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B54B2" w14:textId="6FDD3258" w:rsidR="0099765A" w:rsidRDefault="0099765A" w:rsidP="002D0E04">
      <w:pPr>
        <w:bidi/>
        <w:rPr>
          <w:rFonts w:asciiTheme="majorBidi" w:eastAsiaTheme="majorEastAsia" w:hAnsiTheme="majorBidi" w:cstheme="majorBidi"/>
          <w:b/>
          <w:bCs/>
          <w:color w:val="0F4761" w:themeColor="accent1" w:themeShade="BF"/>
          <w:sz w:val="32"/>
          <w:szCs w:val="32"/>
          <w:rtl/>
        </w:rPr>
      </w:pPr>
      <w:bookmarkStart w:id="0" w:name="_Toc211511032"/>
      <w:bookmarkStart w:id="1" w:name="_Toc203903418"/>
      <w:bookmarkStart w:id="2" w:name="_Toc209893448"/>
      <w:r>
        <w:rPr>
          <w:noProof/>
          <w:rtl/>
          <w:lang w:val="ar-SA"/>
        </w:rPr>
        <w:drawing>
          <wp:anchor distT="0" distB="0" distL="114300" distR="114300" simplePos="0" relativeHeight="251659264" behindDoc="0" locked="0" layoutInCell="1" allowOverlap="1" wp14:anchorId="13E1596D" wp14:editId="192AE7BA">
            <wp:simplePos x="0" y="0"/>
            <wp:positionH relativeFrom="column">
              <wp:posOffset>0</wp:posOffset>
            </wp:positionH>
            <wp:positionV relativeFrom="paragraph">
              <wp:posOffset>132715</wp:posOffset>
            </wp:positionV>
            <wp:extent cx="5760720" cy="8641080"/>
            <wp:effectExtent l="0" t="0" r="0" b="7620"/>
            <wp:wrapSquare wrapText="bothSides"/>
            <wp:docPr id="569763021" name="صورة 1" descr="صورة تحتوي على نص, الخط, الطباعة, فن الخط&#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63021" name="صورة 1" descr="صورة تحتوي على نص, الخط, الطباعة, فن الخط&#10;&#10;قد يكون المحتوى الذي تم إنشاؤه بواسطة الذكاء الاصطناعي غير صحيح."/>
                    <pic:cNvPicPr/>
                  </pic:nvPicPr>
                  <pic:blipFill>
                    <a:blip r:embed="rId8"/>
                    <a:stretch>
                      <a:fillRect/>
                    </a:stretch>
                  </pic:blipFill>
                  <pic:spPr>
                    <a:xfrm>
                      <a:off x="0" y="0"/>
                      <a:ext cx="5760720" cy="8641080"/>
                    </a:xfrm>
                    <a:prstGeom prst="rect">
                      <a:avLst/>
                    </a:prstGeom>
                  </pic:spPr>
                </pic:pic>
              </a:graphicData>
            </a:graphic>
          </wp:anchor>
        </w:drawing>
      </w:r>
      <w:r>
        <w:rPr>
          <w:rtl/>
        </w:rPr>
        <w:br w:type="page"/>
      </w:r>
    </w:p>
    <w:p w14:paraId="3F9490E4" w14:textId="26F68F7C" w:rsidR="00984852" w:rsidRPr="007D52B1" w:rsidRDefault="0088213F" w:rsidP="002D0E04">
      <w:pPr>
        <w:pStyle w:val="1"/>
        <w:numPr>
          <w:ilvl w:val="0"/>
          <w:numId w:val="0"/>
        </w:numPr>
        <w:ind w:left="432" w:hanging="432"/>
        <w:rPr>
          <w:rtl/>
        </w:rPr>
      </w:pPr>
      <w:bookmarkStart w:id="3" w:name="_Toc212845047"/>
      <w:r w:rsidRPr="007D52B1">
        <w:rPr>
          <w:rtl/>
        </w:rPr>
        <w:lastRenderedPageBreak/>
        <w:t>مقدمة الكتاب</w:t>
      </w:r>
      <w:bookmarkEnd w:id="3"/>
      <w:r w:rsidRPr="007D52B1">
        <w:rPr>
          <w:rtl/>
        </w:rPr>
        <w:t xml:space="preserve"> </w:t>
      </w:r>
    </w:p>
    <w:p w14:paraId="39BD7997"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b/>
          <w:bCs/>
          <w:rtl/>
        </w:rPr>
        <w:t>مقدمة الكتاب</w:t>
      </w:r>
      <w:r w:rsidRPr="00784102">
        <w:rPr>
          <w:rFonts w:ascii="Calibri" w:hAnsi="Calibri" w:cs="Calibri"/>
          <w:lang w:val="en-US"/>
        </w:rPr>
        <w:br/>
      </w:r>
      <w:r w:rsidRPr="00784102">
        <w:rPr>
          <w:rFonts w:ascii="Calibri" w:hAnsi="Calibri" w:cs="Calibri"/>
          <w:b/>
          <w:bCs/>
          <w:rtl/>
        </w:rPr>
        <w:t>من الحرف إلى الوعي – رحلة الإنسان في مرآة القرآن</w:t>
      </w:r>
      <w:r w:rsidRPr="00784102">
        <w:rPr>
          <w:rFonts w:ascii="Calibri" w:hAnsi="Calibri" w:cs="Calibri"/>
          <w:lang w:val="en-US"/>
        </w:rPr>
        <w:br/>
      </w:r>
      <w:r w:rsidRPr="00784102">
        <w:rPr>
          <w:rFonts w:ascii="Calibri" w:hAnsi="Calibri" w:cs="Calibri"/>
          <w:b/>
          <w:bCs/>
          <w:rtl/>
        </w:rPr>
        <w:t>بين النفس والروح والبيان – قراءة رمزية في فقه اللسان القرآني</w:t>
      </w:r>
    </w:p>
    <w:p w14:paraId="34EE7AEF"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b/>
          <w:bCs/>
          <w:rtl/>
        </w:rPr>
        <w:t>المؤلف: ناصر ابن داوود</w:t>
      </w:r>
    </w:p>
    <w:p w14:paraId="3BEEFDF0"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rtl/>
        </w:rPr>
        <w:t>يبدأ هذا الكتاب من النقطة الأولى التي خُلق منها الوجود</w:t>
      </w:r>
      <w:r w:rsidRPr="00784102">
        <w:rPr>
          <w:rFonts w:ascii="Calibri" w:hAnsi="Calibri" w:cs="Calibri"/>
          <w:lang w:val="en-US"/>
        </w:rPr>
        <w:t xml:space="preserve">: </w:t>
      </w:r>
      <w:r w:rsidRPr="00784102">
        <w:rPr>
          <w:rFonts w:ascii="Calibri" w:hAnsi="Calibri" w:cs="Calibri"/>
          <w:b/>
          <w:bCs/>
          <w:rtl/>
        </w:rPr>
        <w:t>الحرف</w:t>
      </w:r>
      <w:r w:rsidRPr="00784102">
        <w:rPr>
          <w:rFonts w:ascii="Calibri" w:hAnsi="Calibri" w:cs="Calibri"/>
          <w:lang w:val="en-US"/>
        </w:rPr>
        <w:t>.</w:t>
      </w:r>
      <w:r w:rsidRPr="00784102">
        <w:rPr>
          <w:rFonts w:ascii="Calibri" w:hAnsi="Calibri" w:cs="Calibri"/>
          <w:lang w:val="en-US"/>
        </w:rPr>
        <w:br/>
      </w:r>
      <w:r w:rsidRPr="00784102">
        <w:rPr>
          <w:rFonts w:ascii="Calibri" w:hAnsi="Calibri" w:cs="Calibri"/>
          <w:rtl/>
        </w:rPr>
        <w:t>ذلك السرّ الصغير الذي حمل في طيّاته أنفاس الخلق الأولى حين قال الله</w:t>
      </w:r>
      <w:r w:rsidRPr="00784102">
        <w:rPr>
          <w:rFonts w:ascii="Calibri" w:hAnsi="Calibri" w:cs="Calibri"/>
          <w:lang w:val="en-US"/>
        </w:rPr>
        <w:t xml:space="preserve">: </w:t>
      </w:r>
      <w:r w:rsidRPr="00784102">
        <w:rPr>
          <w:rFonts w:ascii="Calibri" w:hAnsi="Calibri" w:cs="Calibri"/>
          <w:i/>
          <w:iCs/>
          <w:lang w:val="en-US"/>
        </w:rPr>
        <w:t>"</w:t>
      </w:r>
      <w:r w:rsidRPr="00784102">
        <w:rPr>
          <w:rFonts w:ascii="Calibri" w:hAnsi="Calibri" w:cs="Calibri"/>
          <w:i/>
          <w:iCs/>
          <w:rtl/>
        </w:rPr>
        <w:t>كُن</w:t>
      </w:r>
      <w:r w:rsidRPr="00784102">
        <w:rPr>
          <w:rFonts w:ascii="Calibri" w:hAnsi="Calibri" w:cs="Calibri"/>
          <w:i/>
          <w:iCs/>
          <w:lang w:val="en-US"/>
        </w:rPr>
        <w:t>"</w:t>
      </w:r>
      <w:r w:rsidRPr="00784102">
        <w:rPr>
          <w:rFonts w:ascii="Calibri" w:hAnsi="Calibri" w:cs="Calibri"/>
          <w:lang w:val="en-US"/>
        </w:rPr>
        <w:t xml:space="preserve"> </w:t>
      </w:r>
      <w:r w:rsidRPr="00784102">
        <w:rPr>
          <w:rFonts w:ascii="Calibri" w:hAnsi="Calibri" w:cs="Calibri"/>
          <w:rtl/>
        </w:rPr>
        <w:t>فكان</w:t>
      </w:r>
      <w:r w:rsidRPr="00784102">
        <w:rPr>
          <w:rFonts w:ascii="Calibri" w:hAnsi="Calibri" w:cs="Calibri"/>
          <w:lang w:val="en-US"/>
        </w:rPr>
        <w:t>.</w:t>
      </w:r>
      <w:r w:rsidRPr="00784102">
        <w:rPr>
          <w:rFonts w:ascii="Calibri" w:hAnsi="Calibri" w:cs="Calibri"/>
          <w:lang w:val="en-US"/>
        </w:rPr>
        <w:br/>
      </w:r>
      <w:r w:rsidRPr="00784102">
        <w:rPr>
          <w:rFonts w:ascii="Calibri" w:hAnsi="Calibri" w:cs="Calibri"/>
          <w:rtl/>
        </w:rPr>
        <w:t>ومن ذلك الحرف تولدت الكلمة، ومن الكلمة انبثق البيان، ومن البيان وُلد الإنسان</w:t>
      </w:r>
      <w:r w:rsidRPr="00784102">
        <w:rPr>
          <w:rFonts w:ascii="Calibri" w:hAnsi="Calibri" w:cs="Calibri"/>
          <w:lang w:val="en-US"/>
        </w:rPr>
        <w:t>.</w:t>
      </w:r>
    </w:p>
    <w:p w14:paraId="5A90B53B"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rtl/>
        </w:rPr>
        <w:t>لكن الإنسان، في غفلته، نسي أصل كينونته، فابتعد عن لغة روحه، وغابت عنه إشارات الحروف التي خُلق منها نوره</w:t>
      </w:r>
      <w:r w:rsidRPr="00784102">
        <w:rPr>
          <w:rFonts w:ascii="Calibri" w:hAnsi="Calibri" w:cs="Calibri"/>
          <w:lang w:val="en-US"/>
        </w:rPr>
        <w:t>.</w:t>
      </w:r>
      <w:r w:rsidRPr="00784102">
        <w:rPr>
          <w:rFonts w:ascii="Calibri" w:hAnsi="Calibri" w:cs="Calibri"/>
          <w:lang w:val="en-US"/>
        </w:rPr>
        <w:br/>
      </w:r>
      <w:r w:rsidRPr="00784102">
        <w:rPr>
          <w:rFonts w:ascii="Calibri" w:hAnsi="Calibri" w:cs="Calibri"/>
          <w:rtl/>
        </w:rPr>
        <w:t>وهنا تبدأ رحلتنا</w:t>
      </w:r>
      <w:r w:rsidRPr="00784102">
        <w:rPr>
          <w:rFonts w:ascii="Calibri" w:hAnsi="Calibri" w:cs="Calibri"/>
          <w:lang w:val="en-US"/>
        </w:rPr>
        <w:t xml:space="preserve"> — </w:t>
      </w:r>
      <w:r w:rsidRPr="00784102">
        <w:rPr>
          <w:rFonts w:ascii="Calibri" w:hAnsi="Calibri" w:cs="Calibri"/>
          <w:b/>
          <w:bCs/>
          <w:rtl/>
        </w:rPr>
        <w:t>رحلة العودة من الحرف إلى الوعي، من الصوت إلى المعنى، ومن اللفظ إلى الحقيقة</w:t>
      </w:r>
      <w:r w:rsidRPr="00784102">
        <w:rPr>
          <w:rFonts w:ascii="Calibri" w:hAnsi="Calibri" w:cs="Calibri"/>
          <w:b/>
          <w:bCs/>
          <w:lang w:val="en-US"/>
        </w:rPr>
        <w:t>.</w:t>
      </w:r>
    </w:p>
    <w:p w14:paraId="7C85787D"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rtl/>
        </w:rPr>
        <w:t xml:space="preserve">هذا الكتاب ليس تفسيرًا تقليديًا للقرآن، ولا بحثًا لغويًا جامدًا، بل </w:t>
      </w:r>
      <w:r w:rsidRPr="00784102">
        <w:rPr>
          <w:rFonts w:ascii="Calibri" w:hAnsi="Calibri" w:cs="Calibri"/>
          <w:b/>
          <w:bCs/>
          <w:rtl/>
        </w:rPr>
        <w:t>تأملٌ في مرآة الوجود</w:t>
      </w:r>
      <w:r w:rsidRPr="00784102">
        <w:rPr>
          <w:rFonts w:ascii="Calibri" w:hAnsi="Calibri" w:cs="Calibri"/>
          <w:rtl/>
        </w:rPr>
        <w:t xml:space="preserve"> </w:t>
      </w:r>
      <w:r w:rsidRPr="00784102">
        <w:rPr>
          <w:rFonts w:ascii="Calibri" w:hAnsi="Calibri" w:cs="Calibri"/>
          <w:lang w:val="en-US"/>
        </w:rPr>
        <w:t xml:space="preserve">— </w:t>
      </w:r>
      <w:r w:rsidRPr="00784102">
        <w:rPr>
          <w:rFonts w:ascii="Calibri" w:hAnsi="Calibri" w:cs="Calibri"/>
          <w:rtl/>
        </w:rPr>
        <w:t>محاولة لاستنطاق اللغة كما تنطق الأرواح، وقراءة القرآن لا من خارج الورق، بل من داخل النفس</w:t>
      </w:r>
      <w:r w:rsidRPr="00784102">
        <w:rPr>
          <w:rFonts w:ascii="Calibri" w:hAnsi="Calibri" w:cs="Calibri"/>
          <w:lang w:val="en-US"/>
        </w:rPr>
        <w:t>.</w:t>
      </w:r>
    </w:p>
    <w:p w14:paraId="276C4E5F"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rtl/>
        </w:rPr>
        <w:t xml:space="preserve">إنه سعي لأن نسمع القرآن بآذان القلب لا بألفاظ اللسان؛ أن نفهم النص لا بوصفه كلامًا مقروءًا، بل </w:t>
      </w:r>
      <w:r w:rsidRPr="00784102">
        <w:rPr>
          <w:rFonts w:ascii="Calibri" w:hAnsi="Calibri" w:cs="Calibri"/>
          <w:b/>
          <w:bCs/>
          <w:rtl/>
        </w:rPr>
        <w:t>ككائنٍ حيٍّ يتنفس في داخلنا</w:t>
      </w:r>
      <w:r w:rsidRPr="00784102">
        <w:rPr>
          <w:rFonts w:ascii="Calibri" w:hAnsi="Calibri" w:cs="Calibri"/>
          <w:lang w:val="en-US"/>
        </w:rPr>
        <w:t>.</w:t>
      </w:r>
    </w:p>
    <w:p w14:paraId="010748D7"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rtl/>
        </w:rPr>
        <w:t xml:space="preserve">الكتاب امتداد لرحلة </w:t>
      </w:r>
      <w:r w:rsidRPr="00784102">
        <w:rPr>
          <w:rFonts w:ascii="Calibri" w:hAnsi="Calibri" w:cs="Calibri"/>
          <w:i/>
          <w:iCs/>
          <w:rtl/>
        </w:rPr>
        <w:t>من الحرف إلى الوعي</w:t>
      </w:r>
      <w:r w:rsidRPr="00784102">
        <w:rPr>
          <w:rFonts w:ascii="Calibri" w:hAnsi="Calibri" w:cs="Calibri"/>
          <w:rtl/>
        </w:rPr>
        <w:t>، لكنه يفتح بابًا أعمق إلى باطن النفس، حيث يتحول البيان إلى شعور، والفكر إلى وعي، فيكتمل معنى الإنسان بين اللغة والروح</w:t>
      </w:r>
      <w:r w:rsidRPr="00784102">
        <w:rPr>
          <w:rFonts w:ascii="Calibri" w:hAnsi="Calibri" w:cs="Calibri"/>
          <w:lang w:val="en-US"/>
        </w:rPr>
        <w:t>.</w:t>
      </w:r>
    </w:p>
    <w:p w14:paraId="0F8207AC"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rtl/>
        </w:rPr>
        <w:t xml:space="preserve">تنطلق هذه الرؤية مما أسميه </w:t>
      </w:r>
      <w:r w:rsidRPr="00784102">
        <w:rPr>
          <w:rFonts w:ascii="Calibri" w:hAnsi="Calibri" w:cs="Calibri"/>
          <w:b/>
          <w:bCs/>
          <w:rtl/>
        </w:rPr>
        <w:t>فقه اللسان القرآني</w:t>
      </w:r>
      <w:r w:rsidRPr="00784102">
        <w:rPr>
          <w:rFonts w:ascii="Calibri" w:hAnsi="Calibri" w:cs="Calibri"/>
          <w:rtl/>
        </w:rPr>
        <w:t xml:space="preserve"> </w:t>
      </w:r>
      <w:r w:rsidRPr="00784102">
        <w:rPr>
          <w:rFonts w:ascii="Calibri" w:hAnsi="Calibri" w:cs="Calibri"/>
          <w:lang w:val="en-US"/>
        </w:rPr>
        <w:t xml:space="preserve">— </w:t>
      </w:r>
      <w:r w:rsidRPr="00784102">
        <w:rPr>
          <w:rFonts w:ascii="Calibri" w:hAnsi="Calibri" w:cs="Calibri"/>
          <w:rtl/>
        </w:rPr>
        <w:t>قراءة رمزية مقاصدية ترى أن كل حرفٍ في القرآن يختزن طاقةً من النور، وأن كل كلمةٍ جسدٌ لمعنى حيّ يتحرك في الإنسان والكون معًا</w:t>
      </w:r>
      <w:r w:rsidRPr="00784102">
        <w:rPr>
          <w:rFonts w:ascii="Calibri" w:hAnsi="Calibri" w:cs="Calibri"/>
          <w:lang w:val="en-US"/>
        </w:rPr>
        <w:t>.</w:t>
      </w:r>
    </w:p>
    <w:p w14:paraId="0A6D015E"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rtl/>
        </w:rPr>
        <w:t xml:space="preserve">فاللغة في القرآن ليست أداة تواصلٍ فحسب، بل </w:t>
      </w:r>
      <w:r w:rsidRPr="00784102">
        <w:rPr>
          <w:rFonts w:ascii="Calibri" w:hAnsi="Calibri" w:cs="Calibri"/>
          <w:b/>
          <w:bCs/>
          <w:rtl/>
        </w:rPr>
        <w:t>نظام وجودٍ كوني</w:t>
      </w:r>
      <w:r w:rsidRPr="00784102">
        <w:rPr>
          <w:rFonts w:ascii="Calibri" w:hAnsi="Calibri" w:cs="Calibri"/>
          <w:rtl/>
        </w:rPr>
        <w:t>، تتكلم به السماوات والأرض، وتتنفس به الأرواح، وتنهض به المعاني من غفلتها إلى وعيها</w:t>
      </w:r>
      <w:r w:rsidRPr="00784102">
        <w:rPr>
          <w:rFonts w:ascii="Calibri" w:hAnsi="Calibri" w:cs="Calibri"/>
          <w:lang w:val="en-US"/>
        </w:rPr>
        <w:t>.</w:t>
      </w:r>
    </w:p>
    <w:p w14:paraId="12DA34C0"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rtl/>
        </w:rPr>
        <w:t xml:space="preserve">الغاية من هذا السفر ليست المعرفة المجردة، بل </w:t>
      </w:r>
      <w:r w:rsidRPr="00784102">
        <w:rPr>
          <w:rFonts w:ascii="Calibri" w:hAnsi="Calibri" w:cs="Calibri"/>
          <w:b/>
          <w:bCs/>
          <w:rtl/>
        </w:rPr>
        <w:t>التحوّل</w:t>
      </w:r>
      <w:r w:rsidRPr="00784102">
        <w:rPr>
          <w:rFonts w:ascii="Calibri" w:hAnsi="Calibri" w:cs="Calibri"/>
          <w:lang w:val="en-US"/>
        </w:rPr>
        <w:t>:</w:t>
      </w:r>
      <w:r w:rsidRPr="00784102">
        <w:rPr>
          <w:rFonts w:ascii="Calibri" w:hAnsi="Calibri" w:cs="Calibri"/>
          <w:lang w:val="en-US"/>
        </w:rPr>
        <w:br/>
      </w:r>
      <w:r w:rsidRPr="00784102">
        <w:rPr>
          <w:rFonts w:ascii="Calibri" w:hAnsi="Calibri" w:cs="Calibri"/>
          <w:rtl/>
        </w:rPr>
        <w:t>أن يعرف الإنسان نفسه كما أرادها خالقها، لا كما صاغتها المذاهب والعادات</w:t>
      </w:r>
      <w:r w:rsidRPr="00784102">
        <w:rPr>
          <w:rFonts w:ascii="Calibri" w:hAnsi="Calibri" w:cs="Calibri"/>
          <w:lang w:val="en-US"/>
        </w:rPr>
        <w:t>.</w:t>
      </w:r>
      <w:r w:rsidRPr="00784102">
        <w:rPr>
          <w:rFonts w:ascii="Calibri" w:hAnsi="Calibri" w:cs="Calibri"/>
          <w:lang w:val="en-US"/>
        </w:rPr>
        <w:br/>
      </w:r>
      <w:r w:rsidRPr="00784102">
        <w:rPr>
          <w:rFonts w:ascii="Calibri" w:hAnsi="Calibri" w:cs="Calibri"/>
          <w:rtl/>
        </w:rPr>
        <w:t>أن يعيد صلته بنوره الداخلي، ويطهّر مرآة وعيه من غبار التكرار</w:t>
      </w:r>
      <w:r w:rsidRPr="00784102">
        <w:rPr>
          <w:rFonts w:ascii="Calibri" w:hAnsi="Calibri" w:cs="Calibri"/>
          <w:lang w:val="en-US"/>
        </w:rPr>
        <w:t>.</w:t>
      </w:r>
    </w:p>
    <w:p w14:paraId="5826716B" w14:textId="77777777" w:rsidR="00784102" w:rsidRPr="00784102" w:rsidRDefault="00784102" w:rsidP="002D0E04">
      <w:pPr>
        <w:bidi/>
        <w:spacing w:line="360" w:lineRule="auto"/>
        <w:rPr>
          <w:rFonts w:ascii="Calibri" w:hAnsi="Calibri" w:cs="Calibri"/>
          <w:lang w:val="en-US"/>
        </w:rPr>
      </w:pPr>
      <w:r w:rsidRPr="00784102">
        <w:rPr>
          <w:rFonts w:ascii="Calibri" w:hAnsi="Calibri" w:cs="Calibri"/>
          <w:rtl/>
        </w:rPr>
        <w:t>إنها دعوة لأن نقرأ القرآن بعين الباحث عن الرجوع، لا بعين المفسّر الذي اكتفى بالفهم</w:t>
      </w:r>
      <w:r w:rsidRPr="00784102">
        <w:rPr>
          <w:rFonts w:ascii="Calibri" w:hAnsi="Calibri" w:cs="Calibri"/>
          <w:lang w:val="en-US"/>
        </w:rPr>
        <w:t>.</w:t>
      </w:r>
    </w:p>
    <w:p w14:paraId="2997AEDD" w14:textId="77777777" w:rsidR="006E4B1B" w:rsidRDefault="006E4B1B" w:rsidP="002D0E04">
      <w:pPr>
        <w:bidi/>
        <w:spacing w:line="360" w:lineRule="auto"/>
        <w:rPr>
          <w:rFonts w:ascii="Calibri" w:hAnsi="Calibri" w:cs="Calibri"/>
          <w:rtl/>
        </w:rPr>
      </w:pPr>
      <w:r w:rsidRPr="006E4B1B">
        <w:rPr>
          <w:rFonts w:ascii="Calibri" w:hAnsi="Calibri" w:cs="Calibri"/>
          <w:rtl/>
        </w:rPr>
        <w:t>فالرحلة ليست فكرًا يُقرأ بل حالة تُعاش، تبدأ من الحرف الذي ينطق في الوجود، وتنتهي بالنور الذي يسكن في القلب. وكل فصل في هذا السفر هو مرقاة بين ظاهر اللفظ وباطن المعنى</w:t>
      </w:r>
      <w:r w:rsidRPr="006E4B1B">
        <w:rPr>
          <w:rFonts w:ascii="Calibri" w:hAnsi="Calibri" w:cs="Calibri"/>
        </w:rPr>
        <w:t>.</w:t>
      </w:r>
    </w:p>
    <w:p w14:paraId="630D97A1" w14:textId="6A430EB2" w:rsidR="00E61C4D" w:rsidRDefault="00784102" w:rsidP="002D0E04">
      <w:pPr>
        <w:bidi/>
        <w:spacing w:line="360" w:lineRule="auto"/>
        <w:rPr>
          <w:rFonts w:ascii="Calibri" w:hAnsi="Calibri" w:cs="Calibri"/>
          <w:rtl/>
        </w:rPr>
      </w:pPr>
      <w:r w:rsidRPr="00784102">
        <w:rPr>
          <w:rFonts w:ascii="Calibri" w:hAnsi="Calibri" w:cs="Calibri"/>
          <w:rtl/>
        </w:rPr>
        <w:lastRenderedPageBreak/>
        <w:t>فمن الحرف إلى البيان، ومن البيان إلى النفس، ومن النفس إلى الروح، يمتدّ هذا الكتاب كخريطةٍ من نورٍ، تدلّ السائر على طريقه نحو الحقيقة التي تهمس بها كل آية</w:t>
      </w:r>
      <w:r w:rsidRPr="00784102">
        <w:rPr>
          <w:rFonts w:ascii="Calibri" w:hAnsi="Calibri" w:cs="Calibri"/>
          <w:lang w:val="en-US"/>
        </w:rPr>
        <w:t>:</w:t>
      </w:r>
      <w:r w:rsidRPr="00784102">
        <w:rPr>
          <w:rFonts w:ascii="Calibri" w:hAnsi="Calibri" w:cs="Calibri"/>
          <w:lang w:val="en-US"/>
        </w:rPr>
        <w:br/>
      </w:r>
      <w:r w:rsidRPr="00784102">
        <w:rPr>
          <w:rFonts w:ascii="Calibri" w:hAnsi="Calibri" w:cs="Calibri"/>
          <w:i/>
          <w:iCs/>
          <w:lang w:val="en-US"/>
        </w:rPr>
        <w:t>«</w:t>
      </w:r>
      <w:r w:rsidRPr="00784102">
        <w:rPr>
          <w:rFonts w:ascii="Calibri" w:hAnsi="Calibri" w:cs="Calibri"/>
          <w:i/>
          <w:iCs/>
          <w:rtl/>
        </w:rPr>
        <w:t>وفي أنفسكم أفلا تبصرون</w:t>
      </w:r>
      <w:r w:rsidRPr="00784102">
        <w:rPr>
          <w:rFonts w:ascii="Calibri" w:hAnsi="Calibri" w:cs="Calibri"/>
          <w:i/>
          <w:iCs/>
          <w:lang w:val="en-US"/>
        </w:rPr>
        <w:t>»</w:t>
      </w:r>
      <w:r w:rsidRPr="00784102">
        <w:rPr>
          <w:rFonts w:ascii="Calibri" w:hAnsi="Calibri" w:cs="Calibri"/>
          <w:lang w:val="en-US"/>
        </w:rPr>
        <w:t>.</w:t>
      </w:r>
      <w:r w:rsidR="00E61C4D">
        <w:rPr>
          <w:rFonts w:ascii="Calibri" w:hAnsi="Calibri" w:cs="Calibri"/>
          <w:rtl/>
        </w:rPr>
        <w:br w:type="page"/>
      </w:r>
    </w:p>
    <w:p w14:paraId="37E1955B" w14:textId="3ED27AE4" w:rsidR="001F1356" w:rsidRPr="007D52B1" w:rsidRDefault="001F1356" w:rsidP="002D0E04">
      <w:pPr>
        <w:pStyle w:val="1"/>
        <w:numPr>
          <w:ilvl w:val="0"/>
          <w:numId w:val="0"/>
        </w:numPr>
        <w:ind w:left="432"/>
        <w:rPr>
          <w:rtl/>
        </w:rPr>
      </w:pPr>
      <w:bookmarkStart w:id="4" w:name="_Toc212845048"/>
      <w:r w:rsidRPr="007D52B1">
        <w:rPr>
          <w:rtl/>
        </w:rPr>
        <w:lastRenderedPageBreak/>
        <w:t>الفهرس</w:t>
      </w:r>
      <w:bookmarkEnd w:id="4"/>
    </w:p>
    <w:p w14:paraId="52405208" w14:textId="52684671" w:rsidR="002F3213" w:rsidRDefault="00CE4350" w:rsidP="002D0E04">
      <w:pPr>
        <w:pStyle w:val="14"/>
        <w:tabs>
          <w:tab w:val="right" w:leader="dot" w:pos="9060"/>
        </w:tabs>
        <w:rPr>
          <w:rFonts w:asciiTheme="minorHAnsi" w:eastAsiaTheme="minorEastAsia" w:hAnsiTheme="minorHAnsi" w:cstheme="minorBidi"/>
          <w:noProof/>
          <w:kern w:val="2"/>
          <w:lang w:val="en-US"/>
          <w14:ligatures w14:val="standardContextual"/>
        </w:rPr>
      </w:pPr>
      <w:r w:rsidRPr="007D52B1">
        <w:rPr>
          <w:rFonts w:ascii="Calibri" w:hAnsi="Calibri" w:cs="Calibri"/>
          <w:rtl/>
        </w:rPr>
        <w:fldChar w:fldCharType="begin"/>
      </w:r>
      <w:r w:rsidRPr="007D52B1">
        <w:rPr>
          <w:rFonts w:ascii="Calibri" w:hAnsi="Calibri" w:cs="Calibri"/>
          <w:rtl/>
        </w:rPr>
        <w:instrText xml:space="preserve"> </w:instrText>
      </w:r>
      <w:r w:rsidRPr="007D52B1">
        <w:rPr>
          <w:rFonts w:ascii="Calibri" w:hAnsi="Calibri" w:cs="Calibri"/>
        </w:rPr>
        <w:instrText>TOC</w:instrText>
      </w:r>
      <w:r w:rsidRPr="007D52B1">
        <w:rPr>
          <w:rFonts w:ascii="Calibri" w:hAnsi="Calibri" w:cs="Calibri"/>
          <w:rtl/>
        </w:rPr>
        <w:instrText xml:space="preserve"> \</w:instrText>
      </w:r>
      <w:r w:rsidRPr="007D52B1">
        <w:rPr>
          <w:rFonts w:ascii="Calibri" w:hAnsi="Calibri" w:cs="Calibri"/>
        </w:rPr>
        <w:instrText>o "1-2" \h \z \u</w:instrText>
      </w:r>
      <w:r w:rsidRPr="007D52B1">
        <w:rPr>
          <w:rFonts w:ascii="Calibri" w:hAnsi="Calibri" w:cs="Calibri"/>
          <w:rtl/>
        </w:rPr>
        <w:instrText xml:space="preserve"> </w:instrText>
      </w:r>
      <w:r w:rsidRPr="007D52B1">
        <w:rPr>
          <w:rFonts w:ascii="Calibri" w:hAnsi="Calibri" w:cs="Calibri"/>
          <w:rtl/>
        </w:rPr>
        <w:fldChar w:fldCharType="separate"/>
      </w:r>
      <w:hyperlink w:anchor="_Toc212845047" w:history="1">
        <w:r w:rsidR="002F3213" w:rsidRPr="00EB1C08">
          <w:rPr>
            <w:rStyle w:val="Hyperlink"/>
            <w:rFonts w:ascii="Arial" w:hAnsi="Arial" w:cs="Arial" w:hint="cs"/>
            <w:noProof/>
            <w:rtl/>
          </w:rPr>
          <w:t>مقدمة</w:t>
        </w:r>
        <w:r w:rsidR="002F3213" w:rsidRPr="00EB1C08">
          <w:rPr>
            <w:rStyle w:val="Hyperlink"/>
            <w:noProof/>
            <w:rtl/>
          </w:rPr>
          <w:t xml:space="preserve"> </w:t>
        </w:r>
        <w:r w:rsidR="002F3213" w:rsidRPr="00EB1C08">
          <w:rPr>
            <w:rStyle w:val="Hyperlink"/>
            <w:rFonts w:ascii="Arial" w:hAnsi="Arial" w:cs="Arial" w:hint="cs"/>
            <w:noProof/>
            <w:rtl/>
          </w:rPr>
          <w:t>الكتاب</w:t>
        </w:r>
        <w:r w:rsidR="002F3213">
          <w:rPr>
            <w:noProof/>
            <w:webHidden/>
          </w:rPr>
          <w:tab/>
        </w:r>
        <w:r w:rsidR="002F3213">
          <w:rPr>
            <w:noProof/>
            <w:webHidden/>
          </w:rPr>
          <w:fldChar w:fldCharType="begin"/>
        </w:r>
        <w:r w:rsidR="002F3213">
          <w:rPr>
            <w:noProof/>
            <w:webHidden/>
          </w:rPr>
          <w:instrText xml:space="preserve"> PAGEREF _Toc212845047 \h </w:instrText>
        </w:r>
        <w:r w:rsidR="002F3213">
          <w:rPr>
            <w:noProof/>
            <w:webHidden/>
          </w:rPr>
        </w:r>
        <w:r w:rsidR="002F3213">
          <w:rPr>
            <w:noProof/>
            <w:webHidden/>
          </w:rPr>
          <w:fldChar w:fldCharType="separate"/>
        </w:r>
        <w:r w:rsidR="002F3213">
          <w:rPr>
            <w:noProof/>
            <w:webHidden/>
          </w:rPr>
          <w:t>2</w:t>
        </w:r>
        <w:r w:rsidR="002F3213">
          <w:rPr>
            <w:noProof/>
            <w:webHidden/>
          </w:rPr>
          <w:fldChar w:fldCharType="end"/>
        </w:r>
      </w:hyperlink>
    </w:p>
    <w:p w14:paraId="0897D52D" w14:textId="4D11F9E9"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048" w:history="1">
        <w:r w:rsidRPr="00EB1C08">
          <w:rPr>
            <w:rStyle w:val="Hyperlink"/>
            <w:rFonts w:ascii="Arial" w:hAnsi="Arial" w:cs="Arial" w:hint="cs"/>
            <w:noProof/>
            <w:rtl/>
          </w:rPr>
          <w:t>الفهرس</w:t>
        </w:r>
        <w:r>
          <w:rPr>
            <w:noProof/>
            <w:webHidden/>
          </w:rPr>
          <w:tab/>
        </w:r>
        <w:r>
          <w:rPr>
            <w:noProof/>
            <w:webHidden/>
          </w:rPr>
          <w:fldChar w:fldCharType="begin"/>
        </w:r>
        <w:r>
          <w:rPr>
            <w:noProof/>
            <w:webHidden/>
          </w:rPr>
          <w:instrText xml:space="preserve"> PAGEREF _Toc212845048 \h </w:instrText>
        </w:r>
        <w:r>
          <w:rPr>
            <w:noProof/>
            <w:webHidden/>
          </w:rPr>
        </w:r>
        <w:r>
          <w:rPr>
            <w:noProof/>
            <w:webHidden/>
          </w:rPr>
          <w:fldChar w:fldCharType="separate"/>
        </w:r>
        <w:r>
          <w:rPr>
            <w:noProof/>
            <w:webHidden/>
          </w:rPr>
          <w:t>4</w:t>
        </w:r>
        <w:r>
          <w:rPr>
            <w:noProof/>
            <w:webHidden/>
          </w:rPr>
          <w:fldChar w:fldCharType="end"/>
        </w:r>
      </w:hyperlink>
    </w:p>
    <w:p w14:paraId="43D9D1C6" w14:textId="210A6127"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049" w:history="1">
        <w:r w:rsidRPr="00EB1C08">
          <w:rPr>
            <w:rStyle w:val="Hyperlink"/>
            <w:rFonts w:eastAsia="Times New Roman"/>
            <w:noProof/>
            <w:rtl/>
            <w:lang w:val="en-US"/>
          </w:rPr>
          <w:t xml:space="preserve">1 </w:t>
        </w:r>
        <w:r w:rsidRPr="00EB1C08">
          <w:rPr>
            <w:rStyle w:val="Hyperlink"/>
            <w:rFonts w:ascii="Arial" w:eastAsia="Times New Roman" w:hAnsi="Arial" w:cs="Arial" w:hint="cs"/>
            <w:noProof/>
            <w:rtl/>
            <w:lang w:val="en-US"/>
          </w:rPr>
          <w:t>القسم</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الاول</w:t>
        </w:r>
        <w:r w:rsidRPr="00EB1C08">
          <w:rPr>
            <w:rStyle w:val="Hyperlink"/>
            <w:rFonts w:eastAsia="Times New Roman"/>
            <w:noProof/>
            <w:rtl/>
            <w:lang w:val="en-US"/>
          </w:rPr>
          <w:t xml:space="preserve"> : </w:t>
        </w:r>
        <w:r w:rsidRPr="00EB1C08">
          <w:rPr>
            <w:rStyle w:val="Hyperlink"/>
            <w:rFonts w:ascii="Arial" w:eastAsia="Times New Roman" w:hAnsi="Arial" w:cs="Arial" w:hint="cs"/>
            <w:noProof/>
            <w:rtl/>
            <w:lang w:val="en-US"/>
          </w:rPr>
          <w:t>من</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الحرف</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إلى</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الوعي</w:t>
        </w:r>
        <w:r w:rsidRPr="00EB1C08">
          <w:rPr>
            <w:rStyle w:val="Hyperlink"/>
            <w:rFonts w:eastAsia="Times New Roman"/>
            <w:noProof/>
            <w:rtl/>
            <w:lang w:val="en-US"/>
          </w:rPr>
          <w:t xml:space="preserve"> – </w:t>
        </w:r>
        <w:r w:rsidRPr="00EB1C08">
          <w:rPr>
            <w:rStyle w:val="Hyperlink"/>
            <w:rFonts w:ascii="Arial" w:eastAsia="Times New Roman" w:hAnsi="Arial" w:cs="Arial" w:hint="cs"/>
            <w:noProof/>
            <w:rtl/>
            <w:lang w:val="en-US"/>
          </w:rPr>
          <w:t>تمهيد</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في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رحلة</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الإنسان</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الروحية</w:t>
        </w:r>
        <w:r>
          <w:rPr>
            <w:noProof/>
            <w:webHidden/>
          </w:rPr>
          <w:tab/>
        </w:r>
        <w:r>
          <w:rPr>
            <w:noProof/>
            <w:webHidden/>
          </w:rPr>
          <w:fldChar w:fldCharType="begin"/>
        </w:r>
        <w:r>
          <w:rPr>
            <w:noProof/>
            <w:webHidden/>
          </w:rPr>
          <w:instrText xml:space="preserve"> PAGEREF _Toc212845049 \h </w:instrText>
        </w:r>
        <w:r>
          <w:rPr>
            <w:noProof/>
            <w:webHidden/>
          </w:rPr>
        </w:r>
        <w:r>
          <w:rPr>
            <w:noProof/>
            <w:webHidden/>
          </w:rPr>
          <w:fldChar w:fldCharType="separate"/>
        </w:r>
        <w:r>
          <w:rPr>
            <w:noProof/>
            <w:webHidden/>
          </w:rPr>
          <w:t>9</w:t>
        </w:r>
        <w:r>
          <w:rPr>
            <w:noProof/>
            <w:webHidden/>
          </w:rPr>
          <w:fldChar w:fldCharType="end"/>
        </w:r>
      </w:hyperlink>
    </w:p>
    <w:p w14:paraId="16517C23" w14:textId="2E271282"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0" w:history="1">
        <w:r w:rsidRPr="00EB1C08">
          <w:rPr>
            <w:rStyle w:val="Hyperlink"/>
            <w:rFonts w:eastAsia="Times New Roman"/>
            <w:noProof/>
            <w:lang w:val="en-US"/>
          </w:rPr>
          <w:t>1.1</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من</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الحرف</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إلى</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الوعي</w:t>
        </w:r>
        <w:r w:rsidRPr="00EB1C08">
          <w:rPr>
            <w:rStyle w:val="Hyperlink"/>
            <w:rFonts w:eastAsia="Times New Roman"/>
            <w:noProof/>
            <w:rtl/>
            <w:lang w:val="en-US"/>
          </w:rPr>
          <w:t xml:space="preserve"> – </w:t>
        </w:r>
        <w:r w:rsidRPr="00EB1C08">
          <w:rPr>
            <w:rStyle w:val="Hyperlink"/>
            <w:rFonts w:ascii="Arial" w:eastAsia="Times New Roman" w:hAnsi="Arial" w:cs="Arial" w:hint="cs"/>
            <w:noProof/>
            <w:rtl/>
            <w:lang w:val="en-US"/>
          </w:rPr>
          <w:t>رحلة</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الإنسان</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في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مرآة</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القرآن</w:t>
        </w:r>
        <w:r>
          <w:rPr>
            <w:noProof/>
            <w:webHidden/>
          </w:rPr>
          <w:tab/>
        </w:r>
        <w:r>
          <w:rPr>
            <w:noProof/>
            <w:webHidden/>
          </w:rPr>
          <w:fldChar w:fldCharType="begin"/>
        </w:r>
        <w:r>
          <w:rPr>
            <w:noProof/>
            <w:webHidden/>
          </w:rPr>
          <w:instrText xml:space="preserve"> PAGEREF _Toc212845050 \h </w:instrText>
        </w:r>
        <w:r>
          <w:rPr>
            <w:noProof/>
            <w:webHidden/>
          </w:rPr>
        </w:r>
        <w:r>
          <w:rPr>
            <w:noProof/>
            <w:webHidden/>
          </w:rPr>
          <w:fldChar w:fldCharType="separate"/>
        </w:r>
        <w:r>
          <w:rPr>
            <w:noProof/>
            <w:webHidden/>
          </w:rPr>
          <w:t>9</w:t>
        </w:r>
        <w:r>
          <w:rPr>
            <w:noProof/>
            <w:webHidden/>
          </w:rPr>
          <w:fldChar w:fldCharType="end"/>
        </w:r>
      </w:hyperlink>
    </w:p>
    <w:p w14:paraId="4F141112" w14:textId="427242B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1" w:history="1">
        <w:r w:rsidRPr="00EB1C08">
          <w:rPr>
            <w:rStyle w:val="Hyperlink"/>
            <w:rFonts w:eastAsia="Times New Roman"/>
            <w:noProof/>
            <w:lang w:val="en-US"/>
          </w:rPr>
          <w:t>1.2</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فهم</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الطاعة</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والخضوع</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في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ضوء</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القرآن</w:t>
        </w:r>
        <w:r w:rsidRPr="00EB1C08">
          <w:rPr>
            <w:rStyle w:val="Hyperlink"/>
            <w:rFonts w:eastAsia="Times New Roman"/>
            <w:noProof/>
            <w:rtl/>
            <w:lang w:val="en-US"/>
          </w:rPr>
          <w:t xml:space="preserve"> – </w:t>
        </w:r>
        <w:r w:rsidRPr="00EB1C08">
          <w:rPr>
            <w:rStyle w:val="Hyperlink"/>
            <w:rFonts w:ascii="Arial" w:eastAsia="Times New Roman" w:hAnsi="Arial" w:cs="Arial" w:hint="cs"/>
            <w:noProof/>
            <w:rtl/>
            <w:lang w:val="en-US"/>
          </w:rPr>
          <w:t>من</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التطهير</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القلبي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إلى</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التطبيق</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العملي</w:t>
        </w:r>
        <w:r>
          <w:rPr>
            <w:noProof/>
            <w:webHidden/>
          </w:rPr>
          <w:tab/>
        </w:r>
        <w:r>
          <w:rPr>
            <w:noProof/>
            <w:webHidden/>
          </w:rPr>
          <w:fldChar w:fldCharType="begin"/>
        </w:r>
        <w:r>
          <w:rPr>
            <w:noProof/>
            <w:webHidden/>
          </w:rPr>
          <w:instrText xml:space="preserve"> PAGEREF _Toc212845051 \h </w:instrText>
        </w:r>
        <w:r>
          <w:rPr>
            <w:noProof/>
            <w:webHidden/>
          </w:rPr>
        </w:r>
        <w:r>
          <w:rPr>
            <w:noProof/>
            <w:webHidden/>
          </w:rPr>
          <w:fldChar w:fldCharType="separate"/>
        </w:r>
        <w:r>
          <w:rPr>
            <w:noProof/>
            <w:webHidden/>
          </w:rPr>
          <w:t>10</w:t>
        </w:r>
        <w:r>
          <w:rPr>
            <w:noProof/>
            <w:webHidden/>
          </w:rPr>
          <w:fldChar w:fldCharType="end"/>
        </w:r>
      </w:hyperlink>
    </w:p>
    <w:p w14:paraId="4FDFCEE2" w14:textId="4F50C9CF"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2" w:history="1">
        <w:r w:rsidRPr="00EB1C08">
          <w:rPr>
            <w:rStyle w:val="Hyperlink"/>
            <w:rFonts w:eastAsia="Times New Roman"/>
            <w:noProof/>
            <w:lang w:val="en-US"/>
          </w:rPr>
          <w:t>1.3</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لوعي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الذاتي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والارتقاء</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الروحي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في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القرآن</w:t>
        </w:r>
        <w:r>
          <w:rPr>
            <w:noProof/>
            <w:webHidden/>
          </w:rPr>
          <w:tab/>
        </w:r>
        <w:r>
          <w:rPr>
            <w:noProof/>
            <w:webHidden/>
          </w:rPr>
          <w:fldChar w:fldCharType="begin"/>
        </w:r>
        <w:r>
          <w:rPr>
            <w:noProof/>
            <w:webHidden/>
          </w:rPr>
          <w:instrText xml:space="preserve"> PAGEREF _Toc212845052 \h </w:instrText>
        </w:r>
        <w:r>
          <w:rPr>
            <w:noProof/>
            <w:webHidden/>
          </w:rPr>
        </w:r>
        <w:r>
          <w:rPr>
            <w:noProof/>
            <w:webHidden/>
          </w:rPr>
          <w:fldChar w:fldCharType="separate"/>
        </w:r>
        <w:r>
          <w:rPr>
            <w:noProof/>
            <w:webHidden/>
          </w:rPr>
          <w:t>11</w:t>
        </w:r>
        <w:r>
          <w:rPr>
            <w:noProof/>
            <w:webHidden/>
          </w:rPr>
          <w:fldChar w:fldCharType="end"/>
        </w:r>
      </w:hyperlink>
    </w:p>
    <w:p w14:paraId="58108ACB" w14:textId="5D197A4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3" w:history="1">
        <w:r w:rsidRPr="00EB1C08">
          <w:rPr>
            <w:rStyle w:val="Hyperlink"/>
            <w:rFonts w:eastAsia="Times New Roman"/>
            <w:noProof/>
            <w:lang w:val="en-US"/>
          </w:rPr>
          <w:t>1.4</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التطهير</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القلبي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وآثار</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الطاعة</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على</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الحياة</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اليومية</w:t>
        </w:r>
        <w:r>
          <w:rPr>
            <w:noProof/>
            <w:webHidden/>
          </w:rPr>
          <w:tab/>
        </w:r>
        <w:r>
          <w:rPr>
            <w:noProof/>
            <w:webHidden/>
          </w:rPr>
          <w:fldChar w:fldCharType="begin"/>
        </w:r>
        <w:r>
          <w:rPr>
            <w:noProof/>
            <w:webHidden/>
          </w:rPr>
          <w:instrText xml:space="preserve"> PAGEREF _Toc212845053 \h </w:instrText>
        </w:r>
        <w:r>
          <w:rPr>
            <w:noProof/>
            <w:webHidden/>
          </w:rPr>
        </w:r>
        <w:r>
          <w:rPr>
            <w:noProof/>
            <w:webHidden/>
          </w:rPr>
          <w:fldChar w:fldCharType="separate"/>
        </w:r>
        <w:r>
          <w:rPr>
            <w:noProof/>
            <w:webHidden/>
          </w:rPr>
          <w:t>12</w:t>
        </w:r>
        <w:r>
          <w:rPr>
            <w:noProof/>
            <w:webHidden/>
          </w:rPr>
          <w:fldChar w:fldCharType="end"/>
        </w:r>
      </w:hyperlink>
    </w:p>
    <w:p w14:paraId="0DA96DA8" w14:textId="3D0EBEF3"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4" w:history="1">
        <w:r w:rsidRPr="00EB1C08">
          <w:rPr>
            <w:rStyle w:val="Hyperlink"/>
            <w:rFonts w:eastAsia="Times New Roman"/>
            <w:noProof/>
            <w:lang w:val="en-US"/>
          </w:rPr>
          <w:t>1.5</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سورة</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النور</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نور</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الله</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في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النفس</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والبيت</w:t>
        </w:r>
        <w:r>
          <w:rPr>
            <w:noProof/>
            <w:webHidden/>
          </w:rPr>
          <w:tab/>
        </w:r>
        <w:r>
          <w:rPr>
            <w:noProof/>
            <w:webHidden/>
          </w:rPr>
          <w:fldChar w:fldCharType="begin"/>
        </w:r>
        <w:r>
          <w:rPr>
            <w:noProof/>
            <w:webHidden/>
          </w:rPr>
          <w:instrText xml:space="preserve"> PAGEREF _Toc212845054 \h </w:instrText>
        </w:r>
        <w:r>
          <w:rPr>
            <w:noProof/>
            <w:webHidden/>
          </w:rPr>
        </w:r>
        <w:r>
          <w:rPr>
            <w:noProof/>
            <w:webHidden/>
          </w:rPr>
          <w:fldChar w:fldCharType="separate"/>
        </w:r>
        <w:r>
          <w:rPr>
            <w:noProof/>
            <w:webHidden/>
          </w:rPr>
          <w:t>14</w:t>
        </w:r>
        <w:r>
          <w:rPr>
            <w:noProof/>
            <w:webHidden/>
          </w:rPr>
          <w:fldChar w:fldCharType="end"/>
        </w:r>
      </w:hyperlink>
    </w:p>
    <w:p w14:paraId="37E08CB0" w14:textId="5E0E136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5" w:history="1">
        <w:r w:rsidRPr="00EB1C08">
          <w:rPr>
            <w:rStyle w:val="Hyperlink"/>
            <w:rFonts w:cs="Arial"/>
            <w:noProof/>
            <w:lang w:val="en-US" w:bidi="ar-MA"/>
          </w:rPr>
          <w:t>1.6</w:t>
        </w:r>
        <w:r w:rsidRPr="00EB1C08">
          <w:rPr>
            <w:rStyle w:val="Hyperlink"/>
            <w:rFonts w:cs="Arial"/>
            <w:noProof/>
            <w:rtl/>
            <w:lang w:val="en-US"/>
          </w:rPr>
          <w:t xml:space="preserve"> </w:t>
        </w:r>
        <w:r w:rsidRPr="00EB1C08">
          <w:rPr>
            <w:rStyle w:val="Hyperlink"/>
            <w:rFonts w:cs="Arial" w:hint="eastAsia"/>
            <w:noProof/>
            <w:rtl/>
            <w:lang w:val="en-US"/>
          </w:rPr>
          <w:t>البيت</w:t>
        </w:r>
        <w:r w:rsidRPr="00EB1C08">
          <w:rPr>
            <w:rStyle w:val="Hyperlink"/>
            <w:rFonts w:cs="Arial"/>
            <w:noProof/>
            <w:rtl/>
            <w:lang w:val="en-US"/>
          </w:rPr>
          <w:t xml:space="preserve"> </w:t>
        </w:r>
        <w:r w:rsidRPr="00EB1C08">
          <w:rPr>
            <w:rStyle w:val="Hyperlink"/>
            <w:rFonts w:cs="Arial" w:hint="eastAsia"/>
            <w:noProof/>
            <w:rtl/>
            <w:lang w:val="en-US"/>
          </w:rPr>
          <w:t>كقلبٍ</w:t>
        </w:r>
        <w:r w:rsidRPr="00EB1C08">
          <w:rPr>
            <w:rStyle w:val="Hyperlink"/>
            <w:rFonts w:cs="Arial"/>
            <w:noProof/>
            <w:rtl/>
            <w:lang w:val="en-US"/>
          </w:rPr>
          <w:t xml:space="preserve"> </w:t>
        </w:r>
        <w:r w:rsidRPr="00EB1C08">
          <w:rPr>
            <w:rStyle w:val="Hyperlink"/>
            <w:rFonts w:cs="Arial" w:hint="eastAsia"/>
            <w:noProof/>
            <w:rtl/>
            <w:lang w:val="en-US"/>
          </w:rPr>
          <w:t>من</w:t>
        </w:r>
        <w:r w:rsidRPr="00EB1C08">
          <w:rPr>
            <w:rStyle w:val="Hyperlink"/>
            <w:rFonts w:cs="Arial"/>
            <w:noProof/>
            <w:rtl/>
            <w:lang w:val="en-US"/>
          </w:rPr>
          <w:t xml:space="preserve"> </w:t>
        </w:r>
        <w:r w:rsidRPr="00EB1C08">
          <w:rPr>
            <w:rStyle w:val="Hyperlink"/>
            <w:rFonts w:cs="Arial" w:hint="eastAsia"/>
            <w:noProof/>
            <w:rtl/>
            <w:lang w:val="en-US"/>
          </w:rPr>
          <w:t>نور</w:t>
        </w:r>
        <w:r>
          <w:rPr>
            <w:noProof/>
            <w:webHidden/>
          </w:rPr>
          <w:tab/>
        </w:r>
        <w:r>
          <w:rPr>
            <w:noProof/>
            <w:webHidden/>
          </w:rPr>
          <w:fldChar w:fldCharType="begin"/>
        </w:r>
        <w:r>
          <w:rPr>
            <w:noProof/>
            <w:webHidden/>
          </w:rPr>
          <w:instrText xml:space="preserve"> PAGEREF _Toc212845055 \h </w:instrText>
        </w:r>
        <w:r>
          <w:rPr>
            <w:noProof/>
            <w:webHidden/>
          </w:rPr>
        </w:r>
        <w:r>
          <w:rPr>
            <w:noProof/>
            <w:webHidden/>
          </w:rPr>
          <w:fldChar w:fldCharType="separate"/>
        </w:r>
        <w:r>
          <w:rPr>
            <w:noProof/>
            <w:webHidden/>
          </w:rPr>
          <w:t>15</w:t>
        </w:r>
        <w:r>
          <w:rPr>
            <w:noProof/>
            <w:webHidden/>
          </w:rPr>
          <w:fldChar w:fldCharType="end"/>
        </w:r>
      </w:hyperlink>
    </w:p>
    <w:p w14:paraId="3C8220CB" w14:textId="29D88AAF"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6" w:history="1">
        <w:r w:rsidRPr="00EB1C08">
          <w:rPr>
            <w:rStyle w:val="Hyperlink"/>
            <w:rFonts w:eastAsia="Times New Roman"/>
            <w:noProof/>
            <w:lang w:val="en-US"/>
          </w:rPr>
          <w:t>1.7</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النور</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الداخلي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كيف</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تجعل</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قلبك</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معبدًا</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لله؟</w:t>
        </w:r>
        <w:r>
          <w:rPr>
            <w:noProof/>
            <w:webHidden/>
          </w:rPr>
          <w:tab/>
        </w:r>
        <w:r>
          <w:rPr>
            <w:noProof/>
            <w:webHidden/>
          </w:rPr>
          <w:fldChar w:fldCharType="begin"/>
        </w:r>
        <w:r>
          <w:rPr>
            <w:noProof/>
            <w:webHidden/>
          </w:rPr>
          <w:instrText xml:space="preserve"> PAGEREF _Toc212845056 \h </w:instrText>
        </w:r>
        <w:r>
          <w:rPr>
            <w:noProof/>
            <w:webHidden/>
          </w:rPr>
        </w:r>
        <w:r>
          <w:rPr>
            <w:noProof/>
            <w:webHidden/>
          </w:rPr>
          <w:fldChar w:fldCharType="separate"/>
        </w:r>
        <w:r>
          <w:rPr>
            <w:noProof/>
            <w:webHidden/>
          </w:rPr>
          <w:t>16</w:t>
        </w:r>
        <w:r>
          <w:rPr>
            <w:noProof/>
            <w:webHidden/>
          </w:rPr>
          <w:fldChar w:fldCharType="end"/>
        </w:r>
      </w:hyperlink>
    </w:p>
    <w:p w14:paraId="6730D1F4" w14:textId="73BC388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7" w:history="1">
        <w:r w:rsidRPr="00EB1C08">
          <w:rPr>
            <w:rStyle w:val="Hyperlink"/>
            <w:rFonts w:eastAsia="Times New Roman"/>
            <w:noProof/>
            <w:lang w:val="en-US"/>
          </w:rPr>
          <w:t>1.8</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البيت</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المنور</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مكانك</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الآمن</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بنور</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الله</w:t>
        </w:r>
        <w:r>
          <w:rPr>
            <w:noProof/>
            <w:webHidden/>
          </w:rPr>
          <w:tab/>
        </w:r>
        <w:r>
          <w:rPr>
            <w:noProof/>
            <w:webHidden/>
          </w:rPr>
          <w:fldChar w:fldCharType="begin"/>
        </w:r>
        <w:r>
          <w:rPr>
            <w:noProof/>
            <w:webHidden/>
          </w:rPr>
          <w:instrText xml:space="preserve"> PAGEREF _Toc212845057 \h </w:instrText>
        </w:r>
        <w:r>
          <w:rPr>
            <w:noProof/>
            <w:webHidden/>
          </w:rPr>
        </w:r>
        <w:r>
          <w:rPr>
            <w:noProof/>
            <w:webHidden/>
          </w:rPr>
          <w:fldChar w:fldCharType="separate"/>
        </w:r>
        <w:r>
          <w:rPr>
            <w:noProof/>
            <w:webHidden/>
          </w:rPr>
          <w:t>16</w:t>
        </w:r>
        <w:r>
          <w:rPr>
            <w:noProof/>
            <w:webHidden/>
          </w:rPr>
          <w:fldChar w:fldCharType="end"/>
        </w:r>
      </w:hyperlink>
    </w:p>
    <w:p w14:paraId="56F35F0C" w14:textId="1107F17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8" w:history="1">
        <w:r w:rsidRPr="00EB1C08">
          <w:rPr>
            <w:rStyle w:val="Hyperlink"/>
            <w:noProof/>
            <w:lang w:val="en-US" w:bidi="ar-MA"/>
          </w:rPr>
          <w:t>1.9</w:t>
        </w:r>
        <w:r w:rsidRPr="00EB1C08">
          <w:rPr>
            <w:rStyle w:val="Hyperlink"/>
            <w:noProof/>
            <w:rtl/>
            <w:lang w:val="en-US"/>
          </w:rPr>
          <w:t xml:space="preserve"> </w:t>
        </w:r>
        <w:r w:rsidRPr="00EB1C08">
          <w:rPr>
            <w:rStyle w:val="Hyperlink"/>
            <w:rFonts w:ascii="Arial" w:hAnsi="Arial" w:cs="Arial" w:hint="cs"/>
            <w:noProof/>
            <w:rtl/>
            <w:lang w:val="en-US"/>
          </w:rPr>
          <w:t>العمل</w:t>
        </w:r>
        <w:r w:rsidRPr="00EB1C08">
          <w:rPr>
            <w:rStyle w:val="Hyperlink"/>
            <w:noProof/>
            <w:rtl/>
            <w:lang w:val="en-US"/>
          </w:rPr>
          <w:t xml:space="preserve"> </w:t>
        </w:r>
        <w:r w:rsidRPr="00EB1C08">
          <w:rPr>
            <w:rStyle w:val="Hyperlink"/>
            <w:rFonts w:ascii="Arial" w:hAnsi="Arial" w:cs="Arial" w:hint="cs"/>
            <w:noProof/>
            <w:rtl/>
            <w:lang w:val="en-US"/>
          </w:rPr>
          <w:t>كصلاة</w:t>
        </w:r>
        <w:r w:rsidRPr="00EB1C08">
          <w:rPr>
            <w:rStyle w:val="Hyperlink"/>
            <w:noProof/>
            <w:rtl/>
            <w:lang w:val="en-US"/>
          </w:rPr>
          <w:t xml:space="preserve"> </w:t>
        </w:r>
        <w:r w:rsidRPr="00EB1C08">
          <w:rPr>
            <w:rStyle w:val="Hyperlink"/>
            <w:rFonts w:ascii="Arial" w:hAnsi="Arial" w:cs="Arial" w:hint="cs"/>
            <w:noProof/>
            <w:rtl/>
            <w:lang w:val="en-US"/>
          </w:rPr>
          <w:t>صامتة</w:t>
        </w:r>
        <w:r>
          <w:rPr>
            <w:noProof/>
            <w:webHidden/>
          </w:rPr>
          <w:tab/>
        </w:r>
        <w:r>
          <w:rPr>
            <w:noProof/>
            <w:webHidden/>
          </w:rPr>
          <w:fldChar w:fldCharType="begin"/>
        </w:r>
        <w:r>
          <w:rPr>
            <w:noProof/>
            <w:webHidden/>
          </w:rPr>
          <w:instrText xml:space="preserve"> PAGEREF _Toc212845058 \h </w:instrText>
        </w:r>
        <w:r>
          <w:rPr>
            <w:noProof/>
            <w:webHidden/>
          </w:rPr>
        </w:r>
        <w:r>
          <w:rPr>
            <w:noProof/>
            <w:webHidden/>
          </w:rPr>
          <w:fldChar w:fldCharType="separate"/>
        </w:r>
        <w:r>
          <w:rPr>
            <w:noProof/>
            <w:webHidden/>
          </w:rPr>
          <w:t>17</w:t>
        </w:r>
        <w:r>
          <w:rPr>
            <w:noProof/>
            <w:webHidden/>
          </w:rPr>
          <w:fldChar w:fldCharType="end"/>
        </w:r>
      </w:hyperlink>
    </w:p>
    <w:p w14:paraId="51922E4B" w14:textId="1AFFDE7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59" w:history="1">
        <w:r w:rsidRPr="00EB1C08">
          <w:rPr>
            <w:rStyle w:val="Hyperlink"/>
            <w:rFonts w:eastAsia="Times New Roman"/>
            <w:noProof/>
            <w:lang w:val="en-US"/>
          </w:rPr>
          <w:t>1.10</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النور</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الاجتماعي</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إشعاع</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قلبك</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على</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من</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حولك</w:t>
        </w:r>
        <w:r>
          <w:rPr>
            <w:noProof/>
            <w:webHidden/>
          </w:rPr>
          <w:tab/>
        </w:r>
        <w:r>
          <w:rPr>
            <w:noProof/>
            <w:webHidden/>
          </w:rPr>
          <w:fldChar w:fldCharType="begin"/>
        </w:r>
        <w:r>
          <w:rPr>
            <w:noProof/>
            <w:webHidden/>
          </w:rPr>
          <w:instrText xml:space="preserve"> PAGEREF _Toc212845059 \h </w:instrText>
        </w:r>
        <w:r>
          <w:rPr>
            <w:noProof/>
            <w:webHidden/>
          </w:rPr>
        </w:r>
        <w:r>
          <w:rPr>
            <w:noProof/>
            <w:webHidden/>
          </w:rPr>
          <w:fldChar w:fldCharType="separate"/>
        </w:r>
        <w:r>
          <w:rPr>
            <w:noProof/>
            <w:webHidden/>
          </w:rPr>
          <w:t>17</w:t>
        </w:r>
        <w:r>
          <w:rPr>
            <w:noProof/>
            <w:webHidden/>
          </w:rPr>
          <w:fldChar w:fldCharType="end"/>
        </w:r>
      </w:hyperlink>
    </w:p>
    <w:p w14:paraId="7006D267" w14:textId="38CD6C5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60" w:history="1">
        <w:r w:rsidRPr="00EB1C08">
          <w:rPr>
            <w:rStyle w:val="Hyperlink"/>
            <w:rFonts w:eastAsia="Times New Roman"/>
            <w:noProof/>
          </w:rPr>
          <w:t>1.11</w:t>
        </w:r>
        <w:r w:rsidRPr="00EB1C08">
          <w:rPr>
            <w:rStyle w:val="Hyperlink"/>
            <w:rFonts w:eastAsia="Times New Roman"/>
            <w:noProof/>
            <w:rtl/>
          </w:rPr>
          <w:t xml:space="preserve"> </w:t>
        </w:r>
        <w:r w:rsidRPr="00EB1C08">
          <w:rPr>
            <w:rStyle w:val="Hyperlink"/>
            <w:rFonts w:ascii="Arial" w:eastAsia="Times New Roman" w:hAnsi="Arial" w:cs="Arial" w:hint="cs"/>
            <w:noProof/>
            <w:rtl/>
          </w:rPr>
          <w:t>نور</w:t>
        </w:r>
        <w:r w:rsidRPr="00EB1C08">
          <w:rPr>
            <w:rStyle w:val="Hyperlink"/>
            <w:rFonts w:eastAsia="Times New Roman"/>
            <w:noProof/>
            <w:rtl/>
          </w:rPr>
          <w:t xml:space="preserve"> </w:t>
        </w:r>
        <w:r w:rsidRPr="00EB1C08">
          <w:rPr>
            <w:rStyle w:val="Hyperlink"/>
            <w:rFonts w:ascii="Arial" w:eastAsia="Times New Roman" w:hAnsi="Arial" w:cs="Arial" w:hint="cs"/>
            <w:noProof/>
            <w:rtl/>
          </w:rPr>
          <w:t>العمل</w:t>
        </w:r>
        <w:r w:rsidRPr="00EB1C08">
          <w:rPr>
            <w:rStyle w:val="Hyperlink"/>
            <w:rFonts w:eastAsia="Times New Roman"/>
            <w:noProof/>
            <w:rtl/>
          </w:rPr>
          <w:t xml:space="preserve">: </w:t>
        </w:r>
        <w:r w:rsidRPr="00EB1C08">
          <w:rPr>
            <w:rStyle w:val="Hyperlink"/>
            <w:rFonts w:ascii="Arial" w:eastAsia="Times New Roman" w:hAnsi="Arial" w:cs="Arial" w:hint="cs"/>
            <w:noProof/>
            <w:rtl/>
          </w:rPr>
          <w:t>كيف</w:t>
        </w:r>
        <w:r w:rsidRPr="00EB1C08">
          <w:rPr>
            <w:rStyle w:val="Hyperlink"/>
            <w:rFonts w:eastAsia="Times New Roman"/>
            <w:noProof/>
            <w:rtl/>
          </w:rPr>
          <w:t xml:space="preserve"> </w:t>
        </w:r>
        <w:r w:rsidRPr="00EB1C08">
          <w:rPr>
            <w:rStyle w:val="Hyperlink"/>
            <w:rFonts w:ascii="Arial" w:eastAsia="Times New Roman" w:hAnsi="Arial" w:cs="Arial" w:hint="cs"/>
            <w:noProof/>
            <w:rtl/>
          </w:rPr>
          <w:t>تجعل</w:t>
        </w:r>
        <w:r w:rsidRPr="00EB1C08">
          <w:rPr>
            <w:rStyle w:val="Hyperlink"/>
            <w:rFonts w:eastAsia="Times New Roman"/>
            <w:noProof/>
            <w:rtl/>
          </w:rPr>
          <w:t xml:space="preserve"> </w:t>
        </w:r>
        <w:r w:rsidRPr="00EB1C08">
          <w:rPr>
            <w:rStyle w:val="Hyperlink"/>
            <w:rFonts w:ascii="Arial" w:eastAsia="Times New Roman" w:hAnsi="Arial" w:cs="Arial" w:hint="cs"/>
            <w:noProof/>
            <w:rtl/>
          </w:rPr>
          <w:t>حياتك</w:t>
        </w:r>
        <w:r w:rsidRPr="00EB1C08">
          <w:rPr>
            <w:rStyle w:val="Hyperlink"/>
            <w:rFonts w:eastAsia="Times New Roman"/>
            <w:noProof/>
            <w:rtl/>
          </w:rPr>
          <w:t xml:space="preserve"> </w:t>
        </w:r>
        <w:r w:rsidRPr="00EB1C08">
          <w:rPr>
            <w:rStyle w:val="Hyperlink"/>
            <w:rFonts w:ascii="Arial" w:eastAsia="Times New Roman" w:hAnsi="Arial" w:cs="Arial" w:hint="cs"/>
            <w:noProof/>
            <w:rtl/>
          </w:rPr>
          <w:t>العملية</w:t>
        </w:r>
        <w:r w:rsidRPr="00EB1C08">
          <w:rPr>
            <w:rStyle w:val="Hyperlink"/>
            <w:rFonts w:eastAsia="Times New Roman"/>
            <w:noProof/>
            <w:rtl/>
          </w:rPr>
          <w:t xml:space="preserve"> </w:t>
        </w:r>
        <w:r w:rsidRPr="00EB1C08">
          <w:rPr>
            <w:rStyle w:val="Hyperlink"/>
            <w:rFonts w:ascii="Arial" w:eastAsia="Times New Roman" w:hAnsi="Arial" w:cs="Arial" w:hint="cs"/>
            <w:noProof/>
            <w:rtl/>
          </w:rPr>
          <w:t>منورة</w:t>
        </w:r>
        <w:r w:rsidRPr="00EB1C08">
          <w:rPr>
            <w:rStyle w:val="Hyperlink"/>
            <w:rFonts w:eastAsia="Times New Roman"/>
            <w:noProof/>
            <w:rtl/>
          </w:rPr>
          <w:t xml:space="preserve"> </w:t>
        </w:r>
        <w:r w:rsidRPr="00EB1C08">
          <w:rPr>
            <w:rStyle w:val="Hyperlink"/>
            <w:rFonts w:ascii="Arial" w:eastAsia="Times New Roman" w:hAnsi="Arial" w:cs="Arial" w:hint="cs"/>
            <w:noProof/>
            <w:rtl/>
          </w:rPr>
          <w:t>بنور</w:t>
        </w:r>
        <w:r w:rsidRPr="00EB1C08">
          <w:rPr>
            <w:rStyle w:val="Hyperlink"/>
            <w:rFonts w:eastAsia="Times New Roman"/>
            <w:noProof/>
            <w:rtl/>
          </w:rPr>
          <w:t xml:space="preserve"> </w:t>
        </w:r>
        <w:r w:rsidRPr="00EB1C08">
          <w:rPr>
            <w:rStyle w:val="Hyperlink"/>
            <w:rFonts w:ascii="Arial" w:eastAsia="Times New Roman" w:hAnsi="Arial" w:cs="Arial" w:hint="cs"/>
            <w:noProof/>
            <w:rtl/>
          </w:rPr>
          <w:t>الله؟</w:t>
        </w:r>
        <w:r>
          <w:rPr>
            <w:noProof/>
            <w:webHidden/>
          </w:rPr>
          <w:tab/>
        </w:r>
        <w:r>
          <w:rPr>
            <w:noProof/>
            <w:webHidden/>
          </w:rPr>
          <w:fldChar w:fldCharType="begin"/>
        </w:r>
        <w:r>
          <w:rPr>
            <w:noProof/>
            <w:webHidden/>
          </w:rPr>
          <w:instrText xml:space="preserve"> PAGEREF _Toc212845060 \h </w:instrText>
        </w:r>
        <w:r>
          <w:rPr>
            <w:noProof/>
            <w:webHidden/>
          </w:rPr>
        </w:r>
        <w:r>
          <w:rPr>
            <w:noProof/>
            <w:webHidden/>
          </w:rPr>
          <w:fldChar w:fldCharType="separate"/>
        </w:r>
        <w:r>
          <w:rPr>
            <w:noProof/>
            <w:webHidden/>
          </w:rPr>
          <w:t>18</w:t>
        </w:r>
        <w:r>
          <w:rPr>
            <w:noProof/>
            <w:webHidden/>
          </w:rPr>
          <w:fldChar w:fldCharType="end"/>
        </w:r>
      </w:hyperlink>
    </w:p>
    <w:p w14:paraId="50C2AD7B" w14:textId="21A4A56F"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061" w:history="1">
        <w:r w:rsidRPr="00EB1C08">
          <w:rPr>
            <w:rStyle w:val="Hyperlink"/>
            <w:noProof/>
            <w:lang w:val="en-US"/>
          </w:rPr>
          <w:t>1</w:t>
        </w:r>
        <w:r w:rsidRPr="00EB1C08">
          <w:rPr>
            <w:rStyle w:val="Hyperlink"/>
            <w:noProof/>
            <w:rtl/>
          </w:rPr>
          <w:t xml:space="preserve"> </w:t>
        </w:r>
        <w:r w:rsidRPr="00EB1C08">
          <w:rPr>
            <w:rStyle w:val="Hyperlink"/>
            <w:rFonts w:ascii="Arial" w:hAnsi="Arial" w:cs="Arial" w:hint="cs"/>
            <w:noProof/>
            <w:rtl/>
          </w:rPr>
          <w:t>القسم</w:t>
        </w:r>
        <w:r w:rsidRPr="00EB1C08">
          <w:rPr>
            <w:rStyle w:val="Hyperlink"/>
            <w:noProof/>
            <w:rtl/>
          </w:rPr>
          <w:t xml:space="preserve"> </w:t>
        </w:r>
        <w:r w:rsidRPr="00EB1C08">
          <w:rPr>
            <w:rStyle w:val="Hyperlink"/>
            <w:rFonts w:cs="Times New Roman" w:hint="eastAsia"/>
            <w:noProof/>
            <w:rtl/>
          </w:rPr>
          <w:t>الثاني</w:t>
        </w:r>
        <w:r w:rsidRPr="00EB1C08">
          <w:rPr>
            <w:rStyle w:val="Hyperlink"/>
            <w:noProof/>
            <w:rtl/>
            <w:lang w:val="en-US"/>
          </w:rPr>
          <w:t xml:space="preserve">: </w:t>
        </w:r>
        <w:r w:rsidRPr="00EB1C08">
          <w:rPr>
            <w:rStyle w:val="Hyperlink"/>
            <w:rFonts w:ascii="Arial" w:hAnsi="Arial" w:cs="Arial" w:hint="cs"/>
            <w:noProof/>
            <w:rtl/>
          </w:rPr>
          <w:t>فقه</w:t>
        </w:r>
        <w:r w:rsidRPr="00EB1C08">
          <w:rPr>
            <w:rStyle w:val="Hyperlink"/>
            <w:noProof/>
            <w:rtl/>
          </w:rPr>
          <w:t xml:space="preserve"> </w:t>
        </w:r>
        <w:r w:rsidRPr="00EB1C08">
          <w:rPr>
            <w:rStyle w:val="Hyperlink"/>
            <w:rFonts w:ascii="Arial" w:hAnsi="Arial" w:cs="Arial" w:hint="cs"/>
            <w:noProof/>
            <w:rtl/>
          </w:rPr>
          <w:t>اللسان</w:t>
        </w:r>
        <w:r w:rsidRPr="00EB1C08">
          <w:rPr>
            <w:rStyle w:val="Hyperlink"/>
            <w:noProof/>
            <w:rtl/>
          </w:rPr>
          <w:t xml:space="preserve"> </w:t>
        </w:r>
        <w:r w:rsidRPr="00EB1C08">
          <w:rPr>
            <w:rStyle w:val="Hyperlink"/>
            <w:rFonts w:ascii="Arial" w:hAnsi="Arial" w:cs="Arial" w:hint="cs"/>
            <w:noProof/>
            <w:rtl/>
          </w:rPr>
          <w:t>القرآني</w:t>
        </w:r>
        <w:r w:rsidRPr="00EB1C08">
          <w:rPr>
            <w:rStyle w:val="Hyperlink"/>
            <w:noProof/>
            <w:rtl/>
          </w:rPr>
          <w:t xml:space="preserve"> – </w:t>
        </w:r>
        <w:r w:rsidRPr="00EB1C08">
          <w:rPr>
            <w:rStyle w:val="Hyperlink"/>
            <w:rFonts w:ascii="Arial" w:hAnsi="Arial" w:cs="Arial" w:hint="cs"/>
            <w:noProof/>
            <w:rtl/>
          </w:rPr>
          <w:t>مفاتيح</w:t>
        </w:r>
        <w:r w:rsidRPr="00EB1C08">
          <w:rPr>
            <w:rStyle w:val="Hyperlink"/>
            <w:noProof/>
            <w:rtl/>
          </w:rPr>
          <w:t xml:space="preserve"> </w:t>
        </w:r>
        <w:r w:rsidRPr="00EB1C08">
          <w:rPr>
            <w:rStyle w:val="Hyperlink"/>
            <w:rFonts w:ascii="Arial" w:hAnsi="Arial" w:cs="Arial" w:hint="cs"/>
            <w:noProof/>
            <w:rtl/>
          </w:rPr>
          <w:t>البيان</w:t>
        </w:r>
        <w:r w:rsidRPr="00EB1C08">
          <w:rPr>
            <w:rStyle w:val="Hyperlink"/>
            <w:noProof/>
            <w:rtl/>
          </w:rPr>
          <w:t xml:space="preserve"> </w:t>
        </w:r>
        <w:r w:rsidRPr="00EB1C08">
          <w:rPr>
            <w:rStyle w:val="Hyperlink"/>
            <w:rFonts w:ascii="Arial" w:hAnsi="Arial" w:cs="Arial" w:hint="cs"/>
            <w:noProof/>
            <w:rtl/>
          </w:rPr>
          <w:t>الإلهي</w:t>
        </w:r>
        <w:r>
          <w:rPr>
            <w:noProof/>
            <w:webHidden/>
          </w:rPr>
          <w:tab/>
        </w:r>
        <w:r>
          <w:rPr>
            <w:noProof/>
            <w:webHidden/>
          </w:rPr>
          <w:fldChar w:fldCharType="begin"/>
        </w:r>
        <w:r>
          <w:rPr>
            <w:noProof/>
            <w:webHidden/>
          </w:rPr>
          <w:instrText xml:space="preserve"> PAGEREF _Toc212845061 \h </w:instrText>
        </w:r>
        <w:r>
          <w:rPr>
            <w:noProof/>
            <w:webHidden/>
          </w:rPr>
        </w:r>
        <w:r>
          <w:rPr>
            <w:noProof/>
            <w:webHidden/>
          </w:rPr>
          <w:fldChar w:fldCharType="separate"/>
        </w:r>
        <w:r>
          <w:rPr>
            <w:noProof/>
            <w:webHidden/>
          </w:rPr>
          <w:t>20</w:t>
        </w:r>
        <w:r>
          <w:rPr>
            <w:noProof/>
            <w:webHidden/>
          </w:rPr>
          <w:fldChar w:fldCharType="end"/>
        </w:r>
      </w:hyperlink>
    </w:p>
    <w:p w14:paraId="57862F75" w14:textId="633A3020"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62" w:history="1">
        <w:r w:rsidRPr="00EB1C08">
          <w:rPr>
            <w:rStyle w:val="Hyperlink"/>
            <w:rFonts w:eastAsia="Calibri"/>
            <w:noProof/>
          </w:rPr>
          <w:t>1.1</w:t>
        </w:r>
        <w:r w:rsidRPr="00EB1C08">
          <w:rPr>
            <w:rStyle w:val="Hyperlink"/>
            <w:rFonts w:eastAsia="Calibri"/>
            <w:noProof/>
            <w:rtl/>
          </w:rPr>
          <w:t xml:space="preserve"> </w:t>
        </w:r>
        <w:r w:rsidRPr="00EB1C08">
          <w:rPr>
            <w:rStyle w:val="Hyperlink"/>
            <w:rFonts w:ascii="Arial" w:eastAsia="Calibri" w:hAnsi="Arial" w:cs="Arial" w:hint="cs"/>
            <w:noProof/>
            <w:rtl/>
          </w:rPr>
          <w:t>مفاتيح</w:t>
        </w:r>
        <w:r w:rsidRPr="00EB1C08">
          <w:rPr>
            <w:rStyle w:val="Hyperlink"/>
            <w:rFonts w:eastAsia="Calibri"/>
            <w:noProof/>
            <w:rtl/>
          </w:rPr>
          <w:t xml:space="preserve"> </w:t>
        </w:r>
        <w:r w:rsidRPr="00EB1C08">
          <w:rPr>
            <w:rStyle w:val="Hyperlink"/>
            <w:rFonts w:ascii="Arial" w:eastAsia="Calibri" w:hAnsi="Arial" w:cs="Arial" w:hint="cs"/>
            <w:noProof/>
            <w:rtl/>
          </w:rPr>
          <w:t>البنية</w:t>
        </w:r>
        <w:r w:rsidRPr="00EB1C08">
          <w:rPr>
            <w:rStyle w:val="Hyperlink"/>
            <w:rFonts w:eastAsia="Calibri"/>
            <w:noProof/>
            <w:rtl/>
          </w:rPr>
          <w:t xml:space="preserve"> </w:t>
        </w:r>
        <w:r w:rsidRPr="00EB1C08">
          <w:rPr>
            <w:rStyle w:val="Hyperlink"/>
            <w:rFonts w:ascii="Arial" w:eastAsia="Calibri" w:hAnsi="Arial" w:cs="Arial" w:hint="cs"/>
            <w:noProof/>
            <w:rtl/>
          </w:rPr>
          <w:t>اللغوية</w:t>
        </w:r>
        <w:r w:rsidRPr="00EB1C08">
          <w:rPr>
            <w:rStyle w:val="Hyperlink"/>
            <w:rFonts w:eastAsia="Calibri"/>
            <w:noProof/>
            <w:rtl/>
          </w:rPr>
          <w:t xml:space="preserve"> </w:t>
        </w:r>
        <w:r w:rsidRPr="00EB1C08">
          <w:rPr>
            <w:rStyle w:val="Hyperlink"/>
            <w:rFonts w:ascii="Arial" w:eastAsia="Calibri" w:hAnsi="Arial" w:cs="Arial" w:hint="cs"/>
            <w:noProof/>
            <w:rtl/>
          </w:rPr>
          <w:t>العميقة</w:t>
        </w:r>
        <w:r w:rsidRPr="00EB1C08">
          <w:rPr>
            <w:rStyle w:val="Hyperlink"/>
            <w:rFonts w:eastAsia="Calibri"/>
            <w:noProof/>
            <w:rtl/>
          </w:rPr>
          <w:t xml:space="preserve">: </w:t>
        </w:r>
        <w:r w:rsidRPr="00EB1C08">
          <w:rPr>
            <w:rStyle w:val="Hyperlink"/>
            <w:rFonts w:ascii="Arial" w:eastAsia="Calibri" w:hAnsi="Arial" w:cs="Arial" w:hint="cs"/>
            <w:noProof/>
            <w:rtl/>
          </w:rPr>
          <w:t>الحروف</w:t>
        </w:r>
        <w:r w:rsidRPr="00EB1C08">
          <w:rPr>
            <w:rStyle w:val="Hyperlink"/>
            <w:rFonts w:eastAsia="Calibri"/>
            <w:noProof/>
            <w:rtl/>
          </w:rPr>
          <w:t xml:space="preserve"> </w:t>
        </w:r>
        <w:r w:rsidRPr="00EB1C08">
          <w:rPr>
            <w:rStyle w:val="Hyperlink"/>
            <w:rFonts w:ascii="Arial" w:eastAsia="Calibri" w:hAnsi="Arial" w:cs="Arial" w:hint="cs"/>
            <w:noProof/>
            <w:rtl/>
          </w:rPr>
          <w:t>والمثاني</w:t>
        </w:r>
        <w:r>
          <w:rPr>
            <w:noProof/>
            <w:webHidden/>
          </w:rPr>
          <w:tab/>
        </w:r>
        <w:r>
          <w:rPr>
            <w:noProof/>
            <w:webHidden/>
          </w:rPr>
          <w:fldChar w:fldCharType="begin"/>
        </w:r>
        <w:r>
          <w:rPr>
            <w:noProof/>
            <w:webHidden/>
          </w:rPr>
          <w:instrText xml:space="preserve"> PAGEREF _Toc212845062 \h </w:instrText>
        </w:r>
        <w:r>
          <w:rPr>
            <w:noProof/>
            <w:webHidden/>
          </w:rPr>
        </w:r>
        <w:r>
          <w:rPr>
            <w:noProof/>
            <w:webHidden/>
          </w:rPr>
          <w:fldChar w:fldCharType="separate"/>
        </w:r>
        <w:r>
          <w:rPr>
            <w:noProof/>
            <w:webHidden/>
          </w:rPr>
          <w:t>23</w:t>
        </w:r>
        <w:r>
          <w:rPr>
            <w:noProof/>
            <w:webHidden/>
          </w:rPr>
          <w:fldChar w:fldCharType="end"/>
        </w:r>
      </w:hyperlink>
    </w:p>
    <w:p w14:paraId="51D78B4C" w14:textId="3F08322D"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63" w:history="1">
        <w:r w:rsidRPr="00EB1C08">
          <w:rPr>
            <w:rStyle w:val="Hyperlink"/>
            <w:rFonts w:eastAsia="Calibri"/>
            <w:noProof/>
          </w:rPr>
          <w:t>1.2</w:t>
        </w:r>
        <w:r w:rsidRPr="00EB1C08">
          <w:rPr>
            <w:rStyle w:val="Hyperlink"/>
            <w:rFonts w:eastAsia="Calibri"/>
            <w:noProof/>
            <w:rtl/>
          </w:rPr>
          <w:t xml:space="preserve"> </w:t>
        </w:r>
        <w:r w:rsidRPr="00EB1C08">
          <w:rPr>
            <w:rStyle w:val="Hyperlink"/>
            <w:rFonts w:ascii="Arial" w:eastAsia="Calibri" w:hAnsi="Arial" w:cs="Arial" w:hint="cs"/>
            <w:noProof/>
            <w:rtl/>
          </w:rPr>
          <w:t>تطبيقات</w:t>
        </w:r>
        <w:r w:rsidRPr="00EB1C08">
          <w:rPr>
            <w:rStyle w:val="Hyperlink"/>
            <w:rFonts w:eastAsia="Calibri"/>
            <w:noProof/>
            <w:rtl/>
          </w:rPr>
          <w:t xml:space="preserve"> </w:t>
        </w:r>
        <w:r w:rsidRPr="00EB1C08">
          <w:rPr>
            <w:rStyle w:val="Hyperlink"/>
            <w:rFonts w:ascii="Arial" w:eastAsia="Calibri" w:hAnsi="Arial" w:cs="Arial" w:hint="cs"/>
            <w:noProof/>
            <w:rtl/>
          </w:rPr>
          <w:t>فقه</w:t>
        </w:r>
        <w:r w:rsidRPr="00EB1C08">
          <w:rPr>
            <w:rStyle w:val="Hyperlink"/>
            <w:rFonts w:eastAsia="Calibri"/>
            <w:noProof/>
            <w:rtl/>
          </w:rPr>
          <w:t xml:space="preserve"> </w:t>
        </w:r>
        <w:r w:rsidRPr="00EB1C08">
          <w:rPr>
            <w:rStyle w:val="Hyperlink"/>
            <w:rFonts w:ascii="Arial" w:eastAsia="Calibri" w:hAnsi="Arial" w:cs="Arial" w:hint="cs"/>
            <w:noProof/>
            <w:rtl/>
          </w:rPr>
          <w:t>اللسان</w:t>
        </w:r>
        <w:r w:rsidRPr="00EB1C08">
          <w:rPr>
            <w:rStyle w:val="Hyperlink"/>
            <w:rFonts w:eastAsia="Calibri"/>
            <w:noProof/>
            <w:rtl/>
          </w:rPr>
          <w:t xml:space="preserve"> </w:t>
        </w:r>
        <w:r w:rsidRPr="00EB1C08">
          <w:rPr>
            <w:rStyle w:val="Hyperlink"/>
            <w:rFonts w:ascii="Arial" w:eastAsia="Calibri" w:hAnsi="Arial" w:cs="Arial" w:hint="cs"/>
            <w:noProof/>
            <w:rtl/>
          </w:rPr>
          <w:t>القرآني</w:t>
        </w:r>
        <w:r w:rsidRPr="00EB1C08">
          <w:rPr>
            <w:rStyle w:val="Hyperlink"/>
            <w:rFonts w:eastAsia="Calibri"/>
            <w:noProof/>
            <w:rtl/>
          </w:rPr>
          <w:t xml:space="preserve">: </w:t>
        </w:r>
        <w:r w:rsidRPr="00EB1C08">
          <w:rPr>
            <w:rStyle w:val="Hyperlink"/>
            <w:rFonts w:ascii="Arial" w:eastAsia="Calibri" w:hAnsi="Arial" w:cs="Arial" w:hint="cs"/>
            <w:noProof/>
            <w:rtl/>
          </w:rPr>
          <w:t>من</w:t>
        </w:r>
        <w:r w:rsidRPr="00EB1C08">
          <w:rPr>
            <w:rStyle w:val="Hyperlink"/>
            <w:rFonts w:eastAsia="Calibri"/>
            <w:noProof/>
            <w:rtl/>
          </w:rPr>
          <w:t xml:space="preserve"> </w:t>
        </w:r>
        <w:r w:rsidRPr="00EB1C08">
          <w:rPr>
            <w:rStyle w:val="Hyperlink"/>
            <w:rFonts w:ascii="Arial" w:eastAsia="Calibri" w:hAnsi="Arial" w:cs="Arial" w:hint="cs"/>
            <w:noProof/>
            <w:rtl/>
          </w:rPr>
          <w:t>الحرف</w:t>
        </w:r>
        <w:r w:rsidRPr="00EB1C08">
          <w:rPr>
            <w:rStyle w:val="Hyperlink"/>
            <w:rFonts w:eastAsia="Calibri"/>
            <w:noProof/>
            <w:rtl/>
          </w:rPr>
          <w:t xml:space="preserve"> </w:t>
        </w:r>
        <w:r w:rsidRPr="00EB1C08">
          <w:rPr>
            <w:rStyle w:val="Hyperlink"/>
            <w:rFonts w:ascii="Arial" w:eastAsia="Calibri" w:hAnsi="Arial" w:cs="Arial" w:hint="cs"/>
            <w:noProof/>
            <w:rtl/>
          </w:rPr>
          <w:t>إلى</w:t>
        </w:r>
        <w:r w:rsidRPr="00EB1C08">
          <w:rPr>
            <w:rStyle w:val="Hyperlink"/>
            <w:rFonts w:eastAsia="Calibri"/>
            <w:noProof/>
            <w:rtl/>
          </w:rPr>
          <w:t xml:space="preserve"> </w:t>
        </w:r>
        <w:r w:rsidRPr="00EB1C08">
          <w:rPr>
            <w:rStyle w:val="Hyperlink"/>
            <w:rFonts w:ascii="Arial" w:eastAsia="Calibri" w:hAnsi="Arial" w:cs="Arial" w:hint="cs"/>
            <w:noProof/>
            <w:rtl/>
          </w:rPr>
          <w:t>الكلمة</w:t>
        </w:r>
        <w:r w:rsidRPr="00EB1C08">
          <w:rPr>
            <w:rStyle w:val="Hyperlink"/>
            <w:rFonts w:eastAsia="Calibri"/>
            <w:noProof/>
            <w:rtl/>
          </w:rPr>
          <w:t xml:space="preserve"> </w:t>
        </w:r>
        <w:r w:rsidRPr="00EB1C08">
          <w:rPr>
            <w:rStyle w:val="Hyperlink"/>
            <w:rFonts w:ascii="Arial" w:eastAsia="Calibri" w:hAnsi="Arial" w:cs="Arial" w:hint="cs"/>
            <w:noProof/>
            <w:rtl/>
          </w:rPr>
          <w:t>والمفهوم</w:t>
        </w:r>
        <w:r w:rsidRPr="00EB1C08">
          <w:rPr>
            <w:rStyle w:val="Hyperlink"/>
            <w:rFonts w:eastAsia="Calibri"/>
            <w:noProof/>
            <w:rtl/>
          </w:rPr>
          <w:t>.</w:t>
        </w:r>
        <w:r>
          <w:rPr>
            <w:noProof/>
            <w:webHidden/>
          </w:rPr>
          <w:tab/>
        </w:r>
        <w:r>
          <w:rPr>
            <w:noProof/>
            <w:webHidden/>
          </w:rPr>
          <w:fldChar w:fldCharType="begin"/>
        </w:r>
        <w:r>
          <w:rPr>
            <w:noProof/>
            <w:webHidden/>
          </w:rPr>
          <w:instrText xml:space="preserve"> PAGEREF _Toc212845063 \h </w:instrText>
        </w:r>
        <w:r>
          <w:rPr>
            <w:noProof/>
            <w:webHidden/>
          </w:rPr>
        </w:r>
        <w:r>
          <w:rPr>
            <w:noProof/>
            <w:webHidden/>
          </w:rPr>
          <w:fldChar w:fldCharType="separate"/>
        </w:r>
        <w:r>
          <w:rPr>
            <w:noProof/>
            <w:webHidden/>
          </w:rPr>
          <w:t>40</w:t>
        </w:r>
        <w:r>
          <w:rPr>
            <w:noProof/>
            <w:webHidden/>
          </w:rPr>
          <w:fldChar w:fldCharType="end"/>
        </w:r>
      </w:hyperlink>
    </w:p>
    <w:p w14:paraId="5507BCBF" w14:textId="31C540FE"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64" w:history="1">
        <w:r w:rsidRPr="00EB1C08">
          <w:rPr>
            <w:rStyle w:val="Hyperlink"/>
            <w:rFonts w:eastAsia="Calibri"/>
            <w:noProof/>
          </w:rPr>
          <w:t>1.3</w:t>
        </w:r>
        <w:r w:rsidRPr="00EB1C08">
          <w:rPr>
            <w:rStyle w:val="Hyperlink"/>
            <w:rFonts w:eastAsia="Calibri"/>
            <w:noProof/>
            <w:rtl/>
          </w:rPr>
          <w:t xml:space="preserve"> </w:t>
        </w:r>
        <w:r w:rsidRPr="00EB1C08">
          <w:rPr>
            <w:rStyle w:val="Hyperlink"/>
            <w:rFonts w:ascii="Arial" w:eastAsia="Calibri" w:hAnsi="Arial" w:cs="Arial" w:hint="cs"/>
            <w:noProof/>
            <w:rtl/>
          </w:rPr>
          <w:t>أسرار</w:t>
        </w:r>
        <w:r w:rsidRPr="00EB1C08">
          <w:rPr>
            <w:rStyle w:val="Hyperlink"/>
            <w:rFonts w:eastAsia="Calibri"/>
            <w:noProof/>
            <w:rtl/>
          </w:rPr>
          <w:t xml:space="preserve"> </w:t>
        </w:r>
        <w:r w:rsidRPr="00EB1C08">
          <w:rPr>
            <w:rStyle w:val="Hyperlink"/>
            <w:rFonts w:ascii="Arial" w:eastAsia="Calibri" w:hAnsi="Arial" w:cs="Arial" w:hint="cs"/>
            <w:noProof/>
            <w:rtl/>
          </w:rPr>
          <w:t>أسماء</w:t>
        </w:r>
        <w:r w:rsidRPr="00EB1C08">
          <w:rPr>
            <w:rStyle w:val="Hyperlink"/>
            <w:rFonts w:eastAsia="Calibri"/>
            <w:noProof/>
            <w:rtl/>
          </w:rPr>
          <w:t xml:space="preserve"> </w:t>
        </w:r>
        <w:r w:rsidRPr="00EB1C08">
          <w:rPr>
            <w:rStyle w:val="Hyperlink"/>
            <w:rFonts w:ascii="Arial" w:eastAsia="Calibri" w:hAnsi="Arial" w:cs="Arial" w:hint="cs"/>
            <w:noProof/>
            <w:rtl/>
          </w:rPr>
          <w:t>الحروف</w:t>
        </w:r>
        <w:r w:rsidRPr="00EB1C08">
          <w:rPr>
            <w:rStyle w:val="Hyperlink"/>
            <w:rFonts w:eastAsia="Calibri"/>
            <w:noProof/>
            <w:rtl/>
          </w:rPr>
          <w:t xml:space="preserve"> </w:t>
        </w:r>
        <w:r w:rsidRPr="00EB1C08">
          <w:rPr>
            <w:rStyle w:val="Hyperlink"/>
            <w:rFonts w:ascii="Arial" w:eastAsia="Calibri" w:hAnsi="Arial" w:cs="Arial" w:hint="cs"/>
            <w:noProof/>
            <w:rtl/>
          </w:rPr>
          <w:t>ودلالاتها</w:t>
        </w:r>
        <w:r w:rsidRPr="00EB1C08">
          <w:rPr>
            <w:rStyle w:val="Hyperlink"/>
            <w:rFonts w:eastAsia="Calibri"/>
            <w:noProof/>
            <w:rtl/>
          </w:rPr>
          <w:t xml:space="preserve"> </w:t>
        </w:r>
        <w:r w:rsidRPr="00EB1C08">
          <w:rPr>
            <w:rStyle w:val="Hyperlink"/>
            <w:rFonts w:ascii="Arial" w:eastAsia="Calibri" w:hAnsi="Arial" w:cs="Arial" w:hint="cs"/>
            <w:noProof/>
            <w:rtl/>
          </w:rPr>
          <w:t>الكونية</w:t>
        </w:r>
        <w:r w:rsidRPr="00EB1C08">
          <w:rPr>
            <w:rStyle w:val="Hyperlink"/>
            <w:rFonts w:eastAsia="Calibri"/>
            <w:noProof/>
            <w:rtl/>
          </w:rPr>
          <w:t xml:space="preserve"> </w:t>
        </w:r>
        <w:r w:rsidRPr="00EB1C08">
          <w:rPr>
            <w:rStyle w:val="Hyperlink"/>
            <w:rFonts w:ascii="Arial" w:eastAsia="Calibri" w:hAnsi="Arial" w:cs="Arial" w:hint="cs"/>
            <w:noProof/>
            <w:rtl/>
          </w:rPr>
          <w:t>والقرآنية</w:t>
        </w:r>
        <w:r>
          <w:rPr>
            <w:noProof/>
            <w:webHidden/>
          </w:rPr>
          <w:tab/>
        </w:r>
        <w:r>
          <w:rPr>
            <w:noProof/>
            <w:webHidden/>
          </w:rPr>
          <w:fldChar w:fldCharType="begin"/>
        </w:r>
        <w:r>
          <w:rPr>
            <w:noProof/>
            <w:webHidden/>
          </w:rPr>
          <w:instrText xml:space="preserve"> PAGEREF _Toc212845064 \h </w:instrText>
        </w:r>
        <w:r>
          <w:rPr>
            <w:noProof/>
            <w:webHidden/>
          </w:rPr>
        </w:r>
        <w:r>
          <w:rPr>
            <w:noProof/>
            <w:webHidden/>
          </w:rPr>
          <w:fldChar w:fldCharType="separate"/>
        </w:r>
        <w:r>
          <w:rPr>
            <w:noProof/>
            <w:webHidden/>
          </w:rPr>
          <w:t>50</w:t>
        </w:r>
        <w:r>
          <w:rPr>
            <w:noProof/>
            <w:webHidden/>
          </w:rPr>
          <w:fldChar w:fldCharType="end"/>
        </w:r>
      </w:hyperlink>
    </w:p>
    <w:p w14:paraId="24E0D8EF" w14:textId="7AE22074"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065" w:history="1">
        <w:r w:rsidRPr="00EB1C08">
          <w:rPr>
            <w:rStyle w:val="Hyperlink"/>
            <w:noProof/>
            <w:rtl/>
          </w:rPr>
          <w:t xml:space="preserve">2 </w:t>
        </w:r>
        <w:r w:rsidRPr="00EB1C08">
          <w:rPr>
            <w:rStyle w:val="Hyperlink"/>
            <w:rFonts w:ascii="Arial" w:hAnsi="Arial" w:cs="Arial" w:hint="cs"/>
            <w:noProof/>
            <w:rtl/>
          </w:rPr>
          <w:t>القسم</w:t>
        </w:r>
        <w:r w:rsidRPr="00EB1C08">
          <w:rPr>
            <w:rStyle w:val="Hyperlink"/>
            <w:noProof/>
            <w:rtl/>
          </w:rPr>
          <w:t xml:space="preserve"> </w:t>
        </w:r>
        <w:r w:rsidRPr="00EB1C08">
          <w:rPr>
            <w:rStyle w:val="Hyperlink"/>
            <w:rFonts w:cs="Times New Roman" w:hint="eastAsia"/>
            <w:noProof/>
            <w:rtl/>
          </w:rPr>
          <w:t>الثالث</w:t>
        </w:r>
        <w:r w:rsidRPr="00EB1C08">
          <w:rPr>
            <w:rStyle w:val="Hyperlink"/>
            <w:noProof/>
            <w:rtl/>
          </w:rPr>
          <w:t xml:space="preserve">: </w:t>
        </w:r>
        <w:r w:rsidRPr="00EB1C08">
          <w:rPr>
            <w:rStyle w:val="Hyperlink"/>
            <w:rFonts w:ascii="Arial" w:hAnsi="Arial" w:cs="Arial" w:hint="cs"/>
            <w:noProof/>
            <w:rtl/>
          </w:rPr>
          <w:t>ظلال</w:t>
        </w:r>
        <w:r w:rsidRPr="00EB1C08">
          <w:rPr>
            <w:rStyle w:val="Hyperlink"/>
            <w:noProof/>
            <w:rtl/>
          </w:rPr>
          <w:t xml:space="preserve"> </w:t>
        </w:r>
        <w:r w:rsidRPr="00EB1C08">
          <w:rPr>
            <w:rStyle w:val="Hyperlink"/>
            <w:rFonts w:ascii="Arial" w:hAnsi="Arial" w:cs="Arial" w:hint="cs"/>
            <w:noProof/>
            <w:rtl/>
          </w:rPr>
          <w:t>الجنة</w:t>
        </w:r>
        <w:r w:rsidRPr="00EB1C08">
          <w:rPr>
            <w:rStyle w:val="Hyperlink"/>
            <w:noProof/>
            <w:rtl/>
          </w:rPr>
          <w:t xml:space="preserve"> </w:t>
        </w:r>
        <w:r w:rsidRPr="00EB1C08">
          <w:rPr>
            <w:rStyle w:val="Hyperlink"/>
            <w:rFonts w:ascii="Arial" w:hAnsi="Arial" w:cs="Arial" w:hint="cs"/>
            <w:noProof/>
            <w:rtl/>
          </w:rPr>
          <w:t>والنار</w:t>
        </w:r>
        <w:r w:rsidRPr="00EB1C08">
          <w:rPr>
            <w:rStyle w:val="Hyperlink"/>
            <w:noProof/>
            <w:rtl/>
          </w:rPr>
          <w:t xml:space="preserve"> –  </w:t>
        </w:r>
        <w:r w:rsidRPr="00EB1C08">
          <w:rPr>
            <w:rStyle w:val="Hyperlink"/>
            <w:rFonts w:ascii="Arial" w:hAnsi="Arial" w:cs="Arial" w:hint="cs"/>
            <w:noProof/>
            <w:rtl/>
          </w:rPr>
          <w:t>حقائق</w:t>
        </w:r>
        <w:r w:rsidRPr="00EB1C08">
          <w:rPr>
            <w:rStyle w:val="Hyperlink"/>
            <w:noProof/>
            <w:rtl/>
          </w:rPr>
          <w:t xml:space="preserve"> </w:t>
        </w:r>
        <w:r w:rsidRPr="00EB1C08">
          <w:rPr>
            <w:rStyle w:val="Hyperlink"/>
            <w:rFonts w:ascii="Arial" w:hAnsi="Arial" w:cs="Arial" w:hint="cs"/>
            <w:noProof/>
            <w:rtl/>
          </w:rPr>
          <w:t>الوجود</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الدنيا</w:t>
        </w:r>
        <w:r w:rsidRPr="00EB1C08">
          <w:rPr>
            <w:rStyle w:val="Hyperlink"/>
            <w:noProof/>
            <w:rtl/>
          </w:rPr>
          <w:t xml:space="preserve"> </w:t>
        </w:r>
        <w:r w:rsidRPr="00EB1C08">
          <w:rPr>
            <w:rStyle w:val="Hyperlink"/>
            <w:rFonts w:ascii="Arial" w:hAnsi="Arial" w:cs="Arial" w:hint="cs"/>
            <w:noProof/>
            <w:rtl/>
          </w:rPr>
          <w:t>والآخرة</w:t>
        </w:r>
        <w:r>
          <w:rPr>
            <w:noProof/>
            <w:webHidden/>
          </w:rPr>
          <w:tab/>
        </w:r>
        <w:r>
          <w:rPr>
            <w:noProof/>
            <w:webHidden/>
          </w:rPr>
          <w:fldChar w:fldCharType="begin"/>
        </w:r>
        <w:r>
          <w:rPr>
            <w:noProof/>
            <w:webHidden/>
          </w:rPr>
          <w:instrText xml:space="preserve"> PAGEREF _Toc212845065 \h </w:instrText>
        </w:r>
        <w:r>
          <w:rPr>
            <w:noProof/>
            <w:webHidden/>
          </w:rPr>
        </w:r>
        <w:r>
          <w:rPr>
            <w:noProof/>
            <w:webHidden/>
          </w:rPr>
          <w:fldChar w:fldCharType="separate"/>
        </w:r>
        <w:r>
          <w:rPr>
            <w:noProof/>
            <w:webHidden/>
          </w:rPr>
          <w:t>110</w:t>
        </w:r>
        <w:r>
          <w:rPr>
            <w:noProof/>
            <w:webHidden/>
          </w:rPr>
          <w:fldChar w:fldCharType="end"/>
        </w:r>
      </w:hyperlink>
    </w:p>
    <w:p w14:paraId="60EF11BA" w14:textId="4159E41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66" w:history="1">
        <w:r w:rsidRPr="00EB1C08">
          <w:rPr>
            <w:rStyle w:val="Hyperlink"/>
            <w:noProof/>
          </w:rPr>
          <w:t>2.1</w:t>
        </w:r>
        <w:r w:rsidRPr="00EB1C08">
          <w:rPr>
            <w:rStyle w:val="Hyperlink"/>
            <w:noProof/>
            <w:rtl/>
          </w:rPr>
          <w:t xml:space="preserve"> </w:t>
        </w:r>
        <w:r w:rsidRPr="00EB1C08">
          <w:rPr>
            <w:rStyle w:val="Hyperlink"/>
            <w:rFonts w:ascii="Arial" w:hAnsi="Arial" w:cs="Arial" w:hint="cs"/>
            <w:noProof/>
            <w:rtl/>
          </w:rPr>
          <w:t>جنات</w:t>
        </w:r>
        <w:r w:rsidRPr="00EB1C08">
          <w:rPr>
            <w:rStyle w:val="Hyperlink"/>
            <w:noProof/>
            <w:rtl/>
          </w:rPr>
          <w:t xml:space="preserve"> </w:t>
        </w:r>
        <w:r w:rsidRPr="00EB1C08">
          <w:rPr>
            <w:rStyle w:val="Hyperlink"/>
            <w:rFonts w:ascii="Arial" w:hAnsi="Arial" w:cs="Arial" w:hint="cs"/>
            <w:noProof/>
            <w:rtl/>
          </w:rPr>
          <w:t>وأنهار</w:t>
        </w:r>
        <w:r w:rsidRPr="00EB1C08">
          <w:rPr>
            <w:rStyle w:val="Hyperlink"/>
            <w:noProof/>
            <w:rtl/>
          </w:rPr>
          <w:t xml:space="preserve"> </w:t>
        </w:r>
        <w:r w:rsidRPr="00EB1C08">
          <w:rPr>
            <w:rStyle w:val="Hyperlink"/>
            <w:rFonts w:ascii="Arial" w:hAnsi="Arial" w:cs="Arial" w:hint="cs"/>
            <w:noProof/>
            <w:rtl/>
          </w:rPr>
          <w:t>القرآن</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مَثَل</w:t>
        </w:r>
        <w:r w:rsidRPr="00EB1C08">
          <w:rPr>
            <w:rStyle w:val="Hyperlink"/>
            <w:noProof/>
            <w:rtl/>
          </w:rPr>
          <w:t xml:space="preserve">" </w:t>
        </w:r>
        <w:r w:rsidRPr="00EB1C08">
          <w:rPr>
            <w:rStyle w:val="Hyperlink"/>
            <w:rFonts w:ascii="Arial" w:hAnsi="Arial" w:cs="Arial" w:hint="cs"/>
            <w:noProof/>
            <w:rtl/>
          </w:rPr>
          <w:t>النعيم</w:t>
        </w:r>
        <w:r w:rsidRPr="00EB1C08">
          <w:rPr>
            <w:rStyle w:val="Hyperlink"/>
            <w:noProof/>
            <w:rtl/>
          </w:rPr>
          <w:t xml:space="preserve"> </w:t>
        </w:r>
        <w:r w:rsidRPr="00EB1C08">
          <w:rPr>
            <w:rStyle w:val="Hyperlink"/>
            <w:rFonts w:ascii="Arial" w:hAnsi="Arial" w:cs="Arial" w:hint="cs"/>
            <w:noProof/>
            <w:rtl/>
          </w:rPr>
          <w:t>الحسي</w:t>
        </w:r>
        <w:r w:rsidRPr="00EB1C08">
          <w:rPr>
            <w:rStyle w:val="Hyperlink"/>
            <w:noProof/>
            <w:rtl/>
          </w:rPr>
          <w:t xml:space="preserve"> </w:t>
        </w:r>
        <w:r w:rsidRPr="00EB1C08">
          <w:rPr>
            <w:rStyle w:val="Hyperlink"/>
            <w:rFonts w:ascii="Arial" w:hAnsi="Arial" w:cs="Arial" w:hint="cs"/>
            <w:noProof/>
            <w:rtl/>
          </w:rPr>
          <w:t>وحقيقة</w:t>
        </w:r>
        <w:r w:rsidRPr="00EB1C08">
          <w:rPr>
            <w:rStyle w:val="Hyperlink"/>
            <w:noProof/>
            <w:rtl/>
          </w:rPr>
          <w:t xml:space="preserve"> </w:t>
        </w:r>
        <w:r w:rsidRPr="00EB1C08">
          <w:rPr>
            <w:rStyle w:val="Hyperlink"/>
            <w:rFonts w:ascii="Arial" w:hAnsi="Arial" w:cs="Arial" w:hint="cs"/>
            <w:noProof/>
            <w:rtl/>
          </w:rPr>
          <w:t>القرب</w:t>
        </w:r>
        <w:r w:rsidRPr="00EB1C08">
          <w:rPr>
            <w:rStyle w:val="Hyperlink"/>
            <w:noProof/>
            <w:rtl/>
          </w:rPr>
          <w:t xml:space="preserve"> </w:t>
        </w:r>
        <w:r w:rsidRPr="00EB1C08">
          <w:rPr>
            <w:rStyle w:val="Hyperlink"/>
            <w:rFonts w:ascii="Arial" w:hAnsi="Arial" w:cs="Arial" w:hint="cs"/>
            <w:noProof/>
            <w:rtl/>
          </w:rPr>
          <w:t>الوجودي</w:t>
        </w:r>
        <w:r>
          <w:rPr>
            <w:noProof/>
            <w:webHidden/>
          </w:rPr>
          <w:tab/>
        </w:r>
        <w:r>
          <w:rPr>
            <w:noProof/>
            <w:webHidden/>
          </w:rPr>
          <w:fldChar w:fldCharType="begin"/>
        </w:r>
        <w:r>
          <w:rPr>
            <w:noProof/>
            <w:webHidden/>
          </w:rPr>
          <w:instrText xml:space="preserve"> PAGEREF _Toc212845066 \h </w:instrText>
        </w:r>
        <w:r>
          <w:rPr>
            <w:noProof/>
            <w:webHidden/>
          </w:rPr>
        </w:r>
        <w:r>
          <w:rPr>
            <w:noProof/>
            <w:webHidden/>
          </w:rPr>
          <w:fldChar w:fldCharType="separate"/>
        </w:r>
        <w:r>
          <w:rPr>
            <w:noProof/>
            <w:webHidden/>
          </w:rPr>
          <w:t>110</w:t>
        </w:r>
        <w:r>
          <w:rPr>
            <w:noProof/>
            <w:webHidden/>
          </w:rPr>
          <w:fldChar w:fldCharType="end"/>
        </w:r>
      </w:hyperlink>
    </w:p>
    <w:p w14:paraId="4E8802A8" w14:textId="7FE2B1F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67" w:history="1">
        <w:r w:rsidRPr="00EB1C08">
          <w:rPr>
            <w:rStyle w:val="Hyperlink"/>
            <w:noProof/>
          </w:rPr>
          <w:t>2.2</w:t>
        </w:r>
        <w:r w:rsidRPr="00EB1C08">
          <w:rPr>
            <w:rStyle w:val="Hyperlink"/>
            <w:noProof/>
            <w:rtl/>
          </w:rPr>
          <w:t xml:space="preserve"> </w:t>
        </w:r>
        <w:r w:rsidRPr="00EB1C08">
          <w:rPr>
            <w:rStyle w:val="Hyperlink"/>
            <w:rFonts w:ascii="Arial" w:hAnsi="Arial" w:cs="Arial" w:hint="cs"/>
            <w:noProof/>
            <w:rtl/>
          </w:rPr>
          <w:t>نعيم</w:t>
        </w:r>
        <w:r w:rsidRPr="00EB1C08">
          <w:rPr>
            <w:rStyle w:val="Hyperlink"/>
            <w:noProof/>
            <w:rtl/>
          </w:rPr>
          <w:t xml:space="preserve"> </w:t>
        </w:r>
        <w:r w:rsidRPr="00EB1C08">
          <w:rPr>
            <w:rStyle w:val="Hyperlink"/>
            <w:rFonts w:ascii="Arial" w:hAnsi="Arial" w:cs="Arial" w:hint="cs"/>
            <w:noProof/>
            <w:rtl/>
          </w:rPr>
          <w:t>الجنة</w:t>
        </w:r>
        <w:r w:rsidRPr="00EB1C08">
          <w:rPr>
            <w:rStyle w:val="Hyperlink"/>
            <w:noProof/>
            <w:rtl/>
          </w:rPr>
          <w:t xml:space="preserve"> </w:t>
        </w:r>
        <w:r w:rsidRPr="00EB1C08">
          <w:rPr>
            <w:rStyle w:val="Hyperlink"/>
            <w:rFonts w:ascii="Arial" w:hAnsi="Arial" w:cs="Arial" w:hint="cs"/>
            <w:noProof/>
            <w:rtl/>
          </w:rPr>
          <w:t>الموعود</w:t>
        </w:r>
        <w:r w:rsidRPr="00EB1C08">
          <w:rPr>
            <w:rStyle w:val="Hyperlink"/>
            <w:noProof/>
            <w:rtl/>
          </w:rPr>
          <w:t>: "</w:t>
        </w:r>
        <w:r w:rsidRPr="00EB1C08">
          <w:rPr>
            <w:rStyle w:val="Hyperlink"/>
            <w:rFonts w:ascii="Arial" w:hAnsi="Arial" w:cs="Arial" w:hint="cs"/>
            <w:noProof/>
            <w:rtl/>
          </w:rPr>
          <w:t>مَثَل</w:t>
        </w:r>
        <w:r w:rsidRPr="00EB1C08">
          <w:rPr>
            <w:rStyle w:val="Hyperlink"/>
            <w:noProof/>
            <w:rtl/>
          </w:rPr>
          <w:t xml:space="preserve">" </w:t>
        </w:r>
        <w:r w:rsidRPr="00EB1C08">
          <w:rPr>
            <w:rStyle w:val="Hyperlink"/>
            <w:rFonts w:ascii="Arial" w:hAnsi="Arial" w:cs="Arial" w:hint="cs"/>
            <w:noProof/>
            <w:rtl/>
          </w:rPr>
          <w:t>اللذة</w:t>
        </w:r>
        <w:r w:rsidRPr="00EB1C08">
          <w:rPr>
            <w:rStyle w:val="Hyperlink"/>
            <w:noProof/>
            <w:rtl/>
          </w:rPr>
          <w:t xml:space="preserve"> </w:t>
        </w:r>
        <w:r w:rsidRPr="00EB1C08">
          <w:rPr>
            <w:rStyle w:val="Hyperlink"/>
            <w:rFonts w:ascii="Arial" w:hAnsi="Arial" w:cs="Arial" w:hint="cs"/>
            <w:noProof/>
            <w:rtl/>
          </w:rPr>
          <w:t>الحسية</w:t>
        </w:r>
        <w:r w:rsidRPr="00EB1C08">
          <w:rPr>
            <w:rStyle w:val="Hyperlink"/>
            <w:noProof/>
            <w:rtl/>
          </w:rPr>
          <w:t xml:space="preserve"> </w:t>
        </w:r>
        <w:r w:rsidRPr="00EB1C08">
          <w:rPr>
            <w:rStyle w:val="Hyperlink"/>
            <w:rFonts w:ascii="Arial" w:hAnsi="Arial" w:cs="Arial" w:hint="cs"/>
            <w:noProof/>
            <w:rtl/>
          </w:rPr>
          <w:t>وتجاوز</w:t>
        </w:r>
        <w:r w:rsidRPr="00EB1C08">
          <w:rPr>
            <w:rStyle w:val="Hyperlink"/>
            <w:noProof/>
            <w:rtl/>
          </w:rPr>
          <w:t xml:space="preserve"> </w:t>
        </w:r>
        <w:r w:rsidRPr="00EB1C08">
          <w:rPr>
            <w:rStyle w:val="Hyperlink"/>
            <w:rFonts w:ascii="Arial" w:hAnsi="Arial" w:cs="Arial" w:hint="cs"/>
            <w:noProof/>
            <w:rtl/>
          </w:rPr>
          <w:t>حدود</w:t>
        </w:r>
        <w:r w:rsidRPr="00EB1C08">
          <w:rPr>
            <w:rStyle w:val="Hyperlink"/>
            <w:noProof/>
            <w:rtl/>
          </w:rPr>
          <w:t xml:space="preserve"> </w:t>
        </w:r>
        <w:r w:rsidRPr="00EB1C08">
          <w:rPr>
            <w:rStyle w:val="Hyperlink"/>
            <w:rFonts w:ascii="Arial" w:hAnsi="Arial" w:cs="Arial" w:hint="cs"/>
            <w:noProof/>
            <w:rtl/>
          </w:rPr>
          <w:t>الدنيا</w:t>
        </w:r>
        <w:r>
          <w:rPr>
            <w:noProof/>
            <w:webHidden/>
          </w:rPr>
          <w:tab/>
        </w:r>
        <w:r>
          <w:rPr>
            <w:noProof/>
            <w:webHidden/>
          </w:rPr>
          <w:fldChar w:fldCharType="begin"/>
        </w:r>
        <w:r>
          <w:rPr>
            <w:noProof/>
            <w:webHidden/>
          </w:rPr>
          <w:instrText xml:space="preserve"> PAGEREF _Toc212845067 \h </w:instrText>
        </w:r>
        <w:r>
          <w:rPr>
            <w:noProof/>
            <w:webHidden/>
          </w:rPr>
        </w:r>
        <w:r>
          <w:rPr>
            <w:noProof/>
            <w:webHidden/>
          </w:rPr>
          <w:fldChar w:fldCharType="separate"/>
        </w:r>
        <w:r>
          <w:rPr>
            <w:noProof/>
            <w:webHidden/>
          </w:rPr>
          <w:t>110</w:t>
        </w:r>
        <w:r>
          <w:rPr>
            <w:noProof/>
            <w:webHidden/>
          </w:rPr>
          <w:fldChar w:fldCharType="end"/>
        </w:r>
      </w:hyperlink>
    </w:p>
    <w:p w14:paraId="52DACB0F" w14:textId="1C9A0D09"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68" w:history="1">
        <w:r w:rsidRPr="00EB1C08">
          <w:rPr>
            <w:rStyle w:val="Hyperlink"/>
            <w:noProof/>
          </w:rPr>
          <w:t>2.3</w:t>
        </w:r>
        <w:r w:rsidRPr="00EB1C08">
          <w:rPr>
            <w:rStyle w:val="Hyperlink"/>
            <w:noProof/>
            <w:rtl/>
          </w:rPr>
          <w:t xml:space="preserve"> </w:t>
        </w:r>
        <w:r w:rsidRPr="00EB1C08">
          <w:rPr>
            <w:rStyle w:val="Hyperlink"/>
            <w:rFonts w:ascii="Arial" w:hAnsi="Arial" w:cs="Arial" w:hint="cs"/>
            <w:noProof/>
            <w:rtl/>
          </w:rPr>
          <w:t>جنة</w:t>
        </w:r>
        <w:r w:rsidRPr="00EB1C08">
          <w:rPr>
            <w:rStyle w:val="Hyperlink"/>
            <w:noProof/>
            <w:rtl/>
          </w:rPr>
          <w:t xml:space="preserve"> </w:t>
        </w:r>
        <w:r w:rsidRPr="00EB1C08">
          <w:rPr>
            <w:rStyle w:val="Hyperlink"/>
            <w:rFonts w:ascii="Arial" w:hAnsi="Arial" w:cs="Arial" w:hint="cs"/>
            <w:noProof/>
            <w:rtl/>
          </w:rPr>
          <w:t>القرب</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مَثَل</w:t>
        </w:r>
        <w:r w:rsidRPr="00EB1C08">
          <w:rPr>
            <w:rStyle w:val="Hyperlink"/>
            <w:noProof/>
            <w:rtl/>
          </w:rPr>
          <w:t xml:space="preserve">" </w:t>
        </w:r>
        <w:r w:rsidRPr="00EB1C08">
          <w:rPr>
            <w:rStyle w:val="Hyperlink"/>
            <w:rFonts w:ascii="Arial" w:hAnsi="Arial" w:cs="Arial" w:hint="cs"/>
            <w:noProof/>
            <w:rtl/>
          </w:rPr>
          <w:t>النعيم</w:t>
        </w:r>
        <w:r w:rsidRPr="00EB1C08">
          <w:rPr>
            <w:rStyle w:val="Hyperlink"/>
            <w:noProof/>
            <w:rtl/>
          </w:rPr>
          <w:t xml:space="preserve"> </w:t>
        </w:r>
        <w:r w:rsidRPr="00EB1C08">
          <w:rPr>
            <w:rStyle w:val="Hyperlink"/>
            <w:rFonts w:ascii="Arial" w:hAnsi="Arial" w:cs="Arial" w:hint="cs"/>
            <w:noProof/>
            <w:rtl/>
          </w:rPr>
          <w:t>وتجليات</w:t>
        </w:r>
        <w:r w:rsidRPr="00EB1C08">
          <w:rPr>
            <w:rStyle w:val="Hyperlink"/>
            <w:noProof/>
            <w:rtl/>
          </w:rPr>
          <w:t xml:space="preserve">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والمعرفة</w:t>
        </w:r>
        <w:r>
          <w:rPr>
            <w:noProof/>
            <w:webHidden/>
          </w:rPr>
          <w:tab/>
        </w:r>
        <w:r>
          <w:rPr>
            <w:noProof/>
            <w:webHidden/>
          </w:rPr>
          <w:fldChar w:fldCharType="begin"/>
        </w:r>
        <w:r>
          <w:rPr>
            <w:noProof/>
            <w:webHidden/>
          </w:rPr>
          <w:instrText xml:space="preserve"> PAGEREF _Toc212845068 \h </w:instrText>
        </w:r>
        <w:r>
          <w:rPr>
            <w:noProof/>
            <w:webHidden/>
          </w:rPr>
        </w:r>
        <w:r>
          <w:rPr>
            <w:noProof/>
            <w:webHidden/>
          </w:rPr>
          <w:fldChar w:fldCharType="separate"/>
        </w:r>
        <w:r>
          <w:rPr>
            <w:noProof/>
            <w:webHidden/>
          </w:rPr>
          <w:t>112</w:t>
        </w:r>
        <w:r>
          <w:rPr>
            <w:noProof/>
            <w:webHidden/>
          </w:rPr>
          <w:fldChar w:fldCharType="end"/>
        </w:r>
      </w:hyperlink>
    </w:p>
    <w:p w14:paraId="2EACEB19" w14:textId="6AF786C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69" w:history="1">
        <w:r w:rsidRPr="00EB1C08">
          <w:rPr>
            <w:rStyle w:val="Hyperlink"/>
            <w:noProof/>
          </w:rPr>
          <w:t>2.4</w:t>
        </w:r>
        <w:r w:rsidRPr="00EB1C08">
          <w:rPr>
            <w:rStyle w:val="Hyperlink"/>
            <w:noProof/>
            <w:rtl/>
          </w:rPr>
          <w:t xml:space="preserve"> </w:t>
        </w:r>
        <w:r w:rsidRPr="00EB1C08">
          <w:rPr>
            <w:rStyle w:val="Hyperlink"/>
            <w:rFonts w:ascii="Arial" w:hAnsi="Arial" w:cs="Arial" w:hint="cs"/>
            <w:noProof/>
            <w:rtl/>
          </w:rPr>
          <w:t>نار</w:t>
        </w:r>
        <w:r w:rsidRPr="00EB1C08">
          <w:rPr>
            <w:rStyle w:val="Hyperlink"/>
            <w:noProof/>
            <w:rtl/>
          </w:rPr>
          <w:t xml:space="preserve"> </w:t>
        </w:r>
        <w:r w:rsidRPr="00EB1C08">
          <w:rPr>
            <w:rStyle w:val="Hyperlink"/>
            <w:rFonts w:ascii="Arial" w:hAnsi="Arial" w:cs="Arial" w:hint="cs"/>
            <w:noProof/>
            <w:rtl/>
          </w:rPr>
          <w:t>جهنم</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اللظى</w:t>
        </w:r>
        <w:r w:rsidRPr="00EB1C08">
          <w:rPr>
            <w:rStyle w:val="Hyperlink"/>
            <w:noProof/>
            <w:rtl/>
          </w:rPr>
          <w:t xml:space="preserve"> </w:t>
        </w:r>
        <w:r w:rsidRPr="00EB1C08">
          <w:rPr>
            <w:rStyle w:val="Hyperlink"/>
            <w:rFonts w:ascii="Arial" w:hAnsi="Arial" w:cs="Arial" w:hint="cs"/>
            <w:noProof/>
            <w:rtl/>
          </w:rPr>
          <w:t>المحسوس</w:t>
        </w:r>
        <w:r w:rsidRPr="00EB1C08">
          <w:rPr>
            <w:rStyle w:val="Hyperlink"/>
            <w:noProof/>
            <w:rtl/>
          </w:rPr>
          <w:t xml:space="preserve"> </w:t>
        </w:r>
        <w:r w:rsidRPr="00EB1C08">
          <w:rPr>
            <w:rStyle w:val="Hyperlink"/>
            <w:rFonts w:ascii="Arial" w:hAnsi="Arial" w:cs="Arial" w:hint="cs"/>
            <w:noProof/>
            <w:rtl/>
          </w:rPr>
          <w:t>وحجاب</w:t>
        </w:r>
        <w:r w:rsidRPr="00EB1C08">
          <w:rPr>
            <w:rStyle w:val="Hyperlink"/>
            <w:noProof/>
            <w:rtl/>
          </w:rPr>
          <w:t xml:space="preserve"> </w:t>
        </w:r>
        <w:r w:rsidRPr="00EB1C08">
          <w:rPr>
            <w:rStyle w:val="Hyperlink"/>
            <w:rFonts w:ascii="Arial" w:hAnsi="Arial" w:cs="Arial" w:hint="cs"/>
            <w:noProof/>
            <w:rtl/>
          </w:rPr>
          <w:t>البعد</w:t>
        </w:r>
        <w:r>
          <w:rPr>
            <w:noProof/>
            <w:webHidden/>
          </w:rPr>
          <w:tab/>
        </w:r>
        <w:r>
          <w:rPr>
            <w:noProof/>
            <w:webHidden/>
          </w:rPr>
          <w:fldChar w:fldCharType="begin"/>
        </w:r>
        <w:r>
          <w:rPr>
            <w:noProof/>
            <w:webHidden/>
          </w:rPr>
          <w:instrText xml:space="preserve"> PAGEREF _Toc212845069 \h </w:instrText>
        </w:r>
        <w:r>
          <w:rPr>
            <w:noProof/>
            <w:webHidden/>
          </w:rPr>
        </w:r>
        <w:r>
          <w:rPr>
            <w:noProof/>
            <w:webHidden/>
          </w:rPr>
          <w:fldChar w:fldCharType="separate"/>
        </w:r>
        <w:r>
          <w:rPr>
            <w:noProof/>
            <w:webHidden/>
          </w:rPr>
          <w:t>114</w:t>
        </w:r>
        <w:r>
          <w:rPr>
            <w:noProof/>
            <w:webHidden/>
          </w:rPr>
          <w:fldChar w:fldCharType="end"/>
        </w:r>
      </w:hyperlink>
    </w:p>
    <w:p w14:paraId="3AC3E018" w14:textId="79BB6B1C"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0" w:history="1">
        <w:r w:rsidRPr="00EB1C08">
          <w:rPr>
            <w:rStyle w:val="Hyperlink"/>
            <w:noProof/>
          </w:rPr>
          <w:t>2.5</w:t>
        </w:r>
        <w:r w:rsidRPr="00EB1C08">
          <w:rPr>
            <w:rStyle w:val="Hyperlink"/>
            <w:noProof/>
            <w:rtl/>
          </w:rPr>
          <w:t xml:space="preserve"> </w:t>
        </w:r>
        <w:r w:rsidRPr="00EB1C08">
          <w:rPr>
            <w:rStyle w:val="Hyperlink"/>
            <w:rFonts w:ascii="Arial" w:hAnsi="Arial" w:cs="Arial" w:hint="cs"/>
            <w:noProof/>
            <w:rtl/>
          </w:rPr>
          <w:t>البرزخ</w:t>
        </w:r>
        <w:r w:rsidRPr="00EB1C08">
          <w:rPr>
            <w:rStyle w:val="Hyperlink"/>
            <w:noProof/>
            <w:rtl/>
          </w:rPr>
          <w:t xml:space="preserve">: </w:t>
        </w:r>
        <w:r w:rsidRPr="00EB1C08">
          <w:rPr>
            <w:rStyle w:val="Hyperlink"/>
            <w:rFonts w:ascii="Arial" w:hAnsi="Arial" w:cs="Arial" w:hint="cs"/>
            <w:noProof/>
            <w:rtl/>
          </w:rPr>
          <w:t>حجاب</w:t>
        </w:r>
        <w:r w:rsidRPr="00EB1C08">
          <w:rPr>
            <w:rStyle w:val="Hyperlink"/>
            <w:noProof/>
            <w:rtl/>
          </w:rPr>
          <w:t xml:space="preserve"> </w:t>
        </w:r>
        <w:r w:rsidRPr="00EB1C08">
          <w:rPr>
            <w:rStyle w:val="Hyperlink"/>
            <w:rFonts w:ascii="Arial" w:hAnsi="Arial" w:cs="Arial" w:hint="cs"/>
            <w:noProof/>
            <w:rtl/>
          </w:rPr>
          <w:t>الكشف</w:t>
        </w:r>
        <w:r w:rsidRPr="00EB1C08">
          <w:rPr>
            <w:rStyle w:val="Hyperlink"/>
            <w:noProof/>
            <w:rtl/>
          </w:rPr>
          <w:t xml:space="preserve"> </w:t>
        </w:r>
        <w:r w:rsidRPr="00EB1C08">
          <w:rPr>
            <w:rStyle w:val="Hyperlink"/>
            <w:rFonts w:ascii="Arial" w:hAnsi="Arial" w:cs="Arial" w:hint="cs"/>
            <w:noProof/>
            <w:rtl/>
          </w:rPr>
          <w:t>أم</w:t>
        </w:r>
        <w:r w:rsidRPr="00EB1C08">
          <w:rPr>
            <w:rStyle w:val="Hyperlink"/>
            <w:noProof/>
            <w:rtl/>
          </w:rPr>
          <w:t xml:space="preserve"> </w:t>
        </w:r>
        <w:r w:rsidRPr="00EB1C08">
          <w:rPr>
            <w:rStyle w:val="Hyperlink"/>
            <w:rFonts w:ascii="Arial" w:hAnsi="Arial" w:cs="Arial" w:hint="cs"/>
            <w:noProof/>
            <w:rtl/>
          </w:rPr>
          <w:t>واقع</w:t>
        </w:r>
        <w:r w:rsidRPr="00EB1C08">
          <w:rPr>
            <w:rStyle w:val="Hyperlink"/>
            <w:noProof/>
            <w:rtl/>
          </w:rPr>
          <w:t xml:space="preserve"> </w:t>
        </w:r>
        <w:r w:rsidRPr="00EB1C08">
          <w:rPr>
            <w:rStyle w:val="Hyperlink"/>
            <w:rFonts w:ascii="Arial" w:hAnsi="Arial" w:cs="Arial" w:hint="cs"/>
            <w:noProof/>
            <w:rtl/>
          </w:rPr>
          <w:t>مستمر؟</w:t>
        </w:r>
        <w:r>
          <w:rPr>
            <w:noProof/>
            <w:webHidden/>
          </w:rPr>
          <w:tab/>
        </w:r>
        <w:r>
          <w:rPr>
            <w:noProof/>
            <w:webHidden/>
          </w:rPr>
          <w:fldChar w:fldCharType="begin"/>
        </w:r>
        <w:r>
          <w:rPr>
            <w:noProof/>
            <w:webHidden/>
          </w:rPr>
          <w:instrText xml:space="preserve"> PAGEREF _Toc212845070 \h </w:instrText>
        </w:r>
        <w:r>
          <w:rPr>
            <w:noProof/>
            <w:webHidden/>
          </w:rPr>
        </w:r>
        <w:r>
          <w:rPr>
            <w:noProof/>
            <w:webHidden/>
          </w:rPr>
          <w:fldChar w:fldCharType="separate"/>
        </w:r>
        <w:r>
          <w:rPr>
            <w:noProof/>
            <w:webHidden/>
          </w:rPr>
          <w:t>116</w:t>
        </w:r>
        <w:r>
          <w:rPr>
            <w:noProof/>
            <w:webHidden/>
          </w:rPr>
          <w:fldChar w:fldCharType="end"/>
        </w:r>
      </w:hyperlink>
    </w:p>
    <w:p w14:paraId="0778D389" w14:textId="4670703D"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1" w:history="1">
        <w:r w:rsidRPr="00EB1C08">
          <w:rPr>
            <w:rStyle w:val="Hyperlink"/>
            <w:noProof/>
            <w:rtl/>
          </w:rPr>
          <w:t xml:space="preserve">2.6 </w:t>
        </w:r>
        <w:r w:rsidRPr="00EB1C08">
          <w:rPr>
            <w:rStyle w:val="Hyperlink"/>
            <w:rFonts w:ascii="Arial" w:hAnsi="Arial" w:cs="Arial" w:hint="cs"/>
            <w:noProof/>
            <w:rtl/>
          </w:rPr>
          <w:t>نار</w:t>
        </w:r>
        <w:r w:rsidRPr="00EB1C08">
          <w:rPr>
            <w:rStyle w:val="Hyperlink"/>
            <w:noProof/>
            <w:rtl/>
          </w:rPr>
          <w:t xml:space="preserve"> </w:t>
        </w:r>
        <w:r w:rsidRPr="00EB1C08">
          <w:rPr>
            <w:rStyle w:val="Hyperlink"/>
            <w:rFonts w:ascii="Arial" w:hAnsi="Arial" w:cs="Arial" w:hint="cs"/>
            <w:noProof/>
            <w:rtl/>
          </w:rPr>
          <w:t>جهنم</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اللظى</w:t>
        </w:r>
        <w:r w:rsidRPr="00EB1C08">
          <w:rPr>
            <w:rStyle w:val="Hyperlink"/>
            <w:noProof/>
            <w:rtl/>
          </w:rPr>
          <w:t xml:space="preserve"> </w:t>
        </w:r>
        <w:r w:rsidRPr="00EB1C08">
          <w:rPr>
            <w:rStyle w:val="Hyperlink"/>
            <w:rFonts w:ascii="Arial" w:hAnsi="Arial" w:cs="Arial" w:hint="cs"/>
            <w:noProof/>
            <w:rtl/>
          </w:rPr>
          <w:t>المحسوس</w:t>
        </w:r>
        <w:r w:rsidRPr="00EB1C08">
          <w:rPr>
            <w:rStyle w:val="Hyperlink"/>
            <w:noProof/>
            <w:rtl/>
          </w:rPr>
          <w:t xml:space="preserve"> </w:t>
        </w:r>
        <w:r w:rsidRPr="00EB1C08">
          <w:rPr>
            <w:rStyle w:val="Hyperlink"/>
            <w:rFonts w:ascii="Arial" w:hAnsi="Arial" w:cs="Arial" w:hint="cs"/>
            <w:noProof/>
            <w:rtl/>
          </w:rPr>
          <w:t>وحجاب</w:t>
        </w:r>
        <w:r w:rsidRPr="00EB1C08">
          <w:rPr>
            <w:rStyle w:val="Hyperlink"/>
            <w:noProof/>
            <w:rtl/>
          </w:rPr>
          <w:t xml:space="preserve"> </w:t>
        </w:r>
        <w:r w:rsidRPr="00EB1C08">
          <w:rPr>
            <w:rStyle w:val="Hyperlink"/>
            <w:rFonts w:ascii="Arial" w:hAnsi="Arial" w:cs="Arial" w:hint="cs"/>
            <w:noProof/>
            <w:rtl/>
          </w:rPr>
          <w:t>البُعد</w:t>
        </w:r>
        <w:r w:rsidRPr="00EB1C08">
          <w:rPr>
            <w:rStyle w:val="Hyperlink"/>
            <w:noProof/>
            <w:rtl/>
          </w:rPr>
          <w:t xml:space="preserve"> - </w:t>
        </w:r>
        <w:r w:rsidRPr="00EB1C08">
          <w:rPr>
            <w:rStyle w:val="Hyperlink"/>
            <w:rFonts w:ascii="Arial" w:hAnsi="Arial" w:cs="Arial" w:hint="cs"/>
            <w:noProof/>
            <w:rtl/>
          </w:rPr>
          <w:t>قراءة</w:t>
        </w:r>
        <w:r w:rsidRPr="00EB1C08">
          <w:rPr>
            <w:rStyle w:val="Hyperlink"/>
            <w:noProof/>
            <w:rtl/>
          </w:rPr>
          <w:t xml:space="preserve"> </w:t>
        </w:r>
        <w:r w:rsidRPr="00EB1C08">
          <w:rPr>
            <w:rStyle w:val="Hyperlink"/>
            <w:rFonts w:ascii="Arial" w:hAnsi="Arial" w:cs="Arial" w:hint="cs"/>
            <w:noProof/>
            <w:rtl/>
          </w:rPr>
          <w:t>تأويلية</w:t>
        </w:r>
        <w:r w:rsidRPr="00EB1C08">
          <w:rPr>
            <w:rStyle w:val="Hyperlink"/>
            <w:noProof/>
            <w:rtl/>
          </w:rPr>
          <w:t xml:space="preserve"> </w:t>
        </w:r>
        <w:r w:rsidRPr="00EB1C08">
          <w:rPr>
            <w:rStyle w:val="Hyperlink"/>
            <w:rFonts w:ascii="Arial" w:hAnsi="Arial" w:cs="Arial" w:hint="cs"/>
            <w:noProof/>
            <w:rtl/>
          </w:rPr>
          <w:t>مغايرة</w:t>
        </w:r>
        <w:r>
          <w:rPr>
            <w:noProof/>
            <w:webHidden/>
          </w:rPr>
          <w:tab/>
        </w:r>
        <w:r>
          <w:rPr>
            <w:noProof/>
            <w:webHidden/>
          </w:rPr>
          <w:fldChar w:fldCharType="begin"/>
        </w:r>
        <w:r>
          <w:rPr>
            <w:noProof/>
            <w:webHidden/>
          </w:rPr>
          <w:instrText xml:space="preserve"> PAGEREF _Toc212845071 \h </w:instrText>
        </w:r>
        <w:r>
          <w:rPr>
            <w:noProof/>
            <w:webHidden/>
          </w:rPr>
        </w:r>
        <w:r>
          <w:rPr>
            <w:noProof/>
            <w:webHidden/>
          </w:rPr>
          <w:fldChar w:fldCharType="separate"/>
        </w:r>
        <w:r>
          <w:rPr>
            <w:noProof/>
            <w:webHidden/>
          </w:rPr>
          <w:t>117</w:t>
        </w:r>
        <w:r>
          <w:rPr>
            <w:noProof/>
            <w:webHidden/>
          </w:rPr>
          <w:fldChar w:fldCharType="end"/>
        </w:r>
      </w:hyperlink>
    </w:p>
    <w:p w14:paraId="4157E7F1" w14:textId="15D8B1A2"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2" w:history="1">
        <w:r w:rsidRPr="00EB1C08">
          <w:rPr>
            <w:rStyle w:val="Hyperlink"/>
            <w:noProof/>
          </w:rPr>
          <w:t>2.7</w:t>
        </w:r>
        <w:r w:rsidRPr="00EB1C08">
          <w:rPr>
            <w:rStyle w:val="Hyperlink"/>
            <w:noProof/>
            <w:rtl/>
          </w:rPr>
          <w:t xml:space="preserve"> </w:t>
        </w:r>
        <w:r w:rsidRPr="00EB1C08">
          <w:rPr>
            <w:rStyle w:val="Hyperlink"/>
            <w:rFonts w:ascii="Arial" w:hAnsi="Arial" w:cs="Arial" w:hint="cs"/>
            <w:noProof/>
            <w:rtl/>
          </w:rPr>
          <w:t>رحمة</w:t>
        </w:r>
        <w:r w:rsidRPr="00EB1C08">
          <w:rPr>
            <w:rStyle w:val="Hyperlink"/>
            <w:noProof/>
            <w:rtl/>
          </w:rPr>
          <w:t xml:space="preserve"> </w:t>
        </w:r>
        <w:r w:rsidRPr="00EB1C08">
          <w:rPr>
            <w:rStyle w:val="Hyperlink"/>
            <w:rFonts w:ascii="Arial" w:hAnsi="Arial" w:cs="Arial" w:hint="cs"/>
            <w:noProof/>
            <w:rtl/>
          </w:rPr>
          <w:t>الله</w:t>
        </w:r>
        <w:r w:rsidRPr="00EB1C08">
          <w:rPr>
            <w:rStyle w:val="Hyperlink"/>
            <w:noProof/>
            <w:rtl/>
          </w:rPr>
          <w:t xml:space="preserve"> </w:t>
        </w:r>
        <w:r w:rsidRPr="00EB1C08">
          <w:rPr>
            <w:rStyle w:val="Hyperlink"/>
            <w:rFonts w:ascii="Arial" w:hAnsi="Arial" w:cs="Arial" w:hint="cs"/>
            <w:noProof/>
            <w:rtl/>
          </w:rPr>
          <w:t>وميزان</w:t>
        </w:r>
        <w:r w:rsidRPr="00EB1C08">
          <w:rPr>
            <w:rStyle w:val="Hyperlink"/>
            <w:noProof/>
            <w:rtl/>
          </w:rPr>
          <w:t xml:space="preserve"> </w:t>
        </w:r>
        <w:r w:rsidRPr="00EB1C08">
          <w:rPr>
            <w:rStyle w:val="Hyperlink"/>
            <w:rFonts w:ascii="Arial" w:hAnsi="Arial" w:cs="Arial" w:hint="cs"/>
            <w:noProof/>
            <w:rtl/>
          </w:rPr>
          <w:t>العدل</w:t>
        </w:r>
        <w:r w:rsidRPr="00EB1C08">
          <w:rPr>
            <w:rStyle w:val="Hyperlink"/>
            <w:noProof/>
            <w:rtl/>
          </w:rPr>
          <w:t xml:space="preserve">: </w:t>
        </w:r>
        <w:r w:rsidRPr="00EB1C08">
          <w:rPr>
            <w:rStyle w:val="Hyperlink"/>
            <w:rFonts w:ascii="Arial" w:hAnsi="Arial" w:cs="Arial" w:hint="cs"/>
            <w:noProof/>
            <w:rtl/>
          </w:rPr>
          <w:t>نطاق</w:t>
        </w:r>
        <w:r w:rsidRPr="00EB1C08">
          <w:rPr>
            <w:rStyle w:val="Hyperlink"/>
            <w:noProof/>
            <w:rtl/>
          </w:rPr>
          <w:t xml:space="preserve"> </w:t>
        </w:r>
        <w:r w:rsidRPr="00EB1C08">
          <w:rPr>
            <w:rStyle w:val="Hyperlink"/>
            <w:rFonts w:ascii="Arial" w:hAnsi="Arial" w:cs="Arial" w:hint="cs"/>
            <w:noProof/>
            <w:rtl/>
          </w:rPr>
          <w:t>الخلود</w:t>
        </w:r>
        <w:r w:rsidRPr="00EB1C08">
          <w:rPr>
            <w:rStyle w:val="Hyperlink"/>
            <w:noProof/>
            <w:rtl/>
          </w:rPr>
          <w:t xml:space="preserve"> </w:t>
        </w:r>
        <w:r w:rsidRPr="00EB1C08">
          <w:rPr>
            <w:rStyle w:val="Hyperlink"/>
            <w:rFonts w:ascii="Arial" w:hAnsi="Arial" w:cs="Arial" w:hint="cs"/>
            <w:noProof/>
            <w:rtl/>
          </w:rPr>
          <w:t>وسعة</w:t>
        </w:r>
        <w:r w:rsidRPr="00EB1C08">
          <w:rPr>
            <w:rStyle w:val="Hyperlink"/>
            <w:noProof/>
            <w:rtl/>
          </w:rPr>
          <w:t xml:space="preserve"> </w:t>
        </w:r>
        <w:r w:rsidRPr="00EB1C08">
          <w:rPr>
            <w:rStyle w:val="Hyperlink"/>
            <w:rFonts w:ascii="Arial" w:hAnsi="Arial" w:cs="Arial" w:hint="cs"/>
            <w:noProof/>
            <w:rtl/>
          </w:rPr>
          <w:t>الجنة</w:t>
        </w:r>
        <w:r>
          <w:rPr>
            <w:noProof/>
            <w:webHidden/>
          </w:rPr>
          <w:tab/>
        </w:r>
        <w:r>
          <w:rPr>
            <w:noProof/>
            <w:webHidden/>
          </w:rPr>
          <w:fldChar w:fldCharType="begin"/>
        </w:r>
        <w:r>
          <w:rPr>
            <w:noProof/>
            <w:webHidden/>
          </w:rPr>
          <w:instrText xml:space="preserve"> PAGEREF _Toc212845072 \h </w:instrText>
        </w:r>
        <w:r>
          <w:rPr>
            <w:noProof/>
            <w:webHidden/>
          </w:rPr>
        </w:r>
        <w:r>
          <w:rPr>
            <w:noProof/>
            <w:webHidden/>
          </w:rPr>
          <w:fldChar w:fldCharType="separate"/>
        </w:r>
        <w:r>
          <w:rPr>
            <w:noProof/>
            <w:webHidden/>
          </w:rPr>
          <w:t>119</w:t>
        </w:r>
        <w:r>
          <w:rPr>
            <w:noProof/>
            <w:webHidden/>
          </w:rPr>
          <w:fldChar w:fldCharType="end"/>
        </w:r>
      </w:hyperlink>
    </w:p>
    <w:p w14:paraId="6469D2BA" w14:textId="26F281FD"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3" w:history="1">
        <w:r w:rsidRPr="00EB1C08">
          <w:rPr>
            <w:rStyle w:val="Hyperlink"/>
            <w:noProof/>
          </w:rPr>
          <w:t>2.8</w:t>
        </w:r>
        <w:r w:rsidRPr="00EB1C08">
          <w:rPr>
            <w:rStyle w:val="Hyperlink"/>
            <w:noProof/>
            <w:rtl/>
          </w:rPr>
          <w:t xml:space="preserve"> </w:t>
        </w:r>
        <w:r w:rsidRPr="00EB1C08">
          <w:rPr>
            <w:rStyle w:val="Hyperlink"/>
            <w:rFonts w:ascii="Arial" w:hAnsi="Arial" w:cs="Arial" w:hint="cs"/>
            <w:noProof/>
            <w:rtl/>
          </w:rPr>
          <w:t>العيش</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الظلال</w:t>
        </w:r>
        <w:r w:rsidRPr="00EB1C08">
          <w:rPr>
            <w:rStyle w:val="Hyperlink"/>
            <w:noProof/>
            <w:rtl/>
          </w:rPr>
          <w:t xml:space="preserve">: </w:t>
        </w:r>
        <w:r w:rsidRPr="00EB1C08">
          <w:rPr>
            <w:rStyle w:val="Hyperlink"/>
            <w:rFonts w:ascii="Arial" w:hAnsi="Arial" w:cs="Arial" w:hint="cs"/>
            <w:noProof/>
            <w:rtl/>
          </w:rPr>
          <w:t>كيف</w:t>
        </w:r>
        <w:r w:rsidRPr="00EB1C08">
          <w:rPr>
            <w:rStyle w:val="Hyperlink"/>
            <w:noProof/>
            <w:rtl/>
          </w:rPr>
          <w:t xml:space="preserve"> </w:t>
        </w:r>
        <w:r w:rsidRPr="00EB1C08">
          <w:rPr>
            <w:rStyle w:val="Hyperlink"/>
            <w:rFonts w:ascii="Arial" w:hAnsi="Arial" w:cs="Arial" w:hint="cs"/>
            <w:noProof/>
            <w:rtl/>
          </w:rPr>
          <w:t>نحيا</w:t>
        </w:r>
        <w:r w:rsidRPr="00EB1C08">
          <w:rPr>
            <w:rStyle w:val="Hyperlink"/>
            <w:noProof/>
            <w:rtl/>
          </w:rPr>
          <w:t xml:space="preserve"> </w:t>
        </w:r>
        <w:r w:rsidRPr="00EB1C08">
          <w:rPr>
            <w:rStyle w:val="Hyperlink"/>
            <w:rFonts w:ascii="Arial" w:hAnsi="Arial" w:cs="Arial" w:hint="cs"/>
            <w:noProof/>
            <w:rtl/>
          </w:rPr>
          <w:t>حقائق</w:t>
        </w:r>
        <w:r w:rsidRPr="00EB1C08">
          <w:rPr>
            <w:rStyle w:val="Hyperlink"/>
            <w:noProof/>
            <w:rtl/>
          </w:rPr>
          <w:t xml:space="preserve"> </w:t>
        </w:r>
        <w:r w:rsidRPr="00EB1C08">
          <w:rPr>
            <w:rStyle w:val="Hyperlink"/>
            <w:rFonts w:ascii="Arial" w:hAnsi="Arial" w:cs="Arial" w:hint="cs"/>
            <w:noProof/>
            <w:rtl/>
          </w:rPr>
          <w:t>الجنة</w:t>
        </w:r>
        <w:r w:rsidRPr="00EB1C08">
          <w:rPr>
            <w:rStyle w:val="Hyperlink"/>
            <w:noProof/>
            <w:rtl/>
          </w:rPr>
          <w:t xml:space="preserve"> </w:t>
        </w:r>
        <w:r w:rsidRPr="00EB1C08">
          <w:rPr>
            <w:rStyle w:val="Hyperlink"/>
            <w:rFonts w:ascii="Arial" w:hAnsi="Arial" w:cs="Arial" w:hint="cs"/>
            <w:noProof/>
            <w:rtl/>
          </w:rPr>
          <w:t>والنار</w:t>
        </w:r>
        <w:r w:rsidRPr="00EB1C08">
          <w:rPr>
            <w:rStyle w:val="Hyperlink"/>
            <w:noProof/>
            <w:rtl/>
          </w:rPr>
          <w:t xml:space="preserve"> </w:t>
        </w:r>
        <w:r w:rsidRPr="00EB1C08">
          <w:rPr>
            <w:rStyle w:val="Hyperlink"/>
            <w:rFonts w:ascii="Arial" w:hAnsi="Arial" w:cs="Arial" w:hint="cs"/>
            <w:noProof/>
            <w:rtl/>
          </w:rPr>
          <w:t>اليوم؟</w:t>
        </w:r>
        <w:r w:rsidRPr="00EB1C08">
          <w:rPr>
            <w:rStyle w:val="Hyperlink"/>
            <w:noProof/>
          </w:rPr>
          <w:t xml:space="preserve"> </w:t>
        </w:r>
        <w:r w:rsidRPr="00EB1C08">
          <w:rPr>
            <w:rStyle w:val="Hyperlink"/>
            <w:rFonts w:ascii="Arial" w:hAnsi="Arial" w:cs="Arial" w:hint="cs"/>
            <w:noProof/>
            <w:rtl/>
          </w:rPr>
          <w:t>خاتمة</w:t>
        </w:r>
        <w:r w:rsidRPr="00EB1C08">
          <w:rPr>
            <w:rStyle w:val="Hyperlink"/>
            <w:noProof/>
            <w:rtl/>
          </w:rPr>
          <w:t xml:space="preserve">: </w:t>
        </w:r>
        <w:r w:rsidRPr="00EB1C08">
          <w:rPr>
            <w:rStyle w:val="Hyperlink"/>
            <w:rFonts w:ascii="Arial" w:hAnsi="Arial" w:cs="Arial" w:hint="cs"/>
            <w:noProof/>
            <w:rtl/>
          </w:rPr>
          <w:t>التطبيق</w:t>
        </w:r>
        <w:r w:rsidRPr="00EB1C08">
          <w:rPr>
            <w:rStyle w:val="Hyperlink"/>
            <w:noProof/>
            <w:rtl/>
          </w:rPr>
          <w:t xml:space="preserve"> </w:t>
        </w:r>
        <w:r w:rsidRPr="00EB1C08">
          <w:rPr>
            <w:rStyle w:val="Hyperlink"/>
            <w:rFonts w:ascii="Arial" w:hAnsi="Arial" w:cs="Arial" w:hint="cs"/>
            <w:noProof/>
            <w:rtl/>
          </w:rPr>
          <w:t>العملي</w:t>
        </w:r>
        <w:r w:rsidRPr="00EB1C08">
          <w:rPr>
            <w:rStyle w:val="Hyperlink"/>
            <w:noProof/>
            <w:rtl/>
          </w:rPr>
          <w:t>"</w:t>
        </w:r>
        <w:r>
          <w:rPr>
            <w:noProof/>
            <w:webHidden/>
          </w:rPr>
          <w:tab/>
        </w:r>
        <w:r>
          <w:rPr>
            <w:noProof/>
            <w:webHidden/>
          </w:rPr>
          <w:fldChar w:fldCharType="begin"/>
        </w:r>
        <w:r>
          <w:rPr>
            <w:noProof/>
            <w:webHidden/>
          </w:rPr>
          <w:instrText xml:space="preserve"> PAGEREF _Toc212845073 \h </w:instrText>
        </w:r>
        <w:r>
          <w:rPr>
            <w:noProof/>
            <w:webHidden/>
          </w:rPr>
        </w:r>
        <w:r>
          <w:rPr>
            <w:noProof/>
            <w:webHidden/>
          </w:rPr>
          <w:fldChar w:fldCharType="separate"/>
        </w:r>
        <w:r>
          <w:rPr>
            <w:noProof/>
            <w:webHidden/>
          </w:rPr>
          <w:t>120</w:t>
        </w:r>
        <w:r>
          <w:rPr>
            <w:noProof/>
            <w:webHidden/>
          </w:rPr>
          <w:fldChar w:fldCharType="end"/>
        </w:r>
      </w:hyperlink>
    </w:p>
    <w:p w14:paraId="4AC62307" w14:textId="6078EB3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4" w:history="1">
        <w:r w:rsidRPr="00EB1C08">
          <w:rPr>
            <w:rStyle w:val="Hyperlink"/>
            <w:noProof/>
            <w:rtl/>
          </w:rPr>
          <w:t xml:space="preserve">2.9 </w:t>
        </w:r>
        <w:r w:rsidRPr="00EB1C08">
          <w:rPr>
            <w:rStyle w:val="Hyperlink"/>
            <w:rFonts w:ascii="Arial" w:hAnsi="Arial" w:cs="Arial" w:hint="cs"/>
            <w:noProof/>
            <w:rtl/>
          </w:rPr>
          <w:t>أزواج</w:t>
        </w:r>
        <w:r w:rsidRPr="00EB1C08">
          <w:rPr>
            <w:rStyle w:val="Hyperlink"/>
            <w:noProof/>
            <w:rtl/>
          </w:rPr>
          <w:t xml:space="preserve"> </w:t>
        </w:r>
        <w:r w:rsidRPr="00EB1C08">
          <w:rPr>
            <w:rStyle w:val="Hyperlink"/>
            <w:rFonts w:ascii="Arial" w:hAnsi="Arial" w:cs="Arial" w:hint="cs"/>
            <w:noProof/>
            <w:rtl/>
          </w:rPr>
          <w:t>الجنة،</w:t>
        </w:r>
        <w:r w:rsidRPr="00EB1C08">
          <w:rPr>
            <w:rStyle w:val="Hyperlink"/>
            <w:noProof/>
            <w:rtl/>
          </w:rPr>
          <w:t xml:space="preserve"> </w:t>
        </w:r>
        <w:r w:rsidRPr="00EB1C08">
          <w:rPr>
            <w:rStyle w:val="Hyperlink"/>
            <w:rFonts w:ascii="Arial" w:hAnsi="Arial" w:cs="Arial" w:hint="cs"/>
            <w:noProof/>
            <w:rtl/>
          </w:rPr>
          <w:t>حور</w:t>
        </w:r>
        <w:r w:rsidRPr="00EB1C08">
          <w:rPr>
            <w:rStyle w:val="Hyperlink"/>
            <w:noProof/>
            <w:rtl/>
          </w:rPr>
          <w:t xml:space="preserve"> </w:t>
        </w:r>
        <w:r w:rsidRPr="00EB1C08">
          <w:rPr>
            <w:rStyle w:val="Hyperlink"/>
            <w:rFonts w:ascii="Arial" w:hAnsi="Arial" w:cs="Arial" w:hint="cs"/>
            <w:noProof/>
            <w:rtl/>
          </w:rPr>
          <w:t>عين،</w:t>
        </w:r>
        <w:r w:rsidRPr="00EB1C08">
          <w:rPr>
            <w:rStyle w:val="Hyperlink"/>
            <w:noProof/>
            <w:rtl/>
          </w:rPr>
          <w:t xml:space="preserve"> </w:t>
        </w:r>
        <w:r w:rsidRPr="00EB1C08">
          <w:rPr>
            <w:rStyle w:val="Hyperlink"/>
            <w:rFonts w:ascii="Arial" w:hAnsi="Arial" w:cs="Arial" w:hint="cs"/>
            <w:noProof/>
            <w:rtl/>
          </w:rPr>
          <w:t>وأبكار</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شمولية</w:t>
        </w:r>
        <w:r w:rsidRPr="00EB1C08">
          <w:rPr>
            <w:rStyle w:val="Hyperlink"/>
            <w:noProof/>
            <w:rtl/>
          </w:rPr>
          <w:t xml:space="preserve"> </w:t>
        </w:r>
        <w:r w:rsidRPr="00EB1C08">
          <w:rPr>
            <w:rStyle w:val="Hyperlink"/>
            <w:rFonts w:ascii="Arial" w:hAnsi="Arial" w:cs="Arial" w:hint="cs"/>
            <w:noProof/>
            <w:rtl/>
          </w:rPr>
          <w:t>النعيم</w:t>
        </w:r>
        <w:r w:rsidRPr="00EB1C08">
          <w:rPr>
            <w:rStyle w:val="Hyperlink"/>
            <w:noProof/>
            <w:rtl/>
          </w:rPr>
          <w:t xml:space="preserve"> </w:t>
        </w:r>
        <w:r w:rsidRPr="00EB1C08">
          <w:rPr>
            <w:rStyle w:val="Hyperlink"/>
            <w:rFonts w:ascii="Arial" w:hAnsi="Arial" w:cs="Arial" w:hint="cs"/>
            <w:noProof/>
            <w:rtl/>
          </w:rPr>
          <w:t>وتأويلات</w:t>
        </w:r>
        <w:r w:rsidRPr="00EB1C08">
          <w:rPr>
            <w:rStyle w:val="Hyperlink"/>
            <w:noProof/>
            <w:rtl/>
          </w:rPr>
          <w:t xml:space="preserve"> </w:t>
        </w:r>
        <w:r w:rsidRPr="00EB1C08">
          <w:rPr>
            <w:rStyle w:val="Hyperlink"/>
            <w:rFonts w:ascii="Arial" w:hAnsi="Arial" w:cs="Arial" w:hint="cs"/>
            <w:noProof/>
            <w:rtl/>
          </w:rPr>
          <w:t>الدلالة</w:t>
        </w:r>
        <w:r>
          <w:rPr>
            <w:noProof/>
            <w:webHidden/>
          </w:rPr>
          <w:tab/>
        </w:r>
        <w:r>
          <w:rPr>
            <w:noProof/>
            <w:webHidden/>
          </w:rPr>
          <w:fldChar w:fldCharType="begin"/>
        </w:r>
        <w:r>
          <w:rPr>
            <w:noProof/>
            <w:webHidden/>
          </w:rPr>
          <w:instrText xml:space="preserve"> PAGEREF _Toc212845074 \h </w:instrText>
        </w:r>
        <w:r>
          <w:rPr>
            <w:noProof/>
            <w:webHidden/>
          </w:rPr>
        </w:r>
        <w:r>
          <w:rPr>
            <w:noProof/>
            <w:webHidden/>
          </w:rPr>
          <w:fldChar w:fldCharType="separate"/>
        </w:r>
        <w:r>
          <w:rPr>
            <w:noProof/>
            <w:webHidden/>
          </w:rPr>
          <w:t>121</w:t>
        </w:r>
        <w:r>
          <w:rPr>
            <w:noProof/>
            <w:webHidden/>
          </w:rPr>
          <w:fldChar w:fldCharType="end"/>
        </w:r>
      </w:hyperlink>
    </w:p>
    <w:p w14:paraId="2E3AAE3E" w14:textId="639F7053"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5" w:history="1">
        <w:r w:rsidRPr="00EB1C08">
          <w:rPr>
            <w:rStyle w:val="Hyperlink"/>
            <w:noProof/>
          </w:rPr>
          <w:t>2.10</w:t>
        </w:r>
        <w:r w:rsidRPr="00EB1C08">
          <w:rPr>
            <w:rStyle w:val="Hyperlink"/>
            <w:noProof/>
            <w:rtl/>
          </w:rPr>
          <w:t xml:space="preserve"> </w:t>
        </w:r>
        <w:r w:rsidRPr="00EB1C08">
          <w:rPr>
            <w:rStyle w:val="Hyperlink"/>
            <w:rFonts w:ascii="Arial" w:hAnsi="Arial" w:cs="Arial" w:hint="cs"/>
            <w:noProof/>
            <w:rtl/>
          </w:rPr>
          <w:t>تدرج</w:t>
        </w:r>
        <w:r w:rsidRPr="00EB1C08">
          <w:rPr>
            <w:rStyle w:val="Hyperlink"/>
            <w:noProof/>
            <w:rtl/>
          </w:rPr>
          <w:t xml:space="preserve"> </w:t>
        </w:r>
        <w:r w:rsidRPr="00EB1C08">
          <w:rPr>
            <w:rStyle w:val="Hyperlink"/>
            <w:rFonts w:ascii="Arial" w:hAnsi="Arial" w:cs="Arial" w:hint="cs"/>
            <w:noProof/>
            <w:rtl/>
          </w:rPr>
          <w:t>العذاب</w:t>
        </w:r>
        <w:r w:rsidRPr="00EB1C08">
          <w:rPr>
            <w:rStyle w:val="Hyperlink"/>
            <w:noProof/>
            <w:rtl/>
          </w:rPr>
          <w:t xml:space="preserve"> </w:t>
        </w:r>
        <w:r w:rsidRPr="00EB1C08">
          <w:rPr>
            <w:rStyle w:val="Hyperlink"/>
            <w:rFonts w:ascii="Arial" w:hAnsi="Arial" w:cs="Arial" w:hint="cs"/>
            <w:noProof/>
            <w:rtl/>
          </w:rPr>
          <w:t>وأنواعه</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الأدنى</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الأكبر</w:t>
        </w:r>
        <w:r w:rsidRPr="00EB1C08">
          <w:rPr>
            <w:rStyle w:val="Hyperlink"/>
            <w:noProof/>
            <w:rtl/>
          </w:rPr>
          <w:t xml:space="preserve">" </w:t>
        </w:r>
        <w:r w:rsidRPr="00EB1C08">
          <w:rPr>
            <w:rStyle w:val="Hyperlink"/>
            <w:rFonts w:ascii="Arial" w:hAnsi="Arial" w:cs="Arial" w:hint="cs"/>
            <w:noProof/>
            <w:rtl/>
          </w:rPr>
          <w:t>ومن</w:t>
        </w:r>
        <w:r w:rsidRPr="00EB1C08">
          <w:rPr>
            <w:rStyle w:val="Hyperlink"/>
            <w:noProof/>
            <w:rtl/>
          </w:rPr>
          <w:t xml:space="preserve"> "</w:t>
        </w:r>
        <w:r w:rsidRPr="00EB1C08">
          <w:rPr>
            <w:rStyle w:val="Hyperlink"/>
            <w:rFonts w:ascii="Arial" w:hAnsi="Arial" w:cs="Arial" w:hint="cs"/>
            <w:noProof/>
            <w:rtl/>
          </w:rPr>
          <w:t>الجحيم</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النار</w:t>
        </w:r>
        <w:r w:rsidRPr="00EB1C08">
          <w:rPr>
            <w:rStyle w:val="Hyperlink"/>
            <w:noProof/>
          </w:rPr>
          <w:t>"</w:t>
        </w:r>
        <w:r>
          <w:rPr>
            <w:noProof/>
            <w:webHidden/>
          </w:rPr>
          <w:tab/>
        </w:r>
        <w:r>
          <w:rPr>
            <w:noProof/>
            <w:webHidden/>
          </w:rPr>
          <w:fldChar w:fldCharType="begin"/>
        </w:r>
        <w:r>
          <w:rPr>
            <w:noProof/>
            <w:webHidden/>
          </w:rPr>
          <w:instrText xml:space="preserve"> PAGEREF _Toc212845075 \h </w:instrText>
        </w:r>
        <w:r>
          <w:rPr>
            <w:noProof/>
            <w:webHidden/>
          </w:rPr>
        </w:r>
        <w:r>
          <w:rPr>
            <w:noProof/>
            <w:webHidden/>
          </w:rPr>
          <w:fldChar w:fldCharType="separate"/>
        </w:r>
        <w:r>
          <w:rPr>
            <w:noProof/>
            <w:webHidden/>
          </w:rPr>
          <w:t>125</w:t>
        </w:r>
        <w:r>
          <w:rPr>
            <w:noProof/>
            <w:webHidden/>
          </w:rPr>
          <w:fldChar w:fldCharType="end"/>
        </w:r>
      </w:hyperlink>
    </w:p>
    <w:p w14:paraId="1C3B4D2D" w14:textId="35FCCA12"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6" w:history="1">
        <w:r w:rsidRPr="00EB1C08">
          <w:rPr>
            <w:rStyle w:val="Hyperlink"/>
            <w:noProof/>
          </w:rPr>
          <w:t>2.11</w:t>
        </w:r>
        <w:r w:rsidRPr="00EB1C08">
          <w:rPr>
            <w:rStyle w:val="Hyperlink"/>
            <w:noProof/>
            <w:rtl/>
          </w:rPr>
          <w:t xml:space="preserve"> </w:t>
        </w:r>
        <w:r w:rsidRPr="00EB1C08">
          <w:rPr>
            <w:rStyle w:val="Hyperlink"/>
            <w:rFonts w:ascii="Arial" w:hAnsi="Arial" w:cs="Arial" w:hint="cs"/>
            <w:noProof/>
            <w:rtl/>
          </w:rPr>
          <w:t>بناء</w:t>
        </w:r>
        <w:r w:rsidRPr="00EB1C08">
          <w:rPr>
            <w:rStyle w:val="Hyperlink"/>
            <w:noProof/>
            <w:rtl/>
          </w:rPr>
          <w:t xml:space="preserve"> </w:t>
        </w:r>
        <w:r w:rsidRPr="00EB1C08">
          <w:rPr>
            <w:rStyle w:val="Hyperlink"/>
            <w:rFonts w:ascii="Arial" w:hAnsi="Arial" w:cs="Arial" w:hint="cs"/>
            <w:noProof/>
            <w:rtl/>
          </w:rPr>
          <w:t>الجنة</w:t>
        </w:r>
        <w:r w:rsidRPr="00EB1C08">
          <w:rPr>
            <w:rStyle w:val="Hyperlink"/>
            <w:noProof/>
            <w:rtl/>
          </w:rPr>
          <w:t xml:space="preserve"> </w:t>
        </w:r>
        <w:r w:rsidRPr="00EB1C08">
          <w:rPr>
            <w:rStyle w:val="Hyperlink"/>
            <w:rFonts w:ascii="Arial" w:hAnsi="Arial" w:cs="Arial" w:hint="cs"/>
            <w:noProof/>
            <w:rtl/>
          </w:rPr>
          <w:t>بأيدينا</w:t>
        </w:r>
        <w:r w:rsidRPr="00EB1C08">
          <w:rPr>
            <w:rStyle w:val="Hyperlink"/>
            <w:noProof/>
            <w:rtl/>
          </w:rPr>
          <w:t xml:space="preserve">: </w:t>
        </w:r>
        <w:r w:rsidRPr="00EB1C08">
          <w:rPr>
            <w:rStyle w:val="Hyperlink"/>
            <w:rFonts w:ascii="Arial" w:hAnsi="Arial" w:cs="Arial" w:hint="cs"/>
            <w:noProof/>
            <w:rtl/>
          </w:rPr>
          <w:t>الكلم</w:t>
        </w:r>
        <w:r w:rsidRPr="00EB1C08">
          <w:rPr>
            <w:rStyle w:val="Hyperlink"/>
            <w:noProof/>
            <w:rtl/>
          </w:rPr>
          <w:t xml:space="preserve"> </w:t>
        </w:r>
        <w:r w:rsidRPr="00EB1C08">
          <w:rPr>
            <w:rStyle w:val="Hyperlink"/>
            <w:rFonts w:ascii="Arial" w:hAnsi="Arial" w:cs="Arial" w:hint="cs"/>
            <w:noProof/>
            <w:rtl/>
          </w:rPr>
          <w:t>الطيب</w:t>
        </w:r>
        <w:r w:rsidRPr="00EB1C08">
          <w:rPr>
            <w:rStyle w:val="Hyperlink"/>
            <w:noProof/>
            <w:rtl/>
          </w:rPr>
          <w:t xml:space="preserve"> </w:t>
        </w:r>
        <w:r w:rsidRPr="00EB1C08">
          <w:rPr>
            <w:rStyle w:val="Hyperlink"/>
            <w:rFonts w:ascii="Arial" w:hAnsi="Arial" w:cs="Arial" w:hint="cs"/>
            <w:noProof/>
            <w:rtl/>
          </w:rPr>
          <w:t>والعمل</w:t>
        </w:r>
        <w:r w:rsidRPr="00EB1C08">
          <w:rPr>
            <w:rStyle w:val="Hyperlink"/>
            <w:noProof/>
            <w:rtl/>
          </w:rPr>
          <w:t xml:space="preserve"> </w:t>
        </w:r>
        <w:r w:rsidRPr="00EB1C08">
          <w:rPr>
            <w:rStyle w:val="Hyperlink"/>
            <w:rFonts w:ascii="Arial" w:hAnsi="Arial" w:cs="Arial" w:hint="cs"/>
            <w:noProof/>
            <w:rtl/>
          </w:rPr>
          <w:t>الصالح</w:t>
        </w:r>
        <w:r>
          <w:rPr>
            <w:noProof/>
            <w:webHidden/>
          </w:rPr>
          <w:tab/>
        </w:r>
        <w:r>
          <w:rPr>
            <w:noProof/>
            <w:webHidden/>
          </w:rPr>
          <w:fldChar w:fldCharType="begin"/>
        </w:r>
        <w:r>
          <w:rPr>
            <w:noProof/>
            <w:webHidden/>
          </w:rPr>
          <w:instrText xml:space="preserve"> PAGEREF _Toc212845076 \h </w:instrText>
        </w:r>
        <w:r>
          <w:rPr>
            <w:noProof/>
            <w:webHidden/>
          </w:rPr>
        </w:r>
        <w:r>
          <w:rPr>
            <w:noProof/>
            <w:webHidden/>
          </w:rPr>
          <w:fldChar w:fldCharType="separate"/>
        </w:r>
        <w:r>
          <w:rPr>
            <w:noProof/>
            <w:webHidden/>
          </w:rPr>
          <w:t>127</w:t>
        </w:r>
        <w:r>
          <w:rPr>
            <w:noProof/>
            <w:webHidden/>
          </w:rPr>
          <w:fldChar w:fldCharType="end"/>
        </w:r>
      </w:hyperlink>
    </w:p>
    <w:p w14:paraId="2A0C8A38" w14:textId="778223C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7" w:history="1">
        <w:r w:rsidRPr="00EB1C08">
          <w:rPr>
            <w:rStyle w:val="Hyperlink"/>
            <w:noProof/>
          </w:rPr>
          <w:t>2.12</w:t>
        </w:r>
        <w:r w:rsidRPr="00EB1C08">
          <w:rPr>
            <w:rStyle w:val="Hyperlink"/>
            <w:noProof/>
            <w:rtl/>
          </w:rPr>
          <w:t xml:space="preserve"> </w:t>
        </w:r>
        <w:r w:rsidRPr="00EB1C08">
          <w:rPr>
            <w:rStyle w:val="Hyperlink"/>
            <w:rFonts w:ascii="Arial" w:hAnsi="Arial" w:cs="Arial" w:hint="cs"/>
            <w:noProof/>
            <w:rtl/>
          </w:rPr>
          <w:t>درجات</w:t>
        </w:r>
        <w:r w:rsidRPr="00EB1C08">
          <w:rPr>
            <w:rStyle w:val="Hyperlink"/>
            <w:noProof/>
            <w:rtl/>
          </w:rPr>
          <w:t xml:space="preserve"> </w:t>
        </w:r>
        <w:r w:rsidRPr="00EB1C08">
          <w:rPr>
            <w:rStyle w:val="Hyperlink"/>
            <w:rFonts w:ascii="Arial" w:hAnsi="Arial" w:cs="Arial" w:hint="cs"/>
            <w:noProof/>
            <w:rtl/>
          </w:rPr>
          <w:t>الجنان</w:t>
        </w:r>
        <w:r w:rsidRPr="00EB1C08">
          <w:rPr>
            <w:rStyle w:val="Hyperlink"/>
            <w:noProof/>
            <w:rtl/>
          </w:rPr>
          <w:t xml:space="preserve"> </w:t>
        </w:r>
        <w:r w:rsidRPr="00EB1C08">
          <w:rPr>
            <w:rStyle w:val="Hyperlink"/>
            <w:rFonts w:ascii="Arial" w:hAnsi="Arial" w:cs="Arial" w:hint="cs"/>
            <w:noProof/>
            <w:rtl/>
          </w:rPr>
          <w:t>ومقامات</w:t>
        </w:r>
        <w:r w:rsidRPr="00EB1C08">
          <w:rPr>
            <w:rStyle w:val="Hyperlink"/>
            <w:noProof/>
            <w:rtl/>
          </w:rPr>
          <w:t xml:space="preserve"> </w:t>
        </w:r>
        <w:r w:rsidRPr="00EB1C08">
          <w:rPr>
            <w:rStyle w:val="Hyperlink"/>
            <w:rFonts w:ascii="Arial" w:hAnsi="Arial" w:cs="Arial" w:hint="cs"/>
            <w:noProof/>
            <w:rtl/>
          </w:rPr>
          <w:t>القرب</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جنة</w:t>
        </w:r>
        <w:r w:rsidRPr="00EB1C08">
          <w:rPr>
            <w:rStyle w:val="Hyperlink"/>
            <w:noProof/>
            <w:rtl/>
          </w:rPr>
          <w:t xml:space="preserve"> </w:t>
        </w:r>
        <w:r w:rsidRPr="00EB1C08">
          <w:rPr>
            <w:rStyle w:val="Hyperlink"/>
            <w:rFonts w:ascii="Arial" w:hAnsi="Arial" w:cs="Arial" w:hint="cs"/>
            <w:noProof/>
            <w:rtl/>
          </w:rPr>
          <w:t>المأوى</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الفردوس</w:t>
        </w:r>
        <w:r w:rsidRPr="00EB1C08">
          <w:rPr>
            <w:rStyle w:val="Hyperlink"/>
            <w:noProof/>
            <w:rtl/>
          </w:rPr>
          <w:t xml:space="preserve">" </w:t>
        </w:r>
        <w:r w:rsidRPr="00EB1C08">
          <w:rPr>
            <w:rStyle w:val="Hyperlink"/>
            <w:rFonts w:ascii="Arial" w:hAnsi="Arial" w:cs="Arial" w:hint="cs"/>
            <w:noProof/>
            <w:rtl/>
          </w:rPr>
          <w:t>الأعلى</w:t>
        </w:r>
        <w:r>
          <w:rPr>
            <w:noProof/>
            <w:webHidden/>
          </w:rPr>
          <w:tab/>
        </w:r>
        <w:r>
          <w:rPr>
            <w:noProof/>
            <w:webHidden/>
          </w:rPr>
          <w:fldChar w:fldCharType="begin"/>
        </w:r>
        <w:r>
          <w:rPr>
            <w:noProof/>
            <w:webHidden/>
          </w:rPr>
          <w:instrText xml:space="preserve"> PAGEREF _Toc212845077 \h </w:instrText>
        </w:r>
        <w:r>
          <w:rPr>
            <w:noProof/>
            <w:webHidden/>
          </w:rPr>
        </w:r>
        <w:r>
          <w:rPr>
            <w:noProof/>
            <w:webHidden/>
          </w:rPr>
          <w:fldChar w:fldCharType="separate"/>
        </w:r>
        <w:r>
          <w:rPr>
            <w:noProof/>
            <w:webHidden/>
          </w:rPr>
          <w:t>129</w:t>
        </w:r>
        <w:r>
          <w:rPr>
            <w:noProof/>
            <w:webHidden/>
          </w:rPr>
          <w:fldChar w:fldCharType="end"/>
        </w:r>
      </w:hyperlink>
    </w:p>
    <w:p w14:paraId="3E1F5C23" w14:textId="6A3AEDF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8" w:history="1">
        <w:r w:rsidRPr="00EB1C08">
          <w:rPr>
            <w:rStyle w:val="Hyperlink"/>
            <w:noProof/>
          </w:rPr>
          <w:t>2.13</w:t>
        </w:r>
        <w:r w:rsidRPr="00EB1C08">
          <w:rPr>
            <w:rStyle w:val="Hyperlink"/>
            <w:noProof/>
            <w:rtl/>
          </w:rPr>
          <w:t xml:space="preserve"> </w:t>
        </w:r>
        <w:r w:rsidRPr="00EB1C08">
          <w:rPr>
            <w:rStyle w:val="Hyperlink"/>
            <w:rFonts w:ascii="Arial" w:hAnsi="Arial" w:cs="Arial" w:hint="cs"/>
            <w:noProof/>
            <w:rtl/>
          </w:rPr>
          <w:t>جنة</w:t>
        </w:r>
        <w:r w:rsidRPr="00EB1C08">
          <w:rPr>
            <w:rStyle w:val="Hyperlink"/>
            <w:noProof/>
            <w:rtl/>
          </w:rPr>
          <w:t xml:space="preserve"> </w:t>
        </w:r>
        <w:r w:rsidRPr="00EB1C08">
          <w:rPr>
            <w:rStyle w:val="Hyperlink"/>
            <w:rFonts w:ascii="Arial" w:hAnsi="Arial" w:cs="Arial" w:hint="cs"/>
            <w:noProof/>
            <w:rtl/>
          </w:rPr>
          <w:t>النعيم</w:t>
        </w:r>
        <w:r w:rsidRPr="00EB1C08">
          <w:rPr>
            <w:rStyle w:val="Hyperlink"/>
            <w:noProof/>
            <w:rtl/>
          </w:rPr>
          <w:t xml:space="preserve">: </w:t>
        </w:r>
        <w:r w:rsidRPr="00EB1C08">
          <w:rPr>
            <w:rStyle w:val="Hyperlink"/>
            <w:rFonts w:ascii="Arial" w:hAnsi="Arial" w:cs="Arial" w:hint="cs"/>
            <w:noProof/>
            <w:rtl/>
          </w:rPr>
          <w:t>تجسيد</w:t>
        </w:r>
        <w:r w:rsidRPr="00EB1C08">
          <w:rPr>
            <w:rStyle w:val="Hyperlink"/>
            <w:noProof/>
            <w:rtl/>
          </w:rPr>
          <w:t xml:space="preserve"> </w:t>
        </w:r>
        <w:r w:rsidRPr="00EB1C08">
          <w:rPr>
            <w:rStyle w:val="Hyperlink"/>
            <w:rFonts w:ascii="Arial" w:hAnsi="Arial" w:cs="Arial" w:hint="cs"/>
            <w:noProof/>
            <w:rtl/>
          </w:rPr>
          <w:t>حسي</w:t>
        </w:r>
        <w:r w:rsidRPr="00EB1C08">
          <w:rPr>
            <w:rStyle w:val="Hyperlink"/>
            <w:noProof/>
            <w:rtl/>
          </w:rPr>
          <w:t xml:space="preserve"> </w:t>
        </w:r>
        <w:r w:rsidRPr="00EB1C08">
          <w:rPr>
            <w:rStyle w:val="Hyperlink"/>
            <w:rFonts w:ascii="Arial" w:hAnsi="Arial" w:cs="Arial" w:hint="cs"/>
            <w:noProof/>
            <w:rtl/>
          </w:rPr>
          <w:t>أم</w:t>
        </w:r>
        <w:r w:rsidRPr="00EB1C08">
          <w:rPr>
            <w:rStyle w:val="Hyperlink"/>
            <w:noProof/>
            <w:rtl/>
          </w:rPr>
          <w:t xml:space="preserve"> </w:t>
        </w:r>
        <w:r w:rsidRPr="00EB1C08">
          <w:rPr>
            <w:rStyle w:val="Hyperlink"/>
            <w:rFonts w:ascii="Arial" w:hAnsi="Arial" w:cs="Arial" w:hint="cs"/>
            <w:noProof/>
            <w:rtl/>
          </w:rPr>
          <w:t>تجلٍ</w:t>
        </w:r>
        <w:r w:rsidRPr="00EB1C08">
          <w:rPr>
            <w:rStyle w:val="Hyperlink"/>
            <w:noProof/>
            <w:rtl/>
          </w:rPr>
          <w:t xml:space="preserve"> </w:t>
        </w:r>
        <w:r w:rsidRPr="00EB1C08">
          <w:rPr>
            <w:rStyle w:val="Hyperlink"/>
            <w:rFonts w:ascii="Arial" w:hAnsi="Arial" w:cs="Arial" w:hint="cs"/>
            <w:noProof/>
            <w:rtl/>
          </w:rPr>
          <w:t>وجودي؟</w:t>
        </w:r>
        <w:r w:rsidRPr="00EB1C08">
          <w:rPr>
            <w:rStyle w:val="Hyperlink"/>
            <w:noProof/>
            <w:rtl/>
          </w:rPr>
          <w:t xml:space="preserve"> </w:t>
        </w:r>
        <w:r w:rsidRPr="00EB1C08">
          <w:rPr>
            <w:rStyle w:val="Hyperlink"/>
            <w:rFonts w:ascii="Arial" w:hAnsi="Arial" w:cs="Arial" w:hint="cs"/>
            <w:noProof/>
            <w:rtl/>
          </w:rPr>
          <w:t>رحلة</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آيات</w:t>
        </w:r>
        <w:r w:rsidRPr="00EB1C08">
          <w:rPr>
            <w:rStyle w:val="Hyperlink"/>
            <w:noProof/>
            <w:rtl/>
          </w:rPr>
          <w:t xml:space="preserve"> </w:t>
        </w:r>
        <w:r w:rsidRPr="00EB1C08">
          <w:rPr>
            <w:rStyle w:val="Hyperlink"/>
            <w:rFonts w:ascii="Arial" w:hAnsi="Arial" w:cs="Arial" w:hint="cs"/>
            <w:noProof/>
            <w:rtl/>
          </w:rPr>
          <w:t>الوعد</w:t>
        </w:r>
        <w:r>
          <w:rPr>
            <w:noProof/>
            <w:webHidden/>
          </w:rPr>
          <w:tab/>
        </w:r>
        <w:r>
          <w:rPr>
            <w:noProof/>
            <w:webHidden/>
          </w:rPr>
          <w:fldChar w:fldCharType="begin"/>
        </w:r>
        <w:r>
          <w:rPr>
            <w:noProof/>
            <w:webHidden/>
          </w:rPr>
          <w:instrText xml:space="preserve"> PAGEREF _Toc212845078 \h </w:instrText>
        </w:r>
        <w:r>
          <w:rPr>
            <w:noProof/>
            <w:webHidden/>
          </w:rPr>
        </w:r>
        <w:r>
          <w:rPr>
            <w:noProof/>
            <w:webHidden/>
          </w:rPr>
          <w:fldChar w:fldCharType="separate"/>
        </w:r>
        <w:r>
          <w:rPr>
            <w:noProof/>
            <w:webHidden/>
          </w:rPr>
          <w:t>130</w:t>
        </w:r>
        <w:r>
          <w:rPr>
            <w:noProof/>
            <w:webHidden/>
          </w:rPr>
          <w:fldChar w:fldCharType="end"/>
        </w:r>
      </w:hyperlink>
    </w:p>
    <w:p w14:paraId="541E83BB" w14:textId="208A225C"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79" w:history="1">
        <w:r w:rsidRPr="00EB1C08">
          <w:rPr>
            <w:rStyle w:val="Hyperlink"/>
            <w:noProof/>
          </w:rPr>
          <w:t>2.14</w:t>
        </w:r>
        <w:r w:rsidRPr="00EB1C08">
          <w:rPr>
            <w:rStyle w:val="Hyperlink"/>
            <w:noProof/>
            <w:rtl/>
          </w:rPr>
          <w:t xml:space="preserve"> </w:t>
        </w:r>
        <w:r w:rsidRPr="00EB1C08">
          <w:rPr>
            <w:rStyle w:val="Hyperlink"/>
            <w:rFonts w:ascii="Arial" w:hAnsi="Arial" w:cs="Arial" w:hint="cs"/>
            <w:noProof/>
            <w:rtl/>
          </w:rPr>
          <w:t>دركات</w:t>
        </w:r>
        <w:r w:rsidRPr="00EB1C08">
          <w:rPr>
            <w:rStyle w:val="Hyperlink"/>
            <w:noProof/>
            <w:rtl/>
          </w:rPr>
          <w:t xml:space="preserve"> </w:t>
        </w:r>
        <w:r w:rsidRPr="00EB1C08">
          <w:rPr>
            <w:rStyle w:val="Hyperlink"/>
            <w:rFonts w:ascii="Arial" w:hAnsi="Arial" w:cs="Arial" w:hint="cs"/>
            <w:noProof/>
            <w:rtl/>
          </w:rPr>
          <w:t>الجحيم</w:t>
        </w:r>
        <w:r w:rsidRPr="00EB1C08">
          <w:rPr>
            <w:rStyle w:val="Hyperlink"/>
            <w:noProof/>
            <w:rtl/>
          </w:rPr>
          <w:t xml:space="preserve"> </w:t>
        </w:r>
        <w:r w:rsidRPr="00EB1C08">
          <w:rPr>
            <w:rStyle w:val="Hyperlink"/>
            <w:rFonts w:ascii="Arial" w:hAnsi="Arial" w:cs="Arial" w:hint="cs"/>
            <w:noProof/>
            <w:rtl/>
          </w:rPr>
          <w:t>وأنواع</w:t>
        </w:r>
        <w:r w:rsidRPr="00EB1C08">
          <w:rPr>
            <w:rStyle w:val="Hyperlink"/>
            <w:noProof/>
            <w:rtl/>
          </w:rPr>
          <w:t xml:space="preserve"> </w:t>
        </w:r>
        <w:r w:rsidRPr="00EB1C08">
          <w:rPr>
            <w:rStyle w:val="Hyperlink"/>
            <w:rFonts w:ascii="Arial" w:hAnsi="Arial" w:cs="Arial" w:hint="cs"/>
            <w:noProof/>
            <w:rtl/>
          </w:rPr>
          <w:t>العذاب</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الأدنى</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الأكبر</w:t>
        </w:r>
        <w:r w:rsidRPr="00EB1C08">
          <w:rPr>
            <w:rStyle w:val="Hyperlink"/>
            <w:noProof/>
            <w:rtl/>
          </w:rPr>
          <w:t xml:space="preserve">" </w:t>
        </w:r>
        <w:r w:rsidRPr="00EB1C08">
          <w:rPr>
            <w:rStyle w:val="Hyperlink"/>
            <w:rFonts w:ascii="Arial" w:hAnsi="Arial" w:cs="Arial" w:hint="cs"/>
            <w:noProof/>
            <w:rtl/>
          </w:rPr>
          <w:t>ومن</w:t>
        </w:r>
        <w:r w:rsidRPr="00EB1C08">
          <w:rPr>
            <w:rStyle w:val="Hyperlink"/>
            <w:noProof/>
            <w:rtl/>
          </w:rPr>
          <w:t xml:space="preserve"> "</w:t>
        </w:r>
        <w:r w:rsidRPr="00EB1C08">
          <w:rPr>
            <w:rStyle w:val="Hyperlink"/>
            <w:rFonts w:ascii="Arial" w:hAnsi="Arial" w:cs="Arial" w:hint="cs"/>
            <w:noProof/>
            <w:rtl/>
          </w:rPr>
          <w:t>اللفح</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الصلي</w:t>
        </w:r>
        <w:r w:rsidRPr="00EB1C08">
          <w:rPr>
            <w:rStyle w:val="Hyperlink"/>
            <w:noProof/>
          </w:rPr>
          <w:t>"</w:t>
        </w:r>
        <w:r>
          <w:rPr>
            <w:noProof/>
            <w:webHidden/>
          </w:rPr>
          <w:tab/>
        </w:r>
        <w:r>
          <w:rPr>
            <w:noProof/>
            <w:webHidden/>
          </w:rPr>
          <w:fldChar w:fldCharType="begin"/>
        </w:r>
        <w:r>
          <w:rPr>
            <w:noProof/>
            <w:webHidden/>
          </w:rPr>
          <w:instrText xml:space="preserve"> PAGEREF _Toc212845079 \h </w:instrText>
        </w:r>
        <w:r>
          <w:rPr>
            <w:noProof/>
            <w:webHidden/>
          </w:rPr>
        </w:r>
        <w:r>
          <w:rPr>
            <w:noProof/>
            <w:webHidden/>
          </w:rPr>
          <w:fldChar w:fldCharType="separate"/>
        </w:r>
        <w:r>
          <w:rPr>
            <w:noProof/>
            <w:webHidden/>
          </w:rPr>
          <w:t>132</w:t>
        </w:r>
        <w:r>
          <w:rPr>
            <w:noProof/>
            <w:webHidden/>
          </w:rPr>
          <w:fldChar w:fldCharType="end"/>
        </w:r>
      </w:hyperlink>
    </w:p>
    <w:p w14:paraId="31B06EAE" w14:textId="4826C2D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80" w:history="1">
        <w:r w:rsidRPr="00EB1C08">
          <w:rPr>
            <w:rStyle w:val="Hyperlink"/>
            <w:noProof/>
          </w:rPr>
          <w:t>2.15</w:t>
        </w:r>
        <w:r w:rsidRPr="00EB1C08">
          <w:rPr>
            <w:rStyle w:val="Hyperlink"/>
            <w:noProof/>
            <w:rtl/>
          </w:rPr>
          <w:t xml:space="preserve"> </w:t>
        </w:r>
        <w:r w:rsidRPr="00EB1C08">
          <w:rPr>
            <w:rStyle w:val="Hyperlink"/>
            <w:rFonts w:ascii="Arial" w:hAnsi="Arial" w:cs="Arial" w:hint="cs"/>
            <w:noProof/>
            <w:rtl/>
          </w:rPr>
          <w:t>ألوان</w:t>
        </w:r>
        <w:r w:rsidRPr="00EB1C08">
          <w:rPr>
            <w:rStyle w:val="Hyperlink"/>
            <w:noProof/>
            <w:rtl/>
          </w:rPr>
          <w:t xml:space="preserve"> </w:t>
        </w:r>
        <w:r w:rsidRPr="00EB1C08">
          <w:rPr>
            <w:rStyle w:val="Hyperlink"/>
            <w:rFonts w:ascii="Arial" w:hAnsi="Arial" w:cs="Arial" w:hint="cs"/>
            <w:noProof/>
            <w:rtl/>
          </w:rPr>
          <w:t>البيان</w:t>
        </w:r>
        <w:r w:rsidRPr="00EB1C08">
          <w:rPr>
            <w:rStyle w:val="Hyperlink"/>
            <w:noProof/>
            <w:rtl/>
          </w:rPr>
          <w:t xml:space="preserve"> </w:t>
        </w:r>
        <w:r w:rsidRPr="00EB1C08">
          <w:rPr>
            <w:rStyle w:val="Hyperlink"/>
            <w:rFonts w:ascii="Arial" w:hAnsi="Arial" w:cs="Arial" w:hint="cs"/>
            <w:noProof/>
            <w:rtl/>
          </w:rPr>
          <w:t>الإلهي</w:t>
        </w:r>
        <w:r w:rsidRPr="00EB1C08">
          <w:rPr>
            <w:rStyle w:val="Hyperlink"/>
            <w:noProof/>
            <w:rtl/>
          </w:rPr>
          <w:t xml:space="preserve">: </w:t>
        </w:r>
        <w:r w:rsidRPr="00EB1C08">
          <w:rPr>
            <w:rStyle w:val="Hyperlink"/>
            <w:rFonts w:ascii="Arial" w:hAnsi="Arial" w:cs="Arial" w:hint="cs"/>
            <w:noProof/>
            <w:rtl/>
          </w:rPr>
          <w:t>رمزية</w:t>
        </w:r>
        <w:r w:rsidRPr="00EB1C08">
          <w:rPr>
            <w:rStyle w:val="Hyperlink"/>
            <w:noProof/>
            <w:rtl/>
          </w:rPr>
          <w:t xml:space="preserve"> </w:t>
        </w:r>
        <w:r w:rsidRPr="00EB1C08">
          <w:rPr>
            <w:rStyle w:val="Hyperlink"/>
            <w:rFonts w:ascii="Arial" w:hAnsi="Arial" w:cs="Arial" w:hint="cs"/>
            <w:noProof/>
            <w:rtl/>
          </w:rPr>
          <w:t>ودلالات</w:t>
        </w:r>
        <w:r w:rsidRPr="00EB1C08">
          <w:rPr>
            <w:rStyle w:val="Hyperlink"/>
            <w:noProof/>
            <w:rtl/>
          </w:rPr>
          <w:t xml:space="preserve"> </w:t>
        </w:r>
        <w:r w:rsidRPr="00EB1C08">
          <w:rPr>
            <w:rStyle w:val="Hyperlink"/>
            <w:rFonts w:ascii="Arial" w:hAnsi="Arial" w:cs="Arial" w:hint="cs"/>
            <w:noProof/>
            <w:rtl/>
          </w:rPr>
          <w:t>الألوان</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الجنة</w:t>
        </w:r>
        <w:r w:rsidRPr="00EB1C08">
          <w:rPr>
            <w:rStyle w:val="Hyperlink"/>
            <w:noProof/>
            <w:rtl/>
          </w:rPr>
          <w:t xml:space="preserve"> </w:t>
        </w:r>
        <w:r w:rsidRPr="00EB1C08">
          <w:rPr>
            <w:rStyle w:val="Hyperlink"/>
            <w:rFonts w:ascii="Arial" w:hAnsi="Arial" w:cs="Arial" w:hint="cs"/>
            <w:noProof/>
            <w:rtl/>
          </w:rPr>
          <w:t>والنار</w:t>
        </w:r>
        <w:r w:rsidRPr="00EB1C08">
          <w:rPr>
            <w:rStyle w:val="Hyperlink"/>
            <w:noProof/>
            <w:rtl/>
          </w:rPr>
          <w:t xml:space="preserve"> </w:t>
        </w:r>
        <w:r w:rsidRPr="00EB1C08">
          <w:rPr>
            <w:rStyle w:val="Hyperlink"/>
            <w:rFonts w:ascii="Arial" w:hAnsi="Arial" w:cs="Arial" w:hint="cs"/>
            <w:noProof/>
            <w:rtl/>
          </w:rPr>
          <w:t>وحالات</w:t>
        </w:r>
        <w:r w:rsidRPr="00EB1C08">
          <w:rPr>
            <w:rStyle w:val="Hyperlink"/>
            <w:noProof/>
            <w:rtl/>
          </w:rPr>
          <w:t xml:space="preserve"> </w:t>
        </w:r>
        <w:r w:rsidRPr="00EB1C08">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_Toc212845080 \h </w:instrText>
        </w:r>
        <w:r>
          <w:rPr>
            <w:noProof/>
            <w:webHidden/>
          </w:rPr>
        </w:r>
        <w:r>
          <w:rPr>
            <w:noProof/>
            <w:webHidden/>
          </w:rPr>
          <w:fldChar w:fldCharType="separate"/>
        </w:r>
        <w:r>
          <w:rPr>
            <w:noProof/>
            <w:webHidden/>
          </w:rPr>
          <w:t>133</w:t>
        </w:r>
        <w:r>
          <w:rPr>
            <w:noProof/>
            <w:webHidden/>
          </w:rPr>
          <w:fldChar w:fldCharType="end"/>
        </w:r>
      </w:hyperlink>
    </w:p>
    <w:p w14:paraId="5892E991" w14:textId="1D6DC4FD"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81" w:history="1">
        <w:r w:rsidRPr="00EB1C08">
          <w:rPr>
            <w:rStyle w:val="Hyperlink"/>
            <w:noProof/>
          </w:rPr>
          <w:t>2.16</w:t>
        </w:r>
        <w:r w:rsidRPr="00EB1C08">
          <w:rPr>
            <w:rStyle w:val="Hyperlink"/>
            <w:noProof/>
            <w:rtl/>
          </w:rPr>
          <w:t xml:space="preserve"> </w:t>
        </w:r>
        <w:r w:rsidRPr="00EB1C08">
          <w:rPr>
            <w:rStyle w:val="Hyperlink"/>
            <w:rFonts w:ascii="Arial" w:hAnsi="Arial" w:cs="Arial" w:hint="cs"/>
            <w:noProof/>
            <w:rtl/>
          </w:rPr>
          <w:t>رحلة</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الدنيا</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البرزخ</w:t>
        </w:r>
        <w:r w:rsidRPr="00EB1C08">
          <w:rPr>
            <w:rStyle w:val="Hyperlink"/>
            <w:noProof/>
            <w:rtl/>
          </w:rPr>
          <w:t xml:space="preserve"> </w:t>
        </w:r>
        <w:r w:rsidRPr="00EB1C08">
          <w:rPr>
            <w:rStyle w:val="Hyperlink"/>
            <w:rFonts w:ascii="Arial" w:hAnsi="Arial" w:cs="Arial" w:hint="cs"/>
            <w:noProof/>
            <w:rtl/>
          </w:rPr>
          <w:t>فالقيامة</w:t>
        </w:r>
        <w:r w:rsidRPr="00EB1C08">
          <w:rPr>
            <w:rStyle w:val="Hyperlink"/>
            <w:noProof/>
            <w:rtl/>
          </w:rPr>
          <w:t xml:space="preserve"> </w:t>
        </w:r>
        <w:r w:rsidRPr="00EB1C08">
          <w:rPr>
            <w:rStyle w:val="Hyperlink"/>
            <w:rFonts w:ascii="Arial" w:hAnsi="Arial" w:cs="Arial" w:hint="cs"/>
            <w:noProof/>
            <w:rtl/>
          </w:rPr>
          <w:t>ثم</w:t>
        </w:r>
        <w:r w:rsidRPr="00EB1C08">
          <w:rPr>
            <w:rStyle w:val="Hyperlink"/>
            <w:noProof/>
            <w:rtl/>
          </w:rPr>
          <w:t xml:space="preserve"> </w:t>
        </w:r>
        <w:r w:rsidRPr="00EB1C08">
          <w:rPr>
            <w:rStyle w:val="Hyperlink"/>
            <w:rFonts w:ascii="Arial" w:hAnsi="Arial" w:cs="Arial" w:hint="cs"/>
            <w:noProof/>
            <w:rtl/>
          </w:rPr>
          <w:t>المصير</w:t>
        </w:r>
        <w:r w:rsidRPr="00EB1C08">
          <w:rPr>
            <w:rStyle w:val="Hyperlink"/>
            <w:noProof/>
            <w:rtl/>
          </w:rPr>
          <w:t xml:space="preserve"> </w:t>
        </w:r>
        <w:r w:rsidRPr="00EB1C08">
          <w:rPr>
            <w:rStyle w:val="Hyperlink"/>
            <w:rFonts w:ascii="Arial" w:hAnsi="Arial" w:cs="Arial" w:hint="cs"/>
            <w:noProof/>
            <w:rtl/>
          </w:rPr>
          <w:t>الأبدي</w:t>
        </w:r>
        <w:r>
          <w:rPr>
            <w:noProof/>
            <w:webHidden/>
          </w:rPr>
          <w:tab/>
        </w:r>
        <w:r>
          <w:rPr>
            <w:noProof/>
            <w:webHidden/>
          </w:rPr>
          <w:fldChar w:fldCharType="begin"/>
        </w:r>
        <w:r>
          <w:rPr>
            <w:noProof/>
            <w:webHidden/>
          </w:rPr>
          <w:instrText xml:space="preserve"> PAGEREF _Toc212845081 \h </w:instrText>
        </w:r>
        <w:r>
          <w:rPr>
            <w:noProof/>
            <w:webHidden/>
          </w:rPr>
        </w:r>
        <w:r>
          <w:rPr>
            <w:noProof/>
            <w:webHidden/>
          </w:rPr>
          <w:fldChar w:fldCharType="separate"/>
        </w:r>
        <w:r>
          <w:rPr>
            <w:noProof/>
            <w:webHidden/>
          </w:rPr>
          <w:t>139</w:t>
        </w:r>
        <w:r>
          <w:rPr>
            <w:noProof/>
            <w:webHidden/>
          </w:rPr>
          <w:fldChar w:fldCharType="end"/>
        </w:r>
      </w:hyperlink>
    </w:p>
    <w:p w14:paraId="17175025" w14:textId="63A0B2C0"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82" w:history="1">
        <w:r w:rsidRPr="00EB1C08">
          <w:rPr>
            <w:rStyle w:val="Hyperlink"/>
            <w:noProof/>
          </w:rPr>
          <w:t>2.17</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الميزان</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المسؤول</w:t>
        </w:r>
        <w:r w:rsidRPr="00EB1C08">
          <w:rPr>
            <w:rStyle w:val="Hyperlink"/>
            <w:noProof/>
            <w:rtl/>
          </w:rPr>
          <w:t xml:space="preserve"> </w:t>
        </w:r>
        <w:r w:rsidRPr="00EB1C08">
          <w:rPr>
            <w:rStyle w:val="Hyperlink"/>
            <w:rFonts w:ascii="Arial" w:hAnsi="Arial" w:cs="Arial" w:hint="cs"/>
            <w:noProof/>
            <w:rtl/>
          </w:rPr>
          <w:t>عن</w:t>
        </w:r>
        <w:r w:rsidRPr="00EB1C08">
          <w:rPr>
            <w:rStyle w:val="Hyperlink"/>
            <w:noProof/>
            <w:rtl/>
          </w:rPr>
          <w:t xml:space="preserve"> </w:t>
        </w:r>
        <w:r w:rsidRPr="00EB1C08">
          <w:rPr>
            <w:rStyle w:val="Hyperlink"/>
            <w:rFonts w:ascii="Arial" w:hAnsi="Arial" w:cs="Arial" w:hint="cs"/>
            <w:noProof/>
            <w:rtl/>
          </w:rPr>
          <w:t>العذاب؟</w:t>
        </w:r>
        <w:r w:rsidRPr="00EB1C08">
          <w:rPr>
            <w:rStyle w:val="Hyperlink"/>
            <w:noProof/>
            <w:rtl/>
          </w:rPr>
          <w:t xml:space="preserve"> </w:t>
        </w:r>
        <w:r w:rsidRPr="00EB1C08">
          <w:rPr>
            <w:rStyle w:val="Hyperlink"/>
            <w:rFonts w:ascii="Arial" w:hAnsi="Arial" w:cs="Arial" w:hint="cs"/>
            <w:noProof/>
            <w:rtl/>
          </w:rPr>
          <w:t>وما</w:t>
        </w:r>
        <w:r w:rsidRPr="00EB1C08">
          <w:rPr>
            <w:rStyle w:val="Hyperlink"/>
            <w:noProof/>
            <w:rtl/>
          </w:rPr>
          <w:t xml:space="preserve"> </w:t>
        </w:r>
        <w:r w:rsidRPr="00EB1C08">
          <w:rPr>
            <w:rStyle w:val="Hyperlink"/>
            <w:rFonts w:ascii="Arial" w:hAnsi="Arial" w:cs="Arial" w:hint="cs"/>
            <w:noProof/>
            <w:rtl/>
          </w:rPr>
          <w:t>غايته؟</w:t>
        </w:r>
        <w:r>
          <w:rPr>
            <w:noProof/>
            <w:webHidden/>
          </w:rPr>
          <w:tab/>
        </w:r>
        <w:r>
          <w:rPr>
            <w:noProof/>
            <w:webHidden/>
          </w:rPr>
          <w:fldChar w:fldCharType="begin"/>
        </w:r>
        <w:r>
          <w:rPr>
            <w:noProof/>
            <w:webHidden/>
          </w:rPr>
          <w:instrText xml:space="preserve"> PAGEREF _Toc212845082 \h </w:instrText>
        </w:r>
        <w:r>
          <w:rPr>
            <w:noProof/>
            <w:webHidden/>
          </w:rPr>
        </w:r>
        <w:r>
          <w:rPr>
            <w:noProof/>
            <w:webHidden/>
          </w:rPr>
          <w:fldChar w:fldCharType="separate"/>
        </w:r>
        <w:r>
          <w:rPr>
            <w:noProof/>
            <w:webHidden/>
          </w:rPr>
          <w:t>140</w:t>
        </w:r>
        <w:r>
          <w:rPr>
            <w:noProof/>
            <w:webHidden/>
          </w:rPr>
          <w:fldChar w:fldCharType="end"/>
        </w:r>
      </w:hyperlink>
    </w:p>
    <w:p w14:paraId="746A6791" w14:textId="564BBFA8"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83" w:history="1">
        <w:r w:rsidRPr="00EB1C08">
          <w:rPr>
            <w:rStyle w:val="Hyperlink"/>
            <w:noProof/>
            <w:rtl/>
          </w:rPr>
          <w:t xml:space="preserve">2.18 </w:t>
        </w:r>
        <w:r w:rsidRPr="00EB1C08">
          <w:rPr>
            <w:rStyle w:val="Hyperlink"/>
            <w:rFonts w:ascii="Arial" w:hAnsi="Arial" w:cs="Arial" w:hint="cs"/>
            <w:noProof/>
            <w:rtl/>
          </w:rPr>
          <w:t>قائمة</w:t>
        </w:r>
        <w:r w:rsidRPr="00EB1C08">
          <w:rPr>
            <w:rStyle w:val="Hyperlink"/>
            <w:noProof/>
            <w:rtl/>
          </w:rPr>
          <w:t xml:space="preserve"> </w:t>
        </w:r>
        <w:r w:rsidRPr="00EB1C08">
          <w:rPr>
            <w:rStyle w:val="Hyperlink"/>
            <w:rFonts w:ascii="Arial" w:hAnsi="Arial" w:cs="Arial" w:hint="cs"/>
            <w:noProof/>
            <w:rtl/>
          </w:rPr>
          <w:t>بالآيات</w:t>
        </w:r>
        <w:r w:rsidRPr="00EB1C08">
          <w:rPr>
            <w:rStyle w:val="Hyperlink"/>
            <w:noProof/>
            <w:rtl/>
          </w:rPr>
          <w:t xml:space="preserve"> </w:t>
        </w:r>
        <w:r w:rsidRPr="00EB1C08">
          <w:rPr>
            <w:rStyle w:val="Hyperlink"/>
            <w:rFonts w:ascii="Arial" w:hAnsi="Arial" w:cs="Arial" w:hint="cs"/>
            <w:noProof/>
            <w:rtl/>
          </w:rPr>
          <w:t>القرآنية</w:t>
        </w:r>
        <w:r w:rsidRPr="00EB1C08">
          <w:rPr>
            <w:rStyle w:val="Hyperlink"/>
            <w:noProof/>
            <w:rtl/>
          </w:rPr>
          <w:t xml:space="preserve"> </w:t>
        </w:r>
        <w:r w:rsidRPr="00EB1C08">
          <w:rPr>
            <w:rStyle w:val="Hyperlink"/>
            <w:rFonts w:ascii="Arial" w:hAnsi="Arial" w:cs="Arial" w:hint="cs"/>
            <w:noProof/>
            <w:rtl/>
          </w:rPr>
          <w:t>التي</w:t>
        </w:r>
        <w:r w:rsidRPr="00EB1C08">
          <w:rPr>
            <w:rStyle w:val="Hyperlink"/>
            <w:noProof/>
            <w:rtl/>
          </w:rPr>
          <w:t xml:space="preserve"> </w:t>
        </w:r>
        <w:r w:rsidRPr="00EB1C08">
          <w:rPr>
            <w:rStyle w:val="Hyperlink"/>
            <w:rFonts w:ascii="Arial" w:hAnsi="Arial" w:cs="Arial" w:hint="cs"/>
            <w:noProof/>
            <w:rtl/>
          </w:rPr>
          <w:t>تم</w:t>
        </w:r>
        <w:r w:rsidRPr="00EB1C08">
          <w:rPr>
            <w:rStyle w:val="Hyperlink"/>
            <w:noProof/>
            <w:rtl/>
          </w:rPr>
          <w:t xml:space="preserve"> </w:t>
        </w:r>
        <w:r w:rsidRPr="00EB1C08">
          <w:rPr>
            <w:rStyle w:val="Hyperlink"/>
            <w:rFonts w:ascii="Arial" w:hAnsi="Arial" w:cs="Arial" w:hint="cs"/>
            <w:noProof/>
            <w:rtl/>
          </w:rPr>
          <w:t>الاعتماد</w:t>
        </w:r>
        <w:r w:rsidRPr="00EB1C08">
          <w:rPr>
            <w:rStyle w:val="Hyperlink"/>
            <w:noProof/>
            <w:rtl/>
          </w:rPr>
          <w:t xml:space="preserve"> </w:t>
        </w:r>
        <w:r w:rsidRPr="00EB1C08">
          <w:rPr>
            <w:rStyle w:val="Hyperlink"/>
            <w:rFonts w:ascii="Arial" w:hAnsi="Arial" w:cs="Arial" w:hint="cs"/>
            <w:noProof/>
            <w:rtl/>
          </w:rPr>
          <w:t>عليها</w:t>
        </w:r>
        <w:r>
          <w:rPr>
            <w:noProof/>
            <w:webHidden/>
          </w:rPr>
          <w:tab/>
        </w:r>
        <w:r>
          <w:rPr>
            <w:noProof/>
            <w:webHidden/>
          </w:rPr>
          <w:fldChar w:fldCharType="begin"/>
        </w:r>
        <w:r>
          <w:rPr>
            <w:noProof/>
            <w:webHidden/>
          </w:rPr>
          <w:instrText xml:space="preserve"> PAGEREF _Toc212845083 \h </w:instrText>
        </w:r>
        <w:r>
          <w:rPr>
            <w:noProof/>
            <w:webHidden/>
          </w:rPr>
        </w:r>
        <w:r>
          <w:rPr>
            <w:noProof/>
            <w:webHidden/>
          </w:rPr>
          <w:fldChar w:fldCharType="separate"/>
        </w:r>
        <w:r>
          <w:rPr>
            <w:noProof/>
            <w:webHidden/>
          </w:rPr>
          <w:t>142</w:t>
        </w:r>
        <w:r>
          <w:rPr>
            <w:noProof/>
            <w:webHidden/>
          </w:rPr>
          <w:fldChar w:fldCharType="end"/>
        </w:r>
      </w:hyperlink>
    </w:p>
    <w:p w14:paraId="3114147F" w14:textId="4EB6FB2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84" w:history="1">
        <w:r w:rsidRPr="00EB1C08">
          <w:rPr>
            <w:rStyle w:val="Hyperlink"/>
            <w:noProof/>
          </w:rPr>
          <w:t>2.19</w:t>
        </w:r>
        <w:r w:rsidRPr="00EB1C08">
          <w:rPr>
            <w:rStyle w:val="Hyperlink"/>
            <w:noProof/>
            <w:rtl/>
          </w:rPr>
          <w:t xml:space="preserve"> </w:t>
        </w:r>
        <w:r w:rsidRPr="00EB1C08">
          <w:rPr>
            <w:rStyle w:val="Hyperlink"/>
            <w:rFonts w:ascii="Arial" w:hAnsi="Arial" w:cs="Arial" w:hint="cs"/>
            <w:noProof/>
            <w:rtl/>
          </w:rPr>
          <w:t>عوالم</w:t>
        </w:r>
        <w:r w:rsidRPr="00EB1C08">
          <w:rPr>
            <w:rStyle w:val="Hyperlink"/>
            <w:noProof/>
            <w:rtl/>
          </w:rPr>
          <w:t xml:space="preserve"> </w:t>
        </w:r>
        <w:r w:rsidRPr="00EB1C08">
          <w:rPr>
            <w:rStyle w:val="Hyperlink"/>
            <w:rFonts w:ascii="Arial" w:hAnsi="Arial" w:cs="Arial" w:hint="cs"/>
            <w:noProof/>
            <w:rtl/>
          </w:rPr>
          <w:t>متداخلة</w:t>
        </w:r>
        <w:r w:rsidRPr="00EB1C08">
          <w:rPr>
            <w:rStyle w:val="Hyperlink"/>
            <w:noProof/>
            <w:rtl/>
          </w:rPr>
          <w:t xml:space="preserve">: </w:t>
        </w:r>
        <w:r w:rsidRPr="00EB1C08">
          <w:rPr>
            <w:rStyle w:val="Hyperlink"/>
            <w:rFonts w:ascii="Arial" w:hAnsi="Arial" w:cs="Arial" w:hint="cs"/>
            <w:noProof/>
            <w:rtl/>
          </w:rPr>
          <w:t>الملائكة،</w:t>
        </w:r>
        <w:r w:rsidRPr="00EB1C08">
          <w:rPr>
            <w:rStyle w:val="Hyperlink"/>
            <w:noProof/>
            <w:rtl/>
          </w:rPr>
          <w:t xml:space="preserve"> </w:t>
        </w:r>
        <w:r w:rsidRPr="00EB1C08">
          <w:rPr>
            <w:rStyle w:val="Hyperlink"/>
            <w:rFonts w:ascii="Arial" w:hAnsi="Arial" w:cs="Arial" w:hint="cs"/>
            <w:noProof/>
            <w:rtl/>
          </w:rPr>
          <w:t>الجن،</w:t>
        </w:r>
        <w:r w:rsidRPr="00EB1C08">
          <w:rPr>
            <w:rStyle w:val="Hyperlink"/>
            <w:noProof/>
            <w:rtl/>
          </w:rPr>
          <w:t xml:space="preserve"> </w:t>
        </w:r>
        <w:r w:rsidRPr="00EB1C08">
          <w:rPr>
            <w:rStyle w:val="Hyperlink"/>
            <w:rFonts w:ascii="Arial" w:hAnsi="Arial" w:cs="Arial" w:hint="cs"/>
            <w:noProof/>
            <w:rtl/>
          </w:rPr>
          <w:t>وإحاطة</w:t>
        </w:r>
        <w:r w:rsidRPr="00EB1C08">
          <w:rPr>
            <w:rStyle w:val="Hyperlink"/>
            <w:noProof/>
            <w:rtl/>
          </w:rPr>
          <w:t xml:space="preserve"> </w:t>
        </w:r>
        <w:r w:rsidRPr="00EB1C08">
          <w:rPr>
            <w:rStyle w:val="Hyperlink"/>
            <w:rFonts w:ascii="Arial" w:hAnsi="Arial" w:cs="Arial" w:hint="cs"/>
            <w:noProof/>
            <w:rtl/>
          </w:rPr>
          <w:t>الله</w:t>
        </w:r>
        <w:r w:rsidRPr="00EB1C08">
          <w:rPr>
            <w:rStyle w:val="Hyperlink"/>
            <w:noProof/>
            <w:rtl/>
          </w:rPr>
          <w:t xml:space="preserve"> </w:t>
        </w:r>
        <w:r w:rsidRPr="00EB1C08">
          <w:rPr>
            <w:rStyle w:val="Hyperlink"/>
            <w:rFonts w:ascii="Arial" w:hAnsi="Arial" w:cs="Arial" w:hint="cs"/>
            <w:noProof/>
            <w:rtl/>
          </w:rPr>
          <w:t>الشاملة</w:t>
        </w:r>
        <w:r>
          <w:rPr>
            <w:noProof/>
            <w:webHidden/>
          </w:rPr>
          <w:tab/>
        </w:r>
        <w:r>
          <w:rPr>
            <w:noProof/>
            <w:webHidden/>
          </w:rPr>
          <w:fldChar w:fldCharType="begin"/>
        </w:r>
        <w:r>
          <w:rPr>
            <w:noProof/>
            <w:webHidden/>
          </w:rPr>
          <w:instrText xml:space="preserve"> PAGEREF _Toc212845084 \h </w:instrText>
        </w:r>
        <w:r>
          <w:rPr>
            <w:noProof/>
            <w:webHidden/>
          </w:rPr>
        </w:r>
        <w:r>
          <w:rPr>
            <w:noProof/>
            <w:webHidden/>
          </w:rPr>
          <w:fldChar w:fldCharType="separate"/>
        </w:r>
        <w:r>
          <w:rPr>
            <w:noProof/>
            <w:webHidden/>
          </w:rPr>
          <w:t>146</w:t>
        </w:r>
        <w:r>
          <w:rPr>
            <w:noProof/>
            <w:webHidden/>
          </w:rPr>
          <w:fldChar w:fldCharType="end"/>
        </w:r>
      </w:hyperlink>
    </w:p>
    <w:p w14:paraId="6A63187D" w14:textId="559BE16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85" w:history="1">
        <w:r w:rsidRPr="00EB1C08">
          <w:rPr>
            <w:rStyle w:val="Hyperlink"/>
            <w:noProof/>
            <w:rtl/>
          </w:rPr>
          <w:t xml:space="preserve">2.20 </w:t>
        </w:r>
        <w:r w:rsidRPr="00EB1C08">
          <w:rPr>
            <w:rStyle w:val="Hyperlink"/>
            <w:rFonts w:ascii="Arial" w:hAnsi="Arial" w:cs="Arial" w:hint="cs"/>
            <w:noProof/>
            <w:rtl/>
          </w:rPr>
          <w:t>الفجر</w:t>
        </w:r>
        <w:r w:rsidRPr="00EB1C08">
          <w:rPr>
            <w:rStyle w:val="Hyperlink"/>
            <w:noProof/>
            <w:rtl/>
          </w:rPr>
          <w:t xml:space="preserve">: </w:t>
        </w:r>
        <w:r w:rsidRPr="00EB1C08">
          <w:rPr>
            <w:rStyle w:val="Hyperlink"/>
            <w:rFonts w:ascii="Arial" w:hAnsi="Arial" w:cs="Arial" w:hint="cs"/>
            <w:noProof/>
            <w:rtl/>
          </w:rPr>
          <w:t>انكشاف</w:t>
        </w:r>
        <w:r w:rsidRPr="00EB1C08">
          <w:rPr>
            <w:rStyle w:val="Hyperlink"/>
            <w:noProof/>
            <w:rtl/>
          </w:rPr>
          <w:t xml:space="preserve"> </w:t>
        </w:r>
        <w:r w:rsidRPr="00EB1C08">
          <w:rPr>
            <w:rStyle w:val="Hyperlink"/>
            <w:rFonts w:ascii="Arial" w:hAnsi="Arial" w:cs="Arial" w:hint="cs"/>
            <w:noProof/>
            <w:rtl/>
          </w:rPr>
          <w:t>الحقيقة</w:t>
        </w:r>
        <w:r w:rsidRPr="00EB1C08">
          <w:rPr>
            <w:rStyle w:val="Hyperlink"/>
            <w:noProof/>
            <w:rtl/>
          </w:rPr>
          <w:t xml:space="preserve"> </w:t>
        </w:r>
        <w:r w:rsidRPr="00EB1C08">
          <w:rPr>
            <w:rStyle w:val="Hyperlink"/>
            <w:rFonts w:ascii="Arial" w:hAnsi="Arial" w:cs="Arial" w:hint="cs"/>
            <w:noProof/>
            <w:rtl/>
          </w:rPr>
          <w:t>وبزوغ</w:t>
        </w:r>
        <w:r w:rsidRPr="00EB1C08">
          <w:rPr>
            <w:rStyle w:val="Hyperlink"/>
            <w:noProof/>
            <w:rtl/>
          </w:rPr>
          <w:t xml:space="preserve"> </w:t>
        </w:r>
        <w:r w:rsidRPr="00EB1C08">
          <w:rPr>
            <w:rStyle w:val="Hyperlink"/>
            <w:rFonts w:ascii="Arial" w:hAnsi="Arial" w:cs="Arial" w:hint="cs"/>
            <w:noProof/>
            <w:rtl/>
          </w:rPr>
          <w:t>الوعي</w:t>
        </w:r>
        <w:r w:rsidRPr="00EB1C08">
          <w:rPr>
            <w:rStyle w:val="Hyperlink"/>
            <w:noProof/>
            <w:rtl/>
          </w:rPr>
          <w:t xml:space="preserve">.. </w:t>
        </w:r>
        <w:r w:rsidRPr="00EB1C08">
          <w:rPr>
            <w:rStyle w:val="Hyperlink"/>
            <w:rFonts w:ascii="Arial" w:hAnsi="Arial" w:cs="Arial" w:hint="cs"/>
            <w:noProof/>
            <w:rtl/>
          </w:rPr>
          <w:t>قراءة</w:t>
        </w:r>
        <w:r w:rsidRPr="00EB1C08">
          <w:rPr>
            <w:rStyle w:val="Hyperlink"/>
            <w:noProof/>
            <w:rtl/>
          </w:rPr>
          <w:t xml:space="preserve"> </w:t>
        </w:r>
        <w:r w:rsidRPr="00EB1C08">
          <w:rPr>
            <w:rStyle w:val="Hyperlink"/>
            <w:rFonts w:ascii="Arial" w:hAnsi="Arial" w:cs="Arial" w:hint="cs"/>
            <w:noProof/>
            <w:rtl/>
          </w:rPr>
          <w:t>جديدة</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آية</w:t>
        </w:r>
        <w:r w:rsidRPr="00EB1C08">
          <w:rPr>
            <w:rStyle w:val="Hyperlink"/>
            <w:noProof/>
            <w:rtl/>
          </w:rPr>
          <w:t xml:space="preserve"> "</w:t>
        </w:r>
        <w:r w:rsidRPr="00EB1C08">
          <w:rPr>
            <w:rStyle w:val="Hyperlink"/>
            <w:rFonts w:ascii="Arial" w:hAnsi="Arial" w:cs="Arial" w:hint="cs"/>
            <w:noProof/>
            <w:rtl/>
          </w:rPr>
          <w:t>قرآن</w:t>
        </w:r>
        <w:r w:rsidRPr="00EB1C08">
          <w:rPr>
            <w:rStyle w:val="Hyperlink"/>
            <w:noProof/>
            <w:rtl/>
          </w:rPr>
          <w:t xml:space="preserve"> </w:t>
        </w:r>
        <w:r w:rsidRPr="00EB1C08">
          <w:rPr>
            <w:rStyle w:val="Hyperlink"/>
            <w:rFonts w:ascii="Arial" w:hAnsi="Arial" w:cs="Arial" w:hint="cs"/>
            <w:noProof/>
            <w:rtl/>
          </w:rPr>
          <w:t>الفجر</w:t>
        </w:r>
        <w:r w:rsidRPr="00EB1C08">
          <w:rPr>
            <w:rStyle w:val="Hyperlink"/>
            <w:noProof/>
          </w:rPr>
          <w:t>"</w:t>
        </w:r>
        <w:r>
          <w:rPr>
            <w:noProof/>
            <w:webHidden/>
          </w:rPr>
          <w:tab/>
        </w:r>
        <w:r>
          <w:rPr>
            <w:noProof/>
            <w:webHidden/>
          </w:rPr>
          <w:fldChar w:fldCharType="begin"/>
        </w:r>
        <w:r>
          <w:rPr>
            <w:noProof/>
            <w:webHidden/>
          </w:rPr>
          <w:instrText xml:space="preserve"> PAGEREF _Toc212845085 \h </w:instrText>
        </w:r>
        <w:r>
          <w:rPr>
            <w:noProof/>
            <w:webHidden/>
          </w:rPr>
        </w:r>
        <w:r>
          <w:rPr>
            <w:noProof/>
            <w:webHidden/>
          </w:rPr>
          <w:fldChar w:fldCharType="separate"/>
        </w:r>
        <w:r>
          <w:rPr>
            <w:noProof/>
            <w:webHidden/>
          </w:rPr>
          <w:t>147</w:t>
        </w:r>
        <w:r>
          <w:rPr>
            <w:noProof/>
            <w:webHidden/>
          </w:rPr>
          <w:fldChar w:fldCharType="end"/>
        </w:r>
      </w:hyperlink>
    </w:p>
    <w:p w14:paraId="76AF50C5" w14:textId="31CD9E93"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86" w:history="1">
        <w:r w:rsidRPr="00EB1C08">
          <w:rPr>
            <w:rStyle w:val="Hyperlink"/>
            <w:noProof/>
          </w:rPr>
          <w:t>2.21</w:t>
        </w:r>
        <w:r w:rsidRPr="00EB1C08">
          <w:rPr>
            <w:rStyle w:val="Hyperlink"/>
            <w:noProof/>
            <w:rtl/>
          </w:rPr>
          <w:t xml:space="preserve"> </w:t>
        </w:r>
        <w:r w:rsidRPr="00EB1C08">
          <w:rPr>
            <w:rStyle w:val="Hyperlink"/>
            <w:rFonts w:ascii="Arial" w:hAnsi="Arial" w:cs="Arial" w:hint="cs"/>
            <w:noProof/>
            <w:rtl/>
          </w:rPr>
          <w:t>ظلال</w:t>
        </w:r>
        <w:r w:rsidRPr="00EB1C08">
          <w:rPr>
            <w:rStyle w:val="Hyperlink"/>
            <w:noProof/>
            <w:rtl/>
          </w:rPr>
          <w:t xml:space="preserve"> </w:t>
        </w:r>
        <w:r w:rsidRPr="00EB1C08">
          <w:rPr>
            <w:rStyle w:val="Hyperlink"/>
            <w:rFonts w:ascii="Arial" w:hAnsi="Arial" w:cs="Arial" w:hint="cs"/>
            <w:noProof/>
            <w:rtl/>
          </w:rPr>
          <w:t>الجنة</w:t>
        </w:r>
        <w:r w:rsidRPr="00EB1C08">
          <w:rPr>
            <w:rStyle w:val="Hyperlink"/>
            <w:noProof/>
            <w:rtl/>
          </w:rPr>
          <w:t xml:space="preserve"> </w:t>
        </w:r>
        <w:r w:rsidRPr="00EB1C08">
          <w:rPr>
            <w:rStyle w:val="Hyperlink"/>
            <w:rFonts w:ascii="Arial" w:hAnsi="Arial" w:cs="Arial" w:hint="cs"/>
            <w:noProof/>
            <w:rtl/>
          </w:rPr>
          <w:t>والنار</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الدنيا</w:t>
        </w:r>
        <w:r w:rsidRPr="00EB1C08">
          <w:rPr>
            <w:rStyle w:val="Hyperlink"/>
            <w:noProof/>
            <w:rtl/>
          </w:rPr>
          <w:t xml:space="preserve">: </w:t>
        </w:r>
        <w:r w:rsidRPr="00EB1C08">
          <w:rPr>
            <w:rStyle w:val="Hyperlink"/>
            <w:rFonts w:ascii="Arial" w:hAnsi="Arial" w:cs="Arial" w:hint="cs"/>
            <w:noProof/>
            <w:rtl/>
          </w:rPr>
          <w:t>تجسيد</w:t>
        </w:r>
        <w:r w:rsidRPr="00EB1C08">
          <w:rPr>
            <w:rStyle w:val="Hyperlink"/>
            <w:noProof/>
            <w:rtl/>
          </w:rPr>
          <w:t xml:space="preserve"> </w:t>
        </w:r>
        <w:r w:rsidRPr="00EB1C08">
          <w:rPr>
            <w:rStyle w:val="Hyperlink"/>
            <w:rFonts w:ascii="Arial" w:hAnsi="Arial" w:cs="Arial" w:hint="cs"/>
            <w:noProof/>
            <w:rtl/>
          </w:rPr>
          <w:t>النعيم</w:t>
        </w:r>
        <w:r w:rsidRPr="00EB1C08">
          <w:rPr>
            <w:rStyle w:val="Hyperlink"/>
            <w:noProof/>
            <w:rtl/>
          </w:rPr>
          <w:t xml:space="preserve"> </w:t>
        </w:r>
        <w:r w:rsidRPr="00EB1C08">
          <w:rPr>
            <w:rStyle w:val="Hyperlink"/>
            <w:rFonts w:ascii="Arial" w:hAnsi="Arial" w:cs="Arial" w:hint="cs"/>
            <w:noProof/>
            <w:rtl/>
          </w:rPr>
          <w:t>والعذاب</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واقعنا</w:t>
        </w:r>
        <w:r w:rsidRPr="00EB1C08">
          <w:rPr>
            <w:rStyle w:val="Hyperlink"/>
            <w:noProof/>
            <w:rtl/>
          </w:rPr>
          <w:t xml:space="preserve"> </w:t>
        </w:r>
        <w:r w:rsidRPr="00EB1C08">
          <w:rPr>
            <w:rStyle w:val="Hyperlink"/>
            <w:rFonts w:ascii="Arial" w:hAnsi="Arial" w:cs="Arial" w:hint="cs"/>
            <w:noProof/>
            <w:rtl/>
          </w:rPr>
          <w:t>المعاش</w:t>
        </w:r>
        <w:r>
          <w:rPr>
            <w:noProof/>
            <w:webHidden/>
          </w:rPr>
          <w:tab/>
        </w:r>
        <w:r>
          <w:rPr>
            <w:noProof/>
            <w:webHidden/>
          </w:rPr>
          <w:fldChar w:fldCharType="begin"/>
        </w:r>
        <w:r>
          <w:rPr>
            <w:noProof/>
            <w:webHidden/>
          </w:rPr>
          <w:instrText xml:space="preserve"> PAGEREF _Toc212845086 \h </w:instrText>
        </w:r>
        <w:r>
          <w:rPr>
            <w:noProof/>
            <w:webHidden/>
          </w:rPr>
        </w:r>
        <w:r>
          <w:rPr>
            <w:noProof/>
            <w:webHidden/>
          </w:rPr>
          <w:fldChar w:fldCharType="separate"/>
        </w:r>
        <w:r>
          <w:rPr>
            <w:noProof/>
            <w:webHidden/>
          </w:rPr>
          <w:t>149</w:t>
        </w:r>
        <w:r>
          <w:rPr>
            <w:noProof/>
            <w:webHidden/>
          </w:rPr>
          <w:fldChar w:fldCharType="end"/>
        </w:r>
      </w:hyperlink>
    </w:p>
    <w:p w14:paraId="3EBA7BD8" w14:textId="6CB7F8C8"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87" w:history="1">
        <w:r w:rsidRPr="00EB1C08">
          <w:rPr>
            <w:rStyle w:val="Hyperlink"/>
            <w:noProof/>
          </w:rPr>
          <w:t>2.22</w:t>
        </w:r>
        <w:r w:rsidRPr="00EB1C08">
          <w:rPr>
            <w:rStyle w:val="Hyperlink"/>
            <w:noProof/>
            <w:rtl/>
          </w:rPr>
          <w:t xml:space="preserve"> </w:t>
        </w:r>
        <w:r w:rsidRPr="00EB1C08">
          <w:rPr>
            <w:rStyle w:val="Hyperlink"/>
            <w:rFonts w:ascii="Arial" w:hAnsi="Arial" w:cs="Arial" w:hint="cs"/>
            <w:noProof/>
            <w:rtl/>
          </w:rPr>
          <w:t>ظلال</w:t>
        </w:r>
        <w:r w:rsidRPr="00EB1C08">
          <w:rPr>
            <w:rStyle w:val="Hyperlink"/>
            <w:noProof/>
            <w:rtl/>
          </w:rPr>
          <w:t xml:space="preserve"> </w:t>
        </w:r>
        <w:r w:rsidRPr="00EB1C08">
          <w:rPr>
            <w:rStyle w:val="Hyperlink"/>
            <w:rFonts w:ascii="Arial" w:hAnsi="Arial" w:cs="Arial" w:hint="cs"/>
            <w:noProof/>
            <w:rtl/>
          </w:rPr>
          <w:t>ومعانٍ</w:t>
        </w:r>
        <w:r w:rsidRPr="00EB1C08">
          <w:rPr>
            <w:rStyle w:val="Hyperlink"/>
            <w:noProof/>
            <w:rtl/>
          </w:rPr>
          <w:t xml:space="preserve">: </w:t>
        </w:r>
        <w:r w:rsidRPr="00EB1C08">
          <w:rPr>
            <w:rStyle w:val="Hyperlink"/>
            <w:rFonts w:ascii="Arial" w:hAnsi="Arial" w:cs="Arial" w:hint="cs"/>
            <w:noProof/>
            <w:rtl/>
          </w:rPr>
          <w:t>العيش</w:t>
        </w:r>
        <w:r w:rsidRPr="00EB1C08">
          <w:rPr>
            <w:rStyle w:val="Hyperlink"/>
            <w:noProof/>
            <w:rtl/>
          </w:rPr>
          <w:t xml:space="preserve"> </w:t>
        </w:r>
        <w:r w:rsidRPr="00EB1C08">
          <w:rPr>
            <w:rStyle w:val="Hyperlink"/>
            <w:rFonts w:ascii="Arial" w:hAnsi="Arial" w:cs="Arial" w:hint="cs"/>
            <w:noProof/>
            <w:rtl/>
          </w:rPr>
          <w:t>بحقائق</w:t>
        </w:r>
        <w:r w:rsidRPr="00EB1C08">
          <w:rPr>
            <w:rStyle w:val="Hyperlink"/>
            <w:noProof/>
            <w:rtl/>
          </w:rPr>
          <w:t xml:space="preserve"> </w:t>
        </w:r>
        <w:r w:rsidRPr="00EB1C08">
          <w:rPr>
            <w:rStyle w:val="Hyperlink"/>
            <w:rFonts w:ascii="Arial" w:hAnsi="Arial" w:cs="Arial" w:hint="cs"/>
            <w:noProof/>
            <w:rtl/>
          </w:rPr>
          <w:t>الوجود</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الدنيا</w:t>
        </w:r>
        <w:r w:rsidRPr="00EB1C08">
          <w:rPr>
            <w:rStyle w:val="Hyperlink"/>
            <w:noProof/>
            <w:rtl/>
          </w:rPr>
          <w:t xml:space="preserve"> </w:t>
        </w:r>
        <w:r w:rsidRPr="00EB1C08">
          <w:rPr>
            <w:rStyle w:val="Hyperlink"/>
            <w:rFonts w:ascii="Arial" w:hAnsi="Arial" w:cs="Arial" w:hint="cs"/>
            <w:noProof/>
            <w:rtl/>
          </w:rPr>
          <w:t>والآخرة</w:t>
        </w:r>
        <w:r>
          <w:rPr>
            <w:noProof/>
            <w:webHidden/>
          </w:rPr>
          <w:tab/>
        </w:r>
        <w:r>
          <w:rPr>
            <w:noProof/>
            <w:webHidden/>
          </w:rPr>
          <w:fldChar w:fldCharType="begin"/>
        </w:r>
        <w:r>
          <w:rPr>
            <w:noProof/>
            <w:webHidden/>
          </w:rPr>
          <w:instrText xml:space="preserve"> PAGEREF _Toc212845087 \h </w:instrText>
        </w:r>
        <w:r>
          <w:rPr>
            <w:noProof/>
            <w:webHidden/>
          </w:rPr>
        </w:r>
        <w:r>
          <w:rPr>
            <w:noProof/>
            <w:webHidden/>
          </w:rPr>
          <w:fldChar w:fldCharType="separate"/>
        </w:r>
        <w:r>
          <w:rPr>
            <w:noProof/>
            <w:webHidden/>
          </w:rPr>
          <w:t>153</w:t>
        </w:r>
        <w:r>
          <w:rPr>
            <w:noProof/>
            <w:webHidden/>
          </w:rPr>
          <w:fldChar w:fldCharType="end"/>
        </w:r>
      </w:hyperlink>
    </w:p>
    <w:p w14:paraId="132DE510" w14:textId="0ED37450"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088" w:history="1">
        <w:r w:rsidRPr="00EB1C08">
          <w:rPr>
            <w:rStyle w:val="Hyperlink"/>
            <w:noProof/>
          </w:rPr>
          <w:t>3</w:t>
        </w:r>
        <w:r w:rsidRPr="00EB1C08">
          <w:rPr>
            <w:rStyle w:val="Hyperlink"/>
            <w:noProof/>
            <w:rtl/>
          </w:rPr>
          <w:t xml:space="preserve"> </w:t>
        </w:r>
        <w:r w:rsidRPr="00EB1C08">
          <w:rPr>
            <w:rStyle w:val="Hyperlink"/>
            <w:rFonts w:ascii="Arial" w:hAnsi="Arial" w:cs="Arial" w:hint="cs"/>
            <w:noProof/>
            <w:rtl/>
          </w:rPr>
          <w:t>القسم</w:t>
        </w:r>
        <w:r w:rsidRPr="00EB1C08">
          <w:rPr>
            <w:rStyle w:val="Hyperlink"/>
            <w:noProof/>
            <w:rtl/>
          </w:rPr>
          <w:t xml:space="preserve"> </w:t>
        </w:r>
        <w:r w:rsidRPr="00EB1C08">
          <w:rPr>
            <w:rStyle w:val="Hyperlink"/>
            <w:rFonts w:cs="Times New Roman" w:hint="eastAsia"/>
            <w:noProof/>
            <w:rtl/>
          </w:rPr>
          <w:t>الرابع</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القرآن</w:t>
        </w:r>
        <w:r w:rsidRPr="00EB1C08">
          <w:rPr>
            <w:rStyle w:val="Hyperlink"/>
            <w:noProof/>
            <w:rtl/>
          </w:rPr>
          <w:t xml:space="preserve"> –</w:t>
        </w:r>
        <w:r w:rsidRPr="00EB1C08">
          <w:rPr>
            <w:rStyle w:val="Hyperlink"/>
            <w:rFonts w:ascii="Arial" w:hAnsi="Arial" w:cs="Arial" w:hint="cs"/>
            <w:noProof/>
            <w:rtl/>
          </w:rPr>
          <w:t>رحلة</w:t>
        </w:r>
        <w:r w:rsidRPr="00EB1C08">
          <w:rPr>
            <w:rStyle w:val="Hyperlink"/>
            <w:noProof/>
            <w:rtl/>
          </w:rPr>
          <w:t xml:space="preserve"> </w:t>
        </w:r>
        <w:r w:rsidRPr="00EB1C08">
          <w:rPr>
            <w:rStyle w:val="Hyperlink"/>
            <w:rFonts w:ascii="Arial" w:hAnsi="Arial" w:cs="Arial" w:hint="cs"/>
            <w:noProof/>
            <w:rtl/>
          </w:rPr>
          <w:t>الوجود</w:t>
        </w:r>
        <w:r w:rsidRPr="00EB1C08">
          <w:rPr>
            <w:rStyle w:val="Hyperlink"/>
            <w:noProof/>
            <w:rtl/>
          </w:rPr>
          <w:t xml:space="preserve"> </w:t>
        </w:r>
        <w:r w:rsidRPr="00EB1C08">
          <w:rPr>
            <w:rStyle w:val="Hyperlink"/>
            <w:rFonts w:ascii="Arial" w:hAnsi="Arial" w:cs="Arial" w:hint="cs"/>
            <w:noProof/>
            <w:rtl/>
          </w:rPr>
          <w:t>والمسؤولية</w:t>
        </w:r>
        <w:r w:rsidRPr="00EB1C08">
          <w:rPr>
            <w:rStyle w:val="Hyperlink"/>
            <w:noProof/>
            <w:rtl/>
          </w:rPr>
          <w:t xml:space="preserve"> </w:t>
        </w:r>
        <w:r w:rsidRPr="00EB1C08">
          <w:rPr>
            <w:rStyle w:val="Hyperlink"/>
            <w:rFonts w:ascii="Arial" w:hAnsi="Arial" w:cs="Arial" w:hint="cs"/>
            <w:noProof/>
            <w:rtl/>
          </w:rPr>
          <w:t>والمصير</w:t>
        </w:r>
        <w:r>
          <w:rPr>
            <w:noProof/>
            <w:webHidden/>
          </w:rPr>
          <w:tab/>
        </w:r>
        <w:r>
          <w:rPr>
            <w:noProof/>
            <w:webHidden/>
          </w:rPr>
          <w:fldChar w:fldCharType="begin"/>
        </w:r>
        <w:r>
          <w:rPr>
            <w:noProof/>
            <w:webHidden/>
          </w:rPr>
          <w:instrText xml:space="preserve"> PAGEREF _Toc212845088 \h </w:instrText>
        </w:r>
        <w:r>
          <w:rPr>
            <w:noProof/>
            <w:webHidden/>
          </w:rPr>
        </w:r>
        <w:r>
          <w:rPr>
            <w:noProof/>
            <w:webHidden/>
          </w:rPr>
          <w:fldChar w:fldCharType="separate"/>
        </w:r>
        <w:r>
          <w:rPr>
            <w:noProof/>
            <w:webHidden/>
          </w:rPr>
          <w:t>154</w:t>
        </w:r>
        <w:r>
          <w:rPr>
            <w:noProof/>
            <w:webHidden/>
          </w:rPr>
          <w:fldChar w:fldCharType="end"/>
        </w:r>
      </w:hyperlink>
    </w:p>
    <w:p w14:paraId="62B95740" w14:textId="6B9B500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89" w:history="1">
        <w:r w:rsidRPr="00EB1C08">
          <w:rPr>
            <w:rStyle w:val="Hyperlink"/>
            <w:rFonts w:eastAsia="Yu Gothic Light"/>
            <w:noProof/>
            <w:lang w:val="ar-MA" w:eastAsia="ar-SA"/>
          </w:rPr>
          <w:t>3.1</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المصير</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الأبدي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للنفس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جنة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النعيم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أم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نار</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الجحيم؟</w:t>
        </w:r>
        <w:r>
          <w:rPr>
            <w:noProof/>
            <w:webHidden/>
          </w:rPr>
          <w:tab/>
        </w:r>
        <w:r>
          <w:rPr>
            <w:noProof/>
            <w:webHidden/>
          </w:rPr>
          <w:fldChar w:fldCharType="begin"/>
        </w:r>
        <w:r>
          <w:rPr>
            <w:noProof/>
            <w:webHidden/>
          </w:rPr>
          <w:instrText xml:space="preserve"> PAGEREF _Toc212845089 \h </w:instrText>
        </w:r>
        <w:r>
          <w:rPr>
            <w:noProof/>
            <w:webHidden/>
          </w:rPr>
        </w:r>
        <w:r>
          <w:rPr>
            <w:noProof/>
            <w:webHidden/>
          </w:rPr>
          <w:fldChar w:fldCharType="separate"/>
        </w:r>
        <w:r>
          <w:rPr>
            <w:noProof/>
            <w:webHidden/>
          </w:rPr>
          <w:t>155</w:t>
        </w:r>
        <w:r>
          <w:rPr>
            <w:noProof/>
            <w:webHidden/>
          </w:rPr>
          <w:fldChar w:fldCharType="end"/>
        </w:r>
      </w:hyperlink>
    </w:p>
    <w:p w14:paraId="7B55142E" w14:textId="483C2178"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0" w:history="1">
        <w:r w:rsidRPr="00EB1C08">
          <w:rPr>
            <w:rStyle w:val="Hyperlink"/>
            <w:rFonts w:eastAsia="Yu Gothic Light"/>
            <w:noProof/>
            <w:lang w:val="ar-MA" w:eastAsia="ar-SA"/>
          </w:rPr>
          <w:t>3.2</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خريطة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الكيان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الإنساني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تمييز</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ووظائف</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الروح،</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الفؤاد،</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القلب،</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والنفس</w:t>
        </w:r>
        <w:r>
          <w:rPr>
            <w:noProof/>
            <w:webHidden/>
          </w:rPr>
          <w:tab/>
        </w:r>
        <w:r>
          <w:rPr>
            <w:noProof/>
            <w:webHidden/>
          </w:rPr>
          <w:fldChar w:fldCharType="begin"/>
        </w:r>
        <w:r>
          <w:rPr>
            <w:noProof/>
            <w:webHidden/>
          </w:rPr>
          <w:instrText xml:space="preserve"> PAGEREF _Toc212845090 \h </w:instrText>
        </w:r>
        <w:r>
          <w:rPr>
            <w:noProof/>
            <w:webHidden/>
          </w:rPr>
        </w:r>
        <w:r>
          <w:rPr>
            <w:noProof/>
            <w:webHidden/>
          </w:rPr>
          <w:fldChar w:fldCharType="separate"/>
        </w:r>
        <w:r>
          <w:rPr>
            <w:noProof/>
            <w:webHidden/>
          </w:rPr>
          <w:t>156</w:t>
        </w:r>
        <w:r>
          <w:rPr>
            <w:noProof/>
            <w:webHidden/>
          </w:rPr>
          <w:fldChar w:fldCharType="end"/>
        </w:r>
      </w:hyperlink>
    </w:p>
    <w:p w14:paraId="09F41210" w14:textId="4339E13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1" w:history="1">
        <w:r w:rsidRPr="00EB1C08">
          <w:rPr>
            <w:rStyle w:val="Hyperlink"/>
            <w:rFonts w:eastAsia="Yu Gothic Light"/>
            <w:noProof/>
            <w:rtl/>
            <w:lang w:val="en-US" w:bidi="ar-MA"/>
          </w:rPr>
          <w:t xml:space="preserve">3.3 </w:t>
        </w:r>
        <w:r w:rsidRPr="00EB1C08">
          <w:rPr>
            <w:rStyle w:val="Hyperlink"/>
            <w:rFonts w:ascii="Arial" w:eastAsia="Yu Gothic Light" w:hAnsi="Arial" w:cs="Arial" w:hint="cs"/>
            <w:noProof/>
            <w:rtl/>
            <w:lang w:val="en-US" w:bidi="ar-MA"/>
          </w:rPr>
          <w:t>خريطة</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الكيان</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الإنساني</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في</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القرآن</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الروح،</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الفؤاد،</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القلب،</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النفس،</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والصدر</w:t>
        </w:r>
        <w:r>
          <w:rPr>
            <w:noProof/>
            <w:webHidden/>
          </w:rPr>
          <w:tab/>
        </w:r>
        <w:r>
          <w:rPr>
            <w:noProof/>
            <w:webHidden/>
          </w:rPr>
          <w:fldChar w:fldCharType="begin"/>
        </w:r>
        <w:r>
          <w:rPr>
            <w:noProof/>
            <w:webHidden/>
          </w:rPr>
          <w:instrText xml:space="preserve"> PAGEREF _Toc212845091 \h </w:instrText>
        </w:r>
        <w:r>
          <w:rPr>
            <w:noProof/>
            <w:webHidden/>
          </w:rPr>
        </w:r>
        <w:r>
          <w:rPr>
            <w:noProof/>
            <w:webHidden/>
          </w:rPr>
          <w:fldChar w:fldCharType="separate"/>
        </w:r>
        <w:r>
          <w:rPr>
            <w:noProof/>
            <w:webHidden/>
          </w:rPr>
          <w:t>160</w:t>
        </w:r>
        <w:r>
          <w:rPr>
            <w:noProof/>
            <w:webHidden/>
          </w:rPr>
          <w:fldChar w:fldCharType="end"/>
        </w:r>
      </w:hyperlink>
    </w:p>
    <w:p w14:paraId="7365B245" w14:textId="0AED3AB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2" w:history="1">
        <w:r w:rsidRPr="00EB1C08">
          <w:rPr>
            <w:rStyle w:val="Hyperlink"/>
            <w:rFonts w:eastAsia="Yu Gothic Light"/>
            <w:noProof/>
            <w:rtl/>
            <w:lang w:val="en-US" w:bidi="ar-MA"/>
          </w:rPr>
          <w:t xml:space="preserve">3.4 </w:t>
        </w:r>
        <w:r w:rsidRPr="00EB1C08">
          <w:rPr>
            <w:rStyle w:val="Hyperlink"/>
            <w:rFonts w:ascii="Arial" w:eastAsia="Yu Gothic Light" w:hAnsi="Arial" w:cs="Arial" w:hint="cs"/>
            <w:noProof/>
            <w:rtl/>
            <w:lang w:val="en-US" w:bidi="ar-MA"/>
          </w:rPr>
          <w:t>آلية</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الاتصال</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النفس</w:t>
        </w:r>
        <w:r w:rsidRPr="00EB1C08">
          <w:rPr>
            <w:rStyle w:val="Hyperlink"/>
            <w:rFonts w:eastAsia="Yu Gothic Light"/>
            <w:noProof/>
            <w:rtl/>
            <w:lang w:val="en-US" w:bidi="ar-MA"/>
          </w:rPr>
          <w:t xml:space="preserve"> &gt; </w:t>
        </w:r>
        <w:r w:rsidRPr="00EB1C08">
          <w:rPr>
            <w:rStyle w:val="Hyperlink"/>
            <w:rFonts w:ascii="Arial" w:eastAsia="Yu Gothic Light" w:hAnsi="Arial" w:cs="Arial" w:hint="cs"/>
            <w:noProof/>
            <w:rtl/>
            <w:lang w:val="en-US" w:bidi="ar-MA"/>
          </w:rPr>
          <w:t>الحبل</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الشوكي</w:t>
        </w:r>
        <w:r w:rsidRPr="00EB1C08">
          <w:rPr>
            <w:rStyle w:val="Hyperlink"/>
            <w:rFonts w:eastAsia="Yu Gothic Light"/>
            <w:noProof/>
            <w:rtl/>
            <w:lang w:val="en-US" w:bidi="ar-MA"/>
          </w:rPr>
          <w:t xml:space="preserve"> &gt; </w:t>
        </w:r>
        <w:r w:rsidRPr="00EB1C08">
          <w:rPr>
            <w:rStyle w:val="Hyperlink"/>
            <w:rFonts w:ascii="Arial" w:eastAsia="Yu Gothic Light" w:hAnsi="Arial" w:cs="Arial" w:hint="cs"/>
            <w:noProof/>
            <w:rtl/>
            <w:lang w:val="en-US" w:bidi="ar-MA"/>
          </w:rPr>
          <w:t>الدماغ</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جسر</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العبور</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بين</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الغيب</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والشهادة</w:t>
        </w:r>
        <w:r>
          <w:rPr>
            <w:noProof/>
            <w:webHidden/>
          </w:rPr>
          <w:tab/>
        </w:r>
        <w:r>
          <w:rPr>
            <w:noProof/>
            <w:webHidden/>
          </w:rPr>
          <w:fldChar w:fldCharType="begin"/>
        </w:r>
        <w:r>
          <w:rPr>
            <w:noProof/>
            <w:webHidden/>
          </w:rPr>
          <w:instrText xml:space="preserve"> PAGEREF _Toc212845092 \h </w:instrText>
        </w:r>
        <w:r>
          <w:rPr>
            <w:noProof/>
            <w:webHidden/>
          </w:rPr>
        </w:r>
        <w:r>
          <w:rPr>
            <w:noProof/>
            <w:webHidden/>
          </w:rPr>
          <w:fldChar w:fldCharType="separate"/>
        </w:r>
        <w:r>
          <w:rPr>
            <w:noProof/>
            <w:webHidden/>
          </w:rPr>
          <w:t>163</w:t>
        </w:r>
        <w:r>
          <w:rPr>
            <w:noProof/>
            <w:webHidden/>
          </w:rPr>
          <w:fldChar w:fldCharType="end"/>
        </w:r>
      </w:hyperlink>
    </w:p>
    <w:p w14:paraId="1F7505B1" w14:textId="59C9C11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3" w:history="1">
        <w:r w:rsidRPr="00EB1C08">
          <w:rPr>
            <w:rStyle w:val="Hyperlink"/>
            <w:noProof/>
            <w:rtl/>
            <w:lang w:val="en-US"/>
          </w:rPr>
          <w:t xml:space="preserve">3.5 </w:t>
        </w:r>
        <w:r w:rsidRPr="00EB1C08">
          <w:rPr>
            <w:rStyle w:val="Hyperlink"/>
            <w:rFonts w:ascii="Arial" w:hAnsi="Arial" w:cs="Arial" w:hint="cs"/>
            <w:noProof/>
            <w:rtl/>
            <w:lang w:val="en-US"/>
          </w:rPr>
          <w:t>القلب</w:t>
        </w:r>
        <w:r w:rsidRPr="00EB1C08">
          <w:rPr>
            <w:rStyle w:val="Hyperlink"/>
            <w:noProof/>
            <w:rtl/>
            <w:lang w:val="en-US"/>
          </w:rPr>
          <w:t xml:space="preserve"> </w:t>
        </w:r>
        <w:r w:rsidRPr="00EB1C08">
          <w:rPr>
            <w:rStyle w:val="Hyperlink"/>
            <w:rFonts w:ascii="Arial" w:hAnsi="Arial" w:cs="Arial" w:hint="cs"/>
            <w:noProof/>
            <w:rtl/>
            <w:lang w:val="en-US"/>
          </w:rPr>
          <w:t>في</w:t>
        </w:r>
        <w:r w:rsidRPr="00EB1C08">
          <w:rPr>
            <w:rStyle w:val="Hyperlink"/>
            <w:noProof/>
            <w:rtl/>
            <w:lang w:val="en-US"/>
          </w:rPr>
          <w:t xml:space="preserve"> </w:t>
        </w:r>
        <w:r w:rsidRPr="00EB1C08">
          <w:rPr>
            <w:rStyle w:val="Hyperlink"/>
            <w:rFonts w:ascii="Arial" w:hAnsi="Arial" w:cs="Arial" w:hint="cs"/>
            <w:noProof/>
            <w:rtl/>
            <w:lang w:val="en-US"/>
          </w:rPr>
          <w:t>القرآن</w:t>
        </w:r>
        <w:r w:rsidRPr="00EB1C08">
          <w:rPr>
            <w:rStyle w:val="Hyperlink"/>
            <w:noProof/>
            <w:rtl/>
            <w:lang w:val="en-US"/>
          </w:rPr>
          <w:t xml:space="preserve">: </w:t>
        </w:r>
        <w:r w:rsidRPr="00EB1C08">
          <w:rPr>
            <w:rStyle w:val="Hyperlink"/>
            <w:rFonts w:ascii="Arial" w:hAnsi="Arial" w:cs="Arial" w:hint="cs"/>
            <w:noProof/>
            <w:rtl/>
            <w:lang w:val="en-US"/>
          </w:rPr>
          <w:t>مركز</w:t>
        </w:r>
        <w:r w:rsidRPr="00EB1C08">
          <w:rPr>
            <w:rStyle w:val="Hyperlink"/>
            <w:noProof/>
            <w:rtl/>
            <w:lang w:val="en-US"/>
          </w:rPr>
          <w:t xml:space="preserve"> </w:t>
        </w:r>
        <w:r w:rsidRPr="00EB1C08">
          <w:rPr>
            <w:rStyle w:val="Hyperlink"/>
            <w:rFonts w:ascii="Arial" w:hAnsi="Arial" w:cs="Arial" w:hint="cs"/>
            <w:noProof/>
            <w:rtl/>
            <w:lang w:val="en-US"/>
          </w:rPr>
          <w:t>الوعي</w:t>
        </w:r>
        <w:r w:rsidRPr="00EB1C08">
          <w:rPr>
            <w:rStyle w:val="Hyperlink"/>
            <w:noProof/>
            <w:rtl/>
            <w:lang w:val="en-US"/>
          </w:rPr>
          <w:t xml:space="preserve"> </w:t>
        </w:r>
        <w:r w:rsidRPr="00EB1C08">
          <w:rPr>
            <w:rStyle w:val="Hyperlink"/>
            <w:rFonts w:ascii="Arial" w:hAnsi="Arial" w:cs="Arial" w:hint="cs"/>
            <w:noProof/>
            <w:rtl/>
            <w:lang w:val="en-US"/>
          </w:rPr>
          <w:t>الشامل</w:t>
        </w:r>
        <w:r w:rsidRPr="00EB1C08">
          <w:rPr>
            <w:rStyle w:val="Hyperlink"/>
            <w:noProof/>
            <w:rtl/>
            <w:lang w:val="en-US"/>
          </w:rPr>
          <w:t xml:space="preserve"> </w:t>
        </w:r>
        <w:r w:rsidRPr="00EB1C08">
          <w:rPr>
            <w:rStyle w:val="Hyperlink"/>
            <w:rFonts w:ascii="Arial" w:hAnsi="Arial" w:cs="Arial" w:hint="cs"/>
            <w:noProof/>
            <w:rtl/>
            <w:lang w:val="en-US"/>
          </w:rPr>
          <w:t>ومحرك</w:t>
        </w:r>
        <w:r w:rsidRPr="00EB1C08">
          <w:rPr>
            <w:rStyle w:val="Hyperlink"/>
            <w:noProof/>
            <w:rtl/>
            <w:lang w:val="en-US"/>
          </w:rPr>
          <w:t xml:space="preserve"> </w:t>
        </w:r>
        <w:r w:rsidRPr="00EB1C08">
          <w:rPr>
            <w:rStyle w:val="Hyperlink"/>
            <w:rFonts w:ascii="Arial" w:hAnsi="Arial" w:cs="Arial" w:hint="cs"/>
            <w:noProof/>
            <w:rtl/>
            <w:lang w:val="en-US"/>
          </w:rPr>
          <w:t>التدبر</w:t>
        </w:r>
        <w:r w:rsidRPr="00EB1C08">
          <w:rPr>
            <w:rStyle w:val="Hyperlink"/>
            <w:noProof/>
            <w:rtl/>
            <w:lang w:val="en-US"/>
          </w:rPr>
          <w:t xml:space="preserve"> </w:t>
        </w:r>
        <w:r w:rsidRPr="00EB1C08">
          <w:rPr>
            <w:rStyle w:val="Hyperlink"/>
            <w:rFonts w:ascii="Arial" w:hAnsi="Arial" w:cs="Arial" w:hint="cs"/>
            <w:noProof/>
            <w:rtl/>
            <w:lang w:val="en-US"/>
          </w:rPr>
          <w:t>وتقليب</w:t>
        </w:r>
        <w:r w:rsidRPr="00EB1C08">
          <w:rPr>
            <w:rStyle w:val="Hyperlink"/>
            <w:noProof/>
            <w:rtl/>
            <w:lang w:val="en-US"/>
          </w:rPr>
          <w:t xml:space="preserve"> </w:t>
        </w:r>
        <w:r w:rsidRPr="00EB1C08">
          <w:rPr>
            <w:rStyle w:val="Hyperlink"/>
            <w:rFonts w:ascii="Arial" w:hAnsi="Arial" w:cs="Arial" w:hint="cs"/>
            <w:noProof/>
            <w:rtl/>
            <w:lang w:val="en-US"/>
          </w:rPr>
          <w:t>الأفكار</w:t>
        </w:r>
        <w:r>
          <w:rPr>
            <w:noProof/>
            <w:webHidden/>
          </w:rPr>
          <w:tab/>
        </w:r>
        <w:r>
          <w:rPr>
            <w:noProof/>
            <w:webHidden/>
          </w:rPr>
          <w:fldChar w:fldCharType="begin"/>
        </w:r>
        <w:r>
          <w:rPr>
            <w:noProof/>
            <w:webHidden/>
          </w:rPr>
          <w:instrText xml:space="preserve"> PAGEREF _Toc212845093 \h </w:instrText>
        </w:r>
        <w:r>
          <w:rPr>
            <w:noProof/>
            <w:webHidden/>
          </w:rPr>
        </w:r>
        <w:r>
          <w:rPr>
            <w:noProof/>
            <w:webHidden/>
          </w:rPr>
          <w:fldChar w:fldCharType="separate"/>
        </w:r>
        <w:r>
          <w:rPr>
            <w:noProof/>
            <w:webHidden/>
          </w:rPr>
          <w:t>165</w:t>
        </w:r>
        <w:r>
          <w:rPr>
            <w:noProof/>
            <w:webHidden/>
          </w:rPr>
          <w:fldChar w:fldCharType="end"/>
        </w:r>
      </w:hyperlink>
    </w:p>
    <w:p w14:paraId="67681E41" w14:textId="63F5CE6F"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4" w:history="1">
        <w:r w:rsidRPr="00EB1C08">
          <w:rPr>
            <w:rStyle w:val="Hyperlink"/>
            <w:rFonts w:eastAsia="Yu Gothic Light"/>
            <w:noProof/>
            <w:lang w:val="en-US" w:bidi="ar-MA"/>
          </w:rPr>
          <w:t>3.6</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تجليات</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النظام</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الإلهي</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قراءة</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في</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مفاهيم</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الماء</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والعرش</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والرحمن</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والاستواء</w:t>
        </w:r>
        <w:r>
          <w:rPr>
            <w:noProof/>
            <w:webHidden/>
          </w:rPr>
          <w:tab/>
        </w:r>
        <w:r>
          <w:rPr>
            <w:noProof/>
            <w:webHidden/>
          </w:rPr>
          <w:fldChar w:fldCharType="begin"/>
        </w:r>
        <w:r>
          <w:rPr>
            <w:noProof/>
            <w:webHidden/>
          </w:rPr>
          <w:instrText xml:space="preserve"> PAGEREF _Toc212845094 \h </w:instrText>
        </w:r>
        <w:r>
          <w:rPr>
            <w:noProof/>
            <w:webHidden/>
          </w:rPr>
        </w:r>
        <w:r>
          <w:rPr>
            <w:noProof/>
            <w:webHidden/>
          </w:rPr>
          <w:fldChar w:fldCharType="separate"/>
        </w:r>
        <w:r>
          <w:rPr>
            <w:noProof/>
            <w:webHidden/>
          </w:rPr>
          <w:t>167</w:t>
        </w:r>
        <w:r>
          <w:rPr>
            <w:noProof/>
            <w:webHidden/>
          </w:rPr>
          <w:fldChar w:fldCharType="end"/>
        </w:r>
      </w:hyperlink>
    </w:p>
    <w:p w14:paraId="205DA458" w14:textId="7C7104FD"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5" w:history="1">
        <w:r w:rsidRPr="00EB1C08">
          <w:rPr>
            <w:rStyle w:val="Hyperlink"/>
            <w:rFonts w:eastAsia="Yu Gothic Light"/>
            <w:noProof/>
            <w:lang w:val="en-US" w:bidi="ar-MA"/>
          </w:rPr>
          <w:t>3.7</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رسائل</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السماء</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في</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يومك</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فهم</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التدخل</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الإلهي</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المباشر</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كـ</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بيانات</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يستقبلها</w:t>
        </w:r>
        <w:r w:rsidRPr="00EB1C08">
          <w:rPr>
            <w:rStyle w:val="Hyperlink"/>
            <w:rFonts w:eastAsia="Yu Gothic Light"/>
            <w:noProof/>
            <w:rtl/>
            <w:lang w:val="en-US" w:bidi="ar-MA"/>
          </w:rPr>
          <w:t xml:space="preserve"> </w:t>
        </w:r>
        <w:r w:rsidRPr="00EB1C08">
          <w:rPr>
            <w:rStyle w:val="Hyperlink"/>
            <w:rFonts w:ascii="Arial" w:eastAsia="Yu Gothic Light" w:hAnsi="Arial" w:cs="Arial" w:hint="cs"/>
            <w:noProof/>
            <w:rtl/>
            <w:lang w:val="en-US" w:bidi="ar-MA"/>
          </w:rPr>
          <w:t>القلب</w:t>
        </w:r>
        <w:r>
          <w:rPr>
            <w:noProof/>
            <w:webHidden/>
          </w:rPr>
          <w:tab/>
        </w:r>
        <w:r>
          <w:rPr>
            <w:noProof/>
            <w:webHidden/>
          </w:rPr>
          <w:fldChar w:fldCharType="begin"/>
        </w:r>
        <w:r>
          <w:rPr>
            <w:noProof/>
            <w:webHidden/>
          </w:rPr>
          <w:instrText xml:space="preserve"> PAGEREF _Toc212845095 \h </w:instrText>
        </w:r>
        <w:r>
          <w:rPr>
            <w:noProof/>
            <w:webHidden/>
          </w:rPr>
        </w:r>
        <w:r>
          <w:rPr>
            <w:noProof/>
            <w:webHidden/>
          </w:rPr>
          <w:fldChar w:fldCharType="separate"/>
        </w:r>
        <w:r>
          <w:rPr>
            <w:noProof/>
            <w:webHidden/>
          </w:rPr>
          <w:t>168</w:t>
        </w:r>
        <w:r>
          <w:rPr>
            <w:noProof/>
            <w:webHidden/>
          </w:rPr>
          <w:fldChar w:fldCharType="end"/>
        </w:r>
      </w:hyperlink>
    </w:p>
    <w:p w14:paraId="437679B1" w14:textId="2867597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6" w:history="1">
        <w:r w:rsidRPr="00EB1C08">
          <w:rPr>
            <w:rStyle w:val="Hyperlink"/>
            <w:noProof/>
            <w:lang w:val="en-US" w:bidi="ar-MA"/>
          </w:rPr>
          <w:t>3.8 "</w:t>
        </w:r>
        <w:r w:rsidRPr="00EB1C08">
          <w:rPr>
            <w:rStyle w:val="Hyperlink"/>
            <w:rFonts w:ascii="Arial" w:hAnsi="Arial" w:cs="Arial" w:hint="cs"/>
            <w:noProof/>
            <w:rtl/>
            <w:lang w:val="en-US" w:bidi="ar-MA"/>
          </w:rPr>
          <w:t>الموتى</w:t>
        </w:r>
        <w:r w:rsidRPr="00EB1C08">
          <w:rPr>
            <w:rStyle w:val="Hyperlink"/>
            <w:noProof/>
            <w:rtl/>
            <w:lang w:val="en-US" w:bidi="ar-MA"/>
          </w:rPr>
          <w:t xml:space="preserve">" </w:t>
        </w:r>
        <w:r w:rsidRPr="00EB1C08">
          <w:rPr>
            <w:rStyle w:val="Hyperlink"/>
            <w:rFonts w:ascii="Arial" w:hAnsi="Arial" w:cs="Arial" w:hint="cs"/>
            <w:noProof/>
            <w:rtl/>
            <w:lang w:val="en-US" w:bidi="ar-MA"/>
          </w:rPr>
          <w:t>و</w:t>
        </w:r>
        <w:r w:rsidRPr="00EB1C08">
          <w:rPr>
            <w:rStyle w:val="Hyperlink"/>
            <w:noProof/>
            <w:rtl/>
            <w:lang w:val="en-US" w:bidi="ar-MA"/>
          </w:rPr>
          <w:t xml:space="preserve"> "</w:t>
        </w:r>
        <w:r w:rsidRPr="00EB1C08">
          <w:rPr>
            <w:rStyle w:val="Hyperlink"/>
            <w:rFonts w:ascii="Arial" w:hAnsi="Arial" w:cs="Arial" w:hint="cs"/>
            <w:noProof/>
            <w:rtl/>
            <w:lang w:val="en-US" w:bidi="ar-MA"/>
          </w:rPr>
          <w:t>الأموات</w:t>
        </w:r>
        <w:r w:rsidRPr="00EB1C08">
          <w:rPr>
            <w:rStyle w:val="Hyperlink"/>
            <w:noProof/>
            <w:rtl/>
            <w:lang w:val="en-US" w:bidi="ar-MA"/>
          </w:rPr>
          <w:t xml:space="preserve">": </w:t>
        </w:r>
        <w:r w:rsidRPr="00EB1C08">
          <w:rPr>
            <w:rStyle w:val="Hyperlink"/>
            <w:rFonts w:ascii="Arial" w:hAnsi="Arial" w:cs="Arial" w:hint="cs"/>
            <w:noProof/>
            <w:rtl/>
            <w:lang w:val="en-US" w:bidi="ar-MA"/>
          </w:rPr>
          <w:t>تحليل</w:t>
        </w:r>
        <w:r w:rsidRPr="00EB1C08">
          <w:rPr>
            <w:rStyle w:val="Hyperlink"/>
            <w:noProof/>
            <w:rtl/>
            <w:lang w:val="en-US" w:bidi="ar-MA"/>
          </w:rPr>
          <w:t xml:space="preserve"> </w:t>
        </w:r>
        <w:r w:rsidRPr="00EB1C08">
          <w:rPr>
            <w:rStyle w:val="Hyperlink"/>
            <w:rFonts w:ascii="Arial" w:hAnsi="Arial" w:cs="Arial" w:hint="cs"/>
            <w:noProof/>
            <w:rtl/>
            <w:lang w:val="en-US" w:bidi="ar-MA"/>
          </w:rPr>
          <w:t>منطقي</w:t>
        </w:r>
        <w:r w:rsidRPr="00EB1C08">
          <w:rPr>
            <w:rStyle w:val="Hyperlink"/>
            <w:noProof/>
            <w:rtl/>
            <w:lang w:val="en-US" w:bidi="ar-MA"/>
          </w:rPr>
          <w:t xml:space="preserve"> </w:t>
        </w:r>
        <w:r w:rsidRPr="00EB1C08">
          <w:rPr>
            <w:rStyle w:val="Hyperlink"/>
            <w:rFonts w:ascii="Arial" w:hAnsi="Arial" w:cs="Arial" w:hint="cs"/>
            <w:noProof/>
            <w:rtl/>
            <w:lang w:val="en-US" w:bidi="ar-MA"/>
          </w:rPr>
          <w:t>وأدلة</w:t>
        </w:r>
        <w:r w:rsidRPr="00EB1C08">
          <w:rPr>
            <w:rStyle w:val="Hyperlink"/>
            <w:noProof/>
            <w:rtl/>
            <w:lang w:val="en-US" w:bidi="ar-MA"/>
          </w:rPr>
          <w:t xml:space="preserve"> </w:t>
        </w:r>
        <w:r w:rsidRPr="00EB1C08">
          <w:rPr>
            <w:rStyle w:val="Hyperlink"/>
            <w:rFonts w:ascii="Arial" w:hAnsi="Arial" w:cs="Arial" w:hint="cs"/>
            <w:noProof/>
            <w:rtl/>
            <w:lang w:val="en-US" w:bidi="ar-MA"/>
          </w:rPr>
          <w:t>قرآنية</w:t>
        </w:r>
        <w:r w:rsidRPr="00EB1C08">
          <w:rPr>
            <w:rStyle w:val="Hyperlink"/>
            <w:noProof/>
            <w:rtl/>
            <w:lang w:val="en-US" w:bidi="ar-MA"/>
          </w:rPr>
          <w:t xml:space="preserve"> </w:t>
        </w:r>
        <w:r w:rsidRPr="00EB1C08">
          <w:rPr>
            <w:rStyle w:val="Hyperlink"/>
            <w:rFonts w:ascii="Arial" w:hAnsi="Arial" w:cs="Arial" w:hint="cs"/>
            <w:noProof/>
            <w:rtl/>
            <w:lang w:val="en-US" w:bidi="ar-MA"/>
          </w:rPr>
          <w:t>في</w:t>
        </w:r>
        <w:r w:rsidRPr="00EB1C08">
          <w:rPr>
            <w:rStyle w:val="Hyperlink"/>
            <w:noProof/>
            <w:rtl/>
            <w:lang w:val="en-US" w:bidi="ar-MA"/>
          </w:rPr>
          <w:t xml:space="preserve"> </w:t>
        </w:r>
        <w:r w:rsidRPr="00EB1C08">
          <w:rPr>
            <w:rStyle w:val="Hyperlink"/>
            <w:rFonts w:ascii="Arial" w:hAnsi="Arial" w:cs="Arial" w:hint="cs"/>
            <w:noProof/>
            <w:rtl/>
            <w:lang w:val="en-US" w:bidi="ar-MA"/>
          </w:rPr>
          <w:t>فهم</w:t>
        </w:r>
        <w:r w:rsidRPr="00EB1C08">
          <w:rPr>
            <w:rStyle w:val="Hyperlink"/>
            <w:noProof/>
            <w:rtl/>
            <w:lang w:val="en-US" w:bidi="ar-MA"/>
          </w:rPr>
          <w:t xml:space="preserve"> "</w:t>
        </w:r>
        <w:r w:rsidRPr="00EB1C08">
          <w:rPr>
            <w:rStyle w:val="Hyperlink"/>
            <w:rFonts w:ascii="Arial" w:hAnsi="Arial" w:cs="Arial" w:hint="cs"/>
            <w:noProof/>
            <w:rtl/>
            <w:lang w:val="en-US" w:bidi="ar-MA"/>
          </w:rPr>
          <w:t>الموت</w:t>
        </w:r>
        <w:r w:rsidRPr="00EB1C08">
          <w:rPr>
            <w:rStyle w:val="Hyperlink"/>
            <w:noProof/>
            <w:rtl/>
            <w:lang w:val="en-US" w:bidi="ar-MA"/>
          </w:rPr>
          <w:t xml:space="preserve"> </w:t>
        </w:r>
        <w:r w:rsidRPr="00EB1C08">
          <w:rPr>
            <w:rStyle w:val="Hyperlink"/>
            <w:rFonts w:ascii="Arial" w:hAnsi="Arial" w:cs="Arial" w:hint="cs"/>
            <w:noProof/>
            <w:rtl/>
            <w:lang w:val="en-US" w:bidi="ar-MA"/>
          </w:rPr>
          <w:t>الروحي</w:t>
        </w:r>
        <w:r w:rsidRPr="00EB1C08">
          <w:rPr>
            <w:rStyle w:val="Hyperlink"/>
            <w:noProof/>
            <w:lang w:val="en-US" w:bidi="ar-MA"/>
          </w:rPr>
          <w:t>"</w:t>
        </w:r>
        <w:r>
          <w:rPr>
            <w:noProof/>
            <w:webHidden/>
          </w:rPr>
          <w:tab/>
        </w:r>
        <w:r>
          <w:rPr>
            <w:noProof/>
            <w:webHidden/>
          </w:rPr>
          <w:fldChar w:fldCharType="begin"/>
        </w:r>
        <w:r>
          <w:rPr>
            <w:noProof/>
            <w:webHidden/>
          </w:rPr>
          <w:instrText xml:space="preserve"> PAGEREF _Toc212845096 \h </w:instrText>
        </w:r>
        <w:r>
          <w:rPr>
            <w:noProof/>
            <w:webHidden/>
          </w:rPr>
        </w:r>
        <w:r>
          <w:rPr>
            <w:noProof/>
            <w:webHidden/>
          </w:rPr>
          <w:fldChar w:fldCharType="separate"/>
        </w:r>
        <w:r>
          <w:rPr>
            <w:noProof/>
            <w:webHidden/>
          </w:rPr>
          <w:t>170</w:t>
        </w:r>
        <w:r>
          <w:rPr>
            <w:noProof/>
            <w:webHidden/>
          </w:rPr>
          <w:fldChar w:fldCharType="end"/>
        </w:r>
      </w:hyperlink>
    </w:p>
    <w:p w14:paraId="33275E35" w14:textId="6BC1C97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7" w:history="1">
        <w:r w:rsidRPr="00EB1C08">
          <w:rPr>
            <w:rStyle w:val="Hyperlink"/>
            <w:rFonts w:eastAsia="Yu Gothic Light"/>
            <w:noProof/>
            <w:lang w:val="ar-MA" w:eastAsia="ar-SA"/>
          </w:rPr>
          <w:t>3.9</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بين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التكليف</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والاختيار</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مسؤولية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الإنسان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عن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أفعاله</w:t>
        </w:r>
        <w:r>
          <w:rPr>
            <w:noProof/>
            <w:webHidden/>
          </w:rPr>
          <w:tab/>
        </w:r>
        <w:r>
          <w:rPr>
            <w:noProof/>
            <w:webHidden/>
          </w:rPr>
          <w:fldChar w:fldCharType="begin"/>
        </w:r>
        <w:r>
          <w:rPr>
            <w:noProof/>
            <w:webHidden/>
          </w:rPr>
          <w:instrText xml:space="preserve"> PAGEREF _Toc212845097 \h </w:instrText>
        </w:r>
        <w:r>
          <w:rPr>
            <w:noProof/>
            <w:webHidden/>
          </w:rPr>
        </w:r>
        <w:r>
          <w:rPr>
            <w:noProof/>
            <w:webHidden/>
          </w:rPr>
          <w:fldChar w:fldCharType="separate"/>
        </w:r>
        <w:r>
          <w:rPr>
            <w:noProof/>
            <w:webHidden/>
          </w:rPr>
          <w:t>172</w:t>
        </w:r>
        <w:r>
          <w:rPr>
            <w:noProof/>
            <w:webHidden/>
          </w:rPr>
          <w:fldChar w:fldCharType="end"/>
        </w:r>
      </w:hyperlink>
    </w:p>
    <w:p w14:paraId="0855E81B" w14:textId="42FE02B3"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8" w:history="1">
        <w:r w:rsidRPr="00EB1C08">
          <w:rPr>
            <w:rStyle w:val="Hyperlink"/>
            <w:noProof/>
            <w:rtl/>
          </w:rPr>
          <w:t>3.10 "</w:t>
        </w:r>
        <w:r w:rsidRPr="00EB1C08">
          <w:rPr>
            <w:rStyle w:val="Hyperlink"/>
            <w:rFonts w:ascii="Arial" w:eastAsia="Yu Gothic Light" w:hAnsi="Arial" w:cs="Arial" w:hint="cs"/>
            <w:noProof/>
            <w:rtl/>
            <w:lang w:val="ar-MA" w:eastAsia="ar-SA"/>
          </w:rPr>
          <w:t>الطائر</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في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العنق</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وآلية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تسجيل</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العمل</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الإلهي</w:t>
        </w:r>
        <w:r>
          <w:rPr>
            <w:noProof/>
            <w:webHidden/>
          </w:rPr>
          <w:tab/>
        </w:r>
        <w:r>
          <w:rPr>
            <w:noProof/>
            <w:webHidden/>
          </w:rPr>
          <w:fldChar w:fldCharType="begin"/>
        </w:r>
        <w:r>
          <w:rPr>
            <w:noProof/>
            <w:webHidden/>
          </w:rPr>
          <w:instrText xml:space="preserve"> PAGEREF _Toc212845098 \h </w:instrText>
        </w:r>
        <w:r>
          <w:rPr>
            <w:noProof/>
            <w:webHidden/>
          </w:rPr>
        </w:r>
        <w:r>
          <w:rPr>
            <w:noProof/>
            <w:webHidden/>
          </w:rPr>
          <w:fldChar w:fldCharType="separate"/>
        </w:r>
        <w:r>
          <w:rPr>
            <w:noProof/>
            <w:webHidden/>
          </w:rPr>
          <w:t>174</w:t>
        </w:r>
        <w:r>
          <w:rPr>
            <w:noProof/>
            <w:webHidden/>
          </w:rPr>
          <w:fldChar w:fldCharType="end"/>
        </w:r>
      </w:hyperlink>
    </w:p>
    <w:p w14:paraId="62B606E8" w14:textId="78C75E50"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099" w:history="1">
        <w:r w:rsidRPr="00EB1C08">
          <w:rPr>
            <w:rStyle w:val="Hyperlink"/>
            <w:rFonts w:eastAsia="Yu Gothic Light"/>
            <w:noProof/>
            <w:lang w:val="ar-MA" w:eastAsia="ar-SA"/>
          </w:rPr>
          <w:t>3.11</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موت</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أم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توفيها؟</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حقيقة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ذوق</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الموت</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وانقطاع</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الاتصال</w:t>
        </w:r>
        <w:r>
          <w:rPr>
            <w:noProof/>
            <w:webHidden/>
          </w:rPr>
          <w:tab/>
        </w:r>
        <w:r>
          <w:rPr>
            <w:noProof/>
            <w:webHidden/>
          </w:rPr>
          <w:fldChar w:fldCharType="begin"/>
        </w:r>
        <w:r>
          <w:rPr>
            <w:noProof/>
            <w:webHidden/>
          </w:rPr>
          <w:instrText xml:space="preserve"> PAGEREF _Toc212845099 \h </w:instrText>
        </w:r>
        <w:r>
          <w:rPr>
            <w:noProof/>
            <w:webHidden/>
          </w:rPr>
        </w:r>
        <w:r>
          <w:rPr>
            <w:noProof/>
            <w:webHidden/>
          </w:rPr>
          <w:fldChar w:fldCharType="separate"/>
        </w:r>
        <w:r>
          <w:rPr>
            <w:noProof/>
            <w:webHidden/>
          </w:rPr>
          <w:t>176</w:t>
        </w:r>
        <w:r>
          <w:rPr>
            <w:noProof/>
            <w:webHidden/>
          </w:rPr>
          <w:fldChar w:fldCharType="end"/>
        </w:r>
      </w:hyperlink>
    </w:p>
    <w:p w14:paraId="7C33EDD6" w14:textId="4D3DB52E"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0" w:history="1">
        <w:r w:rsidRPr="00EB1C08">
          <w:rPr>
            <w:rStyle w:val="Hyperlink"/>
            <w:rFonts w:eastAsia="Yu Gothic Light"/>
            <w:noProof/>
            <w:lang w:val="ar-MA" w:eastAsia="ar-SA"/>
          </w:rPr>
          <w:t>3.12</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في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عالم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البرزخ</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وعي،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مساءلة،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وجزاء</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أولي</w:t>
        </w:r>
        <w:r>
          <w:rPr>
            <w:noProof/>
            <w:webHidden/>
          </w:rPr>
          <w:tab/>
        </w:r>
        <w:r>
          <w:rPr>
            <w:noProof/>
            <w:webHidden/>
          </w:rPr>
          <w:fldChar w:fldCharType="begin"/>
        </w:r>
        <w:r>
          <w:rPr>
            <w:noProof/>
            <w:webHidden/>
          </w:rPr>
          <w:instrText xml:space="preserve"> PAGEREF _Toc212845100 \h </w:instrText>
        </w:r>
        <w:r>
          <w:rPr>
            <w:noProof/>
            <w:webHidden/>
          </w:rPr>
        </w:r>
        <w:r>
          <w:rPr>
            <w:noProof/>
            <w:webHidden/>
          </w:rPr>
          <w:fldChar w:fldCharType="separate"/>
        </w:r>
        <w:r>
          <w:rPr>
            <w:noProof/>
            <w:webHidden/>
          </w:rPr>
          <w:t>178</w:t>
        </w:r>
        <w:r>
          <w:rPr>
            <w:noProof/>
            <w:webHidden/>
          </w:rPr>
          <w:fldChar w:fldCharType="end"/>
        </w:r>
      </w:hyperlink>
    </w:p>
    <w:p w14:paraId="6F3818BC" w14:textId="1F11B056"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1" w:history="1">
        <w:r w:rsidRPr="00EB1C08">
          <w:rPr>
            <w:rStyle w:val="Hyperlink"/>
            <w:rFonts w:eastAsia="Yu Gothic Light"/>
            <w:noProof/>
            <w:lang w:val="ar-MA" w:eastAsia="ar-SA"/>
          </w:rPr>
          <w:t>3.13</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يوم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القيامة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الحساب،</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الميزان،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والشهود</w:t>
        </w:r>
        <w:r>
          <w:rPr>
            <w:noProof/>
            <w:webHidden/>
          </w:rPr>
          <w:tab/>
        </w:r>
        <w:r>
          <w:rPr>
            <w:noProof/>
            <w:webHidden/>
          </w:rPr>
          <w:fldChar w:fldCharType="begin"/>
        </w:r>
        <w:r>
          <w:rPr>
            <w:noProof/>
            <w:webHidden/>
          </w:rPr>
          <w:instrText xml:space="preserve"> PAGEREF _Toc212845101 \h </w:instrText>
        </w:r>
        <w:r>
          <w:rPr>
            <w:noProof/>
            <w:webHidden/>
          </w:rPr>
        </w:r>
        <w:r>
          <w:rPr>
            <w:noProof/>
            <w:webHidden/>
          </w:rPr>
          <w:fldChar w:fldCharType="separate"/>
        </w:r>
        <w:r>
          <w:rPr>
            <w:noProof/>
            <w:webHidden/>
          </w:rPr>
          <w:t>180</w:t>
        </w:r>
        <w:r>
          <w:rPr>
            <w:noProof/>
            <w:webHidden/>
          </w:rPr>
          <w:fldChar w:fldCharType="end"/>
        </w:r>
      </w:hyperlink>
    </w:p>
    <w:p w14:paraId="5619D703" w14:textId="05AA5A1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2" w:history="1">
        <w:r w:rsidRPr="00EB1C08">
          <w:rPr>
            <w:rStyle w:val="Hyperlink"/>
            <w:rFonts w:eastAsia="Yu Gothic Light"/>
            <w:noProof/>
            <w:lang w:val="ar-MA" w:eastAsia="ar-SA"/>
          </w:rPr>
          <w:t>3.14</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تزكية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طريق</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النجاة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والفلاح</w:t>
        </w:r>
        <w:r>
          <w:rPr>
            <w:noProof/>
            <w:webHidden/>
          </w:rPr>
          <w:tab/>
        </w:r>
        <w:r>
          <w:rPr>
            <w:noProof/>
            <w:webHidden/>
          </w:rPr>
          <w:fldChar w:fldCharType="begin"/>
        </w:r>
        <w:r>
          <w:rPr>
            <w:noProof/>
            <w:webHidden/>
          </w:rPr>
          <w:instrText xml:space="preserve"> PAGEREF _Toc212845102 \h </w:instrText>
        </w:r>
        <w:r>
          <w:rPr>
            <w:noProof/>
            <w:webHidden/>
          </w:rPr>
        </w:r>
        <w:r>
          <w:rPr>
            <w:noProof/>
            <w:webHidden/>
          </w:rPr>
          <w:fldChar w:fldCharType="separate"/>
        </w:r>
        <w:r>
          <w:rPr>
            <w:noProof/>
            <w:webHidden/>
          </w:rPr>
          <w:t>182</w:t>
        </w:r>
        <w:r>
          <w:rPr>
            <w:noProof/>
            <w:webHidden/>
          </w:rPr>
          <w:fldChar w:fldCharType="end"/>
        </w:r>
      </w:hyperlink>
    </w:p>
    <w:p w14:paraId="385A6B87" w14:textId="1FACD38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3" w:history="1">
        <w:r w:rsidRPr="00EB1C08">
          <w:rPr>
            <w:rStyle w:val="Hyperlink"/>
            <w:rFonts w:eastAsia="Yu Gothic Light"/>
            <w:noProof/>
            <w:lang w:val="ar-MA" w:eastAsia="ar-SA"/>
          </w:rPr>
          <w:t>3.15</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درجات</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الأمارة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بالسوء</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إلى</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المطمئنة</w:t>
        </w:r>
        <w:r>
          <w:rPr>
            <w:noProof/>
            <w:webHidden/>
          </w:rPr>
          <w:tab/>
        </w:r>
        <w:r>
          <w:rPr>
            <w:noProof/>
            <w:webHidden/>
          </w:rPr>
          <w:fldChar w:fldCharType="begin"/>
        </w:r>
        <w:r>
          <w:rPr>
            <w:noProof/>
            <w:webHidden/>
          </w:rPr>
          <w:instrText xml:space="preserve"> PAGEREF _Toc212845103 \h </w:instrText>
        </w:r>
        <w:r>
          <w:rPr>
            <w:noProof/>
            <w:webHidden/>
          </w:rPr>
        </w:r>
        <w:r>
          <w:rPr>
            <w:noProof/>
            <w:webHidden/>
          </w:rPr>
          <w:fldChar w:fldCharType="separate"/>
        </w:r>
        <w:r>
          <w:rPr>
            <w:noProof/>
            <w:webHidden/>
          </w:rPr>
          <w:t>185</w:t>
        </w:r>
        <w:r>
          <w:rPr>
            <w:noProof/>
            <w:webHidden/>
          </w:rPr>
          <w:fldChar w:fldCharType="end"/>
        </w:r>
      </w:hyperlink>
    </w:p>
    <w:p w14:paraId="7FDBE0EC" w14:textId="3308128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4" w:history="1">
        <w:r w:rsidRPr="00EB1C08">
          <w:rPr>
            <w:rStyle w:val="Hyperlink"/>
            <w:rFonts w:eastAsia="Yu Gothic Light"/>
            <w:noProof/>
            <w:lang w:val="ar-MA" w:eastAsia="ar-SA"/>
          </w:rPr>
          <w:t>3.16</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كـ</w:t>
        </w:r>
        <w:r w:rsidRPr="00EB1C08">
          <w:rPr>
            <w:rStyle w:val="Hyperlink"/>
            <w:rFonts w:eastAsia="Yu Gothic Light"/>
            <w:noProof/>
            <w:rtl/>
            <w:lang w:val="ar-MA" w:eastAsia="ar-SA"/>
          </w:rPr>
          <w:t>"</w:t>
        </w:r>
        <w:r w:rsidRPr="00EB1C08">
          <w:rPr>
            <w:rStyle w:val="Hyperlink"/>
            <w:rFonts w:ascii="Arial" w:eastAsia="Yu Gothic Light" w:hAnsi="Arial" w:cs="Arial" w:hint="cs"/>
            <w:noProof/>
            <w:rtl/>
            <w:lang w:val="ar-MA" w:eastAsia="ar-SA"/>
          </w:rPr>
          <w:t>زوج</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آدم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الأول</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تأملات</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في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الخطاب</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القرآني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حول</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بداية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الخلق</w:t>
        </w:r>
        <w:r>
          <w:rPr>
            <w:noProof/>
            <w:webHidden/>
          </w:rPr>
          <w:tab/>
        </w:r>
        <w:r>
          <w:rPr>
            <w:noProof/>
            <w:webHidden/>
          </w:rPr>
          <w:fldChar w:fldCharType="begin"/>
        </w:r>
        <w:r>
          <w:rPr>
            <w:noProof/>
            <w:webHidden/>
          </w:rPr>
          <w:instrText xml:space="preserve"> PAGEREF _Toc212845104 \h </w:instrText>
        </w:r>
        <w:r>
          <w:rPr>
            <w:noProof/>
            <w:webHidden/>
          </w:rPr>
        </w:r>
        <w:r>
          <w:rPr>
            <w:noProof/>
            <w:webHidden/>
          </w:rPr>
          <w:fldChar w:fldCharType="separate"/>
        </w:r>
        <w:r>
          <w:rPr>
            <w:noProof/>
            <w:webHidden/>
          </w:rPr>
          <w:t>186</w:t>
        </w:r>
        <w:r>
          <w:rPr>
            <w:noProof/>
            <w:webHidden/>
          </w:rPr>
          <w:fldChar w:fldCharType="end"/>
        </w:r>
      </w:hyperlink>
    </w:p>
    <w:p w14:paraId="3150B77E" w14:textId="610AFD2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5" w:history="1">
        <w:r w:rsidRPr="00EB1C08">
          <w:rPr>
            <w:rStyle w:val="Hyperlink"/>
            <w:rFonts w:eastAsia="Yu Gothic Light"/>
            <w:noProof/>
            <w:lang w:val="ar-MA" w:eastAsia="ar-SA"/>
          </w:rPr>
          <w:t>3.17</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وصدمة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الحقيقة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لماذا</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نقاوم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ما</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قد</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يحررنا؟</w:t>
        </w:r>
        <w:r>
          <w:rPr>
            <w:noProof/>
            <w:webHidden/>
          </w:rPr>
          <w:tab/>
        </w:r>
        <w:r>
          <w:rPr>
            <w:noProof/>
            <w:webHidden/>
          </w:rPr>
          <w:fldChar w:fldCharType="begin"/>
        </w:r>
        <w:r>
          <w:rPr>
            <w:noProof/>
            <w:webHidden/>
          </w:rPr>
          <w:instrText xml:space="preserve"> PAGEREF _Toc212845105 \h </w:instrText>
        </w:r>
        <w:r>
          <w:rPr>
            <w:noProof/>
            <w:webHidden/>
          </w:rPr>
        </w:r>
        <w:r>
          <w:rPr>
            <w:noProof/>
            <w:webHidden/>
          </w:rPr>
          <w:fldChar w:fldCharType="separate"/>
        </w:r>
        <w:r>
          <w:rPr>
            <w:noProof/>
            <w:webHidden/>
          </w:rPr>
          <w:t>188</w:t>
        </w:r>
        <w:r>
          <w:rPr>
            <w:noProof/>
            <w:webHidden/>
          </w:rPr>
          <w:fldChar w:fldCharType="end"/>
        </w:r>
      </w:hyperlink>
    </w:p>
    <w:p w14:paraId="009C3D0F" w14:textId="60FF954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6" w:history="1">
        <w:r w:rsidRPr="00EB1C08">
          <w:rPr>
            <w:rStyle w:val="Hyperlink"/>
            <w:rFonts w:eastAsia="Yu Gothic Light"/>
            <w:noProof/>
            <w:lang w:val="ar-MA" w:eastAsia="ar-SA"/>
          </w:rPr>
          <w:t>3.18</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أوهام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الكفارة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كيف</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تبني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حصوناً</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زائفة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للهروب</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المسؤولية؟</w:t>
        </w:r>
        <w:r>
          <w:rPr>
            <w:noProof/>
            <w:webHidden/>
          </w:rPr>
          <w:tab/>
        </w:r>
        <w:r>
          <w:rPr>
            <w:noProof/>
            <w:webHidden/>
          </w:rPr>
          <w:fldChar w:fldCharType="begin"/>
        </w:r>
        <w:r>
          <w:rPr>
            <w:noProof/>
            <w:webHidden/>
          </w:rPr>
          <w:instrText xml:space="preserve"> PAGEREF _Toc212845106 \h </w:instrText>
        </w:r>
        <w:r>
          <w:rPr>
            <w:noProof/>
            <w:webHidden/>
          </w:rPr>
        </w:r>
        <w:r>
          <w:rPr>
            <w:noProof/>
            <w:webHidden/>
          </w:rPr>
          <w:fldChar w:fldCharType="separate"/>
        </w:r>
        <w:r>
          <w:rPr>
            <w:noProof/>
            <w:webHidden/>
          </w:rPr>
          <w:t>190</w:t>
        </w:r>
        <w:r>
          <w:rPr>
            <w:noProof/>
            <w:webHidden/>
          </w:rPr>
          <w:fldChar w:fldCharType="end"/>
        </w:r>
      </w:hyperlink>
    </w:p>
    <w:p w14:paraId="04DF2B97" w14:textId="75B469D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7" w:history="1">
        <w:r w:rsidRPr="00EB1C08">
          <w:rPr>
            <w:rStyle w:val="Hyperlink"/>
            <w:rFonts w:eastAsia="Yu Gothic Light"/>
            <w:noProof/>
            <w:lang w:val="ar-MA" w:eastAsia="ar-SA"/>
          </w:rPr>
          <w:t>3.19</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عندما</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تُشكّل</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الدينَ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على</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هواها</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أثر</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التحريفات</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الموروثة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على</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وعينا</w:t>
        </w:r>
        <w:r>
          <w:rPr>
            <w:noProof/>
            <w:webHidden/>
          </w:rPr>
          <w:tab/>
        </w:r>
        <w:r>
          <w:rPr>
            <w:noProof/>
            <w:webHidden/>
          </w:rPr>
          <w:fldChar w:fldCharType="begin"/>
        </w:r>
        <w:r>
          <w:rPr>
            <w:noProof/>
            <w:webHidden/>
          </w:rPr>
          <w:instrText xml:space="preserve"> PAGEREF _Toc212845107 \h </w:instrText>
        </w:r>
        <w:r>
          <w:rPr>
            <w:noProof/>
            <w:webHidden/>
          </w:rPr>
        </w:r>
        <w:r>
          <w:rPr>
            <w:noProof/>
            <w:webHidden/>
          </w:rPr>
          <w:fldChar w:fldCharType="separate"/>
        </w:r>
        <w:r>
          <w:rPr>
            <w:noProof/>
            <w:webHidden/>
          </w:rPr>
          <w:t>192</w:t>
        </w:r>
        <w:r>
          <w:rPr>
            <w:noProof/>
            <w:webHidden/>
          </w:rPr>
          <w:fldChar w:fldCharType="end"/>
        </w:r>
      </w:hyperlink>
    </w:p>
    <w:p w14:paraId="0097E9BF" w14:textId="119D0549"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8" w:history="1">
        <w:r w:rsidRPr="00EB1C08">
          <w:rPr>
            <w:rStyle w:val="Hyperlink"/>
            <w:rFonts w:eastAsia="Yu Gothic Light"/>
            <w:noProof/>
            <w:lang w:val="ar-MA" w:eastAsia="ar-SA"/>
          </w:rPr>
          <w:t>3.20</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وزوجك</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الجنة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هل</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كان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لآدم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زوج</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آخر</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غير</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حواء؟</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قراءة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تأويلية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في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مفهوم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كزوج</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داخلي</w:t>
        </w:r>
        <w:r>
          <w:rPr>
            <w:noProof/>
            <w:webHidden/>
          </w:rPr>
          <w:tab/>
        </w:r>
        <w:r>
          <w:rPr>
            <w:noProof/>
            <w:webHidden/>
          </w:rPr>
          <w:fldChar w:fldCharType="begin"/>
        </w:r>
        <w:r>
          <w:rPr>
            <w:noProof/>
            <w:webHidden/>
          </w:rPr>
          <w:instrText xml:space="preserve"> PAGEREF _Toc212845108 \h </w:instrText>
        </w:r>
        <w:r>
          <w:rPr>
            <w:noProof/>
            <w:webHidden/>
          </w:rPr>
        </w:r>
        <w:r>
          <w:rPr>
            <w:noProof/>
            <w:webHidden/>
          </w:rPr>
          <w:fldChar w:fldCharType="separate"/>
        </w:r>
        <w:r>
          <w:rPr>
            <w:noProof/>
            <w:webHidden/>
          </w:rPr>
          <w:t>194</w:t>
        </w:r>
        <w:r>
          <w:rPr>
            <w:noProof/>
            <w:webHidden/>
          </w:rPr>
          <w:fldChar w:fldCharType="end"/>
        </w:r>
      </w:hyperlink>
    </w:p>
    <w:p w14:paraId="5EEEF19A" w14:textId="71B003E6"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09" w:history="1">
        <w:r w:rsidRPr="00EB1C08">
          <w:rPr>
            <w:rStyle w:val="Hyperlink"/>
            <w:rFonts w:eastAsia="Yu Gothic Light"/>
            <w:noProof/>
            <w:lang w:val="ar-MA" w:eastAsia="ar-SA"/>
          </w:rPr>
          <w:t>3.21</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وقرين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السوء</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إدارة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الصراع</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الداخلي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نحو</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الاستقامة</w:t>
        </w:r>
        <w:r>
          <w:rPr>
            <w:noProof/>
            <w:webHidden/>
          </w:rPr>
          <w:tab/>
        </w:r>
        <w:r>
          <w:rPr>
            <w:noProof/>
            <w:webHidden/>
          </w:rPr>
          <w:fldChar w:fldCharType="begin"/>
        </w:r>
        <w:r>
          <w:rPr>
            <w:noProof/>
            <w:webHidden/>
          </w:rPr>
          <w:instrText xml:space="preserve"> PAGEREF _Toc212845109 \h </w:instrText>
        </w:r>
        <w:r>
          <w:rPr>
            <w:noProof/>
            <w:webHidden/>
          </w:rPr>
        </w:r>
        <w:r>
          <w:rPr>
            <w:noProof/>
            <w:webHidden/>
          </w:rPr>
          <w:fldChar w:fldCharType="separate"/>
        </w:r>
        <w:r>
          <w:rPr>
            <w:noProof/>
            <w:webHidden/>
          </w:rPr>
          <w:t>196</w:t>
        </w:r>
        <w:r>
          <w:rPr>
            <w:noProof/>
            <w:webHidden/>
          </w:rPr>
          <w:fldChar w:fldCharType="end"/>
        </w:r>
      </w:hyperlink>
    </w:p>
    <w:p w14:paraId="0FB777C5" w14:textId="798419E8"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0" w:history="1">
        <w:r w:rsidRPr="00EB1C08">
          <w:rPr>
            <w:rStyle w:val="Hyperlink"/>
            <w:rFonts w:eastAsia="Yu Gothic Light"/>
            <w:noProof/>
            <w:lang w:val="ar-MA" w:eastAsia="ar-SA"/>
          </w:rPr>
          <w:t>3.22</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بين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وحي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الرحمن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ووسوسة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الشيطان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فهم</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آليات</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التأثير</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الداخلي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والخارجي</w:t>
        </w:r>
        <w:r>
          <w:rPr>
            <w:noProof/>
            <w:webHidden/>
          </w:rPr>
          <w:tab/>
        </w:r>
        <w:r>
          <w:rPr>
            <w:noProof/>
            <w:webHidden/>
          </w:rPr>
          <w:fldChar w:fldCharType="begin"/>
        </w:r>
        <w:r>
          <w:rPr>
            <w:noProof/>
            <w:webHidden/>
          </w:rPr>
          <w:instrText xml:space="preserve"> PAGEREF _Toc212845110 \h </w:instrText>
        </w:r>
        <w:r>
          <w:rPr>
            <w:noProof/>
            <w:webHidden/>
          </w:rPr>
        </w:r>
        <w:r>
          <w:rPr>
            <w:noProof/>
            <w:webHidden/>
          </w:rPr>
          <w:fldChar w:fldCharType="separate"/>
        </w:r>
        <w:r>
          <w:rPr>
            <w:noProof/>
            <w:webHidden/>
          </w:rPr>
          <w:t>199</w:t>
        </w:r>
        <w:r>
          <w:rPr>
            <w:noProof/>
            <w:webHidden/>
          </w:rPr>
          <w:fldChar w:fldCharType="end"/>
        </w:r>
      </w:hyperlink>
    </w:p>
    <w:p w14:paraId="0C7A6D61" w14:textId="28E959EE"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1" w:history="1">
        <w:r w:rsidRPr="00EB1C08">
          <w:rPr>
            <w:rStyle w:val="Hyperlink"/>
            <w:rFonts w:eastAsia="Yu Gothic Light"/>
            <w:noProof/>
            <w:lang w:val="ar-MA" w:eastAsia="ar-SA"/>
          </w:rPr>
          <w:t>3.23</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في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مواجهة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الوسواس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الخناس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استراتيجيات</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قرآنية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لتحصين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الفؤاد</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والقلب</w:t>
        </w:r>
        <w:r>
          <w:rPr>
            <w:noProof/>
            <w:webHidden/>
          </w:rPr>
          <w:tab/>
        </w:r>
        <w:r>
          <w:rPr>
            <w:noProof/>
            <w:webHidden/>
          </w:rPr>
          <w:fldChar w:fldCharType="begin"/>
        </w:r>
        <w:r>
          <w:rPr>
            <w:noProof/>
            <w:webHidden/>
          </w:rPr>
          <w:instrText xml:space="preserve"> PAGEREF _Toc212845111 \h </w:instrText>
        </w:r>
        <w:r>
          <w:rPr>
            <w:noProof/>
            <w:webHidden/>
          </w:rPr>
        </w:r>
        <w:r>
          <w:rPr>
            <w:noProof/>
            <w:webHidden/>
          </w:rPr>
          <w:fldChar w:fldCharType="separate"/>
        </w:r>
        <w:r>
          <w:rPr>
            <w:noProof/>
            <w:webHidden/>
          </w:rPr>
          <w:t>201</w:t>
        </w:r>
        <w:r>
          <w:rPr>
            <w:noProof/>
            <w:webHidden/>
          </w:rPr>
          <w:fldChar w:fldCharType="end"/>
        </w:r>
      </w:hyperlink>
    </w:p>
    <w:p w14:paraId="4FC2C72D" w14:textId="7ABDE1D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2" w:history="1">
        <w:r w:rsidRPr="00EB1C08">
          <w:rPr>
            <w:rStyle w:val="Hyperlink"/>
            <w:rFonts w:eastAsia="Yu Gothic Light"/>
            <w:noProof/>
            <w:lang w:val="ar-MA" w:eastAsia="ar-SA"/>
          </w:rPr>
          <w:t>3.24</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الزوج</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نحو</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شراكة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وظيفية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متناغمة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مع</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الذات</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لتحقيق</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الاستخلاف</w:t>
        </w:r>
        <w:r>
          <w:rPr>
            <w:noProof/>
            <w:webHidden/>
          </w:rPr>
          <w:tab/>
        </w:r>
        <w:r>
          <w:rPr>
            <w:noProof/>
            <w:webHidden/>
          </w:rPr>
          <w:fldChar w:fldCharType="begin"/>
        </w:r>
        <w:r>
          <w:rPr>
            <w:noProof/>
            <w:webHidden/>
          </w:rPr>
          <w:instrText xml:space="preserve"> PAGEREF _Toc212845112 \h </w:instrText>
        </w:r>
        <w:r>
          <w:rPr>
            <w:noProof/>
            <w:webHidden/>
          </w:rPr>
        </w:r>
        <w:r>
          <w:rPr>
            <w:noProof/>
            <w:webHidden/>
          </w:rPr>
          <w:fldChar w:fldCharType="separate"/>
        </w:r>
        <w:r>
          <w:rPr>
            <w:noProof/>
            <w:webHidden/>
          </w:rPr>
          <w:t>204</w:t>
        </w:r>
        <w:r>
          <w:rPr>
            <w:noProof/>
            <w:webHidden/>
          </w:rPr>
          <w:fldChar w:fldCharType="end"/>
        </w:r>
      </w:hyperlink>
    </w:p>
    <w:p w14:paraId="7E5FF83D" w14:textId="1F9DF723"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3" w:history="1">
        <w:r w:rsidRPr="00EB1C08">
          <w:rPr>
            <w:rStyle w:val="Hyperlink"/>
            <w:rFonts w:eastAsia="Yu Gothic Light"/>
            <w:noProof/>
            <w:lang w:val="ar-MA" w:eastAsia="ar-SA" w:bidi="ar-MA"/>
          </w:rPr>
          <w:t>3.25</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عرشٌ</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في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وعرشٌ</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في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الرأس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رحلة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في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أعماق</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الذات</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القرآنية</w:t>
        </w:r>
        <w:r>
          <w:rPr>
            <w:noProof/>
            <w:webHidden/>
          </w:rPr>
          <w:tab/>
        </w:r>
        <w:r>
          <w:rPr>
            <w:noProof/>
            <w:webHidden/>
          </w:rPr>
          <w:fldChar w:fldCharType="begin"/>
        </w:r>
        <w:r>
          <w:rPr>
            <w:noProof/>
            <w:webHidden/>
          </w:rPr>
          <w:instrText xml:space="preserve"> PAGEREF _Toc212845113 \h </w:instrText>
        </w:r>
        <w:r>
          <w:rPr>
            <w:noProof/>
            <w:webHidden/>
          </w:rPr>
        </w:r>
        <w:r>
          <w:rPr>
            <w:noProof/>
            <w:webHidden/>
          </w:rPr>
          <w:fldChar w:fldCharType="separate"/>
        </w:r>
        <w:r>
          <w:rPr>
            <w:noProof/>
            <w:webHidden/>
          </w:rPr>
          <w:t>206</w:t>
        </w:r>
        <w:r>
          <w:rPr>
            <w:noProof/>
            <w:webHidden/>
          </w:rPr>
          <w:fldChar w:fldCharType="end"/>
        </w:r>
      </w:hyperlink>
    </w:p>
    <w:p w14:paraId="42C335C5" w14:textId="5ABDEAB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4" w:history="1">
        <w:r w:rsidRPr="00EB1C08">
          <w:rPr>
            <w:rStyle w:val="Hyperlink"/>
            <w:rFonts w:eastAsia="Yu Gothic Light"/>
            <w:noProof/>
            <w:lang w:eastAsia="ar-SA" w:bidi="ar-MA"/>
          </w:rPr>
          <w:t>3.26</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خريطة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وعروشها</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رحلة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الإنسان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التكليف</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إلى</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المصير</w:t>
        </w:r>
        <w:r>
          <w:rPr>
            <w:noProof/>
            <w:webHidden/>
          </w:rPr>
          <w:tab/>
        </w:r>
        <w:r>
          <w:rPr>
            <w:noProof/>
            <w:webHidden/>
          </w:rPr>
          <w:fldChar w:fldCharType="begin"/>
        </w:r>
        <w:r>
          <w:rPr>
            <w:noProof/>
            <w:webHidden/>
          </w:rPr>
          <w:instrText xml:space="preserve"> PAGEREF _Toc212845114 \h </w:instrText>
        </w:r>
        <w:r>
          <w:rPr>
            <w:noProof/>
            <w:webHidden/>
          </w:rPr>
        </w:r>
        <w:r>
          <w:rPr>
            <w:noProof/>
            <w:webHidden/>
          </w:rPr>
          <w:fldChar w:fldCharType="separate"/>
        </w:r>
        <w:r>
          <w:rPr>
            <w:noProof/>
            <w:webHidden/>
          </w:rPr>
          <w:t>209</w:t>
        </w:r>
        <w:r>
          <w:rPr>
            <w:noProof/>
            <w:webHidden/>
          </w:rPr>
          <w:fldChar w:fldCharType="end"/>
        </w:r>
      </w:hyperlink>
    </w:p>
    <w:p w14:paraId="55F298E9" w14:textId="18F2ECF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5" w:history="1">
        <w:r w:rsidRPr="00EB1C08">
          <w:rPr>
            <w:rStyle w:val="Hyperlink"/>
            <w:rFonts w:eastAsia="Yu Gothic Light"/>
            <w:noProof/>
            <w:rtl/>
            <w:lang w:val="ar-MA" w:eastAsia="ar-SA"/>
          </w:rPr>
          <w:t xml:space="preserve">3.27 </w:t>
        </w:r>
        <w:r w:rsidRPr="00EB1C08">
          <w:rPr>
            <w:rStyle w:val="Hyperlink"/>
            <w:rFonts w:ascii="Arial" w:eastAsia="Yu Gothic Light" w:hAnsi="Arial" w:cs="Arial" w:hint="cs"/>
            <w:noProof/>
            <w:rtl/>
            <w:lang w:val="ar-MA" w:eastAsia="ar-SA"/>
          </w:rPr>
          <w:t>خريطة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النفس</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رحلة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الوعي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من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التكوين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إلى</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الخلود</w:t>
        </w:r>
        <w:r>
          <w:rPr>
            <w:noProof/>
            <w:webHidden/>
          </w:rPr>
          <w:tab/>
        </w:r>
        <w:r>
          <w:rPr>
            <w:noProof/>
            <w:webHidden/>
          </w:rPr>
          <w:fldChar w:fldCharType="begin"/>
        </w:r>
        <w:r>
          <w:rPr>
            <w:noProof/>
            <w:webHidden/>
          </w:rPr>
          <w:instrText xml:space="preserve"> PAGEREF _Toc212845115 \h </w:instrText>
        </w:r>
        <w:r>
          <w:rPr>
            <w:noProof/>
            <w:webHidden/>
          </w:rPr>
        </w:r>
        <w:r>
          <w:rPr>
            <w:noProof/>
            <w:webHidden/>
          </w:rPr>
          <w:fldChar w:fldCharType="separate"/>
        </w:r>
        <w:r>
          <w:rPr>
            <w:noProof/>
            <w:webHidden/>
          </w:rPr>
          <w:t>211</w:t>
        </w:r>
        <w:r>
          <w:rPr>
            <w:noProof/>
            <w:webHidden/>
          </w:rPr>
          <w:fldChar w:fldCharType="end"/>
        </w:r>
      </w:hyperlink>
    </w:p>
    <w:p w14:paraId="56E11462" w14:textId="4F6AEC0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6" w:history="1">
        <w:r w:rsidRPr="00EB1C08">
          <w:rPr>
            <w:rStyle w:val="Hyperlink"/>
            <w:rFonts w:eastAsia="Yu Gothic Light"/>
            <w:noProof/>
            <w:rtl/>
            <w:lang w:val="ar-MA" w:eastAsia="ar-SA"/>
          </w:rPr>
          <w:t xml:space="preserve">3.28 </w:t>
        </w:r>
        <w:r w:rsidRPr="00EB1C08">
          <w:rPr>
            <w:rStyle w:val="Hyperlink"/>
            <w:rFonts w:ascii="Arial" w:eastAsia="Yu Gothic Light" w:hAnsi="Arial" w:cs="Arial" w:hint="cs"/>
            <w:noProof/>
            <w:rtl/>
            <w:lang w:val="ar-MA" w:eastAsia="ar-SA"/>
          </w:rPr>
          <w:t>رحلة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الروح</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بين</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دورة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العودة،</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تحول</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الوعي،</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والوعد</w:t>
        </w:r>
        <w:r w:rsidRPr="00EB1C08">
          <w:rPr>
            <w:rStyle w:val="Hyperlink"/>
            <w:rFonts w:eastAsia="Yu Gothic Light"/>
            <w:noProof/>
            <w:rtl/>
            <w:lang w:val="ar-MA" w:eastAsia="ar-SA"/>
          </w:rPr>
          <w:t xml:space="preserve"> </w:t>
        </w:r>
        <w:r w:rsidRPr="00EB1C08">
          <w:rPr>
            <w:rStyle w:val="Hyperlink"/>
            <w:rFonts w:ascii="Arial" w:eastAsia="Yu Gothic Light" w:hAnsi="Arial" w:cs="Arial" w:hint="cs"/>
            <w:noProof/>
            <w:rtl/>
            <w:lang w:val="ar-MA" w:eastAsia="ar-SA"/>
          </w:rPr>
          <w:t>الأخير</w:t>
        </w:r>
        <w:r>
          <w:rPr>
            <w:noProof/>
            <w:webHidden/>
          </w:rPr>
          <w:tab/>
        </w:r>
        <w:r>
          <w:rPr>
            <w:noProof/>
            <w:webHidden/>
          </w:rPr>
          <w:fldChar w:fldCharType="begin"/>
        </w:r>
        <w:r>
          <w:rPr>
            <w:noProof/>
            <w:webHidden/>
          </w:rPr>
          <w:instrText xml:space="preserve"> PAGEREF _Toc212845116 \h </w:instrText>
        </w:r>
        <w:r>
          <w:rPr>
            <w:noProof/>
            <w:webHidden/>
          </w:rPr>
        </w:r>
        <w:r>
          <w:rPr>
            <w:noProof/>
            <w:webHidden/>
          </w:rPr>
          <w:fldChar w:fldCharType="separate"/>
        </w:r>
        <w:r>
          <w:rPr>
            <w:noProof/>
            <w:webHidden/>
          </w:rPr>
          <w:t>214</w:t>
        </w:r>
        <w:r>
          <w:rPr>
            <w:noProof/>
            <w:webHidden/>
          </w:rPr>
          <w:fldChar w:fldCharType="end"/>
        </w:r>
      </w:hyperlink>
    </w:p>
    <w:p w14:paraId="13D7E977" w14:textId="76CAA348"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7" w:history="1">
        <w:r w:rsidRPr="00EB1C08">
          <w:rPr>
            <w:rStyle w:val="Hyperlink"/>
            <w:noProof/>
          </w:rPr>
          <w:t>3.29</w:t>
        </w:r>
        <w:r w:rsidRPr="00EB1C08">
          <w:rPr>
            <w:rStyle w:val="Hyperlink"/>
            <w:noProof/>
            <w:rtl/>
          </w:rPr>
          <w:t xml:space="preserve"> </w:t>
        </w:r>
        <w:r w:rsidRPr="00EB1C08">
          <w:rPr>
            <w:rStyle w:val="Hyperlink"/>
            <w:rFonts w:ascii="Arial" w:hAnsi="Arial" w:cs="Arial" w:hint="cs"/>
            <w:noProof/>
            <w:rtl/>
          </w:rPr>
          <w:t>خريطة</w:t>
        </w:r>
        <w:r w:rsidRPr="00EB1C08">
          <w:rPr>
            <w:rStyle w:val="Hyperlink"/>
            <w:noProof/>
            <w:rtl/>
          </w:rPr>
          <w:t xml:space="preserve"> </w:t>
        </w:r>
        <w:r w:rsidRPr="00EB1C08">
          <w:rPr>
            <w:rStyle w:val="Hyperlink"/>
            <w:rFonts w:ascii="Arial" w:hAnsi="Arial" w:cs="Arial" w:hint="cs"/>
            <w:noProof/>
            <w:rtl/>
          </w:rPr>
          <w:t>الكيان</w:t>
        </w:r>
        <w:r w:rsidRPr="00EB1C08">
          <w:rPr>
            <w:rStyle w:val="Hyperlink"/>
            <w:noProof/>
            <w:rtl/>
          </w:rPr>
          <w:t xml:space="preserve"> </w:t>
        </w:r>
        <w:r w:rsidRPr="00EB1C08">
          <w:rPr>
            <w:rStyle w:val="Hyperlink"/>
            <w:rFonts w:ascii="Arial" w:hAnsi="Arial" w:cs="Arial" w:hint="cs"/>
            <w:noProof/>
            <w:rtl/>
          </w:rPr>
          <w:t>الإنساني</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القرآن</w:t>
        </w:r>
        <w:r w:rsidRPr="00EB1C08">
          <w:rPr>
            <w:rStyle w:val="Hyperlink"/>
            <w:noProof/>
            <w:rtl/>
          </w:rPr>
          <w:t xml:space="preserve"> (</w:t>
        </w:r>
        <w:r w:rsidRPr="00EB1C08">
          <w:rPr>
            <w:rStyle w:val="Hyperlink"/>
            <w:rFonts w:ascii="Arial" w:hAnsi="Arial" w:cs="Arial" w:hint="cs"/>
            <w:noProof/>
            <w:rtl/>
          </w:rPr>
          <w:t>الأساس</w:t>
        </w:r>
        <w:r w:rsidRPr="00EB1C08">
          <w:rPr>
            <w:rStyle w:val="Hyperlink"/>
            <w:noProof/>
            <w:rtl/>
          </w:rPr>
          <w:t xml:space="preserve"> </w:t>
        </w:r>
        <w:r w:rsidRPr="00EB1C08">
          <w:rPr>
            <w:rStyle w:val="Hyperlink"/>
            <w:rFonts w:ascii="Arial" w:hAnsi="Arial" w:cs="Arial" w:hint="cs"/>
            <w:noProof/>
            <w:rtl/>
          </w:rPr>
          <w:t>النظري</w:t>
        </w:r>
        <w:r w:rsidRPr="00EB1C08">
          <w:rPr>
            <w:rStyle w:val="Hyperlink"/>
            <w:noProof/>
            <w:rtl/>
          </w:rPr>
          <w:t>)</w:t>
        </w:r>
        <w:r>
          <w:rPr>
            <w:noProof/>
            <w:webHidden/>
          </w:rPr>
          <w:tab/>
        </w:r>
        <w:r>
          <w:rPr>
            <w:noProof/>
            <w:webHidden/>
          </w:rPr>
          <w:fldChar w:fldCharType="begin"/>
        </w:r>
        <w:r>
          <w:rPr>
            <w:noProof/>
            <w:webHidden/>
          </w:rPr>
          <w:instrText xml:space="preserve"> PAGEREF _Toc212845117 \h </w:instrText>
        </w:r>
        <w:r>
          <w:rPr>
            <w:noProof/>
            <w:webHidden/>
          </w:rPr>
        </w:r>
        <w:r>
          <w:rPr>
            <w:noProof/>
            <w:webHidden/>
          </w:rPr>
          <w:fldChar w:fldCharType="separate"/>
        </w:r>
        <w:r>
          <w:rPr>
            <w:noProof/>
            <w:webHidden/>
          </w:rPr>
          <w:t>217</w:t>
        </w:r>
        <w:r>
          <w:rPr>
            <w:noProof/>
            <w:webHidden/>
          </w:rPr>
          <w:fldChar w:fldCharType="end"/>
        </w:r>
      </w:hyperlink>
    </w:p>
    <w:p w14:paraId="5D24495A" w14:textId="73D63EA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8" w:history="1">
        <w:r w:rsidRPr="00EB1C08">
          <w:rPr>
            <w:rStyle w:val="Hyperlink"/>
            <w:noProof/>
          </w:rPr>
          <w:t>3.30</w:t>
        </w:r>
        <w:r w:rsidRPr="00EB1C08">
          <w:rPr>
            <w:rStyle w:val="Hyperlink"/>
            <w:noProof/>
            <w:rtl/>
          </w:rPr>
          <w:t xml:space="preserve"> </w:t>
        </w:r>
        <w:r w:rsidRPr="00EB1C08">
          <w:rPr>
            <w:rStyle w:val="Hyperlink"/>
            <w:rFonts w:ascii="Arial" w:hAnsi="Arial" w:cs="Arial" w:hint="cs"/>
            <w:noProof/>
            <w:rtl/>
          </w:rPr>
          <w:t>آلية</w:t>
        </w:r>
        <w:r w:rsidRPr="00EB1C08">
          <w:rPr>
            <w:rStyle w:val="Hyperlink"/>
            <w:noProof/>
            <w:rtl/>
          </w:rPr>
          <w:t xml:space="preserve"> </w:t>
        </w:r>
        <w:r w:rsidRPr="00EB1C08">
          <w:rPr>
            <w:rStyle w:val="Hyperlink"/>
            <w:rFonts w:ascii="Arial" w:hAnsi="Arial" w:cs="Arial" w:hint="cs"/>
            <w:noProof/>
            <w:rtl/>
          </w:rPr>
          <w:t>القرار</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النية</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الفعل</w:t>
        </w:r>
        <w:r>
          <w:rPr>
            <w:noProof/>
            <w:webHidden/>
          </w:rPr>
          <w:tab/>
        </w:r>
        <w:r>
          <w:rPr>
            <w:noProof/>
            <w:webHidden/>
          </w:rPr>
          <w:fldChar w:fldCharType="begin"/>
        </w:r>
        <w:r>
          <w:rPr>
            <w:noProof/>
            <w:webHidden/>
          </w:rPr>
          <w:instrText xml:space="preserve"> PAGEREF _Toc212845118 \h </w:instrText>
        </w:r>
        <w:r>
          <w:rPr>
            <w:noProof/>
            <w:webHidden/>
          </w:rPr>
        </w:r>
        <w:r>
          <w:rPr>
            <w:noProof/>
            <w:webHidden/>
          </w:rPr>
          <w:fldChar w:fldCharType="separate"/>
        </w:r>
        <w:r>
          <w:rPr>
            <w:noProof/>
            <w:webHidden/>
          </w:rPr>
          <w:t>218</w:t>
        </w:r>
        <w:r>
          <w:rPr>
            <w:noProof/>
            <w:webHidden/>
          </w:rPr>
          <w:fldChar w:fldCharType="end"/>
        </w:r>
      </w:hyperlink>
    </w:p>
    <w:p w14:paraId="541EFAB4" w14:textId="7997EA1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19" w:history="1">
        <w:r w:rsidRPr="00EB1C08">
          <w:rPr>
            <w:rStyle w:val="Hyperlink"/>
            <w:noProof/>
          </w:rPr>
          <w:t>3.31</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التكليف</w:t>
        </w:r>
        <w:r w:rsidRPr="00EB1C08">
          <w:rPr>
            <w:rStyle w:val="Hyperlink"/>
            <w:noProof/>
            <w:rtl/>
          </w:rPr>
          <w:t xml:space="preserve"> </w:t>
        </w:r>
        <w:r w:rsidRPr="00EB1C08">
          <w:rPr>
            <w:rStyle w:val="Hyperlink"/>
            <w:rFonts w:ascii="Arial" w:hAnsi="Arial" w:cs="Arial" w:hint="cs"/>
            <w:noProof/>
            <w:rtl/>
          </w:rPr>
          <w:t>والاختيار</w:t>
        </w:r>
        <w:r>
          <w:rPr>
            <w:noProof/>
            <w:webHidden/>
          </w:rPr>
          <w:tab/>
        </w:r>
        <w:r>
          <w:rPr>
            <w:noProof/>
            <w:webHidden/>
          </w:rPr>
          <w:fldChar w:fldCharType="begin"/>
        </w:r>
        <w:r>
          <w:rPr>
            <w:noProof/>
            <w:webHidden/>
          </w:rPr>
          <w:instrText xml:space="preserve"> PAGEREF _Toc212845119 \h </w:instrText>
        </w:r>
        <w:r>
          <w:rPr>
            <w:noProof/>
            <w:webHidden/>
          </w:rPr>
        </w:r>
        <w:r>
          <w:rPr>
            <w:noProof/>
            <w:webHidden/>
          </w:rPr>
          <w:fldChar w:fldCharType="separate"/>
        </w:r>
        <w:r>
          <w:rPr>
            <w:noProof/>
            <w:webHidden/>
          </w:rPr>
          <w:t>218</w:t>
        </w:r>
        <w:r>
          <w:rPr>
            <w:noProof/>
            <w:webHidden/>
          </w:rPr>
          <w:fldChar w:fldCharType="end"/>
        </w:r>
      </w:hyperlink>
    </w:p>
    <w:p w14:paraId="4384B2A4" w14:textId="29ED8A6E"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0" w:history="1">
        <w:r w:rsidRPr="00EB1C08">
          <w:rPr>
            <w:rStyle w:val="Hyperlink"/>
            <w:noProof/>
            <w:rtl/>
          </w:rPr>
          <w:t xml:space="preserve">3.32 </w:t>
        </w:r>
        <w:r w:rsidRPr="00EB1C08">
          <w:rPr>
            <w:rStyle w:val="Hyperlink"/>
            <w:rFonts w:ascii="Arial" w:hAnsi="Arial" w:cs="Arial" w:hint="cs"/>
            <w:noProof/>
            <w:rtl/>
          </w:rPr>
          <w:t>﴿اقْرَأْ</w:t>
        </w:r>
        <w:r w:rsidRPr="00EB1C08">
          <w:rPr>
            <w:rStyle w:val="Hyperlink"/>
            <w:noProof/>
            <w:rtl/>
          </w:rPr>
          <w:t xml:space="preserve"> </w:t>
        </w:r>
        <w:r w:rsidRPr="00EB1C08">
          <w:rPr>
            <w:rStyle w:val="Hyperlink"/>
            <w:rFonts w:ascii="Arial" w:hAnsi="Arial" w:cs="Arial" w:hint="cs"/>
            <w:noProof/>
            <w:rtl/>
          </w:rPr>
          <w:t>كِتَابَكَ﴾</w:t>
        </w:r>
        <w:r w:rsidRPr="00EB1C08">
          <w:rPr>
            <w:rStyle w:val="Hyperlink"/>
            <w:noProof/>
            <w:rtl/>
          </w:rPr>
          <w:t xml:space="preserve">: </w:t>
        </w:r>
        <w:r w:rsidRPr="00EB1C08">
          <w:rPr>
            <w:rStyle w:val="Hyperlink"/>
            <w:rFonts w:ascii="Arial" w:hAnsi="Arial" w:cs="Arial" w:hint="cs"/>
            <w:noProof/>
            <w:rtl/>
          </w:rPr>
          <w:t>قراءة</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سِجِل</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وحقيقة</w:t>
        </w:r>
        <w:r w:rsidRPr="00EB1C08">
          <w:rPr>
            <w:rStyle w:val="Hyperlink"/>
            <w:noProof/>
            <w:rtl/>
          </w:rPr>
          <w:t xml:space="preserve"> </w:t>
        </w:r>
        <w:r w:rsidRPr="00EB1C08">
          <w:rPr>
            <w:rStyle w:val="Hyperlink"/>
            <w:rFonts w:ascii="Arial" w:hAnsi="Arial" w:cs="Arial" w:hint="cs"/>
            <w:noProof/>
            <w:rtl/>
          </w:rPr>
          <w:t>الحساب</w:t>
        </w:r>
        <w:r w:rsidRPr="00EB1C08">
          <w:rPr>
            <w:rStyle w:val="Hyperlink"/>
            <w:noProof/>
            <w:rtl/>
          </w:rPr>
          <w:t xml:space="preserve"> </w:t>
        </w:r>
        <w:r w:rsidRPr="00EB1C08">
          <w:rPr>
            <w:rStyle w:val="Hyperlink"/>
            <w:rFonts w:ascii="Arial" w:hAnsi="Arial" w:cs="Arial" w:hint="cs"/>
            <w:noProof/>
            <w:rtl/>
          </w:rPr>
          <w:t>الفوري</w:t>
        </w:r>
        <w:r>
          <w:rPr>
            <w:noProof/>
            <w:webHidden/>
          </w:rPr>
          <w:tab/>
        </w:r>
        <w:r>
          <w:rPr>
            <w:noProof/>
            <w:webHidden/>
          </w:rPr>
          <w:fldChar w:fldCharType="begin"/>
        </w:r>
        <w:r>
          <w:rPr>
            <w:noProof/>
            <w:webHidden/>
          </w:rPr>
          <w:instrText xml:space="preserve"> PAGEREF _Toc212845120 \h </w:instrText>
        </w:r>
        <w:r>
          <w:rPr>
            <w:noProof/>
            <w:webHidden/>
          </w:rPr>
        </w:r>
        <w:r>
          <w:rPr>
            <w:noProof/>
            <w:webHidden/>
          </w:rPr>
          <w:fldChar w:fldCharType="separate"/>
        </w:r>
        <w:r>
          <w:rPr>
            <w:noProof/>
            <w:webHidden/>
          </w:rPr>
          <w:t>219</w:t>
        </w:r>
        <w:r>
          <w:rPr>
            <w:noProof/>
            <w:webHidden/>
          </w:rPr>
          <w:fldChar w:fldCharType="end"/>
        </w:r>
      </w:hyperlink>
    </w:p>
    <w:p w14:paraId="54C622F5" w14:textId="0E1CF8EF"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1" w:history="1">
        <w:r w:rsidRPr="00EB1C08">
          <w:rPr>
            <w:rStyle w:val="Hyperlink"/>
            <w:noProof/>
          </w:rPr>
          <w:t>3.33</w:t>
        </w:r>
        <w:r w:rsidRPr="00EB1C08">
          <w:rPr>
            <w:rStyle w:val="Hyperlink"/>
            <w:noProof/>
            <w:rtl/>
          </w:rPr>
          <w:t xml:space="preserve"> </w:t>
        </w:r>
        <w:r w:rsidRPr="00EB1C08">
          <w:rPr>
            <w:rStyle w:val="Hyperlink"/>
            <w:rFonts w:ascii="Arial" w:hAnsi="Arial" w:cs="Arial" w:hint="cs"/>
            <w:noProof/>
            <w:rtl/>
          </w:rPr>
          <w:t>ذوق</w:t>
        </w:r>
        <w:r w:rsidRPr="00EB1C08">
          <w:rPr>
            <w:rStyle w:val="Hyperlink"/>
            <w:noProof/>
            <w:rtl/>
          </w:rPr>
          <w:t xml:space="preserve"> </w:t>
        </w:r>
        <w:r w:rsidRPr="00EB1C08">
          <w:rPr>
            <w:rStyle w:val="Hyperlink"/>
            <w:rFonts w:ascii="Arial" w:hAnsi="Arial" w:cs="Arial" w:hint="cs"/>
            <w:noProof/>
            <w:rtl/>
          </w:rPr>
          <w:t>الموت</w:t>
        </w:r>
        <w:r w:rsidRPr="00EB1C08">
          <w:rPr>
            <w:rStyle w:val="Hyperlink"/>
            <w:noProof/>
            <w:rtl/>
          </w:rPr>
          <w:t xml:space="preserve"> </w:t>
        </w:r>
        <w:r w:rsidRPr="00EB1C08">
          <w:rPr>
            <w:rStyle w:val="Hyperlink"/>
            <w:rFonts w:ascii="Arial" w:hAnsi="Arial" w:cs="Arial" w:hint="cs"/>
            <w:noProof/>
            <w:rtl/>
          </w:rPr>
          <w:t>والتوفي</w:t>
        </w:r>
        <w:r>
          <w:rPr>
            <w:noProof/>
            <w:webHidden/>
          </w:rPr>
          <w:tab/>
        </w:r>
        <w:r>
          <w:rPr>
            <w:noProof/>
            <w:webHidden/>
          </w:rPr>
          <w:fldChar w:fldCharType="begin"/>
        </w:r>
        <w:r>
          <w:rPr>
            <w:noProof/>
            <w:webHidden/>
          </w:rPr>
          <w:instrText xml:space="preserve"> PAGEREF _Toc212845121 \h </w:instrText>
        </w:r>
        <w:r>
          <w:rPr>
            <w:noProof/>
            <w:webHidden/>
          </w:rPr>
        </w:r>
        <w:r>
          <w:rPr>
            <w:noProof/>
            <w:webHidden/>
          </w:rPr>
          <w:fldChar w:fldCharType="separate"/>
        </w:r>
        <w:r>
          <w:rPr>
            <w:noProof/>
            <w:webHidden/>
          </w:rPr>
          <w:t>221</w:t>
        </w:r>
        <w:r>
          <w:rPr>
            <w:noProof/>
            <w:webHidden/>
          </w:rPr>
          <w:fldChar w:fldCharType="end"/>
        </w:r>
      </w:hyperlink>
    </w:p>
    <w:p w14:paraId="5037E1A0" w14:textId="3196CB9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2" w:history="1">
        <w:r w:rsidRPr="00EB1C08">
          <w:rPr>
            <w:rStyle w:val="Hyperlink"/>
            <w:noProof/>
          </w:rPr>
          <w:t>3.34</w:t>
        </w:r>
        <w:r w:rsidRPr="00EB1C08">
          <w:rPr>
            <w:rStyle w:val="Hyperlink"/>
            <w:noProof/>
            <w:rtl/>
          </w:rPr>
          <w:t xml:space="preserve"> </w:t>
        </w:r>
        <w:r w:rsidRPr="00EB1C08">
          <w:rPr>
            <w:rStyle w:val="Hyperlink"/>
            <w:rFonts w:ascii="Arial" w:hAnsi="Arial" w:cs="Arial" w:hint="cs"/>
            <w:noProof/>
            <w:rtl/>
          </w:rPr>
          <w:t>جنة</w:t>
        </w:r>
        <w:r w:rsidRPr="00EB1C08">
          <w:rPr>
            <w:rStyle w:val="Hyperlink"/>
            <w:noProof/>
            <w:rtl/>
          </w:rPr>
          <w:t xml:space="preserve"> </w:t>
        </w:r>
        <w:r w:rsidRPr="00EB1C08">
          <w:rPr>
            <w:rStyle w:val="Hyperlink"/>
            <w:rFonts w:ascii="Arial" w:hAnsi="Arial" w:cs="Arial" w:hint="cs"/>
            <w:noProof/>
            <w:rtl/>
          </w:rPr>
          <w:t>النعيم</w:t>
        </w:r>
        <w:r w:rsidRPr="00EB1C08">
          <w:rPr>
            <w:rStyle w:val="Hyperlink"/>
            <w:noProof/>
            <w:rtl/>
          </w:rPr>
          <w:t xml:space="preserve"> </w:t>
        </w:r>
        <w:r w:rsidRPr="00EB1C08">
          <w:rPr>
            <w:rStyle w:val="Hyperlink"/>
            <w:rFonts w:ascii="Arial" w:hAnsi="Arial" w:cs="Arial" w:hint="cs"/>
            <w:noProof/>
            <w:rtl/>
          </w:rPr>
          <w:t>ونار</w:t>
        </w:r>
        <w:r w:rsidRPr="00EB1C08">
          <w:rPr>
            <w:rStyle w:val="Hyperlink"/>
            <w:noProof/>
            <w:rtl/>
          </w:rPr>
          <w:t xml:space="preserve"> </w:t>
        </w:r>
        <w:r w:rsidRPr="00EB1C08">
          <w:rPr>
            <w:rStyle w:val="Hyperlink"/>
            <w:rFonts w:ascii="Arial" w:hAnsi="Arial" w:cs="Arial" w:hint="cs"/>
            <w:noProof/>
            <w:rtl/>
          </w:rPr>
          <w:t>الجحيم</w:t>
        </w:r>
        <w:r>
          <w:rPr>
            <w:noProof/>
            <w:webHidden/>
          </w:rPr>
          <w:tab/>
        </w:r>
        <w:r>
          <w:rPr>
            <w:noProof/>
            <w:webHidden/>
          </w:rPr>
          <w:fldChar w:fldCharType="begin"/>
        </w:r>
        <w:r>
          <w:rPr>
            <w:noProof/>
            <w:webHidden/>
          </w:rPr>
          <w:instrText xml:space="preserve"> PAGEREF _Toc212845122 \h </w:instrText>
        </w:r>
        <w:r>
          <w:rPr>
            <w:noProof/>
            <w:webHidden/>
          </w:rPr>
        </w:r>
        <w:r>
          <w:rPr>
            <w:noProof/>
            <w:webHidden/>
          </w:rPr>
          <w:fldChar w:fldCharType="separate"/>
        </w:r>
        <w:r>
          <w:rPr>
            <w:noProof/>
            <w:webHidden/>
          </w:rPr>
          <w:t>221</w:t>
        </w:r>
        <w:r>
          <w:rPr>
            <w:noProof/>
            <w:webHidden/>
          </w:rPr>
          <w:fldChar w:fldCharType="end"/>
        </w:r>
      </w:hyperlink>
    </w:p>
    <w:p w14:paraId="0AD7A20D" w14:textId="66116D1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3" w:history="1">
        <w:r w:rsidRPr="00EB1C08">
          <w:rPr>
            <w:rStyle w:val="Hyperlink"/>
            <w:noProof/>
          </w:rPr>
          <w:t>3.35</w:t>
        </w:r>
        <w:r w:rsidRPr="00EB1C08">
          <w:rPr>
            <w:rStyle w:val="Hyperlink"/>
            <w:noProof/>
            <w:rtl/>
          </w:rPr>
          <w:t xml:space="preserve"> </w:t>
        </w:r>
        <w:r w:rsidRPr="00EB1C08">
          <w:rPr>
            <w:rStyle w:val="Hyperlink"/>
            <w:rFonts w:ascii="Arial" w:hAnsi="Arial" w:cs="Arial" w:hint="cs"/>
            <w:noProof/>
            <w:rtl/>
          </w:rPr>
          <w:t>تزكية</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الطريق</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الفلاح</w:t>
        </w:r>
        <w:r>
          <w:rPr>
            <w:noProof/>
            <w:webHidden/>
          </w:rPr>
          <w:tab/>
        </w:r>
        <w:r>
          <w:rPr>
            <w:noProof/>
            <w:webHidden/>
          </w:rPr>
          <w:fldChar w:fldCharType="begin"/>
        </w:r>
        <w:r>
          <w:rPr>
            <w:noProof/>
            <w:webHidden/>
          </w:rPr>
          <w:instrText xml:space="preserve"> PAGEREF _Toc212845123 \h </w:instrText>
        </w:r>
        <w:r>
          <w:rPr>
            <w:noProof/>
            <w:webHidden/>
          </w:rPr>
        </w:r>
        <w:r>
          <w:rPr>
            <w:noProof/>
            <w:webHidden/>
          </w:rPr>
          <w:fldChar w:fldCharType="separate"/>
        </w:r>
        <w:r>
          <w:rPr>
            <w:noProof/>
            <w:webHidden/>
          </w:rPr>
          <w:t>222</w:t>
        </w:r>
        <w:r>
          <w:rPr>
            <w:noProof/>
            <w:webHidden/>
          </w:rPr>
          <w:fldChar w:fldCharType="end"/>
        </w:r>
      </w:hyperlink>
    </w:p>
    <w:p w14:paraId="0D7087EB" w14:textId="44C7F67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4" w:history="1">
        <w:r w:rsidRPr="00EB1C08">
          <w:rPr>
            <w:rStyle w:val="Hyperlink"/>
            <w:rFonts w:eastAsia="Times New Roman"/>
            <w:noProof/>
            <w:rtl/>
            <w:lang w:eastAsia="fr-FR"/>
          </w:rPr>
          <w:t>3.36</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الطلاق</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مرتين</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قراءة</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في</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الأبعاد</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الروحية</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وتزكية</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النفس</w:t>
        </w:r>
        <w:r>
          <w:rPr>
            <w:noProof/>
            <w:webHidden/>
          </w:rPr>
          <w:tab/>
        </w:r>
        <w:r>
          <w:rPr>
            <w:noProof/>
            <w:webHidden/>
          </w:rPr>
          <w:fldChar w:fldCharType="begin"/>
        </w:r>
        <w:r>
          <w:rPr>
            <w:noProof/>
            <w:webHidden/>
          </w:rPr>
          <w:instrText xml:space="preserve"> PAGEREF _Toc212845124 \h </w:instrText>
        </w:r>
        <w:r>
          <w:rPr>
            <w:noProof/>
            <w:webHidden/>
          </w:rPr>
        </w:r>
        <w:r>
          <w:rPr>
            <w:noProof/>
            <w:webHidden/>
          </w:rPr>
          <w:fldChar w:fldCharType="separate"/>
        </w:r>
        <w:r>
          <w:rPr>
            <w:noProof/>
            <w:webHidden/>
          </w:rPr>
          <w:t>223</w:t>
        </w:r>
        <w:r>
          <w:rPr>
            <w:noProof/>
            <w:webHidden/>
          </w:rPr>
          <w:fldChar w:fldCharType="end"/>
        </w:r>
      </w:hyperlink>
    </w:p>
    <w:p w14:paraId="311B08E1" w14:textId="1B15A04F"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5" w:history="1">
        <w:r w:rsidRPr="00EB1C08">
          <w:rPr>
            <w:rStyle w:val="Hyperlink"/>
            <w:noProof/>
          </w:rPr>
          <w:t>3.37</w:t>
        </w:r>
        <w:r w:rsidRPr="00EB1C08">
          <w:rPr>
            <w:rStyle w:val="Hyperlink"/>
            <w:noProof/>
            <w:rtl/>
          </w:rPr>
          <w:t xml:space="preserve"> </w:t>
        </w:r>
        <w:r w:rsidRPr="00EB1C08">
          <w:rPr>
            <w:rStyle w:val="Hyperlink"/>
            <w:rFonts w:ascii="Arial" w:hAnsi="Arial" w:cs="Arial" w:hint="cs"/>
            <w:noProof/>
            <w:rtl/>
          </w:rPr>
          <w:t>درجات</w:t>
        </w:r>
        <w:r w:rsidRPr="00EB1C08">
          <w:rPr>
            <w:rStyle w:val="Hyperlink"/>
            <w:noProof/>
            <w:rtl/>
          </w:rPr>
          <w:t xml:space="preserve"> </w:t>
        </w:r>
        <w:r w:rsidRPr="00EB1C08">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_Toc212845125 \h </w:instrText>
        </w:r>
        <w:r>
          <w:rPr>
            <w:noProof/>
            <w:webHidden/>
          </w:rPr>
        </w:r>
        <w:r>
          <w:rPr>
            <w:noProof/>
            <w:webHidden/>
          </w:rPr>
          <w:fldChar w:fldCharType="separate"/>
        </w:r>
        <w:r>
          <w:rPr>
            <w:noProof/>
            <w:webHidden/>
          </w:rPr>
          <w:t>224</w:t>
        </w:r>
        <w:r>
          <w:rPr>
            <w:noProof/>
            <w:webHidden/>
          </w:rPr>
          <w:fldChar w:fldCharType="end"/>
        </w:r>
      </w:hyperlink>
    </w:p>
    <w:p w14:paraId="753076A7" w14:textId="362668E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6" w:history="1">
        <w:r w:rsidRPr="00EB1C08">
          <w:rPr>
            <w:rStyle w:val="Hyperlink"/>
            <w:noProof/>
          </w:rPr>
          <w:t>3.38</w:t>
        </w:r>
        <w:r w:rsidRPr="00EB1C08">
          <w:rPr>
            <w:rStyle w:val="Hyperlink"/>
            <w:noProof/>
            <w:rtl/>
          </w:rPr>
          <w:t xml:space="preserve"> </w:t>
        </w:r>
        <w:r w:rsidRPr="00EB1C08">
          <w:rPr>
            <w:rStyle w:val="Hyperlink"/>
            <w:rFonts w:ascii="Arial" w:hAnsi="Arial" w:cs="Arial" w:hint="cs"/>
            <w:noProof/>
            <w:rtl/>
          </w:rPr>
          <w:t>آدم</w:t>
        </w:r>
        <w:r w:rsidRPr="00EB1C08">
          <w:rPr>
            <w:rStyle w:val="Hyperlink"/>
            <w:noProof/>
            <w:rtl/>
          </w:rPr>
          <w:t xml:space="preserve"> </w:t>
        </w:r>
        <w:r w:rsidRPr="00EB1C08">
          <w:rPr>
            <w:rStyle w:val="Hyperlink"/>
            <w:rFonts w:ascii="Arial" w:hAnsi="Arial" w:cs="Arial" w:hint="cs"/>
            <w:noProof/>
            <w:rtl/>
          </w:rPr>
          <w:t>والنفس</w:t>
        </w:r>
        <w:r w:rsidRPr="00EB1C08">
          <w:rPr>
            <w:rStyle w:val="Hyperlink"/>
            <w:noProof/>
            <w:rtl/>
          </w:rPr>
          <w:t xml:space="preserve">: </w:t>
        </w:r>
        <w:r w:rsidRPr="00EB1C08">
          <w:rPr>
            <w:rStyle w:val="Hyperlink"/>
            <w:rFonts w:ascii="Arial" w:hAnsi="Arial" w:cs="Arial" w:hint="cs"/>
            <w:noProof/>
            <w:rtl/>
          </w:rPr>
          <w:t>بداية</w:t>
        </w:r>
        <w:r w:rsidRPr="00EB1C08">
          <w:rPr>
            <w:rStyle w:val="Hyperlink"/>
            <w:noProof/>
            <w:rtl/>
          </w:rPr>
          <w:t xml:space="preserve"> </w:t>
        </w:r>
        <w:r w:rsidRPr="00EB1C08">
          <w:rPr>
            <w:rStyle w:val="Hyperlink"/>
            <w:rFonts w:ascii="Arial" w:hAnsi="Arial" w:cs="Arial" w:hint="cs"/>
            <w:noProof/>
            <w:rtl/>
          </w:rPr>
          <w:t>الصراع</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الوعي</w:t>
        </w:r>
        <w:r w:rsidRPr="00EB1C08">
          <w:rPr>
            <w:rStyle w:val="Hyperlink"/>
            <w:noProof/>
            <w:rtl/>
          </w:rPr>
          <w:t xml:space="preserve"> </w:t>
        </w:r>
        <w:r w:rsidRPr="00EB1C08">
          <w:rPr>
            <w:rStyle w:val="Hyperlink"/>
            <w:rFonts w:ascii="Arial" w:hAnsi="Arial" w:cs="Arial" w:hint="cs"/>
            <w:noProof/>
            <w:rtl/>
          </w:rPr>
          <w:t>والهوى</w:t>
        </w:r>
        <w:r>
          <w:rPr>
            <w:noProof/>
            <w:webHidden/>
          </w:rPr>
          <w:tab/>
        </w:r>
        <w:r>
          <w:rPr>
            <w:noProof/>
            <w:webHidden/>
          </w:rPr>
          <w:fldChar w:fldCharType="begin"/>
        </w:r>
        <w:r>
          <w:rPr>
            <w:noProof/>
            <w:webHidden/>
          </w:rPr>
          <w:instrText xml:space="preserve"> PAGEREF _Toc212845126 \h </w:instrText>
        </w:r>
        <w:r>
          <w:rPr>
            <w:noProof/>
            <w:webHidden/>
          </w:rPr>
        </w:r>
        <w:r>
          <w:rPr>
            <w:noProof/>
            <w:webHidden/>
          </w:rPr>
          <w:fldChar w:fldCharType="separate"/>
        </w:r>
        <w:r>
          <w:rPr>
            <w:noProof/>
            <w:webHidden/>
          </w:rPr>
          <w:t>225</w:t>
        </w:r>
        <w:r>
          <w:rPr>
            <w:noProof/>
            <w:webHidden/>
          </w:rPr>
          <w:fldChar w:fldCharType="end"/>
        </w:r>
      </w:hyperlink>
    </w:p>
    <w:p w14:paraId="5F44D97B" w14:textId="718556F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7" w:history="1">
        <w:r w:rsidRPr="00EB1C08">
          <w:rPr>
            <w:rStyle w:val="Hyperlink"/>
            <w:noProof/>
          </w:rPr>
          <w:t>3.39</w:t>
        </w:r>
        <w:r w:rsidRPr="00EB1C08">
          <w:rPr>
            <w:rStyle w:val="Hyperlink"/>
            <w:noProof/>
            <w:rtl/>
          </w:rPr>
          <w:t xml:space="preserve"> </w:t>
        </w:r>
        <w:r w:rsidRPr="00EB1C08">
          <w:rPr>
            <w:rStyle w:val="Hyperlink"/>
            <w:rFonts w:ascii="Arial" w:hAnsi="Arial" w:cs="Arial" w:hint="cs"/>
            <w:noProof/>
            <w:rtl/>
          </w:rPr>
          <w:t>وهم</w:t>
        </w:r>
        <w:r w:rsidRPr="00EB1C08">
          <w:rPr>
            <w:rStyle w:val="Hyperlink"/>
            <w:noProof/>
            <w:rtl/>
          </w:rPr>
          <w:t xml:space="preserve"> </w:t>
        </w:r>
        <w:r w:rsidRPr="00EB1C08">
          <w:rPr>
            <w:rStyle w:val="Hyperlink"/>
            <w:rFonts w:ascii="Arial" w:hAnsi="Arial" w:cs="Arial" w:hint="cs"/>
            <w:noProof/>
            <w:rtl/>
          </w:rPr>
          <w:t>العقاب</w:t>
        </w:r>
        <w:r w:rsidRPr="00EB1C08">
          <w:rPr>
            <w:rStyle w:val="Hyperlink"/>
            <w:noProof/>
            <w:rtl/>
          </w:rPr>
          <w:t xml:space="preserve"> </w:t>
        </w:r>
        <w:r w:rsidRPr="00EB1C08">
          <w:rPr>
            <w:rStyle w:val="Hyperlink"/>
            <w:rFonts w:ascii="Arial" w:hAnsi="Arial" w:cs="Arial" w:hint="cs"/>
            <w:noProof/>
            <w:rtl/>
          </w:rPr>
          <w:t>الإلهي</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برمجة</w:t>
        </w:r>
        <w:r w:rsidRPr="00EB1C08">
          <w:rPr>
            <w:rStyle w:val="Hyperlink"/>
            <w:noProof/>
            <w:rtl/>
          </w:rPr>
          <w:t xml:space="preserve"> </w:t>
        </w:r>
        <w:r w:rsidRPr="00EB1C08">
          <w:rPr>
            <w:rStyle w:val="Hyperlink"/>
            <w:rFonts w:ascii="Arial" w:hAnsi="Arial" w:cs="Arial" w:hint="cs"/>
            <w:noProof/>
            <w:rtl/>
          </w:rPr>
          <w:t>الخوف</w:t>
        </w:r>
        <w:r w:rsidRPr="00EB1C08">
          <w:rPr>
            <w:rStyle w:val="Hyperlink"/>
            <w:noProof/>
            <w:rtl/>
          </w:rPr>
          <w:t xml:space="preserve"> </w:t>
        </w:r>
        <w:r w:rsidRPr="00EB1C08">
          <w:rPr>
            <w:rStyle w:val="Hyperlink"/>
            <w:rFonts w:ascii="Arial" w:hAnsi="Arial" w:cs="Arial" w:hint="cs"/>
            <w:noProof/>
            <w:rtl/>
          </w:rPr>
          <w:t>والرحمة</w:t>
        </w:r>
        <w:r w:rsidRPr="00EB1C08">
          <w:rPr>
            <w:rStyle w:val="Hyperlink"/>
            <w:noProof/>
            <w:rtl/>
          </w:rPr>
          <w:t xml:space="preserve"> </w:t>
        </w:r>
        <w:r w:rsidRPr="00EB1C08">
          <w:rPr>
            <w:rStyle w:val="Hyperlink"/>
            <w:rFonts w:ascii="Arial" w:hAnsi="Arial" w:cs="Arial" w:hint="cs"/>
            <w:noProof/>
            <w:rtl/>
          </w:rPr>
          <w:t>الكونية</w:t>
        </w:r>
        <w:r>
          <w:rPr>
            <w:noProof/>
            <w:webHidden/>
          </w:rPr>
          <w:tab/>
        </w:r>
        <w:r>
          <w:rPr>
            <w:noProof/>
            <w:webHidden/>
          </w:rPr>
          <w:fldChar w:fldCharType="begin"/>
        </w:r>
        <w:r>
          <w:rPr>
            <w:noProof/>
            <w:webHidden/>
          </w:rPr>
          <w:instrText xml:space="preserve"> PAGEREF _Toc212845127 \h </w:instrText>
        </w:r>
        <w:r>
          <w:rPr>
            <w:noProof/>
            <w:webHidden/>
          </w:rPr>
        </w:r>
        <w:r>
          <w:rPr>
            <w:noProof/>
            <w:webHidden/>
          </w:rPr>
          <w:fldChar w:fldCharType="separate"/>
        </w:r>
        <w:r>
          <w:rPr>
            <w:noProof/>
            <w:webHidden/>
          </w:rPr>
          <w:t>225</w:t>
        </w:r>
        <w:r>
          <w:rPr>
            <w:noProof/>
            <w:webHidden/>
          </w:rPr>
          <w:fldChar w:fldCharType="end"/>
        </w:r>
      </w:hyperlink>
    </w:p>
    <w:p w14:paraId="6F58246A" w14:textId="164C68B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8" w:history="1">
        <w:r w:rsidRPr="00EB1C08">
          <w:rPr>
            <w:rStyle w:val="Hyperlink"/>
            <w:noProof/>
            <w:rtl/>
          </w:rPr>
          <w:t>3.40 "</w:t>
        </w:r>
        <w:r w:rsidRPr="00EB1C08">
          <w:rPr>
            <w:rStyle w:val="Hyperlink"/>
            <w:rFonts w:ascii="Arial" w:hAnsi="Arial" w:cs="Arial" w:hint="cs"/>
            <w:noProof/>
            <w:rtl/>
          </w:rPr>
          <w:t>الحياة</w:t>
        </w:r>
        <w:r w:rsidRPr="00EB1C08">
          <w:rPr>
            <w:rStyle w:val="Hyperlink"/>
            <w:noProof/>
            <w:rtl/>
          </w:rPr>
          <w:t xml:space="preserve"> </w:t>
        </w:r>
        <w:r w:rsidRPr="00EB1C08">
          <w:rPr>
            <w:rStyle w:val="Hyperlink"/>
            <w:rFonts w:ascii="Arial" w:hAnsi="Arial" w:cs="Arial" w:hint="cs"/>
            <w:noProof/>
            <w:rtl/>
          </w:rPr>
          <w:t>لعبة</w:t>
        </w:r>
        <w:r w:rsidRPr="00EB1C08">
          <w:rPr>
            <w:rStyle w:val="Hyperlink"/>
            <w:noProof/>
            <w:rtl/>
          </w:rPr>
          <w:t xml:space="preserve"> </w:t>
        </w:r>
        <w:r w:rsidRPr="00EB1C08">
          <w:rPr>
            <w:rStyle w:val="Hyperlink"/>
            <w:rFonts w:ascii="Arial" w:hAnsi="Arial" w:cs="Arial" w:hint="cs"/>
            <w:noProof/>
            <w:rtl/>
          </w:rPr>
          <w:t>ووعي</w:t>
        </w:r>
        <w:r w:rsidRPr="00EB1C08">
          <w:rPr>
            <w:rStyle w:val="Hyperlink"/>
            <w:noProof/>
            <w:rtl/>
          </w:rPr>
          <w:t xml:space="preserve">": </w:t>
        </w:r>
        <w:r w:rsidRPr="00EB1C08">
          <w:rPr>
            <w:rStyle w:val="Hyperlink"/>
            <w:rFonts w:ascii="Arial" w:hAnsi="Arial" w:cs="Arial" w:hint="cs"/>
            <w:noProof/>
            <w:rtl/>
          </w:rPr>
          <w:t>فلسفة</w:t>
        </w:r>
        <w:r w:rsidRPr="00EB1C08">
          <w:rPr>
            <w:rStyle w:val="Hyperlink"/>
            <w:noProof/>
            <w:rtl/>
          </w:rPr>
          <w:t xml:space="preserve"> </w:t>
        </w:r>
        <w:r w:rsidRPr="00EB1C08">
          <w:rPr>
            <w:rStyle w:val="Hyperlink"/>
            <w:rFonts w:ascii="Arial" w:hAnsi="Arial" w:cs="Arial" w:hint="cs"/>
            <w:noProof/>
            <w:rtl/>
          </w:rPr>
          <w:t>القول</w:t>
        </w:r>
        <w:r w:rsidRPr="00EB1C08">
          <w:rPr>
            <w:rStyle w:val="Hyperlink"/>
            <w:noProof/>
            <w:rtl/>
          </w:rPr>
          <w:t xml:space="preserve"> </w:t>
        </w:r>
        <w:r w:rsidRPr="00EB1C08">
          <w:rPr>
            <w:rStyle w:val="Hyperlink"/>
            <w:rFonts w:ascii="Arial" w:hAnsi="Arial" w:cs="Arial" w:hint="cs"/>
            <w:noProof/>
            <w:rtl/>
          </w:rPr>
          <w:t>الثقيل</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كتاب</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وبيانات</w:t>
        </w:r>
        <w:r w:rsidRPr="00EB1C08">
          <w:rPr>
            <w:rStyle w:val="Hyperlink"/>
            <w:noProof/>
            <w:rtl/>
          </w:rPr>
          <w:t xml:space="preserve"> </w:t>
        </w:r>
        <w:r w:rsidRPr="00EB1C08">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_Toc212845128 \h </w:instrText>
        </w:r>
        <w:r>
          <w:rPr>
            <w:noProof/>
            <w:webHidden/>
          </w:rPr>
        </w:r>
        <w:r>
          <w:rPr>
            <w:noProof/>
            <w:webHidden/>
          </w:rPr>
          <w:fldChar w:fldCharType="separate"/>
        </w:r>
        <w:r>
          <w:rPr>
            <w:noProof/>
            <w:webHidden/>
          </w:rPr>
          <w:t>227</w:t>
        </w:r>
        <w:r>
          <w:rPr>
            <w:noProof/>
            <w:webHidden/>
          </w:rPr>
          <w:fldChar w:fldCharType="end"/>
        </w:r>
      </w:hyperlink>
    </w:p>
    <w:p w14:paraId="2379E375" w14:textId="0B08DDF2"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29" w:history="1">
        <w:r w:rsidRPr="00EB1C08">
          <w:rPr>
            <w:rStyle w:val="Hyperlink"/>
            <w:noProof/>
          </w:rPr>
          <w:t>3.41</w:t>
        </w:r>
        <w:r w:rsidRPr="00EB1C08">
          <w:rPr>
            <w:rStyle w:val="Hyperlink"/>
            <w:noProof/>
            <w:rtl/>
          </w:rPr>
          <w:t xml:space="preserve"> </w:t>
        </w:r>
        <w:r w:rsidRPr="00EB1C08">
          <w:rPr>
            <w:rStyle w:val="Hyperlink"/>
            <w:rFonts w:ascii="Arial" w:hAnsi="Arial" w:cs="Arial" w:hint="cs"/>
            <w:noProof/>
            <w:rtl/>
          </w:rPr>
          <w:t>مقاومة</w:t>
        </w:r>
        <w:r w:rsidRPr="00EB1C08">
          <w:rPr>
            <w:rStyle w:val="Hyperlink"/>
            <w:noProof/>
            <w:rtl/>
          </w:rPr>
          <w:t xml:space="preserve"> </w:t>
        </w:r>
        <w:r w:rsidRPr="00EB1C08">
          <w:rPr>
            <w:rStyle w:val="Hyperlink"/>
            <w:rFonts w:ascii="Arial" w:hAnsi="Arial" w:cs="Arial" w:hint="cs"/>
            <w:noProof/>
            <w:rtl/>
          </w:rPr>
          <w:t>النور</w:t>
        </w:r>
        <w:r w:rsidRPr="00EB1C08">
          <w:rPr>
            <w:rStyle w:val="Hyperlink"/>
            <w:noProof/>
            <w:rtl/>
          </w:rPr>
          <w:t xml:space="preserve">: </w:t>
        </w:r>
        <w:r w:rsidRPr="00EB1C08">
          <w:rPr>
            <w:rStyle w:val="Hyperlink"/>
            <w:rFonts w:ascii="Arial" w:hAnsi="Arial" w:cs="Arial" w:hint="cs"/>
            <w:noProof/>
            <w:rtl/>
          </w:rPr>
          <w:t>لماذا</w:t>
        </w:r>
        <w:r w:rsidRPr="00EB1C08">
          <w:rPr>
            <w:rStyle w:val="Hyperlink"/>
            <w:noProof/>
            <w:rtl/>
          </w:rPr>
          <w:t xml:space="preserve"> </w:t>
        </w:r>
        <w:r w:rsidRPr="00EB1C08">
          <w:rPr>
            <w:rStyle w:val="Hyperlink"/>
            <w:rFonts w:ascii="Arial" w:hAnsi="Arial" w:cs="Arial" w:hint="cs"/>
            <w:noProof/>
            <w:rtl/>
          </w:rPr>
          <w:t>تخاف</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الحقيقة؟</w:t>
        </w:r>
        <w:r>
          <w:rPr>
            <w:noProof/>
            <w:webHidden/>
          </w:rPr>
          <w:tab/>
        </w:r>
        <w:r>
          <w:rPr>
            <w:noProof/>
            <w:webHidden/>
          </w:rPr>
          <w:fldChar w:fldCharType="begin"/>
        </w:r>
        <w:r>
          <w:rPr>
            <w:noProof/>
            <w:webHidden/>
          </w:rPr>
          <w:instrText xml:space="preserve"> PAGEREF _Toc212845129 \h </w:instrText>
        </w:r>
        <w:r>
          <w:rPr>
            <w:noProof/>
            <w:webHidden/>
          </w:rPr>
        </w:r>
        <w:r>
          <w:rPr>
            <w:noProof/>
            <w:webHidden/>
          </w:rPr>
          <w:fldChar w:fldCharType="separate"/>
        </w:r>
        <w:r>
          <w:rPr>
            <w:noProof/>
            <w:webHidden/>
          </w:rPr>
          <w:t>229</w:t>
        </w:r>
        <w:r>
          <w:rPr>
            <w:noProof/>
            <w:webHidden/>
          </w:rPr>
          <w:fldChar w:fldCharType="end"/>
        </w:r>
      </w:hyperlink>
    </w:p>
    <w:p w14:paraId="1617B72E" w14:textId="57078103"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0" w:history="1">
        <w:r w:rsidRPr="00EB1C08">
          <w:rPr>
            <w:rStyle w:val="Hyperlink"/>
            <w:noProof/>
          </w:rPr>
          <w:t>3.42</w:t>
        </w:r>
        <w:r w:rsidRPr="00EB1C08">
          <w:rPr>
            <w:rStyle w:val="Hyperlink"/>
            <w:noProof/>
            <w:rtl/>
            <w:lang w:bidi="ar-MA"/>
          </w:rPr>
          <w:t xml:space="preserve"> </w:t>
        </w:r>
        <w:r w:rsidRPr="00EB1C08">
          <w:rPr>
            <w:rStyle w:val="Hyperlink"/>
            <w:rFonts w:ascii="Arial" w:hAnsi="Arial" w:cs="Arial" w:hint="cs"/>
            <w:noProof/>
            <w:rtl/>
            <w:lang w:bidi="ar-MA"/>
          </w:rPr>
          <w:t>الدعاء</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القرآن</w:t>
        </w:r>
        <w:r w:rsidRPr="00EB1C08">
          <w:rPr>
            <w:rStyle w:val="Hyperlink"/>
            <w:noProof/>
            <w:rtl/>
          </w:rPr>
          <w:t xml:space="preserve">: </w:t>
        </w:r>
        <w:r w:rsidRPr="00EB1C08">
          <w:rPr>
            <w:rStyle w:val="Hyperlink"/>
            <w:rFonts w:ascii="Arial" w:hAnsi="Arial" w:cs="Arial" w:hint="cs"/>
            <w:noProof/>
            <w:rtl/>
          </w:rPr>
          <w:t>الوعي</w:t>
        </w:r>
        <w:r w:rsidRPr="00EB1C08">
          <w:rPr>
            <w:rStyle w:val="Hyperlink"/>
            <w:noProof/>
            <w:rtl/>
          </w:rPr>
          <w:t xml:space="preserve"> </w:t>
        </w:r>
        <w:r w:rsidRPr="00EB1C08">
          <w:rPr>
            <w:rStyle w:val="Hyperlink"/>
            <w:rFonts w:ascii="Arial" w:hAnsi="Arial" w:cs="Arial" w:hint="cs"/>
            <w:noProof/>
            <w:rtl/>
          </w:rPr>
          <w:t>الشعوري</w:t>
        </w:r>
        <w:r w:rsidRPr="00EB1C08">
          <w:rPr>
            <w:rStyle w:val="Hyperlink"/>
            <w:noProof/>
            <w:rtl/>
          </w:rPr>
          <w:t xml:space="preserve"> </w:t>
        </w:r>
        <w:r w:rsidRPr="00EB1C08">
          <w:rPr>
            <w:rStyle w:val="Hyperlink"/>
            <w:rFonts w:ascii="Arial" w:hAnsi="Arial" w:cs="Arial" w:hint="cs"/>
            <w:noProof/>
            <w:rtl/>
          </w:rPr>
          <w:t>كجوهر</w:t>
        </w:r>
        <w:r w:rsidRPr="00EB1C08">
          <w:rPr>
            <w:rStyle w:val="Hyperlink"/>
            <w:noProof/>
            <w:rtl/>
          </w:rPr>
          <w:t xml:space="preserve"> </w:t>
        </w:r>
        <w:r w:rsidRPr="00EB1C08">
          <w:rPr>
            <w:rStyle w:val="Hyperlink"/>
            <w:rFonts w:ascii="Arial" w:hAnsi="Arial" w:cs="Arial" w:hint="cs"/>
            <w:noProof/>
            <w:rtl/>
          </w:rPr>
          <w:t>العبادة</w:t>
        </w:r>
        <w:r>
          <w:rPr>
            <w:noProof/>
            <w:webHidden/>
          </w:rPr>
          <w:tab/>
        </w:r>
        <w:r>
          <w:rPr>
            <w:noProof/>
            <w:webHidden/>
          </w:rPr>
          <w:fldChar w:fldCharType="begin"/>
        </w:r>
        <w:r>
          <w:rPr>
            <w:noProof/>
            <w:webHidden/>
          </w:rPr>
          <w:instrText xml:space="preserve"> PAGEREF _Toc212845130 \h </w:instrText>
        </w:r>
        <w:r>
          <w:rPr>
            <w:noProof/>
            <w:webHidden/>
          </w:rPr>
        </w:r>
        <w:r>
          <w:rPr>
            <w:noProof/>
            <w:webHidden/>
          </w:rPr>
          <w:fldChar w:fldCharType="separate"/>
        </w:r>
        <w:r>
          <w:rPr>
            <w:noProof/>
            <w:webHidden/>
          </w:rPr>
          <w:t>230</w:t>
        </w:r>
        <w:r>
          <w:rPr>
            <w:noProof/>
            <w:webHidden/>
          </w:rPr>
          <w:fldChar w:fldCharType="end"/>
        </w:r>
      </w:hyperlink>
    </w:p>
    <w:p w14:paraId="26DB119D" w14:textId="052C6F9F"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1" w:history="1">
        <w:r w:rsidRPr="00EB1C08">
          <w:rPr>
            <w:rStyle w:val="Hyperlink"/>
            <w:noProof/>
          </w:rPr>
          <w:t>3.43</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القرآن</w:t>
        </w:r>
        <w:r w:rsidRPr="00EB1C08">
          <w:rPr>
            <w:rStyle w:val="Hyperlink"/>
            <w:noProof/>
            <w:rtl/>
          </w:rPr>
          <w:t xml:space="preserve"> </w:t>
        </w:r>
        <w:r w:rsidRPr="00EB1C08">
          <w:rPr>
            <w:rStyle w:val="Hyperlink"/>
            <w:rFonts w:ascii="Arial" w:hAnsi="Arial" w:cs="Arial" w:hint="cs"/>
            <w:noProof/>
            <w:rtl/>
          </w:rPr>
          <w:t>وعلم</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الحديث</w:t>
        </w:r>
        <w:r>
          <w:rPr>
            <w:noProof/>
            <w:webHidden/>
          </w:rPr>
          <w:tab/>
        </w:r>
        <w:r>
          <w:rPr>
            <w:noProof/>
            <w:webHidden/>
          </w:rPr>
          <w:fldChar w:fldCharType="begin"/>
        </w:r>
        <w:r>
          <w:rPr>
            <w:noProof/>
            <w:webHidden/>
          </w:rPr>
          <w:instrText xml:space="preserve"> PAGEREF _Toc212845131 \h </w:instrText>
        </w:r>
        <w:r>
          <w:rPr>
            <w:noProof/>
            <w:webHidden/>
          </w:rPr>
        </w:r>
        <w:r>
          <w:rPr>
            <w:noProof/>
            <w:webHidden/>
          </w:rPr>
          <w:fldChar w:fldCharType="separate"/>
        </w:r>
        <w:r>
          <w:rPr>
            <w:noProof/>
            <w:webHidden/>
          </w:rPr>
          <w:t>232</w:t>
        </w:r>
        <w:r>
          <w:rPr>
            <w:noProof/>
            <w:webHidden/>
          </w:rPr>
          <w:fldChar w:fldCharType="end"/>
        </w:r>
      </w:hyperlink>
    </w:p>
    <w:p w14:paraId="3D3F8CD3" w14:textId="1257E68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2" w:history="1">
        <w:r w:rsidRPr="00EB1C08">
          <w:rPr>
            <w:rStyle w:val="Hyperlink"/>
            <w:noProof/>
          </w:rPr>
          <w:t>3.44</w:t>
        </w:r>
        <w:r w:rsidRPr="00EB1C08">
          <w:rPr>
            <w:rStyle w:val="Hyperlink"/>
            <w:noProof/>
            <w:rtl/>
          </w:rPr>
          <w:t xml:space="preserve"> </w:t>
        </w:r>
        <w:r w:rsidRPr="00EB1C08">
          <w:rPr>
            <w:rStyle w:val="Hyperlink"/>
            <w:rFonts w:ascii="Arial" w:hAnsi="Arial" w:cs="Arial" w:hint="cs"/>
            <w:noProof/>
            <w:rtl/>
          </w:rPr>
          <w:t>الإنسان</w:t>
        </w:r>
        <w:r w:rsidRPr="00EB1C08">
          <w:rPr>
            <w:rStyle w:val="Hyperlink"/>
            <w:noProof/>
            <w:rtl/>
          </w:rPr>
          <w:t xml:space="preserve"> </w:t>
        </w:r>
        <w:r w:rsidRPr="00EB1C08">
          <w:rPr>
            <w:rStyle w:val="Hyperlink"/>
            <w:rFonts w:ascii="Arial" w:hAnsi="Arial" w:cs="Arial" w:hint="cs"/>
            <w:noProof/>
            <w:rtl/>
          </w:rPr>
          <w:t>والخلافة</w:t>
        </w:r>
        <w:r w:rsidRPr="00EB1C08">
          <w:rPr>
            <w:rStyle w:val="Hyperlink"/>
            <w:noProof/>
            <w:rtl/>
          </w:rPr>
          <w:t xml:space="preserve">: </w:t>
        </w:r>
        <w:r w:rsidRPr="00EB1C08">
          <w:rPr>
            <w:rStyle w:val="Hyperlink"/>
            <w:rFonts w:ascii="Arial" w:hAnsi="Arial" w:cs="Arial" w:hint="cs"/>
            <w:noProof/>
            <w:rtl/>
          </w:rPr>
          <w:t>الوعي</w:t>
        </w:r>
        <w:r w:rsidRPr="00EB1C08">
          <w:rPr>
            <w:rStyle w:val="Hyperlink"/>
            <w:noProof/>
            <w:rtl/>
          </w:rPr>
          <w:t xml:space="preserve"> </w:t>
        </w:r>
        <w:r w:rsidRPr="00EB1C08">
          <w:rPr>
            <w:rStyle w:val="Hyperlink"/>
            <w:rFonts w:ascii="Arial" w:hAnsi="Arial" w:cs="Arial" w:hint="cs"/>
            <w:noProof/>
            <w:rtl/>
          </w:rPr>
          <w:t>الكوني</w:t>
        </w:r>
        <w:r w:rsidRPr="00EB1C08">
          <w:rPr>
            <w:rStyle w:val="Hyperlink"/>
            <w:noProof/>
            <w:rtl/>
          </w:rPr>
          <w:t xml:space="preserve"> </w:t>
        </w:r>
        <w:r w:rsidRPr="00EB1C08">
          <w:rPr>
            <w:rStyle w:val="Hyperlink"/>
            <w:rFonts w:ascii="Arial" w:hAnsi="Arial" w:cs="Arial" w:hint="cs"/>
            <w:noProof/>
            <w:rtl/>
          </w:rPr>
          <w:t>والتسخير</w:t>
        </w:r>
        <w:r w:rsidRPr="00EB1C08">
          <w:rPr>
            <w:rStyle w:val="Hyperlink"/>
            <w:noProof/>
            <w:rtl/>
          </w:rPr>
          <w:t xml:space="preserve"> </w:t>
        </w:r>
        <w:r w:rsidRPr="00EB1C08">
          <w:rPr>
            <w:rStyle w:val="Hyperlink"/>
            <w:rFonts w:ascii="Arial" w:hAnsi="Arial" w:cs="Arial" w:hint="cs"/>
            <w:noProof/>
            <w:rtl/>
          </w:rPr>
          <w:t>الإلهي</w:t>
        </w:r>
        <w:r>
          <w:rPr>
            <w:noProof/>
            <w:webHidden/>
          </w:rPr>
          <w:tab/>
        </w:r>
        <w:r>
          <w:rPr>
            <w:noProof/>
            <w:webHidden/>
          </w:rPr>
          <w:fldChar w:fldCharType="begin"/>
        </w:r>
        <w:r>
          <w:rPr>
            <w:noProof/>
            <w:webHidden/>
          </w:rPr>
          <w:instrText xml:space="preserve"> PAGEREF _Toc212845132 \h </w:instrText>
        </w:r>
        <w:r>
          <w:rPr>
            <w:noProof/>
            <w:webHidden/>
          </w:rPr>
        </w:r>
        <w:r>
          <w:rPr>
            <w:noProof/>
            <w:webHidden/>
          </w:rPr>
          <w:fldChar w:fldCharType="separate"/>
        </w:r>
        <w:r>
          <w:rPr>
            <w:noProof/>
            <w:webHidden/>
          </w:rPr>
          <w:t>233</w:t>
        </w:r>
        <w:r>
          <w:rPr>
            <w:noProof/>
            <w:webHidden/>
          </w:rPr>
          <w:fldChar w:fldCharType="end"/>
        </w:r>
      </w:hyperlink>
    </w:p>
    <w:p w14:paraId="4A0A5DDB" w14:textId="55BD48D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3" w:history="1">
        <w:r w:rsidRPr="00EB1C08">
          <w:rPr>
            <w:rStyle w:val="Hyperlink"/>
            <w:noProof/>
          </w:rPr>
          <w:t>3.45</w:t>
        </w:r>
        <w:r w:rsidRPr="00EB1C08">
          <w:rPr>
            <w:rStyle w:val="Hyperlink"/>
            <w:noProof/>
            <w:rtl/>
          </w:rPr>
          <w:t xml:space="preserve"> </w:t>
        </w:r>
        <w:r w:rsidRPr="00EB1C08">
          <w:rPr>
            <w:rStyle w:val="Hyperlink"/>
            <w:rFonts w:ascii="Arial" w:hAnsi="Arial" w:cs="Arial" w:hint="cs"/>
            <w:noProof/>
            <w:rtl/>
          </w:rPr>
          <w:t>رؤية</w:t>
        </w:r>
        <w:r w:rsidRPr="00EB1C08">
          <w:rPr>
            <w:rStyle w:val="Hyperlink"/>
            <w:noProof/>
            <w:rtl/>
          </w:rPr>
          <w:t xml:space="preserve"> </w:t>
        </w:r>
        <w:r w:rsidRPr="00EB1C08">
          <w:rPr>
            <w:rStyle w:val="Hyperlink"/>
            <w:rFonts w:ascii="Arial" w:hAnsi="Arial" w:cs="Arial" w:hint="cs"/>
            <w:noProof/>
            <w:rtl/>
          </w:rPr>
          <w:t>تأملية</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كنور</w:t>
        </w:r>
        <w:r w:rsidRPr="00EB1C08">
          <w:rPr>
            <w:rStyle w:val="Hyperlink"/>
            <w:noProof/>
            <w:rtl/>
          </w:rPr>
          <w:t xml:space="preserve"> </w:t>
        </w:r>
        <w:r w:rsidRPr="00EB1C08">
          <w:rPr>
            <w:rStyle w:val="Hyperlink"/>
            <w:rFonts w:ascii="Arial" w:hAnsi="Arial" w:cs="Arial" w:hint="cs"/>
            <w:noProof/>
            <w:rtl/>
          </w:rPr>
          <w:t>إلهي</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رحلة</w:t>
        </w:r>
        <w:r w:rsidRPr="00EB1C08">
          <w:rPr>
            <w:rStyle w:val="Hyperlink"/>
            <w:noProof/>
            <w:rtl/>
          </w:rPr>
          <w:t xml:space="preserve"> </w:t>
        </w:r>
        <w:r w:rsidRPr="00EB1C08">
          <w:rPr>
            <w:rStyle w:val="Hyperlink"/>
            <w:rFonts w:ascii="Arial" w:hAnsi="Arial" w:cs="Arial" w:hint="cs"/>
            <w:noProof/>
            <w:rtl/>
          </w:rPr>
          <w:t>تجربة</w:t>
        </w:r>
        <w:r w:rsidRPr="00EB1C08">
          <w:rPr>
            <w:rStyle w:val="Hyperlink"/>
            <w:noProof/>
            <w:rtl/>
          </w:rPr>
          <w:t xml:space="preserve"> </w:t>
        </w:r>
        <w:r w:rsidRPr="00EB1C08">
          <w:rPr>
            <w:rStyle w:val="Hyperlink"/>
            <w:rFonts w:ascii="Arial" w:hAnsi="Arial" w:cs="Arial" w:hint="cs"/>
            <w:noProof/>
            <w:rtl/>
          </w:rPr>
          <w:t>وخلق</w:t>
        </w:r>
        <w:r>
          <w:rPr>
            <w:noProof/>
            <w:webHidden/>
          </w:rPr>
          <w:tab/>
        </w:r>
        <w:r>
          <w:rPr>
            <w:noProof/>
            <w:webHidden/>
          </w:rPr>
          <w:fldChar w:fldCharType="begin"/>
        </w:r>
        <w:r>
          <w:rPr>
            <w:noProof/>
            <w:webHidden/>
          </w:rPr>
          <w:instrText xml:space="preserve"> PAGEREF _Toc212845133 \h </w:instrText>
        </w:r>
        <w:r>
          <w:rPr>
            <w:noProof/>
            <w:webHidden/>
          </w:rPr>
        </w:r>
        <w:r>
          <w:rPr>
            <w:noProof/>
            <w:webHidden/>
          </w:rPr>
          <w:fldChar w:fldCharType="separate"/>
        </w:r>
        <w:r>
          <w:rPr>
            <w:noProof/>
            <w:webHidden/>
          </w:rPr>
          <w:t>235</w:t>
        </w:r>
        <w:r>
          <w:rPr>
            <w:noProof/>
            <w:webHidden/>
          </w:rPr>
          <w:fldChar w:fldCharType="end"/>
        </w:r>
      </w:hyperlink>
    </w:p>
    <w:p w14:paraId="0ABF8748" w14:textId="5479688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4" w:history="1">
        <w:r w:rsidRPr="00EB1C08">
          <w:rPr>
            <w:rStyle w:val="Hyperlink"/>
            <w:noProof/>
            <w:rtl/>
            <w:lang w:bidi="ar-MA"/>
          </w:rPr>
          <w:t xml:space="preserve">3.46 </w:t>
        </w:r>
        <w:r w:rsidRPr="00EB1C08">
          <w:rPr>
            <w:rStyle w:val="Hyperlink"/>
            <w:rFonts w:ascii="Arial" w:hAnsi="Arial" w:cs="Arial" w:hint="cs"/>
            <w:noProof/>
            <w:rtl/>
            <w:lang w:bidi="ar-MA"/>
          </w:rPr>
          <w:t>التكامل</w:t>
        </w:r>
        <w:r w:rsidRPr="00EB1C08">
          <w:rPr>
            <w:rStyle w:val="Hyperlink"/>
            <w:noProof/>
            <w:rtl/>
            <w:lang w:bidi="ar-MA"/>
          </w:rPr>
          <w:t xml:space="preserve"> </w:t>
        </w:r>
        <w:r w:rsidRPr="00EB1C08">
          <w:rPr>
            <w:rStyle w:val="Hyperlink"/>
            <w:rFonts w:ascii="Arial" w:hAnsi="Arial" w:cs="Arial" w:hint="cs"/>
            <w:noProof/>
            <w:rtl/>
            <w:lang w:bidi="ar-MA"/>
          </w:rPr>
          <w:t>بين</w:t>
        </w:r>
        <w:r w:rsidRPr="00EB1C08">
          <w:rPr>
            <w:rStyle w:val="Hyperlink"/>
            <w:noProof/>
            <w:rtl/>
            <w:lang w:bidi="ar-MA"/>
          </w:rPr>
          <w:t xml:space="preserve"> </w:t>
        </w:r>
        <w:r w:rsidRPr="00EB1C08">
          <w:rPr>
            <w:rStyle w:val="Hyperlink"/>
            <w:rFonts w:ascii="Arial" w:hAnsi="Arial" w:cs="Arial" w:hint="cs"/>
            <w:noProof/>
            <w:rtl/>
            <w:lang w:bidi="ar-MA"/>
          </w:rPr>
          <w:t>رؤية</w:t>
        </w:r>
        <w:r w:rsidRPr="00EB1C08">
          <w:rPr>
            <w:rStyle w:val="Hyperlink"/>
            <w:noProof/>
            <w:rtl/>
            <w:lang w:bidi="ar-MA"/>
          </w:rPr>
          <w:t xml:space="preserve"> </w:t>
        </w:r>
        <w:r w:rsidRPr="00EB1C08">
          <w:rPr>
            <w:rStyle w:val="Hyperlink"/>
            <w:rFonts w:ascii="Arial" w:hAnsi="Arial" w:cs="Arial" w:hint="cs"/>
            <w:noProof/>
            <w:rtl/>
            <w:lang w:bidi="ar-MA"/>
          </w:rPr>
          <w:t>النفس</w:t>
        </w:r>
        <w:r w:rsidRPr="00EB1C08">
          <w:rPr>
            <w:rStyle w:val="Hyperlink"/>
            <w:noProof/>
            <w:rtl/>
            <w:lang w:bidi="ar-MA"/>
          </w:rPr>
          <w:t xml:space="preserve"> </w:t>
        </w:r>
        <w:r w:rsidRPr="00EB1C08">
          <w:rPr>
            <w:rStyle w:val="Hyperlink"/>
            <w:rFonts w:ascii="Arial" w:hAnsi="Arial" w:cs="Arial" w:hint="cs"/>
            <w:noProof/>
            <w:rtl/>
            <w:lang w:bidi="ar-MA"/>
          </w:rPr>
          <w:t>القرآنية</w:t>
        </w:r>
        <w:r w:rsidRPr="00EB1C08">
          <w:rPr>
            <w:rStyle w:val="Hyperlink"/>
            <w:noProof/>
            <w:rtl/>
            <w:lang w:bidi="ar-MA"/>
          </w:rPr>
          <w:t xml:space="preserve"> </w:t>
        </w:r>
        <w:r w:rsidRPr="00EB1C08">
          <w:rPr>
            <w:rStyle w:val="Hyperlink"/>
            <w:rFonts w:ascii="Arial" w:hAnsi="Arial" w:cs="Arial" w:hint="cs"/>
            <w:noProof/>
            <w:rtl/>
            <w:lang w:bidi="ar-MA"/>
          </w:rPr>
          <w:t>وأزمة</w:t>
        </w:r>
        <w:r w:rsidRPr="00EB1C08">
          <w:rPr>
            <w:rStyle w:val="Hyperlink"/>
            <w:noProof/>
            <w:rtl/>
            <w:lang w:bidi="ar-MA"/>
          </w:rPr>
          <w:t xml:space="preserve"> </w:t>
        </w:r>
        <w:r w:rsidRPr="00EB1C08">
          <w:rPr>
            <w:rStyle w:val="Hyperlink"/>
            <w:rFonts w:ascii="Arial" w:hAnsi="Arial" w:cs="Arial" w:hint="cs"/>
            <w:noProof/>
            <w:rtl/>
            <w:lang w:bidi="ar-MA"/>
          </w:rPr>
          <w:t>الزواج</w:t>
        </w:r>
        <w:r w:rsidRPr="00EB1C08">
          <w:rPr>
            <w:rStyle w:val="Hyperlink"/>
            <w:noProof/>
            <w:rtl/>
            <w:lang w:bidi="ar-MA"/>
          </w:rPr>
          <w:t xml:space="preserve"> </w:t>
        </w:r>
        <w:r w:rsidRPr="00EB1C08">
          <w:rPr>
            <w:rStyle w:val="Hyperlink"/>
            <w:rFonts w:ascii="Arial" w:hAnsi="Arial" w:cs="Arial" w:hint="cs"/>
            <w:noProof/>
            <w:rtl/>
            <w:lang w:bidi="ar-MA"/>
          </w:rPr>
          <w:t>المعاصرة</w:t>
        </w:r>
        <w:r>
          <w:rPr>
            <w:noProof/>
            <w:webHidden/>
          </w:rPr>
          <w:tab/>
        </w:r>
        <w:r>
          <w:rPr>
            <w:noProof/>
            <w:webHidden/>
          </w:rPr>
          <w:fldChar w:fldCharType="begin"/>
        </w:r>
        <w:r>
          <w:rPr>
            <w:noProof/>
            <w:webHidden/>
          </w:rPr>
          <w:instrText xml:space="preserve"> PAGEREF _Toc212845134 \h </w:instrText>
        </w:r>
        <w:r>
          <w:rPr>
            <w:noProof/>
            <w:webHidden/>
          </w:rPr>
        </w:r>
        <w:r>
          <w:rPr>
            <w:noProof/>
            <w:webHidden/>
          </w:rPr>
          <w:fldChar w:fldCharType="separate"/>
        </w:r>
        <w:r>
          <w:rPr>
            <w:noProof/>
            <w:webHidden/>
          </w:rPr>
          <w:t>240</w:t>
        </w:r>
        <w:r>
          <w:rPr>
            <w:noProof/>
            <w:webHidden/>
          </w:rPr>
          <w:fldChar w:fldCharType="end"/>
        </w:r>
      </w:hyperlink>
    </w:p>
    <w:p w14:paraId="70B59E22" w14:textId="0161A8A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5" w:history="1">
        <w:r w:rsidRPr="00EB1C08">
          <w:rPr>
            <w:rStyle w:val="Hyperlink"/>
            <w:noProof/>
          </w:rPr>
          <w:t>3.47</w:t>
        </w:r>
        <w:r w:rsidRPr="00EB1C08">
          <w:rPr>
            <w:rStyle w:val="Hyperlink"/>
            <w:noProof/>
            <w:rtl/>
            <w:lang w:bidi="ar-MA"/>
          </w:rPr>
          <w:t xml:space="preserve"> </w:t>
        </w:r>
        <w:r w:rsidRPr="00EB1C08">
          <w:rPr>
            <w:rStyle w:val="Hyperlink"/>
            <w:rFonts w:ascii="Arial" w:hAnsi="Arial" w:cs="Arial" w:hint="cs"/>
            <w:noProof/>
            <w:rtl/>
            <w:lang w:bidi="ar-MA"/>
          </w:rPr>
          <w:t>نحو</w:t>
        </w:r>
        <w:r w:rsidRPr="00EB1C08">
          <w:rPr>
            <w:rStyle w:val="Hyperlink"/>
            <w:noProof/>
            <w:rtl/>
            <w:lang w:bidi="ar-MA"/>
          </w:rPr>
          <w:t xml:space="preserve"> </w:t>
        </w:r>
        <w:r w:rsidRPr="00EB1C08">
          <w:rPr>
            <w:rStyle w:val="Hyperlink"/>
            <w:rFonts w:ascii="Arial" w:hAnsi="Arial" w:cs="Arial" w:hint="cs"/>
            <w:noProof/>
            <w:rtl/>
            <w:lang w:bidi="ar-MA"/>
          </w:rPr>
          <w:t>علم</w:t>
        </w:r>
        <w:r w:rsidRPr="00EB1C08">
          <w:rPr>
            <w:rStyle w:val="Hyperlink"/>
            <w:noProof/>
            <w:rtl/>
            <w:lang w:bidi="ar-MA"/>
          </w:rPr>
          <w:t xml:space="preserve"> "</w:t>
        </w:r>
        <w:r w:rsidRPr="00EB1C08">
          <w:rPr>
            <w:rStyle w:val="Hyperlink"/>
            <w:rFonts w:ascii="Arial" w:hAnsi="Arial" w:cs="Arial" w:hint="cs"/>
            <w:noProof/>
            <w:rtl/>
            <w:lang w:bidi="ar-MA"/>
          </w:rPr>
          <w:t>أنثروبولوجيا</w:t>
        </w:r>
        <w:r w:rsidRPr="00EB1C08">
          <w:rPr>
            <w:rStyle w:val="Hyperlink"/>
            <w:noProof/>
            <w:rtl/>
            <w:lang w:bidi="ar-MA"/>
          </w:rPr>
          <w:t xml:space="preserve"> </w:t>
        </w:r>
        <w:r w:rsidRPr="00EB1C08">
          <w:rPr>
            <w:rStyle w:val="Hyperlink"/>
            <w:rFonts w:ascii="Arial" w:hAnsi="Arial" w:cs="Arial" w:hint="cs"/>
            <w:noProof/>
            <w:rtl/>
            <w:lang w:bidi="ar-MA"/>
          </w:rPr>
          <w:t>قرآنية</w:t>
        </w:r>
        <w:r w:rsidRPr="00EB1C08">
          <w:rPr>
            <w:rStyle w:val="Hyperlink"/>
            <w:noProof/>
            <w:rtl/>
            <w:lang w:bidi="ar-MA"/>
          </w:rPr>
          <w:t xml:space="preserve"> </w:t>
        </w:r>
        <w:r w:rsidRPr="00EB1C08">
          <w:rPr>
            <w:rStyle w:val="Hyperlink"/>
            <w:rFonts w:ascii="Arial" w:hAnsi="Arial" w:cs="Arial" w:hint="cs"/>
            <w:noProof/>
            <w:rtl/>
            <w:lang w:bidi="ar-MA"/>
          </w:rPr>
          <w:t>للنفس</w:t>
        </w:r>
        <w:r w:rsidRPr="00EB1C08">
          <w:rPr>
            <w:rStyle w:val="Hyperlink"/>
            <w:noProof/>
            <w:lang w:bidi="ar-MA"/>
          </w:rPr>
          <w:t>"</w:t>
        </w:r>
        <w:r>
          <w:rPr>
            <w:noProof/>
            <w:webHidden/>
          </w:rPr>
          <w:tab/>
        </w:r>
        <w:r>
          <w:rPr>
            <w:noProof/>
            <w:webHidden/>
          </w:rPr>
          <w:fldChar w:fldCharType="begin"/>
        </w:r>
        <w:r>
          <w:rPr>
            <w:noProof/>
            <w:webHidden/>
          </w:rPr>
          <w:instrText xml:space="preserve"> PAGEREF _Toc212845135 \h </w:instrText>
        </w:r>
        <w:r>
          <w:rPr>
            <w:noProof/>
            <w:webHidden/>
          </w:rPr>
        </w:r>
        <w:r>
          <w:rPr>
            <w:noProof/>
            <w:webHidden/>
          </w:rPr>
          <w:fldChar w:fldCharType="separate"/>
        </w:r>
        <w:r>
          <w:rPr>
            <w:noProof/>
            <w:webHidden/>
          </w:rPr>
          <w:t>245</w:t>
        </w:r>
        <w:r>
          <w:rPr>
            <w:noProof/>
            <w:webHidden/>
          </w:rPr>
          <w:fldChar w:fldCharType="end"/>
        </w:r>
      </w:hyperlink>
    </w:p>
    <w:p w14:paraId="02807B69" w14:textId="0CCC1938"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6" w:history="1">
        <w:r w:rsidRPr="00EB1C08">
          <w:rPr>
            <w:rStyle w:val="Hyperlink"/>
            <w:noProof/>
            <w:lang w:val="en-US"/>
          </w:rPr>
          <w:t>3.48</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اليسر</w:t>
        </w:r>
        <w:r w:rsidRPr="00EB1C08">
          <w:rPr>
            <w:rStyle w:val="Hyperlink"/>
            <w:noProof/>
            <w:rtl/>
          </w:rPr>
          <w:t xml:space="preserve"> </w:t>
        </w:r>
        <w:r w:rsidRPr="00EB1C08">
          <w:rPr>
            <w:rStyle w:val="Hyperlink"/>
            <w:rFonts w:ascii="Arial" w:hAnsi="Arial" w:cs="Arial" w:hint="cs"/>
            <w:noProof/>
            <w:rtl/>
          </w:rPr>
          <w:t>والعسر</w:t>
        </w:r>
        <w:r w:rsidRPr="00EB1C08">
          <w:rPr>
            <w:rStyle w:val="Hyperlink"/>
            <w:noProof/>
            <w:rtl/>
          </w:rPr>
          <w:t xml:space="preserve">: </w:t>
        </w:r>
        <w:r w:rsidRPr="00EB1C08">
          <w:rPr>
            <w:rStyle w:val="Hyperlink"/>
            <w:rFonts w:ascii="Arial" w:hAnsi="Arial" w:cs="Arial" w:hint="cs"/>
            <w:noProof/>
            <w:rtl/>
          </w:rPr>
          <w:t>رحلة</w:t>
        </w:r>
        <w:r w:rsidRPr="00EB1C08">
          <w:rPr>
            <w:rStyle w:val="Hyperlink"/>
            <w:noProof/>
            <w:rtl/>
          </w:rPr>
          <w:t xml:space="preserve"> </w:t>
        </w:r>
        <w:r w:rsidRPr="00EB1C08">
          <w:rPr>
            <w:rStyle w:val="Hyperlink"/>
            <w:rFonts w:ascii="Arial" w:hAnsi="Arial" w:cs="Arial" w:hint="cs"/>
            <w:noProof/>
            <w:rtl/>
          </w:rPr>
          <w:t>الإنسان</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نسيان</w:t>
        </w:r>
        <w:r w:rsidRPr="00EB1C08">
          <w:rPr>
            <w:rStyle w:val="Hyperlink"/>
            <w:noProof/>
            <w:rtl/>
          </w:rPr>
          <w:t xml:space="preserve"> </w:t>
        </w:r>
        <w:r w:rsidRPr="00EB1C08">
          <w:rPr>
            <w:rStyle w:val="Hyperlink"/>
            <w:rFonts w:ascii="Arial" w:hAnsi="Arial" w:cs="Arial" w:hint="cs"/>
            <w:noProof/>
            <w:rtl/>
          </w:rPr>
          <w:t>الذات</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معرفة</w:t>
        </w:r>
        <w:r w:rsidRPr="00EB1C08">
          <w:rPr>
            <w:rStyle w:val="Hyperlink"/>
            <w:noProof/>
            <w:rtl/>
          </w:rPr>
          <w:t xml:space="preserve"> </w:t>
        </w:r>
        <w:r w:rsidRPr="00EB1C08">
          <w:rPr>
            <w:rStyle w:val="Hyperlink"/>
            <w:rFonts w:ascii="Arial" w:hAnsi="Arial" w:cs="Arial" w:hint="cs"/>
            <w:noProof/>
            <w:rtl/>
          </w:rPr>
          <w:t>الحق</w:t>
        </w:r>
        <w:r>
          <w:rPr>
            <w:noProof/>
            <w:webHidden/>
          </w:rPr>
          <w:tab/>
        </w:r>
        <w:r>
          <w:rPr>
            <w:noProof/>
            <w:webHidden/>
          </w:rPr>
          <w:fldChar w:fldCharType="begin"/>
        </w:r>
        <w:r>
          <w:rPr>
            <w:noProof/>
            <w:webHidden/>
          </w:rPr>
          <w:instrText xml:space="preserve"> PAGEREF _Toc212845136 \h </w:instrText>
        </w:r>
        <w:r>
          <w:rPr>
            <w:noProof/>
            <w:webHidden/>
          </w:rPr>
        </w:r>
        <w:r>
          <w:rPr>
            <w:noProof/>
            <w:webHidden/>
          </w:rPr>
          <w:fldChar w:fldCharType="separate"/>
        </w:r>
        <w:r>
          <w:rPr>
            <w:noProof/>
            <w:webHidden/>
          </w:rPr>
          <w:t>246</w:t>
        </w:r>
        <w:r>
          <w:rPr>
            <w:noProof/>
            <w:webHidden/>
          </w:rPr>
          <w:fldChar w:fldCharType="end"/>
        </w:r>
      </w:hyperlink>
    </w:p>
    <w:p w14:paraId="160B24C4" w14:textId="76FDFE7C"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7" w:history="1">
        <w:r w:rsidRPr="00EB1C08">
          <w:rPr>
            <w:rStyle w:val="Hyperlink"/>
            <w:noProof/>
          </w:rPr>
          <w:t>3.49</w:t>
        </w:r>
        <w:r w:rsidRPr="00EB1C08">
          <w:rPr>
            <w:rStyle w:val="Hyperlink"/>
            <w:noProof/>
            <w:rtl/>
          </w:rPr>
          <w:t xml:space="preserve"> </w:t>
        </w:r>
        <w:r w:rsidRPr="00EB1C08">
          <w:rPr>
            <w:rStyle w:val="Hyperlink"/>
            <w:rFonts w:ascii="Arial" w:hAnsi="Arial" w:cs="Arial" w:hint="cs"/>
            <w:noProof/>
            <w:rtl/>
          </w:rPr>
          <w:t>جدية</w:t>
        </w:r>
        <w:r w:rsidRPr="00EB1C08">
          <w:rPr>
            <w:rStyle w:val="Hyperlink"/>
            <w:noProof/>
            <w:rtl/>
          </w:rPr>
          <w:t xml:space="preserve"> </w:t>
        </w:r>
        <w:r w:rsidRPr="00EB1C08">
          <w:rPr>
            <w:rStyle w:val="Hyperlink"/>
            <w:rFonts w:ascii="Arial" w:hAnsi="Arial" w:cs="Arial" w:hint="cs"/>
            <w:noProof/>
            <w:rtl/>
          </w:rPr>
          <w:t>الدار</w:t>
        </w:r>
        <w:r w:rsidRPr="00EB1C08">
          <w:rPr>
            <w:rStyle w:val="Hyperlink"/>
            <w:noProof/>
            <w:rtl/>
          </w:rPr>
          <w:t xml:space="preserve"> </w:t>
        </w:r>
        <w:r w:rsidRPr="00EB1C08">
          <w:rPr>
            <w:rStyle w:val="Hyperlink"/>
            <w:rFonts w:ascii="Arial" w:hAnsi="Arial" w:cs="Arial" w:hint="cs"/>
            <w:noProof/>
            <w:rtl/>
          </w:rPr>
          <w:t>الآخرة</w:t>
        </w:r>
        <w:r w:rsidRPr="00EB1C08">
          <w:rPr>
            <w:rStyle w:val="Hyperlink"/>
            <w:noProof/>
            <w:rtl/>
          </w:rPr>
          <w:t xml:space="preserve"> </w:t>
        </w:r>
        <w:r w:rsidRPr="00EB1C08">
          <w:rPr>
            <w:rStyle w:val="Hyperlink"/>
            <w:rFonts w:ascii="Arial" w:hAnsi="Arial" w:cs="Arial" w:hint="cs"/>
            <w:noProof/>
            <w:rtl/>
          </w:rPr>
          <w:t>وسوء</w:t>
        </w:r>
        <w:r w:rsidRPr="00EB1C08">
          <w:rPr>
            <w:rStyle w:val="Hyperlink"/>
            <w:noProof/>
            <w:rtl/>
          </w:rPr>
          <w:t xml:space="preserve"> </w:t>
        </w:r>
        <w:r w:rsidRPr="00EB1C08">
          <w:rPr>
            <w:rStyle w:val="Hyperlink"/>
            <w:rFonts w:ascii="Arial" w:hAnsi="Arial" w:cs="Arial" w:hint="cs"/>
            <w:noProof/>
            <w:rtl/>
          </w:rPr>
          <w:t>استخدام</w:t>
        </w:r>
        <w:r w:rsidRPr="00EB1C08">
          <w:rPr>
            <w:rStyle w:val="Hyperlink"/>
            <w:noProof/>
            <w:rtl/>
          </w:rPr>
          <w:t xml:space="preserve"> "</w:t>
        </w:r>
        <w:r w:rsidRPr="00EB1C08">
          <w:rPr>
            <w:rStyle w:val="Hyperlink"/>
            <w:rFonts w:ascii="Arial" w:hAnsi="Arial" w:cs="Arial" w:hint="cs"/>
            <w:noProof/>
            <w:rtl/>
          </w:rPr>
          <w:t>الله</w:t>
        </w:r>
        <w:r w:rsidRPr="00EB1C08">
          <w:rPr>
            <w:rStyle w:val="Hyperlink"/>
            <w:noProof/>
            <w:rtl/>
          </w:rPr>
          <w:t xml:space="preserve"> </w:t>
        </w:r>
        <w:r w:rsidRPr="00EB1C08">
          <w:rPr>
            <w:rStyle w:val="Hyperlink"/>
            <w:rFonts w:ascii="Arial" w:hAnsi="Arial" w:cs="Arial" w:hint="cs"/>
            <w:noProof/>
            <w:rtl/>
          </w:rPr>
          <w:t>غفور</w:t>
        </w:r>
        <w:r w:rsidRPr="00EB1C08">
          <w:rPr>
            <w:rStyle w:val="Hyperlink"/>
            <w:noProof/>
            <w:rtl/>
          </w:rPr>
          <w:t xml:space="preserve"> </w:t>
        </w:r>
        <w:r w:rsidRPr="00EB1C08">
          <w:rPr>
            <w:rStyle w:val="Hyperlink"/>
            <w:rFonts w:ascii="Arial" w:hAnsi="Arial" w:cs="Arial" w:hint="cs"/>
            <w:noProof/>
            <w:rtl/>
          </w:rPr>
          <w:t>رحيم</w:t>
        </w:r>
        <w:r w:rsidRPr="00EB1C08">
          <w:rPr>
            <w:rStyle w:val="Hyperlink"/>
            <w:noProof/>
          </w:rPr>
          <w:t>"</w:t>
        </w:r>
        <w:r>
          <w:rPr>
            <w:noProof/>
            <w:webHidden/>
          </w:rPr>
          <w:tab/>
        </w:r>
        <w:r>
          <w:rPr>
            <w:noProof/>
            <w:webHidden/>
          </w:rPr>
          <w:fldChar w:fldCharType="begin"/>
        </w:r>
        <w:r>
          <w:rPr>
            <w:noProof/>
            <w:webHidden/>
          </w:rPr>
          <w:instrText xml:space="preserve"> PAGEREF _Toc212845137 \h </w:instrText>
        </w:r>
        <w:r>
          <w:rPr>
            <w:noProof/>
            <w:webHidden/>
          </w:rPr>
        </w:r>
        <w:r>
          <w:rPr>
            <w:noProof/>
            <w:webHidden/>
          </w:rPr>
          <w:fldChar w:fldCharType="separate"/>
        </w:r>
        <w:r>
          <w:rPr>
            <w:noProof/>
            <w:webHidden/>
          </w:rPr>
          <w:t>250</w:t>
        </w:r>
        <w:r>
          <w:rPr>
            <w:noProof/>
            <w:webHidden/>
          </w:rPr>
          <w:fldChar w:fldCharType="end"/>
        </w:r>
      </w:hyperlink>
    </w:p>
    <w:p w14:paraId="448E40D5" w14:textId="1993089E"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8" w:history="1">
        <w:r w:rsidRPr="00EB1C08">
          <w:rPr>
            <w:rStyle w:val="Hyperlink"/>
            <w:noProof/>
          </w:rPr>
          <w:t>3.50</w:t>
        </w:r>
        <w:r w:rsidRPr="00EB1C08">
          <w:rPr>
            <w:rStyle w:val="Hyperlink"/>
            <w:noProof/>
            <w:rtl/>
          </w:rPr>
          <w:t xml:space="preserve"> </w:t>
        </w:r>
        <w:r w:rsidRPr="00EB1C08">
          <w:rPr>
            <w:rStyle w:val="Hyperlink"/>
            <w:rFonts w:ascii="Arial" w:hAnsi="Arial" w:cs="Arial" w:hint="cs"/>
            <w:noProof/>
            <w:rtl/>
          </w:rPr>
          <w:t>لحظات</w:t>
        </w:r>
        <w:r w:rsidRPr="00EB1C08">
          <w:rPr>
            <w:rStyle w:val="Hyperlink"/>
            <w:noProof/>
            <w:rtl/>
          </w:rPr>
          <w:t xml:space="preserve"> </w:t>
        </w:r>
        <w:r w:rsidRPr="00EB1C08">
          <w:rPr>
            <w:rStyle w:val="Hyperlink"/>
            <w:rFonts w:ascii="Arial" w:hAnsi="Arial" w:cs="Arial" w:hint="cs"/>
            <w:noProof/>
            <w:rtl/>
          </w:rPr>
          <w:t>اقتراب</w:t>
        </w:r>
        <w:r w:rsidRPr="00EB1C08">
          <w:rPr>
            <w:rStyle w:val="Hyperlink"/>
            <w:noProof/>
            <w:rtl/>
          </w:rPr>
          <w:t xml:space="preserve"> </w:t>
        </w:r>
        <w:r w:rsidRPr="00EB1C08">
          <w:rPr>
            <w:rStyle w:val="Hyperlink"/>
            <w:rFonts w:ascii="Arial" w:hAnsi="Arial" w:cs="Arial" w:hint="cs"/>
            <w:noProof/>
            <w:rtl/>
          </w:rPr>
          <w:t>الموت</w:t>
        </w:r>
        <w:r w:rsidRPr="00EB1C08">
          <w:rPr>
            <w:rStyle w:val="Hyperlink"/>
            <w:noProof/>
            <w:rtl/>
          </w:rPr>
          <w:t xml:space="preserve"> (</w:t>
        </w:r>
        <w:r w:rsidRPr="00EB1C08">
          <w:rPr>
            <w:rStyle w:val="Hyperlink"/>
            <w:rFonts w:ascii="Arial" w:hAnsi="Arial" w:cs="Arial" w:hint="cs"/>
            <w:noProof/>
            <w:rtl/>
          </w:rPr>
          <w:t>دنو</w:t>
        </w:r>
        <w:r w:rsidRPr="00EB1C08">
          <w:rPr>
            <w:rStyle w:val="Hyperlink"/>
            <w:noProof/>
            <w:rtl/>
          </w:rPr>
          <w:t xml:space="preserve"> </w:t>
        </w:r>
        <w:r w:rsidRPr="00EB1C08">
          <w:rPr>
            <w:rStyle w:val="Hyperlink"/>
            <w:rFonts w:ascii="Arial" w:hAnsi="Arial" w:cs="Arial" w:hint="cs"/>
            <w:noProof/>
            <w:rtl/>
          </w:rPr>
          <w:t>الأجل</w:t>
        </w:r>
        <w:r w:rsidRPr="00EB1C08">
          <w:rPr>
            <w:rStyle w:val="Hyperlink"/>
            <w:noProof/>
            <w:rtl/>
          </w:rPr>
          <w:t>)</w:t>
        </w:r>
        <w:r>
          <w:rPr>
            <w:noProof/>
            <w:webHidden/>
          </w:rPr>
          <w:tab/>
        </w:r>
        <w:r>
          <w:rPr>
            <w:noProof/>
            <w:webHidden/>
          </w:rPr>
          <w:fldChar w:fldCharType="begin"/>
        </w:r>
        <w:r>
          <w:rPr>
            <w:noProof/>
            <w:webHidden/>
          </w:rPr>
          <w:instrText xml:space="preserve"> PAGEREF _Toc212845138 \h </w:instrText>
        </w:r>
        <w:r>
          <w:rPr>
            <w:noProof/>
            <w:webHidden/>
          </w:rPr>
        </w:r>
        <w:r>
          <w:rPr>
            <w:noProof/>
            <w:webHidden/>
          </w:rPr>
          <w:fldChar w:fldCharType="separate"/>
        </w:r>
        <w:r>
          <w:rPr>
            <w:noProof/>
            <w:webHidden/>
          </w:rPr>
          <w:t>250</w:t>
        </w:r>
        <w:r>
          <w:rPr>
            <w:noProof/>
            <w:webHidden/>
          </w:rPr>
          <w:fldChar w:fldCharType="end"/>
        </w:r>
      </w:hyperlink>
    </w:p>
    <w:p w14:paraId="2059FCC1" w14:textId="7B45B9C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39" w:history="1">
        <w:r w:rsidRPr="00EB1C08">
          <w:rPr>
            <w:rStyle w:val="Hyperlink"/>
            <w:noProof/>
          </w:rPr>
          <w:t>3.51</w:t>
        </w:r>
        <w:r w:rsidRPr="00EB1C08">
          <w:rPr>
            <w:rStyle w:val="Hyperlink"/>
            <w:noProof/>
            <w:rtl/>
          </w:rPr>
          <w:t xml:space="preserve"> </w:t>
        </w:r>
        <w:r w:rsidRPr="00EB1C08">
          <w:rPr>
            <w:rStyle w:val="Hyperlink"/>
            <w:rFonts w:ascii="Arial" w:hAnsi="Arial" w:cs="Arial" w:hint="cs"/>
            <w:noProof/>
            <w:rtl/>
          </w:rPr>
          <w:t>سكرات</w:t>
        </w:r>
        <w:r w:rsidRPr="00EB1C08">
          <w:rPr>
            <w:rStyle w:val="Hyperlink"/>
            <w:noProof/>
            <w:rtl/>
          </w:rPr>
          <w:t xml:space="preserve"> </w:t>
        </w:r>
        <w:r w:rsidRPr="00EB1C08">
          <w:rPr>
            <w:rStyle w:val="Hyperlink"/>
            <w:rFonts w:ascii="Arial" w:hAnsi="Arial" w:cs="Arial" w:hint="cs"/>
            <w:noProof/>
            <w:rtl/>
          </w:rPr>
          <w:t>الموت</w:t>
        </w:r>
        <w:r w:rsidRPr="00EB1C08">
          <w:rPr>
            <w:rStyle w:val="Hyperlink"/>
            <w:noProof/>
            <w:rtl/>
          </w:rPr>
          <w:t xml:space="preserve"> </w:t>
        </w:r>
        <w:r w:rsidRPr="00EB1C08">
          <w:rPr>
            <w:rStyle w:val="Hyperlink"/>
            <w:rFonts w:ascii="Arial" w:hAnsi="Arial" w:cs="Arial" w:hint="cs"/>
            <w:noProof/>
            <w:rtl/>
          </w:rPr>
          <w:t>وبدء</w:t>
        </w:r>
        <w:r w:rsidRPr="00EB1C08">
          <w:rPr>
            <w:rStyle w:val="Hyperlink"/>
            <w:noProof/>
            <w:rtl/>
          </w:rPr>
          <w:t xml:space="preserve"> </w:t>
        </w:r>
        <w:r w:rsidRPr="00EB1C08">
          <w:rPr>
            <w:rStyle w:val="Hyperlink"/>
            <w:rFonts w:ascii="Arial" w:hAnsi="Arial" w:cs="Arial" w:hint="cs"/>
            <w:noProof/>
            <w:rtl/>
          </w:rPr>
          <w:t>الحساب</w:t>
        </w:r>
        <w:r>
          <w:rPr>
            <w:noProof/>
            <w:webHidden/>
          </w:rPr>
          <w:tab/>
        </w:r>
        <w:r>
          <w:rPr>
            <w:noProof/>
            <w:webHidden/>
          </w:rPr>
          <w:fldChar w:fldCharType="begin"/>
        </w:r>
        <w:r>
          <w:rPr>
            <w:noProof/>
            <w:webHidden/>
          </w:rPr>
          <w:instrText xml:space="preserve"> PAGEREF _Toc212845139 \h </w:instrText>
        </w:r>
        <w:r>
          <w:rPr>
            <w:noProof/>
            <w:webHidden/>
          </w:rPr>
        </w:r>
        <w:r>
          <w:rPr>
            <w:noProof/>
            <w:webHidden/>
          </w:rPr>
          <w:fldChar w:fldCharType="separate"/>
        </w:r>
        <w:r>
          <w:rPr>
            <w:noProof/>
            <w:webHidden/>
          </w:rPr>
          <w:t>251</w:t>
        </w:r>
        <w:r>
          <w:rPr>
            <w:noProof/>
            <w:webHidden/>
          </w:rPr>
          <w:fldChar w:fldCharType="end"/>
        </w:r>
      </w:hyperlink>
    </w:p>
    <w:p w14:paraId="374235A1" w14:textId="14070562"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0" w:history="1">
        <w:r w:rsidRPr="00EB1C08">
          <w:rPr>
            <w:rStyle w:val="Hyperlink"/>
            <w:noProof/>
          </w:rPr>
          <w:t>3.52</w:t>
        </w:r>
        <w:r w:rsidRPr="00EB1C08">
          <w:rPr>
            <w:rStyle w:val="Hyperlink"/>
            <w:noProof/>
            <w:rtl/>
          </w:rPr>
          <w:t xml:space="preserve"> </w:t>
        </w:r>
        <w:r w:rsidRPr="00EB1C08">
          <w:rPr>
            <w:rStyle w:val="Hyperlink"/>
            <w:rFonts w:ascii="Arial" w:hAnsi="Arial" w:cs="Arial" w:hint="cs"/>
            <w:noProof/>
            <w:rtl/>
          </w:rPr>
          <w:t>مرحلة</w:t>
        </w:r>
        <w:r w:rsidRPr="00EB1C08">
          <w:rPr>
            <w:rStyle w:val="Hyperlink"/>
            <w:noProof/>
            <w:rtl/>
          </w:rPr>
          <w:t xml:space="preserve"> </w:t>
        </w:r>
        <w:r w:rsidRPr="00EB1C08">
          <w:rPr>
            <w:rStyle w:val="Hyperlink"/>
            <w:rFonts w:ascii="Arial" w:hAnsi="Arial" w:cs="Arial" w:hint="cs"/>
            <w:noProof/>
            <w:rtl/>
          </w:rPr>
          <w:t>البرزخ</w:t>
        </w:r>
        <w:r w:rsidRPr="00EB1C08">
          <w:rPr>
            <w:rStyle w:val="Hyperlink"/>
            <w:noProof/>
            <w:rtl/>
          </w:rPr>
          <w:t xml:space="preserve"> (</w:t>
        </w:r>
        <w:r w:rsidRPr="00EB1C08">
          <w:rPr>
            <w:rStyle w:val="Hyperlink"/>
            <w:rFonts w:ascii="Arial" w:hAnsi="Arial" w:cs="Arial" w:hint="cs"/>
            <w:noProof/>
            <w:rtl/>
          </w:rPr>
          <w:t>دار</w:t>
        </w:r>
        <w:r w:rsidRPr="00EB1C08">
          <w:rPr>
            <w:rStyle w:val="Hyperlink"/>
            <w:noProof/>
            <w:rtl/>
          </w:rPr>
          <w:t xml:space="preserve"> </w:t>
        </w:r>
        <w:r w:rsidRPr="00EB1C08">
          <w:rPr>
            <w:rStyle w:val="Hyperlink"/>
            <w:rFonts w:ascii="Arial" w:hAnsi="Arial" w:cs="Arial" w:hint="cs"/>
            <w:noProof/>
            <w:rtl/>
          </w:rPr>
          <w:t>الضيافة</w:t>
        </w:r>
        <w:r w:rsidRPr="00EB1C08">
          <w:rPr>
            <w:rStyle w:val="Hyperlink"/>
            <w:noProof/>
            <w:rtl/>
          </w:rPr>
          <w:t>)</w:t>
        </w:r>
        <w:r>
          <w:rPr>
            <w:noProof/>
            <w:webHidden/>
          </w:rPr>
          <w:tab/>
        </w:r>
        <w:r>
          <w:rPr>
            <w:noProof/>
            <w:webHidden/>
          </w:rPr>
          <w:fldChar w:fldCharType="begin"/>
        </w:r>
        <w:r>
          <w:rPr>
            <w:noProof/>
            <w:webHidden/>
          </w:rPr>
          <w:instrText xml:space="preserve"> PAGEREF _Toc212845140 \h </w:instrText>
        </w:r>
        <w:r>
          <w:rPr>
            <w:noProof/>
            <w:webHidden/>
          </w:rPr>
        </w:r>
        <w:r>
          <w:rPr>
            <w:noProof/>
            <w:webHidden/>
          </w:rPr>
          <w:fldChar w:fldCharType="separate"/>
        </w:r>
        <w:r>
          <w:rPr>
            <w:noProof/>
            <w:webHidden/>
          </w:rPr>
          <w:t>251</w:t>
        </w:r>
        <w:r>
          <w:rPr>
            <w:noProof/>
            <w:webHidden/>
          </w:rPr>
          <w:fldChar w:fldCharType="end"/>
        </w:r>
      </w:hyperlink>
    </w:p>
    <w:p w14:paraId="02104034" w14:textId="2808538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1" w:history="1">
        <w:r w:rsidRPr="00EB1C08">
          <w:rPr>
            <w:rStyle w:val="Hyperlink"/>
            <w:noProof/>
          </w:rPr>
          <w:t>3.53</w:t>
        </w:r>
        <w:r w:rsidRPr="00EB1C08">
          <w:rPr>
            <w:rStyle w:val="Hyperlink"/>
            <w:noProof/>
            <w:rtl/>
          </w:rPr>
          <w:t xml:space="preserve"> </w:t>
        </w:r>
        <w:r w:rsidRPr="00EB1C08">
          <w:rPr>
            <w:rStyle w:val="Hyperlink"/>
            <w:rFonts w:ascii="Arial" w:hAnsi="Arial" w:cs="Arial" w:hint="cs"/>
            <w:noProof/>
            <w:rtl/>
          </w:rPr>
          <w:t>النفخ</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الصُور</w:t>
        </w:r>
        <w:r w:rsidRPr="00EB1C08">
          <w:rPr>
            <w:rStyle w:val="Hyperlink"/>
            <w:noProof/>
            <w:rtl/>
          </w:rPr>
          <w:t xml:space="preserve"> </w:t>
        </w:r>
        <w:r w:rsidRPr="00EB1C08">
          <w:rPr>
            <w:rStyle w:val="Hyperlink"/>
            <w:rFonts w:ascii="Arial" w:hAnsi="Arial" w:cs="Arial" w:hint="cs"/>
            <w:noProof/>
            <w:rtl/>
          </w:rPr>
          <w:t>ومراحل</w:t>
        </w:r>
        <w:r w:rsidRPr="00EB1C08">
          <w:rPr>
            <w:rStyle w:val="Hyperlink"/>
            <w:noProof/>
            <w:rtl/>
          </w:rPr>
          <w:t xml:space="preserve"> </w:t>
        </w:r>
        <w:r w:rsidRPr="00EB1C08">
          <w:rPr>
            <w:rStyle w:val="Hyperlink"/>
            <w:rFonts w:ascii="Arial" w:hAnsi="Arial" w:cs="Arial" w:hint="cs"/>
            <w:noProof/>
            <w:rtl/>
          </w:rPr>
          <w:t>القيامة</w:t>
        </w:r>
        <w:r>
          <w:rPr>
            <w:noProof/>
            <w:webHidden/>
          </w:rPr>
          <w:tab/>
        </w:r>
        <w:r>
          <w:rPr>
            <w:noProof/>
            <w:webHidden/>
          </w:rPr>
          <w:fldChar w:fldCharType="begin"/>
        </w:r>
        <w:r>
          <w:rPr>
            <w:noProof/>
            <w:webHidden/>
          </w:rPr>
          <w:instrText xml:space="preserve"> PAGEREF _Toc212845141 \h </w:instrText>
        </w:r>
        <w:r>
          <w:rPr>
            <w:noProof/>
            <w:webHidden/>
          </w:rPr>
        </w:r>
        <w:r>
          <w:rPr>
            <w:noProof/>
            <w:webHidden/>
          </w:rPr>
          <w:fldChar w:fldCharType="separate"/>
        </w:r>
        <w:r>
          <w:rPr>
            <w:noProof/>
            <w:webHidden/>
          </w:rPr>
          <w:t>251</w:t>
        </w:r>
        <w:r>
          <w:rPr>
            <w:noProof/>
            <w:webHidden/>
          </w:rPr>
          <w:fldChar w:fldCharType="end"/>
        </w:r>
      </w:hyperlink>
    </w:p>
    <w:p w14:paraId="447BAEC8" w14:textId="4DA2321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2" w:history="1">
        <w:r w:rsidRPr="00EB1C08">
          <w:rPr>
            <w:rStyle w:val="Hyperlink"/>
            <w:noProof/>
          </w:rPr>
          <w:t>3.54</w:t>
        </w:r>
        <w:r w:rsidRPr="00EB1C08">
          <w:rPr>
            <w:rStyle w:val="Hyperlink"/>
            <w:noProof/>
            <w:rtl/>
          </w:rPr>
          <w:t xml:space="preserve"> </w:t>
        </w:r>
        <w:r w:rsidRPr="00EB1C08">
          <w:rPr>
            <w:rStyle w:val="Hyperlink"/>
            <w:rFonts w:ascii="Arial" w:hAnsi="Arial" w:cs="Arial" w:hint="cs"/>
            <w:noProof/>
            <w:rtl/>
          </w:rPr>
          <w:t>مفهوم</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سياق</w:t>
        </w:r>
        <w:r w:rsidRPr="00EB1C08">
          <w:rPr>
            <w:rStyle w:val="Hyperlink"/>
            <w:noProof/>
            <w:rtl/>
          </w:rPr>
          <w:t xml:space="preserve"> </w:t>
        </w:r>
        <w:r w:rsidRPr="00EB1C08">
          <w:rPr>
            <w:rStyle w:val="Hyperlink"/>
            <w:rFonts w:ascii="Arial" w:hAnsi="Arial" w:cs="Arial" w:hint="cs"/>
            <w:noProof/>
            <w:rtl/>
          </w:rPr>
          <w:t>الموت</w:t>
        </w:r>
        <w:r w:rsidRPr="00EB1C08">
          <w:rPr>
            <w:rStyle w:val="Hyperlink"/>
            <w:noProof/>
            <w:rtl/>
          </w:rPr>
          <w:t xml:space="preserve"> </w:t>
        </w:r>
        <w:r w:rsidRPr="00EB1C08">
          <w:rPr>
            <w:rStyle w:val="Hyperlink"/>
            <w:rFonts w:ascii="Arial" w:hAnsi="Arial" w:cs="Arial" w:hint="cs"/>
            <w:noProof/>
            <w:rtl/>
          </w:rPr>
          <w:t>والبرزخ</w:t>
        </w:r>
        <w:r w:rsidRPr="00EB1C08">
          <w:rPr>
            <w:rStyle w:val="Hyperlink"/>
            <w:noProof/>
            <w:rtl/>
          </w:rPr>
          <w:t xml:space="preserve"> </w:t>
        </w:r>
        <w:r w:rsidRPr="00EB1C08">
          <w:rPr>
            <w:rStyle w:val="Hyperlink"/>
            <w:rFonts w:ascii="Arial" w:hAnsi="Arial" w:cs="Arial" w:hint="cs"/>
            <w:noProof/>
            <w:rtl/>
          </w:rPr>
          <w:t>بعدة</w:t>
        </w:r>
        <w:r w:rsidRPr="00EB1C08">
          <w:rPr>
            <w:rStyle w:val="Hyperlink"/>
            <w:noProof/>
            <w:rtl/>
          </w:rPr>
          <w:t xml:space="preserve"> </w:t>
        </w:r>
        <w:r w:rsidRPr="00EB1C08">
          <w:rPr>
            <w:rStyle w:val="Hyperlink"/>
            <w:rFonts w:ascii="Arial" w:hAnsi="Arial" w:cs="Arial" w:hint="cs"/>
            <w:noProof/>
            <w:rtl/>
          </w:rPr>
          <w:t>تفاصيل،</w:t>
        </w:r>
        <w:r w:rsidRPr="00EB1C08">
          <w:rPr>
            <w:rStyle w:val="Hyperlink"/>
            <w:noProof/>
            <w:rtl/>
          </w:rPr>
          <w:t xml:space="preserve"> </w:t>
        </w:r>
        <w:r w:rsidRPr="00EB1C08">
          <w:rPr>
            <w:rStyle w:val="Hyperlink"/>
            <w:rFonts w:ascii="Arial" w:hAnsi="Arial" w:cs="Arial" w:hint="cs"/>
            <w:noProof/>
            <w:rtl/>
          </w:rPr>
          <w:t>ملخصها</w:t>
        </w:r>
        <w:r w:rsidRPr="00EB1C08">
          <w:rPr>
            <w:rStyle w:val="Hyperlink"/>
            <w:noProof/>
            <w:rtl/>
          </w:rPr>
          <w:t xml:space="preserve"> </w:t>
        </w:r>
        <w:r w:rsidRPr="00EB1C08">
          <w:rPr>
            <w:rStyle w:val="Hyperlink"/>
            <w:rFonts w:ascii="Arial" w:hAnsi="Arial" w:cs="Arial" w:hint="cs"/>
            <w:noProof/>
            <w:rtl/>
          </w:rPr>
          <w:t>كالتالي</w:t>
        </w:r>
        <w:r w:rsidRPr="00EB1C08">
          <w:rPr>
            <w:rStyle w:val="Hyperlink"/>
            <w:noProof/>
            <w:rtl/>
          </w:rPr>
          <w:t>:</w:t>
        </w:r>
        <w:r>
          <w:rPr>
            <w:noProof/>
            <w:webHidden/>
          </w:rPr>
          <w:tab/>
        </w:r>
        <w:r>
          <w:rPr>
            <w:noProof/>
            <w:webHidden/>
          </w:rPr>
          <w:fldChar w:fldCharType="begin"/>
        </w:r>
        <w:r>
          <w:rPr>
            <w:noProof/>
            <w:webHidden/>
          </w:rPr>
          <w:instrText xml:space="preserve"> PAGEREF _Toc212845142 \h </w:instrText>
        </w:r>
        <w:r>
          <w:rPr>
            <w:noProof/>
            <w:webHidden/>
          </w:rPr>
        </w:r>
        <w:r>
          <w:rPr>
            <w:noProof/>
            <w:webHidden/>
          </w:rPr>
          <w:fldChar w:fldCharType="separate"/>
        </w:r>
        <w:r>
          <w:rPr>
            <w:noProof/>
            <w:webHidden/>
          </w:rPr>
          <w:t>252</w:t>
        </w:r>
        <w:r>
          <w:rPr>
            <w:noProof/>
            <w:webHidden/>
          </w:rPr>
          <w:fldChar w:fldCharType="end"/>
        </w:r>
      </w:hyperlink>
    </w:p>
    <w:p w14:paraId="57ED08B9" w14:textId="5F820BB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3" w:history="1">
        <w:r w:rsidRPr="00EB1C08">
          <w:rPr>
            <w:rStyle w:val="Hyperlink"/>
            <w:noProof/>
            <w:rtl/>
          </w:rPr>
          <w:t>3.55 "</w:t>
        </w:r>
        <w:r w:rsidRPr="00EB1C08">
          <w:rPr>
            <w:rStyle w:val="Hyperlink"/>
            <w:rFonts w:ascii="Arial" w:hAnsi="Arial" w:cs="Arial" w:hint="cs"/>
            <w:noProof/>
            <w:rtl/>
          </w:rPr>
          <w:t>الموت</w:t>
        </w:r>
        <w:r w:rsidRPr="00EB1C08">
          <w:rPr>
            <w:rStyle w:val="Hyperlink"/>
            <w:noProof/>
            <w:rtl/>
          </w:rPr>
          <w:t xml:space="preserve">" </w:t>
        </w:r>
        <w:r w:rsidRPr="00EB1C08">
          <w:rPr>
            <w:rStyle w:val="Hyperlink"/>
            <w:rFonts w:ascii="Arial" w:hAnsi="Arial" w:cs="Arial" w:hint="cs"/>
            <w:noProof/>
            <w:rtl/>
          </w:rPr>
          <w:t>كرحلة</w:t>
        </w:r>
        <w:r w:rsidRPr="00EB1C08">
          <w:rPr>
            <w:rStyle w:val="Hyperlink"/>
            <w:noProof/>
            <w:rtl/>
          </w:rPr>
          <w:t xml:space="preserve"> </w:t>
        </w:r>
        <w:r w:rsidRPr="00EB1C08">
          <w:rPr>
            <w:rStyle w:val="Hyperlink"/>
            <w:rFonts w:ascii="Arial" w:hAnsi="Arial" w:cs="Arial" w:hint="cs"/>
            <w:noProof/>
            <w:rtl/>
          </w:rPr>
          <w:t>إجبارية</w:t>
        </w:r>
        <w:r w:rsidRPr="00EB1C08">
          <w:rPr>
            <w:rStyle w:val="Hyperlink"/>
            <w:noProof/>
            <w:rtl/>
          </w:rPr>
          <w:t xml:space="preserve"> </w:t>
        </w:r>
        <w:r w:rsidRPr="00EB1C08">
          <w:rPr>
            <w:rStyle w:val="Hyperlink"/>
            <w:rFonts w:ascii="Arial" w:hAnsi="Arial" w:cs="Arial" w:hint="cs"/>
            <w:noProof/>
            <w:rtl/>
          </w:rPr>
          <w:t>وواقع</w:t>
        </w:r>
        <w:r w:rsidRPr="00EB1C08">
          <w:rPr>
            <w:rStyle w:val="Hyperlink"/>
            <w:noProof/>
            <w:rtl/>
          </w:rPr>
          <w:t xml:space="preserve"> </w:t>
        </w:r>
        <w:r w:rsidRPr="00EB1C08">
          <w:rPr>
            <w:rStyle w:val="Hyperlink"/>
            <w:rFonts w:ascii="Arial" w:hAnsi="Arial" w:cs="Arial" w:hint="cs"/>
            <w:noProof/>
            <w:rtl/>
          </w:rPr>
          <w:t>جاد</w:t>
        </w:r>
        <w:r>
          <w:rPr>
            <w:noProof/>
            <w:webHidden/>
          </w:rPr>
          <w:tab/>
        </w:r>
        <w:r>
          <w:rPr>
            <w:noProof/>
            <w:webHidden/>
          </w:rPr>
          <w:fldChar w:fldCharType="begin"/>
        </w:r>
        <w:r>
          <w:rPr>
            <w:noProof/>
            <w:webHidden/>
          </w:rPr>
          <w:instrText xml:space="preserve"> PAGEREF _Toc212845143 \h </w:instrText>
        </w:r>
        <w:r>
          <w:rPr>
            <w:noProof/>
            <w:webHidden/>
          </w:rPr>
        </w:r>
        <w:r>
          <w:rPr>
            <w:noProof/>
            <w:webHidden/>
          </w:rPr>
          <w:fldChar w:fldCharType="separate"/>
        </w:r>
        <w:r>
          <w:rPr>
            <w:noProof/>
            <w:webHidden/>
          </w:rPr>
          <w:t>253</w:t>
        </w:r>
        <w:r>
          <w:rPr>
            <w:noProof/>
            <w:webHidden/>
          </w:rPr>
          <w:fldChar w:fldCharType="end"/>
        </w:r>
      </w:hyperlink>
    </w:p>
    <w:p w14:paraId="3B74786D" w14:textId="0877501C"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4" w:history="1">
        <w:r w:rsidRPr="00EB1C08">
          <w:rPr>
            <w:rStyle w:val="Hyperlink"/>
            <w:rFonts w:ascii="Aptos Display" w:eastAsia="Times New Roman" w:hAnsi="Aptos Display" w:cs="Times New Roman"/>
            <w:noProof/>
            <w:rtl/>
            <w:lang w:val="en-US"/>
          </w:rPr>
          <w:t xml:space="preserve">3.56 </w:t>
        </w:r>
        <w:r w:rsidRPr="00EB1C08">
          <w:rPr>
            <w:rStyle w:val="Hyperlink"/>
            <w:rFonts w:ascii="Aptos Display" w:eastAsia="Times New Roman" w:hAnsi="Aptos Display" w:cs="Times New Roman" w:hint="eastAsia"/>
            <w:noProof/>
            <w:rtl/>
            <w:lang w:val="en-US"/>
          </w:rPr>
          <w:t>قوانين</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الكون</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الإلهية</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والوعي</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الروحي</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رحلة</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نحو</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الوعي</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والتطهير</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الذاتي</w:t>
        </w:r>
        <w:r>
          <w:rPr>
            <w:noProof/>
            <w:webHidden/>
          </w:rPr>
          <w:tab/>
        </w:r>
        <w:r>
          <w:rPr>
            <w:noProof/>
            <w:webHidden/>
          </w:rPr>
          <w:fldChar w:fldCharType="begin"/>
        </w:r>
        <w:r>
          <w:rPr>
            <w:noProof/>
            <w:webHidden/>
          </w:rPr>
          <w:instrText xml:space="preserve"> PAGEREF _Toc212845144 \h </w:instrText>
        </w:r>
        <w:r>
          <w:rPr>
            <w:noProof/>
            <w:webHidden/>
          </w:rPr>
        </w:r>
        <w:r>
          <w:rPr>
            <w:noProof/>
            <w:webHidden/>
          </w:rPr>
          <w:fldChar w:fldCharType="separate"/>
        </w:r>
        <w:r>
          <w:rPr>
            <w:noProof/>
            <w:webHidden/>
          </w:rPr>
          <w:t>254</w:t>
        </w:r>
        <w:r>
          <w:rPr>
            <w:noProof/>
            <w:webHidden/>
          </w:rPr>
          <w:fldChar w:fldCharType="end"/>
        </w:r>
      </w:hyperlink>
    </w:p>
    <w:p w14:paraId="7E3CB18E" w14:textId="604F1898"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5" w:history="1">
        <w:r w:rsidRPr="00EB1C08">
          <w:rPr>
            <w:rStyle w:val="Hyperlink"/>
            <w:rFonts w:ascii="Aptos Display" w:eastAsia="Times New Roman" w:hAnsi="Aptos Display" w:cs="Times New Roman"/>
            <w:noProof/>
            <w:rtl/>
            <w:lang w:val="en-US"/>
          </w:rPr>
          <w:t xml:space="preserve">3.57 </w:t>
        </w:r>
        <w:r w:rsidRPr="00EB1C08">
          <w:rPr>
            <w:rStyle w:val="Hyperlink"/>
            <w:rFonts w:ascii="Aptos Display" w:eastAsia="Times New Roman" w:hAnsi="Aptos Display" w:cs="Times New Roman" w:hint="eastAsia"/>
            <w:noProof/>
            <w:rtl/>
            <w:lang w:val="en-US"/>
          </w:rPr>
          <w:t>النار</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كبركة</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وتطهير</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رحلة</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الوعي</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الروحي</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نحو</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السمو</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في</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الإسلام</w:t>
        </w:r>
        <w:r>
          <w:rPr>
            <w:noProof/>
            <w:webHidden/>
          </w:rPr>
          <w:tab/>
        </w:r>
        <w:r>
          <w:rPr>
            <w:noProof/>
            <w:webHidden/>
          </w:rPr>
          <w:fldChar w:fldCharType="begin"/>
        </w:r>
        <w:r>
          <w:rPr>
            <w:noProof/>
            <w:webHidden/>
          </w:rPr>
          <w:instrText xml:space="preserve"> PAGEREF _Toc212845145 \h </w:instrText>
        </w:r>
        <w:r>
          <w:rPr>
            <w:noProof/>
            <w:webHidden/>
          </w:rPr>
        </w:r>
        <w:r>
          <w:rPr>
            <w:noProof/>
            <w:webHidden/>
          </w:rPr>
          <w:fldChar w:fldCharType="separate"/>
        </w:r>
        <w:r>
          <w:rPr>
            <w:noProof/>
            <w:webHidden/>
          </w:rPr>
          <w:t>257</w:t>
        </w:r>
        <w:r>
          <w:rPr>
            <w:noProof/>
            <w:webHidden/>
          </w:rPr>
          <w:fldChar w:fldCharType="end"/>
        </w:r>
      </w:hyperlink>
    </w:p>
    <w:p w14:paraId="79748B1F" w14:textId="2C25A13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6" w:history="1">
        <w:r w:rsidRPr="00EB1C08">
          <w:rPr>
            <w:rStyle w:val="Hyperlink"/>
            <w:rFonts w:ascii="Aptos Display" w:hAnsi="Aptos Display" w:cs="Times New Roman"/>
            <w:noProof/>
            <w:rtl/>
            <w:lang w:val="en-US"/>
          </w:rPr>
          <w:t xml:space="preserve">3.58 </w:t>
        </w:r>
        <w:r w:rsidRPr="00EB1C08">
          <w:rPr>
            <w:rStyle w:val="Hyperlink"/>
            <w:rFonts w:ascii="Aptos Display" w:hAnsi="Aptos Display" w:cs="Times New Roman" w:hint="eastAsia"/>
            <w:noProof/>
            <w:rtl/>
            <w:lang w:val="en-US"/>
          </w:rPr>
          <w:t>تأمل</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في</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قوله</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تعالى</w:t>
        </w:r>
        <w:r w:rsidRPr="00EB1C08">
          <w:rPr>
            <w:rStyle w:val="Hyperlink"/>
            <w:rFonts w:ascii="Aptos Display" w:hAnsi="Aptos Display" w:cs="Times New Roman"/>
            <w:noProof/>
            <w:rtl/>
            <w:lang w:val="en-US"/>
          </w:rPr>
          <w:t>: {</w:t>
        </w:r>
        <w:r w:rsidRPr="00EB1C08">
          <w:rPr>
            <w:rStyle w:val="Hyperlink"/>
            <w:rFonts w:ascii="Aptos Display" w:hAnsi="Aptos Display" w:cs="Times New Roman" w:hint="eastAsia"/>
            <w:noProof/>
            <w:rtl/>
            <w:lang w:val="en-US"/>
          </w:rPr>
          <w:t>وَإِن</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تُبْدُوا</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مَا</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فِي</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أَنفُسِكُمْ</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أَوْ</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تُخْفُوهُ</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يُحَاسِبْكُم</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بِهِ</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اللَّهُ</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في</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سياق</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تزكية</w:t>
        </w:r>
        <w:r w:rsidRPr="00EB1C08">
          <w:rPr>
            <w:rStyle w:val="Hyperlink"/>
            <w:rFonts w:ascii="Aptos Display" w:hAnsi="Aptos Display" w:cs="Times New Roman"/>
            <w:noProof/>
            <w:rtl/>
            <w:lang w:val="en-US"/>
          </w:rPr>
          <w:t xml:space="preserve"> </w:t>
        </w:r>
        <w:r w:rsidRPr="00EB1C08">
          <w:rPr>
            <w:rStyle w:val="Hyperlink"/>
            <w:rFonts w:ascii="Aptos Display" w:hAnsi="Aptos Display" w:cs="Times New Roman" w:hint="eastAsia"/>
            <w:noProof/>
            <w:rtl/>
            <w:lang w:val="en-US"/>
          </w:rPr>
          <w:t>النفس</w:t>
        </w:r>
        <w:r>
          <w:rPr>
            <w:noProof/>
            <w:webHidden/>
          </w:rPr>
          <w:tab/>
        </w:r>
        <w:r>
          <w:rPr>
            <w:noProof/>
            <w:webHidden/>
          </w:rPr>
          <w:fldChar w:fldCharType="begin"/>
        </w:r>
        <w:r>
          <w:rPr>
            <w:noProof/>
            <w:webHidden/>
          </w:rPr>
          <w:instrText xml:space="preserve"> PAGEREF _Toc212845146 \h </w:instrText>
        </w:r>
        <w:r>
          <w:rPr>
            <w:noProof/>
            <w:webHidden/>
          </w:rPr>
        </w:r>
        <w:r>
          <w:rPr>
            <w:noProof/>
            <w:webHidden/>
          </w:rPr>
          <w:fldChar w:fldCharType="separate"/>
        </w:r>
        <w:r>
          <w:rPr>
            <w:noProof/>
            <w:webHidden/>
          </w:rPr>
          <w:t>259</w:t>
        </w:r>
        <w:r>
          <w:rPr>
            <w:noProof/>
            <w:webHidden/>
          </w:rPr>
          <w:fldChar w:fldCharType="end"/>
        </w:r>
      </w:hyperlink>
    </w:p>
    <w:p w14:paraId="070A0BE4" w14:textId="179E989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7" w:history="1">
        <w:r w:rsidRPr="00EB1C08">
          <w:rPr>
            <w:rStyle w:val="Hyperlink"/>
            <w:noProof/>
            <w:rtl/>
            <w:lang w:val="en-US"/>
          </w:rPr>
          <w:t xml:space="preserve">3.59 </w:t>
        </w:r>
        <w:r w:rsidRPr="00EB1C08">
          <w:rPr>
            <w:rStyle w:val="Hyperlink"/>
            <w:rFonts w:ascii="Arial" w:hAnsi="Arial" w:cs="Arial" w:hint="cs"/>
            <w:noProof/>
            <w:rtl/>
            <w:lang w:val="en-US"/>
          </w:rPr>
          <w:t>النفاثات</w:t>
        </w:r>
        <w:r w:rsidRPr="00EB1C08">
          <w:rPr>
            <w:rStyle w:val="Hyperlink"/>
            <w:noProof/>
            <w:rtl/>
            <w:lang w:val="en-US"/>
          </w:rPr>
          <w:t xml:space="preserve"> </w:t>
        </w:r>
        <w:r w:rsidRPr="00EB1C08">
          <w:rPr>
            <w:rStyle w:val="Hyperlink"/>
            <w:rFonts w:ascii="Arial" w:hAnsi="Arial" w:cs="Arial" w:hint="cs"/>
            <w:noProof/>
            <w:rtl/>
            <w:lang w:val="en-US"/>
          </w:rPr>
          <w:t>في</w:t>
        </w:r>
        <w:r w:rsidRPr="00EB1C08">
          <w:rPr>
            <w:rStyle w:val="Hyperlink"/>
            <w:noProof/>
            <w:rtl/>
            <w:lang w:val="en-US"/>
          </w:rPr>
          <w:t xml:space="preserve"> </w:t>
        </w:r>
        <w:r w:rsidRPr="00EB1C08">
          <w:rPr>
            <w:rStyle w:val="Hyperlink"/>
            <w:rFonts w:ascii="Aptos Display" w:hAnsi="Aptos Display" w:cs="Times New Roman" w:hint="eastAsia"/>
            <w:noProof/>
            <w:rtl/>
            <w:lang w:val="en-US"/>
          </w:rPr>
          <w:t>العقد</w:t>
        </w:r>
        <w:r w:rsidRPr="00EB1C08">
          <w:rPr>
            <w:rStyle w:val="Hyperlink"/>
            <w:noProof/>
            <w:rtl/>
            <w:lang w:val="en-US"/>
          </w:rPr>
          <w:t xml:space="preserve"> – </w:t>
        </w:r>
        <w:r w:rsidRPr="00EB1C08">
          <w:rPr>
            <w:rStyle w:val="Hyperlink"/>
            <w:rFonts w:ascii="Arial" w:hAnsi="Arial" w:cs="Arial" w:hint="cs"/>
            <w:noProof/>
            <w:rtl/>
            <w:lang w:val="en-US"/>
          </w:rPr>
          <w:t>السحر</w:t>
        </w:r>
        <w:r w:rsidRPr="00EB1C08">
          <w:rPr>
            <w:rStyle w:val="Hyperlink"/>
            <w:noProof/>
            <w:rtl/>
            <w:lang w:val="en-US"/>
          </w:rPr>
          <w:t xml:space="preserve"> </w:t>
        </w:r>
        <w:r w:rsidRPr="00EB1C08">
          <w:rPr>
            <w:rStyle w:val="Hyperlink"/>
            <w:rFonts w:ascii="Arial" w:hAnsi="Arial" w:cs="Arial" w:hint="cs"/>
            <w:noProof/>
            <w:rtl/>
            <w:lang w:val="en-US"/>
          </w:rPr>
          <w:t>النفسي</w:t>
        </w:r>
        <w:r w:rsidRPr="00EB1C08">
          <w:rPr>
            <w:rStyle w:val="Hyperlink"/>
            <w:noProof/>
            <w:rtl/>
            <w:lang w:val="en-US"/>
          </w:rPr>
          <w:t xml:space="preserve"> </w:t>
        </w:r>
        <w:r w:rsidRPr="00EB1C08">
          <w:rPr>
            <w:rStyle w:val="Hyperlink"/>
            <w:rFonts w:ascii="Arial" w:hAnsi="Arial" w:cs="Arial" w:hint="cs"/>
            <w:noProof/>
            <w:rtl/>
            <w:lang w:val="en-US"/>
          </w:rPr>
          <w:t>والاجتماعي</w:t>
        </w:r>
        <w:r w:rsidRPr="00EB1C08">
          <w:rPr>
            <w:rStyle w:val="Hyperlink"/>
            <w:noProof/>
            <w:rtl/>
            <w:lang w:val="en-US"/>
          </w:rPr>
          <w:t xml:space="preserve"> </w:t>
        </w:r>
        <w:r w:rsidRPr="00EB1C08">
          <w:rPr>
            <w:rStyle w:val="Hyperlink"/>
            <w:rFonts w:ascii="Arial" w:hAnsi="Arial" w:cs="Arial" w:hint="cs"/>
            <w:noProof/>
            <w:rtl/>
            <w:lang w:val="en-US"/>
          </w:rPr>
          <w:t>في</w:t>
        </w:r>
        <w:r w:rsidRPr="00EB1C08">
          <w:rPr>
            <w:rStyle w:val="Hyperlink"/>
            <w:noProof/>
            <w:rtl/>
            <w:lang w:val="en-US"/>
          </w:rPr>
          <w:t xml:space="preserve"> </w:t>
        </w:r>
        <w:r w:rsidRPr="00EB1C08">
          <w:rPr>
            <w:rStyle w:val="Hyperlink"/>
            <w:rFonts w:ascii="Arial" w:hAnsi="Arial" w:cs="Arial" w:hint="cs"/>
            <w:noProof/>
            <w:rtl/>
            <w:lang w:val="en-US"/>
          </w:rPr>
          <w:t>ضوء</w:t>
        </w:r>
        <w:r w:rsidRPr="00EB1C08">
          <w:rPr>
            <w:rStyle w:val="Hyperlink"/>
            <w:noProof/>
            <w:rtl/>
            <w:lang w:val="en-US"/>
          </w:rPr>
          <w:t xml:space="preserve"> </w:t>
        </w:r>
        <w:r w:rsidRPr="00EB1C08">
          <w:rPr>
            <w:rStyle w:val="Hyperlink"/>
            <w:rFonts w:ascii="Arial" w:hAnsi="Arial" w:cs="Arial" w:hint="cs"/>
            <w:noProof/>
            <w:rtl/>
            <w:lang w:val="en-US"/>
          </w:rPr>
          <w:t>البيان</w:t>
        </w:r>
        <w:r w:rsidRPr="00EB1C08">
          <w:rPr>
            <w:rStyle w:val="Hyperlink"/>
            <w:noProof/>
            <w:rtl/>
            <w:lang w:val="en-US"/>
          </w:rPr>
          <w:t xml:space="preserve"> </w:t>
        </w:r>
        <w:r w:rsidRPr="00EB1C08">
          <w:rPr>
            <w:rStyle w:val="Hyperlink"/>
            <w:rFonts w:ascii="Arial" w:hAnsi="Arial" w:cs="Arial" w:hint="cs"/>
            <w:noProof/>
            <w:rtl/>
            <w:lang w:val="en-US"/>
          </w:rPr>
          <w:t>القرآني</w:t>
        </w:r>
        <w:r>
          <w:rPr>
            <w:noProof/>
            <w:webHidden/>
          </w:rPr>
          <w:tab/>
        </w:r>
        <w:r>
          <w:rPr>
            <w:noProof/>
            <w:webHidden/>
          </w:rPr>
          <w:fldChar w:fldCharType="begin"/>
        </w:r>
        <w:r>
          <w:rPr>
            <w:noProof/>
            <w:webHidden/>
          </w:rPr>
          <w:instrText xml:space="preserve"> PAGEREF _Toc212845147 \h </w:instrText>
        </w:r>
        <w:r>
          <w:rPr>
            <w:noProof/>
            <w:webHidden/>
          </w:rPr>
        </w:r>
        <w:r>
          <w:rPr>
            <w:noProof/>
            <w:webHidden/>
          </w:rPr>
          <w:fldChar w:fldCharType="separate"/>
        </w:r>
        <w:r>
          <w:rPr>
            <w:noProof/>
            <w:webHidden/>
          </w:rPr>
          <w:t>262</w:t>
        </w:r>
        <w:r>
          <w:rPr>
            <w:noProof/>
            <w:webHidden/>
          </w:rPr>
          <w:fldChar w:fldCharType="end"/>
        </w:r>
      </w:hyperlink>
    </w:p>
    <w:p w14:paraId="2776E566" w14:textId="51385A56"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8" w:history="1">
        <w:r w:rsidRPr="00EB1C08">
          <w:rPr>
            <w:rStyle w:val="Hyperlink"/>
            <w:rFonts w:eastAsia="Times New Roman"/>
            <w:noProof/>
            <w:lang w:val="en-US"/>
          </w:rPr>
          <w:t>3.60</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التحول</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من</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الخوف</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إلى</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الحب</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فهم</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جديد</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للعلاقة</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مع</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الله</w:t>
        </w:r>
        <w:r w:rsidRPr="00EB1C08">
          <w:rPr>
            <w:rStyle w:val="Hyperlink"/>
            <w:rFonts w:eastAsia="Times New Roman"/>
            <w:noProof/>
            <w:rtl/>
            <w:lang w:val="en-US"/>
          </w:rPr>
          <w:t xml:space="preserve"> </w:t>
        </w:r>
        <w:r w:rsidRPr="00EB1C08">
          <w:rPr>
            <w:rStyle w:val="Hyperlink"/>
            <w:rFonts w:ascii="Arial" w:eastAsia="Times New Roman" w:hAnsi="Arial" w:cs="Arial" w:hint="cs"/>
            <w:noProof/>
            <w:rtl/>
            <w:lang w:val="en-US"/>
          </w:rPr>
          <w:t>والذات</w:t>
        </w:r>
        <w:r>
          <w:rPr>
            <w:noProof/>
            <w:webHidden/>
          </w:rPr>
          <w:tab/>
        </w:r>
        <w:r>
          <w:rPr>
            <w:noProof/>
            <w:webHidden/>
          </w:rPr>
          <w:fldChar w:fldCharType="begin"/>
        </w:r>
        <w:r>
          <w:rPr>
            <w:noProof/>
            <w:webHidden/>
          </w:rPr>
          <w:instrText xml:space="preserve"> PAGEREF _Toc212845148 \h </w:instrText>
        </w:r>
        <w:r>
          <w:rPr>
            <w:noProof/>
            <w:webHidden/>
          </w:rPr>
        </w:r>
        <w:r>
          <w:rPr>
            <w:noProof/>
            <w:webHidden/>
          </w:rPr>
          <w:fldChar w:fldCharType="separate"/>
        </w:r>
        <w:r>
          <w:rPr>
            <w:noProof/>
            <w:webHidden/>
          </w:rPr>
          <w:t>264</w:t>
        </w:r>
        <w:r>
          <w:rPr>
            <w:noProof/>
            <w:webHidden/>
          </w:rPr>
          <w:fldChar w:fldCharType="end"/>
        </w:r>
      </w:hyperlink>
    </w:p>
    <w:p w14:paraId="174B3D0B" w14:textId="4B61C7B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49" w:history="1">
        <w:r w:rsidRPr="00EB1C08">
          <w:rPr>
            <w:rStyle w:val="Hyperlink"/>
            <w:rFonts w:ascii="Aptos Display" w:eastAsia="Times New Roman" w:hAnsi="Aptos Display" w:cs="Times New Roman"/>
            <w:noProof/>
            <w:lang w:val="en-US"/>
          </w:rPr>
          <w:t>3.61</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رحلتك</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إلى</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أعماقك</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قراءة</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كتاب</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الروح</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الكامن</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فيك</w:t>
        </w:r>
        <w:r>
          <w:rPr>
            <w:noProof/>
            <w:webHidden/>
          </w:rPr>
          <w:tab/>
        </w:r>
        <w:r>
          <w:rPr>
            <w:noProof/>
            <w:webHidden/>
          </w:rPr>
          <w:fldChar w:fldCharType="begin"/>
        </w:r>
        <w:r>
          <w:rPr>
            <w:noProof/>
            <w:webHidden/>
          </w:rPr>
          <w:instrText xml:space="preserve"> PAGEREF _Toc212845149 \h </w:instrText>
        </w:r>
        <w:r>
          <w:rPr>
            <w:noProof/>
            <w:webHidden/>
          </w:rPr>
        </w:r>
        <w:r>
          <w:rPr>
            <w:noProof/>
            <w:webHidden/>
          </w:rPr>
          <w:fldChar w:fldCharType="separate"/>
        </w:r>
        <w:r>
          <w:rPr>
            <w:noProof/>
            <w:webHidden/>
          </w:rPr>
          <w:t>266</w:t>
        </w:r>
        <w:r>
          <w:rPr>
            <w:noProof/>
            <w:webHidden/>
          </w:rPr>
          <w:fldChar w:fldCharType="end"/>
        </w:r>
      </w:hyperlink>
    </w:p>
    <w:p w14:paraId="3C71914F" w14:textId="4AE8D2CE"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50" w:history="1">
        <w:r w:rsidRPr="00EB1C08">
          <w:rPr>
            <w:rStyle w:val="Hyperlink"/>
            <w:rFonts w:ascii="Aptos Display" w:eastAsia="Times New Roman" w:hAnsi="Aptos Display" w:cs="Times New Roman"/>
            <w:noProof/>
            <w:rtl/>
            <w:lang w:val="en-US"/>
          </w:rPr>
          <w:t xml:space="preserve">3.62 </w:t>
        </w:r>
        <w:r w:rsidRPr="00EB1C08">
          <w:rPr>
            <w:rStyle w:val="Hyperlink"/>
            <w:rFonts w:ascii="Aptos Display" w:eastAsia="Times New Roman" w:hAnsi="Aptos Display" w:cs="Times New Roman" w:hint="eastAsia"/>
            <w:noProof/>
            <w:rtl/>
            <w:lang w:val="en-US"/>
          </w:rPr>
          <w:t>عيد</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الأضحى</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من</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النسيج</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الظاهري</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إلى</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الجوهر</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الباطني</w:t>
        </w:r>
        <w:r>
          <w:rPr>
            <w:noProof/>
            <w:webHidden/>
          </w:rPr>
          <w:tab/>
        </w:r>
        <w:r>
          <w:rPr>
            <w:noProof/>
            <w:webHidden/>
          </w:rPr>
          <w:fldChar w:fldCharType="begin"/>
        </w:r>
        <w:r>
          <w:rPr>
            <w:noProof/>
            <w:webHidden/>
          </w:rPr>
          <w:instrText xml:space="preserve"> PAGEREF _Toc212845150 \h </w:instrText>
        </w:r>
        <w:r>
          <w:rPr>
            <w:noProof/>
            <w:webHidden/>
          </w:rPr>
        </w:r>
        <w:r>
          <w:rPr>
            <w:noProof/>
            <w:webHidden/>
          </w:rPr>
          <w:fldChar w:fldCharType="separate"/>
        </w:r>
        <w:r>
          <w:rPr>
            <w:noProof/>
            <w:webHidden/>
          </w:rPr>
          <w:t>267</w:t>
        </w:r>
        <w:r>
          <w:rPr>
            <w:noProof/>
            <w:webHidden/>
          </w:rPr>
          <w:fldChar w:fldCharType="end"/>
        </w:r>
      </w:hyperlink>
    </w:p>
    <w:p w14:paraId="6BE05405" w14:textId="5C881D7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51" w:history="1">
        <w:r w:rsidRPr="00EB1C08">
          <w:rPr>
            <w:rStyle w:val="Hyperlink"/>
            <w:rFonts w:ascii="Aptos Display" w:eastAsia="Times New Roman" w:hAnsi="Aptos Display" w:cs="Times New Roman"/>
            <w:noProof/>
            <w:lang w:val="en-US"/>
          </w:rPr>
          <w:t>3.63</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حين</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يموت</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الأنا</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تُولد</w:t>
        </w:r>
        <w:r w:rsidRPr="00EB1C08">
          <w:rPr>
            <w:rStyle w:val="Hyperlink"/>
            <w:rFonts w:ascii="Aptos Display" w:eastAsia="Times New Roman" w:hAnsi="Aptos Display" w:cs="Times New Roman"/>
            <w:noProof/>
            <w:rtl/>
            <w:lang w:val="en-US"/>
          </w:rPr>
          <w:t xml:space="preserve"> </w:t>
        </w:r>
        <w:r w:rsidRPr="00EB1C08">
          <w:rPr>
            <w:rStyle w:val="Hyperlink"/>
            <w:rFonts w:ascii="Aptos Display" w:eastAsia="Times New Roman" w:hAnsi="Aptos Display" w:cs="Times New Roman" w:hint="eastAsia"/>
            <w:noProof/>
            <w:rtl/>
            <w:lang w:val="en-US"/>
          </w:rPr>
          <w:t>الحقيقة</w:t>
        </w:r>
        <w:r>
          <w:rPr>
            <w:noProof/>
            <w:webHidden/>
          </w:rPr>
          <w:tab/>
        </w:r>
        <w:r>
          <w:rPr>
            <w:noProof/>
            <w:webHidden/>
          </w:rPr>
          <w:fldChar w:fldCharType="begin"/>
        </w:r>
        <w:r>
          <w:rPr>
            <w:noProof/>
            <w:webHidden/>
          </w:rPr>
          <w:instrText xml:space="preserve"> PAGEREF _Toc212845151 \h </w:instrText>
        </w:r>
        <w:r>
          <w:rPr>
            <w:noProof/>
            <w:webHidden/>
          </w:rPr>
        </w:r>
        <w:r>
          <w:rPr>
            <w:noProof/>
            <w:webHidden/>
          </w:rPr>
          <w:fldChar w:fldCharType="separate"/>
        </w:r>
        <w:r>
          <w:rPr>
            <w:noProof/>
            <w:webHidden/>
          </w:rPr>
          <w:t>270</w:t>
        </w:r>
        <w:r>
          <w:rPr>
            <w:noProof/>
            <w:webHidden/>
          </w:rPr>
          <w:fldChar w:fldCharType="end"/>
        </w:r>
      </w:hyperlink>
    </w:p>
    <w:p w14:paraId="1804393B" w14:textId="2C6216AD"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52" w:history="1">
        <w:r w:rsidRPr="00EB1C08">
          <w:rPr>
            <w:rStyle w:val="Hyperlink"/>
            <w:noProof/>
          </w:rPr>
          <w:t>3.64</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والخلود</w:t>
        </w:r>
        <w:r w:rsidRPr="00EB1C08">
          <w:rPr>
            <w:rStyle w:val="Hyperlink"/>
            <w:noProof/>
            <w:rtl/>
          </w:rPr>
          <w:t xml:space="preserve">: </w:t>
        </w:r>
        <w:r w:rsidRPr="00EB1C08">
          <w:rPr>
            <w:rStyle w:val="Hyperlink"/>
            <w:rFonts w:ascii="Arial" w:hAnsi="Arial" w:cs="Arial" w:hint="cs"/>
            <w:noProof/>
            <w:rtl/>
          </w:rPr>
          <w:t>عودة</w:t>
        </w:r>
        <w:r w:rsidRPr="00EB1C08">
          <w:rPr>
            <w:rStyle w:val="Hyperlink"/>
            <w:noProof/>
            <w:rtl/>
          </w:rPr>
          <w:t xml:space="preserve"> </w:t>
        </w:r>
        <w:r w:rsidRPr="00EB1C08">
          <w:rPr>
            <w:rStyle w:val="Hyperlink"/>
            <w:rFonts w:ascii="Arial" w:hAnsi="Arial" w:cs="Arial" w:hint="cs"/>
            <w:noProof/>
            <w:rtl/>
          </w:rPr>
          <w:t>النور</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مصدره</w:t>
        </w:r>
        <w:r>
          <w:rPr>
            <w:noProof/>
            <w:webHidden/>
          </w:rPr>
          <w:tab/>
        </w:r>
        <w:r>
          <w:rPr>
            <w:noProof/>
            <w:webHidden/>
          </w:rPr>
          <w:fldChar w:fldCharType="begin"/>
        </w:r>
        <w:r>
          <w:rPr>
            <w:noProof/>
            <w:webHidden/>
          </w:rPr>
          <w:instrText xml:space="preserve"> PAGEREF _Toc212845152 \h </w:instrText>
        </w:r>
        <w:r>
          <w:rPr>
            <w:noProof/>
            <w:webHidden/>
          </w:rPr>
        </w:r>
        <w:r>
          <w:rPr>
            <w:noProof/>
            <w:webHidden/>
          </w:rPr>
          <w:fldChar w:fldCharType="separate"/>
        </w:r>
        <w:r>
          <w:rPr>
            <w:noProof/>
            <w:webHidden/>
          </w:rPr>
          <w:t>272</w:t>
        </w:r>
        <w:r>
          <w:rPr>
            <w:noProof/>
            <w:webHidden/>
          </w:rPr>
          <w:fldChar w:fldCharType="end"/>
        </w:r>
      </w:hyperlink>
    </w:p>
    <w:p w14:paraId="7514582F" w14:textId="6594F49C"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153" w:history="1">
        <w:r w:rsidRPr="00EB1C08">
          <w:rPr>
            <w:rStyle w:val="Hyperlink"/>
            <w:noProof/>
          </w:rPr>
          <w:t>4</w:t>
        </w:r>
        <w:r w:rsidRPr="00EB1C08">
          <w:rPr>
            <w:rStyle w:val="Hyperlink"/>
            <w:noProof/>
            <w:rtl/>
          </w:rPr>
          <w:t xml:space="preserve"> </w:t>
        </w:r>
        <w:r w:rsidRPr="00EB1C08">
          <w:rPr>
            <w:rStyle w:val="Hyperlink"/>
            <w:rFonts w:ascii="Arial" w:hAnsi="Arial" w:cs="Arial" w:hint="cs"/>
            <w:noProof/>
            <w:rtl/>
          </w:rPr>
          <w:t>القسم</w:t>
        </w:r>
        <w:r w:rsidRPr="00EB1C08">
          <w:rPr>
            <w:rStyle w:val="Hyperlink"/>
            <w:noProof/>
            <w:rtl/>
          </w:rPr>
          <w:t xml:space="preserve"> </w:t>
        </w:r>
        <w:r w:rsidRPr="00EB1C08">
          <w:rPr>
            <w:rStyle w:val="Hyperlink"/>
            <w:rFonts w:cs="Times New Roman" w:hint="eastAsia"/>
            <w:noProof/>
            <w:rtl/>
          </w:rPr>
          <w:t>الخامس</w:t>
        </w:r>
        <w:r w:rsidRPr="00EB1C08">
          <w:rPr>
            <w:rStyle w:val="Hyperlink"/>
            <w:noProof/>
            <w:rtl/>
          </w:rPr>
          <w:t xml:space="preserve"> :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والبيانات</w:t>
        </w:r>
        <w:r w:rsidRPr="00EB1C08">
          <w:rPr>
            <w:rStyle w:val="Hyperlink"/>
            <w:noProof/>
            <w:rtl/>
          </w:rPr>
          <w:t xml:space="preserve"> – </w:t>
        </w:r>
        <w:r w:rsidRPr="00EB1C08">
          <w:rPr>
            <w:rStyle w:val="Hyperlink"/>
            <w:rFonts w:ascii="Arial" w:hAnsi="Arial" w:cs="Arial" w:hint="cs"/>
            <w:noProof/>
            <w:rtl/>
          </w:rPr>
          <w:t>رحلة</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عالم</w:t>
        </w:r>
        <w:r w:rsidRPr="00EB1C08">
          <w:rPr>
            <w:rStyle w:val="Hyperlink"/>
            <w:noProof/>
            <w:rtl/>
          </w:rPr>
          <w:t xml:space="preserve"> </w:t>
        </w:r>
        <w:r w:rsidRPr="00EB1C08">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_Toc212845153 \h </w:instrText>
        </w:r>
        <w:r>
          <w:rPr>
            <w:noProof/>
            <w:webHidden/>
          </w:rPr>
        </w:r>
        <w:r>
          <w:rPr>
            <w:noProof/>
            <w:webHidden/>
          </w:rPr>
          <w:fldChar w:fldCharType="separate"/>
        </w:r>
        <w:r>
          <w:rPr>
            <w:noProof/>
            <w:webHidden/>
          </w:rPr>
          <w:t>273</w:t>
        </w:r>
        <w:r>
          <w:rPr>
            <w:noProof/>
            <w:webHidden/>
          </w:rPr>
          <w:fldChar w:fldCharType="end"/>
        </w:r>
      </w:hyperlink>
    </w:p>
    <w:p w14:paraId="2887F56B" w14:textId="20923B8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54" w:history="1">
        <w:r w:rsidRPr="00EB1C08">
          <w:rPr>
            <w:rStyle w:val="Hyperlink"/>
            <w:noProof/>
          </w:rPr>
          <w:t>4.1</w:t>
        </w:r>
        <w:r w:rsidRPr="00EB1C08">
          <w:rPr>
            <w:rStyle w:val="Hyperlink"/>
            <w:noProof/>
            <w:rtl/>
          </w:rPr>
          <w:t xml:space="preserve">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أمر</w:t>
        </w:r>
        <w:r w:rsidRPr="00EB1C08">
          <w:rPr>
            <w:rStyle w:val="Hyperlink"/>
            <w:noProof/>
            <w:rtl/>
          </w:rPr>
          <w:t xml:space="preserve"> </w:t>
        </w:r>
        <w:r w:rsidRPr="00EB1C08">
          <w:rPr>
            <w:rStyle w:val="Hyperlink"/>
            <w:rFonts w:ascii="Arial" w:hAnsi="Arial" w:cs="Arial" w:hint="cs"/>
            <w:noProof/>
            <w:rtl/>
          </w:rPr>
          <w:t>الله</w:t>
        </w:r>
        <w:r w:rsidRPr="00EB1C08">
          <w:rPr>
            <w:rStyle w:val="Hyperlink"/>
            <w:noProof/>
            <w:rtl/>
          </w:rPr>
          <w:t xml:space="preserve"> – </w:t>
        </w:r>
        <w:r w:rsidRPr="00EB1C08">
          <w:rPr>
            <w:rStyle w:val="Hyperlink"/>
            <w:rFonts w:ascii="Arial" w:hAnsi="Arial" w:cs="Arial" w:hint="cs"/>
            <w:noProof/>
            <w:rtl/>
          </w:rPr>
          <w:t>والبيانات</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عالم</w:t>
        </w:r>
        <w:r w:rsidRPr="00EB1C08">
          <w:rPr>
            <w:rStyle w:val="Hyperlink"/>
            <w:noProof/>
            <w:rtl/>
          </w:rPr>
          <w:t xml:space="preserve"> </w:t>
        </w:r>
        <w:r w:rsidRPr="00EB1C08">
          <w:rPr>
            <w:rStyle w:val="Hyperlink"/>
            <w:rFonts w:ascii="Arial" w:hAnsi="Arial" w:cs="Arial" w:hint="cs"/>
            <w:noProof/>
            <w:rtl/>
          </w:rPr>
          <w:t>الأمر</w:t>
        </w:r>
        <w:r>
          <w:rPr>
            <w:noProof/>
            <w:webHidden/>
          </w:rPr>
          <w:tab/>
        </w:r>
        <w:r>
          <w:rPr>
            <w:noProof/>
            <w:webHidden/>
          </w:rPr>
          <w:fldChar w:fldCharType="begin"/>
        </w:r>
        <w:r>
          <w:rPr>
            <w:noProof/>
            <w:webHidden/>
          </w:rPr>
          <w:instrText xml:space="preserve"> PAGEREF _Toc212845154 \h </w:instrText>
        </w:r>
        <w:r>
          <w:rPr>
            <w:noProof/>
            <w:webHidden/>
          </w:rPr>
        </w:r>
        <w:r>
          <w:rPr>
            <w:noProof/>
            <w:webHidden/>
          </w:rPr>
          <w:fldChar w:fldCharType="separate"/>
        </w:r>
        <w:r>
          <w:rPr>
            <w:noProof/>
            <w:webHidden/>
          </w:rPr>
          <w:t>273</w:t>
        </w:r>
        <w:r>
          <w:rPr>
            <w:noProof/>
            <w:webHidden/>
          </w:rPr>
          <w:fldChar w:fldCharType="end"/>
        </w:r>
      </w:hyperlink>
    </w:p>
    <w:p w14:paraId="02DEC48B" w14:textId="5CE8FAC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55" w:history="1">
        <w:r w:rsidRPr="00EB1C08">
          <w:rPr>
            <w:rStyle w:val="Hyperlink"/>
            <w:noProof/>
          </w:rPr>
          <w:t>4.2</w:t>
        </w:r>
        <w:r w:rsidRPr="00EB1C08">
          <w:rPr>
            <w:rStyle w:val="Hyperlink"/>
            <w:noProof/>
            <w:rtl/>
          </w:rPr>
          <w:t xml:space="preserve">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تحيي</w:t>
        </w:r>
        <w:r w:rsidRPr="00EB1C08">
          <w:rPr>
            <w:rStyle w:val="Hyperlink"/>
            <w:noProof/>
            <w:rtl/>
          </w:rPr>
          <w:t xml:space="preserve"> </w:t>
        </w:r>
        <w:r w:rsidRPr="00EB1C08">
          <w:rPr>
            <w:rStyle w:val="Hyperlink"/>
            <w:rFonts w:ascii="Arial" w:hAnsi="Arial" w:cs="Arial" w:hint="cs"/>
            <w:noProof/>
            <w:rtl/>
          </w:rPr>
          <w:t>الإنسان</w:t>
        </w:r>
        <w:r w:rsidRPr="00EB1C08">
          <w:rPr>
            <w:rStyle w:val="Hyperlink"/>
            <w:noProof/>
            <w:rtl/>
          </w:rPr>
          <w:t xml:space="preserve"> – </w:t>
        </w:r>
        <w:r w:rsidRPr="00EB1C08">
          <w:rPr>
            <w:rStyle w:val="Hyperlink"/>
            <w:rFonts w:ascii="Arial" w:hAnsi="Arial" w:cs="Arial" w:hint="cs"/>
            <w:noProof/>
            <w:rtl/>
          </w:rPr>
          <w:t>والبيانات</w:t>
        </w:r>
        <w:r w:rsidRPr="00EB1C08">
          <w:rPr>
            <w:rStyle w:val="Hyperlink"/>
            <w:noProof/>
            <w:rtl/>
          </w:rPr>
          <w:t xml:space="preserve"> </w:t>
        </w:r>
        <w:r w:rsidRPr="00EB1C08">
          <w:rPr>
            <w:rStyle w:val="Hyperlink"/>
            <w:rFonts w:ascii="Arial" w:hAnsi="Arial" w:cs="Arial" w:hint="cs"/>
            <w:noProof/>
            <w:rtl/>
          </w:rPr>
          <w:t>تنظّم</w:t>
        </w:r>
        <w:r w:rsidRPr="00EB1C08">
          <w:rPr>
            <w:rStyle w:val="Hyperlink"/>
            <w:noProof/>
            <w:rtl/>
          </w:rPr>
          <w:t xml:space="preserve"> </w:t>
        </w:r>
        <w:r w:rsidRPr="00EB1C08">
          <w:rPr>
            <w:rStyle w:val="Hyperlink"/>
            <w:rFonts w:ascii="Arial" w:hAnsi="Arial" w:cs="Arial" w:hint="cs"/>
            <w:noProof/>
            <w:rtl/>
          </w:rPr>
          <w:t>الكون</w:t>
        </w:r>
        <w:r>
          <w:rPr>
            <w:noProof/>
            <w:webHidden/>
          </w:rPr>
          <w:tab/>
        </w:r>
        <w:r>
          <w:rPr>
            <w:noProof/>
            <w:webHidden/>
          </w:rPr>
          <w:fldChar w:fldCharType="begin"/>
        </w:r>
        <w:r>
          <w:rPr>
            <w:noProof/>
            <w:webHidden/>
          </w:rPr>
          <w:instrText xml:space="preserve"> PAGEREF _Toc212845155 \h </w:instrText>
        </w:r>
        <w:r>
          <w:rPr>
            <w:noProof/>
            <w:webHidden/>
          </w:rPr>
        </w:r>
        <w:r>
          <w:rPr>
            <w:noProof/>
            <w:webHidden/>
          </w:rPr>
          <w:fldChar w:fldCharType="separate"/>
        </w:r>
        <w:r>
          <w:rPr>
            <w:noProof/>
            <w:webHidden/>
          </w:rPr>
          <w:t>277</w:t>
        </w:r>
        <w:r>
          <w:rPr>
            <w:noProof/>
            <w:webHidden/>
          </w:rPr>
          <w:fldChar w:fldCharType="end"/>
        </w:r>
      </w:hyperlink>
    </w:p>
    <w:p w14:paraId="3726C497" w14:textId="629444C3"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56" w:history="1">
        <w:r w:rsidRPr="00EB1C08">
          <w:rPr>
            <w:rStyle w:val="Hyperlink"/>
            <w:noProof/>
            <w:rtl/>
          </w:rPr>
          <w:t xml:space="preserve">4.3 </w:t>
        </w:r>
        <w:r w:rsidRPr="00EB1C08">
          <w:rPr>
            <w:rStyle w:val="Hyperlink"/>
            <w:rFonts w:ascii="Arial" w:hAnsi="Arial" w:cs="Arial" w:hint="cs"/>
            <w:noProof/>
            <w:rtl/>
          </w:rPr>
          <w:t>القلب</w:t>
        </w:r>
        <w:r w:rsidRPr="00EB1C08">
          <w:rPr>
            <w:rStyle w:val="Hyperlink"/>
            <w:noProof/>
            <w:rtl/>
          </w:rPr>
          <w:t xml:space="preserve"> - </w:t>
        </w:r>
        <w:r w:rsidRPr="00EB1C08">
          <w:rPr>
            <w:rStyle w:val="Hyperlink"/>
            <w:rFonts w:ascii="Arial" w:hAnsi="Arial" w:cs="Arial" w:hint="cs"/>
            <w:noProof/>
            <w:rtl/>
          </w:rPr>
          <w:t>مملكة</w:t>
        </w:r>
        <w:r w:rsidRPr="00EB1C08">
          <w:rPr>
            <w:rStyle w:val="Hyperlink"/>
            <w:noProof/>
            <w:rtl/>
          </w:rPr>
          <w:t xml:space="preserve"> </w:t>
        </w:r>
        <w:r w:rsidRPr="00EB1C08">
          <w:rPr>
            <w:rStyle w:val="Hyperlink"/>
            <w:rFonts w:ascii="Arial" w:hAnsi="Arial" w:cs="Arial" w:hint="cs"/>
            <w:noProof/>
            <w:rtl/>
          </w:rPr>
          <w:t>الوعي</w:t>
        </w:r>
        <w:r w:rsidRPr="00EB1C08">
          <w:rPr>
            <w:rStyle w:val="Hyperlink"/>
            <w:noProof/>
            <w:rtl/>
          </w:rPr>
          <w:t xml:space="preserve"> </w:t>
        </w:r>
        <w:r w:rsidRPr="00EB1C08">
          <w:rPr>
            <w:rStyle w:val="Hyperlink"/>
            <w:rFonts w:ascii="Arial" w:hAnsi="Arial" w:cs="Arial" w:hint="cs"/>
            <w:noProof/>
            <w:rtl/>
          </w:rPr>
          <w:t>ومركز</w:t>
        </w:r>
        <w:r w:rsidRPr="00EB1C08">
          <w:rPr>
            <w:rStyle w:val="Hyperlink"/>
            <w:noProof/>
            <w:rtl/>
          </w:rPr>
          <w:t xml:space="preserve"> </w:t>
        </w:r>
        <w:r w:rsidRPr="00EB1C08">
          <w:rPr>
            <w:rStyle w:val="Hyperlink"/>
            <w:rFonts w:ascii="Arial" w:hAnsi="Arial" w:cs="Arial" w:hint="cs"/>
            <w:noProof/>
            <w:rtl/>
          </w:rPr>
          <w:t>استقبال</w:t>
        </w:r>
        <w:r w:rsidRPr="00EB1C08">
          <w:rPr>
            <w:rStyle w:val="Hyperlink"/>
            <w:noProof/>
            <w:rtl/>
          </w:rPr>
          <w:t xml:space="preserve">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والبيانات</w:t>
        </w:r>
        <w:r>
          <w:rPr>
            <w:noProof/>
            <w:webHidden/>
          </w:rPr>
          <w:tab/>
        </w:r>
        <w:r>
          <w:rPr>
            <w:noProof/>
            <w:webHidden/>
          </w:rPr>
          <w:fldChar w:fldCharType="begin"/>
        </w:r>
        <w:r>
          <w:rPr>
            <w:noProof/>
            <w:webHidden/>
          </w:rPr>
          <w:instrText xml:space="preserve"> PAGEREF _Toc212845156 \h </w:instrText>
        </w:r>
        <w:r>
          <w:rPr>
            <w:noProof/>
            <w:webHidden/>
          </w:rPr>
        </w:r>
        <w:r>
          <w:rPr>
            <w:noProof/>
            <w:webHidden/>
          </w:rPr>
          <w:fldChar w:fldCharType="separate"/>
        </w:r>
        <w:r>
          <w:rPr>
            <w:noProof/>
            <w:webHidden/>
          </w:rPr>
          <w:t>280</w:t>
        </w:r>
        <w:r>
          <w:rPr>
            <w:noProof/>
            <w:webHidden/>
          </w:rPr>
          <w:fldChar w:fldCharType="end"/>
        </w:r>
      </w:hyperlink>
    </w:p>
    <w:p w14:paraId="6550A242" w14:textId="531A377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57" w:history="1">
        <w:r w:rsidRPr="00EB1C08">
          <w:rPr>
            <w:rStyle w:val="Hyperlink"/>
            <w:noProof/>
            <w:rtl/>
          </w:rPr>
          <w:t xml:space="preserve">4.4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وحيٌ</w:t>
        </w:r>
        <w:r w:rsidRPr="00EB1C08">
          <w:rPr>
            <w:rStyle w:val="Hyperlink"/>
            <w:noProof/>
            <w:rtl/>
          </w:rPr>
          <w:t xml:space="preserve"> </w:t>
        </w:r>
        <w:r w:rsidRPr="00EB1C08">
          <w:rPr>
            <w:rStyle w:val="Hyperlink"/>
            <w:rFonts w:ascii="Arial" w:hAnsi="Arial" w:cs="Arial" w:hint="cs"/>
            <w:noProof/>
            <w:rtl/>
          </w:rPr>
          <w:t>شامل</w:t>
        </w:r>
        <w:r w:rsidRPr="00EB1C08">
          <w:rPr>
            <w:rStyle w:val="Hyperlink"/>
            <w:noProof/>
            <w:rtl/>
          </w:rPr>
          <w:t xml:space="preserve"> – </w:t>
        </w:r>
        <w:r w:rsidRPr="00EB1C08">
          <w:rPr>
            <w:rStyle w:val="Hyperlink"/>
            <w:rFonts w:ascii="Arial" w:hAnsi="Arial" w:cs="Arial" w:hint="cs"/>
            <w:noProof/>
            <w:rtl/>
          </w:rPr>
          <w:t>والبيانات</w:t>
        </w:r>
        <w:r w:rsidRPr="00EB1C08">
          <w:rPr>
            <w:rStyle w:val="Hyperlink"/>
            <w:noProof/>
            <w:rtl/>
          </w:rPr>
          <w:t xml:space="preserve"> </w:t>
        </w:r>
        <w:r w:rsidRPr="00EB1C08">
          <w:rPr>
            <w:rStyle w:val="Hyperlink"/>
            <w:rFonts w:ascii="Arial" w:hAnsi="Arial" w:cs="Arial" w:hint="cs"/>
            <w:noProof/>
            <w:rtl/>
          </w:rPr>
          <w:t>رسائلٌ</w:t>
        </w:r>
        <w:r w:rsidRPr="00EB1C08">
          <w:rPr>
            <w:rStyle w:val="Hyperlink"/>
            <w:noProof/>
            <w:rtl/>
          </w:rPr>
          <w:t xml:space="preserve"> </w:t>
        </w:r>
        <w:r w:rsidRPr="00EB1C08">
          <w:rPr>
            <w:rStyle w:val="Hyperlink"/>
            <w:rFonts w:ascii="Arial" w:hAnsi="Arial" w:cs="Arial" w:hint="cs"/>
            <w:noProof/>
            <w:rtl/>
          </w:rPr>
          <w:t>شخصية</w:t>
        </w:r>
        <w:r>
          <w:rPr>
            <w:noProof/>
            <w:webHidden/>
          </w:rPr>
          <w:tab/>
        </w:r>
        <w:r>
          <w:rPr>
            <w:noProof/>
            <w:webHidden/>
          </w:rPr>
          <w:fldChar w:fldCharType="begin"/>
        </w:r>
        <w:r>
          <w:rPr>
            <w:noProof/>
            <w:webHidden/>
          </w:rPr>
          <w:instrText xml:space="preserve"> PAGEREF _Toc212845157 \h </w:instrText>
        </w:r>
        <w:r>
          <w:rPr>
            <w:noProof/>
            <w:webHidden/>
          </w:rPr>
        </w:r>
        <w:r>
          <w:rPr>
            <w:noProof/>
            <w:webHidden/>
          </w:rPr>
          <w:fldChar w:fldCharType="separate"/>
        </w:r>
        <w:r>
          <w:rPr>
            <w:noProof/>
            <w:webHidden/>
          </w:rPr>
          <w:t>282</w:t>
        </w:r>
        <w:r>
          <w:rPr>
            <w:noProof/>
            <w:webHidden/>
          </w:rPr>
          <w:fldChar w:fldCharType="end"/>
        </w:r>
      </w:hyperlink>
    </w:p>
    <w:p w14:paraId="616DA0CE" w14:textId="27A137B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58" w:history="1">
        <w:r w:rsidRPr="00EB1C08">
          <w:rPr>
            <w:rStyle w:val="Hyperlink"/>
            <w:noProof/>
            <w:rtl/>
          </w:rPr>
          <w:t xml:space="preserve">4.5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ليلة</w:t>
        </w:r>
        <w:r w:rsidRPr="00EB1C08">
          <w:rPr>
            <w:rStyle w:val="Hyperlink"/>
            <w:noProof/>
            <w:rtl/>
          </w:rPr>
          <w:t xml:space="preserve"> </w:t>
        </w:r>
        <w:r w:rsidRPr="00EB1C08">
          <w:rPr>
            <w:rStyle w:val="Hyperlink"/>
            <w:rFonts w:ascii="Arial" w:hAnsi="Arial" w:cs="Arial" w:hint="cs"/>
            <w:noProof/>
            <w:rtl/>
          </w:rPr>
          <w:t>القدر</w:t>
        </w:r>
        <w:r w:rsidRPr="00EB1C08">
          <w:rPr>
            <w:rStyle w:val="Hyperlink"/>
            <w:noProof/>
            <w:rtl/>
          </w:rPr>
          <w:t xml:space="preserve"> – </w:t>
        </w:r>
        <w:r w:rsidRPr="00EB1C08">
          <w:rPr>
            <w:rStyle w:val="Hyperlink"/>
            <w:rFonts w:ascii="Arial" w:hAnsi="Arial" w:cs="Arial" w:hint="cs"/>
            <w:noProof/>
            <w:rtl/>
          </w:rPr>
          <w:t>والبيانات</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سنن</w:t>
        </w:r>
        <w:r w:rsidRPr="00EB1C08">
          <w:rPr>
            <w:rStyle w:val="Hyperlink"/>
            <w:noProof/>
            <w:rtl/>
          </w:rPr>
          <w:t xml:space="preserve"> </w:t>
        </w:r>
        <w:r w:rsidRPr="00EB1C08">
          <w:rPr>
            <w:rStyle w:val="Hyperlink"/>
            <w:rFonts w:ascii="Arial" w:hAnsi="Arial" w:cs="Arial" w:hint="cs"/>
            <w:noProof/>
            <w:rtl/>
          </w:rPr>
          <w:t>الله</w:t>
        </w:r>
        <w:r>
          <w:rPr>
            <w:noProof/>
            <w:webHidden/>
          </w:rPr>
          <w:tab/>
        </w:r>
        <w:r>
          <w:rPr>
            <w:noProof/>
            <w:webHidden/>
          </w:rPr>
          <w:fldChar w:fldCharType="begin"/>
        </w:r>
        <w:r>
          <w:rPr>
            <w:noProof/>
            <w:webHidden/>
          </w:rPr>
          <w:instrText xml:space="preserve"> PAGEREF _Toc212845158 \h </w:instrText>
        </w:r>
        <w:r>
          <w:rPr>
            <w:noProof/>
            <w:webHidden/>
          </w:rPr>
        </w:r>
        <w:r>
          <w:rPr>
            <w:noProof/>
            <w:webHidden/>
          </w:rPr>
          <w:fldChar w:fldCharType="separate"/>
        </w:r>
        <w:r>
          <w:rPr>
            <w:noProof/>
            <w:webHidden/>
          </w:rPr>
          <w:t>284</w:t>
        </w:r>
        <w:r>
          <w:rPr>
            <w:noProof/>
            <w:webHidden/>
          </w:rPr>
          <w:fldChar w:fldCharType="end"/>
        </w:r>
      </w:hyperlink>
    </w:p>
    <w:p w14:paraId="45BEEF14" w14:textId="304DB4A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59" w:history="1">
        <w:r w:rsidRPr="00EB1C08">
          <w:rPr>
            <w:rStyle w:val="Hyperlink"/>
            <w:noProof/>
            <w:rtl/>
          </w:rPr>
          <w:t xml:space="preserve">4.6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الآخرة</w:t>
        </w:r>
        <w:r w:rsidRPr="00EB1C08">
          <w:rPr>
            <w:rStyle w:val="Hyperlink"/>
            <w:noProof/>
            <w:rtl/>
          </w:rPr>
          <w:t xml:space="preserve"> – </w:t>
        </w:r>
        <w:r w:rsidRPr="00EB1C08">
          <w:rPr>
            <w:rStyle w:val="Hyperlink"/>
            <w:rFonts w:ascii="Arial" w:hAnsi="Arial" w:cs="Arial" w:hint="cs"/>
            <w:noProof/>
            <w:rtl/>
          </w:rPr>
          <w:t>والبيانات</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القضاء</w:t>
        </w:r>
        <w:r w:rsidRPr="00EB1C08">
          <w:rPr>
            <w:rStyle w:val="Hyperlink"/>
            <w:noProof/>
            <w:rtl/>
          </w:rPr>
          <w:t xml:space="preserve"> </w:t>
        </w:r>
        <w:r w:rsidRPr="00EB1C08">
          <w:rPr>
            <w:rStyle w:val="Hyperlink"/>
            <w:rFonts w:ascii="Arial" w:hAnsi="Arial" w:cs="Arial" w:hint="cs"/>
            <w:noProof/>
            <w:rtl/>
          </w:rPr>
          <w:t>والقدر</w:t>
        </w:r>
        <w:r>
          <w:rPr>
            <w:noProof/>
            <w:webHidden/>
          </w:rPr>
          <w:tab/>
        </w:r>
        <w:r>
          <w:rPr>
            <w:noProof/>
            <w:webHidden/>
          </w:rPr>
          <w:fldChar w:fldCharType="begin"/>
        </w:r>
        <w:r>
          <w:rPr>
            <w:noProof/>
            <w:webHidden/>
          </w:rPr>
          <w:instrText xml:space="preserve"> PAGEREF _Toc212845159 \h </w:instrText>
        </w:r>
        <w:r>
          <w:rPr>
            <w:noProof/>
            <w:webHidden/>
          </w:rPr>
        </w:r>
        <w:r>
          <w:rPr>
            <w:noProof/>
            <w:webHidden/>
          </w:rPr>
          <w:fldChar w:fldCharType="separate"/>
        </w:r>
        <w:r>
          <w:rPr>
            <w:noProof/>
            <w:webHidden/>
          </w:rPr>
          <w:t>286</w:t>
        </w:r>
        <w:r>
          <w:rPr>
            <w:noProof/>
            <w:webHidden/>
          </w:rPr>
          <w:fldChar w:fldCharType="end"/>
        </w:r>
      </w:hyperlink>
    </w:p>
    <w:p w14:paraId="48E6AFDA" w14:textId="3B8DE53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0" w:history="1">
        <w:r w:rsidRPr="00EB1C08">
          <w:rPr>
            <w:rStyle w:val="Hyperlink"/>
            <w:noProof/>
          </w:rPr>
          <w:t>4.7</w:t>
        </w:r>
        <w:r w:rsidRPr="00EB1C08">
          <w:rPr>
            <w:rStyle w:val="Hyperlink"/>
            <w:noProof/>
            <w:rtl/>
          </w:rPr>
          <w:t xml:space="preserve"> : </w:t>
        </w:r>
        <w:r w:rsidRPr="00EB1C08">
          <w:rPr>
            <w:rStyle w:val="Hyperlink"/>
            <w:rFonts w:ascii="Arial" w:hAnsi="Arial" w:cs="Arial" w:hint="cs"/>
            <w:noProof/>
            <w:rtl/>
          </w:rPr>
          <w:t>كيف</w:t>
        </w:r>
        <w:r w:rsidRPr="00EB1C08">
          <w:rPr>
            <w:rStyle w:val="Hyperlink"/>
            <w:noProof/>
            <w:rtl/>
          </w:rPr>
          <w:t xml:space="preserve"> </w:t>
        </w:r>
        <w:r w:rsidRPr="00EB1C08">
          <w:rPr>
            <w:rStyle w:val="Hyperlink"/>
            <w:rFonts w:ascii="Arial" w:hAnsi="Arial" w:cs="Arial" w:hint="cs"/>
            <w:noProof/>
            <w:rtl/>
          </w:rPr>
          <w:t>نطهر</w:t>
        </w:r>
        <w:r w:rsidRPr="00EB1C08">
          <w:rPr>
            <w:rStyle w:val="Hyperlink"/>
            <w:noProof/>
            <w:rtl/>
          </w:rPr>
          <w:t xml:space="preserve"> </w:t>
        </w:r>
        <w:r w:rsidRPr="00EB1C08">
          <w:rPr>
            <w:rStyle w:val="Hyperlink"/>
            <w:rFonts w:ascii="Arial" w:hAnsi="Arial" w:cs="Arial" w:hint="cs"/>
            <w:noProof/>
            <w:rtl/>
          </w:rPr>
          <w:t>القلب</w:t>
        </w:r>
        <w:r w:rsidRPr="00EB1C08">
          <w:rPr>
            <w:rStyle w:val="Hyperlink"/>
            <w:noProof/>
            <w:rtl/>
          </w:rPr>
          <w:t xml:space="preserve"> </w:t>
        </w:r>
        <w:r w:rsidRPr="00EB1C08">
          <w:rPr>
            <w:rStyle w:val="Hyperlink"/>
            <w:rFonts w:ascii="Arial" w:hAnsi="Arial" w:cs="Arial" w:hint="cs"/>
            <w:noProof/>
            <w:rtl/>
          </w:rPr>
          <w:t>لاستقبال</w:t>
        </w:r>
        <w:r w:rsidRPr="00EB1C08">
          <w:rPr>
            <w:rStyle w:val="Hyperlink"/>
            <w:noProof/>
            <w:rtl/>
          </w:rPr>
          <w:t xml:space="preserve">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والبيانات</w:t>
        </w:r>
        <w:r>
          <w:rPr>
            <w:noProof/>
            <w:webHidden/>
          </w:rPr>
          <w:tab/>
        </w:r>
        <w:r>
          <w:rPr>
            <w:noProof/>
            <w:webHidden/>
          </w:rPr>
          <w:fldChar w:fldCharType="begin"/>
        </w:r>
        <w:r>
          <w:rPr>
            <w:noProof/>
            <w:webHidden/>
          </w:rPr>
          <w:instrText xml:space="preserve"> PAGEREF _Toc212845160 \h </w:instrText>
        </w:r>
        <w:r>
          <w:rPr>
            <w:noProof/>
            <w:webHidden/>
          </w:rPr>
        </w:r>
        <w:r>
          <w:rPr>
            <w:noProof/>
            <w:webHidden/>
          </w:rPr>
          <w:fldChar w:fldCharType="separate"/>
        </w:r>
        <w:r>
          <w:rPr>
            <w:noProof/>
            <w:webHidden/>
          </w:rPr>
          <w:t>288</w:t>
        </w:r>
        <w:r>
          <w:rPr>
            <w:noProof/>
            <w:webHidden/>
          </w:rPr>
          <w:fldChar w:fldCharType="end"/>
        </w:r>
      </w:hyperlink>
    </w:p>
    <w:p w14:paraId="54F51303" w14:textId="4E3B564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1" w:history="1">
        <w:r w:rsidRPr="00EB1C08">
          <w:rPr>
            <w:rStyle w:val="Hyperlink"/>
            <w:noProof/>
          </w:rPr>
          <w:t>4.8</w:t>
        </w:r>
        <w:r w:rsidRPr="00EB1C08">
          <w:rPr>
            <w:rStyle w:val="Hyperlink"/>
            <w:noProof/>
            <w:rtl/>
          </w:rPr>
          <w:t xml:space="preserve"> </w:t>
        </w:r>
        <w:r w:rsidRPr="00EB1C08">
          <w:rPr>
            <w:rStyle w:val="Hyperlink"/>
            <w:rFonts w:ascii="Arial" w:hAnsi="Arial" w:cs="Arial" w:hint="cs"/>
            <w:noProof/>
            <w:rtl/>
          </w:rPr>
          <w:t>خريطة</w:t>
        </w:r>
        <w:r w:rsidRPr="00EB1C08">
          <w:rPr>
            <w:rStyle w:val="Hyperlink"/>
            <w:noProof/>
            <w:rtl/>
          </w:rPr>
          <w:t xml:space="preserve"> </w:t>
        </w:r>
        <w:r w:rsidRPr="00EB1C08">
          <w:rPr>
            <w:rStyle w:val="Hyperlink"/>
            <w:rFonts w:ascii="Arial" w:hAnsi="Arial" w:cs="Arial" w:hint="cs"/>
            <w:noProof/>
            <w:rtl/>
          </w:rPr>
          <w:t>موحدة</w:t>
        </w:r>
        <w:r w:rsidRPr="00EB1C08">
          <w:rPr>
            <w:rStyle w:val="Hyperlink"/>
            <w:noProof/>
            <w:rtl/>
          </w:rPr>
          <w:t xml:space="preserve"> –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والبيانات</w:t>
        </w:r>
        <w:r w:rsidRPr="00EB1C08">
          <w:rPr>
            <w:rStyle w:val="Hyperlink"/>
            <w:noProof/>
            <w:rtl/>
          </w:rPr>
          <w:t xml:space="preserve"> </w:t>
        </w:r>
        <w:r w:rsidRPr="00EB1C08">
          <w:rPr>
            <w:rStyle w:val="Hyperlink"/>
            <w:rFonts w:ascii="Arial" w:hAnsi="Arial" w:cs="Arial" w:hint="cs"/>
            <w:noProof/>
            <w:rtl/>
          </w:rPr>
          <w:t>كمدد</w:t>
        </w:r>
        <w:r w:rsidRPr="00EB1C08">
          <w:rPr>
            <w:rStyle w:val="Hyperlink"/>
            <w:noProof/>
            <w:rtl/>
          </w:rPr>
          <w:t xml:space="preserve"> </w:t>
        </w:r>
        <w:r w:rsidRPr="00EB1C08">
          <w:rPr>
            <w:rStyle w:val="Hyperlink"/>
            <w:rFonts w:ascii="Arial" w:hAnsi="Arial" w:cs="Arial" w:hint="cs"/>
            <w:noProof/>
            <w:rtl/>
          </w:rPr>
          <w:t>إلهي</w:t>
        </w:r>
        <w:r>
          <w:rPr>
            <w:noProof/>
            <w:webHidden/>
          </w:rPr>
          <w:tab/>
        </w:r>
        <w:r>
          <w:rPr>
            <w:noProof/>
            <w:webHidden/>
          </w:rPr>
          <w:fldChar w:fldCharType="begin"/>
        </w:r>
        <w:r>
          <w:rPr>
            <w:noProof/>
            <w:webHidden/>
          </w:rPr>
          <w:instrText xml:space="preserve"> PAGEREF _Toc212845161 \h </w:instrText>
        </w:r>
        <w:r>
          <w:rPr>
            <w:noProof/>
            <w:webHidden/>
          </w:rPr>
        </w:r>
        <w:r>
          <w:rPr>
            <w:noProof/>
            <w:webHidden/>
          </w:rPr>
          <w:fldChar w:fldCharType="separate"/>
        </w:r>
        <w:r>
          <w:rPr>
            <w:noProof/>
            <w:webHidden/>
          </w:rPr>
          <w:t>289</w:t>
        </w:r>
        <w:r>
          <w:rPr>
            <w:noProof/>
            <w:webHidden/>
          </w:rPr>
          <w:fldChar w:fldCharType="end"/>
        </w:r>
      </w:hyperlink>
    </w:p>
    <w:p w14:paraId="58E74B9B" w14:textId="497184B6"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2" w:history="1">
        <w:r w:rsidRPr="00EB1C08">
          <w:rPr>
            <w:rStyle w:val="Hyperlink"/>
            <w:rFonts w:eastAsia="Times New Roman"/>
            <w:noProof/>
            <w:rtl/>
            <w:lang w:eastAsia="fr-FR"/>
          </w:rPr>
          <w:t>4.9</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واعلموا</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أن</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فيكم</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رسول</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الله</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قراءة</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في</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الوعي</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الباطني</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ورسائل</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المشاعر</w:t>
        </w:r>
        <w:r>
          <w:rPr>
            <w:noProof/>
            <w:webHidden/>
          </w:rPr>
          <w:tab/>
        </w:r>
        <w:r>
          <w:rPr>
            <w:noProof/>
            <w:webHidden/>
          </w:rPr>
          <w:fldChar w:fldCharType="begin"/>
        </w:r>
        <w:r>
          <w:rPr>
            <w:noProof/>
            <w:webHidden/>
          </w:rPr>
          <w:instrText xml:space="preserve"> PAGEREF _Toc212845162 \h </w:instrText>
        </w:r>
        <w:r>
          <w:rPr>
            <w:noProof/>
            <w:webHidden/>
          </w:rPr>
        </w:r>
        <w:r>
          <w:rPr>
            <w:noProof/>
            <w:webHidden/>
          </w:rPr>
          <w:fldChar w:fldCharType="separate"/>
        </w:r>
        <w:r>
          <w:rPr>
            <w:noProof/>
            <w:webHidden/>
          </w:rPr>
          <w:t>290</w:t>
        </w:r>
        <w:r>
          <w:rPr>
            <w:noProof/>
            <w:webHidden/>
          </w:rPr>
          <w:fldChar w:fldCharType="end"/>
        </w:r>
      </w:hyperlink>
    </w:p>
    <w:p w14:paraId="3C4C5A44" w14:textId="61CB317C"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3" w:history="1">
        <w:r w:rsidRPr="00EB1C08">
          <w:rPr>
            <w:rStyle w:val="Hyperlink"/>
            <w:noProof/>
            <w:rtl/>
          </w:rPr>
          <w:t>4.10 "</w:t>
        </w:r>
        <w:r w:rsidRPr="00EB1C08">
          <w:rPr>
            <w:rStyle w:val="Hyperlink"/>
            <w:rFonts w:ascii="Arial" w:hAnsi="Arial" w:cs="Arial" w:hint="cs"/>
            <w:noProof/>
            <w:rtl/>
          </w:rPr>
          <w:t>إن</w:t>
        </w:r>
        <w:r w:rsidRPr="00EB1C08">
          <w:rPr>
            <w:rStyle w:val="Hyperlink"/>
            <w:noProof/>
            <w:rtl/>
          </w:rPr>
          <w:t xml:space="preserve"> </w:t>
        </w:r>
        <w:r w:rsidRPr="00EB1C08">
          <w:rPr>
            <w:rStyle w:val="Hyperlink"/>
            <w:rFonts w:ascii="Arial" w:hAnsi="Arial" w:cs="Arial" w:hint="cs"/>
            <w:noProof/>
            <w:rtl/>
          </w:rPr>
          <w:t>الله</w:t>
        </w:r>
        <w:r w:rsidRPr="00EB1C08">
          <w:rPr>
            <w:rStyle w:val="Hyperlink"/>
            <w:noProof/>
            <w:rtl/>
          </w:rPr>
          <w:t xml:space="preserve"> </w:t>
        </w:r>
        <w:r w:rsidRPr="00EB1C08">
          <w:rPr>
            <w:rStyle w:val="Hyperlink"/>
            <w:rFonts w:ascii="Arial" w:hAnsi="Arial" w:cs="Arial" w:hint="cs"/>
            <w:noProof/>
            <w:rtl/>
          </w:rPr>
          <w:t>وملائكته</w:t>
        </w:r>
        <w:r w:rsidRPr="00EB1C08">
          <w:rPr>
            <w:rStyle w:val="Hyperlink"/>
            <w:noProof/>
            <w:rtl/>
          </w:rPr>
          <w:t xml:space="preserve"> </w:t>
        </w:r>
        <w:r w:rsidRPr="00EB1C08">
          <w:rPr>
            <w:rStyle w:val="Hyperlink"/>
            <w:rFonts w:ascii="Arial" w:hAnsi="Arial" w:cs="Arial" w:hint="cs"/>
            <w:noProof/>
            <w:rtl/>
          </w:rPr>
          <w:t>يصلون</w:t>
        </w:r>
        <w:r w:rsidRPr="00EB1C08">
          <w:rPr>
            <w:rStyle w:val="Hyperlink"/>
            <w:noProof/>
            <w:rtl/>
          </w:rPr>
          <w:t xml:space="preserve"> </w:t>
        </w:r>
        <w:r w:rsidRPr="00EB1C08">
          <w:rPr>
            <w:rStyle w:val="Hyperlink"/>
            <w:rFonts w:ascii="Arial" w:hAnsi="Arial" w:cs="Arial" w:hint="cs"/>
            <w:noProof/>
            <w:rtl/>
          </w:rPr>
          <w:t>على</w:t>
        </w:r>
        <w:r w:rsidRPr="00EB1C08">
          <w:rPr>
            <w:rStyle w:val="Hyperlink"/>
            <w:noProof/>
            <w:rtl/>
          </w:rPr>
          <w:t xml:space="preserve"> </w:t>
        </w:r>
        <w:r w:rsidRPr="00EB1C08">
          <w:rPr>
            <w:rStyle w:val="Hyperlink"/>
            <w:rFonts w:ascii="Arial" w:hAnsi="Arial" w:cs="Arial" w:hint="cs"/>
            <w:noProof/>
            <w:rtl/>
          </w:rPr>
          <w:t>النبي</w:t>
        </w:r>
        <w:r w:rsidRPr="00EB1C08">
          <w:rPr>
            <w:rStyle w:val="Hyperlink"/>
            <w:noProof/>
            <w:rtl/>
          </w:rPr>
          <w:t xml:space="preserve">": </w:t>
        </w:r>
        <w:r w:rsidRPr="00EB1C08">
          <w:rPr>
            <w:rStyle w:val="Hyperlink"/>
            <w:rFonts w:ascii="Arial" w:hAnsi="Arial" w:cs="Arial" w:hint="cs"/>
            <w:noProof/>
            <w:rtl/>
          </w:rPr>
          <w:t>قراءة</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أبعاد</w:t>
        </w:r>
        <w:r w:rsidRPr="00EB1C08">
          <w:rPr>
            <w:rStyle w:val="Hyperlink"/>
            <w:noProof/>
            <w:rtl/>
          </w:rPr>
          <w:t xml:space="preserve"> </w:t>
        </w:r>
        <w:r w:rsidRPr="00EB1C08">
          <w:rPr>
            <w:rStyle w:val="Hyperlink"/>
            <w:rFonts w:ascii="Arial" w:hAnsi="Arial" w:cs="Arial" w:hint="cs"/>
            <w:noProof/>
            <w:rtl/>
          </w:rPr>
          <w:t>الوعي</w:t>
        </w:r>
        <w:r w:rsidRPr="00EB1C08">
          <w:rPr>
            <w:rStyle w:val="Hyperlink"/>
            <w:noProof/>
            <w:rtl/>
          </w:rPr>
          <w:t xml:space="preserve"> </w:t>
        </w:r>
        <w:r w:rsidRPr="00EB1C08">
          <w:rPr>
            <w:rStyle w:val="Hyperlink"/>
            <w:rFonts w:ascii="Arial" w:hAnsi="Arial" w:cs="Arial" w:hint="cs"/>
            <w:noProof/>
            <w:rtl/>
          </w:rPr>
          <w:t>الكوني</w:t>
        </w:r>
        <w:r w:rsidRPr="00EB1C08">
          <w:rPr>
            <w:rStyle w:val="Hyperlink"/>
            <w:noProof/>
            <w:rtl/>
          </w:rPr>
          <w:t xml:space="preserve"> </w:t>
        </w:r>
        <w:r w:rsidRPr="00EB1C08">
          <w:rPr>
            <w:rStyle w:val="Hyperlink"/>
            <w:rFonts w:ascii="Arial" w:hAnsi="Arial" w:cs="Arial" w:hint="cs"/>
            <w:noProof/>
            <w:rtl/>
          </w:rPr>
          <w:t>والاتصال</w:t>
        </w:r>
        <w:r w:rsidRPr="00EB1C08">
          <w:rPr>
            <w:rStyle w:val="Hyperlink"/>
            <w:noProof/>
            <w:rtl/>
          </w:rPr>
          <w:t xml:space="preserve"> </w:t>
        </w:r>
        <w:r w:rsidRPr="00EB1C08">
          <w:rPr>
            <w:rStyle w:val="Hyperlink"/>
            <w:rFonts w:ascii="Arial" w:hAnsi="Arial" w:cs="Arial" w:hint="cs"/>
            <w:noProof/>
            <w:rtl/>
          </w:rPr>
          <w:t>الباطني</w:t>
        </w:r>
        <w:r>
          <w:rPr>
            <w:noProof/>
            <w:webHidden/>
          </w:rPr>
          <w:tab/>
        </w:r>
        <w:r>
          <w:rPr>
            <w:noProof/>
            <w:webHidden/>
          </w:rPr>
          <w:fldChar w:fldCharType="begin"/>
        </w:r>
        <w:r>
          <w:rPr>
            <w:noProof/>
            <w:webHidden/>
          </w:rPr>
          <w:instrText xml:space="preserve"> PAGEREF _Toc212845163 \h </w:instrText>
        </w:r>
        <w:r>
          <w:rPr>
            <w:noProof/>
            <w:webHidden/>
          </w:rPr>
        </w:r>
        <w:r>
          <w:rPr>
            <w:noProof/>
            <w:webHidden/>
          </w:rPr>
          <w:fldChar w:fldCharType="separate"/>
        </w:r>
        <w:r>
          <w:rPr>
            <w:noProof/>
            <w:webHidden/>
          </w:rPr>
          <w:t>294</w:t>
        </w:r>
        <w:r>
          <w:rPr>
            <w:noProof/>
            <w:webHidden/>
          </w:rPr>
          <w:fldChar w:fldCharType="end"/>
        </w:r>
      </w:hyperlink>
    </w:p>
    <w:p w14:paraId="582FBE30" w14:textId="7D78A48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4" w:history="1">
        <w:r w:rsidRPr="00EB1C08">
          <w:rPr>
            <w:rStyle w:val="Hyperlink"/>
            <w:rFonts w:eastAsia="Times New Roman"/>
            <w:noProof/>
            <w:rtl/>
            <w:lang w:eastAsia="fr-FR"/>
          </w:rPr>
          <w:t>4.11</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إن</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تنصروا</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الله</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ينصركم</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قراءة</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في</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وهم</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النصرة</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الخارجية</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وحقيقة</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الثورة</w:t>
        </w:r>
        <w:r w:rsidRPr="00EB1C08">
          <w:rPr>
            <w:rStyle w:val="Hyperlink"/>
            <w:rFonts w:eastAsia="Times New Roman"/>
            <w:noProof/>
            <w:bdr w:val="none" w:sz="0" w:space="0" w:color="auto" w:frame="1"/>
            <w:rtl/>
            <w:lang w:eastAsia="fr-FR"/>
          </w:rPr>
          <w:t xml:space="preserve"> </w:t>
        </w:r>
        <w:r w:rsidRPr="00EB1C08">
          <w:rPr>
            <w:rStyle w:val="Hyperlink"/>
            <w:rFonts w:ascii="Arial" w:eastAsia="Times New Roman" w:hAnsi="Arial" w:cs="Arial" w:hint="cs"/>
            <w:noProof/>
            <w:bdr w:val="none" w:sz="0" w:space="0" w:color="auto" w:frame="1"/>
            <w:rtl/>
            <w:lang w:eastAsia="fr-FR"/>
          </w:rPr>
          <w:t>الداخلية</w:t>
        </w:r>
        <w:r>
          <w:rPr>
            <w:noProof/>
            <w:webHidden/>
          </w:rPr>
          <w:tab/>
        </w:r>
        <w:r>
          <w:rPr>
            <w:noProof/>
            <w:webHidden/>
          </w:rPr>
          <w:fldChar w:fldCharType="begin"/>
        </w:r>
        <w:r>
          <w:rPr>
            <w:noProof/>
            <w:webHidden/>
          </w:rPr>
          <w:instrText xml:space="preserve"> PAGEREF _Toc212845164 \h </w:instrText>
        </w:r>
        <w:r>
          <w:rPr>
            <w:noProof/>
            <w:webHidden/>
          </w:rPr>
        </w:r>
        <w:r>
          <w:rPr>
            <w:noProof/>
            <w:webHidden/>
          </w:rPr>
          <w:fldChar w:fldCharType="separate"/>
        </w:r>
        <w:r>
          <w:rPr>
            <w:noProof/>
            <w:webHidden/>
          </w:rPr>
          <w:t>296</w:t>
        </w:r>
        <w:r>
          <w:rPr>
            <w:noProof/>
            <w:webHidden/>
          </w:rPr>
          <w:fldChar w:fldCharType="end"/>
        </w:r>
      </w:hyperlink>
    </w:p>
    <w:p w14:paraId="3AA02F53" w14:textId="6C3DB23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5" w:history="1">
        <w:r w:rsidRPr="00EB1C08">
          <w:rPr>
            <w:rStyle w:val="Hyperlink"/>
            <w:noProof/>
            <w:rtl/>
          </w:rPr>
          <w:t xml:space="preserve">4.12 </w:t>
        </w:r>
        <w:r w:rsidRPr="00EB1C08">
          <w:rPr>
            <w:rStyle w:val="Hyperlink"/>
            <w:rFonts w:ascii="Arial" w:hAnsi="Arial" w:cs="Arial" w:hint="cs"/>
            <w:noProof/>
            <w:rtl/>
          </w:rPr>
          <w:t>مملكة</w:t>
        </w:r>
        <w:r w:rsidRPr="00EB1C08">
          <w:rPr>
            <w:rStyle w:val="Hyperlink"/>
            <w:noProof/>
            <w:rtl/>
          </w:rPr>
          <w:t xml:space="preserve"> </w:t>
        </w:r>
        <w:r w:rsidRPr="00EB1C08">
          <w:rPr>
            <w:rStyle w:val="Hyperlink"/>
            <w:rFonts w:ascii="Arial" w:hAnsi="Arial" w:cs="Arial" w:hint="cs"/>
            <w:noProof/>
            <w:rtl/>
          </w:rPr>
          <w:t>الإنسان</w:t>
        </w:r>
        <w:r w:rsidRPr="00EB1C08">
          <w:rPr>
            <w:rStyle w:val="Hyperlink"/>
            <w:noProof/>
            <w:rtl/>
          </w:rPr>
          <w:t xml:space="preserve"> </w:t>
        </w:r>
        <w:r w:rsidRPr="00EB1C08">
          <w:rPr>
            <w:rStyle w:val="Hyperlink"/>
            <w:rFonts w:ascii="Arial" w:hAnsi="Arial" w:cs="Arial" w:hint="cs"/>
            <w:noProof/>
            <w:rtl/>
          </w:rPr>
          <w:t>الداخلية</w:t>
        </w:r>
        <w:r w:rsidRPr="00EB1C08">
          <w:rPr>
            <w:rStyle w:val="Hyperlink"/>
            <w:noProof/>
            <w:rtl/>
          </w:rPr>
          <w:t xml:space="preserve"> – </w:t>
        </w:r>
        <w:r w:rsidRPr="00EB1C08">
          <w:rPr>
            <w:rStyle w:val="Hyperlink"/>
            <w:rFonts w:ascii="Arial" w:hAnsi="Arial" w:cs="Arial" w:hint="cs"/>
            <w:noProof/>
            <w:rtl/>
          </w:rPr>
          <w:t>رحلة</w:t>
        </w:r>
        <w:r w:rsidRPr="00EB1C08">
          <w:rPr>
            <w:rStyle w:val="Hyperlink"/>
            <w:noProof/>
            <w:rtl/>
          </w:rPr>
          <w:t xml:space="preserve">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والنفس</w:t>
        </w:r>
        <w:r w:rsidRPr="00EB1C08">
          <w:rPr>
            <w:rStyle w:val="Hyperlink"/>
            <w:noProof/>
            <w:rtl/>
          </w:rPr>
          <w:t xml:space="preserve"> </w:t>
        </w:r>
        <w:r w:rsidRPr="00EB1C08">
          <w:rPr>
            <w:rStyle w:val="Hyperlink"/>
            <w:rFonts w:ascii="Arial" w:hAnsi="Arial" w:cs="Arial" w:hint="cs"/>
            <w:noProof/>
            <w:rtl/>
          </w:rPr>
          <w:t>والقلب</w:t>
        </w:r>
        <w:r>
          <w:rPr>
            <w:noProof/>
            <w:webHidden/>
          </w:rPr>
          <w:tab/>
        </w:r>
        <w:r>
          <w:rPr>
            <w:noProof/>
            <w:webHidden/>
          </w:rPr>
          <w:fldChar w:fldCharType="begin"/>
        </w:r>
        <w:r>
          <w:rPr>
            <w:noProof/>
            <w:webHidden/>
          </w:rPr>
          <w:instrText xml:space="preserve"> PAGEREF _Toc212845165 \h </w:instrText>
        </w:r>
        <w:r>
          <w:rPr>
            <w:noProof/>
            <w:webHidden/>
          </w:rPr>
        </w:r>
        <w:r>
          <w:rPr>
            <w:noProof/>
            <w:webHidden/>
          </w:rPr>
          <w:fldChar w:fldCharType="separate"/>
        </w:r>
        <w:r>
          <w:rPr>
            <w:noProof/>
            <w:webHidden/>
          </w:rPr>
          <w:t>297</w:t>
        </w:r>
        <w:r>
          <w:rPr>
            <w:noProof/>
            <w:webHidden/>
          </w:rPr>
          <w:fldChar w:fldCharType="end"/>
        </w:r>
      </w:hyperlink>
    </w:p>
    <w:p w14:paraId="2E444E9B" w14:textId="5CC66078"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6" w:history="1">
        <w:r w:rsidRPr="00EB1C08">
          <w:rPr>
            <w:rStyle w:val="Hyperlink"/>
            <w:noProof/>
            <w:rtl/>
          </w:rPr>
          <w:t xml:space="preserve">4.13 </w:t>
        </w:r>
        <w:r w:rsidRPr="00EB1C08">
          <w:rPr>
            <w:rStyle w:val="Hyperlink"/>
            <w:rFonts w:ascii="Arial" w:hAnsi="Arial" w:cs="Arial" w:hint="cs"/>
            <w:noProof/>
            <w:rtl/>
          </w:rPr>
          <w:t>رسائل</w:t>
        </w:r>
        <w:r w:rsidRPr="00EB1C08">
          <w:rPr>
            <w:rStyle w:val="Hyperlink"/>
            <w:noProof/>
            <w:rtl/>
          </w:rPr>
          <w:t xml:space="preserve"> </w:t>
        </w:r>
        <w:r w:rsidRPr="00EB1C08">
          <w:rPr>
            <w:rStyle w:val="Hyperlink"/>
            <w:rFonts w:ascii="Arial" w:hAnsi="Arial" w:cs="Arial" w:hint="cs"/>
            <w:noProof/>
            <w:rtl/>
          </w:rPr>
          <w:t>السماء</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يومك</w:t>
        </w:r>
        <w:r w:rsidRPr="00EB1C08">
          <w:rPr>
            <w:rStyle w:val="Hyperlink"/>
            <w:noProof/>
            <w:rtl/>
          </w:rPr>
          <w:t xml:space="preserve"> – </w:t>
        </w:r>
        <w:r w:rsidRPr="00EB1C08">
          <w:rPr>
            <w:rStyle w:val="Hyperlink"/>
            <w:rFonts w:ascii="Arial" w:hAnsi="Arial" w:cs="Arial" w:hint="cs"/>
            <w:noProof/>
            <w:rtl/>
          </w:rPr>
          <w:t>فهم</w:t>
        </w:r>
        <w:r w:rsidRPr="00EB1C08">
          <w:rPr>
            <w:rStyle w:val="Hyperlink"/>
            <w:noProof/>
            <w:rtl/>
          </w:rPr>
          <w:t xml:space="preserve"> </w:t>
        </w:r>
        <w:r w:rsidRPr="00EB1C08">
          <w:rPr>
            <w:rStyle w:val="Hyperlink"/>
            <w:rFonts w:ascii="Arial" w:hAnsi="Arial" w:cs="Arial" w:hint="cs"/>
            <w:noProof/>
            <w:rtl/>
          </w:rPr>
          <w:t>التدخل</w:t>
        </w:r>
        <w:r w:rsidRPr="00EB1C08">
          <w:rPr>
            <w:rStyle w:val="Hyperlink"/>
            <w:noProof/>
            <w:rtl/>
          </w:rPr>
          <w:t xml:space="preserve"> </w:t>
        </w:r>
        <w:r w:rsidRPr="00EB1C08">
          <w:rPr>
            <w:rStyle w:val="Hyperlink"/>
            <w:rFonts w:ascii="Arial" w:hAnsi="Arial" w:cs="Arial" w:hint="cs"/>
            <w:noProof/>
            <w:rtl/>
          </w:rPr>
          <w:t>الإلهي</w:t>
        </w:r>
        <w:r w:rsidRPr="00EB1C08">
          <w:rPr>
            <w:rStyle w:val="Hyperlink"/>
            <w:noProof/>
            <w:rtl/>
          </w:rPr>
          <w:t xml:space="preserve"> </w:t>
        </w:r>
        <w:r w:rsidRPr="00EB1C08">
          <w:rPr>
            <w:rStyle w:val="Hyperlink"/>
            <w:rFonts w:ascii="Arial" w:hAnsi="Arial" w:cs="Arial" w:hint="cs"/>
            <w:noProof/>
            <w:rtl/>
          </w:rPr>
          <w:t>المباشر</w:t>
        </w:r>
        <w:r w:rsidRPr="00EB1C08">
          <w:rPr>
            <w:rStyle w:val="Hyperlink"/>
            <w:noProof/>
            <w:rtl/>
          </w:rPr>
          <w:t xml:space="preserve"> </w:t>
        </w:r>
        <w:r w:rsidRPr="00EB1C08">
          <w:rPr>
            <w:rStyle w:val="Hyperlink"/>
            <w:rFonts w:ascii="Arial" w:hAnsi="Arial" w:cs="Arial" w:hint="cs"/>
            <w:noProof/>
            <w:rtl/>
          </w:rPr>
          <w:t>كـ</w:t>
        </w:r>
        <w:r w:rsidRPr="00EB1C08">
          <w:rPr>
            <w:rStyle w:val="Hyperlink"/>
            <w:noProof/>
            <w:rtl/>
          </w:rPr>
          <w:t xml:space="preserve"> "</w:t>
        </w:r>
        <w:r w:rsidRPr="00EB1C08">
          <w:rPr>
            <w:rStyle w:val="Hyperlink"/>
            <w:rFonts w:ascii="Arial" w:hAnsi="Arial" w:cs="Arial" w:hint="cs"/>
            <w:noProof/>
            <w:rtl/>
          </w:rPr>
          <w:t>بيانات</w:t>
        </w:r>
        <w:r w:rsidRPr="00EB1C08">
          <w:rPr>
            <w:rStyle w:val="Hyperlink"/>
            <w:noProof/>
            <w:rtl/>
          </w:rPr>
          <w:t xml:space="preserve">" </w:t>
        </w:r>
        <w:r w:rsidRPr="00EB1C08">
          <w:rPr>
            <w:rStyle w:val="Hyperlink"/>
            <w:rFonts w:ascii="Arial" w:hAnsi="Arial" w:cs="Arial" w:hint="cs"/>
            <w:noProof/>
            <w:rtl/>
          </w:rPr>
          <w:t>يستقبلها</w:t>
        </w:r>
        <w:r w:rsidRPr="00EB1C08">
          <w:rPr>
            <w:rStyle w:val="Hyperlink"/>
            <w:noProof/>
            <w:rtl/>
          </w:rPr>
          <w:t xml:space="preserve"> </w:t>
        </w:r>
        <w:r w:rsidRPr="00EB1C08">
          <w:rPr>
            <w:rStyle w:val="Hyperlink"/>
            <w:rFonts w:ascii="Arial" w:hAnsi="Arial" w:cs="Arial" w:hint="cs"/>
            <w:noProof/>
            <w:rtl/>
          </w:rPr>
          <w:t>القلب</w:t>
        </w:r>
        <w:r>
          <w:rPr>
            <w:noProof/>
            <w:webHidden/>
          </w:rPr>
          <w:tab/>
        </w:r>
        <w:r>
          <w:rPr>
            <w:noProof/>
            <w:webHidden/>
          </w:rPr>
          <w:fldChar w:fldCharType="begin"/>
        </w:r>
        <w:r>
          <w:rPr>
            <w:noProof/>
            <w:webHidden/>
          </w:rPr>
          <w:instrText xml:space="preserve"> PAGEREF _Toc212845166 \h </w:instrText>
        </w:r>
        <w:r>
          <w:rPr>
            <w:noProof/>
            <w:webHidden/>
          </w:rPr>
        </w:r>
        <w:r>
          <w:rPr>
            <w:noProof/>
            <w:webHidden/>
          </w:rPr>
          <w:fldChar w:fldCharType="separate"/>
        </w:r>
        <w:r>
          <w:rPr>
            <w:noProof/>
            <w:webHidden/>
          </w:rPr>
          <w:t>299</w:t>
        </w:r>
        <w:r>
          <w:rPr>
            <w:noProof/>
            <w:webHidden/>
          </w:rPr>
          <w:fldChar w:fldCharType="end"/>
        </w:r>
      </w:hyperlink>
    </w:p>
    <w:p w14:paraId="0D8866C7" w14:textId="786D340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7" w:history="1">
        <w:r w:rsidRPr="00EB1C08">
          <w:rPr>
            <w:rStyle w:val="Hyperlink"/>
            <w:noProof/>
            <w:rtl/>
          </w:rPr>
          <w:t xml:space="preserve">4.14 </w:t>
        </w:r>
        <w:r w:rsidRPr="00EB1C08">
          <w:rPr>
            <w:rStyle w:val="Hyperlink"/>
            <w:rFonts w:ascii="Arial" w:hAnsi="Arial" w:cs="Arial" w:hint="cs"/>
            <w:noProof/>
            <w:rtl/>
          </w:rPr>
          <w:t>سُنَن</w:t>
        </w:r>
        <w:r w:rsidRPr="00EB1C08">
          <w:rPr>
            <w:rStyle w:val="Hyperlink"/>
            <w:noProof/>
            <w:rtl/>
          </w:rPr>
          <w:t xml:space="preserve"> </w:t>
        </w:r>
        <w:r w:rsidRPr="00EB1C08">
          <w:rPr>
            <w:rStyle w:val="Hyperlink"/>
            <w:rFonts w:ascii="Arial" w:hAnsi="Arial" w:cs="Arial" w:hint="cs"/>
            <w:noProof/>
            <w:rtl/>
          </w:rPr>
          <w:t>الله</w:t>
        </w:r>
        <w:r w:rsidRPr="00EB1C08">
          <w:rPr>
            <w:rStyle w:val="Hyperlink"/>
            <w:noProof/>
            <w:rtl/>
          </w:rPr>
          <w:t xml:space="preserve"> </w:t>
        </w:r>
        <w:r w:rsidRPr="00EB1C08">
          <w:rPr>
            <w:rStyle w:val="Hyperlink"/>
            <w:rFonts w:ascii="Arial" w:hAnsi="Arial" w:cs="Arial" w:hint="cs"/>
            <w:noProof/>
            <w:rtl/>
          </w:rPr>
          <w:t>والنظام</w:t>
        </w:r>
        <w:r w:rsidRPr="00EB1C08">
          <w:rPr>
            <w:rStyle w:val="Hyperlink"/>
            <w:noProof/>
            <w:rtl/>
          </w:rPr>
          <w:t xml:space="preserve"> </w:t>
        </w:r>
        <w:r w:rsidRPr="00EB1C08">
          <w:rPr>
            <w:rStyle w:val="Hyperlink"/>
            <w:rFonts w:ascii="Arial" w:hAnsi="Arial" w:cs="Arial" w:hint="cs"/>
            <w:noProof/>
            <w:rtl/>
          </w:rPr>
          <w:t>الكوني</w:t>
        </w:r>
        <w:r w:rsidRPr="00EB1C08">
          <w:rPr>
            <w:rStyle w:val="Hyperlink"/>
            <w:noProof/>
            <w:rtl/>
          </w:rPr>
          <w:t xml:space="preserve"> –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البيانات</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العرش</w:t>
        </w:r>
        <w:r w:rsidRPr="00EB1C08">
          <w:rPr>
            <w:rStyle w:val="Hyperlink"/>
            <w:noProof/>
            <w:rtl/>
          </w:rPr>
          <w:t>"</w:t>
        </w:r>
        <w:r>
          <w:rPr>
            <w:noProof/>
            <w:webHidden/>
          </w:rPr>
          <w:tab/>
        </w:r>
        <w:r>
          <w:rPr>
            <w:noProof/>
            <w:webHidden/>
          </w:rPr>
          <w:fldChar w:fldCharType="begin"/>
        </w:r>
        <w:r>
          <w:rPr>
            <w:noProof/>
            <w:webHidden/>
          </w:rPr>
          <w:instrText xml:space="preserve"> PAGEREF _Toc212845167 \h </w:instrText>
        </w:r>
        <w:r>
          <w:rPr>
            <w:noProof/>
            <w:webHidden/>
          </w:rPr>
        </w:r>
        <w:r>
          <w:rPr>
            <w:noProof/>
            <w:webHidden/>
          </w:rPr>
          <w:fldChar w:fldCharType="separate"/>
        </w:r>
        <w:r>
          <w:rPr>
            <w:noProof/>
            <w:webHidden/>
          </w:rPr>
          <w:t>300</w:t>
        </w:r>
        <w:r>
          <w:rPr>
            <w:noProof/>
            <w:webHidden/>
          </w:rPr>
          <w:fldChar w:fldCharType="end"/>
        </w:r>
      </w:hyperlink>
    </w:p>
    <w:p w14:paraId="44DBAB4C" w14:textId="6A9B6279"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8" w:history="1">
        <w:r w:rsidRPr="00EB1C08">
          <w:rPr>
            <w:rStyle w:val="Hyperlink"/>
            <w:noProof/>
            <w:rtl/>
          </w:rPr>
          <w:t xml:space="preserve">4.15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والجن</w:t>
        </w:r>
        <w:r w:rsidRPr="00EB1C08">
          <w:rPr>
            <w:rStyle w:val="Hyperlink"/>
            <w:noProof/>
            <w:rtl/>
          </w:rPr>
          <w:t xml:space="preserve"> -- </w:t>
        </w:r>
        <w:r w:rsidRPr="00EB1C08">
          <w:rPr>
            <w:rStyle w:val="Hyperlink"/>
            <w:rFonts w:ascii="Arial" w:hAnsi="Arial" w:cs="Arial" w:hint="cs"/>
            <w:noProof/>
            <w:rtl/>
          </w:rPr>
          <w:t>الجن</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النص</w:t>
        </w:r>
        <w:r w:rsidRPr="00EB1C08">
          <w:rPr>
            <w:rStyle w:val="Hyperlink"/>
            <w:noProof/>
            <w:rtl/>
          </w:rPr>
          <w:t xml:space="preserve"> </w:t>
        </w:r>
        <w:r w:rsidRPr="00EB1C08">
          <w:rPr>
            <w:rStyle w:val="Hyperlink"/>
            <w:rFonts w:ascii="Arial" w:hAnsi="Arial" w:cs="Arial" w:hint="cs"/>
            <w:noProof/>
            <w:rtl/>
          </w:rPr>
          <w:t>والتأويل</w:t>
        </w:r>
        <w:r w:rsidRPr="00EB1C08">
          <w:rPr>
            <w:rStyle w:val="Hyperlink"/>
            <w:noProof/>
            <w:rtl/>
          </w:rPr>
          <w:t xml:space="preserve">: </w:t>
        </w:r>
        <w:r w:rsidRPr="00EB1C08">
          <w:rPr>
            <w:rStyle w:val="Hyperlink"/>
            <w:rFonts w:ascii="Arial" w:hAnsi="Arial" w:cs="Arial" w:hint="cs"/>
            <w:noProof/>
            <w:rtl/>
          </w:rPr>
          <w:t>إطار</w:t>
        </w:r>
        <w:r w:rsidRPr="00EB1C08">
          <w:rPr>
            <w:rStyle w:val="Hyperlink"/>
            <w:noProof/>
            <w:rtl/>
          </w:rPr>
          <w:t xml:space="preserve"> </w:t>
        </w:r>
        <w:r w:rsidRPr="00EB1C08">
          <w:rPr>
            <w:rStyle w:val="Hyperlink"/>
            <w:rFonts w:ascii="Arial" w:hAnsi="Arial" w:cs="Arial" w:hint="cs"/>
            <w:noProof/>
            <w:rtl/>
          </w:rPr>
          <w:t>منهجي</w:t>
        </w:r>
        <w:r w:rsidRPr="00EB1C08">
          <w:rPr>
            <w:rStyle w:val="Hyperlink"/>
            <w:noProof/>
            <w:rtl/>
          </w:rPr>
          <w:t xml:space="preserve"> </w:t>
        </w:r>
        <w:r w:rsidRPr="00EB1C08">
          <w:rPr>
            <w:rStyle w:val="Hyperlink"/>
            <w:rFonts w:ascii="Arial" w:hAnsi="Arial" w:cs="Arial" w:hint="cs"/>
            <w:noProof/>
            <w:rtl/>
          </w:rPr>
          <w:t>للفهم</w:t>
        </w:r>
        <w:r>
          <w:rPr>
            <w:noProof/>
            <w:webHidden/>
          </w:rPr>
          <w:tab/>
        </w:r>
        <w:r>
          <w:rPr>
            <w:noProof/>
            <w:webHidden/>
          </w:rPr>
          <w:fldChar w:fldCharType="begin"/>
        </w:r>
        <w:r>
          <w:rPr>
            <w:noProof/>
            <w:webHidden/>
          </w:rPr>
          <w:instrText xml:space="preserve"> PAGEREF _Toc212845168 \h </w:instrText>
        </w:r>
        <w:r>
          <w:rPr>
            <w:noProof/>
            <w:webHidden/>
          </w:rPr>
        </w:r>
        <w:r>
          <w:rPr>
            <w:noProof/>
            <w:webHidden/>
          </w:rPr>
          <w:fldChar w:fldCharType="separate"/>
        </w:r>
        <w:r>
          <w:rPr>
            <w:noProof/>
            <w:webHidden/>
          </w:rPr>
          <w:t>302</w:t>
        </w:r>
        <w:r>
          <w:rPr>
            <w:noProof/>
            <w:webHidden/>
          </w:rPr>
          <w:fldChar w:fldCharType="end"/>
        </w:r>
      </w:hyperlink>
    </w:p>
    <w:p w14:paraId="3A4755A1" w14:textId="195315E9"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69" w:history="1">
        <w:r w:rsidRPr="00EB1C08">
          <w:rPr>
            <w:rStyle w:val="Hyperlink"/>
            <w:noProof/>
            <w:rtl/>
          </w:rPr>
          <w:t xml:space="preserve">4.16 </w:t>
        </w:r>
        <w:r w:rsidRPr="00EB1C08">
          <w:rPr>
            <w:rStyle w:val="Hyperlink"/>
            <w:rFonts w:ascii="Arial" w:hAnsi="Arial" w:cs="Arial" w:hint="cs"/>
            <w:noProof/>
            <w:rtl/>
          </w:rPr>
          <w:t>وكالات</w:t>
        </w:r>
        <w:r w:rsidRPr="00EB1C08">
          <w:rPr>
            <w:rStyle w:val="Hyperlink"/>
            <w:noProof/>
            <w:rtl/>
          </w:rPr>
          <w:t xml:space="preserve"> </w:t>
        </w:r>
        <w:r w:rsidRPr="00EB1C08">
          <w:rPr>
            <w:rStyle w:val="Hyperlink"/>
            <w:rFonts w:ascii="Arial" w:hAnsi="Arial" w:cs="Arial" w:hint="cs"/>
            <w:noProof/>
            <w:rtl/>
          </w:rPr>
          <w:t>المخابرات</w:t>
        </w:r>
        <w:r w:rsidRPr="00EB1C08">
          <w:rPr>
            <w:rStyle w:val="Hyperlink"/>
            <w:noProof/>
            <w:rtl/>
          </w:rPr>
          <w:t xml:space="preserve"> </w:t>
        </w:r>
        <w:r w:rsidRPr="00EB1C08">
          <w:rPr>
            <w:rStyle w:val="Hyperlink"/>
            <w:rFonts w:ascii="Arial" w:hAnsi="Arial" w:cs="Arial" w:hint="cs"/>
            <w:noProof/>
            <w:rtl/>
          </w:rPr>
          <w:t>وجنّ</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فئة</w:t>
        </w:r>
        <w:r w:rsidRPr="00EB1C08">
          <w:rPr>
            <w:rStyle w:val="Hyperlink"/>
            <w:noProof/>
            <w:rtl/>
          </w:rPr>
          <w:t xml:space="preserve"> </w:t>
        </w:r>
        <w:r w:rsidRPr="00EB1C08">
          <w:rPr>
            <w:rStyle w:val="Hyperlink"/>
            <w:rFonts w:ascii="Arial" w:hAnsi="Arial" w:cs="Arial" w:hint="cs"/>
            <w:noProof/>
            <w:rtl/>
          </w:rPr>
          <w:t>الإنس</w:t>
        </w:r>
        <w:r w:rsidRPr="00EB1C08">
          <w:rPr>
            <w:rStyle w:val="Hyperlink"/>
            <w:noProof/>
            <w:rtl/>
          </w:rPr>
          <w:t xml:space="preserve"> -- </w:t>
        </w:r>
        <w:r w:rsidRPr="00EB1C08">
          <w:rPr>
            <w:rStyle w:val="Hyperlink"/>
            <w:rFonts w:ascii="Arial" w:hAnsi="Arial" w:cs="Arial" w:hint="cs"/>
            <w:noProof/>
            <w:rtl/>
          </w:rPr>
          <w:t>الجن</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القرآن</w:t>
        </w:r>
        <w:r w:rsidRPr="00EB1C08">
          <w:rPr>
            <w:rStyle w:val="Hyperlink"/>
            <w:noProof/>
            <w:rtl/>
          </w:rPr>
          <w:t xml:space="preserve">: </w:t>
        </w:r>
        <w:r w:rsidRPr="00EB1C08">
          <w:rPr>
            <w:rStyle w:val="Hyperlink"/>
            <w:rFonts w:ascii="Arial" w:hAnsi="Arial" w:cs="Arial" w:hint="cs"/>
            <w:noProof/>
            <w:rtl/>
          </w:rPr>
          <w:t>المرونة</w:t>
        </w:r>
        <w:r w:rsidRPr="00EB1C08">
          <w:rPr>
            <w:rStyle w:val="Hyperlink"/>
            <w:noProof/>
            <w:rtl/>
          </w:rPr>
          <w:t xml:space="preserve"> </w:t>
        </w:r>
        <w:r w:rsidRPr="00EB1C08">
          <w:rPr>
            <w:rStyle w:val="Hyperlink"/>
            <w:rFonts w:ascii="Arial" w:hAnsi="Arial" w:cs="Arial" w:hint="cs"/>
            <w:noProof/>
            <w:rtl/>
          </w:rPr>
          <w:t>الدلالية</w:t>
        </w:r>
        <w:r w:rsidRPr="00EB1C08">
          <w:rPr>
            <w:rStyle w:val="Hyperlink"/>
            <w:noProof/>
            <w:rtl/>
          </w:rPr>
          <w:t xml:space="preserve"> </w:t>
        </w:r>
        <w:r w:rsidRPr="00EB1C08">
          <w:rPr>
            <w:rStyle w:val="Hyperlink"/>
            <w:rFonts w:ascii="Arial" w:hAnsi="Arial" w:cs="Arial" w:hint="cs"/>
            <w:noProof/>
            <w:rtl/>
          </w:rPr>
          <w:t>والسياقات</w:t>
        </w:r>
        <w:r w:rsidRPr="00EB1C08">
          <w:rPr>
            <w:rStyle w:val="Hyperlink"/>
            <w:noProof/>
            <w:rtl/>
          </w:rPr>
          <w:t xml:space="preserve"> </w:t>
        </w:r>
        <w:r w:rsidRPr="00EB1C08">
          <w:rPr>
            <w:rStyle w:val="Hyperlink"/>
            <w:rFonts w:ascii="Arial" w:hAnsi="Arial" w:cs="Arial" w:hint="cs"/>
            <w:noProof/>
            <w:rtl/>
          </w:rPr>
          <w:t>المتعددة</w:t>
        </w:r>
        <w:r>
          <w:rPr>
            <w:noProof/>
            <w:webHidden/>
          </w:rPr>
          <w:tab/>
        </w:r>
        <w:r>
          <w:rPr>
            <w:noProof/>
            <w:webHidden/>
          </w:rPr>
          <w:fldChar w:fldCharType="begin"/>
        </w:r>
        <w:r>
          <w:rPr>
            <w:noProof/>
            <w:webHidden/>
          </w:rPr>
          <w:instrText xml:space="preserve"> PAGEREF _Toc212845169 \h </w:instrText>
        </w:r>
        <w:r>
          <w:rPr>
            <w:noProof/>
            <w:webHidden/>
          </w:rPr>
        </w:r>
        <w:r>
          <w:rPr>
            <w:noProof/>
            <w:webHidden/>
          </w:rPr>
          <w:fldChar w:fldCharType="separate"/>
        </w:r>
        <w:r>
          <w:rPr>
            <w:noProof/>
            <w:webHidden/>
          </w:rPr>
          <w:t>305</w:t>
        </w:r>
        <w:r>
          <w:rPr>
            <w:noProof/>
            <w:webHidden/>
          </w:rPr>
          <w:fldChar w:fldCharType="end"/>
        </w:r>
      </w:hyperlink>
    </w:p>
    <w:p w14:paraId="5DACE537" w14:textId="74348FE6"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70" w:history="1">
        <w:r w:rsidRPr="00EB1C08">
          <w:rPr>
            <w:rStyle w:val="Hyperlink"/>
            <w:noProof/>
            <w:rtl/>
          </w:rPr>
          <w:t xml:space="preserve">4.17 </w:t>
        </w:r>
        <w:r w:rsidRPr="00EB1C08">
          <w:rPr>
            <w:rStyle w:val="Hyperlink"/>
            <w:rFonts w:ascii="Arial" w:hAnsi="Arial" w:cs="Arial" w:hint="cs"/>
            <w:noProof/>
            <w:rtl/>
          </w:rPr>
          <w:t>الذكر</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القلب</w:t>
        </w:r>
        <w:r w:rsidRPr="00EB1C08">
          <w:rPr>
            <w:rStyle w:val="Hyperlink"/>
            <w:noProof/>
            <w:rtl/>
          </w:rPr>
          <w:t xml:space="preserve"> </w:t>
        </w:r>
        <w:r w:rsidRPr="00EB1C08">
          <w:rPr>
            <w:rStyle w:val="Hyperlink"/>
            <w:rFonts w:ascii="Arial" w:hAnsi="Arial" w:cs="Arial" w:hint="cs"/>
            <w:noProof/>
            <w:rtl/>
          </w:rPr>
          <w:t>والعقل</w:t>
        </w:r>
        <w:r w:rsidRPr="00EB1C08">
          <w:rPr>
            <w:rStyle w:val="Hyperlink"/>
            <w:noProof/>
            <w:rtl/>
          </w:rPr>
          <w:t xml:space="preserve"> - </w:t>
        </w:r>
        <w:r w:rsidRPr="00EB1C08">
          <w:rPr>
            <w:rStyle w:val="Hyperlink"/>
            <w:rFonts w:ascii="Arial" w:hAnsi="Arial" w:cs="Arial" w:hint="cs"/>
            <w:noProof/>
            <w:rtl/>
          </w:rPr>
          <w:t>البعد</w:t>
        </w:r>
        <w:r w:rsidRPr="00EB1C08">
          <w:rPr>
            <w:rStyle w:val="Hyperlink"/>
            <w:noProof/>
            <w:rtl/>
          </w:rPr>
          <w:t xml:space="preserve"> </w:t>
        </w:r>
        <w:r w:rsidRPr="00EB1C08">
          <w:rPr>
            <w:rStyle w:val="Hyperlink"/>
            <w:rFonts w:ascii="Arial" w:hAnsi="Arial" w:cs="Arial" w:hint="cs"/>
            <w:noProof/>
            <w:rtl/>
          </w:rPr>
          <w:t>النفسي</w:t>
        </w:r>
        <w:r w:rsidRPr="00EB1C08">
          <w:rPr>
            <w:rStyle w:val="Hyperlink"/>
            <w:noProof/>
            <w:rtl/>
          </w:rPr>
          <w:t xml:space="preserve"> </w:t>
        </w:r>
        <w:r w:rsidRPr="00EB1C08">
          <w:rPr>
            <w:rStyle w:val="Hyperlink"/>
            <w:rFonts w:ascii="Arial" w:hAnsi="Arial" w:cs="Arial" w:hint="cs"/>
            <w:noProof/>
            <w:rtl/>
          </w:rPr>
          <w:t>والروحي</w:t>
        </w:r>
        <w:r w:rsidRPr="00EB1C08">
          <w:rPr>
            <w:rStyle w:val="Hyperlink"/>
            <w:noProof/>
            <w:rtl/>
          </w:rPr>
          <w:t xml:space="preserve"> </w:t>
        </w:r>
        <w:r w:rsidRPr="00EB1C08">
          <w:rPr>
            <w:rStyle w:val="Hyperlink"/>
            <w:rFonts w:ascii="Arial" w:hAnsi="Arial" w:cs="Arial" w:hint="cs"/>
            <w:noProof/>
            <w:rtl/>
          </w:rPr>
          <w:t>للذاكرة</w:t>
        </w:r>
        <w:r>
          <w:rPr>
            <w:noProof/>
            <w:webHidden/>
          </w:rPr>
          <w:tab/>
        </w:r>
        <w:r>
          <w:rPr>
            <w:noProof/>
            <w:webHidden/>
          </w:rPr>
          <w:fldChar w:fldCharType="begin"/>
        </w:r>
        <w:r>
          <w:rPr>
            <w:noProof/>
            <w:webHidden/>
          </w:rPr>
          <w:instrText xml:space="preserve"> PAGEREF _Toc212845170 \h </w:instrText>
        </w:r>
        <w:r>
          <w:rPr>
            <w:noProof/>
            <w:webHidden/>
          </w:rPr>
        </w:r>
        <w:r>
          <w:rPr>
            <w:noProof/>
            <w:webHidden/>
          </w:rPr>
          <w:fldChar w:fldCharType="separate"/>
        </w:r>
        <w:r>
          <w:rPr>
            <w:noProof/>
            <w:webHidden/>
          </w:rPr>
          <w:t>308</w:t>
        </w:r>
        <w:r>
          <w:rPr>
            <w:noProof/>
            <w:webHidden/>
          </w:rPr>
          <w:fldChar w:fldCharType="end"/>
        </w:r>
      </w:hyperlink>
    </w:p>
    <w:p w14:paraId="4CE2661E" w14:textId="4359814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71" w:history="1">
        <w:r w:rsidRPr="00EB1C08">
          <w:rPr>
            <w:rStyle w:val="Hyperlink"/>
            <w:rFonts w:eastAsia="Times New Roman"/>
            <w:noProof/>
            <w:lang w:eastAsia="fr-FR"/>
          </w:rPr>
          <w:t>4.18</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يا</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معشر</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الجن</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والإنس</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فك</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رموز</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الثنائية</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البشرية</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وخلق</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الواقع</w:t>
        </w:r>
        <w:r>
          <w:rPr>
            <w:noProof/>
            <w:webHidden/>
          </w:rPr>
          <w:tab/>
        </w:r>
        <w:r>
          <w:rPr>
            <w:noProof/>
            <w:webHidden/>
          </w:rPr>
          <w:fldChar w:fldCharType="begin"/>
        </w:r>
        <w:r>
          <w:rPr>
            <w:noProof/>
            <w:webHidden/>
          </w:rPr>
          <w:instrText xml:space="preserve"> PAGEREF _Toc212845171 \h </w:instrText>
        </w:r>
        <w:r>
          <w:rPr>
            <w:noProof/>
            <w:webHidden/>
          </w:rPr>
        </w:r>
        <w:r>
          <w:rPr>
            <w:noProof/>
            <w:webHidden/>
          </w:rPr>
          <w:fldChar w:fldCharType="separate"/>
        </w:r>
        <w:r>
          <w:rPr>
            <w:noProof/>
            <w:webHidden/>
          </w:rPr>
          <w:t>311</w:t>
        </w:r>
        <w:r>
          <w:rPr>
            <w:noProof/>
            <w:webHidden/>
          </w:rPr>
          <w:fldChar w:fldCharType="end"/>
        </w:r>
      </w:hyperlink>
    </w:p>
    <w:p w14:paraId="24745F66" w14:textId="022EED15"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72" w:history="1">
        <w:r w:rsidRPr="00EB1C08">
          <w:rPr>
            <w:rStyle w:val="Hyperlink"/>
            <w:noProof/>
            <w:rtl/>
          </w:rPr>
          <w:t xml:space="preserve">4.19 </w:t>
        </w:r>
        <w:r w:rsidRPr="00EB1C08">
          <w:rPr>
            <w:rStyle w:val="Hyperlink"/>
            <w:rFonts w:ascii="Arial" w:hAnsi="Arial" w:cs="Arial" w:hint="cs"/>
            <w:noProof/>
            <w:rtl/>
          </w:rPr>
          <w:t>الشجرة</w:t>
        </w:r>
        <w:r w:rsidRPr="00EB1C08">
          <w:rPr>
            <w:rStyle w:val="Hyperlink"/>
            <w:noProof/>
            <w:rtl/>
          </w:rPr>
          <w:t xml:space="preserve"> </w:t>
        </w:r>
        <w:r w:rsidRPr="00EB1C08">
          <w:rPr>
            <w:rStyle w:val="Hyperlink"/>
            <w:rFonts w:ascii="Arial" w:hAnsi="Arial" w:cs="Arial" w:hint="cs"/>
            <w:noProof/>
            <w:rtl/>
          </w:rPr>
          <w:t>رمزًا</w:t>
        </w:r>
        <w:r w:rsidRPr="00EB1C08">
          <w:rPr>
            <w:rStyle w:val="Hyperlink"/>
            <w:noProof/>
            <w:rtl/>
          </w:rPr>
          <w:t xml:space="preserve"> – </w:t>
        </w:r>
        <w:r w:rsidRPr="00EB1C08">
          <w:rPr>
            <w:rStyle w:val="Hyperlink"/>
            <w:rFonts w:ascii="Arial" w:hAnsi="Arial" w:cs="Arial" w:hint="cs"/>
            <w:noProof/>
            <w:rtl/>
          </w:rPr>
          <w:t>تشريح</w:t>
        </w:r>
        <w:r w:rsidRPr="00EB1C08">
          <w:rPr>
            <w:rStyle w:val="Hyperlink"/>
            <w:noProof/>
            <w:rtl/>
          </w:rPr>
          <w:t xml:space="preserve"> </w:t>
        </w:r>
        <w:r w:rsidRPr="00EB1C08">
          <w:rPr>
            <w:rStyle w:val="Hyperlink"/>
            <w:rFonts w:ascii="Arial" w:hAnsi="Arial" w:cs="Arial" w:hint="cs"/>
            <w:noProof/>
            <w:rtl/>
          </w:rPr>
          <w:t>الصراع</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مصادر</w:t>
        </w:r>
        <w:r w:rsidRPr="00EB1C08">
          <w:rPr>
            <w:rStyle w:val="Hyperlink"/>
            <w:noProof/>
            <w:rtl/>
          </w:rPr>
          <w:t xml:space="preserve"> </w:t>
        </w:r>
        <w:r w:rsidRPr="00EB1C08">
          <w:rPr>
            <w:rStyle w:val="Hyperlink"/>
            <w:rFonts w:ascii="Arial" w:hAnsi="Arial" w:cs="Arial" w:hint="cs"/>
            <w:noProof/>
            <w:rtl/>
          </w:rPr>
          <w:t>البيانات</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النفس</w:t>
        </w:r>
        <w:r>
          <w:rPr>
            <w:noProof/>
            <w:webHidden/>
          </w:rPr>
          <w:tab/>
        </w:r>
        <w:r>
          <w:rPr>
            <w:noProof/>
            <w:webHidden/>
          </w:rPr>
          <w:fldChar w:fldCharType="begin"/>
        </w:r>
        <w:r>
          <w:rPr>
            <w:noProof/>
            <w:webHidden/>
          </w:rPr>
          <w:instrText xml:space="preserve"> PAGEREF _Toc212845172 \h </w:instrText>
        </w:r>
        <w:r>
          <w:rPr>
            <w:noProof/>
            <w:webHidden/>
          </w:rPr>
        </w:r>
        <w:r>
          <w:rPr>
            <w:noProof/>
            <w:webHidden/>
          </w:rPr>
          <w:fldChar w:fldCharType="separate"/>
        </w:r>
        <w:r>
          <w:rPr>
            <w:noProof/>
            <w:webHidden/>
          </w:rPr>
          <w:t>313</w:t>
        </w:r>
        <w:r>
          <w:rPr>
            <w:noProof/>
            <w:webHidden/>
          </w:rPr>
          <w:fldChar w:fldCharType="end"/>
        </w:r>
      </w:hyperlink>
    </w:p>
    <w:p w14:paraId="1F7C7F02" w14:textId="794422B2"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73" w:history="1">
        <w:r w:rsidRPr="00EB1C08">
          <w:rPr>
            <w:rStyle w:val="Hyperlink"/>
            <w:noProof/>
            <w:lang w:val="en-US" w:bidi="ar-MA"/>
          </w:rPr>
          <w:t>4.20</w:t>
        </w:r>
        <w:r w:rsidRPr="00EB1C08">
          <w:rPr>
            <w:rStyle w:val="Hyperlink"/>
            <w:noProof/>
            <w:rtl/>
          </w:rPr>
          <w:t xml:space="preserve"> </w:t>
        </w:r>
        <w:r w:rsidRPr="00EB1C08">
          <w:rPr>
            <w:rStyle w:val="Hyperlink"/>
            <w:rFonts w:ascii="Arial" w:hAnsi="Arial" w:cs="Arial" w:hint="cs"/>
            <w:noProof/>
            <w:rtl/>
          </w:rPr>
          <w:t>الجسد</w:t>
        </w:r>
        <w:r w:rsidRPr="00EB1C08">
          <w:rPr>
            <w:rStyle w:val="Hyperlink"/>
            <w:noProof/>
            <w:rtl/>
          </w:rPr>
          <w:t xml:space="preserve"> </w:t>
        </w:r>
        <w:r w:rsidRPr="00EB1C08">
          <w:rPr>
            <w:rStyle w:val="Hyperlink"/>
            <w:rFonts w:ascii="Arial" w:hAnsi="Arial" w:cs="Arial" w:hint="cs"/>
            <w:noProof/>
            <w:rtl/>
          </w:rPr>
          <w:t>يحتاج</w:t>
        </w:r>
        <w:r w:rsidRPr="00EB1C08">
          <w:rPr>
            <w:rStyle w:val="Hyperlink"/>
            <w:noProof/>
            <w:rtl/>
          </w:rPr>
          <w:t xml:space="preserve"> –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تشتهي</w:t>
        </w:r>
        <w:r w:rsidRPr="00EB1C08">
          <w:rPr>
            <w:rStyle w:val="Hyperlink"/>
            <w:noProof/>
            <w:rtl/>
          </w:rPr>
          <w:t xml:space="preserve"> –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تريد</w:t>
        </w:r>
        <w:r>
          <w:rPr>
            <w:noProof/>
            <w:webHidden/>
          </w:rPr>
          <w:tab/>
        </w:r>
        <w:r>
          <w:rPr>
            <w:noProof/>
            <w:webHidden/>
          </w:rPr>
          <w:fldChar w:fldCharType="begin"/>
        </w:r>
        <w:r>
          <w:rPr>
            <w:noProof/>
            <w:webHidden/>
          </w:rPr>
          <w:instrText xml:space="preserve"> PAGEREF _Toc212845173 \h </w:instrText>
        </w:r>
        <w:r>
          <w:rPr>
            <w:noProof/>
            <w:webHidden/>
          </w:rPr>
        </w:r>
        <w:r>
          <w:rPr>
            <w:noProof/>
            <w:webHidden/>
          </w:rPr>
          <w:fldChar w:fldCharType="separate"/>
        </w:r>
        <w:r>
          <w:rPr>
            <w:noProof/>
            <w:webHidden/>
          </w:rPr>
          <w:t>320</w:t>
        </w:r>
        <w:r>
          <w:rPr>
            <w:noProof/>
            <w:webHidden/>
          </w:rPr>
          <w:fldChar w:fldCharType="end"/>
        </w:r>
      </w:hyperlink>
    </w:p>
    <w:p w14:paraId="062136FD" w14:textId="3B7F1E0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74" w:history="1">
        <w:r w:rsidRPr="00EB1C08">
          <w:rPr>
            <w:rStyle w:val="Hyperlink"/>
            <w:rFonts w:eastAsia="Times New Roman"/>
            <w:noProof/>
            <w:lang w:eastAsia="fr-FR"/>
          </w:rPr>
          <w:t>4.21</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قصة</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آدم</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مرآة</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لرحلة</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النفس</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من</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جنة</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الوحدة</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إلى</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صراع</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الازدواجية</w:t>
        </w:r>
        <w:r w:rsidRPr="00EB1C08">
          <w:rPr>
            <w:rStyle w:val="Hyperlink"/>
            <w:rFonts w:eastAsia="Times New Roman"/>
            <w:noProof/>
            <w:rtl/>
            <w:lang w:eastAsia="fr-FR"/>
          </w:rPr>
          <w:t xml:space="preserve"> </w:t>
        </w:r>
        <w:r w:rsidRPr="00EB1C08">
          <w:rPr>
            <w:rStyle w:val="Hyperlink"/>
            <w:rFonts w:ascii="Arial" w:eastAsia="Times New Roman" w:hAnsi="Arial" w:cs="Arial" w:hint="cs"/>
            <w:noProof/>
            <w:rtl/>
            <w:lang w:eastAsia="fr-FR"/>
          </w:rPr>
          <w:t>فالعودة</w:t>
        </w:r>
        <w:r>
          <w:rPr>
            <w:noProof/>
            <w:webHidden/>
          </w:rPr>
          <w:tab/>
        </w:r>
        <w:r>
          <w:rPr>
            <w:noProof/>
            <w:webHidden/>
          </w:rPr>
          <w:fldChar w:fldCharType="begin"/>
        </w:r>
        <w:r>
          <w:rPr>
            <w:noProof/>
            <w:webHidden/>
          </w:rPr>
          <w:instrText xml:space="preserve"> PAGEREF _Toc212845174 \h </w:instrText>
        </w:r>
        <w:r>
          <w:rPr>
            <w:noProof/>
            <w:webHidden/>
          </w:rPr>
        </w:r>
        <w:r>
          <w:rPr>
            <w:noProof/>
            <w:webHidden/>
          </w:rPr>
          <w:fldChar w:fldCharType="separate"/>
        </w:r>
        <w:r>
          <w:rPr>
            <w:noProof/>
            <w:webHidden/>
          </w:rPr>
          <w:t>321</w:t>
        </w:r>
        <w:r>
          <w:rPr>
            <w:noProof/>
            <w:webHidden/>
          </w:rPr>
          <w:fldChar w:fldCharType="end"/>
        </w:r>
      </w:hyperlink>
    </w:p>
    <w:p w14:paraId="4347316C" w14:textId="4B892FAE"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75" w:history="1">
        <w:r w:rsidRPr="00EB1C08">
          <w:rPr>
            <w:rStyle w:val="Hyperlink"/>
            <w:noProof/>
            <w:rtl/>
          </w:rPr>
          <w:t xml:space="preserve">4.22 : </w:t>
        </w:r>
        <w:r w:rsidRPr="00EB1C08">
          <w:rPr>
            <w:rStyle w:val="Hyperlink"/>
            <w:rFonts w:ascii="Arial" w:hAnsi="Arial" w:cs="Arial" w:hint="cs"/>
            <w:noProof/>
            <w:rtl/>
          </w:rPr>
          <w:t>العفاريت</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الأسطورة</w:t>
        </w:r>
        <w:r w:rsidRPr="00EB1C08">
          <w:rPr>
            <w:rStyle w:val="Hyperlink"/>
            <w:noProof/>
            <w:rtl/>
          </w:rPr>
          <w:t xml:space="preserve"> </w:t>
        </w:r>
        <w:r w:rsidRPr="00EB1C08">
          <w:rPr>
            <w:rStyle w:val="Hyperlink"/>
            <w:rFonts w:ascii="Arial" w:hAnsi="Arial" w:cs="Arial" w:hint="cs"/>
            <w:noProof/>
            <w:rtl/>
          </w:rPr>
          <w:t>والحقيقة</w:t>
        </w:r>
        <w:r w:rsidRPr="00EB1C08">
          <w:rPr>
            <w:rStyle w:val="Hyperlink"/>
            <w:noProof/>
            <w:rtl/>
          </w:rPr>
          <w:t xml:space="preserve"> – </w:t>
        </w:r>
        <w:r w:rsidRPr="00EB1C08">
          <w:rPr>
            <w:rStyle w:val="Hyperlink"/>
            <w:rFonts w:ascii="Arial" w:hAnsi="Arial" w:cs="Arial" w:hint="cs"/>
            <w:noProof/>
            <w:rtl/>
          </w:rPr>
          <w:t>تصحيح</w:t>
        </w:r>
        <w:r w:rsidRPr="00EB1C08">
          <w:rPr>
            <w:rStyle w:val="Hyperlink"/>
            <w:noProof/>
            <w:rtl/>
          </w:rPr>
          <w:t xml:space="preserve"> </w:t>
        </w:r>
        <w:r w:rsidRPr="00EB1C08">
          <w:rPr>
            <w:rStyle w:val="Hyperlink"/>
            <w:rFonts w:ascii="Arial" w:hAnsi="Arial" w:cs="Arial" w:hint="cs"/>
            <w:noProof/>
            <w:rtl/>
          </w:rPr>
          <w:t>مفهوم</w:t>
        </w:r>
        <w:r w:rsidRPr="00EB1C08">
          <w:rPr>
            <w:rStyle w:val="Hyperlink"/>
            <w:noProof/>
            <w:rtl/>
          </w:rPr>
          <w:t xml:space="preserve"> </w:t>
        </w:r>
        <w:r w:rsidRPr="00EB1C08">
          <w:rPr>
            <w:rStyle w:val="Hyperlink"/>
            <w:rFonts w:ascii="Arial" w:hAnsi="Arial" w:cs="Arial" w:hint="cs"/>
            <w:noProof/>
            <w:rtl/>
          </w:rPr>
          <w:t>وتحرير</w:t>
        </w:r>
        <w:r w:rsidRPr="00EB1C08">
          <w:rPr>
            <w:rStyle w:val="Hyperlink"/>
            <w:noProof/>
            <w:rtl/>
          </w:rPr>
          <w:t xml:space="preserve"> </w:t>
        </w:r>
        <w:r w:rsidRPr="00EB1C08">
          <w:rPr>
            <w:rStyle w:val="Hyperlink"/>
            <w:rFonts w:ascii="Arial" w:hAnsi="Arial" w:cs="Arial" w:hint="cs"/>
            <w:noProof/>
            <w:rtl/>
          </w:rPr>
          <w:t>عقل</w:t>
        </w:r>
        <w:r>
          <w:rPr>
            <w:noProof/>
            <w:webHidden/>
          </w:rPr>
          <w:tab/>
        </w:r>
        <w:r>
          <w:rPr>
            <w:noProof/>
            <w:webHidden/>
          </w:rPr>
          <w:fldChar w:fldCharType="begin"/>
        </w:r>
        <w:r>
          <w:rPr>
            <w:noProof/>
            <w:webHidden/>
          </w:rPr>
          <w:instrText xml:space="preserve"> PAGEREF _Toc212845175 \h </w:instrText>
        </w:r>
        <w:r>
          <w:rPr>
            <w:noProof/>
            <w:webHidden/>
          </w:rPr>
        </w:r>
        <w:r>
          <w:rPr>
            <w:noProof/>
            <w:webHidden/>
          </w:rPr>
          <w:fldChar w:fldCharType="separate"/>
        </w:r>
        <w:r>
          <w:rPr>
            <w:noProof/>
            <w:webHidden/>
          </w:rPr>
          <w:t>323</w:t>
        </w:r>
        <w:r>
          <w:rPr>
            <w:noProof/>
            <w:webHidden/>
          </w:rPr>
          <w:fldChar w:fldCharType="end"/>
        </w:r>
      </w:hyperlink>
    </w:p>
    <w:p w14:paraId="1D3FC7D7" w14:textId="65BE706B"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76" w:history="1">
        <w:r w:rsidRPr="00EB1C08">
          <w:rPr>
            <w:rStyle w:val="Hyperlink"/>
            <w:noProof/>
            <w:lang w:val="en-US"/>
          </w:rPr>
          <w:t>4.23</w:t>
        </w:r>
        <w:r w:rsidRPr="00EB1C08">
          <w:rPr>
            <w:rStyle w:val="Hyperlink"/>
            <w:noProof/>
            <w:rtl/>
          </w:rPr>
          <w:t xml:space="preserve"> </w:t>
        </w:r>
        <w:r w:rsidRPr="00EB1C08">
          <w:rPr>
            <w:rStyle w:val="Hyperlink"/>
            <w:rFonts w:ascii="Arial" w:hAnsi="Arial" w:cs="Arial" w:hint="cs"/>
            <w:noProof/>
            <w:rtl/>
          </w:rPr>
          <w:t>مفهوم</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البيان</w:t>
        </w:r>
        <w:r w:rsidRPr="00EB1C08">
          <w:rPr>
            <w:rStyle w:val="Hyperlink"/>
            <w:noProof/>
            <w:rtl/>
          </w:rPr>
          <w:t xml:space="preserve"> </w:t>
        </w:r>
        <w:r w:rsidRPr="00EB1C08">
          <w:rPr>
            <w:rStyle w:val="Hyperlink"/>
            <w:rFonts w:ascii="Arial" w:hAnsi="Arial" w:cs="Arial" w:hint="cs"/>
            <w:noProof/>
            <w:rtl/>
          </w:rPr>
          <w:t>القرآني</w:t>
        </w:r>
        <w:r w:rsidRPr="00EB1C08">
          <w:rPr>
            <w:rStyle w:val="Hyperlink"/>
            <w:noProof/>
            <w:rtl/>
          </w:rPr>
          <w:t xml:space="preserve"> </w:t>
        </w:r>
        <w:r w:rsidRPr="00EB1C08">
          <w:rPr>
            <w:rStyle w:val="Hyperlink"/>
            <w:rFonts w:ascii="Arial" w:hAnsi="Arial" w:cs="Arial" w:hint="cs"/>
            <w:noProof/>
            <w:rtl/>
          </w:rPr>
          <w:t>والقراءة</w:t>
        </w:r>
        <w:r w:rsidRPr="00EB1C08">
          <w:rPr>
            <w:rStyle w:val="Hyperlink"/>
            <w:noProof/>
            <w:rtl/>
          </w:rPr>
          <w:t xml:space="preserve"> </w:t>
        </w:r>
        <w:r w:rsidRPr="00EB1C08">
          <w:rPr>
            <w:rStyle w:val="Hyperlink"/>
            <w:rFonts w:ascii="Arial" w:hAnsi="Arial" w:cs="Arial" w:hint="cs"/>
            <w:noProof/>
            <w:rtl/>
          </w:rPr>
          <w:t>اللسانية</w:t>
        </w:r>
        <w:r w:rsidRPr="00EB1C08">
          <w:rPr>
            <w:rStyle w:val="Hyperlink"/>
            <w:noProof/>
            <w:rtl/>
          </w:rPr>
          <w:t xml:space="preserve"> </w:t>
        </w:r>
        <w:r w:rsidRPr="00EB1C08">
          <w:rPr>
            <w:rStyle w:val="Hyperlink"/>
            <w:rFonts w:ascii="Arial" w:hAnsi="Arial" w:cs="Arial" w:hint="cs"/>
            <w:noProof/>
            <w:rtl/>
          </w:rPr>
          <w:t>الحديثة</w:t>
        </w:r>
        <w:r>
          <w:rPr>
            <w:noProof/>
            <w:webHidden/>
          </w:rPr>
          <w:tab/>
        </w:r>
        <w:r>
          <w:rPr>
            <w:noProof/>
            <w:webHidden/>
          </w:rPr>
          <w:fldChar w:fldCharType="begin"/>
        </w:r>
        <w:r>
          <w:rPr>
            <w:noProof/>
            <w:webHidden/>
          </w:rPr>
          <w:instrText xml:space="preserve"> PAGEREF _Toc212845176 \h </w:instrText>
        </w:r>
        <w:r>
          <w:rPr>
            <w:noProof/>
            <w:webHidden/>
          </w:rPr>
        </w:r>
        <w:r>
          <w:rPr>
            <w:noProof/>
            <w:webHidden/>
          </w:rPr>
          <w:fldChar w:fldCharType="separate"/>
        </w:r>
        <w:r>
          <w:rPr>
            <w:noProof/>
            <w:webHidden/>
          </w:rPr>
          <w:t>326</w:t>
        </w:r>
        <w:r>
          <w:rPr>
            <w:noProof/>
            <w:webHidden/>
          </w:rPr>
          <w:fldChar w:fldCharType="end"/>
        </w:r>
      </w:hyperlink>
    </w:p>
    <w:p w14:paraId="32E24126" w14:textId="4F0840FF"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177" w:history="1">
        <w:r w:rsidRPr="00EB1C08">
          <w:rPr>
            <w:rStyle w:val="Hyperlink"/>
            <w:noProof/>
          </w:rPr>
          <w:t>5</w:t>
        </w:r>
        <w:r w:rsidRPr="00EB1C08">
          <w:rPr>
            <w:rStyle w:val="Hyperlink"/>
            <w:noProof/>
            <w:rtl/>
          </w:rPr>
          <w:t xml:space="preserve"> </w:t>
        </w:r>
        <w:r w:rsidRPr="00EB1C08">
          <w:rPr>
            <w:rStyle w:val="Hyperlink"/>
            <w:rFonts w:ascii="Arial" w:hAnsi="Arial" w:cs="Arial" w:hint="cs"/>
            <w:noProof/>
            <w:rtl/>
          </w:rPr>
          <w:t>القسم</w:t>
        </w:r>
        <w:r w:rsidRPr="00EB1C08">
          <w:rPr>
            <w:rStyle w:val="Hyperlink"/>
            <w:noProof/>
            <w:rtl/>
          </w:rPr>
          <w:t xml:space="preserve"> </w:t>
        </w:r>
        <w:r w:rsidRPr="00EB1C08">
          <w:rPr>
            <w:rStyle w:val="Hyperlink"/>
            <w:rFonts w:ascii="Arial" w:hAnsi="Arial" w:cs="Arial" w:hint="cs"/>
            <w:noProof/>
            <w:rtl/>
          </w:rPr>
          <w:t>السادس</w:t>
        </w:r>
        <w:r w:rsidRPr="00EB1C08">
          <w:rPr>
            <w:rStyle w:val="Hyperlink"/>
            <w:noProof/>
            <w:rtl/>
          </w:rPr>
          <w:t xml:space="preserve">: </w:t>
        </w:r>
        <w:r w:rsidRPr="00EB1C08">
          <w:rPr>
            <w:rStyle w:val="Hyperlink"/>
            <w:rFonts w:ascii="Arial" w:hAnsi="Arial" w:cs="Arial" w:hint="cs"/>
            <w:noProof/>
            <w:rtl/>
          </w:rPr>
          <w:t>سِرّ</w:t>
        </w:r>
        <w:r w:rsidRPr="00EB1C08">
          <w:rPr>
            <w:rStyle w:val="Hyperlink"/>
            <w:noProof/>
            <w:rtl/>
          </w:rPr>
          <w:t xml:space="preserve"> </w:t>
        </w:r>
        <w:r w:rsidRPr="00EB1C08">
          <w:rPr>
            <w:rStyle w:val="Hyperlink"/>
            <w:rFonts w:ascii="Arial" w:hAnsi="Arial" w:cs="Arial" w:hint="cs"/>
            <w:noProof/>
            <w:rtl/>
          </w:rPr>
          <w:t>الشُّعور</w:t>
        </w:r>
        <w:r w:rsidRPr="00EB1C08">
          <w:rPr>
            <w:rStyle w:val="Hyperlink"/>
            <w:noProof/>
            <w:rtl/>
          </w:rPr>
          <w:t xml:space="preserve"> –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الفِكر</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الوعي</w:t>
        </w:r>
        <w:r w:rsidRPr="00EB1C08">
          <w:rPr>
            <w:rStyle w:val="Hyperlink"/>
            <w:noProof/>
          </w:rPr>
          <w:t xml:space="preserve"> </w:t>
        </w:r>
        <w:r w:rsidRPr="00EB1C08">
          <w:rPr>
            <w:rStyle w:val="Hyperlink"/>
            <w:rFonts w:ascii="Arial" w:hAnsi="Arial" w:cs="Arial" w:hint="cs"/>
            <w:noProof/>
            <w:rtl/>
          </w:rPr>
          <w:t>رحلة</w:t>
        </w:r>
        <w:r w:rsidRPr="00EB1C08">
          <w:rPr>
            <w:rStyle w:val="Hyperlink"/>
            <w:noProof/>
            <w:rtl/>
          </w:rPr>
          <w:t xml:space="preserve"> </w:t>
        </w:r>
        <w:r w:rsidRPr="00EB1C08">
          <w:rPr>
            <w:rStyle w:val="Hyperlink"/>
            <w:rFonts w:ascii="Arial" w:hAnsi="Arial" w:cs="Arial" w:hint="cs"/>
            <w:noProof/>
            <w:rtl/>
          </w:rPr>
          <w:t>النفس</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مرايا</w:t>
        </w:r>
        <w:r w:rsidRPr="00EB1C08">
          <w:rPr>
            <w:rStyle w:val="Hyperlink"/>
            <w:noProof/>
            <w:rtl/>
          </w:rPr>
          <w:t xml:space="preserve"> </w:t>
        </w:r>
        <w:r w:rsidRPr="00EB1C08">
          <w:rPr>
            <w:rStyle w:val="Hyperlink"/>
            <w:rFonts w:ascii="Arial" w:hAnsi="Arial" w:cs="Arial" w:hint="cs"/>
            <w:noProof/>
            <w:rtl/>
          </w:rPr>
          <w:t>الإدراك</w:t>
        </w:r>
        <w:r w:rsidRPr="00EB1C08">
          <w:rPr>
            <w:rStyle w:val="Hyperlink"/>
            <w:noProof/>
            <w:rtl/>
          </w:rPr>
          <w:t xml:space="preserve"> </w:t>
        </w:r>
        <w:r w:rsidRPr="00EB1C08">
          <w:rPr>
            <w:rStyle w:val="Hyperlink"/>
            <w:rFonts w:ascii="Arial" w:hAnsi="Arial" w:cs="Arial" w:hint="cs"/>
            <w:noProof/>
            <w:rtl/>
          </w:rPr>
          <w:t>القرآني</w:t>
        </w:r>
        <w:r>
          <w:rPr>
            <w:noProof/>
            <w:webHidden/>
          </w:rPr>
          <w:tab/>
        </w:r>
        <w:r>
          <w:rPr>
            <w:noProof/>
            <w:webHidden/>
          </w:rPr>
          <w:fldChar w:fldCharType="begin"/>
        </w:r>
        <w:r>
          <w:rPr>
            <w:noProof/>
            <w:webHidden/>
          </w:rPr>
          <w:instrText xml:space="preserve"> PAGEREF _Toc212845177 \h </w:instrText>
        </w:r>
        <w:r>
          <w:rPr>
            <w:noProof/>
            <w:webHidden/>
          </w:rPr>
        </w:r>
        <w:r>
          <w:rPr>
            <w:noProof/>
            <w:webHidden/>
          </w:rPr>
          <w:fldChar w:fldCharType="separate"/>
        </w:r>
        <w:r>
          <w:rPr>
            <w:noProof/>
            <w:webHidden/>
          </w:rPr>
          <w:t>328</w:t>
        </w:r>
        <w:r>
          <w:rPr>
            <w:noProof/>
            <w:webHidden/>
          </w:rPr>
          <w:fldChar w:fldCharType="end"/>
        </w:r>
      </w:hyperlink>
    </w:p>
    <w:p w14:paraId="2CEA1191" w14:textId="76C03EBD"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78" w:history="1">
        <w:r w:rsidRPr="00EB1C08">
          <w:rPr>
            <w:rStyle w:val="Hyperlink"/>
            <w:noProof/>
          </w:rPr>
          <w:t>5.1</w:t>
        </w:r>
        <w:r w:rsidRPr="00EB1C08">
          <w:rPr>
            <w:rStyle w:val="Hyperlink"/>
            <w:noProof/>
            <w:rtl/>
          </w:rPr>
          <w:t xml:space="preserve"> </w:t>
        </w:r>
        <w:r w:rsidRPr="00EB1C08">
          <w:rPr>
            <w:rStyle w:val="Hyperlink"/>
            <w:rFonts w:ascii="Arial" w:hAnsi="Arial" w:cs="Arial" w:hint="cs"/>
            <w:noProof/>
            <w:rtl/>
          </w:rPr>
          <w:t>البذرة</w:t>
        </w:r>
        <w:r w:rsidRPr="00EB1C08">
          <w:rPr>
            <w:rStyle w:val="Hyperlink"/>
            <w:noProof/>
            <w:rtl/>
          </w:rPr>
          <w:t xml:space="preserve"> </w:t>
        </w:r>
        <w:r w:rsidRPr="00EB1C08">
          <w:rPr>
            <w:rStyle w:val="Hyperlink"/>
            <w:rFonts w:ascii="Arial" w:hAnsi="Arial" w:cs="Arial" w:hint="cs"/>
            <w:noProof/>
            <w:rtl/>
          </w:rPr>
          <w:t>والتربة</w:t>
        </w:r>
        <w:r w:rsidRPr="00EB1C08">
          <w:rPr>
            <w:rStyle w:val="Hyperlink"/>
            <w:noProof/>
            <w:rtl/>
          </w:rPr>
          <w:t xml:space="preserve"> </w:t>
        </w:r>
        <w:r w:rsidRPr="00EB1C08">
          <w:rPr>
            <w:rStyle w:val="Hyperlink"/>
            <w:rFonts w:ascii="Arial" w:hAnsi="Arial" w:cs="Arial" w:hint="cs"/>
            <w:noProof/>
            <w:rtl/>
          </w:rPr>
          <w:t>كيف</w:t>
        </w:r>
        <w:r w:rsidRPr="00EB1C08">
          <w:rPr>
            <w:rStyle w:val="Hyperlink"/>
            <w:noProof/>
            <w:rtl/>
          </w:rPr>
          <w:t xml:space="preserve"> </w:t>
        </w:r>
        <w:r w:rsidRPr="00EB1C08">
          <w:rPr>
            <w:rStyle w:val="Hyperlink"/>
            <w:rFonts w:ascii="Arial" w:hAnsi="Arial" w:cs="Arial" w:hint="cs"/>
            <w:noProof/>
            <w:rtl/>
          </w:rPr>
          <w:t>تُثمر</w:t>
        </w:r>
        <w:r w:rsidRPr="00EB1C08">
          <w:rPr>
            <w:rStyle w:val="Hyperlink"/>
            <w:noProof/>
            <w:rtl/>
          </w:rPr>
          <w:t xml:space="preserve"> </w:t>
        </w:r>
        <w:r w:rsidRPr="00EB1C08">
          <w:rPr>
            <w:rStyle w:val="Hyperlink"/>
            <w:rFonts w:ascii="Arial" w:hAnsi="Arial" w:cs="Arial" w:hint="cs"/>
            <w:noProof/>
            <w:rtl/>
          </w:rPr>
          <w:t>الفكرة</w:t>
        </w:r>
        <w:r w:rsidRPr="00EB1C08">
          <w:rPr>
            <w:rStyle w:val="Hyperlink"/>
            <w:noProof/>
            <w:rtl/>
          </w:rPr>
          <w:t xml:space="preserve"> </w:t>
        </w:r>
        <w:r w:rsidRPr="00EB1C08">
          <w:rPr>
            <w:rStyle w:val="Hyperlink"/>
            <w:rFonts w:ascii="Arial" w:hAnsi="Arial" w:cs="Arial" w:hint="cs"/>
            <w:noProof/>
            <w:rtl/>
          </w:rPr>
          <w:t>شعورًا،</w:t>
        </w:r>
        <w:r w:rsidRPr="00EB1C08">
          <w:rPr>
            <w:rStyle w:val="Hyperlink"/>
            <w:noProof/>
            <w:rtl/>
          </w:rPr>
          <w:t xml:space="preserve"> </w:t>
        </w:r>
        <w:r w:rsidRPr="00EB1C08">
          <w:rPr>
            <w:rStyle w:val="Hyperlink"/>
            <w:rFonts w:ascii="Arial" w:hAnsi="Arial" w:cs="Arial" w:hint="cs"/>
            <w:noProof/>
            <w:rtl/>
          </w:rPr>
          <w:t>وكيف</w:t>
        </w:r>
        <w:r w:rsidRPr="00EB1C08">
          <w:rPr>
            <w:rStyle w:val="Hyperlink"/>
            <w:noProof/>
            <w:rtl/>
          </w:rPr>
          <w:t xml:space="preserve"> </w:t>
        </w:r>
        <w:r w:rsidRPr="00EB1C08">
          <w:rPr>
            <w:rStyle w:val="Hyperlink"/>
            <w:rFonts w:ascii="Arial" w:hAnsi="Arial" w:cs="Arial" w:hint="cs"/>
            <w:noProof/>
            <w:rtl/>
          </w:rPr>
          <w:t>يُشكّل</w:t>
        </w:r>
        <w:r w:rsidRPr="00EB1C08">
          <w:rPr>
            <w:rStyle w:val="Hyperlink"/>
            <w:noProof/>
            <w:rtl/>
          </w:rPr>
          <w:t xml:space="preserve"> </w:t>
        </w:r>
        <w:r w:rsidRPr="00EB1C08">
          <w:rPr>
            <w:rStyle w:val="Hyperlink"/>
            <w:rFonts w:ascii="Arial" w:hAnsi="Arial" w:cs="Arial" w:hint="cs"/>
            <w:noProof/>
            <w:rtl/>
          </w:rPr>
          <w:t>الشعور</w:t>
        </w:r>
        <w:r w:rsidRPr="00EB1C08">
          <w:rPr>
            <w:rStyle w:val="Hyperlink"/>
            <w:noProof/>
            <w:rtl/>
          </w:rPr>
          <w:t xml:space="preserve"> </w:t>
        </w:r>
        <w:r w:rsidRPr="00EB1C08">
          <w:rPr>
            <w:rStyle w:val="Hyperlink"/>
            <w:rFonts w:ascii="Arial" w:hAnsi="Arial" w:cs="Arial" w:hint="cs"/>
            <w:noProof/>
            <w:rtl/>
          </w:rPr>
          <w:t>عالمك</w:t>
        </w:r>
        <w:r>
          <w:rPr>
            <w:noProof/>
            <w:webHidden/>
          </w:rPr>
          <w:tab/>
        </w:r>
        <w:r>
          <w:rPr>
            <w:noProof/>
            <w:webHidden/>
          </w:rPr>
          <w:fldChar w:fldCharType="begin"/>
        </w:r>
        <w:r>
          <w:rPr>
            <w:noProof/>
            <w:webHidden/>
          </w:rPr>
          <w:instrText xml:space="preserve"> PAGEREF _Toc212845178 \h </w:instrText>
        </w:r>
        <w:r>
          <w:rPr>
            <w:noProof/>
            <w:webHidden/>
          </w:rPr>
        </w:r>
        <w:r>
          <w:rPr>
            <w:noProof/>
            <w:webHidden/>
          </w:rPr>
          <w:fldChar w:fldCharType="separate"/>
        </w:r>
        <w:r>
          <w:rPr>
            <w:noProof/>
            <w:webHidden/>
          </w:rPr>
          <w:t>329</w:t>
        </w:r>
        <w:r>
          <w:rPr>
            <w:noProof/>
            <w:webHidden/>
          </w:rPr>
          <w:fldChar w:fldCharType="end"/>
        </w:r>
      </w:hyperlink>
    </w:p>
    <w:p w14:paraId="2AB0BB72" w14:textId="06055FA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79" w:history="1">
        <w:r w:rsidRPr="00EB1C08">
          <w:rPr>
            <w:rStyle w:val="Hyperlink"/>
            <w:noProof/>
          </w:rPr>
          <w:t>5.2</w:t>
        </w:r>
        <w:r w:rsidRPr="00EB1C08">
          <w:rPr>
            <w:rStyle w:val="Hyperlink"/>
            <w:noProof/>
            <w:rtl/>
          </w:rPr>
          <w:t xml:space="preserve"> </w:t>
        </w:r>
        <w:r w:rsidRPr="00EB1C08">
          <w:rPr>
            <w:rStyle w:val="Hyperlink"/>
            <w:rFonts w:ascii="Arial" w:hAnsi="Arial" w:cs="Arial" w:hint="cs"/>
            <w:noProof/>
            <w:rtl/>
          </w:rPr>
          <w:t>المرآة</w:t>
        </w:r>
        <w:r w:rsidRPr="00EB1C08">
          <w:rPr>
            <w:rStyle w:val="Hyperlink"/>
            <w:noProof/>
            <w:rtl/>
          </w:rPr>
          <w:t xml:space="preserve"> </w:t>
        </w:r>
        <w:r w:rsidRPr="00EB1C08">
          <w:rPr>
            <w:rStyle w:val="Hyperlink"/>
            <w:rFonts w:ascii="Arial" w:hAnsi="Arial" w:cs="Arial" w:hint="cs"/>
            <w:noProof/>
            <w:rtl/>
          </w:rPr>
          <w:t>والمنظار</w:t>
        </w:r>
        <w:r w:rsidRPr="00EB1C08">
          <w:rPr>
            <w:rStyle w:val="Hyperlink"/>
            <w:noProof/>
            <w:rtl/>
          </w:rPr>
          <w:t xml:space="preserve"> </w:t>
        </w:r>
        <w:r w:rsidRPr="00EB1C08">
          <w:rPr>
            <w:rStyle w:val="Hyperlink"/>
            <w:rFonts w:ascii="Arial" w:hAnsi="Arial" w:cs="Arial" w:hint="cs"/>
            <w:noProof/>
            <w:rtl/>
          </w:rPr>
          <w:t>كيف</w:t>
        </w:r>
        <w:r w:rsidRPr="00EB1C08">
          <w:rPr>
            <w:rStyle w:val="Hyperlink"/>
            <w:noProof/>
            <w:rtl/>
          </w:rPr>
          <w:t xml:space="preserve"> </w:t>
        </w:r>
        <w:r w:rsidRPr="00EB1C08">
          <w:rPr>
            <w:rStyle w:val="Hyperlink"/>
            <w:rFonts w:ascii="Arial" w:hAnsi="Arial" w:cs="Arial" w:hint="cs"/>
            <w:noProof/>
            <w:rtl/>
          </w:rPr>
          <w:t>ترى</w:t>
        </w:r>
        <w:r w:rsidRPr="00EB1C08">
          <w:rPr>
            <w:rStyle w:val="Hyperlink"/>
            <w:noProof/>
            <w:rtl/>
          </w:rPr>
          <w:t xml:space="preserve"> </w:t>
        </w:r>
        <w:r w:rsidRPr="00EB1C08">
          <w:rPr>
            <w:rStyle w:val="Hyperlink"/>
            <w:rFonts w:ascii="Arial" w:hAnsi="Arial" w:cs="Arial" w:hint="cs"/>
            <w:noProof/>
            <w:rtl/>
          </w:rPr>
          <w:t>نفسك</w:t>
        </w:r>
        <w:r w:rsidRPr="00EB1C08">
          <w:rPr>
            <w:rStyle w:val="Hyperlink"/>
            <w:noProof/>
            <w:rtl/>
          </w:rPr>
          <w:t xml:space="preserve"> </w:t>
        </w:r>
        <w:r w:rsidRPr="00EB1C08">
          <w:rPr>
            <w:rStyle w:val="Hyperlink"/>
            <w:rFonts w:ascii="Arial" w:hAnsi="Arial" w:cs="Arial" w:hint="cs"/>
            <w:noProof/>
            <w:rtl/>
          </w:rPr>
          <w:t>والعالم</w:t>
        </w:r>
        <w:r w:rsidRPr="00EB1C08">
          <w:rPr>
            <w:rStyle w:val="Hyperlink"/>
            <w:noProof/>
            <w:rtl/>
          </w:rPr>
          <w:t xml:space="preserve"> </w:t>
        </w:r>
        <w:r w:rsidRPr="00EB1C08">
          <w:rPr>
            <w:rStyle w:val="Hyperlink"/>
            <w:rFonts w:ascii="Arial" w:hAnsi="Arial" w:cs="Arial" w:hint="cs"/>
            <w:noProof/>
            <w:rtl/>
          </w:rPr>
          <w:t>عبر</w:t>
        </w:r>
        <w:r w:rsidRPr="00EB1C08">
          <w:rPr>
            <w:rStyle w:val="Hyperlink"/>
            <w:noProof/>
            <w:rtl/>
          </w:rPr>
          <w:t xml:space="preserve"> </w:t>
        </w:r>
        <w:r w:rsidRPr="00EB1C08">
          <w:rPr>
            <w:rStyle w:val="Hyperlink"/>
            <w:rFonts w:ascii="Arial" w:hAnsi="Arial" w:cs="Arial" w:hint="cs"/>
            <w:noProof/>
            <w:rtl/>
          </w:rPr>
          <w:t>مرآة</w:t>
        </w:r>
        <w:r w:rsidRPr="00EB1C08">
          <w:rPr>
            <w:rStyle w:val="Hyperlink"/>
            <w:noProof/>
            <w:rtl/>
          </w:rPr>
          <w:t xml:space="preserve"> </w:t>
        </w:r>
        <w:r w:rsidRPr="00EB1C08">
          <w:rPr>
            <w:rStyle w:val="Hyperlink"/>
            <w:rFonts w:ascii="Arial" w:hAnsi="Arial" w:cs="Arial" w:hint="cs"/>
            <w:noProof/>
            <w:rtl/>
          </w:rPr>
          <w:t>الشعور،</w:t>
        </w:r>
        <w:r w:rsidRPr="00EB1C08">
          <w:rPr>
            <w:rStyle w:val="Hyperlink"/>
            <w:noProof/>
            <w:rtl/>
          </w:rPr>
          <w:t xml:space="preserve"> </w:t>
        </w:r>
        <w:r w:rsidRPr="00EB1C08">
          <w:rPr>
            <w:rStyle w:val="Hyperlink"/>
            <w:rFonts w:ascii="Arial" w:hAnsi="Arial" w:cs="Arial" w:hint="cs"/>
            <w:noProof/>
            <w:rtl/>
          </w:rPr>
          <w:t>وكيف</w:t>
        </w:r>
        <w:r w:rsidRPr="00EB1C08">
          <w:rPr>
            <w:rStyle w:val="Hyperlink"/>
            <w:noProof/>
            <w:rtl/>
          </w:rPr>
          <w:t xml:space="preserve"> </w:t>
        </w:r>
        <w:r w:rsidRPr="00EB1C08">
          <w:rPr>
            <w:rStyle w:val="Hyperlink"/>
            <w:rFonts w:ascii="Arial" w:hAnsi="Arial" w:cs="Arial" w:hint="cs"/>
            <w:noProof/>
            <w:rtl/>
          </w:rPr>
          <w:t>تُنقي</w:t>
        </w:r>
        <w:r w:rsidRPr="00EB1C08">
          <w:rPr>
            <w:rStyle w:val="Hyperlink"/>
            <w:noProof/>
            <w:rtl/>
          </w:rPr>
          <w:t xml:space="preserve"> </w:t>
        </w:r>
        <w:r w:rsidRPr="00EB1C08">
          <w:rPr>
            <w:rStyle w:val="Hyperlink"/>
            <w:rFonts w:ascii="Arial" w:hAnsi="Arial" w:cs="Arial" w:hint="cs"/>
            <w:noProof/>
            <w:rtl/>
          </w:rPr>
          <w:t>نظرتك</w:t>
        </w:r>
        <w:r>
          <w:rPr>
            <w:noProof/>
            <w:webHidden/>
          </w:rPr>
          <w:tab/>
        </w:r>
        <w:r>
          <w:rPr>
            <w:noProof/>
            <w:webHidden/>
          </w:rPr>
          <w:fldChar w:fldCharType="begin"/>
        </w:r>
        <w:r>
          <w:rPr>
            <w:noProof/>
            <w:webHidden/>
          </w:rPr>
          <w:instrText xml:space="preserve"> PAGEREF _Toc212845179 \h </w:instrText>
        </w:r>
        <w:r>
          <w:rPr>
            <w:noProof/>
            <w:webHidden/>
          </w:rPr>
        </w:r>
        <w:r>
          <w:rPr>
            <w:noProof/>
            <w:webHidden/>
          </w:rPr>
          <w:fldChar w:fldCharType="separate"/>
        </w:r>
        <w:r>
          <w:rPr>
            <w:noProof/>
            <w:webHidden/>
          </w:rPr>
          <w:t>330</w:t>
        </w:r>
        <w:r>
          <w:rPr>
            <w:noProof/>
            <w:webHidden/>
          </w:rPr>
          <w:fldChar w:fldCharType="end"/>
        </w:r>
      </w:hyperlink>
    </w:p>
    <w:p w14:paraId="5913E119" w14:textId="7F36CACF"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0" w:history="1">
        <w:r w:rsidRPr="00EB1C08">
          <w:rPr>
            <w:rStyle w:val="Hyperlink"/>
            <w:noProof/>
            <w:rtl/>
          </w:rPr>
          <w:t xml:space="preserve">5.3 </w:t>
        </w:r>
        <w:r w:rsidRPr="00EB1C08">
          <w:rPr>
            <w:rStyle w:val="Hyperlink"/>
            <w:rFonts w:ascii="Arial" w:hAnsi="Arial" w:cs="Arial" w:hint="cs"/>
            <w:noProof/>
            <w:rtl/>
          </w:rPr>
          <w:t>العقل</w:t>
        </w:r>
        <w:r w:rsidRPr="00EB1C08">
          <w:rPr>
            <w:rStyle w:val="Hyperlink"/>
            <w:noProof/>
            <w:rtl/>
          </w:rPr>
          <w:t xml:space="preserve"> </w:t>
        </w:r>
        <w:r w:rsidRPr="00EB1C08">
          <w:rPr>
            <w:rStyle w:val="Hyperlink"/>
            <w:rFonts w:ascii="Arial" w:hAnsi="Arial" w:cs="Arial" w:hint="cs"/>
            <w:noProof/>
            <w:rtl/>
          </w:rPr>
          <w:t>يفرّق</w:t>
        </w:r>
        <w:r w:rsidRPr="00EB1C08">
          <w:rPr>
            <w:rStyle w:val="Hyperlink"/>
            <w:noProof/>
            <w:rtl/>
          </w:rPr>
          <w:t xml:space="preserve"> </w:t>
        </w:r>
        <w:r w:rsidRPr="00EB1C08">
          <w:rPr>
            <w:rStyle w:val="Hyperlink"/>
            <w:rFonts w:ascii="Arial" w:hAnsi="Arial" w:cs="Arial" w:hint="cs"/>
            <w:noProof/>
            <w:rtl/>
          </w:rPr>
          <w:t>والوعي</w:t>
        </w:r>
        <w:r w:rsidRPr="00EB1C08">
          <w:rPr>
            <w:rStyle w:val="Hyperlink"/>
            <w:noProof/>
            <w:rtl/>
          </w:rPr>
          <w:t xml:space="preserve"> </w:t>
        </w:r>
        <w:r w:rsidRPr="00EB1C08">
          <w:rPr>
            <w:rStyle w:val="Hyperlink"/>
            <w:rFonts w:ascii="Arial" w:hAnsi="Arial" w:cs="Arial" w:hint="cs"/>
            <w:noProof/>
            <w:rtl/>
          </w:rPr>
          <w:t>يجمع</w:t>
        </w:r>
        <w:r>
          <w:rPr>
            <w:noProof/>
            <w:webHidden/>
          </w:rPr>
          <w:tab/>
        </w:r>
        <w:r>
          <w:rPr>
            <w:noProof/>
            <w:webHidden/>
          </w:rPr>
          <w:fldChar w:fldCharType="begin"/>
        </w:r>
        <w:r>
          <w:rPr>
            <w:noProof/>
            <w:webHidden/>
          </w:rPr>
          <w:instrText xml:space="preserve"> PAGEREF _Toc212845180 \h </w:instrText>
        </w:r>
        <w:r>
          <w:rPr>
            <w:noProof/>
            <w:webHidden/>
          </w:rPr>
        </w:r>
        <w:r>
          <w:rPr>
            <w:noProof/>
            <w:webHidden/>
          </w:rPr>
          <w:fldChar w:fldCharType="separate"/>
        </w:r>
        <w:r>
          <w:rPr>
            <w:noProof/>
            <w:webHidden/>
          </w:rPr>
          <w:t>332</w:t>
        </w:r>
        <w:r>
          <w:rPr>
            <w:noProof/>
            <w:webHidden/>
          </w:rPr>
          <w:fldChar w:fldCharType="end"/>
        </w:r>
      </w:hyperlink>
    </w:p>
    <w:p w14:paraId="6AAF705E" w14:textId="0ABA31B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1" w:history="1">
        <w:r w:rsidRPr="00EB1C08">
          <w:rPr>
            <w:rStyle w:val="Hyperlink"/>
            <w:noProof/>
          </w:rPr>
          <w:t>5.4</w:t>
        </w:r>
        <w:r w:rsidRPr="00EB1C08">
          <w:rPr>
            <w:rStyle w:val="Hyperlink"/>
            <w:noProof/>
            <w:rtl/>
          </w:rPr>
          <w:t xml:space="preserve"> </w:t>
        </w:r>
        <w:r w:rsidRPr="00EB1C08">
          <w:rPr>
            <w:rStyle w:val="Hyperlink"/>
            <w:rFonts w:ascii="Arial" w:hAnsi="Arial" w:cs="Arial" w:hint="cs"/>
            <w:noProof/>
            <w:rtl/>
          </w:rPr>
          <w:t>البناء</w:t>
        </w:r>
        <w:r w:rsidRPr="00EB1C08">
          <w:rPr>
            <w:rStyle w:val="Hyperlink"/>
            <w:noProof/>
            <w:rtl/>
          </w:rPr>
          <w:t xml:space="preserve"> </w:t>
        </w:r>
        <w:r w:rsidRPr="00EB1C08">
          <w:rPr>
            <w:rStyle w:val="Hyperlink"/>
            <w:rFonts w:ascii="Arial" w:hAnsi="Arial" w:cs="Arial" w:hint="cs"/>
            <w:noProof/>
            <w:rtl/>
          </w:rPr>
          <w:t>الواعي</w:t>
        </w:r>
        <w:r w:rsidRPr="00EB1C08">
          <w:rPr>
            <w:rStyle w:val="Hyperlink"/>
            <w:noProof/>
            <w:rtl/>
          </w:rPr>
          <w:t xml:space="preserve">  </w:t>
        </w:r>
        <w:r w:rsidRPr="00EB1C08">
          <w:rPr>
            <w:rStyle w:val="Hyperlink"/>
            <w:rFonts w:ascii="Arial" w:hAnsi="Arial" w:cs="Arial" w:hint="cs"/>
            <w:noProof/>
            <w:rtl/>
          </w:rPr>
          <w:t>كيف</w:t>
        </w:r>
        <w:r w:rsidRPr="00EB1C08">
          <w:rPr>
            <w:rStyle w:val="Hyperlink"/>
            <w:noProof/>
            <w:rtl/>
          </w:rPr>
          <w:t xml:space="preserve"> </w:t>
        </w:r>
        <w:r w:rsidRPr="00EB1C08">
          <w:rPr>
            <w:rStyle w:val="Hyperlink"/>
            <w:rFonts w:ascii="Arial" w:hAnsi="Arial" w:cs="Arial" w:hint="cs"/>
            <w:noProof/>
            <w:rtl/>
          </w:rPr>
          <w:t>تبني</w:t>
        </w:r>
        <w:r w:rsidRPr="00EB1C08">
          <w:rPr>
            <w:rStyle w:val="Hyperlink"/>
            <w:noProof/>
            <w:rtl/>
          </w:rPr>
          <w:t xml:space="preserve"> </w:t>
        </w:r>
        <w:r w:rsidRPr="00EB1C08">
          <w:rPr>
            <w:rStyle w:val="Hyperlink"/>
            <w:rFonts w:ascii="Arial" w:hAnsi="Arial" w:cs="Arial" w:hint="cs"/>
            <w:noProof/>
            <w:rtl/>
          </w:rPr>
          <w:t>عالمك</w:t>
        </w:r>
        <w:r w:rsidRPr="00EB1C08">
          <w:rPr>
            <w:rStyle w:val="Hyperlink"/>
            <w:noProof/>
            <w:rtl/>
          </w:rPr>
          <w:t xml:space="preserve"> </w:t>
        </w:r>
        <w:r w:rsidRPr="00EB1C08">
          <w:rPr>
            <w:rStyle w:val="Hyperlink"/>
            <w:rFonts w:ascii="Arial" w:hAnsi="Arial" w:cs="Arial" w:hint="cs"/>
            <w:noProof/>
            <w:rtl/>
          </w:rPr>
          <w:t>الداخلي</w:t>
        </w:r>
        <w:r w:rsidRPr="00EB1C08">
          <w:rPr>
            <w:rStyle w:val="Hyperlink"/>
            <w:noProof/>
            <w:rtl/>
          </w:rPr>
          <w:t xml:space="preserve"> </w:t>
        </w:r>
        <w:r w:rsidRPr="00EB1C08">
          <w:rPr>
            <w:rStyle w:val="Hyperlink"/>
            <w:rFonts w:ascii="Arial" w:hAnsi="Arial" w:cs="Arial" w:hint="cs"/>
            <w:noProof/>
            <w:rtl/>
          </w:rPr>
          <w:t>وتجعل</w:t>
        </w:r>
        <w:r w:rsidRPr="00EB1C08">
          <w:rPr>
            <w:rStyle w:val="Hyperlink"/>
            <w:noProof/>
            <w:rtl/>
          </w:rPr>
          <w:t xml:space="preserve"> </w:t>
        </w:r>
        <w:r w:rsidRPr="00EB1C08">
          <w:rPr>
            <w:rStyle w:val="Hyperlink"/>
            <w:rFonts w:ascii="Arial" w:hAnsi="Arial" w:cs="Arial" w:hint="cs"/>
            <w:noProof/>
            <w:rtl/>
          </w:rPr>
          <w:t>حياتك</w:t>
        </w:r>
        <w:r w:rsidRPr="00EB1C08">
          <w:rPr>
            <w:rStyle w:val="Hyperlink"/>
            <w:noProof/>
            <w:rtl/>
          </w:rPr>
          <w:t xml:space="preserve"> </w:t>
        </w:r>
        <w:r w:rsidRPr="00EB1C08">
          <w:rPr>
            <w:rStyle w:val="Hyperlink"/>
            <w:rFonts w:ascii="Arial" w:hAnsi="Arial" w:cs="Arial" w:hint="cs"/>
            <w:noProof/>
            <w:rtl/>
          </w:rPr>
          <w:t>قرآنًا</w:t>
        </w:r>
        <w:r w:rsidRPr="00EB1C08">
          <w:rPr>
            <w:rStyle w:val="Hyperlink"/>
            <w:noProof/>
            <w:rtl/>
          </w:rPr>
          <w:t xml:space="preserve"> </w:t>
        </w:r>
        <w:r w:rsidRPr="00EB1C08">
          <w:rPr>
            <w:rStyle w:val="Hyperlink"/>
            <w:rFonts w:ascii="Arial" w:hAnsi="Arial" w:cs="Arial" w:hint="cs"/>
            <w:noProof/>
            <w:rtl/>
          </w:rPr>
          <w:t>يمشي</w:t>
        </w:r>
        <w:r w:rsidRPr="00EB1C08">
          <w:rPr>
            <w:rStyle w:val="Hyperlink"/>
            <w:noProof/>
            <w:rtl/>
          </w:rPr>
          <w:t xml:space="preserve"> </w:t>
        </w:r>
        <w:r w:rsidRPr="00EB1C08">
          <w:rPr>
            <w:rStyle w:val="Hyperlink"/>
            <w:rFonts w:ascii="Arial" w:hAnsi="Arial" w:cs="Arial" w:hint="cs"/>
            <w:noProof/>
            <w:rtl/>
          </w:rPr>
          <w:t>على</w:t>
        </w:r>
        <w:r w:rsidRPr="00EB1C08">
          <w:rPr>
            <w:rStyle w:val="Hyperlink"/>
            <w:noProof/>
            <w:rtl/>
          </w:rPr>
          <w:t xml:space="preserve"> </w:t>
        </w:r>
        <w:r w:rsidRPr="00EB1C08">
          <w:rPr>
            <w:rStyle w:val="Hyperlink"/>
            <w:rFonts w:ascii="Arial" w:hAnsi="Arial" w:cs="Arial" w:hint="cs"/>
            <w:noProof/>
            <w:rtl/>
          </w:rPr>
          <w:t>الأرض</w:t>
        </w:r>
        <w:r>
          <w:rPr>
            <w:noProof/>
            <w:webHidden/>
          </w:rPr>
          <w:tab/>
        </w:r>
        <w:r>
          <w:rPr>
            <w:noProof/>
            <w:webHidden/>
          </w:rPr>
          <w:fldChar w:fldCharType="begin"/>
        </w:r>
        <w:r>
          <w:rPr>
            <w:noProof/>
            <w:webHidden/>
          </w:rPr>
          <w:instrText xml:space="preserve"> PAGEREF _Toc212845181 \h </w:instrText>
        </w:r>
        <w:r>
          <w:rPr>
            <w:noProof/>
            <w:webHidden/>
          </w:rPr>
        </w:r>
        <w:r>
          <w:rPr>
            <w:noProof/>
            <w:webHidden/>
          </w:rPr>
          <w:fldChar w:fldCharType="separate"/>
        </w:r>
        <w:r>
          <w:rPr>
            <w:noProof/>
            <w:webHidden/>
          </w:rPr>
          <w:t>332</w:t>
        </w:r>
        <w:r>
          <w:rPr>
            <w:noProof/>
            <w:webHidden/>
          </w:rPr>
          <w:fldChar w:fldCharType="end"/>
        </w:r>
      </w:hyperlink>
    </w:p>
    <w:p w14:paraId="6776C2C1" w14:textId="716B6D7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2" w:history="1">
        <w:r w:rsidRPr="00EB1C08">
          <w:rPr>
            <w:rStyle w:val="Hyperlink"/>
            <w:noProof/>
          </w:rPr>
          <w:t>5.5</w:t>
        </w:r>
        <w:r w:rsidRPr="00EB1C08">
          <w:rPr>
            <w:rStyle w:val="Hyperlink"/>
            <w:noProof/>
            <w:rtl/>
          </w:rPr>
          <w:t xml:space="preserve"> </w:t>
        </w:r>
        <w:r w:rsidRPr="00EB1C08">
          <w:rPr>
            <w:rStyle w:val="Hyperlink"/>
            <w:rFonts w:ascii="Arial" w:hAnsi="Arial" w:cs="Arial" w:hint="cs"/>
            <w:noProof/>
            <w:rtl/>
          </w:rPr>
          <w:t>دم</w:t>
        </w:r>
        <w:r w:rsidRPr="00EB1C08">
          <w:rPr>
            <w:rStyle w:val="Hyperlink"/>
            <w:noProof/>
            <w:rtl/>
          </w:rPr>
          <w:t xml:space="preserve">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مواجهة</w:t>
        </w:r>
        <w:r w:rsidRPr="00EB1C08">
          <w:rPr>
            <w:rStyle w:val="Hyperlink"/>
            <w:noProof/>
            <w:rtl/>
          </w:rPr>
          <w:t xml:space="preserve"> </w:t>
        </w:r>
        <w:r w:rsidRPr="00EB1C08">
          <w:rPr>
            <w:rStyle w:val="Hyperlink"/>
            <w:rFonts w:ascii="Arial" w:hAnsi="Arial" w:cs="Arial" w:hint="cs"/>
            <w:noProof/>
            <w:rtl/>
          </w:rPr>
          <w:t>دم</w:t>
        </w:r>
        <w:r w:rsidRPr="00EB1C08">
          <w:rPr>
            <w:rStyle w:val="Hyperlink"/>
            <w:noProof/>
            <w:rtl/>
          </w:rPr>
          <w:t xml:space="preserve"> </w:t>
        </w:r>
        <w:r w:rsidRPr="00EB1C08">
          <w:rPr>
            <w:rStyle w:val="Hyperlink"/>
            <w:rFonts w:ascii="Arial" w:hAnsi="Arial" w:cs="Arial" w:hint="cs"/>
            <w:noProof/>
            <w:rtl/>
          </w:rPr>
          <w:t>الهوى</w:t>
        </w:r>
        <w:r w:rsidRPr="00EB1C08">
          <w:rPr>
            <w:rStyle w:val="Hyperlink"/>
            <w:noProof/>
            <w:rtl/>
          </w:rPr>
          <w:t xml:space="preserve">: </w:t>
        </w:r>
        <w:r w:rsidRPr="00EB1C08">
          <w:rPr>
            <w:rStyle w:val="Hyperlink"/>
            <w:rFonts w:ascii="Arial" w:hAnsi="Arial" w:cs="Arial" w:hint="cs"/>
            <w:noProof/>
            <w:rtl/>
          </w:rPr>
          <w:t>التشريح</w:t>
        </w:r>
        <w:r w:rsidRPr="00EB1C08">
          <w:rPr>
            <w:rStyle w:val="Hyperlink"/>
            <w:noProof/>
            <w:rtl/>
          </w:rPr>
          <w:t xml:space="preserve"> </w:t>
        </w:r>
        <w:r w:rsidRPr="00EB1C08">
          <w:rPr>
            <w:rStyle w:val="Hyperlink"/>
            <w:rFonts w:ascii="Arial" w:hAnsi="Arial" w:cs="Arial" w:hint="cs"/>
            <w:noProof/>
            <w:rtl/>
          </w:rPr>
          <w:t>الرمزي</w:t>
        </w:r>
        <w:r w:rsidRPr="00EB1C08">
          <w:rPr>
            <w:rStyle w:val="Hyperlink"/>
            <w:noProof/>
            <w:rtl/>
          </w:rPr>
          <w:t xml:space="preserve"> </w:t>
        </w:r>
        <w:r w:rsidRPr="00EB1C08">
          <w:rPr>
            <w:rStyle w:val="Hyperlink"/>
            <w:rFonts w:ascii="Arial" w:hAnsi="Arial" w:cs="Arial" w:hint="cs"/>
            <w:noProof/>
            <w:rtl/>
          </w:rPr>
          <w:t>للشعور</w:t>
        </w:r>
        <w:r>
          <w:rPr>
            <w:noProof/>
            <w:webHidden/>
          </w:rPr>
          <w:tab/>
        </w:r>
        <w:r>
          <w:rPr>
            <w:noProof/>
            <w:webHidden/>
          </w:rPr>
          <w:fldChar w:fldCharType="begin"/>
        </w:r>
        <w:r>
          <w:rPr>
            <w:noProof/>
            <w:webHidden/>
          </w:rPr>
          <w:instrText xml:space="preserve"> PAGEREF _Toc212845182 \h </w:instrText>
        </w:r>
        <w:r>
          <w:rPr>
            <w:noProof/>
            <w:webHidden/>
          </w:rPr>
        </w:r>
        <w:r>
          <w:rPr>
            <w:noProof/>
            <w:webHidden/>
          </w:rPr>
          <w:fldChar w:fldCharType="separate"/>
        </w:r>
        <w:r>
          <w:rPr>
            <w:noProof/>
            <w:webHidden/>
          </w:rPr>
          <w:t>334</w:t>
        </w:r>
        <w:r>
          <w:rPr>
            <w:noProof/>
            <w:webHidden/>
          </w:rPr>
          <w:fldChar w:fldCharType="end"/>
        </w:r>
      </w:hyperlink>
    </w:p>
    <w:p w14:paraId="521A4293" w14:textId="459E95DD"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3" w:history="1">
        <w:r w:rsidRPr="00EB1C08">
          <w:rPr>
            <w:rStyle w:val="Hyperlink"/>
            <w:noProof/>
          </w:rPr>
          <w:t>5.6</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ما</w:t>
        </w:r>
        <w:r w:rsidRPr="00EB1C08">
          <w:rPr>
            <w:rStyle w:val="Hyperlink"/>
            <w:noProof/>
            <w:rtl/>
          </w:rPr>
          <w:t xml:space="preserve"> </w:t>
        </w:r>
        <w:r w:rsidRPr="00EB1C08">
          <w:rPr>
            <w:rStyle w:val="Hyperlink"/>
            <w:rFonts w:ascii="Arial" w:hAnsi="Arial" w:cs="Arial" w:hint="cs"/>
            <w:noProof/>
            <w:rtl/>
          </w:rPr>
          <w:t>أكل</w:t>
        </w:r>
        <w:r w:rsidRPr="00EB1C08">
          <w:rPr>
            <w:rStyle w:val="Hyperlink"/>
            <w:noProof/>
            <w:rtl/>
          </w:rPr>
          <w:t xml:space="preserve"> </w:t>
        </w:r>
        <w:r w:rsidRPr="00EB1C08">
          <w:rPr>
            <w:rStyle w:val="Hyperlink"/>
            <w:rFonts w:ascii="Arial" w:hAnsi="Arial" w:cs="Arial" w:hint="cs"/>
            <w:noProof/>
            <w:rtl/>
          </w:rPr>
          <w:t>السبع</w:t>
        </w:r>
        <w:r w:rsidRPr="00EB1C08">
          <w:rPr>
            <w:rStyle w:val="Hyperlink"/>
            <w:rFonts w:hint="cs"/>
            <w:noProof/>
            <w:rtl/>
          </w:rPr>
          <w:t>”</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الذكاة</w:t>
        </w:r>
        <w:r w:rsidRPr="00EB1C08">
          <w:rPr>
            <w:rStyle w:val="Hyperlink"/>
            <w:noProof/>
            <w:rtl/>
          </w:rPr>
          <w:t xml:space="preserve"> </w:t>
        </w:r>
        <w:r w:rsidRPr="00EB1C08">
          <w:rPr>
            <w:rStyle w:val="Hyperlink"/>
            <w:rFonts w:ascii="Arial" w:hAnsi="Arial" w:cs="Arial" w:hint="cs"/>
            <w:noProof/>
            <w:rtl/>
          </w:rPr>
          <w:t>الفكرية</w:t>
        </w:r>
        <w:r w:rsidRPr="00EB1C08">
          <w:rPr>
            <w:rStyle w:val="Hyperlink"/>
            <w:noProof/>
            <w:rtl/>
          </w:rPr>
          <w:t xml:space="preserve"> – </w:t>
        </w:r>
        <w:r w:rsidRPr="00EB1C08">
          <w:rPr>
            <w:rStyle w:val="Hyperlink"/>
            <w:rFonts w:ascii="Arial" w:hAnsi="Arial" w:cs="Arial" w:hint="cs"/>
            <w:noProof/>
            <w:rtl/>
          </w:rPr>
          <w:t>حين</w:t>
        </w:r>
        <w:r w:rsidRPr="00EB1C08">
          <w:rPr>
            <w:rStyle w:val="Hyperlink"/>
            <w:noProof/>
            <w:rtl/>
          </w:rPr>
          <w:t xml:space="preserve"> </w:t>
        </w:r>
        <w:r w:rsidRPr="00EB1C08">
          <w:rPr>
            <w:rStyle w:val="Hyperlink"/>
            <w:rFonts w:ascii="Arial" w:hAnsi="Arial" w:cs="Arial" w:hint="cs"/>
            <w:noProof/>
            <w:rtl/>
          </w:rPr>
          <w:t>يصبح</w:t>
        </w:r>
        <w:r w:rsidRPr="00EB1C08">
          <w:rPr>
            <w:rStyle w:val="Hyperlink"/>
            <w:noProof/>
            <w:rtl/>
          </w:rPr>
          <w:t xml:space="preserve"> </w:t>
        </w:r>
        <w:r w:rsidRPr="00EB1C08">
          <w:rPr>
            <w:rStyle w:val="Hyperlink"/>
            <w:rFonts w:ascii="Arial" w:hAnsi="Arial" w:cs="Arial" w:hint="cs"/>
            <w:noProof/>
            <w:rtl/>
          </w:rPr>
          <w:t>التحريم</w:t>
        </w:r>
        <w:r w:rsidRPr="00EB1C08">
          <w:rPr>
            <w:rStyle w:val="Hyperlink"/>
            <w:noProof/>
            <w:rtl/>
          </w:rPr>
          <w:t xml:space="preserve"> </w:t>
        </w:r>
        <w:r w:rsidRPr="00EB1C08">
          <w:rPr>
            <w:rStyle w:val="Hyperlink"/>
            <w:rFonts w:ascii="Arial" w:hAnsi="Arial" w:cs="Arial" w:hint="cs"/>
            <w:noProof/>
            <w:rtl/>
          </w:rPr>
          <w:t>بوابة</w:t>
        </w:r>
        <w:r w:rsidRPr="00EB1C08">
          <w:rPr>
            <w:rStyle w:val="Hyperlink"/>
            <w:noProof/>
            <w:rtl/>
          </w:rPr>
          <w:t xml:space="preserve"> </w:t>
        </w:r>
        <w:r w:rsidRPr="00EB1C08">
          <w:rPr>
            <w:rStyle w:val="Hyperlink"/>
            <w:rFonts w:ascii="Arial" w:hAnsi="Arial" w:cs="Arial" w:hint="cs"/>
            <w:noProof/>
            <w:rtl/>
          </w:rPr>
          <w:t>التجديد</w:t>
        </w:r>
        <w:r>
          <w:rPr>
            <w:noProof/>
            <w:webHidden/>
          </w:rPr>
          <w:tab/>
        </w:r>
        <w:r>
          <w:rPr>
            <w:noProof/>
            <w:webHidden/>
          </w:rPr>
          <w:fldChar w:fldCharType="begin"/>
        </w:r>
        <w:r>
          <w:rPr>
            <w:noProof/>
            <w:webHidden/>
          </w:rPr>
          <w:instrText xml:space="preserve"> PAGEREF _Toc212845183 \h </w:instrText>
        </w:r>
        <w:r>
          <w:rPr>
            <w:noProof/>
            <w:webHidden/>
          </w:rPr>
        </w:r>
        <w:r>
          <w:rPr>
            <w:noProof/>
            <w:webHidden/>
          </w:rPr>
          <w:fldChar w:fldCharType="separate"/>
        </w:r>
        <w:r>
          <w:rPr>
            <w:noProof/>
            <w:webHidden/>
          </w:rPr>
          <w:t>334</w:t>
        </w:r>
        <w:r>
          <w:rPr>
            <w:noProof/>
            <w:webHidden/>
          </w:rPr>
          <w:fldChar w:fldCharType="end"/>
        </w:r>
      </w:hyperlink>
    </w:p>
    <w:p w14:paraId="5478E0C9" w14:textId="36778E08"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4" w:history="1">
        <w:r w:rsidRPr="00EB1C08">
          <w:rPr>
            <w:rStyle w:val="Hyperlink"/>
            <w:noProof/>
          </w:rPr>
          <w:t>5.7</w:t>
        </w:r>
        <w:r w:rsidRPr="00EB1C08">
          <w:rPr>
            <w:rStyle w:val="Hyperlink"/>
            <w:noProof/>
            <w:rtl/>
          </w:rPr>
          <w:t xml:space="preserve"> </w:t>
        </w:r>
        <w:r w:rsidRPr="00EB1C08">
          <w:rPr>
            <w:rStyle w:val="Hyperlink"/>
            <w:rFonts w:ascii="Arial" w:hAnsi="Arial" w:cs="Arial" w:hint="cs"/>
            <w:noProof/>
            <w:rtl/>
          </w:rPr>
          <w:t>دم</w:t>
        </w:r>
        <w:r w:rsidRPr="00EB1C08">
          <w:rPr>
            <w:rStyle w:val="Hyperlink"/>
            <w:noProof/>
            <w:rtl/>
          </w:rPr>
          <w:t xml:space="preserve"> </w:t>
        </w:r>
        <w:r w:rsidRPr="00EB1C08">
          <w:rPr>
            <w:rStyle w:val="Hyperlink"/>
            <w:rFonts w:ascii="Arial" w:hAnsi="Arial" w:cs="Arial" w:hint="cs"/>
            <w:noProof/>
            <w:rtl/>
          </w:rPr>
          <w:t>الذكرى</w:t>
        </w:r>
        <w:r w:rsidRPr="00EB1C08">
          <w:rPr>
            <w:rStyle w:val="Hyperlink"/>
            <w:noProof/>
            <w:rtl/>
          </w:rPr>
          <w:t xml:space="preserve">: </w:t>
        </w:r>
        <w:r w:rsidRPr="00EB1C08">
          <w:rPr>
            <w:rStyle w:val="Hyperlink"/>
            <w:rFonts w:ascii="Arial" w:hAnsi="Arial" w:cs="Arial" w:hint="cs"/>
            <w:noProof/>
            <w:rtl/>
          </w:rPr>
          <w:t>الرابط</w:t>
        </w:r>
        <w:r w:rsidRPr="00EB1C08">
          <w:rPr>
            <w:rStyle w:val="Hyperlink"/>
            <w:noProof/>
            <w:rtl/>
          </w:rPr>
          <w:t xml:space="preserve"> </w:t>
        </w:r>
        <w:r w:rsidRPr="00EB1C08">
          <w:rPr>
            <w:rStyle w:val="Hyperlink"/>
            <w:rFonts w:ascii="Arial" w:hAnsi="Arial" w:cs="Arial" w:hint="cs"/>
            <w:noProof/>
            <w:rtl/>
          </w:rPr>
          <w:t>الحيوي</w:t>
        </w:r>
        <w:r w:rsidRPr="00EB1C08">
          <w:rPr>
            <w:rStyle w:val="Hyperlink"/>
            <w:noProof/>
            <w:rtl/>
          </w:rPr>
          <w:t xml:space="preserve"> </w:t>
        </w:r>
        <w:r w:rsidRPr="00EB1C08">
          <w:rPr>
            <w:rStyle w:val="Hyperlink"/>
            <w:rFonts w:ascii="Arial" w:hAnsi="Arial" w:cs="Arial" w:hint="cs"/>
            <w:noProof/>
            <w:rtl/>
          </w:rPr>
          <w:t>بين</w:t>
        </w:r>
        <w:r w:rsidRPr="00EB1C08">
          <w:rPr>
            <w:rStyle w:val="Hyperlink"/>
            <w:noProof/>
            <w:rtl/>
          </w:rPr>
          <w:t xml:space="preserve"> </w:t>
        </w:r>
        <w:r w:rsidRPr="00EB1C08">
          <w:rPr>
            <w:rStyle w:val="Hyperlink"/>
            <w:rFonts w:ascii="Arial" w:hAnsi="Arial" w:cs="Arial" w:hint="cs"/>
            <w:noProof/>
            <w:rtl/>
          </w:rPr>
          <w:t>اللاوعي</w:t>
        </w:r>
        <w:r w:rsidRPr="00EB1C08">
          <w:rPr>
            <w:rStyle w:val="Hyperlink"/>
            <w:noProof/>
            <w:rtl/>
          </w:rPr>
          <w:t xml:space="preserve"> </w:t>
        </w:r>
        <w:r w:rsidRPr="00EB1C08">
          <w:rPr>
            <w:rStyle w:val="Hyperlink"/>
            <w:rFonts w:ascii="Arial" w:hAnsi="Arial" w:cs="Arial" w:hint="cs"/>
            <w:noProof/>
            <w:rtl/>
          </w:rPr>
          <w:t>والجسد</w:t>
        </w:r>
        <w:r>
          <w:rPr>
            <w:noProof/>
            <w:webHidden/>
          </w:rPr>
          <w:tab/>
        </w:r>
        <w:r>
          <w:rPr>
            <w:noProof/>
            <w:webHidden/>
          </w:rPr>
          <w:fldChar w:fldCharType="begin"/>
        </w:r>
        <w:r>
          <w:rPr>
            <w:noProof/>
            <w:webHidden/>
          </w:rPr>
          <w:instrText xml:space="preserve"> PAGEREF _Toc212845184 \h </w:instrText>
        </w:r>
        <w:r>
          <w:rPr>
            <w:noProof/>
            <w:webHidden/>
          </w:rPr>
        </w:r>
        <w:r>
          <w:rPr>
            <w:noProof/>
            <w:webHidden/>
          </w:rPr>
          <w:fldChar w:fldCharType="separate"/>
        </w:r>
        <w:r>
          <w:rPr>
            <w:noProof/>
            <w:webHidden/>
          </w:rPr>
          <w:t>335</w:t>
        </w:r>
        <w:r>
          <w:rPr>
            <w:noProof/>
            <w:webHidden/>
          </w:rPr>
          <w:fldChar w:fldCharType="end"/>
        </w:r>
      </w:hyperlink>
    </w:p>
    <w:p w14:paraId="3C5461A0" w14:textId="7B8FEFC9"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5" w:history="1">
        <w:r w:rsidRPr="00EB1C08">
          <w:rPr>
            <w:rStyle w:val="Hyperlink"/>
            <w:noProof/>
          </w:rPr>
          <w:t>5.8</w:t>
        </w:r>
        <w:r w:rsidRPr="00EB1C08">
          <w:rPr>
            <w:rStyle w:val="Hyperlink"/>
            <w:noProof/>
            <w:rtl/>
          </w:rPr>
          <w:t xml:space="preserve"> </w:t>
        </w:r>
        <w:r w:rsidRPr="00EB1C08">
          <w:rPr>
            <w:rStyle w:val="Hyperlink"/>
            <w:rFonts w:ascii="Arial" w:hAnsi="Arial" w:cs="Arial" w:hint="cs"/>
            <w:noProof/>
            <w:rtl/>
          </w:rPr>
          <w:t>التمرين</w:t>
        </w:r>
        <w:r w:rsidRPr="00EB1C08">
          <w:rPr>
            <w:rStyle w:val="Hyperlink"/>
            <w:noProof/>
            <w:rtl/>
          </w:rPr>
          <w:t xml:space="preserve"> </w:t>
        </w:r>
        <w:r w:rsidRPr="00EB1C08">
          <w:rPr>
            <w:rStyle w:val="Hyperlink"/>
            <w:rFonts w:ascii="Arial" w:hAnsi="Arial" w:cs="Arial" w:hint="cs"/>
            <w:noProof/>
            <w:rtl/>
          </w:rPr>
          <w:t>العملي</w:t>
        </w:r>
        <w:r w:rsidRPr="00EB1C08">
          <w:rPr>
            <w:rStyle w:val="Hyperlink"/>
            <w:noProof/>
            <w:rtl/>
          </w:rPr>
          <w:t xml:space="preserve">: </w:t>
        </w:r>
        <w:r w:rsidRPr="00EB1C08">
          <w:rPr>
            <w:rStyle w:val="Hyperlink"/>
            <w:rFonts w:ascii="Arial" w:hAnsi="Arial" w:cs="Arial" w:hint="cs"/>
            <w:noProof/>
            <w:rtl/>
          </w:rPr>
          <w:t>تذكية</w:t>
        </w:r>
        <w:r w:rsidRPr="00EB1C08">
          <w:rPr>
            <w:rStyle w:val="Hyperlink"/>
            <w:noProof/>
            <w:rtl/>
          </w:rPr>
          <w:t xml:space="preserve"> </w:t>
        </w:r>
        <w:r w:rsidRPr="00EB1C08">
          <w:rPr>
            <w:rStyle w:val="Hyperlink"/>
            <w:rFonts w:ascii="Arial" w:hAnsi="Arial" w:cs="Arial" w:hint="cs"/>
            <w:noProof/>
            <w:rtl/>
          </w:rPr>
          <w:t>الدم</w:t>
        </w:r>
        <w:r w:rsidRPr="00EB1C08">
          <w:rPr>
            <w:rStyle w:val="Hyperlink"/>
            <w:noProof/>
            <w:rtl/>
          </w:rPr>
          <w:t xml:space="preserve"> </w:t>
        </w:r>
        <w:r w:rsidRPr="00EB1C08">
          <w:rPr>
            <w:rStyle w:val="Hyperlink"/>
            <w:rFonts w:ascii="Arial" w:hAnsi="Arial" w:cs="Arial" w:hint="cs"/>
            <w:noProof/>
            <w:rtl/>
          </w:rPr>
          <w:t>الشعوري</w:t>
        </w:r>
        <w:r>
          <w:rPr>
            <w:noProof/>
            <w:webHidden/>
          </w:rPr>
          <w:tab/>
        </w:r>
        <w:r>
          <w:rPr>
            <w:noProof/>
            <w:webHidden/>
          </w:rPr>
          <w:fldChar w:fldCharType="begin"/>
        </w:r>
        <w:r>
          <w:rPr>
            <w:noProof/>
            <w:webHidden/>
          </w:rPr>
          <w:instrText xml:space="preserve"> PAGEREF _Toc212845185 \h </w:instrText>
        </w:r>
        <w:r>
          <w:rPr>
            <w:noProof/>
            <w:webHidden/>
          </w:rPr>
        </w:r>
        <w:r>
          <w:rPr>
            <w:noProof/>
            <w:webHidden/>
          </w:rPr>
          <w:fldChar w:fldCharType="separate"/>
        </w:r>
        <w:r>
          <w:rPr>
            <w:noProof/>
            <w:webHidden/>
          </w:rPr>
          <w:t>336</w:t>
        </w:r>
        <w:r>
          <w:rPr>
            <w:noProof/>
            <w:webHidden/>
          </w:rPr>
          <w:fldChar w:fldCharType="end"/>
        </w:r>
      </w:hyperlink>
    </w:p>
    <w:p w14:paraId="0C321277" w14:textId="75E9A7D1"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6" w:history="1">
        <w:r w:rsidRPr="00EB1C08">
          <w:rPr>
            <w:rStyle w:val="Hyperlink"/>
            <w:noProof/>
          </w:rPr>
          <w:t>5.9</w:t>
        </w:r>
        <w:r w:rsidRPr="00EB1C08">
          <w:rPr>
            <w:rStyle w:val="Hyperlink"/>
            <w:noProof/>
            <w:rtl/>
          </w:rPr>
          <w:t xml:space="preserve"> </w:t>
        </w:r>
        <w:r w:rsidRPr="00EB1C08">
          <w:rPr>
            <w:rStyle w:val="Hyperlink"/>
            <w:rFonts w:ascii="Arial" w:hAnsi="Arial" w:cs="Arial" w:hint="cs"/>
            <w:noProof/>
            <w:rtl/>
          </w:rPr>
          <w:t>تأمل</w:t>
        </w:r>
        <w:r w:rsidRPr="00EB1C08">
          <w:rPr>
            <w:rStyle w:val="Hyperlink"/>
            <w:noProof/>
            <w:rtl/>
          </w:rPr>
          <w:t xml:space="preserve"> </w:t>
        </w:r>
        <w:r w:rsidRPr="00EB1C08">
          <w:rPr>
            <w:rStyle w:val="Hyperlink"/>
            <w:rFonts w:cs="Times New Roman" w:hint="eastAsia"/>
            <w:noProof/>
            <w:rtl/>
          </w:rPr>
          <w:t>لتلخيص</w:t>
        </w:r>
        <w:r w:rsidRPr="00EB1C08">
          <w:rPr>
            <w:rStyle w:val="Hyperlink"/>
            <w:rFonts w:cs="Times New Roman"/>
            <w:noProof/>
            <w:rtl/>
          </w:rPr>
          <w:t xml:space="preserve"> </w:t>
        </w:r>
        <w:r w:rsidRPr="00EB1C08">
          <w:rPr>
            <w:rStyle w:val="Hyperlink"/>
            <w:rFonts w:cs="Times New Roman" w:hint="eastAsia"/>
            <w:noProof/>
            <w:rtl/>
          </w:rPr>
          <w:t>الرحلة</w:t>
        </w:r>
        <w:r w:rsidRPr="00EB1C08">
          <w:rPr>
            <w:rStyle w:val="Hyperlink"/>
            <w:rFonts w:cs="Times New Roman"/>
            <w:noProof/>
            <w:rtl/>
          </w:rPr>
          <w:t xml:space="preserve"> </w:t>
        </w:r>
        <w:r w:rsidRPr="00EB1C08">
          <w:rPr>
            <w:rStyle w:val="Hyperlink"/>
            <w:rFonts w:cs="Times New Roman" w:hint="eastAsia"/>
            <w:noProof/>
            <w:rtl/>
          </w:rPr>
          <w:t>كلها</w:t>
        </w:r>
        <w:r w:rsidRPr="00EB1C08">
          <w:rPr>
            <w:rStyle w:val="Hyperlink"/>
            <w:rFonts w:cs="Times New Roman"/>
            <w:noProof/>
            <w:rtl/>
          </w:rPr>
          <w:t>:</w:t>
        </w:r>
        <w:r w:rsidRPr="00EB1C08">
          <w:rPr>
            <w:rStyle w:val="Hyperlink"/>
            <w:noProof/>
            <w:rtl/>
          </w:rPr>
          <w:t xml:space="preserve"> </w:t>
        </w:r>
        <w:r w:rsidRPr="00EB1C08">
          <w:rPr>
            <w:rStyle w:val="Hyperlink"/>
            <w:rFonts w:ascii="Arial" w:hAnsi="Arial" w:cs="Arial" w:hint="cs"/>
            <w:noProof/>
            <w:rtl/>
          </w:rPr>
          <w:t>البستان</w:t>
        </w:r>
        <w:r w:rsidRPr="00EB1C08">
          <w:rPr>
            <w:rStyle w:val="Hyperlink"/>
            <w:noProof/>
            <w:rtl/>
          </w:rPr>
          <w:t xml:space="preserve"> </w:t>
        </w:r>
        <w:r w:rsidRPr="00EB1C08">
          <w:rPr>
            <w:rStyle w:val="Hyperlink"/>
            <w:rFonts w:ascii="Arial" w:hAnsi="Arial" w:cs="Arial" w:hint="cs"/>
            <w:noProof/>
            <w:rtl/>
          </w:rPr>
          <w:t>المزهر</w:t>
        </w:r>
        <w:r>
          <w:rPr>
            <w:noProof/>
            <w:webHidden/>
          </w:rPr>
          <w:tab/>
        </w:r>
        <w:r>
          <w:rPr>
            <w:noProof/>
            <w:webHidden/>
          </w:rPr>
          <w:fldChar w:fldCharType="begin"/>
        </w:r>
        <w:r>
          <w:rPr>
            <w:noProof/>
            <w:webHidden/>
          </w:rPr>
          <w:instrText xml:space="preserve"> PAGEREF _Toc212845186 \h </w:instrText>
        </w:r>
        <w:r>
          <w:rPr>
            <w:noProof/>
            <w:webHidden/>
          </w:rPr>
        </w:r>
        <w:r>
          <w:rPr>
            <w:noProof/>
            <w:webHidden/>
          </w:rPr>
          <w:fldChar w:fldCharType="separate"/>
        </w:r>
        <w:r>
          <w:rPr>
            <w:noProof/>
            <w:webHidden/>
          </w:rPr>
          <w:t>337</w:t>
        </w:r>
        <w:r>
          <w:rPr>
            <w:noProof/>
            <w:webHidden/>
          </w:rPr>
          <w:fldChar w:fldCharType="end"/>
        </w:r>
      </w:hyperlink>
    </w:p>
    <w:p w14:paraId="77FB22D0" w14:textId="3B6D144A"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7" w:history="1">
        <w:r w:rsidRPr="00EB1C08">
          <w:rPr>
            <w:rStyle w:val="Hyperlink"/>
            <w:noProof/>
            <w:rtl/>
          </w:rPr>
          <w:t xml:space="preserve">5.10 </w:t>
        </w:r>
        <w:r w:rsidRPr="00EB1C08">
          <w:rPr>
            <w:rStyle w:val="Hyperlink"/>
            <w:rFonts w:ascii="Arial" w:hAnsi="Arial" w:cs="Arial" w:hint="cs"/>
            <w:noProof/>
            <w:rtl/>
          </w:rPr>
          <w:t>النموذج</w:t>
        </w:r>
        <w:r w:rsidRPr="00EB1C08">
          <w:rPr>
            <w:rStyle w:val="Hyperlink"/>
            <w:noProof/>
            <w:rtl/>
          </w:rPr>
          <w:t xml:space="preserve"> </w:t>
        </w:r>
        <w:r w:rsidRPr="00EB1C08">
          <w:rPr>
            <w:rStyle w:val="Hyperlink"/>
            <w:rFonts w:ascii="Arial" w:hAnsi="Arial" w:cs="Arial" w:hint="cs"/>
            <w:noProof/>
            <w:rtl/>
          </w:rPr>
          <w:t>الكامل</w:t>
        </w:r>
        <w:r w:rsidRPr="00EB1C08">
          <w:rPr>
            <w:rStyle w:val="Hyperlink"/>
            <w:noProof/>
            <w:rtl/>
          </w:rPr>
          <w:t xml:space="preserve"> - </w:t>
        </w:r>
        <w:r w:rsidRPr="00EB1C08">
          <w:rPr>
            <w:rStyle w:val="Hyperlink"/>
            <w:rFonts w:ascii="Arial" w:hAnsi="Arial" w:cs="Arial" w:hint="cs"/>
            <w:noProof/>
            <w:rtl/>
          </w:rPr>
          <w:t>الإنسان</w:t>
        </w:r>
        <w:r w:rsidRPr="00EB1C08">
          <w:rPr>
            <w:rStyle w:val="Hyperlink"/>
            <w:noProof/>
            <w:rtl/>
          </w:rPr>
          <w:t xml:space="preserve"> </w:t>
        </w:r>
        <w:r w:rsidRPr="00EB1C08">
          <w:rPr>
            <w:rStyle w:val="Hyperlink"/>
            <w:rFonts w:ascii="Arial" w:hAnsi="Arial" w:cs="Arial" w:hint="cs"/>
            <w:noProof/>
            <w:rtl/>
          </w:rPr>
          <w:t>المرآة</w:t>
        </w:r>
        <w:r>
          <w:rPr>
            <w:noProof/>
            <w:webHidden/>
          </w:rPr>
          <w:tab/>
        </w:r>
        <w:r>
          <w:rPr>
            <w:noProof/>
            <w:webHidden/>
          </w:rPr>
          <w:fldChar w:fldCharType="begin"/>
        </w:r>
        <w:r>
          <w:rPr>
            <w:noProof/>
            <w:webHidden/>
          </w:rPr>
          <w:instrText xml:space="preserve"> PAGEREF _Toc212845187 \h </w:instrText>
        </w:r>
        <w:r>
          <w:rPr>
            <w:noProof/>
            <w:webHidden/>
          </w:rPr>
        </w:r>
        <w:r>
          <w:rPr>
            <w:noProof/>
            <w:webHidden/>
          </w:rPr>
          <w:fldChar w:fldCharType="separate"/>
        </w:r>
        <w:r>
          <w:rPr>
            <w:noProof/>
            <w:webHidden/>
          </w:rPr>
          <w:t>338</w:t>
        </w:r>
        <w:r>
          <w:rPr>
            <w:noProof/>
            <w:webHidden/>
          </w:rPr>
          <w:fldChar w:fldCharType="end"/>
        </w:r>
      </w:hyperlink>
    </w:p>
    <w:p w14:paraId="78737F9E" w14:textId="1EC37949"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8" w:history="1">
        <w:r w:rsidRPr="00EB1C08">
          <w:rPr>
            <w:rStyle w:val="Hyperlink"/>
            <w:noProof/>
            <w:lang w:val="fr-MA"/>
          </w:rPr>
          <w:t>5.11</w:t>
        </w:r>
        <w:r w:rsidRPr="00EB1C08">
          <w:rPr>
            <w:rStyle w:val="Hyperlink"/>
            <w:noProof/>
            <w:rtl/>
          </w:rPr>
          <w:t xml:space="preserve"> </w:t>
        </w:r>
        <w:r w:rsidRPr="00EB1C08">
          <w:rPr>
            <w:rStyle w:val="Hyperlink"/>
            <w:rFonts w:ascii="Arial" w:hAnsi="Arial" w:cs="Arial" w:hint="cs"/>
            <w:noProof/>
            <w:rtl/>
          </w:rPr>
          <w:t>الوعي</w:t>
        </w:r>
        <w:r w:rsidRPr="00EB1C08">
          <w:rPr>
            <w:rStyle w:val="Hyperlink"/>
            <w:noProof/>
            <w:rtl/>
          </w:rPr>
          <w:t xml:space="preserve"> </w:t>
        </w:r>
        <w:r w:rsidRPr="00EB1C08">
          <w:rPr>
            <w:rStyle w:val="Hyperlink"/>
            <w:rFonts w:ascii="Arial" w:hAnsi="Arial" w:cs="Arial" w:hint="cs"/>
            <w:noProof/>
            <w:rtl/>
          </w:rPr>
          <w:t>لا</w:t>
        </w:r>
        <w:r w:rsidRPr="00EB1C08">
          <w:rPr>
            <w:rStyle w:val="Hyperlink"/>
            <w:noProof/>
            <w:rtl/>
          </w:rPr>
          <w:t xml:space="preserve"> </w:t>
        </w:r>
        <w:r w:rsidRPr="00EB1C08">
          <w:rPr>
            <w:rStyle w:val="Hyperlink"/>
            <w:rFonts w:ascii="Arial" w:hAnsi="Arial" w:cs="Arial" w:hint="cs"/>
            <w:noProof/>
            <w:rtl/>
          </w:rPr>
          <w:t>يعيش</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فراغٍ</w:t>
        </w:r>
        <w:r w:rsidRPr="00EB1C08">
          <w:rPr>
            <w:rStyle w:val="Hyperlink"/>
            <w:noProof/>
            <w:rtl/>
          </w:rPr>
          <w:t xml:space="preserve"> </w:t>
        </w:r>
        <w:r w:rsidRPr="00EB1C08">
          <w:rPr>
            <w:rStyle w:val="Hyperlink"/>
            <w:rFonts w:ascii="Arial" w:hAnsi="Arial" w:cs="Arial" w:hint="cs"/>
            <w:noProof/>
            <w:rtl/>
          </w:rPr>
          <w:t>فرديٍّ</w:t>
        </w:r>
        <w:r w:rsidRPr="00EB1C08">
          <w:rPr>
            <w:rStyle w:val="Hyperlink"/>
            <w:noProof/>
            <w:rtl/>
          </w:rPr>
          <w:t xml:space="preserve"> </w:t>
        </w:r>
        <w:r w:rsidRPr="00EB1C08">
          <w:rPr>
            <w:rStyle w:val="Hyperlink"/>
            <w:rFonts w:ascii="Arial" w:hAnsi="Arial" w:cs="Arial" w:hint="cs"/>
            <w:noProof/>
            <w:rtl/>
          </w:rPr>
          <w:t>مغلق،</w:t>
        </w:r>
        <w:r w:rsidRPr="00EB1C08">
          <w:rPr>
            <w:rStyle w:val="Hyperlink"/>
            <w:noProof/>
            <w:rtl/>
          </w:rPr>
          <w:t xml:space="preserve"> </w:t>
        </w:r>
        <w:r w:rsidRPr="00EB1C08">
          <w:rPr>
            <w:rStyle w:val="Hyperlink"/>
            <w:rFonts w:ascii="Arial" w:hAnsi="Arial" w:cs="Arial" w:hint="cs"/>
            <w:noProof/>
            <w:rtl/>
          </w:rPr>
          <w:t>بل</w:t>
        </w:r>
        <w:r w:rsidRPr="00EB1C08">
          <w:rPr>
            <w:rStyle w:val="Hyperlink"/>
            <w:noProof/>
            <w:rtl/>
          </w:rPr>
          <w:t xml:space="preserve"> </w:t>
        </w:r>
        <w:r w:rsidRPr="00EB1C08">
          <w:rPr>
            <w:rStyle w:val="Hyperlink"/>
            <w:rFonts w:ascii="Arial" w:hAnsi="Arial" w:cs="Arial" w:hint="cs"/>
            <w:noProof/>
            <w:rtl/>
          </w:rPr>
          <w:t>هو</w:t>
        </w:r>
        <w:r w:rsidRPr="00EB1C08">
          <w:rPr>
            <w:rStyle w:val="Hyperlink"/>
            <w:noProof/>
            <w:rtl/>
          </w:rPr>
          <w:t xml:space="preserve"> </w:t>
        </w:r>
        <w:r w:rsidRPr="00EB1C08">
          <w:rPr>
            <w:rStyle w:val="Hyperlink"/>
            <w:rFonts w:ascii="Arial" w:hAnsi="Arial" w:cs="Arial" w:hint="cs"/>
            <w:noProof/>
            <w:rtl/>
          </w:rPr>
          <w:t>كائنٌ</w:t>
        </w:r>
        <w:r w:rsidRPr="00EB1C08">
          <w:rPr>
            <w:rStyle w:val="Hyperlink"/>
            <w:noProof/>
            <w:rtl/>
          </w:rPr>
          <w:t xml:space="preserve"> </w:t>
        </w:r>
        <w:r w:rsidRPr="00EB1C08">
          <w:rPr>
            <w:rStyle w:val="Hyperlink"/>
            <w:rFonts w:ascii="Arial" w:hAnsi="Arial" w:cs="Arial" w:hint="cs"/>
            <w:noProof/>
            <w:rtl/>
          </w:rPr>
          <w:t>اجتماعيٌّ</w:t>
        </w:r>
        <w:r w:rsidRPr="00EB1C08">
          <w:rPr>
            <w:rStyle w:val="Hyperlink"/>
            <w:noProof/>
            <w:rtl/>
          </w:rPr>
          <w:t xml:space="preserve"> </w:t>
        </w:r>
        <w:r w:rsidRPr="00EB1C08">
          <w:rPr>
            <w:rStyle w:val="Hyperlink"/>
            <w:rFonts w:ascii="Arial" w:hAnsi="Arial" w:cs="Arial" w:hint="cs"/>
            <w:noProof/>
            <w:rtl/>
          </w:rPr>
          <w:t>يتنفس</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الوجدان</w:t>
        </w:r>
        <w:r w:rsidRPr="00EB1C08">
          <w:rPr>
            <w:rStyle w:val="Hyperlink"/>
            <w:noProof/>
            <w:rtl/>
          </w:rPr>
          <w:t xml:space="preserve"> </w:t>
        </w:r>
        <w:r w:rsidRPr="00EB1C08">
          <w:rPr>
            <w:rStyle w:val="Hyperlink"/>
            <w:rFonts w:ascii="Arial" w:hAnsi="Arial" w:cs="Arial" w:hint="cs"/>
            <w:noProof/>
            <w:rtl/>
          </w:rPr>
          <w:t>الجمعي</w:t>
        </w:r>
        <w:r>
          <w:rPr>
            <w:noProof/>
            <w:webHidden/>
          </w:rPr>
          <w:tab/>
        </w:r>
        <w:r>
          <w:rPr>
            <w:noProof/>
            <w:webHidden/>
          </w:rPr>
          <w:fldChar w:fldCharType="begin"/>
        </w:r>
        <w:r>
          <w:rPr>
            <w:noProof/>
            <w:webHidden/>
          </w:rPr>
          <w:instrText xml:space="preserve"> PAGEREF _Toc212845188 \h </w:instrText>
        </w:r>
        <w:r>
          <w:rPr>
            <w:noProof/>
            <w:webHidden/>
          </w:rPr>
        </w:r>
        <w:r>
          <w:rPr>
            <w:noProof/>
            <w:webHidden/>
          </w:rPr>
          <w:fldChar w:fldCharType="separate"/>
        </w:r>
        <w:r>
          <w:rPr>
            <w:noProof/>
            <w:webHidden/>
          </w:rPr>
          <w:t>340</w:t>
        </w:r>
        <w:r>
          <w:rPr>
            <w:noProof/>
            <w:webHidden/>
          </w:rPr>
          <w:fldChar w:fldCharType="end"/>
        </w:r>
      </w:hyperlink>
    </w:p>
    <w:p w14:paraId="01F3CC8F" w14:textId="34121D14"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89" w:history="1">
        <w:r w:rsidRPr="00EB1C08">
          <w:rPr>
            <w:rStyle w:val="Hyperlink"/>
            <w:noProof/>
            <w:rtl/>
            <w:lang w:bidi="ar-MA"/>
          </w:rPr>
          <w:t>5.12</w:t>
        </w:r>
        <w:r w:rsidRPr="00EB1C08">
          <w:rPr>
            <w:rStyle w:val="Hyperlink"/>
            <w:noProof/>
            <w:rtl/>
          </w:rPr>
          <w:t xml:space="preserve"> </w:t>
        </w:r>
        <w:r w:rsidRPr="00EB1C08">
          <w:rPr>
            <w:rStyle w:val="Hyperlink"/>
            <w:rFonts w:ascii="Arial" w:hAnsi="Arial" w:cs="Arial" w:hint="cs"/>
            <w:noProof/>
            <w:rtl/>
          </w:rPr>
          <w:t>التزكية</w:t>
        </w:r>
        <w:r w:rsidRPr="00EB1C08">
          <w:rPr>
            <w:rStyle w:val="Hyperlink"/>
            <w:noProof/>
            <w:rtl/>
          </w:rPr>
          <w:t xml:space="preserve"> </w:t>
        </w:r>
        <w:r w:rsidRPr="00EB1C08">
          <w:rPr>
            <w:rStyle w:val="Hyperlink"/>
            <w:rFonts w:ascii="Arial" w:hAnsi="Arial" w:cs="Arial" w:hint="cs"/>
            <w:noProof/>
            <w:rtl/>
          </w:rPr>
          <w:t>اليومية</w:t>
        </w:r>
        <w:r w:rsidRPr="00EB1C08">
          <w:rPr>
            <w:rStyle w:val="Hyperlink"/>
            <w:noProof/>
            <w:rtl/>
          </w:rPr>
          <w:t xml:space="preserve"> – </w:t>
        </w:r>
        <w:r w:rsidRPr="00EB1C08">
          <w:rPr>
            <w:rStyle w:val="Hyperlink"/>
            <w:rFonts w:ascii="Arial" w:hAnsi="Arial" w:cs="Arial" w:hint="cs"/>
            <w:noProof/>
            <w:rtl/>
          </w:rPr>
          <w:t>غذاء</w:t>
        </w:r>
        <w:r w:rsidRPr="00EB1C08">
          <w:rPr>
            <w:rStyle w:val="Hyperlink"/>
            <w:noProof/>
            <w:rtl/>
          </w:rPr>
          <w:t xml:space="preserve"> </w:t>
        </w:r>
        <w:r w:rsidRPr="00EB1C08">
          <w:rPr>
            <w:rStyle w:val="Hyperlink"/>
            <w:rFonts w:ascii="Arial" w:hAnsi="Arial" w:cs="Arial" w:hint="cs"/>
            <w:noProof/>
            <w:rtl/>
          </w:rPr>
          <w:t>الروح</w:t>
        </w:r>
        <w:r w:rsidRPr="00EB1C08">
          <w:rPr>
            <w:rStyle w:val="Hyperlink"/>
            <w:noProof/>
            <w:rtl/>
          </w:rPr>
          <w:t xml:space="preserve"> </w:t>
        </w:r>
        <w:r w:rsidRPr="00EB1C08">
          <w:rPr>
            <w:rStyle w:val="Hyperlink"/>
            <w:rFonts w:ascii="Arial" w:hAnsi="Arial" w:cs="Arial" w:hint="cs"/>
            <w:noProof/>
            <w:rtl/>
          </w:rPr>
          <w:t>في</w:t>
        </w:r>
        <w:r w:rsidRPr="00EB1C08">
          <w:rPr>
            <w:rStyle w:val="Hyperlink"/>
            <w:noProof/>
            <w:rtl/>
          </w:rPr>
          <w:t xml:space="preserve"> </w:t>
        </w:r>
        <w:r w:rsidRPr="00EB1C08">
          <w:rPr>
            <w:rStyle w:val="Hyperlink"/>
            <w:rFonts w:ascii="Arial" w:hAnsi="Arial" w:cs="Arial" w:hint="cs"/>
            <w:noProof/>
            <w:rtl/>
          </w:rPr>
          <w:t>كل</w:t>
        </w:r>
        <w:r w:rsidRPr="00EB1C08">
          <w:rPr>
            <w:rStyle w:val="Hyperlink"/>
            <w:noProof/>
            <w:rtl/>
          </w:rPr>
          <w:t xml:space="preserve"> </w:t>
        </w:r>
        <w:r w:rsidRPr="00EB1C08">
          <w:rPr>
            <w:rStyle w:val="Hyperlink"/>
            <w:rFonts w:ascii="Arial" w:hAnsi="Arial" w:cs="Arial" w:hint="cs"/>
            <w:noProof/>
            <w:rtl/>
          </w:rPr>
          <w:t>حين</w:t>
        </w:r>
        <w:r>
          <w:rPr>
            <w:noProof/>
            <w:webHidden/>
          </w:rPr>
          <w:tab/>
        </w:r>
        <w:r>
          <w:rPr>
            <w:noProof/>
            <w:webHidden/>
          </w:rPr>
          <w:fldChar w:fldCharType="begin"/>
        </w:r>
        <w:r>
          <w:rPr>
            <w:noProof/>
            <w:webHidden/>
          </w:rPr>
          <w:instrText xml:space="preserve"> PAGEREF _Toc212845189 \h </w:instrText>
        </w:r>
        <w:r>
          <w:rPr>
            <w:noProof/>
            <w:webHidden/>
          </w:rPr>
        </w:r>
        <w:r>
          <w:rPr>
            <w:noProof/>
            <w:webHidden/>
          </w:rPr>
          <w:fldChar w:fldCharType="separate"/>
        </w:r>
        <w:r>
          <w:rPr>
            <w:noProof/>
            <w:webHidden/>
          </w:rPr>
          <w:t>340</w:t>
        </w:r>
        <w:r>
          <w:rPr>
            <w:noProof/>
            <w:webHidden/>
          </w:rPr>
          <w:fldChar w:fldCharType="end"/>
        </w:r>
      </w:hyperlink>
    </w:p>
    <w:p w14:paraId="00FB3CAE" w14:textId="2AA845A7"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90" w:history="1">
        <w:r w:rsidRPr="00EB1C08">
          <w:rPr>
            <w:rStyle w:val="Hyperlink"/>
            <w:noProof/>
            <w:rtl/>
            <w:lang w:bidi="ar-MA"/>
          </w:rPr>
          <w:t>5.13</w:t>
        </w:r>
        <w:r w:rsidRPr="00EB1C08">
          <w:rPr>
            <w:rStyle w:val="Hyperlink"/>
            <w:noProof/>
            <w:rtl/>
          </w:rPr>
          <w:t xml:space="preserve"> </w:t>
        </w:r>
        <w:r w:rsidRPr="00EB1C08">
          <w:rPr>
            <w:rStyle w:val="Hyperlink"/>
            <w:rFonts w:ascii="Arial" w:hAnsi="Arial" w:cs="Arial" w:hint="cs"/>
            <w:noProof/>
            <w:rtl/>
          </w:rPr>
          <w:t>دماء</w:t>
        </w:r>
        <w:r w:rsidRPr="00EB1C08">
          <w:rPr>
            <w:rStyle w:val="Hyperlink"/>
            <w:noProof/>
            <w:rtl/>
          </w:rPr>
          <w:t xml:space="preserve"> </w:t>
        </w:r>
        <w:r w:rsidRPr="00EB1C08">
          <w:rPr>
            <w:rStyle w:val="Hyperlink"/>
            <w:rFonts w:ascii="Arial" w:hAnsi="Arial" w:cs="Arial" w:hint="cs"/>
            <w:noProof/>
            <w:rtl/>
          </w:rPr>
          <w:t>الأمة</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الفرد</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الجماعة،</w:t>
        </w:r>
        <w:r w:rsidRPr="00EB1C08">
          <w:rPr>
            <w:rStyle w:val="Hyperlink"/>
            <w:noProof/>
            <w:rtl/>
          </w:rPr>
          <w:t xml:space="preserve"> </w:t>
        </w:r>
        <w:r w:rsidRPr="00EB1C08">
          <w:rPr>
            <w:rStyle w:val="Hyperlink"/>
            <w:rFonts w:ascii="Arial" w:hAnsi="Arial" w:cs="Arial" w:hint="cs"/>
            <w:noProof/>
            <w:rtl/>
          </w:rPr>
          <w:t>من</w:t>
        </w:r>
        <w:r w:rsidRPr="00EB1C08">
          <w:rPr>
            <w:rStyle w:val="Hyperlink"/>
            <w:noProof/>
            <w:rtl/>
          </w:rPr>
          <w:t xml:space="preserve"> </w:t>
        </w:r>
        <w:r w:rsidRPr="00EB1C08">
          <w:rPr>
            <w:rStyle w:val="Hyperlink"/>
            <w:rFonts w:ascii="Arial" w:hAnsi="Arial" w:cs="Arial" w:hint="cs"/>
            <w:noProof/>
            <w:rtl/>
          </w:rPr>
          <w:t>الشعور</w:t>
        </w:r>
        <w:r w:rsidRPr="00EB1C08">
          <w:rPr>
            <w:rStyle w:val="Hyperlink"/>
            <w:noProof/>
            <w:rtl/>
          </w:rPr>
          <w:t xml:space="preserve"> </w:t>
        </w:r>
        <w:r w:rsidRPr="00EB1C08">
          <w:rPr>
            <w:rStyle w:val="Hyperlink"/>
            <w:rFonts w:ascii="Arial" w:hAnsi="Arial" w:cs="Arial" w:hint="cs"/>
            <w:noProof/>
            <w:rtl/>
          </w:rPr>
          <w:t>إلى</w:t>
        </w:r>
        <w:r w:rsidRPr="00EB1C08">
          <w:rPr>
            <w:rStyle w:val="Hyperlink"/>
            <w:noProof/>
            <w:rtl/>
          </w:rPr>
          <w:t xml:space="preserve"> </w:t>
        </w:r>
        <w:r w:rsidRPr="00EB1C08">
          <w:rPr>
            <w:rStyle w:val="Hyperlink"/>
            <w:rFonts w:ascii="Arial" w:hAnsi="Arial" w:cs="Arial" w:hint="cs"/>
            <w:noProof/>
            <w:rtl/>
          </w:rPr>
          <w:t>المصير</w:t>
        </w:r>
        <w:r>
          <w:rPr>
            <w:noProof/>
            <w:webHidden/>
          </w:rPr>
          <w:tab/>
        </w:r>
        <w:r>
          <w:rPr>
            <w:noProof/>
            <w:webHidden/>
          </w:rPr>
          <w:fldChar w:fldCharType="begin"/>
        </w:r>
        <w:r>
          <w:rPr>
            <w:noProof/>
            <w:webHidden/>
          </w:rPr>
          <w:instrText xml:space="preserve"> PAGEREF _Toc212845190 \h </w:instrText>
        </w:r>
        <w:r>
          <w:rPr>
            <w:noProof/>
            <w:webHidden/>
          </w:rPr>
        </w:r>
        <w:r>
          <w:rPr>
            <w:noProof/>
            <w:webHidden/>
          </w:rPr>
          <w:fldChar w:fldCharType="separate"/>
        </w:r>
        <w:r>
          <w:rPr>
            <w:noProof/>
            <w:webHidden/>
          </w:rPr>
          <w:t>340</w:t>
        </w:r>
        <w:r>
          <w:rPr>
            <w:noProof/>
            <w:webHidden/>
          </w:rPr>
          <w:fldChar w:fldCharType="end"/>
        </w:r>
      </w:hyperlink>
    </w:p>
    <w:p w14:paraId="41539191" w14:textId="476365BD"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91" w:history="1">
        <w:r w:rsidRPr="00EB1C08">
          <w:rPr>
            <w:rStyle w:val="Hyperlink"/>
            <w:noProof/>
            <w:rtl/>
          </w:rPr>
          <w:t xml:space="preserve">5.14 </w:t>
        </w:r>
        <w:r w:rsidRPr="00EB1C08">
          <w:rPr>
            <w:rStyle w:val="Hyperlink"/>
            <w:rFonts w:ascii="Arial" w:hAnsi="Arial" w:cs="Arial" w:hint="cs"/>
            <w:noProof/>
            <w:rtl/>
          </w:rPr>
          <w:t>كلمة</w:t>
        </w:r>
        <w:r w:rsidRPr="00EB1C08">
          <w:rPr>
            <w:rStyle w:val="Hyperlink"/>
            <w:noProof/>
            <w:rtl/>
          </w:rPr>
          <w:t xml:space="preserve"> </w:t>
        </w:r>
        <w:r w:rsidRPr="00EB1C08">
          <w:rPr>
            <w:rStyle w:val="Hyperlink"/>
            <w:rFonts w:ascii="Arial" w:hAnsi="Arial" w:cs="Arial" w:hint="cs"/>
            <w:noProof/>
            <w:rtl/>
          </w:rPr>
          <w:t>أخيرة</w:t>
        </w:r>
        <w:r w:rsidRPr="00EB1C08">
          <w:rPr>
            <w:rStyle w:val="Hyperlink"/>
            <w:noProof/>
            <w:rtl/>
          </w:rPr>
          <w:t xml:space="preserve">: </w:t>
        </w:r>
        <w:r w:rsidRPr="00EB1C08">
          <w:rPr>
            <w:rStyle w:val="Hyperlink"/>
            <w:rFonts w:ascii="Arial" w:hAnsi="Arial" w:cs="Arial" w:hint="cs"/>
            <w:noProof/>
            <w:rtl/>
          </w:rPr>
          <w:t>ليست</w:t>
        </w:r>
        <w:r w:rsidRPr="00EB1C08">
          <w:rPr>
            <w:rStyle w:val="Hyperlink"/>
            <w:noProof/>
            <w:rtl/>
          </w:rPr>
          <w:t xml:space="preserve"> </w:t>
        </w:r>
        <w:r w:rsidRPr="00EB1C08">
          <w:rPr>
            <w:rStyle w:val="Hyperlink"/>
            <w:rFonts w:ascii="Arial" w:hAnsi="Arial" w:cs="Arial" w:hint="cs"/>
            <w:noProof/>
            <w:rtl/>
          </w:rPr>
          <w:t>نهاية،</w:t>
        </w:r>
        <w:r w:rsidRPr="00EB1C08">
          <w:rPr>
            <w:rStyle w:val="Hyperlink"/>
            <w:noProof/>
            <w:rtl/>
          </w:rPr>
          <w:t xml:space="preserve"> </w:t>
        </w:r>
        <w:r w:rsidRPr="00EB1C08">
          <w:rPr>
            <w:rStyle w:val="Hyperlink"/>
            <w:rFonts w:ascii="Arial" w:hAnsi="Arial" w:cs="Arial" w:hint="cs"/>
            <w:noProof/>
            <w:rtl/>
          </w:rPr>
          <w:t>بل</w:t>
        </w:r>
        <w:r w:rsidRPr="00EB1C08">
          <w:rPr>
            <w:rStyle w:val="Hyperlink"/>
            <w:noProof/>
            <w:rtl/>
          </w:rPr>
          <w:t xml:space="preserve"> </w:t>
        </w:r>
        <w:r w:rsidRPr="00EB1C08">
          <w:rPr>
            <w:rStyle w:val="Hyperlink"/>
            <w:rFonts w:ascii="Arial" w:hAnsi="Arial" w:cs="Arial" w:hint="cs"/>
            <w:noProof/>
            <w:rtl/>
          </w:rPr>
          <w:t>بداية</w:t>
        </w:r>
        <w:r>
          <w:rPr>
            <w:noProof/>
            <w:webHidden/>
          </w:rPr>
          <w:tab/>
        </w:r>
        <w:r>
          <w:rPr>
            <w:noProof/>
            <w:webHidden/>
          </w:rPr>
          <w:fldChar w:fldCharType="begin"/>
        </w:r>
        <w:r>
          <w:rPr>
            <w:noProof/>
            <w:webHidden/>
          </w:rPr>
          <w:instrText xml:space="preserve"> PAGEREF _Toc212845191 \h </w:instrText>
        </w:r>
        <w:r>
          <w:rPr>
            <w:noProof/>
            <w:webHidden/>
          </w:rPr>
        </w:r>
        <w:r>
          <w:rPr>
            <w:noProof/>
            <w:webHidden/>
          </w:rPr>
          <w:fldChar w:fldCharType="separate"/>
        </w:r>
        <w:r>
          <w:rPr>
            <w:noProof/>
            <w:webHidden/>
          </w:rPr>
          <w:t>341</w:t>
        </w:r>
        <w:r>
          <w:rPr>
            <w:noProof/>
            <w:webHidden/>
          </w:rPr>
          <w:fldChar w:fldCharType="end"/>
        </w:r>
      </w:hyperlink>
    </w:p>
    <w:p w14:paraId="3E04348C" w14:textId="618B4E66" w:rsidR="002F3213" w:rsidRDefault="002F3213" w:rsidP="002D0E04">
      <w:pPr>
        <w:pStyle w:val="2a"/>
        <w:tabs>
          <w:tab w:val="right" w:leader="dot" w:pos="9060"/>
        </w:tabs>
        <w:rPr>
          <w:rFonts w:asciiTheme="minorHAnsi" w:eastAsiaTheme="minorEastAsia" w:hAnsiTheme="minorHAnsi" w:cstheme="minorBidi"/>
          <w:noProof/>
          <w:kern w:val="2"/>
          <w:lang w:val="en-US"/>
          <w14:ligatures w14:val="standardContextual"/>
        </w:rPr>
      </w:pPr>
      <w:hyperlink w:anchor="_Toc212845192" w:history="1">
        <w:r w:rsidRPr="00EB1C08">
          <w:rPr>
            <w:rStyle w:val="Hyperlink"/>
            <w:noProof/>
          </w:rPr>
          <w:t>5.15</w:t>
        </w:r>
        <w:r w:rsidRPr="00EB1C08">
          <w:rPr>
            <w:rStyle w:val="Hyperlink"/>
            <w:noProof/>
            <w:rtl/>
          </w:rPr>
          <w:t xml:space="preserve"> </w:t>
        </w:r>
        <w:r w:rsidRPr="00EB1C08">
          <w:rPr>
            <w:rStyle w:val="Hyperlink"/>
            <w:rFonts w:ascii="Arial" w:hAnsi="Arial" w:cs="Arial" w:hint="cs"/>
            <w:noProof/>
            <w:rtl/>
          </w:rPr>
          <w:t>خاتمة</w:t>
        </w:r>
        <w:r w:rsidRPr="00EB1C08">
          <w:rPr>
            <w:rStyle w:val="Hyperlink"/>
            <w:noProof/>
            <w:rtl/>
          </w:rPr>
          <w:t xml:space="preserve"> </w:t>
        </w:r>
        <w:r w:rsidRPr="00EB1C08">
          <w:rPr>
            <w:rStyle w:val="Hyperlink"/>
            <w:rFonts w:ascii="Arial" w:hAnsi="Arial" w:cs="Arial" w:hint="cs"/>
            <w:noProof/>
            <w:rtl/>
          </w:rPr>
          <w:t>رمزية</w:t>
        </w:r>
        <w:r w:rsidRPr="00EB1C08">
          <w:rPr>
            <w:rStyle w:val="Hyperlink"/>
            <w:noProof/>
            <w:rtl/>
          </w:rPr>
          <w:t xml:space="preserve">: </w:t>
        </w:r>
        <w:r w:rsidRPr="00EB1C08">
          <w:rPr>
            <w:rStyle w:val="Hyperlink"/>
            <w:rFonts w:ascii="Arial" w:hAnsi="Arial" w:cs="Arial" w:hint="cs"/>
            <w:noProof/>
            <w:rtl/>
          </w:rPr>
          <w:t>المائدة</w:t>
        </w:r>
        <w:r w:rsidRPr="00EB1C08">
          <w:rPr>
            <w:rStyle w:val="Hyperlink"/>
            <w:noProof/>
            <w:rtl/>
          </w:rPr>
          <w:t xml:space="preserve"> </w:t>
        </w:r>
        <w:r w:rsidRPr="00EB1C08">
          <w:rPr>
            <w:rStyle w:val="Hyperlink"/>
            <w:rFonts w:ascii="Arial" w:hAnsi="Arial" w:cs="Arial" w:hint="cs"/>
            <w:noProof/>
            <w:rtl/>
          </w:rPr>
          <w:t>التي</w:t>
        </w:r>
        <w:r w:rsidRPr="00EB1C08">
          <w:rPr>
            <w:rStyle w:val="Hyperlink"/>
            <w:noProof/>
            <w:rtl/>
          </w:rPr>
          <w:t xml:space="preserve"> </w:t>
        </w:r>
        <w:r w:rsidRPr="00EB1C08">
          <w:rPr>
            <w:rStyle w:val="Hyperlink"/>
            <w:rFonts w:ascii="Arial" w:hAnsi="Arial" w:cs="Arial" w:hint="cs"/>
            <w:noProof/>
            <w:rtl/>
          </w:rPr>
          <w:t>لا</w:t>
        </w:r>
        <w:r w:rsidRPr="00EB1C08">
          <w:rPr>
            <w:rStyle w:val="Hyperlink"/>
            <w:noProof/>
            <w:rtl/>
          </w:rPr>
          <w:t xml:space="preserve"> </w:t>
        </w:r>
        <w:r w:rsidRPr="00EB1C08">
          <w:rPr>
            <w:rStyle w:val="Hyperlink"/>
            <w:rFonts w:ascii="Arial" w:hAnsi="Arial" w:cs="Arial" w:hint="cs"/>
            <w:noProof/>
            <w:rtl/>
          </w:rPr>
          <w:t>تُفرغ</w:t>
        </w:r>
        <w:r>
          <w:rPr>
            <w:noProof/>
            <w:webHidden/>
          </w:rPr>
          <w:tab/>
        </w:r>
        <w:r>
          <w:rPr>
            <w:noProof/>
            <w:webHidden/>
          </w:rPr>
          <w:fldChar w:fldCharType="begin"/>
        </w:r>
        <w:r>
          <w:rPr>
            <w:noProof/>
            <w:webHidden/>
          </w:rPr>
          <w:instrText xml:space="preserve"> PAGEREF _Toc212845192 \h </w:instrText>
        </w:r>
        <w:r>
          <w:rPr>
            <w:noProof/>
            <w:webHidden/>
          </w:rPr>
        </w:r>
        <w:r>
          <w:rPr>
            <w:noProof/>
            <w:webHidden/>
          </w:rPr>
          <w:fldChar w:fldCharType="separate"/>
        </w:r>
        <w:r>
          <w:rPr>
            <w:noProof/>
            <w:webHidden/>
          </w:rPr>
          <w:t>341</w:t>
        </w:r>
        <w:r>
          <w:rPr>
            <w:noProof/>
            <w:webHidden/>
          </w:rPr>
          <w:fldChar w:fldCharType="end"/>
        </w:r>
      </w:hyperlink>
    </w:p>
    <w:p w14:paraId="4260B387" w14:textId="46BC6913"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193" w:history="1">
        <w:r w:rsidRPr="00EB1C08">
          <w:rPr>
            <w:rStyle w:val="Hyperlink"/>
            <w:rFonts w:ascii="Times New Roman" w:eastAsia="Times New Roman" w:hAnsi="Times New Roman" w:cs="Times New Roman"/>
            <w:noProof/>
            <w:lang w:val="en-US"/>
          </w:rPr>
          <w:t>6</w:t>
        </w:r>
        <w:r w:rsidRPr="00EB1C08">
          <w:rPr>
            <w:rStyle w:val="Hyperlink"/>
            <w:rFonts w:ascii="Times New Roman" w:eastAsia="Times New Roman" w:hAnsi="Times New Roman" w:cs="Times New Roman"/>
            <w:noProof/>
            <w:rtl/>
            <w:lang w:val="en-US"/>
          </w:rPr>
          <w:t xml:space="preserve"> </w:t>
        </w:r>
        <w:r w:rsidRPr="00EB1C08">
          <w:rPr>
            <w:rStyle w:val="Hyperlink"/>
            <w:rFonts w:ascii="Times New Roman" w:eastAsia="Times New Roman" w:hAnsi="Times New Roman" w:cs="Times New Roman" w:hint="eastAsia"/>
            <w:noProof/>
            <w:rtl/>
            <w:lang w:val="en-US"/>
          </w:rPr>
          <w:t>الخاتمة</w:t>
        </w:r>
        <w:r w:rsidRPr="00EB1C08">
          <w:rPr>
            <w:rStyle w:val="Hyperlink"/>
            <w:rFonts w:ascii="Times New Roman" w:eastAsia="Times New Roman" w:hAnsi="Times New Roman" w:cs="Times New Roman"/>
            <w:noProof/>
            <w:rtl/>
            <w:lang w:val="en-US"/>
          </w:rPr>
          <w:t xml:space="preserve"> – </w:t>
        </w:r>
        <w:r w:rsidRPr="00EB1C08">
          <w:rPr>
            <w:rStyle w:val="Hyperlink"/>
            <w:rFonts w:ascii="Times New Roman" w:eastAsia="Times New Roman" w:hAnsi="Times New Roman" w:cs="Times New Roman" w:hint="eastAsia"/>
            <w:noProof/>
            <w:rtl/>
            <w:lang w:val="en-US"/>
          </w:rPr>
          <w:t>اكتمال</w:t>
        </w:r>
        <w:r w:rsidRPr="00EB1C08">
          <w:rPr>
            <w:rStyle w:val="Hyperlink"/>
            <w:rFonts w:ascii="Times New Roman" w:eastAsia="Times New Roman" w:hAnsi="Times New Roman" w:cs="Times New Roman"/>
            <w:noProof/>
            <w:rtl/>
            <w:lang w:val="en-US"/>
          </w:rPr>
          <w:t xml:space="preserve"> </w:t>
        </w:r>
        <w:r w:rsidRPr="00EB1C08">
          <w:rPr>
            <w:rStyle w:val="Hyperlink"/>
            <w:rFonts w:ascii="Times New Roman" w:eastAsia="Times New Roman" w:hAnsi="Times New Roman" w:cs="Times New Roman" w:hint="eastAsia"/>
            <w:noProof/>
            <w:rtl/>
            <w:lang w:val="en-US"/>
          </w:rPr>
          <w:t>الدائرة</w:t>
        </w:r>
        <w:r>
          <w:rPr>
            <w:noProof/>
            <w:webHidden/>
          </w:rPr>
          <w:tab/>
        </w:r>
        <w:r>
          <w:rPr>
            <w:noProof/>
            <w:webHidden/>
          </w:rPr>
          <w:fldChar w:fldCharType="begin"/>
        </w:r>
        <w:r>
          <w:rPr>
            <w:noProof/>
            <w:webHidden/>
          </w:rPr>
          <w:instrText xml:space="preserve"> PAGEREF _Toc212845193 \h </w:instrText>
        </w:r>
        <w:r>
          <w:rPr>
            <w:noProof/>
            <w:webHidden/>
          </w:rPr>
        </w:r>
        <w:r>
          <w:rPr>
            <w:noProof/>
            <w:webHidden/>
          </w:rPr>
          <w:fldChar w:fldCharType="separate"/>
        </w:r>
        <w:r>
          <w:rPr>
            <w:noProof/>
            <w:webHidden/>
          </w:rPr>
          <w:t>343</w:t>
        </w:r>
        <w:r>
          <w:rPr>
            <w:noProof/>
            <w:webHidden/>
          </w:rPr>
          <w:fldChar w:fldCharType="end"/>
        </w:r>
      </w:hyperlink>
    </w:p>
    <w:p w14:paraId="12D425A0" w14:textId="3C9D1E23"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194" w:history="1">
        <w:r w:rsidRPr="00EB1C08">
          <w:rPr>
            <w:rStyle w:val="Hyperlink"/>
            <w:rFonts w:ascii="Calibri" w:eastAsia="Yu Gothic Light" w:hAnsi="Calibri" w:cs="Calibri"/>
            <w:b/>
            <w:bCs/>
            <w:smallCaps/>
            <w:noProof/>
            <w:lang w:val="en-US" w:bidi="ar-MA"/>
          </w:rPr>
          <w:t>7</w:t>
        </w:r>
        <w:r w:rsidRPr="00EB1C08">
          <w:rPr>
            <w:rStyle w:val="Hyperlink"/>
            <w:rFonts w:ascii="Calibri" w:eastAsia="Yu Gothic Light" w:hAnsi="Calibri" w:cs="Calibri"/>
            <w:b/>
            <w:bCs/>
            <w:smallCaps/>
            <w:noProof/>
            <w:rtl/>
            <w:lang w:val="en-US" w:bidi="ar-MA"/>
          </w:rPr>
          <w:t xml:space="preserve"> </w:t>
        </w:r>
        <w:r w:rsidRPr="00EB1C08">
          <w:rPr>
            <w:rStyle w:val="Hyperlink"/>
            <w:rFonts w:ascii="Calibri" w:eastAsia="Yu Gothic Light" w:hAnsi="Calibri" w:cs="Calibri" w:hint="eastAsia"/>
            <w:b/>
            <w:bCs/>
            <w:smallCaps/>
            <w:noProof/>
            <w:rtl/>
            <w:lang w:val="en-US" w:bidi="ar-MA"/>
          </w:rPr>
          <w:t>شكر</w:t>
        </w:r>
        <w:r w:rsidRPr="00EB1C08">
          <w:rPr>
            <w:rStyle w:val="Hyperlink"/>
            <w:rFonts w:ascii="Calibri" w:eastAsia="Yu Gothic Light" w:hAnsi="Calibri" w:cs="Calibri"/>
            <w:b/>
            <w:bCs/>
            <w:smallCaps/>
            <w:noProof/>
            <w:rtl/>
            <w:lang w:val="en-US" w:bidi="ar-MA"/>
          </w:rPr>
          <w:t xml:space="preserve"> </w:t>
        </w:r>
        <w:r w:rsidRPr="00EB1C08">
          <w:rPr>
            <w:rStyle w:val="Hyperlink"/>
            <w:rFonts w:ascii="Calibri" w:eastAsia="Yu Gothic Light" w:hAnsi="Calibri" w:cs="Calibri" w:hint="eastAsia"/>
            <w:b/>
            <w:bCs/>
            <w:smallCaps/>
            <w:noProof/>
            <w:rtl/>
            <w:lang w:val="en-US" w:bidi="ar-MA"/>
          </w:rPr>
          <w:t>وتقدير</w:t>
        </w:r>
        <w:r w:rsidRPr="00EB1C08">
          <w:rPr>
            <w:rStyle w:val="Hyperlink"/>
            <w:rFonts w:ascii="Calibri" w:eastAsia="Yu Gothic Light" w:hAnsi="Calibri" w:cs="Calibri"/>
            <w:b/>
            <w:bCs/>
            <w:smallCaps/>
            <w:noProof/>
            <w:rtl/>
            <w:lang w:val="en-US" w:bidi="ar-MA"/>
          </w:rPr>
          <w:t xml:space="preserve"> </w:t>
        </w:r>
        <w:r w:rsidRPr="00EB1C08">
          <w:rPr>
            <w:rStyle w:val="Hyperlink"/>
            <w:rFonts w:ascii="Calibri" w:eastAsia="Yu Gothic Light" w:hAnsi="Calibri" w:cs="Calibri" w:hint="eastAsia"/>
            <w:b/>
            <w:bCs/>
            <w:smallCaps/>
            <w:noProof/>
            <w:rtl/>
            <w:lang w:val="en-US" w:bidi="ar-MA"/>
          </w:rPr>
          <w:t>وإهداء</w:t>
        </w:r>
        <w:r w:rsidRPr="00EB1C08">
          <w:rPr>
            <w:rStyle w:val="Hyperlink"/>
            <w:rFonts w:ascii="Calibri" w:eastAsia="Yu Gothic Light" w:hAnsi="Calibri" w:cs="Calibri"/>
            <w:b/>
            <w:bCs/>
            <w:smallCaps/>
            <w:noProof/>
            <w:rtl/>
            <w:lang w:val="en-US" w:bidi="ar-MA"/>
          </w:rPr>
          <w:t xml:space="preserve"> </w:t>
        </w:r>
        <w:r w:rsidRPr="00EB1C08">
          <w:rPr>
            <w:rStyle w:val="Hyperlink"/>
            <w:rFonts w:ascii="Calibri" w:eastAsia="Yu Gothic Light" w:hAnsi="Calibri" w:cs="Calibri" w:hint="eastAsia"/>
            <w:b/>
            <w:bCs/>
            <w:smallCaps/>
            <w:noProof/>
            <w:rtl/>
            <w:lang w:val="en-US" w:bidi="ar-MA"/>
          </w:rPr>
          <w:t>إلى</w:t>
        </w:r>
        <w:r w:rsidRPr="00EB1C08">
          <w:rPr>
            <w:rStyle w:val="Hyperlink"/>
            <w:rFonts w:ascii="Calibri" w:eastAsia="Yu Gothic Light" w:hAnsi="Calibri" w:cs="Calibri"/>
            <w:b/>
            <w:bCs/>
            <w:smallCaps/>
            <w:noProof/>
            <w:rtl/>
            <w:lang w:val="en-US" w:bidi="ar-MA"/>
          </w:rPr>
          <w:t xml:space="preserve"> </w:t>
        </w:r>
        <w:r w:rsidRPr="00EB1C08">
          <w:rPr>
            <w:rStyle w:val="Hyperlink"/>
            <w:rFonts w:ascii="Calibri" w:eastAsia="Yu Gothic Light" w:hAnsi="Calibri" w:cs="Calibri" w:hint="eastAsia"/>
            <w:b/>
            <w:bCs/>
            <w:smallCaps/>
            <w:noProof/>
            <w:rtl/>
            <w:lang w:val="en-US" w:bidi="ar-MA"/>
          </w:rPr>
          <w:t>قُرّاءِ</w:t>
        </w:r>
        <w:r w:rsidRPr="00EB1C08">
          <w:rPr>
            <w:rStyle w:val="Hyperlink"/>
            <w:rFonts w:ascii="Calibri" w:eastAsia="Yu Gothic Light" w:hAnsi="Calibri" w:cs="Calibri"/>
            <w:b/>
            <w:bCs/>
            <w:smallCaps/>
            <w:noProof/>
            <w:rtl/>
            <w:lang w:val="en-US" w:bidi="ar-MA"/>
          </w:rPr>
          <w:t xml:space="preserve"> </w:t>
        </w:r>
        <w:r w:rsidRPr="00EB1C08">
          <w:rPr>
            <w:rStyle w:val="Hyperlink"/>
            <w:rFonts w:ascii="Calibri" w:eastAsia="Yu Gothic Light" w:hAnsi="Calibri" w:cs="Calibri" w:hint="eastAsia"/>
            <w:b/>
            <w:bCs/>
            <w:smallCaps/>
            <w:noProof/>
            <w:rtl/>
            <w:lang w:val="en-US" w:bidi="ar-MA"/>
          </w:rPr>
          <w:t>البصائر</w:t>
        </w:r>
        <w:r>
          <w:rPr>
            <w:noProof/>
            <w:webHidden/>
          </w:rPr>
          <w:tab/>
        </w:r>
        <w:r>
          <w:rPr>
            <w:noProof/>
            <w:webHidden/>
          </w:rPr>
          <w:fldChar w:fldCharType="begin"/>
        </w:r>
        <w:r>
          <w:rPr>
            <w:noProof/>
            <w:webHidden/>
          </w:rPr>
          <w:instrText xml:space="preserve"> PAGEREF _Toc212845194 \h </w:instrText>
        </w:r>
        <w:r>
          <w:rPr>
            <w:noProof/>
            <w:webHidden/>
          </w:rPr>
        </w:r>
        <w:r>
          <w:rPr>
            <w:noProof/>
            <w:webHidden/>
          </w:rPr>
          <w:fldChar w:fldCharType="separate"/>
        </w:r>
        <w:r>
          <w:rPr>
            <w:noProof/>
            <w:webHidden/>
          </w:rPr>
          <w:t>345</w:t>
        </w:r>
        <w:r>
          <w:rPr>
            <w:noProof/>
            <w:webHidden/>
          </w:rPr>
          <w:fldChar w:fldCharType="end"/>
        </w:r>
      </w:hyperlink>
    </w:p>
    <w:p w14:paraId="6FB42DF5" w14:textId="1A73ABFE" w:rsidR="002F3213" w:rsidRDefault="002F3213" w:rsidP="002D0E04">
      <w:pPr>
        <w:pStyle w:val="14"/>
        <w:tabs>
          <w:tab w:val="right" w:leader="dot" w:pos="9060"/>
        </w:tabs>
        <w:rPr>
          <w:rFonts w:asciiTheme="minorHAnsi" w:eastAsiaTheme="minorEastAsia" w:hAnsiTheme="minorHAnsi" w:cstheme="minorBidi"/>
          <w:noProof/>
          <w:kern w:val="2"/>
          <w:lang w:val="en-US"/>
          <w14:ligatures w14:val="standardContextual"/>
        </w:rPr>
      </w:pPr>
      <w:hyperlink w:anchor="_Toc212845195" w:history="1">
        <w:r w:rsidRPr="00EB1C08">
          <w:rPr>
            <w:rStyle w:val="Hyperlink"/>
            <w:rFonts w:ascii="Calibri" w:eastAsia="Yu Gothic Light" w:hAnsi="Calibri" w:cs="Calibri"/>
            <w:b/>
            <w:bCs/>
            <w:smallCaps/>
            <w:noProof/>
            <w:rtl/>
            <w:lang w:val="en-US" w:bidi="ar-MA"/>
          </w:rPr>
          <w:t xml:space="preserve">8 </w:t>
        </w:r>
        <w:r w:rsidRPr="00EB1C08">
          <w:rPr>
            <w:rStyle w:val="Hyperlink"/>
            <w:rFonts w:ascii="Calibri" w:eastAsia="Yu Gothic Light" w:hAnsi="Calibri" w:cs="Calibri" w:hint="eastAsia"/>
            <w:b/>
            <w:bCs/>
            <w:smallCaps/>
            <w:noProof/>
            <w:rtl/>
            <w:lang w:val="en-US" w:bidi="ar-MA"/>
          </w:rPr>
          <w:t>المراجع</w:t>
        </w:r>
        <w:r>
          <w:rPr>
            <w:noProof/>
            <w:webHidden/>
          </w:rPr>
          <w:tab/>
        </w:r>
        <w:r>
          <w:rPr>
            <w:noProof/>
            <w:webHidden/>
          </w:rPr>
          <w:fldChar w:fldCharType="begin"/>
        </w:r>
        <w:r>
          <w:rPr>
            <w:noProof/>
            <w:webHidden/>
          </w:rPr>
          <w:instrText xml:space="preserve"> PAGEREF _Toc212845195 \h </w:instrText>
        </w:r>
        <w:r>
          <w:rPr>
            <w:noProof/>
            <w:webHidden/>
          </w:rPr>
        </w:r>
        <w:r>
          <w:rPr>
            <w:noProof/>
            <w:webHidden/>
          </w:rPr>
          <w:fldChar w:fldCharType="separate"/>
        </w:r>
        <w:r>
          <w:rPr>
            <w:noProof/>
            <w:webHidden/>
          </w:rPr>
          <w:t>347</w:t>
        </w:r>
        <w:r>
          <w:rPr>
            <w:noProof/>
            <w:webHidden/>
          </w:rPr>
          <w:fldChar w:fldCharType="end"/>
        </w:r>
      </w:hyperlink>
    </w:p>
    <w:p w14:paraId="14ADF1D3" w14:textId="6E54111A" w:rsidR="005A53E1" w:rsidRDefault="00CE4350" w:rsidP="002D0E04">
      <w:pPr>
        <w:bidi/>
        <w:spacing w:line="360" w:lineRule="auto"/>
        <w:rPr>
          <w:rFonts w:ascii="Calibri" w:hAnsi="Calibri" w:cs="Calibri"/>
        </w:rPr>
      </w:pPr>
      <w:r w:rsidRPr="007D52B1">
        <w:rPr>
          <w:rFonts w:ascii="Calibri" w:hAnsi="Calibri" w:cs="Calibri"/>
          <w:rtl/>
        </w:rPr>
        <w:fldChar w:fldCharType="end"/>
      </w:r>
    </w:p>
    <w:p w14:paraId="0F8B1113" w14:textId="77777777" w:rsidR="005A53E1" w:rsidRDefault="005A53E1" w:rsidP="002D0E04">
      <w:pPr>
        <w:bidi/>
        <w:rPr>
          <w:rFonts w:ascii="Calibri" w:hAnsi="Calibri" w:cs="Calibri"/>
        </w:rPr>
      </w:pPr>
      <w:r>
        <w:rPr>
          <w:rFonts w:ascii="Calibri" w:hAnsi="Calibri" w:cs="Calibri"/>
        </w:rPr>
        <w:br w:type="page"/>
      </w:r>
    </w:p>
    <w:p w14:paraId="5F95664A" w14:textId="77777777" w:rsidR="00116324" w:rsidRPr="00116324" w:rsidRDefault="00116324" w:rsidP="002D0E04">
      <w:pPr>
        <w:bidi/>
        <w:rPr>
          <w:rFonts w:ascii="Aptos" w:eastAsia="Aptos" w:hAnsi="Aptos" w:cs="Arial"/>
          <w:rtl/>
          <w:lang w:val="en-US" w:bidi="ar-MA"/>
        </w:rPr>
      </w:pPr>
    </w:p>
    <w:p w14:paraId="018213B5" w14:textId="2883AD01" w:rsidR="00116324" w:rsidRPr="00116324" w:rsidRDefault="00BB4D03" w:rsidP="002D0E04">
      <w:pPr>
        <w:pStyle w:val="1"/>
        <w:rPr>
          <w:rFonts w:eastAsia="Times New Roman"/>
          <w:rtl/>
          <w:lang w:val="en-US"/>
        </w:rPr>
      </w:pPr>
      <w:bookmarkStart w:id="5" w:name="_Toc212845049"/>
      <w:r>
        <w:rPr>
          <w:rFonts w:eastAsia="Times New Roman" w:hint="cs"/>
          <w:rtl/>
          <w:lang w:val="en-US"/>
        </w:rPr>
        <w:t xml:space="preserve">القسم الاول : </w:t>
      </w:r>
      <w:r w:rsidR="00116324" w:rsidRPr="00116324">
        <w:rPr>
          <w:rFonts w:eastAsia="Times New Roman"/>
          <w:rtl/>
          <w:lang w:val="en-US"/>
        </w:rPr>
        <w:t>من الحرف إلى الوعي – تمهيد في رحلة الإنسان الروحية</w:t>
      </w:r>
      <w:bookmarkEnd w:id="5"/>
    </w:p>
    <w:p w14:paraId="763AACAA" w14:textId="77777777" w:rsidR="00116324" w:rsidRPr="00116324" w:rsidRDefault="00116324" w:rsidP="002D0E04">
      <w:pPr>
        <w:pStyle w:val="20"/>
        <w:rPr>
          <w:rFonts w:eastAsia="Times New Roman"/>
          <w:lang w:val="en-US"/>
        </w:rPr>
      </w:pPr>
      <w:bookmarkStart w:id="6" w:name="_Toc212845050"/>
      <w:r w:rsidRPr="00116324">
        <w:rPr>
          <w:rFonts w:eastAsia="Times New Roman"/>
          <w:rtl/>
          <w:lang w:val="en-US"/>
        </w:rPr>
        <w:t>من الحرف إلى الوعي – رحلة الإنسان في مرآة القرآن</w:t>
      </w:r>
      <w:bookmarkEnd w:id="6"/>
    </w:p>
    <w:p w14:paraId="43FEF284"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26AA819B"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رحلة الإنسان الروحية تبدأ منذ الحرف، ذلك الرمز الصغير الذي حمل بدايات الخلق حين قال الله</w:t>
      </w:r>
      <w:r w:rsidRPr="00116324">
        <w:rPr>
          <w:rFonts w:ascii="Aptos" w:eastAsia="Aptos" w:hAnsi="Aptos" w:cs="Arial"/>
          <w:lang w:val="en-US"/>
        </w:rPr>
        <w:t xml:space="preserve">: </w:t>
      </w:r>
      <w:r w:rsidRPr="00116324">
        <w:rPr>
          <w:rFonts w:ascii="Aptos" w:eastAsia="Aptos" w:hAnsi="Aptos" w:cs="Arial"/>
          <w:b/>
          <w:bCs/>
          <w:lang w:val="en-US"/>
        </w:rPr>
        <w:t>"</w:t>
      </w:r>
      <w:r w:rsidRPr="00116324">
        <w:rPr>
          <w:rFonts w:ascii="Aptos" w:eastAsia="Aptos" w:hAnsi="Aptos" w:cs="Arial"/>
          <w:b/>
          <w:bCs/>
          <w:rtl/>
          <w:lang w:val="en-US"/>
        </w:rPr>
        <w:t>كُن" فكان</w:t>
      </w:r>
      <w:r w:rsidRPr="00116324">
        <w:rPr>
          <w:rFonts w:ascii="Aptos" w:eastAsia="Aptos" w:hAnsi="Aptos" w:cs="Arial"/>
          <w:rtl/>
          <w:lang w:val="en-US"/>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r w:rsidRPr="00116324">
        <w:rPr>
          <w:rFonts w:ascii="Aptos" w:eastAsia="Aptos" w:hAnsi="Aptos" w:cs="Arial"/>
          <w:lang w:val="en-US"/>
        </w:rPr>
        <w:t>.</w:t>
      </w:r>
    </w:p>
    <w:p w14:paraId="763ACE01"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إن هذا التحول من الحرف إلى الوعي يمثل صيرورة الإنسان بين المعرفة والتطبيق، بين الفكرة والعمل، وبين الإدراك الروحي والتحقق العملي</w:t>
      </w:r>
      <w:r w:rsidRPr="00116324">
        <w:rPr>
          <w:rFonts w:ascii="Aptos" w:eastAsia="Aptos" w:hAnsi="Aptos" w:cs="Arial"/>
          <w:lang w:val="en-US"/>
        </w:rPr>
        <w:t>.</w:t>
      </w:r>
    </w:p>
    <w:p w14:paraId="48FDED21" w14:textId="080C39FA" w:rsidR="00116324" w:rsidRPr="002B0361" w:rsidRDefault="002B0361" w:rsidP="002D0E04">
      <w:pPr>
        <w:bidi/>
        <w:rPr>
          <w:rFonts w:ascii="Aptos" w:eastAsia="Aptos" w:hAnsi="Aptos" w:cs="Arial"/>
          <w:lang w:val="en-US"/>
        </w:rPr>
      </w:pPr>
      <w:r w:rsidRPr="002B0361">
        <w:rPr>
          <w:rFonts w:ascii="Aptos" w:eastAsia="Aptos" w:hAnsi="Aptos" w:cs="Arial" w:hint="cs"/>
          <w:rtl/>
          <w:lang w:val="en-US"/>
        </w:rPr>
        <w:t>كل</w:t>
      </w:r>
      <w:r w:rsidRPr="002B0361">
        <w:rPr>
          <w:rFonts w:ascii="Aptos" w:eastAsia="Aptos" w:hAnsi="Aptos" w:cs="Arial"/>
          <w:rtl/>
          <w:lang w:val="en-US"/>
        </w:rPr>
        <w:t xml:space="preserve"> </w:t>
      </w:r>
      <w:r w:rsidRPr="002B0361">
        <w:rPr>
          <w:rFonts w:ascii="Aptos" w:eastAsia="Aptos" w:hAnsi="Aptos" w:cs="Arial" w:hint="cs"/>
          <w:rtl/>
          <w:lang w:val="en-US"/>
        </w:rPr>
        <w:t>وعي</w:t>
      </w:r>
      <w:r w:rsidRPr="002B0361">
        <w:rPr>
          <w:rFonts w:ascii="Aptos" w:eastAsia="Aptos" w:hAnsi="Aptos" w:cs="Arial"/>
          <w:rtl/>
          <w:lang w:val="en-US"/>
        </w:rPr>
        <w:t xml:space="preserve"> </w:t>
      </w:r>
      <w:r w:rsidRPr="002B0361">
        <w:rPr>
          <w:rFonts w:ascii="Aptos" w:eastAsia="Aptos" w:hAnsi="Aptos" w:cs="Arial" w:hint="cs"/>
          <w:rtl/>
          <w:lang w:val="en-US"/>
        </w:rPr>
        <w:t>بالنفس</w:t>
      </w:r>
      <w:r w:rsidRPr="002B0361">
        <w:rPr>
          <w:rFonts w:ascii="Aptos" w:eastAsia="Aptos" w:hAnsi="Aptos" w:cs="Arial"/>
          <w:rtl/>
          <w:lang w:val="en-US"/>
        </w:rPr>
        <w:t xml:space="preserve"> </w:t>
      </w:r>
      <w:r w:rsidRPr="002B0361">
        <w:rPr>
          <w:rFonts w:ascii="Aptos" w:eastAsia="Aptos" w:hAnsi="Aptos" w:cs="Arial" w:hint="cs"/>
          <w:rtl/>
          <w:lang w:val="en-US"/>
        </w:rPr>
        <w:t>هو</w:t>
      </w:r>
      <w:r w:rsidRPr="002B0361">
        <w:rPr>
          <w:rFonts w:ascii="Aptos" w:eastAsia="Aptos" w:hAnsi="Aptos" w:cs="Arial"/>
          <w:rtl/>
          <w:lang w:val="en-US"/>
        </w:rPr>
        <w:t xml:space="preserve"> </w:t>
      </w:r>
      <w:r w:rsidRPr="002B0361">
        <w:rPr>
          <w:rFonts w:ascii="Aptos" w:eastAsia="Aptos" w:hAnsi="Aptos" w:cs="Arial" w:hint="cs"/>
          <w:rtl/>
          <w:lang w:val="en-US"/>
        </w:rPr>
        <w:t>نداء</w:t>
      </w:r>
      <w:r w:rsidRPr="002B0361">
        <w:rPr>
          <w:rFonts w:ascii="Aptos" w:eastAsia="Aptos" w:hAnsi="Aptos" w:cs="Arial"/>
          <w:rtl/>
          <w:lang w:val="en-US"/>
        </w:rPr>
        <w:t xml:space="preserve"> </w:t>
      </w:r>
      <w:r w:rsidRPr="002B0361">
        <w:rPr>
          <w:rFonts w:ascii="Aptos" w:eastAsia="Aptos" w:hAnsi="Aptos" w:cs="Arial" w:hint="cs"/>
          <w:rtl/>
          <w:lang w:val="en-US"/>
        </w:rPr>
        <w:t>من</w:t>
      </w:r>
      <w:r w:rsidRPr="002B0361">
        <w:rPr>
          <w:rFonts w:ascii="Aptos" w:eastAsia="Aptos" w:hAnsi="Aptos" w:cs="Arial"/>
          <w:rtl/>
          <w:lang w:val="en-US"/>
        </w:rPr>
        <w:t xml:space="preserve"> </w:t>
      </w:r>
      <w:r w:rsidRPr="002B0361">
        <w:rPr>
          <w:rFonts w:ascii="Aptos" w:eastAsia="Aptos" w:hAnsi="Aptos" w:cs="Arial" w:hint="cs"/>
          <w:rtl/>
          <w:lang w:val="en-US"/>
        </w:rPr>
        <w:t>الله</w:t>
      </w:r>
      <w:r w:rsidRPr="002B0361">
        <w:rPr>
          <w:rFonts w:ascii="Aptos" w:eastAsia="Aptos" w:hAnsi="Aptos" w:cs="Arial"/>
          <w:rtl/>
          <w:lang w:val="en-US"/>
        </w:rPr>
        <w:t xml:space="preserve"> </w:t>
      </w:r>
      <w:r w:rsidRPr="002B0361">
        <w:rPr>
          <w:rFonts w:ascii="Aptos" w:eastAsia="Aptos" w:hAnsi="Aptos" w:cs="Arial" w:hint="cs"/>
          <w:rtl/>
          <w:lang w:val="en-US"/>
        </w:rPr>
        <w:t>إلى</w:t>
      </w:r>
      <w:r w:rsidRPr="002B0361">
        <w:rPr>
          <w:rFonts w:ascii="Aptos" w:eastAsia="Aptos" w:hAnsi="Aptos" w:cs="Arial"/>
          <w:rtl/>
          <w:lang w:val="en-US"/>
        </w:rPr>
        <w:t xml:space="preserve"> </w:t>
      </w:r>
      <w:r w:rsidRPr="002B0361">
        <w:rPr>
          <w:rFonts w:ascii="Aptos" w:eastAsia="Aptos" w:hAnsi="Aptos" w:cs="Arial" w:hint="cs"/>
          <w:rtl/>
          <w:lang w:val="en-US"/>
        </w:rPr>
        <w:t>الإنسان</w:t>
      </w:r>
      <w:r w:rsidRPr="002B0361">
        <w:rPr>
          <w:rFonts w:ascii="Aptos" w:eastAsia="Aptos" w:hAnsi="Aptos" w:cs="Arial"/>
          <w:rtl/>
          <w:lang w:val="en-US"/>
        </w:rPr>
        <w:t xml:space="preserve">: </w:t>
      </w:r>
      <w:r w:rsidRPr="002B0361">
        <w:rPr>
          <w:rFonts w:ascii="Aptos" w:eastAsia="Aptos" w:hAnsi="Aptos" w:cs="Arial" w:hint="cs"/>
          <w:rtl/>
          <w:lang w:val="en-US"/>
        </w:rPr>
        <w:t>أن</w:t>
      </w:r>
      <w:r w:rsidRPr="002B0361">
        <w:rPr>
          <w:rFonts w:ascii="Aptos" w:eastAsia="Aptos" w:hAnsi="Aptos" w:cs="Arial"/>
          <w:rtl/>
          <w:lang w:val="en-US"/>
        </w:rPr>
        <w:t xml:space="preserve"> </w:t>
      </w:r>
      <w:r w:rsidRPr="002B0361">
        <w:rPr>
          <w:rFonts w:ascii="Aptos" w:eastAsia="Aptos" w:hAnsi="Aptos" w:cs="Arial" w:hint="cs"/>
          <w:rtl/>
          <w:lang w:val="en-US"/>
        </w:rPr>
        <w:t>انظر</w:t>
      </w:r>
      <w:r w:rsidRPr="002B0361">
        <w:rPr>
          <w:rFonts w:ascii="Aptos" w:eastAsia="Aptos" w:hAnsi="Aptos" w:cs="Arial"/>
          <w:rtl/>
          <w:lang w:val="en-US"/>
        </w:rPr>
        <w:t xml:space="preserve"> </w:t>
      </w:r>
      <w:r w:rsidRPr="002B0361">
        <w:rPr>
          <w:rFonts w:ascii="Aptos" w:eastAsia="Aptos" w:hAnsi="Aptos" w:cs="Arial" w:hint="cs"/>
          <w:rtl/>
          <w:lang w:val="en-US"/>
        </w:rPr>
        <w:t>إلى</w:t>
      </w:r>
      <w:r w:rsidRPr="002B0361">
        <w:rPr>
          <w:rFonts w:ascii="Aptos" w:eastAsia="Aptos" w:hAnsi="Aptos" w:cs="Arial"/>
          <w:rtl/>
          <w:lang w:val="en-US"/>
        </w:rPr>
        <w:t xml:space="preserve"> </w:t>
      </w:r>
      <w:r w:rsidRPr="002B0361">
        <w:rPr>
          <w:rFonts w:ascii="Aptos" w:eastAsia="Aptos" w:hAnsi="Aptos" w:cs="Arial" w:hint="cs"/>
          <w:rtl/>
          <w:lang w:val="en-US"/>
        </w:rPr>
        <w:t>داخلك،</w:t>
      </w:r>
      <w:r w:rsidRPr="002B0361">
        <w:rPr>
          <w:rFonts w:ascii="Aptos" w:eastAsia="Aptos" w:hAnsi="Aptos" w:cs="Arial"/>
          <w:rtl/>
          <w:lang w:val="en-US"/>
        </w:rPr>
        <w:t xml:space="preserve"> </w:t>
      </w:r>
      <w:r w:rsidRPr="002B0361">
        <w:rPr>
          <w:rFonts w:ascii="Aptos" w:eastAsia="Aptos" w:hAnsi="Aptos" w:cs="Arial" w:hint="cs"/>
          <w:rtl/>
          <w:lang w:val="en-US"/>
        </w:rPr>
        <w:t>ففيك</w:t>
      </w:r>
      <w:r w:rsidRPr="002B0361">
        <w:rPr>
          <w:rFonts w:ascii="Aptos" w:eastAsia="Aptos" w:hAnsi="Aptos" w:cs="Arial"/>
          <w:rtl/>
          <w:lang w:val="en-US"/>
        </w:rPr>
        <w:t xml:space="preserve"> </w:t>
      </w:r>
      <w:r w:rsidRPr="002B0361">
        <w:rPr>
          <w:rFonts w:ascii="Aptos" w:eastAsia="Aptos" w:hAnsi="Aptos" w:cs="Arial" w:hint="cs"/>
          <w:rtl/>
          <w:lang w:val="en-US"/>
        </w:rPr>
        <w:t>تتجلّى</w:t>
      </w:r>
      <w:r w:rsidRPr="002B0361">
        <w:rPr>
          <w:rFonts w:ascii="Aptos" w:eastAsia="Aptos" w:hAnsi="Aptos" w:cs="Arial"/>
          <w:rtl/>
          <w:lang w:val="en-US"/>
        </w:rPr>
        <w:t xml:space="preserve"> </w:t>
      </w:r>
      <w:r w:rsidRPr="002B0361">
        <w:rPr>
          <w:rFonts w:ascii="Aptos" w:eastAsia="Aptos" w:hAnsi="Aptos" w:cs="Arial" w:hint="cs"/>
          <w:rtl/>
          <w:lang w:val="en-US"/>
        </w:rPr>
        <w:t>آياتي</w:t>
      </w:r>
      <w:r w:rsidRPr="002B0361">
        <w:rPr>
          <w:rFonts w:ascii="Aptos" w:eastAsia="Aptos" w:hAnsi="Aptos" w:cs="Arial"/>
          <w:rtl/>
          <w:lang w:val="en-US"/>
        </w:rPr>
        <w:t xml:space="preserve"> </w:t>
      </w:r>
      <w:r w:rsidRPr="002B0361">
        <w:rPr>
          <w:rFonts w:ascii="Aptos" w:eastAsia="Aptos" w:hAnsi="Aptos" w:cs="Arial" w:hint="cs"/>
          <w:rtl/>
          <w:lang w:val="en-US"/>
        </w:rPr>
        <w:t>قبل</w:t>
      </w:r>
      <w:r w:rsidRPr="002B0361">
        <w:rPr>
          <w:rFonts w:ascii="Aptos" w:eastAsia="Aptos" w:hAnsi="Aptos" w:cs="Arial"/>
          <w:rtl/>
          <w:lang w:val="en-US"/>
        </w:rPr>
        <w:t xml:space="preserve"> </w:t>
      </w:r>
      <w:r w:rsidRPr="002B0361">
        <w:rPr>
          <w:rFonts w:ascii="Aptos" w:eastAsia="Aptos" w:hAnsi="Aptos" w:cs="Arial" w:hint="cs"/>
          <w:rtl/>
          <w:lang w:val="en-US"/>
        </w:rPr>
        <w:t>أن</w:t>
      </w:r>
      <w:r w:rsidRPr="002B0361">
        <w:rPr>
          <w:rFonts w:ascii="Aptos" w:eastAsia="Aptos" w:hAnsi="Aptos" w:cs="Arial"/>
          <w:rtl/>
          <w:lang w:val="en-US"/>
        </w:rPr>
        <w:t xml:space="preserve"> </w:t>
      </w:r>
      <w:r w:rsidRPr="002B0361">
        <w:rPr>
          <w:rFonts w:ascii="Aptos" w:eastAsia="Aptos" w:hAnsi="Aptos" w:cs="Arial" w:hint="cs"/>
          <w:rtl/>
          <w:lang w:val="en-US"/>
        </w:rPr>
        <w:t>تبصرها</w:t>
      </w:r>
      <w:r w:rsidRPr="002B0361">
        <w:rPr>
          <w:rFonts w:ascii="Aptos" w:eastAsia="Aptos" w:hAnsi="Aptos" w:cs="Arial"/>
          <w:rtl/>
          <w:lang w:val="en-US"/>
        </w:rPr>
        <w:t xml:space="preserve"> </w:t>
      </w:r>
      <w:r w:rsidRPr="002B0361">
        <w:rPr>
          <w:rFonts w:ascii="Aptos" w:eastAsia="Aptos" w:hAnsi="Aptos" w:cs="Arial" w:hint="cs"/>
          <w:rtl/>
          <w:lang w:val="en-US"/>
        </w:rPr>
        <w:t>في</w:t>
      </w:r>
      <w:r w:rsidRPr="002B0361">
        <w:rPr>
          <w:rFonts w:ascii="Aptos" w:eastAsia="Aptos" w:hAnsi="Aptos" w:cs="Arial"/>
          <w:rtl/>
          <w:lang w:val="en-US"/>
        </w:rPr>
        <w:t xml:space="preserve"> </w:t>
      </w:r>
      <w:r w:rsidRPr="002B0361">
        <w:rPr>
          <w:rFonts w:ascii="Aptos" w:eastAsia="Aptos" w:hAnsi="Aptos" w:cs="Arial" w:hint="cs"/>
          <w:rtl/>
          <w:lang w:val="en-US"/>
        </w:rPr>
        <w:t>الآفاق</w:t>
      </w:r>
      <w:r w:rsidRPr="002B0361">
        <w:rPr>
          <w:rFonts w:ascii="Aptos" w:eastAsia="Aptos" w:hAnsi="Aptos" w:cs="Arial"/>
          <w:rtl/>
          <w:lang w:val="en-US"/>
        </w:rPr>
        <w:t>.</w:t>
      </w:r>
    </w:p>
    <w:p w14:paraId="507EF310"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الإنسان و"البيت المعمور</w:t>
      </w:r>
      <w:r w:rsidRPr="00116324">
        <w:rPr>
          <w:rFonts w:ascii="Aptos" w:eastAsia="Aptos" w:hAnsi="Aptos" w:cs="Arial"/>
          <w:b/>
          <w:bCs/>
          <w:lang w:val="en-US"/>
        </w:rPr>
        <w:t>"</w:t>
      </w:r>
    </w:p>
    <w:p w14:paraId="313F921E"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في القرآن، نجد أن الإنسان المؤمن يُشبّه أحيانًا بالبيت المعمور، أي المكان الذي تحل فيه الملائكة وتقام الطاعات، وهو رفع للروح والعقل والوجدان</w:t>
      </w:r>
      <w:r w:rsidRPr="00116324">
        <w:rPr>
          <w:rFonts w:ascii="Aptos" w:eastAsia="Aptos" w:hAnsi="Aptos" w:cs="Arial"/>
          <w:lang w:val="en-US"/>
        </w:rPr>
        <w:t>:</w:t>
      </w:r>
    </w:p>
    <w:p w14:paraId="6ED5528D"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الذين قالوا ربنا الله ثم استقاموا</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الفرقان: 63</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الاستقامة بعد إعلان التوحيد هي أساس ارتقاء الإنسان إلى مكانة عليا، حيث يكون قلبه ومكانه "معمورًا" بالخير والهداية</w:t>
      </w:r>
      <w:r w:rsidRPr="00116324">
        <w:rPr>
          <w:rFonts w:ascii="Aptos" w:eastAsia="Aptos" w:hAnsi="Aptos" w:cs="Arial"/>
          <w:lang w:val="en-US"/>
        </w:rPr>
        <w:t>.</w:t>
      </w:r>
    </w:p>
    <w:p w14:paraId="08CCDA45"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ويوضح القرآن أن طهارة النفس والمجتمع من الظلم والرياء والشرك هي الطريق إلى هذا الارتقاء</w:t>
      </w:r>
      <w:r w:rsidRPr="00116324">
        <w:rPr>
          <w:rFonts w:ascii="Aptos" w:eastAsia="Aptos" w:hAnsi="Aptos" w:cs="Arial"/>
          <w:lang w:val="en-US"/>
        </w:rPr>
        <w:t>:</w:t>
      </w:r>
    </w:p>
    <w:p w14:paraId="35DE4409"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إن الله يحب الذين يقاتلون في سبيله صفًّا كأنهم بنيان مرصوص</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الصف: 4</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الجماعة المتماسكة بالحق والعمل الصالح تشبه البناء المرصوص، أي أنّ الإنسان يتحقق ويعلو في منظومة المجتمع الصالح</w:t>
      </w:r>
      <w:r w:rsidRPr="00116324">
        <w:rPr>
          <w:rFonts w:ascii="Aptos" w:eastAsia="Aptos" w:hAnsi="Aptos" w:cs="Arial"/>
          <w:lang w:val="en-US"/>
        </w:rPr>
        <w:t>.</w:t>
      </w:r>
    </w:p>
    <w:p w14:paraId="2AE4E53D" w14:textId="77777777" w:rsidR="00116324" w:rsidRPr="00116324" w:rsidRDefault="00116324" w:rsidP="002D0E04">
      <w:pPr>
        <w:bidi/>
        <w:rPr>
          <w:rFonts w:ascii="Aptos" w:eastAsia="Aptos" w:hAnsi="Aptos" w:cs="Arial"/>
          <w:lang w:val="en-US"/>
        </w:rPr>
      </w:pPr>
    </w:p>
    <w:p w14:paraId="2A3B1214"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الحرف والكلمة – بداية الوعي</w:t>
      </w:r>
    </w:p>
    <w:p w14:paraId="37315698"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اللغة والكلمة في القرآن ليست مجرد أدوات للتواصل، بل أدوات للبناء الروحي</w:t>
      </w:r>
      <w:r w:rsidRPr="00116324">
        <w:rPr>
          <w:rFonts w:ascii="Aptos" w:eastAsia="Aptos" w:hAnsi="Aptos" w:cs="Arial"/>
          <w:lang w:val="en-US"/>
        </w:rPr>
        <w:t>:</w:t>
      </w:r>
    </w:p>
    <w:p w14:paraId="7AD3CA13"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اقْرَأْ بِاسْمِ رَبِّكَ الَّذِي خَلَقَ</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العلق: 1</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أول كلمة أمر بها الله للنبي ﷺ هي "اقرأ"، مما يؤكد أن القراءة والفهم والوعي هي بداية الطريق للارتقاء الروحي والمعرفي</w:t>
      </w:r>
      <w:r w:rsidRPr="00116324">
        <w:rPr>
          <w:rFonts w:ascii="Aptos" w:eastAsia="Aptos" w:hAnsi="Aptos" w:cs="Arial"/>
          <w:lang w:val="en-US"/>
        </w:rPr>
        <w:t>.</w:t>
      </w:r>
    </w:p>
    <w:p w14:paraId="29FC3856"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الحرف، ثم الكلمة، ثم المعنى، هو الطريق الذي يربط الإنسان بالخالق، ويبدأ من خلاله وعيه الذاتي والروحي</w:t>
      </w:r>
      <w:r w:rsidRPr="00116324">
        <w:rPr>
          <w:rFonts w:ascii="Aptos" w:eastAsia="Aptos" w:hAnsi="Aptos" w:cs="Arial"/>
          <w:lang w:val="en-US"/>
        </w:rPr>
        <w:t>.</w:t>
      </w:r>
    </w:p>
    <w:p w14:paraId="4C09F16A" w14:textId="77777777" w:rsidR="00116324" w:rsidRPr="00116324" w:rsidRDefault="00116324" w:rsidP="002D0E04">
      <w:pPr>
        <w:bidi/>
        <w:rPr>
          <w:rFonts w:ascii="Aptos" w:eastAsia="Aptos" w:hAnsi="Aptos" w:cs="Arial"/>
          <w:lang w:val="en-US"/>
        </w:rPr>
      </w:pPr>
    </w:p>
    <w:p w14:paraId="347F55DC"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الارتقاء الروحي بالعمل الصالح</w:t>
      </w:r>
    </w:p>
    <w:p w14:paraId="140DB769"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الارتقاء الروحي ليس مجرد اعتقاد نظري، بل يتحقق بالفعل والعمل</w:t>
      </w:r>
      <w:r w:rsidRPr="00116324">
        <w:rPr>
          <w:rFonts w:ascii="Aptos" w:eastAsia="Aptos" w:hAnsi="Aptos" w:cs="Arial"/>
          <w:lang w:val="en-US"/>
        </w:rPr>
        <w:t>:</w:t>
      </w:r>
    </w:p>
    <w:p w14:paraId="6D41EC7E"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lastRenderedPageBreak/>
        <w:t>"</w:t>
      </w:r>
      <w:r w:rsidRPr="00116324">
        <w:rPr>
          <w:rFonts w:ascii="Aptos" w:eastAsia="Aptos" w:hAnsi="Aptos" w:cs="Arial"/>
          <w:b/>
          <w:bCs/>
          <w:rtl/>
          <w:lang w:val="en-US"/>
        </w:rPr>
        <w:t>وَعِبَادُ الرَّحْمَٰنِ الَّذِينَ يَمْشُونَ عَلَى الْأَرْضِ هَوْنًا وَإِذَا خَاطَبَهُمُ الْجَاهِلُونَ قَالُوا سَلَامًا</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الفرقان: 63</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الاستقامة تظهر في أخلاق الإنسان وسلوكه اليومي، وهذا هو التطبيق العملي للوعي الذي يبدأ بالحرف والكلمة</w:t>
      </w:r>
      <w:r w:rsidRPr="00116324">
        <w:rPr>
          <w:rFonts w:ascii="Aptos" w:eastAsia="Aptos" w:hAnsi="Aptos" w:cs="Arial"/>
          <w:lang w:val="en-US"/>
        </w:rPr>
        <w:t>.</w:t>
      </w:r>
    </w:p>
    <w:p w14:paraId="151A8434"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الإنسان الذي يرتقي وعيه يصبح بيتًا معمورًا، حيث تسكن فيه الطهارة والعدل والرحمة، وهذا يعكس تمامًا نموذج الإنسان الكامل الذي أراده الله في الأرض</w:t>
      </w:r>
      <w:r w:rsidRPr="00116324">
        <w:rPr>
          <w:rFonts w:ascii="Aptos" w:eastAsia="Aptos" w:hAnsi="Aptos" w:cs="Arial"/>
          <w:lang w:val="en-US"/>
        </w:rPr>
        <w:t>.</w:t>
      </w:r>
    </w:p>
    <w:p w14:paraId="354E7E0E" w14:textId="77777777" w:rsidR="00116324" w:rsidRPr="00116324" w:rsidRDefault="00116324" w:rsidP="002D0E04">
      <w:pPr>
        <w:bidi/>
        <w:rPr>
          <w:rFonts w:ascii="Aptos" w:eastAsia="Aptos" w:hAnsi="Aptos" w:cs="Arial"/>
          <w:lang w:val="en-US"/>
        </w:rPr>
      </w:pPr>
    </w:p>
    <w:p w14:paraId="1F46BDA6"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خاتمة المقالة</w:t>
      </w:r>
    </w:p>
    <w:p w14:paraId="77E6459E"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r w:rsidRPr="00116324">
        <w:rPr>
          <w:rFonts w:ascii="Aptos" w:eastAsia="Aptos" w:hAnsi="Aptos" w:cs="Arial"/>
          <w:lang w:val="en-US"/>
        </w:rPr>
        <w:t>.</w:t>
      </w:r>
    </w:p>
    <w:p w14:paraId="5809C711"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r w:rsidRPr="00116324">
        <w:rPr>
          <w:rFonts w:ascii="Aptos" w:eastAsia="Aptos" w:hAnsi="Aptos" w:cs="Arial"/>
          <w:lang w:val="en-US"/>
        </w:rPr>
        <w:t>.</w:t>
      </w:r>
    </w:p>
    <w:p w14:paraId="0A26BD02" w14:textId="77777777" w:rsidR="00116324" w:rsidRPr="00116324" w:rsidRDefault="00116324" w:rsidP="002D0E04">
      <w:pPr>
        <w:bidi/>
        <w:rPr>
          <w:rFonts w:ascii="Aptos" w:eastAsia="Aptos" w:hAnsi="Aptos" w:cs="Arial"/>
          <w:rtl/>
          <w:lang w:val="en-US" w:bidi="ar-MA"/>
        </w:rPr>
      </w:pPr>
    </w:p>
    <w:p w14:paraId="0B2DA370" w14:textId="77777777" w:rsidR="00116324" w:rsidRPr="00116324" w:rsidRDefault="00116324" w:rsidP="002D0E04">
      <w:pPr>
        <w:pStyle w:val="20"/>
        <w:rPr>
          <w:rFonts w:eastAsia="Times New Roman"/>
          <w:lang w:val="en-US"/>
        </w:rPr>
      </w:pPr>
      <w:bookmarkStart w:id="7" w:name="_Toc212845051"/>
      <w:r w:rsidRPr="00116324">
        <w:rPr>
          <w:rFonts w:eastAsia="Times New Roman"/>
          <w:rtl/>
          <w:lang w:val="en-US"/>
        </w:rPr>
        <w:t>فهم الطاعة والخضوع في ضوء القرآن – من التطهير القلبي إلى التطبيق العملي</w:t>
      </w:r>
      <w:bookmarkEnd w:id="7"/>
    </w:p>
    <w:p w14:paraId="70E3AB85"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6937F11E"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r w:rsidRPr="00116324">
        <w:rPr>
          <w:rFonts w:ascii="Aptos" w:eastAsia="Aptos" w:hAnsi="Aptos" w:cs="Arial"/>
          <w:lang w:val="en-US"/>
        </w:rPr>
        <w:t>.</w:t>
      </w:r>
    </w:p>
    <w:p w14:paraId="3826D9E6" w14:textId="5D95BE29" w:rsidR="006972B8" w:rsidRDefault="006972B8" w:rsidP="002D0E04">
      <w:pPr>
        <w:bidi/>
        <w:rPr>
          <w:rFonts w:ascii="Aptos" w:eastAsia="Aptos" w:hAnsi="Aptos" w:cs="Arial"/>
          <w:b/>
          <w:bCs/>
          <w:rtl/>
          <w:lang w:val="en-US"/>
        </w:rPr>
      </w:pPr>
      <w:r w:rsidRPr="006972B8">
        <w:rPr>
          <w:rFonts w:ascii="Aptos" w:eastAsia="Aptos" w:hAnsi="Aptos" w:cs="Arial"/>
          <w:b/>
          <w:bCs/>
          <w:rtl/>
          <w:lang w:val="en-US"/>
        </w:rPr>
        <w:t>النية هي أول نورٍ يسري في العمل، فإن أظلمت النية غاب المعنى، وإن أشرقت أضاءت كل حركة من حركات الطاعة</w:t>
      </w:r>
    </w:p>
    <w:p w14:paraId="41CE96BD" w14:textId="1B737A48"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الطاعة تبدأ من القلب</w:t>
      </w:r>
    </w:p>
    <w:p w14:paraId="2D79AA5A"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القرآن يؤكد أن الطاعة ليست مجرد أقوال أو شعائر، بل هي انعكاس للنية الصافية والقلب المطهر</w:t>
      </w:r>
      <w:r w:rsidRPr="00116324">
        <w:rPr>
          <w:rFonts w:ascii="Aptos" w:eastAsia="Aptos" w:hAnsi="Aptos" w:cs="Arial"/>
          <w:lang w:val="en-US"/>
        </w:rPr>
        <w:t>:</w:t>
      </w:r>
    </w:p>
    <w:p w14:paraId="2F89026F"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أَلَا لَهُ الْخَلْقُ وَالْأَمْرُ ۗ تَبَارَكَ اللَّهُ رَبُّ الْعَالَمِينَ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الأعراف: 54</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إدراك قدرة الله على الخلق والإدارة يحفز القلب على الانقياد له، فالطاعة تبدأ بالوعي والإيمان الداخلي بسلطان الله المطلق</w:t>
      </w:r>
      <w:r w:rsidRPr="00116324">
        <w:rPr>
          <w:rFonts w:ascii="Aptos" w:eastAsia="Aptos" w:hAnsi="Aptos" w:cs="Arial"/>
          <w:lang w:val="en-US"/>
        </w:rPr>
        <w:t>.</w:t>
      </w:r>
    </w:p>
    <w:p w14:paraId="362F1798"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قُلْ إِنَّ صَلَاتِي وَنُسُكِي وَمَحْيَايَ وَمَمَاتِي لِلَّهِ رَبِّ الْعَالَمِينَ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الأنعام: 162</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الطاعة الحقيقية تبدأ بتخصيص القلب والنفس لله، قبل أن تظهر في الأفعال</w:t>
      </w:r>
      <w:r w:rsidRPr="00116324">
        <w:rPr>
          <w:rFonts w:ascii="Aptos" w:eastAsia="Aptos" w:hAnsi="Aptos" w:cs="Arial"/>
          <w:lang w:val="en-US"/>
        </w:rPr>
        <w:t>.</w:t>
      </w:r>
    </w:p>
    <w:p w14:paraId="47A8EFB2" w14:textId="77777777" w:rsidR="00116324" w:rsidRPr="00116324" w:rsidRDefault="00116324" w:rsidP="002D0E04">
      <w:pPr>
        <w:bidi/>
        <w:rPr>
          <w:rFonts w:ascii="Aptos" w:eastAsia="Aptos" w:hAnsi="Aptos" w:cs="Arial"/>
          <w:lang w:val="en-US"/>
        </w:rPr>
      </w:pPr>
    </w:p>
    <w:p w14:paraId="37005276"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الخضوع العملي وتجلي الطاعة</w:t>
      </w:r>
    </w:p>
    <w:p w14:paraId="226847B2"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بعد التطهير الداخلي، يظهر الخضوع من خلال الأعمال العملية، وهو ما يضمن اتصال الإنسان بالواقع الإيماني</w:t>
      </w:r>
      <w:r w:rsidRPr="00116324">
        <w:rPr>
          <w:rFonts w:ascii="Aptos" w:eastAsia="Aptos" w:hAnsi="Aptos" w:cs="Arial"/>
          <w:lang w:val="en-US"/>
        </w:rPr>
        <w:t>:</w:t>
      </w:r>
    </w:p>
    <w:p w14:paraId="15932E71"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وَمَا أُمِرُوا إِلَّا لِيَعْبُدُوا اللَّهَ مُخْلِصِينَ لَهُ الدِّينَ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البينة: 5</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الطاعة لا تكتمل إلا بالإخلاص، أي أن القلب والفعل يتحدان في هدف واحد، وهو رضا الله</w:t>
      </w:r>
      <w:r w:rsidRPr="00116324">
        <w:rPr>
          <w:rFonts w:ascii="Aptos" w:eastAsia="Aptos" w:hAnsi="Aptos" w:cs="Arial"/>
          <w:lang w:val="en-US"/>
        </w:rPr>
        <w:t>.</w:t>
      </w:r>
    </w:p>
    <w:p w14:paraId="4A69500F"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فَاذْكُرُونِي أَذْكُرْكُمْ</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البقرة: 152</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الذكر اليومي والتواصل الروحي يعمّق الخضوع ويجعل الإنسان متصالحًا مع نفسه والكون</w:t>
      </w:r>
      <w:r w:rsidRPr="00116324">
        <w:rPr>
          <w:rFonts w:ascii="Aptos" w:eastAsia="Aptos" w:hAnsi="Aptos" w:cs="Arial"/>
          <w:lang w:val="en-US"/>
        </w:rPr>
        <w:t>.</w:t>
      </w:r>
    </w:p>
    <w:p w14:paraId="45313354" w14:textId="77777777" w:rsidR="00116324" w:rsidRPr="00116324" w:rsidRDefault="00116324" w:rsidP="002D0E04">
      <w:pPr>
        <w:bidi/>
        <w:rPr>
          <w:rFonts w:ascii="Aptos" w:eastAsia="Aptos" w:hAnsi="Aptos" w:cs="Arial"/>
          <w:lang w:val="en-US"/>
        </w:rPr>
      </w:pPr>
    </w:p>
    <w:p w14:paraId="0B8AFC3A"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الطاعة كأسلوب حياة</w:t>
      </w:r>
    </w:p>
    <w:p w14:paraId="6DFB0752"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الطاعة والخضوع ليست شعيرة محدودة، بل هي أسلوب حياة يعكس الوعي الروحي في كل فعل</w:t>
      </w:r>
      <w:r w:rsidRPr="00116324">
        <w:rPr>
          <w:rFonts w:ascii="Aptos" w:eastAsia="Aptos" w:hAnsi="Aptos" w:cs="Arial"/>
          <w:lang w:val="en-US"/>
        </w:rPr>
        <w:t>:</w:t>
      </w:r>
    </w:p>
    <w:p w14:paraId="5254D537"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الَّذِينَ يَذْكُرُونَ اللَّهَ قِيَامًا وَقُعُودًا وَعَلَى جُنُوبِهِمْ</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آل عمران: 191</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الطاعة والذكر تتجسد في كل حالة من حالات الحياة، فهي ليست فعلًا وقتيًا، بل حالة مستمرة تعكس وعي الإنسان بالوجود</w:t>
      </w:r>
      <w:r w:rsidRPr="00116324">
        <w:rPr>
          <w:rFonts w:ascii="Aptos" w:eastAsia="Aptos" w:hAnsi="Aptos" w:cs="Arial"/>
          <w:lang w:val="en-US"/>
        </w:rPr>
        <w:t>.</w:t>
      </w:r>
    </w:p>
    <w:p w14:paraId="1B8485B6"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وَمَن يُطِعِ اللَّهَ وَرَسُولَهُ فَقَدْ فازَ فَوْزًا عَظِيمًا</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الأحزاب: 71</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الالتزام الدائم بالطاعة يحقق النجاح الروحي الكامل، أي الفوز الحقيقي في الدنيا والآخرة</w:t>
      </w:r>
      <w:r w:rsidRPr="00116324">
        <w:rPr>
          <w:rFonts w:ascii="Aptos" w:eastAsia="Aptos" w:hAnsi="Aptos" w:cs="Arial"/>
          <w:lang w:val="en-US"/>
        </w:rPr>
        <w:t>.</w:t>
      </w:r>
    </w:p>
    <w:p w14:paraId="460A4BB8" w14:textId="77777777" w:rsidR="00116324" w:rsidRPr="00116324" w:rsidRDefault="00116324" w:rsidP="002D0E04">
      <w:pPr>
        <w:bidi/>
        <w:rPr>
          <w:rFonts w:ascii="Aptos" w:eastAsia="Aptos" w:hAnsi="Aptos" w:cs="Arial"/>
          <w:lang w:val="en-US"/>
        </w:rPr>
      </w:pPr>
    </w:p>
    <w:p w14:paraId="140798F4"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 xml:space="preserve">خاتمة </w:t>
      </w:r>
    </w:p>
    <w:p w14:paraId="02838A95"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r w:rsidRPr="00116324">
        <w:rPr>
          <w:rFonts w:ascii="Aptos" w:eastAsia="Aptos" w:hAnsi="Aptos" w:cs="Arial"/>
          <w:lang w:val="en-US"/>
        </w:rPr>
        <w:t>.</w:t>
      </w:r>
    </w:p>
    <w:p w14:paraId="0B68239D" w14:textId="77777777" w:rsidR="00116324" w:rsidRDefault="00116324" w:rsidP="002D0E04">
      <w:pPr>
        <w:bidi/>
        <w:rPr>
          <w:rFonts w:ascii="Aptos" w:eastAsia="Aptos" w:hAnsi="Aptos" w:cs="Arial"/>
          <w:rtl/>
          <w:lang w:val="en-US"/>
        </w:rPr>
      </w:pPr>
      <w:r w:rsidRPr="00116324">
        <w:rPr>
          <w:rFonts w:ascii="Aptos" w:eastAsia="Aptos" w:hAnsi="Aptos" w:cs="Arial"/>
          <w:rtl/>
          <w:lang w:val="en-US"/>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r w:rsidRPr="00116324">
        <w:rPr>
          <w:rFonts w:ascii="Aptos" w:eastAsia="Aptos" w:hAnsi="Aptos" w:cs="Arial"/>
          <w:lang w:val="en-US"/>
        </w:rPr>
        <w:t>.</w:t>
      </w:r>
    </w:p>
    <w:p w14:paraId="2976F1CE" w14:textId="77777777" w:rsidR="00AB3C97" w:rsidRPr="0073369A" w:rsidRDefault="00AB3C97" w:rsidP="00AB3C97">
      <w:pPr>
        <w:pStyle w:val="20"/>
      </w:pPr>
      <w:bookmarkStart w:id="8" w:name="_Toc199272364"/>
      <w:bookmarkStart w:id="9" w:name="_Toc203550517"/>
      <w:bookmarkStart w:id="10" w:name="_Toc205285249"/>
      <w:r w:rsidRPr="0073369A">
        <w:rPr>
          <w:rtl/>
        </w:rPr>
        <w:t>"أفلا يتدبرون؟": مسؤوليتك الفردية عن فهم القرآن</w:t>
      </w:r>
      <w:bookmarkEnd w:id="8"/>
      <w:bookmarkEnd w:id="9"/>
      <w:bookmarkEnd w:id="10"/>
    </w:p>
    <w:p w14:paraId="53274560" w14:textId="77777777" w:rsidR="00AB3C97" w:rsidRPr="0073369A" w:rsidRDefault="00AB3C97" w:rsidP="00AB3C97">
      <w:pPr>
        <w:bidi/>
        <w:ind w:left="337" w:firstLine="107"/>
        <w:rPr>
          <w:rFonts w:ascii="Calibri" w:eastAsia="Yu Mincho" w:hAnsi="Calibri"/>
          <w:lang w:val="en-US"/>
        </w:rPr>
      </w:pPr>
      <w:r w:rsidRPr="0073369A">
        <w:rPr>
          <w:rFonts w:ascii="Calibri" w:eastAsia="Yu Mincho" w:hAnsi="Calibri"/>
          <w:b/>
          <w:bCs/>
          <w:rtl/>
          <w:lang w:val="en-US"/>
        </w:rPr>
        <w:t>مقدمة</w:t>
      </w:r>
      <w:r w:rsidRPr="0073369A">
        <w:rPr>
          <w:rFonts w:ascii="Calibri" w:eastAsia="Yu Mincho" w:hAnsi="Calibri"/>
          <w:b/>
          <w:bCs/>
          <w:lang w:val="en-US"/>
        </w:rPr>
        <w:t>:</w:t>
      </w:r>
      <w:r w:rsidRPr="0073369A">
        <w:rPr>
          <w:rFonts w:ascii="Calibri" w:eastAsia="Yu Mincho" w:hAnsi="Calibri"/>
          <w:lang w:val="en-US"/>
        </w:rPr>
        <w:br/>
      </w:r>
      <w:r w:rsidRPr="0073369A">
        <w:rPr>
          <w:rFonts w:ascii="Calibri" w:eastAsia="Yu Mincho" w:hAnsi="Calibri"/>
          <w:rtl/>
          <w:lang w:val="en-US"/>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rPr>
          <w:rFonts w:ascii="Calibri" w:eastAsia="Yu Mincho" w:hAnsi="Calibri"/>
          <w:lang w:val="en-US"/>
        </w:rPr>
        <w:t>.</w:t>
      </w:r>
    </w:p>
    <w:p w14:paraId="249D500A" w14:textId="77777777" w:rsidR="00AB3C97" w:rsidRPr="0073369A" w:rsidRDefault="00AB3C97" w:rsidP="00AB3C97">
      <w:pPr>
        <w:bidi/>
        <w:ind w:left="337" w:firstLine="107"/>
        <w:rPr>
          <w:rFonts w:ascii="Calibri" w:eastAsia="Yu Mincho" w:hAnsi="Calibri"/>
          <w:lang w:val="en-US"/>
        </w:rPr>
      </w:pPr>
      <w:r w:rsidRPr="0073369A">
        <w:rPr>
          <w:rFonts w:ascii="Calibri" w:eastAsia="Yu Mincho" w:hAnsi="Calibri"/>
          <w:b/>
          <w:bCs/>
          <w:rtl/>
          <w:lang w:val="en-US"/>
        </w:rPr>
        <w:t>التدبر: واجب على كل مسلم ومسلمة</w:t>
      </w:r>
      <w:r w:rsidRPr="0073369A">
        <w:rPr>
          <w:rFonts w:ascii="Calibri" w:eastAsia="Yu Mincho" w:hAnsi="Calibri"/>
          <w:b/>
          <w:bCs/>
          <w:lang w:val="en-US"/>
        </w:rPr>
        <w:t>:</w:t>
      </w:r>
      <w:r w:rsidRPr="0073369A">
        <w:rPr>
          <w:rFonts w:ascii="Calibri" w:eastAsia="Yu Mincho" w:hAnsi="Calibri"/>
          <w:lang w:val="en-US"/>
        </w:rPr>
        <w:br/>
      </w:r>
      <w:r w:rsidRPr="0073369A">
        <w:rPr>
          <w:rFonts w:ascii="Calibri" w:eastAsia="Yu Mincho" w:hAnsi="Calibri"/>
          <w:rtl/>
          <w:lang w:val="en-US"/>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rPr>
          <w:rFonts w:ascii="Calibri" w:eastAsia="Yu Mincho" w:hAnsi="Calibri"/>
          <w:lang w:val="en-US"/>
        </w:rPr>
        <w:t xml:space="preserve">: </w:t>
      </w:r>
      <w:r w:rsidRPr="0073369A">
        <w:rPr>
          <w:rFonts w:ascii="Calibri" w:eastAsia="Yu Mincho" w:hAnsi="Calibri"/>
          <w:b/>
          <w:bCs/>
          <w:lang w:val="en-US"/>
        </w:rPr>
        <w:t>{</w:t>
      </w:r>
      <w:r w:rsidRPr="0073369A">
        <w:rPr>
          <w:rFonts w:ascii="Calibri" w:eastAsia="Yu Mincho" w:hAnsi="Calibri"/>
          <w:b/>
          <w:bCs/>
          <w:rtl/>
          <w:lang w:val="en-US"/>
        </w:rPr>
        <w:t>أَفَلَا يَتَدَبَّرُونَ الْقُرْآنَ أَمْ عَلَىٰ قُلُوبٍ أَقْفَالُهَا</w:t>
      </w:r>
      <w:r w:rsidRPr="0073369A">
        <w:rPr>
          <w:rFonts w:ascii="Calibri" w:eastAsia="Yu Mincho" w:hAnsi="Calibri"/>
          <w:b/>
          <w:bCs/>
          <w:lang w:val="en-US"/>
        </w:rPr>
        <w:t>}</w:t>
      </w:r>
      <w:r w:rsidRPr="0073369A">
        <w:rPr>
          <w:rFonts w:ascii="Calibri" w:eastAsia="Yu Mincho" w:hAnsi="Calibri"/>
          <w:lang w:val="en-US"/>
        </w:rPr>
        <w:t xml:space="preserve"> (</w:t>
      </w:r>
      <w:r w:rsidRPr="0073369A">
        <w:rPr>
          <w:rFonts w:ascii="Calibri" w:eastAsia="Yu Mincho" w:hAnsi="Calibri"/>
          <w:rtl/>
          <w:lang w:val="en-US"/>
        </w:rPr>
        <w:t>محمد: 24</w:t>
      </w:r>
      <w:r w:rsidRPr="0073369A">
        <w:rPr>
          <w:rFonts w:ascii="Calibri" w:eastAsia="Yu Mincho" w:hAnsi="Calibri"/>
          <w:lang w:val="en-US"/>
        </w:rPr>
        <w:t>)</w:t>
      </w:r>
      <w:r w:rsidRPr="0073369A">
        <w:rPr>
          <w:rFonts w:ascii="Calibri" w:eastAsia="Yu Mincho" w:hAnsi="Calibri"/>
          <w:rtl/>
          <w:lang w:val="en-US"/>
        </w:rPr>
        <w:t xml:space="preserve">، </w:t>
      </w:r>
      <w:r w:rsidRPr="0073369A">
        <w:rPr>
          <w:rFonts w:ascii="Calibri" w:eastAsia="Yu Mincho" w:hAnsi="Calibri"/>
          <w:b/>
          <w:bCs/>
          <w:lang w:val="en-US"/>
        </w:rPr>
        <w:t>{</w:t>
      </w:r>
      <w:r w:rsidRPr="0073369A">
        <w:rPr>
          <w:rFonts w:ascii="Calibri" w:eastAsia="Yu Mincho" w:hAnsi="Calibri"/>
          <w:b/>
          <w:bCs/>
          <w:rtl/>
          <w:lang w:val="en-US"/>
        </w:rPr>
        <w:t>أَفَلَا يَتَدَبَّرُونَ الْقُرْآنَ ۚ وَلَوْ كَانَ مِنْ عِندِ غَيْرِ اللَّهِ لَوَجَدُوا فِيهِ اخْتِلَافًا كَثِيرًا</w:t>
      </w:r>
      <w:r w:rsidRPr="0073369A">
        <w:rPr>
          <w:rFonts w:ascii="Calibri" w:eastAsia="Yu Mincho" w:hAnsi="Calibri"/>
          <w:b/>
          <w:bCs/>
          <w:lang w:val="en-US"/>
        </w:rPr>
        <w:t>}</w:t>
      </w:r>
      <w:r w:rsidRPr="0073369A">
        <w:rPr>
          <w:rFonts w:ascii="Calibri" w:eastAsia="Yu Mincho" w:hAnsi="Calibri"/>
          <w:rtl/>
          <w:lang w:val="en-US"/>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rPr>
          <w:rFonts w:ascii="Calibri" w:eastAsia="Yu Mincho" w:hAnsi="Calibri"/>
          <w:lang w:val="en-US"/>
        </w:rPr>
        <w:t>.</w:t>
      </w:r>
    </w:p>
    <w:p w14:paraId="42145325" w14:textId="77777777" w:rsidR="00AB3C97" w:rsidRPr="0073369A" w:rsidRDefault="00AB3C97" w:rsidP="00AB3C97">
      <w:pPr>
        <w:bidi/>
        <w:ind w:left="337" w:firstLine="107"/>
        <w:rPr>
          <w:rFonts w:ascii="Calibri" w:eastAsia="Yu Mincho" w:hAnsi="Calibri"/>
          <w:lang w:val="en-US"/>
        </w:rPr>
      </w:pPr>
      <w:r w:rsidRPr="0073369A">
        <w:rPr>
          <w:rFonts w:ascii="Calibri" w:eastAsia="Yu Mincho" w:hAnsi="Calibri"/>
          <w:b/>
          <w:bCs/>
          <w:rtl/>
          <w:lang w:val="en-US"/>
        </w:rPr>
        <w:t>خطورة النقل السلبي والاختباء خلف الآخرين</w:t>
      </w:r>
      <w:r w:rsidRPr="0073369A">
        <w:rPr>
          <w:rFonts w:ascii="Calibri" w:eastAsia="Yu Mincho" w:hAnsi="Calibri"/>
          <w:b/>
          <w:bCs/>
          <w:lang w:val="en-US"/>
        </w:rPr>
        <w:t>:</w:t>
      </w:r>
      <w:r w:rsidRPr="0073369A">
        <w:rPr>
          <w:rFonts w:ascii="Calibri" w:eastAsia="Yu Mincho" w:hAnsi="Calibri"/>
          <w:lang w:val="en-US"/>
        </w:rPr>
        <w:br/>
      </w:r>
      <w:r w:rsidRPr="0073369A">
        <w:rPr>
          <w:rFonts w:ascii="Calibri" w:eastAsia="Yu Mincho" w:hAnsi="Calibri"/>
          <w:rtl/>
          <w:lang w:val="en-US"/>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rPr>
          <w:rFonts w:ascii="Calibri" w:eastAsia="Yu Mincho" w:hAnsi="Calibri"/>
          <w:lang w:val="en-US"/>
        </w:rPr>
        <w:t>".</w:t>
      </w:r>
    </w:p>
    <w:p w14:paraId="0B2993A4" w14:textId="77777777" w:rsidR="00AB3C97" w:rsidRPr="00AB3C97" w:rsidRDefault="00AB3C97" w:rsidP="00AB3C97">
      <w:pPr>
        <w:bidi/>
        <w:rPr>
          <w:rFonts w:ascii="Aptos" w:eastAsia="Aptos" w:hAnsi="Aptos" w:cs="Arial"/>
          <w:lang w:val="en-US"/>
        </w:rPr>
      </w:pPr>
    </w:p>
    <w:p w14:paraId="352AFB54" w14:textId="77777777" w:rsidR="00116324" w:rsidRPr="00116324" w:rsidRDefault="00116324" w:rsidP="002D0E04">
      <w:pPr>
        <w:bidi/>
        <w:rPr>
          <w:rFonts w:ascii="Aptos" w:eastAsia="Aptos" w:hAnsi="Aptos" w:cs="Arial"/>
          <w:rtl/>
          <w:lang w:val="en-US" w:bidi="ar-MA"/>
        </w:rPr>
      </w:pPr>
    </w:p>
    <w:p w14:paraId="4CF8A650" w14:textId="4E68E5D9" w:rsidR="00116324" w:rsidRPr="00116324" w:rsidRDefault="002008CC" w:rsidP="002D0E04">
      <w:pPr>
        <w:pStyle w:val="20"/>
        <w:rPr>
          <w:rFonts w:eastAsia="Times New Roman"/>
          <w:lang w:val="en-US"/>
        </w:rPr>
      </w:pPr>
      <w:bookmarkStart w:id="11" w:name="_Toc212845052"/>
      <w:r>
        <w:rPr>
          <w:rFonts w:eastAsia="Times New Roman" w:hint="cs"/>
          <w:rtl/>
          <w:lang w:val="en-US"/>
        </w:rPr>
        <w:t>ا</w:t>
      </w:r>
      <w:r w:rsidR="00116324" w:rsidRPr="00116324">
        <w:rPr>
          <w:rFonts w:eastAsia="Times New Roman"/>
          <w:rtl/>
          <w:lang w:val="en-US"/>
        </w:rPr>
        <w:t>لوعي الذاتي والارتقاء الروحي في القرآن</w:t>
      </w:r>
      <w:bookmarkEnd w:id="11"/>
    </w:p>
    <w:p w14:paraId="7A112FBA"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0060E0DE"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r w:rsidRPr="00116324">
        <w:rPr>
          <w:rFonts w:ascii="Aptos" w:eastAsia="Aptos" w:hAnsi="Aptos" w:cs="Arial"/>
          <w:lang w:val="en-US"/>
        </w:rPr>
        <w:t>.</w:t>
      </w:r>
    </w:p>
    <w:p w14:paraId="1F9F6683" w14:textId="77777777" w:rsidR="00116324" w:rsidRPr="00116324" w:rsidRDefault="00116324" w:rsidP="002D0E04">
      <w:pPr>
        <w:bidi/>
        <w:rPr>
          <w:rFonts w:ascii="Aptos" w:eastAsia="Aptos" w:hAnsi="Aptos" w:cs="Arial"/>
          <w:lang w:val="en-US"/>
        </w:rPr>
      </w:pPr>
    </w:p>
    <w:p w14:paraId="412C7C78"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التأمل في النفس كمدخل للوعي</w:t>
      </w:r>
    </w:p>
    <w:p w14:paraId="62AFD764"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القرآن يحث الإنسان على النظر في ذاته كوسيلة لفهم العلاقة مع الله</w:t>
      </w:r>
      <w:r w:rsidRPr="00116324">
        <w:rPr>
          <w:rFonts w:ascii="Aptos" w:eastAsia="Aptos" w:hAnsi="Aptos" w:cs="Arial"/>
          <w:lang w:val="en-US"/>
        </w:rPr>
        <w:t>:</w:t>
      </w:r>
    </w:p>
    <w:p w14:paraId="0EE70254"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وَنَفْسٍ وَمَا سَوَّاهَا</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الشمس: 7</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الله خلق النفس، وعلّمها قدراتها وميولها. إدراك الإنسان لهذه الحقيقة هو بداية الوعي الذاتي</w:t>
      </w:r>
      <w:r w:rsidRPr="00116324">
        <w:rPr>
          <w:rFonts w:ascii="Aptos" w:eastAsia="Aptos" w:hAnsi="Aptos" w:cs="Arial"/>
          <w:lang w:val="en-US"/>
        </w:rPr>
        <w:t>.</w:t>
      </w:r>
    </w:p>
    <w:p w14:paraId="4F5112AD" w14:textId="77777777" w:rsidR="00116324" w:rsidRPr="00116324" w:rsidRDefault="00116324" w:rsidP="002D0E04">
      <w:pPr>
        <w:bidi/>
        <w:rPr>
          <w:rFonts w:ascii="Aptos" w:eastAsia="Aptos" w:hAnsi="Aptos" w:cs="Arial"/>
          <w:lang w:val="en-US"/>
        </w:rPr>
      </w:pPr>
      <w:r w:rsidRPr="00116324">
        <w:rPr>
          <w:rFonts w:ascii="Aptos" w:eastAsia="Aptos" w:hAnsi="Aptos" w:cs="Arial"/>
          <w:lang w:val="en-US"/>
        </w:rPr>
        <w:t>*</w:t>
      </w:r>
      <w:r w:rsidRPr="00116324">
        <w:rPr>
          <w:rFonts w:ascii="Aptos" w:eastAsia="Aptos" w:hAnsi="Aptos" w:cs="Arial"/>
          <w:i/>
          <w:iCs/>
          <w:lang w:val="en-US"/>
        </w:rPr>
        <w:t>"</w:t>
      </w:r>
      <w:r w:rsidRPr="00116324">
        <w:rPr>
          <w:rFonts w:ascii="Aptos" w:eastAsia="Aptos" w:hAnsi="Aptos" w:cs="Arial"/>
          <w:i/>
          <w:iCs/>
          <w:rtl/>
          <w:lang w:val="en-US"/>
        </w:rPr>
        <w:t>وَنَفْسٍ وَمَا سَوَّاهَا فَأَلْهَمَهَا فُجُورَهَا وَتَقْوَاهَا</w:t>
      </w:r>
      <w:r w:rsidRPr="00116324">
        <w:rPr>
          <w:rFonts w:ascii="Aptos" w:eastAsia="Aptos" w:hAnsi="Aptos" w:cs="Arial"/>
          <w:i/>
          <w:i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الشمس: 7-8</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الإنسان مكلّف بموازنة ميوله بين الخير والشر، بين الفجور والتقوى، وهذا يحتاج إلى مراقبة واعية للنفس</w:t>
      </w:r>
      <w:r w:rsidRPr="00116324">
        <w:rPr>
          <w:rFonts w:ascii="Aptos" w:eastAsia="Aptos" w:hAnsi="Aptos" w:cs="Arial"/>
          <w:lang w:val="en-US"/>
        </w:rPr>
        <w:t>.</w:t>
      </w:r>
    </w:p>
    <w:p w14:paraId="74465F98" w14:textId="77777777" w:rsidR="00116324" w:rsidRPr="00116324" w:rsidRDefault="00116324" w:rsidP="002D0E04">
      <w:pPr>
        <w:bidi/>
        <w:rPr>
          <w:rFonts w:ascii="Aptos" w:eastAsia="Aptos" w:hAnsi="Aptos" w:cs="Arial"/>
          <w:lang w:val="en-US"/>
        </w:rPr>
      </w:pPr>
    </w:p>
    <w:p w14:paraId="4ACE47E0"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مراجعة الأفعال ومحاسبة النفس</w:t>
      </w:r>
    </w:p>
    <w:p w14:paraId="66A82760"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الارتقاء الروحي مرتبط بالقدرة على محاسبة النفس على كل تصرف</w:t>
      </w:r>
      <w:r w:rsidRPr="00116324">
        <w:rPr>
          <w:rFonts w:ascii="Aptos" w:eastAsia="Aptos" w:hAnsi="Aptos" w:cs="Arial"/>
          <w:lang w:val="en-US"/>
        </w:rPr>
        <w:t>:</w:t>
      </w:r>
    </w:p>
    <w:p w14:paraId="5BFB8742"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وَلَا تَكْسِبُ كُلُّ نَفْسٍ إِلَّا عَلَيْهَا</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فاطر: 18</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كل عمل مسؤول عنه صاحبه. الوعي الذاتي يشمل إدراك أثر الأفعال على النفس والآخرين</w:t>
      </w:r>
      <w:r w:rsidRPr="00116324">
        <w:rPr>
          <w:rFonts w:ascii="Aptos" w:eastAsia="Aptos" w:hAnsi="Aptos" w:cs="Arial"/>
          <w:lang w:val="en-US"/>
        </w:rPr>
        <w:t>.</w:t>
      </w:r>
    </w:p>
    <w:p w14:paraId="5B80D2B4"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وَالَّذِينَ هُمْ بِأَمَانَاتِهِمْ وَعَهْدِهِمْ رَاعُونَ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المؤمنون: 8</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الإنسان الواعي يدرك قيمة المسؤولية والالتزام، ويوازن بين حقوقه وواجباته الروحية والاجتماعية</w:t>
      </w:r>
      <w:r w:rsidRPr="00116324">
        <w:rPr>
          <w:rFonts w:ascii="Aptos" w:eastAsia="Aptos" w:hAnsi="Aptos" w:cs="Arial"/>
          <w:lang w:val="en-US"/>
        </w:rPr>
        <w:t>.</w:t>
      </w:r>
    </w:p>
    <w:p w14:paraId="78203A86" w14:textId="77777777" w:rsidR="00116324" w:rsidRPr="00116324" w:rsidRDefault="00116324" w:rsidP="002D0E04">
      <w:pPr>
        <w:bidi/>
        <w:rPr>
          <w:rFonts w:ascii="Aptos" w:eastAsia="Aptos" w:hAnsi="Aptos" w:cs="Arial"/>
          <w:lang w:val="en-US"/>
        </w:rPr>
      </w:pPr>
    </w:p>
    <w:p w14:paraId="07721F8B"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التواصل الروحي والتقوى</w:t>
      </w:r>
    </w:p>
    <w:p w14:paraId="4030CA86"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الوعي الذاتي يتكامل مع التواصل مع الله، فهو يعمّق التقوى ويقوّي الاستقامة</w:t>
      </w:r>
      <w:r w:rsidRPr="00116324">
        <w:rPr>
          <w:rFonts w:ascii="Aptos" w:eastAsia="Aptos" w:hAnsi="Aptos" w:cs="Arial"/>
          <w:lang w:val="en-US"/>
        </w:rPr>
        <w:t>:</w:t>
      </w:r>
    </w:p>
    <w:p w14:paraId="2AD644E8"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وَتُوبُوا إِلَى اللَّهِ جَمِيعًا أَيُّهَا الْمُؤْمِنُونَ لَعَلَّكُمْ تُفْلِحُونَ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النور: 31</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الوعي الذاتي يدفع الإنسان للتوبة المستمرة، لأنها وسيلة لتصحيح النفس والارتقاء الروحي</w:t>
      </w:r>
      <w:r w:rsidRPr="00116324">
        <w:rPr>
          <w:rFonts w:ascii="Aptos" w:eastAsia="Aptos" w:hAnsi="Aptos" w:cs="Arial"/>
          <w:lang w:val="en-US"/>
        </w:rPr>
        <w:t>.</w:t>
      </w:r>
    </w:p>
    <w:p w14:paraId="791E4408"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وَمَن يَتَّقِ اللَّهَ يَجْعَل لَهُ مَخْرَجًا</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الطلاق: 2</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التقوى هي ثمرة الوعي الذاتي، وهي التي تمنح الإنسان القدرة على مواجهة تحديات الحياة بنجاح وسلام داخلي</w:t>
      </w:r>
      <w:r w:rsidRPr="00116324">
        <w:rPr>
          <w:rFonts w:ascii="Aptos" w:eastAsia="Aptos" w:hAnsi="Aptos" w:cs="Arial"/>
          <w:lang w:val="en-US"/>
        </w:rPr>
        <w:t>.</w:t>
      </w:r>
    </w:p>
    <w:p w14:paraId="1924D940" w14:textId="77777777" w:rsidR="00116324" w:rsidRPr="00116324" w:rsidRDefault="00116324" w:rsidP="002D0E04">
      <w:pPr>
        <w:bidi/>
        <w:rPr>
          <w:rFonts w:ascii="Aptos" w:eastAsia="Aptos" w:hAnsi="Aptos" w:cs="Arial"/>
          <w:lang w:val="en-US"/>
        </w:rPr>
      </w:pPr>
    </w:p>
    <w:p w14:paraId="35AF26EB"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الوعي الذاتي كأساس للارتقاء الروحي</w:t>
      </w:r>
    </w:p>
    <w:p w14:paraId="1B74E7D4"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الإنسان الواعي لنفسه قادر على بناء علاقة حقيقية مع الله، ترتكز على الطاعة، والصدق، والرحمة</w:t>
      </w:r>
      <w:r w:rsidRPr="00116324">
        <w:rPr>
          <w:rFonts w:ascii="Aptos" w:eastAsia="Aptos" w:hAnsi="Aptos" w:cs="Arial"/>
          <w:lang w:val="en-US"/>
        </w:rPr>
        <w:t>:</w:t>
      </w:r>
    </w:p>
    <w:p w14:paraId="6EEE7D6A"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lastRenderedPageBreak/>
        <w:t>"</w:t>
      </w:r>
      <w:r w:rsidRPr="00116324">
        <w:rPr>
          <w:rFonts w:ascii="Aptos" w:eastAsia="Aptos" w:hAnsi="Aptos" w:cs="Arial"/>
          <w:b/>
          <w:bCs/>
          <w:rtl/>
          <w:lang w:val="en-US"/>
        </w:rPr>
        <w:t>إِنَّ أَكْرَمَكُمْ عِندَ اللَّهِ أَتْقَاكُمْ</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الحجرات: 13</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قيمة الإنسان الحقيقية تقاس بالوعي الروحي والتقوى، وليس بالمال أو المكانة الاجتماعية</w:t>
      </w:r>
      <w:r w:rsidRPr="00116324">
        <w:rPr>
          <w:rFonts w:ascii="Aptos" w:eastAsia="Aptos" w:hAnsi="Aptos" w:cs="Arial"/>
          <w:lang w:val="en-US"/>
        </w:rPr>
        <w:t>.</w:t>
      </w:r>
    </w:p>
    <w:p w14:paraId="4E4E3DB3"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وَاعْلَمُوا أَنَّ اللَّهَ غَنِيٌّ حَمِيدٌ</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المجادلة: 7</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إدراك الإنسان لعظمة الله واستقلاليته عن الخلق يعمّق وعيه، ويجعله أكثر اتزانًا داخليًا</w:t>
      </w:r>
      <w:r w:rsidRPr="00116324">
        <w:rPr>
          <w:rFonts w:ascii="Aptos" w:eastAsia="Aptos" w:hAnsi="Aptos" w:cs="Arial"/>
          <w:lang w:val="en-US"/>
        </w:rPr>
        <w:t>.</w:t>
      </w:r>
    </w:p>
    <w:p w14:paraId="2AA1CEF9" w14:textId="77777777" w:rsidR="00116324" w:rsidRPr="00116324" w:rsidRDefault="00116324" w:rsidP="002D0E04">
      <w:pPr>
        <w:bidi/>
        <w:rPr>
          <w:rFonts w:ascii="Aptos" w:eastAsia="Aptos" w:hAnsi="Aptos" w:cs="Arial"/>
          <w:lang w:val="en-US"/>
        </w:rPr>
      </w:pPr>
    </w:p>
    <w:p w14:paraId="1C8E0339"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 xml:space="preserve">خاتمة </w:t>
      </w:r>
    </w:p>
    <w:p w14:paraId="0F1E503E"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r w:rsidRPr="00116324">
        <w:rPr>
          <w:rFonts w:ascii="Aptos" w:eastAsia="Aptos" w:hAnsi="Aptos" w:cs="Arial"/>
          <w:lang w:val="en-US"/>
        </w:rPr>
        <w:t>.</w:t>
      </w:r>
    </w:p>
    <w:p w14:paraId="18F90649" w14:textId="77777777" w:rsidR="00116324" w:rsidRPr="00116324" w:rsidRDefault="00116324" w:rsidP="002D0E04">
      <w:pPr>
        <w:pStyle w:val="20"/>
        <w:rPr>
          <w:rFonts w:eastAsia="Times New Roman"/>
          <w:lang w:val="en-US"/>
        </w:rPr>
      </w:pPr>
      <w:bookmarkStart w:id="12" w:name="_Toc212845053"/>
      <w:r w:rsidRPr="00116324">
        <w:rPr>
          <w:rFonts w:eastAsia="Times New Roman"/>
          <w:rtl/>
          <w:lang w:val="en-US"/>
        </w:rPr>
        <w:t>التطهير القلبي وآثار الطاعة على الحياة اليومية</w:t>
      </w:r>
      <w:bookmarkEnd w:id="12"/>
    </w:p>
    <w:p w14:paraId="2472D4FF"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6461F022"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r w:rsidRPr="00116324">
        <w:rPr>
          <w:rFonts w:ascii="Aptos" w:eastAsia="Aptos" w:hAnsi="Aptos" w:cs="Arial"/>
          <w:lang w:val="en-US"/>
        </w:rPr>
        <w:t>.</w:t>
      </w:r>
    </w:p>
    <w:p w14:paraId="1C463CB8" w14:textId="14881CA7" w:rsidR="00116324" w:rsidRPr="00116324" w:rsidRDefault="00526C4A" w:rsidP="002D0E04">
      <w:pPr>
        <w:bidi/>
        <w:rPr>
          <w:rFonts w:ascii="Aptos" w:eastAsia="Aptos" w:hAnsi="Aptos" w:cs="Arial"/>
          <w:lang w:val="en-US"/>
        </w:rPr>
      </w:pPr>
      <w:r w:rsidRPr="00526C4A">
        <w:rPr>
          <w:rFonts w:ascii="Aptos" w:eastAsia="Aptos" w:hAnsi="Aptos" w:cs="Arial"/>
          <w:rtl/>
          <w:lang w:val="en-US"/>
        </w:rPr>
        <w:t>التطهير ليس محو الذنوب فحسب، بل استرجاع الشفافية الأصلية للنفس قبل أن تعتريها طبقات الغفل</w:t>
      </w:r>
      <w:r w:rsidR="00766E09">
        <w:rPr>
          <w:rFonts w:ascii="Aptos" w:eastAsia="Aptos" w:hAnsi="Aptos" w:cs="Arial" w:hint="cs"/>
          <w:rtl/>
          <w:lang w:val="en-US"/>
        </w:rPr>
        <w:t>ة</w:t>
      </w:r>
    </w:p>
    <w:p w14:paraId="4D9415B1"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الطهارة القلبية كشرط للارتقاء الروحي</w:t>
      </w:r>
    </w:p>
    <w:p w14:paraId="4510FFA4"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القرآن يؤكد على أن النية الصافية والقلوب النقية هي مفتاح قبول الأعمال</w:t>
      </w:r>
      <w:r w:rsidRPr="00116324">
        <w:rPr>
          <w:rFonts w:ascii="Aptos" w:eastAsia="Aptos" w:hAnsi="Aptos" w:cs="Arial"/>
          <w:lang w:val="en-US"/>
        </w:rPr>
        <w:t>:</w:t>
      </w:r>
    </w:p>
    <w:p w14:paraId="382C1656"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قُلْ إِنَّ صَلَاتِي وَنُسُكِي وَمَحْيَايَ وَمَمَاتِي لِلَّهِ رَبِّ الْعَالَمِينَ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الأنعام: 162</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إخلاص القلب لله هو أساس أي عبادة. الطاعة الحقيقية تبدأ من النية والوعي الداخلي</w:t>
      </w:r>
      <w:r w:rsidRPr="00116324">
        <w:rPr>
          <w:rFonts w:ascii="Aptos" w:eastAsia="Aptos" w:hAnsi="Aptos" w:cs="Arial"/>
          <w:lang w:val="en-US"/>
        </w:rPr>
        <w:t>.</w:t>
      </w:r>
    </w:p>
    <w:p w14:paraId="0E61C054"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وَنَزَعْنَا مَا فِي صُدُورِهِم مِّن غِلٍّ</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الحجر: 47</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الله يطهر القلوب من الغل والحقد لمن يسعى للتقوى، مما يفتح الطريق للأعمال الصالحة</w:t>
      </w:r>
      <w:r w:rsidRPr="00116324">
        <w:rPr>
          <w:rFonts w:ascii="Aptos" w:eastAsia="Aptos" w:hAnsi="Aptos" w:cs="Arial"/>
          <w:lang w:val="en-US"/>
        </w:rPr>
        <w:t>.</w:t>
      </w:r>
    </w:p>
    <w:p w14:paraId="571C1D3F" w14:textId="77777777" w:rsidR="00116324" w:rsidRPr="00116324" w:rsidRDefault="00116324" w:rsidP="002D0E04">
      <w:pPr>
        <w:bidi/>
        <w:rPr>
          <w:rFonts w:ascii="Aptos" w:eastAsia="Aptos" w:hAnsi="Aptos" w:cs="Arial"/>
          <w:lang w:val="en-US"/>
        </w:rPr>
      </w:pPr>
    </w:p>
    <w:p w14:paraId="6C9AE5B5"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الطاعة اليومية وتطهير النفس</w:t>
      </w:r>
    </w:p>
    <w:p w14:paraId="0D6B3935"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الطاعة ليست مجرد شعائر، بل هي ممارسة عملية تنعكس على سلوك الإنسان اليومي</w:t>
      </w:r>
      <w:r w:rsidRPr="00116324">
        <w:rPr>
          <w:rFonts w:ascii="Aptos" w:eastAsia="Aptos" w:hAnsi="Aptos" w:cs="Arial"/>
          <w:lang w:val="en-US"/>
        </w:rPr>
        <w:t>:</w:t>
      </w:r>
    </w:p>
    <w:p w14:paraId="657E61D2"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فَأَقِمْ وَجْهَكَ لِلدِّينِ حَنِيفًا</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النساء: 125</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الالتزام بالعبادات اليومية يُشبع الروح ويقوي التوازن النفسي والروحي</w:t>
      </w:r>
      <w:r w:rsidRPr="00116324">
        <w:rPr>
          <w:rFonts w:ascii="Aptos" w:eastAsia="Aptos" w:hAnsi="Aptos" w:cs="Arial"/>
          <w:lang w:val="en-US"/>
        </w:rPr>
        <w:t>.</w:t>
      </w:r>
    </w:p>
    <w:p w14:paraId="3C7B9EA4"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وَالَّذِينَ يُمَسِّكُونَ بِالْكِتَابِ وَأَقَامُوا الصَّلَاةَ إِنَّا لَا نُضِيعُ أَجْرَ الْمُصْلِحِينَ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الأعراف: 170</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الطاعة المستمرة تثبت الإنسان على طريق الاستقامة، وتطهّر قلبه من الأدران</w:t>
      </w:r>
      <w:r w:rsidRPr="00116324">
        <w:rPr>
          <w:rFonts w:ascii="Aptos" w:eastAsia="Aptos" w:hAnsi="Aptos" w:cs="Arial"/>
          <w:lang w:val="en-US"/>
        </w:rPr>
        <w:t>.</w:t>
      </w:r>
    </w:p>
    <w:p w14:paraId="6D81BBE3" w14:textId="77777777" w:rsidR="00116324" w:rsidRPr="00116324" w:rsidRDefault="00116324" w:rsidP="002D0E04">
      <w:pPr>
        <w:bidi/>
        <w:rPr>
          <w:rFonts w:ascii="Aptos" w:eastAsia="Aptos" w:hAnsi="Aptos" w:cs="Arial"/>
          <w:lang w:val="en-US"/>
        </w:rPr>
      </w:pPr>
    </w:p>
    <w:p w14:paraId="2511EA27"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أثر الطاعة على الأخلاق والتعامل مع الآخرين</w:t>
      </w:r>
    </w:p>
    <w:p w14:paraId="3B50A938"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lastRenderedPageBreak/>
        <w:t>الطاعة لله تؤدي إلى صفاء القلوب وتحسين العلاقات الاجتماعية</w:t>
      </w:r>
      <w:r w:rsidRPr="00116324">
        <w:rPr>
          <w:rFonts w:ascii="Aptos" w:eastAsia="Aptos" w:hAnsi="Aptos" w:cs="Arial"/>
          <w:lang w:val="en-US"/>
        </w:rPr>
        <w:t>:</w:t>
      </w:r>
    </w:p>
    <w:p w14:paraId="20789506"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وَالْمُؤْمِنُونَ وَالْمُؤْمِنَاتُ بَعْضُهُمْ أَوْلِيَاءُ بَعْضٍ</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التوبة: 71</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النقاء القلبي والطاعة يؤديان إلى تعاون المجتمع المؤمن، ونشر المحبة والعدل</w:t>
      </w:r>
      <w:r w:rsidRPr="00116324">
        <w:rPr>
          <w:rFonts w:ascii="Aptos" w:eastAsia="Aptos" w:hAnsi="Aptos" w:cs="Arial"/>
          <w:lang w:val="en-US"/>
        </w:rPr>
        <w:t>.</w:t>
      </w:r>
    </w:p>
    <w:p w14:paraId="4CF9CC30"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إِنَّ اللَّهَ يَأْمُرُ بِالْعَدْلِ وَالْإِحْسَانِ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النحل: 90</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الطاعة تنعكس على الأفعال اليومية، فيعدل الإنسان في حقوق الآخرين ويحسن معاملاته</w:t>
      </w:r>
      <w:r w:rsidRPr="00116324">
        <w:rPr>
          <w:rFonts w:ascii="Aptos" w:eastAsia="Aptos" w:hAnsi="Aptos" w:cs="Arial"/>
          <w:lang w:val="en-US"/>
        </w:rPr>
        <w:t>.</w:t>
      </w:r>
    </w:p>
    <w:p w14:paraId="261B3271" w14:textId="77777777" w:rsidR="00116324" w:rsidRPr="00116324" w:rsidRDefault="00116324" w:rsidP="002D0E04">
      <w:pPr>
        <w:bidi/>
        <w:rPr>
          <w:rFonts w:ascii="Aptos" w:eastAsia="Aptos" w:hAnsi="Aptos" w:cs="Arial"/>
          <w:lang w:val="en-US"/>
        </w:rPr>
      </w:pPr>
    </w:p>
    <w:p w14:paraId="7C6AED31"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التطهير القلبي طريقًا للسلام الداخلي</w:t>
      </w:r>
    </w:p>
    <w:p w14:paraId="2D1A7055"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القلوب الطاهرة تحقق انسجام الإنسان مع نفسه ومع البيئة المحيطة</w:t>
      </w:r>
      <w:r w:rsidRPr="00116324">
        <w:rPr>
          <w:rFonts w:ascii="Aptos" w:eastAsia="Aptos" w:hAnsi="Aptos" w:cs="Arial"/>
          <w:lang w:val="en-US"/>
        </w:rPr>
        <w:t>:</w:t>
      </w:r>
    </w:p>
    <w:p w14:paraId="6A542659"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أَلَا بِذِكْرِ اللَّهِ تَطْمَئِنُّ الْقُلُوبُ</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الرعد: 28</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الذكر والطاعة اليومية للواجبات الدينية تطهر القلب وتمنحه الطمأنينة</w:t>
      </w:r>
      <w:r w:rsidRPr="00116324">
        <w:rPr>
          <w:rFonts w:ascii="Aptos" w:eastAsia="Aptos" w:hAnsi="Aptos" w:cs="Arial"/>
          <w:lang w:val="en-US"/>
        </w:rPr>
        <w:t>.</w:t>
      </w:r>
    </w:p>
    <w:p w14:paraId="39500A63"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وَتُوبُوا إِلَى اللَّهِ جَمِيعًا أَيُّهَا الْمُؤْمِنُونَ لَعَلَّكُمْ تُفْلِحُونَ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سورة النور: 31</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التوبة المستمرة جزء من التطهير الذاتي، وتجدد القلب بالتقوى والإيمان</w:t>
      </w:r>
      <w:r w:rsidRPr="00116324">
        <w:rPr>
          <w:rFonts w:ascii="Aptos" w:eastAsia="Aptos" w:hAnsi="Aptos" w:cs="Arial"/>
          <w:lang w:val="en-US"/>
        </w:rPr>
        <w:t>.</w:t>
      </w:r>
    </w:p>
    <w:p w14:paraId="4EAB3A93" w14:textId="77777777" w:rsidR="00116324" w:rsidRPr="00116324" w:rsidRDefault="00116324" w:rsidP="002D0E04">
      <w:pPr>
        <w:bidi/>
        <w:rPr>
          <w:rFonts w:ascii="Aptos" w:eastAsia="Aptos" w:hAnsi="Aptos" w:cs="Arial"/>
          <w:lang w:val="en-US"/>
        </w:rPr>
      </w:pPr>
    </w:p>
    <w:p w14:paraId="19F3059A"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خاتمة</w:t>
      </w:r>
    </w:p>
    <w:p w14:paraId="1B2AA383"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r w:rsidRPr="00116324">
        <w:rPr>
          <w:rFonts w:ascii="Aptos" w:eastAsia="Aptos" w:hAnsi="Aptos" w:cs="Arial"/>
          <w:lang w:val="en-US"/>
        </w:rPr>
        <w:t>.</w:t>
      </w:r>
    </w:p>
    <w:p w14:paraId="4DCFA5C4" w14:textId="77777777" w:rsidR="00116324" w:rsidRPr="00116324" w:rsidRDefault="00116324" w:rsidP="002D0E04">
      <w:pPr>
        <w:bidi/>
        <w:rPr>
          <w:rFonts w:ascii="Aptos" w:eastAsia="Aptos" w:hAnsi="Aptos" w:cs="Arial"/>
          <w:lang w:val="en-US"/>
        </w:rPr>
      </w:pPr>
    </w:p>
    <w:p w14:paraId="32172D7D" w14:textId="77777777" w:rsidR="00116324" w:rsidRPr="00116324" w:rsidRDefault="00116324" w:rsidP="002D0E04">
      <w:pPr>
        <w:bidi/>
        <w:rPr>
          <w:rFonts w:ascii="Aptos" w:eastAsia="Aptos" w:hAnsi="Aptos" w:cs="Arial"/>
          <w:rtl/>
          <w:lang w:val="en-US" w:bidi="ar-MA"/>
        </w:rPr>
      </w:pPr>
    </w:p>
    <w:p w14:paraId="3E38F3B8" w14:textId="77777777" w:rsidR="00116324" w:rsidRPr="00116324" w:rsidRDefault="00116324" w:rsidP="002D0E04">
      <w:pPr>
        <w:pStyle w:val="20"/>
        <w:rPr>
          <w:rFonts w:eastAsia="Times New Roman"/>
          <w:lang w:val="en-US"/>
        </w:rPr>
      </w:pPr>
      <w:bookmarkStart w:id="13" w:name="_Toc212845054"/>
      <w:r w:rsidRPr="00116324">
        <w:rPr>
          <w:rFonts w:eastAsia="Times New Roman"/>
          <w:rtl/>
          <w:lang w:val="en-US"/>
        </w:rPr>
        <w:t xml:space="preserve">سورة النور: </w:t>
      </w:r>
      <w:r w:rsidRPr="00116324">
        <w:rPr>
          <w:rFonts w:eastAsia="Times New Roman" w:hint="cs"/>
          <w:rtl/>
          <w:lang w:val="en-US"/>
        </w:rPr>
        <w:t>ن</w:t>
      </w:r>
      <w:r w:rsidRPr="00116324">
        <w:rPr>
          <w:rFonts w:eastAsia="Times New Roman"/>
          <w:rtl/>
          <w:lang w:val="en-US"/>
        </w:rPr>
        <w:t>ور الله في النفس والبيت</w:t>
      </w:r>
      <w:bookmarkEnd w:id="13"/>
    </w:p>
    <w:p w14:paraId="29EAB57C"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2C410F25"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116324">
        <w:rPr>
          <w:rFonts w:ascii="Aptos" w:eastAsia="Aptos" w:hAnsi="Aptos" w:cs="Arial"/>
          <w:b/>
          <w:bCs/>
          <w:rtl/>
          <w:lang w:val="en-US"/>
        </w:rPr>
        <w:t>نور الله في القلب ونور الحياة اليومية</w:t>
      </w:r>
      <w:r w:rsidRPr="00116324">
        <w:rPr>
          <w:rFonts w:ascii="Aptos" w:eastAsia="Aptos" w:hAnsi="Aptos" w:cs="Arial"/>
          <w:rtl/>
          <w:lang w:val="en-US"/>
        </w:rPr>
        <w:t>، وتدل على أن البيت المشرق هو امتداد للقلب المضيء</w:t>
      </w:r>
      <w:r w:rsidRPr="00116324">
        <w:rPr>
          <w:rFonts w:ascii="Aptos" w:eastAsia="Aptos" w:hAnsi="Aptos" w:cs="Arial"/>
          <w:lang w:val="en-US"/>
        </w:rPr>
        <w:t>.</w:t>
      </w:r>
    </w:p>
    <w:p w14:paraId="56EEC1A7" w14:textId="03C98684" w:rsidR="00116324" w:rsidRPr="001309F2" w:rsidRDefault="001309F2" w:rsidP="002D0E04">
      <w:pPr>
        <w:bidi/>
        <w:rPr>
          <w:rFonts w:ascii="Aptos" w:eastAsia="Aptos" w:hAnsi="Aptos" w:cs="Arial"/>
        </w:rPr>
      </w:pPr>
      <w:r w:rsidRPr="001309F2">
        <w:rPr>
          <w:rFonts w:ascii="Aptos" w:eastAsia="Aptos" w:hAnsi="Aptos" w:cs="Arial"/>
          <w:rtl/>
          <w:lang w:val="en-US"/>
        </w:rPr>
        <w:t>البيت المضيء ليس جدرانًا تعكس الضوء، بل قلوبٌ تسكنها الطمأنينة، وصدورٌ تتنفس الذكر كهواء يومي</w:t>
      </w:r>
      <w:r w:rsidRPr="001309F2">
        <w:rPr>
          <w:rFonts w:ascii="Aptos" w:eastAsia="Aptos" w:hAnsi="Aptos" w:cs="Arial"/>
        </w:rPr>
        <w:t>.</w:t>
      </w:r>
    </w:p>
    <w:p w14:paraId="2087FAE3"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نور الله في القلب</w:t>
      </w:r>
    </w:p>
    <w:p w14:paraId="1BB09A6D"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الآيات في سورة النور تشير إلى أن قلب الإنسان هو المصباح الحقيقي الذي يضيء حياته</w:t>
      </w:r>
      <w:r w:rsidRPr="00116324">
        <w:rPr>
          <w:rFonts w:ascii="Aptos" w:eastAsia="Aptos" w:hAnsi="Aptos" w:cs="Arial"/>
          <w:lang w:val="en-US"/>
        </w:rPr>
        <w:t>:</w:t>
      </w:r>
    </w:p>
    <w:p w14:paraId="612117C5"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اللَّهُ نُورُ السَّمَاوَاتِ وَالْأَرْضِ</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النور: 35</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الله هو المصدر الأساسي للنور، ومن يتصل به قلبًا وروحًا يكتسب هذا النور الذي ينعكس على حياته</w:t>
      </w:r>
      <w:r w:rsidRPr="00116324">
        <w:rPr>
          <w:rFonts w:ascii="Aptos" w:eastAsia="Aptos" w:hAnsi="Aptos" w:cs="Arial"/>
          <w:lang w:val="en-US"/>
        </w:rPr>
        <w:t>.</w:t>
      </w:r>
    </w:p>
    <w:p w14:paraId="4D99C80B"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lastRenderedPageBreak/>
        <w:t>"</w:t>
      </w:r>
      <w:r w:rsidRPr="00116324">
        <w:rPr>
          <w:rFonts w:ascii="Aptos" w:eastAsia="Aptos" w:hAnsi="Aptos" w:cs="Arial"/>
          <w:b/>
          <w:bCs/>
          <w:rtl/>
          <w:lang w:val="en-US"/>
        </w:rPr>
        <w:t>كَضِيَاءٍ فِيهِ مِصْبَاحٌ</w:t>
      </w:r>
      <w:r w:rsidRPr="00116324">
        <w:rPr>
          <w:rFonts w:ascii="Aptos" w:eastAsia="Aptos" w:hAnsi="Aptos" w:cs="Arial"/>
          <w:b/>
          <w:bCs/>
          <w:lang w:val="en-US"/>
        </w:rPr>
        <w:t>"</w:t>
      </w:r>
      <w:r w:rsidRPr="00116324">
        <w:rPr>
          <w:rFonts w:ascii="Aptos" w:eastAsia="Aptos" w:hAnsi="Aptos" w:cs="Arial"/>
          <w:lang w:val="en-US"/>
        </w:rPr>
        <w:br/>
      </w:r>
      <w:r w:rsidRPr="00116324">
        <w:rPr>
          <w:rFonts w:ascii="Aptos" w:eastAsia="Aptos" w:hAnsi="Aptos" w:cs="Arial"/>
          <w:rtl/>
          <w:lang w:val="en-US"/>
        </w:rPr>
        <w:t>الآية تشرح كيف أن القلب المؤمن يشبه المصباح، يضيء بالهداية الإلهية وينير الطريق للإنسان نفسه ولمن حوله</w:t>
      </w:r>
      <w:r w:rsidRPr="00116324">
        <w:rPr>
          <w:rFonts w:ascii="Aptos" w:eastAsia="Aptos" w:hAnsi="Aptos" w:cs="Arial"/>
          <w:lang w:val="en-US"/>
        </w:rPr>
        <w:t>.</w:t>
      </w:r>
    </w:p>
    <w:p w14:paraId="1F9C21EB"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التطبيق العملي</w:t>
      </w:r>
      <w:r w:rsidRPr="00116324">
        <w:rPr>
          <w:rFonts w:ascii="Aptos" w:eastAsia="Aptos" w:hAnsi="Aptos" w:cs="Arial"/>
          <w:b/>
          <w:bCs/>
          <w:lang w:val="en-US"/>
        </w:rPr>
        <w:t>:</w:t>
      </w:r>
    </w:p>
    <w:p w14:paraId="43CDF8A2" w14:textId="77777777" w:rsidR="00116324" w:rsidRPr="00116324" w:rsidRDefault="00116324" w:rsidP="002D0E04">
      <w:pPr>
        <w:numPr>
          <w:ilvl w:val="0"/>
          <w:numId w:val="359"/>
        </w:numPr>
        <w:bidi/>
        <w:rPr>
          <w:rFonts w:ascii="Aptos" w:eastAsia="Aptos" w:hAnsi="Aptos" w:cs="Arial"/>
          <w:lang w:val="en-US"/>
        </w:rPr>
      </w:pPr>
      <w:r w:rsidRPr="00116324">
        <w:rPr>
          <w:rFonts w:ascii="Aptos" w:eastAsia="Aptos" w:hAnsi="Aptos" w:cs="Arial"/>
          <w:b/>
          <w:bCs/>
          <w:rtl/>
          <w:lang w:val="en-US"/>
        </w:rPr>
        <w:t>النية الصافية</w:t>
      </w:r>
      <w:r w:rsidRPr="00116324">
        <w:rPr>
          <w:rFonts w:ascii="Aptos" w:eastAsia="Aptos" w:hAnsi="Aptos" w:cs="Arial"/>
          <w:lang w:val="en-US"/>
        </w:rPr>
        <w:t xml:space="preserve">: </w:t>
      </w:r>
      <w:r w:rsidRPr="00116324">
        <w:rPr>
          <w:rFonts w:ascii="Aptos" w:eastAsia="Aptos" w:hAnsi="Aptos" w:cs="Arial"/>
          <w:rtl/>
          <w:lang w:val="en-US"/>
        </w:rPr>
        <w:t>البدء بالعبادات بإخلاص وطهارة القلب</w:t>
      </w:r>
      <w:r w:rsidRPr="00116324">
        <w:rPr>
          <w:rFonts w:ascii="Aptos" w:eastAsia="Aptos" w:hAnsi="Aptos" w:cs="Arial"/>
          <w:lang w:val="en-US"/>
        </w:rPr>
        <w:t>.</w:t>
      </w:r>
    </w:p>
    <w:p w14:paraId="4FC82489" w14:textId="77777777" w:rsidR="00116324" w:rsidRPr="00116324" w:rsidRDefault="00116324" w:rsidP="002D0E04">
      <w:pPr>
        <w:numPr>
          <w:ilvl w:val="0"/>
          <w:numId w:val="359"/>
        </w:numPr>
        <w:bidi/>
        <w:rPr>
          <w:rFonts w:ascii="Aptos" w:eastAsia="Aptos" w:hAnsi="Aptos" w:cs="Arial"/>
          <w:lang w:val="en-US"/>
        </w:rPr>
      </w:pPr>
      <w:r w:rsidRPr="00116324">
        <w:rPr>
          <w:rFonts w:ascii="Aptos" w:eastAsia="Aptos" w:hAnsi="Aptos" w:cs="Arial"/>
          <w:b/>
          <w:bCs/>
          <w:rtl/>
          <w:lang w:val="en-US"/>
        </w:rPr>
        <w:t>الذكر اليومي</w:t>
      </w:r>
      <w:r w:rsidRPr="00116324">
        <w:rPr>
          <w:rFonts w:ascii="Aptos" w:eastAsia="Aptos" w:hAnsi="Aptos" w:cs="Arial"/>
          <w:lang w:val="en-US"/>
        </w:rPr>
        <w:t xml:space="preserve">: </w:t>
      </w:r>
      <w:r w:rsidRPr="00116324">
        <w:rPr>
          <w:rFonts w:ascii="Aptos" w:eastAsia="Aptos" w:hAnsi="Aptos" w:cs="Arial"/>
          <w:rtl/>
          <w:lang w:val="en-US"/>
        </w:rPr>
        <w:t>قراءة القرآن، والأذكار، والتسبيح، لأنها غذاء للنور الداخلي</w:t>
      </w:r>
      <w:r w:rsidRPr="00116324">
        <w:rPr>
          <w:rFonts w:ascii="Aptos" w:eastAsia="Aptos" w:hAnsi="Aptos" w:cs="Arial"/>
          <w:lang w:val="en-US"/>
        </w:rPr>
        <w:t>.</w:t>
      </w:r>
    </w:p>
    <w:p w14:paraId="4C2E72C3" w14:textId="77777777" w:rsidR="00116324" w:rsidRPr="00116324" w:rsidRDefault="00116324" w:rsidP="002D0E04">
      <w:pPr>
        <w:numPr>
          <w:ilvl w:val="0"/>
          <w:numId w:val="359"/>
        </w:numPr>
        <w:bidi/>
        <w:rPr>
          <w:rFonts w:ascii="Aptos" w:eastAsia="Aptos" w:hAnsi="Aptos" w:cs="Arial"/>
          <w:lang w:val="en-US"/>
        </w:rPr>
      </w:pPr>
      <w:r w:rsidRPr="00116324">
        <w:rPr>
          <w:rFonts w:ascii="Aptos" w:eastAsia="Aptos" w:hAnsi="Aptos" w:cs="Arial"/>
          <w:b/>
          <w:bCs/>
          <w:rtl/>
          <w:lang w:val="en-US"/>
        </w:rPr>
        <w:t>الابتعاد عن المعاصي</w:t>
      </w:r>
      <w:r w:rsidRPr="00116324">
        <w:rPr>
          <w:rFonts w:ascii="Aptos" w:eastAsia="Aptos" w:hAnsi="Aptos" w:cs="Arial"/>
          <w:lang w:val="en-US"/>
        </w:rPr>
        <w:t xml:space="preserve">: </w:t>
      </w:r>
      <w:r w:rsidRPr="00116324">
        <w:rPr>
          <w:rFonts w:ascii="Aptos" w:eastAsia="Aptos" w:hAnsi="Aptos" w:cs="Arial"/>
          <w:rtl/>
          <w:lang w:val="en-US"/>
        </w:rPr>
        <w:t>النجاسة النفسية والذنوب تعتيم القلب، بينما الطاعة تجعله متوهجًا</w:t>
      </w:r>
      <w:r w:rsidRPr="00116324">
        <w:rPr>
          <w:rFonts w:ascii="Aptos" w:eastAsia="Aptos" w:hAnsi="Aptos" w:cs="Arial"/>
          <w:lang w:val="en-US"/>
        </w:rPr>
        <w:t>.</w:t>
      </w:r>
    </w:p>
    <w:p w14:paraId="2CF57842" w14:textId="77777777" w:rsidR="00116324" w:rsidRPr="00116324" w:rsidRDefault="00116324" w:rsidP="002D0E04">
      <w:pPr>
        <w:bidi/>
        <w:rPr>
          <w:rFonts w:ascii="Aptos" w:eastAsia="Aptos" w:hAnsi="Aptos" w:cs="Arial"/>
          <w:lang w:val="en-US"/>
        </w:rPr>
      </w:pPr>
    </w:p>
    <w:p w14:paraId="60135883"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البيت والنفس: علاقة تكاملية</w:t>
      </w:r>
    </w:p>
    <w:p w14:paraId="61377FF1"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 xml:space="preserve">سورة النور تؤكد أن </w:t>
      </w:r>
      <w:r w:rsidRPr="00116324">
        <w:rPr>
          <w:rFonts w:ascii="Aptos" w:eastAsia="Aptos" w:hAnsi="Aptos" w:cs="Arial"/>
          <w:b/>
          <w:bCs/>
          <w:rtl/>
          <w:lang w:val="en-US"/>
        </w:rPr>
        <w:t>النور الإلهي ينتقل من القلب إلى البيئة المحيطة</w:t>
      </w:r>
      <w:r w:rsidRPr="00116324">
        <w:rPr>
          <w:rFonts w:ascii="Aptos" w:eastAsia="Aptos" w:hAnsi="Aptos" w:cs="Arial"/>
          <w:lang w:val="en-US"/>
        </w:rPr>
        <w:t xml:space="preserve">. </w:t>
      </w:r>
      <w:r w:rsidRPr="00116324">
        <w:rPr>
          <w:rFonts w:ascii="Aptos" w:eastAsia="Aptos" w:hAnsi="Aptos" w:cs="Arial"/>
          <w:rtl/>
          <w:lang w:val="en-US"/>
        </w:rPr>
        <w:t>البيت المليء بالذكر والطاعة يصبح مكانًا يسوده السلام والسكينة</w:t>
      </w:r>
      <w:r w:rsidRPr="00116324">
        <w:rPr>
          <w:rFonts w:ascii="Aptos" w:eastAsia="Aptos" w:hAnsi="Aptos" w:cs="Arial"/>
          <w:lang w:val="en-US"/>
        </w:rPr>
        <w:t>:</w:t>
      </w:r>
    </w:p>
    <w:p w14:paraId="29341F09"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وَأَقِيمُوا الصَّلَاةَ وَآتُوا الزَّكَاةَ</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النور: 56</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الالتزام بالعبادات في البيت يجعل البيت مزارًا للبركة والنور</w:t>
      </w:r>
      <w:r w:rsidRPr="00116324">
        <w:rPr>
          <w:rFonts w:ascii="Aptos" w:eastAsia="Aptos" w:hAnsi="Aptos" w:cs="Arial"/>
          <w:lang w:val="en-US"/>
        </w:rPr>
        <w:t>.</w:t>
      </w:r>
    </w:p>
    <w:p w14:paraId="4F9777FB"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خطوات لجعل البيت “منورًا</w:t>
      </w:r>
      <w:r w:rsidRPr="00116324">
        <w:rPr>
          <w:rFonts w:ascii="Aptos" w:eastAsia="Aptos" w:hAnsi="Aptos" w:cs="Arial"/>
          <w:b/>
          <w:bCs/>
          <w:lang w:val="en-US"/>
        </w:rPr>
        <w:t>”:</w:t>
      </w:r>
    </w:p>
    <w:p w14:paraId="00E2BE9D" w14:textId="77777777" w:rsidR="00116324" w:rsidRPr="00116324" w:rsidRDefault="00116324" w:rsidP="002D0E04">
      <w:pPr>
        <w:numPr>
          <w:ilvl w:val="0"/>
          <w:numId w:val="360"/>
        </w:numPr>
        <w:bidi/>
        <w:rPr>
          <w:rFonts w:ascii="Aptos" w:eastAsia="Aptos" w:hAnsi="Aptos" w:cs="Arial"/>
          <w:lang w:val="en-US"/>
        </w:rPr>
      </w:pPr>
      <w:r w:rsidRPr="00116324">
        <w:rPr>
          <w:rFonts w:ascii="Aptos" w:eastAsia="Aptos" w:hAnsi="Aptos" w:cs="Arial"/>
          <w:b/>
          <w:bCs/>
          <w:rtl/>
          <w:lang w:val="en-US"/>
        </w:rPr>
        <w:t>تنقية المنزل</w:t>
      </w:r>
      <w:r w:rsidRPr="00116324">
        <w:rPr>
          <w:rFonts w:ascii="Aptos" w:eastAsia="Aptos" w:hAnsi="Aptos" w:cs="Arial"/>
          <w:lang w:val="en-US"/>
        </w:rPr>
        <w:t xml:space="preserve">: </w:t>
      </w:r>
      <w:r w:rsidRPr="00116324">
        <w:rPr>
          <w:rFonts w:ascii="Aptos" w:eastAsia="Aptos" w:hAnsi="Aptos" w:cs="Arial"/>
          <w:rtl/>
          <w:lang w:val="en-US"/>
        </w:rPr>
        <w:t>الابتعاد عن المعاصي والأعمال المحرمة في البيت</w:t>
      </w:r>
      <w:r w:rsidRPr="00116324">
        <w:rPr>
          <w:rFonts w:ascii="Aptos" w:eastAsia="Aptos" w:hAnsi="Aptos" w:cs="Arial"/>
          <w:lang w:val="en-US"/>
        </w:rPr>
        <w:t>.</w:t>
      </w:r>
    </w:p>
    <w:p w14:paraId="15B74C21" w14:textId="77777777" w:rsidR="00116324" w:rsidRPr="00116324" w:rsidRDefault="00116324" w:rsidP="002D0E04">
      <w:pPr>
        <w:numPr>
          <w:ilvl w:val="0"/>
          <w:numId w:val="360"/>
        </w:numPr>
        <w:bidi/>
        <w:rPr>
          <w:rFonts w:ascii="Aptos" w:eastAsia="Aptos" w:hAnsi="Aptos" w:cs="Arial"/>
          <w:lang w:val="en-US"/>
        </w:rPr>
      </w:pPr>
      <w:r w:rsidRPr="00116324">
        <w:rPr>
          <w:rFonts w:ascii="Aptos" w:eastAsia="Aptos" w:hAnsi="Aptos" w:cs="Arial"/>
          <w:b/>
          <w:bCs/>
          <w:rtl/>
          <w:lang w:val="en-US"/>
        </w:rPr>
        <w:t>الذكر الجماعي</w:t>
      </w:r>
      <w:r w:rsidRPr="00116324">
        <w:rPr>
          <w:rFonts w:ascii="Aptos" w:eastAsia="Aptos" w:hAnsi="Aptos" w:cs="Arial"/>
          <w:lang w:val="en-US"/>
        </w:rPr>
        <w:t xml:space="preserve">: </w:t>
      </w:r>
      <w:r w:rsidRPr="00116324">
        <w:rPr>
          <w:rFonts w:ascii="Aptos" w:eastAsia="Aptos" w:hAnsi="Aptos" w:cs="Arial"/>
          <w:rtl/>
          <w:lang w:val="en-US"/>
        </w:rPr>
        <w:t>الصلاة الجماعية، قراءة القرآن مع العائلة، تجعل البيت مصدر إشعاع نور الله</w:t>
      </w:r>
      <w:r w:rsidRPr="00116324">
        <w:rPr>
          <w:rFonts w:ascii="Aptos" w:eastAsia="Aptos" w:hAnsi="Aptos" w:cs="Arial"/>
          <w:lang w:val="en-US"/>
        </w:rPr>
        <w:t>.</w:t>
      </w:r>
    </w:p>
    <w:p w14:paraId="33F03F38" w14:textId="77777777" w:rsidR="00116324" w:rsidRPr="00116324" w:rsidRDefault="00116324" w:rsidP="002D0E04">
      <w:pPr>
        <w:numPr>
          <w:ilvl w:val="0"/>
          <w:numId w:val="360"/>
        </w:numPr>
        <w:bidi/>
        <w:rPr>
          <w:rFonts w:ascii="Aptos" w:eastAsia="Aptos" w:hAnsi="Aptos" w:cs="Arial"/>
          <w:lang w:val="en-US"/>
        </w:rPr>
      </w:pPr>
      <w:r w:rsidRPr="00116324">
        <w:rPr>
          <w:rFonts w:ascii="Aptos" w:eastAsia="Aptos" w:hAnsi="Aptos" w:cs="Arial"/>
          <w:b/>
          <w:bCs/>
          <w:rtl/>
          <w:lang w:val="en-US"/>
        </w:rPr>
        <w:t>الأخلاق الطيبة</w:t>
      </w:r>
      <w:r w:rsidRPr="00116324">
        <w:rPr>
          <w:rFonts w:ascii="Aptos" w:eastAsia="Aptos" w:hAnsi="Aptos" w:cs="Arial"/>
          <w:lang w:val="en-US"/>
        </w:rPr>
        <w:t xml:space="preserve">: </w:t>
      </w:r>
      <w:r w:rsidRPr="00116324">
        <w:rPr>
          <w:rFonts w:ascii="Aptos" w:eastAsia="Aptos" w:hAnsi="Aptos" w:cs="Arial"/>
          <w:rtl/>
          <w:lang w:val="en-US"/>
        </w:rPr>
        <w:t>الصدق، الرحمة، العدل داخل البيت تجعل العلاقات أسرية ناعمة ومضيئة</w:t>
      </w:r>
      <w:r w:rsidRPr="00116324">
        <w:rPr>
          <w:rFonts w:ascii="Aptos" w:eastAsia="Aptos" w:hAnsi="Aptos" w:cs="Arial"/>
          <w:lang w:val="en-US"/>
        </w:rPr>
        <w:t>.</w:t>
      </w:r>
    </w:p>
    <w:p w14:paraId="22B61349" w14:textId="77777777" w:rsidR="00116324" w:rsidRPr="00116324" w:rsidRDefault="00116324" w:rsidP="002D0E04">
      <w:pPr>
        <w:bidi/>
        <w:rPr>
          <w:rFonts w:ascii="Aptos" w:eastAsia="Aptos" w:hAnsi="Aptos" w:cs="Arial"/>
          <w:lang w:val="en-US"/>
        </w:rPr>
      </w:pPr>
    </w:p>
    <w:p w14:paraId="3E0EA1BD"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النور في العلاقات الاجتماعية</w:t>
      </w:r>
    </w:p>
    <w:p w14:paraId="525F930F"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سورة النور وضعت ضوابط لحياة اجتماعية مضيئة، كالعفة، والستر، والصدق، مما يعكس نور الله على المجتمع</w:t>
      </w:r>
      <w:r w:rsidRPr="00116324">
        <w:rPr>
          <w:rFonts w:ascii="Aptos" w:eastAsia="Aptos" w:hAnsi="Aptos" w:cs="Arial"/>
          <w:lang w:val="en-US"/>
        </w:rPr>
        <w:t>:</w:t>
      </w:r>
    </w:p>
    <w:p w14:paraId="37997BDE"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وَلَا يَأْتَلْكُمْ غَيْرُكُمْ</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النور: 27</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الالتزام بالآداب الاجتماعية يحمي الفرد والمجتمع من الظلمات الأخلاقية ويجعل الحياة عامة أكثر إشراقًا</w:t>
      </w:r>
      <w:r w:rsidRPr="00116324">
        <w:rPr>
          <w:rFonts w:ascii="Aptos" w:eastAsia="Aptos" w:hAnsi="Aptos" w:cs="Arial"/>
          <w:lang w:val="en-US"/>
        </w:rPr>
        <w:t>.</w:t>
      </w:r>
    </w:p>
    <w:p w14:paraId="1631D030"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وَتُوبُوا إِلَى اللَّهِ جَمِيعًا أَيُّهَا الْمُؤْمِنُونَ لَعَلَّكُمْ تُفْلِحُونَ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النور: 31</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التوبة الداخلية من الذنوب والأخطاء تطهر القلب، وتضيء النفس، ويشع النور من البيت إلى كل من حولك</w:t>
      </w:r>
      <w:r w:rsidRPr="00116324">
        <w:rPr>
          <w:rFonts w:ascii="Aptos" w:eastAsia="Aptos" w:hAnsi="Aptos" w:cs="Arial"/>
          <w:lang w:val="en-US"/>
        </w:rPr>
        <w:t>.</w:t>
      </w:r>
    </w:p>
    <w:p w14:paraId="100C816E" w14:textId="77777777" w:rsidR="00116324" w:rsidRPr="00116324" w:rsidRDefault="00116324" w:rsidP="002D0E04">
      <w:pPr>
        <w:bidi/>
        <w:rPr>
          <w:rFonts w:ascii="Aptos" w:eastAsia="Aptos" w:hAnsi="Aptos" w:cs="Arial"/>
          <w:lang w:val="en-US"/>
        </w:rPr>
      </w:pPr>
    </w:p>
    <w:p w14:paraId="4ACE1115"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الخلاصة</w:t>
      </w:r>
    </w:p>
    <w:p w14:paraId="5E722E57" w14:textId="77777777" w:rsidR="00116324" w:rsidRPr="00116324" w:rsidRDefault="00116324" w:rsidP="002D0E04">
      <w:pPr>
        <w:bidi/>
        <w:rPr>
          <w:rFonts w:ascii="Aptos" w:eastAsia="Aptos" w:hAnsi="Aptos" w:cs="Arial"/>
          <w:lang w:val="en-US"/>
        </w:rPr>
      </w:pPr>
      <w:r w:rsidRPr="00116324">
        <w:rPr>
          <w:rFonts w:ascii="Aptos" w:eastAsia="Aptos" w:hAnsi="Aptos" w:cs="Arial"/>
          <w:b/>
          <w:bCs/>
          <w:rtl/>
          <w:lang w:val="en-US"/>
        </w:rPr>
        <w:t>سورة النور</w:t>
      </w:r>
      <w:r w:rsidRPr="00116324">
        <w:rPr>
          <w:rFonts w:ascii="Aptos" w:eastAsia="Aptos" w:hAnsi="Aptos" w:cs="Arial"/>
          <w:rtl/>
          <w:lang w:val="en-US"/>
        </w:rPr>
        <w:t xml:space="preserve"> ليست مجرد تعليمات أخلاقية واجتماعية، بل هي خارطة طريق لجعل حياتك </w:t>
      </w:r>
      <w:r w:rsidRPr="00116324">
        <w:rPr>
          <w:rFonts w:ascii="Aptos" w:eastAsia="Aptos" w:hAnsi="Aptos" w:cs="Arial"/>
          <w:b/>
          <w:bCs/>
          <w:rtl/>
          <w:lang w:val="en-US"/>
        </w:rPr>
        <w:t>مليئة بنور الله</w:t>
      </w:r>
      <w:r w:rsidRPr="00116324">
        <w:rPr>
          <w:rFonts w:ascii="Aptos" w:eastAsia="Aptos" w:hAnsi="Aptos" w:cs="Arial"/>
          <w:lang w:val="en-US"/>
        </w:rPr>
        <w:t>:</w:t>
      </w:r>
    </w:p>
    <w:p w14:paraId="5D68A608" w14:textId="77777777" w:rsidR="00116324" w:rsidRPr="00116324" w:rsidRDefault="00116324" w:rsidP="002D0E04">
      <w:pPr>
        <w:numPr>
          <w:ilvl w:val="0"/>
          <w:numId w:val="361"/>
        </w:numPr>
        <w:bidi/>
        <w:rPr>
          <w:rFonts w:ascii="Aptos" w:eastAsia="Aptos" w:hAnsi="Aptos" w:cs="Arial"/>
          <w:lang w:val="en-US"/>
        </w:rPr>
      </w:pPr>
      <w:r w:rsidRPr="00116324">
        <w:rPr>
          <w:rFonts w:ascii="Aptos" w:eastAsia="Aptos" w:hAnsi="Aptos" w:cs="Arial"/>
          <w:b/>
          <w:bCs/>
          <w:rtl/>
          <w:lang w:val="en-US"/>
        </w:rPr>
        <w:t>النفس المضيئة</w:t>
      </w:r>
      <w:r w:rsidRPr="00116324">
        <w:rPr>
          <w:rFonts w:ascii="Aptos" w:eastAsia="Aptos" w:hAnsi="Aptos" w:cs="Arial"/>
          <w:rtl/>
          <w:lang w:val="en-US"/>
        </w:rPr>
        <w:t xml:space="preserve"> تبدأ بالنية الصافية والطاعة اليومية</w:t>
      </w:r>
      <w:r w:rsidRPr="00116324">
        <w:rPr>
          <w:rFonts w:ascii="Aptos" w:eastAsia="Aptos" w:hAnsi="Aptos" w:cs="Arial"/>
          <w:lang w:val="en-US"/>
        </w:rPr>
        <w:t>.</w:t>
      </w:r>
    </w:p>
    <w:p w14:paraId="12B6665D" w14:textId="77777777" w:rsidR="00116324" w:rsidRPr="00116324" w:rsidRDefault="00116324" w:rsidP="002D0E04">
      <w:pPr>
        <w:numPr>
          <w:ilvl w:val="0"/>
          <w:numId w:val="361"/>
        </w:numPr>
        <w:bidi/>
        <w:rPr>
          <w:rFonts w:ascii="Aptos" w:eastAsia="Aptos" w:hAnsi="Aptos" w:cs="Arial"/>
          <w:lang w:val="en-US"/>
        </w:rPr>
      </w:pPr>
      <w:r w:rsidRPr="00116324">
        <w:rPr>
          <w:rFonts w:ascii="Aptos" w:eastAsia="Aptos" w:hAnsi="Aptos" w:cs="Arial"/>
          <w:b/>
          <w:bCs/>
          <w:rtl/>
          <w:lang w:val="en-US"/>
        </w:rPr>
        <w:t>البيت المشرق</w:t>
      </w:r>
      <w:r w:rsidRPr="00116324">
        <w:rPr>
          <w:rFonts w:ascii="Aptos" w:eastAsia="Aptos" w:hAnsi="Aptos" w:cs="Arial"/>
          <w:rtl/>
          <w:lang w:val="en-US"/>
        </w:rPr>
        <w:t xml:space="preserve"> يبدأ بعبادة الله، بالذكر، والصدق، والأخلاق الطيبة</w:t>
      </w:r>
      <w:r w:rsidRPr="00116324">
        <w:rPr>
          <w:rFonts w:ascii="Aptos" w:eastAsia="Aptos" w:hAnsi="Aptos" w:cs="Arial"/>
          <w:lang w:val="en-US"/>
        </w:rPr>
        <w:t>.</w:t>
      </w:r>
    </w:p>
    <w:p w14:paraId="7A81AF03" w14:textId="77777777" w:rsidR="00116324" w:rsidRPr="00116324" w:rsidRDefault="00116324" w:rsidP="002D0E04">
      <w:pPr>
        <w:numPr>
          <w:ilvl w:val="0"/>
          <w:numId w:val="361"/>
        </w:numPr>
        <w:bidi/>
        <w:rPr>
          <w:rFonts w:ascii="Aptos" w:eastAsia="Aptos" w:hAnsi="Aptos" w:cs="Arial"/>
          <w:lang w:val="en-US"/>
        </w:rPr>
      </w:pPr>
      <w:r w:rsidRPr="00116324">
        <w:rPr>
          <w:rFonts w:ascii="Aptos" w:eastAsia="Aptos" w:hAnsi="Aptos" w:cs="Arial"/>
          <w:b/>
          <w:bCs/>
          <w:rtl/>
          <w:lang w:val="en-US"/>
        </w:rPr>
        <w:t>المجتمع المضئ</w:t>
      </w:r>
      <w:r w:rsidRPr="00116324">
        <w:rPr>
          <w:rFonts w:ascii="Aptos" w:eastAsia="Aptos" w:hAnsi="Aptos" w:cs="Arial"/>
          <w:rtl/>
          <w:lang w:val="en-US"/>
        </w:rPr>
        <w:t xml:space="preserve"> يتحقق بالعدل، العفة، والمحافظة على حقوق الآخرين</w:t>
      </w:r>
      <w:r w:rsidRPr="00116324">
        <w:rPr>
          <w:rFonts w:ascii="Aptos" w:eastAsia="Aptos" w:hAnsi="Aptos" w:cs="Arial"/>
          <w:lang w:val="en-US"/>
        </w:rPr>
        <w:t>.</w:t>
      </w:r>
    </w:p>
    <w:p w14:paraId="5C23ECE4"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lastRenderedPageBreak/>
        <w:t xml:space="preserve">عندما يضيء القلب بنور الله، ينعكس هذا الضوء على البيت، ومن خلال البيت على المجتمع، لتصبح حياتك بالكامل </w:t>
      </w:r>
      <w:r w:rsidRPr="00116324">
        <w:rPr>
          <w:rFonts w:ascii="Aptos" w:eastAsia="Aptos" w:hAnsi="Aptos" w:cs="Arial"/>
          <w:b/>
          <w:bCs/>
          <w:rtl/>
          <w:lang w:val="en-US"/>
        </w:rPr>
        <w:t>رحلة نحو النور والهداية</w:t>
      </w:r>
      <w:r w:rsidRPr="00116324">
        <w:rPr>
          <w:rFonts w:ascii="Aptos" w:eastAsia="Aptos" w:hAnsi="Aptos" w:cs="Arial"/>
          <w:lang w:val="en-US"/>
        </w:rPr>
        <w:t>.</w:t>
      </w:r>
    </w:p>
    <w:p w14:paraId="3BB154B0" w14:textId="44EDC93C" w:rsidR="00D53FEE" w:rsidRPr="00D53FEE" w:rsidRDefault="00D53FEE" w:rsidP="002D0E04">
      <w:pPr>
        <w:bidi/>
        <w:rPr>
          <w:rFonts w:ascii="Aptos" w:eastAsia="Aptos" w:hAnsi="Aptos" w:cs="Arial"/>
          <w:lang w:val="en-US" w:bidi="ar-MA"/>
        </w:rPr>
      </w:pPr>
    </w:p>
    <w:p w14:paraId="1D0AAC9F" w14:textId="08247297" w:rsidR="00D53FEE" w:rsidRPr="00D53FEE" w:rsidRDefault="00D53FEE" w:rsidP="002D0E04">
      <w:pPr>
        <w:pStyle w:val="20"/>
        <w:rPr>
          <w:rFonts w:ascii="Aptos" w:eastAsia="Aptos" w:hAnsi="Aptos" w:cs="Arial"/>
          <w:lang w:val="en-US" w:bidi="ar-MA"/>
        </w:rPr>
      </w:pPr>
      <w:bookmarkStart w:id="14" w:name="_Toc212845055"/>
      <w:r w:rsidRPr="00D53FEE">
        <w:rPr>
          <w:rFonts w:ascii="Aptos" w:eastAsia="Aptos" w:hAnsi="Aptos" w:cs="Arial"/>
          <w:rtl/>
          <w:lang w:val="en-US"/>
        </w:rPr>
        <w:t>البيت كقلبٍ من نور</w:t>
      </w:r>
      <w:bookmarkEnd w:id="14"/>
    </w:p>
    <w:p w14:paraId="3D8D0A95" w14:textId="77777777" w:rsidR="00D53FEE" w:rsidRPr="00D53FEE" w:rsidRDefault="00D53FEE" w:rsidP="002D0E04">
      <w:pPr>
        <w:bidi/>
        <w:rPr>
          <w:rFonts w:ascii="Aptos" w:eastAsia="Aptos" w:hAnsi="Aptos" w:cs="Arial"/>
          <w:lang w:val="en-US" w:bidi="ar-MA"/>
        </w:rPr>
      </w:pPr>
      <w:r w:rsidRPr="00D53FEE">
        <w:rPr>
          <w:rFonts w:ascii="Aptos" w:eastAsia="Aptos" w:hAnsi="Aptos" w:cs="Arial"/>
          <w:rtl/>
          <w:lang w:val="en-US"/>
        </w:rPr>
        <w:t xml:space="preserve">البيت في الرؤية القرآنية ليس جدرانًا وسقفًا فحسب، بل </w:t>
      </w:r>
      <w:r w:rsidRPr="00D53FEE">
        <w:rPr>
          <w:rFonts w:ascii="Aptos" w:eastAsia="Aptos" w:hAnsi="Aptos" w:cs="Arial"/>
          <w:b/>
          <w:bCs/>
          <w:rtl/>
          <w:lang w:val="en-US"/>
        </w:rPr>
        <w:t>مرآةٌ لحالة القلب الذي يسكنه</w:t>
      </w:r>
      <w:r w:rsidRPr="00D53FEE">
        <w:rPr>
          <w:rFonts w:ascii="Aptos" w:eastAsia="Aptos" w:hAnsi="Aptos" w:cs="Arial"/>
          <w:lang w:val="en-US" w:bidi="ar-MA"/>
        </w:rPr>
        <w:t>.</w:t>
      </w:r>
      <w:r w:rsidRPr="00D53FEE">
        <w:rPr>
          <w:rFonts w:ascii="Aptos" w:eastAsia="Aptos" w:hAnsi="Aptos" w:cs="Arial"/>
          <w:lang w:val="en-US" w:bidi="ar-MA"/>
        </w:rPr>
        <w:br/>
      </w:r>
      <w:r w:rsidRPr="00D53FEE">
        <w:rPr>
          <w:rFonts w:ascii="Aptos" w:eastAsia="Aptos" w:hAnsi="Aptos" w:cs="Arial"/>
          <w:rtl/>
          <w:lang w:val="en-US"/>
        </w:rPr>
        <w:t>فكما أن القلب هو موضع النور الإلهي في الإنسان، كذلك البيت هو موضع انعكاس هذا النور في الحياة اليومية</w:t>
      </w:r>
      <w:r w:rsidRPr="00D53FEE">
        <w:rPr>
          <w:rFonts w:ascii="Aptos" w:eastAsia="Aptos" w:hAnsi="Aptos" w:cs="Arial"/>
          <w:lang w:val="en-US" w:bidi="ar-MA"/>
        </w:rPr>
        <w:t>.</w:t>
      </w:r>
      <w:r w:rsidRPr="00D53FEE">
        <w:rPr>
          <w:rFonts w:ascii="Aptos" w:eastAsia="Aptos" w:hAnsi="Aptos" w:cs="Arial"/>
          <w:lang w:val="en-US" w:bidi="ar-MA"/>
        </w:rPr>
        <w:br/>
      </w:r>
      <w:r w:rsidRPr="00D53FEE">
        <w:rPr>
          <w:rFonts w:ascii="Aptos" w:eastAsia="Aptos" w:hAnsi="Aptos" w:cs="Arial"/>
          <w:rtl/>
          <w:lang w:val="en-US"/>
        </w:rPr>
        <w:t xml:space="preserve">حين يصف الله نفسه بأنه </w:t>
      </w:r>
      <w:r w:rsidRPr="00D53FEE">
        <w:rPr>
          <w:rFonts w:ascii="Aptos" w:eastAsia="Aptos" w:hAnsi="Aptos" w:cs="Arial"/>
          <w:i/>
          <w:iCs/>
          <w:lang w:val="en-US" w:bidi="ar-MA"/>
        </w:rPr>
        <w:t>«</w:t>
      </w:r>
      <w:r w:rsidRPr="00D53FEE">
        <w:rPr>
          <w:rFonts w:ascii="Aptos" w:eastAsia="Aptos" w:hAnsi="Aptos" w:cs="Arial"/>
          <w:i/>
          <w:iCs/>
          <w:rtl/>
          <w:lang w:val="en-US"/>
        </w:rPr>
        <w:t>نُورُ السَّمَاوَاتِ وَالْأَرْضِ</w:t>
      </w:r>
      <w:r w:rsidRPr="00D53FEE">
        <w:rPr>
          <w:rFonts w:ascii="Aptos" w:eastAsia="Aptos" w:hAnsi="Aptos" w:cs="Arial"/>
          <w:i/>
          <w:iCs/>
          <w:lang w:val="en-US" w:bidi="ar-MA"/>
        </w:rPr>
        <w:t>»</w:t>
      </w:r>
      <w:r w:rsidRPr="00D53FEE">
        <w:rPr>
          <w:rFonts w:ascii="Aptos" w:eastAsia="Aptos" w:hAnsi="Aptos" w:cs="Arial"/>
          <w:rtl/>
          <w:lang w:val="en-US"/>
        </w:rPr>
        <w:t xml:space="preserve">، فهو يعلّمنا أن النور ليس شيئًا يُرى بالعين، بل </w:t>
      </w:r>
      <w:r w:rsidRPr="00D53FEE">
        <w:rPr>
          <w:rFonts w:ascii="Aptos" w:eastAsia="Aptos" w:hAnsi="Aptos" w:cs="Arial"/>
          <w:b/>
          <w:bCs/>
          <w:rtl/>
          <w:lang w:val="en-US"/>
        </w:rPr>
        <w:t>حالة وعيٍ تسري في الكائنات</w:t>
      </w:r>
      <w:r w:rsidRPr="00D53FEE">
        <w:rPr>
          <w:rFonts w:ascii="Aptos" w:eastAsia="Aptos" w:hAnsi="Aptos" w:cs="Arial"/>
          <w:rtl/>
          <w:lang w:val="en-US"/>
        </w:rPr>
        <w:t>، فتجعلها شاهدةً على خالقها</w:t>
      </w:r>
      <w:r w:rsidRPr="00D53FEE">
        <w:rPr>
          <w:rFonts w:ascii="Aptos" w:eastAsia="Aptos" w:hAnsi="Aptos" w:cs="Arial"/>
          <w:lang w:val="en-US" w:bidi="ar-MA"/>
        </w:rPr>
        <w:t>.</w:t>
      </w:r>
    </w:p>
    <w:p w14:paraId="66DBC028" w14:textId="77777777" w:rsidR="00D53FEE" w:rsidRPr="00D53FEE" w:rsidRDefault="00D53FEE" w:rsidP="002D0E04">
      <w:pPr>
        <w:bidi/>
        <w:rPr>
          <w:rFonts w:ascii="Aptos" w:eastAsia="Aptos" w:hAnsi="Aptos" w:cs="Arial"/>
          <w:lang w:val="en-US" w:bidi="ar-MA"/>
        </w:rPr>
      </w:pPr>
      <w:r w:rsidRPr="00D53FEE">
        <w:rPr>
          <w:rFonts w:ascii="Aptos" w:eastAsia="Aptos" w:hAnsi="Aptos" w:cs="Arial"/>
          <w:rtl/>
          <w:lang w:val="en-US"/>
        </w:rPr>
        <w:t xml:space="preserve">ومن فقه اللسان القرآني، نقرأ أن جذر كلمة </w:t>
      </w:r>
      <w:r w:rsidRPr="00D53FEE">
        <w:rPr>
          <w:rFonts w:ascii="Aptos" w:eastAsia="Aptos" w:hAnsi="Aptos" w:cs="Arial"/>
          <w:b/>
          <w:bCs/>
          <w:lang w:val="en-US" w:bidi="ar-MA"/>
        </w:rPr>
        <w:t>«</w:t>
      </w:r>
      <w:r w:rsidRPr="00D53FEE">
        <w:rPr>
          <w:rFonts w:ascii="Aptos" w:eastAsia="Aptos" w:hAnsi="Aptos" w:cs="Arial"/>
          <w:b/>
          <w:bCs/>
          <w:rtl/>
          <w:lang w:val="en-US"/>
        </w:rPr>
        <w:t>نور» (ن و ر)</w:t>
      </w:r>
      <w:r w:rsidRPr="00D53FEE">
        <w:rPr>
          <w:rFonts w:ascii="Aptos" w:eastAsia="Aptos" w:hAnsi="Aptos" w:cs="Arial"/>
          <w:rtl/>
          <w:lang w:val="en-US"/>
        </w:rPr>
        <w:t xml:space="preserve"> يحمل معنيين متكاملين</w:t>
      </w:r>
      <w:r w:rsidRPr="00D53FEE">
        <w:rPr>
          <w:rFonts w:ascii="Aptos" w:eastAsia="Aptos" w:hAnsi="Aptos" w:cs="Arial"/>
          <w:lang w:val="en-US" w:bidi="ar-MA"/>
        </w:rPr>
        <w:t>:</w:t>
      </w:r>
    </w:p>
    <w:p w14:paraId="1767AA0E" w14:textId="77777777" w:rsidR="00D53FEE" w:rsidRPr="00D53FEE" w:rsidRDefault="00D53FEE" w:rsidP="002D0E04">
      <w:pPr>
        <w:numPr>
          <w:ilvl w:val="0"/>
          <w:numId w:val="376"/>
        </w:numPr>
        <w:bidi/>
        <w:rPr>
          <w:rFonts w:ascii="Aptos" w:eastAsia="Aptos" w:hAnsi="Aptos" w:cs="Arial"/>
          <w:lang w:val="en-US" w:bidi="ar-MA"/>
        </w:rPr>
      </w:pPr>
      <w:r w:rsidRPr="00D53FEE">
        <w:rPr>
          <w:rFonts w:ascii="Aptos" w:eastAsia="Aptos" w:hAnsi="Aptos" w:cs="Arial"/>
          <w:b/>
          <w:bCs/>
          <w:rtl/>
          <w:lang w:val="en-US"/>
        </w:rPr>
        <w:t>الانكشاف</w:t>
      </w:r>
      <w:r w:rsidRPr="00D53FEE">
        <w:rPr>
          <w:rFonts w:ascii="Aptos" w:eastAsia="Aptos" w:hAnsi="Aptos" w:cs="Arial"/>
          <w:lang w:val="en-US" w:bidi="ar-MA"/>
        </w:rPr>
        <w:t xml:space="preserve">: </w:t>
      </w:r>
      <w:r w:rsidRPr="00D53FEE">
        <w:rPr>
          <w:rFonts w:ascii="Aptos" w:eastAsia="Aptos" w:hAnsi="Aptos" w:cs="Arial"/>
          <w:rtl/>
          <w:lang w:val="en-US"/>
        </w:rPr>
        <w:t>أي رفع الحجاب عن الحقيقة،</w:t>
      </w:r>
    </w:p>
    <w:p w14:paraId="7EF3A7A9" w14:textId="77777777" w:rsidR="00D53FEE" w:rsidRPr="00D53FEE" w:rsidRDefault="00D53FEE" w:rsidP="002D0E04">
      <w:pPr>
        <w:numPr>
          <w:ilvl w:val="0"/>
          <w:numId w:val="376"/>
        </w:numPr>
        <w:bidi/>
        <w:rPr>
          <w:rFonts w:ascii="Aptos" w:eastAsia="Aptos" w:hAnsi="Aptos" w:cs="Arial"/>
          <w:lang w:val="en-US" w:bidi="ar-MA"/>
        </w:rPr>
      </w:pPr>
      <w:r w:rsidRPr="00D53FEE">
        <w:rPr>
          <w:rFonts w:ascii="Aptos" w:eastAsia="Aptos" w:hAnsi="Aptos" w:cs="Arial"/>
          <w:b/>
          <w:bCs/>
          <w:rtl/>
          <w:lang w:val="en-US"/>
        </w:rPr>
        <w:t>الهداية</w:t>
      </w:r>
      <w:r w:rsidRPr="00D53FEE">
        <w:rPr>
          <w:rFonts w:ascii="Aptos" w:eastAsia="Aptos" w:hAnsi="Aptos" w:cs="Arial"/>
          <w:lang w:val="en-US" w:bidi="ar-MA"/>
        </w:rPr>
        <w:t xml:space="preserve">: </w:t>
      </w:r>
      <w:r w:rsidRPr="00D53FEE">
        <w:rPr>
          <w:rFonts w:ascii="Aptos" w:eastAsia="Aptos" w:hAnsi="Aptos" w:cs="Arial"/>
          <w:rtl/>
          <w:lang w:val="en-US"/>
        </w:rPr>
        <w:t>أي الاتجاه نحو مصدر الحق</w:t>
      </w:r>
      <w:r w:rsidRPr="00D53FEE">
        <w:rPr>
          <w:rFonts w:ascii="Aptos" w:eastAsia="Aptos" w:hAnsi="Aptos" w:cs="Arial"/>
          <w:lang w:val="en-US" w:bidi="ar-MA"/>
        </w:rPr>
        <w:t>.</w:t>
      </w:r>
      <w:r w:rsidRPr="00D53FEE">
        <w:rPr>
          <w:rFonts w:ascii="Aptos" w:eastAsia="Aptos" w:hAnsi="Aptos" w:cs="Arial"/>
          <w:lang w:val="en-US" w:bidi="ar-MA"/>
        </w:rPr>
        <w:br/>
      </w:r>
      <w:r w:rsidRPr="00D53FEE">
        <w:rPr>
          <w:rFonts w:ascii="Aptos" w:eastAsia="Aptos" w:hAnsi="Aptos" w:cs="Arial"/>
          <w:rtl/>
          <w:lang w:val="en-US"/>
        </w:rPr>
        <w:t xml:space="preserve">فالنور في جوهره ليس ضوءًا فحسب، بل </w:t>
      </w:r>
      <w:r w:rsidRPr="00D53FEE">
        <w:rPr>
          <w:rFonts w:ascii="Aptos" w:eastAsia="Aptos" w:hAnsi="Aptos" w:cs="Arial"/>
          <w:b/>
          <w:bCs/>
          <w:rtl/>
          <w:lang w:val="en-US"/>
        </w:rPr>
        <w:t>كشفٌ وهداية</w:t>
      </w:r>
      <w:r w:rsidRPr="00D53FEE">
        <w:rPr>
          <w:rFonts w:ascii="Aptos" w:eastAsia="Aptos" w:hAnsi="Aptos" w:cs="Arial"/>
          <w:rtl/>
          <w:lang w:val="en-US"/>
        </w:rPr>
        <w:t xml:space="preserve"> </w:t>
      </w:r>
      <w:r w:rsidRPr="00D53FEE">
        <w:rPr>
          <w:rFonts w:ascii="Aptos" w:eastAsia="Aptos" w:hAnsi="Aptos" w:cs="Arial"/>
          <w:lang w:val="en-US" w:bidi="ar-MA"/>
        </w:rPr>
        <w:t xml:space="preserve">— </w:t>
      </w:r>
      <w:r w:rsidRPr="00D53FEE">
        <w:rPr>
          <w:rFonts w:ascii="Aptos" w:eastAsia="Aptos" w:hAnsi="Aptos" w:cs="Arial"/>
          <w:rtl/>
          <w:lang w:val="en-US"/>
        </w:rPr>
        <w:t>رؤيةٌ داخلية تفتح بصيرة الإنسان قبل بصره</w:t>
      </w:r>
      <w:r w:rsidRPr="00D53FEE">
        <w:rPr>
          <w:rFonts w:ascii="Aptos" w:eastAsia="Aptos" w:hAnsi="Aptos" w:cs="Arial"/>
          <w:lang w:val="en-US" w:bidi="ar-MA"/>
        </w:rPr>
        <w:t>.</w:t>
      </w:r>
    </w:p>
    <w:p w14:paraId="6473F0A9" w14:textId="77777777" w:rsidR="00D53FEE" w:rsidRPr="00D53FEE" w:rsidRDefault="00D53FEE" w:rsidP="002D0E04">
      <w:pPr>
        <w:bidi/>
        <w:rPr>
          <w:rFonts w:ascii="Aptos" w:eastAsia="Aptos" w:hAnsi="Aptos" w:cs="Arial"/>
          <w:lang w:val="en-US" w:bidi="ar-MA"/>
        </w:rPr>
      </w:pPr>
      <w:r w:rsidRPr="00D53FEE">
        <w:rPr>
          <w:rFonts w:ascii="Aptos" w:eastAsia="Aptos" w:hAnsi="Aptos" w:cs="Arial"/>
          <w:rtl/>
          <w:lang w:val="en-US"/>
        </w:rPr>
        <w:t xml:space="preserve">ومن هنا، يصبح </w:t>
      </w:r>
      <w:r w:rsidRPr="00D53FEE">
        <w:rPr>
          <w:rFonts w:ascii="Aptos" w:eastAsia="Aptos" w:hAnsi="Aptos" w:cs="Arial"/>
          <w:b/>
          <w:bCs/>
          <w:rtl/>
          <w:lang w:val="en-US"/>
        </w:rPr>
        <w:t>البيت كالقلب</w:t>
      </w:r>
      <w:r w:rsidRPr="00D53FEE">
        <w:rPr>
          <w:rFonts w:ascii="Aptos" w:eastAsia="Aptos" w:hAnsi="Aptos" w:cs="Arial"/>
          <w:lang w:val="en-US" w:bidi="ar-MA"/>
        </w:rPr>
        <w:t>:</w:t>
      </w:r>
      <w:r w:rsidRPr="00D53FEE">
        <w:rPr>
          <w:rFonts w:ascii="Aptos" w:eastAsia="Aptos" w:hAnsi="Aptos" w:cs="Arial"/>
          <w:lang w:val="en-US" w:bidi="ar-MA"/>
        </w:rPr>
        <w:br/>
      </w:r>
      <w:r w:rsidRPr="00D53FEE">
        <w:rPr>
          <w:rFonts w:ascii="Aptos" w:eastAsia="Aptos" w:hAnsi="Aptos" w:cs="Arial"/>
          <w:rtl/>
          <w:lang w:val="en-US"/>
        </w:rPr>
        <w:t xml:space="preserve">له نوافذ هي </w:t>
      </w:r>
      <w:r w:rsidRPr="00D53FEE">
        <w:rPr>
          <w:rFonts w:ascii="Aptos" w:eastAsia="Aptos" w:hAnsi="Aptos" w:cs="Arial"/>
          <w:b/>
          <w:bCs/>
          <w:rtl/>
          <w:lang w:val="en-US"/>
        </w:rPr>
        <w:t>أبواب الإدراك</w:t>
      </w:r>
      <w:r w:rsidRPr="00D53FEE">
        <w:rPr>
          <w:rFonts w:ascii="Aptos" w:eastAsia="Aptos" w:hAnsi="Aptos" w:cs="Arial"/>
          <w:rtl/>
          <w:lang w:val="en-US"/>
        </w:rPr>
        <w:t>، يدخل منها ضوء الوعي أو ظلمة الغفلة</w:t>
      </w:r>
      <w:r w:rsidRPr="00D53FEE">
        <w:rPr>
          <w:rFonts w:ascii="Aptos" w:eastAsia="Aptos" w:hAnsi="Aptos" w:cs="Arial"/>
          <w:lang w:val="en-US" w:bidi="ar-MA"/>
        </w:rPr>
        <w:t>.</w:t>
      </w:r>
      <w:r w:rsidRPr="00D53FEE">
        <w:rPr>
          <w:rFonts w:ascii="Aptos" w:eastAsia="Aptos" w:hAnsi="Aptos" w:cs="Arial"/>
          <w:lang w:val="en-US" w:bidi="ar-MA"/>
        </w:rPr>
        <w:br/>
      </w:r>
      <w:r w:rsidRPr="00D53FEE">
        <w:rPr>
          <w:rFonts w:ascii="Aptos" w:eastAsia="Aptos" w:hAnsi="Aptos" w:cs="Arial"/>
          <w:rtl/>
          <w:lang w:val="en-US"/>
        </w:rPr>
        <w:t>فإن امتلأ البيت بذكر الله، أشرقت نوافذه بالسكينة، وإن غاب الذكر خيّم عليه العتمة وإن كانت أنواره مشتعلة</w:t>
      </w:r>
      <w:r w:rsidRPr="00D53FEE">
        <w:rPr>
          <w:rFonts w:ascii="Aptos" w:eastAsia="Aptos" w:hAnsi="Aptos" w:cs="Arial"/>
          <w:lang w:val="en-US" w:bidi="ar-MA"/>
        </w:rPr>
        <w:t>.</w:t>
      </w:r>
    </w:p>
    <w:p w14:paraId="4EE45D62" w14:textId="77777777" w:rsidR="00D53FEE" w:rsidRPr="00D53FEE" w:rsidRDefault="00D53FEE" w:rsidP="002D0E04">
      <w:pPr>
        <w:bidi/>
        <w:rPr>
          <w:rFonts w:ascii="Aptos" w:eastAsia="Aptos" w:hAnsi="Aptos" w:cs="Arial"/>
          <w:lang w:val="en-US" w:bidi="ar-MA"/>
        </w:rPr>
      </w:pPr>
      <w:r w:rsidRPr="00D53FEE">
        <w:rPr>
          <w:rFonts w:ascii="Aptos" w:eastAsia="Aptos" w:hAnsi="Aptos" w:cs="Arial"/>
          <w:rtl/>
          <w:lang w:val="en-US"/>
        </w:rPr>
        <w:t xml:space="preserve">البيت المضيء ليس جدرانًا تعكس الضوء، بل </w:t>
      </w:r>
      <w:r w:rsidRPr="00D53FEE">
        <w:rPr>
          <w:rFonts w:ascii="Aptos" w:eastAsia="Aptos" w:hAnsi="Aptos" w:cs="Arial"/>
          <w:b/>
          <w:bCs/>
          <w:rtl/>
          <w:lang w:val="en-US"/>
        </w:rPr>
        <w:t>قلوبٌ تسكنها الطمأنينة، وصدورٌ تتنفس الذكر كهواءٍ يوميٍّ</w:t>
      </w:r>
      <w:r w:rsidRPr="00D53FEE">
        <w:rPr>
          <w:rFonts w:ascii="Aptos" w:eastAsia="Aptos" w:hAnsi="Aptos" w:cs="Arial"/>
          <w:lang w:val="en-US" w:bidi="ar-MA"/>
        </w:rPr>
        <w:t>.</w:t>
      </w:r>
      <w:r w:rsidRPr="00D53FEE">
        <w:rPr>
          <w:rFonts w:ascii="Aptos" w:eastAsia="Aptos" w:hAnsi="Aptos" w:cs="Arial"/>
          <w:lang w:val="en-US" w:bidi="ar-MA"/>
        </w:rPr>
        <w:br/>
      </w:r>
      <w:r w:rsidRPr="00D53FEE">
        <w:rPr>
          <w:rFonts w:ascii="Aptos" w:eastAsia="Aptos" w:hAnsi="Aptos" w:cs="Arial"/>
          <w:rtl/>
          <w:lang w:val="en-US"/>
        </w:rPr>
        <w:t>البيت المنور هو الذي تتناغم فيه الكلمات الطيبة، والنيات الصافية، والابتسامات الصادقة — فتتحول جدرانه إلى شاهدٍ على الحب، وساكنوه إلى شهودٍ على النور</w:t>
      </w:r>
      <w:r w:rsidRPr="00D53FEE">
        <w:rPr>
          <w:rFonts w:ascii="Aptos" w:eastAsia="Aptos" w:hAnsi="Aptos" w:cs="Arial"/>
          <w:lang w:val="en-US" w:bidi="ar-MA"/>
        </w:rPr>
        <w:t>.</w:t>
      </w:r>
    </w:p>
    <w:p w14:paraId="29DF5836" w14:textId="77777777" w:rsidR="00D53FEE" w:rsidRPr="00D53FEE" w:rsidRDefault="00D53FEE" w:rsidP="002D0E04">
      <w:pPr>
        <w:bidi/>
        <w:rPr>
          <w:rFonts w:ascii="Aptos" w:eastAsia="Aptos" w:hAnsi="Aptos" w:cs="Arial"/>
          <w:lang w:val="en-US" w:bidi="ar-MA"/>
        </w:rPr>
      </w:pPr>
      <w:r w:rsidRPr="00D53FEE">
        <w:rPr>
          <w:rFonts w:ascii="Aptos" w:eastAsia="Aptos" w:hAnsi="Aptos" w:cs="Arial"/>
          <w:rtl/>
          <w:lang w:val="en-US"/>
        </w:rPr>
        <w:t>وفي عصرٍ تغمره الشاشات والتقنية،</w:t>
      </w:r>
      <w:r w:rsidRPr="00D53FEE">
        <w:rPr>
          <w:rFonts w:ascii="Aptos" w:eastAsia="Aptos" w:hAnsi="Aptos" w:cs="Arial"/>
          <w:lang w:val="en-US" w:bidi="ar-MA"/>
        </w:rPr>
        <w:br/>
      </w:r>
      <w:r w:rsidRPr="00D53FEE">
        <w:rPr>
          <w:rFonts w:ascii="Aptos" w:eastAsia="Aptos" w:hAnsi="Aptos" w:cs="Arial"/>
          <w:rtl/>
          <w:lang w:val="en-US"/>
        </w:rPr>
        <w:t xml:space="preserve">يظلّ التحدي الأكبر أن نحفظ </w:t>
      </w:r>
      <w:r w:rsidRPr="00D53FEE">
        <w:rPr>
          <w:rFonts w:ascii="Aptos" w:eastAsia="Aptos" w:hAnsi="Aptos" w:cs="Arial"/>
          <w:b/>
          <w:bCs/>
          <w:rtl/>
          <w:lang w:val="en-US"/>
        </w:rPr>
        <w:t>جوهر النور الإلهي في بيوتنا</w:t>
      </w:r>
      <w:r w:rsidRPr="00D53FEE">
        <w:rPr>
          <w:rFonts w:ascii="Aptos" w:eastAsia="Aptos" w:hAnsi="Aptos" w:cs="Arial"/>
          <w:rtl/>
          <w:lang w:val="en-US"/>
        </w:rPr>
        <w:t xml:space="preserve">، فلا يصبح النور كهرباءً فحسب، بل </w:t>
      </w:r>
      <w:r w:rsidRPr="00D53FEE">
        <w:rPr>
          <w:rFonts w:ascii="Aptos" w:eastAsia="Aptos" w:hAnsi="Aptos" w:cs="Arial"/>
          <w:b/>
          <w:bCs/>
          <w:rtl/>
          <w:lang w:val="en-US"/>
        </w:rPr>
        <w:t>حضورًا روحيًا</w:t>
      </w:r>
      <w:r w:rsidRPr="00D53FEE">
        <w:rPr>
          <w:rFonts w:ascii="Aptos" w:eastAsia="Aptos" w:hAnsi="Aptos" w:cs="Arial"/>
          <w:lang w:val="en-US" w:bidi="ar-MA"/>
        </w:rPr>
        <w:t>.</w:t>
      </w:r>
      <w:r w:rsidRPr="00D53FEE">
        <w:rPr>
          <w:rFonts w:ascii="Aptos" w:eastAsia="Aptos" w:hAnsi="Aptos" w:cs="Arial"/>
          <w:lang w:val="en-US" w:bidi="ar-MA"/>
        </w:rPr>
        <w:br/>
      </w:r>
      <w:r w:rsidRPr="00D53FEE">
        <w:rPr>
          <w:rFonts w:ascii="Aptos" w:eastAsia="Aptos" w:hAnsi="Aptos" w:cs="Arial"/>
          <w:rtl/>
          <w:lang w:val="en-US"/>
        </w:rPr>
        <w:t>إن تشغيل المصباح لا يُنير القلب، لكن ذكر الله في البيت يفتح نوافذ الروح، ويعيد إليه معنى الحياة</w:t>
      </w:r>
      <w:r w:rsidRPr="00D53FEE">
        <w:rPr>
          <w:rFonts w:ascii="Aptos" w:eastAsia="Aptos" w:hAnsi="Aptos" w:cs="Arial"/>
          <w:lang w:val="en-US" w:bidi="ar-MA"/>
        </w:rPr>
        <w:t>.</w:t>
      </w:r>
    </w:p>
    <w:p w14:paraId="6943C8C2" w14:textId="77777777" w:rsidR="00116324" w:rsidRPr="00D53FEE" w:rsidRDefault="00116324" w:rsidP="002D0E04">
      <w:pPr>
        <w:bidi/>
        <w:rPr>
          <w:rFonts w:ascii="Aptos" w:eastAsia="Aptos" w:hAnsi="Aptos" w:cs="Arial"/>
          <w:rtl/>
          <w:lang w:val="en-US" w:bidi="ar-MA"/>
        </w:rPr>
      </w:pPr>
    </w:p>
    <w:p w14:paraId="6879A3D3" w14:textId="77777777" w:rsidR="00116324" w:rsidRPr="00116324" w:rsidRDefault="00116324" w:rsidP="002D0E04">
      <w:pPr>
        <w:pStyle w:val="20"/>
        <w:rPr>
          <w:rFonts w:eastAsia="Times New Roman"/>
          <w:lang w:val="en-US"/>
        </w:rPr>
      </w:pPr>
      <w:bookmarkStart w:id="15" w:name="_Toc212845056"/>
      <w:r w:rsidRPr="00116324">
        <w:rPr>
          <w:rFonts w:eastAsia="Times New Roman"/>
          <w:rtl/>
          <w:lang w:val="en-US"/>
        </w:rPr>
        <w:t>النور الداخلي: كيف تجعل قلبك معبدًا لله؟</w:t>
      </w:r>
      <w:bookmarkEnd w:id="15"/>
    </w:p>
    <w:p w14:paraId="1D8EBE54"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08286CD8"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في حواراتنا السابقة تحدثنا عن أن القلب هو محور اتصال الإنسان بالله. القلب المضيء هو مصدر كل خير وسعادة، وهو البوابة لنور الله أن يشع في حياتنا</w:t>
      </w:r>
      <w:r w:rsidRPr="00116324">
        <w:rPr>
          <w:rFonts w:ascii="Aptos" w:eastAsia="Aptos" w:hAnsi="Aptos" w:cs="Arial"/>
          <w:lang w:val="en-US"/>
        </w:rPr>
        <w:t>.</w:t>
      </w:r>
    </w:p>
    <w:p w14:paraId="11E44328"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القلب كمصباح للنور</w:t>
      </w:r>
    </w:p>
    <w:p w14:paraId="7CF12135"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اللَّهُ نُورُ السَّمَاوَاتِ وَالْأَرْضِ</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النور: 35</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نور الله ليس مجرد رمز، بل هو واقع حقيقي، ويبدأ في النفس أولًا</w:t>
      </w:r>
      <w:r w:rsidRPr="00116324">
        <w:rPr>
          <w:rFonts w:ascii="Aptos" w:eastAsia="Aptos" w:hAnsi="Aptos" w:cs="Arial"/>
          <w:lang w:val="en-US"/>
        </w:rPr>
        <w:t>.</w:t>
      </w:r>
    </w:p>
    <w:p w14:paraId="4993D9A0"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خطوات عملية لإشعال نور القلب</w:t>
      </w:r>
      <w:r w:rsidRPr="00116324">
        <w:rPr>
          <w:rFonts w:ascii="Aptos" w:eastAsia="Aptos" w:hAnsi="Aptos" w:cs="Arial"/>
          <w:b/>
          <w:bCs/>
          <w:lang w:val="en-US"/>
        </w:rPr>
        <w:t>:</w:t>
      </w:r>
    </w:p>
    <w:p w14:paraId="4810B434" w14:textId="77777777" w:rsidR="00116324" w:rsidRPr="00116324" w:rsidRDefault="00116324" w:rsidP="002D0E04">
      <w:pPr>
        <w:numPr>
          <w:ilvl w:val="0"/>
          <w:numId w:val="362"/>
        </w:numPr>
        <w:bidi/>
        <w:rPr>
          <w:rFonts w:ascii="Aptos" w:eastAsia="Aptos" w:hAnsi="Aptos" w:cs="Arial"/>
          <w:lang w:val="en-US"/>
        </w:rPr>
      </w:pPr>
      <w:r w:rsidRPr="00116324">
        <w:rPr>
          <w:rFonts w:ascii="Aptos" w:eastAsia="Aptos" w:hAnsi="Aptos" w:cs="Arial"/>
          <w:b/>
          <w:bCs/>
          <w:rtl/>
          <w:lang w:val="en-US"/>
        </w:rPr>
        <w:t>النية الصافية</w:t>
      </w:r>
      <w:r w:rsidRPr="00116324">
        <w:rPr>
          <w:rFonts w:ascii="Aptos" w:eastAsia="Aptos" w:hAnsi="Aptos" w:cs="Arial"/>
          <w:lang w:val="en-US"/>
        </w:rPr>
        <w:t xml:space="preserve">: </w:t>
      </w:r>
      <w:r w:rsidRPr="00116324">
        <w:rPr>
          <w:rFonts w:ascii="Aptos" w:eastAsia="Aptos" w:hAnsi="Aptos" w:cs="Arial"/>
          <w:rtl/>
          <w:lang w:val="en-US"/>
        </w:rPr>
        <w:t>قبل أي عمل، سواء عبادة أو تعامل مع الناس</w:t>
      </w:r>
      <w:r w:rsidRPr="00116324">
        <w:rPr>
          <w:rFonts w:ascii="Aptos" w:eastAsia="Aptos" w:hAnsi="Aptos" w:cs="Arial"/>
          <w:lang w:val="en-US"/>
        </w:rPr>
        <w:t>.</w:t>
      </w:r>
    </w:p>
    <w:p w14:paraId="43DE0A01" w14:textId="77777777" w:rsidR="00116324" w:rsidRPr="00116324" w:rsidRDefault="00116324" w:rsidP="002D0E04">
      <w:pPr>
        <w:numPr>
          <w:ilvl w:val="0"/>
          <w:numId w:val="362"/>
        </w:numPr>
        <w:bidi/>
        <w:rPr>
          <w:rFonts w:ascii="Aptos" w:eastAsia="Aptos" w:hAnsi="Aptos" w:cs="Arial"/>
          <w:lang w:val="en-US"/>
        </w:rPr>
      </w:pPr>
      <w:r w:rsidRPr="00116324">
        <w:rPr>
          <w:rFonts w:ascii="Aptos" w:eastAsia="Aptos" w:hAnsi="Aptos" w:cs="Arial"/>
          <w:b/>
          <w:bCs/>
          <w:rtl/>
          <w:lang w:val="en-US"/>
        </w:rPr>
        <w:t>المحافظة على ذكر الله</w:t>
      </w:r>
      <w:r w:rsidRPr="00116324">
        <w:rPr>
          <w:rFonts w:ascii="Aptos" w:eastAsia="Aptos" w:hAnsi="Aptos" w:cs="Arial"/>
          <w:lang w:val="en-US"/>
        </w:rPr>
        <w:t xml:space="preserve">: </w:t>
      </w:r>
      <w:r w:rsidRPr="00116324">
        <w:rPr>
          <w:rFonts w:ascii="Aptos" w:eastAsia="Aptos" w:hAnsi="Aptos" w:cs="Arial"/>
          <w:rtl/>
          <w:lang w:val="en-US"/>
        </w:rPr>
        <w:t>قراءة القرآن والأذكار اليومية تغذي القلب بالنور</w:t>
      </w:r>
      <w:r w:rsidRPr="00116324">
        <w:rPr>
          <w:rFonts w:ascii="Aptos" w:eastAsia="Aptos" w:hAnsi="Aptos" w:cs="Arial"/>
          <w:lang w:val="en-US"/>
        </w:rPr>
        <w:t>.</w:t>
      </w:r>
    </w:p>
    <w:p w14:paraId="38329D68" w14:textId="77777777" w:rsidR="00116324" w:rsidRPr="00116324" w:rsidRDefault="00116324" w:rsidP="002D0E04">
      <w:pPr>
        <w:numPr>
          <w:ilvl w:val="0"/>
          <w:numId w:val="362"/>
        </w:numPr>
        <w:bidi/>
        <w:rPr>
          <w:rFonts w:ascii="Aptos" w:eastAsia="Aptos" w:hAnsi="Aptos" w:cs="Arial"/>
          <w:lang w:val="en-US"/>
        </w:rPr>
      </w:pPr>
      <w:r w:rsidRPr="00116324">
        <w:rPr>
          <w:rFonts w:ascii="Aptos" w:eastAsia="Aptos" w:hAnsi="Aptos" w:cs="Arial"/>
          <w:b/>
          <w:bCs/>
          <w:rtl/>
          <w:lang w:val="en-US"/>
        </w:rPr>
        <w:lastRenderedPageBreak/>
        <w:t>التوبة الدائمة</w:t>
      </w:r>
      <w:r w:rsidRPr="00116324">
        <w:rPr>
          <w:rFonts w:ascii="Aptos" w:eastAsia="Aptos" w:hAnsi="Aptos" w:cs="Arial"/>
          <w:lang w:val="en-US"/>
        </w:rPr>
        <w:t xml:space="preserve">: </w:t>
      </w:r>
      <w:r w:rsidRPr="00116324">
        <w:rPr>
          <w:rFonts w:ascii="Aptos" w:eastAsia="Aptos" w:hAnsi="Aptos" w:cs="Arial"/>
          <w:rtl/>
          <w:lang w:val="en-US"/>
        </w:rPr>
        <w:t>القلب المنكسر الطاهر يفتح بوابة النور الإلهي</w:t>
      </w:r>
      <w:r w:rsidRPr="00116324">
        <w:rPr>
          <w:rFonts w:ascii="Aptos" w:eastAsia="Aptos" w:hAnsi="Aptos" w:cs="Arial"/>
          <w:lang w:val="en-US"/>
        </w:rPr>
        <w:t>.</w:t>
      </w:r>
    </w:p>
    <w:p w14:paraId="08CD7ED8" w14:textId="77777777" w:rsidR="00116324" w:rsidRPr="00116324" w:rsidRDefault="00116324" w:rsidP="002D0E04">
      <w:pPr>
        <w:numPr>
          <w:ilvl w:val="0"/>
          <w:numId w:val="362"/>
        </w:numPr>
        <w:bidi/>
        <w:rPr>
          <w:rFonts w:ascii="Aptos" w:eastAsia="Aptos" w:hAnsi="Aptos" w:cs="Arial"/>
          <w:lang w:val="en-US"/>
        </w:rPr>
      </w:pPr>
      <w:r w:rsidRPr="00116324">
        <w:rPr>
          <w:rFonts w:ascii="Aptos" w:eastAsia="Aptos" w:hAnsi="Aptos" w:cs="Arial"/>
          <w:b/>
          <w:bCs/>
          <w:rtl/>
          <w:lang w:val="en-US"/>
        </w:rPr>
        <w:t>التأمل في خلق الله</w:t>
      </w:r>
      <w:r w:rsidRPr="00116324">
        <w:rPr>
          <w:rFonts w:ascii="Aptos" w:eastAsia="Aptos" w:hAnsi="Aptos" w:cs="Arial"/>
          <w:lang w:val="en-US"/>
        </w:rPr>
        <w:t xml:space="preserve">: </w:t>
      </w:r>
      <w:r w:rsidRPr="00116324">
        <w:rPr>
          <w:rFonts w:ascii="Aptos" w:eastAsia="Aptos" w:hAnsi="Aptos" w:cs="Arial"/>
          <w:rtl/>
          <w:lang w:val="en-US"/>
        </w:rPr>
        <w:t>النظر في الكون وتدبره يزيد إشعاع القلب نورًا وطمأنينة</w:t>
      </w:r>
      <w:r w:rsidRPr="00116324">
        <w:rPr>
          <w:rFonts w:ascii="Aptos" w:eastAsia="Aptos" w:hAnsi="Aptos" w:cs="Arial"/>
          <w:lang w:val="en-US"/>
        </w:rPr>
        <w:t>.</w:t>
      </w:r>
    </w:p>
    <w:p w14:paraId="4E87D2B3"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انعكاس النور على الحياة اليومية</w:t>
      </w:r>
    </w:p>
    <w:p w14:paraId="4BAAF9A3"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القلب المضيء ينعكس على السلوك</w:t>
      </w:r>
      <w:r w:rsidRPr="00116324">
        <w:rPr>
          <w:rFonts w:ascii="Aptos" w:eastAsia="Aptos" w:hAnsi="Aptos" w:cs="Arial"/>
          <w:lang w:val="en-US"/>
        </w:rPr>
        <w:t>:</w:t>
      </w:r>
    </w:p>
    <w:p w14:paraId="7937CF88" w14:textId="77777777" w:rsidR="00116324" w:rsidRPr="00116324" w:rsidRDefault="00116324" w:rsidP="002D0E04">
      <w:pPr>
        <w:numPr>
          <w:ilvl w:val="0"/>
          <w:numId w:val="363"/>
        </w:numPr>
        <w:bidi/>
        <w:rPr>
          <w:rFonts w:ascii="Aptos" w:eastAsia="Aptos" w:hAnsi="Aptos" w:cs="Arial"/>
          <w:lang w:val="en-US"/>
        </w:rPr>
      </w:pPr>
      <w:r w:rsidRPr="00116324">
        <w:rPr>
          <w:rFonts w:ascii="Aptos" w:eastAsia="Aptos" w:hAnsi="Aptos" w:cs="Arial"/>
          <w:rtl/>
          <w:lang w:val="en-US"/>
        </w:rPr>
        <w:t>التسامح مع الآخرين</w:t>
      </w:r>
      <w:r w:rsidRPr="00116324">
        <w:rPr>
          <w:rFonts w:ascii="Aptos" w:eastAsia="Aptos" w:hAnsi="Aptos" w:cs="Arial"/>
          <w:lang w:val="en-US"/>
        </w:rPr>
        <w:t>.</w:t>
      </w:r>
    </w:p>
    <w:p w14:paraId="6D219521" w14:textId="77777777" w:rsidR="00116324" w:rsidRPr="00116324" w:rsidRDefault="00116324" w:rsidP="002D0E04">
      <w:pPr>
        <w:numPr>
          <w:ilvl w:val="0"/>
          <w:numId w:val="363"/>
        </w:numPr>
        <w:bidi/>
        <w:rPr>
          <w:rFonts w:ascii="Aptos" w:eastAsia="Aptos" w:hAnsi="Aptos" w:cs="Arial"/>
          <w:lang w:val="en-US"/>
        </w:rPr>
      </w:pPr>
      <w:r w:rsidRPr="00116324">
        <w:rPr>
          <w:rFonts w:ascii="Aptos" w:eastAsia="Aptos" w:hAnsi="Aptos" w:cs="Arial"/>
          <w:rtl/>
          <w:lang w:val="en-US"/>
        </w:rPr>
        <w:t>الصبر في الشدائد</w:t>
      </w:r>
      <w:r w:rsidRPr="00116324">
        <w:rPr>
          <w:rFonts w:ascii="Aptos" w:eastAsia="Aptos" w:hAnsi="Aptos" w:cs="Arial"/>
          <w:lang w:val="en-US"/>
        </w:rPr>
        <w:t>.</w:t>
      </w:r>
    </w:p>
    <w:p w14:paraId="3C631597" w14:textId="77777777" w:rsidR="00116324" w:rsidRPr="00116324" w:rsidRDefault="00116324" w:rsidP="002D0E04">
      <w:pPr>
        <w:numPr>
          <w:ilvl w:val="0"/>
          <w:numId w:val="363"/>
        </w:numPr>
        <w:bidi/>
        <w:rPr>
          <w:rFonts w:ascii="Aptos" w:eastAsia="Aptos" w:hAnsi="Aptos" w:cs="Arial"/>
          <w:lang w:val="en-US"/>
        </w:rPr>
      </w:pPr>
      <w:r w:rsidRPr="00116324">
        <w:rPr>
          <w:rFonts w:ascii="Aptos" w:eastAsia="Aptos" w:hAnsi="Aptos" w:cs="Arial"/>
          <w:rtl/>
          <w:lang w:val="en-US"/>
        </w:rPr>
        <w:t>نشر السلام والطمأنينة في البيت والعمل</w:t>
      </w:r>
      <w:r w:rsidRPr="00116324">
        <w:rPr>
          <w:rFonts w:ascii="Aptos" w:eastAsia="Aptos" w:hAnsi="Aptos" w:cs="Arial"/>
          <w:lang w:val="en-US"/>
        </w:rPr>
        <w:t>.</w:t>
      </w:r>
    </w:p>
    <w:p w14:paraId="40400C69" w14:textId="77777777" w:rsidR="00116324" w:rsidRPr="00116324" w:rsidRDefault="00116324" w:rsidP="002D0E04">
      <w:pPr>
        <w:bidi/>
        <w:rPr>
          <w:rFonts w:ascii="Aptos" w:eastAsia="Aptos" w:hAnsi="Aptos" w:cs="Arial"/>
          <w:lang w:val="en-US"/>
        </w:rPr>
      </w:pPr>
    </w:p>
    <w:p w14:paraId="7428E7B7" w14:textId="77777777" w:rsidR="00116324" w:rsidRPr="00116324" w:rsidRDefault="00116324" w:rsidP="002D0E04">
      <w:pPr>
        <w:pStyle w:val="20"/>
        <w:rPr>
          <w:rFonts w:eastAsia="Times New Roman"/>
          <w:lang w:val="en-US"/>
        </w:rPr>
      </w:pPr>
      <w:bookmarkStart w:id="16" w:name="_Toc212845057"/>
      <w:r w:rsidRPr="00116324">
        <w:rPr>
          <w:rFonts w:eastAsia="Times New Roman"/>
          <w:rtl/>
          <w:lang w:val="en-US"/>
        </w:rPr>
        <w:t>البيت المنور: مكانك الآمن بنور الله</w:t>
      </w:r>
      <w:bookmarkEnd w:id="16"/>
    </w:p>
    <w:p w14:paraId="604E53EF"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37F6ECCA"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 xml:space="preserve">استكمالًا للحديث عن النور الداخلي، ننتقل إلى </w:t>
      </w:r>
      <w:r w:rsidRPr="00116324">
        <w:rPr>
          <w:rFonts w:ascii="Aptos" w:eastAsia="Aptos" w:hAnsi="Aptos" w:cs="Arial"/>
          <w:b/>
          <w:bCs/>
          <w:rtl/>
          <w:lang w:val="en-US"/>
        </w:rPr>
        <w:t>البيت</w:t>
      </w:r>
      <w:r w:rsidRPr="00116324">
        <w:rPr>
          <w:rFonts w:ascii="Aptos" w:eastAsia="Aptos" w:hAnsi="Aptos" w:cs="Arial"/>
          <w:lang w:val="en-US"/>
        </w:rPr>
        <w:t xml:space="preserve">. </w:t>
      </w:r>
      <w:r w:rsidRPr="00116324">
        <w:rPr>
          <w:rFonts w:ascii="Aptos" w:eastAsia="Aptos" w:hAnsi="Aptos" w:cs="Arial"/>
          <w:rtl/>
          <w:lang w:val="en-US"/>
        </w:rPr>
        <w:t>البيت الذي يشع نورًا هو امتداد لقلب الإنسان المضيء</w:t>
      </w:r>
      <w:r w:rsidRPr="00116324">
        <w:rPr>
          <w:rFonts w:ascii="Aptos" w:eastAsia="Aptos" w:hAnsi="Aptos" w:cs="Arial"/>
          <w:lang w:val="en-US"/>
        </w:rPr>
        <w:t>.</w:t>
      </w:r>
    </w:p>
    <w:p w14:paraId="16E6C99E"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عناصر البيت المنور</w:t>
      </w:r>
    </w:p>
    <w:p w14:paraId="2ED169C6"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وَأَقِيمُوا الصَّلَاةَ وَآتُوا الزَّكَاةَ</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النور: 56</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الالتزام بالعبادات في البيت يجعل المكان مهيأ لنور الله</w:t>
      </w:r>
      <w:r w:rsidRPr="00116324">
        <w:rPr>
          <w:rFonts w:ascii="Aptos" w:eastAsia="Aptos" w:hAnsi="Aptos" w:cs="Arial"/>
          <w:lang w:val="en-US"/>
        </w:rPr>
        <w:t>.</w:t>
      </w:r>
    </w:p>
    <w:p w14:paraId="32D38D53"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خطوات عملية لجعل البيت منورًا</w:t>
      </w:r>
      <w:r w:rsidRPr="00116324">
        <w:rPr>
          <w:rFonts w:ascii="Aptos" w:eastAsia="Aptos" w:hAnsi="Aptos" w:cs="Arial"/>
          <w:b/>
          <w:bCs/>
          <w:lang w:val="en-US"/>
        </w:rPr>
        <w:t>:</w:t>
      </w:r>
    </w:p>
    <w:p w14:paraId="78E16C0F" w14:textId="77777777" w:rsidR="00116324" w:rsidRPr="00116324" w:rsidRDefault="00116324" w:rsidP="002D0E04">
      <w:pPr>
        <w:numPr>
          <w:ilvl w:val="0"/>
          <w:numId w:val="364"/>
        </w:numPr>
        <w:bidi/>
        <w:rPr>
          <w:rFonts w:ascii="Aptos" w:eastAsia="Aptos" w:hAnsi="Aptos" w:cs="Arial"/>
          <w:lang w:val="en-US"/>
        </w:rPr>
      </w:pPr>
      <w:r w:rsidRPr="00116324">
        <w:rPr>
          <w:rFonts w:ascii="Aptos" w:eastAsia="Aptos" w:hAnsi="Aptos" w:cs="Arial"/>
          <w:b/>
          <w:bCs/>
          <w:rtl/>
          <w:lang w:val="en-US"/>
        </w:rPr>
        <w:t>تنقية البيئة المنزلية</w:t>
      </w:r>
      <w:r w:rsidRPr="00116324">
        <w:rPr>
          <w:rFonts w:ascii="Aptos" w:eastAsia="Aptos" w:hAnsi="Aptos" w:cs="Arial"/>
          <w:lang w:val="en-US"/>
        </w:rPr>
        <w:t xml:space="preserve">: </w:t>
      </w:r>
      <w:r w:rsidRPr="00116324">
        <w:rPr>
          <w:rFonts w:ascii="Aptos" w:eastAsia="Aptos" w:hAnsi="Aptos" w:cs="Arial"/>
          <w:rtl/>
          <w:lang w:val="en-US"/>
        </w:rPr>
        <w:t>إزالة كل ما يسبب الحزن أو النزاع</w:t>
      </w:r>
      <w:r w:rsidRPr="00116324">
        <w:rPr>
          <w:rFonts w:ascii="Aptos" w:eastAsia="Aptos" w:hAnsi="Aptos" w:cs="Arial"/>
          <w:lang w:val="en-US"/>
        </w:rPr>
        <w:t>.</w:t>
      </w:r>
    </w:p>
    <w:p w14:paraId="7AFB8384" w14:textId="77777777" w:rsidR="00116324" w:rsidRPr="00116324" w:rsidRDefault="00116324" w:rsidP="002D0E04">
      <w:pPr>
        <w:numPr>
          <w:ilvl w:val="0"/>
          <w:numId w:val="364"/>
        </w:numPr>
        <w:bidi/>
        <w:rPr>
          <w:rFonts w:ascii="Aptos" w:eastAsia="Aptos" w:hAnsi="Aptos" w:cs="Arial"/>
          <w:lang w:val="en-US"/>
        </w:rPr>
      </w:pPr>
      <w:r w:rsidRPr="00116324">
        <w:rPr>
          <w:rFonts w:ascii="Aptos" w:eastAsia="Aptos" w:hAnsi="Aptos" w:cs="Arial"/>
          <w:b/>
          <w:bCs/>
          <w:rtl/>
          <w:lang w:val="en-US"/>
        </w:rPr>
        <w:t>المحافظة على العبادة الجماعية</w:t>
      </w:r>
      <w:r w:rsidRPr="00116324">
        <w:rPr>
          <w:rFonts w:ascii="Aptos" w:eastAsia="Aptos" w:hAnsi="Aptos" w:cs="Arial"/>
          <w:lang w:val="en-US"/>
        </w:rPr>
        <w:t xml:space="preserve">: </w:t>
      </w:r>
      <w:r w:rsidRPr="00116324">
        <w:rPr>
          <w:rFonts w:ascii="Aptos" w:eastAsia="Aptos" w:hAnsi="Aptos" w:cs="Arial"/>
          <w:rtl/>
          <w:lang w:val="en-US"/>
        </w:rPr>
        <w:t>صلاة جماعية، قراءة القرآن مع العائلة، أذكار الصباح والمساء</w:t>
      </w:r>
      <w:r w:rsidRPr="00116324">
        <w:rPr>
          <w:rFonts w:ascii="Aptos" w:eastAsia="Aptos" w:hAnsi="Aptos" w:cs="Arial"/>
          <w:lang w:val="en-US"/>
        </w:rPr>
        <w:t>.</w:t>
      </w:r>
    </w:p>
    <w:p w14:paraId="1DF159C3" w14:textId="77777777" w:rsidR="00116324" w:rsidRPr="00116324" w:rsidRDefault="00116324" w:rsidP="002D0E04">
      <w:pPr>
        <w:numPr>
          <w:ilvl w:val="0"/>
          <w:numId w:val="364"/>
        </w:numPr>
        <w:bidi/>
        <w:rPr>
          <w:rFonts w:ascii="Aptos" w:eastAsia="Aptos" w:hAnsi="Aptos" w:cs="Arial"/>
          <w:lang w:val="en-US"/>
        </w:rPr>
      </w:pPr>
      <w:r w:rsidRPr="00116324">
        <w:rPr>
          <w:rFonts w:ascii="Aptos" w:eastAsia="Aptos" w:hAnsi="Aptos" w:cs="Arial"/>
          <w:b/>
          <w:bCs/>
          <w:rtl/>
          <w:lang w:val="en-US"/>
        </w:rPr>
        <w:t>أخلاق الأسرة</w:t>
      </w:r>
      <w:r w:rsidRPr="00116324">
        <w:rPr>
          <w:rFonts w:ascii="Aptos" w:eastAsia="Aptos" w:hAnsi="Aptos" w:cs="Arial"/>
          <w:lang w:val="en-US"/>
        </w:rPr>
        <w:t xml:space="preserve">: </w:t>
      </w:r>
      <w:r w:rsidRPr="00116324">
        <w:rPr>
          <w:rFonts w:ascii="Aptos" w:eastAsia="Aptos" w:hAnsi="Aptos" w:cs="Arial"/>
          <w:rtl/>
          <w:lang w:val="en-US"/>
        </w:rPr>
        <w:t>الصدق، الرحمة، الاحترام المتبادل، فهي وسائل نشر النور بين أفراد الأسرة</w:t>
      </w:r>
      <w:r w:rsidRPr="00116324">
        <w:rPr>
          <w:rFonts w:ascii="Aptos" w:eastAsia="Aptos" w:hAnsi="Aptos" w:cs="Arial"/>
          <w:lang w:val="en-US"/>
        </w:rPr>
        <w:t>.</w:t>
      </w:r>
    </w:p>
    <w:p w14:paraId="4F0D5C97" w14:textId="77777777" w:rsidR="00116324" w:rsidRPr="00116324" w:rsidRDefault="00116324" w:rsidP="002D0E04">
      <w:pPr>
        <w:numPr>
          <w:ilvl w:val="0"/>
          <w:numId w:val="364"/>
        </w:numPr>
        <w:bidi/>
        <w:rPr>
          <w:rFonts w:ascii="Aptos" w:eastAsia="Aptos" w:hAnsi="Aptos" w:cs="Arial"/>
          <w:lang w:val="en-US"/>
        </w:rPr>
      </w:pPr>
      <w:r w:rsidRPr="00116324">
        <w:rPr>
          <w:rFonts w:ascii="Aptos" w:eastAsia="Aptos" w:hAnsi="Aptos" w:cs="Arial"/>
          <w:b/>
          <w:bCs/>
          <w:rtl/>
          <w:lang w:val="en-US"/>
        </w:rPr>
        <w:t>الاستمرارية</w:t>
      </w:r>
      <w:r w:rsidRPr="00116324">
        <w:rPr>
          <w:rFonts w:ascii="Aptos" w:eastAsia="Aptos" w:hAnsi="Aptos" w:cs="Arial"/>
          <w:lang w:val="en-US"/>
        </w:rPr>
        <w:t xml:space="preserve">: </w:t>
      </w:r>
      <w:r w:rsidRPr="00116324">
        <w:rPr>
          <w:rFonts w:ascii="Aptos" w:eastAsia="Aptos" w:hAnsi="Aptos" w:cs="Arial"/>
          <w:rtl/>
          <w:lang w:val="en-US"/>
        </w:rPr>
        <w:t>النور يحتاج إلى صيانة مستمرة من خلال الالتزام بالعبادات والتوبة والأعمال الصالحة</w:t>
      </w:r>
      <w:r w:rsidRPr="00116324">
        <w:rPr>
          <w:rFonts w:ascii="Aptos" w:eastAsia="Aptos" w:hAnsi="Aptos" w:cs="Arial"/>
          <w:lang w:val="en-US"/>
        </w:rPr>
        <w:t>.</w:t>
      </w:r>
    </w:p>
    <w:p w14:paraId="4EA5E306"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النتائج العملية</w:t>
      </w:r>
    </w:p>
    <w:p w14:paraId="4D0332AC" w14:textId="77777777" w:rsidR="00116324" w:rsidRPr="00116324" w:rsidRDefault="00116324" w:rsidP="002D0E04">
      <w:pPr>
        <w:numPr>
          <w:ilvl w:val="0"/>
          <w:numId w:val="365"/>
        </w:numPr>
        <w:bidi/>
        <w:rPr>
          <w:rFonts w:ascii="Aptos" w:eastAsia="Aptos" w:hAnsi="Aptos" w:cs="Arial"/>
          <w:lang w:val="en-US"/>
        </w:rPr>
      </w:pPr>
      <w:r w:rsidRPr="00116324">
        <w:rPr>
          <w:rFonts w:ascii="Aptos" w:eastAsia="Aptos" w:hAnsi="Aptos" w:cs="Arial"/>
          <w:rtl/>
          <w:lang w:val="en-US"/>
        </w:rPr>
        <w:t>البيت يصبح مكانًا للسكينة والاستقرار النفسي</w:t>
      </w:r>
      <w:r w:rsidRPr="00116324">
        <w:rPr>
          <w:rFonts w:ascii="Aptos" w:eastAsia="Aptos" w:hAnsi="Aptos" w:cs="Arial"/>
          <w:lang w:val="en-US"/>
        </w:rPr>
        <w:t>.</w:t>
      </w:r>
    </w:p>
    <w:p w14:paraId="0EBBD3FE" w14:textId="77777777" w:rsidR="00116324" w:rsidRPr="00116324" w:rsidRDefault="00116324" w:rsidP="002D0E04">
      <w:pPr>
        <w:numPr>
          <w:ilvl w:val="0"/>
          <w:numId w:val="365"/>
        </w:numPr>
        <w:bidi/>
        <w:rPr>
          <w:rFonts w:ascii="Aptos" w:eastAsia="Aptos" w:hAnsi="Aptos" w:cs="Arial"/>
          <w:lang w:val="en-US"/>
        </w:rPr>
      </w:pPr>
      <w:r w:rsidRPr="00116324">
        <w:rPr>
          <w:rFonts w:ascii="Aptos" w:eastAsia="Aptos" w:hAnsi="Aptos" w:cs="Arial"/>
          <w:rtl/>
          <w:lang w:val="en-US"/>
        </w:rPr>
        <w:t>العلاقات الأسرية تتقوى وتصبح قائمة على المحبة والاحترام</w:t>
      </w:r>
      <w:r w:rsidRPr="00116324">
        <w:rPr>
          <w:rFonts w:ascii="Aptos" w:eastAsia="Aptos" w:hAnsi="Aptos" w:cs="Arial"/>
          <w:lang w:val="en-US"/>
        </w:rPr>
        <w:t>.</w:t>
      </w:r>
    </w:p>
    <w:p w14:paraId="56C07324" w14:textId="77777777" w:rsidR="00116324" w:rsidRPr="00116324" w:rsidRDefault="00116324" w:rsidP="002D0E04">
      <w:pPr>
        <w:numPr>
          <w:ilvl w:val="0"/>
          <w:numId w:val="365"/>
        </w:numPr>
        <w:bidi/>
        <w:rPr>
          <w:rFonts w:ascii="Aptos" w:eastAsia="Aptos" w:hAnsi="Aptos" w:cs="Arial"/>
          <w:lang w:val="en-US"/>
        </w:rPr>
      </w:pPr>
      <w:r w:rsidRPr="00116324">
        <w:rPr>
          <w:rFonts w:ascii="Aptos" w:eastAsia="Aptos" w:hAnsi="Aptos" w:cs="Arial"/>
          <w:rtl/>
          <w:lang w:val="en-US"/>
        </w:rPr>
        <w:t>البيت المنور يساهم في إشعاع النور إلى المجتمع المحيط، مثل دائرة متوسعة من البركة والسلام</w:t>
      </w:r>
      <w:r w:rsidRPr="00116324">
        <w:rPr>
          <w:rFonts w:ascii="Aptos" w:eastAsia="Aptos" w:hAnsi="Aptos" w:cs="Arial"/>
          <w:lang w:val="en-US"/>
        </w:rPr>
        <w:t>.</w:t>
      </w:r>
    </w:p>
    <w:p w14:paraId="39A3185A" w14:textId="77777777" w:rsidR="0059408D" w:rsidRPr="0059408D" w:rsidRDefault="0059408D" w:rsidP="002D0E04">
      <w:pPr>
        <w:pStyle w:val="20"/>
        <w:rPr>
          <w:rFonts w:eastAsia="Aptos"/>
          <w:lang w:val="en-US" w:bidi="ar-MA"/>
        </w:rPr>
      </w:pPr>
      <w:bookmarkStart w:id="17" w:name="_Toc212845058"/>
      <w:r w:rsidRPr="0059408D">
        <w:rPr>
          <w:rFonts w:eastAsia="Aptos"/>
          <w:rtl/>
          <w:lang w:val="en-US"/>
        </w:rPr>
        <w:t>العمل كصلاة صامتة</w:t>
      </w:r>
      <w:bookmarkEnd w:id="17"/>
    </w:p>
    <w:p w14:paraId="40EA19EC" w14:textId="77777777" w:rsidR="0059408D" w:rsidRPr="0059408D" w:rsidRDefault="0059408D" w:rsidP="002D0E04">
      <w:pPr>
        <w:bidi/>
        <w:rPr>
          <w:rFonts w:ascii="Aptos" w:eastAsia="Aptos" w:hAnsi="Aptos" w:cs="Arial"/>
          <w:lang w:val="en-US" w:bidi="ar-MA"/>
        </w:rPr>
      </w:pPr>
      <w:r w:rsidRPr="0059408D">
        <w:rPr>
          <w:rFonts w:ascii="Aptos" w:eastAsia="Aptos" w:hAnsi="Aptos" w:cs="Arial"/>
          <w:rtl/>
          <w:lang w:val="en-US"/>
        </w:rPr>
        <w:t xml:space="preserve">العمل، في جوهره، ليس مجرّد سعيٍ للرزق أو تحقيقٍ للذات، بل هو </w:t>
      </w:r>
      <w:r w:rsidRPr="0059408D">
        <w:rPr>
          <w:rFonts w:ascii="Aptos" w:eastAsia="Aptos" w:hAnsi="Aptos" w:cs="Arial"/>
          <w:b/>
          <w:bCs/>
          <w:rtl/>
          <w:lang w:val="en-US"/>
        </w:rPr>
        <w:t>تجلٍّ لعبادةٍ خفية</w:t>
      </w:r>
      <w:r w:rsidRPr="0059408D">
        <w:rPr>
          <w:rFonts w:ascii="Aptos" w:eastAsia="Aptos" w:hAnsi="Aptos" w:cs="Arial"/>
          <w:rtl/>
          <w:lang w:val="en-US"/>
        </w:rPr>
        <w:t xml:space="preserve"> لا تُقال بالألفاظ، بل تُمارس بالفعل</w:t>
      </w:r>
      <w:r w:rsidRPr="0059408D">
        <w:rPr>
          <w:rFonts w:ascii="Aptos" w:eastAsia="Aptos" w:hAnsi="Aptos" w:cs="Arial"/>
          <w:lang w:val="en-US" w:bidi="ar-MA"/>
        </w:rPr>
        <w:t>.</w:t>
      </w:r>
      <w:r w:rsidRPr="0059408D">
        <w:rPr>
          <w:rFonts w:ascii="Aptos" w:eastAsia="Aptos" w:hAnsi="Aptos" w:cs="Arial"/>
          <w:lang w:val="en-US" w:bidi="ar-MA"/>
        </w:rPr>
        <w:br/>
      </w:r>
      <w:r w:rsidRPr="0059408D">
        <w:rPr>
          <w:rFonts w:ascii="Aptos" w:eastAsia="Aptos" w:hAnsi="Aptos" w:cs="Arial"/>
          <w:rtl/>
          <w:lang w:val="en-US"/>
        </w:rPr>
        <w:t xml:space="preserve">فكل حركةٍ يتقنها الإنسان بنيّةٍ صافية هي </w:t>
      </w:r>
      <w:r w:rsidRPr="0059408D">
        <w:rPr>
          <w:rFonts w:ascii="Aptos" w:eastAsia="Aptos" w:hAnsi="Aptos" w:cs="Arial"/>
          <w:b/>
          <w:bCs/>
          <w:rtl/>
          <w:lang w:val="en-US"/>
        </w:rPr>
        <w:t>سجدةٌ من نوع آخر</w:t>
      </w:r>
      <w:r w:rsidRPr="0059408D">
        <w:rPr>
          <w:rFonts w:ascii="Aptos" w:eastAsia="Aptos" w:hAnsi="Aptos" w:cs="Arial"/>
          <w:rtl/>
          <w:lang w:val="en-US"/>
        </w:rPr>
        <w:t xml:space="preserve">، وكل عرقٍ يسيل من أجل الخير هو </w:t>
      </w:r>
      <w:r w:rsidRPr="0059408D">
        <w:rPr>
          <w:rFonts w:ascii="Aptos" w:eastAsia="Aptos" w:hAnsi="Aptos" w:cs="Arial"/>
          <w:b/>
          <w:bCs/>
          <w:rtl/>
          <w:lang w:val="en-US"/>
        </w:rPr>
        <w:t>وضوءٌ للروح</w:t>
      </w:r>
      <w:r w:rsidRPr="0059408D">
        <w:rPr>
          <w:rFonts w:ascii="Aptos" w:eastAsia="Aptos" w:hAnsi="Aptos" w:cs="Arial"/>
          <w:lang w:val="en-US" w:bidi="ar-MA"/>
        </w:rPr>
        <w:t>.</w:t>
      </w:r>
    </w:p>
    <w:p w14:paraId="6FF15BC8" w14:textId="77777777" w:rsidR="0059408D" w:rsidRPr="0059408D" w:rsidRDefault="0059408D" w:rsidP="002D0E04">
      <w:pPr>
        <w:bidi/>
        <w:rPr>
          <w:rFonts w:ascii="Aptos" w:eastAsia="Aptos" w:hAnsi="Aptos" w:cs="Arial"/>
          <w:lang w:val="en-US" w:bidi="ar-MA"/>
        </w:rPr>
      </w:pPr>
      <w:r w:rsidRPr="0059408D">
        <w:rPr>
          <w:rFonts w:ascii="Aptos" w:eastAsia="Aptos" w:hAnsi="Aptos" w:cs="Arial"/>
          <w:rtl/>
          <w:lang w:val="en-US"/>
        </w:rPr>
        <w:t xml:space="preserve">حين يعمل الإنسان </w:t>
      </w:r>
      <w:r w:rsidRPr="0059408D">
        <w:rPr>
          <w:rFonts w:ascii="Aptos" w:eastAsia="Aptos" w:hAnsi="Aptos" w:cs="Arial"/>
          <w:b/>
          <w:bCs/>
          <w:rtl/>
          <w:lang w:val="en-US"/>
        </w:rPr>
        <w:t>بنية النور</w:t>
      </w:r>
      <w:r w:rsidRPr="0059408D">
        <w:rPr>
          <w:rFonts w:ascii="Aptos" w:eastAsia="Aptos" w:hAnsi="Aptos" w:cs="Arial"/>
          <w:rtl/>
          <w:lang w:val="en-US"/>
        </w:rPr>
        <w:t>، تتحول المهنة إلى تسبيح، ويغدو العرق صلاةً لا تُقال باللسان</w:t>
      </w:r>
      <w:r w:rsidRPr="0059408D">
        <w:rPr>
          <w:rFonts w:ascii="Aptos" w:eastAsia="Aptos" w:hAnsi="Aptos" w:cs="Arial"/>
          <w:lang w:val="en-US" w:bidi="ar-MA"/>
        </w:rPr>
        <w:t>.</w:t>
      </w:r>
      <w:r w:rsidRPr="0059408D">
        <w:rPr>
          <w:rFonts w:ascii="Aptos" w:eastAsia="Aptos" w:hAnsi="Aptos" w:cs="Arial"/>
          <w:lang w:val="en-US" w:bidi="ar-MA"/>
        </w:rPr>
        <w:br/>
      </w:r>
      <w:r w:rsidRPr="0059408D">
        <w:rPr>
          <w:rFonts w:ascii="Aptos" w:eastAsia="Aptos" w:hAnsi="Aptos" w:cs="Arial"/>
          <w:rtl/>
          <w:lang w:val="en-US"/>
        </w:rPr>
        <w:t>فالعامل الذي يضع في عمله صدق النية، والمعلم الذي يزرع الحكمة في قلوب طلابه، والفنان الذي يصوغ الجمال كمرآةٍ للخالق — كلهم يؤدّون صلاتهم في صمتٍ مشعّ</w:t>
      </w:r>
      <w:r w:rsidRPr="0059408D">
        <w:rPr>
          <w:rFonts w:ascii="Aptos" w:eastAsia="Aptos" w:hAnsi="Aptos" w:cs="Arial"/>
          <w:lang w:val="en-US" w:bidi="ar-MA"/>
        </w:rPr>
        <w:t>.</w:t>
      </w:r>
    </w:p>
    <w:p w14:paraId="195AFAD3" w14:textId="77777777" w:rsidR="0059408D" w:rsidRPr="0059408D" w:rsidRDefault="0059408D" w:rsidP="002D0E04">
      <w:pPr>
        <w:bidi/>
        <w:rPr>
          <w:rFonts w:ascii="Aptos" w:eastAsia="Aptos" w:hAnsi="Aptos" w:cs="Arial"/>
          <w:lang w:val="en-US" w:bidi="ar-MA"/>
        </w:rPr>
      </w:pPr>
      <w:r w:rsidRPr="0059408D">
        <w:rPr>
          <w:rFonts w:ascii="Aptos" w:eastAsia="Aptos" w:hAnsi="Aptos" w:cs="Arial"/>
          <w:rtl/>
          <w:lang w:val="en-US"/>
        </w:rPr>
        <w:lastRenderedPageBreak/>
        <w:t xml:space="preserve">العمل النوراني ليس مهنةً محددة، بل </w:t>
      </w:r>
      <w:r w:rsidRPr="0059408D">
        <w:rPr>
          <w:rFonts w:ascii="Aptos" w:eastAsia="Aptos" w:hAnsi="Aptos" w:cs="Arial"/>
          <w:b/>
          <w:bCs/>
          <w:rtl/>
          <w:lang w:val="en-US"/>
        </w:rPr>
        <w:t>حالة وعيٍ يعيشها القلب</w:t>
      </w:r>
      <w:r w:rsidRPr="0059408D">
        <w:rPr>
          <w:rFonts w:ascii="Aptos" w:eastAsia="Aptos" w:hAnsi="Aptos" w:cs="Arial"/>
          <w:lang w:val="en-US" w:bidi="ar-MA"/>
        </w:rPr>
        <w:t>.</w:t>
      </w:r>
      <w:r w:rsidRPr="0059408D">
        <w:rPr>
          <w:rFonts w:ascii="Aptos" w:eastAsia="Aptos" w:hAnsi="Aptos" w:cs="Arial"/>
          <w:lang w:val="en-US" w:bidi="ar-MA"/>
        </w:rPr>
        <w:br/>
      </w:r>
      <w:r w:rsidRPr="0059408D">
        <w:rPr>
          <w:rFonts w:ascii="Aptos" w:eastAsia="Aptos" w:hAnsi="Aptos" w:cs="Arial"/>
          <w:rtl/>
          <w:lang w:val="en-US"/>
        </w:rPr>
        <w:t>إنه تحويل الحياة اليومية إلى محرابٍ دائم، تتجلى فيه قيم الإتقان، والأمانة، والنية الطاهرة</w:t>
      </w:r>
      <w:r w:rsidRPr="0059408D">
        <w:rPr>
          <w:rFonts w:ascii="Aptos" w:eastAsia="Aptos" w:hAnsi="Aptos" w:cs="Arial"/>
          <w:lang w:val="en-US" w:bidi="ar-MA"/>
        </w:rPr>
        <w:t>.</w:t>
      </w:r>
      <w:r w:rsidRPr="0059408D">
        <w:rPr>
          <w:rFonts w:ascii="Aptos" w:eastAsia="Aptos" w:hAnsi="Aptos" w:cs="Arial"/>
          <w:lang w:val="en-US" w:bidi="ar-MA"/>
        </w:rPr>
        <w:br/>
      </w:r>
      <w:r w:rsidRPr="0059408D">
        <w:rPr>
          <w:rFonts w:ascii="Aptos" w:eastAsia="Aptos" w:hAnsi="Aptos" w:cs="Arial"/>
          <w:rtl/>
          <w:lang w:val="en-US"/>
        </w:rPr>
        <w:t>فالنية هي التي تُحوّل كل جهدٍ دنيوي إلى عبادة، وكل جهدٍ عبادي إلى نورٍ ممتدّ في العالم</w:t>
      </w:r>
      <w:r w:rsidRPr="0059408D">
        <w:rPr>
          <w:rFonts w:ascii="Aptos" w:eastAsia="Aptos" w:hAnsi="Aptos" w:cs="Arial"/>
          <w:lang w:val="en-US" w:bidi="ar-MA"/>
        </w:rPr>
        <w:t>.</w:t>
      </w:r>
    </w:p>
    <w:p w14:paraId="52552B2C" w14:textId="77777777" w:rsidR="0059408D" w:rsidRPr="0059408D" w:rsidRDefault="0059408D" w:rsidP="002D0E04">
      <w:pPr>
        <w:bidi/>
        <w:rPr>
          <w:rFonts w:ascii="Aptos" w:eastAsia="Aptos" w:hAnsi="Aptos" w:cs="Arial"/>
          <w:lang w:val="en-US" w:bidi="ar-MA"/>
        </w:rPr>
      </w:pPr>
      <w:r w:rsidRPr="0059408D">
        <w:rPr>
          <w:rFonts w:ascii="Aptos" w:eastAsia="Aptos" w:hAnsi="Aptos" w:cs="Arial"/>
          <w:rtl/>
          <w:lang w:val="en-US"/>
        </w:rPr>
        <w:t xml:space="preserve">وهكذا يصبح العمل، حين يُؤدى بمحبةٍ وإخلاص، </w:t>
      </w:r>
      <w:r w:rsidRPr="0059408D">
        <w:rPr>
          <w:rFonts w:ascii="Aptos" w:eastAsia="Aptos" w:hAnsi="Aptos" w:cs="Arial"/>
          <w:b/>
          <w:bCs/>
          <w:rtl/>
          <w:lang w:val="en-US"/>
        </w:rPr>
        <w:t>صوتًا خافتًا من الذكر</w:t>
      </w:r>
      <w:r w:rsidRPr="0059408D">
        <w:rPr>
          <w:rFonts w:ascii="Aptos" w:eastAsia="Aptos" w:hAnsi="Aptos" w:cs="Arial"/>
          <w:rtl/>
          <w:lang w:val="en-US"/>
        </w:rPr>
        <w:t xml:space="preserve"> يملأ الوجود دون أن يُسمع</w:t>
      </w:r>
      <w:r w:rsidRPr="0059408D">
        <w:rPr>
          <w:rFonts w:ascii="Aptos" w:eastAsia="Aptos" w:hAnsi="Aptos" w:cs="Arial"/>
          <w:lang w:val="en-US" w:bidi="ar-MA"/>
        </w:rPr>
        <w:t>.</w:t>
      </w:r>
      <w:r w:rsidRPr="0059408D">
        <w:rPr>
          <w:rFonts w:ascii="Aptos" w:eastAsia="Aptos" w:hAnsi="Aptos" w:cs="Arial"/>
          <w:lang w:val="en-US" w:bidi="ar-MA"/>
        </w:rPr>
        <w:br/>
      </w:r>
      <w:r w:rsidRPr="0059408D">
        <w:rPr>
          <w:rFonts w:ascii="Aptos" w:eastAsia="Aptos" w:hAnsi="Aptos" w:cs="Arial"/>
          <w:rtl/>
          <w:lang w:val="en-US"/>
        </w:rPr>
        <w:t xml:space="preserve">إنه </w:t>
      </w:r>
      <w:r w:rsidRPr="0059408D">
        <w:rPr>
          <w:rFonts w:ascii="Aptos" w:eastAsia="Aptos" w:hAnsi="Aptos" w:cs="Arial"/>
          <w:b/>
          <w:bCs/>
          <w:rtl/>
          <w:lang w:val="en-US"/>
        </w:rPr>
        <w:t>صلاةُ الصامتين</w:t>
      </w:r>
      <w:r w:rsidRPr="0059408D">
        <w:rPr>
          <w:rFonts w:ascii="Aptos" w:eastAsia="Aptos" w:hAnsi="Aptos" w:cs="Arial"/>
          <w:rtl/>
          <w:lang w:val="en-US"/>
        </w:rPr>
        <w:t xml:space="preserve"> التي لا تُقام في المساجد وحدها، بل في الورش، والمدارس، والمستشفيات، والحقول، وفي كل مكانٍ تمتدّ فيه يدٌ تُصلح أو تبني أو تُعلم أو تُبدع</w:t>
      </w:r>
      <w:r w:rsidRPr="0059408D">
        <w:rPr>
          <w:rFonts w:ascii="Aptos" w:eastAsia="Aptos" w:hAnsi="Aptos" w:cs="Arial"/>
          <w:lang w:val="en-US" w:bidi="ar-MA"/>
        </w:rPr>
        <w:t>.</w:t>
      </w:r>
    </w:p>
    <w:p w14:paraId="25C67161" w14:textId="77777777" w:rsidR="00116324" w:rsidRPr="0059408D" w:rsidRDefault="00116324" w:rsidP="002D0E04">
      <w:pPr>
        <w:bidi/>
        <w:rPr>
          <w:rFonts w:ascii="Aptos" w:eastAsia="Aptos" w:hAnsi="Aptos" w:cs="Arial"/>
          <w:rtl/>
          <w:lang w:val="en-US" w:bidi="ar-MA"/>
        </w:rPr>
      </w:pPr>
    </w:p>
    <w:p w14:paraId="48F8680F" w14:textId="77777777" w:rsidR="00116324" w:rsidRPr="00116324" w:rsidRDefault="00116324" w:rsidP="002D0E04">
      <w:pPr>
        <w:pStyle w:val="20"/>
        <w:rPr>
          <w:rFonts w:eastAsia="Times New Roman"/>
          <w:lang w:val="en-US"/>
        </w:rPr>
      </w:pPr>
      <w:bookmarkStart w:id="18" w:name="_Toc212845059"/>
      <w:r w:rsidRPr="00116324">
        <w:rPr>
          <w:rFonts w:eastAsia="Times New Roman"/>
          <w:rtl/>
          <w:lang w:val="en-US"/>
        </w:rPr>
        <w:t>النور الاجتماعي: إشعاع قلبك على من حولك</w:t>
      </w:r>
      <w:bookmarkEnd w:id="18"/>
    </w:p>
    <w:p w14:paraId="7CBCEEC6"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77210E46"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r w:rsidRPr="00116324">
        <w:rPr>
          <w:rFonts w:ascii="Aptos" w:eastAsia="Aptos" w:hAnsi="Aptos" w:cs="Arial"/>
          <w:lang w:val="en-US"/>
        </w:rPr>
        <w:t>.</w:t>
      </w:r>
    </w:p>
    <w:p w14:paraId="4A2D8672"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نور العلاقات الإنسانية</w:t>
      </w:r>
    </w:p>
    <w:p w14:paraId="4F8B965C"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وَتَعَاوَنُوا عَلَى الْبِرِّ وَالتَّقْوَى</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المائدة: 2</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التعاون على الخير هو انعكاس مباشر لنور الله في النفس، فالمجتمع الذي يتعاون أفراده على البر يزداد نورًا وسكينة</w:t>
      </w:r>
      <w:r w:rsidRPr="00116324">
        <w:rPr>
          <w:rFonts w:ascii="Aptos" w:eastAsia="Aptos" w:hAnsi="Aptos" w:cs="Arial"/>
          <w:lang w:val="en-US"/>
        </w:rPr>
        <w:t>.</w:t>
      </w:r>
    </w:p>
    <w:p w14:paraId="3914242F"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خطوات عملية لنشر النور في المجتمع</w:t>
      </w:r>
      <w:r w:rsidRPr="00116324">
        <w:rPr>
          <w:rFonts w:ascii="Aptos" w:eastAsia="Aptos" w:hAnsi="Aptos" w:cs="Arial"/>
          <w:b/>
          <w:bCs/>
          <w:lang w:val="en-US"/>
        </w:rPr>
        <w:t>:</w:t>
      </w:r>
    </w:p>
    <w:p w14:paraId="54BCF3F8" w14:textId="77777777" w:rsidR="00116324" w:rsidRPr="00116324" w:rsidRDefault="00116324" w:rsidP="002D0E04">
      <w:pPr>
        <w:numPr>
          <w:ilvl w:val="0"/>
          <w:numId w:val="366"/>
        </w:numPr>
        <w:bidi/>
        <w:rPr>
          <w:rFonts w:ascii="Aptos" w:eastAsia="Aptos" w:hAnsi="Aptos" w:cs="Arial"/>
          <w:lang w:val="en-US"/>
        </w:rPr>
      </w:pPr>
      <w:r w:rsidRPr="00116324">
        <w:rPr>
          <w:rFonts w:ascii="Aptos" w:eastAsia="Aptos" w:hAnsi="Aptos" w:cs="Arial"/>
          <w:b/>
          <w:bCs/>
          <w:rtl/>
          <w:lang w:val="en-US"/>
        </w:rPr>
        <w:t>الصدق في التعاملات</w:t>
      </w:r>
      <w:r w:rsidRPr="00116324">
        <w:rPr>
          <w:rFonts w:ascii="Aptos" w:eastAsia="Aptos" w:hAnsi="Aptos" w:cs="Arial"/>
          <w:lang w:val="en-US"/>
        </w:rPr>
        <w:t xml:space="preserve">: </w:t>
      </w:r>
      <w:r w:rsidRPr="00116324">
        <w:rPr>
          <w:rFonts w:ascii="Aptos" w:eastAsia="Aptos" w:hAnsi="Aptos" w:cs="Arial"/>
          <w:rtl/>
          <w:lang w:val="en-US"/>
        </w:rPr>
        <w:t>كلمة صادقة تبني الثقة وتزيد من إشعاع النور</w:t>
      </w:r>
      <w:r w:rsidRPr="00116324">
        <w:rPr>
          <w:rFonts w:ascii="Aptos" w:eastAsia="Aptos" w:hAnsi="Aptos" w:cs="Arial"/>
          <w:lang w:val="en-US"/>
        </w:rPr>
        <w:t>.</w:t>
      </w:r>
    </w:p>
    <w:p w14:paraId="6FE84336" w14:textId="77777777" w:rsidR="00116324" w:rsidRPr="00116324" w:rsidRDefault="00116324" w:rsidP="002D0E04">
      <w:pPr>
        <w:numPr>
          <w:ilvl w:val="0"/>
          <w:numId w:val="366"/>
        </w:numPr>
        <w:bidi/>
        <w:rPr>
          <w:rFonts w:ascii="Aptos" w:eastAsia="Aptos" w:hAnsi="Aptos" w:cs="Arial"/>
          <w:lang w:val="en-US"/>
        </w:rPr>
      </w:pPr>
      <w:r w:rsidRPr="00116324">
        <w:rPr>
          <w:rFonts w:ascii="Aptos" w:eastAsia="Aptos" w:hAnsi="Aptos" w:cs="Arial"/>
          <w:b/>
          <w:bCs/>
          <w:rtl/>
          <w:lang w:val="en-US"/>
        </w:rPr>
        <w:t>الرحمة والمساعدة</w:t>
      </w:r>
      <w:r w:rsidRPr="00116324">
        <w:rPr>
          <w:rFonts w:ascii="Aptos" w:eastAsia="Aptos" w:hAnsi="Aptos" w:cs="Arial"/>
          <w:lang w:val="en-US"/>
        </w:rPr>
        <w:t xml:space="preserve">: </w:t>
      </w:r>
      <w:r w:rsidRPr="00116324">
        <w:rPr>
          <w:rFonts w:ascii="Aptos" w:eastAsia="Aptos" w:hAnsi="Aptos" w:cs="Arial"/>
          <w:rtl/>
          <w:lang w:val="en-US"/>
        </w:rPr>
        <w:t>مساعدة المحتاجين تعكس النور الداخلي على العالم الخارجي</w:t>
      </w:r>
      <w:r w:rsidRPr="00116324">
        <w:rPr>
          <w:rFonts w:ascii="Aptos" w:eastAsia="Aptos" w:hAnsi="Aptos" w:cs="Arial"/>
          <w:lang w:val="en-US"/>
        </w:rPr>
        <w:t>.</w:t>
      </w:r>
    </w:p>
    <w:p w14:paraId="3C6771D1" w14:textId="77777777" w:rsidR="00116324" w:rsidRPr="00116324" w:rsidRDefault="00116324" w:rsidP="002D0E04">
      <w:pPr>
        <w:numPr>
          <w:ilvl w:val="0"/>
          <w:numId w:val="366"/>
        </w:numPr>
        <w:bidi/>
        <w:rPr>
          <w:rFonts w:ascii="Aptos" w:eastAsia="Aptos" w:hAnsi="Aptos" w:cs="Arial"/>
          <w:lang w:val="en-US"/>
        </w:rPr>
      </w:pPr>
      <w:r w:rsidRPr="00116324">
        <w:rPr>
          <w:rFonts w:ascii="Aptos" w:eastAsia="Aptos" w:hAnsi="Aptos" w:cs="Arial"/>
          <w:b/>
          <w:bCs/>
          <w:rtl/>
          <w:lang w:val="en-US"/>
        </w:rPr>
        <w:t>تجنب الظلم والنميمة</w:t>
      </w:r>
      <w:r w:rsidRPr="00116324">
        <w:rPr>
          <w:rFonts w:ascii="Aptos" w:eastAsia="Aptos" w:hAnsi="Aptos" w:cs="Arial"/>
          <w:lang w:val="en-US"/>
        </w:rPr>
        <w:t xml:space="preserve">: </w:t>
      </w:r>
      <w:r w:rsidRPr="00116324">
        <w:rPr>
          <w:rFonts w:ascii="Aptos" w:eastAsia="Aptos" w:hAnsi="Aptos" w:cs="Arial"/>
          <w:rtl/>
          <w:lang w:val="en-US"/>
        </w:rPr>
        <w:t>الظلم يظلم القلب أولًا، والنور يتضاءل كلما غاب العدل</w:t>
      </w:r>
      <w:r w:rsidRPr="00116324">
        <w:rPr>
          <w:rFonts w:ascii="Aptos" w:eastAsia="Aptos" w:hAnsi="Aptos" w:cs="Arial"/>
          <w:lang w:val="en-US"/>
        </w:rPr>
        <w:t>.</w:t>
      </w:r>
    </w:p>
    <w:p w14:paraId="67863ADC" w14:textId="77777777" w:rsidR="00116324" w:rsidRPr="00116324" w:rsidRDefault="00116324" w:rsidP="002D0E04">
      <w:pPr>
        <w:numPr>
          <w:ilvl w:val="0"/>
          <w:numId w:val="366"/>
        </w:numPr>
        <w:bidi/>
        <w:rPr>
          <w:rFonts w:ascii="Aptos" w:eastAsia="Aptos" w:hAnsi="Aptos" w:cs="Arial"/>
          <w:lang w:val="en-US"/>
        </w:rPr>
      </w:pPr>
      <w:r w:rsidRPr="00116324">
        <w:rPr>
          <w:rFonts w:ascii="Aptos" w:eastAsia="Aptos" w:hAnsi="Aptos" w:cs="Arial"/>
          <w:b/>
          <w:bCs/>
          <w:rtl/>
          <w:lang w:val="en-US"/>
        </w:rPr>
        <w:t>التشجيع على العلم والعمل الصالح</w:t>
      </w:r>
      <w:r w:rsidRPr="00116324">
        <w:rPr>
          <w:rFonts w:ascii="Aptos" w:eastAsia="Aptos" w:hAnsi="Aptos" w:cs="Arial"/>
          <w:lang w:val="en-US"/>
        </w:rPr>
        <w:t xml:space="preserve">: </w:t>
      </w:r>
      <w:r w:rsidRPr="00116324">
        <w:rPr>
          <w:rFonts w:ascii="Aptos" w:eastAsia="Aptos" w:hAnsi="Aptos" w:cs="Arial"/>
          <w:rtl/>
          <w:lang w:val="en-US"/>
        </w:rPr>
        <w:t>نشر العلم وخلق فرص للخير يعمق إشعاع النور في المجتمع</w:t>
      </w:r>
      <w:r w:rsidRPr="00116324">
        <w:rPr>
          <w:rFonts w:ascii="Aptos" w:eastAsia="Aptos" w:hAnsi="Aptos" w:cs="Arial"/>
          <w:lang w:val="en-US"/>
        </w:rPr>
        <w:t>.</w:t>
      </w:r>
    </w:p>
    <w:p w14:paraId="238D0542"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النتائج العملية</w:t>
      </w:r>
    </w:p>
    <w:p w14:paraId="740F67B3" w14:textId="77777777" w:rsidR="00116324" w:rsidRPr="00116324" w:rsidRDefault="00116324" w:rsidP="002D0E04">
      <w:pPr>
        <w:numPr>
          <w:ilvl w:val="0"/>
          <w:numId w:val="367"/>
        </w:numPr>
        <w:bidi/>
        <w:rPr>
          <w:rFonts w:ascii="Aptos" w:eastAsia="Aptos" w:hAnsi="Aptos" w:cs="Arial"/>
          <w:lang w:val="en-US"/>
        </w:rPr>
      </w:pPr>
      <w:r w:rsidRPr="00116324">
        <w:rPr>
          <w:rFonts w:ascii="Aptos" w:eastAsia="Aptos" w:hAnsi="Aptos" w:cs="Arial"/>
          <w:rtl/>
          <w:lang w:val="en-US"/>
        </w:rPr>
        <w:t>المجتمع يصبح أكثر استقرارًا وسلامًا</w:t>
      </w:r>
      <w:r w:rsidRPr="00116324">
        <w:rPr>
          <w:rFonts w:ascii="Aptos" w:eastAsia="Aptos" w:hAnsi="Aptos" w:cs="Arial"/>
          <w:lang w:val="en-US"/>
        </w:rPr>
        <w:t>.</w:t>
      </w:r>
    </w:p>
    <w:p w14:paraId="0E0A3D1C" w14:textId="77777777" w:rsidR="00116324" w:rsidRPr="00116324" w:rsidRDefault="00116324" w:rsidP="002D0E04">
      <w:pPr>
        <w:numPr>
          <w:ilvl w:val="0"/>
          <w:numId w:val="367"/>
        </w:numPr>
        <w:bidi/>
        <w:rPr>
          <w:rFonts w:ascii="Aptos" w:eastAsia="Aptos" w:hAnsi="Aptos" w:cs="Arial"/>
          <w:lang w:val="en-US"/>
        </w:rPr>
      </w:pPr>
      <w:r w:rsidRPr="00116324">
        <w:rPr>
          <w:rFonts w:ascii="Aptos" w:eastAsia="Aptos" w:hAnsi="Aptos" w:cs="Arial"/>
          <w:rtl/>
          <w:lang w:val="en-US"/>
        </w:rPr>
        <w:t>الأفراد يشعرون بالأمان النفسي والروحي</w:t>
      </w:r>
      <w:r w:rsidRPr="00116324">
        <w:rPr>
          <w:rFonts w:ascii="Aptos" w:eastAsia="Aptos" w:hAnsi="Aptos" w:cs="Arial"/>
          <w:lang w:val="en-US"/>
        </w:rPr>
        <w:t>.</w:t>
      </w:r>
    </w:p>
    <w:p w14:paraId="39D7110C" w14:textId="77777777" w:rsidR="00116324" w:rsidRPr="00116324" w:rsidRDefault="00116324" w:rsidP="002D0E04">
      <w:pPr>
        <w:numPr>
          <w:ilvl w:val="0"/>
          <w:numId w:val="367"/>
        </w:numPr>
        <w:bidi/>
        <w:rPr>
          <w:rFonts w:ascii="Aptos" w:eastAsia="Aptos" w:hAnsi="Aptos" w:cs="Arial"/>
          <w:lang w:val="en-US"/>
        </w:rPr>
      </w:pPr>
      <w:r w:rsidRPr="00116324">
        <w:rPr>
          <w:rFonts w:ascii="Aptos" w:eastAsia="Aptos" w:hAnsi="Aptos" w:cs="Arial"/>
          <w:rtl/>
          <w:lang w:val="en-US"/>
        </w:rPr>
        <w:t>إشعاع النور الداخلي يتضاعف ويصبح تأثيره دائمًا</w:t>
      </w:r>
      <w:r w:rsidRPr="00116324">
        <w:rPr>
          <w:rFonts w:ascii="Aptos" w:eastAsia="Aptos" w:hAnsi="Aptos" w:cs="Arial"/>
          <w:lang w:val="en-US"/>
        </w:rPr>
        <w:t>.</w:t>
      </w:r>
    </w:p>
    <w:p w14:paraId="0AB5C3D7" w14:textId="77777777" w:rsidR="00116324" w:rsidRPr="00116324" w:rsidRDefault="00116324" w:rsidP="002D0E04">
      <w:pPr>
        <w:bidi/>
        <w:rPr>
          <w:rFonts w:ascii="Aptos" w:eastAsia="Aptos" w:hAnsi="Aptos" w:cs="Arial"/>
          <w:lang w:val="en-US"/>
        </w:rPr>
      </w:pPr>
    </w:p>
    <w:p w14:paraId="7A26D7B5" w14:textId="77777777" w:rsidR="00116324" w:rsidRPr="00116324" w:rsidRDefault="00116324" w:rsidP="002D0E04">
      <w:pPr>
        <w:pStyle w:val="20"/>
        <w:rPr>
          <w:rFonts w:eastAsia="Times New Roman"/>
        </w:rPr>
      </w:pPr>
      <w:bookmarkStart w:id="19" w:name="_Toc212845060"/>
      <w:r w:rsidRPr="00116324">
        <w:rPr>
          <w:rFonts w:eastAsia="Times New Roman"/>
          <w:rtl/>
        </w:rPr>
        <w:t>نور العمل: كيف تجعل حياتك العملية منورة بنور الله؟</w:t>
      </w:r>
      <w:bookmarkEnd w:id="19"/>
    </w:p>
    <w:p w14:paraId="3F2E3B55"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6BA6FA07"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النور لا يقتصر على القلب أو البيت أو المجتمع، بل يشمل حياتنا العملية أيضًا. العمل الصالح والنية الطيبة في أي نشاط يومي يخلق بيئة من النور والبركة</w:t>
      </w:r>
      <w:r w:rsidRPr="00116324">
        <w:rPr>
          <w:rFonts w:ascii="Aptos" w:eastAsia="Aptos" w:hAnsi="Aptos" w:cs="Arial"/>
          <w:lang w:val="en-US"/>
        </w:rPr>
        <w:t>.</w:t>
      </w:r>
    </w:p>
    <w:p w14:paraId="7FD2C9B0"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نور العمل</w:t>
      </w:r>
    </w:p>
    <w:p w14:paraId="54905B8C"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lastRenderedPageBreak/>
        <w:t>"</w:t>
      </w:r>
      <w:r w:rsidRPr="00116324">
        <w:rPr>
          <w:rFonts w:ascii="Aptos" w:eastAsia="Aptos" w:hAnsi="Aptos" w:cs="Arial"/>
          <w:b/>
          <w:bCs/>
          <w:rtl/>
          <w:lang w:val="en-US"/>
        </w:rPr>
        <w:t>قُلِ اعْمَلُوا فَسَيَرَى اللَّهُ عَمَلَكُمْ وَرَسُولُهُ وَالْمُؤْمِنُونَ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التوبة: 105</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rtl/>
          <w:lang w:val="en-US"/>
        </w:rPr>
        <w:t>تفسير: كل عمل نية خالصة ومصلحة عامة يتحول إلى نور يضيء حياة الإنسان ومن حوله</w:t>
      </w:r>
      <w:r w:rsidRPr="00116324">
        <w:rPr>
          <w:rFonts w:ascii="Aptos" w:eastAsia="Aptos" w:hAnsi="Aptos" w:cs="Arial"/>
          <w:lang w:val="en-US"/>
        </w:rPr>
        <w:t>.</w:t>
      </w:r>
    </w:p>
    <w:p w14:paraId="4114F861"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خطوات عملية لنور العمل</w:t>
      </w:r>
      <w:r w:rsidRPr="00116324">
        <w:rPr>
          <w:rFonts w:ascii="Aptos" w:eastAsia="Aptos" w:hAnsi="Aptos" w:cs="Arial"/>
          <w:b/>
          <w:bCs/>
          <w:lang w:val="en-US"/>
        </w:rPr>
        <w:t>:</w:t>
      </w:r>
    </w:p>
    <w:p w14:paraId="5C897801" w14:textId="77777777" w:rsidR="00116324" w:rsidRPr="00116324" w:rsidRDefault="00116324" w:rsidP="002D0E04">
      <w:pPr>
        <w:numPr>
          <w:ilvl w:val="0"/>
          <w:numId w:val="368"/>
        </w:numPr>
        <w:bidi/>
        <w:rPr>
          <w:rFonts w:ascii="Aptos" w:eastAsia="Aptos" w:hAnsi="Aptos" w:cs="Arial"/>
          <w:lang w:val="en-US"/>
        </w:rPr>
      </w:pPr>
      <w:r w:rsidRPr="00116324">
        <w:rPr>
          <w:rFonts w:ascii="Aptos" w:eastAsia="Aptos" w:hAnsi="Aptos" w:cs="Arial"/>
          <w:b/>
          <w:bCs/>
          <w:rtl/>
          <w:lang w:val="en-US"/>
        </w:rPr>
        <w:t>النية الصادقة</w:t>
      </w:r>
      <w:r w:rsidRPr="00116324">
        <w:rPr>
          <w:rFonts w:ascii="Aptos" w:eastAsia="Aptos" w:hAnsi="Aptos" w:cs="Arial"/>
          <w:lang w:val="en-US"/>
        </w:rPr>
        <w:t xml:space="preserve">: </w:t>
      </w:r>
      <w:r w:rsidRPr="00116324">
        <w:rPr>
          <w:rFonts w:ascii="Aptos" w:eastAsia="Aptos" w:hAnsi="Aptos" w:cs="Arial"/>
          <w:rtl/>
          <w:lang w:val="en-US"/>
        </w:rPr>
        <w:t>بدء كل عمل بنية خالصة لوجه الله</w:t>
      </w:r>
      <w:r w:rsidRPr="00116324">
        <w:rPr>
          <w:rFonts w:ascii="Aptos" w:eastAsia="Aptos" w:hAnsi="Aptos" w:cs="Arial"/>
          <w:lang w:val="en-US"/>
        </w:rPr>
        <w:t>.</w:t>
      </w:r>
    </w:p>
    <w:p w14:paraId="20CDA53E" w14:textId="77777777" w:rsidR="00116324" w:rsidRPr="00116324" w:rsidRDefault="00116324" w:rsidP="002D0E04">
      <w:pPr>
        <w:numPr>
          <w:ilvl w:val="0"/>
          <w:numId w:val="368"/>
        </w:numPr>
        <w:bidi/>
        <w:rPr>
          <w:rFonts w:ascii="Aptos" w:eastAsia="Aptos" w:hAnsi="Aptos" w:cs="Arial"/>
          <w:lang w:val="en-US"/>
        </w:rPr>
      </w:pPr>
      <w:r w:rsidRPr="00116324">
        <w:rPr>
          <w:rFonts w:ascii="Aptos" w:eastAsia="Aptos" w:hAnsi="Aptos" w:cs="Arial"/>
          <w:b/>
          <w:bCs/>
          <w:rtl/>
          <w:lang w:val="en-US"/>
        </w:rPr>
        <w:t>الجودة والإتقان</w:t>
      </w:r>
      <w:r w:rsidRPr="00116324">
        <w:rPr>
          <w:rFonts w:ascii="Aptos" w:eastAsia="Aptos" w:hAnsi="Aptos" w:cs="Arial"/>
          <w:lang w:val="en-US"/>
        </w:rPr>
        <w:t xml:space="preserve">: </w:t>
      </w:r>
      <w:r w:rsidRPr="00116324">
        <w:rPr>
          <w:rFonts w:ascii="Aptos" w:eastAsia="Aptos" w:hAnsi="Aptos" w:cs="Arial"/>
          <w:rtl/>
          <w:lang w:val="en-US"/>
        </w:rPr>
        <w:t>العمل المتقن يعكس ضميرًا منيرًا ويزيد إشعاع النور</w:t>
      </w:r>
      <w:r w:rsidRPr="00116324">
        <w:rPr>
          <w:rFonts w:ascii="Aptos" w:eastAsia="Aptos" w:hAnsi="Aptos" w:cs="Arial"/>
          <w:lang w:val="en-US"/>
        </w:rPr>
        <w:t>.</w:t>
      </w:r>
    </w:p>
    <w:p w14:paraId="0C48FE10" w14:textId="77777777" w:rsidR="00116324" w:rsidRPr="00116324" w:rsidRDefault="00116324" w:rsidP="002D0E04">
      <w:pPr>
        <w:numPr>
          <w:ilvl w:val="0"/>
          <w:numId w:val="368"/>
        </w:numPr>
        <w:bidi/>
        <w:rPr>
          <w:rFonts w:ascii="Aptos" w:eastAsia="Aptos" w:hAnsi="Aptos" w:cs="Arial"/>
          <w:lang w:val="en-US"/>
        </w:rPr>
      </w:pPr>
      <w:r w:rsidRPr="00116324">
        <w:rPr>
          <w:rFonts w:ascii="Aptos" w:eastAsia="Aptos" w:hAnsi="Aptos" w:cs="Arial"/>
          <w:b/>
          <w:bCs/>
          <w:rtl/>
          <w:lang w:val="en-US"/>
        </w:rPr>
        <w:t>المسؤولية والمصداقية</w:t>
      </w:r>
      <w:r w:rsidRPr="00116324">
        <w:rPr>
          <w:rFonts w:ascii="Aptos" w:eastAsia="Aptos" w:hAnsi="Aptos" w:cs="Arial"/>
          <w:lang w:val="en-US"/>
        </w:rPr>
        <w:t xml:space="preserve">: </w:t>
      </w:r>
      <w:r w:rsidRPr="00116324">
        <w:rPr>
          <w:rFonts w:ascii="Aptos" w:eastAsia="Aptos" w:hAnsi="Aptos" w:cs="Arial"/>
          <w:rtl/>
          <w:lang w:val="en-US"/>
        </w:rPr>
        <w:t>احترام الوقت، الأمانة، وتحمل المسؤولية يزيد من تأثير النور على الآخرين</w:t>
      </w:r>
      <w:r w:rsidRPr="00116324">
        <w:rPr>
          <w:rFonts w:ascii="Aptos" w:eastAsia="Aptos" w:hAnsi="Aptos" w:cs="Arial"/>
          <w:lang w:val="en-US"/>
        </w:rPr>
        <w:t>.</w:t>
      </w:r>
    </w:p>
    <w:p w14:paraId="67476AAD" w14:textId="77777777" w:rsidR="00116324" w:rsidRPr="00116324" w:rsidRDefault="00116324" w:rsidP="002D0E04">
      <w:pPr>
        <w:numPr>
          <w:ilvl w:val="0"/>
          <w:numId w:val="368"/>
        </w:numPr>
        <w:bidi/>
        <w:rPr>
          <w:rFonts w:ascii="Aptos" w:eastAsia="Aptos" w:hAnsi="Aptos" w:cs="Arial"/>
          <w:lang w:val="en-US"/>
        </w:rPr>
      </w:pPr>
      <w:r w:rsidRPr="00116324">
        <w:rPr>
          <w:rFonts w:ascii="Aptos" w:eastAsia="Aptos" w:hAnsi="Aptos" w:cs="Arial"/>
          <w:b/>
          <w:bCs/>
          <w:rtl/>
          <w:lang w:val="en-US"/>
        </w:rPr>
        <w:t>الاستمرارية والمثابرة</w:t>
      </w:r>
      <w:r w:rsidRPr="00116324">
        <w:rPr>
          <w:rFonts w:ascii="Aptos" w:eastAsia="Aptos" w:hAnsi="Aptos" w:cs="Arial"/>
          <w:lang w:val="en-US"/>
        </w:rPr>
        <w:t xml:space="preserve">: </w:t>
      </w:r>
      <w:r w:rsidRPr="00116324">
        <w:rPr>
          <w:rFonts w:ascii="Aptos" w:eastAsia="Aptos" w:hAnsi="Aptos" w:cs="Arial"/>
          <w:rtl/>
          <w:lang w:val="en-US"/>
        </w:rPr>
        <w:t>نور الله يزداد بالثبات على العمل الصالح وعدم التراجع أمام الصعوبات</w:t>
      </w:r>
      <w:r w:rsidRPr="00116324">
        <w:rPr>
          <w:rFonts w:ascii="Aptos" w:eastAsia="Aptos" w:hAnsi="Aptos" w:cs="Arial"/>
          <w:lang w:val="en-US"/>
        </w:rPr>
        <w:t>.</w:t>
      </w:r>
    </w:p>
    <w:p w14:paraId="39D457E6"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النتائج العملية</w:t>
      </w:r>
    </w:p>
    <w:p w14:paraId="223CDF5C" w14:textId="77777777" w:rsidR="00116324" w:rsidRPr="00116324" w:rsidRDefault="00116324" w:rsidP="002D0E04">
      <w:pPr>
        <w:numPr>
          <w:ilvl w:val="0"/>
          <w:numId w:val="369"/>
        </w:numPr>
        <w:bidi/>
        <w:rPr>
          <w:rFonts w:ascii="Aptos" w:eastAsia="Aptos" w:hAnsi="Aptos" w:cs="Arial"/>
          <w:lang w:val="en-US"/>
        </w:rPr>
      </w:pPr>
      <w:r w:rsidRPr="00116324">
        <w:rPr>
          <w:rFonts w:ascii="Aptos" w:eastAsia="Aptos" w:hAnsi="Aptos" w:cs="Arial"/>
          <w:rtl/>
          <w:lang w:val="en-US"/>
        </w:rPr>
        <w:t>الشخص يشعر بالرضا الداخلي والسعادة الحقيقية</w:t>
      </w:r>
      <w:r w:rsidRPr="00116324">
        <w:rPr>
          <w:rFonts w:ascii="Aptos" w:eastAsia="Aptos" w:hAnsi="Aptos" w:cs="Arial"/>
          <w:lang w:val="en-US"/>
        </w:rPr>
        <w:t>.</w:t>
      </w:r>
    </w:p>
    <w:p w14:paraId="145186DE" w14:textId="77777777" w:rsidR="00116324" w:rsidRPr="00116324" w:rsidRDefault="00116324" w:rsidP="002D0E04">
      <w:pPr>
        <w:numPr>
          <w:ilvl w:val="0"/>
          <w:numId w:val="369"/>
        </w:numPr>
        <w:bidi/>
        <w:rPr>
          <w:rFonts w:ascii="Aptos" w:eastAsia="Aptos" w:hAnsi="Aptos" w:cs="Arial"/>
          <w:lang w:val="en-US"/>
        </w:rPr>
      </w:pPr>
      <w:r w:rsidRPr="00116324">
        <w:rPr>
          <w:rFonts w:ascii="Aptos" w:eastAsia="Aptos" w:hAnsi="Aptos" w:cs="Arial"/>
          <w:rtl/>
          <w:lang w:val="en-US"/>
        </w:rPr>
        <w:t>العمل يصبح وسيلة لنشر البركة والخير</w:t>
      </w:r>
      <w:r w:rsidRPr="00116324">
        <w:rPr>
          <w:rFonts w:ascii="Aptos" w:eastAsia="Aptos" w:hAnsi="Aptos" w:cs="Arial"/>
          <w:lang w:val="en-US"/>
        </w:rPr>
        <w:t>.</w:t>
      </w:r>
    </w:p>
    <w:p w14:paraId="16AFC034" w14:textId="77777777" w:rsidR="00116324" w:rsidRPr="00116324" w:rsidRDefault="00116324" w:rsidP="002D0E04">
      <w:pPr>
        <w:numPr>
          <w:ilvl w:val="0"/>
          <w:numId w:val="369"/>
        </w:numPr>
        <w:bidi/>
        <w:rPr>
          <w:rFonts w:ascii="Aptos" w:eastAsia="Aptos" w:hAnsi="Aptos" w:cs="Arial"/>
          <w:lang w:val="en-US"/>
        </w:rPr>
      </w:pPr>
      <w:r w:rsidRPr="00116324">
        <w:rPr>
          <w:rFonts w:ascii="Aptos" w:eastAsia="Aptos" w:hAnsi="Aptos" w:cs="Arial"/>
          <w:rtl/>
          <w:lang w:val="en-US"/>
        </w:rPr>
        <w:t>كل بيئة عمل تتحول إلى مكان منير بالأخلاق والإنجازات الطيبة</w:t>
      </w:r>
      <w:r w:rsidRPr="00116324">
        <w:rPr>
          <w:rFonts w:ascii="Aptos" w:eastAsia="Aptos" w:hAnsi="Aptos" w:cs="Arial"/>
          <w:lang w:val="en-US"/>
        </w:rPr>
        <w:t>.</w:t>
      </w:r>
    </w:p>
    <w:p w14:paraId="6F6D3E4A" w14:textId="77777777" w:rsidR="00116324" w:rsidRPr="00116324" w:rsidRDefault="00116324" w:rsidP="002D0E04">
      <w:pPr>
        <w:bidi/>
        <w:rPr>
          <w:rFonts w:ascii="Aptos" w:eastAsia="Aptos" w:hAnsi="Aptos" w:cs="Arial"/>
          <w:rtl/>
          <w:lang w:val="en-US" w:bidi="ar-MA"/>
        </w:rPr>
      </w:pPr>
    </w:p>
    <w:p w14:paraId="4CFB8DF3"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الخاتمة الشاملة – من نور القلب إلى نور الحياة اليومية</w:t>
      </w:r>
    </w:p>
    <w:p w14:paraId="698180DC"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تمهيد</w:t>
      </w:r>
    </w:p>
    <w:p w14:paraId="2839731B"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 xml:space="preserve">خلال المقالات السابقة، تعرّفنا على مسار النور الإلهي من </w:t>
      </w:r>
      <w:r w:rsidRPr="00116324">
        <w:rPr>
          <w:rFonts w:ascii="Aptos" w:eastAsia="Aptos" w:hAnsi="Aptos" w:cs="Arial"/>
          <w:b/>
          <w:bCs/>
          <w:rtl/>
          <w:lang w:val="en-US"/>
        </w:rPr>
        <w:t>القلب</w:t>
      </w:r>
      <w:r w:rsidRPr="00116324">
        <w:rPr>
          <w:rFonts w:ascii="Aptos" w:eastAsia="Aptos" w:hAnsi="Aptos" w:cs="Arial"/>
          <w:rtl/>
          <w:lang w:val="en-US"/>
        </w:rPr>
        <w:t xml:space="preserve"> إلى </w:t>
      </w:r>
      <w:r w:rsidRPr="00116324">
        <w:rPr>
          <w:rFonts w:ascii="Aptos" w:eastAsia="Aptos" w:hAnsi="Aptos" w:cs="Arial"/>
          <w:b/>
          <w:bCs/>
          <w:rtl/>
          <w:lang w:val="en-US"/>
        </w:rPr>
        <w:t>البيت</w:t>
      </w:r>
      <w:r w:rsidRPr="00116324">
        <w:rPr>
          <w:rFonts w:ascii="Aptos" w:eastAsia="Aptos" w:hAnsi="Aptos" w:cs="Arial"/>
          <w:rtl/>
          <w:lang w:val="en-US"/>
        </w:rPr>
        <w:t xml:space="preserve">، ثم إلى </w:t>
      </w:r>
      <w:r w:rsidRPr="00116324">
        <w:rPr>
          <w:rFonts w:ascii="Aptos" w:eastAsia="Aptos" w:hAnsi="Aptos" w:cs="Arial"/>
          <w:b/>
          <w:bCs/>
          <w:rtl/>
          <w:lang w:val="en-US"/>
        </w:rPr>
        <w:t>المجتمع</w:t>
      </w:r>
      <w:r w:rsidRPr="00116324">
        <w:rPr>
          <w:rFonts w:ascii="Aptos" w:eastAsia="Aptos" w:hAnsi="Aptos" w:cs="Arial"/>
          <w:rtl/>
          <w:lang w:val="en-US"/>
        </w:rPr>
        <w:t xml:space="preserve">، وأخيرًا إلى </w:t>
      </w:r>
      <w:r w:rsidRPr="00116324">
        <w:rPr>
          <w:rFonts w:ascii="Aptos" w:eastAsia="Aptos" w:hAnsi="Aptos" w:cs="Arial"/>
          <w:b/>
          <w:bCs/>
          <w:rtl/>
          <w:lang w:val="en-US"/>
        </w:rPr>
        <w:t>الحياة العملية</w:t>
      </w:r>
      <w:r w:rsidRPr="00116324">
        <w:rPr>
          <w:rFonts w:ascii="Aptos" w:eastAsia="Aptos" w:hAnsi="Aptos" w:cs="Arial"/>
          <w:lang w:val="en-US"/>
        </w:rPr>
        <w:t xml:space="preserve">. </w:t>
      </w:r>
      <w:r w:rsidRPr="00116324">
        <w:rPr>
          <w:rFonts w:ascii="Aptos" w:eastAsia="Aptos" w:hAnsi="Aptos" w:cs="Arial"/>
          <w:rtl/>
          <w:lang w:val="en-US"/>
        </w:rPr>
        <w:t xml:space="preserve">الآن، نحتاج إلى جمع هذه المعارف في </w:t>
      </w:r>
      <w:r w:rsidRPr="00116324">
        <w:rPr>
          <w:rFonts w:ascii="Aptos" w:eastAsia="Aptos" w:hAnsi="Aptos" w:cs="Arial"/>
          <w:b/>
          <w:bCs/>
          <w:rtl/>
          <w:lang w:val="en-US"/>
        </w:rPr>
        <w:t>نموذج عملي يومي</w:t>
      </w:r>
      <w:r w:rsidRPr="00116324">
        <w:rPr>
          <w:rFonts w:ascii="Aptos" w:eastAsia="Aptos" w:hAnsi="Aptos" w:cs="Arial"/>
          <w:rtl/>
          <w:lang w:val="en-US"/>
        </w:rPr>
        <w:t xml:space="preserve"> يمكن لكل إنسان تطبيقه ليصبح حياته كلها منيرة بنور الله</w:t>
      </w:r>
      <w:r w:rsidRPr="00116324">
        <w:rPr>
          <w:rFonts w:ascii="Aptos" w:eastAsia="Aptos" w:hAnsi="Aptos" w:cs="Arial"/>
          <w:lang w:val="en-US"/>
        </w:rPr>
        <w:t>.</w:t>
      </w:r>
    </w:p>
    <w:p w14:paraId="3F019DF6" w14:textId="77777777" w:rsidR="00116324" w:rsidRPr="00116324" w:rsidRDefault="00116324" w:rsidP="002D0E04">
      <w:pPr>
        <w:bidi/>
        <w:rPr>
          <w:rFonts w:ascii="Aptos" w:eastAsia="Aptos" w:hAnsi="Aptos" w:cs="Arial"/>
          <w:lang w:val="en-US"/>
        </w:rPr>
      </w:pPr>
    </w:p>
    <w:p w14:paraId="3C15C753"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النور الداخلي: القلب والنية</w:t>
      </w:r>
    </w:p>
    <w:p w14:paraId="2A8C96A4"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اللَّهُ نُورُ السَّمَاوَاتِ وَالْأَرْضِ</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النور: 35</w:t>
      </w:r>
      <w:r w:rsidRPr="00116324">
        <w:rPr>
          <w:rFonts w:ascii="Aptos" w:eastAsia="Aptos" w:hAnsi="Aptos" w:cs="Arial"/>
          <w:lang w:val="en-US"/>
        </w:rPr>
        <w:t>)</w:t>
      </w:r>
    </w:p>
    <w:p w14:paraId="6E7BE319" w14:textId="77777777" w:rsidR="00116324" w:rsidRPr="00116324" w:rsidRDefault="00116324" w:rsidP="002D0E04">
      <w:pPr>
        <w:numPr>
          <w:ilvl w:val="0"/>
          <w:numId w:val="370"/>
        </w:numPr>
        <w:bidi/>
        <w:rPr>
          <w:rFonts w:ascii="Aptos" w:eastAsia="Aptos" w:hAnsi="Aptos" w:cs="Arial"/>
          <w:lang w:val="en-US"/>
        </w:rPr>
      </w:pPr>
      <w:r w:rsidRPr="00116324">
        <w:rPr>
          <w:rFonts w:ascii="Aptos" w:eastAsia="Aptos" w:hAnsi="Aptos" w:cs="Arial"/>
          <w:rtl/>
          <w:lang w:val="en-US"/>
        </w:rPr>
        <w:t>يبدأ النور من القلب بالنية الصادقة والخشوع لله</w:t>
      </w:r>
      <w:r w:rsidRPr="00116324">
        <w:rPr>
          <w:rFonts w:ascii="Aptos" w:eastAsia="Aptos" w:hAnsi="Aptos" w:cs="Arial"/>
          <w:lang w:val="en-US"/>
        </w:rPr>
        <w:t>.</w:t>
      </w:r>
    </w:p>
    <w:p w14:paraId="21C427E6" w14:textId="77777777" w:rsidR="00116324" w:rsidRPr="00116324" w:rsidRDefault="00116324" w:rsidP="002D0E04">
      <w:pPr>
        <w:numPr>
          <w:ilvl w:val="0"/>
          <w:numId w:val="370"/>
        </w:numPr>
        <w:bidi/>
        <w:rPr>
          <w:rFonts w:ascii="Aptos" w:eastAsia="Aptos" w:hAnsi="Aptos" w:cs="Arial"/>
          <w:lang w:val="en-US"/>
        </w:rPr>
      </w:pPr>
      <w:r w:rsidRPr="00116324">
        <w:rPr>
          <w:rFonts w:ascii="Aptos" w:eastAsia="Aptos" w:hAnsi="Aptos" w:cs="Arial"/>
          <w:rtl/>
          <w:lang w:val="en-US"/>
        </w:rPr>
        <w:t>التأمل اليومي، الدعاء، وقراءة القرآن تزيد إشعاع هذا النور</w:t>
      </w:r>
      <w:r w:rsidRPr="00116324">
        <w:rPr>
          <w:rFonts w:ascii="Aptos" w:eastAsia="Aptos" w:hAnsi="Aptos" w:cs="Arial"/>
          <w:lang w:val="en-US"/>
        </w:rPr>
        <w:t>.</w:t>
      </w:r>
    </w:p>
    <w:p w14:paraId="7D3B7918" w14:textId="77777777" w:rsidR="00116324" w:rsidRPr="00116324" w:rsidRDefault="00116324" w:rsidP="002D0E04">
      <w:pPr>
        <w:numPr>
          <w:ilvl w:val="0"/>
          <w:numId w:val="370"/>
        </w:numPr>
        <w:bidi/>
        <w:rPr>
          <w:rFonts w:ascii="Aptos" w:eastAsia="Aptos" w:hAnsi="Aptos" w:cs="Arial"/>
          <w:lang w:val="en-US"/>
        </w:rPr>
      </w:pPr>
      <w:r w:rsidRPr="00116324">
        <w:rPr>
          <w:rFonts w:ascii="Aptos" w:eastAsia="Aptos" w:hAnsi="Aptos" w:cs="Arial"/>
          <w:rtl/>
          <w:lang w:val="en-US"/>
        </w:rPr>
        <w:t>خطوات عملية</w:t>
      </w:r>
      <w:r w:rsidRPr="00116324">
        <w:rPr>
          <w:rFonts w:ascii="Aptos" w:eastAsia="Aptos" w:hAnsi="Aptos" w:cs="Arial"/>
          <w:lang w:val="en-US"/>
        </w:rPr>
        <w:t>:</w:t>
      </w:r>
    </w:p>
    <w:p w14:paraId="6DA1860D" w14:textId="77777777" w:rsidR="00116324" w:rsidRPr="00116324" w:rsidRDefault="00116324" w:rsidP="002D0E04">
      <w:pPr>
        <w:numPr>
          <w:ilvl w:val="1"/>
          <w:numId w:val="370"/>
        </w:numPr>
        <w:bidi/>
        <w:rPr>
          <w:rFonts w:ascii="Aptos" w:eastAsia="Aptos" w:hAnsi="Aptos" w:cs="Arial"/>
          <w:lang w:val="en-US"/>
        </w:rPr>
      </w:pPr>
      <w:r w:rsidRPr="00116324">
        <w:rPr>
          <w:rFonts w:ascii="Aptos" w:eastAsia="Aptos" w:hAnsi="Aptos" w:cs="Arial"/>
          <w:b/>
          <w:bCs/>
          <w:rtl/>
          <w:lang w:val="en-US"/>
        </w:rPr>
        <w:t>وقت يومي للهدوء والتأمل الروحي</w:t>
      </w:r>
      <w:r w:rsidRPr="00116324">
        <w:rPr>
          <w:rFonts w:ascii="Aptos" w:eastAsia="Aptos" w:hAnsi="Aptos" w:cs="Arial"/>
          <w:rtl/>
          <w:lang w:val="en-US"/>
        </w:rPr>
        <w:t xml:space="preserve"> </w:t>
      </w:r>
      <w:r w:rsidRPr="00116324">
        <w:rPr>
          <w:rFonts w:ascii="Aptos" w:eastAsia="Aptos" w:hAnsi="Aptos" w:cs="Arial"/>
          <w:lang w:val="en-US"/>
        </w:rPr>
        <w:t xml:space="preserve">(5–10 </w:t>
      </w:r>
      <w:r w:rsidRPr="00116324">
        <w:rPr>
          <w:rFonts w:ascii="Aptos" w:eastAsia="Aptos" w:hAnsi="Aptos" w:cs="Arial"/>
          <w:rtl/>
          <w:lang w:val="en-US"/>
        </w:rPr>
        <w:t>دقائق</w:t>
      </w:r>
      <w:r w:rsidRPr="00116324">
        <w:rPr>
          <w:rFonts w:ascii="Aptos" w:eastAsia="Aptos" w:hAnsi="Aptos" w:cs="Arial"/>
          <w:lang w:val="en-US"/>
        </w:rPr>
        <w:t>).</w:t>
      </w:r>
    </w:p>
    <w:p w14:paraId="68A09622" w14:textId="77777777" w:rsidR="00116324" w:rsidRPr="00116324" w:rsidRDefault="00116324" w:rsidP="002D0E04">
      <w:pPr>
        <w:numPr>
          <w:ilvl w:val="1"/>
          <w:numId w:val="370"/>
        </w:numPr>
        <w:bidi/>
        <w:rPr>
          <w:rFonts w:ascii="Aptos" w:eastAsia="Aptos" w:hAnsi="Aptos" w:cs="Arial"/>
          <w:lang w:val="en-US"/>
        </w:rPr>
      </w:pPr>
      <w:r w:rsidRPr="00116324">
        <w:rPr>
          <w:rFonts w:ascii="Aptos" w:eastAsia="Aptos" w:hAnsi="Aptos" w:cs="Arial"/>
          <w:b/>
          <w:bCs/>
          <w:rtl/>
          <w:lang w:val="en-US"/>
        </w:rPr>
        <w:t>الاستغفار والشكر</w:t>
      </w:r>
      <w:r w:rsidRPr="00116324">
        <w:rPr>
          <w:rFonts w:ascii="Aptos" w:eastAsia="Aptos" w:hAnsi="Aptos" w:cs="Arial"/>
          <w:rtl/>
          <w:lang w:val="en-US"/>
        </w:rPr>
        <w:t xml:space="preserve"> لإزالة الظلام النفسي وزرع الرضا</w:t>
      </w:r>
      <w:r w:rsidRPr="00116324">
        <w:rPr>
          <w:rFonts w:ascii="Aptos" w:eastAsia="Aptos" w:hAnsi="Aptos" w:cs="Arial"/>
          <w:lang w:val="en-US"/>
        </w:rPr>
        <w:t>.</w:t>
      </w:r>
    </w:p>
    <w:p w14:paraId="73AC8877" w14:textId="77777777" w:rsidR="00116324" w:rsidRPr="00116324" w:rsidRDefault="00116324" w:rsidP="002D0E04">
      <w:pPr>
        <w:bidi/>
        <w:rPr>
          <w:rFonts w:ascii="Aptos" w:eastAsia="Aptos" w:hAnsi="Aptos" w:cs="Arial"/>
          <w:lang w:val="en-US"/>
        </w:rPr>
      </w:pPr>
    </w:p>
    <w:p w14:paraId="3CFC2F92"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نور البيت: الأسرة والمحيط المباشر</w:t>
      </w:r>
    </w:p>
    <w:p w14:paraId="31B9D513" w14:textId="77777777" w:rsidR="00116324" w:rsidRPr="00116324" w:rsidRDefault="00116324" w:rsidP="002D0E04">
      <w:pPr>
        <w:numPr>
          <w:ilvl w:val="0"/>
          <w:numId w:val="371"/>
        </w:numPr>
        <w:bidi/>
        <w:rPr>
          <w:rFonts w:ascii="Aptos" w:eastAsia="Aptos" w:hAnsi="Aptos" w:cs="Arial"/>
          <w:lang w:val="en-US"/>
        </w:rPr>
      </w:pPr>
      <w:r w:rsidRPr="00116324">
        <w:rPr>
          <w:rFonts w:ascii="Aptos" w:eastAsia="Aptos" w:hAnsi="Aptos" w:cs="Arial"/>
          <w:rtl/>
          <w:lang w:val="en-US"/>
        </w:rPr>
        <w:t>البيت هو المرآة الأولى لنور القلب</w:t>
      </w:r>
      <w:r w:rsidRPr="00116324">
        <w:rPr>
          <w:rFonts w:ascii="Aptos" w:eastAsia="Aptos" w:hAnsi="Aptos" w:cs="Arial"/>
          <w:lang w:val="en-US"/>
        </w:rPr>
        <w:t>.</w:t>
      </w:r>
    </w:p>
    <w:p w14:paraId="412FF5FF" w14:textId="77777777" w:rsidR="00116324" w:rsidRPr="00116324" w:rsidRDefault="00116324" w:rsidP="002D0E04">
      <w:pPr>
        <w:numPr>
          <w:ilvl w:val="0"/>
          <w:numId w:val="371"/>
        </w:numPr>
        <w:bidi/>
        <w:rPr>
          <w:rFonts w:ascii="Aptos" w:eastAsia="Aptos" w:hAnsi="Aptos" w:cs="Arial"/>
          <w:lang w:val="en-US"/>
        </w:rPr>
      </w:pPr>
      <w:r w:rsidRPr="00116324">
        <w:rPr>
          <w:rFonts w:ascii="Aptos" w:eastAsia="Aptos" w:hAnsi="Aptos" w:cs="Arial"/>
          <w:rtl/>
          <w:lang w:val="en-US"/>
        </w:rPr>
        <w:t>تربية الأطفال على القيم الإسلامية، ومعاملة الزوجين بالأخلاق، تجعل البيت منيرًا</w:t>
      </w:r>
      <w:r w:rsidRPr="00116324">
        <w:rPr>
          <w:rFonts w:ascii="Aptos" w:eastAsia="Aptos" w:hAnsi="Aptos" w:cs="Arial"/>
          <w:lang w:val="en-US"/>
        </w:rPr>
        <w:t>.</w:t>
      </w:r>
    </w:p>
    <w:p w14:paraId="67FD0509" w14:textId="77777777" w:rsidR="00116324" w:rsidRPr="00116324" w:rsidRDefault="00116324" w:rsidP="002D0E04">
      <w:pPr>
        <w:numPr>
          <w:ilvl w:val="0"/>
          <w:numId w:val="371"/>
        </w:numPr>
        <w:bidi/>
        <w:rPr>
          <w:rFonts w:ascii="Aptos" w:eastAsia="Aptos" w:hAnsi="Aptos" w:cs="Arial"/>
          <w:lang w:val="en-US"/>
        </w:rPr>
      </w:pPr>
      <w:r w:rsidRPr="00116324">
        <w:rPr>
          <w:rFonts w:ascii="Aptos" w:eastAsia="Aptos" w:hAnsi="Aptos" w:cs="Arial"/>
          <w:rtl/>
          <w:lang w:val="en-US"/>
        </w:rPr>
        <w:lastRenderedPageBreak/>
        <w:t>خطوات عملية</w:t>
      </w:r>
      <w:r w:rsidRPr="00116324">
        <w:rPr>
          <w:rFonts w:ascii="Aptos" w:eastAsia="Aptos" w:hAnsi="Aptos" w:cs="Arial"/>
          <w:lang w:val="en-US"/>
        </w:rPr>
        <w:t>:</w:t>
      </w:r>
    </w:p>
    <w:p w14:paraId="70B71C75" w14:textId="77777777" w:rsidR="00116324" w:rsidRPr="00116324" w:rsidRDefault="00116324" w:rsidP="002D0E04">
      <w:pPr>
        <w:numPr>
          <w:ilvl w:val="1"/>
          <w:numId w:val="371"/>
        </w:numPr>
        <w:bidi/>
        <w:rPr>
          <w:rFonts w:ascii="Aptos" w:eastAsia="Aptos" w:hAnsi="Aptos" w:cs="Arial"/>
          <w:lang w:val="en-US"/>
        </w:rPr>
      </w:pPr>
      <w:r w:rsidRPr="00116324">
        <w:rPr>
          <w:rFonts w:ascii="Aptos" w:eastAsia="Aptos" w:hAnsi="Aptos" w:cs="Arial"/>
          <w:rtl/>
          <w:lang w:val="en-US"/>
        </w:rPr>
        <w:t xml:space="preserve">قراءة آيات النور مثل </w:t>
      </w:r>
      <w:r w:rsidRPr="00116324">
        <w:rPr>
          <w:rFonts w:ascii="Aptos" w:eastAsia="Aptos" w:hAnsi="Aptos" w:cs="Arial"/>
          <w:b/>
          <w:bCs/>
          <w:rtl/>
          <w:lang w:val="en-US"/>
        </w:rPr>
        <w:t>آية الكرسي</w:t>
      </w:r>
      <w:r w:rsidRPr="00116324">
        <w:rPr>
          <w:rFonts w:ascii="Aptos" w:eastAsia="Aptos" w:hAnsi="Aptos" w:cs="Arial"/>
          <w:rtl/>
          <w:lang w:val="en-US"/>
        </w:rPr>
        <w:t xml:space="preserve"> و</w:t>
      </w:r>
      <w:r w:rsidRPr="00116324">
        <w:rPr>
          <w:rFonts w:ascii="Aptos" w:eastAsia="Aptos" w:hAnsi="Aptos" w:cs="Arial"/>
          <w:b/>
          <w:bCs/>
          <w:rtl/>
          <w:lang w:val="en-US"/>
        </w:rPr>
        <w:t>النور: 35</w:t>
      </w:r>
      <w:r w:rsidRPr="00116324">
        <w:rPr>
          <w:rFonts w:ascii="Aptos" w:eastAsia="Aptos" w:hAnsi="Aptos" w:cs="Arial"/>
          <w:rtl/>
          <w:lang w:val="en-US"/>
        </w:rPr>
        <w:t xml:space="preserve"> مع الأسرة</w:t>
      </w:r>
      <w:r w:rsidRPr="00116324">
        <w:rPr>
          <w:rFonts w:ascii="Aptos" w:eastAsia="Aptos" w:hAnsi="Aptos" w:cs="Arial"/>
          <w:lang w:val="en-US"/>
        </w:rPr>
        <w:t>.</w:t>
      </w:r>
    </w:p>
    <w:p w14:paraId="3BCBADD0" w14:textId="77777777" w:rsidR="00116324" w:rsidRPr="00116324" w:rsidRDefault="00116324" w:rsidP="002D0E04">
      <w:pPr>
        <w:numPr>
          <w:ilvl w:val="1"/>
          <w:numId w:val="371"/>
        </w:numPr>
        <w:bidi/>
        <w:rPr>
          <w:rFonts w:ascii="Aptos" w:eastAsia="Aptos" w:hAnsi="Aptos" w:cs="Arial"/>
          <w:lang w:val="en-US"/>
        </w:rPr>
      </w:pPr>
      <w:r w:rsidRPr="00116324">
        <w:rPr>
          <w:rFonts w:ascii="Aptos" w:eastAsia="Aptos" w:hAnsi="Aptos" w:cs="Arial"/>
          <w:rtl/>
          <w:lang w:val="en-US"/>
        </w:rPr>
        <w:t>إشراك أفراد البيت في أعمال الخير اليومية</w:t>
      </w:r>
      <w:r w:rsidRPr="00116324">
        <w:rPr>
          <w:rFonts w:ascii="Aptos" w:eastAsia="Aptos" w:hAnsi="Aptos" w:cs="Arial"/>
          <w:lang w:val="en-US"/>
        </w:rPr>
        <w:t>.</w:t>
      </w:r>
    </w:p>
    <w:p w14:paraId="0FD7E167" w14:textId="77777777" w:rsidR="00116324" w:rsidRPr="00116324" w:rsidRDefault="00116324" w:rsidP="002D0E04">
      <w:pPr>
        <w:numPr>
          <w:ilvl w:val="1"/>
          <w:numId w:val="371"/>
        </w:numPr>
        <w:bidi/>
        <w:rPr>
          <w:rFonts w:ascii="Aptos" w:eastAsia="Aptos" w:hAnsi="Aptos" w:cs="Arial"/>
          <w:lang w:val="en-US"/>
        </w:rPr>
      </w:pPr>
      <w:r w:rsidRPr="00116324">
        <w:rPr>
          <w:rFonts w:ascii="Aptos" w:eastAsia="Aptos" w:hAnsi="Aptos" w:cs="Arial"/>
          <w:rtl/>
          <w:lang w:val="en-US"/>
        </w:rPr>
        <w:t>الاهتمام بالنظام والنظافة: البيئة النقية تعكس نور القلب</w:t>
      </w:r>
      <w:r w:rsidRPr="00116324">
        <w:rPr>
          <w:rFonts w:ascii="Aptos" w:eastAsia="Aptos" w:hAnsi="Aptos" w:cs="Arial"/>
          <w:lang w:val="en-US"/>
        </w:rPr>
        <w:t>.</w:t>
      </w:r>
    </w:p>
    <w:p w14:paraId="67EEE1EA" w14:textId="77777777" w:rsidR="00116324" w:rsidRPr="00116324" w:rsidRDefault="00116324" w:rsidP="002D0E04">
      <w:pPr>
        <w:bidi/>
        <w:rPr>
          <w:rFonts w:ascii="Aptos" w:eastAsia="Aptos" w:hAnsi="Aptos" w:cs="Arial"/>
          <w:lang w:val="en-US"/>
        </w:rPr>
      </w:pPr>
    </w:p>
    <w:p w14:paraId="525DC25F"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النور الاجتماعي: المجتمع والناس من حولك</w:t>
      </w:r>
    </w:p>
    <w:p w14:paraId="71F693B8"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وَتَعَاوَنُوا عَلَى الْبِرِّ وَالتَّقْوَى</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المائدة: 2</w:t>
      </w:r>
      <w:r w:rsidRPr="00116324">
        <w:rPr>
          <w:rFonts w:ascii="Aptos" w:eastAsia="Aptos" w:hAnsi="Aptos" w:cs="Arial"/>
          <w:lang w:val="en-US"/>
        </w:rPr>
        <w:t>)</w:t>
      </w:r>
    </w:p>
    <w:p w14:paraId="1B8DF88D" w14:textId="77777777" w:rsidR="00116324" w:rsidRPr="00116324" w:rsidRDefault="00116324" w:rsidP="002D0E04">
      <w:pPr>
        <w:numPr>
          <w:ilvl w:val="0"/>
          <w:numId w:val="372"/>
        </w:numPr>
        <w:bidi/>
        <w:rPr>
          <w:rFonts w:ascii="Aptos" w:eastAsia="Aptos" w:hAnsi="Aptos" w:cs="Arial"/>
          <w:lang w:val="en-US"/>
        </w:rPr>
      </w:pPr>
      <w:r w:rsidRPr="00116324">
        <w:rPr>
          <w:rFonts w:ascii="Aptos" w:eastAsia="Aptos" w:hAnsi="Aptos" w:cs="Arial"/>
          <w:rtl/>
          <w:lang w:val="en-US"/>
        </w:rPr>
        <w:t>الانفتاح على الآخرين بالرحمة والصدق ينشر النور خارج البيت</w:t>
      </w:r>
      <w:r w:rsidRPr="00116324">
        <w:rPr>
          <w:rFonts w:ascii="Aptos" w:eastAsia="Aptos" w:hAnsi="Aptos" w:cs="Arial"/>
          <w:lang w:val="en-US"/>
        </w:rPr>
        <w:t>.</w:t>
      </w:r>
    </w:p>
    <w:p w14:paraId="3084F2B2" w14:textId="77777777" w:rsidR="00116324" w:rsidRPr="00116324" w:rsidRDefault="00116324" w:rsidP="002D0E04">
      <w:pPr>
        <w:numPr>
          <w:ilvl w:val="0"/>
          <w:numId w:val="372"/>
        </w:numPr>
        <w:bidi/>
        <w:rPr>
          <w:rFonts w:ascii="Aptos" w:eastAsia="Aptos" w:hAnsi="Aptos" w:cs="Arial"/>
          <w:lang w:val="en-US"/>
        </w:rPr>
      </w:pPr>
      <w:r w:rsidRPr="00116324">
        <w:rPr>
          <w:rFonts w:ascii="Aptos" w:eastAsia="Aptos" w:hAnsi="Aptos" w:cs="Arial"/>
          <w:rtl/>
          <w:lang w:val="en-US"/>
        </w:rPr>
        <w:t>خطوات عملية</w:t>
      </w:r>
      <w:r w:rsidRPr="00116324">
        <w:rPr>
          <w:rFonts w:ascii="Aptos" w:eastAsia="Aptos" w:hAnsi="Aptos" w:cs="Arial"/>
          <w:lang w:val="en-US"/>
        </w:rPr>
        <w:t>:</w:t>
      </w:r>
    </w:p>
    <w:p w14:paraId="775F565A" w14:textId="77777777" w:rsidR="00116324" w:rsidRPr="00116324" w:rsidRDefault="00116324" w:rsidP="002D0E04">
      <w:pPr>
        <w:numPr>
          <w:ilvl w:val="1"/>
          <w:numId w:val="372"/>
        </w:numPr>
        <w:bidi/>
        <w:rPr>
          <w:rFonts w:ascii="Aptos" w:eastAsia="Aptos" w:hAnsi="Aptos" w:cs="Arial"/>
          <w:lang w:val="en-US"/>
        </w:rPr>
      </w:pPr>
      <w:r w:rsidRPr="00116324">
        <w:rPr>
          <w:rFonts w:ascii="Aptos" w:eastAsia="Aptos" w:hAnsi="Aptos" w:cs="Arial"/>
          <w:rtl/>
          <w:lang w:val="en-US"/>
        </w:rPr>
        <w:t>مساعدة الجيران والمحتاجين بانتظام</w:t>
      </w:r>
      <w:r w:rsidRPr="00116324">
        <w:rPr>
          <w:rFonts w:ascii="Aptos" w:eastAsia="Aptos" w:hAnsi="Aptos" w:cs="Arial"/>
          <w:lang w:val="en-US"/>
        </w:rPr>
        <w:t>.</w:t>
      </w:r>
    </w:p>
    <w:p w14:paraId="1F80A3AC" w14:textId="77777777" w:rsidR="00116324" w:rsidRPr="00116324" w:rsidRDefault="00116324" w:rsidP="002D0E04">
      <w:pPr>
        <w:numPr>
          <w:ilvl w:val="1"/>
          <w:numId w:val="372"/>
        </w:numPr>
        <w:bidi/>
        <w:rPr>
          <w:rFonts w:ascii="Aptos" w:eastAsia="Aptos" w:hAnsi="Aptos" w:cs="Arial"/>
          <w:lang w:val="en-US"/>
        </w:rPr>
      </w:pPr>
      <w:r w:rsidRPr="00116324">
        <w:rPr>
          <w:rFonts w:ascii="Aptos" w:eastAsia="Aptos" w:hAnsi="Aptos" w:cs="Arial"/>
          <w:rtl/>
          <w:lang w:val="en-US"/>
        </w:rPr>
        <w:t>العمل التطوعي في المجتمع</w:t>
      </w:r>
      <w:r w:rsidRPr="00116324">
        <w:rPr>
          <w:rFonts w:ascii="Aptos" w:eastAsia="Aptos" w:hAnsi="Aptos" w:cs="Arial"/>
          <w:lang w:val="en-US"/>
        </w:rPr>
        <w:t>.</w:t>
      </w:r>
    </w:p>
    <w:p w14:paraId="2513C365" w14:textId="77777777" w:rsidR="00116324" w:rsidRPr="00116324" w:rsidRDefault="00116324" w:rsidP="002D0E04">
      <w:pPr>
        <w:numPr>
          <w:ilvl w:val="1"/>
          <w:numId w:val="372"/>
        </w:numPr>
        <w:bidi/>
        <w:rPr>
          <w:rFonts w:ascii="Aptos" w:eastAsia="Aptos" w:hAnsi="Aptos" w:cs="Arial"/>
          <w:lang w:val="en-US"/>
        </w:rPr>
      </w:pPr>
      <w:r w:rsidRPr="00116324">
        <w:rPr>
          <w:rFonts w:ascii="Aptos" w:eastAsia="Aptos" w:hAnsi="Aptos" w:cs="Arial"/>
          <w:rtl/>
          <w:lang w:val="en-US"/>
        </w:rPr>
        <w:t>نشر العلم والخير في كل فرصة ممكنة</w:t>
      </w:r>
      <w:r w:rsidRPr="00116324">
        <w:rPr>
          <w:rFonts w:ascii="Aptos" w:eastAsia="Aptos" w:hAnsi="Aptos" w:cs="Arial"/>
          <w:lang w:val="en-US"/>
        </w:rPr>
        <w:t>.</w:t>
      </w:r>
    </w:p>
    <w:p w14:paraId="023BBF3B" w14:textId="77777777" w:rsidR="00116324" w:rsidRPr="00116324" w:rsidRDefault="00116324" w:rsidP="002D0E04">
      <w:pPr>
        <w:bidi/>
        <w:rPr>
          <w:rFonts w:ascii="Aptos" w:eastAsia="Aptos" w:hAnsi="Aptos" w:cs="Arial"/>
          <w:lang w:val="en-US"/>
        </w:rPr>
      </w:pPr>
    </w:p>
    <w:p w14:paraId="4923DD20"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نور العمل: المهنة والنشاطات اليومية</w:t>
      </w:r>
    </w:p>
    <w:p w14:paraId="7FE6F249" w14:textId="77777777" w:rsidR="00116324" w:rsidRPr="00116324" w:rsidRDefault="00116324" w:rsidP="002D0E04">
      <w:pPr>
        <w:bidi/>
        <w:rPr>
          <w:rFonts w:ascii="Aptos" w:eastAsia="Aptos" w:hAnsi="Aptos" w:cs="Arial"/>
          <w:lang w:val="en-US"/>
        </w:rPr>
      </w:pPr>
      <w:r w:rsidRPr="00116324">
        <w:rPr>
          <w:rFonts w:ascii="Aptos" w:eastAsia="Aptos" w:hAnsi="Aptos" w:cs="Arial"/>
          <w:b/>
          <w:bCs/>
          <w:lang w:val="en-US"/>
        </w:rPr>
        <w:t>"</w:t>
      </w:r>
      <w:r w:rsidRPr="00116324">
        <w:rPr>
          <w:rFonts w:ascii="Aptos" w:eastAsia="Aptos" w:hAnsi="Aptos" w:cs="Arial"/>
          <w:b/>
          <w:bCs/>
          <w:rtl/>
          <w:lang w:val="en-US"/>
        </w:rPr>
        <w:t>قُلِ اعْمَلُوا فَسَيَرَى اللَّهُ عَمَلَكُمْ وَرَسُولُهُ وَالْمُؤْمِنُونَ</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التوبة: 105</w:t>
      </w:r>
      <w:r w:rsidRPr="00116324">
        <w:rPr>
          <w:rFonts w:ascii="Aptos" w:eastAsia="Aptos" w:hAnsi="Aptos" w:cs="Arial"/>
          <w:lang w:val="en-US"/>
        </w:rPr>
        <w:t>)</w:t>
      </w:r>
    </w:p>
    <w:p w14:paraId="59E9CD4F" w14:textId="77777777" w:rsidR="00116324" w:rsidRPr="00116324" w:rsidRDefault="00116324" w:rsidP="002D0E04">
      <w:pPr>
        <w:numPr>
          <w:ilvl w:val="0"/>
          <w:numId w:val="373"/>
        </w:numPr>
        <w:bidi/>
        <w:rPr>
          <w:rFonts w:ascii="Aptos" w:eastAsia="Aptos" w:hAnsi="Aptos" w:cs="Arial"/>
          <w:lang w:val="en-US"/>
        </w:rPr>
      </w:pPr>
      <w:r w:rsidRPr="00116324">
        <w:rPr>
          <w:rFonts w:ascii="Aptos" w:eastAsia="Aptos" w:hAnsi="Aptos" w:cs="Arial"/>
          <w:rtl/>
          <w:lang w:val="en-US"/>
        </w:rPr>
        <w:t>كل نشاط يومي يصبح منبرًا للنور إذا أُدي بإتقان ونية صالحة</w:t>
      </w:r>
      <w:r w:rsidRPr="00116324">
        <w:rPr>
          <w:rFonts w:ascii="Aptos" w:eastAsia="Aptos" w:hAnsi="Aptos" w:cs="Arial"/>
          <w:lang w:val="en-US"/>
        </w:rPr>
        <w:t>.</w:t>
      </w:r>
    </w:p>
    <w:p w14:paraId="79763406" w14:textId="77777777" w:rsidR="00116324" w:rsidRPr="00116324" w:rsidRDefault="00116324" w:rsidP="002D0E04">
      <w:pPr>
        <w:numPr>
          <w:ilvl w:val="0"/>
          <w:numId w:val="373"/>
        </w:numPr>
        <w:bidi/>
        <w:rPr>
          <w:rFonts w:ascii="Aptos" w:eastAsia="Aptos" w:hAnsi="Aptos" w:cs="Arial"/>
          <w:lang w:val="en-US"/>
        </w:rPr>
      </w:pPr>
      <w:r w:rsidRPr="00116324">
        <w:rPr>
          <w:rFonts w:ascii="Aptos" w:eastAsia="Aptos" w:hAnsi="Aptos" w:cs="Arial"/>
          <w:rtl/>
          <w:lang w:val="en-US"/>
        </w:rPr>
        <w:t>خطوات عملية</w:t>
      </w:r>
      <w:r w:rsidRPr="00116324">
        <w:rPr>
          <w:rFonts w:ascii="Aptos" w:eastAsia="Aptos" w:hAnsi="Aptos" w:cs="Arial"/>
          <w:lang w:val="en-US"/>
        </w:rPr>
        <w:t>:</w:t>
      </w:r>
    </w:p>
    <w:p w14:paraId="46B6D2B3" w14:textId="77777777" w:rsidR="00116324" w:rsidRPr="00116324" w:rsidRDefault="00116324" w:rsidP="002D0E04">
      <w:pPr>
        <w:numPr>
          <w:ilvl w:val="1"/>
          <w:numId w:val="373"/>
        </w:numPr>
        <w:bidi/>
        <w:rPr>
          <w:rFonts w:ascii="Aptos" w:eastAsia="Aptos" w:hAnsi="Aptos" w:cs="Arial"/>
          <w:lang w:val="en-US"/>
        </w:rPr>
      </w:pPr>
      <w:r w:rsidRPr="00116324">
        <w:rPr>
          <w:rFonts w:ascii="Aptos" w:eastAsia="Aptos" w:hAnsi="Aptos" w:cs="Arial"/>
          <w:rtl/>
          <w:lang w:val="en-US"/>
        </w:rPr>
        <w:t>تحديد نية العمل: خدمة الله والناس</w:t>
      </w:r>
      <w:r w:rsidRPr="00116324">
        <w:rPr>
          <w:rFonts w:ascii="Aptos" w:eastAsia="Aptos" w:hAnsi="Aptos" w:cs="Arial"/>
          <w:lang w:val="en-US"/>
        </w:rPr>
        <w:t>.</w:t>
      </w:r>
    </w:p>
    <w:p w14:paraId="6EBDF511" w14:textId="77777777" w:rsidR="00116324" w:rsidRPr="00116324" w:rsidRDefault="00116324" w:rsidP="002D0E04">
      <w:pPr>
        <w:numPr>
          <w:ilvl w:val="1"/>
          <w:numId w:val="373"/>
        </w:numPr>
        <w:bidi/>
        <w:rPr>
          <w:rFonts w:ascii="Aptos" w:eastAsia="Aptos" w:hAnsi="Aptos" w:cs="Arial"/>
          <w:lang w:val="en-US"/>
        </w:rPr>
      </w:pPr>
      <w:r w:rsidRPr="00116324">
        <w:rPr>
          <w:rFonts w:ascii="Aptos" w:eastAsia="Aptos" w:hAnsi="Aptos" w:cs="Arial"/>
          <w:rtl/>
          <w:lang w:val="en-US"/>
        </w:rPr>
        <w:t>الحرص على الجودة والصدق في كل مهمة</w:t>
      </w:r>
      <w:r w:rsidRPr="00116324">
        <w:rPr>
          <w:rFonts w:ascii="Aptos" w:eastAsia="Aptos" w:hAnsi="Aptos" w:cs="Arial"/>
          <w:lang w:val="en-US"/>
        </w:rPr>
        <w:t>.</w:t>
      </w:r>
    </w:p>
    <w:p w14:paraId="086F776E" w14:textId="77777777" w:rsidR="00116324" w:rsidRPr="00116324" w:rsidRDefault="00116324" w:rsidP="002D0E04">
      <w:pPr>
        <w:numPr>
          <w:ilvl w:val="1"/>
          <w:numId w:val="373"/>
        </w:numPr>
        <w:bidi/>
        <w:rPr>
          <w:rFonts w:ascii="Aptos" w:eastAsia="Aptos" w:hAnsi="Aptos" w:cs="Arial"/>
          <w:lang w:val="en-US"/>
        </w:rPr>
      </w:pPr>
      <w:r w:rsidRPr="00116324">
        <w:rPr>
          <w:rFonts w:ascii="Aptos" w:eastAsia="Aptos" w:hAnsi="Aptos" w:cs="Arial"/>
          <w:rtl/>
          <w:lang w:val="en-US"/>
        </w:rPr>
        <w:t>المثابرة وعدم اليأس، حتى في الأعمال الصغيرة</w:t>
      </w:r>
      <w:r w:rsidRPr="00116324">
        <w:rPr>
          <w:rFonts w:ascii="Aptos" w:eastAsia="Aptos" w:hAnsi="Aptos" w:cs="Arial"/>
          <w:lang w:val="en-US"/>
        </w:rPr>
        <w:t>.</w:t>
      </w:r>
    </w:p>
    <w:p w14:paraId="374559F4" w14:textId="77777777" w:rsidR="00116324" w:rsidRPr="00116324" w:rsidRDefault="00116324" w:rsidP="002D0E04">
      <w:pPr>
        <w:bidi/>
        <w:rPr>
          <w:rFonts w:ascii="Aptos" w:eastAsia="Aptos" w:hAnsi="Aptos" w:cs="Arial"/>
          <w:lang w:val="en-US"/>
        </w:rPr>
      </w:pPr>
    </w:p>
    <w:p w14:paraId="7A98B8CF"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t>نموذج تطبيقي يومي للنور</w:t>
      </w:r>
    </w:p>
    <w:p w14:paraId="4FF6CEDD" w14:textId="77777777" w:rsidR="00116324" w:rsidRPr="00116324" w:rsidRDefault="00116324" w:rsidP="002D0E04">
      <w:pPr>
        <w:numPr>
          <w:ilvl w:val="0"/>
          <w:numId w:val="374"/>
        </w:numPr>
        <w:bidi/>
        <w:rPr>
          <w:rFonts w:ascii="Aptos" w:eastAsia="Aptos" w:hAnsi="Aptos" w:cs="Arial"/>
          <w:lang w:val="en-US"/>
        </w:rPr>
      </w:pPr>
      <w:r w:rsidRPr="00116324">
        <w:rPr>
          <w:rFonts w:ascii="Aptos" w:eastAsia="Aptos" w:hAnsi="Aptos" w:cs="Arial"/>
          <w:b/>
          <w:bCs/>
          <w:rtl/>
          <w:lang w:val="en-US"/>
        </w:rPr>
        <w:t>صباحًا</w:t>
      </w:r>
      <w:r w:rsidRPr="00116324">
        <w:rPr>
          <w:rFonts w:ascii="Aptos" w:eastAsia="Aptos" w:hAnsi="Aptos" w:cs="Arial"/>
          <w:lang w:val="en-US"/>
        </w:rPr>
        <w:t xml:space="preserve">: </w:t>
      </w:r>
      <w:r w:rsidRPr="00116324">
        <w:rPr>
          <w:rFonts w:ascii="Aptos" w:eastAsia="Aptos" w:hAnsi="Aptos" w:cs="Arial"/>
          <w:rtl/>
          <w:lang w:val="en-US"/>
        </w:rPr>
        <w:t>صلاة الفجر مع تأمل آيات النور</w:t>
      </w:r>
      <w:r w:rsidRPr="00116324">
        <w:rPr>
          <w:rFonts w:ascii="Aptos" w:eastAsia="Aptos" w:hAnsi="Aptos" w:cs="Arial"/>
          <w:lang w:val="en-US"/>
        </w:rPr>
        <w:t>.</w:t>
      </w:r>
    </w:p>
    <w:p w14:paraId="4A6AE341" w14:textId="77777777" w:rsidR="00116324" w:rsidRPr="00116324" w:rsidRDefault="00116324" w:rsidP="002D0E04">
      <w:pPr>
        <w:numPr>
          <w:ilvl w:val="0"/>
          <w:numId w:val="374"/>
        </w:numPr>
        <w:bidi/>
        <w:rPr>
          <w:rFonts w:ascii="Aptos" w:eastAsia="Aptos" w:hAnsi="Aptos" w:cs="Arial"/>
          <w:lang w:val="en-US"/>
        </w:rPr>
      </w:pPr>
      <w:r w:rsidRPr="00116324">
        <w:rPr>
          <w:rFonts w:ascii="Aptos" w:eastAsia="Aptos" w:hAnsi="Aptos" w:cs="Arial"/>
          <w:b/>
          <w:bCs/>
          <w:rtl/>
          <w:lang w:val="en-US"/>
        </w:rPr>
        <w:t>البيت</w:t>
      </w:r>
      <w:r w:rsidRPr="00116324">
        <w:rPr>
          <w:rFonts w:ascii="Aptos" w:eastAsia="Aptos" w:hAnsi="Aptos" w:cs="Arial"/>
          <w:lang w:val="en-US"/>
        </w:rPr>
        <w:t xml:space="preserve">: </w:t>
      </w:r>
      <w:r w:rsidRPr="00116324">
        <w:rPr>
          <w:rFonts w:ascii="Aptos" w:eastAsia="Aptos" w:hAnsi="Aptos" w:cs="Arial"/>
          <w:rtl/>
          <w:lang w:val="en-US"/>
        </w:rPr>
        <w:t>كلمات طيبة، مشاركة الإفطار أو الحديث الإيجابي</w:t>
      </w:r>
      <w:r w:rsidRPr="00116324">
        <w:rPr>
          <w:rFonts w:ascii="Aptos" w:eastAsia="Aptos" w:hAnsi="Aptos" w:cs="Arial"/>
          <w:lang w:val="en-US"/>
        </w:rPr>
        <w:t>.</w:t>
      </w:r>
    </w:p>
    <w:p w14:paraId="019D0ED5" w14:textId="77777777" w:rsidR="00116324" w:rsidRPr="00116324" w:rsidRDefault="00116324" w:rsidP="002D0E04">
      <w:pPr>
        <w:numPr>
          <w:ilvl w:val="0"/>
          <w:numId w:val="374"/>
        </w:numPr>
        <w:bidi/>
        <w:rPr>
          <w:rFonts w:ascii="Aptos" w:eastAsia="Aptos" w:hAnsi="Aptos" w:cs="Arial"/>
          <w:lang w:val="en-US"/>
        </w:rPr>
      </w:pPr>
      <w:r w:rsidRPr="00116324">
        <w:rPr>
          <w:rFonts w:ascii="Aptos" w:eastAsia="Aptos" w:hAnsi="Aptos" w:cs="Arial"/>
          <w:b/>
          <w:bCs/>
          <w:rtl/>
          <w:lang w:val="en-US"/>
        </w:rPr>
        <w:t>المجتمع</w:t>
      </w:r>
      <w:r w:rsidRPr="00116324">
        <w:rPr>
          <w:rFonts w:ascii="Aptos" w:eastAsia="Aptos" w:hAnsi="Aptos" w:cs="Arial"/>
          <w:lang w:val="en-US"/>
        </w:rPr>
        <w:t xml:space="preserve">: </w:t>
      </w:r>
      <w:r w:rsidRPr="00116324">
        <w:rPr>
          <w:rFonts w:ascii="Aptos" w:eastAsia="Aptos" w:hAnsi="Aptos" w:cs="Arial"/>
          <w:rtl/>
          <w:lang w:val="en-US"/>
        </w:rPr>
        <w:t>فعل خير صغير (مساعدة، ابتسامة، نصيحة صادقة)</w:t>
      </w:r>
      <w:r w:rsidRPr="00116324">
        <w:rPr>
          <w:rFonts w:ascii="Aptos" w:eastAsia="Aptos" w:hAnsi="Aptos" w:cs="Arial"/>
          <w:lang w:val="en-US"/>
        </w:rPr>
        <w:t>.</w:t>
      </w:r>
    </w:p>
    <w:p w14:paraId="014EA92C" w14:textId="77777777" w:rsidR="00116324" w:rsidRPr="00116324" w:rsidRDefault="00116324" w:rsidP="002D0E04">
      <w:pPr>
        <w:numPr>
          <w:ilvl w:val="0"/>
          <w:numId w:val="374"/>
        </w:numPr>
        <w:bidi/>
        <w:rPr>
          <w:rFonts w:ascii="Aptos" w:eastAsia="Aptos" w:hAnsi="Aptos" w:cs="Arial"/>
          <w:lang w:val="en-US"/>
        </w:rPr>
      </w:pPr>
      <w:r w:rsidRPr="00116324">
        <w:rPr>
          <w:rFonts w:ascii="Aptos" w:eastAsia="Aptos" w:hAnsi="Aptos" w:cs="Arial"/>
          <w:b/>
          <w:bCs/>
          <w:rtl/>
          <w:lang w:val="en-US"/>
        </w:rPr>
        <w:t>العمل</w:t>
      </w:r>
      <w:r w:rsidRPr="00116324">
        <w:rPr>
          <w:rFonts w:ascii="Aptos" w:eastAsia="Aptos" w:hAnsi="Aptos" w:cs="Arial"/>
          <w:lang w:val="en-US"/>
        </w:rPr>
        <w:t xml:space="preserve">: </w:t>
      </w:r>
      <w:r w:rsidRPr="00116324">
        <w:rPr>
          <w:rFonts w:ascii="Aptos" w:eastAsia="Aptos" w:hAnsi="Aptos" w:cs="Arial"/>
          <w:rtl/>
          <w:lang w:val="en-US"/>
        </w:rPr>
        <w:t>الالتزام بالنزاهة والإتقان، مع نية خالصة</w:t>
      </w:r>
      <w:r w:rsidRPr="00116324">
        <w:rPr>
          <w:rFonts w:ascii="Aptos" w:eastAsia="Aptos" w:hAnsi="Aptos" w:cs="Arial"/>
          <w:lang w:val="en-US"/>
        </w:rPr>
        <w:t>.</w:t>
      </w:r>
    </w:p>
    <w:p w14:paraId="41BC9B68" w14:textId="77777777" w:rsidR="00116324" w:rsidRPr="00116324" w:rsidRDefault="00116324" w:rsidP="002D0E04">
      <w:pPr>
        <w:numPr>
          <w:ilvl w:val="0"/>
          <w:numId w:val="374"/>
        </w:numPr>
        <w:bidi/>
        <w:rPr>
          <w:rFonts w:ascii="Aptos" w:eastAsia="Aptos" w:hAnsi="Aptos" w:cs="Arial"/>
          <w:lang w:val="en-US"/>
        </w:rPr>
      </w:pPr>
      <w:r w:rsidRPr="00116324">
        <w:rPr>
          <w:rFonts w:ascii="Aptos" w:eastAsia="Aptos" w:hAnsi="Aptos" w:cs="Arial"/>
          <w:b/>
          <w:bCs/>
          <w:rtl/>
          <w:lang w:val="en-US"/>
        </w:rPr>
        <w:t>مساءً</w:t>
      </w:r>
      <w:r w:rsidRPr="00116324">
        <w:rPr>
          <w:rFonts w:ascii="Aptos" w:eastAsia="Aptos" w:hAnsi="Aptos" w:cs="Arial"/>
          <w:lang w:val="en-US"/>
        </w:rPr>
        <w:t xml:space="preserve">: </w:t>
      </w:r>
      <w:r w:rsidRPr="00116324">
        <w:rPr>
          <w:rFonts w:ascii="Aptos" w:eastAsia="Aptos" w:hAnsi="Aptos" w:cs="Arial"/>
          <w:rtl/>
          <w:lang w:val="en-US"/>
        </w:rPr>
        <w:t>مراجعة اليوم، شكر الله على ما أنعم به، والاستغفار</w:t>
      </w:r>
      <w:r w:rsidRPr="00116324">
        <w:rPr>
          <w:rFonts w:ascii="Aptos" w:eastAsia="Aptos" w:hAnsi="Aptos" w:cs="Arial"/>
          <w:lang w:val="en-US"/>
        </w:rPr>
        <w:t>.</w:t>
      </w:r>
    </w:p>
    <w:p w14:paraId="7BA2C060" w14:textId="77777777" w:rsidR="00116324" w:rsidRPr="00116324" w:rsidRDefault="00116324" w:rsidP="002D0E04">
      <w:pPr>
        <w:bidi/>
        <w:rPr>
          <w:rFonts w:ascii="Aptos" w:eastAsia="Aptos" w:hAnsi="Aptos" w:cs="Arial"/>
          <w:lang w:val="en-US"/>
        </w:rPr>
      </w:pPr>
    </w:p>
    <w:p w14:paraId="2DBB216E" w14:textId="77777777" w:rsidR="00116324" w:rsidRPr="00116324" w:rsidRDefault="00116324" w:rsidP="002D0E04">
      <w:pPr>
        <w:bidi/>
        <w:rPr>
          <w:rFonts w:ascii="Aptos" w:eastAsia="Aptos" w:hAnsi="Aptos" w:cs="Arial"/>
          <w:b/>
          <w:bCs/>
          <w:lang w:val="en-US"/>
        </w:rPr>
      </w:pPr>
      <w:r w:rsidRPr="00116324">
        <w:rPr>
          <w:rFonts w:ascii="Aptos" w:eastAsia="Aptos" w:hAnsi="Aptos" w:cs="Arial"/>
          <w:b/>
          <w:bCs/>
          <w:rtl/>
          <w:lang w:val="en-US"/>
        </w:rPr>
        <w:lastRenderedPageBreak/>
        <w:t>النتيجة النهائية</w:t>
      </w:r>
    </w:p>
    <w:p w14:paraId="7EFE4ADB"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 xml:space="preserve">باتباع هذا النموذج، يتحول الإنسان إلى </w:t>
      </w:r>
      <w:r w:rsidRPr="00116324">
        <w:rPr>
          <w:rFonts w:ascii="Aptos" w:eastAsia="Aptos" w:hAnsi="Aptos" w:cs="Arial"/>
          <w:b/>
          <w:bCs/>
          <w:rtl/>
          <w:lang w:val="en-US"/>
        </w:rPr>
        <w:t>مصباح منير</w:t>
      </w:r>
      <w:r w:rsidRPr="00116324">
        <w:rPr>
          <w:rFonts w:ascii="Aptos" w:eastAsia="Aptos" w:hAnsi="Aptos" w:cs="Arial"/>
          <w:rtl/>
          <w:lang w:val="en-US"/>
        </w:rPr>
        <w:t xml:space="preserve"> في حياته اليومية، بحيث يصبح</w:t>
      </w:r>
      <w:r w:rsidRPr="00116324">
        <w:rPr>
          <w:rFonts w:ascii="Aptos" w:eastAsia="Aptos" w:hAnsi="Aptos" w:cs="Arial"/>
          <w:lang w:val="en-US"/>
        </w:rPr>
        <w:t>:</w:t>
      </w:r>
    </w:p>
    <w:p w14:paraId="7C8AA1DA" w14:textId="77777777" w:rsidR="00116324" w:rsidRPr="00116324" w:rsidRDefault="00116324" w:rsidP="002D0E04">
      <w:pPr>
        <w:numPr>
          <w:ilvl w:val="0"/>
          <w:numId w:val="375"/>
        </w:numPr>
        <w:bidi/>
        <w:rPr>
          <w:rFonts w:ascii="Aptos" w:eastAsia="Aptos" w:hAnsi="Aptos" w:cs="Arial"/>
          <w:lang w:val="en-US"/>
        </w:rPr>
      </w:pPr>
      <w:r w:rsidRPr="00116324">
        <w:rPr>
          <w:rFonts w:ascii="Aptos" w:eastAsia="Aptos" w:hAnsi="Aptos" w:cs="Arial"/>
          <w:rtl/>
          <w:lang w:val="en-US"/>
        </w:rPr>
        <w:t>قلبه مطمئنًا وسليمًا</w:t>
      </w:r>
      <w:r w:rsidRPr="00116324">
        <w:rPr>
          <w:rFonts w:ascii="Aptos" w:eastAsia="Aptos" w:hAnsi="Aptos" w:cs="Arial"/>
          <w:lang w:val="en-US"/>
        </w:rPr>
        <w:t>.</w:t>
      </w:r>
    </w:p>
    <w:p w14:paraId="6D70106B" w14:textId="77777777" w:rsidR="00116324" w:rsidRPr="00116324" w:rsidRDefault="00116324" w:rsidP="002D0E04">
      <w:pPr>
        <w:numPr>
          <w:ilvl w:val="0"/>
          <w:numId w:val="375"/>
        </w:numPr>
        <w:bidi/>
        <w:rPr>
          <w:rFonts w:ascii="Aptos" w:eastAsia="Aptos" w:hAnsi="Aptos" w:cs="Arial"/>
          <w:lang w:val="en-US"/>
        </w:rPr>
      </w:pPr>
      <w:r w:rsidRPr="00116324">
        <w:rPr>
          <w:rFonts w:ascii="Aptos" w:eastAsia="Aptos" w:hAnsi="Aptos" w:cs="Arial"/>
          <w:rtl/>
          <w:lang w:val="en-US"/>
        </w:rPr>
        <w:t>بيته مكانًا للسكينة والرحمة</w:t>
      </w:r>
      <w:r w:rsidRPr="00116324">
        <w:rPr>
          <w:rFonts w:ascii="Aptos" w:eastAsia="Aptos" w:hAnsi="Aptos" w:cs="Arial"/>
          <w:lang w:val="en-US"/>
        </w:rPr>
        <w:t>.</w:t>
      </w:r>
    </w:p>
    <w:p w14:paraId="7F32CC2F" w14:textId="77777777" w:rsidR="00116324" w:rsidRPr="00116324" w:rsidRDefault="00116324" w:rsidP="002D0E04">
      <w:pPr>
        <w:numPr>
          <w:ilvl w:val="0"/>
          <w:numId w:val="375"/>
        </w:numPr>
        <w:bidi/>
        <w:rPr>
          <w:rFonts w:ascii="Aptos" w:eastAsia="Aptos" w:hAnsi="Aptos" w:cs="Arial"/>
          <w:lang w:val="en-US"/>
        </w:rPr>
      </w:pPr>
      <w:r w:rsidRPr="00116324">
        <w:rPr>
          <w:rFonts w:ascii="Aptos" w:eastAsia="Aptos" w:hAnsi="Aptos" w:cs="Arial"/>
          <w:rtl/>
          <w:lang w:val="en-US"/>
        </w:rPr>
        <w:t>مجتمعه أكثر تعاونًا وسلامًا</w:t>
      </w:r>
      <w:r w:rsidRPr="00116324">
        <w:rPr>
          <w:rFonts w:ascii="Aptos" w:eastAsia="Aptos" w:hAnsi="Aptos" w:cs="Arial"/>
          <w:lang w:val="en-US"/>
        </w:rPr>
        <w:t>.</w:t>
      </w:r>
    </w:p>
    <w:p w14:paraId="5AD015E4" w14:textId="77777777" w:rsidR="00116324" w:rsidRPr="00116324" w:rsidRDefault="00116324" w:rsidP="002D0E04">
      <w:pPr>
        <w:numPr>
          <w:ilvl w:val="0"/>
          <w:numId w:val="375"/>
        </w:numPr>
        <w:bidi/>
        <w:rPr>
          <w:rFonts w:ascii="Aptos" w:eastAsia="Aptos" w:hAnsi="Aptos" w:cs="Arial"/>
          <w:lang w:val="en-US"/>
        </w:rPr>
      </w:pPr>
      <w:r w:rsidRPr="00116324">
        <w:rPr>
          <w:rFonts w:ascii="Aptos" w:eastAsia="Aptos" w:hAnsi="Aptos" w:cs="Arial"/>
          <w:rtl/>
          <w:lang w:val="en-US"/>
        </w:rPr>
        <w:t>عمله وسلوكياته منيرة بالخير والبركة</w:t>
      </w:r>
      <w:r w:rsidRPr="00116324">
        <w:rPr>
          <w:rFonts w:ascii="Aptos" w:eastAsia="Aptos" w:hAnsi="Aptos" w:cs="Arial"/>
          <w:lang w:val="en-US"/>
        </w:rPr>
        <w:t>.</w:t>
      </w:r>
    </w:p>
    <w:p w14:paraId="7BE4BE8A" w14:textId="77777777" w:rsidR="00116324" w:rsidRPr="00116324" w:rsidRDefault="00116324" w:rsidP="002D0E04">
      <w:pPr>
        <w:bidi/>
        <w:rPr>
          <w:rFonts w:ascii="Aptos" w:eastAsia="Aptos" w:hAnsi="Aptos" w:cs="Arial"/>
          <w:lang w:val="en-US"/>
        </w:rPr>
      </w:pPr>
      <w:r w:rsidRPr="00116324">
        <w:rPr>
          <w:rFonts w:ascii="Aptos" w:eastAsia="Aptos" w:hAnsi="Aptos" w:cs="Arial"/>
          <w:rtl/>
          <w:lang w:val="en-US"/>
        </w:rPr>
        <w:t>بهذا، يصبح النور الذي بدأ من القلب، امتدادًا حقيقيًا في كل جوانب الحياة، وفق وعد الله العظيم</w:t>
      </w:r>
      <w:r w:rsidRPr="00116324">
        <w:rPr>
          <w:rFonts w:ascii="Aptos" w:eastAsia="Aptos" w:hAnsi="Aptos" w:cs="Arial"/>
          <w:lang w:val="en-US"/>
        </w:rPr>
        <w:t>:</w:t>
      </w:r>
      <w:r w:rsidRPr="00116324">
        <w:rPr>
          <w:rFonts w:ascii="Aptos" w:eastAsia="Aptos" w:hAnsi="Aptos" w:cs="Arial"/>
          <w:lang w:val="en-US"/>
        </w:rPr>
        <w:br/>
      </w:r>
      <w:r w:rsidRPr="00116324">
        <w:rPr>
          <w:rFonts w:ascii="Aptos" w:eastAsia="Aptos" w:hAnsi="Aptos" w:cs="Arial"/>
          <w:b/>
          <w:bCs/>
          <w:lang w:val="en-US"/>
        </w:rPr>
        <w:t>"</w:t>
      </w:r>
      <w:r w:rsidRPr="00116324">
        <w:rPr>
          <w:rFonts w:ascii="Aptos" w:eastAsia="Aptos" w:hAnsi="Aptos" w:cs="Arial"/>
          <w:b/>
          <w:bCs/>
          <w:rtl/>
          <w:lang w:val="en-US"/>
        </w:rPr>
        <w:t>اللَّهُ نُورُ السَّمَاوَاتِ وَالْأَرْضِ</w:t>
      </w:r>
      <w:r w:rsidRPr="00116324">
        <w:rPr>
          <w:rFonts w:ascii="Aptos" w:eastAsia="Aptos" w:hAnsi="Aptos" w:cs="Arial"/>
          <w:b/>
          <w:bCs/>
          <w:lang w:val="en-US"/>
        </w:rPr>
        <w:t>"</w:t>
      </w:r>
      <w:r w:rsidRPr="00116324">
        <w:rPr>
          <w:rFonts w:ascii="Aptos" w:eastAsia="Aptos" w:hAnsi="Aptos" w:cs="Arial"/>
          <w:lang w:val="en-US"/>
        </w:rPr>
        <w:t xml:space="preserve"> (</w:t>
      </w:r>
      <w:r w:rsidRPr="00116324">
        <w:rPr>
          <w:rFonts w:ascii="Aptos" w:eastAsia="Aptos" w:hAnsi="Aptos" w:cs="Arial"/>
          <w:rtl/>
          <w:lang w:val="en-US"/>
        </w:rPr>
        <w:t>النور: 35</w:t>
      </w:r>
      <w:r w:rsidRPr="00116324">
        <w:rPr>
          <w:rFonts w:ascii="Aptos" w:eastAsia="Aptos" w:hAnsi="Aptos" w:cs="Arial"/>
          <w:lang w:val="en-US"/>
        </w:rPr>
        <w:t>)</w:t>
      </w:r>
    </w:p>
    <w:p w14:paraId="0C26BEC5" w14:textId="77777777" w:rsidR="004E59EB" w:rsidRPr="004E59EB" w:rsidRDefault="004E59EB" w:rsidP="002D0E04">
      <w:pPr>
        <w:pStyle w:val="20"/>
        <w:rPr>
          <w:lang w:val="en-US"/>
        </w:rPr>
      </w:pPr>
      <w:r w:rsidRPr="004E59EB">
        <w:rPr>
          <w:rtl/>
          <w:lang w:val="en-US"/>
        </w:rPr>
        <w:t>الحياة مجرّد لعبة، إليك كيفية إتقانها – منظورٌ إسلامي</w:t>
      </w:r>
    </w:p>
    <w:p w14:paraId="45715525" w14:textId="68A22AD8" w:rsidR="004E59EB" w:rsidRPr="004E59EB" w:rsidRDefault="004E59EB" w:rsidP="002D0E04">
      <w:pPr>
        <w:bidi/>
        <w:rPr>
          <w:lang w:val="en-US"/>
        </w:rPr>
      </w:pPr>
      <w:r w:rsidRPr="004E59EB">
        <w:rPr>
          <w:rtl/>
          <w:lang w:val="en-US"/>
        </w:rPr>
        <w:t>تخيَّل أنك كنتَ تلعب لعبةً منذ ولادتك، دون أن تدرك القواعد الحقيقيّة لها</w:t>
      </w:r>
      <w:r w:rsidRPr="004E59EB">
        <w:rPr>
          <w:lang w:val="en-US"/>
        </w:rPr>
        <w:t>.</w:t>
      </w:r>
      <w:r w:rsidRPr="004E59EB">
        <w:rPr>
          <w:lang w:val="en-US"/>
        </w:rPr>
        <w:br/>
      </w:r>
      <w:r w:rsidR="00E10634" w:rsidRPr="00E10634">
        <w:rPr>
          <w:rFonts w:cs="Arial" w:hint="cs"/>
          <w:rtl/>
          <w:lang w:val="en-US"/>
        </w:rPr>
        <w:t>وأنت</w:t>
      </w:r>
      <w:r w:rsidR="00E10634" w:rsidRPr="00E10634">
        <w:rPr>
          <w:rFonts w:cs="Arial"/>
          <w:rtl/>
          <w:lang w:val="en-US"/>
        </w:rPr>
        <w:t xml:space="preserve"> </w:t>
      </w:r>
      <w:r w:rsidR="00E10634" w:rsidRPr="00E10634">
        <w:rPr>
          <w:rFonts w:cs="Arial" w:hint="cs"/>
          <w:rtl/>
          <w:lang w:val="en-US"/>
        </w:rPr>
        <w:t>في</w:t>
      </w:r>
      <w:r w:rsidR="00E10634" w:rsidRPr="00E10634">
        <w:rPr>
          <w:rFonts w:cs="Arial"/>
          <w:rtl/>
          <w:lang w:val="en-US"/>
        </w:rPr>
        <w:t xml:space="preserve"> </w:t>
      </w:r>
      <w:r w:rsidR="00E10634" w:rsidRPr="00E10634">
        <w:rPr>
          <w:rFonts w:cs="Arial" w:hint="cs"/>
          <w:rtl/>
          <w:lang w:val="en-US"/>
        </w:rPr>
        <w:t>رحلة</w:t>
      </w:r>
      <w:r w:rsidR="00EF2F68">
        <w:rPr>
          <w:rFonts w:hint="cs"/>
          <w:rtl/>
          <w:lang w:val="en-US"/>
        </w:rPr>
        <w:t xml:space="preserve"> </w:t>
      </w:r>
      <w:r w:rsidRPr="004E59EB">
        <w:rPr>
          <w:rtl/>
          <w:lang w:val="en-US"/>
        </w:rPr>
        <w:t xml:space="preserve">تسعى، تتألّم، تفرح، وتبحث عن معنى، بينما هناك في أعماقك كتابٌ مفتوح اسمه </w:t>
      </w:r>
      <w:r w:rsidRPr="004E59EB">
        <w:rPr>
          <w:b/>
          <w:bCs/>
          <w:rtl/>
          <w:lang w:val="en-US"/>
        </w:rPr>
        <w:t>النَّفْس</w:t>
      </w:r>
      <w:r w:rsidRPr="004E59EB">
        <w:rPr>
          <w:rtl/>
          <w:lang w:val="en-US"/>
        </w:rPr>
        <w:t>، لم تقرأه بعد</w:t>
      </w:r>
      <w:r w:rsidRPr="004E59EB">
        <w:rPr>
          <w:lang w:val="en-US"/>
        </w:rPr>
        <w:t>.</w:t>
      </w:r>
      <w:r w:rsidRPr="004E59EB">
        <w:rPr>
          <w:lang w:val="en-US"/>
        </w:rPr>
        <w:br/>
      </w:r>
      <w:r w:rsidRPr="004E59EB">
        <w:rPr>
          <w:rtl/>
          <w:lang w:val="en-US"/>
        </w:rPr>
        <w:t xml:space="preserve">هذه اللعبة ليست عبثًا، بل هي </w:t>
      </w:r>
      <w:r w:rsidRPr="004E59EB">
        <w:rPr>
          <w:b/>
          <w:bCs/>
          <w:rtl/>
          <w:lang w:val="en-US"/>
        </w:rPr>
        <w:t>رحلة وعيٍ وامتحانُ تزكيةٍ وتجلٍّ</w:t>
      </w:r>
      <w:r w:rsidRPr="004E59EB">
        <w:rPr>
          <w:lang w:val="en-US"/>
        </w:rPr>
        <w:t>.</w:t>
      </w:r>
      <w:r w:rsidRPr="004E59EB">
        <w:rPr>
          <w:lang w:val="en-US"/>
        </w:rPr>
        <w:br/>
      </w:r>
      <w:r w:rsidRPr="004E59EB">
        <w:rPr>
          <w:rtl/>
          <w:lang w:val="en-US"/>
        </w:rPr>
        <w:t>كلّ خطوةٍ فيها مرسومة بدقّة</w:t>
      </w:r>
      <w:r w:rsidRPr="004E59EB">
        <w:rPr>
          <w:lang w:val="en-US"/>
        </w:rPr>
        <w:t xml:space="preserve">: </w:t>
      </w:r>
      <w:r w:rsidRPr="004E59EB">
        <w:rPr>
          <w:i/>
          <w:iCs/>
          <w:rtl/>
          <w:lang w:val="en-US"/>
        </w:rPr>
        <w:t>قَدَّرَ فَهَدَى</w:t>
      </w:r>
      <w:r w:rsidRPr="004E59EB">
        <w:rPr>
          <w:lang w:val="en-US"/>
        </w:rPr>
        <w:t>.</w:t>
      </w:r>
      <w:r w:rsidRPr="004E59EB">
        <w:rPr>
          <w:lang w:val="en-US"/>
        </w:rPr>
        <w:br/>
      </w:r>
      <w:r w:rsidRPr="004E59EB">
        <w:rPr>
          <w:rtl/>
          <w:lang w:val="en-US"/>
        </w:rPr>
        <w:t>من أتقن قوانينها نجا، ومن لعبها على "الإعدادات الافتراضيّة" عاش غافلًا عن ذاته، متوهّمًا أنه حرٌّ وهو أسير</w:t>
      </w:r>
      <w:r w:rsidRPr="004E59EB">
        <w:rPr>
          <w:lang w:val="en-US"/>
        </w:rPr>
        <w:t>.</w:t>
      </w:r>
    </w:p>
    <w:p w14:paraId="27DC5485" w14:textId="77777777" w:rsidR="004E59EB" w:rsidRPr="004E59EB" w:rsidRDefault="004E59EB" w:rsidP="002D0E04">
      <w:pPr>
        <w:bidi/>
        <w:rPr>
          <w:lang w:val="en-US"/>
        </w:rPr>
      </w:pPr>
      <w:r w:rsidRPr="004E59EB">
        <w:rPr>
          <w:rtl/>
          <w:lang w:val="en-US"/>
        </w:rPr>
        <w:t>قال الله تعالى</w:t>
      </w:r>
      <w:r w:rsidRPr="004E59EB">
        <w:rPr>
          <w:lang w:val="en-US"/>
        </w:rPr>
        <w:t>:</w:t>
      </w:r>
    </w:p>
    <w:p w14:paraId="4AA33141" w14:textId="2F200E01" w:rsidR="004E59EB" w:rsidRPr="004E59EB" w:rsidRDefault="004E59EB" w:rsidP="002D0E04">
      <w:pPr>
        <w:bidi/>
        <w:rPr>
          <w:lang w:val="en-US"/>
        </w:rPr>
      </w:pPr>
      <w:r w:rsidRPr="004E59EB">
        <w:rPr>
          <w:b/>
          <w:bCs/>
          <w:rtl/>
          <w:lang w:val="en-US"/>
        </w:rPr>
        <w:t>﴿الَّذِي خَلَقَ الْمَوْتَ وَالْحَيَاةَ لِيَبْلُوَكُمْ أَيُّكُمْ أَحْسَنُ عَمَلًا﴾</w:t>
      </w:r>
      <w:r w:rsidRPr="004E59EB">
        <w:rPr>
          <w:rtl/>
          <w:lang w:val="en-US"/>
        </w:rPr>
        <w:t xml:space="preserve"> الملك: 2</w:t>
      </w:r>
      <w:r w:rsidRPr="004E59EB">
        <w:rPr>
          <w:lang w:val="en-US"/>
        </w:rPr>
        <w:br/>
      </w:r>
      <w:r w:rsidRPr="004E59EB">
        <w:rPr>
          <w:b/>
          <w:bCs/>
          <w:rtl/>
          <w:lang w:val="en-US"/>
        </w:rPr>
        <w:t>﴿إِنَّا جَعَلْنَا مَا عَلَى الْأَرْضِ زِينَةً لَهَا لِنَبْلُوَهُمْ أَيُّهُمْ أَحْسَنُ عَمَلًا﴾</w:t>
      </w:r>
      <w:r w:rsidRPr="004E59EB">
        <w:rPr>
          <w:rtl/>
          <w:lang w:val="en-US"/>
        </w:rPr>
        <w:t xml:space="preserve"> الكهف: 7</w:t>
      </w:r>
      <w:r w:rsidRPr="004E59EB">
        <w:rPr>
          <w:lang w:val="en-US"/>
        </w:rPr>
        <w:t>.</w:t>
      </w:r>
    </w:p>
    <w:p w14:paraId="71A57AA1" w14:textId="5E27A38F" w:rsidR="004E59EB" w:rsidRPr="004E59EB" w:rsidRDefault="004E59EB" w:rsidP="002D0E04">
      <w:pPr>
        <w:bidi/>
        <w:rPr>
          <w:lang w:val="en-US"/>
        </w:rPr>
      </w:pPr>
      <w:r w:rsidRPr="004E59EB">
        <w:rPr>
          <w:rtl/>
          <w:lang w:val="en-US"/>
        </w:rPr>
        <w:t xml:space="preserve">الحياة إذن </w:t>
      </w:r>
      <w:r w:rsidRPr="004E59EB">
        <w:rPr>
          <w:b/>
          <w:bCs/>
          <w:rtl/>
          <w:lang w:val="en-US"/>
        </w:rPr>
        <w:t>لعبة إلهيّة</w:t>
      </w:r>
      <w:r w:rsidRPr="004E59EB">
        <w:rPr>
          <w:rtl/>
          <w:lang w:val="en-US"/>
        </w:rPr>
        <w:t xml:space="preserve">، لا بمعنى التسلية، بل بمعنى </w:t>
      </w:r>
      <w:r w:rsidRPr="004E59EB">
        <w:rPr>
          <w:b/>
          <w:bCs/>
          <w:rtl/>
          <w:lang w:val="en-US"/>
        </w:rPr>
        <w:t>الاختبار والوعي</w:t>
      </w:r>
      <w:r w:rsidRPr="004E59EB">
        <w:rPr>
          <w:lang w:val="en-US"/>
        </w:rPr>
        <w:t>.</w:t>
      </w:r>
      <w:r w:rsidRPr="004E59EB">
        <w:rPr>
          <w:lang w:val="en-US"/>
        </w:rPr>
        <w:br/>
      </w:r>
      <w:r w:rsidR="0038277F" w:rsidRPr="0038277F">
        <w:rPr>
          <w:rtl/>
          <w:lang w:val="en-US"/>
        </w:rPr>
        <w:t>لماذا شبَّه الله الحياة باللعب؟ — في معنى الزوال والاختبار</w:t>
      </w:r>
      <w:r w:rsidR="00F54784">
        <w:rPr>
          <w:rFonts w:hint="cs"/>
          <w:rtl/>
          <w:lang w:val="en-US"/>
        </w:rPr>
        <w:t xml:space="preserve"> </w:t>
      </w:r>
      <w:r w:rsidRPr="004E59EB">
        <w:rPr>
          <w:rtl/>
          <w:lang w:val="en-US"/>
        </w:rPr>
        <w:t>اللعب هنا ليس لهوًا، بل تدريبٌ على النظر من وراء الحجاب؛ من المادة إلى المعنى، ومن النفس إلى الروح</w:t>
      </w:r>
      <w:r w:rsidRPr="004E59EB">
        <w:rPr>
          <w:lang w:val="en-US"/>
        </w:rPr>
        <w:t>.</w:t>
      </w:r>
    </w:p>
    <w:p w14:paraId="745E6187" w14:textId="77777777" w:rsidR="004E59EB" w:rsidRPr="004E59EB" w:rsidRDefault="004E59EB" w:rsidP="002D0E04">
      <w:pPr>
        <w:bidi/>
        <w:rPr>
          <w:lang w:val="en-US"/>
        </w:rPr>
      </w:pPr>
    </w:p>
    <w:p w14:paraId="63D07FBC" w14:textId="77777777" w:rsidR="004E59EB" w:rsidRPr="004E59EB" w:rsidRDefault="004E59EB" w:rsidP="002D0E04">
      <w:pPr>
        <w:bidi/>
        <w:rPr>
          <w:b/>
          <w:bCs/>
          <w:lang w:val="en-US"/>
        </w:rPr>
      </w:pPr>
      <w:r w:rsidRPr="004E59EB">
        <w:rPr>
          <w:b/>
          <w:bCs/>
          <w:rtl/>
          <w:lang w:val="en-US"/>
        </w:rPr>
        <w:t>المرحلة الأولى: القناع – حين ننسى من نكون</w:t>
      </w:r>
    </w:p>
    <w:p w14:paraId="50C14DB3" w14:textId="77777777" w:rsidR="004E59EB" w:rsidRPr="004E59EB" w:rsidRDefault="004E59EB" w:rsidP="002D0E04">
      <w:pPr>
        <w:bidi/>
        <w:rPr>
          <w:lang w:val="en-US"/>
        </w:rPr>
      </w:pPr>
      <w:r w:rsidRPr="004E59EB">
        <w:rPr>
          <w:rtl/>
          <w:lang w:val="en-US"/>
        </w:rPr>
        <w:t>في هذه اللعبة، يولد الإنسان بقلبٍ نقيّ، ثمّ تُلبسه الدنيا أقنعةً كثيرة</w:t>
      </w:r>
      <w:r w:rsidRPr="004E59EB">
        <w:rPr>
          <w:lang w:val="en-US"/>
        </w:rPr>
        <w:t>:</w:t>
      </w:r>
      <w:r w:rsidRPr="004E59EB">
        <w:rPr>
          <w:lang w:val="en-US"/>
        </w:rPr>
        <w:br/>
      </w:r>
      <w:r w:rsidRPr="004E59EB">
        <w:rPr>
          <w:rtl/>
          <w:lang w:val="en-US"/>
        </w:rPr>
        <w:t>قناع الابن البار، قناع الموظف المجتهد، قناع الصالح أمام الناس</w:t>
      </w:r>
      <w:r w:rsidRPr="004E59EB">
        <w:rPr>
          <w:lang w:val="en-US"/>
        </w:rPr>
        <w:t>...</w:t>
      </w:r>
      <w:r w:rsidRPr="004E59EB">
        <w:rPr>
          <w:lang w:val="en-US"/>
        </w:rPr>
        <w:br/>
      </w:r>
      <w:r w:rsidRPr="004E59EB">
        <w:rPr>
          <w:rtl/>
          <w:lang w:val="en-US"/>
        </w:rPr>
        <w:t>حتى يغدو أسيرًا لما يظنّه "هو"، ناسياً وجهه الحقيقيّ خلف المظاهر</w:t>
      </w:r>
      <w:r w:rsidRPr="004E59EB">
        <w:rPr>
          <w:lang w:val="en-US"/>
        </w:rPr>
        <w:t>.</w:t>
      </w:r>
    </w:p>
    <w:p w14:paraId="22CEB647" w14:textId="77777777" w:rsidR="004E59EB" w:rsidRPr="004E59EB" w:rsidRDefault="004E59EB" w:rsidP="002D0E04">
      <w:pPr>
        <w:bidi/>
        <w:rPr>
          <w:lang w:val="en-US"/>
        </w:rPr>
      </w:pPr>
      <w:r w:rsidRPr="004E59EB">
        <w:rPr>
          <w:rtl/>
          <w:lang w:val="en-US"/>
        </w:rPr>
        <w:t>قال تعالى</w:t>
      </w:r>
      <w:r w:rsidRPr="004E59EB">
        <w:rPr>
          <w:lang w:val="en-US"/>
        </w:rPr>
        <w:t>:</w:t>
      </w:r>
    </w:p>
    <w:p w14:paraId="6F338AFF" w14:textId="7BC5F7EE" w:rsidR="004E59EB" w:rsidRPr="004E59EB" w:rsidRDefault="004E59EB" w:rsidP="002D0E04">
      <w:pPr>
        <w:bidi/>
        <w:rPr>
          <w:lang w:val="en-US"/>
        </w:rPr>
      </w:pPr>
      <w:r w:rsidRPr="004E59EB">
        <w:rPr>
          <w:b/>
          <w:bCs/>
          <w:rtl/>
          <w:lang w:val="en-US"/>
        </w:rPr>
        <w:t>﴿يَعْلَمُونَ ظَاهِرًا مِّنَ الْحَيَاةِ الدُّنْيَا وَهُمْ عَنِ الْآخِرَةِ هُمْ غَافِلُونَ﴾</w:t>
      </w:r>
      <w:r w:rsidRPr="004E59EB">
        <w:rPr>
          <w:rtl/>
          <w:lang w:val="en-US"/>
        </w:rPr>
        <w:t xml:space="preserve"> الروم: 7</w:t>
      </w:r>
      <w:r w:rsidRPr="004E59EB">
        <w:rPr>
          <w:lang w:val="en-US"/>
        </w:rPr>
        <w:t>.</w:t>
      </w:r>
    </w:p>
    <w:p w14:paraId="2768443C" w14:textId="77777777" w:rsidR="004E59EB" w:rsidRPr="004E59EB" w:rsidRDefault="004E59EB" w:rsidP="002D0E04">
      <w:pPr>
        <w:bidi/>
        <w:rPr>
          <w:lang w:val="en-US"/>
        </w:rPr>
      </w:pPr>
      <w:r w:rsidRPr="004E59EB">
        <w:rPr>
          <w:rtl/>
          <w:lang w:val="en-US"/>
        </w:rPr>
        <w:t>أرأيت كم نعيش أحيانًا على ظاهرٍ خادع؟</w:t>
      </w:r>
      <w:r w:rsidRPr="004E59EB">
        <w:rPr>
          <w:lang w:val="en-US"/>
        </w:rPr>
        <w:br/>
      </w:r>
      <w:r w:rsidRPr="004E59EB">
        <w:rPr>
          <w:rtl/>
          <w:lang w:val="en-US"/>
        </w:rPr>
        <w:t>نظنّ أننا نعرف أنفسنا، لكننا لا نعرف إلا أدوارنا المؤقّتة</w:t>
      </w:r>
      <w:r w:rsidRPr="004E59EB">
        <w:rPr>
          <w:lang w:val="en-US"/>
        </w:rPr>
        <w:t>.</w:t>
      </w:r>
      <w:r w:rsidRPr="004E59EB">
        <w:rPr>
          <w:lang w:val="en-US"/>
        </w:rPr>
        <w:br/>
      </w:r>
      <w:r w:rsidRPr="004E59EB">
        <w:rPr>
          <w:rtl/>
          <w:lang w:val="en-US"/>
        </w:rPr>
        <w:t>القناع ليس شرًّا، لكنه يُصبح سجنًا حين تظنّه حقيقتك</w:t>
      </w:r>
      <w:r w:rsidRPr="004E59EB">
        <w:rPr>
          <w:lang w:val="en-US"/>
        </w:rPr>
        <w:t>.</w:t>
      </w:r>
      <w:r w:rsidRPr="004E59EB">
        <w:rPr>
          <w:lang w:val="en-US"/>
        </w:rPr>
        <w:br/>
      </w:r>
      <w:r w:rsidRPr="004E59EB">
        <w:rPr>
          <w:rtl/>
          <w:lang w:val="en-US"/>
        </w:rPr>
        <w:t>تزكية النفس تبدأ من خلع هذا القناع، من أن تقول بصدق</w:t>
      </w:r>
      <w:r w:rsidRPr="004E59EB">
        <w:rPr>
          <w:lang w:val="en-US"/>
        </w:rPr>
        <w:t>:</w:t>
      </w:r>
      <w:r w:rsidRPr="004E59EB">
        <w:rPr>
          <w:lang w:val="en-US"/>
        </w:rPr>
        <w:br/>
      </w:r>
      <w:r w:rsidRPr="004E59EB">
        <w:rPr>
          <w:i/>
          <w:iCs/>
          <w:rtl/>
          <w:lang w:val="en-US"/>
        </w:rPr>
        <w:t>اللهم أرني نفسي كما هي، لا كما أحبّ أن أراها</w:t>
      </w:r>
      <w:r w:rsidRPr="004E59EB">
        <w:rPr>
          <w:i/>
          <w:iCs/>
          <w:lang w:val="en-US"/>
        </w:rPr>
        <w:t>.</w:t>
      </w:r>
    </w:p>
    <w:p w14:paraId="660E8557" w14:textId="77777777" w:rsidR="004E59EB" w:rsidRPr="004E59EB" w:rsidRDefault="004E59EB" w:rsidP="002D0E04">
      <w:pPr>
        <w:bidi/>
        <w:rPr>
          <w:lang w:val="en-US"/>
        </w:rPr>
      </w:pPr>
    </w:p>
    <w:p w14:paraId="561E48C0" w14:textId="77777777" w:rsidR="004E59EB" w:rsidRPr="004E59EB" w:rsidRDefault="004E59EB" w:rsidP="002D0E04">
      <w:pPr>
        <w:bidi/>
        <w:rPr>
          <w:b/>
          <w:bCs/>
          <w:lang w:val="en-US"/>
        </w:rPr>
      </w:pPr>
      <w:r w:rsidRPr="004E59EB">
        <w:rPr>
          <w:b/>
          <w:bCs/>
          <w:rtl/>
          <w:lang w:val="en-US"/>
        </w:rPr>
        <w:t>المرحلة الثانية: الظل – حين تكتشف عدوّك الداخلي</w:t>
      </w:r>
    </w:p>
    <w:p w14:paraId="62D9C809" w14:textId="77777777" w:rsidR="004E59EB" w:rsidRPr="004E59EB" w:rsidRDefault="004E59EB" w:rsidP="002D0E04">
      <w:pPr>
        <w:bidi/>
        <w:rPr>
          <w:lang w:val="en-US"/>
        </w:rPr>
      </w:pPr>
      <w:r w:rsidRPr="004E59EB">
        <w:rPr>
          <w:rtl/>
          <w:lang w:val="en-US"/>
        </w:rPr>
        <w:t>خلف القناع يسكن ظلّك، ذلك الجزء الذي أنكرته منك</w:t>
      </w:r>
      <w:r w:rsidRPr="004E59EB">
        <w:rPr>
          <w:lang w:val="en-US"/>
        </w:rPr>
        <w:t>.</w:t>
      </w:r>
      <w:r w:rsidRPr="004E59EB">
        <w:rPr>
          <w:lang w:val="en-US"/>
        </w:rPr>
        <w:br/>
      </w:r>
      <w:r w:rsidRPr="004E59EB">
        <w:rPr>
          <w:rtl/>
          <w:lang w:val="en-US"/>
        </w:rPr>
        <w:t>هو غضبك الذي كتمتَه، وشهوتك التي خفت منها، وطمعك الذي لم تعترف به</w:t>
      </w:r>
      <w:r w:rsidRPr="004E59EB">
        <w:rPr>
          <w:lang w:val="en-US"/>
        </w:rPr>
        <w:t>.</w:t>
      </w:r>
      <w:r w:rsidRPr="004E59EB">
        <w:rPr>
          <w:lang w:val="en-US"/>
        </w:rPr>
        <w:br/>
      </w:r>
      <w:r w:rsidRPr="004E59EB">
        <w:rPr>
          <w:rtl/>
          <w:lang w:val="en-US"/>
        </w:rPr>
        <w:t>الناس يهربون من ظلالهم، فيُسقطونها على الآخرين</w:t>
      </w:r>
      <w:r w:rsidRPr="004E59EB">
        <w:rPr>
          <w:lang w:val="en-US"/>
        </w:rPr>
        <w:t>:</w:t>
      </w:r>
      <w:r w:rsidRPr="004E59EB">
        <w:rPr>
          <w:lang w:val="en-US"/>
        </w:rPr>
        <w:br/>
      </w:r>
      <w:r w:rsidRPr="004E59EB">
        <w:rPr>
          <w:rtl/>
          <w:lang w:val="en-US"/>
        </w:rPr>
        <w:t>يتّهمون هذا بالكِبْر، وذاك بالنفاق، بينما الكِبْر والنفاق كامنان في زاويةٍ مظلمة من نفوسهم</w:t>
      </w:r>
      <w:r w:rsidRPr="004E59EB">
        <w:rPr>
          <w:lang w:val="en-US"/>
        </w:rPr>
        <w:t>.</w:t>
      </w:r>
    </w:p>
    <w:p w14:paraId="57DBFCC0" w14:textId="77777777" w:rsidR="004E59EB" w:rsidRPr="004E59EB" w:rsidRDefault="004E59EB" w:rsidP="002D0E04">
      <w:pPr>
        <w:bidi/>
        <w:rPr>
          <w:lang w:val="en-US"/>
        </w:rPr>
      </w:pPr>
      <w:r w:rsidRPr="004E59EB">
        <w:rPr>
          <w:rtl/>
          <w:lang w:val="en-US"/>
        </w:rPr>
        <w:t>لكن الله تعالى لا يُصلح ما نخفيه، حتى نواجهه</w:t>
      </w:r>
      <w:r w:rsidRPr="004E59EB">
        <w:rPr>
          <w:lang w:val="en-US"/>
        </w:rPr>
        <w:t>:</w:t>
      </w:r>
    </w:p>
    <w:p w14:paraId="2D7C38C7" w14:textId="74C54ECF" w:rsidR="004E59EB" w:rsidRPr="004E59EB" w:rsidRDefault="004E59EB" w:rsidP="002D0E04">
      <w:pPr>
        <w:bidi/>
        <w:rPr>
          <w:lang w:val="en-US"/>
        </w:rPr>
      </w:pPr>
      <w:r w:rsidRPr="004E59EB">
        <w:rPr>
          <w:b/>
          <w:bCs/>
          <w:rtl/>
          <w:lang w:val="en-US"/>
        </w:rPr>
        <w:t>﴿قَدْ أَفْلَحَ مَن زَكَّاهَا * وَقَدْ خَابَ مَن دَسَّاهَا﴾</w:t>
      </w:r>
      <w:r w:rsidRPr="004E59EB">
        <w:rPr>
          <w:rtl/>
          <w:lang w:val="en-US"/>
        </w:rPr>
        <w:t xml:space="preserve"> الشمس: 9–10</w:t>
      </w:r>
      <w:r w:rsidRPr="004E59EB">
        <w:rPr>
          <w:lang w:val="en-US"/>
        </w:rPr>
        <w:t>.</w:t>
      </w:r>
    </w:p>
    <w:p w14:paraId="119AFAC5" w14:textId="77777777" w:rsidR="004E59EB" w:rsidRPr="004E59EB" w:rsidRDefault="004E59EB" w:rsidP="002D0E04">
      <w:pPr>
        <w:bidi/>
        <w:rPr>
          <w:lang w:val="en-US"/>
        </w:rPr>
      </w:pPr>
      <w:r w:rsidRPr="004E59EB">
        <w:rPr>
          <w:rtl/>
          <w:lang w:val="en-US"/>
        </w:rPr>
        <w:t>الظّل ليس شرًّا، بل فرصةُ معرفةٍ</w:t>
      </w:r>
      <w:r w:rsidRPr="004E59EB">
        <w:rPr>
          <w:lang w:val="en-US"/>
        </w:rPr>
        <w:t>.</w:t>
      </w:r>
      <w:r w:rsidRPr="004E59EB">
        <w:rPr>
          <w:lang w:val="en-US"/>
        </w:rPr>
        <w:br/>
      </w:r>
      <w:r w:rsidRPr="004E59EB">
        <w:rPr>
          <w:rtl/>
          <w:lang w:val="en-US"/>
        </w:rPr>
        <w:t>حين تعترف به وتروّضه، يتحوّل من وحشٍ خفيّ إلى خادمٍ واعٍ، ومن طاقةٍ مدمّرة إلى طاقة عبادة</w:t>
      </w:r>
      <w:r w:rsidRPr="004E59EB">
        <w:rPr>
          <w:lang w:val="en-US"/>
        </w:rPr>
        <w:t>.</w:t>
      </w:r>
      <w:r w:rsidRPr="004E59EB">
        <w:rPr>
          <w:lang w:val="en-US"/>
        </w:rPr>
        <w:br/>
      </w:r>
      <w:r w:rsidRPr="004E59EB">
        <w:rPr>
          <w:rtl/>
          <w:lang w:val="en-US"/>
        </w:rPr>
        <w:t>إنه جزءٌ من النفس الأمّارة، خُلِق ليُختبَر لا ليُمحى</w:t>
      </w:r>
      <w:r w:rsidRPr="004E59EB">
        <w:rPr>
          <w:lang w:val="en-US"/>
        </w:rPr>
        <w:t>.</w:t>
      </w:r>
      <w:r w:rsidRPr="004E59EB">
        <w:rPr>
          <w:lang w:val="en-US"/>
        </w:rPr>
        <w:br/>
      </w:r>
      <w:r w:rsidRPr="004E59EB">
        <w:rPr>
          <w:rtl/>
          <w:lang w:val="en-US"/>
        </w:rPr>
        <w:t>ومن فقه سرّ هذا الظلّ، فهم أنّ التوبة ليست محوًا للماضي، بل تحويله إلى نور</w:t>
      </w:r>
      <w:r w:rsidRPr="004E59EB">
        <w:rPr>
          <w:lang w:val="en-US"/>
        </w:rPr>
        <w:t>.</w:t>
      </w:r>
    </w:p>
    <w:p w14:paraId="01930E31" w14:textId="77777777" w:rsidR="004E59EB" w:rsidRPr="004E59EB" w:rsidRDefault="004E59EB" w:rsidP="002D0E04">
      <w:pPr>
        <w:bidi/>
        <w:rPr>
          <w:lang w:val="en-US"/>
        </w:rPr>
      </w:pPr>
    </w:p>
    <w:p w14:paraId="0194313E" w14:textId="77777777" w:rsidR="004E59EB" w:rsidRPr="004E59EB" w:rsidRDefault="004E59EB" w:rsidP="002D0E04">
      <w:pPr>
        <w:bidi/>
        <w:rPr>
          <w:b/>
          <w:bCs/>
          <w:lang w:val="en-US"/>
        </w:rPr>
      </w:pPr>
      <w:r w:rsidRPr="004E59EB">
        <w:rPr>
          <w:rFonts w:ascii="Segoe UI Emoji" w:hAnsi="Segoe UI Emoji" w:cs="Segoe UI Emoji"/>
          <w:b/>
          <w:bCs/>
          <w:lang w:val="en-US"/>
        </w:rPr>
        <w:t>🕊️</w:t>
      </w:r>
      <w:r w:rsidRPr="004E59EB">
        <w:rPr>
          <w:b/>
          <w:bCs/>
          <w:rtl/>
          <w:lang w:val="en-US"/>
        </w:rPr>
        <w:t>المرحلة الثالثة: الأنبياء – مقامات فكرية وروحية</w:t>
      </w:r>
    </w:p>
    <w:p w14:paraId="2D31B6EC" w14:textId="2258AC7A" w:rsidR="004E59EB" w:rsidRPr="004E59EB" w:rsidRDefault="006A184D" w:rsidP="002D0E04">
      <w:pPr>
        <w:bidi/>
        <w:rPr>
          <w:lang w:val="en-US"/>
        </w:rPr>
      </w:pPr>
      <w:r w:rsidRPr="006A184D">
        <w:rPr>
          <w:rFonts w:cs="Arial" w:hint="cs"/>
          <w:rtl/>
          <w:lang w:val="en-US"/>
        </w:rPr>
        <w:t>كل</w:t>
      </w:r>
      <w:r w:rsidRPr="006A184D">
        <w:rPr>
          <w:rFonts w:cs="Arial"/>
          <w:rtl/>
          <w:lang w:val="en-US"/>
        </w:rPr>
        <w:t xml:space="preserve"> </w:t>
      </w:r>
      <w:r w:rsidRPr="006A184D">
        <w:rPr>
          <w:rFonts w:cs="Arial" w:hint="cs"/>
          <w:rtl/>
          <w:lang w:val="en-US"/>
        </w:rPr>
        <w:t>نبيٍّ</w:t>
      </w:r>
      <w:r w:rsidRPr="006A184D">
        <w:rPr>
          <w:rFonts w:cs="Arial"/>
          <w:rtl/>
          <w:lang w:val="en-US"/>
        </w:rPr>
        <w:t xml:space="preserve"> </w:t>
      </w:r>
      <w:r w:rsidRPr="006A184D">
        <w:rPr>
          <w:rFonts w:cs="Arial" w:hint="cs"/>
          <w:rtl/>
          <w:lang w:val="en-US"/>
        </w:rPr>
        <w:t>هو</w:t>
      </w:r>
      <w:r w:rsidRPr="006A184D">
        <w:rPr>
          <w:rFonts w:cs="Arial"/>
          <w:rtl/>
          <w:lang w:val="en-US"/>
        </w:rPr>
        <w:t xml:space="preserve"> </w:t>
      </w:r>
      <w:r w:rsidRPr="006A184D">
        <w:rPr>
          <w:rFonts w:cs="Arial" w:hint="cs"/>
          <w:rtl/>
          <w:lang w:val="en-US"/>
        </w:rPr>
        <w:t>بابٌ</w:t>
      </w:r>
      <w:r w:rsidRPr="006A184D">
        <w:rPr>
          <w:rFonts w:cs="Arial"/>
          <w:rtl/>
          <w:lang w:val="en-US"/>
        </w:rPr>
        <w:t xml:space="preserve"> </w:t>
      </w:r>
      <w:r w:rsidRPr="006A184D">
        <w:rPr>
          <w:rFonts w:cs="Arial" w:hint="cs"/>
          <w:rtl/>
          <w:lang w:val="en-US"/>
        </w:rPr>
        <w:t>من</w:t>
      </w:r>
      <w:r w:rsidRPr="006A184D">
        <w:rPr>
          <w:rFonts w:cs="Arial"/>
          <w:rtl/>
          <w:lang w:val="en-US"/>
        </w:rPr>
        <w:t xml:space="preserve"> </w:t>
      </w:r>
      <w:r w:rsidRPr="006A184D">
        <w:rPr>
          <w:rFonts w:cs="Arial" w:hint="cs"/>
          <w:rtl/>
          <w:lang w:val="en-US"/>
        </w:rPr>
        <w:t>أبواب</w:t>
      </w:r>
      <w:r w:rsidRPr="006A184D">
        <w:rPr>
          <w:rFonts w:cs="Arial"/>
          <w:rtl/>
          <w:lang w:val="en-US"/>
        </w:rPr>
        <w:t xml:space="preserve"> </w:t>
      </w:r>
      <w:r w:rsidRPr="006A184D">
        <w:rPr>
          <w:rFonts w:cs="Arial" w:hint="cs"/>
          <w:rtl/>
          <w:lang w:val="en-US"/>
        </w:rPr>
        <w:t>السير،</w:t>
      </w:r>
      <w:r w:rsidRPr="006A184D">
        <w:rPr>
          <w:rFonts w:cs="Arial"/>
          <w:rtl/>
          <w:lang w:val="en-US"/>
        </w:rPr>
        <w:t xml:space="preserve"> </w:t>
      </w:r>
      <w:r w:rsidRPr="006A184D">
        <w:rPr>
          <w:rFonts w:cs="Arial" w:hint="cs"/>
          <w:rtl/>
          <w:lang w:val="en-US"/>
        </w:rPr>
        <w:t>من</w:t>
      </w:r>
      <w:r w:rsidRPr="006A184D">
        <w:rPr>
          <w:rFonts w:cs="Arial"/>
          <w:rtl/>
          <w:lang w:val="en-US"/>
        </w:rPr>
        <w:t xml:space="preserve"> </w:t>
      </w:r>
      <w:r w:rsidRPr="006A184D">
        <w:rPr>
          <w:rFonts w:cs="Arial" w:hint="cs"/>
          <w:rtl/>
          <w:lang w:val="en-US"/>
        </w:rPr>
        <w:t>دخله</w:t>
      </w:r>
      <w:r w:rsidRPr="006A184D">
        <w:rPr>
          <w:rFonts w:cs="Arial"/>
          <w:rtl/>
          <w:lang w:val="en-US"/>
        </w:rPr>
        <w:t xml:space="preserve"> </w:t>
      </w:r>
      <w:r w:rsidRPr="006A184D">
        <w:rPr>
          <w:rFonts w:cs="Arial" w:hint="cs"/>
          <w:rtl/>
          <w:lang w:val="en-US"/>
        </w:rPr>
        <w:t>تعلّم</w:t>
      </w:r>
      <w:r w:rsidRPr="006A184D">
        <w:rPr>
          <w:rFonts w:cs="Arial"/>
          <w:rtl/>
          <w:lang w:val="en-US"/>
        </w:rPr>
        <w:t xml:space="preserve"> </w:t>
      </w:r>
      <w:r w:rsidRPr="006A184D">
        <w:rPr>
          <w:rFonts w:cs="Arial" w:hint="cs"/>
          <w:rtl/>
          <w:lang w:val="en-US"/>
        </w:rPr>
        <w:t>درسًا</w:t>
      </w:r>
      <w:r w:rsidRPr="006A184D">
        <w:rPr>
          <w:rFonts w:cs="Arial"/>
          <w:rtl/>
          <w:lang w:val="en-US"/>
        </w:rPr>
        <w:t xml:space="preserve"> </w:t>
      </w:r>
      <w:r w:rsidRPr="006A184D">
        <w:rPr>
          <w:rFonts w:cs="Arial" w:hint="cs"/>
          <w:rtl/>
          <w:lang w:val="en-US"/>
        </w:rPr>
        <w:t>من</w:t>
      </w:r>
      <w:r w:rsidRPr="006A184D">
        <w:rPr>
          <w:rFonts w:cs="Arial"/>
          <w:rtl/>
          <w:lang w:val="en-US"/>
        </w:rPr>
        <w:t xml:space="preserve"> </w:t>
      </w:r>
      <w:r w:rsidRPr="006A184D">
        <w:rPr>
          <w:rFonts w:cs="Arial" w:hint="cs"/>
          <w:rtl/>
          <w:lang w:val="en-US"/>
        </w:rPr>
        <w:t>دروس</w:t>
      </w:r>
      <w:r w:rsidRPr="006A184D">
        <w:rPr>
          <w:rFonts w:cs="Arial"/>
          <w:rtl/>
          <w:lang w:val="en-US"/>
        </w:rPr>
        <w:t xml:space="preserve"> </w:t>
      </w:r>
      <w:r w:rsidRPr="006A184D">
        <w:rPr>
          <w:rFonts w:cs="Arial" w:hint="cs"/>
          <w:rtl/>
          <w:lang w:val="en-US"/>
        </w:rPr>
        <w:t>الوعي</w:t>
      </w:r>
      <w:r w:rsidR="00A71AE3">
        <w:rPr>
          <w:rFonts w:cs="Arial" w:hint="cs"/>
          <w:rtl/>
          <w:lang w:val="en-US"/>
        </w:rPr>
        <w:t>،</w:t>
      </w:r>
      <w:r w:rsidR="00A71AE3">
        <w:rPr>
          <w:rFonts w:hint="cs"/>
          <w:rtl/>
          <w:lang w:val="en-US"/>
        </w:rPr>
        <w:t xml:space="preserve"> </w:t>
      </w:r>
      <w:r w:rsidR="004E59EB" w:rsidRPr="004E59EB">
        <w:rPr>
          <w:rtl/>
          <w:lang w:val="en-US"/>
        </w:rPr>
        <w:t>الرسل لم يكونوا مجرّد رجالٍ أرسلهم الله إلى أقوامٍ بعيدة،</w:t>
      </w:r>
      <w:r w:rsidR="004E59EB" w:rsidRPr="004E59EB">
        <w:rPr>
          <w:lang w:val="en-US"/>
        </w:rPr>
        <w:br/>
      </w:r>
      <w:r w:rsidR="004E59EB" w:rsidRPr="004E59EB">
        <w:rPr>
          <w:rtl/>
          <w:lang w:val="en-US"/>
        </w:rPr>
        <w:t xml:space="preserve">بل هم </w:t>
      </w:r>
      <w:r w:rsidR="004E59EB" w:rsidRPr="004E59EB">
        <w:rPr>
          <w:b/>
          <w:bCs/>
          <w:rtl/>
          <w:lang w:val="en-US"/>
        </w:rPr>
        <w:t>مقامات فكرية ونفسية</w:t>
      </w:r>
      <w:r w:rsidR="004E59EB" w:rsidRPr="004E59EB">
        <w:rPr>
          <w:rtl/>
          <w:lang w:val="en-US"/>
        </w:rPr>
        <w:t xml:space="preserve"> يمرّ بها كلّ مؤمنٍ في رحلة تزكيته</w:t>
      </w:r>
      <w:r w:rsidR="004E59EB" w:rsidRPr="004E59EB">
        <w:rPr>
          <w:lang w:val="en-US"/>
        </w:rPr>
        <w:t>.</w:t>
      </w:r>
    </w:p>
    <w:p w14:paraId="67433ED4" w14:textId="77777777" w:rsidR="004E59EB" w:rsidRPr="004E59EB" w:rsidRDefault="004E59EB" w:rsidP="002D0E04">
      <w:pPr>
        <w:numPr>
          <w:ilvl w:val="0"/>
          <w:numId w:val="377"/>
        </w:numPr>
        <w:bidi/>
        <w:rPr>
          <w:lang w:val="en-US"/>
        </w:rPr>
      </w:pPr>
      <w:r w:rsidRPr="004E59EB">
        <w:rPr>
          <w:rtl/>
          <w:lang w:val="en-US"/>
        </w:rPr>
        <w:t xml:space="preserve">مقام </w:t>
      </w:r>
      <w:r w:rsidRPr="004E59EB">
        <w:rPr>
          <w:b/>
          <w:bCs/>
          <w:rtl/>
          <w:lang w:val="en-US"/>
        </w:rPr>
        <w:t>آدم</w:t>
      </w:r>
      <w:r w:rsidRPr="004E59EB">
        <w:rPr>
          <w:lang w:val="en-US"/>
        </w:rPr>
        <w:t xml:space="preserve">: </w:t>
      </w:r>
      <w:r w:rsidRPr="004E59EB">
        <w:rPr>
          <w:rtl/>
          <w:lang w:val="en-US"/>
        </w:rPr>
        <w:t>حين تكتشف خطأك الأول، وتتعلم أن التوبة هي باب العودة</w:t>
      </w:r>
      <w:r w:rsidRPr="004E59EB">
        <w:rPr>
          <w:lang w:val="en-US"/>
        </w:rPr>
        <w:t>.</w:t>
      </w:r>
    </w:p>
    <w:p w14:paraId="19CE3A53" w14:textId="77777777" w:rsidR="004E59EB" w:rsidRPr="004E59EB" w:rsidRDefault="004E59EB" w:rsidP="002D0E04">
      <w:pPr>
        <w:numPr>
          <w:ilvl w:val="0"/>
          <w:numId w:val="377"/>
        </w:numPr>
        <w:bidi/>
        <w:rPr>
          <w:lang w:val="en-US"/>
        </w:rPr>
      </w:pPr>
      <w:r w:rsidRPr="004E59EB">
        <w:rPr>
          <w:rtl/>
          <w:lang w:val="en-US"/>
        </w:rPr>
        <w:t xml:space="preserve">مقام </w:t>
      </w:r>
      <w:r w:rsidRPr="004E59EB">
        <w:rPr>
          <w:b/>
          <w:bCs/>
          <w:rtl/>
          <w:lang w:val="en-US"/>
        </w:rPr>
        <w:t>نوح</w:t>
      </w:r>
      <w:r w:rsidRPr="004E59EB">
        <w:rPr>
          <w:lang w:val="en-US"/>
        </w:rPr>
        <w:t xml:space="preserve">: </w:t>
      </w:r>
      <w:r w:rsidRPr="004E59EB">
        <w:rPr>
          <w:rtl/>
          <w:lang w:val="en-US"/>
        </w:rPr>
        <w:t>حين تثبت وسط طوفان المادّة، وتتمسّك بفلك الإيمان</w:t>
      </w:r>
      <w:r w:rsidRPr="004E59EB">
        <w:rPr>
          <w:lang w:val="en-US"/>
        </w:rPr>
        <w:t>.</w:t>
      </w:r>
    </w:p>
    <w:p w14:paraId="17A04225" w14:textId="77777777" w:rsidR="004E59EB" w:rsidRPr="004E59EB" w:rsidRDefault="004E59EB" w:rsidP="002D0E04">
      <w:pPr>
        <w:numPr>
          <w:ilvl w:val="0"/>
          <w:numId w:val="377"/>
        </w:numPr>
        <w:bidi/>
        <w:rPr>
          <w:lang w:val="en-US"/>
        </w:rPr>
      </w:pPr>
      <w:r w:rsidRPr="004E59EB">
        <w:rPr>
          <w:rtl/>
          <w:lang w:val="en-US"/>
        </w:rPr>
        <w:t xml:space="preserve">مقام </w:t>
      </w:r>
      <w:r w:rsidRPr="004E59EB">
        <w:rPr>
          <w:b/>
          <w:bCs/>
          <w:rtl/>
          <w:lang w:val="en-US"/>
        </w:rPr>
        <w:t>إبراهيم</w:t>
      </w:r>
      <w:r w:rsidRPr="004E59EB">
        <w:rPr>
          <w:lang w:val="en-US"/>
        </w:rPr>
        <w:t xml:space="preserve">: </w:t>
      </w:r>
      <w:r w:rsidRPr="004E59EB">
        <w:rPr>
          <w:rtl/>
          <w:lang w:val="en-US"/>
        </w:rPr>
        <w:t>حين تكسر الأصنام في داخلك — أصنام المال والهوى والأنانية</w:t>
      </w:r>
      <w:r w:rsidRPr="004E59EB">
        <w:rPr>
          <w:lang w:val="en-US"/>
        </w:rPr>
        <w:t>.</w:t>
      </w:r>
    </w:p>
    <w:p w14:paraId="7A163D8F" w14:textId="77777777" w:rsidR="004E59EB" w:rsidRPr="004E59EB" w:rsidRDefault="004E59EB" w:rsidP="002D0E04">
      <w:pPr>
        <w:numPr>
          <w:ilvl w:val="0"/>
          <w:numId w:val="377"/>
        </w:numPr>
        <w:bidi/>
        <w:rPr>
          <w:lang w:val="en-US"/>
        </w:rPr>
      </w:pPr>
      <w:r w:rsidRPr="004E59EB">
        <w:rPr>
          <w:rtl/>
          <w:lang w:val="en-US"/>
        </w:rPr>
        <w:t xml:space="preserve">مقام </w:t>
      </w:r>
      <w:r w:rsidRPr="004E59EB">
        <w:rPr>
          <w:b/>
          <w:bCs/>
          <w:rtl/>
          <w:lang w:val="en-US"/>
        </w:rPr>
        <w:t>يوسف</w:t>
      </w:r>
      <w:r w:rsidRPr="004E59EB">
        <w:rPr>
          <w:lang w:val="en-US"/>
        </w:rPr>
        <w:t xml:space="preserve">: </w:t>
      </w:r>
      <w:r w:rsidRPr="004E59EB">
        <w:rPr>
          <w:rtl/>
          <w:lang w:val="en-US"/>
        </w:rPr>
        <w:t>حين تصبر في البئر والسجن، وتظلّ جميلًا رغم الجراح</w:t>
      </w:r>
      <w:r w:rsidRPr="004E59EB">
        <w:rPr>
          <w:lang w:val="en-US"/>
        </w:rPr>
        <w:t>.</w:t>
      </w:r>
    </w:p>
    <w:p w14:paraId="42449906" w14:textId="77777777" w:rsidR="004E59EB" w:rsidRPr="004E59EB" w:rsidRDefault="004E59EB" w:rsidP="002D0E04">
      <w:pPr>
        <w:numPr>
          <w:ilvl w:val="0"/>
          <w:numId w:val="377"/>
        </w:numPr>
        <w:bidi/>
        <w:rPr>
          <w:lang w:val="en-US"/>
        </w:rPr>
      </w:pPr>
      <w:r w:rsidRPr="004E59EB">
        <w:rPr>
          <w:rtl/>
          <w:lang w:val="en-US"/>
        </w:rPr>
        <w:t xml:space="preserve">مقام </w:t>
      </w:r>
      <w:r w:rsidRPr="004E59EB">
        <w:rPr>
          <w:b/>
          <w:bCs/>
          <w:rtl/>
          <w:lang w:val="en-US"/>
        </w:rPr>
        <w:t>موسى</w:t>
      </w:r>
      <w:r w:rsidRPr="004E59EB">
        <w:rPr>
          <w:lang w:val="en-US"/>
        </w:rPr>
        <w:t xml:space="preserve">: </w:t>
      </w:r>
      <w:r w:rsidRPr="004E59EB">
        <w:rPr>
          <w:rtl/>
          <w:lang w:val="en-US"/>
        </w:rPr>
        <w:t>حين تواجه فرعون نفسك المتألّه، وتقول له</w:t>
      </w:r>
      <w:r w:rsidRPr="004E59EB">
        <w:rPr>
          <w:lang w:val="en-US"/>
        </w:rPr>
        <w:t xml:space="preserve">: </w:t>
      </w:r>
      <w:r w:rsidRPr="004E59EB">
        <w:rPr>
          <w:i/>
          <w:iCs/>
          <w:rtl/>
          <w:lang w:val="en-US"/>
        </w:rPr>
        <w:t>إنّي عبد الله</w:t>
      </w:r>
      <w:r w:rsidRPr="004E59EB">
        <w:rPr>
          <w:lang w:val="en-US"/>
        </w:rPr>
        <w:t>.</w:t>
      </w:r>
    </w:p>
    <w:p w14:paraId="5CAF619B" w14:textId="77777777" w:rsidR="004E59EB" w:rsidRPr="004E59EB" w:rsidRDefault="004E59EB" w:rsidP="002D0E04">
      <w:pPr>
        <w:numPr>
          <w:ilvl w:val="0"/>
          <w:numId w:val="377"/>
        </w:numPr>
        <w:bidi/>
        <w:rPr>
          <w:lang w:val="en-US"/>
        </w:rPr>
      </w:pPr>
      <w:r w:rsidRPr="004E59EB">
        <w:rPr>
          <w:rtl/>
          <w:lang w:val="en-US"/>
        </w:rPr>
        <w:t xml:space="preserve">مقام </w:t>
      </w:r>
      <w:r w:rsidRPr="004E59EB">
        <w:rPr>
          <w:b/>
          <w:bCs/>
          <w:rtl/>
          <w:lang w:val="en-US"/>
        </w:rPr>
        <w:t>محمد ﷺ</w:t>
      </w:r>
      <w:r w:rsidRPr="004E59EB">
        <w:rPr>
          <w:lang w:val="en-US"/>
        </w:rPr>
        <w:t xml:space="preserve">: </w:t>
      </w:r>
      <w:r w:rsidRPr="004E59EB">
        <w:rPr>
          <w:rtl/>
          <w:lang w:val="en-US"/>
        </w:rPr>
        <w:t>حين تكتمل أنوارك، فتوازن بين العقل والروح والعمل</w:t>
      </w:r>
      <w:r w:rsidRPr="004E59EB">
        <w:rPr>
          <w:lang w:val="en-US"/>
        </w:rPr>
        <w:t>.</w:t>
      </w:r>
    </w:p>
    <w:p w14:paraId="4F405CC3" w14:textId="77777777" w:rsidR="004E59EB" w:rsidRPr="004E59EB" w:rsidRDefault="004E59EB" w:rsidP="002D0E04">
      <w:pPr>
        <w:bidi/>
        <w:rPr>
          <w:lang w:val="en-US"/>
        </w:rPr>
      </w:pPr>
      <w:r w:rsidRPr="004E59EB">
        <w:rPr>
          <w:rtl/>
          <w:lang w:val="en-US"/>
        </w:rPr>
        <w:t xml:space="preserve">كلّ نبيٍّ هو </w:t>
      </w:r>
      <w:r w:rsidRPr="004E59EB">
        <w:rPr>
          <w:b/>
          <w:bCs/>
          <w:rtl/>
          <w:lang w:val="en-US"/>
        </w:rPr>
        <w:t>مرآة لطريقك الداخليّ</w:t>
      </w:r>
      <w:r w:rsidRPr="004E59EB">
        <w:rPr>
          <w:lang w:val="en-US"/>
        </w:rPr>
        <w:t>.</w:t>
      </w:r>
      <w:r w:rsidRPr="004E59EB">
        <w:rPr>
          <w:lang w:val="en-US"/>
        </w:rPr>
        <w:br/>
      </w:r>
      <w:r w:rsidRPr="004E59EB">
        <w:rPr>
          <w:rtl/>
          <w:lang w:val="en-US"/>
        </w:rPr>
        <w:t>قصصهم ليست حكايات زمنٍ مضى، بل رموز لرحلةٍ مستمرة في كلّ قلبٍ يسير نحو الله</w:t>
      </w:r>
      <w:r w:rsidRPr="004E59EB">
        <w:rPr>
          <w:lang w:val="en-US"/>
        </w:rPr>
        <w:t>.</w:t>
      </w:r>
    </w:p>
    <w:p w14:paraId="73337C6E" w14:textId="567DF4BF" w:rsidR="004E59EB" w:rsidRPr="004E59EB" w:rsidRDefault="004E59EB" w:rsidP="002D0E04">
      <w:pPr>
        <w:bidi/>
        <w:rPr>
          <w:lang w:val="en-US"/>
        </w:rPr>
      </w:pPr>
    </w:p>
    <w:p w14:paraId="19396EC4" w14:textId="77777777" w:rsidR="004E59EB" w:rsidRPr="004E59EB" w:rsidRDefault="004E59EB" w:rsidP="002D0E04">
      <w:pPr>
        <w:bidi/>
        <w:rPr>
          <w:b/>
          <w:bCs/>
          <w:lang w:val="en-US"/>
        </w:rPr>
      </w:pPr>
      <w:r w:rsidRPr="004E59EB">
        <w:rPr>
          <w:b/>
          <w:bCs/>
          <w:rtl/>
          <w:lang w:val="en-US"/>
        </w:rPr>
        <w:t>المرحلة الرابعة: الوعي المدموج – التزكية لا الهروب</w:t>
      </w:r>
    </w:p>
    <w:p w14:paraId="4B5B10C5" w14:textId="77777777" w:rsidR="004E59EB" w:rsidRPr="004E59EB" w:rsidRDefault="004E59EB" w:rsidP="002D0E04">
      <w:pPr>
        <w:bidi/>
        <w:rPr>
          <w:lang w:val="en-US"/>
        </w:rPr>
      </w:pPr>
      <w:r w:rsidRPr="004E59EB">
        <w:rPr>
          <w:rtl/>
          <w:lang w:val="en-US"/>
        </w:rPr>
        <w:t>في بعض المدارس النفسية، يُنصح المرء بالعزلة ليتأمل ذاته</w:t>
      </w:r>
      <w:r w:rsidRPr="004E59EB">
        <w:rPr>
          <w:lang w:val="en-US"/>
        </w:rPr>
        <w:t>.</w:t>
      </w:r>
      <w:r w:rsidRPr="004E59EB">
        <w:rPr>
          <w:lang w:val="en-US"/>
        </w:rPr>
        <w:br/>
      </w:r>
      <w:r w:rsidRPr="004E59EB">
        <w:rPr>
          <w:rtl/>
          <w:lang w:val="en-US"/>
        </w:rPr>
        <w:t xml:space="preserve">لكن الإسلام لا يدعوك إلى الهروب من الحياة، بل إلى </w:t>
      </w:r>
      <w:r w:rsidRPr="004E59EB">
        <w:rPr>
          <w:b/>
          <w:bCs/>
          <w:rtl/>
          <w:lang w:val="en-US"/>
        </w:rPr>
        <w:t>العمل الواعي فيها</w:t>
      </w:r>
      <w:r w:rsidRPr="004E59EB">
        <w:rPr>
          <w:lang w:val="en-US"/>
        </w:rPr>
        <w:t>.</w:t>
      </w:r>
    </w:p>
    <w:p w14:paraId="7F9F3EE9" w14:textId="77777777" w:rsidR="004E59EB" w:rsidRPr="004E59EB" w:rsidRDefault="004E59EB" w:rsidP="002D0E04">
      <w:pPr>
        <w:bidi/>
        <w:rPr>
          <w:lang w:val="en-US"/>
        </w:rPr>
      </w:pPr>
      <w:r w:rsidRPr="004E59EB">
        <w:rPr>
          <w:rtl/>
          <w:lang w:val="en-US"/>
        </w:rPr>
        <w:t>قال تعالى</w:t>
      </w:r>
      <w:r w:rsidRPr="004E59EB">
        <w:rPr>
          <w:lang w:val="en-US"/>
        </w:rPr>
        <w:t>:</w:t>
      </w:r>
    </w:p>
    <w:p w14:paraId="1B3D7FAF" w14:textId="506D4406" w:rsidR="004E59EB" w:rsidRPr="004E59EB" w:rsidRDefault="004E59EB" w:rsidP="002D0E04">
      <w:pPr>
        <w:bidi/>
        <w:rPr>
          <w:lang w:val="en-US"/>
        </w:rPr>
      </w:pPr>
      <w:r w:rsidRPr="004E59EB">
        <w:rPr>
          <w:b/>
          <w:bCs/>
          <w:rtl/>
          <w:lang w:val="en-US"/>
        </w:rPr>
        <w:t>﴿وَابْتَغِ فِيمَا آتَاكَ اللَّهُ الدَّارَ الْآخِرَةَ وَلَا تَنسَ نَصِيبَكَ مِنَ الدُّنْيَا﴾</w:t>
      </w:r>
      <w:r w:rsidRPr="004E59EB">
        <w:rPr>
          <w:rtl/>
          <w:lang w:val="en-US"/>
        </w:rPr>
        <w:t xml:space="preserve"> القصص: 77</w:t>
      </w:r>
      <w:r w:rsidRPr="004E59EB">
        <w:rPr>
          <w:lang w:val="en-US"/>
        </w:rPr>
        <w:t>.</w:t>
      </w:r>
    </w:p>
    <w:p w14:paraId="21582CF9" w14:textId="77777777" w:rsidR="004E59EB" w:rsidRPr="004E59EB" w:rsidRDefault="004E59EB" w:rsidP="002D0E04">
      <w:pPr>
        <w:bidi/>
        <w:rPr>
          <w:lang w:val="en-US"/>
        </w:rPr>
      </w:pPr>
      <w:r w:rsidRPr="004E59EB">
        <w:rPr>
          <w:rtl/>
          <w:lang w:val="en-US"/>
        </w:rPr>
        <w:lastRenderedPageBreak/>
        <w:t>تزكية النفس ليست انقطاعًا عن الناس، بل حضورًا بينهم بنورٍ مختلف</w:t>
      </w:r>
      <w:r w:rsidRPr="004E59EB">
        <w:rPr>
          <w:lang w:val="en-US"/>
        </w:rPr>
        <w:t>.</w:t>
      </w:r>
      <w:r w:rsidRPr="004E59EB">
        <w:rPr>
          <w:lang w:val="en-US"/>
        </w:rPr>
        <w:br/>
      </w:r>
      <w:r w:rsidRPr="004E59EB">
        <w:rPr>
          <w:rtl/>
          <w:lang w:val="en-US"/>
        </w:rPr>
        <w:t>تعمل في السوق، لكن قلبك في السماء</w:t>
      </w:r>
      <w:r w:rsidRPr="004E59EB">
        <w:rPr>
          <w:lang w:val="en-US"/>
        </w:rPr>
        <w:t>.</w:t>
      </w:r>
      <w:r w:rsidRPr="004E59EB">
        <w:rPr>
          <w:lang w:val="en-US"/>
        </w:rPr>
        <w:br/>
      </w:r>
      <w:r w:rsidRPr="004E59EB">
        <w:rPr>
          <w:rtl/>
          <w:lang w:val="en-US"/>
        </w:rPr>
        <w:t>تعيش بين البشر، لكنك متصلٌ بالمطلق</w:t>
      </w:r>
      <w:r w:rsidRPr="004E59EB">
        <w:rPr>
          <w:lang w:val="en-US"/>
        </w:rPr>
        <w:t>.</w:t>
      </w:r>
      <w:r w:rsidRPr="004E59EB">
        <w:rPr>
          <w:lang w:val="en-US"/>
        </w:rPr>
        <w:br/>
      </w:r>
      <w:r w:rsidRPr="004E59EB">
        <w:rPr>
          <w:rtl/>
          <w:lang w:val="en-US"/>
        </w:rPr>
        <w:t>هكذا كان الأنبياء: لم يعتزلوا العالم، بل أناروه من الداخل</w:t>
      </w:r>
      <w:r w:rsidRPr="004E59EB">
        <w:rPr>
          <w:lang w:val="en-US"/>
        </w:rPr>
        <w:t>.</w:t>
      </w:r>
    </w:p>
    <w:p w14:paraId="4EC22279" w14:textId="77777777" w:rsidR="004E59EB" w:rsidRPr="004E59EB" w:rsidRDefault="004E59EB" w:rsidP="002D0E04">
      <w:pPr>
        <w:bidi/>
        <w:rPr>
          <w:lang w:val="en-US"/>
        </w:rPr>
      </w:pPr>
      <w:r w:rsidRPr="004E59EB">
        <w:rPr>
          <w:rtl/>
          <w:lang w:val="en-US"/>
        </w:rPr>
        <w:t>التزكية هي أن تجعل عملك اليومي ذكرًا، وعلاقاتك ميدانًا للتجربة والاختبار</w:t>
      </w:r>
      <w:r w:rsidRPr="004E59EB">
        <w:rPr>
          <w:lang w:val="en-US"/>
        </w:rPr>
        <w:t>.</w:t>
      </w:r>
      <w:r w:rsidRPr="004E59EB">
        <w:rPr>
          <w:lang w:val="en-US"/>
        </w:rPr>
        <w:br/>
      </w:r>
      <w:r w:rsidRPr="004E59EB">
        <w:rPr>
          <w:rtl/>
          <w:lang w:val="en-US"/>
        </w:rPr>
        <w:t>هي أن تُحوّل الحياة من لعبةٍ تُلعب بك، إلى لعبةٍ تتعلّم فيها كيف تلعب لله</w:t>
      </w:r>
      <w:r w:rsidRPr="004E59EB">
        <w:rPr>
          <w:lang w:val="en-US"/>
        </w:rPr>
        <w:t>.</w:t>
      </w:r>
    </w:p>
    <w:p w14:paraId="08B169E1" w14:textId="39232013" w:rsidR="004E59EB" w:rsidRPr="004E59EB" w:rsidRDefault="004E59EB" w:rsidP="002D0E04">
      <w:pPr>
        <w:bidi/>
        <w:rPr>
          <w:lang w:val="en-US"/>
        </w:rPr>
      </w:pPr>
    </w:p>
    <w:p w14:paraId="1937A220" w14:textId="77777777" w:rsidR="004E59EB" w:rsidRPr="004E59EB" w:rsidRDefault="004E59EB" w:rsidP="002D0E04">
      <w:pPr>
        <w:bidi/>
        <w:rPr>
          <w:b/>
          <w:bCs/>
          <w:lang w:val="en-US"/>
        </w:rPr>
      </w:pPr>
      <w:r w:rsidRPr="004E59EB">
        <w:rPr>
          <w:b/>
          <w:bCs/>
          <w:rtl/>
          <w:lang w:val="en-US"/>
        </w:rPr>
        <w:t>المرحلة الخامسة: النور – نهاية اللعبة وبدايتها</w:t>
      </w:r>
    </w:p>
    <w:p w14:paraId="065360BF" w14:textId="77777777" w:rsidR="004E59EB" w:rsidRPr="004E59EB" w:rsidRDefault="004E59EB" w:rsidP="002D0E04">
      <w:pPr>
        <w:bidi/>
        <w:rPr>
          <w:lang w:val="en-US"/>
        </w:rPr>
      </w:pPr>
      <w:r w:rsidRPr="004E59EB">
        <w:rPr>
          <w:rtl/>
          <w:lang w:val="en-US"/>
        </w:rPr>
        <w:t>في النهاية، لا ينتصر اللاعب الأكثر سرعة، بل الأكثر وعيًا</w:t>
      </w:r>
      <w:r w:rsidRPr="004E59EB">
        <w:rPr>
          <w:lang w:val="en-US"/>
        </w:rPr>
        <w:t>.</w:t>
      </w:r>
      <w:r w:rsidRPr="004E59EB">
        <w:rPr>
          <w:lang w:val="en-US"/>
        </w:rPr>
        <w:br/>
      </w:r>
      <w:r w:rsidRPr="004E59EB">
        <w:rPr>
          <w:rtl/>
          <w:lang w:val="en-US"/>
        </w:rPr>
        <w:t>لا يفوز من جمع النقاط، بل من عرف الاتجاه</w:t>
      </w:r>
      <w:r w:rsidRPr="004E59EB">
        <w:rPr>
          <w:lang w:val="en-US"/>
        </w:rPr>
        <w:t>.</w:t>
      </w:r>
      <w:r w:rsidRPr="004E59EB">
        <w:rPr>
          <w:lang w:val="en-US"/>
        </w:rPr>
        <w:br/>
      </w:r>
      <w:r w:rsidRPr="004E59EB">
        <w:rPr>
          <w:rtl/>
          <w:lang w:val="en-US"/>
        </w:rPr>
        <w:t>قال تعالى</w:t>
      </w:r>
      <w:r w:rsidRPr="004E59EB">
        <w:rPr>
          <w:lang w:val="en-US"/>
        </w:rPr>
        <w:t>:</w:t>
      </w:r>
    </w:p>
    <w:p w14:paraId="47B33EED" w14:textId="0AD77885" w:rsidR="004E59EB" w:rsidRPr="004E59EB" w:rsidRDefault="004E59EB" w:rsidP="002D0E04">
      <w:pPr>
        <w:bidi/>
        <w:rPr>
          <w:lang w:val="en-US"/>
        </w:rPr>
      </w:pPr>
      <w:r w:rsidRPr="004E59EB">
        <w:rPr>
          <w:b/>
          <w:bCs/>
          <w:rtl/>
          <w:lang w:val="en-US"/>
        </w:rPr>
        <w:t>﴿اللَّهُ نُورُ السَّمَاوَاتِ وَالْأَرْضِ... نُورٌ عَلَى نُورٍ﴾</w:t>
      </w:r>
      <w:r w:rsidRPr="004E59EB">
        <w:rPr>
          <w:rtl/>
          <w:lang w:val="en-US"/>
        </w:rPr>
        <w:t xml:space="preserve"> النور: 35</w:t>
      </w:r>
      <w:r w:rsidRPr="004E59EB">
        <w:rPr>
          <w:lang w:val="en-US"/>
        </w:rPr>
        <w:t>.</w:t>
      </w:r>
    </w:p>
    <w:p w14:paraId="4281E523" w14:textId="77777777" w:rsidR="004E59EB" w:rsidRPr="004E59EB" w:rsidRDefault="004E59EB" w:rsidP="002D0E04">
      <w:pPr>
        <w:bidi/>
        <w:rPr>
          <w:lang w:val="en-US"/>
        </w:rPr>
      </w:pPr>
      <w:r w:rsidRPr="004E59EB">
        <w:rPr>
          <w:rtl/>
          <w:lang w:val="en-US"/>
        </w:rPr>
        <w:t>النور هو نهاية اللعبة وبدايتها</w:t>
      </w:r>
      <w:r w:rsidRPr="004E59EB">
        <w:rPr>
          <w:lang w:val="en-US"/>
        </w:rPr>
        <w:t>.</w:t>
      </w:r>
      <w:r w:rsidRPr="004E59EB">
        <w:rPr>
          <w:lang w:val="en-US"/>
        </w:rPr>
        <w:br/>
      </w:r>
      <w:r w:rsidRPr="004E59EB">
        <w:rPr>
          <w:rtl/>
          <w:lang w:val="en-US"/>
        </w:rPr>
        <w:t>هو لحظةٌ ترى فيها كل شيءٍ في موضعه الصحيح</w:t>
      </w:r>
      <w:r w:rsidRPr="004E59EB">
        <w:rPr>
          <w:lang w:val="en-US"/>
        </w:rPr>
        <w:t>:</w:t>
      </w:r>
      <w:r w:rsidRPr="004E59EB">
        <w:rPr>
          <w:lang w:val="en-US"/>
        </w:rPr>
        <w:br/>
      </w:r>
      <w:r w:rsidRPr="004E59EB">
        <w:rPr>
          <w:rtl/>
          <w:lang w:val="en-US"/>
        </w:rPr>
        <w:t>القناع صار وسيلة، الظل صار معلّمًا، الحياة صارت محرابًا</w:t>
      </w:r>
      <w:r w:rsidRPr="004E59EB">
        <w:rPr>
          <w:lang w:val="en-US"/>
        </w:rPr>
        <w:t>.</w:t>
      </w:r>
      <w:r w:rsidRPr="004E59EB">
        <w:rPr>
          <w:lang w:val="en-US"/>
        </w:rPr>
        <w:br/>
      </w:r>
      <w:r w:rsidRPr="004E59EB">
        <w:rPr>
          <w:rtl/>
          <w:lang w:val="en-US"/>
        </w:rPr>
        <w:t>كل مشاعر الألم والضياع والدهشة تتحوّل إلى صلاةٍ طويلة تقول فيها نفسك</w:t>
      </w:r>
      <w:r w:rsidRPr="004E59EB">
        <w:rPr>
          <w:lang w:val="en-US"/>
        </w:rPr>
        <w:t>:</w:t>
      </w:r>
      <w:r w:rsidRPr="004E59EB">
        <w:rPr>
          <w:lang w:val="en-US"/>
        </w:rPr>
        <w:br/>
      </w:r>
      <w:r w:rsidRPr="004E59EB">
        <w:rPr>
          <w:i/>
          <w:iCs/>
          <w:rtl/>
          <w:lang w:val="en-US"/>
        </w:rPr>
        <w:t>لقد فهمت الآن... كانت الرحلة كلّها إليّ، وكنتَ أنت المقصد يا الله</w:t>
      </w:r>
      <w:r w:rsidRPr="004E59EB">
        <w:rPr>
          <w:i/>
          <w:iCs/>
          <w:lang w:val="en-US"/>
        </w:rPr>
        <w:t>.</w:t>
      </w:r>
    </w:p>
    <w:p w14:paraId="0C403DCB" w14:textId="77777777" w:rsidR="004E59EB" w:rsidRPr="004E59EB" w:rsidRDefault="004E59EB" w:rsidP="002D0E04">
      <w:pPr>
        <w:bidi/>
        <w:rPr>
          <w:lang w:val="en-US"/>
        </w:rPr>
      </w:pPr>
    </w:p>
    <w:p w14:paraId="178F5291" w14:textId="77777777" w:rsidR="004E59EB" w:rsidRPr="004E59EB" w:rsidRDefault="004E59EB" w:rsidP="002D0E04">
      <w:pPr>
        <w:bidi/>
        <w:rPr>
          <w:b/>
          <w:bCs/>
          <w:lang w:val="en-US"/>
        </w:rPr>
      </w:pPr>
      <w:r w:rsidRPr="004E59EB">
        <w:rPr>
          <w:b/>
          <w:bCs/>
          <w:rtl/>
          <w:lang w:val="en-US"/>
        </w:rPr>
        <w:t>الخلاصة: مفاتيح اللعبة الإلهية</w:t>
      </w:r>
    </w:p>
    <w:p w14:paraId="705F3287" w14:textId="77777777" w:rsidR="004E59EB" w:rsidRPr="004E59EB" w:rsidRDefault="004E59EB" w:rsidP="002D0E04">
      <w:pPr>
        <w:numPr>
          <w:ilvl w:val="0"/>
          <w:numId w:val="378"/>
        </w:numPr>
        <w:bidi/>
        <w:rPr>
          <w:lang w:val="en-US"/>
        </w:rPr>
      </w:pPr>
      <w:r w:rsidRPr="004E59EB">
        <w:rPr>
          <w:b/>
          <w:bCs/>
          <w:rtl/>
          <w:lang w:val="en-US"/>
        </w:rPr>
        <w:t>ابدأ بالصدق مع نفسك</w:t>
      </w:r>
      <w:r w:rsidRPr="004E59EB">
        <w:rPr>
          <w:rtl/>
          <w:lang w:val="en-US"/>
        </w:rPr>
        <w:t xml:space="preserve"> </w:t>
      </w:r>
      <w:r w:rsidRPr="004E59EB">
        <w:rPr>
          <w:lang w:val="en-US"/>
        </w:rPr>
        <w:t xml:space="preserve">— </w:t>
      </w:r>
      <w:r w:rsidRPr="004E59EB">
        <w:rPr>
          <w:rtl/>
          <w:lang w:val="en-US"/>
        </w:rPr>
        <w:t>من أنا حقًّا وراء هذا الوجه؟</w:t>
      </w:r>
    </w:p>
    <w:p w14:paraId="0F226B8B" w14:textId="77777777" w:rsidR="004E59EB" w:rsidRPr="004E59EB" w:rsidRDefault="004E59EB" w:rsidP="002D0E04">
      <w:pPr>
        <w:numPr>
          <w:ilvl w:val="0"/>
          <w:numId w:val="378"/>
        </w:numPr>
        <w:bidi/>
        <w:rPr>
          <w:lang w:val="en-US"/>
        </w:rPr>
      </w:pPr>
      <w:r w:rsidRPr="004E59EB">
        <w:rPr>
          <w:b/>
          <w:bCs/>
          <w:rtl/>
          <w:lang w:val="en-US"/>
        </w:rPr>
        <w:t>اعترف بظلك واحتضنه</w:t>
      </w:r>
      <w:r w:rsidRPr="004E59EB">
        <w:rPr>
          <w:rtl/>
          <w:lang w:val="en-US"/>
        </w:rPr>
        <w:t xml:space="preserve"> </w:t>
      </w:r>
      <w:r w:rsidRPr="004E59EB">
        <w:rPr>
          <w:lang w:val="en-US"/>
        </w:rPr>
        <w:t xml:space="preserve">— </w:t>
      </w:r>
      <w:r w:rsidRPr="004E59EB">
        <w:rPr>
          <w:rtl/>
          <w:lang w:val="en-US"/>
        </w:rPr>
        <w:t>لا تلعن ضعفك، بل افهمه</w:t>
      </w:r>
      <w:r w:rsidRPr="004E59EB">
        <w:rPr>
          <w:lang w:val="en-US"/>
        </w:rPr>
        <w:t>.</w:t>
      </w:r>
    </w:p>
    <w:p w14:paraId="368468C5" w14:textId="77777777" w:rsidR="004E59EB" w:rsidRPr="004E59EB" w:rsidRDefault="004E59EB" w:rsidP="002D0E04">
      <w:pPr>
        <w:numPr>
          <w:ilvl w:val="0"/>
          <w:numId w:val="378"/>
        </w:numPr>
        <w:bidi/>
        <w:rPr>
          <w:lang w:val="en-US"/>
        </w:rPr>
      </w:pPr>
      <w:r w:rsidRPr="004E59EB">
        <w:rPr>
          <w:b/>
          <w:bCs/>
          <w:rtl/>
          <w:lang w:val="en-US"/>
        </w:rPr>
        <w:t>اتّبع مقامات الأنبياء</w:t>
      </w:r>
      <w:r w:rsidRPr="004E59EB">
        <w:rPr>
          <w:rtl/>
          <w:lang w:val="en-US"/>
        </w:rPr>
        <w:t xml:space="preserve"> </w:t>
      </w:r>
      <w:r w:rsidRPr="004E59EB">
        <w:rPr>
          <w:lang w:val="en-US"/>
        </w:rPr>
        <w:t xml:space="preserve">— </w:t>
      </w:r>
      <w:r w:rsidRPr="004E59EB">
        <w:rPr>
          <w:rtl/>
          <w:lang w:val="en-US"/>
        </w:rPr>
        <w:t>كلّ رسولٍ درسٌ في علم النفس الإلهي</w:t>
      </w:r>
      <w:r w:rsidRPr="004E59EB">
        <w:rPr>
          <w:lang w:val="en-US"/>
        </w:rPr>
        <w:t>.</w:t>
      </w:r>
    </w:p>
    <w:p w14:paraId="10B42D07" w14:textId="77777777" w:rsidR="004E59EB" w:rsidRPr="004E59EB" w:rsidRDefault="004E59EB" w:rsidP="002D0E04">
      <w:pPr>
        <w:numPr>
          <w:ilvl w:val="0"/>
          <w:numId w:val="378"/>
        </w:numPr>
        <w:bidi/>
        <w:rPr>
          <w:lang w:val="en-US"/>
        </w:rPr>
      </w:pPr>
      <w:r w:rsidRPr="004E59EB">
        <w:rPr>
          <w:b/>
          <w:bCs/>
          <w:rtl/>
          <w:lang w:val="en-US"/>
        </w:rPr>
        <w:t>اعمل في الدنيا بعينٍ على الآخرة</w:t>
      </w:r>
      <w:r w:rsidRPr="004E59EB">
        <w:rPr>
          <w:rtl/>
          <w:lang w:val="en-US"/>
        </w:rPr>
        <w:t xml:space="preserve"> </w:t>
      </w:r>
      <w:r w:rsidRPr="004E59EB">
        <w:rPr>
          <w:lang w:val="en-US"/>
        </w:rPr>
        <w:t xml:space="preserve">— </w:t>
      </w:r>
      <w:r w:rsidRPr="004E59EB">
        <w:rPr>
          <w:rtl/>
          <w:lang w:val="en-US"/>
        </w:rPr>
        <w:t>فالدنيا ممرّ لا مقرّ</w:t>
      </w:r>
      <w:r w:rsidRPr="004E59EB">
        <w:rPr>
          <w:lang w:val="en-US"/>
        </w:rPr>
        <w:t>.</w:t>
      </w:r>
    </w:p>
    <w:p w14:paraId="6B3028C0" w14:textId="77777777" w:rsidR="004E59EB" w:rsidRPr="004E59EB" w:rsidRDefault="004E59EB" w:rsidP="002D0E04">
      <w:pPr>
        <w:numPr>
          <w:ilvl w:val="0"/>
          <w:numId w:val="378"/>
        </w:numPr>
        <w:bidi/>
        <w:rPr>
          <w:lang w:val="en-US"/>
        </w:rPr>
      </w:pPr>
      <w:r w:rsidRPr="004E59EB">
        <w:rPr>
          <w:b/>
          <w:bCs/>
          <w:rtl/>
          <w:lang w:val="en-US"/>
        </w:rPr>
        <w:t>اسعَ نحو النور</w:t>
      </w:r>
      <w:r w:rsidRPr="004E59EB">
        <w:rPr>
          <w:rtl/>
          <w:lang w:val="en-US"/>
        </w:rPr>
        <w:t xml:space="preserve"> </w:t>
      </w:r>
      <w:r w:rsidRPr="004E59EB">
        <w:rPr>
          <w:lang w:val="en-US"/>
        </w:rPr>
        <w:t xml:space="preserve">— </w:t>
      </w:r>
      <w:r w:rsidRPr="004E59EB">
        <w:rPr>
          <w:rtl/>
          <w:lang w:val="en-US"/>
        </w:rPr>
        <w:t>فكلّ طريقٍ يُضاء بنيةٍ صادقة</w:t>
      </w:r>
      <w:r w:rsidRPr="004E59EB">
        <w:rPr>
          <w:lang w:val="en-US"/>
        </w:rPr>
        <w:t>.</w:t>
      </w:r>
    </w:p>
    <w:p w14:paraId="31984B55" w14:textId="77777777" w:rsidR="004E59EB" w:rsidRPr="004E59EB" w:rsidRDefault="004E59EB" w:rsidP="002D0E04">
      <w:pPr>
        <w:bidi/>
        <w:rPr>
          <w:lang w:val="en-US"/>
        </w:rPr>
      </w:pPr>
      <w:r w:rsidRPr="004E59EB">
        <w:rPr>
          <w:rtl/>
          <w:lang w:val="en-US"/>
        </w:rPr>
        <w:t>قال تعالى</w:t>
      </w:r>
      <w:r w:rsidRPr="004E59EB">
        <w:rPr>
          <w:lang w:val="en-US"/>
        </w:rPr>
        <w:t>:</w:t>
      </w:r>
    </w:p>
    <w:p w14:paraId="3A8EBFD7" w14:textId="7EB7063C" w:rsidR="004E59EB" w:rsidRPr="004E59EB" w:rsidRDefault="004E59EB" w:rsidP="002D0E04">
      <w:pPr>
        <w:bidi/>
        <w:rPr>
          <w:lang w:val="en-US"/>
        </w:rPr>
      </w:pPr>
      <w:r w:rsidRPr="004E59EB">
        <w:rPr>
          <w:b/>
          <w:bCs/>
          <w:rtl/>
          <w:lang w:val="en-US"/>
        </w:rPr>
        <w:t>﴿وَنَفْسٍ وَمَا سَوَّاهَا * فَأَلْهَمَهَا فُجُورَهَا وَتَقْوَاهَا﴾</w:t>
      </w:r>
      <w:r w:rsidRPr="004E59EB">
        <w:rPr>
          <w:rtl/>
          <w:lang w:val="en-US"/>
        </w:rPr>
        <w:t xml:space="preserve"> الشمس: 7–8</w:t>
      </w:r>
      <w:r w:rsidRPr="004E59EB">
        <w:rPr>
          <w:lang w:val="en-US"/>
        </w:rPr>
        <w:t>.</w:t>
      </w:r>
    </w:p>
    <w:p w14:paraId="11626B48" w14:textId="77777777" w:rsidR="004E59EB" w:rsidRPr="004E59EB" w:rsidRDefault="004E59EB" w:rsidP="002D0E04">
      <w:pPr>
        <w:bidi/>
        <w:rPr>
          <w:lang w:val="en-US"/>
        </w:rPr>
      </w:pPr>
      <w:r w:rsidRPr="004E59EB">
        <w:rPr>
          <w:rtl/>
          <w:lang w:val="en-US"/>
        </w:rPr>
        <w:t>كلّ نفسٍ فيها الشفرة</w:t>
      </w:r>
      <w:r w:rsidRPr="004E59EB">
        <w:rPr>
          <w:lang w:val="en-US"/>
        </w:rPr>
        <w:t>.</w:t>
      </w:r>
      <w:r w:rsidRPr="004E59EB">
        <w:rPr>
          <w:lang w:val="en-US"/>
        </w:rPr>
        <w:br/>
      </w:r>
      <w:r w:rsidRPr="004E59EB">
        <w:rPr>
          <w:rtl/>
          <w:lang w:val="en-US"/>
        </w:rPr>
        <w:t>اللعبة ليست أن تغيّر العالم من حولك، بل أن تُعيد برمجة نفسك بنور الله</w:t>
      </w:r>
      <w:r w:rsidRPr="004E59EB">
        <w:rPr>
          <w:lang w:val="en-US"/>
        </w:rPr>
        <w:t>.</w:t>
      </w:r>
      <w:r w:rsidRPr="004E59EB">
        <w:rPr>
          <w:lang w:val="en-US"/>
        </w:rPr>
        <w:br/>
      </w:r>
      <w:r w:rsidRPr="004E59EB">
        <w:rPr>
          <w:rtl/>
          <w:lang w:val="en-US"/>
        </w:rPr>
        <w:t>حين تزكّيها، يتغيّر الوجود من تلقاء ذاته، لأنك صرت جزءًا من نوره</w:t>
      </w:r>
      <w:r w:rsidRPr="004E59EB">
        <w:rPr>
          <w:lang w:val="en-US"/>
        </w:rPr>
        <w:t>.</w:t>
      </w:r>
    </w:p>
    <w:p w14:paraId="07BA6A46" w14:textId="77777777" w:rsidR="004E59EB" w:rsidRPr="004E59EB" w:rsidRDefault="004E59EB" w:rsidP="002D0E04">
      <w:pPr>
        <w:bidi/>
        <w:rPr>
          <w:lang w:val="en-US"/>
        </w:rPr>
      </w:pPr>
    </w:p>
    <w:p w14:paraId="158BACFD" w14:textId="77777777" w:rsidR="004E59EB" w:rsidRPr="004E59EB" w:rsidRDefault="004E59EB" w:rsidP="002D0E04">
      <w:pPr>
        <w:bidi/>
        <w:rPr>
          <w:lang w:val="en-US"/>
        </w:rPr>
      </w:pPr>
      <w:r w:rsidRPr="004E59EB">
        <w:rPr>
          <w:i/>
          <w:iCs/>
          <w:rtl/>
          <w:lang w:val="en-US"/>
        </w:rPr>
        <w:t>الحياة ليست معركة ضدّ الشرّ، بل مسيرة نحو النور</w:t>
      </w:r>
      <w:r w:rsidRPr="004E59EB">
        <w:rPr>
          <w:i/>
          <w:iCs/>
          <w:lang w:val="en-US"/>
        </w:rPr>
        <w:t>.</w:t>
      </w:r>
      <w:r w:rsidRPr="004E59EB">
        <w:rPr>
          <w:i/>
          <w:iCs/>
          <w:lang w:val="en-US"/>
        </w:rPr>
        <w:br/>
      </w:r>
      <w:r w:rsidRPr="004E59EB">
        <w:rPr>
          <w:i/>
          <w:iCs/>
          <w:rtl/>
          <w:lang w:val="en-US"/>
        </w:rPr>
        <w:t>وكلّ من تعلّم أن يرى نفسه كما يراه الله… فقد أتقن اللعبة</w:t>
      </w:r>
      <w:r w:rsidRPr="004E59EB">
        <w:rPr>
          <w:i/>
          <w:iCs/>
          <w:lang w:val="en-US"/>
        </w:rPr>
        <w:t>.</w:t>
      </w:r>
    </w:p>
    <w:p w14:paraId="2A782A2C" w14:textId="50285B32" w:rsidR="004E59EB" w:rsidRPr="004E59EB" w:rsidRDefault="0018381C" w:rsidP="002D0E04">
      <w:pPr>
        <w:bidi/>
        <w:rPr>
          <w:lang w:val="en-US"/>
        </w:rPr>
      </w:pPr>
      <w:r w:rsidRPr="00641066">
        <w:rPr>
          <w:rFonts w:cs="Arial"/>
          <w:b/>
          <w:bCs/>
          <w:rtl/>
          <w:lang w:val="en-US"/>
        </w:rPr>
        <w:lastRenderedPageBreak/>
        <w:t>﴿</w:t>
      </w:r>
      <w:r w:rsidRPr="00641066">
        <w:rPr>
          <w:rFonts w:cs="Arial" w:hint="cs"/>
          <w:b/>
          <w:bCs/>
          <w:rtl/>
          <w:lang w:val="en-US"/>
        </w:rPr>
        <w:t>فَمَن</w:t>
      </w:r>
      <w:r w:rsidRPr="00641066">
        <w:rPr>
          <w:rFonts w:cs="Arial"/>
          <w:b/>
          <w:bCs/>
          <w:rtl/>
          <w:lang w:val="en-US"/>
        </w:rPr>
        <w:t xml:space="preserve"> </w:t>
      </w:r>
      <w:r w:rsidRPr="00641066">
        <w:rPr>
          <w:rFonts w:cs="Arial" w:hint="cs"/>
          <w:b/>
          <w:bCs/>
          <w:rtl/>
          <w:lang w:val="en-US"/>
        </w:rPr>
        <w:t>شَرَحَ</w:t>
      </w:r>
      <w:r w:rsidRPr="00641066">
        <w:rPr>
          <w:rFonts w:cs="Arial"/>
          <w:b/>
          <w:bCs/>
          <w:rtl/>
          <w:lang w:val="en-US"/>
        </w:rPr>
        <w:t xml:space="preserve"> </w:t>
      </w:r>
      <w:r w:rsidRPr="00641066">
        <w:rPr>
          <w:rFonts w:cs="Arial" w:hint="cs"/>
          <w:b/>
          <w:bCs/>
          <w:rtl/>
          <w:lang w:val="en-US"/>
        </w:rPr>
        <w:t>اللَّهُ</w:t>
      </w:r>
      <w:r w:rsidRPr="00641066">
        <w:rPr>
          <w:rFonts w:cs="Arial"/>
          <w:b/>
          <w:bCs/>
          <w:rtl/>
          <w:lang w:val="en-US"/>
        </w:rPr>
        <w:t xml:space="preserve"> </w:t>
      </w:r>
      <w:r w:rsidRPr="00641066">
        <w:rPr>
          <w:rFonts w:cs="Arial" w:hint="cs"/>
          <w:b/>
          <w:bCs/>
          <w:rtl/>
          <w:lang w:val="en-US"/>
        </w:rPr>
        <w:t>صَدْرَهُ</w:t>
      </w:r>
      <w:r w:rsidRPr="00641066">
        <w:rPr>
          <w:rFonts w:cs="Arial"/>
          <w:b/>
          <w:bCs/>
          <w:rtl/>
          <w:lang w:val="en-US"/>
        </w:rPr>
        <w:t xml:space="preserve"> </w:t>
      </w:r>
      <w:r w:rsidRPr="00641066">
        <w:rPr>
          <w:rFonts w:cs="Arial" w:hint="cs"/>
          <w:b/>
          <w:bCs/>
          <w:rtl/>
          <w:lang w:val="en-US"/>
        </w:rPr>
        <w:t>لِلْإِسْلَامِ</w:t>
      </w:r>
      <w:r w:rsidRPr="00641066">
        <w:rPr>
          <w:rFonts w:cs="Arial"/>
          <w:b/>
          <w:bCs/>
          <w:rtl/>
          <w:lang w:val="en-US"/>
        </w:rPr>
        <w:t xml:space="preserve"> </w:t>
      </w:r>
      <w:r w:rsidRPr="00641066">
        <w:rPr>
          <w:rFonts w:cs="Arial" w:hint="cs"/>
          <w:b/>
          <w:bCs/>
          <w:rtl/>
          <w:lang w:val="en-US"/>
        </w:rPr>
        <w:t>فَهُوَ</w:t>
      </w:r>
      <w:r w:rsidRPr="00641066">
        <w:rPr>
          <w:rFonts w:cs="Arial"/>
          <w:b/>
          <w:bCs/>
          <w:rtl/>
          <w:lang w:val="en-US"/>
        </w:rPr>
        <w:t xml:space="preserve"> </w:t>
      </w:r>
      <w:r w:rsidRPr="00641066">
        <w:rPr>
          <w:rFonts w:cs="Arial" w:hint="cs"/>
          <w:b/>
          <w:bCs/>
          <w:rtl/>
          <w:lang w:val="en-US"/>
        </w:rPr>
        <w:t>عَلَى</w:t>
      </w:r>
      <w:r w:rsidRPr="00641066">
        <w:rPr>
          <w:rFonts w:cs="Arial"/>
          <w:b/>
          <w:bCs/>
          <w:rtl/>
          <w:lang w:val="en-US"/>
        </w:rPr>
        <w:t xml:space="preserve"> </w:t>
      </w:r>
      <w:r w:rsidRPr="00641066">
        <w:rPr>
          <w:rFonts w:cs="Arial" w:hint="cs"/>
          <w:b/>
          <w:bCs/>
          <w:rtl/>
          <w:lang w:val="en-US"/>
        </w:rPr>
        <w:t>نُورٍ</w:t>
      </w:r>
      <w:r w:rsidRPr="00641066">
        <w:rPr>
          <w:rFonts w:cs="Arial"/>
          <w:b/>
          <w:bCs/>
          <w:rtl/>
          <w:lang w:val="en-US"/>
        </w:rPr>
        <w:t xml:space="preserve"> </w:t>
      </w:r>
      <w:r w:rsidRPr="00641066">
        <w:rPr>
          <w:rFonts w:cs="Arial" w:hint="cs"/>
          <w:b/>
          <w:bCs/>
          <w:rtl/>
          <w:lang w:val="en-US"/>
        </w:rPr>
        <w:t>مِّن</w:t>
      </w:r>
      <w:r w:rsidRPr="00641066">
        <w:rPr>
          <w:rFonts w:cs="Arial"/>
          <w:b/>
          <w:bCs/>
          <w:rtl/>
          <w:lang w:val="en-US"/>
        </w:rPr>
        <w:t xml:space="preserve"> </w:t>
      </w:r>
      <w:r w:rsidRPr="00641066">
        <w:rPr>
          <w:rFonts w:cs="Arial" w:hint="cs"/>
          <w:b/>
          <w:bCs/>
          <w:rtl/>
          <w:lang w:val="en-US"/>
        </w:rPr>
        <w:t>رَّبِّهِ</w:t>
      </w:r>
      <w:r w:rsidRPr="00641066">
        <w:rPr>
          <w:rFonts w:cs="Arial"/>
          <w:b/>
          <w:bCs/>
          <w:rtl/>
          <w:lang w:val="en-US"/>
        </w:rPr>
        <w:t>﴾</w:t>
      </w:r>
      <w:r w:rsidRPr="0018381C">
        <w:rPr>
          <w:rFonts w:cs="Arial"/>
          <w:rtl/>
          <w:lang w:val="en-US"/>
        </w:rPr>
        <w:t xml:space="preserve"> [</w:t>
      </w:r>
      <w:r w:rsidRPr="0018381C">
        <w:rPr>
          <w:rFonts w:cs="Arial" w:hint="cs"/>
          <w:rtl/>
          <w:lang w:val="en-US"/>
        </w:rPr>
        <w:t>الزمر</w:t>
      </w:r>
      <w:r w:rsidRPr="0018381C">
        <w:rPr>
          <w:rFonts w:cs="Arial"/>
          <w:rtl/>
          <w:lang w:val="en-US"/>
        </w:rPr>
        <w:t>: 22]</w:t>
      </w:r>
    </w:p>
    <w:p w14:paraId="60661C13" w14:textId="77777777" w:rsidR="006413AA" w:rsidRPr="006413AA" w:rsidRDefault="006413AA" w:rsidP="002D0E04">
      <w:pPr>
        <w:pStyle w:val="20"/>
        <w:rPr>
          <w:rtl/>
          <w:lang w:val="en-US"/>
        </w:rPr>
      </w:pPr>
      <w:r w:rsidRPr="006413AA">
        <w:rPr>
          <w:rtl/>
          <w:lang w:val="en-US"/>
        </w:rPr>
        <w:t>التنزيل العلمي للقرآن في القلوب: كيف يتنزّل الوحي في الوعي الإنساني؟</w:t>
      </w:r>
    </w:p>
    <w:p w14:paraId="484FF884"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قال الله تعالى:</w:t>
      </w:r>
    </w:p>
    <w:p w14:paraId="3EFDC435"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﴿وَنُنَزِّلُ مِنَ الْقُرْآنِ مَا هُوَ شِفَاءٌ وَرَحْمَةٌ لِّلْمُؤْمِنِينَ وَلَا يَزِيدُ الظَّالِمِينَ إِلَّا خَسَارًا﴾ [الإسراء: 82].</w:t>
      </w:r>
    </w:p>
    <w:p w14:paraId="285D0072"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أولاً: الفهم اللغوي والدلالي لـ"من"</w:t>
      </w:r>
    </w:p>
    <w:p w14:paraId="12E6CB11"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كثير من المفسّرين رأوا أن "من" هنا للتبعيض، أي أن بعض القرآن شفاء وبعضه لا. لكنّ التدبر العميق يكشف أن "من" بيانية وتبعيضية معًا بحسب جهة التعلّق:</w:t>
      </w:r>
    </w:p>
    <w:p w14:paraId="3B0900C0" w14:textId="77777777" w:rsidR="006413AA" w:rsidRPr="006413AA" w:rsidRDefault="006413AA" w:rsidP="002D0E04">
      <w:pPr>
        <w:numPr>
          <w:ilvl w:val="0"/>
          <w:numId w:val="379"/>
        </w:numPr>
        <w:bidi/>
        <w:spacing w:line="360" w:lineRule="auto"/>
        <w:rPr>
          <w:rFonts w:ascii="Calibri" w:hAnsi="Calibri" w:cs="Calibri"/>
          <w:rtl/>
          <w:lang w:val="en-US"/>
        </w:rPr>
      </w:pPr>
      <w:r w:rsidRPr="006413AA">
        <w:rPr>
          <w:rFonts w:ascii="Calibri" w:hAnsi="Calibri" w:cs="Calibri"/>
          <w:rtl/>
          <w:lang w:val="en-US"/>
        </w:rPr>
        <w:t>بيانية لأنها تُظهر أن الشفاء يتم من خلال القرآن ذاته، فهو المصدر والوسيط.</w:t>
      </w:r>
    </w:p>
    <w:p w14:paraId="636E9AB8" w14:textId="77777777" w:rsidR="006413AA" w:rsidRPr="006413AA" w:rsidRDefault="006413AA" w:rsidP="002D0E04">
      <w:pPr>
        <w:numPr>
          <w:ilvl w:val="0"/>
          <w:numId w:val="379"/>
        </w:numPr>
        <w:bidi/>
        <w:spacing w:line="360" w:lineRule="auto"/>
        <w:rPr>
          <w:rFonts w:ascii="Calibri" w:hAnsi="Calibri" w:cs="Calibri"/>
          <w:rtl/>
          <w:lang w:val="en-US"/>
        </w:rPr>
      </w:pPr>
      <w:r w:rsidRPr="006413AA">
        <w:rPr>
          <w:rFonts w:ascii="Calibri" w:hAnsi="Calibri" w:cs="Calibri"/>
          <w:rtl/>
          <w:lang w:val="en-US"/>
        </w:rPr>
        <w:t>تبعيضية لكن ليس باعتبار النص، بل باعتبار المُتلقّي. فهي تشير إلى التدرّج في التلقي: فكلّ إنسان ينال من القرآن بقدر طهارته واستعداده.</w:t>
      </w:r>
    </w:p>
    <w:p w14:paraId="25325DEF"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84A728B" w14:textId="77777777" w:rsidR="006413AA" w:rsidRPr="006413AA" w:rsidRDefault="006413AA" w:rsidP="002D0E04">
      <w:pPr>
        <w:bidi/>
        <w:spacing w:line="360" w:lineRule="auto"/>
        <w:rPr>
          <w:rFonts w:ascii="Calibri" w:hAnsi="Calibri" w:cs="Calibri"/>
          <w:rtl/>
          <w:lang w:val="en-US"/>
        </w:rPr>
      </w:pPr>
    </w:p>
    <w:p w14:paraId="7B18F45E"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ثانياً: دلالة الفعل "نُنَزِّل" – استمرارية الوحي في الوعي</w:t>
      </w:r>
    </w:p>
    <w:p w14:paraId="0763AAFF"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قوله تعالى: "وننزّل" بصيغة المضارع المضعّف (التفعيل) يدل على الاستمرار، والتدرّج، والتكرار.</w:t>
      </w:r>
    </w:p>
    <w:p w14:paraId="15A39B08"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فالوحي لا يتوقّف بانتهاء نزول الألفاظ على النبي صلى الله عليه وسلم، بل يستمرّ تنزّله كمعنى وهداية في القلوب التي تتدبّر وتخشع.</w:t>
      </w:r>
    </w:p>
    <w:p w14:paraId="407F43B2" w14:textId="77777777" w:rsidR="006413AA" w:rsidRPr="006413AA" w:rsidRDefault="006413AA" w:rsidP="002D0E04">
      <w:pPr>
        <w:numPr>
          <w:ilvl w:val="0"/>
          <w:numId w:val="380"/>
        </w:numPr>
        <w:bidi/>
        <w:spacing w:line="360" w:lineRule="auto"/>
        <w:rPr>
          <w:rFonts w:ascii="Calibri" w:hAnsi="Calibri" w:cs="Calibri"/>
          <w:rtl/>
          <w:lang w:val="en-US"/>
        </w:rPr>
      </w:pPr>
      <w:r w:rsidRPr="006413AA">
        <w:rPr>
          <w:rFonts w:ascii="Calibri" w:hAnsi="Calibri" w:cs="Calibri"/>
          <w:rtl/>
          <w:lang w:val="en-US"/>
        </w:rPr>
        <w:t>كل لحظة فهم صادق هي نزول جديد للمعنى على قلبك.</w:t>
      </w:r>
    </w:p>
    <w:p w14:paraId="6D54C992" w14:textId="77777777" w:rsidR="006413AA" w:rsidRPr="006413AA" w:rsidRDefault="006413AA" w:rsidP="002D0E04">
      <w:pPr>
        <w:numPr>
          <w:ilvl w:val="0"/>
          <w:numId w:val="380"/>
        </w:numPr>
        <w:bidi/>
        <w:spacing w:line="360" w:lineRule="auto"/>
        <w:rPr>
          <w:rFonts w:ascii="Calibri" w:hAnsi="Calibri" w:cs="Calibri"/>
          <w:rtl/>
          <w:lang w:val="en-US"/>
        </w:rPr>
      </w:pPr>
      <w:r w:rsidRPr="006413AA">
        <w:rPr>
          <w:rFonts w:ascii="Calibri" w:hAnsi="Calibri" w:cs="Calibri"/>
          <w:rtl/>
          <w:lang w:val="en-US"/>
        </w:rPr>
        <w:t>كل إشراقة وعي نقيّة هي تجلٍّ آخر للكلمة الإلهية.</w:t>
      </w:r>
    </w:p>
    <w:p w14:paraId="68C5D1EF"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0813AD3F" w14:textId="77777777" w:rsidR="006413AA" w:rsidRPr="006413AA" w:rsidRDefault="006413AA" w:rsidP="002D0E04">
      <w:pPr>
        <w:bidi/>
        <w:spacing w:line="360" w:lineRule="auto"/>
        <w:rPr>
          <w:rFonts w:ascii="Calibri" w:hAnsi="Calibri" w:cs="Calibri"/>
          <w:rtl/>
          <w:lang w:val="en-US"/>
        </w:rPr>
      </w:pPr>
    </w:p>
    <w:p w14:paraId="75EA012E"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ثالثاً: التنزيل العلمي – من النص إلى الإدراك</w:t>
      </w:r>
    </w:p>
    <w:p w14:paraId="2D3C43DD"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lastRenderedPageBreak/>
        <w:t>القرآن لا يُنقل كـ"معلومات ميتة" تُخزَّن في الذاكرة، بل يُنزل كـ"معرفة حية" في الوعي، تُفرّق بين الحق والباطل، والنافع والضار. إنه "فرقان" حي ينمو في الداخل.</w:t>
      </w:r>
    </w:p>
    <w:p w14:paraId="7C043C64"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فالتفاعل معه ليس حفظًا أو سردًا، بل تحوّل إدراكي (</w:t>
      </w:r>
      <w:r w:rsidRPr="006413AA">
        <w:rPr>
          <w:rFonts w:ascii="Calibri" w:hAnsi="Calibri" w:cs="Calibri"/>
          <w:lang w:val="en-US"/>
        </w:rPr>
        <w:t>Cognitive Shift</w:t>
      </w:r>
      <w:r w:rsidRPr="006413AA">
        <w:rPr>
          <w:rFonts w:ascii="Calibri" w:hAnsi="Calibri" w:cs="Calibri"/>
          <w:rtl/>
          <w:lang w:val="en-US"/>
        </w:rPr>
        <w:t>) يعيد تشكيل نظرتك إلى نفسك، وإلى الله، وإلى الوجود.</w:t>
      </w:r>
    </w:p>
    <w:p w14:paraId="498DB0A1"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قال تعالى: ﴿اللَّهُ نَزَّلَ أَحْسَنَ الْحَدِيثِ كِتَابًا مُّتَشَابِهًا مَّثَانِيَ...﴾ [الزمر: 23].</w:t>
      </w:r>
    </w:p>
    <w:p w14:paraId="5BBDE455"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لاحظ أن الأثر هنا ليس فكريًا باردًا، بل تفاعلًا حيًا:</w:t>
      </w:r>
    </w:p>
    <w:p w14:paraId="1EED7489"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"تَقْشَعِرُّ مِنْهُ جُلُودُ الَّذِينَ يَخْشَوْنَ رَبَّهُمْ ثُمَّ تَلِينُ جُلُودُهُمْ وَقُلُوبُهُمْ إِلَىٰ ذِكْرِ اللَّهِ".</w:t>
      </w:r>
    </w:p>
    <w:p w14:paraId="169C7594"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إنه تفاعل كيميائي بين النص والإنسان، ينتج عنه شفاء الوعي من الانغلاق، والجحود، والظلمة.</w:t>
      </w:r>
    </w:p>
    <w:p w14:paraId="0B575F06" w14:textId="77777777" w:rsidR="006413AA" w:rsidRPr="006413AA" w:rsidRDefault="006413AA" w:rsidP="002D0E04">
      <w:pPr>
        <w:bidi/>
        <w:spacing w:line="360" w:lineRule="auto"/>
        <w:rPr>
          <w:rFonts w:ascii="Calibri" w:hAnsi="Calibri" w:cs="Calibri"/>
          <w:rtl/>
          <w:lang w:val="en-US"/>
        </w:rPr>
      </w:pPr>
    </w:p>
    <w:p w14:paraId="31E51BC2"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رابعاً: الشفاء والرحمة للمؤمنين</w:t>
      </w:r>
    </w:p>
    <w:p w14:paraId="3D66AC41"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الشفاء في قوله تعالى "شفاء ورحمة للمؤمنين" ليس جسديًا بالأساس (وإن كان قد يشمله)، بل هو شفاء روحي معرفي.</w:t>
      </w:r>
    </w:p>
    <w:p w14:paraId="26EB1E18" w14:textId="77777777" w:rsidR="006413AA" w:rsidRPr="006413AA" w:rsidRDefault="006413AA" w:rsidP="002D0E04">
      <w:pPr>
        <w:numPr>
          <w:ilvl w:val="0"/>
          <w:numId w:val="381"/>
        </w:numPr>
        <w:bidi/>
        <w:spacing w:line="360" w:lineRule="auto"/>
        <w:rPr>
          <w:rFonts w:ascii="Calibri" w:hAnsi="Calibri" w:cs="Calibri"/>
          <w:rtl/>
          <w:lang w:val="en-US"/>
        </w:rPr>
      </w:pPr>
      <w:r w:rsidRPr="006413AA">
        <w:rPr>
          <w:rFonts w:ascii="Calibri" w:hAnsi="Calibri" w:cs="Calibri"/>
          <w:rtl/>
          <w:lang w:val="en-US"/>
        </w:rPr>
        <w:t>إذ يُطهّر القلب من أمراض الفكر كـالشك المدمّر (الريبة)، وأمراض الهوى كـالأنانية والتعصّب، وأمراض السلوك كـالظلم والاستعلاء على الخلق.</w:t>
      </w:r>
    </w:p>
    <w:p w14:paraId="24EE4873" w14:textId="77777777" w:rsidR="006413AA" w:rsidRPr="006413AA" w:rsidRDefault="006413AA" w:rsidP="002D0E04">
      <w:pPr>
        <w:numPr>
          <w:ilvl w:val="0"/>
          <w:numId w:val="381"/>
        </w:numPr>
        <w:bidi/>
        <w:spacing w:line="360" w:lineRule="auto"/>
        <w:rPr>
          <w:rFonts w:ascii="Calibri" w:hAnsi="Calibri" w:cs="Calibri"/>
          <w:rtl/>
          <w:lang w:val="en-US"/>
        </w:rPr>
      </w:pPr>
      <w:r w:rsidRPr="006413AA">
        <w:rPr>
          <w:rFonts w:ascii="Calibri" w:hAnsi="Calibri" w:cs="Calibri"/>
          <w:rtl/>
          <w:lang w:val="en-US"/>
        </w:rPr>
        <w:t>إنه شفاء من التيه والشتات، وجمعٌ للقلب على الله.</w:t>
      </w:r>
    </w:p>
    <w:p w14:paraId="645E336D"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القلب في القرآن هو مركز الفهم والتمييز (العقل الحقيقي): ﴿لَهُمْ قُلُوبٌ لَا يَعْقِلُونَ بِهَا﴾ [الأعراف: 179].</w:t>
      </w:r>
    </w:p>
    <w:p w14:paraId="0CE7B9A9"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وحين يتنزّل المعنى فيه، يتوازن الإدراك، ويزول الاضطراب، فينعكس ذلك "رحمةً" في السلوك، وعدلًا في الفهم، وسلامًا في النفس.</w:t>
      </w:r>
    </w:p>
    <w:p w14:paraId="30CA52CD"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أما من أعرضوا عن هذا التنزيل، فقد وصفهم الله تعالى بقوله: ﴿وَمَنْ أَعْرَضَ عَنْ ذِكْرِي فَإِنَّ لَهُ مَعِيشَةً ضَنْكًا وَنَحْشُرُهُ يَوْمَ الْقِيَامَةِ أَعْمَى﴾ [طه: 124].</w:t>
      </w:r>
    </w:p>
    <w:p w14:paraId="5CD7441C"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فالقلب الذي لا يتفاعل مع التنزيل يذبل، ويتحوّل النصّ فيه إلى لغوٍ لا حياة فيه، مهما رُدِّدت حروفه.</w:t>
      </w:r>
    </w:p>
    <w:p w14:paraId="495CC482" w14:textId="77777777" w:rsidR="006413AA" w:rsidRPr="006413AA" w:rsidRDefault="006413AA" w:rsidP="002D0E04">
      <w:pPr>
        <w:bidi/>
        <w:spacing w:line="360" w:lineRule="auto"/>
        <w:rPr>
          <w:rFonts w:ascii="Calibri" w:hAnsi="Calibri" w:cs="Calibri"/>
          <w:rtl/>
          <w:lang w:val="en-US"/>
        </w:rPr>
      </w:pPr>
    </w:p>
    <w:p w14:paraId="06EB7D02"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خامساً: الفرق بين "أنزل" و"ننزّل"</w:t>
      </w:r>
    </w:p>
    <w:p w14:paraId="132757AC"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التمييز بين هذين الفعلين دقيق ويكشف عن عمق المفهوم:</w:t>
      </w:r>
    </w:p>
    <w:tbl>
      <w:tblPr>
        <w:bidiVisual/>
        <w:tblW w:w="0" w:type="auto"/>
        <w:tblCellSpacing w:w="15" w:type="dxa"/>
        <w:tblCellMar>
          <w:left w:w="0" w:type="dxa"/>
          <w:right w:w="0" w:type="dxa"/>
        </w:tblCellMar>
        <w:tblLook w:val="04A0" w:firstRow="1" w:lastRow="0" w:firstColumn="1" w:lastColumn="0" w:noHBand="0" w:noVBand="1"/>
      </w:tblPr>
      <w:tblGrid>
        <w:gridCol w:w="1325"/>
        <w:gridCol w:w="4658"/>
        <w:gridCol w:w="3026"/>
      </w:tblGrid>
      <w:tr w:rsidR="006413AA" w:rsidRPr="006413AA" w14:paraId="305041CF" w14:textId="77777777" w:rsidTr="000D4EE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5B1FD3"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lastRenderedPageBreak/>
              <w:t>الفعل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E0C04A"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الدلالة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9A2C"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المثال</w:t>
            </w:r>
          </w:p>
        </w:tc>
      </w:tr>
      <w:tr w:rsidR="006413AA" w:rsidRPr="006413AA" w14:paraId="54C1C16F" w14:textId="77777777" w:rsidTr="000D4EE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F9620B"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أنزل (أفعل)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32EA2F"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التأسيس الأول للوحي، النزول الدفعي أو الكلي في التاريخ.</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4ECAAA"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﴿إِنَّا أَنزَلْنَاهُ فِي لَيْلَةِ الْقَدْرِ﴾</w:t>
            </w:r>
          </w:p>
        </w:tc>
      </w:tr>
      <w:tr w:rsidR="006413AA" w:rsidRPr="006413AA" w14:paraId="316F0C0F" w14:textId="77777777" w:rsidTr="000D4EE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6ABD2"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ننزّل (فعّل)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A71BA"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الجريان المستمر للمعنى في الوعي، النزول المتدرج.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09CFA0"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﴿وَنُنَزِّلُ مِنَ الْقُرْآنِ مَا هُوَ شِفَاءٌ...﴾</w:t>
            </w:r>
          </w:p>
        </w:tc>
      </w:tr>
    </w:tbl>
    <w:p w14:paraId="0C2E7A9D"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6E22805F" w14:textId="77777777" w:rsidR="006413AA" w:rsidRPr="006413AA" w:rsidRDefault="006413AA" w:rsidP="002D0E04">
      <w:pPr>
        <w:bidi/>
        <w:spacing w:line="360" w:lineRule="auto"/>
        <w:rPr>
          <w:rFonts w:ascii="Calibri" w:hAnsi="Calibri" w:cs="Calibri"/>
          <w:rtl/>
          <w:lang w:val="en-US"/>
        </w:rPr>
      </w:pPr>
    </w:p>
    <w:p w14:paraId="3CA3A437"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سادساً: القرآن — حصن للمتدبر، لغو للمُعرض</w:t>
      </w:r>
    </w:p>
    <w:p w14:paraId="6CDF9471"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إن رحلة التدبر، بتجاوزها للخوف من الاختلافات الظاهرية واستعمالها مفاتيح للفهم (كاللغة والسياق)، تبني في القلب حصنًا من اليقين.</w:t>
      </w:r>
    </w:p>
    <w:p w14:paraId="584E914F"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المتدبر:</w:t>
      </w:r>
    </w:p>
    <w:p w14:paraId="59297105" w14:textId="77777777" w:rsidR="006413AA" w:rsidRPr="006413AA" w:rsidRDefault="006413AA" w:rsidP="002D0E04">
      <w:pPr>
        <w:numPr>
          <w:ilvl w:val="0"/>
          <w:numId w:val="382"/>
        </w:numPr>
        <w:bidi/>
        <w:spacing w:line="360" w:lineRule="auto"/>
        <w:rPr>
          <w:rFonts w:ascii="Calibri" w:hAnsi="Calibri" w:cs="Calibri"/>
          <w:rtl/>
          <w:lang w:val="en-US"/>
        </w:rPr>
      </w:pPr>
      <w:r w:rsidRPr="006413AA">
        <w:rPr>
          <w:rFonts w:ascii="Calibri" w:hAnsi="Calibri" w:cs="Calibri"/>
          <w:rtl/>
          <w:lang w:val="en-US"/>
        </w:rPr>
        <w:t>حصن أمين: يجد في القرآن السكينة والبصيرة والإجابات. يحميه من الشبهات الفكرية والشهوات المدمرة. ويتيقن من حفظ الله له.</w:t>
      </w:r>
    </w:p>
    <w:p w14:paraId="25E1A72F" w14:textId="77777777" w:rsidR="006413AA" w:rsidRPr="006413AA" w:rsidRDefault="006413AA" w:rsidP="002D0E04">
      <w:pPr>
        <w:numPr>
          <w:ilvl w:val="0"/>
          <w:numId w:val="382"/>
        </w:numPr>
        <w:bidi/>
        <w:spacing w:line="360" w:lineRule="auto"/>
        <w:rPr>
          <w:rFonts w:ascii="Calibri" w:hAnsi="Calibri" w:cs="Calibri"/>
          <w:rtl/>
          <w:lang w:val="en-US"/>
        </w:rPr>
      </w:pPr>
      <w:r w:rsidRPr="006413AA">
        <w:rPr>
          <w:rFonts w:ascii="Calibri" w:hAnsi="Calibri" w:cs="Calibri"/>
          <w:rtl/>
          <w:lang w:val="en-US"/>
        </w:rPr>
        <w:t>برهان ساطع: يرى إعجازه في التناسق والبيان، ويستشعر قدرته على التبيين والهداية.</w:t>
      </w:r>
    </w:p>
    <w:p w14:paraId="5CD76BCC"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﴿قَالَ اهْبِطَا مِنْهَا جَمِيعًا... فَمَنِ اتَّبَعَ هُدَايَ فَلَا يَضِلُّ وَلَا يَشْقَى﴾ [طه: 123].</w:t>
      </w:r>
    </w:p>
    <w:p w14:paraId="4F4F5404"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المعرض:</w:t>
      </w:r>
    </w:p>
    <w:p w14:paraId="3156EE4D" w14:textId="77777777" w:rsidR="006413AA" w:rsidRPr="006413AA" w:rsidRDefault="006413AA" w:rsidP="002D0E04">
      <w:pPr>
        <w:numPr>
          <w:ilvl w:val="0"/>
          <w:numId w:val="383"/>
        </w:numPr>
        <w:bidi/>
        <w:spacing w:line="360" w:lineRule="auto"/>
        <w:rPr>
          <w:rFonts w:ascii="Calibri" w:hAnsi="Calibri" w:cs="Calibri"/>
          <w:rtl/>
          <w:lang w:val="en-US"/>
        </w:rPr>
      </w:pPr>
      <w:r w:rsidRPr="006413AA">
        <w:rPr>
          <w:rFonts w:ascii="Calibri" w:hAnsi="Calibri" w:cs="Calibri"/>
          <w:rtl/>
          <w:lang w:val="en-US"/>
        </w:rPr>
        <w:t>أما من يرفض التفاعل ويتعامى عن النور، فالقرآن بالنسبة له لغو وحجاب.</w:t>
      </w:r>
    </w:p>
    <w:p w14:paraId="6F00D96F" w14:textId="77777777" w:rsidR="006413AA" w:rsidRPr="006413AA" w:rsidRDefault="006413AA" w:rsidP="002D0E04">
      <w:pPr>
        <w:numPr>
          <w:ilvl w:val="0"/>
          <w:numId w:val="383"/>
        </w:numPr>
        <w:bidi/>
        <w:spacing w:line="360" w:lineRule="auto"/>
        <w:rPr>
          <w:rFonts w:ascii="Calibri" w:hAnsi="Calibri" w:cs="Calibri"/>
          <w:rtl/>
          <w:lang w:val="en-US"/>
        </w:rPr>
      </w:pPr>
      <w:r w:rsidRPr="006413AA">
        <w:rPr>
          <w:rFonts w:ascii="Calibri" w:hAnsi="Calibri" w:cs="Calibri"/>
          <w:rtl/>
          <w:lang w:val="en-US"/>
        </w:rPr>
        <w:t>لا لأن القرآن قاصر، بل لأن المُستقبِل (القلب) مغلق. يصبح النص مجرد أصوات لا تخترق جدار كِبره وإعراضه.</w:t>
      </w:r>
    </w:p>
    <w:p w14:paraId="0EA272E2" w14:textId="77777777" w:rsidR="006413AA" w:rsidRPr="006413AA" w:rsidRDefault="006413AA" w:rsidP="002D0E04">
      <w:pPr>
        <w:numPr>
          <w:ilvl w:val="0"/>
          <w:numId w:val="383"/>
        </w:numPr>
        <w:bidi/>
        <w:spacing w:line="360" w:lineRule="auto"/>
        <w:rPr>
          <w:rFonts w:ascii="Calibri" w:hAnsi="Calibri" w:cs="Calibri"/>
          <w:rtl/>
          <w:lang w:val="en-US"/>
        </w:rPr>
      </w:pPr>
      <w:r w:rsidRPr="006413AA">
        <w:rPr>
          <w:rFonts w:ascii="Calibri" w:hAnsi="Calibri" w:cs="Calibri"/>
          <w:rtl/>
          <w:lang w:val="en-US"/>
        </w:rPr>
        <w:t>﴿يُضِلُّ بِهِ كَثِيرًا وَيَهْدِي بِهِ كَثِيرًا ۚ وَمَا يُضِلُّ بِهِ إِلَّا الْفَاسِقِينَ﴾ [البقرة: 26].</w:t>
      </w:r>
    </w:p>
    <w:p w14:paraId="091E0FD0" w14:textId="77777777" w:rsidR="006413AA" w:rsidRPr="006413AA" w:rsidRDefault="006413AA" w:rsidP="002D0E04">
      <w:pPr>
        <w:numPr>
          <w:ilvl w:val="0"/>
          <w:numId w:val="383"/>
        </w:numPr>
        <w:bidi/>
        <w:spacing w:line="360" w:lineRule="auto"/>
        <w:rPr>
          <w:rFonts w:ascii="Calibri" w:hAnsi="Calibri" w:cs="Calibri"/>
          <w:rtl/>
          <w:lang w:val="en-US"/>
        </w:rPr>
      </w:pPr>
      <w:r w:rsidRPr="006413AA">
        <w:rPr>
          <w:rFonts w:ascii="Calibri" w:hAnsi="Calibri" w:cs="Calibri"/>
          <w:rtl/>
          <w:lang w:val="en-US"/>
        </w:rPr>
        <w:t>﴿وَالَّذِينَ كَذَّبُوا بِآيَاتِنَا صُمٌّ وَبُكْمٌ فِي الظُّلُمَاتِ﴾ [الأنعام: 39].</w:t>
      </w:r>
    </w:p>
    <w:p w14:paraId="61514B85" w14:textId="77777777" w:rsidR="006413AA" w:rsidRPr="006413AA" w:rsidRDefault="006413AA" w:rsidP="002D0E04">
      <w:pPr>
        <w:numPr>
          <w:ilvl w:val="0"/>
          <w:numId w:val="383"/>
        </w:numPr>
        <w:bidi/>
        <w:spacing w:line="360" w:lineRule="auto"/>
        <w:rPr>
          <w:rFonts w:ascii="Calibri" w:hAnsi="Calibri" w:cs="Calibri"/>
          <w:rtl/>
          <w:lang w:val="en-US"/>
        </w:rPr>
      </w:pPr>
      <w:r w:rsidRPr="006413AA">
        <w:rPr>
          <w:rFonts w:ascii="Calibri" w:hAnsi="Calibri" w:cs="Calibri"/>
          <w:rtl/>
          <w:lang w:val="en-US"/>
        </w:rPr>
        <w:t>﴿مَا يَأْتِيهِمْ مِنْ ذِكْرٍ مِنْ رَبِّهِمْ مُحْدَثٍ إِلَّا اسْتَمَعُوهُ وَهُمْ يَلْعَبُونَ﴾ [الأنبياء: 2].</w:t>
      </w:r>
    </w:p>
    <w:p w14:paraId="06CB068F"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فالقرآن نفسه يُضيء لمن يتفاعل، ويُعمي من يُعرض عنه — فيتحقق وعد الله: ﴿ذَٰلِكَ هُدَى اللَّهِ يَهْدِي بِهِ مَن يَشَاءُ ۚ وَمَن يُضْلِلِ اللَّهُ فَمَا لَهُ مِنْ هَادٍ﴾ [الزمر: 23].</w:t>
      </w:r>
    </w:p>
    <w:p w14:paraId="35C75C3D" w14:textId="77777777" w:rsidR="006413AA" w:rsidRPr="006413AA" w:rsidRDefault="006413AA" w:rsidP="002D0E04">
      <w:pPr>
        <w:bidi/>
        <w:spacing w:line="360" w:lineRule="auto"/>
        <w:rPr>
          <w:rFonts w:ascii="Calibri" w:hAnsi="Calibri" w:cs="Calibri"/>
          <w:rtl/>
          <w:lang w:val="en-US"/>
        </w:rPr>
      </w:pPr>
    </w:p>
    <w:p w14:paraId="3C2A6428"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سابعاً: تهيئة القلب والعقل والجوارح لتلقي التنزيل</w:t>
      </w:r>
    </w:p>
    <w:p w14:paraId="41511DC2"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"ازرع أرض قلبك قبل أن تبذر فيها بذور القرآن."</w:t>
      </w:r>
    </w:p>
    <w:p w14:paraId="5FEF8367"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التدبر لا يبدأ بالقراءة، بل بالتهيئة. فالقلب الصلب لا تُنبت فيه المعاني، والعقل المزدحم لا يرى النور.</w:t>
      </w:r>
    </w:p>
    <w:p w14:paraId="0290DDCA"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أولاً: تهيئة القلب (المُستقبِل)</w:t>
      </w:r>
    </w:p>
    <w:p w14:paraId="0A9939EB" w14:textId="77777777" w:rsidR="006413AA" w:rsidRPr="006413AA" w:rsidRDefault="006413AA" w:rsidP="002D0E04">
      <w:pPr>
        <w:numPr>
          <w:ilvl w:val="0"/>
          <w:numId w:val="384"/>
        </w:numPr>
        <w:bidi/>
        <w:spacing w:line="360" w:lineRule="auto"/>
        <w:rPr>
          <w:rFonts w:ascii="Calibri" w:hAnsi="Calibri" w:cs="Calibri"/>
          <w:rtl/>
          <w:lang w:val="en-US"/>
        </w:rPr>
      </w:pPr>
      <w:r w:rsidRPr="006413AA">
        <w:rPr>
          <w:rFonts w:ascii="Calibri" w:hAnsi="Calibri" w:cs="Calibri"/>
          <w:rtl/>
          <w:lang w:val="en-US"/>
        </w:rPr>
        <w:t>الإخلاص: أن يكون هدفك مرضاة الله وحده، لا رياءً ولا سمعة.</w:t>
      </w:r>
    </w:p>
    <w:p w14:paraId="334FB44E" w14:textId="77777777" w:rsidR="006413AA" w:rsidRPr="006413AA" w:rsidRDefault="006413AA" w:rsidP="002D0E04">
      <w:pPr>
        <w:numPr>
          <w:ilvl w:val="0"/>
          <w:numId w:val="384"/>
        </w:numPr>
        <w:bidi/>
        <w:spacing w:line="360" w:lineRule="auto"/>
        <w:rPr>
          <w:rFonts w:ascii="Calibri" w:hAnsi="Calibri" w:cs="Calibri"/>
          <w:rtl/>
          <w:lang w:val="en-US"/>
        </w:rPr>
      </w:pPr>
      <w:r w:rsidRPr="006413AA">
        <w:rPr>
          <w:rFonts w:ascii="Calibri" w:hAnsi="Calibri" w:cs="Calibri"/>
          <w:rtl/>
          <w:lang w:val="en-US"/>
        </w:rPr>
        <w:t>التوبة: تطهير القلب من الذنوب التي تحجب النور.</w:t>
      </w:r>
    </w:p>
    <w:p w14:paraId="13C4ED32" w14:textId="77777777" w:rsidR="006413AA" w:rsidRPr="006413AA" w:rsidRDefault="006413AA" w:rsidP="002D0E04">
      <w:pPr>
        <w:numPr>
          <w:ilvl w:val="0"/>
          <w:numId w:val="384"/>
        </w:numPr>
        <w:bidi/>
        <w:spacing w:line="360" w:lineRule="auto"/>
        <w:rPr>
          <w:rFonts w:ascii="Calibri" w:hAnsi="Calibri" w:cs="Calibri"/>
          <w:rtl/>
          <w:lang w:val="en-US"/>
        </w:rPr>
      </w:pPr>
      <w:r w:rsidRPr="006413AA">
        <w:rPr>
          <w:rFonts w:ascii="Calibri" w:hAnsi="Calibri" w:cs="Calibri"/>
          <w:rtl/>
          <w:lang w:val="en-US"/>
        </w:rPr>
        <w:t>التذلل والافتقار: شعورك بالصغر أمام عظمة الله، وبالحاجة الماسة لهدايته.</w:t>
      </w:r>
    </w:p>
    <w:p w14:paraId="04CC4BBB" w14:textId="77777777" w:rsidR="006413AA" w:rsidRPr="006413AA" w:rsidRDefault="006413AA" w:rsidP="002D0E04">
      <w:pPr>
        <w:numPr>
          <w:ilvl w:val="0"/>
          <w:numId w:val="384"/>
        </w:numPr>
        <w:bidi/>
        <w:spacing w:line="360" w:lineRule="auto"/>
        <w:rPr>
          <w:rFonts w:ascii="Calibri" w:hAnsi="Calibri" w:cs="Calibri"/>
          <w:rtl/>
          <w:lang w:val="en-US"/>
        </w:rPr>
      </w:pPr>
      <w:r w:rsidRPr="006413AA">
        <w:rPr>
          <w:rFonts w:ascii="Calibri" w:hAnsi="Calibri" w:cs="Calibri"/>
          <w:rtl/>
          <w:lang w:val="en-US"/>
        </w:rPr>
        <w:t>الدعاء: سؤال الله الفتح والفهم، فهو وحده يفتح القلوب (اللهم افتح عليّ فتوح العارفين).</w:t>
      </w:r>
    </w:p>
    <w:p w14:paraId="2C81F560"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ثانيًا: تهيئة العقل (الأداة)</w:t>
      </w:r>
    </w:p>
    <w:p w14:paraId="10AF3B0F" w14:textId="77777777" w:rsidR="006413AA" w:rsidRPr="006413AA" w:rsidRDefault="006413AA" w:rsidP="002D0E04">
      <w:pPr>
        <w:numPr>
          <w:ilvl w:val="0"/>
          <w:numId w:val="385"/>
        </w:numPr>
        <w:bidi/>
        <w:spacing w:line="360" w:lineRule="auto"/>
        <w:rPr>
          <w:rFonts w:ascii="Calibri" w:hAnsi="Calibri" w:cs="Calibri"/>
          <w:rtl/>
          <w:lang w:val="en-US"/>
        </w:rPr>
      </w:pPr>
      <w:r w:rsidRPr="006413AA">
        <w:rPr>
          <w:rFonts w:ascii="Calibri" w:hAnsi="Calibri" w:cs="Calibri"/>
          <w:rtl/>
          <w:lang w:val="en-US"/>
        </w:rPr>
        <w:t>التفرغ: خصص وقتًا مقدسًا للتدبر بعيدًا عن الضجيج والمشتتات.</w:t>
      </w:r>
    </w:p>
    <w:p w14:paraId="2D795BBF" w14:textId="77777777" w:rsidR="006413AA" w:rsidRPr="006413AA" w:rsidRDefault="006413AA" w:rsidP="002D0E04">
      <w:pPr>
        <w:numPr>
          <w:ilvl w:val="0"/>
          <w:numId w:val="385"/>
        </w:numPr>
        <w:bidi/>
        <w:spacing w:line="360" w:lineRule="auto"/>
        <w:rPr>
          <w:rFonts w:ascii="Calibri" w:hAnsi="Calibri" w:cs="Calibri"/>
          <w:rtl/>
          <w:lang w:val="en-US"/>
        </w:rPr>
      </w:pPr>
      <w:r w:rsidRPr="006413AA">
        <w:rPr>
          <w:rFonts w:ascii="Calibri" w:hAnsi="Calibri" w:cs="Calibri"/>
          <w:rtl/>
          <w:lang w:val="en-US"/>
        </w:rPr>
        <w:t>التركيز: أبعد الملهيات واستحضر نية الحضور الكامل (قلبًا وعقلًا).</w:t>
      </w:r>
    </w:p>
    <w:p w14:paraId="23C16D71" w14:textId="77777777" w:rsidR="006413AA" w:rsidRPr="006413AA" w:rsidRDefault="006413AA" w:rsidP="002D0E04">
      <w:pPr>
        <w:numPr>
          <w:ilvl w:val="0"/>
          <w:numId w:val="385"/>
        </w:numPr>
        <w:bidi/>
        <w:spacing w:line="360" w:lineRule="auto"/>
        <w:rPr>
          <w:rFonts w:ascii="Calibri" w:hAnsi="Calibri" w:cs="Calibri"/>
          <w:rtl/>
          <w:lang w:val="en-US"/>
        </w:rPr>
      </w:pPr>
      <w:r w:rsidRPr="006413AA">
        <w:rPr>
          <w:rFonts w:ascii="Calibri" w:hAnsi="Calibri" w:cs="Calibri"/>
          <w:rtl/>
          <w:lang w:val="en-US"/>
        </w:rPr>
        <w:t>التأني: لا تستعجل الثمار. المعاني تحتاج وقتًا لتزهر (لا تهذّ القرآن هذّ الشعر).</w:t>
      </w:r>
    </w:p>
    <w:p w14:paraId="4E9048FA" w14:textId="77777777" w:rsidR="006413AA" w:rsidRPr="006413AA" w:rsidRDefault="006413AA" w:rsidP="002D0E04">
      <w:pPr>
        <w:numPr>
          <w:ilvl w:val="0"/>
          <w:numId w:val="385"/>
        </w:numPr>
        <w:bidi/>
        <w:spacing w:line="360" w:lineRule="auto"/>
        <w:rPr>
          <w:rFonts w:ascii="Calibri" w:hAnsi="Calibri" w:cs="Calibri"/>
          <w:rtl/>
          <w:lang w:val="en-US"/>
        </w:rPr>
      </w:pPr>
      <w:r w:rsidRPr="006413AA">
        <w:rPr>
          <w:rFonts w:ascii="Calibri" w:hAnsi="Calibri" w:cs="Calibri"/>
          <w:rtl/>
          <w:lang w:val="en-US"/>
        </w:rPr>
        <w:t>التكرار: ردّد الآيات التي تهز قلبك لترسخ في وعيك.</w:t>
      </w:r>
    </w:p>
    <w:p w14:paraId="104C7481"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ثالثًا: تهيئة الجوارح (التطبيق)</w:t>
      </w:r>
    </w:p>
    <w:p w14:paraId="601E3434" w14:textId="77777777" w:rsidR="006413AA" w:rsidRPr="006413AA" w:rsidRDefault="006413AA" w:rsidP="002D0E04">
      <w:pPr>
        <w:numPr>
          <w:ilvl w:val="0"/>
          <w:numId w:val="386"/>
        </w:numPr>
        <w:bidi/>
        <w:spacing w:line="360" w:lineRule="auto"/>
        <w:rPr>
          <w:rFonts w:ascii="Calibri" w:hAnsi="Calibri" w:cs="Calibri"/>
          <w:rtl/>
          <w:lang w:val="en-US"/>
        </w:rPr>
      </w:pPr>
      <w:r w:rsidRPr="006413AA">
        <w:rPr>
          <w:rFonts w:ascii="Calibri" w:hAnsi="Calibri" w:cs="Calibri"/>
          <w:rtl/>
          <w:lang w:val="en-US"/>
        </w:rPr>
        <w:t>المجاهدة (العمل): لا يفتح الله للم قاعد، فالتدبر يطلب الحركة. ابدأ بتطبيق ما تفهمه، ولو كان قليلًا. ﴿وَالَّذِينَ جَاهَدُوا فِينَا لَنَهْدِيَنَّهُمْ سُبُلَنَا﴾.</w:t>
      </w:r>
    </w:p>
    <w:p w14:paraId="01C5A9B4" w14:textId="77777777" w:rsidR="006413AA" w:rsidRPr="006413AA" w:rsidRDefault="006413AA" w:rsidP="002D0E04">
      <w:pPr>
        <w:numPr>
          <w:ilvl w:val="0"/>
          <w:numId w:val="386"/>
        </w:numPr>
        <w:bidi/>
        <w:spacing w:line="360" w:lineRule="auto"/>
        <w:rPr>
          <w:rFonts w:ascii="Calibri" w:hAnsi="Calibri" w:cs="Calibri"/>
          <w:rtl/>
          <w:lang w:val="en-US"/>
        </w:rPr>
      </w:pPr>
      <w:r w:rsidRPr="006413AA">
        <w:rPr>
          <w:rFonts w:ascii="Calibri" w:hAnsi="Calibri" w:cs="Calibri"/>
          <w:rtl/>
          <w:lang w:val="en-US"/>
        </w:rPr>
        <w:t>الاستقامة: محاولة الالتزام بالأوامر والنواهي تخلق حالة من "التوافق" بين الظاهر والباطن، مما يرقق القلب لاستقبال المعاني.</w:t>
      </w:r>
    </w:p>
    <w:p w14:paraId="170C06B4" w14:textId="77777777" w:rsidR="006413AA" w:rsidRPr="006413AA" w:rsidRDefault="006413AA" w:rsidP="002D0E04">
      <w:pPr>
        <w:bidi/>
        <w:spacing w:line="360" w:lineRule="auto"/>
        <w:rPr>
          <w:rFonts w:ascii="Calibri" w:hAnsi="Calibri" w:cs="Calibri"/>
          <w:rtl/>
          <w:lang w:val="en-US"/>
        </w:rPr>
      </w:pPr>
    </w:p>
    <w:p w14:paraId="4369F698"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ثامناً: نماذج من السلف الصالح</w:t>
      </w:r>
    </w:p>
    <w:p w14:paraId="5325EF79"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كان السلف إذا قرؤوا القرآن بكوا وتغيّروا، لأنهم أدركوا أنه "تنزيل" حي يخاطبهم مباشرة.</w:t>
      </w:r>
    </w:p>
    <w:p w14:paraId="7160CF05" w14:textId="77777777" w:rsidR="006413AA" w:rsidRPr="006413AA" w:rsidRDefault="006413AA" w:rsidP="002D0E04">
      <w:pPr>
        <w:numPr>
          <w:ilvl w:val="0"/>
          <w:numId w:val="387"/>
        </w:numPr>
        <w:bidi/>
        <w:spacing w:line="360" w:lineRule="auto"/>
        <w:rPr>
          <w:rFonts w:ascii="Calibri" w:hAnsi="Calibri" w:cs="Calibri"/>
          <w:rtl/>
          <w:lang w:val="en-US"/>
        </w:rPr>
      </w:pPr>
      <w:r w:rsidRPr="006413AA">
        <w:rPr>
          <w:rFonts w:ascii="Calibri" w:hAnsi="Calibri" w:cs="Calibri"/>
          <w:rtl/>
          <w:lang w:val="en-US"/>
        </w:rPr>
        <w:t>كان أحدهم يردد آيةً واحدة حتى الفجر، ويقول: “ما زالت تطرق باب قلبي حتى فتحتُ لها.”</w:t>
      </w:r>
    </w:p>
    <w:p w14:paraId="29F2D965" w14:textId="77777777" w:rsidR="006413AA" w:rsidRPr="006413AA" w:rsidRDefault="006413AA" w:rsidP="002D0E04">
      <w:pPr>
        <w:numPr>
          <w:ilvl w:val="0"/>
          <w:numId w:val="387"/>
        </w:numPr>
        <w:bidi/>
        <w:spacing w:line="360" w:lineRule="auto"/>
        <w:rPr>
          <w:rFonts w:ascii="Calibri" w:hAnsi="Calibri" w:cs="Calibri"/>
          <w:rtl/>
          <w:lang w:val="en-US"/>
        </w:rPr>
      </w:pPr>
      <w:r w:rsidRPr="006413AA">
        <w:rPr>
          <w:rFonts w:ascii="Calibri" w:hAnsi="Calibri" w:cs="Calibri"/>
          <w:rtl/>
          <w:lang w:val="en-US"/>
        </w:rPr>
        <w:lastRenderedPageBreak/>
        <w:t>وقال ابن مسعود رضي الله عنه: "لا تهذّوا القرآن هذّ الشعر، ولا تنثروه نثر الدقل، قفوا عند عجائبه، وحركوا به القلوب".</w:t>
      </w:r>
    </w:p>
    <w:p w14:paraId="648AC4CA" w14:textId="77777777" w:rsidR="006413AA" w:rsidRPr="006413AA" w:rsidRDefault="006413AA" w:rsidP="002D0E04">
      <w:pPr>
        <w:numPr>
          <w:ilvl w:val="0"/>
          <w:numId w:val="387"/>
        </w:numPr>
        <w:bidi/>
        <w:spacing w:line="360" w:lineRule="auto"/>
        <w:rPr>
          <w:rFonts w:ascii="Calibri" w:hAnsi="Calibri" w:cs="Calibri"/>
          <w:rtl/>
          <w:lang w:val="en-US"/>
        </w:rPr>
      </w:pPr>
      <w:r w:rsidRPr="006413AA">
        <w:rPr>
          <w:rFonts w:ascii="Calibri" w:hAnsi="Calibri" w:cs="Calibri"/>
          <w:rtl/>
          <w:lang w:val="en-US"/>
        </w:rPr>
        <w:t>لأنهم كانوا يعلمون أن التدبر ليس تلاوةً فحسب، بل لقاءٌ بين القلب والحقّ، ومناجاة حية بين العبد وربّه.</w:t>
      </w:r>
    </w:p>
    <w:p w14:paraId="3AAC7610" w14:textId="77777777" w:rsidR="006413AA" w:rsidRPr="006413AA" w:rsidRDefault="006413AA" w:rsidP="002D0E04">
      <w:pPr>
        <w:bidi/>
        <w:spacing w:line="360" w:lineRule="auto"/>
        <w:rPr>
          <w:rFonts w:ascii="Calibri" w:hAnsi="Calibri" w:cs="Calibri"/>
          <w:rtl/>
          <w:lang w:val="en-US"/>
        </w:rPr>
      </w:pPr>
    </w:p>
    <w:p w14:paraId="053A273F"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تاسعاً: من الوعي الفردي إلى الشهود الحضاري</w:t>
      </w:r>
    </w:p>
    <w:p w14:paraId="230050CA"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إن "التنزيل العلمي" للقرآن في القلوب لا يتوقف عند صلاح الفرد، بل هو مشروع لإصلاح الأمة.</w:t>
      </w:r>
    </w:p>
    <w:p w14:paraId="5E281200" w14:textId="77777777" w:rsidR="006413AA" w:rsidRPr="006413AA" w:rsidRDefault="006413AA" w:rsidP="002D0E04">
      <w:pPr>
        <w:numPr>
          <w:ilvl w:val="0"/>
          <w:numId w:val="388"/>
        </w:numPr>
        <w:bidi/>
        <w:spacing w:line="360" w:lineRule="auto"/>
        <w:rPr>
          <w:rFonts w:ascii="Calibri" w:hAnsi="Calibri" w:cs="Calibri"/>
          <w:rtl/>
          <w:lang w:val="en-US"/>
        </w:rPr>
      </w:pPr>
      <w:r w:rsidRPr="006413AA">
        <w:rPr>
          <w:rFonts w:ascii="Calibri" w:hAnsi="Calibri" w:cs="Calibri"/>
          <w:rtl/>
          <w:lang w:val="en-US"/>
        </w:rPr>
        <w:t>الوعي الفردي (الشفاء): يبدأ الأمر بفرد يتطهر قلبه ويتنور وعيه بالقرآن.</w:t>
      </w:r>
    </w:p>
    <w:p w14:paraId="424761D1" w14:textId="77777777" w:rsidR="006413AA" w:rsidRPr="006413AA" w:rsidRDefault="006413AA" w:rsidP="002D0E04">
      <w:pPr>
        <w:numPr>
          <w:ilvl w:val="0"/>
          <w:numId w:val="388"/>
        </w:numPr>
        <w:bidi/>
        <w:spacing w:line="360" w:lineRule="auto"/>
        <w:rPr>
          <w:rFonts w:ascii="Calibri" w:hAnsi="Calibri" w:cs="Calibri"/>
          <w:rtl/>
          <w:lang w:val="en-US"/>
        </w:rPr>
      </w:pPr>
      <w:r w:rsidRPr="006413AA">
        <w:rPr>
          <w:rFonts w:ascii="Calibri" w:hAnsi="Calibri" w:cs="Calibri"/>
          <w:rtl/>
          <w:lang w:val="en-US"/>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47806445" w14:textId="77777777" w:rsidR="006413AA" w:rsidRPr="006413AA" w:rsidRDefault="006413AA" w:rsidP="002D0E04">
      <w:pPr>
        <w:numPr>
          <w:ilvl w:val="0"/>
          <w:numId w:val="388"/>
        </w:numPr>
        <w:bidi/>
        <w:spacing w:line="360" w:lineRule="auto"/>
        <w:rPr>
          <w:rFonts w:ascii="Calibri" w:hAnsi="Calibri" w:cs="Calibri"/>
          <w:rtl/>
          <w:lang w:val="en-US"/>
        </w:rPr>
      </w:pPr>
      <w:r w:rsidRPr="006413AA">
        <w:rPr>
          <w:rFonts w:ascii="Calibri" w:hAnsi="Calibri" w:cs="Calibri"/>
          <w:rtl/>
          <w:lang w:val="en-US"/>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239380A3"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فالتنزيل المستمر هو ضمان بقاء الرسالة حية، قادرة على بناء الفرد وإنهاض الحضارة في كل زمان.</w:t>
      </w:r>
    </w:p>
    <w:p w14:paraId="6CBAB152" w14:textId="77777777" w:rsidR="006413AA" w:rsidRPr="006413AA" w:rsidRDefault="006413AA" w:rsidP="002D0E04">
      <w:pPr>
        <w:bidi/>
        <w:spacing w:line="360" w:lineRule="auto"/>
        <w:rPr>
          <w:rFonts w:ascii="Calibri" w:hAnsi="Calibri" w:cs="Calibri"/>
          <w:rtl/>
          <w:lang w:val="en-US"/>
        </w:rPr>
      </w:pPr>
    </w:p>
    <w:p w14:paraId="51319B43"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خاتمة: التدبر... رحلة العمر</w:t>
      </w:r>
    </w:p>
    <w:p w14:paraId="771E3892"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تهيئة القلب والعقل والجوارح هي المدخل إلى التنزيل الحقيقي.</w:t>
      </w:r>
    </w:p>
    <w:p w14:paraId="5D6D3412"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ابدأ رحلتك مع القرآن بقلب طاهر وعقل حاضر، ونية صادقة.</w:t>
      </w:r>
    </w:p>
    <w:p w14:paraId="41737A45"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وسترى كيف يتنزّل النور فيك، وكيف يتحوّل النصّ من "حروف على ورق" إلى "حياة تسري فيك"، وإلى "مشروع نهضة لأمتك".</w:t>
      </w:r>
    </w:p>
    <w:p w14:paraId="062679D8" w14:textId="77777777" w:rsidR="006413AA" w:rsidRPr="006413AA" w:rsidRDefault="006413AA" w:rsidP="002D0E04">
      <w:pPr>
        <w:bidi/>
        <w:spacing w:line="360" w:lineRule="auto"/>
        <w:rPr>
          <w:rFonts w:ascii="Calibri" w:hAnsi="Calibri" w:cs="Calibri"/>
          <w:rtl/>
          <w:lang w:val="en-US"/>
        </w:rPr>
      </w:pPr>
      <w:r w:rsidRPr="006413AA">
        <w:rPr>
          <w:rFonts w:ascii="Calibri" w:hAnsi="Calibri" w:cs="Calibri"/>
          <w:rtl/>
          <w:lang w:val="en-US"/>
        </w:rPr>
        <w:t>﴿فَمَنِ اتَّبَعَ هُدَايَ فَلَا يَضِلُّ وَلَا يَشْقَى﴾ [طه: 123].</w:t>
      </w:r>
    </w:p>
    <w:p w14:paraId="0D1CFF9B" w14:textId="77777777" w:rsidR="006413AA" w:rsidRPr="006413AA" w:rsidRDefault="006413AA" w:rsidP="002D0E04">
      <w:pPr>
        <w:bidi/>
        <w:spacing w:line="360" w:lineRule="auto"/>
        <w:rPr>
          <w:rFonts w:ascii="Calibri" w:hAnsi="Calibri" w:cs="Calibri"/>
          <w:lang w:val="en-US"/>
        </w:rPr>
      </w:pPr>
    </w:p>
    <w:p w14:paraId="4F6E7D3A" w14:textId="77777777" w:rsidR="00116324" w:rsidRPr="006413AA" w:rsidRDefault="00116324" w:rsidP="002D0E04">
      <w:pPr>
        <w:bidi/>
        <w:rPr>
          <w:lang w:val="en-US"/>
        </w:rPr>
      </w:pPr>
    </w:p>
    <w:p w14:paraId="16537323" w14:textId="61D057C6" w:rsidR="00D86253" w:rsidRPr="00F015F6" w:rsidRDefault="00D86253" w:rsidP="002D0E04">
      <w:pPr>
        <w:pStyle w:val="1"/>
        <w:rPr>
          <w:lang w:val="en-US"/>
        </w:rPr>
      </w:pPr>
      <w:bookmarkStart w:id="20" w:name="_Toc212845061"/>
      <w:r w:rsidRPr="00F015F6">
        <w:rPr>
          <w:rtl/>
          <w:lang w:val="en"/>
        </w:rPr>
        <w:t xml:space="preserve">القسم </w:t>
      </w:r>
      <w:r w:rsidR="00BE346D" w:rsidRPr="00F015F6">
        <w:rPr>
          <w:rFonts w:cs="Times New Roman" w:hint="cs"/>
          <w:rtl/>
          <w:lang w:val="en"/>
        </w:rPr>
        <w:t>الثاني</w:t>
      </w:r>
      <w:r w:rsidR="00F87751" w:rsidRPr="00F015F6">
        <w:rPr>
          <w:rtl/>
          <w:lang w:val="en-US"/>
        </w:rPr>
        <w:t xml:space="preserve">: </w:t>
      </w:r>
      <w:r w:rsidRPr="00F015F6">
        <w:rPr>
          <w:rtl/>
          <w:lang w:val="en"/>
        </w:rPr>
        <w:t>فقه اللسان القرآني – مفاتيح البيان الإلهي</w:t>
      </w:r>
      <w:bookmarkEnd w:id="20"/>
    </w:p>
    <w:p w14:paraId="0CB4C12D" w14:textId="1712AB9D" w:rsidR="00D86253" w:rsidRPr="007D52B1" w:rsidRDefault="00D86253" w:rsidP="002D0E04">
      <w:pPr>
        <w:bidi/>
        <w:spacing w:line="360" w:lineRule="auto"/>
        <w:rPr>
          <w:rFonts w:ascii="Calibri" w:hAnsi="Calibri" w:cs="Calibri"/>
          <w:lang w:val="en-US"/>
        </w:rPr>
      </w:pPr>
      <w:r w:rsidRPr="007D52B1">
        <w:rPr>
          <w:rFonts w:ascii="Calibri" w:hAnsi="Calibri" w:cs="Calibri"/>
          <w:b/>
          <w:bCs/>
          <w:rtl/>
          <w:lang w:val="en"/>
        </w:rPr>
        <w:t>الملحق التأسيسي: مقتطفات من كتاب</w:t>
      </w:r>
      <w:r w:rsidR="00934901" w:rsidRPr="007D52B1">
        <w:rPr>
          <w:rFonts w:ascii="Calibri" w:hAnsi="Calibri" w:cs="Calibri"/>
          <w:b/>
          <w:bCs/>
          <w:rtl/>
          <w:lang w:val="en"/>
        </w:rPr>
        <w:t>ي</w:t>
      </w:r>
      <w:r w:rsidRPr="007D52B1">
        <w:rPr>
          <w:rFonts w:ascii="Calibri" w:hAnsi="Calibri" w:cs="Calibri"/>
          <w:b/>
          <w:bCs/>
          <w:rtl/>
          <w:lang w:val="en"/>
        </w:rPr>
        <w:t xml:space="preserve"> </w:t>
      </w:r>
      <w:r w:rsidRPr="007D52B1">
        <w:rPr>
          <w:rFonts w:ascii="Calibri" w:hAnsi="Calibri" w:cs="Calibri"/>
          <w:b/>
          <w:bCs/>
          <w:i/>
          <w:iCs/>
          <w:lang w:val="en-US"/>
        </w:rPr>
        <w:t>«</w:t>
      </w:r>
      <w:r w:rsidRPr="007D52B1">
        <w:rPr>
          <w:rFonts w:ascii="Calibri" w:hAnsi="Calibri" w:cs="Calibri"/>
          <w:b/>
          <w:bCs/>
          <w:i/>
          <w:iCs/>
          <w:rtl/>
          <w:lang w:val="en"/>
        </w:rPr>
        <w:t>فقه اللسان القرآني: منهجٌ جديد لفهم النص والمخطوط</w:t>
      </w:r>
      <w:r w:rsidRPr="007D52B1">
        <w:rPr>
          <w:rFonts w:ascii="Calibri" w:hAnsi="Calibri" w:cs="Calibri"/>
          <w:b/>
          <w:bCs/>
          <w:i/>
          <w:iCs/>
          <w:lang w:val="en-US"/>
        </w:rPr>
        <w:t>»</w:t>
      </w:r>
    </w:p>
    <w:p w14:paraId="0D638A7B" w14:textId="77777777" w:rsidR="00D86253" w:rsidRPr="007D52B1" w:rsidRDefault="00D86253" w:rsidP="002D0E04">
      <w:pPr>
        <w:bidi/>
        <w:spacing w:line="360" w:lineRule="auto"/>
        <w:rPr>
          <w:rFonts w:ascii="Calibri" w:hAnsi="Calibri" w:cs="Calibri"/>
          <w:b/>
          <w:bCs/>
          <w:lang w:val="en-US"/>
        </w:rPr>
      </w:pPr>
      <w:r w:rsidRPr="007D52B1">
        <w:rPr>
          <w:rFonts w:ascii="Calibri" w:hAnsi="Calibri" w:cs="Calibri"/>
          <w:b/>
          <w:bCs/>
          <w:rtl/>
          <w:lang w:val="en"/>
        </w:rPr>
        <w:lastRenderedPageBreak/>
        <w:t>مقدمة: من الحرف إلى النص المتكامل</w:t>
      </w:r>
    </w:p>
    <w:p w14:paraId="3EC44DD3" w14:textId="77D8431E" w:rsidR="00D86253" w:rsidRPr="007D52B1" w:rsidRDefault="00D86253" w:rsidP="002D0E04">
      <w:pPr>
        <w:bidi/>
        <w:spacing w:line="360" w:lineRule="auto"/>
        <w:rPr>
          <w:rFonts w:ascii="Calibri" w:hAnsi="Calibri" w:cs="Calibri"/>
          <w:lang w:val="en-US"/>
        </w:rPr>
      </w:pPr>
      <w:r w:rsidRPr="007D52B1">
        <w:rPr>
          <w:rFonts w:ascii="Calibri" w:hAnsi="Calibri" w:cs="Calibri"/>
          <w:rtl/>
          <w:lang w:val="en"/>
        </w:rPr>
        <w:t>ينطلق هذا الملحق من الرؤية التي عرض</w:t>
      </w:r>
      <w:r w:rsidR="00AF72FB" w:rsidRPr="007D52B1">
        <w:rPr>
          <w:rFonts w:ascii="Calibri" w:hAnsi="Calibri" w:cs="Calibri"/>
          <w:rtl/>
          <w:lang w:val="en"/>
        </w:rPr>
        <w:t>ت</w:t>
      </w:r>
      <w:r w:rsidRPr="007D52B1">
        <w:rPr>
          <w:rFonts w:ascii="Calibri" w:hAnsi="Calibri" w:cs="Calibri"/>
          <w:rtl/>
          <w:lang w:val="en"/>
        </w:rPr>
        <w:t>ها  في عمل</w:t>
      </w:r>
      <w:r w:rsidR="00AF72FB" w:rsidRPr="007D52B1">
        <w:rPr>
          <w:rFonts w:ascii="Calibri" w:hAnsi="Calibri" w:cs="Calibri"/>
          <w:rtl/>
          <w:lang w:val="en"/>
        </w:rPr>
        <w:t>ي</w:t>
      </w:r>
      <w:r w:rsidRPr="007D52B1">
        <w:rPr>
          <w:rFonts w:ascii="Calibri" w:hAnsi="Calibri" w:cs="Calibri"/>
          <w:rtl/>
          <w:lang w:val="en"/>
        </w:rPr>
        <w:t xml:space="preserve"> السابق </w:t>
      </w:r>
      <w:r w:rsidRPr="007D52B1">
        <w:rPr>
          <w:rFonts w:ascii="Calibri" w:hAnsi="Calibri" w:cs="Calibri"/>
          <w:i/>
          <w:iCs/>
          <w:lang w:val="en-US"/>
        </w:rPr>
        <w:t>«</w:t>
      </w:r>
      <w:r w:rsidRPr="007D52B1">
        <w:rPr>
          <w:rFonts w:ascii="Calibri" w:hAnsi="Calibri" w:cs="Calibri"/>
          <w:i/>
          <w:iCs/>
          <w:rtl/>
          <w:lang w:val="en"/>
        </w:rPr>
        <w:t>فقه اللسان القرآني</w:t>
      </w:r>
      <w:r w:rsidRPr="007D52B1">
        <w:rPr>
          <w:rFonts w:ascii="Calibri" w:hAnsi="Calibri" w:cs="Calibri"/>
          <w:i/>
          <w:iCs/>
          <w:lang w:val="en-US"/>
        </w:rPr>
        <w:t>»</w:t>
      </w:r>
      <w:r w:rsidRPr="007D52B1">
        <w:rPr>
          <w:rFonts w:ascii="Calibri" w:hAnsi="Calibri" w:cs="Calibri"/>
          <w:rtl/>
          <w:lang w:val="en"/>
        </w:rPr>
        <w:t xml:space="preserve">، والتي تقوم على أن </w:t>
      </w:r>
      <w:r w:rsidRPr="007D52B1">
        <w:rPr>
          <w:rFonts w:ascii="Calibri" w:hAnsi="Calibri" w:cs="Calibri"/>
          <w:b/>
          <w:bCs/>
          <w:rtl/>
          <w:lang w:val="en"/>
        </w:rPr>
        <w:t>الحرف القرآني</w:t>
      </w:r>
      <w:r w:rsidRPr="007D52B1">
        <w:rPr>
          <w:rFonts w:ascii="Calibri" w:hAnsi="Calibri" w:cs="Calibri"/>
          <w:rtl/>
          <w:lang w:val="en"/>
        </w:rPr>
        <w:t xml:space="preserve"> ليس مجرد رمز صوتي، بل هو </w:t>
      </w:r>
      <w:r w:rsidRPr="007D52B1">
        <w:rPr>
          <w:rFonts w:ascii="Calibri" w:hAnsi="Calibri" w:cs="Calibri"/>
          <w:b/>
          <w:bCs/>
          <w:rtl/>
          <w:lang w:val="en"/>
        </w:rPr>
        <w:t>وحدة بنائية كونية</w:t>
      </w:r>
      <w:r w:rsidRPr="007D52B1">
        <w:rPr>
          <w:rFonts w:ascii="Calibri" w:hAnsi="Calibri" w:cs="Calibri"/>
          <w:rtl/>
          <w:lang w:val="en"/>
        </w:rPr>
        <w:t xml:space="preserve"> تشارك في تشكيل المعنى، تمامًا كما تشارك الذرات في تشكيل المادة</w:t>
      </w:r>
      <w:r w:rsidRPr="007D52B1">
        <w:rPr>
          <w:rFonts w:ascii="Calibri" w:hAnsi="Calibri" w:cs="Calibri"/>
          <w:lang w:val="en-US"/>
        </w:rPr>
        <w:t>.</w:t>
      </w:r>
      <w:r w:rsidRPr="007D52B1">
        <w:rPr>
          <w:rFonts w:ascii="Calibri" w:hAnsi="Calibri" w:cs="Calibri"/>
          <w:lang w:val="en-US"/>
        </w:rPr>
        <w:br/>
      </w:r>
      <w:r w:rsidRPr="007D52B1">
        <w:rPr>
          <w:rFonts w:ascii="Calibri" w:hAnsi="Calibri" w:cs="Calibri"/>
          <w:rtl/>
          <w:lang w:val="en"/>
        </w:rPr>
        <w:t xml:space="preserve">ومن ثمّ، فإن فهم القرآن لا يتحقق فقط عبر اللغة الظاهرة، بل عبر الغوص في </w:t>
      </w:r>
      <w:r w:rsidRPr="007D52B1">
        <w:rPr>
          <w:rFonts w:ascii="Calibri" w:hAnsi="Calibri" w:cs="Calibri"/>
          <w:b/>
          <w:bCs/>
          <w:rtl/>
          <w:lang w:val="en"/>
        </w:rPr>
        <w:t>البنية الحرفية العميقة</w:t>
      </w:r>
      <w:r w:rsidRPr="007D52B1">
        <w:rPr>
          <w:rFonts w:ascii="Calibri" w:hAnsi="Calibri" w:cs="Calibri"/>
          <w:rtl/>
          <w:lang w:val="en"/>
        </w:rPr>
        <w:t xml:space="preserve"> التي تنسج المعنى وتربط بين المفاهيم والسور والآيات في وحدة كلية محكمة</w:t>
      </w:r>
      <w:r w:rsidRPr="007D52B1">
        <w:rPr>
          <w:rFonts w:ascii="Calibri" w:hAnsi="Calibri" w:cs="Calibri"/>
          <w:lang w:val="en-US"/>
        </w:rPr>
        <w:t>.</w:t>
      </w:r>
    </w:p>
    <w:bookmarkEnd w:id="0"/>
    <w:p w14:paraId="5E24B4A1"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1327ACD"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مقدمة: أزمة الفهم والحاجة إلى منهج جديد</w:t>
      </w:r>
    </w:p>
    <w:p w14:paraId="489DDD0B"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6B35CF47" w14:textId="77777777" w:rsidR="0090099F" w:rsidRPr="007D52B1" w:rsidRDefault="0090099F" w:rsidP="002D0E04">
      <w:pPr>
        <w:bidi/>
        <w:spacing w:line="360" w:lineRule="auto"/>
        <w:rPr>
          <w:rFonts w:ascii="Calibri" w:eastAsia="Calibri" w:hAnsi="Calibri" w:cs="Calibri"/>
          <w:kern w:val="0"/>
          <w:lang w:val="en"/>
          <w14:ligatures w14:val="none"/>
        </w:rPr>
      </w:pPr>
    </w:p>
    <w:p w14:paraId="0A5DC04C"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أهم مبادئ الفقه الجديد للسان القرآني</w:t>
      </w:r>
    </w:p>
    <w:p w14:paraId="49A6CD7E"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تتأسس هذه المنهجية على مبادئ متكاملة تُستنبط من بنية القرآن نفسه:</w:t>
      </w:r>
    </w:p>
    <w:p w14:paraId="1F264938" w14:textId="77777777" w:rsidR="0090099F" w:rsidRPr="007D52B1" w:rsidRDefault="0090099F" w:rsidP="002D0E04">
      <w:pPr>
        <w:numPr>
          <w:ilvl w:val="0"/>
          <w:numId w:val="13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أسبقية الصورة ووحدة النص: القراءة بعين المصوّر</w:t>
      </w:r>
    </w:p>
    <w:p w14:paraId="1AD3B925" w14:textId="77777777" w:rsidR="0090099F" w:rsidRPr="007D52B1" w:rsidRDefault="0090099F" w:rsidP="002D0E04">
      <w:pPr>
        <w:numPr>
          <w:ilvl w:val="0"/>
          <w:numId w:val="132"/>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الانطلاق من الصورة الذهنية:</w:t>
      </w:r>
      <w:r w:rsidRPr="007D52B1">
        <w:rPr>
          <w:rFonts w:ascii="Calibri" w:eastAsia="Calibri" w:hAnsi="Calibri" w:cs="Calibri"/>
          <w:kern w:val="0"/>
          <w:rtl/>
          <w:lang w:val="en"/>
          <w14:ligatures w14:val="none"/>
        </w:rPr>
        <w:t xml:space="preserve"> استلهامًا من "نظرية الصفر اللغوي"، تبدأ عملية الفهم بالتقاط المشهد الكلي الذي ترسمه الآية قبل الخوض في تفاصيل الإعراب.</w:t>
      </w:r>
    </w:p>
    <w:p w14:paraId="47728513" w14:textId="77777777" w:rsidR="0090099F" w:rsidRPr="007D52B1" w:rsidRDefault="0090099F" w:rsidP="002D0E04">
      <w:pPr>
        <w:numPr>
          <w:ilvl w:val="0"/>
          <w:numId w:val="132"/>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وحدة النص كنظام شامل:</w:t>
      </w:r>
      <w:r w:rsidRPr="007D52B1">
        <w:rPr>
          <w:rFonts w:ascii="Calibri" w:eastAsia="Calibri" w:hAnsi="Calibri" w:cs="Calibri"/>
          <w:kern w:val="0"/>
          <w:rtl/>
          <w:lang w:val="en"/>
          <w14:ligatures w14:val="none"/>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0F68126E" w14:textId="77777777" w:rsidR="0090099F" w:rsidRPr="007D52B1" w:rsidRDefault="0090099F" w:rsidP="002D0E04">
      <w:pPr>
        <w:numPr>
          <w:ilvl w:val="0"/>
          <w:numId w:val="132"/>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الهدف:</w:t>
      </w:r>
      <w:r w:rsidRPr="007D52B1">
        <w:rPr>
          <w:rFonts w:ascii="Calibri" w:eastAsia="Calibri" w:hAnsi="Calibri" w:cs="Calibri"/>
          <w:kern w:val="0"/>
          <w:rtl/>
          <w:lang w:val="en"/>
          <w14:ligatures w14:val="none"/>
        </w:rPr>
        <w:t xml:space="preserve"> الانتقال من سؤال المُعرِب: "ما إعراب هذه الكلمة؟" إلى سؤال المتدبر: "ما هي الصورة الكاملة التي ترسمها هذه الآية؟".</w:t>
      </w:r>
    </w:p>
    <w:p w14:paraId="2697C859" w14:textId="77777777" w:rsidR="0090099F" w:rsidRPr="007D52B1" w:rsidRDefault="0090099F" w:rsidP="002D0E04">
      <w:pPr>
        <w:numPr>
          <w:ilvl w:val="0"/>
          <w:numId w:val="13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الشفرة التأسيسية: الحروف والمثاني والرسم الأصلي</w:t>
      </w:r>
    </w:p>
    <w:p w14:paraId="27EDD5A0" w14:textId="2749C576" w:rsidR="0090099F" w:rsidRPr="007D52B1" w:rsidRDefault="0090099F" w:rsidP="002D0E04">
      <w:pPr>
        <w:numPr>
          <w:ilvl w:val="0"/>
          <w:numId w:val="133"/>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جوهرية "أسماء الحروف" و"المثاني":</w:t>
      </w:r>
      <w:r w:rsidRPr="007D52B1">
        <w:rPr>
          <w:rFonts w:ascii="Calibri" w:eastAsia="Calibri" w:hAnsi="Calibri" w:cs="Calibri"/>
          <w:kern w:val="0"/>
          <w:rtl/>
          <w:lang w:val="en"/>
          <w14:ligatures w14:val="none"/>
        </w:rPr>
        <w:t xml:space="preserve"> المنهجية تنظر إلى "أسماء الحروف" كوحدات تحمل طاقات دلالية كامنة. وتعتبر </w:t>
      </w:r>
      <w:r w:rsidRPr="007D52B1">
        <w:rPr>
          <w:rFonts w:ascii="Calibri" w:eastAsia="Calibri" w:hAnsi="Calibri" w:cs="Calibri"/>
          <w:b/>
          <w:kern w:val="0"/>
          <w:rtl/>
          <w:lang w:val="en"/>
          <w14:ligatures w14:val="none"/>
        </w:rPr>
        <w:t>"المثاني" (الأزواج الحرفية)</w:t>
      </w:r>
      <w:r w:rsidRPr="007D52B1">
        <w:rPr>
          <w:rFonts w:ascii="Calibri" w:eastAsia="Calibri" w:hAnsi="Calibri" w:cs="Calibri"/>
          <w:kern w:val="0"/>
          <w:rtl/>
          <w:lang w:val="en"/>
          <w14:ligatures w14:val="none"/>
        </w:rPr>
        <w:t xml:space="preserve"> هي الوحدات البنائية الأساسية التي تكشف عن طبقات المعنى الأعمق و"المعنى الحركي" للكلمة، نافية بذلك الترادف التام.</w:t>
      </w:r>
    </w:p>
    <w:p w14:paraId="6A29260D" w14:textId="77777777" w:rsidR="0090099F" w:rsidRPr="007D52B1" w:rsidRDefault="0090099F" w:rsidP="002D0E04">
      <w:pPr>
        <w:numPr>
          <w:ilvl w:val="0"/>
          <w:numId w:val="133"/>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الاستئناس بشواهد المخطوطات:</w:t>
      </w:r>
      <w:r w:rsidRPr="007D52B1">
        <w:rPr>
          <w:rFonts w:ascii="Calibri" w:eastAsia="Calibri" w:hAnsi="Calibri" w:cs="Calibri"/>
          <w:kern w:val="0"/>
          <w:rtl/>
          <w:lang w:val="en"/>
          <w14:ligatures w14:val="none"/>
        </w:rPr>
        <w:t xml:space="preserve"> اعتبار الرسم العثماني في المخطوطات الأقدم شاهدًا مهمًا قد يكشف عن دقائق ورسائل إضافية تثري الفهم وتتحدى القراءات التقليدية.</w:t>
      </w:r>
    </w:p>
    <w:p w14:paraId="47A5B323" w14:textId="77777777" w:rsidR="0090099F" w:rsidRPr="007D52B1" w:rsidRDefault="0090099F" w:rsidP="002D0E04">
      <w:pPr>
        <w:numPr>
          <w:ilvl w:val="0"/>
          <w:numId w:val="13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اللغة الحية والديناميكية: القراءة السينمائية للمعنى</w:t>
      </w:r>
    </w:p>
    <w:p w14:paraId="3AD62D91" w14:textId="77777777" w:rsidR="0090099F" w:rsidRPr="007D52B1" w:rsidRDefault="0090099F" w:rsidP="002D0E04">
      <w:pPr>
        <w:numPr>
          <w:ilvl w:val="0"/>
          <w:numId w:val="134"/>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القراءة السينمائية (الفيديو):</w:t>
      </w:r>
      <w:r w:rsidRPr="007D52B1">
        <w:rPr>
          <w:rFonts w:ascii="Calibri" w:eastAsia="Calibri" w:hAnsi="Calibri" w:cs="Calibri"/>
          <w:kern w:val="0"/>
          <w:rtl/>
          <w:lang w:val="en"/>
          <w14:ligatures w14:val="none"/>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7D52B1">
        <w:rPr>
          <w:rFonts w:ascii="Calibri" w:eastAsia="Calibri" w:hAnsi="Calibri" w:cs="Calibri"/>
          <w:kern w:val="0"/>
          <w:lang w:val="en"/>
          <w14:ligatures w14:val="none"/>
        </w:rPr>
        <w:t>Zoom In</w:t>
      </w:r>
      <w:r w:rsidRPr="007D52B1">
        <w:rPr>
          <w:rFonts w:ascii="Calibri" w:eastAsia="Calibri" w:hAnsi="Calibri" w:cs="Calibri"/>
          <w:kern w:val="0"/>
          <w:rtl/>
          <w:lang w:val="en"/>
          <w14:ligatures w14:val="none"/>
        </w:rPr>
        <w:t>) تركز على هيئة المجيء.</w:t>
      </w:r>
    </w:p>
    <w:p w14:paraId="459EE413" w14:textId="77777777" w:rsidR="0090099F" w:rsidRPr="007D52B1" w:rsidRDefault="0090099F" w:rsidP="002D0E04">
      <w:pPr>
        <w:numPr>
          <w:ilvl w:val="0"/>
          <w:numId w:val="134"/>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ديناميكية المعنى:</w:t>
      </w:r>
      <w:r w:rsidRPr="007D52B1">
        <w:rPr>
          <w:rFonts w:ascii="Calibri" w:eastAsia="Calibri" w:hAnsi="Calibri" w:cs="Calibri"/>
          <w:kern w:val="0"/>
          <w:rtl/>
          <w:lang w:val="en"/>
          <w14:ligatures w14:val="none"/>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7BA082EB" w14:textId="77777777" w:rsidR="0090099F" w:rsidRPr="007D52B1" w:rsidRDefault="0090099F" w:rsidP="002D0E04">
      <w:pPr>
        <w:numPr>
          <w:ilvl w:val="0"/>
          <w:numId w:val="13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التنغيم البنائي: الموسيقى الكامنة في بنية النص</w:t>
      </w:r>
    </w:p>
    <w:p w14:paraId="57CB5F4A"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الإعجاز الصوتي للقرآن ليس محصورًا في فن "التجويد" الذي يضيفه القارئ، بل هو جزء أصيل من بنية النص، ويتجلى في </w:t>
      </w:r>
      <w:r w:rsidRPr="007D52B1">
        <w:rPr>
          <w:rFonts w:ascii="Calibri" w:eastAsia="Calibri" w:hAnsi="Calibri" w:cs="Calibri"/>
          <w:b/>
          <w:kern w:val="0"/>
          <w:rtl/>
          <w:lang w:val="en"/>
          <w14:ligatures w14:val="none"/>
        </w:rPr>
        <w:t>جرس الألفاظ</w:t>
      </w:r>
      <w:r w:rsidRPr="007D52B1">
        <w:rPr>
          <w:rFonts w:ascii="Calibri" w:eastAsia="Calibri" w:hAnsi="Calibri" w:cs="Calibri"/>
          <w:kern w:val="0"/>
          <w:rtl/>
          <w:lang w:val="en"/>
          <w14:ligatures w14:val="none"/>
        </w:rPr>
        <w:t xml:space="preserve"> ("يَصْطَرِخُونَ")، و</w:t>
      </w:r>
      <w:r w:rsidRPr="007D52B1">
        <w:rPr>
          <w:rFonts w:ascii="Calibri" w:eastAsia="Calibri" w:hAnsi="Calibri" w:cs="Calibri"/>
          <w:b/>
          <w:kern w:val="0"/>
          <w:rtl/>
          <w:lang w:val="en"/>
          <w14:ligatures w14:val="none"/>
        </w:rPr>
        <w:t>إيقاع المقاطع</w:t>
      </w:r>
      <w:r w:rsidRPr="007D52B1">
        <w:rPr>
          <w:rFonts w:ascii="Calibri" w:eastAsia="Calibri" w:hAnsi="Calibri" w:cs="Calibri"/>
          <w:kern w:val="0"/>
          <w:rtl/>
          <w:lang w:val="en"/>
          <w14:ligatures w14:val="none"/>
        </w:rPr>
        <w:t>، و</w:t>
      </w:r>
      <w:r w:rsidRPr="007D52B1">
        <w:rPr>
          <w:rFonts w:ascii="Calibri" w:eastAsia="Calibri" w:hAnsi="Calibri" w:cs="Calibri"/>
          <w:b/>
          <w:kern w:val="0"/>
          <w:rtl/>
          <w:lang w:val="en"/>
          <w14:ligatures w14:val="none"/>
        </w:rPr>
        <w:t>تجانس الأصوات</w:t>
      </w:r>
      <w:r w:rsidRPr="007D52B1">
        <w:rPr>
          <w:rFonts w:ascii="Calibri" w:eastAsia="Calibri" w:hAnsi="Calibri" w:cs="Calibri"/>
          <w:kern w:val="0"/>
          <w:lang w:val="en"/>
          <w14:ligatures w14:val="none"/>
        </w:rPr>
        <w:t>.</w:t>
      </w:r>
    </w:p>
    <w:p w14:paraId="301385B5"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5. المنهجية الضابطة: التبيين الذاتي والتفاعل الواعي</w:t>
      </w:r>
    </w:p>
    <w:p w14:paraId="77FD32D6" w14:textId="77777777" w:rsidR="0090099F" w:rsidRPr="007D52B1" w:rsidRDefault="0090099F" w:rsidP="002D0E04">
      <w:pPr>
        <w:numPr>
          <w:ilvl w:val="0"/>
          <w:numId w:val="135"/>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التبيين الذاتي:</w:t>
      </w:r>
      <w:r w:rsidRPr="007D52B1">
        <w:rPr>
          <w:rFonts w:ascii="Calibri" w:eastAsia="Calibri" w:hAnsi="Calibri" w:cs="Calibri"/>
          <w:kern w:val="0"/>
          <w:rtl/>
          <w:lang w:val="en"/>
          <w14:ligatures w14:val="none"/>
        </w:rPr>
        <w:t xml:space="preserve"> القرآن هو المصدر الأول والأعلى لفهم نفسه، وقواعد فهمه تُستنبط من داخله.</w:t>
      </w:r>
    </w:p>
    <w:p w14:paraId="479443E3" w14:textId="77777777" w:rsidR="0090099F" w:rsidRPr="007D52B1" w:rsidRDefault="0090099F" w:rsidP="002D0E04">
      <w:pPr>
        <w:numPr>
          <w:ilvl w:val="0"/>
          <w:numId w:val="135"/>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محورية السياق:</w:t>
      </w:r>
      <w:r w:rsidRPr="007D52B1">
        <w:rPr>
          <w:rFonts w:ascii="Calibri" w:eastAsia="Calibri" w:hAnsi="Calibri" w:cs="Calibri"/>
          <w:kern w:val="0"/>
          <w:rtl/>
          <w:lang w:val="en"/>
          <w14:ligatures w14:val="none"/>
        </w:rPr>
        <w:t xml:space="preserve"> دلالات الحروف والمثاني تتحدد بدقة ضمن السياق بأبعاده المتعددة.</w:t>
      </w:r>
    </w:p>
    <w:p w14:paraId="1DFD36F4" w14:textId="77777777" w:rsidR="0090099F" w:rsidRPr="007D52B1" w:rsidRDefault="0090099F" w:rsidP="002D0E04">
      <w:pPr>
        <w:numPr>
          <w:ilvl w:val="0"/>
          <w:numId w:val="135"/>
        </w:numPr>
        <w:bidi/>
        <w:spacing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العقل والمقاصد والواقع:</w:t>
      </w:r>
      <w:r w:rsidRPr="007D52B1">
        <w:rPr>
          <w:rFonts w:ascii="Calibri" w:eastAsia="Calibri" w:hAnsi="Calibri" w:cs="Calibri"/>
          <w:kern w:val="0"/>
          <w:rtl/>
          <w:lang w:val="en"/>
          <w14:ligatures w14:val="none"/>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1632002A" w14:textId="77777777" w:rsidR="0090099F" w:rsidRPr="007D52B1" w:rsidRDefault="0090099F" w:rsidP="002D0E04">
      <w:pPr>
        <w:bidi/>
        <w:spacing w:line="360" w:lineRule="auto"/>
        <w:rPr>
          <w:rFonts w:ascii="Calibri" w:eastAsia="Calibri" w:hAnsi="Calibri" w:cs="Calibri"/>
          <w:kern w:val="0"/>
          <w:lang w:val="en"/>
          <w14:ligatures w14:val="none"/>
        </w:rPr>
      </w:pPr>
    </w:p>
    <w:p w14:paraId="173D16B7"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فعالية المنهجية ودعوة للتطوير</w:t>
      </w:r>
    </w:p>
    <w:p w14:paraId="1D9D1A96"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لا يقتصر هذا الفقه على التنظير، بل يبرهن بقوة على فعاليته من خلال </w:t>
      </w:r>
      <w:r w:rsidRPr="007D52B1">
        <w:rPr>
          <w:rFonts w:ascii="Calibri" w:eastAsia="Calibri" w:hAnsi="Calibri" w:cs="Calibri"/>
          <w:b/>
          <w:kern w:val="0"/>
          <w:rtl/>
          <w:lang w:val="en"/>
          <w14:ligatures w14:val="none"/>
        </w:rPr>
        <w:t>130 مبحثًا تطبيقيًا ناجحًا</w:t>
      </w:r>
      <w:r w:rsidRPr="007D52B1">
        <w:rPr>
          <w:rFonts w:ascii="Calibri" w:eastAsia="Calibri" w:hAnsi="Calibri" w:cs="Calibri"/>
          <w:kern w:val="0"/>
          <w:rtl/>
          <w:lang w:val="en"/>
          <w14:ligatures w14:val="none"/>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2F11B77F"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الخلاصة: دعوة لتفعيل التدبر المنهجي</w:t>
      </w:r>
    </w:p>
    <w:p w14:paraId="55B95628" w14:textId="77777777" w:rsidR="0090099F" w:rsidRPr="007D52B1" w:rsidRDefault="0090099F" w:rsidP="002D0E04">
      <w:pPr>
        <w:bidi/>
        <w:spacing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422B2043" w14:textId="77777777" w:rsidR="0090099F" w:rsidRPr="007D52B1" w:rsidRDefault="0090099F" w:rsidP="002D0E04">
      <w:pPr>
        <w:pStyle w:val="20"/>
        <w:rPr>
          <w:rFonts w:eastAsia="Calibri"/>
          <w:lang w:val="en"/>
        </w:rPr>
      </w:pPr>
      <w:bookmarkStart w:id="21" w:name="_Toc211511034"/>
      <w:bookmarkStart w:id="22" w:name="_Toc212845062"/>
      <w:r w:rsidRPr="007D52B1">
        <w:rPr>
          <w:rFonts w:eastAsia="Calibri"/>
          <w:rtl/>
          <w:lang w:val="en"/>
        </w:rPr>
        <w:t>مفاتيح البنية اللغوية العميقة: الحروف والمثاني</w:t>
      </w:r>
      <w:bookmarkEnd w:id="21"/>
      <w:bookmarkEnd w:id="22"/>
    </w:p>
    <w:p w14:paraId="0B817B1E" w14:textId="77777777" w:rsidR="0090099F" w:rsidRPr="007D52B1" w:rsidRDefault="0090099F" w:rsidP="002D0E04">
      <w:pPr>
        <w:pStyle w:val="3"/>
      </w:pPr>
      <w:bookmarkStart w:id="23" w:name="_Toc211511035"/>
      <w:r w:rsidRPr="007D52B1">
        <w:rPr>
          <w:rtl/>
        </w:rPr>
        <w:t>المثاني "الأزواج الحرفية": النظام الخفي للكلمة</w:t>
      </w:r>
      <w:bookmarkEnd w:id="23"/>
    </w:p>
    <w:p w14:paraId="015CDA0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مقدمة: ما وراء الجذر الثلاثي؟</w:t>
      </w:r>
    </w:p>
    <w:p w14:paraId="62253E3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7D52B1">
        <w:rPr>
          <w:rFonts w:ascii="Calibri" w:eastAsia="Calibri" w:hAnsi="Calibri" w:cs="Calibri"/>
          <w:b/>
          <w:kern w:val="0"/>
          <w:rtl/>
          <w:lang w:val="en"/>
          <w14:ligatures w14:val="none"/>
        </w:rPr>
        <w:t>"المثاني"</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"الأزواج الحرفية"</w:t>
      </w:r>
      <w:r w:rsidRPr="007D52B1">
        <w:rPr>
          <w:rFonts w:ascii="Calibri" w:eastAsia="Calibri" w:hAnsi="Calibri" w:cs="Calibri"/>
          <w:kern w:val="0"/>
          <w:rtl/>
          <w:lang w:val="en"/>
          <w14:ligatures w14:val="none"/>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49D0D7F7"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تعريف المثاني وأهميتها:</w:t>
      </w:r>
    </w:p>
    <w:p w14:paraId="6BF9FA11" w14:textId="77777777" w:rsidR="0090099F" w:rsidRPr="007D52B1" w:rsidRDefault="0090099F" w:rsidP="002D0E04">
      <w:pPr>
        <w:numPr>
          <w:ilvl w:val="0"/>
          <w:numId w:val="120"/>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ما هي المثاني؟</w:t>
      </w:r>
    </w:p>
    <w:p w14:paraId="6FFB481F" w14:textId="728A83D6"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لغةً:</w:t>
      </w:r>
      <w:r w:rsidRPr="007D52B1">
        <w:rPr>
          <w:rFonts w:ascii="Calibri" w:eastAsia="Calibri" w:hAnsi="Calibri" w:cs="Calibri"/>
          <w:kern w:val="0"/>
          <w:rtl/>
          <w:lang w:val="en"/>
          <w14:ligatures w14:val="none"/>
        </w:rPr>
        <w:t xml:space="preserve"> المثاني جمع مثنى، وتعني ما كان اثنين</w:t>
      </w:r>
      <w:r w:rsidR="00971D19" w:rsidRPr="007D52B1">
        <w:rPr>
          <w:rFonts w:ascii="Calibri" w:eastAsia="Calibri" w:hAnsi="Calibri" w:cs="Calibri"/>
          <w:kern w:val="0"/>
          <w:rtl/>
          <w:lang w:val="en"/>
          <w14:ligatures w14:val="none"/>
        </w:rPr>
        <w:t xml:space="preserve"> </w:t>
      </w:r>
      <w:r w:rsidRPr="007D52B1">
        <w:rPr>
          <w:rFonts w:ascii="Calibri" w:eastAsia="Calibri" w:hAnsi="Calibri" w:cs="Calibri"/>
          <w:kern w:val="0"/>
          <w:rtl/>
          <w:lang w:val="en"/>
          <w14:ligatures w14:val="none"/>
        </w:rPr>
        <w:t>، أو ما تكرر وثُنّي وطُوي وحمل معنى خفيًا أو متقابلاً.</w:t>
      </w:r>
    </w:p>
    <w:p w14:paraId="160AC779"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اصطلاحًا  "في فقه اللسان القرآني ":</w:t>
      </w:r>
      <w:r w:rsidRPr="007D52B1">
        <w:rPr>
          <w:rFonts w:ascii="Calibri" w:eastAsia="Calibri" w:hAnsi="Calibri" w:cs="Calibri"/>
          <w:kern w:val="0"/>
          <w:rtl/>
          <w:lang w:val="en"/>
          <w14:ligatures w14:val="none"/>
        </w:rPr>
        <w:t xml:space="preserve"> هي </w:t>
      </w:r>
      <w:r w:rsidRPr="007D52B1">
        <w:rPr>
          <w:rFonts w:ascii="Calibri" w:eastAsia="Calibri" w:hAnsi="Calibri" w:cs="Calibri"/>
          <w:b/>
          <w:kern w:val="0"/>
          <w:rtl/>
          <w:lang w:val="en"/>
          <w14:ligatures w14:val="none"/>
        </w:rPr>
        <w:t>الأزواج الحرفية</w:t>
      </w:r>
      <w:r w:rsidRPr="007D52B1">
        <w:rPr>
          <w:rFonts w:ascii="Calibri" w:eastAsia="Calibri" w:hAnsi="Calibri" w:cs="Calibri"/>
          <w:kern w:val="0"/>
          <w:rtl/>
          <w:lang w:val="en"/>
          <w14:ligatures w14:val="none"/>
        </w:rPr>
        <w:t xml:space="preserve">  "أو "الجذور الثنائية" إن شئت " التي تشكل النواة الأساسية للكلمات القرآنية  "مثل: ق/ل، ع/ل، س/ل، ح/م، ص/ر... ". كل زوج منها يحمل </w:t>
      </w:r>
      <w:r w:rsidRPr="007D52B1">
        <w:rPr>
          <w:rFonts w:ascii="Calibri" w:eastAsia="Calibri" w:hAnsi="Calibri" w:cs="Calibri"/>
          <w:b/>
          <w:kern w:val="0"/>
          <w:rtl/>
          <w:lang w:val="en"/>
          <w14:ligatures w14:val="none"/>
        </w:rPr>
        <w:t>دلالة أصلية</w:t>
      </w:r>
      <w:r w:rsidRPr="007D52B1">
        <w:rPr>
          <w:rFonts w:ascii="Calibri" w:eastAsia="Calibri" w:hAnsi="Calibri" w:cs="Calibri"/>
          <w:kern w:val="0"/>
          <w:rtl/>
          <w:lang w:val="en"/>
          <w14:ligatures w14:val="none"/>
        </w:rPr>
        <w:t xml:space="preserve"> ثابتة نسبيًا يمكن استنباطها من تفاعل دلالات حروفه  "كما تم تفصيلها سابقًا " ومن خلال </w:t>
      </w:r>
      <w:r w:rsidRPr="007D52B1">
        <w:rPr>
          <w:rFonts w:ascii="Calibri" w:eastAsia="Calibri" w:hAnsi="Calibri" w:cs="Calibri"/>
          <w:b/>
          <w:kern w:val="0"/>
          <w:rtl/>
          <w:lang w:val="en"/>
          <w14:ligatures w14:val="none"/>
        </w:rPr>
        <w:t>استقراء شامل</w:t>
      </w:r>
      <w:r w:rsidRPr="007D52B1">
        <w:rPr>
          <w:rFonts w:ascii="Calibri" w:eastAsia="Calibri" w:hAnsi="Calibri" w:cs="Calibri"/>
          <w:kern w:val="0"/>
          <w:rtl/>
          <w:lang w:val="en"/>
          <w14:ligatures w14:val="none"/>
        </w:rPr>
        <w:t xml:space="preserve"> لوروده في الكلمات المختلفة عبر القرآن الكريم.</w:t>
      </w:r>
    </w:p>
    <w:p w14:paraId="36932A53" w14:textId="77777777" w:rsidR="0090099F" w:rsidRPr="007D52B1" w:rsidRDefault="0090099F" w:rsidP="002D0E04">
      <w:pPr>
        <w:numPr>
          <w:ilvl w:val="0"/>
          <w:numId w:val="12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الأصل القرآني لاستنباط الدلالات:</w:t>
      </w:r>
      <w:r w:rsidRPr="007D52B1">
        <w:rPr>
          <w:rFonts w:ascii="Calibri" w:eastAsia="Calibri" w:hAnsi="Calibri" w:cs="Calibri"/>
          <w:kern w:val="0"/>
          <w:rtl/>
          <w:lang w:val="en"/>
          <w14:ligatures w14:val="none"/>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46CB82ED"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آلية الاستنباط:</w:t>
      </w:r>
    </w:p>
    <w:p w14:paraId="086A9099" w14:textId="77777777" w:rsidR="0090099F" w:rsidRPr="007D52B1" w:rsidRDefault="0090099F" w:rsidP="002D0E04">
      <w:pPr>
        <w:numPr>
          <w:ilvl w:val="2"/>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تفاعل الحروف:</w:t>
      </w:r>
      <w:r w:rsidRPr="007D52B1">
        <w:rPr>
          <w:rFonts w:ascii="Calibri" w:eastAsia="Calibri" w:hAnsi="Calibri" w:cs="Calibri"/>
          <w:kern w:val="0"/>
          <w:rtl/>
          <w:lang w:val="en"/>
          <w14:ligatures w14:val="none"/>
        </w:rPr>
        <w:t xml:space="preserve"> فهم الدلالات الكامنة في كل حرف من الحرفين المكونين للزوج  "بناءً على التحليل الحرفي المفرد ".</w:t>
      </w:r>
    </w:p>
    <w:p w14:paraId="7B39F088" w14:textId="77777777" w:rsidR="0090099F" w:rsidRPr="007D52B1" w:rsidRDefault="0090099F" w:rsidP="002D0E04">
      <w:pPr>
        <w:numPr>
          <w:ilvl w:val="2"/>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الاستقراء القرآني الشامل:</w:t>
      </w:r>
      <w:r w:rsidRPr="007D52B1">
        <w:rPr>
          <w:rFonts w:ascii="Calibri" w:eastAsia="Calibri" w:hAnsi="Calibri" w:cs="Calibri"/>
          <w:kern w:val="0"/>
          <w:rtl/>
          <w:lang w:val="en"/>
          <w14:ligatures w14:val="none"/>
        </w:rPr>
        <w:t xml:space="preserve"> تتبع ودراسة </w:t>
      </w:r>
      <w:r w:rsidRPr="007D52B1">
        <w:rPr>
          <w:rFonts w:ascii="Calibri" w:eastAsia="Calibri" w:hAnsi="Calibri" w:cs="Calibri"/>
          <w:b/>
          <w:kern w:val="0"/>
          <w:rtl/>
          <w:lang w:val="en"/>
          <w14:ligatures w14:val="none"/>
        </w:rPr>
        <w:t>كافة مواضع ورود هذا الزوج الحرفي</w:t>
      </w:r>
      <w:r w:rsidRPr="007D52B1">
        <w:rPr>
          <w:rFonts w:ascii="Calibri" w:eastAsia="Calibri" w:hAnsi="Calibri" w:cs="Calibri"/>
          <w:kern w:val="0"/>
          <w:rtl/>
          <w:lang w:val="en"/>
          <w14:ligatures w14:val="none"/>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w:t>
      </w:r>
      <w:r w:rsidRPr="007D52B1">
        <w:rPr>
          <w:rFonts w:ascii="Calibri" w:eastAsia="Calibri" w:hAnsi="Calibri" w:cs="Calibri"/>
          <w:kern w:val="0"/>
          <w:rtl/>
          <w:lang w:val="en"/>
          <w14:ligatures w14:val="none"/>
        </w:rPr>
        <w:lastRenderedPageBreak/>
        <w:t>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78CD7F06" w14:textId="77777777" w:rsidR="0090099F" w:rsidRPr="007D52B1" w:rsidRDefault="0090099F" w:rsidP="002D0E04">
      <w:pPr>
        <w:numPr>
          <w:ilvl w:val="2"/>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تحديد الدلالة الأصلية الثابتة:</w:t>
      </w:r>
      <w:r w:rsidRPr="007D52B1">
        <w:rPr>
          <w:rFonts w:ascii="Calibri" w:eastAsia="Calibri" w:hAnsi="Calibri" w:cs="Calibri"/>
          <w:kern w:val="0"/>
          <w:rtl/>
          <w:lang w:val="en"/>
          <w14:ligatures w14:val="none"/>
        </w:rPr>
        <w:t xml:space="preserve"> بناءً على هذا الاستقراء المنهجي، يتم استخلاص </w:t>
      </w:r>
      <w:r w:rsidRPr="007D52B1">
        <w:rPr>
          <w:rFonts w:ascii="Calibri" w:eastAsia="Calibri" w:hAnsi="Calibri" w:cs="Calibri"/>
          <w:b/>
          <w:kern w:val="0"/>
          <w:rtl/>
          <w:lang w:val="en"/>
          <w14:ligatures w14:val="none"/>
        </w:rPr>
        <w:t>الدلالة الأصلية المحورية والثابتة نسبيًا</w:t>
      </w:r>
      <w:r w:rsidRPr="007D52B1">
        <w:rPr>
          <w:rFonts w:ascii="Calibri" w:eastAsia="Calibri" w:hAnsi="Calibri" w:cs="Calibri"/>
          <w:kern w:val="0"/>
          <w:rtl/>
          <w:lang w:val="en"/>
          <w14:ligatures w14:val="none"/>
        </w:rPr>
        <w:t xml:space="preserve"> لكل زوج حرفي. هذه الدلالة تمثل "القاسم المشترك الأعظم" للمعاني التي يساهم فيها هذا الزوج في الكلمات المختلفة.</w:t>
      </w:r>
    </w:p>
    <w:p w14:paraId="7E8EFF7D" w14:textId="77777777" w:rsidR="0090099F" w:rsidRPr="007D52B1" w:rsidRDefault="0090099F" w:rsidP="002D0E04">
      <w:pPr>
        <w:numPr>
          <w:ilvl w:val="2"/>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تحليل المقلوب والمعكوس:</w:t>
      </w:r>
      <w:r w:rsidRPr="007D52B1">
        <w:rPr>
          <w:rFonts w:ascii="Calibri" w:eastAsia="Calibri" w:hAnsi="Calibri" w:cs="Calibri"/>
          <w:kern w:val="0"/>
          <w:rtl/>
          <w:lang w:val="en"/>
          <w14:ligatures w14:val="none"/>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4EEC576B"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النظام الخفي:</w:t>
      </w:r>
      <w:r w:rsidRPr="007D52B1">
        <w:rPr>
          <w:rFonts w:ascii="Calibri" w:eastAsia="Calibri" w:hAnsi="Calibri" w:cs="Calibri"/>
          <w:kern w:val="0"/>
          <w:rtl/>
          <w:lang w:val="en"/>
          <w14:ligatures w14:val="none"/>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BE28B32"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أهمية هذا التوضيح:</w:t>
      </w:r>
    </w:p>
    <w:p w14:paraId="1D02E983" w14:textId="77777777" w:rsidR="0090099F" w:rsidRPr="007D52B1" w:rsidRDefault="0090099F" w:rsidP="002D0E04">
      <w:pPr>
        <w:numPr>
          <w:ilvl w:val="2"/>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رفع الموضوعية:</w:t>
      </w:r>
      <w:r w:rsidRPr="007D52B1">
        <w:rPr>
          <w:rFonts w:ascii="Calibri" w:eastAsia="Calibri" w:hAnsi="Calibri" w:cs="Calibri"/>
          <w:kern w:val="0"/>
          <w:rtl/>
          <w:lang w:val="en"/>
          <w14:ligatures w14:val="none"/>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13C51318" w14:textId="77777777" w:rsidR="0090099F" w:rsidRPr="007D52B1" w:rsidRDefault="0090099F" w:rsidP="002D0E04">
      <w:pPr>
        <w:numPr>
          <w:ilvl w:val="2"/>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قابلية التحقق  "نظريًا ":</w:t>
      </w:r>
      <w:r w:rsidRPr="007D52B1">
        <w:rPr>
          <w:rFonts w:ascii="Calibri" w:eastAsia="Calibri" w:hAnsi="Calibri" w:cs="Calibri"/>
          <w:kern w:val="0"/>
          <w:rtl/>
          <w:lang w:val="en"/>
          <w14:ligatures w14:val="none"/>
        </w:rPr>
        <w:t xml:space="preserve"> عملية الاستقراء، وإن كانت شاقة وتتطلب وضع معايير واضحة، إلا أنها عملية يمكن  "نظريًا " تتبع خطواتها والتحقق من نتائجها ومراجعتها.</w:t>
      </w:r>
    </w:p>
    <w:p w14:paraId="0A7A44A8" w14:textId="77777777" w:rsidR="0090099F" w:rsidRPr="007D52B1" w:rsidRDefault="0090099F" w:rsidP="002D0E04">
      <w:pPr>
        <w:numPr>
          <w:ilvl w:val="2"/>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تأكيد مركزية القرآن:</w:t>
      </w:r>
      <w:r w:rsidRPr="007D52B1">
        <w:rPr>
          <w:rFonts w:ascii="Calibri" w:eastAsia="Calibri" w:hAnsi="Calibri" w:cs="Calibri"/>
          <w:kern w:val="0"/>
          <w:rtl/>
          <w:lang w:val="en"/>
          <w14:ligatures w14:val="none"/>
        </w:rPr>
        <w:t xml:space="preserve"> يعزز فكرة أن القرآن نظام متكامل يفسر بعضه بعضًا حتى على مستوى بنيته الحرفية المثنوية العميقة.</w:t>
      </w:r>
    </w:p>
    <w:p w14:paraId="0FA898B5" w14:textId="77777777" w:rsidR="0090099F" w:rsidRPr="007D52B1" w:rsidRDefault="0090099F" w:rsidP="002D0E04">
      <w:pPr>
        <w:numPr>
          <w:ilvl w:val="0"/>
          <w:numId w:val="12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لماذا "مثاني"؟</w:t>
      </w:r>
      <w:r w:rsidRPr="007D52B1">
        <w:rPr>
          <w:rFonts w:ascii="Calibri" w:eastAsia="Calibri" w:hAnsi="Calibri" w:cs="Calibri"/>
          <w:kern w:val="0"/>
          <w:rtl/>
          <w:lang w:val="en"/>
          <w14:ligatures w14:val="none"/>
        </w:rPr>
        <w:t xml:space="preserve"> لأن هذه الأزواج:</w:t>
      </w:r>
    </w:p>
    <w:p w14:paraId="51F709A8"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تُثنى  "تتكرر وتتداخل ":</w:t>
      </w:r>
      <w:r w:rsidRPr="007D52B1">
        <w:rPr>
          <w:rFonts w:ascii="Calibri" w:eastAsia="Calibri" w:hAnsi="Calibri" w:cs="Calibri"/>
          <w:kern w:val="0"/>
          <w:rtl/>
          <w:lang w:val="en"/>
          <w14:ligatures w14:val="none"/>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0D3A4AD3"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تُثنى  "تُقلب وتُدوّر ":</w:t>
      </w:r>
      <w:r w:rsidRPr="007D52B1">
        <w:rPr>
          <w:rFonts w:ascii="Calibri" w:eastAsia="Calibri" w:hAnsi="Calibri" w:cs="Calibri"/>
          <w:kern w:val="0"/>
          <w:rtl/>
          <w:lang w:val="en"/>
          <w14:ligatures w14:val="none"/>
        </w:rPr>
        <w:t xml:space="preserve"> غالبًا ما يحمل الزوج المقلوب  "مثل ل/ق عكس ق/ل " معنى مقابلًا أو مكملاً أو معاكسًا في الاتجاه، مما يثري الدلالة ويكشف عن أبعادها المختلفة.</w:t>
      </w:r>
    </w:p>
    <w:p w14:paraId="10553D7F"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تُثنى  "تُطوى وتحمل خفاء ":</w:t>
      </w:r>
      <w:r w:rsidRPr="007D52B1">
        <w:rPr>
          <w:rFonts w:ascii="Calibri" w:eastAsia="Calibri" w:hAnsi="Calibri" w:cs="Calibri"/>
          <w:kern w:val="0"/>
          <w:rtl/>
          <w:lang w:val="en"/>
          <w14:ligatures w14:val="none"/>
        </w:rPr>
        <w:t xml:space="preserve"> تمثل البنية العميقة أو المطوية للكلمة، والتي تحتاج لتدبر منهجي لكشفها وتجلية معناها الكامن.</w:t>
      </w:r>
    </w:p>
    <w:p w14:paraId="3124F77F" w14:textId="77777777" w:rsidR="0090099F" w:rsidRPr="007D52B1" w:rsidRDefault="0090099F" w:rsidP="002D0E04">
      <w:pPr>
        <w:numPr>
          <w:ilvl w:val="0"/>
          <w:numId w:val="12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أهمية المثاني:</w:t>
      </w:r>
    </w:p>
    <w:p w14:paraId="72378C1D"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الأساس البنائي الأصيل:</w:t>
      </w:r>
      <w:r w:rsidRPr="007D52B1">
        <w:rPr>
          <w:rFonts w:ascii="Calibri" w:eastAsia="Calibri" w:hAnsi="Calibri" w:cs="Calibri"/>
          <w:kern w:val="0"/>
          <w:rtl/>
          <w:lang w:val="en"/>
          <w14:ligatures w14:val="none"/>
        </w:rPr>
        <w:t xml:space="preserve"> هي الوحدات الجوهرية الحقيقية التي يقوم عليها بناء الكلمات والمعاني في اللسان القرآني المبين، وهي أسبق وأعمق من الجذر الثلاثي.</w:t>
      </w:r>
    </w:p>
    <w:p w14:paraId="58073197"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مفتاح الدلالة العميقة:</w:t>
      </w:r>
      <w:r w:rsidRPr="007D52B1">
        <w:rPr>
          <w:rFonts w:ascii="Calibri" w:eastAsia="Calibri" w:hAnsi="Calibri" w:cs="Calibri"/>
          <w:kern w:val="0"/>
          <w:rtl/>
          <w:lang w:val="en"/>
          <w14:ligatures w14:val="none"/>
        </w:rPr>
        <w:t xml:space="preserve"> فهم دلالات المثاني يفتح الباب لفهم المعنى الأصلي والحركي للكلمات، متجاوزًا المعنى الاصطلاحي أو القاموسي.</w:t>
      </w:r>
    </w:p>
    <w:p w14:paraId="27064DD7"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كشف العلاقات الخفية:</w:t>
      </w:r>
      <w:r w:rsidRPr="007D52B1">
        <w:rPr>
          <w:rFonts w:ascii="Calibri" w:eastAsia="Calibri" w:hAnsi="Calibri" w:cs="Calibri"/>
          <w:kern w:val="0"/>
          <w:rtl/>
          <w:lang w:val="en"/>
          <w14:ligatures w14:val="none"/>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37E4FEBB"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تجاوز الترادف:</w:t>
      </w:r>
      <w:r w:rsidRPr="007D52B1">
        <w:rPr>
          <w:rFonts w:ascii="Calibri" w:eastAsia="Calibri" w:hAnsi="Calibri" w:cs="Calibri"/>
          <w:kern w:val="0"/>
          <w:rtl/>
          <w:lang w:val="en"/>
          <w14:ligatures w14:val="none"/>
        </w:rPr>
        <w:t xml:space="preserve"> تُظهر كيف أن لكل كلمة بنيتها المثنوية الخاصة التي تمنحها دلالة فريدة ودقيقة تنفي إمكانية الترادف التام مع كلمة أخرى.</w:t>
      </w:r>
    </w:p>
    <w:p w14:paraId="670D2CAA" w14:textId="77777777" w:rsidR="0090099F" w:rsidRPr="007D52B1" w:rsidRDefault="0090099F" w:rsidP="002D0E04">
      <w:pPr>
        <w:numPr>
          <w:ilvl w:val="1"/>
          <w:numId w:val="12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أساس "السبع المثاني":</w:t>
      </w:r>
      <w:r w:rsidRPr="007D52B1">
        <w:rPr>
          <w:rFonts w:ascii="Calibri" w:eastAsia="Calibri" w:hAnsi="Calibri" w:cs="Calibri"/>
          <w:kern w:val="0"/>
          <w:rtl/>
          <w:lang w:val="en"/>
          <w14:ligatures w14:val="none"/>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7F7762B3"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آلية تفكيك الجذر الثلاثي إلى مثانيه  "لغرض الدراسة ":</w:t>
      </w:r>
    </w:p>
    <w:p w14:paraId="22127147"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7D52B1">
        <w:rPr>
          <w:rFonts w:ascii="Calibri" w:eastAsia="Calibri" w:hAnsi="Calibri" w:cs="Calibri"/>
          <w:b/>
          <w:kern w:val="0"/>
          <w:rtl/>
          <w:lang w:val="en"/>
          <w14:ligatures w14:val="none"/>
        </w:rPr>
        <w:t>أداة تحليلية دلالية</w:t>
      </w:r>
      <w:r w:rsidRPr="007D52B1">
        <w:rPr>
          <w:rFonts w:ascii="Calibri" w:eastAsia="Calibri" w:hAnsi="Calibri" w:cs="Calibri"/>
          <w:kern w:val="0"/>
          <w:lang w:val="en"/>
          <w14:ligatures w14:val="none"/>
        </w:rPr>
        <w:t>.</w:t>
      </w:r>
    </w:p>
    <w:p w14:paraId="38907B33" w14:textId="77777777" w:rsidR="0090099F" w:rsidRPr="007D52B1" w:rsidRDefault="0090099F" w:rsidP="002D0E04">
      <w:pPr>
        <w:numPr>
          <w:ilvl w:val="0"/>
          <w:numId w:val="121"/>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التفكيك الأساسي إلى زوجين متكاملين:</w:t>
      </w:r>
    </w:p>
    <w:p w14:paraId="19D3152B"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الآلية المقترحة:</w:t>
      </w:r>
      <w:r w:rsidRPr="007D52B1">
        <w:rPr>
          <w:rFonts w:ascii="Calibri" w:eastAsia="Calibri" w:hAnsi="Calibri" w:cs="Calibri"/>
          <w:kern w:val="0"/>
          <w:rtl/>
          <w:lang w:val="en"/>
          <w14:ligatures w14:val="none"/>
        </w:rPr>
        <w:t xml:space="preserve"> القاعدة الأولية  "كما في الطريقة الثالثة سابقًا " هي تفكيك الثلاثي "ح1 ح2 ح3" إلى الزوجين </w:t>
      </w:r>
      <w:r w:rsidRPr="007D52B1">
        <w:rPr>
          <w:rFonts w:ascii="Calibri" w:eastAsia="Calibri" w:hAnsi="Calibri" w:cs="Calibri"/>
          <w:b/>
          <w:kern w:val="0"/>
          <w:rtl/>
          <w:lang w:val="en"/>
          <w14:ligatures w14:val="none"/>
        </w:rPr>
        <w:t xml:space="preserve"> "ح1 ح2 "</w:t>
      </w:r>
      <w:r w:rsidRPr="007D52B1">
        <w:rPr>
          <w:rFonts w:ascii="Calibri" w:eastAsia="Calibri" w:hAnsi="Calibri" w:cs="Calibri"/>
          <w:kern w:val="0"/>
          <w:rtl/>
          <w:lang w:val="en"/>
          <w14:ligatures w14:val="none"/>
        </w:rPr>
        <w:t xml:space="preserve"> و </w:t>
      </w:r>
      <w:r w:rsidRPr="007D52B1">
        <w:rPr>
          <w:rFonts w:ascii="Calibri" w:eastAsia="Calibri" w:hAnsi="Calibri" w:cs="Calibri"/>
          <w:b/>
          <w:kern w:val="0"/>
          <w:rtl/>
          <w:lang w:val="en"/>
          <w14:ligatures w14:val="none"/>
        </w:rPr>
        <w:t xml:space="preserve"> "ح2 ح3 "</w:t>
      </w:r>
      <w:r w:rsidRPr="007D52B1">
        <w:rPr>
          <w:rFonts w:ascii="Calibri" w:eastAsia="Calibri" w:hAnsi="Calibri" w:cs="Calibri"/>
          <w:kern w:val="0"/>
          <w:rtl/>
          <w:lang w:val="en"/>
          <w14:ligatures w14:val="none"/>
        </w:rPr>
        <w:t>. يمثل هذا التفكيك تداخل زوجين يشتركان في الحرف الأوسط.</w:t>
      </w:r>
    </w:p>
    <w:p w14:paraId="51DFCA97"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مثال "خلق"  "خ ل ق ":</w:t>
      </w:r>
      <w:r w:rsidRPr="007D52B1">
        <w:rPr>
          <w:rFonts w:ascii="Calibri" w:eastAsia="Calibri" w:hAnsi="Calibri" w:cs="Calibri"/>
          <w:kern w:val="0"/>
          <w:rtl/>
          <w:lang w:val="en"/>
          <w14:ligatures w14:val="none"/>
        </w:rPr>
        <w:t xml:space="preserve"> يُنظر إليه كناتج تفاعل المثنى </w:t>
      </w:r>
      <w:r w:rsidRPr="007D52B1">
        <w:rPr>
          <w:rFonts w:ascii="Calibri" w:eastAsia="Calibri" w:hAnsi="Calibri" w:cs="Calibri"/>
          <w:b/>
          <w:kern w:val="0"/>
          <w:rtl/>
          <w:lang w:val="en"/>
          <w14:ligatures w14:val="none"/>
        </w:rPr>
        <w:t xml:space="preserve"> "خ ل "</w:t>
      </w:r>
      <w:r w:rsidRPr="007D52B1">
        <w:rPr>
          <w:rFonts w:ascii="Calibri" w:eastAsia="Calibri" w:hAnsi="Calibri" w:cs="Calibri"/>
          <w:kern w:val="0"/>
          <w:rtl/>
          <w:lang w:val="en"/>
          <w14:ligatures w14:val="none"/>
        </w:rPr>
        <w:t xml:space="preserve"> مع المثنى </w:t>
      </w:r>
      <w:r w:rsidRPr="007D52B1">
        <w:rPr>
          <w:rFonts w:ascii="Calibri" w:eastAsia="Calibri" w:hAnsi="Calibri" w:cs="Calibri"/>
          <w:b/>
          <w:kern w:val="0"/>
          <w:rtl/>
          <w:lang w:val="en"/>
          <w14:ligatures w14:val="none"/>
        </w:rPr>
        <w:t xml:space="preserve"> "ل ق "</w:t>
      </w:r>
      <w:r w:rsidRPr="007D52B1">
        <w:rPr>
          <w:rFonts w:ascii="Calibri" w:eastAsia="Calibri" w:hAnsi="Calibri" w:cs="Calibri"/>
          <w:kern w:val="0"/>
          <w:lang w:val="en"/>
          <w14:ligatures w14:val="none"/>
        </w:rPr>
        <w:t>.</w:t>
      </w:r>
    </w:p>
    <w:p w14:paraId="116BF6FF"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مثال "قصر"  "ق ص ر ":</w:t>
      </w:r>
      <w:r w:rsidRPr="007D52B1">
        <w:rPr>
          <w:rFonts w:ascii="Calibri" w:eastAsia="Calibri" w:hAnsi="Calibri" w:cs="Calibri"/>
          <w:kern w:val="0"/>
          <w:rtl/>
          <w:lang w:val="en"/>
          <w14:ligatures w14:val="none"/>
        </w:rPr>
        <w:t xml:space="preserve"> يُنظر إليه كناتج تفاعل المثنى </w:t>
      </w:r>
      <w:r w:rsidRPr="007D52B1">
        <w:rPr>
          <w:rFonts w:ascii="Calibri" w:eastAsia="Calibri" w:hAnsi="Calibri" w:cs="Calibri"/>
          <w:b/>
          <w:kern w:val="0"/>
          <w:rtl/>
          <w:lang w:val="en"/>
          <w14:ligatures w14:val="none"/>
        </w:rPr>
        <w:t xml:space="preserve"> "ق ص "</w:t>
      </w:r>
      <w:r w:rsidRPr="007D52B1">
        <w:rPr>
          <w:rFonts w:ascii="Calibri" w:eastAsia="Calibri" w:hAnsi="Calibri" w:cs="Calibri"/>
          <w:kern w:val="0"/>
          <w:rtl/>
          <w:lang w:val="en"/>
          <w14:ligatures w14:val="none"/>
        </w:rPr>
        <w:t xml:space="preserve"> مع المثنى </w:t>
      </w:r>
      <w:r w:rsidRPr="007D52B1">
        <w:rPr>
          <w:rFonts w:ascii="Calibri" w:eastAsia="Calibri" w:hAnsi="Calibri" w:cs="Calibri"/>
          <w:b/>
          <w:kern w:val="0"/>
          <w:rtl/>
          <w:lang w:val="en"/>
          <w14:ligatures w14:val="none"/>
        </w:rPr>
        <w:t xml:space="preserve"> "ص ر "</w:t>
      </w:r>
      <w:r w:rsidRPr="007D52B1">
        <w:rPr>
          <w:rFonts w:ascii="Calibri" w:eastAsia="Calibri" w:hAnsi="Calibri" w:cs="Calibri"/>
          <w:kern w:val="0"/>
          <w:lang w:val="en"/>
          <w14:ligatures w14:val="none"/>
        </w:rPr>
        <w:t>.</w:t>
      </w:r>
    </w:p>
    <w:p w14:paraId="75EF5CF1" w14:textId="77777777" w:rsidR="0090099F" w:rsidRPr="007D52B1" w:rsidRDefault="0090099F" w:rsidP="002D0E04">
      <w:pPr>
        <w:numPr>
          <w:ilvl w:val="0"/>
          <w:numId w:val="121"/>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استكشاف احتمالات تفكيك أخرى  "للتدبر ":</w:t>
      </w:r>
      <w:r w:rsidRPr="007D52B1">
        <w:rPr>
          <w:rFonts w:ascii="Calibri" w:eastAsia="Calibri" w:hAnsi="Calibri" w:cs="Calibri"/>
          <w:kern w:val="0"/>
          <w:rtl/>
          <w:lang w:val="en"/>
          <w14:ligatures w14:val="none"/>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ACD6E40"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"ح1 + ح2 ح3 ":</w:t>
      </w:r>
      <w:r w:rsidRPr="007D52B1">
        <w:rPr>
          <w:rFonts w:ascii="Calibri" w:eastAsia="Calibri" w:hAnsi="Calibri" w:cs="Calibri"/>
          <w:kern w:val="0"/>
          <w:rtl/>
          <w:lang w:val="en"/>
          <w14:ligatures w14:val="none"/>
        </w:rPr>
        <w:t xml:space="preserve"> فصل الحرف الأول واعتبار الحرفين الأخيرين مثنى واحدًا.  "كما في الطريقة الخامسة سابقًا ".</w:t>
      </w:r>
    </w:p>
    <w:p w14:paraId="360B9240" w14:textId="77777777" w:rsidR="0090099F" w:rsidRPr="007D52B1" w:rsidRDefault="0090099F" w:rsidP="002D0E04">
      <w:pPr>
        <w:numPr>
          <w:ilvl w:val="2"/>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مثال "مشج":</w:t>
      </w:r>
      <w:r w:rsidRPr="007D52B1">
        <w:rPr>
          <w:rFonts w:ascii="Calibri" w:eastAsia="Calibri" w:hAnsi="Calibri" w:cs="Calibri"/>
          <w:kern w:val="0"/>
          <w:rtl/>
          <w:lang w:val="en"/>
          <w14:ligatures w14:val="none"/>
        </w:rPr>
        <w:t xml:space="preserve"> يُنظر إليه كناتج تفاعل </w:t>
      </w:r>
      <w:r w:rsidRPr="007D52B1">
        <w:rPr>
          <w:rFonts w:ascii="Calibri" w:eastAsia="Calibri" w:hAnsi="Calibri" w:cs="Calibri"/>
          <w:b/>
          <w:kern w:val="0"/>
          <w:rtl/>
          <w:lang w:val="en"/>
          <w14:ligatures w14:val="none"/>
        </w:rPr>
        <w:t xml:space="preserve"> "م "</w:t>
      </w:r>
      <w:r w:rsidRPr="007D52B1">
        <w:rPr>
          <w:rFonts w:ascii="Calibri" w:eastAsia="Calibri" w:hAnsi="Calibri" w:cs="Calibri"/>
          <w:kern w:val="0"/>
          <w:rtl/>
          <w:lang w:val="en"/>
          <w14:ligatures w14:val="none"/>
        </w:rPr>
        <w:t xml:space="preserve"> مع </w:t>
      </w:r>
      <w:r w:rsidRPr="007D52B1">
        <w:rPr>
          <w:rFonts w:ascii="Calibri" w:eastAsia="Calibri" w:hAnsi="Calibri" w:cs="Calibri"/>
          <w:b/>
          <w:kern w:val="0"/>
          <w:rtl/>
          <w:lang w:val="en"/>
          <w14:ligatures w14:val="none"/>
        </w:rPr>
        <w:t xml:space="preserve"> "شج "</w:t>
      </w:r>
      <w:r w:rsidRPr="007D52B1">
        <w:rPr>
          <w:rFonts w:ascii="Calibri" w:eastAsia="Calibri" w:hAnsi="Calibri" w:cs="Calibri"/>
          <w:kern w:val="0"/>
          <w:lang w:val="en"/>
          <w14:ligatures w14:val="none"/>
        </w:rPr>
        <w:t>.</w:t>
      </w:r>
    </w:p>
    <w:p w14:paraId="74F6649C"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"ح1 ح2 + ح3 ":</w:t>
      </w:r>
      <w:r w:rsidRPr="007D52B1">
        <w:rPr>
          <w:rFonts w:ascii="Calibri" w:eastAsia="Calibri" w:hAnsi="Calibri" w:cs="Calibri"/>
          <w:kern w:val="0"/>
          <w:rtl/>
          <w:lang w:val="en"/>
          <w14:ligatures w14:val="none"/>
        </w:rPr>
        <w:t xml:space="preserve"> فصل الحرف الأخير واعتبار الحرفين الأولين مثنى واحدًا.  "كما في الطريقة الرابعة سابقًا ".</w:t>
      </w:r>
    </w:p>
    <w:p w14:paraId="2B7E99D4" w14:textId="77777777" w:rsidR="0090099F" w:rsidRPr="007D52B1" w:rsidRDefault="0090099F" w:rsidP="002D0E04">
      <w:pPr>
        <w:numPr>
          <w:ilvl w:val="2"/>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مثال "مشج":</w:t>
      </w:r>
      <w:r w:rsidRPr="007D52B1">
        <w:rPr>
          <w:rFonts w:ascii="Calibri" w:eastAsia="Calibri" w:hAnsi="Calibri" w:cs="Calibri"/>
          <w:kern w:val="0"/>
          <w:rtl/>
          <w:lang w:val="en"/>
          <w14:ligatures w14:val="none"/>
        </w:rPr>
        <w:t xml:space="preserve"> يُنظر إليه كناتج تفاعل </w:t>
      </w:r>
      <w:r w:rsidRPr="007D52B1">
        <w:rPr>
          <w:rFonts w:ascii="Calibri" w:eastAsia="Calibri" w:hAnsi="Calibri" w:cs="Calibri"/>
          <w:b/>
          <w:kern w:val="0"/>
          <w:rtl/>
          <w:lang w:val="en"/>
          <w14:ligatures w14:val="none"/>
        </w:rPr>
        <w:t xml:space="preserve"> "مش "</w:t>
      </w:r>
      <w:r w:rsidRPr="007D52B1">
        <w:rPr>
          <w:rFonts w:ascii="Calibri" w:eastAsia="Calibri" w:hAnsi="Calibri" w:cs="Calibri"/>
          <w:kern w:val="0"/>
          <w:rtl/>
          <w:lang w:val="en"/>
          <w14:ligatures w14:val="none"/>
        </w:rPr>
        <w:t xml:space="preserve"> مع </w:t>
      </w:r>
      <w:r w:rsidRPr="007D52B1">
        <w:rPr>
          <w:rFonts w:ascii="Calibri" w:eastAsia="Calibri" w:hAnsi="Calibri" w:cs="Calibri"/>
          <w:b/>
          <w:kern w:val="0"/>
          <w:rtl/>
          <w:lang w:val="en"/>
          <w14:ligatures w14:val="none"/>
        </w:rPr>
        <w:t xml:space="preserve"> "ج "</w:t>
      </w:r>
      <w:r w:rsidRPr="007D52B1">
        <w:rPr>
          <w:rFonts w:ascii="Calibri" w:eastAsia="Calibri" w:hAnsi="Calibri" w:cs="Calibri"/>
          <w:kern w:val="0"/>
          <w:lang w:val="en"/>
          <w14:ligatures w14:val="none"/>
        </w:rPr>
        <w:t>.</w:t>
      </w:r>
    </w:p>
    <w:p w14:paraId="32E015E2"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"ح1 ح3 + ح2 ":</w:t>
      </w:r>
      <w:r w:rsidRPr="007D52B1">
        <w:rPr>
          <w:rFonts w:ascii="Calibri" w:eastAsia="Calibri" w:hAnsi="Calibri" w:cs="Calibri"/>
          <w:kern w:val="0"/>
          <w:rtl/>
          <w:lang w:val="en"/>
          <w14:ligatures w14:val="none"/>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59B45DF6" w14:textId="77777777" w:rsidR="0090099F" w:rsidRPr="007D52B1" w:rsidRDefault="0090099F" w:rsidP="002D0E04">
      <w:pPr>
        <w:numPr>
          <w:ilvl w:val="2"/>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مثال "سبح":</w:t>
      </w:r>
      <w:r w:rsidRPr="007D52B1">
        <w:rPr>
          <w:rFonts w:ascii="Calibri" w:eastAsia="Calibri" w:hAnsi="Calibri" w:cs="Calibri"/>
          <w:kern w:val="0"/>
          <w:rtl/>
          <w:lang w:val="en"/>
          <w14:ligatures w14:val="none"/>
        </w:rPr>
        <w:t xml:space="preserve"> قد يُنظر إليه كناتج تفاعل </w:t>
      </w:r>
      <w:r w:rsidRPr="007D52B1">
        <w:rPr>
          <w:rFonts w:ascii="Calibri" w:eastAsia="Calibri" w:hAnsi="Calibri" w:cs="Calibri"/>
          <w:b/>
          <w:kern w:val="0"/>
          <w:rtl/>
          <w:lang w:val="en"/>
          <w14:ligatures w14:val="none"/>
        </w:rPr>
        <w:t xml:space="preserve"> "سح "</w:t>
      </w:r>
      <w:r w:rsidRPr="007D52B1">
        <w:rPr>
          <w:rFonts w:ascii="Calibri" w:eastAsia="Calibri" w:hAnsi="Calibri" w:cs="Calibri"/>
          <w:kern w:val="0"/>
          <w:rtl/>
          <w:lang w:val="en"/>
          <w14:ligatures w14:val="none"/>
        </w:rPr>
        <w:t xml:space="preserve"> مع توسط </w:t>
      </w:r>
      <w:r w:rsidRPr="007D52B1">
        <w:rPr>
          <w:rFonts w:ascii="Calibri" w:eastAsia="Calibri" w:hAnsi="Calibri" w:cs="Calibri"/>
          <w:b/>
          <w:kern w:val="0"/>
          <w:rtl/>
          <w:lang w:val="en"/>
          <w14:ligatures w14:val="none"/>
        </w:rPr>
        <w:t xml:space="preserve"> "ب "</w:t>
      </w:r>
      <w:r w:rsidRPr="007D52B1">
        <w:rPr>
          <w:rFonts w:ascii="Calibri" w:eastAsia="Calibri" w:hAnsi="Calibri" w:cs="Calibri"/>
          <w:kern w:val="0"/>
          <w:rtl/>
          <w:lang w:val="en"/>
          <w14:ligatures w14:val="none"/>
        </w:rPr>
        <w:t>، لاستكشاف علاقة "السبح" بمعنى الحركة الواسعة  "السح " في وسط مائي أو فضائي  "الباء ".</w:t>
      </w:r>
    </w:p>
    <w:p w14:paraId="77857E8E" w14:textId="77777777" w:rsidR="0090099F" w:rsidRPr="007D52B1" w:rsidRDefault="0090099F" w:rsidP="002D0E04">
      <w:pPr>
        <w:numPr>
          <w:ilvl w:val="0"/>
          <w:numId w:val="12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تكامل المعاني واستنباط مستويات الدلالة:</w:t>
      </w:r>
    </w:p>
    <w:p w14:paraId="575505C5"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يتم فهم المعنى الكلي للكلمة من خلال تكامل وتفاعل دلالات الأزواج المستخرجة  "ودلالة الحرف المفرد في حالتي التفكيك الثانية والثالثة ".</w:t>
      </w:r>
    </w:p>
    <w:p w14:paraId="73CB3DE4"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كل آلية تفكيك قد تسلط الضوء على </w:t>
      </w:r>
      <w:r w:rsidRPr="007D52B1">
        <w:rPr>
          <w:rFonts w:ascii="Calibri" w:eastAsia="Calibri" w:hAnsi="Calibri" w:cs="Calibri"/>
          <w:b/>
          <w:kern w:val="0"/>
          <w:rtl/>
          <w:lang w:val="en"/>
          <w14:ligatures w14:val="none"/>
        </w:rPr>
        <w:t>مستوى مختلف من المعنى</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جانب معين من جوانب الدلالة الحركية</w:t>
      </w:r>
      <w:r w:rsidRPr="007D52B1">
        <w:rPr>
          <w:rFonts w:ascii="Calibri" w:eastAsia="Calibri" w:hAnsi="Calibri" w:cs="Calibri"/>
          <w:kern w:val="0"/>
          <w:rtl/>
          <w:lang w:val="en"/>
          <w14:ligatures w14:val="none"/>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5712402C"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مثال "خلق"  "خ ل ق ":</w:t>
      </w:r>
    </w:p>
    <w:p w14:paraId="7234CAFF" w14:textId="77777777" w:rsidR="0090099F" w:rsidRPr="007D52B1" w:rsidRDefault="0090099F" w:rsidP="002D0E04">
      <w:pPr>
        <w:numPr>
          <w:ilvl w:val="2"/>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"خل + لق ":</w:t>
      </w:r>
      <w:r w:rsidRPr="007D52B1">
        <w:rPr>
          <w:rFonts w:ascii="Calibri" w:eastAsia="Calibri" w:hAnsi="Calibri" w:cs="Calibri"/>
          <w:kern w:val="0"/>
          <w:rtl/>
          <w:lang w:val="en"/>
          <w14:ligatures w14:val="none"/>
        </w:rPr>
        <w:t xml:space="preserve"> كما ذُكر، يشير إلى التهيئة ثم الإظهار.</w:t>
      </w:r>
    </w:p>
    <w:p w14:paraId="6E5C91DE" w14:textId="77777777" w:rsidR="0090099F" w:rsidRPr="007D52B1" w:rsidRDefault="0090099F" w:rsidP="002D0E04">
      <w:pPr>
        <w:numPr>
          <w:ilvl w:val="2"/>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"خ + لق ":</w:t>
      </w:r>
      <w:r w:rsidRPr="007D52B1">
        <w:rPr>
          <w:rFonts w:ascii="Calibri" w:eastAsia="Calibri" w:hAnsi="Calibri" w:cs="Calibri"/>
          <w:kern w:val="0"/>
          <w:rtl/>
          <w:lang w:val="en"/>
          <w14:ligatures w14:val="none"/>
        </w:rPr>
        <w:t xml:space="preserve"> قد يركز على حالة "الخفاء" أو "الغياب"  "خ " التي يتبعها "اللقاء" و "الظهور"  "لق ".</w:t>
      </w:r>
    </w:p>
    <w:p w14:paraId="7054EDF4" w14:textId="77777777" w:rsidR="0090099F" w:rsidRPr="007D52B1" w:rsidRDefault="0090099F" w:rsidP="002D0E04">
      <w:pPr>
        <w:numPr>
          <w:ilvl w:val="2"/>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"خل + ق ":</w:t>
      </w:r>
      <w:r w:rsidRPr="007D52B1">
        <w:rPr>
          <w:rFonts w:ascii="Calibri" w:eastAsia="Calibri" w:hAnsi="Calibri" w:cs="Calibri"/>
          <w:kern w:val="0"/>
          <w:rtl/>
          <w:lang w:val="en"/>
          <w14:ligatures w14:val="none"/>
        </w:rPr>
        <w:t xml:space="preserve"> قد يركز على "التهيؤ"  "خل " الذي ينتهي بـ "قوة" أو "قرار" أو "قيام"  "ق ".</w:t>
      </w:r>
    </w:p>
    <w:p w14:paraId="053990AC" w14:textId="77777777" w:rsidR="0090099F" w:rsidRPr="007D52B1" w:rsidRDefault="0090099F" w:rsidP="002D0E04">
      <w:pPr>
        <w:numPr>
          <w:ilvl w:val="2"/>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"خق + ل ":</w:t>
      </w:r>
      <w:r w:rsidRPr="007D52B1">
        <w:rPr>
          <w:rFonts w:ascii="Calibri" w:eastAsia="Calibri" w:hAnsi="Calibri" w:cs="Calibri"/>
          <w:kern w:val="0"/>
          <w:rtl/>
          <w:lang w:val="en"/>
          <w14:ligatures w14:val="none"/>
        </w:rPr>
        <w:t xml:space="preserve"> قد يركز على "خلق بقوة"  "خق " مرتبط بـ "لين" أو "تواصل" أو "لزوم"  "ل ".  "هذا تفكيك أقل بداهة ".</w:t>
      </w:r>
    </w:p>
    <w:p w14:paraId="0C6FC0AC" w14:textId="77777777" w:rsidR="0090099F" w:rsidRPr="007D52B1" w:rsidRDefault="0090099F" w:rsidP="002D0E04">
      <w:pPr>
        <w:numPr>
          <w:ilvl w:val="1"/>
          <w:numId w:val="12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الهدف:</w:t>
      </w:r>
      <w:r w:rsidRPr="007D52B1">
        <w:rPr>
          <w:rFonts w:ascii="Calibri" w:eastAsia="Calibri" w:hAnsi="Calibri" w:cs="Calibri"/>
          <w:kern w:val="0"/>
          <w:rtl/>
          <w:lang w:val="en"/>
          <w14:ligatures w14:val="none"/>
        </w:rPr>
        <w:t xml:space="preserve"> ليس بالضرورة إيجاد "معنى واحد صحيح" من كل تفكيك، بل استخدام هذه الآليات كأدوات لاستكشاف </w:t>
      </w:r>
      <w:r w:rsidRPr="007D52B1">
        <w:rPr>
          <w:rFonts w:ascii="Calibri" w:eastAsia="Calibri" w:hAnsi="Calibri" w:cs="Calibri"/>
          <w:b/>
          <w:kern w:val="0"/>
          <w:rtl/>
          <w:lang w:val="en"/>
          <w14:ligatures w14:val="none"/>
        </w:rPr>
        <w:t>الثراء الدلالي</w:t>
      </w:r>
      <w:r w:rsidRPr="007D52B1">
        <w:rPr>
          <w:rFonts w:ascii="Calibri" w:eastAsia="Calibri" w:hAnsi="Calibri" w:cs="Calibri"/>
          <w:kern w:val="0"/>
          <w:rtl/>
          <w:lang w:val="en"/>
          <w14:ligatures w14:val="none"/>
        </w:rPr>
        <w:t xml:space="preserve"> للكلمة القرآنية و </w:t>
      </w:r>
      <w:r w:rsidRPr="007D52B1">
        <w:rPr>
          <w:rFonts w:ascii="Calibri" w:eastAsia="Calibri" w:hAnsi="Calibri" w:cs="Calibri"/>
          <w:b/>
          <w:kern w:val="0"/>
          <w:rtl/>
          <w:lang w:val="en"/>
          <w14:ligatures w14:val="none"/>
        </w:rPr>
        <w:t>الأبعاد المتعددة لمعناها الحركي</w:t>
      </w:r>
      <w:r w:rsidRPr="007D52B1">
        <w:rPr>
          <w:rFonts w:ascii="Calibri" w:eastAsia="Calibri" w:hAnsi="Calibri" w:cs="Calibri"/>
          <w:kern w:val="0"/>
          <w:rtl/>
          <w:lang w:val="en"/>
          <w14:ligatures w14:val="none"/>
        </w:rPr>
        <w:t>، وكيف تتشكل هذه المعاني من تفاعل الوحدات البنائية الأصغر  "المثاني والحروف المفردة ".</w:t>
      </w:r>
    </w:p>
    <w:p w14:paraId="363F4414" w14:textId="77777777" w:rsidR="0090099F" w:rsidRPr="007D52B1" w:rsidRDefault="0090099F" w:rsidP="002D0E04">
      <w:pPr>
        <w:numPr>
          <w:ilvl w:val="0"/>
          <w:numId w:val="121"/>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الحاجة للبحث والتدقيق:</w:t>
      </w:r>
      <w:r w:rsidRPr="007D52B1">
        <w:rPr>
          <w:rFonts w:ascii="Calibri" w:eastAsia="Calibri" w:hAnsi="Calibri" w:cs="Calibri"/>
          <w:kern w:val="0"/>
          <w:rtl/>
          <w:lang w:val="en"/>
          <w14:ligatures w14:val="none"/>
        </w:rPr>
        <w:br/>
        <w:t xml:space="preserve">تظل هذه الآليات </w:t>
      </w:r>
      <w:r w:rsidRPr="007D52B1">
        <w:rPr>
          <w:rFonts w:ascii="Calibri" w:eastAsia="Calibri" w:hAnsi="Calibri" w:cs="Calibri"/>
          <w:b/>
          <w:kern w:val="0"/>
          <w:rtl/>
          <w:lang w:val="en"/>
          <w14:ligatures w14:val="none"/>
        </w:rPr>
        <w:t>أدوات اجتهادية</w:t>
      </w:r>
      <w:r w:rsidRPr="007D52B1">
        <w:rPr>
          <w:rFonts w:ascii="Calibri" w:eastAsia="Calibri" w:hAnsi="Calibri" w:cs="Calibri"/>
          <w:kern w:val="0"/>
          <w:rtl/>
          <w:lang w:val="en"/>
          <w14:ligatures w14:val="none"/>
        </w:rPr>
        <w:t xml:space="preserve"> تحتاج إلى تطبيق واسع ومنهجي على جذور القرآن والتحقق من اتساقها وفعاليتها. الأهم هو وضع قواعد واضحة لكيفية تحديد </w:t>
      </w:r>
      <w:r w:rsidRPr="007D52B1">
        <w:rPr>
          <w:rFonts w:ascii="Calibri" w:eastAsia="Calibri" w:hAnsi="Calibri" w:cs="Calibri"/>
          <w:b/>
          <w:kern w:val="0"/>
          <w:rtl/>
          <w:lang w:val="en"/>
          <w14:ligatures w14:val="none"/>
        </w:rPr>
        <w:t>دلالات الأزواج الحرفية  "المثاني " نفسها</w:t>
      </w:r>
      <w:r w:rsidRPr="007D52B1">
        <w:rPr>
          <w:rFonts w:ascii="Calibri" w:eastAsia="Calibri" w:hAnsi="Calibri" w:cs="Calibri"/>
          <w:kern w:val="0"/>
          <w:rtl/>
          <w:lang w:val="en"/>
          <w14:ligatures w14:val="none"/>
        </w:rPr>
        <w:t xml:space="preserve"> من خلال </w:t>
      </w:r>
      <w:r w:rsidRPr="007D52B1">
        <w:rPr>
          <w:rFonts w:ascii="Calibri" w:eastAsia="Calibri" w:hAnsi="Calibri" w:cs="Calibri"/>
          <w:b/>
          <w:kern w:val="0"/>
          <w:rtl/>
          <w:lang w:val="en"/>
          <w14:ligatures w14:val="none"/>
        </w:rPr>
        <w:t>الاستقراء القرآني الشامل والمنهجي</w:t>
      </w:r>
      <w:r w:rsidRPr="007D52B1">
        <w:rPr>
          <w:rFonts w:ascii="Calibri" w:eastAsia="Calibri" w:hAnsi="Calibri" w:cs="Calibri"/>
          <w:kern w:val="0"/>
          <w:rtl/>
          <w:lang w:val="en"/>
          <w14:ligatures w14:val="none"/>
        </w:rPr>
        <w:t>، فهذا هو الأساس الذي تُبنى عليه موضوعية التحليل.</w:t>
      </w:r>
    </w:p>
    <w:p w14:paraId="34237295"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ج. المثاني في القرآن "آية الحجر نموذجًا":</w:t>
      </w:r>
    </w:p>
    <w:p w14:paraId="4EEF844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آية الحجر 87 ﴿وَلَقَدْ آتَيْنَاكَ سَبْعًا مِّنَ الْمَثَانِي وَالْقُرْآنَ الْعَظِيمَ﴾ هي النص المؤسس لهذه الرؤية:  "تفسير الأستاذ عبدالغني بن عودة ":</w:t>
      </w:r>
    </w:p>
    <w:p w14:paraId="55B1D8C7" w14:textId="77777777" w:rsidR="0090099F" w:rsidRPr="007D52B1" w:rsidRDefault="0090099F" w:rsidP="002D0E04">
      <w:pPr>
        <w:numPr>
          <w:ilvl w:val="0"/>
          <w:numId w:val="122"/>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"سبعًا":</w:t>
      </w:r>
      <w:r w:rsidRPr="007D52B1">
        <w:rPr>
          <w:rFonts w:ascii="Calibri" w:eastAsia="Calibri" w:hAnsi="Calibri" w:cs="Calibri"/>
          <w:kern w:val="0"/>
          <w:rtl/>
          <w:lang w:val="en"/>
          <w14:ligatures w14:val="none"/>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7D52B1">
        <w:rPr>
          <w:rFonts w:ascii="Calibri" w:eastAsia="Calibri" w:hAnsi="Calibri" w:cs="Calibri"/>
          <w:b/>
          <w:kern w:val="0"/>
          <w:rtl/>
          <w:lang w:val="en"/>
          <w14:ligatures w14:val="none"/>
        </w:rPr>
        <w:t>"أنواع" أو "أصول"</w:t>
      </w:r>
      <w:r w:rsidRPr="007D52B1">
        <w:rPr>
          <w:rFonts w:ascii="Calibri" w:eastAsia="Calibri" w:hAnsi="Calibri" w:cs="Calibri"/>
          <w:kern w:val="0"/>
          <w:rtl/>
          <w:lang w:val="en"/>
          <w14:ligatures w14:val="none"/>
        </w:rPr>
        <w:t xml:space="preserve"> الأزواج الحرفية التي تشكل الهيكل البنائي الأساسي للسان القرآني.</w:t>
      </w:r>
    </w:p>
    <w:p w14:paraId="22D62D5A" w14:textId="77777777" w:rsidR="0090099F" w:rsidRPr="007D52B1" w:rsidRDefault="0090099F" w:rsidP="002D0E04">
      <w:pPr>
        <w:numPr>
          <w:ilvl w:val="0"/>
          <w:numId w:val="12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"مِنَ الْمَثَانِي":</w:t>
      </w:r>
      <w:r w:rsidRPr="007D52B1">
        <w:rPr>
          <w:rFonts w:ascii="Calibri" w:eastAsia="Calibri" w:hAnsi="Calibri" w:cs="Calibri"/>
          <w:kern w:val="0"/>
          <w:rtl/>
          <w:lang w:val="en"/>
          <w14:ligatures w14:val="none"/>
        </w:rPr>
        <w:t xml:space="preserve"> "المثاني" هي الأزواج الحرفية نفسها، و "من" هنا بيانية أو تبعيضية؛ أي هذه الأصول السبعة  "الكاملة " هي </w:t>
      </w:r>
      <w:r w:rsidRPr="007D52B1">
        <w:rPr>
          <w:rFonts w:ascii="Calibri" w:eastAsia="Calibri" w:hAnsi="Calibri" w:cs="Calibri"/>
          <w:b/>
          <w:kern w:val="0"/>
          <w:rtl/>
          <w:lang w:val="en"/>
          <w14:ligatures w14:val="none"/>
        </w:rPr>
        <w:t>من جنس المثاني</w:t>
      </w:r>
      <w:r w:rsidRPr="007D52B1">
        <w:rPr>
          <w:rFonts w:ascii="Calibri" w:eastAsia="Calibri" w:hAnsi="Calibri" w:cs="Calibri"/>
          <w:kern w:val="0"/>
          <w:rtl/>
          <w:lang w:val="en"/>
          <w14:ligatures w14:val="none"/>
        </w:rPr>
        <w:t>، وهي تمثل القوالب الأساسية لها، وليست بالضرورة حصرًا لكل الأزواج الممكنة في القرآن.</w:t>
      </w:r>
    </w:p>
    <w:p w14:paraId="0D968E1F" w14:textId="77777777" w:rsidR="0090099F" w:rsidRPr="007D52B1" w:rsidRDefault="0090099F" w:rsidP="002D0E04">
      <w:pPr>
        <w:numPr>
          <w:ilvl w:val="0"/>
          <w:numId w:val="12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"وَالْقُرْآنَ الْعَظِيمَ":</w:t>
      </w:r>
      <w:r w:rsidRPr="007D52B1">
        <w:rPr>
          <w:rFonts w:ascii="Calibri" w:eastAsia="Calibri" w:hAnsi="Calibri" w:cs="Calibri"/>
          <w:kern w:val="0"/>
          <w:rtl/>
          <w:lang w:val="en"/>
          <w14:ligatures w14:val="none"/>
        </w:rPr>
        <w:t xml:space="preserve"> الواو هنا تفسيرية أو عاطفة عطف بيان؛ أي أن هذه السبع المثاني  "بأصولها وتفرعاتها وتفاعلاتها " هي </w:t>
      </w:r>
      <w:r w:rsidRPr="007D52B1">
        <w:rPr>
          <w:rFonts w:ascii="Calibri" w:eastAsia="Calibri" w:hAnsi="Calibri" w:cs="Calibri"/>
          <w:b/>
          <w:kern w:val="0"/>
          <w:rtl/>
          <w:lang w:val="en"/>
          <w14:ligatures w14:val="none"/>
        </w:rPr>
        <w:t>الأساس البنائي الجوهري</w:t>
      </w:r>
      <w:r w:rsidRPr="007D52B1">
        <w:rPr>
          <w:rFonts w:ascii="Calibri" w:eastAsia="Calibri" w:hAnsi="Calibri" w:cs="Calibri"/>
          <w:kern w:val="0"/>
          <w:rtl/>
          <w:lang w:val="en"/>
          <w14:ligatures w14:val="none"/>
        </w:rPr>
        <w:t xml:space="preserve"> الذي يتكون منه القرآن العظيم بكلماته ونظامه وإعجازه.</w:t>
      </w:r>
    </w:p>
    <w:p w14:paraId="63D6E61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خلاصة:</w:t>
      </w:r>
    </w:p>
    <w:p w14:paraId="4647093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2E38F6D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د. المثاني وتفكيك الكلمات غير الثلاثية وما يُظن أنه أعجمي:</w:t>
      </w:r>
    </w:p>
    <w:p w14:paraId="5A6285F9" w14:textId="77777777" w:rsidR="0090099F" w:rsidRPr="007D52B1" w:rsidRDefault="0090099F" w:rsidP="002D0E04">
      <w:pPr>
        <w:numPr>
          <w:ilvl w:val="0"/>
          <w:numId w:val="125"/>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تجاوز حدود الجذر:</w:t>
      </w:r>
      <w:r w:rsidRPr="007D52B1">
        <w:rPr>
          <w:rFonts w:ascii="Calibri" w:eastAsia="Calibri" w:hAnsi="Calibri" w:cs="Calibri"/>
          <w:kern w:val="0"/>
          <w:rtl/>
          <w:lang w:val="en"/>
          <w14:ligatures w14:val="none"/>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10BA8291" w14:textId="77777777" w:rsidR="0090099F" w:rsidRPr="007D52B1" w:rsidRDefault="0090099F" w:rsidP="002D0E04">
      <w:pPr>
        <w:numPr>
          <w:ilvl w:val="0"/>
          <w:numId w:val="12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الخطوة الأولية: البحث عن التركيب  "</w:t>
      </w:r>
      <w:r w:rsidRPr="007D52B1">
        <w:rPr>
          <w:rFonts w:ascii="Calibri" w:eastAsia="Calibri" w:hAnsi="Calibri" w:cs="Calibri"/>
          <w:kern w:val="0"/>
          <w:lang w:val="en"/>
          <w14:ligatures w14:val="none"/>
        </w:rPr>
        <w:t>Compound Analysis First</w:t>
      </w:r>
      <w:r w:rsidRPr="007D52B1">
        <w:rPr>
          <w:rFonts w:ascii="Calibri" w:eastAsia="Calibri" w:hAnsi="Calibri" w:cs="Calibri"/>
          <w:kern w:val="0"/>
          <w:rtl/>
          <w:lang w:val="en"/>
          <w14:ligatures w14:val="none"/>
        </w:rPr>
        <w:t xml:space="preserve"> ":</w:t>
      </w:r>
    </w:p>
    <w:p w14:paraId="5E2FB7BC" w14:textId="77777777" w:rsidR="0090099F" w:rsidRPr="007D52B1" w:rsidRDefault="0090099F" w:rsidP="002D0E04">
      <w:pPr>
        <w:numPr>
          <w:ilvl w:val="1"/>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المنهجية:</w:t>
      </w:r>
      <w:r w:rsidRPr="007D52B1">
        <w:rPr>
          <w:rFonts w:ascii="Calibri" w:eastAsia="Calibri" w:hAnsi="Calibri" w:cs="Calibri"/>
          <w:kern w:val="0"/>
          <w:rtl/>
          <w:lang w:val="en"/>
          <w14:ligatures w14:val="none"/>
        </w:rPr>
        <w:t xml:space="preserve"> قبل تفكيك الكلمة مباشرة إلى أزواجها الحرفية  "المثاني "، تكون الخطوة الأولى هي دراسة احتمال أن تكون الكلمة </w:t>
      </w:r>
      <w:r w:rsidRPr="007D52B1">
        <w:rPr>
          <w:rFonts w:ascii="Calibri" w:eastAsia="Calibri" w:hAnsi="Calibri" w:cs="Calibri"/>
          <w:b/>
          <w:kern w:val="0"/>
          <w:rtl/>
          <w:lang w:val="en"/>
          <w14:ligatures w14:val="none"/>
        </w:rPr>
        <w:t>كلمة مركبة</w:t>
      </w:r>
      <w:r w:rsidRPr="007D52B1">
        <w:rPr>
          <w:rFonts w:ascii="Calibri" w:eastAsia="Calibri" w:hAnsi="Calibri" w:cs="Calibri"/>
          <w:kern w:val="0"/>
          <w:rtl/>
          <w:lang w:val="en"/>
          <w14:ligatures w14:val="none"/>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67A896F0" w14:textId="77777777" w:rsidR="0090099F" w:rsidRPr="007D52B1" w:rsidRDefault="0090099F" w:rsidP="002D0E04">
      <w:pPr>
        <w:numPr>
          <w:ilvl w:val="1"/>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التطبيق:</w:t>
      </w:r>
    </w:p>
    <w:p w14:paraId="49B367C1" w14:textId="77777777" w:rsidR="0090099F" w:rsidRPr="007D52B1" w:rsidRDefault="0090099F" w:rsidP="002D0E04">
      <w:pPr>
        <w:numPr>
          <w:ilvl w:val="2"/>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مثال "إبراهيم":</w:t>
      </w:r>
      <w:r w:rsidRPr="007D52B1">
        <w:rPr>
          <w:rFonts w:ascii="Calibri" w:eastAsia="Calibri" w:hAnsi="Calibri" w:cs="Calibri"/>
          <w:kern w:val="0"/>
          <w:rtl/>
          <w:lang w:val="en"/>
          <w14:ligatures w14:val="none"/>
        </w:rPr>
        <w:t xml:space="preserve"> يُنظر أولاً في احتمال تركيبه من </w:t>
      </w:r>
      <w:r w:rsidRPr="007D52B1">
        <w:rPr>
          <w:rFonts w:ascii="Calibri" w:eastAsia="Calibri" w:hAnsi="Calibri" w:cs="Calibri"/>
          <w:b/>
          <w:kern w:val="0"/>
          <w:rtl/>
          <w:lang w:val="en"/>
          <w14:ligatures w14:val="none"/>
        </w:rPr>
        <w:t xml:space="preserve"> "إبرا "</w:t>
      </w:r>
      <w:r w:rsidRPr="007D52B1">
        <w:rPr>
          <w:rFonts w:ascii="Calibri" w:eastAsia="Calibri" w:hAnsi="Calibri" w:cs="Calibri"/>
          <w:kern w:val="0"/>
          <w:rtl/>
          <w:lang w:val="en"/>
          <w14:ligatures w14:val="none"/>
        </w:rPr>
        <w:t xml:space="preserve"> بمعنى التبرؤ والتنزه + </w:t>
      </w:r>
      <w:r w:rsidRPr="007D52B1">
        <w:rPr>
          <w:rFonts w:ascii="Calibri" w:eastAsia="Calibri" w:hAnsi="Calibri" w:cs="Calibri"/>
          <w:b/>
          <w:kern w:val="0"/>
          <w:rtl/>
          <w:lang w:val="en"/>
          <w14:ligatures w14:val="none"/>
        </w:rPr>
        <w:t xml:space="preserve"> "هيم "</w:t>
      </w:r>
      <w:r w:rsidRPr="007D52B1">
        <w:rPr>
          <w:rFonts w:ascii="Calibri" w:eastAsia="Calibri" w:hAnsi="Calibri" w:cs="Calibri"/>
          <w:kern w:val="0"/>
          <w:rtl/>
          <w:lang w:val="en"/>
          <w14:ligatures w14:val="none"/>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02A0268B" w14:textId="77777777" w:rsidR="0090099F" w:rsidRPr="007D52B1" w:rsidRDefault="0090099F" w:rsidP="002D0E04">
      <w:pPr>
        <w:numPr>
          <w:ilvl w:val="2"/>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مثال "جهنم"  "ج هـ ن م ":</w:t>
      </w:r>
      <w:r w:rsidRPr="007D52B1">
        <w:rPr>
          <w:rFonts w:ascii="Calibri" w:eastAsia="Calibri" w:hAnsi="Calibri" w:cs="Calibri"/>
          <w:kern w:val="0"/>
          <w:rtl/>
          <w:lang w:val="en"/>
          <w14:ligatures w14:val="none"/>
        </w:rPr>
        <w:t xml:space="preserve"> يُنظر أولاً في احتمال تركيبه من </w:t>
      </w:r>
      <w:r w:rsidRPr="007D52B1">
        <w:rPr>
          <w:rFonts w:ascii="Calibri" w:eastAsia="Calibri" w:hAnsi="Calibri" w:cs="Calibri"/>
          <w:b/>
          <w:kern w:val="0"/>
          <w:rtl/>
          <w:lang w:val="en"/>
          <w14:ligatures w14:val="none"/>
        </w:rPr>
        <w:t xml:space="preserve"> "جه "</w:t>
      </w:r>
      <w:r w:rsidRPr="007D52B1">
        <w:rPr>
          <w:rFonts w:ascii="Calibri" w:eastAsia="Calibri" w:hAnsi="Calibri" w:cs="Calibri"/>
          <w:kern w:val="0"/>
          <w:lang w:val="en"/>
          <w14:ligatures w14:val="none"/>
        </w:rPr>
        <w:t xml:space="preserve"> + </w:t>
      </w:r>
      <w:r w:rsidRPr="007D52B1">
        <w:rPr>
          <w:rFonts w:ascii="Calibri" w:eastAsia="Calibri" w:hAnsi="Calibri" w:cs="Calibri"/>
          <w:b/>
          <w:kern w:val="0"/>
          <w:rtl/>
          <w:lang w:val="en"/>
          <w14:ligatures w14:val="none"/>
        </w:rPr>
        <w:t xml:space="preserve"> "نم "</w:t>
      </w:r>
      <w:r w:rsidRPr="007D52B1">
        <w:rPr>
          <w:rFonts w:ascii="Calibri" w:eastAsia="Calibri" w:hAnsi="Calibri" w:cs="Calibri"/>
          <w:kern w:val="0"/>
          <w:lang w:val="en"/>
          <w14:ligatures w14:val="none"/>
        </w:rPr>
        <w:t>.</w:t>
      </w:r>
    </w:p>
    <w:p w14:paraId="54F3444A" w14:textId="77777777" w:rsidR="0090099F" w:rsidRPr="007D52B1" w:rsidRDefault="0090099F" w:rsidP="002D0E04">
      <w:pPr>
        <w:numPr>
          <w:ilvl w:val="3"/>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 xml:space="preserve"> "جه ":</w:t>
      </w:r>
      <w:r w:rsidRPr="007D52B1">
        <w:rPr>
          <w:rFonts w:ascii="Calibri" w:eastAsia="Calibri" w:hAnsi="Calibri" w:cs="Calibri"/>
          <w:kern w:val="0"/>
          <w:rtl/>
          <w:lang w:val="en"/>
          <w14:ligatures w14:val="none"/>
        </w:rPr>
        <w:t xml:space="preserve"> قد ترتبط لغوياً بـ "الجهة"  "الاتجاه والمكان " أو "الجهم"  "غلظة الوجه وعبوسته ". قد تشير إلى </w:t>
      </w:r>
      <w:r w:rsidRPr="007D52B1">
        <w:rPr>
          <w:rFonts w:ascii="Calibri" w:eastAsia="Calibri" w:hAnsi="Calibri" w:cs="Calibri"/>
          <w:b/>
          <w:kern w:val="0"/>
          <w:rtl/>
          <w:lang w:val="en"/>
          <w14:ligatures w14:val="none"/>
        </w:rPr>
        <w:t>جهة محددة ومقصودة أو حالة تتسم بالغلظة والشدة</w:t>
      </w:r>
      <w:r w:rsidRPr="007D52B1">
        <w:rPr>
          <w:rFonts w:ascii="Calibri" w:eastAsia="Calibri" w:hAnsi="Calibri" w:cs="Calibri"/>
          <w:kern w:val="0"/>
          <w:lang w:val="en"/>
          <w14:ligatures w14:val="none"/>
        </w:rPr>
        <w:t>.</w:t>
      </w:r>
    </w:p>
    <w:p w14:paraId="138FA1A8" w14:textId="77777777" w:rsidR="0090099F" w:rsidRPr="007D52B1" w:rsidRDefault="0090099F" w:rsidP="002D0E04">
      <w:pPr>
        <w:numPr>
          <w:ilvl w:val="3"/>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 xml:space="preserve"> "نم ":</w:t>
      </w:r>
      <w:r w:rsidRPr="007D52B1">
        <w:rPr>
          <w:rFonts w:ascii="Calibri" w:eastAsia="Calibri" w:hAnsi="Calibri" w:cs="Calibri"/>
          <w:kern w:val="0"/>
          <w:rtl/>
          <w:lang w:val="en"/>
          <w14:ligatures w14:val="none"/>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7D52B1">
        <w:rPr>
          <w:rFonts w:ascii="Calibri" w:eastAsia="Calibri" w:hAnsi="Calibri" w:cs="Calibri"/>
          <w:b/>
          <w:kern w:val="0"/>
          <w:rtl/>
          <w:lang w:val="en"/>
          <w14:ligatures w14:val="none"/>
        </w:rPr>
        <w:t>حالة من العذاب أو الشر المستمر النامي والمنتشر</w:t>
      </w:r>
      <w:r w:rsidRPr="007D52B1">
        <w:rPr>
          <w:rFonts w:ascii="Calibri" w:eastAsia="Calibri" w:hAnsi="Calibri" w:cs="Calibri"/>
          <w:kern w:val="0"/>
          <w:lang w:val="en"/>
          <w14:ligatures w14:val="none"/>
        </w:rPr>
        <w:t>.</w:t>
      </w:r>
    </w:p>
    <w:p w14:paraId="08395B30" w14:textId="77777777" w:rsidR="0090099F" w:rsidRPr="007D52B1" w:rsidRDefault="0090099F" w:rsidP="002D0E04">
      <w:pPr>
        <w:numPr>
          <w:ilvl w:val="3"/>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المعنى المركب المحتمل:</w:t>
      </w:r>
      <w:r w:rsidRPr="007D52B1">
        <w:rPr>
          <w:rFonts w:ascii="Calibri" w:eastAsia="Calibri" w:hAnsi="Calibri" w:cs="Calibri"/>
          <w:kern w:val="0"/>
          <w:rtl/>
          <w:lang w:val="en"/>
          <w14:ligatures w14:val="none"/>
        </w:rPr>
        <w:t xml:space="preserve"> يصبح "جهنم" هو </w:t>
      </w:r>
      <w:r w:rsidRPr="007D52B1">
        <w:rPr>
          <w:rFonts w:ascii="Calibri" w:eastAsia="Calibri" w:hAnsi="Calibri" w:cs="Calibri"/>
          <w:b/>
          <w:kern w:val="0"/>
          <w:rtl/>
          <w:lang w:val="en"/>
          <w14:ligatures w14:val="none"/>
        </w:rPr>
        <w:t>"جهة أو حالة العذاب والشر المستمر النامي والمنتشر"</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"الجهة ذات الغلظة والنمو المستمر  "للنار والعذاب ""</w:t>
      </w:r>
      <w:r w:rsidRPr="007D52B1">
        <w:rPr>
          <w:rFonts w:ascii="Calibri" w:eastAsia="Calibri" w:hAnsi="Calibri" w:cs="Calibri"/>
          <w:kern w:val="0"/>
          <w:rtl/>
          <w:lang w:val="en"/>
          <w14:ligatures w14:val="none"/>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B6BF9E9" w14:textId="77777777" w:rsidR="0090099F" w:rsidRPr="007D52B1" w:rsidRDefault="0090099F" w:rsidP="002D0E04">
      <w:pPr>
        <w:numPr>
          <w:ilvl w:val="0"/>
          <w:numId w:val="12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الخطوة الثانية: التحليل بالمثاني  "إذا لزم الأمر أو لزيادة العمق ":</w:t>
      </w:r>
    </w:p>
    <w:p w14:paraId="185F1F56" w14:textId="77777777" w:rsidR="0090099F" w:rsidRPr="007D52B1" w:rsidRDefault="0090099F" w:rsidP="002D0E04">
      <w:pPr>
        <w:numPr>
          <w:ilvl w:val="1"/>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الحالة:</w:t>
      </w:r>
      <w:r w:rsidRPr="007D52B1">
        <w:rPr>
          <w:rFonts w:ascii="Calibri" w:eastAsia="Calibri" w:hAnsi="Calibri" w:cs="Calibri"/>
          <w:kern w:val="0"/>
          <w:rtl/>
          <w:lang w:val="en"/>
          <w14:ligatures w14:val="none"/>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1441E8DB" w14:textId="77777777" w:rsidR="0090099F" w:rsidRPr="007D52B1" w:rsidRDefault="0090099F" w:rsidP="002D0E04">
      <w:pPr>
        <w:numPr>
          <w:ilvl w:val="1"/>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الهدف:</w:t>
      </w:r>
      <w:r w:rsidRPr="007D52B1">
        <w:rPr>
          <w:rFonts w:ascii="Calibri" w:eastAsia="Calibri" w:hAnsi="Calibri" w:cs="Calibri"/>
          <w:kern w:val="0"/>
          <w:rtl/>
          <w:lang w:val="en"/>
          <w14:ligatures w14:val="none"/>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F8EDF64" w14:textId="77777777" w:rsidR="0090099F" w:rsidRPr="007D52B1" w:rsidRDefault="0090099F" w:rsidP="002D0E04">
      <w:pPr>
        <w:numPr>
          <w:ilvl w:val="0"/>
          <w:numId w:val="125"/>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الخلاصة المنهجية:</w:t>
      </w:r>
      <w:r w:rsidRPr="007D52B1">
        <w:rPr>
          <w:rFonts w:ascii="Calibri" w:eastAsia="Calibri" w:hAnsi="Calibri" w:cs="Calibri"/>
          <w:kern w:val="0"/>
          <w:rtl/>
          <w:lang w:val="en"/>
          <w14:ligatures w14:val="none"/>
        </w:rPr>
        <w:br/>
        <w:t>التعامل مع الكلمات الطويلة أو التي يُظن أنها أعجمية يمر بمرحلتين أساسيتين:</w:t>
      </w:r>
    </w:p>
    <w:p w14:paraId="671CE441" w14:textId="77777777" w:rsidR="0090099F" w:rsidRPr="007D52B1" w:rsidRDefault="0090099F" w:rsidP="002D0E04">
      <w:pPr>
        <w:numPr>
          <w:ilvl w:val="1"/>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أولاً:</w:t>
      </w:r>
      <w:r w:rsidRPr="007D52B1">
        <w:rPr>
          <w:rFonts w:ascii="Calibri" w:eastAsia="Calibri" w:hAnsi="Calibri" w:cs="Calibri"/>
          <w:kern w:val="0"/>
          <w:rtl/>
          <w:lang w:val="en"/>
          <w14:ligatures w14:val="none"/>
        </w:rPr>
        <w:t xml:space="preserve"> محاولة تفكيكها إلى مكونات أكبر  "كلمات مركبة " ذات معنى يمكن التعرف عليه.</w:t>
      </w:r>
    </w:p>
    <w:p w14:paraId="5A6D8527" w14:textId="77777777" w:rsidR="0090099F" w:rsidRPr="007D52B1" w:rsidRDefault="0090099F" w:rsidP="002D0E04">
      <w:pPr>
        <w:numPr>
          <w:ilvl w:val="1"/>
          <w:numId w:val="12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ثانياً:</w:t>
      </w:r>
      <w:r w:rsidRPr="007D52B1">
        <w:rPr>
          <w:rFonts w:ascii="Calibri" w:eastAsia="Calibri" w:hAnsi="Calibri" w:cs="Calibri"/>
          <w:kern w:val="0"/>
          <w:rtl/>
          <w:lang w:val="en"/>
          <w14:ligatures w14:val="none"/>
        </w:rPr>
        <w:t xml:space="preserve">  "إذا فشلت الأولى أو لزيادة التعمق " تفكيكها إلى وحداتها البنائية الأصغر  "المثاني/الأزواج الحرفية " ودراسة تفاعلاتها.</w:t>
      </w:r>
    </w:p>
    <w:p w14:paraId="369A0674"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4DF66F7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021E6A6B" w14:textId="77777777" w:rsidR="0090099F" w:rsidRPr="007D52B1" w:rsidRDefault="0090099F" w:rsidP="002D0E04">
      <w:pPr>
        <w:numPr>
          <w:ilvl w:val="0"/>
          <w:numId w:val="123"/>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تجاوز حدود الجذر:</w:t>
      </w:r>
      <w:r w:rsidRPr="007D52B1">
        <w:rPr>
          <w:rFonts w:ascii="Calibri" w:eastAsia="Calibri" w:hAnsi="Calibri" w:cs="Calibri"/>
          <w:kern w:val="0"/>
          <w:rtl/>
          <w:lang w:val="en"/>
          <w14:ligatures w14:val="none"/>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63E543F7" w14:textId="77777777" w:rsidR="0090099F" w:rsidRPr="007D52B1" w:rsidRDefault="0090099F" w:rsidP="002D0E04">
      <w:pPr>
        <w:numPr>
          <w:ilvl w:val="0"/>
          <w:numId w:val="12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آلية التفكيك المقترحة  "اجتهادية ":</w:t>
      </w:r>
    </w:p>
    <w:p w14:paraId="6D6D444E" w14:textId="77777777" w:rsidR="0090099F" w:rsidRPr="007D52B1" w:rsidRDefault="0090099F" w:rsidP="002D0E04">
      <w:pPr>
        <w:numPr>
          <w:ilvl w:val="1"/>
          <w:numId w:val="12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الكلمات الرباعية  "ح1 ح2 ح3 ح4 ":</w:t>
      </w:r>
      <w:r w:rsidRPr="007D52B1">
        <w:rPr>
          <w:rFonts w:ascii="Calibri" w:eastAsia="Calibri" w:hAnsi="Calibri" w:cs="Calibri"/>
          <w:kern w:val="0"/>
          <w:rtl/>
          <w:lang w:val="en"/>
          <w14:ligatures w14:val="none"/>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13E2528F" w14:textId="77777777" w:rsidR="0090099F" w:rsidRPr="007D52B1" w:rsidRDefault="0090099F" w:rsidP="002D0E04">
      <w:pPr>
        <w:numPr>
          <w:ilvl w:val="2"/>
          <w:numId w:val="123"/>
        </w:numPr>
        <w:bidi/>
        <w:spacing w:after="0" w:line="360" w:lineRule="auto"/>
        <w:rPr>
          <w:rFonts w:ascii="Calibri" w:eastAsia="Aptos" w:hAnsi="Calibri" w:cs="Calibri"/>
          <w:kern w:val="0"/>
          <w:lang w:val="en"/>
          <w14:ligatures w14:val="none"/>
        </w:rPr>
      </w:pPr>
      <w:r w:rsidRPr="007D52B1">
        <w:rPr>
          <w:rFonts w:ascii="Calibri" w:eastAsia="Calibri" w:hAnsi="Calibri" w:cs="Calibri"/>
          <w:i/>
          <w:kern w:val="0"/>
          <w:rtl/>
          <w:lang w:val="en"/>
          <w14:ligatures w14:val="none"/>
        </w:rPr>
        <w:t>مثال:</w:t>
      </w:r>
      <w:r w:rsidRPr="007D52B1">
        <w:rPr>
          <w:rFonts w:ascii="Calibri" w:eastAsia="Calibri" w:hAnsi="Calibri" w:cs="Calibri"/>
          <w:kern w:val="0"/>
          <w:rtl/>
          <w:lang w:val="en"/>
          <w14:ligatures w14:val="none"/>
        </w:rPr>
        <w:t xml:space="preserve"> "زلزل"  "ز ل ز ل " =  "ز ل " +  "ل ز " +  "ز ل ". قد يشير تكرار المثنى  "ز ل " ومقلوبه  "ل ز " إلى حركة قوية ومضطربة ومتكررة ذهابًا وإيابًا.</w:t>
      </w:r>
    </w:p>
    <w:p w14:paraId="6C85F2EA" w14:textId="77777777" w:rsidR="0090099F" w:rsidRPr="007D52B1" w:rsidRDefault="0090099F" w:rsidP="002D0E04">
      <w:pPr>
        <w:numPr>
          <w:ilvl w:val="1"/>
          <w:numId w:val="12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الكلمات الخماسية  "ح1 ح2 ح3 ح4 ح5 ":</w:t>
      </w:r>
      <w:r w:rsidRPr="007D52B1">
        <w:rPr>
          <w:rFonts w:ascii="Calibri" w:eastAsia="Calibri" w:hAnsi="Calibri" w:cs="Calibri"/>
          <w:kern w:val="0"/>
          <w:rtl/>
          <w:lang w:val="en"/>
          <w14:ligatures w14:val="none"/>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69C4F956" w14:textId="77777777" w:rsidR="0090099F" w:rsidRPr="007D52B1" w:rsidRDefault="0090099F" w:rsidP="002D0E04">
      <w:pPr>
        <w:numPr>
          <w:ilvl w:val="2"/>
          <w:numId w:val="123"/>
        </w:numPr>
        <w:bidi/>
        <w:spacing w:after="0" w:line="360" w:lineRule="auto"/>
        <w:rPr>
          <w:rFonts w:ascii="Calibri" w:eastAsia="Aptos" w:hAnsi="Calibri" w:cs="Calibri"/>
          <w:kern w:val="0"/>
          <w:lang w:val="en"/>
          <w14:ligatures w14:val="none"/>
        </w:rPr>
      </w:pPr>
      <w:r w:rsidRPr="007D52B1">
        <w:rPr>
          <w:rFonts w:ascii="Calibri" w:eastAsia="Calibri" w:hAnsi="Calibri" w:cs="Calibri"/>
          <w:i/>
          <w:kern w:val="0"/>
          <w:rtl/>
          <w:lang w:val="en"/>
          <w14:ligatures w14:val="none"/>
        </w:rPr>
        <w:t>مثال:</w:t>
      </w:r>
      <w:r w:rsidRPr="007D52B1">
        <w:rPr>
          <w:rFonts w:ascii="Calibri" w:eastAsia="Calibri" w:hAnsi="Calibri" w:cs="Calibri"/>
          <w:kern w:val="0"/>
          <w:rtl/>
          <w:lang w:val="en"/>
          <w14:ligatures w14:val="none"/>
        </w:rPr>
        <w:t xml:space="preserve"> "إبراهيم"  "ء ب ر ا هـ ي م " - على فرض تحليلها ككلمة عربية الأصل أو معرّبة بشكل كامل ضمن النظام القرآني:</w:t>
      </w:r>
    </w:p>
    <w:p w14:paraId="449E3BAC" w14:textId="77777777" w:rsidR="0090099F" w:rsidRPr="007D52B1" w:rsidRDefault="0090099F" w:rsidP="002D0E04">
      <w:pPr>
        <w:numPr>
          <w:ilvl w:val="3"/>
          <w:numId w:val="123"/>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يمكن تجربة تفكيكها إلى أزواج:  "ء ب " +  "ب ر " +  "ر ا " +  "ا هـ " +  "هـ ي " +  "ي م ".</w:t>
      </w:r>
    </w:p>
    <w:p w14:paraId="056410C0" w14:textId="77777777" w:rsidR="0090099F" w:rsidRPr="007D52B1" w:rsidRDefault="0090099F" w:rsidP="002D0E04">
      <w:pPr>
        <w:numPr>
          <w:ilvl w:val="3"/>
          <w:numId w:val="123"/>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أو تفكيكها إلى مقاطع أكبر دلالة إذا أمكن ربطها بجذور معروفة:  "إبرا " +  "هيم " كما تم اقتراحه سابقًا، ثم تحليل كل جزء بمثانيه.</w:t>
      </w:r>
    </w:p>
    <w:p w14:paraId="6AE3525D" w14:textId="77777777" w:rsidR="0090099F" w:rsidRPr="007D52B1" w:rsidRDefault="0090099F" w:rsidP="002D0E04">
      <w:pPr>
        <w:numPr>
          <w:ilvl w:val="1"/>
          <w:numId w:val="12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الكلمات الأعجمية:</w:t>
      </w:r>
      <w:r w:rsidRPr="007D52B1">
        <w:rPr>
          <w:rFonts w:ascii="Calibri" w:eastAsia="Calibri" w:hAnsi="Calibri" w:cs="Calibri"/>
          <w:kern w:val="0"/>
          <w:rtl/>
          <w:lang w:val="en"/>
          <w14:ligatures w14:val="none"/>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DDBB7F7" w14:textId="77777777" w:rsidR="0090099F" w:rsidRPr="007D52B1" w:rsidRDefault="0090099F" w:rsidP="002D0E04">
      <w:pPr>
        <w:numPr>
          <w:ilvl w:val="0"/>
          <w:numId w:val="123"/>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الهدف من التفكيك:</w:t>
      </w:r>
      <w:r w:rsidRPr="007D52B1">
        <w:rPr>
          <w:rFonts w:ascii="Calibri" w:eastAsia="Calibri" w:hAnsi="Calibri" w:cs="Calibri"/>
          <w:kern w:val="0"/>
          <w:rtl/>
          <w:lang w:val="en"/>
          <w14:ligatures w14:val="none"/>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12D541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نماذج تطبيقية  "مع التركيز على آلية التفكيك كمثال ":</w:t>
      </w:r>
    </w:p>
    <w:p w14:paraId="22FF3279" w14:textId="77777777" w:rsidR="0090099F" w:rsidRPr="007D52B1" w:rsidRDefault="0090099F" w:rsidP="002D0E04">
      <w:pPr>
        <w:numPr>
          <w:ilvl w:val="0"/>
          <w:numId w:val="124"/>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آدم  "ء ا د م ":</w:t>
      </w:r>
    </w:p>
    <w:p w14:paraId="33401011"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المحتمل:</w:t>
      </w:r>
      <w:r w:rsidRPr="007D52B1">
        <w:rPr>
          <w:rFonts w:ascii="Calibri" w:eastAsia="Calibri" w:hAnsi="Calibri" w:cs="Calibri"/>
          <w:kern w:val="0"/>
          <w:rtl/>
          <w:lang w:val="en"/>
          <w14:ligatures w14:val="none"/>
        </w:rPr>
        <w:t xml:space="preserve">  "ء ا " +  "ا د " +  "د م " / أو  "آد " +  "دم " / أو  "ء " +  "دم " ...</w:t>
      </w:r>
    </w:p>
    <w:p w14:paraId="3BB53A49"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تحليل المثاني  "مثال ":</w:t>
      </w:r>
    </w:p>
    <w:p w14:paraId="3289E1C1"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"ء ا ": البدء، الظهور الأولي، الصلة  "بالأمر الإلهي؟ ".</w:t>
      </w:r>
    </w:p>
    <w:p w14:paraId="6EA67DC8"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lastRenderedPageBreak/>
        <w:t xml:space="preserve"> "ا د ": الأداء، الإتيان، الوجود  "على الأرض؟ ".</w:t>
      </w:r>
    </w:p>
    <w:p w14:paraId="0434453D"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"د م ": الدوام، الاستمرار، المادة  "التراب/الدم؟ ".</w:t>
      </w:r>
    </w:p>
    <w:p w14:paraId="6450F812"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الدلالة المركبة:</w:t>
      </w:r>
      <w:r w:rsidRPr="007D52B1">
        <w:rPr>
          <w:rFonts w:ascii="Calibri" w:eastAsia="Calibri" w:hAnsi="Calibri" w:cs="Calibri"/>
          <w:kern w:val="0"/>
          <w:rtl/>
          <w:lang w:val="en"/>
          <w14:ligatures w14:val="none"/>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1149AC40" w14:textId="77777777" w:rsidR="0090099F" w:rsidRPr="007D52B1" w:rsidRDefault="0090099F" w:rsidP="002D0E04">
      <w:pPr>
        <w:numPr>
          <w:ilvl w:val="0"/>
          <w:numId w:val="12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إدريس  "ء د ر ي س ":</w:t>
      </w:r>
    </w:p>
    <w:p w14:paraId="5261C155"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المحتمل:</w:t>
      </w:r>
      <w:r w:rsidRPr="007D52B1">
        <w:rPr>
          <w:rFonts w:ascii="Calibri" w:eastAsia="Calibri" w:hAnsi="Calibri" w:cs="Calibri"/>
          <w:kern w:val="0"/>
          <w:rtl/>
          <w:lang w:val="en"/>
          <w14:ligatures w14:val="none"/>
        </w:rPr>
        <w:t xml:space="preserve">  "ء د " +  "د ر " +  "ر ي " +  "ي س "...</w:t>
      </w:r>
    </w:p>
    <w:p w14:paraId="0B42A88F"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تحليل المثاني  "مثال ":</w:t>
      </w:r>
    </w:p>
    <w:p w14:paraId="17491ECA"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"د ر ": التدبير، المعرفة، الفهم العميق  "من الدرس والدراية ".</w:t>
      </w:r>
    </w:p>
    <w:p w14:paraId="6B2EDEA2"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"ي س ": اليسر، السيادة، الحركة الموجهة  "من سار يسير؟ ".</w:t>
      </w:r>
    </w:p>
    <w:p w14:paraId="001FCFFC"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الدلالة المركبة:</w:t>
      </w:r>
      <w:r w:rsidRPr="007D52B1">
        <w:rPr>
          <w:rFonts w:ascii="Calibri" w:eastAsia="Calibri" w:hAnsi="Calibri" w:cs="Calibri"/>
          <w:kern w:val="0"/>
          <w:rtl/>
          <w:lang w:val="en"/>
          <w14:ligatures w14:val="none"/>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5F7AB602" w14:textId="77777777" w:rsidR="0090099F" w:rsidRPr="007D52B1" w:rsidRDefault="0090099F" w:rsidP="002D0E04">
      <w:pPr>
        <w:numPr>
          <w:ilvl w:val="0"/>
          <w:numId w:val="124"/>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إبراهيم  "ء ب ر ا هـ ي م ":</w:t>
      </w:r>
      <w:r w:rsidRPr="007D52B1">
        <w:rPr>
          <w:rFonts w:ascii="Calibri" w:eastAsia="Calibri" w:hAnsi="Calibri" w:cs="Calibri"/>
          <w:kern w:val="0"/>
          <w:rtl/>
          <w:lang w:val="en"/>
          <w14:ligatures w14:val="none"/>
        </w:rPr>
        <w:t xml:space="preserve">  "تم تفصيله سابقاً بتحليل مقترح لـ "إبرا" + "هيم"</w:t>
      </w:r>
    </w:p>
    <w:p w14:paraId="01A5652A"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تطبيق تفكيك المثاني  "كمثال مختلف ":</w:t>
      </w:r>
    </w:p>
    <w:p w14:paraId="4126B67A"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"ب ر ": البراءة، الظهور، البركة.</w:t>
      </w:r>
    </w:p>
    <w:p w14:paraId="05334556"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"ر هـ ": الرهبة، التوجيه الخفي، السير  "رهوًا ".</w:t>
      </w:r>
    </w:p>
    <w:p w14:paraId="1AF7991C"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"هـ ي ": الهداية، الكينونة، الهيمان  "قد يتداخل مع تحليل "هيم" ".</w:t>
      </w:r>
    </w:p>
    <w:p w14:paraId="27B988BC"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"ي م ": اليمّ، العلم، الماء، الاكتمال.</w:t>
      </w:r>
    </w:p>
    <w:p w14:paraId="13BF6BAB"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الدلالة المركبة  "احتمال ":</w:t>
      </w:r>
      <w:r w:rsidRPr="007D52B1">
        <w:rPr>
          <w:rFonts w:ascii="Calibri" w:eastAsia="Calibri" w:hAnsi="Calibri" w:cs="Calibri"/>
          <w:kern w:val="0"/>
          <w:rtl/>
          <w:lang w:val="en"/>
          <w14:ligatures w14:val="none"/>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31922AA8" w14:textId="77777777" w:rsidR="0090099F" w:rsidRPr="007D52B1" w:rsidRDefault="0090099F" w:rsidP="002D0E04">
      <w:pPr>
        <w:numPr>
          <w:ilvl w:val="0"/>
          <w:numId w:val="12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إسماعيل  "ء س م ع ي ل ":</w:t>
      </w:r>
    </w:p>
    <w:p w14:paraId="4F7B36F6"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المحتمل:</w:t>
      </w:r>
      <w:r w:rsidRPr="007D52B1">
        <w:rPr>
          <w:rFonts w:ascii="Calibri" w:eastAsia="Calibri" w:hAnsi="Calibri" w:cs="Calibri"/>
          <w:kern w:val="0"/>
          <w:rtl/>
          <w:lang w:val="en"/>
          <w14:ligatures w14:val="none"/>
        </w:rPr>
        <w:t xml:space="preserve">  "ء س " +  "س م " +  "م ع " +  "ع ي " +  "ي ل "... / أو  "إسما " +  "عيل "؟ / أو  "سمع " +  "إيل "؟</w:t>
      </w:r>
    </w:p>
    <w:p w14:paraId="44F86398"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تحليل المثاني  "مثال لـ سمع + إيل ":</w:t>
      </w:r>
    </w:p>
    <w:p w14:paraId="08118B19"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"س م ع ": السمع والاستجابة والطاعة.</w:t>
      </w:r>
    </w:p>
    <w:p w14:paraId="2411FF7F"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"ء ي ل ": الإشارة إلى "إيل"  "الله في لغات سامية قديمة "، أو العلو والغاية.</w:t>
      </w:r>
    </w:p>
    <w:p w14:paraId="61837491"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الدلالة المركبة:</w:t>
      </w:r>
      <w:r w:rsidRPr="007D52B1">
        <w:rPr>
          <w:rFonts w:ascii="Calibri" w:eastAsia="Calibri" w:hAnsi="Calibri" w:cs="Calibri"/>
          <w:kern w:val="0"/>
          <w:rtl/>
          <w:lang w:val="en"/>
          <w14:ligatures w14:val="none"/>
        </w:rPr>
        <w:t xml:space="preserve"> "المستجيب/السميع لله/للغاية العليا". يتناغم مع استجابته لأمر الذبح واستجابة الله لدعاء أبويه. ﴿فَلَمَّا أَسْلَمَا وَتَلَّهُ لِلْجَبِينِ﴾.</w:t>
      </w:r>
    </w:p>
    <w:p w14:paraId="0B1BB8D1" w14:textId="77777777" w:rsidR="0090099F" w:rsidRPr="007D52B1" w:rsidRDefault="0090099F" w:rsidP="002D0E04">
      <w:pPr>
        <w:numPr>
          <w:ilvl w:val="0"/>
          <w:numId w:val="12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موسى  "م و س ى ":</w:t>
      </w:r>
    </w:p>
    <w:p w14:paraId="418DF11C"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التفكيك المحتمل:</w:t>
      </w:r>
      <w:r w:rsidRPr="007D52B1">
        <w:rPr>
          <w:rFonts w:ascii="Calibri" w:eastAsia="Calibri" w:hAnsi="Calibri" w:cs="Calibri"/>
          <w:kern w:val="0"/>
          <w:rtl/>
          <w:lang w:val="en"/>
          <w14:ligatures w14:val="none"/>
        </w:rPr>
        <w:t xml:space="preserve">  "م و " +  "و س " +  "س ى ".</w:t>
      </w:r>
    </w:p>
    <w:p w14:paraId="7D678813"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تحليل المثاني  "مثال ":</w:t>
      </w:r>
    </w:p>
    <w:p w14:paraId="07DC36FE"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"م و ": قد يرتبط بالماء أو الأصل.</w:t>
      </w:r>
    </w:p>
    <w:p w14:paraId="26366BF1"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"و س ": الوسع، القوة الكامنة، الوسوسة  "التي يواجهها ".</w:t>
      </w:r>
    </w:p>
    <w:p w14:paraId="10D7C2D6" w14:textId="77777777" w:rsidR="0090099F" w:rsidRPr="007D52B1" w:rsidRDefault="0090099F" w:rsidP="002D0E04">
      <w:pPr>
        <w:numPr>
          <w:ilvl w:val="2"/>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 "س ى ": السعي، الغاية، السيادة  "على فرعون ".</w:t>
      </w:r>
    </w:p>
    <w:p w14:paraId="405A4DC1" w14:textId="77777777" w:rsidR="0090099F" w:rsidRPr="007D52B1" w:rsidRDefault="0090099F" w:rsidP="002D0E04">
      <w:pPr>
        <w:numPr>
          <w:ilvl w:val="1"/>
          <w:numId w:val="12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الدلالة المركبة:</w:t>
      </w:r>
      <w:r w:rsidRPr="007D52B1">
        <w:rPr>
          <w:rFonts w:ascii="Calibri" w:eastAsia="Calibri" w:hAnsi="Calibri" w:cs="Calibri"/>
          <w:kern w:val="0"/>
          <w:rtl/>
          <w:lang w:val="en"/>
          <w14:ligatures w14:val="none"/>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6365BFED"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الخاتمة: أسماء الأنبياء.. نظام لغوي ومعنوي متكامل</w:t>
      </w:r>
    </w:p>
    <w:p w14:paraId="5180C6A1"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450FF0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254A900" w14:textId="77777777" w:rsidR="0090099F" w:rsidRPr="007D52B1" w:rsidRDefault="0090099F" w:rsidP="002D0E04">
      <w:pPr>
        <w:pStyle w:val="3"/>
      </w:pPr>
      <w:bookmarkStart w:id="24" w:name="_Toc211511036"/>
      <w:r w:rsidRPr="007D52B1">
        <w:rPr>
          <w:rtl/>
        </w:rPr>
        <w:t>الحروف المقطعة: رموز للمثاني ومعمارية السور</w:t>
      </w:r>
      <w:bookmarkEnd w:id="24"/>
    </w:p>
    <w:p w14:paraId="44E44FB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مقدمة: شيفرة أم مفاتيح؟</w:t>
      </w:r>
    </w:p>
    <w:p w14:paraId="05D252AF"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7D52B1">
        <w:rPr>
          <w:rFonts w:ascii="Calibri" w:eastAsia="Calibri" w:hAnsi="Calibri" w:cs="Calibri"/>
          <w:b/>
          <w:kern w:val="0"/>
          <w:rtl/>
          <w:lang w:val="en"/>
          <w14:ligatures w14:val="none"/>
        </w:rPr>
        <w:t>مفاتيح ورموز دالة تشير إلى البنية المثنوية العميقة للسورة.</w:t>
      </w:r>
    </w:p>
    <w:p w14:paraId="70BAB01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الحروف المقطعة كآيات محكمات:</w:t>
      </w:r>
    </w:p>
    <w:p w14:paraId="4501EB6C" w14:textId="77777777" w:rsidR="0090099F" w:rsidRPr="007D52B1" w:rsidRDefault="0090099F" w:rsidP="002D0E04">
      <w:pPr>
        <w:numPr>
          <w:ilvl w:val="0"/>
          <w:numId w:val="102"/>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جزء من القرآن:</w:t>
      </w:r>
      <w:r w:rsidRPr="007D52B1">
        <w:rPr>
          <w:rFonts w:ascii="Calibri" w:eastAsia="Calibri" w:hAnsi="Calibri" w:cs="Calibri"/>
          <w:kern w:val="0"/>
          <w:rtl/>
          <w:lang w:val="en"/>
          <w14:ligatures w14:val="none"/>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75B16752" w14:textId="77777777" w:rsidR="0090099F" w:rsidRPr="007D52B1" w:rsidRDefault="0090099F" w:rsidP="002D0E04">
      <w:pPr>
        <w:numPr>
          <w:ilvl w:val="0"/>
          <w:numId w:val="10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ليست عشوائية:</w:t>
      </w:r>
      <w:r w:rsidRPr="007D52B1">
        <w:rPr>
          <w:rFonts w:ascii="Calibri" w:eastAsia="Calibri" w:hAnsi="Calibri" w:cs="Calibri"/>
          <w:kern w:val="0"/>
          <w:rtl/>
          <w:lang w:val="en"/>
          <w14:ligatures w14:val="none"/>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31D5B3D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الحروف المقطعة كرموز للمثاني:</w:t>
      </w:r>
    </w:p>
    <w:p w14:paraId="6E6227E2"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46A0F9F2" w14:textId="77777777" w:rsidR="0090099F" w:rsidRPr="007D52B1" w:rsidRDefault="0090099F" w:rsidP="002D0E04">
      <w:pPr>
        <w:numPr>
          <w:ilvl w:val="0"/>
          <w:numId w:val="103"/>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تهيمن على السورة:</w:t>
      </w:r>
      <w:r w:rsidRPr="007D52B1">
        <w:rPr>
          <w:rFonts w:ascii="Calibri" w:eastAsia="Calibri" w:hAnsi="Calibri" w:cs="Calibri"/>
          <w:kern w:val="0"/>
          <w:rtl/>
          <w:lang w:val="en"/>
          <w14:ligatures w14:val="none"/>
        </w:rPr>
        <w:t xml:space="preserve"> تتكرر بشكل لافت في جذور الكلمات المفتاحية والمحورية للسورة.</w:t>
      </w:r>
    </w:p>
    <w:p w14:paraId="28A181AC" w14:textId="77777777" w:rsidR="0090099F" w:rsidRPr="007D52B1" w:rsidRDefault="0090099F" w:rsidP="002D0E04">
      <w:pPr>
        <w:numPr>
          <w:ilvl w:val="0"/>
          <w:numId w:val="103"/>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تحدد "معماريتها":</w:t>
      </w:r>
      <w:r w:rsidRPr="007D52B1">
        <w:rPr>
          <w:rFonts w:ascii="Calibri" w:eastAsia="Calibri" w:hAnsi="Calibri" w:cs="Calibri"/>
          <w:kern w:val="0"/>
          <w:rtl/>
          <w:lang w:val="en"/>
          <w14:ligatures w14:val="none"/>
        </w:rPr>
        <w:t xml:space="preserve"> تشكل الأساس البنائي للموضوعات الرئيسية وتسلسل الأفكار والأسلوب اللغوي المميز للسورة.</w:t>
      </w:r>
    </w:p>
    <w:p w14:paraId="56F86545" w14:textId="77777777" w:rsidR="0090099F" w:rsidRPr="007D52B1" w:rsidRDefault="0090099F" w:rsidP="002D0E04">
      <w:pPr>
        <w:numPr>
          <w:ilvl w:val="0"/>
          <w:numId w:val="10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أمثلة:</w:t>
      </w:r>
    </w:p>
    <w:p w14:paraId="1251F457" w14:textId="77777777" w:rsidR="0090099F" w:rsidRPr="007D52B1" w:rsidRDefault="0090099F" w:rsidP="002D0E04">
      <w:pPr>
        <w:numPr>
          <w:ilvl w:val="1"/>
          <w:numId w:val="10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w:t>
      </w:r>
      <w:r w:rsidRPr="007D52B1">
        <w:rPr>
          <w:rFonts w:ascii="Calibri" w:eastAsia="Calibri" w:hAnsi="Calibri" w:cs="Calibri"/>
          <w:kern w:val="0"/>
          <w:rtl/>
          <w:lang w:val="en"/>
          <w14:ligatures w14:val="none"/>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6D177323" w14:textId="77777777" w:rsidR="0090099F" w:rsidRPr="007D52B1" w:rsidRDefault="0090099F" w:rsidP="002D0E04">
      <w:pPr>
        <w:numPr>
          <w:ilvl w:val="1"/>
          <w:numId w:val="10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w:t>
      </w:r>
      <w:r w:rsidRPr="007D52B1">
        <w:rPr>
          <w:rFonts w:ascii="Calibri" w:eastAsia="Calibri" w:hAnsi="Calibri" w:cs="Calibri"/>
          <w:kern w:val="0"/>
          <w:rtl/>
          <w:lang w:val="en"/>
          <w14:ligatures w14:val="none"/>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7A8F522" w14:textId="77777777" w:rsidR="0090099F" w:rsidRPr="007D52B1" w:rsidRDefault="0090099F" w:rsidP="002D0E04">
      <w:pPr>
        <w:numPr>
          <w:ilvl w:val="1"/>
          <w:numId w:val="10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"حم":</w:t>
      </w:r>
      <w:r w:rsidRPr="007D52B1">
        <w:rPr>
          <w:rFonts w:ascii="Calibri" w:eastAsia="Calibri" w:hAnsi="Calibri" w:cs="Calibri"/>
          <w:kern w:val="0"/>
          <w:rtl/>
          <w:lang w:val="en"/>
          <w14:ligatures w14:val="none"/>
        </w:rPr>
        <w:t xml:space="preserve"> ترمز لمجموعة ثالثة ترتبط بالحمد والرحمة والحياة "ح/م"، والملك "م/ل/ك"، والوحي والكتاب، وهي موضوعات بارزة في السور التي تبدأ بها.</w:t>
      </w:r>
    </w:p>
    <w:p w14:paraId="67D0F716"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ج. كيفية عمل الحروف المقطعة كمفاتيح:</w:t>
      </w:r>
    </w:p>
    <w:p w14:paraId="56A3E9BF" w14:textId="77777777" w:rsidR="0090099F" w:rsidRPr="007D52B1" w:rsidRDefault="0090099F" w:rsidP="002D0E04">
      <w:pPr>
        <w:numPr>
          <w:ilvl w:val="0"/>
          <w:numId w:val="105"/>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العنوان أو المفتاح:</w:t>
      </w:r>
      <w:r w:rsidRPr="007D52B1">
        <w:rPr>
          <w:rFonts w:ascii="Calibri" w:eastAsia="Calibri" w:hAnsi="Calibri" w:cs="Calibri"/>
          <w:kern w:val="0"/>
          <w:rtl/>
          <w:lang w:val="en"/>
          <w14:ligatures w14:val="none"/>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94B2DA9" w14:textId="77777777" w:rsidR="0090099F" w:rsidRPr="007D52B1" w:rsidRDefault="0090099F" w:rsidP="002D0E04">
      <w:pPr>
        <w:numPr>
          <w:ilvl w:val="0"/>
          <w:numId w:val="10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أداة للربط:</w:t>
      </w:r>
      <w:r w:rsidRPr="007D52B1">
        <w:rPr>
          <w:rFonts w:ascii="Calibri" w:eastAsia="Calibri" w:hAnsi="Calibri" w:cs="Calibri"/>
          <w:kern w:val="0"/>
          <w:rtl/>
          <w:lang w:val="en"/>
          <w14:ligatures w14:val="none"/>
        </w:rPr>
        <w:t xml:space="preserve"> تساعد على فهم الروابط الخفية بين السور التي تبدأ بنفس الحروف المقطعة، وكشف الوحدة الموضوعية والبنائية بينها.</w:t>
      </w:r>
    </w:p>
    <w:p w14:paraId="04238E1B" w14:textId="77777777" w:rsidR="0090099F" w:rsidRPr="007D52B1" w:rsidRDefault="0090099F" w:rsidP="002D0E04">
      <w:pPr>
        <w:numPr>
          <w:ilvl w:val="0"/>
          <w:numId w:val="10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دليل للتدبر:</w:t>
      </w:r>
      <w:r w:rsidRPr="007D52B1">
        <w:rPr>
          <w:rFonts w:ascii="Calibri" w:eastAsia="Calibri" w:hAnsi="Calibri" w:cs="Calibri"/>
          <w:kern w:val="0"/>
          <w:rtl/>
          <w:lang w:val="en"/>
          <w14:ligatures w14:val="none"/>
        </w:rPr>
        <w:t xml:space="preserve"> تشجع على تحليل كلمات السورة من خلال المثاني التي ترمز إليها الحروف المقطعة في بدايتها.</w:t>
      </w:r>
    </w:p>
    <w:p w14:paraId="630F4FE3"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الحروف المقطعة في فواتح السور ليست ألغازًا مستعصية، بل هي </w:t>
      </w:r>
      <w:r w:rsidRPr="007D52B1">
        <w:rPr>
          <w:rFonts w:ascii="Calibri" w:eastAsia="Calibri" w:hAnsi="Calibri" w:cs="Calibri"/>
          <w:b/>
          <w:kern w:val="0"/>
          <w:rtl/>
          <w:lang w:val="en"/>
          <w14:ligatures w14:val="none"/>
        </w:rPr>
        <w:t>رموز إلهية ومفاتيح بنائية</w:t>
      </w:r>
      <w:r w:rsidRPr="007D52B1">
        <w:rPr>
          <w:rFonts w:ascii="Calibri" w:eastAsia="Calibri" w:hAnsi="Calibri" w:cs="Calibri"/>
          <w:kern w:val="0"/>
          <w:rtl/>
          <w:lang w:val="en"/>
          <w14:ligatures w14:val="none"/>
        </w:rPr>
        <w:t xml:space="preserve"> تشير إلى النظام الخفي القائم على </w:t>
      </w:r>
      <w:r w:rsidRPr="007D52B1">
        <w:rPr>
          <w:rFonts w:ascii="Calibri" w:eastAsia="Calibri" w:hAnsi="Calibri" w:cs="Calibri"/>
          <w:b/>
          <w:kern w:val="0"/>
          <w:rtl/>
          <w:lang w:val="en"/>
          <w14:ligatures w14:val="none"/>
        </w:rPr>
        <w:t>المثاني "الأزواج الحرفية"</w:t>
      </w:r>
      <w:r w:rsidRPr="007D52B1">
        <w:rPr>
          <w:rFonts w:ascii="Calibri" w:eastAsia="Calibri" w:hAnsi="Calibri" w:cs="Calibri"/>
          <w:kern w:val="0"/>
          <w:rtl/>
          <w:lang w:val="en"/>
          <w14:ligatures w14:val="none"/>
        </w:rPr>
        <w:t xml:space="preserve">. هي دليل للمتدبر لفهم "معمارية" السورة وموضوعاتها الأساسية، وتكشف عن </w:t>
      </w:r>
      <w:r w:rsidRPr="007D52B1">
        <w:rPr>
          <w:rFonts w:ascii="Calibri" w:eastAsia="Calibri" w:hAnsi="Calibri" w:cs="Calibri"/>
          <w:kern w:val="0"/>
          <w:rtl/>
          <w:lang w:val="en"/>
          <w14:ligatures w14:val="none"/>
        </w:rPr>
        <w:lastRenderedPageBreak/>
        <w:t>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5D78AC8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797EA00F"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09CF5F6E" w14:textId="77777777" w:rsidR="0090099F" w:rsidRPr="007D52B1" w:rsidRDefault="0090099F" w:rsidP="002D0E04">
      <w:pPr>
        <w:pStyle w:val="3"/>
      </w:pPr>
      <w:bookmarkStart w:id="25" w:name="_Toc211511037"/>
      <w:r w:rsidRPr="007D52B1">
        <w:rPr>
          <w:rtl/>
        </w:rPr>
        <w:t>المعنى الحركي: جوهر الدلالة القرآنية</w:t>
      </w:r>
      <w:bookmarkEnd w:id="25"/>
    </w:p>
    <w:p w14:paraId="738CBBBA"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مقدمة: ما وراء المعنى الساكن؟</w:t>
      </w:r>
    </w:p>
    <w:p w14:paraId="790AB452"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7D52B1">
        <w:rPr>
          <w:rFonts w:ascii="Calibri" w:eastAsia="Calibri" w:hAnsi="Calibri" w:cs="Calibri"/>
          <w:b/>
          <w:kern w:val="0"/>
          <w:rtl/>
          <w:lang w:val="en"/>
          <w14:ligatures w14:val="none"/>
        </w:rPr>
        <w:t>"المعنى الحركي"</w:t>
      </w:r>
      <w:r w:rsidRPr="007D52B1">
        <w:rPr>
          <w:rFonts w:ascii="Calibri" w:eastAsia="Calibri" w:hAnsi="Calibri" w:cs="Calibri"/>
          <w:kern w:val="0"/>
          <w:rtl/>
          <w:lang w:val="en"/>
          <w14:ligatures w14:val="none"/>
        </w:rPr>
        <w:t xml:space="preserve"> كجوهر للدلالة القرآنية، وهو فهم يتجاوز المعنى الساكن والسطحي ليكشف عن البعد الديناميكي والتأثيري للكلمة.</w:t>
      </w:r>
    </w:p>
    <w:p w14:paraId="2AB4A16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تعريف المعنى الحركي:</w:t>
      </w:r>
    </w:p>
    <w:p w14:paraId="6EA0D0BF" w14:textId="77777777" w:rsidR="0090099F" w:rsidRPr="007D52B1" w:rsidRDefault="0090099F" w:rsidP="002D0E04">
      <w:pPr>
        <w:numPr>
          <w:ilvl w:val="0"/>
          <w:numId w:val="106"/>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ليس المعنى المعجمي فقط:</w:t>
      </w:r>
      <w:r w:rsidRPr="007D52B1">
        <w:rPr>
          <w:rFonts w:ascii="Calibri" w:eastAsia="Calibri" w:hAnsi="Calibri" w:cs="Calibri"/>
          <w:kern w:val="0"/>
          <w:rtl/>
          <w:lang w:val="en"/>
          <w14:ligatures w14:val="none"/>
        </w:rPr>
        <w:t xml:space="preserve"> المعنى الحركي ليس مجرد التعريف اللغوي أو الاصطلاحي للكلمة.</w:t>
      </w:r>
    </w:p>
    <w:p w14:paraId="2A75118B" w14:textId="77777777" w:rsidR="0090099F" w:rsidRPr="007D52B1" w:rsidRDefault="0090099F" w:rsidP="002D0E04">
      <w:pPr>
        <w:numPr>
          <w:ilvl w:val="0"/>
          <w:numId w:val="10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82ED989" w14:textId="77777777" w:rsidR="0090099F" w:rsidRPr="007D52B1" w:rsidRDefault="0090099F" w:rsidP="002D0E04">
      <w:pPr>
        <w:numPr>
          <w:ilvl w:val="0"/>
          <w:numId w:val="10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مستمد من البنية:</w:t>
      </w:r>
      <w:r w:rsidRPr="007D52B1">
        <w:rPr>
          <w:rFonts w:ascii="Calibri" w:eastAsia="Calibri" w:hAnsi="Calibri" w:cs="Calibri"/>
          <w:kern w:val="0"/>
          <w:rtl/>
          <w:lang w:val="en"/>
          <w14:ligatures w14:val="none"/>
        </w:rPr>
        <w:t xml:space="preserve"> هذا المعنى ليس افتراضيًا، بل هو مستنبط بشكل أساسي من </w:t>
      </w:r>
      <w:r w:rsidRPr="007D52B1">
        <w:rPr>
          <w:rFonts w:ascii="Calibri" w:eastAsia="Calibri" w:hAnsi="Calibri" w:cs="Calibri"/>
          <w:b/>
          <w:kern w:val="0"/>
          <w:rtl/>
          <w:lang w:val="en"/>
          <w14:ligatures w14:val="none"/>
        </w:rPr>
        <w:t>تحليل بنية الكلمة</w:t>
      </w:r>
      <w:r w:rsidRPr="007D52B1">
        <w:rPr>
          <w:rFonts w:ascii="Calibri" w:eastAsia="Calibri" w:hAnsi="Calibri" w:cs="Calibri"/>
          <w:kern w:val="0"/>
          <w:rtl/>
          <w:lang w:val="en"/>
          <w14:ligatures w14:val="none"/>
        </w:rPr>
        <w:t xml:space="preserve"> ودلالات حروفها ومثانيها "أزواجها الحرفية" التي تعكس هذه الحركة والتأثير.</w:t>
      </w:r>
    </w:p>
    <w:p w14:paraId="685C4704" w14:textId="77777777" w:rsidR="0090099F" w:rsidRPr="007D52B1" w:rsidRDefault="0090099F" w:rsidP="002D0E04">
      <w:pPr>
        <w:numPr>
          <w:ilvl w:val="0"/>
          <w:numId w:val="10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مثال "الرواسي":</w:t>
      </w:r>
      <w:r w:rsidRPr="007D52B1">
        <w:rPr>
          <w:rFonts w:ascii="Calibri" w:eastAsia="Calibri" w:hAnsi="Calibri" w:cs="Calibri"/>
          <w:kern w:val="0"/>
          <w:rtl/>
          <w:lang w:val="en"/>
          <w14:ligatures w14:val="none"/>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371D5406"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أهمية المعنى الحركي:</w:t>
      </w:r>
    </w:p>
    <w:p w14:paraId="7B2D2F69" w14:textId="77777777" w:rsidR="0090099F" w:rsidRPr="007D52B1" w:rsidRDefault="0090099F" w:rsidP="002D0E04">
      <w:pPr>
        <w:numPr>
          <w:ilvl w:val="0"/>
          <w:numId w:val="107"/>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كشف المعنى الحقيقي:</w:t>
      </w:r>
      <w:r w:rsidRPr="007D52B1">
        <w:rPr>
          <w:rFonts w:ascii="Calibri" w:eastAsia="Calibri" w:hAnsi="Calibri" w:cs="Calibri"/>
          <w:kern w:val="0"/>
          <w:rtl/>
          <w:lang w:val="en"/>
          <w14:ligatures w14:val="none"/>
        </w:rPr>
        <w:t xml:space="preserve"> يساعد على فهم المعنى الأعمق والأكثر أصالة الذي أراده الله تعالى، والذي قد يختلف عن الفهم السطحي أو الاصطلاحي الشائع.</w:t>
      </w:r>
    </w:p>
    <w:p w14:paraId="0F80C90E" w14:textId="77777777" w:rsidR="0090099F" w:rsidRPr="007D52B1" w:rsidRDefault="0090099F" w:rsidP="002D0E04">
      <w:pPr>
        <w:numPr>
          <w:ilvl w:val="0"/>
          <w:numId w:val="10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إدراك الترابط الكوني:</w:t>
      </w:r>
      <w:r w:rsidRPr="007D52B1">
        <w:rPr>
          <w:rFonts w:ascii="Calibri" w:eastAsia="Calibri" w:hAnsi="Calibri" w:cs="Calibri"/>
          <w:kern w:val="0"/>
          <w:rtl/>
          <w:lang w:val="en"/>
          <w14:ligatures w14:val="none"/>
        </w:rPr>
        <w:t xml:space="preserve"> يربط الكلمة القرآنية بالحقائق والسنن الكونية والحركية، ويظهر كيف أن لغة القرآن تعكس نظام الخلق.</w:t>
      </w:r>
    </w:p>
    <w:p w14:paraId="5AADE5F1" w14:textId="77777777" w:rsidR="0090099F" w:rsidRPr="007D52B1" w:rsidRDefault="0090099F" w:rsidP="002D0E04">
      <w:pPr>
        <w:numPr>
          <w:ilvl w:val="0"/>
          <w:numId w:val="10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تجاوز المجاز:</w:t>
      </w:r>
      <w:r w:rsidRPr="007D52B1">
        <w:rPr>
          <w:rFonts w:ascii="Calibri" w:eastAsia="Calibri" w:hAnsi="Calibri" w:cs="Calibri"/>
          <w:kern w:val="0"/>
          <w:rtl/>
          <w:lang w:val="en"/>
          <w14:ligatures w14:val="none"/>
        </w:rPr>
        <w:t xml:space="preserve"> يقلل من الحاجة للقول بالمجاز، لأن المعنى الحركي غالبًا ما يكون شاملاً ويتضمن المعنى الحسي والمعنوي في آن واحد ضمن حركة واحدة.</w:t>
      </w:r>
    </w:p>
    <w:p w14:paraId="5C5B2FCE" w14:textId="77777777" w:rsidR="0090099F" w:rsidRPr="007D52B1" w:rsidRDefault="0090099F" w:rsidP="002D0E04">
      <w:pPr>
        <w:numPr>
          <w:ilvl w:val="0"/>
          <w:numId w:val="10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فهم أعمق للإعجاز:</w:t>
      </w:r>
      <w:r w:rsidRPr="007D52B1">
        <w:rPr>
          <w:rFonts w:ascii="Calibri" w:eastAsia="Calibri" w:hAnsi="Calibri" w:cs="Calibri"/>
          <w:kern w:val="0"/>
          <w:rtl/>
          <w:lang w:val="en"/>
          <w14:ligatures w14:val="none"/>
        </w:rPr>
        <w:t xml:space="preserve"> يكشف عن جانب آخر من الإعجاز يكمن في قدرة اللسان القرآني على التعبير عن الحقائق الديناميكية للوجود ببنية لغوية محكمة.</w:t>
      </w:r>
    </w:p>
    <w:p w14:paraId="3145E933" w14:textId="77777777" w:rsidR="0090099F" w:rsidRPr="007D52B1" w:rsidRDefault="0090099F" w:rsidP="002D0E04">
      <w:pPr>
        <w:numPr>
          <w:ilvl w:val="0"/>
          <w:numId w:val="10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التطبيق العملي:</w:t>
      </w:r>
      <w:r w:rsidRPr="007D52B1">
        <w:rPr>
          <w:rFonts w:ascii="Calibri" w:eastAsia="Calibri" w:hAnsi="Calibri" w:cs="Calibri"/>
          <w:kern w:val="0"/>
          <w:rtl/>
          <w:lang w:val="en"/>
          <w14:ligatures w14:val="none"/>
        </w:rPr>
        <w:t xml:space="preserve"> فهم المعنى الحركي يساعد على تطبيق تعاليم القرآن بشكل أكثر وعيًا وفعالية، لأنه يربط الكلمة بالحياة والحركة.</w:t>
      </w:r>
    </w:p>
    <w:p w14:paraId="62100A90"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ج. كيف نصل للمعنى الحركي؟</w:t>
      </w:r>
    </w:p>
    <w:p w14:paraId="1C7229A1" w14:textId="77777777" w:rsidR="0090099F" w:rsidRPr="007D52B1" w:rsidRDefault="0090099F" w:rsidP="002D0E04">
      <w:pPr>
        <w:numPr>
          <w:ilvl w:val="0"/>
          <w:numId w:val="108"/>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التركيز على الفعل:</w:t>
      </w:r>
      <w:r w:rsidRPr="007D52B1">
        <w:rPr>
          <w:rFonts w:ascii="Calibri" w:eastAsia="Calibri" w:hAnsi="Calibri" w:cs="Calibri"/>
          <w:kern w:val="0"/>
          <w:rtl/>
          <w:lang w:val="en"/>
          <w14:ligatures w14:val="none"/>
        </w:rPr>
        <w:t xml:space="preserve"> النظر إلى الكلمة ليس كاسم جامد، بل كحدث أو فعل أو حركة أو تأثير.</w:t>
      </w:r>
    </w:p>
    <w:p w14:paraId="62B3CDDE" w14:textId="77777777" w:rsidR="0090099F" w:rsidRPr="007D52B1" w:rsidRDefault="0090099F" w:rsidP="002D0E04">
      <w:pPr>
        <w:numPr>
          <w:ilvl w:val="0"/>
          <w:numId w:val="10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تحليل المثاني "الأزواج الحرفية":</w:t>
      </w:r>
      <w:r w:rsidRPr="007D52B1">
        <w:rPr>
          <w:rFonts w:ascii="Calibri" w:eastAsia="Calibri" w:hAnsi="Calibri" w:cs="Calibri"/>
          <w:kern w:val="0"/>
          <w:rtl/>
          <w:lang w:val="en"/>
          <w14:ligatures w14:val="none"/>
        </w:rPr>
        <w:t xml:space="preserve"> هو المفتاح الأساسي، فدلالات الأزواج غالبًا ما تكون حركية وتعكس تفاعلات أساسية "كالجمع والفصل، الظهور والخفاء، الحركة والسكون...".</w:t>
      </w:r>
    </w:p>
    <w:p w14:paraId="26EDA952" w14:textId="77777777" w:rsidR="0090099F" w:rsidRPr="007D52B1" w:rsidRDefault="0090099F" w:rsidP="002D0E04">
      <w:pPr>
        <w:numPr>
          <w:ilvl w:val="0"/>
          <w:numId w:val="10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التدبر في السياق:</w:t>
      </w:r>
      <w:r w:rsidRPr="007D52B1">
        <w:rPr>
          <w:rFonts w:ascii="Calibri" w:eastAsia="Calibri" w:hAnsi="Calibri" w:cs="Calibri"/>
          <w:kern w:val="0"/>
          <w:rtl/>
          <w:lang w:val="en"/>
          <w14:ligatures w14:val="none"/>
        </w:rPr>
        <w:t xml:space="preserve"> فهم كيف يتجلى المعنى الحركي في السياقات القرآنية المختلفة.</w:t>
      </w:r>
    </w:p>
    <w:p w14:paraId="0685894E" w14:textId="77777777" w:rsidR="0090099F" w:rsidRPr="007D52B1" w:rsidRDefault="0090099F" w:rsidP="002D0E04">
      <w:pPr>
        <w:numPr>
          <w:ilvl w:val="0"/>
          <w:numId w:val="10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ربط اللغة بالكون:</w:t>
      </w:r>
      <w:r w:rsidRPr="007D52B1">
        <w:rPr>
          <w:rFonts w:ascii="Calibri" w:eastAsia="Calibri" w:hAnsi="Calibri" w:cs="Calibri"/>
          <w:kern w:val="0"/>
          <w:rtl/>
          <w:lang w:val="en"/>
          <w14:ligatures w14:val="none"/>
        </w:rPr>
        <w:t xml:space="preserve"> التأمل في كيفية انعكاس المعنى الحركي للكلمة في الظواهر الكونية أو النفسية أو الاجتماعية.</w:t>
      </w:r>
    </w:p>
    <w:p w14:paraId="4BF138FF"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إن البحث عن </w:t>
      </w:r>
      <w:r w:rsidRPr="007D52B1">
        <w:rPr>
          <w:rFonts w:ascii="Calibri" w:eastAsia="Calibri" w:hAnsi="Calibri" w:cs="Calibri"/>
          <w:b/>
          <w:kern w:val="0"/>
          <w:rtl/>
          <w:lang w:val="en"/>
          <w14:ligatures w14:val="none"/>
        </w:rPr>
        <w:t>"المعنى الحركي"</w:t>
      </w:r>
      <w:r w:rsidRPr="007D52B1">
        <w:rPr>
          <w:rFonts w:ascii="Calibri" w:eastAsia="Calibri" w:hAnsi="Calibri" w:cs="Calibri"/>
          <w:kern w:val="0"/>
          <w:rtl/>
          <w:lang w:val="en"/>
          <w14:ligatures w14:val="none"/>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0024694E" w14:textId="77777777" w:rsidR="0090099F" w:rsidRPr="007D52B1" w:rsidRDefault="0090099F" w:rsidP="002D0E04">
      <w:pPr>
        <w:pStyle w:val="3"/>
      </w:pPr>
      <w:bookmarkStart w:id="26" w:name="_Toc211511038"/>
      <w:r w:rsidRPr="007D52B1">
        <w:rPr>
          <w:rtl/>
        </w:rPr>
        <w:t>المثاني كوحدات بنائية: نحو قراءة جديدة لوحدة النص القرآني</w:t>
      </w:r>
      <w:bookmarkEnd w:id="26"/>
    </w:p>
    <w:p w14:paraId="0FE8809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65993376"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مقدمة: من الحرف إلى النص المتكامل</w:t>
      </w:r>
    </w:p>
    <w:p w14:paraId="41581695"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6B672094" w14:textId="77777777" w:rsidR="0090099F" w:rsidRPr="007D52B1" w:rsidRDefault="0090099F" w:rsidP="002D0E04">
      <w:pPr>
        <w:numPr>
          <w:ilvl w:val="0"/>
          <w:numId w:val="117"/>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المثاني كأساس لوحدة النص:</w:t>
      </w:r>
    </w:p>
    <w:p w14:paraId="6E59AE6C" w14:textId="77777777" w:rsidR="0090099F" w:rsidRPr="007D52B1" w:rsidRDefault="0090099F" w:rsidP="002D0E04">
      <w:pPr>
        <w:numPr>
          <w:ilvl w:val="0"/>
          <w:numId w:val="10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تكرار المثاني = ترابط المعاني:</w:t>
      </w:r>
      <w:r w:rsidRPr="007D52B1">
        <w:rPr>
          <w:rFonts w:ascii="Calibri" w:eastAsia="Calibri" w:hAnsi="Calibri" w:cs="Calibri"/>
          <w:kern w:val="0"/>
          <w:rtl/>
          <w:lang w:val="en"/>
          <w14:ligatures w14:val="none"/>
        </w:rPr>
        <w:t xml:space="preserve"> إن تكرار نفس الأزواج الحرفية "المثاني" في كلمات مختلفة عبر آيات وسور متعددة ليس مجرد صدفة لغوية، بل هو يشير إلى وجود </w:t>
      </w:r>
      <w:r w:rsidRPr="007D52B1">
        <w:rPr>
          <w:rFonts w:ascii="Calibri" w:eastAsia="Calibri" w:hAnsi="Calibri" w:cs="Calibri"/>
          <w:b/>
          <w:kern w:val="0"/>
          <w:rtl/>
          <w:lang w:val="en"/>
          <w14:ligatures w14:val="none"/>
        </w:rPr>
        <w:t>رابط دلالي وموضوعي عميق</w:t>
      </w:r>
      <w:r w:rsidRPr="007D52B1">
        <w:rPr>
          <w:rFonts w:ascii="Calibri" w:eastAsia="Calibri" w:hAnsi="Calibri" w:cs="Calibri"/>
          <w:kern w:val="0"/>
          <w:rtl/>
          <w:lang w:val="en"/>
          <w14:ligatures w14:val="none"/>
        </w:rPr>
        <w:t xml:space="preserve"> بين هذه المواضع. هذا التكرار المثنوي هو أحد أهم مظاهر وحدة النص القرآني وترابطه.</w:t>
      </w:r>
    </w:p>
    <w:p w14:paraId="01854B5E" w14:textId="77777777" w:rsidR="0090099F" w:rsidRPr="007D52B1" w:rsidRDefault="0090099F" w:rsidP="002D0E04">
      <w:pPr>
        <w:numPr>
          <w:ilvl w:val="0"/>
          <w:numId w:val="10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فهم العلاقات الخفية:</w:t>
      </w:r>
      <w:r w:rsidRPr="007D52B1">
        <w:rPr>
          <w:rFonts w:ascii="Calibri" w:eastAsia="Calibri" w:hAnsi="Calibri" w:cs="Calibri"/>
          <w:kern w:val="0"/>
          <w:rtl/>
          <w:lang w:val="en"/>
          <w14:ligatures w14:val="none"/>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1A8F870" w14:textId="77777777" w:rsidR="0090099F" w:rsidRPr="007D52B1" w:rsidRDefault="0090099F" w:rsidP="002D0E04">
      <w:pPr>
        <w:numPr>
          <w:ilvl w:val="0"/>
          <w:numId w:val="10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مثال:</w:t>
      </w:r>
      <w:r w:rsidRPr="007D52B1">
        <w:rPr>
          <w:rFonts w:ascii="Calibri" w:eastAsia="Calibri" w:hAnsi="Calibri" w:cs="Calibri"/>
          <w:kern w:val="0"/>
          <w:rtl/>
          <w:lang w:val="en"/>
          <w14:ligatures w14:val="none"/>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A4FCFBB" w14:textId="77777777" w:rsidR="0090099F" w:rsidRPr="007D52B1" w:rsidRDefault="0090099F" w:rsidP="002D0E04">
      <w:pPr>
        <w:numPr>
          <w:ilvl w:val="0"/>
          <w:numId w:val="11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الحروف المقطعة كوحدات هيكلية:</w:t>
      </w:r>
    </w:p>
    <w:p w14:paraId="62E125A7" w14:textId="77777777" w:rsidR="0090099F" w:rsidRPr="007D52B1" w:rsidRDefault="0090099F" w:rsidP="002D0E04">
      <w:pPr>
        <w:numPr>
          <w:ilvl w:val="0"/>
          <w:numId w:val="11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تحديد "معمارية" السور:</w:t>
      </w:r>
      <w:r w:rsidRPr="007D52B1">
        <w:rPr>
          <w:rFonts w:ascii="Calibri" w:eastAsia="Calibri" w:hAnsi="Calibri" w:cs="Calibri"/>
          <w:kern w:val="0"/>
          <w:rtl/>
          <w:lang w:val="en"/>
          <w14:ligatures w14:val="none"/>
        </w:rPr>
        <w:t xml:space="preserve"> كما ذكرنا، الحروف المقطعة ترمز لمجموعات من المثاني التي تحدد الهيكل العام والموضوعات الرئيسية للسورة.</w:t>
      </w:r>
    </w:p>
    <w:p w14:paraId="726E6715" w14:textId="77777777" w:rsidR="0090099F" w:rsidRPr="007D52B1" w:rsidRDefault="0090099F" w:rsidP="002D0E04">
      <w:pPr>
        <w:numPr>
          <w:ilvl w:val="0"/>
          <w:numId w:val="11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ربط السور المتشابهة:</w:t>
      </w:r>
      <w:r w:rsidRPr="007D52B1">
        <w:rPr>
          <w:rFonts w:ascii="Calibri" w:eastAsia="Calibri" w:hAnsi="Calibri" w:cs="Calibri"/>
          <w:kern w:val="0"/>
          <w:rtl/>
          <w:lang w:val="en"/>
          <w14:ligatures w14:val="none"/>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107594A8" w14:textId="77777777" w:rsidR="0090099F" w:rsidRPr="007D52B1" w:rsidRDefault="0090099F" w:rsidP="002D0E04">
      <w:pPr>
        <w:numPr>
          <w:ilvl w:val="0"/>
          <w:numId w:val="11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نحو قراءة جديدة للقرآن:</w:t>
      </w:r>
    </w:p>
    <w:p w14:paraId="09D4A69C"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إن فهم دور المثاني والحروف المقطعة كوحدات بنائية أساسية يقودنا إلى قراءة جديدة للنص القرآني:</w:t>
      </w:r>
    </w:p>
    <w:p w14:paraId="3E085D47" w14:textId="77777777" w:rsidR="0090099F" w:rsidRPr="007D52B1" w:rsidRDefault="0090099F" w:rsidP="002D0E04">
      <w:pPr>
        <w:numPr>
          <w:ilvl w:val="0"/>
          <w:numId w:val="111"/>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قراءة ترابطية:</w:t>
      </w:r>
      <w:r w:rsidRPr="007D52B1">
        <w:rPr>
          <w:rFonts w:ascii="Calibri" w:eastAsia="Calibri" w:hAnsi="Calibri" w:cs="Calibri"/>
          <w:kern w:val="0"/>
          <w:rtl/>
          <w:lang w:val="en"/>
          <w14:ligatures w14:val="none"/>
        </w:rPr>
        <w:t xml:space="preserve"> تجاوز قراءة الآيات كوحدات منفصلة إلى قراءتها كجزء من شبكة دلالية وبنائية أوسع تربطها بغيرها من خلال المثاني المشتركة.</w:t>
      </w:r>
    </w:p>
    <w:p w14:paraId="61EF45E2" w14:textId="77777777" w:rsidR="0090099F" w:rsidRPr="007D52B1" w:rsidRDefault="0090099F" w:rsidP="002D0E04">
      <w:pPr>
        <w:numPr>
          <w:ilvl w:val="0"/>
          <w:numId w:val="11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قراءة بنيوية:</w:t>
      </w:r>
      <w:r w:rsidRPr="007D52B1">
        <w:rPr>
          <w:rFonts w:ascii="Calibri" w:eastAsia="Calibri" w:hAnsi="Calibri" w:cs="Calibri"/>
          <w:kern w:val="0"/>
          <w:rtl/>
          <w:lang w:val="en"/>
          <w14:ligatures w14:val="none"/>
        </w:rPr>
        <w:t xml:space="preserve"> الاهتمام ببنية السورة وهيكلها العام الذي تشير إليه الحروف المقطعة والمثاني المهيمنة فيها.</w:t>
      </w:r>
    </w:p>
    <w:p w14:paraId="3358C7D1" w14:textId="77777777" w:rsidR="0090099F" w:rsidRPr="007D52B1" w:rsidRDefault="0090099F" w:rsidP="002D0E04">
      <w:pPr>
        <w:numPr>
          <w:ilvl w:val="0"/>
          <w:numId w:val="11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قراءة متعمقة:</w:t>
      </w:r>
      <w:r w:rsidRPr="007D52B1">
        <w:rPr>
          <w:rFonts w:ascii="Calibri" w:eastAsia="Calibri" w:hAnsi="Calibri" w:cs="Calibri"/>
          <w:kern w:val="0"/>
          <w:rtl/>
          <w:lang w:val="en"/>
          <w14:ligatures w14:val="none"/>
        </w:rPr>
        <w:t xml:space="preserve"> الغوص فيما وراء المعنى الظاهري للكلمات للوصول إلى دلالاتها المثنوية العميقة التي تربطها بالمنظومة الكلية.</w:t>
      </w:r>
    </w:p>
    <w:p w14:paraId="6FF67929" w14:textId="77777777" w:rsidR="0090099F" w:rsidRPr="007D52B1" w:rsidRDefault="0090099F" w:rsidP="002D0E04">
      <w:pPr>
        <w:numPr>
          <w:ilvl w:val="0"/>
          <w:numId w:val="11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أدلة من آية الحجر "87" مرة أخرى:</w:t>
      </w:r>
    </w:p>
    <w:p w14:paraId="5D930ABC"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الآية ﴿وَلَقَدْ آتَيْنَاكَ سَبْعًا مِّنَ الْمَثَانِي وَالْقُرْآنَ الْعَظِيمَ﴾ يمكن فهمها في هذا السياق على أنها تشير إلى:</w:t>
      </w:r>
    </w:p>
    <w:p w14:paraId="6D0FBD6A" w14:textId="77777777" w:rsidR="0090099F" w:rsidRPr="007D52B1" w:rsidRDefault="0090099F" w:rsidP="002D0E04">
      <w:pPr>
        <w:numPr>
          <w:ilvl w:val="0"/>
          <w:numId w:val="112"/>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"سبعًا من المثاني":</w:t>
      </w:r>
      <w:r w:rsidRPr="007D52B1">
        <w:rPr>
          <w:rFonts w:ascii="Calibri" w:eastAsia="Calibri" w:hAnsi="Calibri" w:cs="Calibri"/>
          <w:kern w:val="0"/>
          <w:rtl/>
          <w:lang w:val="en"/>
          <w14:ligatures w14:val="none"/>
        </w:rPr>
        <w:t xml:space="preserve"> الأصول أو الأنواع الأساسية للأزواج الحرفية التي تشكل البنية التحتية للنظام اللغوي القرآني.</w:t>
      </w:r>
    </w:p>
    <w:p w14:paraId="0FE273A9" w14:textId="77777777" w:rsidR="0090099F" w:rsidRPr="007D52B1" w:rsidRDefault="0090099F" w:rsidP="002D0E04">
      <w:pPr>
        <w:numPr>
          <w:ilvl w:val="0"/>
          <w:numId w:val="11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"وَالْقُرْآنَ الْعَظِيمَ":</w:t>
      </w:r>
      <w:r w:rsidRPr="007D52B1">
        <w:rPr>
          <w:rFonts w:ascii="Calibri" w:eastAsia="Calibri" w:hAnsi="Calibri" w:cs="Calibri"/>
          <w:kern w:val="0"/>
          <w:rtl/>
          <w:lang w:val="en"/>
          <w14:ligatures w14:val="none"/>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7D7BE073"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إن المثاني "الأزواج الحرفية" والحروف المقطعة ليست مجرد مفاتيح لفهم الكلمة المفردة، بل هي أيضًا مفاتيح لفهم </w:t>
      </w:r>
      <w:r w:rsidRPr="007D52B1">
        <w:rPr>
          <w:rFonts w:ascii="Calibri" w:eastAsia="Calibri" w:hAnsi="Calibri" w:cs="Calibri"/>
          <w:b/>
          <w:kern w:val="0"/>
          <w:rtl/>
          <w:lang w:val="en"/>
          <w14:ligatures w14:val="none"/>
        </w:rPr>
        <w:t>وحدة النص القرآني وترابطه البنيوي والمعنوي</w:t>
      </w:r>
      <w:r w:rsidRPr="007D52B1">
        <w:rPr>
          <w:rFonts w:ascii="Calibri" w:eastAsia="Calibri" w:hAnsi="Calibri" w:cs="Calibri"/>
          <w:kern w:val="0"/>
          <w:rtl/>
          <w:lang w:val="en"/>
          <w14:ligatures w14:val="none"/>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45E959D"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0B9E6900" w14:textId="77777777" w:rsidR="0090099F" w:rsidRPr="007D52B1" w:rsidRDefault="0090099F" w:rsidP="002D0E04">
      <w:pPr>
        <w:pStyle w:val="3"/>
      </w:pPr>
      <w:bookmarkStart w:id="27" w:name="_Toc211511039"/>
      <w:r w:rsidRPr="007D52B1">
        <w:rPr>
          <w:rtl/>
        </w:rPr>
        <w:lastRenderedPageBreak/>
        <w:t>المثاني والحروف المقطعة والمعنى الحركي: نحو قراءة متكاملة</w:t>
      </w:r>
      <w:bookmarkEnd w:id="27"/>
    </w:p>
    <w:p w14:paraId="572EEAFB"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مقدمة: تركيب المفاتيح</w:t>
      </w:r>
    </w:p>
    <w:p w14:paraId="3DF9920D"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2A64C1A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1. من الحرف إلى الزوج "المثنى":</w:t>
      </w:r>
    </w:p>
    <w:p w14:paraId="76662810" w14:textId="77777777" w:rsidR="0090099F" w:rsidRPr="007D52B1" w:rsidRDefault="0090099F" w:rsidP="002D0E04">
      <w:pPr>
        <w:numPr>
          <w:ilvl w:val="0"/>
          <w:numId w:val="113"/>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دلالة الزوج الحرفي "المثنى" لا تنشأ من فراغ، بل هي نتاج </w:t>
      </w:r>
      <w:r w:rsidRPr="007D52B1">
        <w:rPr>
          <w:rFonts w:ascii="Calibri" w:eastAsia="Calibri" w:hAnsi="Calibri" w:cs="Calibri"/>
          <w:b/>
          <w:kern w:val="0"/>
          <w:rtl/>
          <w:lang w:val="en"/>
          <w14:ligatures w14:val="none"/>
        </w:rPr>
        <w:t>تفاعل دلالات وطاقات الحرفين المفردين</w:t>
      </w:r>
      <w:r w:rsidRPr="007D52B1">
        <w:rPr>
          <w:rFonts w:ascii="Calibri" w:eastAsia="Calibri" w:hAnsi="Calibri" w:cs="Calibri"/>
          <w:kern w:val="0"/>
          <w:rtl/>
          <w:lang w:val="en"/>
          <w14:ligatures w14:val="none"/>
        </w:rPr>
        <w:t xml:space="preserve"> المكونين له.</w:t>
      </w:r>
    </w:p>
    <w:p w14:paraId="481BEC71" w14:textId="77777777" w:rsidR="0090099F" w:rsidRPr="007D52B1" w:rsidRDefault="0090099F" w:rsidP="002D0E04">
      <w:pPr>
        <w:numPr>
          <w:ilvl w:val="0"/>
          <w:numId w:val="113"/>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724A83FD" w14:textId="77777777" w:rsidR="0090099F" w:rsidRPr="007D52B1" w:rsidRDefault="0090099F" w:rsidP="002D0E04">
      <w:pPr>
        <w:numPr>
          <w:ilvl w:val="0"/>
          <w:numId w:val="11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الاستقراء القرآني</w:t>
      </w:r>
      <w:r w:rsidRPr="007D52B1">
        <w:rPr>
          <w:rFonts w:ascii="Calibri" w:eastAsia="Calibri" w:hAnsi="Calibri" w:cs="Calibri"/>
          <w:kern w:val="0"/>
          <w:rtl/>
          <w:lang w:val="en"/>
          <w14:ligatures w14:val="none"/>
        </w:rPr>
        <w:t xml:space="preserve"> يؤكد ويخصص هذه الدلالة الأولية للزوج من خلال تتبع وروده في الكلمات والسياقات.</w:t>
      </w:r>
    </w:p>
    <w:p w14:paraId="2FB6720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2. من الزوج إلى الكلمة "المعنى الحركي":</w:t>
      </w:r>
    </w:p>
    <w:p w14:paraId="0542415B" w14:textId="77777777" w:rsidR="0090099F" w:rsidRPr="007D52B1" w:rsidRDefault="0090099F" w:rsidP="002D0E04">
      <w:pPr>
        <w:numPr>
          <w:ilvl w:val="0"/>
          <w:numId w:val="114"/>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الكلمة القرآنية "خاصة الثلاثية" غالبًا ما تكون نتاج </w:t>
      </w:r>
      <w:r w:rsidRPr="007D52B1">
        <w:rPr>
          <w:rFonts w:ascii="Calibri" w:eastAsia="Calibri" w:hAnsi="Calibri" w:cs="Calibri"/>
          <w:b/>
          <w:kern w:val="0"/>
          <w:rtl/>
          <w:lang w:val="en"/>
          <w14:ligatures w14:val="none"/>
        </w:rPr>
        <w:t>تفاعل زوجين متكاملين من المثاني</w:t>
      </w:r>
      <w:r w:rsidRPr="007D52B1">
        <w:rPr>
          <w:rFonts w:ascii="Calibri" w:eastAsia="Calibri" w:hAnsi="Calibri" w:cs="Calibri"/>
          <w:kern w:val="0"/>
          <w:lang w:val="en"/>
          <w14:ligatures w14:val="none"/>
        </w:rPr>
        <w:t>.</w:t>
      </w:r>
    </w:p>
    <w:p w14:paraId="59D1F15C" w14:textId="77777777" w:rsidR="0090099F" w:rsidRPr="007D52B1" w:rsidRDefault="0090099F" w:rsidP="002D0E04">
      <w:pPr>
        <w:numPr>
          <w:ilvl w:val="0"/>
          <w:numId w:val="11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66254431" w14:textId="77777777" w:rsidR="0090099F" w:rsidRPr="007D52B1" w:rsidRDefault="0090099F" w:rsidP="002D0E04">
      <w:pPr>
        <w:numPr>
          <w:ilvl w:val="0"/>
          <w:numId w:val="11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تحليل المثاني هو الأداة الأساسية لكشف هذا المعنى الحركي وتجاوز المعنى المعجمي الساكن.</w:t>
      </w:r>
    </w:p>
    <w:p w14:paraId="3EB5E99D"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3. من الكلمة إلى السورة "الحروف المقطعة والمعمارية":</w:t>
      </w:r>
    </w:p>
    <w:p w14:paraId="63CFEF65" w14:textId="77777777" w:rsidR="0090099F" w:rsidRPr="007D52B1" w:rsidRDefault="0090099F" w:rsidP="002D0E04">
      <w:pPr>
        <w:numPr>
          <w:ilvl w:val="0"/>
          <w:numId w:val="115"/>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الحروف المقطعة في بداية السورة تعمل </w:t>
      </w:r>
      <w:r w:rsidRPr="007D52B1">
        <w:rPr>
          <w:rFonts w:ascii="Calibri" w:eastAsia="Calibri" w:hAnsi="Calibri" w:cs="Calibri"/>
          <w:b/>
          <w:kern w:val="0"/>
          <w:rtl/>
          <w:lang w:val="en"/>
          <w14:ligatures w14:val="none"/>
        </w:rPr>
        <w:t>كمفاتيح أو رموز تشير إلى مجموعات المثاني المهيمنة</w:t>
      </w:r>
      <w:r w:rsidRPr="007D52B1">
        <w:rPr>
          <w:rFonts w:ascii="Calibri" w:eastAsia="Calibri" w:hAnsi="Calibri" w:cs="Calibri"/>
          <w:kern w:val="0"/>
          <w:rtl/>
          <w:lang w:val="en"/>
          <w14:ligatures w14:val="none"/>
        </w:rPr>
        <w:t xml:space="preserve"> التي تشكل الهيكل الأساسي للسورة.</w:t>
      </w:r>
    </w:p>
    <w:p w14:paraId="3B1FDAD8" w14:textId="77777777" w:rsidR="0090099F" w:rsidRPr="007D52B1" w:rsidRDefault="0090099F" w:rsidP="002D0E04">
      <w:pPr>
        <w:numPr>
          <w:ilvl w:val="0"/>
          <w:numId w:val="115"/>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هذه المثاني المهيمنة تحدد </w:t>
      </w:r>
      <w:r w:rsidRPr="007D52B1">
        <w:rPr>
          <w:rFonts w:ascii="Calibri" w:eastAsia="Calibri" w:hAnsi="Calibri" w:cs="Calibri"/>
          <w:b/>
          <w:kern w:val="0"/>
          <w:rtl/>
          <w:lang w:val="en"/>
          <w14:ligatures w14:val="none"/>
        </w:rPr>
        <w:t>"معمارية" السورة</w:t>
      </w:r>
      <w:r w:rsidRPr="007D52B1">
        <w:rPr>
          <w:rFonts w:ascii="Calibri" w:eastAsia="Calibri" w:hAnsi="Calibri" w:cs="Calibri"/>
          <w:kern w:val="0"/>
          <w:rtl/>
          <w:lang w:val="en"/>
          <w14:ligatures w14:val="none"/>
        </w:rPr>
        <w:t>: موضوعاتها الرئيسية، تسلسل أفكارها، وحتى أسلوبها اللغوي أحيانًا.</w:t>
      </w:r>
    </w:p>
    <w:p w14:paraId="501B728D" w14:textId="77777777" w:rsidR="0090099F" w:rsidRPr="007D52B1" w:rsidRDefault="0090099F" w:rsidP="002D0E04">
      <w:pPr>
        <w:numPr>
          <w:ilvl w:val="0"/>
          <w:numId w:val="115"/>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بتحديد المثاني التي ترمز إليها الحروف المقطعة، يمكننا فهم الإطار العام للسورة والروابط العميقة بين آياتها وكلماتها بشكل أفضل.</w:t>
      </w:r>
    </w:p>
    <w:p w14:paraId="48065C25"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4. التكامل المنهجي:</w:t>
      </w:r>
    </w:p>
    <w:p w14:paraId="3709D7E0" w14:textId="77777777" w:rsidR="0090099F" w:rsidRPr="007D52B1" w:rsidRDefault="0090099F" w:rsidP="002D0E04">
      <w:pPr>
        <w:numPr>
          <w:ilvl w:val="0"/>
          <w:numId w:val="116"/>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قراءة متعددة المستويات:</w:t>
      </w:r>
      <w:r w:rsidRPr="007D52B1">
        <w:rPr>
          <w:rFonts w:ascii="Calibri" w:eastAsia="Calibri" w:hAnsi="Calibri" w:cs="Calibri"/>
          <w:kern w:val="0"/>
          <w:rtl/>
          <w:lang w:val="en"/>
          <w14:ligatures w14:val="none"/>
        </w:rPr>
        <w:t xml:space="preserve"> المنهج المتكامل يدعو لقراءة النص على مستويات متعددة ومتفاعلة:</w:t>
      </w:r>
    </w:p>
    <w:p w14:paraId="0FAB7D73" w14:textId="77777777" w:rsidR="0090099F" w:rsidRPr="007D52B1" w:rsidRDefault="0090099F" w:rsidP="002D0E04">
      <w:pPr>
        <w:numPr>
          <w:ilvl w:val="1"/>
          <w:numId w:val="11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مستوى الحرف "دلالته وطاقته".</w:t>
      </w:r>
    </w:p>
    <w:p w14:paraId="40F86CC9" w14:textId="77777777" w:rsidR="0090099F" w:rsidRPr="007D52B1" w:rsidRDefault="0090099F" w:rsidP="002D0E04">
      <w:pPr>
        <w:numPr>
          <w:ilvl w:val="1"/>
          <w:numId w:val="11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lastRenderedPageBreak/>
        <w:t>مستوى الزوج/المثنى "الدلالة البنيوية الأساسية".</w:t>
      </w:r>
    </w:p>
    <w:p w14:paraId="157223DA" w14:textId="77777777" w:rsidR="0090099F" w:rsidRPr="007D52B1" w:rsidRDefault="0090099F" w:rsidP="002D0E04">
      <w:pPr>
        <w:numPr>
          <w:ilvl w:val="1"/>
          <w:numId w:val="11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مستوى الكلمة "المعنى الحركي الناتج عن تفاعل المثاني".</w:t>
      </w:r>
    </w:p>
    <w:p w14:paraId="56D62AF3" w14:textId="77777777" w:rsidR="0090099F" w:rsidRPr="007D52B1" w:rsidRDefault="0090099F" w:rsidP="002D0E04">
      <w:pPr>
        <w:numPr>
          <w:ilvl w:val="1"/>
          <w:numId w:val="11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مستوى الآية والجملة "السياق المباشر".</w:t>
      </w:r>
    </w:p>
    <w:p w14:paraId="713A946D" w14:textId="77777777" w:rsidR="0090099F" w:rsidRPr="007D52B1" w:rsidRDefault="0090099F" w:rsidP="002D0E04">
      <w:pPr>
        <w:numPr>
          <w:ilvl w:val="1"/>
          <w:numId w:val="11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مستوى السورة "المعمارية والموضوعات الرئيسية التي تشير إليها الحروف المقطعة والمثاني المهيمنة".</w:t>
      </w:r>
    </w:p>
    <w:p w14:paraId="6F5D05DE" w14:textId="77777777" w:rsidR="0090099F" w:rsidRPr="007D52B1" w:rsidRDefault="0090099F" w:rsidP="002D0E04">
      <w:pPr>
        <w:numPr>
          <w:ilvl w:val="1"/>
          <w:numId w:val="11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مستوى القرآن ككل "المنظومة المتكاملة".</w:t>
      </w:r>
    </w:p>
    <w:p w14:paraId="5EB7019E" w14:textId="77777777" w:rsidR="0090099F" w:rsidRPr="007D52B1" w:rsidRDefault="0090099F" w:rsidP="002D0E04">
      <w:pPr>
        <w:numPr>
          <w:ilvl w:val="0"/>
          <w:numId w:val="11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التفاعل المستمر:</w:t>
      </w:r>
      <w:r w:rsidRPr="007D52B1">
        <w:rPr>
          <w:rFonts w:ascii="Calibri" w:eastAsia="Calibri" w:hAnsi="Calibri" w:cs="Calibri"/>
          <w:kern w:val="0"/>
          <w:rtl/>
          <w:lang w:val="en"/>
          <w14:ligatures w14:val="none"/>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DC600DD"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01BD86F" w14:textId="77777777" w:rsidR="0090099F" w:rsidRPr="007D52B1" w:rsidRDefault="0090099F" w:rsidP="002D0E04">
      <w:pPr>
        <w:pStyle w:val="3"/>
      </w:pPr>
      <w:bookmarkStart w:id="28" w:name="_Toc211511040"/>
      <w:r w:rsidRPr="007D52B1">
        <w:rPr>
          <w:rtl/>
        </w:rPr>
        <w:t>دور المصطلح في فهم النص القرآني: مفاتيح التدبر وبناء المعنى بمنهج فقه اللسان العربي القرآني</w:t>
      </w:r>
      <w:bookmarkEnd w:id="28"/>
    </w:p>
    <w:p w14:paraId="674ACC0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مقدمة:</w:t>
      </w:r>
    </w:p>
    <w:p w14:paraId="3B81064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7D52B1">
        <w:rPr>
          <w:rFonts w:ascii="Calibri" w:eastAsia="Calibri" w:hAnsi="Calibri" w:cs="Calibri"/>
          <w:b/>
          <w:kern w:val="0"/>
          <w:rtl/>
          <w:lang w:val="en"/>
          <w14:ligatures w14:val="none"/>
        </w:rPr>
        <w:t>الكلمة القرآنية</w:t>
      </w:r>
      <w:r w:rsidRPr="007D52B1">
        <w:rPr>
          <w:rFonts w:ascii="Calibri" w:eastAsia="Calibri" w:hAnsi="Calibri" w:cs="Calibri"/>
          <w:kern w:val="0"/>
          <w:rtl/>
          <w:lang w:val="en"/>
          <w14:ligatures w14:val="none"/>
        </w:rPr>
        <w:t xml:space="preserve">، وبشكل أخص </w:t>
      </w:r>
      <w:r w:rsidRPr="007D52B1">
        <w:rPr>
          <w:rFonts w:ascii="Calibri" w:eastAsia="Calibri" w:hAnsi="Calibri" w:cs="Calibri"/>
          <w:b/>
          <w:kern w:val="0"/>
          <w:rtl/>
          <w:lang w:val="en"/>
          <w14:ligatures w14:val="none"/>
        </w:rPr>
        <w:t>"المصطلح القرآني"</w:t>
      </w:r>
      <w:r w:rsidRPr="007D52B1">
        <w:rPr>
          <w:rFonts w:ascii="Calibri" w:eastAsia="Calibri" w:hAnsi="Calibri" w:cs="Calibri"/>
          <w:kern w:val="0"/>
          <w:rtl/>
          <w:lang w:val="en"/>
          <w14:ligatures w14:val="none"/>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7D52B1">
        <w:rPr>
          <w:rFonts w:ascii="Calibri" w:eastAsia="Calibri" w:hAnsi="Calibri" w:cs="Calibri"/>
          <w:b/>
          <w:kern w:val="0"/>
          <w:rtl/>
          <w:lang w:val="en"/>
          <w14:ligatures w14:val="none"/>
        </w:rPr>
        <w:t>منهجية "فقه اللسان العربي القرآني" كأداة عملية</w:t>
      </w:r>
      <w:r w:rsidRPr="007D52B1">
        <w:rPr>
          <w:rFonts w:ascii="Calibri" w:eastAsia="Calibri" w:hAnsi="Calibri" w:cs="Calibri"/>
          <w:kern w:val="0"/>
          <w:rtl/>
          <w:lang w:val="en"/>
          <w14:ligatures w14:val="none"/>
        </w:rPr>
        <w:t xml:space="preserve"> لدراسة هذه المصطلحات وفهمها فهمًا أصيلاً.</w:t>
      </w:r>
    </w:p>
    <w:p w14:paraId="5FD98E7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.1 مركزية النص القرآني وأهمية الفهم الدقيق:</w:t>
      </w:r>
    </w:p>
    <w:p w14:paraId="383AE3BD"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w:t>
      </w:r>
      <w:r w:rsidRPr="007D52B1">
        <w:rPr>
          <w:rFonts w:ascii="Calibri" w:eastAsia="Calibri" w:hAnsi="Calibri" w:cs="Calibri"/>
          <w:kern w:val="0"/>
          <w:rtl/>
          <w:lang w:val="en"/>
          <w14:ligatures w14:val="none"/>
        </w:rPr>
        <w:lastRenderedPageBreak/>
        <w:t>فكرية وعقدية وسلوكية خطيرة، وتاريخ الأمة يشهد على أن كثيراً من الخلافات والفتن نشأت بسبب سوء فهم لبعض النصوص أو المصطلحات القرآنية.</w:t>
      </w:r>
    </w:p>
    <w:p w14:paraId="463F9D35"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2.  ما هو "المصطلح القرآني"؟</w:t>
      </w:r>
    </w:p>
    <w:p w14:paraId="117EC20A"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المصطلح لغةً مشتق من الصلح والاتفاق. واصطلاحاً، هو لفظٌ يدل على مفهومٍ معين، اتفق قومٌ على استعماله بهذا المعنى. أما </w:t>
      </w:r>
      <w:r w:rsidRPr="007D52B1">
        <w:rPr>
          <w:rFonts w:ascii="Calibri" w:eastAsia="Calibri" w:hAnsi="Calibri" w:cs="Calibri"/>
          <w:b/>
          <w:kern w:val="0"/>
          <w:rtl/>
          <w:lang w:val="en"/>
          <w14:ligatures w14:val="none"/>
        </w:rPr>
        <w:t>"المصطلح القرآني"</w:t>
      </w:r>
      <w:r w:rsidRPr="007D52B1">
        <w:rPr>
          <w:rFonts w:ascii="Calibri" w:eastAsia="Calibri" w:hAnsi="Calibri" w:cs="Calibri"/>
          <w:kern w:val="0"/>
          <w:rtl/>
          <w:lang w:val="en"/>
          <w14:ligatures w14:val="none"/>
        </w:rPr>
        <w:t>، فهو يتجاوز هذا المفهوم العام ليكتسب خصوصية فريدة نابعة من مصدره الإلهي وطبيعة النص الذي ورد فيه. يمكن تعريفه بأنه: </w:t>
      </w:r>
      <w:r w:rsidRPr="007D52B1">
        <w:rPr>
          <w:rFonts w:ascii="Calibri" w:eastAsia="Calibri" w:hAnsi="Calibri" w:cs="Calibri"/>
          <w:b/>
          <w:kern w:val="0"/>
          <w:rtl/>
          <w:lang w:val="en"/>
          <w14:ligatures w14:val="none"/>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46E6AD8F"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1A9D1C12"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 3. أهمية المصطلح في بناء الفهم:</w:t>
      </w:r>
    </w:p>
    <w:p w14:paraId="184A9F3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تكمن أهمية المصطلح القرآني في كونه:</w:t>
      </w:r>
    </w:p>
    <w:p w14:paraId="01CA5E5E" w14:textId="77777777" w:rsidR="0090099F" w:rsidRPr="007D52B1" w:rsidRDefault="0090099F" w:rsidP="002D0E04">
      <w:pPr>
        <w:numPr>
          <w:ilvl w:val="0"/>
          <w:numId w:val="127"/>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مفاتيح المعاني:</w:t>
      </w:r>
      <w:r w:rsidRPr="007D52B1">
        <w:rPr>
          <w:rFonts w:ascii="Calibri" w:eastAsia="Calibri" w:hAnsi="Calibri" w:cs="Calibri"/>
          <w:kern w:val="0"/>
          <w:rtl/>
          <w:lang w:val="en"/>
          <w14:ligatures w14:val="none"/>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4B92F2C5" w14:textId="77777777" w:rsidR="0090099F" w:rsidRPr="007D52B1" w:rsidRDefault="0090099F" w:rsidP="002D0E04">
      <w:pPr>
        <w:numPr>
          <w:ilvl w:val="0"/>
          <w:numId w:val="12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أعلام القصد:</w:t>
      </w:r>
      <w:r w:rsidRPr="007D52B1">
        <w:rPr>
          <w:rFonts w:ascii="Calibri" w:eastAsia="Calibri" w:hAnsi="Calibri" w:cs="Calibri"/>
          <w:kern w:val="0"/>
          <w:rtl/>
          <w:lang w:val="en"/>
          <w14:ligatures w14:val="none"/>
        </w:rPr>
        <w:t> هي العلامات البارزة التي ترشد القارئ إلى مقاصد الخطاب الإلهي. التجاهل عنها أو المرور عليها سريعاً يفقد القارئ بوصلة الفهم الصحيح.</w:t>
      </w:r>
    </w:p>
    <w:p w14:paraId="5F78595E" w14:textId="77777777" w:rsidR="0090099F" w:rsidRPr="007D52B1" w:rsidRDefault="0090099F" w:rsidP="002D0E04">
      <w:pPr>
        <w:numPr>
          <w:ilvl w:val="0"/>
          <w:numId w:val="12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أدوات الدقة والضبط:</w:t>
      </w:r>
      <w:r w:rsidRPr="007D52B1">
        <w:rPr>
          <w:rFonts w:ascii="Calibri" w:eastAsia="Calibri" w:hAnsi="Calibri" w:cs="Calibri"/>
          <w:kern w:val="0"/>
          <w:rtl/>
          <w:lang w:val="en"/>
          <w14:ligatures w14:val="none"/>
        </w:rPr>
        <w:t> استخدام القرآن لمصطلحات محددة بدقة يمنع الفهم الملتبس أو التأويلات المنفلتة. فكل مصطلح له حدوده ومجاله، مما يضبط عملية الفهم ويحصنها.</w:t>
      </w:r>
    </w:p>
    <w:p w14:paraId="270947E9" w14:textId="77777777" w:rsidR="0090099F" w:rsidRPr="007D52B1" w:rsidRDefault="0090099F" w:rsidP="002D0E04">
      <w:pPr>
        <w:numPr>
          <w:ilvl w:val="0"/>
          <w:numId w:val="12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كاشف العمق والترابط:</w:t>
      </w:r>
      <w:r w:rsidRPr="007D52B1">
        <w:rPr>
          <w:rFonts w:ascii="Calibri" w:eastAsia="Calibri" w:hAnsi="Calibri" w:cs="Calibri"/>
          <w:kern w:val="0"/>
          <w:rtl/>
          <w:lang w:val="en"/>
          <w14:ligatures w14:val="none"/>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A188A8A" w14:textId="77777777" w:rsidR="0090099F" w:rsidRPr="007D52B1" w:rsidRDefault="0090099F" w:rsidP="002D0E04">
      <w:pPr>
        <w:numPr>
          <w:ilvl w:val="0"/>
          <w:numId w:val="12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حصن ضد التحريف:</w:t>
      </w:r>
      <w:r w:rsidRPr="007D52B1">
        <w:rPr>
          <w:rFonts w:ascii="Calibri" w:eastAsia="Calibri" w:hAnsi="Calibri" w:cs="Calibri"/>
          <w:kern w:val="0"/>
          <w:rtl/>
          <w:lang w:val="en"/>
          <w14:ligatures w14:val="none"/>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A87A24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4.  خطورة إغفال المصطلح:</w:t>
      </w:r>
    </w:p>
    <w:p w14:paraId="1068747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إن التعامل مع النص القرآني دون إيلاء العناية الكافية للمصطلح يؤدي إلى مخاطر جمة، منها:</w:t>
      </w:r>
    </w:p>
    <w:p w14:paraId="12483BA4" w14:textId="77777777" w:rsidR="0090099F" w:rsidRPr="007D52B1" w:rsidRDefault="0090099F" w:rsidP="002D0E04">
      <w:pPr>
        <w:numPr>
          <w:ilvl w:val="0"/>
          <w:numId w:val="128"/>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الفهم السطحي:</w:t>
      </w:r>
      <w:r w:rsidRPr="007D52B1">
        <w:rPr>
          <w:rFonts w:ascii="Calibri" w:eastAsia="Calibri" w:hAnsi="Calibri" w:cs="Calibri"/>
          <w:kern w:val="0"/>
          <w:rtl/>
          <w:lang w:val="en"/>
          <w14:ligatures w14:val="none"/>
        </w:rPr>
        <w:t> الاكتفاء بالمعنى اللغوي المباشر أو الشائع دون الغوص في الدلالة الاصطلاحية القرآنية الخاصة.</w:t>
      </w:r>
    </w:p>
    <w:p w14:paraId="7824D093" w14:textId="77777777" w:rsidR="0090099F" w:rsidRPr="007D52B1" w:rsidRDefault="0090099F" w:rsidP="002D0E04">
      <w:pPr>
        <w:numPr>
          <w:ilvl w:val="0"/>
          <w:numId w:val="12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التناقض الظاهري:</w:t>
      </w:r>
      <w:r w:rsidRPr="007D52B1">
        <w:rPr>
          <w:rFonts w:ascii="Calibri" w:eastAsia="Calibri" w:hAnsi="Calibri" w:cs="Calibri"/>
          <w:kern w:val="0"/>
          <w:rtl/>
          <w:lang w:val="en"/>
          <w14:ligatures w14:val="none"/>
        </w:rPr>
        <w:t> قد تبدو بعض الآيات متناقضة إذا لم يُفهم المصطلح الوارد فيها بمعناه الدقيق الذي يزيل التعارض.</w:t>
      </w:r>
    </w:p>
    <w:p w14:paraId="37629AFA" w14:textId="77777777" w:rsidR="0090099F" w:rsidRPr="007D52B1" w:rsidRDefault="0090099F" w:rsidP="002D0E04">
      <w:pPr>
        <w:numPr>
          <w:ilvl w:val="0"/>
          <w:numId w:val="12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إسقاط المفاهيم الخارجية:</w:t>
      </w:r>
      <w:r w:rsidRPr="007D52B1">
        <w:rPr>
          <w:rFonts w:ascii="Calibri" w:eastAsia="Calibri" w:hAnsi="Calibri" w:cs="Calibri"/>
          <w:kern w:val="0"/>
          <w:rtl/>
          <w:lang w:val="en"/>
          <w14:ligatures w14:val="none"/>
        </w:rPr>
        <w:t> تفسير المصطلح القرآني بمفاهيم مستوردة من ثقافات أخرى أو بمفاهيم معاصرة قد تختلف جذرياً عن المراد القرآني.</w:t>
      </w:r>
    </w:p>
    <w:p w14:paraId="5CE04129" w14:textId="77777777" w:rsidR="0090099F" w:rsidRPr="007D52B1" w:rsidRDefault="0090099F" w:rsidP="002D0E04">
      <w:pPr>
        <w:numPr>
          <w:ilvl w:val="0"/>
          <w:numId w:val="12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الخلافات المذهبية والفكرية:</w:t>
      </w:r>
      <w:r w:rsidRPr="007D52B1">
        <w:rPr>
          <w:rFonts w:ascii="Calibri" w:eastAsia="Calibri" w:hAnsi="Calibri" w:cs="Calibri"/>
          <w:kern w:val="0"/>
          <w:rtl/>
          <w:lang w:val="en"/>
          <w14:ligatures w14:val="none"/>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2230A1A8" w14:textId="77777777" w:rsidR="0090099F" w:rsidRPr="007D52B1" w:rsidRDefault="0090099F" w:rsidP="002D0E04">
      <w:pPr>
        <w:bidi/>
        <w:spacing w:after="280" w:line="360" w:lineRule="auto"/>
        <w:rPr>
          <w:rFonts w:ascii="Calibri" w:eastAsia="Calibri" w:hAnsi="Calibri" w:cs="Calibri"/>
          <w:kern w:val="0"/>
          <w:lang w:val="en"/>
          <w14:ligatures w14:val="none"/>
        </w:rPr>
      </w:pPr>
    </w:p>
    <w:p w14:paraId="3EB662C1"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5.  منهجية "فقه اللسان العربي القرآني" في دراسة المصطلح القرآني:</w:t>
      </w:r>
    </w:p>
    <w:p w14:paraId="75F74CD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2B4BE64B" w14:textId="77777777" w:rsidR="0090099F" w:rsidRPr="007D52B1" w:rsidRDefault="0090099F" w:rsidP="002D0E04">
      <w:pPr>
        <w:numPr>
          <w:ilvl w:val="0"/>
          <w:numId w:val="126"/>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 " خصوصية اللسان القرآني وقصديته:</w:t>
      </w:r>
      <w:r w:rsidRPr="007D52B1">
        <w:rPr>
          <w:rFonts w:ascii="Calibri" w:eastAsia="Calibri" w:hAnsi="Calibri" w:cs="Calibri"/>
          <w:kern w:val="0"/>
          <w:rtl/>
          <w:lang w:val="en"/>
          <w14:ligatures w14:val="none"/>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19CE8D69" w14:textId="77777777" w:rsidR="0090099F" w:rsidRPr="007D52B1" w:rsidRDefault="0090099F" w:rsidP="002D0E04">
      <w:pPr>
        <w:numPr>
          <w:ilvl w:val="0"/>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 " ديناميكية المعنى وتعدد تجلياته لوحدة الأصل:</w:t>
      </w:r>
      <w:r w:rsidRPr="007D52B1">
        <w:rPr>
          <w:rFonts w:ascii="Calibri" w:eastAsia="Calibri" w:hAnsi="Calibri" w:cs="Calibri"/>
          <w:kern w:val="0"/>
          <w:rtl/>
          <w:lang w:val="en"/>
          <w14:ligatures w14:val="none"/>
        </w:rPr>
        <w:t xml:space="preserve"> إدراك أن المصطلح القرآني له </w:t>
      </w:r>
      <w:r w:rsidRPr="007D52B1">
        <w:rPr>
          <w:rFonts w:ascii="Calibri" w:eastAsia="Calibri" w:hAnsi="Calibri" w:cs="Calibri"/>
          <w:b/>
          <w:kern w:val="0"/>
          <w:rtl/>
          <w:lang w:val="en"/>
          <w14:ligatures w14:val="none"/>
        </w:rPr>
        <w:t>بصمة دلالية فريدة</w:t>
      </w:r>
      <w:r w:rsidRPr="007D52B1">
        <w:rPr>
          <w:rFonts w:ascii="Calibri" w:eastAsia="Calibri" w:hAnsi="Calibri" w:cs="Calibri"/>
          <w:kern w:val="0"/>
          <w:rtl/>
          <w:lang w:val="en"/>
          <w14:ligatures w14:val="none"/>
        </w:rPr>
        <w:t xml:space="preserve">  "ناتجة عن حروفه ومثانيه " تمنحه مجالًا من المعاني، وأن </w:t>
      </w:r>
      <w:r w:rsidRPr="007D52B1">
        <w:rPr>
          <w:rFonts w:ascii="Calibri" w:eastAsia="Calibri" w:hAnsi="Calibri" w:cs="Calibri"/>
          <w:b/>
          <w:kern w:val="0"/>
          <w:rtl/>
          <w:lang w:val="en"/>
          <w14:ligatures w14:val="none"/>
        </w:rPr>
        <w:t>السياق والمنظومة الكلية</w:t>
      </w:r>
      <w:r w:rsidRPr="007D52B1">
        <w:rPr>
          <w:rFonts w:ascii="Calibri" w:eastAsia="Calibri" w:hAnsi="Calibri" w:cs="Calibri"/>
          <w:kern w:val="0"/>
          <w:rtl/>
          <w:lang w:val="en"/>
          <w14:ligatures w14:val="none"/>
        </w:rPr>
        <w:t xml:space="preserve"> هما اللذان يحددان المعنى المتجلي والمقصود في كل موضع، مع </w:t>
      </w:r>
      <w:r w:rsidRPr="007D52B1">
        <w:rPr>
          <w:rFonts w:ascii="Calibri" w:eastAsia="Calibri" w:hAnsi="Calibri" w:cs="Calibri"/>
          <w:b/>
          <w:kern w:val="0"/>
          <w:rtl/>
          <w:lang w:val="en"/>
          <w14:ligatures w14:val="none"/>
        </w:rPr>
        <w:t>نفي الترادف التام</w:t>
      </w:r>
      <w:r w:rsidRPr="007D52B1">
        <w:rPr>
          <w:rFonts w:ascii="Calibri" w:eastAsia="Calibri" w:hAnsi="Calibri" w:cs="Calibri"/>
          <w:kern w:val="0"/>
          <w:rtl/>
          <w:lang w:val="en"/>
          <w14:ligatures w14:val="none"/>
        </w:rPr>
        <w:t xml:space="preserve"> الذي قد يطمس الفروق الدقيقة بين المصطلحات المتقاربة.</w:t>
      </w:r>
    </w:p>
    <w:p w14:paraId="2413B788" w14:textId="77777777" w:rsidR="0090099F" w:rsidRPr="007D52B1" w:rsidRDefault="0090099F" w:rsidP="002D0E04">
      <w:pPr>
        <w:numPr>
          <w:ilvl w:val="0"/>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 " جوهرية "أسماء الحروف" و"المثاني" كمدخل:</w:t>
      </w:r>
      <w:r w:rsidRPr="007D52B1">
        <w:rPr>
          <w:rFonts w:ascii="Calibri" w:eastAsia="Calibri" w:hAnsi="Calibri" w:cs="Calibri"/>
          <w:kern w:val="0"/>
          <w:rtl/>
          <w:lang w:val="en"/>
          <w14:ligatures w14:val="none"/>
        </w:rPr>
        <w:t xml:space="preserve"> تحليل المصطلح بتفكيكه إلى حروفه الأساسية وأزواجه الحرفية  "</w:t>
      </w:r>
      <w:r w:rsidRPr="007D52B1">
        <w:rPr>
          <w:rFonts w:ascii="Calibri" w:eastAsia="Calibri" w:hAnsi="Calibri" w:cs="Calibri"/>
          <w:b/>
          <w:kern w:val="0"/>
          <w:rtl/>
          <w:lang w:val="en"/>
          <w14:ligatures w14:val="none"/>
        </w:rPr>
        <w:t>المثاني</w:t>
      </w:r>
      <w:r w:rsidRPr="007D52B1">
        <w:rPr>
          <w:rFonts w:ascii="Calibri" w:eastAsia="Calibri" w:hAnsi="Calibri" w:cs="Calibri"/>
          <w:kern w:val="0"/>
          <w:rtl/>
          <w:lang w:val="en"/>
          <w14:ligatures w14:val="none"/>
        </w:rPr>
        <w:t xml:space="preserve"> "، ودراسة </w:t>
      </w:r>
      <w:r w:rsidRPr="007D52B1">
        <w:rPr>
          <w:rFonts w:ascii="Calibri" w:eastAsia="Calibri" w:hAnsi="Calibri" w:cs="Calibri"/>
          <w:b/>
          <w:kern w:val="0"/>
          <w:rtl/>
          <w:lang w:val="en"/>
          <w14:ligatures w14:val="none"/>
        </w:rPr>
        <w:t>"المعنى الحركي"</w:t>
      </w:r>
      <w:r w:rsidRPr="007D52B1">
        <w:rPr>
          <w:rFonts w:ascii="Calibri" w:eastAsia="Calibri" w:hAnsi="Calibri" w:cs="Calibri"/>
          <w:kern w:val="0"/>
          <w:rtl/>
          <w:lang w:val="en"/>
          <w14:ligatures w14:val="none"/>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2374B3B3" w14:textId="77777777" w:rsidR="0090099F" w:rsidRPr="007D52B1" w:rsidRDefault="0090099F" w:rsidP="002D0E04">
      <w:pPr>
        <w:numPr>
          <w:ilvl w:val="0"/>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 " حاكمية السياق القرآني بأنواعه:</w:t>
      </w:r>
      <w:r w:rsidRPr="007D52B1">
        <w:rPr>
          <w:rFonts w:ascii="Calibri" w:eastAsia="Calibri" w:hAnsi="Calibri" w:cs="Calibri"/>
          <w:kern w:val="0"/>
          <w:rtl/>
          <w:lang w:val="en"/>
          <w14:ligatures w14:val="none"/>
        </w:rPr>
        <w:t xml:space="preserve"> فهم المصطلح لا يكتمل إلا بوضعه في سياقه:</w:t>
      </w:r>
    </w:p>
    <w:p w14:paraId="4F1EA4F4" w14:textId="77777777" w:rsidR="0090099F" w:rsidRPr="007D52B1" w:rsidRDefault="0090099F" w:rsidP="002D0E04">
      <w:pPr>
        <w:numPr>
          <w:ilvl w:val="1"/>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السياق اللفظي المباشر:</w:t>
      </w:r>
      <w:r w:rsidRPr="007D52B1">
        <w:rPr>
          <w:rFonts w:ascii="Calibri" w:eastAsia="Calibri" w:hAnsi="Calibri" w:cs="Calibri"/>
          <w:kern w:val="0"/>
          <w:rtl/>
          <w:lang w:val="en"/>
          <w14:ligatures w14:val="none"/>
        </w:rPr>
        <w:t xml:space="preserve"> علاقة المصطلح بما قبله وما بعده في الآية.</w:t>
      </w:r>
    </w:p>
    <w:p w14:paraId="65AB170E" w14:textId="77777777" w:rsidR="0090099F" w:rsidRPr="007D52B1" w:rsidRDefault="0090099F" w:rsidP="002D0E04">
      <w:pPr>
        <w:numPr>
          <w:ilvl w:val="1"/>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السياق الموضوعي:</w:t>
      </w:r>
      <w:r w:rsidRPr="007D52B1">
        <w:rPr>
          <w:rFonts w:ascii="Calibri" w:eastAsia="Calibri" w:hAnsi="Calibri" w:cs="Calibri"/>
          <w:kern w:val="0"/>
          <w:rtl/>
          <w:lang w:val="en"/>
          <w14:ligatures w14:val="none"/>
        </w:rPr>
        <w:t xml:space="preserve"> موقع المصطلح ودوره في بناء موضوع السورة.</w:t>
      </w:r>
    </w:p>
    <w:p w14:paraId="6FA05BEF" w14:textId="77777777" w:rsidR="0090099F" w:rsidRPr="007D52B1" w:rsidRDefault="0090099F" w:rsidP="002D0E04">
      <w:pPr>
        <w:numPr>
          <w:ilvl w:val="1"/>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السياق القرآني الكلي:</w:t>
      </w:r>
      <w:r w:rsidRPr="007D52B1">
        <w:rPr>
          <w:rFonts w:ascii="Calibri" w:eastAsia="Calibri" w:hAnsi="Calibri" w:cs="Calibri"/>
          <w:kern w:val="0"/>
          <w:rtl/>
          <w:lang w:val="en"/>
          <w14:ligatures w14:val="none"/>
        </w:rPr>
        <w:t xml:space="preserve"> تتبع المصطلح عبر وروده المتعدد في القرآن لفهم شبكته الدلالية المتكاملة وتفاعله مع المنظومة الكلية.</w:t>
      </w:r>
    </w:p>
    <w:p w14:paraId="75F3D695" w14:textId="77777777" w:rsidR="0090099F" w:rsidRPr="007D52B1" w:rsidRDefault="0090099F" w:rsidP="002D0E04">
      <w:pPr>
        <w:numPr>
          <w:ilvl w:val="0"/>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هـ " وحدة النص ومنظومته الشاملة  "رفض التجزئة ":</w:t>
      </w:r>
      <w:r w:rsidRPr="007D52B1">
        <w:rPr>
          <w:rFonts w:ascii="Calibri" w:eastAsia="Calibri" w:hAnsi="Calibri" w:cs="Calibri"/>
          <w:kern w:val="0"/>
          <w:rtl/>
          <w:lang w:val="en"/>
          <w14:ligatures w14:val="none"/>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267C0E96" w14:textId="77777777" w:rsidR="0090099F" w:rsidRPr="007D52B1" w:rsidRDefault="0090099F" w:rsidP="002D0E04">
      <w:pPr>
        <w:numPr>
          <w:ilvl w:val="0"/>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و " استكشاف الظاهر والباطن عبر "القِران":</w:t>
      </w:r>
      <w:r w:rsidRPr="007D52B1">
        <w:rPr>
          <w:rFonts w:ascii="Calibri" w:eastAsia="Calibri" w:hAnsi="Calibri" w:cs="Calibri"/>
          <w:kern w:val="0"/>
          <w:rtl/>
          <w:lang w:val="en"/>
          <w14:ligatures w14:val="none"/>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00485F19" w14:textId="77777777" w:rsidR="0090099F" w:rsidRPr="007D52B1" w:rsidRDefault="0090099F" w:rsidP="002D0E04">
      <w:pPr>
        <w:numPr>
          <w:ilvl w:val="0"/>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ز " الاستئناس بشواهد المخطوطات والرسم الأصلي  "بحذر ":</w:t>
      </w:r>
      <w:r w:rsidRPr="007D52B1">
        <w:rPr>
          <w:rFonts w:ascii="Calibri" w:eastAsia="Calibri" w:hAnsi="Calibri" w:cs="Calibri"/>
          <w:kern w:val="0"/>
          <w:rtl/>
          <w:lang w:val="en"/>
          <w14:ligatures w14:val="none"/>
        </w:rPr>
        <w:t xml:space="preserve"> قد يقدم الرسم الأصلي للمصطلح في المخطوطات القديمة إضاءات إضافية أو يكشف عن جوانب دلالية دقيقة، مما يثري عملية الدراسة.</w:t>
      </w:r>
    </w:p>
    <w:p w14:paraId="7374E3F2" w14:textId="77777777" w:rsidR="0090099F" w:rsidRPr="007D52B1" w:rsidRDefault="0090099F" w:rsidP="002D0E04">
      <w:pPr>
        <w:numPr>
          <w:ilvl w:val="0"/>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 " الانسجام مع المقاصد الكلية للشريعة:</w:t>
      </w:r>
      <w:r w:rsidRPr="007D52B1">
        <w:rPr>
          <w:rFonts w:ascii="Calibri" w:eastAsia="Calibri" w:hAnsi="Calibri" w:cs="Calibri"/>
          <w:kern w:val="0"/>
          <w:rtl/>
          <w:lang w:val="en"/>
          <w14:ligatures w14:val="none"/>
        </w:rPr>
        <w:t xml:space="preserve"> التأكد من أن فهم المصطلح وتأويله لا يتعارض مع مقاصد الشريعة الكلية وقيم القرآن العليا.</w:t>
      </w:r>
    </w:p>
    <w:p w14:paraId="6659BF03" w14:textId="77777777" w:rsidR="0090099F" w:rsidRPr="007D52B1" w:rsidRDefault="0090099F" w:rsidP="002D0E04">
      <w:pPr>
        <w:numPr>
          <w:ilvl w:val="0"/>
          <w:numId w:val="12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ط " الارتباط بالواقع ومصداقية التطبيق:</w:t>
      </w:r>
      <w:r w:rsidRPr="007D52B1">
        <w:rPr>
          <w:rFonts w:ascii="Calibri" w:eastAsia="Calibri" w:hAnsi="Calibri" w:cs="Calibri"/>
          <w:kern w:val="0"/>
          <w:rtl/>
          <w:lang w:val="en"/>
          <w14:ligatures w14:val="none"/>
        </w:rPr>
        <w:t xml:space="preserve"> السعي لفهم كيف يتفاعل المصطلح القرآني مع الواقع الكوني والإنساني، وكيف يمكن لتطبيقه أن يحقق مقاصد الشريعة في الحياة.</w:t>
      </w:r>
    </w:p>
    <w:p w14:paraId="1C01C74F"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 6. تطبيق المنهجية: "مفصل في الفصل السادس "</w:t>
      </w:r>
    </w:p>
    <w:p w14:paraId="0B47E6C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06D72A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خاتمة:</w:t>
      </w:r>
    </w:p>
    <w:p w14:paraId="61D35A8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4442D22"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46842726" w14:textId="77777777" w:rsidR="0090099F" w:rsidRPr="007D52B1" w:rsidRDefault="0090099F" w:rsidP="002D0E04">
      <w:pPr>
        <w:pStyle w:val="20"/>
        <w:rPr>
          <w:rFonts w:eastAsia="Calibri"/>
          <w:lang w:val="en"/>
        </w:rPr>
      </w:pPr>
      <w:bookmarkStart w:id="29" w:name="_Toc211511041"/>
      <w:bookmarkStart w:id="30" w:name="_Toc212845063"/>
      <w:r w:rsidRPr="007D52B1">
        <w:rPr>
          <w:rFonts w:eastAsia="Calibri"/>
          <w:rtl/>
          <w:lang w:val="en"/>
        </w:rPr>
        <w:t>تطبيقات فقه اللسان القرآني: من الحرف إلى الكلمة والمفهوم.</w:t>
      </w:r>
      <w:bookmarkEnd w:id="29"/>
      <w:bookmarkEnd w:id="30"/>
    </w:p>
    <w:p w14:paraId="56DEC6AD"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مقدمة لهذا الفصل:</w:t>
      </w:r>
    </w:p>
    <w:p w14:paraId="3B78CDF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24814A07"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سنتبع في تحليل كل كلمة أو مفهوم الخطوات المنهجية التي تم شرحها، مركزين على:</w:t>
      </w:r>
    </w:p>
    <w:p w14:paraId="0F01C038" w14:textId="77777777" w:rsidR="0090099F" w:rsidRPr="007D52B1" w:rsidRDefault="0090099F" w:rsidP="002D0E04">
      <w:pPr>
        <w:numPr>
          <w:ilvl w:val="0"/>
          <w:numId w:val="137"/>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تحديد الجذر والمثاني الأساسية.</w:t>
      </w:r>
    </w:p>
    <w:p w14:paraId="5137D75F" w14:textId="77777777" w:rsidR="0090099F" w:rsidRPr="007D52B1" w:rsidRDefault="0090099F" w:rsidP="002D0E04">
      <w:pPr>
        <w:numPr>
          <w:ilvl w:val="0"/>
          <w:numId w:val="13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فهم دلالات الحروف والمثاني المكونة للكلمة.</w:t>
      </w:r>
    </w:p>
    <w:p w14:paraId="664E25BC" w14:textId="77777777" w:rsidR="0090099F" w:rsidRPr="007D52B1" w:rsidRDefault="0090099F" w:rsidP="002D0E04">
      <w:pPr>
        <w:numPr>
          <w:ilvl w:val="0"/>
          <w:numId w:val="13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تتبع مواضع ورود الكلمة وسياقاتها القرآنية المختلفة.</w:t>
      </w:r>
    </w:p>
    <w:p w14:paraId="5F0A8F69" w14:textId="77777777" w:rsidR="0090099F" w:rsidRPr="007D52B1" w:rsidRDefault="0090099F" w:rsidP="002D0E04">
      <w:pPr>
        <w:numPr>
          <w:ilvl w:val="0"/>
          <w:numId w:val="13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استنباط الدلالة الثابتة أو المعنى الحركي للكلمة.</w:t>
      </w:r>
    </w:p>
    <w:p w14:paraId="332CA17C" w14:textId="77777777" w:rsidR="0090099F" w:rsidRPr="007D52B1" w:rsidRDefault="0090099F" w:rsidP="002D0E04">
      <w:pPr>
        <w:numPr>
          <w:ilvl w:val="0"/>
          <w:numId w:val="13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ربط هذا الفهم بمنظومة القرآن الكلية ومبادئه العامة.</w:t>
      </w:r>
    </w:p>
    <w:p w14:paraId="523BF2EE" w14:textId="77777777" w:rsidR="0090099F" w:rsidRPr="007D52B1" w:rsidRDefault="0090099F" w:rsidP="002D0E04">
      <w:pPr>
        <w:numPr>
          <w:ilvl w:val="0"/>
          <w:numId w:val="13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مقارنة الفهم المستنبط "بحذر" بالتفاسير التقليدية لإبراز الإضافة أو التصويب.</w:t>
      </w:r>
    </w:p>
    <w:p w14:paraId="60E368FA" w14:textId="77777777" w:rsidR="0090099F" w:rsidRPr="007D52B1" w:rsidRDefault="0090099F" w:rsidP="002D0E04">
      <w:pPr>
        <w:numPr>
          <w:ilvl w:val="0"/>
          <w:numId w:val="13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في بعض الحالات المستعصية لفهم الكلمة الرجوع للمخطوطات الاصلية للتأكد من رسم الكلمة </w:t>
      </w:r>
    </w:p>
    <w:p w14:paraId="0F3F3AD4"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07C0A219" w14:textId="424E5E4E" w:rsidR="0090099F" w:rsidRPr="007D52B1" w:rsidRDefault="0090099F" w:rsidP="002D0E04">
      <w:pPr>
        <w:bidi/>
        <w:spacing w:before="280" w:after="280" w:line="360" w:lineRule="auto"/>
        <w:rPr>
          <w:rFonts w:ascii="Calibri" w:eastAsia="Calibri" w:hAnsi="Calibri" w:cs="Calibri"/>
          <w:kern w:val="0"/>
          <w:lang w:val="en"/>
          <w14:ligatures w14:val="none"/>
        </w:rPr>
      </w:pPr>
    </w:p>
    <w:p w14:paraId="04174CB6" w14:textId="77777777" w:rsidR="0090099F" w:rsidRPr="007D52B1" w:rsidRDefault="0090099F" w:rsidP="002D0E04">
      <w:pPr>
        <w:pStyle w:val="3"/>
      </w:pPr>
      <w:bookmarkStart w:id="31" w:name="_Toc211511042"/>
      <w:r w:rsidRPr="007D52B1">
        <w:rPr>
          <w:rtl/>
        </w:rPr>
        <w:t>تحليل كلمة: "الظن" "ظ ن ن"</w:t>
      </w:r>
      <w:bookmarkEnd w:id="31"/>
    </w:p>
    <w:p w14:paraId="0CE69B5E" w14:textId="77777777" w:rsidR="0090099F" w:rsidRPr="007D52B1" w:rsidRDefault="0090099F" w:rsidP="002D0E04">
      <w:pPr>
        <w:numPr>
          <w:ilvl w:val="0"/>
          <w:numId w:val="138"/>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الكلمة:</w:t>
      </w:r>
      <w:r w:rsidRPr="007D52B1">
        <w:rPr>
          <w:rFonts w:ascii="Calibri" w:eastAsia="Calibri" w:hAnsi="Calibri" w:cs="Calibri"/>
          <w:kern w:val="0"/>
          <w:rtl/>
          <w:lang w:val="en"/>
          <w14:ligatures w14:val="none"/>
        </w:rPr>
        <w:t xml:space="preserve"> الظن "ومشتقاتها: يظنون، ظنًا..."</w:t>
      </w:r>
    </w:p>
    <w:p w14:paraId="05E30FF0" w14:textId="77777777" w:rsidR="0090099F" w:rsidRPr="007D52B1" w:rsidRDefault="0090099F" w:rsidP="002D0E04">
      <w:pPr>
        <w:numPr>
          <w:ilvl w:val="0"/>
          <w:numId w:val="13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الجذر والمثاني:</w:t>
      </w:r>
    </w:p>
    <w:p w14:paraId="72E712CC"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الجذر الثلاثي: "ظ ن ن".</w:t>
      </w:r>
    </w:p>
    <w:p w14:paraId="25C9072F"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المثاني/الأزواج المحتملة "وفق آلية 1+2 و 2+3":</w:t>
      </w:r>
    </w:p>
    <w:p w14:paraId="2C255F48" w14:textId="77777777" w:rsidR="0090099F" w:rsidRPr="007D52B1" w:rsidRDefault="0090099F" w:rsidP="002D0E04">
      <w:pPr>
        <w:numPr>
          <w:ilvl w:val="2"/>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ظَن "ظ ن":</w:t>
      </w:r>
      <w:r w:rsidRPr="007D52B1">
        <w:rPr>
          <w:rFonts w:ascii="Calibri" w:eastAsia="Calibri" w:hAnsi="Calibri" w:cs="Calibri"/>
          <w:kern w:val="0"/>
          <w:rtl/>
          <w:lang w:val="en"/>
          <w14:ligatures w14:val="none"/>
        </w:rPr>
        <w:t xml:space="preserve"> الزوج الأول.</w:t>
      </w:r>
    </w:p>
    <w:p w14:paraId="30C51264" w14:textId="77777777" w:rsidR="0090099F" w:rsidRPr="007D52B1" w:rsidRDefault="0090099F" w:rsidP="002D0E04">
      <w:pPr>
        <w:numPr>
          <w:ilvl w:val="2"/>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نَن "ن ن":</w:t>
      </w:r>
      <w:r w:rsidRPr="007D52B1">
        <w:rPr>
          <w:rFonts w:ascii="Calibri" w:eastAsia="Calibri" w:hAnsi="Calibri" w:cs="Calibri"/>
          <w:kern w:val="0"/>
          <w:rtl/>
          <w:lang w:val="en"/>
          <w14:ligatures w14:val="none"/>
        </w:rPr>
        <w:t xml:space="preserve"> الزوج الثاني "تكرار النون".</w:t>
      </w:r>
    </w:p>
    <w:p w14:paraId="135F59E0" w14:textId="77777777" w:rsidR="0090099F" w:rsidRPr="007D52B1" w:rsidRDefault="0090099F" w:rsidP="002D0E04">
      <w:pPr>
        <w:numPr>
          <w:ilvl w:val="0"/>
          <w:numId w:val="13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دلالات المثاني "اجتهاد استنباطي":</w:t>
      </w:r>
    </w:p>
    <w:p w14:paraId="4C07AE28"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"ظ ن":</w:t>
      </w:r>
      <w:r w:rsidRPr="007D52B1">
        <w:rPr>
          <w:rFonts w:ascii="Calibri" w:eastAsia="Calibri" w:hAnsi="Calibri" w:cs="Calibri"/>
          <w:kern w:val="0"/>
          <w:rtl/>
          <w:lang w:val="en"/>
          <w14:ligatures w14:val="none"/>
        </w:rPr>
        <w:t xml:space="preserve"> يتكون من </w:t>
      </w:r>
      <w:r w:rsidRPr="007D52B1">
        <w:rPr>
          <w:rFonts w:ascii="Calibri" w:eastAsia="Calibri" w:hAnsi="Calibri" w:cs="Calibri"/>
          <w:b/>
          <w:kern w:val="0"/>
          <w:rtl/>
          <w:lang w:val="en"/>
          <w14:ligatures w14:val="none"/>
        </w:rPr>
        <w:t>الظاء</w:t>
      </w:r>
      <w:r w:rsidRPr="007D52B1">
        <w:rPr>
          <w:rFonts w:ascii="Calibri" w:eastAsia="Calibri" w:hAnsi="Calibri" w:cs="Calibri"/>
          <w:kern w:val="0"/>
          <w:rtl/>
          <w:lang w:val="en"/>
          <w14:ligatures w14:val="none"/>
        </w:rPr>
        <w:t xml:space="preserve"> "الظهور، الوضوح، وفي المقابل الظل والخفاء" + </w:t>
      </w:r>
      <w:r w:rsidRPr="007D52B1">
        <w:rPr>
          <w:rFonts w:ascii="Calibri" w:eastAsia="Calibri" w:hAnsi="Calibri" w:cs="Calibri"/>
          <w:b/>
          <w:kern w:val="0"/>
          <w:rtl/>
          <w:lang w:val="en"/>
          <w14:ligatures w14:val="none"/>
        </w:rPr>
        <w:t>النون</w:t>
      </w:r>
      <w:r w:rsidRPr="007D52B1">
        <w:rPr>
          <w:rFonts w:ascii="Calibri" w:eastAsia="Calibri" w:hAnsi="Calibri" w:cs="Calibri"/>
          <w:kern w:val="0"/>
          <w:rtl/>
          <w:lang w:val="en"/>
          <w14:ligatures w14:val="none"/>
        </w:rPr>
        <w:t xml:space="preserve"> "النفي، الإنكار، الغياب، أو النقطة/الذات". تفاعل الظهور مع النفي أو الغياب قد يشير إلى </w:t>
      </w:r>
      <w:r w:rsidRPr="007D52B1">
        <w:rPr>
          <w:rFonts w:ascii="Calibri" w:eastAsia="Calibri" w:hAnsi="Calibri" w:cs="Calibri"/>
          <w:b/>
          <w:kern w:val="0"/>
          <w:rtl/>
          <w:lang w:val="en"/>
          <w14:ligatures w14:val="none"/>
        </w:rPr>
        <w:t>"ظهور غير يقيني"</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"معرفة ليست تامة الظهور"</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"حالة بين الوضوح والخفاء"</w:t>
      </w:r>
      <w:r w:rsidRPr="007D52B1">
        <w:rPr>
          <w:rFonts w:ascii="Calibri" w:eastAsia="Calibri" w:hAnsi="Calibri" w:cs="Calibri"/>
          <w:kern w:val="0"/>
          <w:lang w:val="en"/>
          <w14:ligatures w14:val="none"/>
        </w:rPr>
        <w:t>.</w:t>
      </w:r>
    </w:p>
    <w:p w14:paraId="5DB10ED1"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دلالة "ن ن": تكرار النون "النفي، الغياب، الذات" قد يؤكد على حالة "عدم الاكتمال" أو "التركيز على الذات المنفية عن اليقين" أو "الشك العميق".</w:t>
      </w:r>
    </w:p>
    <w:p w14:paraId="6C926368" w14:textId="77777777" w:rsidR="0090099F" w:rsidRPr="007D52B1" w:rsidRDefault="0090099F" w:rsidP="002D0E04">
      <w:pPr>
        <w:numPr>
          <w:ilvl w:val="0"/>
          <w:numId w:val="13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مواضع الورود والسياقات: "كما ذكرت سابقًا"</w:t>
      </w:r>
    </w:p>
    <w:p w14:paraId="46FC73CF"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سياق اليقين "مجازًا أو حالة خاصة؟":</w:t>
      </w:r>
      <w:r w:rsidRPr="007D52B1">
        <w:rPr>
          <w:rFonts w:ascii="Calibri" w:eastAsia="Calibri" w:hAnsi="Calibri" w:cs="Calibri"/>
          <w:kern w:val="0"/>
          <w:rtl/>
          <w:lang w:val="en"/>
          <w14:ligatures w14:val="none"/>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5DF39CBF"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سياق الشك والتخمين:</w:t>
      </w:r>
      <w:r w:rsidRPr="007D52B1">
        <w:rPr>
          <w:rFonts w:ascii="Calibri" w:eastAsia="Calibri" w:hAnsi="Calibri" w:cs="Calibri"/>
          <w:kern w:val="0"/>
          <w:rtl/>
          <w:lang w:val="en"/>
          <w14:ligatures w14:val="none"/>
        </w:rPr>
        <w:t xml:space="preserve"> ﴿...إِنَّ الظَّنَّ لَا يُغْنِي مِنَ الْحَقِّ شَيْئًا﴾ "النجم: 28"، ﴿إِن نَّظُنُّ إِلَّا ظَنًّا وَمَا نَحْنُ بِمُسْتَيْقِنِينَ﴾ "الجاثية: 32".</w:t>
      </w:r>
    </w:p>
    <w:p w14:paraId="65D12F57"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سياق الظن السيئ المنهي عنه:</w:t>
      </w:r>
      <w:r w:rsidRPr="007D52B1">
        <w:rPr>
          <w:rFonts w:ascii="Calibri" w:eastAsia="Calibri" w:hAnsi="Calibri" w:cs="Calibri"/>
          <w:kern w:val="0"/>
          <w:rtl/>
          <w:lang w:val="en"/>
          <w14:ligatures w14:val="none"/>
        </w:rPr>
        <w:t xml:space="preserve"> ﴿...اجْتَنِبُوا كَثِيرًا مِّنَ الظَّنِّ إِنَّ بَعْضَ الظَّنِّ إِثْمٌ﴾ "الحجرات: 12".</w:t>
      </w:r>
    </w:p>
    <w:p w14:paraId="25120249" w14:textId="77777777" w:rsidR="0090099F" w:rsidRPr="007D52B1" w:rsidRDefault="0090099F" w:rsidP="002D0E04">
      <w:pPr>
        <w:numPr>
          <w:ilvl w:val="0"/>
          <w:numId w:val="13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استخلاص المعنى وتحديد الدلالة الثابتة:</w:t>
      </w:r>
    </w:p>
    <w:p w14:paraId="3EEE70A7"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تفاعل المثاني يوحي بمعنى "الظهور غير المكتمل أو غير اليقيني للمعرفة/الحقيقة" "ظ ن" مع تأكيد حالة عدم الاكتمال أو الشك "ن ن".</w:t>
      </w:r>
    </w:p>
    <w:p w14:paraId="5C64911B"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الدلالة الثابتة: الظن هو "اعتقاد أو تصور لشيء ليس قائمًا على علم يقيني أو دليل قاطع". هو حالة معرفية بين العلم والجهل، وبين اليقين والشك.</w:t>
      </w:r>
    </w:p>
    <w:p w14:paraId="191F9BDE" w14:textId="77777777" w:rsidR="0090099F" w:rsidRPr="007D52B1" w:rsidRDefault="0090099F" w:rsidP="002D0E04">
      <w:pPr>
        <w:numPr>
          <w:ilvl w:val="0"/>
          <w:numId w:val="13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التناغم مع المنظومة القرآنية:</w:t>
      </w:r>
    </w:p>
    <w:p w14:paraId="6CAB4C11" w14:textId="77777777" w:rsidR="0090099F" w:rsidRPr="007D52B1" w:rsidRDefault="0090099F" w:rsidP="002D0E04">
      <w:pPr>
        <w:numPr>
          <w:ilvl w:val="1"/>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هذه الدلالة تتناغم مع السياقات المختلفة:</w:t>
      </w:r>
    </w:p>
    <w:p w14:paraId="02921FC4" w14:textId="77777777" w:rsidR="0090099F" w:rsidRPr="007D52B1" w:rsidRDefault="0090099F" w:rsidP="002D0E04">
      <w:pPr>
        <w:numPr>
          <w:ilvl w:val="2"/>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في سياق الآخرة "البقرة 46": هو يقين إيماني مبني على الوحي وليس على رؤية حسية، فهو "ظن" بهذا المعنى "ليس علمًا يقينيًا مباشرًا".</w:t>
      </w:r>
    </w:p>
    <w:p w14:paraId="3AD951C9" w14:textId="77777777" w:rsidR="0090099F" w:rsidRPr="007D52B1" w:rsidRDefault="0090099F" w:rsidP="002D0E04">
      <w:pPr>
        <w:numPr>
          <w:ilvl w:val="2"/>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في سياق الحق "النجم 28": الظن "الاعتقاد غير القاطع" لا يغني عن الحق اليقيني.</w:t>
      </w:r>
    </w:p>
    <w:p w14:paraId="3E234C9C" w14:textId="77777777" w:rsidR="0090099F" w:rsidRPr="007D52B1" w:rsidRDefault="0090099F" w:rsidP="002D0E04">
      <w:pPr>
        <w:numPr>
          <w:ilvl w:val="2"/>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في سياق الشك "الجاثية 32": تأكيد مباشر على أن الظن ليس يقينًا.</w:t>
      </w:r>
    </w:p>
    <w:p w14:paraId="6B3EDD2D" w14:textId="77777777" w:rsidR="0090099F" w:rsidRPr="007D52B1" w:rsidRDefault="0090099F" w:rsidP="002D0E04">
      <w:pPr>
        <w:numPr>
          <w:ilvl w:val="2"/>
          <w:numId w:val="13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في سياق الإثم "الحجرات 12": الظن السيئ هو بناء اعتقاد سلبي على غير دليل قاطع، وهذا إثم.</w:t>
      </w:r>
    </w:p>
    <w:p w14:paraId="65B805C0" w14:textId="77777777" w:rsidR="0090099F" w:rsidRPr="007D52B1" w:rsidRDefault="0090099F" w:rsidP="002D0E04">
      <w:pPr>
        <w:numPr>
          <w:ilvl w:val="0"/>
          <w:numId w:val="138"/>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مقارنة بالتفاسير:</w:t>
      </w:r>
      <w:r w:rsidRPr="007D52B1">
        <w:rPr>
          <w:rFonts w:ascii="Calibri" w:eastAsia="Calibri" w:hAnsi="Calibri" w:cs="Calibri"/>
          <w:kern w:val="0"/>
          <w:rtl/>
          <w:lang w:val="en"/>
          <w14:ligatures w14:val="none"/>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C1811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الخلاصة لكلمة "الظن":</w:t>
      </w:r>
      <w:r w:rsidRPr="007D52B1">
        <w:rPr>
          <w:rFonts w:ascii="Calibri" w:eastAsia="Calibri" w:hAnsi="Calibri" w:cs="Calibri"/>
          <w:kern w:val="0"/>
          <w:rtl/>
          <w:lang w:val="en"/>
          <w14:ligatures w14:val="none"/>
        </w:rPr>
        <w:br/>
        <w:t xml:space="preserve">من خلال تحليل المثاني "ظ ن" و "ن ن" وتفاعلهما مع السياقات القرآنية، يتضح أن "الظن" يمثل حالة </w:t>
      </w:r>
      <w:r w:rsidRPr="007D52B1">
        <w:rPr>
          <w:rFonts w:ascii="Calibri" w:eastAsia="Calibri" w:hAnsi="Calibri" w:cs="Calibri"/>
          <w:b/>
          <w:kern w:val="0"/>
          <w:rtl/>
          <w:lang w:val="en"/>
          <w14:ligatures w14:val="none"/>
        </w:rPr>
        <w:t>الاعتقاد أو التصور غير المستند إلى علم يقيني مباشر أو دليل قاطع</w:t>
      </w:r>
      <w:r w:rsidRPr="007D52B1">
        <w:rPr>
          <w:rFonts w:ascii="Calibri" w:eastAsia="Calibri" w:hAnsi="Calibri" w:cs="Calibri"/>
          <w:kern w:val="0"/>
          <w:rtl/>
          <w:lang w:val="en"/>
          <w14:ligatures w14:val="none"/>
        </w:rPr>
        <w:t>. يتأرجح هذا الاعتقاد بين اليقين الإيماني "كظن لقاء الله" وبين الشك والتخمين أو الوهم والظن السيئ المنهي عنه.</w:t>
      </w:r>
    </w:p>
    <w:p w14:paraId="1D818614" w14:textId="77777777" w:rsidR="0090099F" w:rsidRPr="007D52B1" w:rsidRDefault="0090099F" w:rsidP="002D0E04">
      <w:pPr>
        <w:pStyle w:val="3"/>
      </w:pPr>
      <w:bookmarkStart w:id="32" w:name="_Toc211511043"/>
      <w:r w:rsidRPr="007D52B1">
        <w:rPr>
          <w:rtl/>
        </w:rPr>
        <w:t>تحليل كلمة: "الذكر" "ذ ك ر"</w:t>
      </w:r>
      <w:bookmarkEnd w:id="32"/>
    </w:p>
    <w:p w14:paraId="0D016E62" w14:textId="77777777" w:rsidR="0090099F" w:rsidRPr="007D52B1" w:rsidRDefault="0090099F" w:rsidP="002D0E04">
      <w:pPr>
        <w:numPr>
          <w:ilvl w:val="0"/>
          <w:numId w:val="97"/>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الكلمة:</w:t>
      </w:r>
      <w:r w:rsidRPr="007D52B1">
        <w:rPr>
          <w:rFonts w:ascii="Calibri" w:eastAsia="Calibri" w:hAnsi="Calibri" w:cs="Calibri"/>
          <w:kern w:val="0"/>
          <w:rtl/>
          <w:lang w:val="en"/>
          <w14:ligatures w14:val="none"/>
        </w:rPr>
        <w:t xml:space="preserve"> الذكر "ومشتقاتها: ذكر، يذكر، تذكرة، ذاكرين..."</w:t>
      </w:r>
    </w:p>
    <w:p w14:paraId="0AF45329" w14:textId="77777777" w:rsidR="0090099F" w:rsidRPr="007D52B1" w:rsidRDefault="0090099F" w:rsidP="002D0E04">
      <w:pPr>
        <w:numPr>
          <w:ilvl w:val="0"/>
          <w:numId w:val="9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الجذر والمثاني:</w:t>
      </w:r>
    </w:p>
    <w:p w14:paraId="5A271027"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الجذر الثلاثي: "ذ ك ر".</w:t>
      </w:r>
    </w:p>
    <w:p w14:paraId="27A39437"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lastRenderedPageBreak/>
        <w:t>المثاني/الأزواج المحتملة "وفق آلية 1+2 و 2+3":</w:t>
      </w:r>
    </w:p>
    <w:p w14:paraId="4979D8F9" w14:textId="77777777" w:rsidR="0090099F" w:rsidRPr="007D52B1" w:rsidRDefault="0090099F" w:rsidP="002D0E04">
      <w:pPr>
        <w:numPr>
          <w:ilvl w:val="2"/>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ذَك "ذ ك":</w:t>
      </w:r>
      <w:r w:rsidRPr="007D52B1">
        <w:rPr>
          <w:rFonts w:ascii="Calibri" w:eastAsia="Calibri" w:hAnsi="Calibri" w:cs="Calibri"/>
          <w:kern w:val="0"/>
          <w:rtl/>
          <w:lang w:val="en"/>
          <w14:ligatures w14:val="none"/>
        </w:rPr>
        <w:t xml:space="preserve"> الزوج الأول.</w:t>
      </w:r>
    </w:p>
    <w:p w14:paraId="62859DE0" w14:textId="77777777" w:rsidR="0090099F" w:rsidRPr="007D52B1" w:rsidRDefault="0090099F" w:rsidP="002D0E04">
      <w:pPr>
        <w:numPr>
          <w:ilvl w:val="2"/>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كَر "ك ر":</w:t>
      </w:r>
      <w:r w:rsidRPr="007D52B1">
        <w:rPr>
          <w:rFonts w:ascii="Calibri" w:eastAsia="Calibri" w:hAnsi="Calibri" w:cs="Calibri"/>
          <w:kern w:val="0"/>
          <w:rtl/>
          <w:lang w:val="en"/>
          <w14:ligatures w14:val="none"/>
        </w:rPr>
        <w:t xml:space="preserve"> الزوج الثاني.</w:t>
      </w:r>
    </w:p>
    <w:p w14:paraId="3B0676E9" w14:textId="77777777" w:rsidR="0090099F" w:rsidRPr="007D52B1" w:rsidRDefault="0090099F" w:rsidP="002D0E04">
      <w:pPr>
        <w:numPr>
          <w:ilvl w:val="0"/>
          <w:numId w:val="9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دلالات المثاني "اجتهاد استنباطي":</w:t>
      </w:r>
    </w:p>
    <w:p w14:paraId="020CAF00"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"ذ ك":</w:t>
      </w:r>
      <w:r w:rsidRPr="007D52B1">
        <w:rPr>
          <w:rFonts w:ascii="Calibri" w:eastAsia="Calibri" w:hAnsi="Calibri" w:cs="Calibri"/>
          <w:kern w:val="0"/>
          <w:rtl/>
          <w:lang w:val="en"/>
          <w14:ligatures w14:val="none"/>
        </w:rPr>
        <w:t xml:space="preserve"> يتكون من </w:t>
      </w:r>
      <w:r w:rsidRPr="007D52B1">
        <w:rPr>
          <w:rFonts w:ascii="Calibri" w:eastAsia="Calibri" w:hAnsi="Calibri" w:cs="Calibri"/>
          <w:b/>
          <w:kern w:val="0"/>
          <w:rtl/>
          <w:lang w:val="en"/>
          <w14:ligatures w14:val="none"/>
        </w:rPr>
        <w:t>الذال</w:t>
      </w:r>
      <w:r w:rsidRPr="007D52B1">
        <w:rPr>
          <w:rFonts w:ascii="Calibri" w:eastAsia="Calibri" w:hAnsi="Calibri" w:cs="Calibri"/>
          <w:kern w:val="0"/>
          <w:rtl/>
          <w:lang w:val="en"/>
          <w14:ligatures w14:val="none"/>
        </w:rPr>
        <w:t xml:space="preserve"> "الذكر، التذكر، الوعي، الذات، التمييز" + </w:t>
      </w:r>
      <w:r w:rsidRPr="007D52B1">
        <w:rPr>
          <w:rFonts w:ascii="Calibri" w:eastAsia="Calibri" w:hAnsi="Calibri" w:cs="Calibri"/>
          <w:b/>
          <w:kern w:val="0"/>
          <w:rtl/>
          <w:lang w:val="en"/>
          <w14:ligatures w14:val="none"/>
        </w:rPr>
        <w:t>الكاف</w:t>
      </w:r>
      <w:r w:rsidRPr="007D52B1">
        <w:rPr>
          <w:rFonts w:ascii="Calibri" w:eastAsia="Calibri" w:hAnsi="Calibri" w:cs="Calibri"/>
          <w:kern w:val="0"/>
          <w:rtl/>
          <w:lang w:val="en"/>
          <w14:ligatures w14:val="none"/>
        </w:rPr>
        <w:t xml:space="preserve"> "الكفاية، الكمال، الاحتواء، الكون، الخطاب". تفاعل الذكر/الوعي مع الكفاية/الكمال/الاحتواء قد يشير إلى </w:t>
      </w:r>
      <w:r w:rsidRPr="007D52B1">
        <w:rPr>
          <w:rFonts w:ascii="Calibri" w:eastAsia="Calibri" w:hAnsi="Calibri" w:cs="Calibri"/>
          <w:b/>
          <w:kern w:val="0"/>
          <w:rtl/>
          <w:lang w:val="en"/>
          <w14:ligatures w14:val="none"/>
        </w:rPr>
        <w:t>"الوعي الكامل"</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"التذكر الكافي والشامل"</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"الخطاب المذكر"</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"احتواء الذات في الوعي"</w:t>
      </w:r>
      <w:r w:rsidRPr="007D52B1">
        <w:rPr>
          <w:rFonts w:ascii="Calibri" w:eastAsia="Calibri" w:hAnsi="Calibri" w:cs="Calibri"/>
          <w:kern w:val="0"/>
          <w:lang w:val="en"/>
          <w14:ligatures w14:val="none"/>
        </w:rPr>
        <w:t>.</w:t>
      </w:r>
    </w:p>
    <w:p w14:paraId="3BA24B1F"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"ك ر":</w:t>
      </w:r>
      <w:r w:rsidRPr="007D52B1">
        <w:rPr>
          <w:rFonts w:ascii="Calibri" w:eastAsia="Calibri" w:hAnsi="Calibri" w:cs="Calibri"/>
          <w:kern w:val="0"/>
          <w:rtl/>
          <w:lang w:val="en"/>
          <w14:ligatures w14:val="none"/>
        </w:rPr>
        <w:t xml:space="preserve"> يتكون من </w:t>
      </w:r>
      <w:r w:rsidRPr="007D52B1">
        <w:rPr>
          <w:rFonts w:ascii="Calibri" w:eastAsia="Calibri" w:hAnsi="Calibri" w:cs="Calibri"/>
          <w:b/>
          <w:kern w:val="0"/>
          <w:rtl/>
          <w:lang w:val="en"/>
          <w14:ligatures w14:val="none"/>
        </w:rPr>
        <w:t>الكاف</w:t>
      </w:r>
      <w:r w:rsidRPr="007D52B1">
        <w:rPr>
          <w:rFonts w:ascii="Calibri" w:eastAsia="Calibri" w:hAnsi="Calibri" w:cs="Calibri"/>
          <w:kern w:val="0"/>
          <w:rtl/>
          <w:lang w:val="en"/>
          <w14:ligatures w14:val="none"/>
        </w:rPr>
        <w:t xml:space="preserve"> "الكفاية، الكمال، الاحتواء، الكون" + </w:t>
      </w:r>
      <w:r w:rsidRPr="007D52B1">
        <w:rPr>
          <w:rFonts w:ascii="Calibri" w:eastAsia="Calibri" w:hAnsi="Calibri" w:cs="Calibri"/>
          <w:b/>
          <w:kern w:val="0"/>
          <w:rtl/>
          <w:lang w:val="en"/>
          <w14:ligatures w14:val="none"/>
        </w:rPr>
        <w:t>الراء</w:t>
      </w:r>
      <w:r w:rsidRPr="007D52B1">
        <w:rPr>
          <w:rFonts w:ascii="Calibri" w:eastAsia="Calibri" w:hAnsi="Calibri" w:cs="Calibri"/>
          <w:kern w:val="0"/>
          <w:rtl/>
          <w:lang w:val="en"/>
          <w14:ligatures w14:val="none"/>
        </w:rPr>
        <w:t xml:space="preserve"> "الحركة، التكرار، الرجوع، الرحمة، الربوبية". تفاعل الكمال/الاحتواء مع الحركة/التكرار قد يشير إلى </w:t>
      </w:r>
      <w:r w:rsidRPr="007D52B1">
        <w:rPr>
          <w:rFonts w:ascii="Calibri" w:eastAsia="Calibri" w:hAnsi="Calibri" w:cs="Calibri"/>
          <w:b/>
          <w:kern w:val="0"/>
          <w:rtl/>
          <w:lang w:val="en"/>
          <w14:ligatures w14:val="none"/>
        </w:rPr>
        <w:t>"الحركة المتكررة نحو الكمال"</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"الكمال الذي يتكرر ويظهر"</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"الاحتواء الشامل والمستمر"</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"التكرار الذي يؤدي للكفاية"</w:t>
      </w:r>
      <w:r w:rsidRPr="007D52B1">
        <w:rPr>
          <w:rFonts w:ascii="Calibri" w:eastAsia="Calibri" w:hAnsi="Calibri" w:cs="Calibri"/>
          <w:kern w:val="0"/>
          <w:rtl/>
          <w:lang w:val="en"/>
          <w14:ligatures w14:val="none"/>
        </w:rPr>
        <w:t>. "كلمة "كرر" نفسها تأتي من هذا الزوج".</w:t>
      </w:r>
    </w:p>
    <w:p w14:paraId="5C28BFFA" w14:textId="77777777" w:rsidR="0090099F" w:rsidRPr="007D52B1" w:rsidRDefault="0090099F" w:rsidP="002D0E04">
      <w:pPr>
        <w:numPr>
          <w:ilvl w:val="2"/>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المعكوس "ر ك":</w:t>
      </w:r>
      <w:r w:rsidRPr="007D52B1">
        <w:rPr>
          <w:rFonts w:ascii="Calibri" w:eastAsia="Calibri" w:hAnsi="Calibri" w:cs="Calibri"/>
          <w:kern w:val="0"/>
          <w:rtl/>
          <w:lang w:val="en"/>
          <w14:ligatures w14:val="none"/>
        </w:rPr>
        <w:t xml:space="preserve"> قد يرتبط بـ"ركن" "الثبات" أو "ركز".</w:t>
      </w:r>
    </w:p>
    <w:p w14:paraId="2259B0E4" w14:textId="77777777" w:rsidR="0090099F" w:rsidRPr="007D52B1" w:rsidRDefault="0090099F" w:rsidP="002D0E04">
      <w:pPr>
        <w:numPr>
          <w:ilvl w:val="0"/>
          <w:numId w:val="9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مواضع الورود والسياقات: "كما ذكرت سابقًا"</w:t>
      </w:r>
    </w:p>
    <w:p w14:paraId="65E3D0D9"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القرآن/الوحي:</w:t>
      </w:r>
      <w:r w:rsidRPr="007D52B1">
        <w:rPr>
          <w:rFonts w:ascii="Calibri" w:eastAsia="Calibri" w:hAnsi="Calibri" w:cs="Calibri"/>
          <w:kern w:val="0"/>
          <w:rtl/>
          <w:lang w:val="en"/>
          <w14:ligatures w14:val="none"/>
        </w:rPr>
        <w:t xml:space="preserve"> ﴿إِنَّا نَحْنُ نَزَّلْنَا الذِّكْرَ...﴾ "الحجر: 9". ﴿فَاسْأَلُوا أَهْلَ الذِّكْرِ...﴾ "النحل: 43".</w:t>
      </w:r>
    </w:p>
    <w:p w14:paraId="6FD0139C"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التذكير والموعظة:</w:t>
      </w:r>
      <w:r w:rsidRPr="007D52B1">
        <w:rPr>
          <w:rFonts w:ascii="Calibri" w:eastAsia="Calibri" w:hAnsi="Calibri" w:cs="Calibri"/>
          <w:kern w:val="0"/>
          <w:rtl/>
          <w:lang w:val="en"/>
          <w14:ligatures w14:val="none"/>
        </w:rPr>
        <w:t xml:space="preserve"> ﴿هَٰذَا ذِكْرٌ...﴾ "ص: 49". ﴿إِنَّ فِي ذَٰلِكَ لَذِكْرَىٰ لِمَن كَانَ لَهُ قَلْبٌ﴾ "ق: 37".</w:t>
      </w:r>
    </w:p>
    <w:p w14:paraId="1C8D2E67"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ذكر الله "عبادة":</w:t>
      </w:r>
      <w:r w:rsidRPr="007D52B1">
        <w:rPr>
          <w:rFonts w:ascii="Calibri" w:eastAsia="Calibri" w:hAnsi="Calibri" w:cs="Calibri"/>
          <w:kern w:val="0"/>
          <w:rtl/>
          <w:lang w:val="en"/>
          <w14:ligatures w14:val="none"/>
        </w:rPr>
        <w:t xml:space="preserve"> ﴿...أَلَا بِذِكْرِ اللَّهِ تَطْمَئِنُّ الْقُلُوبُ﴾ "الرعد: 28".</w:t>
      </w:r>
    </w:p>
    <w:p w14:paraId="6F39DA17"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الشرف والرفعة:</w:t>
      </w:r>
      <w:r w:rsidRPr="007D52B1">
        <w:rPr>
          <w:rFonts w:ascii="Calibri" w:eastAsia="Calibri" w:hAnsi="Calibri" w:cs="Calibri"/>
          <w:kern w:val="0"/>
          <w:rtl/>
          <w:lang w:val="en"/>
          <w14:ligatures w14:val="none"/>
        </w:rPr>
        <w:t xml:space="preserve"> ﴿وَإِنَّهُ لَذِكْرٌ لَّكَ وَلِقَوْمِكَ﴾ "الزخرف: 44".</w:t>
      </w:r>
    </w:p>
    <w:p w14:paraId="197098CC"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التذكر "فعل عقلي":</w:t>
      </w:r>
      <w:r w:rsidRPr="007D52B1">
        <w:rPr>
          <w:rFonts w:ascii="Calibri" w:eastAsia="Calibri" w:hAnsi="Calibri" w:cs="Calibri"/>
          <w:kern w:val="0"/>
          <w:rtl/>
          <w:lang w:val="en"/>
          <w14:ligatures w14:val="none"/>
        </w:rPr>
        <w:t xml:space="preserve"> ﴿إِنَّمَا يَتَذَكَّرُ أُولُو الْأَلْبَابِ﴾ "الرعد: 19".</w:t>
      </w:r>
    </w:p>
    <w:p w14:paraId="0FA28814" w14:textId="77777777" w:rsidR="0090099F" w:rsidRPr="007D52B1" w:rsidRDefault="0090099F" w:rsidP="002D0E04">
      <w:pPr>
        <w:numPr>
          <w:ilvl w:val="0"/>
          <w:numId w:val="9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استخلاص المعنى وتحديد الدلالة الثابتة:</w:t>
      </w:r>
    </w:p>
    <w:p w14:paraId="694B230E"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تفاعل المثاني يوحي بأن "الذكر" هو عملية "وعي وتذكر شامل وكافٍ" "ذ ك" يتضمن "تكرارًا وحركة مستمرة نحو الكمال أو الأصل" "ك ر".</w:t>
      </w:r>
    </w:p>
    <w:p w14:paraId="028CCE58"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ED4BBEA" w14:textId="77777777" w:rsidR="0090099F" w:rsidRPr="007D52B1" w:rsidRDefault="0090099F" w:rsidP="002D0E04">
      <w:pPr>
        <w:numPr>
          <w:ilvl w:val="0"/>
          <w:numId w:val="9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التناغم مع المنظومة القرآنية:</w:t>
      </w:r>
    </w:p>
    <w:p w14:paraId="7239F7D1" w14:textId="77777777" w:rsidR="0090099F" w:rsidRPr="007D52B1" w:rsidRDefault="0090099F" w:rsidP="002D0E04">
      <w:pPr>
        <w:numPr>
          <w:ilvl w:val="1"/>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هذه الدلالة الثابتة "الاستحضار الواعي الكامل المتكرر" تتناغم مع جميع السياقات:</w:t>
      </w:r>
    </w:p>
    <w:p w14:paraId="34E50EC7" w14:textId="77777777" w:rsidR="0090099F" w:rsidRPr="007D52B1" w:rsidRDefault="0090099F" w:rsidP="002D0E04">
      <w:pPr>
        <w:numPr>
          <w:ilvl w:val="2"/>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القرآن/الوحي:</w:t>
      </w:r>
      <w:r w:rsidRPr="007D52B1">
        <w:rPr>
          <w:rFonts w:ascii="Calibri" w:eastAsia="Calibri" w:hAnsi="Calibri" w:cs="Calibri"/>
          <w:kern w:val="0"/>
          <w:rtl/>
          <w:lang w:val="en"/>
          <w14:ligatures w14:val="none"/>
        </w:rPr>
        <w:t xml:space="preserve"> هو استحضار لكلام الله وتعاليمه بشكل كامل ومتكرر.</w:t>
      </w:r>
    </w:p>
    <w:p w14:paraId="5274B9E4" w14:textId="77777777" w:rsidR="0090099F" w:rsidRPr="007D52B1" w:rsidRDefault="0090099F" w:rsidP="002D0E04">
      <w:pPr>
        <w:numPr>
          <w:ilvl w:val="2"/>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التذكير والموعظة:</w:t>
      </w:r>
      <w:r w:rsidRPr="007D52B1">
        <w:rPr>
          <w:rFonts w:ascii="Calibri" w:eastAsia="Calibri" w:hAnsi="Calibri" w:cs="Calibri"/>
          <w:kern w:val="0"/>
          <w:rtl/>
          <w:lang w:val="en"/>
          <w14:ligatures w14:val="none"/>
        </w:rPr>
        <w:t xml:space="preserve"> هو استحضار للحقائق لتنبيه الوعي.</w:t>
      </w:r>
    </w:p>
    <w:p w14:paraId="630C323F" w14:textId="77777777" w:rsidR="0090099F" w:rsidRPr="007D52B1" w:rsidRDefault="0090099F" w:rsidP="002D0E04">
      <w:pPr>
        <w:numPr>
          <w:ilvl w:val="2"/>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ذكر الله "عبادة":</w:t>
      </w:r>
      <w:r w:rsidRPr="007D52B1">
        <w:rPr>
          <w:rFonts w:ascii="Calibri" w:eastAsia="Calibri" w:hAnsi="Calibri" w:cs="Calibri"/>
          <w:kern w:val="0"/>
          <w:rtl/>
          <w:lang w:val="en"/>
          <w14:ligatures w14:val="none"/>
        </w:rPr>
        <w:t xml:space="preserve"> هو استحضار الله في القلب واللسان والجوارح بشكل واعٍ ومتكرر.</w:t>
      </w:r>
    </w:p>
    <w:p w14:paraId="65F09398" w14:textId="77777777" w:rsidR="0090099F" w:rsidRPr="007D52B1" w:rsidRDefault="0090099F" w:rsidP="002D0E04">
      <w:pPr>
        <w:numPr>
          <w:ilvl w:val="2"/>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الشرف والرفعة:</w:t>
      </w:r>
      <w:r w:rsidRPr="007D52B1">
        <w:rPr>
          <w:rFonts w:ascii="Calibri" w:eastAsia="Calibri" w:hAnsi="Calibri" w:cs="Calibri"/>
          <w:kern w:val="0"/>
          <w:rtl/>
          <w:lang w:val="en"/>
          <w14:ligatures w14:val="none"/>
        </w:rPr>
        <w:t xml:space="preserve"> هو أن تُستحضر مكانة الشخص وصفاته بشكل مستمر "حسن الذكر".</w:t>
      </w:r>
    </w:p>
    <w:p w14:paraId="595B1FF5" w14:textId="77777777" w:rsidR="0090099F" w:rsidRPr="007D52B1" w:rsidRDefault="0090099F" w:rsidP="002D0E04">
      <w:pPr>
        <w:numPr>
          <w:ilvl w:val="2"/>
          <w:numId w:val="9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التذكر "فعل عقلي":</w:t>
      </w:r>
      <w:r w:rsidRPr="007D52B1">
        <w:rPr>
          <w:rFonts w:ascii="Calibri" w:eastAsia="Calibri" w:hAnsi="Calibri" w:cs="Calibri"/>
          <w:kern w:val="0"/>
          <w:rtl/>
          <w:lang w:val="en"/>
          <w14:ligatures w14:val="none"/>
        </w:rPr>
        <w:t xml:space="preserve"> هو عملية استحضار المعلومات من الذاكرة إلى الوعي.</w:t>
      </w:r>
    </w:p>
    <w:p w14:paraId="17E5EFDE" w14:textId="77777777" w:rsidR="0090099F" w:rsidRPr="007D52B1" w:rsidRDefault="0090099F" w:rsidP="002D0E04">
      <w:pPr>
        <w:numPr>
          <w:ilvl w:val="0"/>
          <w:numId w:val="97"/>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lastRenderedPageBreak/>
        <w:t>مقارنة بالتفاسير:</w:t>
      </w:r>
      <w:r w:rsidRPr="007D52B1">
        <w:rPr>
          <w:rFonts w:ascii="Calibri" w:eastAsia="Calibri" w:hAnsi="Calibri" w:cs="Calibri"/>
          <w:kern w:val="0"/>
          <w:rtl/>
          <w:lang w:val="en"/>
          <w14:ligatures w14:val="none"/>
        </w:rPr>
        <w:t xml:space="preserve"> التفاسير التقليدية تذكر هذه المعاني المختلفة "القرآن، الوحي، التذكير، الشرف، ذكر الله...". منهج المثاني يساعد على إيجاد </w:t>
      </w:r>
      <w:r w:rsidRPr="007D52B1">
        <w:rPr>
          <w:rFonts w:ascii="Calibri" w:eastAsia="Calibri" w:hAnsi="Calibri" w:cs="Calibri"/>
          <w:b/>
          <w:kern w:val="0"/>
          <w:rtl/>
          <w:lang w:val="en"/>
          <w14:ligatures w14:val="none"/>
        </w:rPr>
        <w:t>الدلالة الجوهرية الثابتة</w:t>
      </w:r>
      <w:r w:rsidRPr="007D52B1">
        <w:rPr>
          <w:rFonts w:ascii="Calibri" w:eastAsia="Calibri" w:hAnsi="Calibri" w:cs="Calibri"/>
          <w:kern w:val="0"/>
          <w:rtl/>
          <w:lang w:val="en"/>
          <w14:ligatures w14:val="none"/>
        </w:rPr>
        <w:t xml:space="preserve"> التي تربط بين كل هذه المعاني، وهي عملية "الاستحضار الواعي الكامل المتكرر".</w:t>
      </w:r>
    </w:p>
    <w:p w14:paraId="6B2FE6C5"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الخلاصة لكلمة "الذكر":</w:t>
      </w:r>
      <w:r w:rsidRPr="007D52B1">
        <w:rPr>
          <w:rFonts w:ascii="Calibri" w:eastAsia="Calibri" w:hAnsi="Calibri" w:cs="Calibri"/>
          <w:kern w:val="0"/>
          <w:rtl/>
          <w:lang w:val="en"/>
          <w14:ligatures w14:val="none"/>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27B50C94" w14:textId="77777777" w:rsidR="0090099F" w:rsidRPr="007D52B1" w:rsidRDefault="0090099F" w:rsidP="002D0E04">
      <w:pPr>
        <w:pStyle w:val="3"/>
      </w:pPr>
      <w:bookmarkStart w:id="33" w:name="_Toc211511044"/>
      <w:r w:rsidRPr="007D52B1">
        <w:rPr>
          <w:rtl/>
        </w:rPr>
        <w:t>تحليل كلمة: "السبيل" "س ب ل"</w:t>
      </w:r>
      <w:bookmarkEnd w:id="33"/>
    </w:p>
    <w:p w14:paraId="67B04ABA" w14:textId="77777777" w:rsidR="0090099F" w:rsidRPr="007D52B1" w:rsidRDefault="0090099F" w:rsidP="002D0E04">
      <w:pPr>
        <w:numPr>
          <w:ilvl w:val="0"/>
          <w:numId w:val="98"/>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الكلمة:</w:t>
      </w:r>
      <w:r w:rsidRPr="007D52B1">
        <w:rPr>
          <w:rFonts w:ascii="Calibri" w:eastAsia="Calibri" w:hAnsi="Calibri" w:cs="Calibri"/>
          <w:kern w:val="0"/>
          <w:rtl/>
          <w:lang w:val="en"/>
          <w14:ligatures w14:val="none"/>
        </w:rPr>
        <w:t xml:space="preserve"> السبيل "ومشتقاتها: سُبُل، سُبُلَنا..."</w:t>
      </w:r>
    </w:p>
    <w:p w14:paraId="712FADEA" w14:textId="77777777" w:rsidR="0090099F" w:rsidRPr="007D52B1" w:rsidRDefault="0090099F" w:rsidP="002D0E04">
      <w:pPr>
        <w:numPr>
          <w:ilvl w:val="0"/>
          <w:numId w:val="9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الجذر والمثاني:</w:t>
      </w:r>
    </w:p>
    <w:p w14:paraId="4D2FDCDF"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الجذر الثلاثي: "س ب ل".</w:t>
      </w:r>
    </w:p>
    <w:p w14:paraId="40394262"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المثاني/الأزواج المحتملة "وفق آلية 1+2 و 2+3":</w:t>
      </w:r>
    </w:p>
    <w:p w14:paraId="6FB48E9A" w14:textId="77777777" w:rsidR="0090099F" w:rsidRPr="007D52B1" w:rsidRDefault="0090099F" w:rsidP="002D0E04">
      <w:pPr>
        <w:numPr>
          <w:ilvl w:val="2"/>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سَب "س ب":</w:t>
      </w:r>
      <w:r w:rsidRPr="007D52B1">
        <w:rPr>
          <w:rFonts w:ascii="Calibri" w:eastAsia="Calibri" w:hAnsi="Calibri" w:cs="Calibri"/>
          <w:kern w:val="0"/>
          <w:rtl/>
          <w:lang w:val="en"/>
          <w14:ligatures w14:val="none"/>
        </w:rPr>
        <w:t xml:space="preserve"> الزوج الأول.</w:t>
      </w:r>
    </w:p>
    <w:p w14:paraId="7CCFA473" w14:textId="77777777" w:rsidR="0090099F" w:rsidRPr="007D52B1" w:rsidRDefault="0090099F" w:rsidP="002D0E04">
      <w:pPr>
        <w:numPr>
          <w:ilvl w:val="2"/>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بَل "ب ل":</w:t>
      </w:r>
      <w:r w:rsidRPr="007D52B1">
        <w:rPr>
          <w:rFonts w:ascii="Calibri" w:eastAsia="Calibri" w:hAnsi="Calibri" w:cs="Calibri"/>
          <w:kern w:val="0"/>
          <w:rtl/>
          <w:lang w:val="en"/>
          <w14:ligatures w14:val="none"/>
        </w:rPr>
        <w:t xml:space="preserve"> الزوج الثاني.</w:t>
      </w:r>
    </w:p>
    <w:p w14:paraId="44E4CF61" w14:textId="77777777" w:rsidR="0090099F" w:rsidRPr="007D52B1" w:rsidRDefault="0090099F" w:rsidP="002D0E04">
      <w:pPr>
        <w:numPr>
          <w:ilvl w:val="0"/>
          <w:numId w:val="9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دلالات المثاني "اجتهاد استنباطي":</w:t>
      </w:r>
    </w:p>
    <w:p w14:paraId="18F4A2F8"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"س ب":</w:t>
      </w:r>
      <w:r w:rsidRPr="007D52B1">
        <w:rPr>
          <w:rFonts w:ascii="Calibri" w:eastAsia="Calibri" w:hAnsi="Calibri" w:cs="Calibri"/>
          <w:kern w:val="0"/>
          <w:rtl/>
          <w:lang w:val="en"/>
          <w14:ligatures w14:val="none"/>
        </w:rPr>
        <w:t xml:space="preserve"> يتكون من </w:t>
      </w:r>
      <w:r w:rsidRPr="007D52B1">
        <w:rPr>
          <w:rFonts w:ascii="Calibri" w:eastAsia="Calibri" w:hAnsi="Calibri" w:cs="Calibri"/>
          <w:b/>
          <w:kern w:val="0"/>
          <w:rtl/>
          <w:lang w:val="en"/>
          <w14:ligatures w14:val="none"/>
        </w:rPr>
        <w:t>السين</w:t>
      </w:r>
      <w:r w:rsidRPr="007D52B1">
        <w:rPr>
          <w:rFonts w:ascii="Calibri" w:eastAsia="Calibri" w:hAnsi="Calibri" w:cs="Calibri"/>
          <w:kern w:val="0"/>
          <w:rtl/>
          <w:lang w:val="en"/>
          <w14:ligatures w14:val="none"/>
        </w:rPr>
        <w:t xml:space="preserve"> "السير، المسار، الاستمرار، السؤال" + </w:t>
      </w:r>
      <w:r w:rsidRPr="007D52B1">
        <w:rPr>
          <w:rFonts w:ascii="Calibri" w:eastAsia="Calibri" w:hAnsi="Calibri" w:cs="Calibri"/>
          <w:b/>
          <w:kern w:val="0"/>
          <w:rtl/>
          <w:lang w:val="en"/>
          <w14:ligatures w14:val="none"/>
        </w:rPr>
        <w:t>الباء</w:t>
      </w:r>
      <w:r w:rsidRPr="007D52B1">
        <w:rPr>
          <w:rFonts w:ascii="Calibri" w:eastAsia="Calibri" w:hAnsi="Calibri" w:cs="Calibri"/>
          <w:kern w:val="0"/>
          <w:rtl/>
          <w:lang w:val="en"/>
          <w14:ligatures w14:val="none"/>
        </w:rPr>
        <w:t xml:space="preserve"> "البداية، الظهور، الاتصال، بواسطة". تفاعل السير/المسار مع البداية/الظهور قد يشير إلى </w:t>
      </w:r>
      <w:r w:rsidRPr="007D52B1">
        <w:rPr>
          <w:rFonts w:ascii="Calibri" w:eastAsia="Calibri" w:hAnsi="Calibri" w:cs="Calibri"/>
          <w:b/>
          <w:kern w:val="0"/>
          <w:rtl/>
          <w:lang w:val="en"/>
          <w14:ligatures w14:val="none"/>
        </w:rPr>
        <w:t>"بداية المسير"</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"المسار الظاهر"</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"الاستمرار من نقطة بداية"</w:t>
      </w:r>
      <w:r w:rsidRPr="007D52B1">
        <w:rPr>
          <w:rFonts w:ascii="Calibri" w:eastAsia="Calibri" w:hAnsi="Calibri" w:cs="Calibri"/>
          <w:kern w:val="0"/>
          <w:lang w:val="en"/>
          <w14:ligatures w14:val="none"/>
        </w:rPr>
        <w:t>.</w:t>
      </w:r>
    </w:p>
    <w:p w14:paraId="7C1CB8B1"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"ب ل":</w:t>
      </w:r>
      <w:r w:rsidRPr="007D52B1">
        <w:rPr>
          <w:rFonts w:ascii="Calibri" w:eastAsia="Calibri" w:hAnsi="Calibri" w:cs="Calibri"/>
          <w:kern w:val="0"/>
          <w:rtl/>
          <w:lang w:val="en"/>
          <w14:ligatures w14:val="none"/>
        </w:rPr>
        <w:t xml:space="preserve"> يتكون من </w:t>
      </w:r>
      <w:r w:rsidRPr="007D52B1">
        <w:rPr>
          <w:rFonts w:ascii="Calibri" w:eastAsia="Calibri" w:hAnsi="Calibri" w:cs="Calibri"/>
          <w:b/>
          <w:kern w:val="0"/>
          <w:rtl/>
          <w:lang w:val="en"/>
          <w14:ligatures w14:val="none"/>
        </w:rPr>
        <w:t>الباء</w:t>
      </w:r>
      <w:r w:rsidRPr="007D52B1">
        <w:rPr>
          <w:rFonts w:ascii="Calibri" w:eastAsia="Calibri" w:hAnsi="Calibri" w:cs="Calibri"/>
          <w:kern w:val="0"/>
          <w:rtl/>
          <w:lang w:val="en"/>
          <w14:ligatures w14:val="none"/>
        </w:rPr>
        <w:t xml:space="preserve"> "البداية، الظهور، الاتصال، بواسطة" + </w:t>
      </w:r>
      <w:r w:rsidRPr="007D52B1">
        <w:rPr>
          <w:rFonts w:ascii="Calibri" w:eastAsia="Calibri" w:hAnsi="Calibri" w:cs="Calibri"/>
          <w:b/>
          <w:kern w:val="0"/>
          <w:rtl/>
          <w:lang w:val="en"/>
          <w14:ligatures w14:val="none"/>
        </w:rPr>
        <w:t>اللام</w:t>
      </w:r>
      <w:r w:rsidRPr="007D52B1">
        <w:rPr>
          <w:rFonts w:ascii="Calibri" w:eastAsia="Calibri" w:hAnsi="Calibri" w:cs="Calibri"/>
          <w:kern w:val="0"/>
          <w:rtl/>
          <w:lang w:val="en"/>
          <w14:ligatures w14:val="none"/>
        </w:rPr>
        <w:t xml:space="preserve"> "الوصل، الغاية، الملك، الاختصاص". تفاعل البداية/الظهور مع الوصل/الغاية قد يشير إلى </w:t>
      </w:r>
      <w:r w:rsidRPr="007D52B1">
        <w:rPr>
          <w:rFonts w:ascii="Calibri" w:eastAsia="Calibri" w:hAnsi="Calibri" w:cs="Calibri"/>
          <w:b/>
          <w:kern w:val="0"/>
          <w:rtl/>
          <w:lang w:val="en"/>
          <w14:ligatures w14:val="none"/>
        </w:rPr>
        <w:t>"الوصول إلى الغاية"</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"البداية الموصلة لهدف"</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"الظهور المؤدي إلى نتيجة"</w:t>
      </w:r>
      <w:r w:rsidRPr="007D52B1">
        <w:rPr>
          <w:rFonts w:ascii="Calibri" w:eastAsia="Calibri" w:hAnsi="Calibri" w:cs="Calibri"/>
          <w:kern w:val="0"/>
          <w:rtl/>
          <w:lang w:val="en"/>
          <w14:ligatures w14:val="none"/>
        </w:rPr>
        <w:t>. "حرف "بل" نفسه يفيد الإضراب والانتقال لغاية أخرى".</w:t>
      </w:r>
    </w:p>
    <w:p w14:paraId="74E64BC5" w14:textId="77777777" w:rsidR="0090099F" w:rsidRPr="007D52B1" w:rsidRDefault="0090099F" w:rsidP="002D0E04">
      <w:pPr>
        <w:numPr>
          <w:ilvl w:val="2"/>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المعكوس "ل ب":</w:t>
      </w:r>
      <w:r w:rsidRPr="007D52B1">
        <w:rPr>
          <w:rFonts w:ascii="Calibri" w:eastAsia="Calibri" w:hAnsi="Calibri" w:cs="Calibri"/>
          <w:kern w:val="0"/>
          <w:rtl/>
          <w:lang w:val="en"/>
          <w14:ligatures w14:val="none"/>
        </w:rPr>
        <w:t xml:space="preserve"> قد يرتبط بـ"اللب" "العقل، الجوهر" أو "لبث" "المكث".</w:t>
      </w:r>
    </w:p>
    <w:p w14:paraId="41F5ACF1" w14:textId="77777777" w:rsidR="0090099F" w:rsidRPr="007D52B1" w:rsidRDefault="0090099F" w:rsidP="002D0E04">
      <w:pPr>
        <w:numPr>
          <w:ilvl w:val="0"/>
          <w:numId w:val="9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مواضع الورود والسياقات: "كما ذكرت سابقًا"</w:t>
      </w:r>
    </w:p>
    <w:p w14:paraId="08F87471"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الطريق/الصراط:</w:t>
      </w:r>
      <w:r w:rsidRPr="007D52B1">
        <w:rPr>
          <w:rFonts w:ascii="Calibri" w:eastAsia="Calibri" w:hAnsi="Calibri" w:cs="Calibri"/>
          <w:kern w:val="0"/>
          <w:rtl/>
          <w:lang w:val="en"/>
          <w14:ligatures w14:val="none"/>
        </w:rPr>
        <w:t xml:space="preserve"> ﴿وَأَنَّ هَٰذَا صِرَاطِي مُسْتَقِيمًا فَاتَّبِعُوهُ ۖ وَلَا تَتَّبِعُوا السُّبُلَ فَتَفَرَّقَ بِكُمْ عَن سَبِيلِهِ...﴾ "الأنعام: 153". ﴿ادْعُ إِلَىٰ سَبِيلِ رَبِّكَ...﴾ "النحل: 125".</w:t>
      </w:r>
    </w:p>
    <w:p w14:paraId="3E97D331"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المنهج/الطريقة:</w:t>
      </w:r>
      <w:r w:rsidRPr="007D52B1">
        <w:rPr>
          <w:rFonts w:ascii="Calibri" w:eastAsia="Calibri" w:hAnsi="Calibri" w:cs="Calibri"/>
          <w:kern w:val="0"/>
          <w:rtl/>
          <w:lang w:val="en"/>
          <w14:ligatures w14:val="none"/>
        </w:rPr>
        <w:t xml:space="preserve"> ﴿قُلْ هَٰذِهِ سَبِيلِي أَدْعُو إِلَى اللَّهِ...﴾ "يوسف: 108".</w:t>
      </w:r>
    </w:p>
    <w:p w14:paraId="618DC4DB"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الجمع "سُبُل":</w:t>
      </w:r>
      <w:r w:rsidRPr="007D52B1">
        <w:rPr>
          <w:rFonts w:ascii="Calibri" w:eastAsia="Calibri" w:hAnsi="Calibri" w:cs="Calibri"/>
          <w:kern w:val="0"/>
          <w:rtl/>
          <w:lang w:val="en"/>
          <w14:ligatures w14:val="none"/>
        </w:rPr>
        <w:t xml:space="preserve"> ﴿وَالَّذِينَ جَاهَدُوا فِينَا لَنَهْدِيَنَّهُمْ سُبُلَنَا...﴾ "العنكبوت: 69". "طرق الهداية المتعددة".</w:t>
      </w:r>
    </w:p>
    <w:p w14:paraId="16C5FF65"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الصد عنه:</w:t>
      </w:r>
      <w:r w:rsidRPr="007D52B1">
        <w:rPr>
          <w:rFonts w:ascii="Calibri" w:eastAsia="Calibri" w:hAnsi="Calibri" w:cs="Calibri"/>
          <w:kern w:val="0"/>
          <w:rtl/>
          <w:lang w:val="en"/>
          <w14:ligatures w14:val="none"/>
        </w:rPr>
        <w:t xml:space="preserve"> ﴿...يَصُدُّونَ عَنكَ صُدُودًا﴾ "النساء: 61" - الصد عن سبيل الرسول.</w:t>
      </w:r>
    </w:p>
    <w:p w14:paraId="44E38681" w14:textId="77777777" w:rsidR="0090099F" w:rsidRPr="007D52B1" w:rsidRDefault="0090099F" w:rsidP="002D0E04">
      <w:pPr>
        <w:numPr>
          <w:ilvl w:val="0"/>
          <w:numId w:val="9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استخلاص المعنى وتحديد الدلالة الثابتة:</w:t>
      </w:r>
    </w:p>
    <w:p w14:paraId="67ABE145"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تفاعل المثاني يوحي بأن "السبيل" هو </w:t>
      </w:r>
      <w:r w:rsidRPr="007D52B1">
        <w:rPr>
          <w:rFonts w:ascii="Calibri" w:eastAsia="Calibri" w:hAnsi="Calibri" w:cs="Calibri"/>
          <w:b/>
          <w:kern w:val="0"/>
          <w:rtl/>
          <w:lang w:val="en"/>
          <w14:ligatures w14:val="none"/>
        </w:rPr>
        <w:t>"مسار ظاهر يبدأ "س ب" ويوصل إلى غاية محددة "ب ل"</w:t>
      </w:r>
      <w:r w:rsidRPr="007D52B1">
        <w:rPr>
          <w:rFonts w:ascii="Calibri" w:eastAsia="Calibri" w:hAnsi="Calibri" w:cs="Calibri"/>
          <w:kern w:val="0"/>
          <w:rtl/>
          <w:lang w:val="en"/>
          <w14:ligatures w14:val="none"/>
        </w:rPr>
        <w:t>. إنه يجمع بين نقطة الانطلاق "س ب" ونقطة الوصول أو الغاية "ب ل".</w:t>
      </w:r>
    </w:p>
    <w:p w14:paraId="47EE0F2C"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12C8F589" w14:textId="77777777" w:rsidR="0090099F" w:rsidRPr="007D52B1" w:rsidRDefault="0090099F" w:rsidP="002D0E04">
      <w:pPr>
        <w:numPr>
          <w:ilvl w:val="0"/>
          <w:numId w:val="9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التناغم مع المنظومة القرآنية:</w:t>
      </w:r>
    </w:p>
    <w:p w14:paraId="4280477C" w14:textId="77777777" w:rsidR="0090099F" w:rsidRPr="007D52B1" w:rsidRDefault="0090099F" w:rsidP="002D0E04">
      <w:pPr>
        <w:numPr>
          <w:ilvl w:val="1"/>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هذه الدلالة "الطريق الواضح الموصل للغاية" تتناغم مع جميع السياقات:</w:t>
      </w:r>
    </w:p>
    <w:p w14:paraId="4E433B29" w14:textId="77777777" w:rsidR="0090099F" w:rsidRPr="007D52B1" w:rsidRDefault="0090099F" w:rsidP="002D0E04">
      <w:pPr>
        <w:numPr>
          <w:ilvl w:val="2"/>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سبيل الله/سبيل ربك:</w:t>
      </w:r>
      <w:r w:rsidRPr="007D52B1">
        <w:rPr>
          <w:rFonts w:ascii="Calibri" w:eastAsia="Calibri" w:hAnsi="Calibri" w:cs="Calibri"/>
          <w:kern w:val="0"/>
          <w:rtl/>
          <w:lang w:val="en"/>
          <w14:ligatures w14:val="none"/>
        </w:rPr>
        <w:t xml:space="preserve"> الطريق الواضح الذي رسمه الله لعباده للوصول إليه "الغاية".</w:t>
      </w:r>
    </w:p>
    <w:p w14:paraId="044168F1" w14:textId="77777777" w:rsidR="0090099F" w:rsidRPr="007D52B1" w:rsidRDefault="0090099F" w:rsidP="002D0E04">
      <w:pPr>
        <w:numPr>
          <w:ilvl w:val="2"/>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السبل "جمع":</w:t>
      </w:r>
      <w:r w:rsidRPr="007D52B1">
        <w:rPr>
          <w:rFonts w:ascii="Calibri" w:eastAsia="Calibri" w:hAnsi="Calibri" w:cs="Calibri"/>
          <w:kern w:val="0"/>
          <w:rtl/>
          <w:lang w:val="en"/>
          <w14:ligatures w14:val="none"/>
        </w:rPr>
        <w:t xml:space="preserve"> الطرق المتعددة الواضحة التي يهدي الله إليها المجاهدين فيه "سبل الهداية".</w:t>
      </w:r>
    </w:p>
    <w:p w14:paraId="5C639F3F" w14:textId="77777777" w:rsidR="0090099F" w:rsidRPr="007D52B1" w:rsidRDefault="0090099F" w:rsidP="002D0E04">
      <w:pPr>
        <w:numPr>
          <w:ilvl w:val="2"/>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الصد عن السبيل:</w:t>
      </w:r>
      <w:r w:rsidRPr="007D52B1">
        <w:rPr>
          <w:rFonts w:ascii="Calibri" w:eastAsia="Calibri" w:hAnsi="Calibri" w:cs="Calibri"/>
          <w:kern w:val="0"/>
          <w:rtl/>
          <w:lang w:val="en"/>
          <w14:ligatures w14:val="none"/>
        </w:rPr>
        <w:t xml:space="preserve"> منع الناس من سلوك الطريق الواضح الموصل لله أو للرسول.</w:t>
      </w:r>
    </w:p>
    <w:p w14:paraId="74E1087A" w14:textId="77777777" w:rsidR="0090099F" w:rsidRPr="007D52B1" w:rsidRDefault="0090099F" w:rsidP="002D0E04">
      <w:pPr>
        <w:numPr>
          <w:ilvl w:val="2"/>
          <w:numId w:val="9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ضلال السبيل:</w:t>
      </w:r>
      <w:r w:rsidRPr="007D52B1">
        <w:rPr>
          <w:rFonts w:ascii="Calibri" w:eastAsia="Calibri" w:hAnsi="Calibri" w:cs="Calibri"/>
          <w:kern w:val="0"/>
          <w:rtl/>
          <w:lang w:val="en"/>
          <w14:ligatures w14:val="none"/>
        </w:rPr>
        <w:t xml:space="preserve"> الانحراف عن الطريق الواضح.</w:t>
      </w:r>
    </w:p>
    <w:p w14:paraId="780F334B" w14:textId="77777777" w:rsidR="0090099F" w:rsidRPr="007D52B1" w:rsidRDefault="0090099F" w:rsidP="002D0E04">
      <w:pPr>
        <w:numPr>
          <w:ilvl w:val="0"/>
          <w:numId w:val="98"/>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مقارنة بالتفاسير:</w:t>
      </w:r>
      <w:r w:rsidRPr="007D52B1">
        <w:rPr>
          <w:rFonts w:ascii="Calibri" w:eastAsia="Calibri" w:hAnsi="Calibri" w:cs="Calibri"/>
          <w:kern w:val="0"/>
          <w:rtl/>
          <w:lang w:val="en"/>
          <w14:ligatures w14:val="none"/>
        </w:rPr>
        <w:t xml:space="preserve"> تتفق التفاسير التقليدية على أن المعنى الأساسي هو "الطريق" أو "المنهج". منهج المثاني يضيف عمقًا بنيويًا لهذا المعنى بربطه بفكرة </w:t>
      </w:r>
      <w:r w:rsidRPr="007D52B1">
        <w:rPr>
          <w:rFonts w:ascii="Calibri" w:eastAsia="Calibri" w:hAnsi="Calibri" w:cs="Calibri"/>
          <w:b/>
          <w:kern w:val="0"/>
          <w:rtl/>
          <w:lang w:val="en"/>
          <w14:ligatures w14:val="none"/>
        </w:rPr>
        <w:t>البداية "س ب" الموصلة للغاية "ب ل"</w:t>
      </w:r>
      <w:r w:rsidRPr="007D52B1">
        <w:rPr>
          <w:rFonts w:ascii="Calibri" w:eastAsia="Calibri" w:hAnsi="Calibri" w:cs="Calibri"/>
          <w:kern w:val="0"/>
          <w:lang w:val="en"/>
          <w14:ligatures w14:val="none"/>
        </w:rPr>
        <w:t>.</w:t>
      </w:r>
    </w:p>
    <w:p w14:paraId="7A2FB190"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الخلاصة لكلمة "السبيل":</w:t>
      </w:r>
      <w:r w:rsidRPr="007D52B1">
        <w:rPr>
          <w:rFonts w:ascii="Calibri" w:eastAsia="Calibri" w:hAnsi="Calibri" w:cs="Calibri"/>
          <w:kern w:val="0"/>
          <w:rtl/>
          <w:lang w:val="en"/>
          <w14:ligatures w14:val="none"/>
        </w:rPr>
        <w:br/>
        <w:t xml:space="preserve">من خلال تحليل مثاني الجذر "س ب ل"، يتضح أن "السبيل" في لسانه القرآني ليس مجرد طريق، بل هو </w:t>
      </w:r>
      <w:r w:rsidRPr="007D52B1">
        <w:rPr>
          <w:rFonts w:ascii="Calibri" w:eastAsia="Calibri" w:hAnsi="Calibri" w:cs="Calibri"/>
          <w:b/>
          <w:kern w:val="0"/>
          <w:rtl/>
          <w:lang w:val="en"/>
          <w14:ligatures w14:val="none"/>
        </w:rPr>
        <w:t>المسار الواضح المحدد الذي يبدأ من نقطة "س ب" وينتهي بغاية معلومة "ب ل"</w:t>
      </w:r>
      <w:r w:rsidRPr="007D52B1">
        <w:rPr>
          <w:rFonts w:ascii="Calibri" w:eastAsia="Calibri" w:hAnsi="Calibri" w:cs="Calibri"/>
          <w:kern w:val="0"/>
          <w:rtl/>
          <w:lang w:val="en"/>
          <w14:ligatures w14:val="none"/>
        </w:rPr>
        <w:t>. إنه يمثل المنهج والطريقة التي توصل إلى الهدف، سواء كان هذا الهدف هو الله تعالى ورضوانه "سبيل الله"، أو أي غاية أخرى حسنة أو سيئة.</w:t>
      </w:r>
    </w:p>
    <w:p w14:paraId="12BBE21E" w14:textId="77777777" w:rsidR="0090099F" w:rsidRPr="00502149" w:rsidRDefault="0090099F" w:rsidP="002D0E04">
      <w:pPr>
        <w:pStyle w:val="3"/>
      </w:pPr>
      <w:bookmarkStart w:id="34" w:name="_Toc211511045"/>
      <w:r w:rsidRPr="00502149">
        <w:rPr>
          <w:rtl/>
        </w:rPr>
        <w:t>تحليل كلمة: "التقوى" "و ق ي"</w:t>
      </w:r>
      <w:bookmarkEnd w:id="34"/>
    </w:p>
    <w:p w14:paraId="4CDE55AA" w14:textId="77777777" w:rsidR="0090099F" w:rsidRPr="007D52B1" w:rsidRDefault="0090099F" w:rsidP="002D0E04">
      <w:pPr>
        <w:numPr>
          <w:ilvl w:val="0"/>
          <w:numId w:val="99"/>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الكلمة:</w:t>
      </w:r>
      <w:r w:rsidRPr="007D52B1">
        <w:rPr>
          <w:rFonts w:ascii="Calibri" w:eastAsia="Calibri" w:hAnsi="Calibri" w:cs="Calibri"/>
          <w:kern w:val="0"/>
          <w:rtl/>
          <w:lang w:val="en"/>
          <w14:ligatures w14:val="none"/>
        </w:rPr>
        <w:t xml:space="preserve"> التقوى "ومشتقاتها: اتقوا، يتقون، متقين...". "من جذر وقي، حدث فيها إبدال للواو تاءً وإدغام".</w:t>
      </w:r>
    </w:p>
    <w:p w14:paraId="08894084" w14:textId="77777777" w:rsidR="0090099F" w:rsidRPr="007D52B1" w:rsidRDefault="0090099F" w:rsidP="002D0E04">
      <w:pPr>
        <w:numPr>
          <w:ilvl w:val="0"/>
          <w:numId w:val="9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الجذر:</w:t>
      </w:r>
      <w:r w:rsidRPr="007D52B1">
        <w:rPr>
          <w:rFonts w:ascii="Calibri" w:eastAsia="Calibri" w:hAnsi="Calibri" w:cs="Calibri"/>
          <w:kern w:val="0"/>
          <w:rtl/>
          <w:lang w:val="en"/>
          <w14:ligatures w14:val="none"/>
        </w:rPr>
        <w:t xml:space="preserve"> "و ق ي".</w:t>
      </w:r>
    </w:p>
    <w:p w14:paraId="147CAEB2" w14:textId="77777777" w:rsidR="0090099F" w:rsidRPr="007D52B1" w:rsidRDefault="0090099F" w:rsidP="002D0E04">
      <w:pPr>
        <w:numPr>
          <w:ilvl w:val="0"/>
          <w:numId w:val="9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المثاني/الأزواج المحتملة "وفق آلية 1+2 و 2+3":</w:t>
      </w:r>
    </w:p>
    <w:p w14:paraId="0E46929F" w14:textId="77777777" w:rsidR="0090099F" w:rsidRPr="007D52B1" w:rsidRDefault="0090099F" w:rsidP="002D0E04">
      <w:pPr>
        <w:numPr>
          <w:ilvl w:val="1"/>
          <w:numId w:val="9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وَق "و ق":</w:t>
      </w:r>
      <w:r w:rsidRPr="007D52B1">
        <w:rPr>
          <w:rFonts w:ascii="Calibri" w:eastAsia="Calibri" w:hAnsi="Calibri" w:cs="Calibri"/>
          <w:kern w:val="0"/>
          <w:rtl/>
          <w:lang w:val="en"/>
          <w14:ligatures w14:val="none"/>
        </w:rPr>
        <w:t xml:space="preserve"> الزوج الأول.</w:t>
      </w:r>
    </w:p>
    <w:p w14:paraId="44739AD4" w14:textId="77777777" w:rsidR="0090099F" w:rsidRPr="007D52B1" w:rsidRDefault="0090099F" w:rsidP="002D0E04">
      <w:pPr>
        <w:numPr>
          <w:ilvl w:val="1"/>
          <w:numId w:val="9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قَي "ق ي":</w:t>
      </w:r>
      <w:r w:rsidRPr="007D52B1">
        <w:rPr>
          <w:rFonts w:ascii="Calibri" w:eastAsia="Calibri" w:hAnsi="Calibri" w:cs="Calibri"/>
          <w:kern w:val="0"/>
          <w:rtl/>
          <w:lang w:val="en"/>
          <w14:ligatures w14:val="none"/>
        </w:rPr>
        <w:t xml:space="preserve"> الزوج الثاني.</w:t>
      </w:r>
    </w:p>
    <w:p w14:paraId="22079248" w14:textId="77777777" w:rsidR="0090099F" w:rsidRPr="007D52B1" w:rsidRDefault="0090099F" w:rsidP="002D0E04">
      <w:pPr>
        <w:bidi/>
        <w:spacing w:after="280" w:line="360" w:lineRule="auto"/>
        <w:rPr>
          <w:rFonts w:ascii="Calibri" w:eastAsia="Calibri" w:hAnsi="Calibri" w:cs="Calibri"/>
          <w:kern w:val="0"/>
          <w:lang w:val="en"/>
          <w14:ligatures w14:val="none"/>
        </w:rPr>
      </w:pPr>
    </w:p>
    <w:p w14:paraId="178390C7"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الطريقة الأولى: التحليل الحرفي "دلالات الحروف المفردة"</w:t>
      </w:r>
    </w:p>
    <w:p w14:paraId="2D55D3BF" w14:textId="77777777" w:rsidR="0090099F" w:rsidRPr="007D52B1" w:rsidRDefault="0090099F" w:rsidP="002D0E04">
      <w:pPr>
        <w:numPr>
          <w:ilvl w:val="0"/>
          <w:numId w:val="100"/>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دلالات الحروف المفردة:</w:t>
      </w:r>
    </w:p>
    <w:p w14:paraId="50A91BBB" w14:textId="77777777" w:rsidR="0090099F" w:rsidRPr="007D52B1" w:rsidRDefault="0090099F" w:rsidP="002D0E04">
      <w:pPr>
        <w:numPr>
          <w:ilvl w:val="1"/>
          <w:numId w:val="10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الواو "و":</w:t>
      </w:r>
      <w:r w:rsidRPr="007D52B1">
        <w:rPr>
          <w:rFonts w:ascii="Calibri" w:eastAsia="Calibri" w:hAnsi="Calibri" w:cs="Calibri"/>
          <w:kern w:val="0"/>
          <w:rtl/>
          <w:lang w:val="en"/>
          <w14:ligatures w14:val="none"/>
        </w:rPr>
        <w:t xml:space="preserve"> الوصل، الجمع، الود، الوعي، الوقوع، الالتزام "الوعد والوفاء"، الستر "توارى". "الدلالة الأبرز هنا قد تكون الوصل أو الالتزام أو الوقوع/الستر".</w:t>
      </w:r>
    </w:p>
    <w:p w14:paraId="0299AA81" w14:textId="77777777" w:rsidR="0090099F" w:rsidRPr="007D52B1" w:rsidRDefault="0090099F" w:rsidP="002D0E04">
      <w:pPr>
        <w:numPr>
          <w:ilvl w:val="1"/>
          <w:numId w:val="10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القاف "ق":</w:t>
      </w:r>
      <w:r w:rsidRPr="007D52B1">
        <w:rPr>
          <w:rFonts w:ascii="Calibri" w:eastAsia="Calibri" w:hAnsi="Calibri" w:cs="Calibri"/>
          <w:kern w:val="0"/>
          <w:rtl/>
          <w:lang w:val="en"/>
          <w14:ligatures w14:val="none"/>
        </w:rPr>
        <w:t xml:space="preserve"> القوة، القدرة، القيام، الثبات، القرب، القول الحق، القطع، الوقوف. "الدلالة الأبرز هي القوة والقيام والوقوف".</w:t>
      </w:r>
    </w:p>
    <w:p w14:paraId="5C2EDAF9" w14:textId="77777777" w:rsidR="0090099F" w:rsidRPr="007D52B1" w:rsidRDefault="0090099F" w:rsidP="002D0E04">
      <w:pPr>
        <w:numPr>
          <w:ilvl w:val="1"/>
          <w:numId w:val="10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الياء "ي":</w:t>
      </w:r>
      <w:r w:rsidRPr="007D52B1">
        <w:rPr>
          <w:rFonts w:ascii="Calibri" w:eastAsia="Calibri" w:hAnsi="Calibri" w:cs="Calibri"/>
          <w:kern w:val="0"/>
          <w:rtl/>
          <w:lang w:val="en"/>
          <w14:ligatures w14:val="none"/>
        </w:rPr>
        <w:t xml:space="preserve"> اليقين، اليسر، النداء، النسبة، الاتصاف، الاستمرارية "كمد"، النهاية. "الدلالة الأبرز قد تكون اليقين أو الاستمرارية أو الصفة".</w:t>
      </w:r>
    </w:p>
    <w:p w14:paraId="0C936093" w14:textId="77777777" w:rsidR="0090099F" w:rsidRPr="007D52B1" w:rsidRDefault="0090099F" w:rsidP="002D0E04">
      <w:pPr>
        <w:numPr>
          <w:ilvl w:val="0"/>
          <w:numId w:val="10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تركيب المعاني "محاولة استنباط":</w:t>
      </w:r>
    </w:p>
    <w:p w14:paraId="0CEC90EB" w14:textId="77777777" w:rsidR="0090099F" w:rsidRPr="007D52B1" w:rsidRDefault="0090099F" w:rsidP="002D0E04">
      <w:pPr>
        <w:numPr>
          <w:ilvl w:val="1"/>
          <w:numId w:val="10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يمكن فهم "و ق ي" كعملية تجمع بين:</w:t>
      </w:r>
    </w:p>
    <w:p w14:paraId="6A802C9C" w14:textId="77777777" w:rsidR="0090099F" w:rsidRPr="007D52B1" w:rsidRDefault="0090099F" w:rsidP="002D0E04">
      <w:pPr>
        <w:numPr>
          <w:ilvl w:val="2"/>
          <w:numId w:val="10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الوصل/الالتزام/الستر "و": ربط النفس أو سترها.</w:t>
      </w:r>
    </w:p>
    <w:p w14:paraId="523C4113" w14:textId="77777777" w:rsidR="0090099F" w:rsidRPr="007D52B1" w:rsidRDefault="0090099F" w:rsidP="002D0E04">
      <w:pPr>
        <w:numPr>
          <w:ilvl w:val="2"/>
          <w:numId w:val="10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بقوة وثبات وقيام "ق":</w:t>
      </w:r>
      <w:r w:rsidRPr="007D52B1">
        <w:rPr>
          <w:rFonts w:ascii="Calibri" w:eastAsia="Calibri" w:hAnsi="Calibri" w:cs="Calibri"/>
          <w:kern w:val="0"/>
          <w:rtl/>
          <w:lang w:val="en"/>
          <w14:ligatures w14:val="none"/>
        </w:rPr>
        <w:t xml:space="preserve"> هذا الربط أو الستر يتم بقوة وثبات وقيام على الأمر.</w:t>
      </w:r>
    </w:p>
    <w:p w14:paraId="6C995F06" w14:textId="77777777" w:rsidR="0090099F" w:rsidRPr="007D52B1" w:rsidRDefault="0090099F" w:rsidP="002D0E04">
      <w:pPr>
        <w:numPr>
          <w:ilvl w:val="2"/>
          <w:numId w:val="10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للوصول لليقين أو كصفة مستمرة "ي":</w:t>
      </w:r>
      <w:r w:rsidRPr="007D52B1">
        <w:rPr>
          <w:rFonts w:ascii="Calibri" w:eastAsia="Calibri" w:hAnsi="Calibri" w:cs="Calibri"/>
          <w:kern w:val="0"/>
          <w:rtl/>
          <w:lang w:val="en"/>
          <w14:ligatures w14:val="none"/>
        </w:rPr>
        <w:t xml:space="preserve"> الغاية هي اليقين أو أن يصبح هذا الالتزام صفة دائمة.</w:t>
      </w:r>
    </w:p>
    <w:p w14:paraId="52DF6350" w14:textId="77777777" w:rsidR="0090099F" w:rsidRPr="007D52B1" w:rsidRDefault="0090099F" w:rsidP="002D0E04">
      <w:pPr>
        <w:numPr>
          <w:ilvl w:val="1"/>
          <w:numId w:val="10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5EF1D0E6" w14:textId="77777777" w:rsidR="0090099F" w:rsidRPr="007D52B1" w:rsidRDefault="0090099F" w:rsidP="002D0E04">
      <w:pPr>
        <w:numPr>
          <w:ilvl w:val="1"/>
          <w:numId w:val="10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هذه المعاني تدور حول فكرة "الوقاية" و "الحماية" للنفس من خلال الالتزام القوي المستمر.</w:t>
      </w:r>
    </w:p>
    <w:p w14:paraId="7DE7E36A" w14:textId="77777777" w:rsidR="0090099F" w:rsidRPr="007D52B1" w:rsidRDefault="0090099F" w:rsidP="002D0E04">
      <w:pPr>
        <w:bidi/>
        <w:spacing w:after="280" w:line="360" w:lineRule="auto"/>
        <w:rPr>
          <w:rFonts w:ascii="Calibri" w:eastAsia="Calibri" w:hAnsi="Calibri" w:cs="Calibri"/>
          <w:kern w:val="0"/>
          <w:lang w:val="en"/>
          <w14:ligatures w14:val="none"/>
        </w:rPr>
      </w:pPr>
    </w:p>
    <w:p w14:paraId="440C4DDF"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الطريقة الثانية: التحليل الزوجي "المثاني المتكاملة"</w:t>
      </w:r>
    </w:p>
    <w:p w14:paraId="2714414D" w14:textId="77777777" w:rsidR="0090099F" w:rsidRPr="007D52B1" w:rsidRDefault="0090099F" w:rsidP="002D0E04">
      <w:pPr>
        <w:numPr>
          <w:ilvl w:val="0"/>
          <w:numId w:val="101"/>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الأزواج المتكاملة:</w:t>
      </w:r>
    </w:p>
    <w:p w14:paraId="4F19DFEB"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وَق "و ق":</w:t>
      </w:r>
      <w:r w:rsidRPr="007D52B1">
        <w:rPr>
          <w:rFonts w:ascii="Calibri" w:eastAsia="Calibri" w:hAnsi="Calibri" w:cs="Calibri"/>
          <w:kern w:val="0"/>
          <w:rtl/>
          <w:lang w:val="en"/>
          <w14:ligatures w14:val="none"/>
        </w:rPr>
        <w:t xml:space="preserve"> الزوج الأول.</w:t>
      </w:r>
    </w:p>
    <w:p w14:paraId="2EB01603"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قَي "ق ي":</w:t>
      </w:r>
      <w:r w:rsidRPr="007D52B1">
        <w:rPr>
          <w:rFonts w:ascii="Calibri" w:eastAsia="Calibri" w:hAnsi="Calibri" w:cs="Calibri"/>
          <w:kern w:val="0"/>
          <w:rtl/>
          <w:lang w:val="en"/>
          <w14:ligatures w14:val="none"/>
        </w:rPr>
        <w:t xml:space="preserve"> الزوج الثاني.</w:t>
      </w:r>
    </w:p>
    <w:p w14:paraId="34492A30" w14:textId="77777777" w:rsidR="0090099F" w:rsidRPr="007D52B1" w:rsidRDefault="0090099F" w:rsidP="002D0E04">
      <w:pPr>
        <w:numPr>
          <w:ilvl w:val="0"/>
          <w:numId w:val="10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فهم دلالات الأزواج "اجتهاد استنباطي حسب منهجك":</w:t>
      </w:r>
    </w:p>
    <w:p w14:paraId="75E436A5"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دلالة الزوج "وَق "و ق":</w:t>
      </w:r>
    </w:p>
    <w:p w14:paraId="4F115585" w14:textId="77777777" w:rsidR="0090099F" w:rsidRPr="007D52B1" w:rsidRDefault="0090099F" w:rsidP="002D0E04">
      <w:pPr>
        <w:numPr>
          <w:ilvl w:val="2"/>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تفاعل الواو "الوصل، الالتزام، الستر، الوعي" والقاف "القوة، القيام، الثبات، القطع".</w:t>
      </w:r>
    </w:p>
    <w:p w14:paraId="670AB9A3" w14:textId="77777777" w:rsidR="0090099F" w:rsidRPr="007D52B1" w:rsidRDefault="0090099F" w:rsidP="002D0E04">
      <w:pPr>
        <w:numPr>
          <w:ilvl w:val="2"/>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قد يدل هذا الزوج على </w:t>
      </w:r>
      <w:r w:rsidRPr="007D52B1">
        <w:rPr>
          <w:rFonts w:ascii="Calibri" w:eastAsia="Calibri" w:hAnsi="Calibri" w:cs="Calibri"/>
          <w:b/>
          <w:kern w:val="0"/>
          <w:rtl/>
          <w:lang w:val="en"/>
          <w14:ligatures w14:val="none"/>
        </w:rPr>
        <w:t>الوصل القوي</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الالتزام الثابت</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الستر المحكم</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الوعي بالقوة الإلهية</w:t>
      </w:r>
      <w:r w:rsidRPr="007D52B1">
        <w:rPr>
          <w:rFonts w:ascii="Calibri" w:eastAsia="Calibri" w:hAnsi="Calibri" w:cs="Calibri"/>
          <w:kern w:val="0"/>
          <w:rtl/>
          <w:lang w:val="en"/>
          <w14:ligatures w14:val="none"/>
        </w:rPr>
        <w:t xml:space="preserve">، أو </w:t>
      </w:r>
      <w:r w:rsidRPr="007D52B1">
        <w:rPr>
          <w:rFonts w:ascii="Calibri" w:eastAsia="Calibri" w:hAnsi="Calibri" w:cs="Calibri"/>
          <w:b/>
          <w:kern w:val="0"/>
          <w:rtl/>
          <w:lang w:val="en"/>
          <w14:ligatures w14:val="none"/>
        </w:rPr>
        <w:t>الوقوف عند حد معين بقوة</w:t>
      </w:r>
      <w:r w:rsidRPr="007D52B1">
        <w:rPr>
          <w:rFonts w:ascii="Calibri" w:eastAsia="Calibri" w:hAnsi="Calibri" w:cs="Calibri"/>
          <w:kern w:val="0"/>
          <w:rtl/>
          <w:lang w:val="en"/>
          <w14:ligatures w14:val="none"/>
        </w:rPr>
        <w:t xml:space="preserve">. "كلمة "وقى" نفسها تعني حمى وصان، و"وقف" تعني الثبات". هذا الزوج يحمل معنى </w:t>
      </w:r>
      <w:r w:rsidRPr="007D52B1">
        <w:rPr>
          <w:rFonts w:ascii="Calibri" w:eastAsia="Calibri" w:hAnsi="Calibri" w:cs="Calibri"/>
          <w:b/>
          <w:kern w:val="0"/>
          <w:rtl/>
          <w:lang w:val="en"/>
          <w14:ligatures w14:val="none"/>
        </w:rPr>
        <w:t>الحماية والقوة والثبات</w:t>
      </w:r>
      <w:r w:rsidRPr="007D52B1">
        <w:rPr>
          <w:rFonts w:ascii="Calibri" w:eastAsia="Calibri" w:hAnsi="Calibri" w:cs="Calibri"/>
          <w:kern w:val="0"/>
          <w:lang w:val="en"/>
          <w14:ligatures w14:val="none"/>
        </w:rPr>
        <w:t>.</w:t>
      </w:r>
    </w:p>
    <w:p w14:paraId="218098C1"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دلالة الزوج "قَي "ق ي":</w:t>
      </w:r>
    </w:p>
    <w:p w14:paraId="5D70E539" w14:textId="77777777" w:rsidR="0090099F" w:rsidRPr="007D52B1" w:rsidRDefault="0090099F" w:rsidP="002D0E04">
      <w:pPr>
        <w:numPr>
          <w:ilvl w:val="2"/>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تفاعل القاف "القوة، القيام، القرب، القول" والياء "اليقين، اليسر، الاستمرارية، النسبة، الصفة".</w:t>
      </w:r>
    </w:p>
    <w:p w14:paraId="4F16B5FD" w14:textId="77777777" w:rsidR="0090099F" w:rsidRPr="007D52B1" w:rsidRDefault="0090099F" w:rsidP="002D0E04">
      <w:pPr>
        <w:numPr>
          <w:ilvl w:val="2"/>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35509589" w14:textId="77777777" w:rsidR="0090099F" w:rsidRPr="007D52B1" w:rsidRDefault="0090099F" w:rsidP="002D0E04">
      <w:pPr>
        <w:numPr>
          <w:ilvl w:val="2"/>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المعكوس "ي ق":</w:t>
      </w:r>
      <w:r w:rsidRPr="007D52B1">
        <w:rPr>
          <w:rFonts w:ascii="Calibri" w:eastAsia="Calibri" w:hAnsi="Calibri" w:cs="Calibri"/>
          <w:kern w:val="0"/>
          <w:rtl/>
          <w:lang w:val="en"/>
          <w14:ligatures w14:val="none"/>
        </w:rPr>
        <w:t xml:space="preserve"> قد يرتبط بـ "اليقين" نفسه أو "القيء" "الإخراج".</w:t>
      </w:r>
    </w:p>
    <w:p w14:paraId="6F856E73" w14:textId="77777777" w:rsidR="0090099F" w:rsidRPr="007D52B1" w:rsidRDefault="0090099F" w:rsidP="002D0E04">
      <w:pPr>
        <w:numPr>
          <w:ilvl w:val="0"/>
          <w:numId w:val="10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دمج دلالات الزوجين "وق" + "قي" في معنى "وقي" "أصل التقوى":</w:t>
      </w:r>
    </w:p>
    <w:p w14:paraId="6CEB2F21"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نجمع دلالات الزوجين: "الحماية/القوة/الثبات" "وق" + "القوة/القيام المستمر أو القائم على اليقين" "قي".</w:t>
      </w:r>
    </w:p>
    <w:p w14:paraId="157C00D9"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5139420C"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1CA7AF90" w14:textId="77777777" w:rsidR="0090099F" w:rsidRPr="007D52B1" w:rsidRDefault="0090099F" w:rsidP="002D0E04">
      <w:pPr>
        <w:numPr>
          <w:ilvl w:val="0"/>
          <w:numId w:val="10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ربط بالسياق القرآني:</w:t>
      </w:r>
    </w:p>
    <w:p w14:paraId="6806DBAF"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﴿هُدًى لِّلْمُتَّقِينَ﴾:</w:t>
      </w:r>
      <w:r w:rsidRPr="007D52B1">
        <w:rPr>
          <w:rFonts w:ascii="Calibri" w:eastAsia="Calibri" w:hAnsi="Calibri" w:cs="Calibri"/>
          <w:kern w:val="0"/>
          <w:rtl/>
          <w:lang w:val="en"/>
          <w14:ligatures w14:val="none"/>
        </w:rPr>
        <w:t xml:space="preserve"> القرآن هداية لمن يتخذون هذه الوقاية والحماية منهجًا وسلوكًا.</w:t>
      </w:r>
    </w:p>
    <w:p w14:paraId="6A26C780"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﴿لَعَلَّكُمْ تَتَّقُونَ﴾:</w:t>
      </w:r>
      <w:r w:rsidRPr="007D52B1">
        <w:rPr>
          <w:rFonts w:ascii="Calibri" w:eastAsia="Calibri" w:hAnsi="Calibri" w:cs="Calibri"/>
          <w:kern w:val="0"/>
          <w:rtl/>
          <w:lang w:val="en"/>
          <w14:ligatures w14:val="none"/>
        </w:rPr>
        <w:t xml:space="preserve"> العبادة تؤدي إلى حالة التقوى والوقاية.</w:t>
      </w:r>
    </w:p>
    <w:p w14:paraId="6CC06E29"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﴿وَاتَّقُوا اللَّهَ...﴾:</w:t>
      </w:r>
      <w:r w:rsidRPr="007D52B1">
        <w:rPr>
          <w:rFonts w:ascii="Calibri" w:eastAsia="Calibri" w:hAnsi="Calibri" w:cs="Calibri"/>
          <w:kern w:val="0"/>
          <w:rtl/>
          <w:lang w:val="en"/>
          <w14:ligatures w14:val="none"/>
        </w:rPr>
        <w:t xml:space="preserve"> الأمر باتخاذ هذه الوقاية والحذر والالتزام القوي.</w:t>
      </w:r>
    </w:p>
    <w:p w14:paraId="2D4F13FB" w14:textId="77777777" w:rsidR="0090099F" w:rsidRPr="007D52B1" w:rsidRDefault="0090099F" w:rsidP="002D0E04">
      <w:pPr>
        <w:numPr>
          <w:ilvl w:val="1"/>
          <w:numId w:val="10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DBE4C0A" w14:textId="77777777" w:rsidR="0090099F" w:rsidRPr="007D52B1" w:rsidRDefault="0090099F" w:rsidP="002D0E04">
      <w:pPr>
        <w:numPr>
          <w:ilvl w:val="0"/>
          <w:numId w:val="101"/>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مقارنة بالتفاسير:</w:t>
      </w:r>
      <w:r w:rsidRPr="007D52B1">
        <w:rPr>
          <w:rFonts w:ascii="Calibri" w:eastAsia="Calibri" w:hAnsi="Calibri" w:cs="Calibri"/>
          <w:kern w:val="0"/>
          <w:rtl/>
          <w:lang w:val="en"/>
          <w14:ligatures w14:val="none"/>
        </w:rPr>
        <w:t xml:space="preserve"> تتفق التفاسير على أن التقوى هي الخوف والحذر والالتزام والوقاية. منهج المثاني يضيف بُعدًا بنيويًا لهذا الفهم، مبرزًا عنصري </w:t>
      </w:r>
      <w:r w:rsidRPr="007D52B1">
        <w:rPr>
          <w:rFonts w:ascii="Calibri" w:eastAsia="Calibri" w:hAnsi="Calibri" w:cs="Calibri"/>
          <w:b/>
          <w:kern w:val="0"/>
          <w:rtl/>
          <w:lang w:val="en"/>
          <w14:ligatures w14:val="none"/>
        </w:rPr>
        <w:t>القوة والثبات "وق"</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الاستمرارية واليقين "قي"</w:t>
      </w:r>
      <w:r w:rsidRPr="007D52B1">
        <w:rPr>
          <w:rFonts w:ascii="Calibri" w:eastAsia="Calibri" w:hAnsi="Calibri" w:cs="Calibri"/>
          <w:kern w:val="0"/>
          <w:rtl/>
          <w:lang w:val="en"/>
          <w14:ligatures w14:val="none"/>
        </w:rPr>
        <w:t xml:space="preserve"> الكامنين في جذر الكلمة.</w:t>
      </w:r>
    </w:p>
    <w:p w14:paraId="1877FCE4"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الخلاصة "لكلمة "التقوى" من جذر وقي":</w:t>
      </w:r>
      <w:r w:rsidRPr="007D52B1">
        <w:rPr>
          <w:rFonts w:ascii="Calibri" w:eastAsia="Calibri" w:hAnsi="Calibri" w:cs="Calibri"/>
          <w:kern w:val="0"/>
          <w:rtl/>
          <w:lang w:val="en"/>
          <w14:ligatures w14:val="none"/>
        </w:rPr>
        <w:br/>
        <w:t xml:space="preserve">من خلال تحليل مثاني الجذر "و ق ي"، يتضح أن التقوى في أصلها اللغوي القرآني هي </w:t>
      </w:r>
      <w:r w:rsidRPr="007D52B1">
        <w:rPr>
          <w:rFonts w:ascii="Calibri" w:eastAsia="Calibri" w:hAnsi="Calibri" w:cs="Calibri"/>
          <w:b/>
          <w:kern w:val="0"/>
          <w:rtl/>
          <w:lang w:val="en"/>
          <w14:ligatures w14:val="none"/>
        </w:rPr>
        <w:t>عملية اتخاذ وقاية وحماية قوية وثابتة ومستمرة "وق" تقوم على اليقين والمعرفة "قي"</w:t>
      </w:r>
      <w:r w:rsidRPr="007D52B1">
        <w:rPr>
          <w:rFonts w:ascii="Calibri" w:eastAsia="Calibri" w:hAnsi="Calibri" w:cs="Calibri"/>
          <w:kern w:val="0"/>
          <w:rtl/>
          <w:lang w:val="en"/>
          <w14:ligatures w14:val="none"/>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4E2D87D3" w14:textId="77777777" w:rsidR="0090099F" w:rsidRPr="007D52B1" w:rsidRDefault="0090099F" w:rsidP="002D0E04">
      <w:pPr>
        <w:pStyle w:val="3"/>
      </w:pPr>
      <w:bookmarkStart w:id="35" w:name="_Toc211511046"/>
      <w:r w:rsidRPr="007D52B1">
        <w:rPr>
          <w:rtl/>
        </w:rPr>
        <w:t>"الميتة" و"الذكاء" في ضوء اللسان القرآني - تحرير الحاضر بتزكية واعية</w:t>
      </w:r>
      <w:bookmarkEnd w:id="35"/>
    </w:p>
    <w:p w14:paraId="43C0910E"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 تطبيق منهج اللسان القرآني</w:t>
      </w:r>
      <w:r w:rsidRPr="007D52B1">
        <w:rPr>
          <w:rFonts w:ascii="Calibri" w:eastAsia="Calibri" w:hAnsi="Calibri" w:cs="Calibri"/>
          <w:kern w:val="0"/>
          <w:rtl/>
          <w:lang w:val="en"/>
          <w14:ligatures w14:val="none"/>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4D89930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"الميتة": أبعد من الجيفة المادية</w:t>
      </w:r>
      <w:r w:rsidRPr="007D52B1">
        <w:rPr>
          <w:rFonts w:ascii="Calibri" w:eastAsia="Calibri" w:hAnsi="Calibri" w:cs="Calibri"/>
          <w:kern w:val="0"/>
          <w:rtl/>
          <w:lang w:val="en"/>
          <w14:ligatures w14:val="none"/>
        </w:rPr>
        <w:br/>
        <w:t xml:space="preserve">في اللسان القرآني، قد لا تقتصر "الميتة" على الحيوان الذي فارقته الحياة. بل قد تشير، بدلالة أوسع، إلى كل ما فقد </w:t>
      </w:r>
      <w:r w:rsidRPr="007D52B1">
        <w:rPr>
          <w:rFonts w:ascii="Calibri" w:eastAsia="Calibri" w:hAnsi="Calibri" w:cs="Calibri"/>
          <w:kern w:val="0"/>
          <w:rtl/>
          <w:lang w:val="en"/>
          <w14:ligatures w14:val="none"/>
        </w:rPr>
        <w:lastRenderedPageBreak/>
        <w:t>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31DAAF0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"إِلَّا مَا ذَكَّيْتُمْ": تزكية العلم والمعرفة لا مجرد الذبح</w:t>
      </w:r>
      <w:r w:rsidRPr="007D52B1">
        <w:rPr>
          <w:rFonts w:ascii="Calibri" w:eastAsia="Calibri" w:hAnsi="Calibri" w:cs="Calibri"/>
          <w:kern w:val="0"/>
          <w:rtl/>
          <w:lang w:val="en"/>
          <w14:ligatures w14:val="none"/>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D78F1C3" w14:textId="77777777" w:rsidR="0090099F" w:rsidRPr="007D52B1" w:rsidRDefault="0090099F" w:rsidP="002D0E04">
      <w:pPr>
        <w:numPr>
          <w:ilvl w:val="0"/>
          <w:numId w:val="129"/>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الذال  "ذ ":</w:t>
      </w:r>
      <w:r w:rsidRPr="007D52B1">
        <w:rPr>
          <w:rFonts w:ascii="Calibri" w:eastAsia="Calibri" w:hAnsi="Calibri" w:cs="Calibri"/>
          <w:kern w:val="0"/>
          <w:rtl/>
          <w:lang w:val="en"/>
          <w14:ligatures w14:val="none"/>
        </w:rPr>
        <w:t xml:space="preserve"> التذليل، وهو تليين الصعب وتسهيله وتطويعه، وهذا لا يأتي إلا عن فهم عميق لقوانين الشيء المُراد تذليله.</w:t>
      </w:r>
    </w:p>
    <w:p w14:paraId="13DFA05B" w14:textId="77777777" w:rsidR="0090099F" w:rsidRPr="007D52B1" w:rsidRDefault="0090099F" w:rsidP="002D0E04">
      <w:pPr>
        <w:numPr>
          <w:ilvl w:val="0"/>
          <w:numId w:val="12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الكاف  "ك ":</w:t>
      </w:r>
      <w:r w:rsidRPr="007D52B1">
        <w:rPr>
          <w:rFonts w:ascii="Calibri" w:eastAsia="Calibri" w:hAnsi="Calibri" w:cs="Calibri"/>
          <w:kern w:val="0"/>
          <w:rtl/>
          <w:lang w:val="en"/>
          <w14:ligatures w14:val="none"/>
        </w:rPr>
        <w:t xml:space="preserve"> التحديد والتعيين والضبط.</w:t>
      </w:r>
    </w:p>
    <w:p w14:paraId="051786B9"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إذًا، "الذكاة" أو "التزكية" في جوهرها اللغوي القرآني هي عملية </w:t>
      </w:r>
      <w:r w:rsidRPr="007D52B1">
        <w:rPr>
          <w:rFonts w:ascii="Calibri" w:eastAsia="Calibri" w:hAnsi="Calibri" w:cs="Calibri"/>
          <w:b/>
          <w:kern w:val="0"/>
          <w:rtl/>
          <w:lang w:val="en"/>
          <w14:ligatures w14:val="none"/>
        </w:rPr>
        <w:t>"تذليل المجهول أو الصعب أو الضار عن طريق الفهم العميق  "العلم والمعرفة " وتحديد قوانينه وضوابطه"</w:t>
      </w:r>
      <w:r w:rsidRPr="007D52B1">
        <w:rPr>
          <w:rFonts w:ascii="Calibri" w:eastAsia="Calibri" w:hAnsi="Calibri" w:cs="Calibri"/>
          <w:kern w:val="0"/>
          <w:rtl/>
          <w:lang w:val="en"/>
          <w14:ligatures w14:val="none"/>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7D52B1">
        <w:rPr>
          <w:rFonts w:ascii="Calibri" w:eastAsia="Calibri" w:hAnsi="Calibri" w:cs="Calibri"/>
          <w:kern w:val="0"/>
          <w:rtl/>
          <w:lang w:val="en"/>
          <w14:ligatures w14:val="none"/>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72981B81"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"التزكية الذكية" للتراث والمفاهيم:</w:t>
      </w:r>
      <w:r w:rsidRPr="007D52B1">
        <w:rPr>
          <w:rFonts w:ascii="Calibri" w:eastAsia="Calibri" w:hAnsi="Calibri" w:cs="Calibri"/>
          <w:kern w:val="0"/>
          <w:rtl/>
          <w:lang w:val="en"/>
          <w14:ligatures w14:val="none"/>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50641BD3" w14:textId="77777777" w:rsidR="0090099F" w:rsidRPr="007D52B1" w:rsidRDefault="0090099F" w:rsidP="002D0E04">
      <w:pPr>
        <w:numPr>
          <w:ilvl w:val="0"/>
          <w:numId w:val="130"/>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فهم وتذليل صعوبة الماضي:</w:t>
      </w:r>
      <w:r w:rsidRPr="007D52B1">
        <w:rPr>
          <w:rFonts w:ascii="Calibri" w:eastAsia="Calibri" w:hAnsi="Calibri" w:cs="Calibri"/>
          <w:kern w:val="0"/>
          <w:rtl/>
          <w:lang w:val="en"/>
          <w14:ligatures w14:val="none"/>
        </w:rPr>
        <w:t xml:space="preserve"> استخدام الذكاء والعلم لتحليل التراث وفهم سياقاته وتعقيداته، "لتذليل" صعوبته على الفهم السطحي.</w:t>
      </w:r>
    </w:p>
    <w:p w14:paraId="2B8C4026" w14:textId="77777777" w:rsidR="0090099F" w:rsidRPr="007D52B1" w:rsidRDefault="0090099F" w:rsidP="002D0E04">
      <w:pPr>
        <w:numPr>
          <w:ilvl w:val="0"/>
          <w:numId w:val="13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تحديد وتعيين النافع من الضار:</w:t>
      </w:r>
      <w:r w:rsidRPr="007D52B1">
        <w:rPr>
          <w:rFonts w:ascii="Calibri" w:eastAsia="Calibri" w:hAnsi="Calibri" w:cs="Calibri"/>
          <w:kern w:val="0"/>
          <w:rtl/>
          <w:lang w:val="en"/>
          <w14:ligatures w14:val="none"/>
        </w:rPr>
        <w:t xml:space="preserve"> توظيف الحكمة والذكاء لفرز وتحديد ما هو حي ونافع في هذا التراث  "قيم خالدة، حكمة إنسانية " وما هو "ميت" وضار  "عصبيات، خرافات، ظلم ".</w:t>
      </w:r>
    </w:p>
    <w:p w14:paraId="3E85CB1F" w14:textId="77777777" w:rsidR="0090099F" w:rsidRPr="007D52B1" w:rsidRDefault="0090099F" w:rsidP="002D0E04">
      <w:pPr>
        <w:numPr>
          <w:ilvl w:val="0"/>
          <w:numId w:val="13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تحييد الضرر أو تحويله:</w:t>
      </w:r>
      <w:r w:rsidRPr="007D52B1">
        <w:rPr>
          <w:rFonts w:ascii="Calibri" w:eastAsia="Calibri" w:hAnsi="Calibri" w:cs="Calibri"/>
          <w:kern w:val="0"/>
          <w:rtl/>
          <w:lang w:val="en"/>
          <w14:ligatures w14:val="none"/>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2DCE2B85"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خاتمة: الحكمة والذكاء لتجاوز الميتة</w:t>
      </w:r>
      <w:r w:rsidRPr="007D52B1">
        <w:rPr>
          <w:rFonts w:ascii="Calibri" w:eastAsia="Calibri" w:hAnsi="Calibri" w:cs="Calibri"/>
          <w:kern w:val="0"/>
          <w:rtl/>
          <w:lang w:val="en"/>
          <w14:ligatures w14:val="none"/>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9685D30" w14:textId="77777777" w:rsidR="0090099F" w:rsidRPr="007D52B1" w:rsidRDefault="0090099F" w:rsidP="002D0E04">
      <w:pPr>
        <w:pStyle w:val="3"/>
      </w:pPr>
      <w:bookmarkStart w:id="36" w:name="_Toc211511047"/>
      <w:r w:rsidRPr="007D52B1">
        <w:rPr>
          <w:rtl/>
        </w:rPr>
        <w:lastRenderedPageBreak/>
        <w:t>"الضرب في الأرض" كمنهج قرآني لتجاوز ميتة الجمود</w:t>
      </w:r>
      <w:bookmarkEnd w:id="36"/>
    </w:p>
    <w:p w14:paraId="13CBEC6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 "الضرب" في اللسان القرآني كفعل تغيير</w:t>
      </w:r>
      <w:r w:rsidRPr="007D52B1">
        <w:rPr>
          <w:rFonts w:ascii="Calibri" w:eastAsia="Calibri" w:hAnsi="Calibri" w:cs="Calibri"/>
          <w:kern w:val="0"/>
          <w:rtl/>
          <w:lang w:val="en"/>
          <w14:ligatures w14:val="none"/>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7D52B1">
        <w:rPr>
          <w:rFonts w:ascii="Calibri" w:eastAsia="Calibri" w:hAnsi="Calibri" w:cs="Calibri"/>
          <w:b/>
          <w:kern w:val="0"/>
          <w:rtl/>
          <w:lang w:val="en"/>
          <w14:ligatures w14:val="none"/>
        </w:rPr>
        <w:t>"جعل الشيء على عكس ما كان عليه"</w:t>
      </w:r>
      <w:r w:rsidRPr="007D52B1">
        <w:rPr>
          <w:rFonts w:ascii="Calibri" w:eastAsia="Calibri" w:hAnsi="Calibri" w:cs="Calibri"/>
          <w:kern w:val="0"/>
          <w:rtl/>
          <w:lang w:val="en"/>
          <w14:ligatures w14:val="none"/>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11390FD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"ميتة" الجمود والتقليد:</w:t>
      </w:r>
      <w:r w:rsidRPr="007D52B1">
        <w:rPr>
          <w:rFonts w:ascii="Calibri" w:eastAsia="Calibri" w:hAnsi="Calibri" w:cs="Calibri"/>
          <w:kern w:val="0"/>
          <w:rtl/>
          <w:lang w:val="en"/>
          <w14:ligatures w14:val="none"/>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5520D46A"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"الضرب في الأرض": منهجية التغيير الجذري:</w:t>
      </w:r>
      <w:r w:rsidRPr="007D52B1">
        <w:rPr>
          <w:rFonts w:ascii="Calibri" w:eastAsia="Calibri" w:hAnsi="Calibri" w:cs="Calibri"/>
          <w:kern w:val="0"/>
          <w:rtl/>
          <w:lang w:val="en"/>
          <w14:ligatures w14:val="none"/>
        </w:rPr>
        <w:br/>
        <w:t>عندما نفهم "الضرب" كـ"جعل الشيء على عكس ما كان عليه"، تتضح أبعاد "الضرب في الأرض":</w:t>
      </w:r>
    </w:p>
    <w:p w14:paraId="6781BA47" w14:textId="77777777" w:rsidR="0090099F" w:rsidRPr="007D52B1" w:rsidRDefault="0090099F" w:rsidP="002D0E04">
      <w:pPr>
        <w:numPr>
          <w:ilvl w:val="0"/>
          <w:numId w:val="131"/>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ضرب الجمود -&gt; حيوية:</w:t>
      </w:r>
      <w:r w:rsidRPr="007D52B1">
        <w:rPr>
          <w:rFonts w:ascii="Calibri" w:eastAsia="Calibri" w:hAnsi="Calibri" w:cs="Calibri"/>
          <w:kern w:val="0"/>
          <w:rtl/>
          <w:lang w:val="en"/>
          <w14:ligatures w14:val="none"/>
        </w:rPr>
        <w:t xml:space="preserve"> هو السعي لجعل حالة الجمود والركود الفكري  "الميتة " على عكس ما هي عليه، أي تحويلها إلى حالة من الحيوية والبحث والتساؤل والتجديد.</w:t>
      </w:r>
    </w:p>
    <w:p w14:paraId="76D4127A" w14:textId="77777777" w:rsidR="0090099F" w:rsidRPr="007D52B1" w:rsidRDefault="0090099F" w:rsidP="002D0E04">
      <w:pPr>
        <w:numPr>
          <w:ilvl w:val="0"/>
          <w:numId w:val="13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ضرب الأفكار السائدة -&gt; نقد وفهم جديد:</w:t>
      </w:r>
      <w:r w:rsidRPr="007D52B1">
        <w:rPr>
          <w:rFonts w:ascii="Calibri" w:eastAsia="Calibri" w:hAnsi="Calibri" w:cs="Calibri"/>
          <w:kern w:val="0"/>
          <w:rtl/>
          <w:lang w:val="en"/>
          <w14:ligatures w14:val="none"/>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40D5C69C" w14:textId="77777777" w:rsidR="0090099F" w:rsidRPr="007D52B1" w:rsidRDefault="0090099F" w:rsidP="002D0E04">
      <w:pPr>
        <w:numPr>
          <w:ilvl w:val="0"/>
          <w:numId w:val="13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ضرب الواقع -&gt; تغيير وتطوير:</w:t>
      </w:r>
      <w:r w:rsidRPr="007D52B1">
        <w:rPr>
          <w:rFonts w:ascii="Calibri" w:eastAsia="Calibri" w:hAnsi="Calibri" w:cs="Calibri"/>
          <w:kern w:val="0"/>
          <w:rtl/>
          <w:lang w:val="en"/>
          <w14:ligatures w14:val="none"/>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643124EA" w14:textId="77777777" w:rsidR="0090099F" w:rsidRPr="007D52B1" w:rsidRDefault="0090099F" w:rsidP="002D0E04">
      <w:pPr>
        <w:numPr>
          <w:ilvl w:val="0"/>
          <w:numId w:val="13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ضرب الأمثال كآلية فهم:</w:t>
      </w:r>
      <w:r w:rsidRPr="007D52B1">
        <w:rPr>
          <w:rFonts w:ascii="Calibri" w:eastAsia="Calibri" w:hAnsi="Calibri" w:cs="Calibri"/>
          <w:kern w:val="0"/>
          <w:rtl/>
          <w:lang w:val="en"/>
          <w14:ligatures w14:val="none"/>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4C620178" w14:textId="77777777" w:rsidR="0090099F" w:rsidRPr="007D52B1" w:rsidRDefault="0090099F" w:rsidP="002D0E04">
      <w:pPr>
        <w:numPr>
          <w:ilvl w:val="0"/>
          <w:numId w:val="13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علاقة محتملة بـ"ضرب الآذان":</w:t>
      </w:r>
      <w:r w:rsidRPr="007D52B1">
        <w:rPr>
          <w:rFonts w:ascii="Calibri" w:eastAsia="Calibri" w:hAnsi="Calibri" w:cs="Calibri"/>
          <w:kern w:val="0"/>
          <w:rtl/>
          <w:lang w:val="en"/>
          <w14:ligatures w14:val="none"/>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6DF37FA"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lastRenderedPageBreak/>
        <w:t>تحدي مقاومة التغيير:</w:t>
      </w:r>
      <w:r w:rsidRPr="007D52B1">
        <w:rPr>
          <w:rFonts w:ascii="Calibri" w:eastAsia="Calibri" w:hAnsi="Calibri" w:cs="Calibri"/>
          <w:kern w:val="0"/>
          <w:rtl/>
          <w:lang w:val="en"/>
          <w14:ligatures w14:val="none"/>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C73546E"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خاتمة: الضرب في الأرض للخروج من الميتة</w:t>
      </w:r>
      <w:r w:rsidRPr="007D52B1">
        <w:rPr>
          <w:rFonts w:ascii="Calibri" w:eastAsia="Calibri" w:hAnsi="Calibri" w:cs="Calibri"/>
          <w:kern w:val="0"/>
          <w:rtl/>
          <w:lang w:val="en"/>
          <w14:ligatures w14:val="none"/>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0F7AB4F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717C1EC5"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41B565A0" w14:textId="77777777" w:rsidR="0090099F" w:rsidRPr="007D52B1" w:rsidRDefault="0090099F" w:rsidP="002D0E04">
      <w:pPr>
        <w:pStyle w:val="20"/>
        <w:rPr>
          <w:rFonts w:eastAsia="Calibri"/>
          <w:lang w:val="en"/>
        </w:rPr>
      </w:pPr>
      <w:bookmarkStart w:id="37" w:name="_Toc211511048"/>
      <w:bookmarkStart w:id="38" w:name="_Toc212845064"/>
      <w:r w:rsidRPr="007D52B1">
        <w:rPr>
          <w:rFonts w:eastAsia="Calibri"/>
          <w:rtl/>
          <w:lang w:val="en"/>
        </w:rPr>
        <w:t>أسرار أسماء الحروف ودلالاتها الكونية والقرآنية</w:t>
      </w:r>
      <w:bookmarkEnd w:id="37"/>
      <w:bookmarkEnd w:id="38"/>
      <w:r w:rsidRPr="007D52B1">
        <w:rPr>
          <w:rFonts w:eastAsia="Calibri"/>
          <w:rtl/>
          <w:lang w:val="en"/>
        </w:rPr>
        <w:t xml:space="preserve"> </w:t>
      </w:r>
    </w:p>
    <w:p w14:paraId="670880EA"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"تحليل أسماء الحروف المفردة من الألف للياء: مفاتيح البنية والمعنى"</w:t>
      </w:r>
    </w:p>
    <w:p w14:paraId="4C46906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مقدمة: من الصوت والرسم إلى الاسم والسر</w:t>
      </w:r>
    </w:p>
    <w:p w14:paraId="4A1DF7B6"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بسم الله نبدأ، وبه نستعين، ونصلي ونسلم على من أنزل عليه الكتاب المبين.</w:t>
      </w:r>
      <w:r w:rsidRPr="007D52B1">
        <w:rPr>
          <w:rFonts w:ascii="Calibri" w:eastAsia="Calibri" w:hAnsi="Calibri" w:cs="Calibri"/>
          <w:kern w:val="0"/>
          <w:rtl/>
          <w:lang w:val="en"/>
          <w14:ligatures w14:val="none"/>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7D52B1">
        <w:rPr>
          <w:rFonts w:ascii="Calibri" w:eastAsia="Calibri" w:hAnsi="Calibri" w:cs="Calibri"/>
          <w:b/>
          <w:kern w:val="0"/>
          <w:rtl/>
          <w:lang w:val="en"/>
          <w14:ligatures w14:val="none"/>
        </w:rPr>
        <w:t>"أسماء الحروف"</w:t>
      </w:r>
      <w:r w:rsidRPr="007D52B1">
        <w:rPr>
          <w:rFonts w:ascii="Calibri" w:eastAsia="Calibri" w:hAnsi="Calibri" w:cs="Calibri"/>
          <w:kern w:val="0"/>
          <w:rtl/>
          <w:lang w:val="en"/>
          <w14:ligatures w14:val="none"/>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AB4E17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لماذا أسماء الحروف؟ وما سر هذا التركيز؟</w:t>
      </w:r>
    </w:p>
    <w:p w14:paraId="083ACF6E"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33454CD" w14:textId="77777777" w:rsidR="0090099F" w:rsidRPr="007D52B1" w:rsidRDefault="0090099F" w:rsidP="002D0E04">
      <w:pPr>
        <w:numPr>
          <w:ilvl w:val="0"/>
          <w:numId w:val="118"/>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الحرف كوحدة معنى قرآنية:</w:t>
      </w:r>
      <w:r w:rsidRPr="007D52B1">
        <w:rPr>
          <w:rFonts w:ascii="Calibri" w:eastAsia="Calibri" w:hAnsi="Calibri" w:cs="Calibri"/>
          <w:kern w:val="0"/>
          <w:rtl/>
          <w:lang w:val="en"/>
          <w14:ligatures w14:val="none"/>
        </w:rPr>
        <w:t xml:space="preserve"> خلافاً للغات البشرية حيث الكلمة هي الوحدة الأولى للمعنى، يبدو أن "لسان القرآن المحكم" يتعامل مع </w:t>
      </w:r>
      <w:r w:rsidRPr="007D52B1">
        <w:rPr>
          <w:rFonts w:ascii="Calibri" w:eastAsia="Calibri" w:hAnsi="Calibri" w:cs="Calibri"/>
          <w:b/>
          <w:kern w:val="0"/>
          <w:rtl/>
          <w:lang w:val="en"/>
          <w14:ligatures w14:val="none"/>
        </w:rPr>
        <w:t>الحرف</w:t>
      </w:r>
      <w:r w:rsidRPr="007D52B1">
        <w:rPr>
          <w:rFonts w:ascii="Calibri" w:eastAsia="Calibri" w:hAnsi="Calibri" w:cs="Calibri"/>
          <w:kern w:val="0"/>
          <w:rtl/>
          <w:lang w:val="en"/>
          <w14:ligatures w14:val="none"/>
        </w:rPr>
        <w:t xml:space="preserve"> كوحدة أولى حاملة للمعنى والدلالة. تتجلى هذه الحقيقة بوضوح في </w:t>
      </w:r>
      <w:r w:rsidRPr="007D52B1">
        <w:rPr>
          <w:rFonts w:ascii="Calibri" w:eastAsia="Calibri" w:hAnsi="Calibri" w:cs="Calibri"/>
          <w:b/>
          <w:kern w:val="0"/>
          <w:rtl/>
          <w:lang w:val="en"/>
          <w14:ligatures w14:val="none"/>
        </w:rPr>
        <w:t>الحروف المقطعة</w:t>
      </w:r>
      <w:r w:rsidRPr="007D52B1">
        <w:rPr>
          <w:rFonts w:ascii="Calibri" w:eastAsia="Calibri" w:hAnsi="Calibri" w:cs="Calibri"/>
          <w:kern w:val="0"/>
          <w:rtl/>
          <w:lang w:val="en"/>
          <w14:ligatures w14:val="none"/>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7D52B1">
        <w:rPr>
          <w:rFonts w:ascii="Calibri" w:eastAsia="Calibri" w:hAnsi="Calibri" w:cs="Calibri"/>
          <w:b/>
          <w:kern w:val="0"/>
          <w:rtl/>
          <w:lang w:val="en"/>
          <w14:ligatures w14:val="none"/>
        </w:rPr>
        <w:t>"اسمه"</w:t>
      </w:r>
      <w:r w:rsidRPr="007D52B1">
        <w:rPr>
          <w:rFonts w:ascii="Calibri" w:eastAsia="Calibri" w:hAnsi="Calibri" w:cs="Calibri"/>
          <w:kern w:val="0"/>
          <w:rtl/>
          <w:lang w:val="en"/>
          <w14:ligatures w14:val="none"/>
        </w:rPr>
        <w:t xml:space="preserve"> الذي يُميزه.</w:t>
      </w:r>
    </w:p>
    <w:p w14:paraId="19A60BE6" w14:textId="77777777" w:rsidR="0090099F" w:rsidRPr="007D52B1" w:rsidRDefault="0090099F" w:rsidP="002D0E04">
      <w:pPr>
        <w:numPr>
          <w:ilvl w:val="0"/>
          <w:numId w:val="11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أصل التسمية وتعليم آدم:</w:t>
      </w:r>
      <w:r w:rsidRPr="007D52B1">
        <w:rPr>
          <w:rFonts w:ascii="Calibri" w:eastAsia="Calibri" w:hAnsi="Calibri" w:cs="Calibri"/>
          <w:kern w:val="0"/>
          <w:rtl/>
          <w:lang w:val="en"/>
          <w14:ligatures w14:val="none"/>
        </w:rPr>
        <w:t xml:space="preserve"> قد نجد إشارة لطيفة لهذا الأصل في قوله تعالى: </w:t>
      </w:r>
      <w:r w:rsidRPr="007D52B1">
        <w:rPr>
          <w:rFonts w:ascii="Calibri" w:eastAsia="Calibri" w:hAnsi="Calibri" w:cs="Calibri"/>
          <w:b/>
          <w:kern w:val="0"/>
          <w:rtl/>
          <w:lang w:val="en"/>
          <w14:ligatures w14:val="none"/>
        </w:rPr>
        <w:t>"وَعَلَّمَ آدَمَ الْأَسْمَاءَ كُلَّهَا"</w:t>
      </w:r>
      <w:r w:rsidRPr="007D52B1">
        <w:rPr>
          <w:rFonts w:ascii="Calibri" w:eastAsia="Calibri" w:hAnsi="Calibri" w:cs="Calibri"/>
          <w:kern w:val="0"/>
          <w:rtl/>
          <w:lang w:val="en"/>
          <w14:ligatures w14:val="none"/>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12233EB7" w14:textId="77777777" w:rsidR="0090099F" w:rsidRPr="007D52B1" w:rsidRDefault="0090099F" w:rsidP="002D0E04">
      <w:pPr>
        <w:numPr>
          <w:ilvl w:val="0"/>
          <w:numId w:val="11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الحاجة لتدبر أعمق:</w:t>
      </w:r>
      <w:r w:rsidRPr="007D52B1">
        <w:rPr>
          <w:rFonts w:ascii="Calibri" w:eastAsia="Calibri" w:hAnsi="Calibri" w:cs="Calibri"/>
          <w:kern w:val="0"/>
          <w:rtl/>
          <w:lang w:val="en"/>
          <w14:ligatures w14:val="none"/>
        </w:rPr>
        <w:t xml:space="preserve"> إن أمر الله بالتدبر </w:t>
      </w:r>
      <w:r w:rsidRPr="007D52B1">
        <w:rPr>
          <w:rFonts w:ascii="Calibri" w:eastAsia="Calibri" w:hAnsi="Calibri" w:cs="Calibri"/>
          <w:b/>
          <w:kern w:val="0"/>
          <w:rtl/>
          <w:lang w:val="en"/>
          <w14:ligatures w14:val="none"/>
        </w:rPr>
        <w:t>"أَفَلَا يَتَدَبَّرُونَ الْقُرْآنَ أَمْ عَلَىٰ قُلُوبٍ أَقْفَالُهَا"</w:t>
      </w:r>
      <w:r w:rsidRPr="007D52B1">
        <w:rPr>
          <w:rFonts w:ascii="Calibri" w:eastAsia="Calibri" w:hAnsi="Calibri" w:cs="Calibri"/>
          <w:kern w:val="0"/>
          <w:rtl/>
          <w:lang w:val="en"/>
          <w14:ligatures w14:val="none"/>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6D29A2E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منهجية التدبر المقترحة: قرآنية، لغوية، تكاملية</w:t>
      </w:r>
    </w:p>
    <w:p w14:paraId="715A9EFA"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لاستكشاف هذا العالم الثري، نعتمد على منهجية متكاملة ترتكز على الضوابط التالية:</w:t>
      </w:r>
    </w:p>
    <w:p w14:paraId="3C91C5CC" w14:textId="77777777" w:rsidR="0090099F" w:rsidRPr="007D52B1" w:rsidRDefault="0090099F" w:rsidP="002D0E04">
      <w:pPr>
        <w:numPr>
          <w:ilvl w:val="0"/>
          <w:numId w:val="119"/>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3F5DE905" w14:textId="77777777" w:rsidR="0090099F" w:rsidRPr="007D52B1" w:rsidRDefault="0090099F" w:rsidP="002D0E04">
      <w:pPr>
        <w:numPr>
          <w:ilvl w:val="0"/>
          <w:numId w:val="11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التدبر العميق وبنية النص:</w:t>
      </w:r>
      <w:r w:rsidRPr="007D52B1">
        <w:rPr>
          <w:rFonts w:ascii="Calibri" w:eastAsia="Calibri" w:hAnsi="Calibri" w:cs="Calibri"/>
          <w:kern w:val="0"/>
          <w:rtl/>
          <w:lang w:val="en"/>
          <w14:ligatures w14:val="none"/>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0C12A5A" w14:textId="77777777" w:rsidR="0090099F" w:rsidRPr="007D52B1" w:rsidRDefault="0090099F" w:rsidP="002D0E04">
      <w:pPr>
        <w:numPr>
          <w:ilvl w:val="0"/>
          <w:numId w:val="11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أسماء الله الحسنى كمرجعية للمعاني الجوهرية:</w:t>
      </w:r>
      <w:r w:rsidRPr="007D52B1">
        <w:rPr>
          <w:rFonts w:ascii="Calibri" w:eastAsia="Calibri" w:hAnsi="Calibri" w:cs="Calibri"/>
          <w:kern w:val="0"/>
          <w:rtl/>
          <w:lang w:val="en"/>
          <w14:ligatures w14:val="none"/>
        </w:rPr>
        <w:t xml:space="preserve"> الاستئناس بـ </w:t>
      </w:r>
      <w:r w:rsidRPr="007D52B1">
        <w:rPr>
          <w:rFonts w:ascii="Calibri" w:eastAsia="Calibri" w:hAnsi="Calibri" w:cs="Calibri"/>
          <w:b/>
          <w:kern w:val="0"/>
          <w:rtl/>
          <w:lang w:val="en"/>
          <w14:ligatures w14:val="none"/>
        </w:rPr>
        <w:t>"الْأَسْمَاء الْحُسْنَىٰ"</w:t>
      </w:r>
      <w:r w:rsidRPr="007D52B1">
        <w:rPr>
          <w:rFonts w:ascii="Calibri" w:eastAsia="Calibri" w:hAnsi="Calibri" w:cs="Calibri"/>
          <w:kern w:val="0"/>
          <w:rtl/>
          <w:lang w:val="en"/>
          <w14:ligatures w14:val="none"/>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5D8287C0" w14:textId="77777777" w:rsidR="0090099F" w:rsidRPr="007D52B1" w:rsidRDefault="0090099F" w:rsidP="002D0E04">
      <w:pPr>
        <w:numPr>
          <w:ilvl w:val="0"/>
          <w:numId w:val="11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اللغة كأداة كاشفة للبنية:</w:t>
      </w:r>
      <w:r w:rsidRPr="007D52B1">
        <w:rPr>
          <w:rFonts w:ascii="Calibri" w:eastAsia="Calibri" w:hAnsi="Calibri" w:cs="Calibri"/>
          <w:kern w:val="0"/>
          <w:rtl/>
          <w:lang w:val="en"/>
          <w14:ligatures w14:val="none"/>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739EAE68" w14:textId="77777777" w:rsidR="0090099F" w:rsidRPr="007D52B1" w:rsidRDefault="0090099F" w:rsidP="002D0E04">
      <w:pPr>
        <w:numPr>
          <w:ilvl w:val="0"/>
          <w:numId w:val="11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"المثاني" كمفاتيح بنيوية:</w:t>
      </w:r>
      <w:r w:rsidRPr="007D52B1">
        <w:rPr>
          <w:rFonts w:ascii="Calibri" w:eastAsia="Calibri" w:hAnsi="Calibri" w:cs="Calibri"/>
          <w:kern w:val="0"/>
          <w:rtl/>
          <w:lang w:val="en"/>
          <w14:ligatures w14:val="none"/>
        </w:rPr>
        <w:t xml:space="preserve"> الانطلاق من تدبر خاص لقوله تعالى </w:t>
      </w:r>
      <w:r w:rsidRPr="007D52B1">
        <w:rPr>
          <w:rFonts w:ascii="Calibri" w:eastAsia="Calibri" w:hAnsi="Calibri" w:cs="Calibri"/>
          <w:b/>
          <w:kern w:val="0"/>
          <w:rtl/>
          <w:lang w:val="en"/>
          <w14:ligatures w14:val="none"/>
        </w:rPr>
        <w:t>"وَلَقَدْ آتَيْنَاكَ سَبْعًا مِّنَ الْمَثَانِي وَالْقُرْآنَ الْعَظِيمَ"</w:t>
      </w:r>
      <w:r w:rsidRPr="007D52B1">
        <w:rPr>
          <w:rFonts w:ascii="Calibri" w:eastAsia="Calibri" w:hAnsi="Calibri" w:cs="Calibri"/>
          <w:kern w:val="0"/>
          <w:rtl/>
          <w:lang w:val="en"/>
          <w14:ligatures w14:val="none"/>
        </w:rPr>
        <w:t xml:space="preserve"> "الحجر: 87". قد تمثل "المثاني" هنا "إلى جانب المعاني الأخرى" القواعد البنيوية الأساسية أو الأزواج </w:t>
      </w:r>
      <w:r w:rsidRPr="007D52B1">
        <w:rPr>
          <w:rFonts w:ascii="Calibri" w:eastAsia="Calibri" w:hAnsi="Calibri" w:cs="Calibri"/>
          <w:kern w:val="0"/>
          <w:rtl/>
          <w:lang w:val="en"/>
          <w14:ligatures w14:val="none"/>
        </w:rPr>
        <w:lastRenderedPageBreak/>
        <w:t>الحرفية المتفاعلة التي تشكل هيكل المعنى في القرآن، والتي يتطلب كشفها تدبراً خاصاً يُرجع فيه المتشابه إلى المحكم.</w:t>
      </w:r>
    </w:p>
    <w:p w14:paraId="2995CDEF" w14:textId="77777777" w:rsidR="0090099F" w:rsidRPr="007D52B1" w:rsidRDefault="0090099F" w:rsidP="002D0E04">
      <w:pPr>
        <w:numPr>
          <w:ilvl w:val="0"/>
          <w:numId w:val="11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التواضع العلمي والإيمان بالغيب:</w:t>
      </w:r>
      <w:r w:rsidRPr="007D52B1">
        <w:rPr>
          <w:rFonts w:ascii="Calibri" w:eastAsia="Calibri" w:hAnsi="Calibri" w:cs="Calibri"/>
          <w:kern w:val="0"/>
          <w:rtl/>
          <w:lang w:val="en"/>
          <w14:ligatures w14:val="none"/>
        </w:rPr>
        <w:t xml:space="preserve"> الانطلاق من التسليم بقدسية النص وعظمته، والتعامل معه بتواضع الباحث وإيمان المستسلم للغيب </w:t>
      </w:r>
      <w:r w:rsidRPr="007D52B1">
        <w:rPr>
          <w:rFonts w:ascii="Calibri" w:eastAsia="Calibri" w:hAnsi="Calibri" w:cs="Calibri"/>
          <w:b/>
          <w:kern w:val="0"/>
          <w:rtl/>
          <w:lang w:val="en"/>
          <w14:ligatures w14:val="none"/>
        </w:rPr>
        <w:t>"الَّذِينَ يُؤْمِنُونَ بِالْغَيْبِ"</w:t>
      </w:r>
      <w:r w:rsidRPr="007D52B1">
        <w:rPr>
          <w:rFonts w:ascii="Calibri" w:eastAsia="Calibri" w:hAnsi="Calibri" w:cs="Calibri"/>
          <w:kern w:val="0"/>
          <w:rtl/>
          <w:lang w:val="en"/>
          <w14:ligatures w14:val="none"/>
        </w:rPr>
        <w:t xml:space="preserve"> "البقرة: 3"، دون ادعاء امتلاك الحقيقة المطلقة أو فرض تأويلات متعسفة.</w:t>
      </w:r>
    </w:p>
    <w:p w14:paraId="71D8FD3B"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هدفنا:</w:t>
      </w:r>
    </w:p>
    <w:p w14:paraId="2C77B19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E4390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7C6CBF92" w14:textId="77777777" w:rsidR="0090099F" w:rsidRPr="007D52B1" w:rsidRDefault="0090099F" w:rsidP="002D0E04">
      <w:pPr>
        <w:pStyle w:val="3"/>
      </w:pPr>
      <w:bookmarkStart w:id="39" w:name="_Toc211511049"/>
      <w:r w:rsidRPr="007D52B1">
        <w:rPr>
          <w:rtl/>
        </w:rPr>
        <w:t>حرف الألف "أ" واسمه "أَلِف": مبدأ الوجود، محور الوحدة، ومنارة الاستقامة</w:t>
      </w:r>
      <w:bookmarkEnd w:id="39"/>
    </w:p>
    <w:p w14:paraId="72FE31CE"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1CC9B016"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00750666" w14:textId="77777777" w:rsidR="0090099F" w:rsidRPr="007D52B1" w:rsidRDefault="0090099F" w:rsidP="002D0E04">
      <w:pPr>
        <w:numPr>
          <w:ilvl w:val="0"/>
          <w:numId w:val="139"/>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مبدأ البداية والأصل ":</w:t>
      </w:r>
    </w:p>
    <w:p w14:paraId="248338B2"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نقطة الانطلاق:</w:t>
      </w:r>
      <w:r w:rsidRPr="007D52B1">
        <w:rPr>
          <w:rFonts w:ascii="Calibri" w:eastAsia="Calibri" w:hAnsi="Calibri" w:cs="Calibri"/>
          <w:kern w:val="0"/>
          <w:rtl/>
          <w:lang w:val="en"/>
          <w14:ligatures w14:val="none"/>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922BCA3"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تجلي الأولية الإلهية:</w:t>
      </w:r>
      <w:r w:rsidRPr="007D52B1">
        <w:rPr>
          <w:rFonts w:ascii="Calibri" w:eastAsia="Calibri" w:hAnsi="Calibri" w:cs="Calibri"/>
          <w:kern w:val="0"/>
          <w:rtl/>
          <w:lang w:val="en"/>
          <w14:ligatures w14:val="none"/>
        </w:rPr>
        <w:t xml:space="preserve"> يرتبط اسمه ارتباطًا وثيقًا باسم الله </w:t>
      </w:r>
      <w:r w:rsidRPr="007D52B1">
        <w:rPr>
          <w:rFonts w:ascii="Calibri" w:eastAsia="Calibri" w:hAnsi="Calibri" w:cs="Calibri"/>
          <w:b/>
          <w:kern w:val="0"/>
          <w:rtl/>
          <w:lang w:val="en"/>
          <w14:ligatures w14:val="none"/>
        </w:rPr>
        <w:t>"الأول"</w:t>
      </w:r>
      <w:r w:rsidRPr="007D52B1">
        <w:rPr>
          <w:rFonts w:ascii="Calibri" w:eastAsia="Calibri" w:hAnsi="Calibri" w:cs="Calibri"/>
          <w:kern w:val="0"/>
          <w:rtl/>
          <w:lang w:val="en"/>
          <w14:ligatures w14:val="none"/>
        </w:rPr>
        <w:t>، الذي ليس قبله شيء، فهو البادئ والمبدئ لكل وجود.</w:t>
      </w:r>
    </w:p>
    <w:p w14:paraId="24AB927E"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بداية الوحي والخلق:</w:t>
      </w:r>
      <w:r w:rsidRPr="007D52B1">
        <w:rPr>
          <w:rFonts w:ascii="Calibri" w:eastAsia="Calibri" w:hAnsi="Calibri" w:cs="Calibri"/>
          <w:kern w:val="0"/>
          <w:rtl/>
          <w:lang w:val="en"/>
          <w14:ligatures w14:val="none"/>
        </w:rPr>
        <w:t xml:space="preserve"> هو الحرف الذي استُفتح به الأمر الإلهي بالقراءة </w:t>
      </w:r>
      <w:r w:rsidRPr="007D52B1">
        <w:rPr>
          <w:rFonts w:ascii="Calibri" w:eastAsia="Calibri" w:hAnsi="Calibri" w:cs="Calibri"/>
          <w:b/>
          <w:kern w:val="0"/>
          <w:rtl/>
          <w:lang w:val="en"/>
          <w14:ligatures w14:val="none"/>
        </w:rPr>
        <w:t>﴿اقْرَأْ﴾</w:t>
      </w:r>
      <w:r w:rsidRPr="007D52B1">
        <w:rPr>
          <w:rFonts w:ascii="Calibri" w:eastAsia="Calibri" w:hAnsi="Calibri" w:cs="Calibri"/>
          <w:kern w:val="0"/>
          <w:rtl/>
          <w:lang w:val="en"/>
          <w14:ligatures w14:val="none"/>
        </w:rPr>
        <w:t xml:space="preserve">، بداية نزول أعظم رسالة. كما أنه يفتتح كلمات الخلق مثل </w:t>
      </w:r>
      <w:r w:rsidRPr="007D52B1">
        <w:rPr>
          <w:rFonts w:ascii="Calibri" w:eastAsia="Calibri" w:hAnsi="Calibri" w:cs="Calibri"/>
          <w:b/>
          <w:kern w:val="0"/>
          <w:rtl/>
          <w:lang w:val="en"/>
          <w14:ligatures w14:val="none"/>
        </w:rPr>
        <w:t>"بدأ"</w:t>
      </w:r>
      <w:r w:rsidRPr="007D52B1">
        <w:rPr>
          <w:rFonts w:ascii="Calibri" w:eastAsia="Calibri" w:hAnsi="Calibri" w:cs="Calibri"/>
          <w:kern w:val="0"/>
          <w:lang w:val="en"/>
          <w14:ligatures w14:val="none"/>
        </w:rPr>
        <w:t>.</w:t>
      </w:r>
    </w:p>
    <w:p w14:paraId="651FC2B0"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طاقة البدء والتأسيس:</w:t>
      </w:r>
      <w:r w:rsidRPr="007D52B1">
        <w:rPr>
          <w:rFonts w:ascii="Calibri" w:eastAsia="Calibri" w:hAnsi="Calibri" w:cs="Calibri"/>
          <w:kern w:val="0"/>
          <w:rtl/>
          <w:lang w:val="en"/>
          <w14:ligatures w14:val="none"/>
        </w:rPr>
        <w:t xml:space="preserve"> يحمل الألف طاقة البدء، والانطلاق، والتأسيس، والاستمرارية الأولى التي ينبني عليها ما بعدها.</w:t>
      </w:r>
    </w:p>
    <w:p w14:paraId="0E7CCEC1" w14:textId="77777777" w:rsidR="0090099F" w:rsidRPr="007D52B1" w:rsidRDefault="0090099F" w:rsidP="002D0E04">
      <w:pPr>
        <w:numPr>
          <w:ilvl w:val="0"/>
          <w:numId w:val="13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محور الوحدة والتفرّد ":</w:t>
      </w:r>
    </w:p>
    <w:p w14:paraId="65147C68"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رمز التوحيد:</w:t>
      </w:r>
      <w:r w:rsidRPr="007D52B1">
        <w:rPr>
          <w:rFonts w:ascii="Calibri" w:eastAsia="Calibri" w:hAnsi="Calibri" w:cs="Calibri"/>
          <w:kern w:val="0"/>
          <w:rtl/>
          <w:lang w:val="en"/>
          <w14:ligatures w14:val="none"/>
        </w:rPr>
        <w:t xml:space="preserve"> شكله الواحد المستقيم "ا"، الذي لا يقبل التجزئة أو التركيب في ذاته، هو أقوى الرموز البصرية لوحدانية الله وتفرده.</w:t>
      </w:r>
    </w:p>
    <w:p w14:paraId="5DF587C2"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صدى الأحدية:</w:t>
      </w:r>
      <w:r w:rsidRPr="007D52B1">
        <w:rPr>
          <w:rFonts w:ascii="Calibri" w:eastAsia="Calibri" w:hAnsi="Calibri" w:cs="Calibri"/>
          <w:kern w:val="0"/>
          <w:rtl/>
          <w:lang w:val="en"/>
          <w14:ligatures w14:val="none"/>
        </w:rPr>
        <w:t xml:space="preserve"> يتردد صداه في كلمة </w:t>
      </w:r>
      <w:r w:rsidRPr="007D52B1">
        <w:rPr>
          <w:rFonts w:ascii="Calibri" w:eastAsia="Calibri" w:hAnsi="Calibri" w:cs="Calibri"/>
          <w:b/>
          <w:kern w:val="0"/>
          <w:rtl/>
          <w:lang w:val="en"/>
          <w14:ligatures w14:val="none"/>
        </w:rPr>
        <w:t>"أحد"</w:t>
      </w:r>
      <w:r w:rsidRPr="007D52B1">
        <w:rPr>
          <w:rFonts w:ascii="Calibri" w:eastAsia="Calibri" w:hAnsi="Calibri" w:cs="Calibri"/>
          <w:kern w:val="0"/>
          <w:rtl/>
          <w:lang w:val="en"/>
          <w14:ligatures w14:val="none"/>
        </w:rPr>
        <w:t xml:space="preserve"> ﴿قُلْ هُوَ اللَّهُ أَحَدٌ﴾، مؤكدًا على الذات الإلهية الواحدة المنزهة عن الشريك والمثيل.</w:t>
      </w:r>
    </w:p>
    <w:p w14:paraId="2F65FF7C"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الأصل الواحد للكثرة:</w:t>
      </w:r>
      <w:r w:rsidRPr="007D52B1">
        <w:rPr>
          <w:rFonts w:ascii="Calibri" w:eastAsia="Calibri" w:hAnsi="Calibri" w:cs="Calibri"/>
          <w:kern w:val="0"/>
          <w:rtl/>
          <w:lang w:val="en"/>
          <w14:ligatures w14:val="none"/>
        </w:rPr>
        <w:t xml:space="preserve"> يمثل الأصل الواحد الذي، بالرغم من بساطته، تتفرع منه كل الكثرة والتنوع في عالم الحروف والكلمات والوجود.</w:t>
      </w:r>
    </w:p>
    <w:p w14:paraId="77070200" w14:textId="77777777" w:rsidR="0090099F" w:rsidRPr="007D52B1" w:rsidRDefault="0090099F" w:rsidP="002D0E04">
      <w:pPr>
        <w:numPr>
          <w:ilvl w:val="0"/>
          <w:numId w:val="13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سر الألفة والوصل :</w:t>
      </w:r>
    </w:p>
    <w:p w14:paraId="62E49E8D"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الجذر اللغوي "ء ل ف":</w:t>
      </w:r>
      <w:r w:rsidRPr="007D52B1">
        <w:rPr>
          <w:rFonts w:ascii="Calibri" w:eastAsia="Calibri" w:hAnsi="Calibri" w:cs="Calibri"/>
          <w:kern w:val="0"/>
          <w:rtl/>
          <w:lang w:val="en"/>
          <w14:ligatures w14:val="none"/>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77A37E6E"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الرابط الأصيل:</w:t>
      </w:r>
      <w:r w:rsidRPr="007D52B1">
        <w:rPr>
          <w:rFonts w:ascii="Calibri" w:eastAsia="Calibri" w:hAnsi="Calibri" w:cs="Calibri"/>
          <w:kern w:val="0"/>
          <w:rtl/>
          <w:lang w:val="en"/>
          <w14:ligatures w14:val="none"/>
        </w:rPr>
        <w:t xml:space="preserve"> قد يرمز إلى الصلة الفطرية الأصلية بالله، أو إلى قدرة الكلمة "التي تبدأ بالألف غالبًا في أصلها" على التأليف بين المختلفات. الآية </w:t>
      </w:r>
      <w:r w:rsidRPr="007D52B1">
        <w:rPr>
          <w:rFonts w:ascii="Calibri" w:eastAsia="Calibri" w:hAnsi="Calibri" w:cs="Calibri"/>
          <w:b/>
          <w:kern w:val="0"/>
          <w:rtl/>
          <w:lang w:val="en"/>
          <w14:ligatures w14:val="none"/>
        </w:rPr>
        <w:t>﴿وَأَلَّفَ بَيْنَ قُلُوبِهِمْ﴾</w:t>
      </w:r>
      <w:r w:rsidRPr="007D52B1">
        <w:rPr>
          <w:rFonts w:ascii="Calibri" w:eastAsia="Calibri" w:hAnsi="Calibri" w:cs="Calibri"/>
          <w:kern w:val="0"/>
          <w:rtl/>
          <w:lang w:val="en"/>
          <w14:ligatures w14:val="none"/>
        </w:rPr>
        <w:t xml:space="preserve"> "الأنفال: 63" تجسد قوة هذا التأليف.</w:t>
      </w:r>
    </w:p>
    <w:p w14:paraId="563641CA"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وصل اسم الجلالة:</w:t>
      </w:r>
      <w:r w:rsidRPr="007D52B1">
        <w:rPr>
          <w:rFonts w:ascii="Calibri" w:eastAsia="Calibri" w:hAnsi="Calibri" w:cs="Calibri"/>
          <w:kern w:val="0"/>
          <w:rtl/>
          <w:lang w:val="en"/>
          <w14:ligatures w14:val="none"/>
        </w:rPr>
        <w:t xml:space="preserve"> الألف واللام في "الله" يشكلان أداة التعريف التي تفيد الاستغراق والكمال، والألف هنا نقطة البداية والوصل بهذه الذات العلية.</w:t>
      </w:r>
    </w:p>
    <w:p w14:paraId="7A86B7B9" w14:textId="77777777" w:rsidR="0090099F" w:rsidRPr="007D52B1" w:rsidRDefault="0090099F" w:rsidP="002D0E04">
      <w:pPr>
        <w:numPr>
          <w:ilvl w:val="0"/>
          <w:numId w:val="13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محور الاستقامة والثبات ":</w:t>
      </w:r>
    </w:p>
    <w:p w14:paraId="1D433024"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تجسيد الاستقامة:</w:t>
      </w:r>
      <w:r w:rsidRPr="007D52B1">
        <w:rPr>
          <w:rFonts w:ascii="Calibri" w:eastAsia="Calibri" w:hAnsi="Calibri" w:cs="Calibri"/>
          <w:kern w:val="0"/>
          <w:rtl/>
          <w:lang w:val="en"/>
          <w14:ligatures w14:val="none"/>
        </w:rPr>
        <w:t xml:space="preserve"> شكله العمودي المستقيم "ا" يمثل الاستقامة على الحق، والثبات على المبدأ، والسير في </w:t>
      </w:r>
      <w:r w:rsidRPr="007D52B1">
        <w:rPr>
          <w:rFonts w:ascii="Calibri" w:eastAsia="Calibri" w:hAnsi="Calibri" w:cs="Calibri"/>
          <w:b/>
          <w:kern w:val="0"/>
          <w:rtl/>
          <w:lang w:val="en"/>
          <w14:ligatures w14:val="none"/>
        </w:rPr>
        <w:t>"الصراط المستقيم"</w:t>
      </w:r>
      <w:r w:rsidRPr="007D52B1">
        <w:rPr>
          <w:rFonts w:ascii="Calibri" w:eastAsia="Calibri" w:hAnsi="Calibri" w:cs="Calibri"/>
          <w:kern w:val="0"/>
          <w:rtl/>
          <w:lang w:val="en"/>
          <w14:ligatures w14:val="none"/>
        </w:rPr>
        <w:t xml:space="preserve"> دون ميل أو اعوجاج.</w:t>
      </w:r>
    </w:p>
    <w:p w14:paraId="359A9957"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رمز القلم والعهد:</w:t>
      </w:r>
      <w:r w:rsidRPr="007D52B1">
        <w:rPr>
          <w:rFonts w:ascii="Calibri" w:eastAsia="Calibri" w:hAnsi="Calibri" w:cs="Calibri"/>
          <w:kern w:val="0"/>
          <w:rtl/>
          <w:lang w:val="en"/>
          <w14:ligatures w14:val="none"/>
        </w:rPr>
        <w:t xml:space="preserve"> قد يرمز بشكله للقلم الذي يكتب به العهد والميثاق، أو للعهد نفسه الذي يتطلب استقامة ووفاء.</w:t>
      </w:r>
    </w:p>
    <w:p w14:paraId="06F9644B"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الثبات والرسوخ:</w:t>
      </w:r>
      <w:r w:rsidRPr="007D52B1">
        <w:rPr>
          <w:rFonts w:ascii="Calibri" w:eastAsia="Calibri" w:hAnsi="Calibri" w:cs="Calibri"/>
          <w:kern w:val="0"/>
          <w:rtl/>
          <w:lang w:val="en"/>
          <w14:ligatures w14:val="none"/>
        </w:rPr>
        <w:t xml:space="preserve"> طاقته تحمل معنى الثبات والرسوخ في مقابل التردد والاضطراب.</w:t>
      </w:r>
    </w:p>
    <w:p w14:paraId="288941E0" w14:textId="77777777" w:rsidR="0090099F" w:rsidRPr="007D52B1" w:rsidRDefault="0090099F" w:rsidP="002D0E04">
      <w:pPr>
        <w:numPr>
          <w:ilvl w:val="0"/>
          <w:numId w:val="13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بعد العلو والسمو:</w:t>
      </w:r>
    </w:p>
    <w:p w14:paraId="34B103CB"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الإشارة للعلو:</w:t>
      </w:r>
      <w:r w:rsidRPr="007D52B1">
        <w:rPr>
          <w:rFonts w:ascii="Calibri" w:eastAsia="Calibri" w:hAnsi="Calibri" w:cs="Calibri"/>
          <w:kern w:val="0"/>
          <w:rtl/>
          <w:lang w:val="en"/>
          <w14:ligatures w14:val="none"/>
        </w:rPr>
        <w:t xml:space="preserve"> امتداده العمودي يوحي بالعلو والرفعة والسمو، والتطلع نحو الأعلى.</w:t>
      </w:r>
    </w:p>
    <w:p w14:paraId="05EB5F49"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تجلي العلو الإلهي:</w:t>
      </w:r>
      <w:r w:rsidRPr="007D52B1">
        <w:rPr>
          <w:rFonts w:ascii="Calibri" w:eastAsia="Calibri" w:hAnsi="Calibri" w:cs="Calibri"/>
          <w:kern w:val="0"/>
          <w:rtl/>
          <w:lang w:val="en"/>
          <w14:ligatures w14:val="none"/>
        </w:rPr>
        <w:t xml:space="preserve"> يرتبط باسمي الله </w:t>
      </w:r>
      <w:r w:rsidRPr="007D52B1">
        <w:rPr>
          <w:rFonts w:ascii="Calibri" w:eastAsia="Calibri" w:hAnsi="Calibri" w:cs="Calibri"/>
          <w:b/>
          <w:kern w:val="0"/>
          <w:rtl/>
          <w:lang w:val="en"/>
          <w14:ligatures w14:val="none"/>
        </w:rPr>
        <w:t>"العلي"</w:t>
      </w:r>
      <w:r w:rsidRPr="007D52B1">
        <w:rPr>
          <w:rFonts w:ascii="Calibri" w:eastAsia="Calibri" w:hAnsi="Calibri" w:cs="Calibri"/>
          <w:kern w:val="0"/>
          <w:rtl/>
          <w:lang w:val="en"/>
          <w14:ligatures w14:val="none"/>
        </w:rPr>
        <w:t xml:space="preserve"> و </w:t>
      </w:r>
      <w:r w:rsidRPr="007D52B1">
        <w:rPr>
          <w:rFonts w:ascii="Calibri" w:eastAsia="Calibri" w:hAnsi="Calibri" w:cs="Calibri"/>
          <w:b/>
          <w:kern w:val="0"/>
          <w:rtl/>
          <w:lang w:val="en"/>
          <w14:ligatures w14:val="none"/>
        </w:rPr>
        <w:t>"المتعال"</w:t>
      </w:r>
      <w:r w:rsidRPr="007D52B1">
        <w:rPr>
          <w:rFonts w:ascii="Calibri" w:eastAsia="Calibri" w:hAnsi="Calibri" w:cs="Calibri"/>
          <w:kern w:val="0"/>
          <w:rtl/>
          <w:lang w:val="en"/>
          <w14:ligatures w14:val="none"/>
        </w:rPr>
        <w:t>، دالًا على سمو الذات الإلهية وتنزهها.</w:t>
      </w:r>
    </w:p>
    <w:p w14:paraId="31B33382" w14:textId="77777777" w:rsidR="0090099F" w:rsidRPr="007D52B1" w:rsidRDefault="0090099F" w:rsidP="002D0E04">
      <w:pPr>
        <w:numPr>
          <w:ilvl w:val="1"/>
          <w:numId w:val="13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الصلة بين السماء والأرض:</w:t>
      </w:r>
      <w:r w:rsidRPr="007D52B1">
        <w:rPr>
          <w:rFonts w:ascii="Calibri" w:eastAsia="Calibri" w:hAnsi="Calibri" w:cs="Calibri"/>
          <w:kern w:val="0"/>
          <w:rtl/>
          <w:lang w:val="en"/>
          <w14:ligatures w14:val="none"/>
        </w:rPr>
        <w:t xml:space="preserve"> قد يمثل الخط الواصل بين عالم الأمر وعالم الخلق.</w:t>
      </w:r>
    </w:p>
    <w:p w14:paraId="42CBE0B6"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227881D5" w14:textId="77777777" w:rsidR="0090099F" w:rsidRPr="007D52B1" w:rsidRDefault="0090099F" w:rsidP="002D0E04">
      <w:pPr>
        <w:numPr>
          <w:ilvl w:val="0"/>
          <w:numId w:val="140"/>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04198872" w14:textId="77777777" w:rsidR="0090099F" w:rsidRPr="007D52B1" w:rsidRDefault="0090099F" w:rsidP="002D0E04">
      <w:pPr>
        <w:numPr>
          <w:ilvl w:val="1"/>
          <w:numId w:val="14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همزة القطع "أ":</w:t>
      </w:r>
      <w:r w:rsidRPr="007D52B1">
        <w:rPr>
          <w:rFonts w:ascii="Calibri" w:eastAsia="Calibri" w:hAnsi="Calibri" w:cs="Calibri"/>
          <w:kern w:val="0"/>
          <w:rtl/>
          <w:lang w:val="en"/>
          <w14:ligatures w14:val="none"/>
        </w:rPr>
        <w:t xml:space="preserve"> صوت حنجري وقفي/انفجاري، يمثل بداية النطق ونقطة الانطلاق الصوتي من أعمق نقطة في الحلق.</w:t>
      </w:r>
    </w:p>
    <w:p w14:paraId="62943C80" w14:textId="77777777" w:rsidR="0090099F" w:rsidRPr="007D52B1" w:rsidRDefault="0090099F" w:rsidP="002D0E04">
      <w:pPr>
        <w:numPr>
          <w:ilvl w:val="1"/>
          <w:numId w:val="14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ألف المد "ا":</w:t>
      </w:r>
      <w:r w:rsidRPr="007D52B1">
        <w:rPr>
          <w:rFonts w:ascii="Calibri" w:eastAsia="Calibri" w:hAnsi="Calibri" w:cs="Calibri"/>
          <w:kern w:val="0"/>
          <w:rtl/>
          <w:lang w:val="en"/>
          <w14:ligatures w14:val="none"/>
        </w:rPr>
        <w:t xml:space="preserve"> صوت جوفي هوائي، هو الأبسط والأنقى بين أصوات المد، يعتمد على مجرد فتح مجرى الهواء وامتداد النفس، يرمز للامتداد واللانهاية والسعة.</w:t>
      </w:r>
    </w:p>
    <w:p w14:paraId="6BE1F874" w14:textId="77777777" w:rsidR="0090099F" w:rsidRPr="007D52B1" w:rsidRDefault="0090099F" w:rsidP="002D0E04">
      <w:pPr>
        <w:numPr>
          <w:ilvl w:val="0"/>
          <w:numId w:val="14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lastRenderedPageBreak/>
        <w:t>الدور النحوي واللغوي:</w:t>
      </w:r>
      <w:r w:rsidRPr="007D52B1">
        <w:rPr>
          <w:rFonts w:ascii="Calibri" w:eastAsia="Calibri" w:hAnsi="Calibri" w:cs="Calibri"/>
          <w:kern w:val="0"/>
          <w:rtl/>
          <w:lang w:val="en"/>
          <w14:ligatures w14:val="none"/>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570560F1" w14:textId="77777777" w:rsidR="0090099F" w:rsidRPr="007D52B1" w:rsidRDefault="0090099F" w:rsidP="002D0E04">
      <w:pPr>
        <w:numPr>
          <w:ilvl w:val="0"/>
          <w:numId w:val="14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الشكل والكتابة:</w:t>
      </w:r>
      <w:r w:rsidRPr="007D52B1">
        <w:rPr>
          <w:rFonts w:ascii="Calibri" w:eastAsia="Calibri" w:hAnsi="Calibri" w:cs="Calibri"/>
          <w:kern w:val="0"/>
          <w:rtl/>
          <w:lang w:val="en"/>
          <w14:ligatures w14:val="none"/>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0464DF7C" w14:textId="77777777" w:rsidR="0090099F" w:rsidRPr="007D52B1" w:rsidRDefault="0090099F" w:rsidP="002D0E04">
      <w:pPr>
        <w:numPr>
          <w:ilvl w:val="0"/>
          <w:numId w:val="14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2CDE5B09" w14:textId="77777777" w:rsidR="0090099F" w:rsidRPr="007D52B1" w:rsidRDefault="0090099F" w:rsidP="002D0E04">
      <w:pPr>
        <w:numPr>
          <w:ilvl w:val="1"/>
          <w:numId w:val="14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الرقم 1:</w:t>
      </w:r>
      <w:r w:rsidRPr="007D52B1">
        <w:rPr>
          <w:rFonts w:ascii="Calibri" w:eastAsia="Calibri" w:hAnsi="Calibri" w:cs="Calibri"/>
          <w:kern w:val="0"/>
          <w:rtl/>
          <w:lang w:val="en"/>
          <w14:ligatures w14:val="none"/>
        </w:rPr>
        <w:t xml:space="preserve"> يمثل الوحدة المطلقة، البداية، التفرد.</w:t>
      </w:r>
    </w:p>
    <w:p w14:paraId="69572A94" w14:textId="77777777" w:rsidR="0090099F" w:rsidRPr="007D52B1" w:rsidRDefault="0090099F" w:rsidP="002D0E04">
      <w:pPr>
        <w:numPr>
          <w:ilvl w:val="1"/>
          <w:numId w:val="14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القيمة العددية "الجُمل":</w:t>
      </w:r>
      <w:r w:rsidRPr="007D52B1">
        <w:rPr>
          <w:rFonts w:ascii="Calibri" w:eastAsia="Calibri" w:hAnsi="Calibri" w:cs="Calibri"/>
          <w:kern w:val="0"/>
          <w:rtl/>
          <w:lang w:val="en"/>
          <w14:ligatures w14:val="none"/>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096674" w14:textId="77777777" w:rsidR="0090099F" w:rsidRPr="007D52B1" w:rsidRDefault="0090099F" w:rsidP="002D0E04">
      <w:pPr>
        <w:numPr>
          <w:ilvl w:val="1"/>
          <w:numId w:val="14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الرمزية البصرية:</w:t>
      </w:r>
      <w:r w:rsidRPr="007D52B1">
        <w:rPr>
          <w:rFonts w:ascii="Calibri" w:eastAsia="Calibri" w:hAnsi="Calibri" w:cs="Calibri"/>
          <w:kern w:val="0"/>
          <w:rtl/>
          <w:lang w:val="en"/>
          <w14:ligatures w14:val="none"/>
        </w:rPr>
        <w:t xml:space="preserve"> استقامته وعلوه يربطه بصريًا بالقامة البشرية المنتصبة، أو الشجرة الباسقة، أو المسلة الفرعونية كرمز للخلود والوحدة والارتفاع.</w:t>
      </w:r>
    </w:p>
    <w:p w14:paraId="13AC3F31" w14:textId="77777777" w:rsidR="0090099F" w:rsidRPr="007D52B1" w:rsidRDefault="0090099F" w:rsidP="002D0E04">
      <w:pPr>
        <w:numPr>
          <w:ilvl w:val="0"/>
          <w:numId w:val="14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الأسماء والأفعال:</w:t>
      </w:r>
      <w:r w:rsidRPr="007D52B1">
        <w:rPr>
          <w:rFonts w:ascii="Calibri" w:eastAsia="Calibri" w:hAnsi="Calibri" w:cs="Calibri"/>
          <w:kern w:val="0"/>
          <w:rtl/>
          <w:lang w:val="en"/>
          <w14:ligatures w14:val="none"/>
        </w:rPr>
        <w:t xml:space="preserve"> يفتتح أسماءً ذات دلالات قوية مثل "أحمد" "الحمد"، "أمان" "الأمن والطمأنينة"، وأفعالاً تدل على البدء والأخذ والعطاء "أخذ"، "أعطى".</w:t>
      </w:r>
    </w:p>
    <w:p w14:paraId="5201067A" w14:textId="77777777" w:rsidR="0090099F" w:rsidRPr="007D52B1" w:rsidRDefault="0090099F" w:rsidP="002D0E04">
      <w:pPr>
        <w:numPr>
          <w:ilvl w:val="0"/>
          <w:numId w:val="14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الشعر:</w:t>
      </w:r>
      <w:r w:rsidRPr="007D52B1">
        <w:rPr>
          <w:rFonts w:ascii="Calibri" w:eastAsia="Calibri" w:hAnsi="Calibri" w:cs="Calibri"/>
          <w:kern w:val="0"/>
          <w:rtl/>
          <w:lang w:val="en"/>
          <w14:ligatures w14:val="none"/>
        </w:rPr>
        <w:t xml:space="preserve"> له دور محوري في الوزن والقافية "ألف الإطلاق، ألف الوصل، حرف الروي".</w:t>
      </w:r>
    </w:p>
    <w:p w14:paraId="0C6261B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4AA84E" w14:textId="77777777" w:rsidR="0090099F" w:rsidRPr="007D52B1" w:rsidRDefault="0090099F" w:rsidP="002D0E04">
      <w:pPr>
        <w:pStyle w:val="3"/>
      </w:pPr>
      <w:bookmarkStart w:id="40" w:name="_Toc211511050"/>
      <w:r w:rsidRPr="007D52B1">
        <w:rPr>
          <w:rtl/>
        </w:rPr>
        <w:t>حرف الباء "ب" واسمه "باء": بوابة البدء، بحر البركة، وبرزخ الوصل</w:t>
      </w:r>
      <w:bookmarkEnd w:id="40"/>
    </w:p>
    <w:p w14:paraId="0C278C7C"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44523D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4B7D1B84" w14:textId="77777777" w:rsidR="0090099F" w:rsidRPr="007D52B1" w:rsidRDefault="0090099F" w:rsidP="002D0E04">
      <w:pPr>
        <w:numPr>
          <w:ilvl w:val="0"/>
          <w:numId w:val="141"/>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بوابة البدء والاستعانة "البسملة":</w:t>
      </w:r>
    </w:p>
    <w:p w14:paraId="19956F12"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مفتاح القرآن:</w:t>
      </w:r>
      <w:r w:rsidRPr="007D52B1">
        <w:rPr>
          <w:rFonts w:ascii="Calibri" w:eastAsia="Calibri" w:hAnsi="Calibri" w:cs="Calibri"/>
          <w:kern w:val="0"/>
          <w:rtl/>
          <w:lang w:val="en"/>
          <w14:ligatures w14:val="none"/>
        </w:rPr>
        <w:t xml:space="preserve"> أعظم تجليات الباء تكمن في </w:t>
      </w:r>
      <w:r w:rsidRPr="007D52B1">
        <w:rPr>
          <w:rFonts w:ascii="Calibri" w:eastAsia="Calibri" w:hAnsi="Calibri" w:cs="Calibri"/>
          <w:b/>
          <w:kern w:val="0"/>
          <w:rtl/>
          <w:lang w:val="en"/>
          <w14:ligatures w14:val="none"/>
        </w:rPr>
        <w:t>﴿بِسْمِ اللَّهِ...﴾</w:t>
      </w:r>
      <w:r w:rsidRPr="007D52B1">
        <w:rPr>
          <w:rFonts w:ascii="Calibri" w:eastAsia="Calibri" w:hAnsi="Calibri" w:cs="Calibri"/>
          <w:kern w:val="0"/>
          <w:rtl/>
          <w:lang w:val="en"/>
          <w14:ligatures w14:val="none"/>
        </w:rPr>
        <w:t xml:space="preserve">. هي ليست مجرد استهلال، بل هي </w:t>
      </w:r>
      <w:r w:rsidRPr="007D52B1">
        <w:rPr>
          <w:rFonts w:ascii="Calibri" w:eastAsia="Calibri" w:hAnsi="Calibri" w:cs="Calibri"/>
          <w:b/>
          <w:kern w:val="0"/>
          <w:rtl/>
          <w:lang w:val="en"/>
          <w14:ligatures w14:val="none"/>
        </w:rPr>
        <w:t>إذن بالدخول</w:t>
      </w:r>
      <w:r w:rsidRPr="007D52B1">
        <w:rPr>
          <w:rFonts w:ascii="Calibri" w:eastAsia="Calibri" w:hAnsi="Calibri" w:cs="Calibri"/>
          <w:kern w:val="0"/>
          <w:rtl/>
          <w:lang w:val="en"/>
          <w14:ligatures w14:val="none"/>
        </w:rPr>
        <w:t xml:space="preserve"> إلى حرم النص الإلهي، وطلب </w:t>
      </w:r>
      <w:r w:rsidRPr="007D52B1">
        <w:rPr>
          <w:rFonts w:ascii="Calibri" w:eastAsia="Calibri" w:hAnsi="Calibri" w:cs="Calibri"/>
          <w:b/>
          <w:kern w:val="0"/>
          <w:rtl/>
          <w:lang w:val="en"/>
          <w14:ligatures w14:val="none"/>
        </w:rPr>
        <w:t>البركة</w:t>
      </w:r>
      <w:r w:rsidRPr="007D52B1">
        <w:rPr>
          <w:rFonts w:ascii="Calibri" w:eastAsia="Calibri" w:hAnsi="Calibri" w:cs="Calibri"/>
          <w:kern w:val="0"/>
          <w:rtl/>
          <w:lang w:val="en"/>
          <w14:ligatures w14:val="none"/>
        </w:rPr>
        <w:t xml:space="preserve"> والتوفيق.</w:t>
      </w:r>
    </w:p>
    <w:p w14:paraId="14D2D065"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الاستعانة والقوة:</w:t>
      </w:r>
      <w:r w:rsidRPr="007D52B1">
        <w:rPr>
          <w:rFonts w:ascii="Calibri" w:eastAsia="Calibri" w:hAnsi="Calibri" w:cs="Calibri"/>
          <w:kern w:val="0"/>
          <w:rtl/>
          <w:lang w:val="en"/>
          <w14:ligatures w14:val="none"/>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769177C6"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نقطة الانطلاق الفعلية:</w:t>
      </w:r>
      <w:r w:rsidRPr="007D52B1">
        <w:rPr>
          <w:rFonts w:ascii="Calibri" w:eastAsia="Calibri" w:hAnsi="Calibri" w:cs="Calibri"/>
          <w:kern w:val="0"/>
          <w:rtl/>
          <w:lang w:val="en"/>
          <w14:ligatures w14:val="none"/>
        </w:rPr>
        <w:t xml:space="preserve"> بينما الألف تمثل البداية المطلقة أو الأصل، فالباء تمثل نقطة الشروع الفعلية في عالم الخلق والفعل والتكليف.</w:t>
      </w:r>
    </w:p>
    <w:p w14:paraId="45ACD2E7" w14:textId="77777777" w:rsidR="0090099F" w:rsidRPr="007D52B1" w:rsidRDefault="0090099F" w:rsidP="002D0E04">
      <w:pPr>
        <w:numPr>
          <w:ilvl w:val="0"/>
          <w:numId w:val="14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رمز الخلق والتكوين والظهور:</w:t>
      </w:r>
    </w:p>
    <w:p w14:paraId="1223B805"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من العدم إلى الوجود:</w:t>
      </w:r>
      <w:r w:rsidRPr="007D52B1">
        <w:rPr>
          <w:rFonts w:ascii="Calibri" w:eastAsia="Calibri" w:hAnsi="Calibri" w:cs="Calibri"/>
          <w:kern w:val="0"/>
          <w:rtl/>
          <w:lang w:val="en"/>
          <w14:ligatures w14:val="none"/>
        </w:rPr>
        <w:t xml:space="preserve"> يرتبط الباء بفعل الإيجاد والإظهار، ونقل الشيء من الخفاء أو الكمون إلى عالم الشهادة.</w:t>
      </w:r>
    </w:p>
    <w:p w14:paraId="7F5751F5"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البديع والبارئ:</w:t>
      </w:r>
      <w:r w:rsidRPr="007D52B1">
        <w:rPr>
          <w:rFonts w:ascii="Calibri" w:eastAsia="Calibri" w:hAnsi="Calibri" w:cs="Calibri"/>
          <w:kern w:val="0"/>
          <w:rtl/>
          <w:lang w:val="en"/>
          <w14:ligatures w14:val="none"/>
        </w:rPr>
        <w:t xml:space="preserve"> يتجلى هذا في اسم الله </w:t>
      </w:r>
      <w:r w:rsidRPr="007D52B1">
        <w:rPr>
          <w:rFonts w:ascii="Calibri" w:eastAsia="Calibri" w:hAnsi="Calibri" w:cs="Calibri"/>
          <w:b/>
          <w:kern w:val="0"/>
          <w:rtl/>
          <w:lang w:val="en"/>
          <w14:ligatures w14:val="none"/>
        </w:rPr>
        <w:t>"البديع"</w:t>
      </w:r>
      <w:r w:rsidRPr="007D52B1">
        <w:rPr>
          <w:rFonts w:ascii="Calibri" w:eastAsia="Calibri" w:hAnsi="Calibri" w:cs="Calibri"/>
          <w:kern w:val="0"/>
          <w:rtl/>
          <w:lang w:val="en"/>
          <w14:ligatures w14:val="none"/>
        </w:rPr>
        <w:t xml:space="preserve"> "الخالق على غير مثال" والفعل </w:t>
      </w:r>
      <w:r w:rsidRPr="007D52B1">
        <w:rPr>
          <w:rFonts w:ascii="Calibri" w:eastAsia="Calibri" w:hAnsi="Calibri" w:cs="Calibri"/>
          <w:b/>
          <w:kern w:val="0"/>
          <w:rtl/>
          <w:lang w:val="en"/>
          <w14:ligatures w14:val="none"/>
        </w:rPr>
        <w:t>"برأ"</w:t>
      </w:r>
      <w:r w:rsidRPr="007D52B1">
        <w:rPr>
          <w:rFonts w:ascii="Calibri" w:eastAsia="Calibri" w:hAnsi="Calibri" w:cs="Calibri"/>
          <w:kern w:val="0"/>
          <w:rtl/>
          <w:lang w:val="en"/>
          <w14:ligatures w14:val="none"/>
        </w:rPr>
        <w:t xml:space="preserve"> "بمعنى خلق وأوجد".</w:t>
      </w:r>
    </w:p>
    <w:p w14:paraId="53F02268"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البناء والتأسيس:</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"بناء"</w:t>
      </w:r>
      <w:r w:rsidRPr="007D52B1">
        <w:rPr>
          <w:rFonts w:ascii="Calibri" w:eastAsia="Calibri" w:hAnsi="Calibri" w:cs="Calibri"/>
          <w:kern w:val="0"/>
          <w:rtl/>
          <w:lang w:val="en"/>
          <w14:ligatures w14:val="none"/>
        </w:rPr>
        <w:t xml:space="preserve"> تعكس معنى التأسيس والتشييد الذي يبدأ بالباء.</w:t>
      </w:r>
    </w:p>
    <w:p w14:paraId="3E64DA1B" w14:textId="77777777" w:rsidR="0090099F" w:rsidRPr="007D52B1" w:rsidRDefault="0090099F" w:rsidP="002D0E04">
      <w:pPr>
        <w:numPr>
          <w:ilvl w:val="0"/>
          <w:numId w:val="14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بحر البركة والنماء والزيادة:</w:t>
      </w:r>
    </w:p>
    <w:p w14:paraId="3E100DFB"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استجلاب البركة:</w:t>
      </w:r>
      <w:r w:rsidRPr="007D52B1">
        <w:rPr>
          <w:rFonts w:ascii="Calibri" w:eastAsia="Calibri" w:hAnsi="Calibri" w:cs="Calibri"/>
          <w:kern w:val="0"/>
          <w:rtl/>
          <w:lang w:val="en"/>
          <w14:ligatures w14:val="none"/>
        </w:rPr>
        <w:t xml:space="preserve"> البداية باسم الله "بالباء" هي استمطار للبركة الإلهية.</w:t>
      </w:r>
    </w:p>
    <w:p w14:paraId="08F53DAA"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النماء والزيادة:</w:t>
      </w:r>
      <w:r w:rsidRPr="007D52B1">
        <w:rPr>
          <w:rFonts w:ascii="Calibri" w:eastAsia="Calibri" w:hAnsi="Calibri" w:cs="Calibri"/>
          <w:kern w:val="0"/>
          <w:rtl/>
          <w:lang w:val="en"/>
          <w14:ligatures w14:val="none"/>
        </w:rPr>
        <w:t xml:space="preserve"> كلمات مثل </w:t>
      </w:r>
      <w:r w:rsidRPr="007D52B1">
        <w:rPr>
          <w:rFonts w:ascii="Calibri" w:eastAsia="Calibri" w:hAnsi="Calibri" w:cs="Calibri"/>
          <w:b/>
          <w:kern w:val="0"/>
          <w:rtl/>
          <w:lang w:val="en"/>
          <w14:ligatures w14:val="none"/>
        </w:rPr>
        <w:t>"بركة"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"مبارك"</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"تبارك"</w:t>
      </w:r>
      <w:r w:rsidRPr="007D52B1">
        <w:rPr>
          <w:rFonts w:ascii="Calibri" w:eastAsia="Calibri" w:hAnsi="Calibri" w:cs="Calibri"/>
          <w:kern w:val="0"/>
          <w:rtl/>
          <w:lang w:val="en"/>
          <w14:ligatures w14:val="none"/>
        </w:rPr>
        <w:t xml:space="preserve"> "الذي تعالى وكثر خيره" كلها تؤكد معنى الزيادة والنماء المرتبط بالباء.</w:t>
      </w:r>
    </w:p>
    <w:p w14:paraId="434B5050"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البسط في العطاء:</w:t>
      </w:r>
      <w:r w:rsidRPr="007D52B1">
        <w:rPr>
          <w:rFonts w:ascii="Calibri" w:eastAsia="Calibri" w:hAnsi="Calibri" w:cs="Calibri"/>
          <w:kern w:val="0"/>
          <w:rtl/>
          <w:lang w:val="en"/>
          <w14:ligatures w14:val="none"/>
        </w:rPr>
        <w:t xml:space="preserve"> اسم الله </w:t>
      </w:r>
      <w:r w:rsidRPr="007D52B1">
        <w:rPr>
          <w:rFonts w:ascii="Calibri" w:eastAsia="Calibri" w:hAnsi="Calibri" w:cs="Calibri"/>
          <w:b/>
          <w:kern w:val="0"/>
          <w:rtl/>
          <w:lang w:val="en"/>
          <w14:ligatures w14:val="none"/>
        </w:rPr>
        <w:t>"الباسط"</w:t>
      </w:r>
      <w:r w:rsidRPr="007D52B1">
        <w:rPr>
          <w:rFonts w:ascii="Calibri" w:eastAsia="Calibri" w:hAnsi="Calibri" w:cs="Calibri"/>
          <w:kern w:val="0"/>
          <w:rtl/>
          <w:lang w:val="en"/>
          <w14:ligatures w14:val="none"/>
        </w:rPr>
        <w:t xml:space="preserve"> يبسط الرزق والخير، والباء هنا كأنها بداية هذا البسط والفيض.</w:t>
      </w:r>
    </w:p>
    <w:p w14:paraId="3B54F7B0" w14:textId="77777777" w:rsidR="0090099F" w:rsidRPr="007D52B1" w:rsidRDefault="0090099F" w:rsidP="002D0E04">
      <w:pPr>
        <w:numPr>
          <w:ilvl w:val="0"/>
          <w:numId w:val="14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برزخ الوصل والقرب والإلصاق:</w:t>
      </w:r>
    </w:p>
    <w:p w14:paraId="45AEE09F"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معنى القرب:</w:t>
      </w:r>
      <w:r w:rsidRPr="007D52B1">
        <w:rPr>
          <w:rFonts w:ascii="Calibri" w:eastAsia="Calibri" w:hAnsi="Calibri" w:cs="Calibri"/>
          <w:kern w:val="0"/>
          <w:rtl/>
          <w:lang w:val="en"/>
          <w14:ligatures w14:val="none"/>
        </w:rPr>
        <w:t xml:space="preserve"> كحرف جر، تفيد الباء الإلصاق والقرب والمصاحبة.</w:t>
      </w:r>
    </w:p>
    <w:p w14:paraId="60EC0AC0"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الصلة الروحية:</w:t>
      </w:r>
      <w:r w:rsidRPr="007D52B1">
        <w:rPr>
          <w:rFonts w:ascii="Calibri" w:eastAsia="Calibri" w:hAnsi="Calibri" w:cs="Calibri"/>
          <w:kern w:val="0"/>
          <w:rtl/>
          <w:lang w:val="en"/>
          <w14:ligatures w14:val="none"/>
        </w:rPr>
        <w:t xml:space="preserve"> تتجلى هذه الصلة في قرب العبد من ربه بالاستعانة به، وقرب الله منه برحمته ومعيته "إن الله </w:t>
      </w:r>
      <w:r w:rsidRPr="007D52B1">
        <w:rPr>
          <w:rFonts w:ascii="Calibri" w:eastAsia="Calibri" w:hAnsi="Calibri" w:cs="Calibri"/>
          <w:b/>
          <w:kern w:val="0"/>
          <w:rtl/>
          <w:lang w:val="en"/>
          <w14:ligatures w14:val="none"/>
        </w:rPr>
        <w:t>مع</w:t>
      </w:r>
      <w:r w:rsidRPr="007D52B1">
        <w:rPr>
          <w:rFonts w:ascii="Calibri" w:eastAsia="Calibri" w:hAnsi="Calibri" w:cs="Calibri"/>
          <w:kern w:val="0"/>
          <w:rtl/>
          <w:lang w:val="en"/>
          <w14:ligatures w14:val="none"/>
        </w:rPr>
        <w:t xml:space="preserve"> الصابرين - "مع" تبدأ بالميم لكن الباء أداة أساسية لتحقيق هذه المعية".</w:t>
      </w:r>
    </w:p>
    <w:p w14:paraId="5A656388"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العبور والانتقال:</w:t>
      </w:r>
      <w:r w:rsidRPr="007D52B1">
        <w:rPr>
          <w:rFonts w:ascii="Calibri" w:eastAsia="Calibri" w:hAnsi="Calibri" w:cs="Calibri"/>
          <w:kern w:val="0"/>
          <w:rtl/>
          <w:lang w:val="en"/>
          <w14:ligatures w14:val="none"/>
        </w:rPr>
        <w:t xml:space="preserve"> الباء قد تمثل نقطة العبور أو الصلة بين حالتين أو مكانين.</w:t>
      </w:r>
    </w:p>
    <w:p w14:paraId="7EA834F0" w14:textId="77777777" w:rsidR="0090099F" w:rsidRPr="007D52B1" w:rsidRDefault="0090099F" w:rsidP="002D0E04">
      <w:pPr>
        <w:numPr>
          <w:ilvl w:val="0"/>
          <w:numId w:val="14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البيان والتبليغ والبشرى:</w:t>
      </w:r>
    </w:p>
    <w:p w14:paraId="1603E7E8"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إظهار الحق:</w:t>
      </w:r>
      <w:r w:rsidRPr="007D52B1">
        <w:rPr>
          <w:rFonts w:ascii="Calibri" w:eastAsia="Calibri" w:hAnsi="Calibri" w:cs="Calibri"/>
          <w:kern w:val="0"/>
          <w:rtl/>
          <w:lang w:val="en"/>
          <w14:ligatures w14:val="none"/>
        </w:rPr>
        <w:t xml:space="preserve"> الباء تظهر في وظيفة البيان والكشف والإظهار "</w:t>
      </w:r>
      <w:r w:rsidRPr="007D52B1">
        <w:rPr>
          <w:rFonts w:ascii="Calibri" w:eastAsia="Calibri" w:hAnsi="Calibri" w:cs="Calibri"/>
          <w:b/>
          <w:kern w:val="0"/>
          <w:rtl/>
          <w:lang w:val="en"/>
          <w14:ligatures w14:val="none"/>
        </w:rPr>
        <w:t>بيّن</w:t>
      </w:r>
      <w:r w:rsidRPr="007D52B1">
        <w:rPr>
          <w:rFonts w:ascii="Calibri" w:eastAsia="Calibri" w:hAnsi="Calibri" w:cs="Calibri"/>
          <w:kern w:val="0"/>
          <w:rtl/>
          <w:lang w:val="en"/>
          <w14:ligatures w14:val="none"/>
        </w:rPr>
        <w:t>، بيان".</w:t>
      </w:r>
    </w:p>
    <w:p w14:paraId="2EE4678E"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نقل الرسالة:</w:t>
      </w:r>
      <w:r w:rsidRPr="007D52B1">
        <w:rPr>
          <w:rFonts w:ascii="Calibri" w:eastAsia="Calibri" w:hAnsi="Calibri" w:cs="Calibri"/>
          <w:kern w:val="0"/>
          <w:rtl/>
          <w:lang w:val="en"/>
          <w14:ligatures w14:val="none"/>
        </w:rPr>
        <w:t xml:space="preserve"> ترد في كلمات النبوة والتبليغ "</w:t>
      </w:r>
      <w:r w:rsidRPr="007D52B1">
        <w:rPr>
          <w:rFonts w:ascii="Calibri" w:eastAsia="Calibri" w:hAnsi="Calibri" w:cs="Calibri"/>
          <w:b/>
          <w:kern w:val="0"/>
          <w:rtl/>
          <w:lang w:val="en"/>
          <w14:ligatures w14:val="none"/>
        </w:rPr>
        <w:t>نبأ</w:t>
      </w:r>
      <w:r w:rsidRPr="007D52B1">
        <w:rPr>
          <w:rFonts w:ascii="Calibri" w:eastAsia="Calibri" w:hAnsi="Calibri" w:cs="Calibri"/>
          <w:kern w:val="0"/>
          <w:rtl/>
          <w:lang w:val="en"/>
          <w14:ligatures w14:val="none"/>
        </w:rPr>
        <w:t xml:space="preserve">، نبي، </w:t>
      </w:r>
      <w:r w:rsidRPr="007D52B1">
        <w:rPr>
          <w:rFonts w:ascii="Calibri" w:eastAsia="Calibri" w:hAnsi="Calibri" w:cs="Calibri"/>
          <w:b/>
          <w:kern w:val="0"/>
          <w:rtl/>
          <w:lang w:val="en"/>
          <w14:ligatures w14:val="none"/>
        </w:rPr>
        <w:t>بشرى</w:t>
      </w:r>
      <w:r w:rsidRPr="007D52B1">
        <w:rPr>
          <w:rFonts w:ascii="Calibri" w:eastAsia="Calibri" w:hAnsi="Calibri" w:cs="Calibri"/>
          <w:kern w:val="0"/>
          <w:rtl/>
          <w:lang w:val="en"/>
          <w14:ligatures w14:val="none"/>
        </w:rPr>
        <w:t>، مبشرين".</w:t>
      </w:r>
    </w:p>
    <w:p w14:paraId="0B6575E0" w14:textId="77777777" w:rsidR="0090099F" w:rsidRPr="007D52B1" w:rsidRDefault="0090099F" w:rsidP="002D0E04">
      <w:pPr>
        <w:numPr>
          <w:ilvl w:val="0"/>
          <w:numId w:val="14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الابتلاء والاختبار:</w:t>
      </w:r>
    </w:p>
    <w:p w14:paraId="4E67CA32" w14:textId="77777777" w:rsidR="0090099F" w:rsidRPr="007D52B1" w:rsidRDefault="0090099F" w:rsidP="002D0E04">
      <w:pPr>
        <w:numPr>
          <w:ilvl w:val="1"/>
          <w:numId w:val="14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سنة كونية:</w:t>
      </w:r>
      <w:r w:rsidRPr="007D52B1">
        <w:rPr>
          <w:rFonts w:ascii="Calibri" w:eastAsia="Calibri" w:hAnsi="Calibri" w:cs="Calibri"/>
          <w:kern w:val="0"/>
          <w:rtl/>
          <w:lang w:val="en"/>
          <w14:ligatures w14:val="none"/>
        </w:rPr>
        <w:t xml:space="preserve"> البداية في الحياة الدنيا مقترنة بالبلاء والاختبار، وكلمة </w:t>
      </w:r>
      <w:r w:rsidRPr="007D52B1">
        <w:rPr>
          <w:rFonts w:ascii="Calibri" w:eastAsia="Calibri" w:hAnsi="Calibri" w:cs="Calibri"/>
          <w:b/>
          <w:kern w:val="0"/>
          <w:rtl/>
          <w:lang w:val="en"/>
          <w14:ligatures w14:val="none"/>
        </w:rPr>
        <w:t>"بلاء"</w:t>
      </w:r>
      <w:r w:rsidRPr="007D52B1">
        <w:rPr>
          <w:rFonts w:ascii="Calibri" w:eastAsia="Calibri" w:hAnsi="Calibri" w:cs="Calibri"/>
          <w:kern w:val="0"/>
          <w:rtl/>
          <w:lang w:val="en"/>
          <w14:ligatures w14:val="none"/>
        </w:rPr>
        <w:t xml:space="preserve"> تبدأ بالباء.</w:t>
      </w:r>
    </w:p>
    <w:p w14:paraId="7EC4C65D"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5DFAD4B2" w14:textId="77777777" w:rsidR="0090099F" w:rsidRPr="007D52B1" w:rsidRDefault="0090099F" w:rsidP="002D0E04">
      <w:pPr>
        <w:numPr>
          <w:ilvl w:val="0"/>
          <w:numId w:val="142"/>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7ABE94B1" w14:textId="77777777" w:rsidR="0090099F" w:rsidRPr="007D52B1" w:rsidRDefault="0090099F" w:rsidP="002D0E04">
      <w:pPr>
        <w:numPr>
          <w:ilvl w:val="1"/>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شفوي "تشارك فيه الشفتان"، وقفي/انفجاري "ينحبس الهواء ثم ينطلق"، مجهور "تهتز معه الأوتار الصوتية".</w:t>
      </w:r>
    </w:p>
    <w:p w14:paraId="7C5B36F2" w14:textId="77777777" w:rsidR="0090099F" w:rsidRPr="007D52B1" w:rsidRDefault="0090099F" w:rsidP="002D0E04">
      <w:pPr>
        <w:numPr>
          <w:ilvl w:val="1"/>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الانفجار والبدء:</w:t>
      </w:r>
      <w:r w:rsidRPr="007D52B1">
        <w:rPr>
          <w:rFonts w:ascii="Calibri" w:eastAsia="Calibri" w:hAnsi="Calibri" w:cs="Calibri"/>
          <w:kern w:val="0"/>
          <w:rtl/>
          <w:lang w:val="en"/>
          <w14:ligatures w14:val="none"/>
        </w:rPr>
        <w:t xml:space="preserve"> طبيعته الانفجارية تناسب معنى البداية والانطلاق المفاجئ.</w:t>
      </w:r>
    </w:p>
    <w:p w14:paraId="5257CA70" w14:textId="77777777" w:rsidR="0090099F" w:rsidRPr="007D52B1" w:rsidRDefault="0090099F" w:rsidP="002D0E04">
      <w:pPr>
        <w:numPr>
          <w:ilvl w:val="0"/>
          <w:numId w:val="14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0CFE1384" w14:textId="77777777" w:rsidR="0090099F" w:rsidRPr="007D52B1" w:rsidRDefault="0090099F" w:rsidP="002D0E04">
      <w:pPr>
        <w:numPr>
          <w:ilvl w:val="1"/>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حرف جر متعدد المعاني:</w:t>
      </w:r>
      <w:r w:rsidRPr="007D52B1">
        <w:rPr>
          <w:rFonts w:ascii="Calibri" w:eastAsia="Calibri" w:hAnsi="Calibri" w:cs="Calibri"/>
          <w:kern w:val="0"/>
          <w:rtl/>
          <w:lang w:val="en"/>
          <w14:ligatures w14:val="none"/>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A3F66DA" w14:textId="77777777" w:rsidR="0090099F" w:rsidRPr="007D52B1" w:rsidRDefault="0090099F" w:rsidP="002D0E04">
      <w:pPr>
        <w:numPr>
          <w:ilvl w:val="0"/>
          <w:numId w:val="14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"ب ، بـ ، ـبـ ، ـب":</w:t>
      </w:r>
    </w:p>
    <w:p w14:paraId="3D598001" w14:textId="77777777" w:rsidR="0090099F" w:rsidRPr="007D52B1" w:rsidRDefault="0090099F" w:rsidP="002D0E04">
      <w:pPr>
        <w:numPr>
          <w:ilvl w:val="1"/>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الوعاء والنقطة:</w:t>
      </w:r>
      <w:r w:rsidRPr="007D52B1">
        <w:rPr>
          <w:rFonts w:ascii="Calibri" w:eastAsia="Calibri" w:hAnsi="Calibri" w:cs="Calibri"/>
          <w:kern w:val="0"/>
          <w:rtl/>
          <w:lang w:val="en"/>
          <w14:ligatures w14:val="none"/>
        </w:rPr>
        <w:t xml:space="preserve"> الشكل الأفقي أو الوعائي يرتكز على نقطة واحدة تحته. هذا الوعاء قد يرمز للاحتواء، والنقطة السفلية هي السر المميز له.</w:t>
      </w:r>
    </w:p>
    <w:p w14:paraId="2D9072CB" w14:textId="77777777" w:rsidR="0090099F" w:rsidRPr="007D52B1" w:rsidRDefault="0090099F" w:rsidP="002D0E04">
      <w:pPr>
        <w:numPr>
          <w:ilvl w:val="1"/>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تأويلات النقطة:</w:t>
      </w:r>
    </w:p>
    <w:p w14:paraId="199093B7" w14:textId="77777777" w:rsidR="0090099F" w:rsidRPr="007D52B1" w:rsidRDefault="0090099F" w:rsidP="002D0E04">
      <w:pPr>
        <w:numPr>
          <w:ilvl w:val="2"/>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نقطة البداية:</w:t>
      </w:r>
      <w:r w:rsidRPr="007D52B1">
        <w:rPr>
          <w:rFonts w:ascii="Calibri" w:eastAsia="Calibri" w:hAnsi="Calibri" w:cs="Calibri"/>
          <w:kern w:val="0"/>
          <w:rtl/>
          <w:lang w:val="en"/>
          <w14:ligatures w14:val="none"/>
        </w:rPr>
        <w:t xml:space="preserve"> هي الأصل الذي ينطلق منه الخط "الحرف/الوجود".</w:t>
      </w:r>
    </w:p>
    <w:p w14:paraId="5A7F8F46" w14:textId="77777777" w:rsidR="0090099F" w:rsidRPr="007D52B1" w:rsidRDefault="0090099F" w:rsidP="002D0E04">
      <w:pPr>
        <w:numPr>
          <w:ilvl w:val="2"/>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السر المكنون:</w:t>
      </w:r>
      <w:r w:rsidRPr="007D52B1">
        <w:rPr>
          <w:rFonts w:ascii="Calibri" w:eastAsia="Calibri" w:hAnsi="Calibri" w:cs="Calibri"/>
          <w:kern w:val="0"/>
          <w:rtl/>
          <w:lang w:val="en"/>
          <w14:ligatures w14:val="none"/>
        </w:rPr>
        <w:t xml:space="preserve"> النقطة المخفية تحت الظاهر.</w:t>
      </w:r>
    </w:p>
    <w:p w14:paraId="6AA84851" w14:textId="77777777" w:rsidR="0090099F" w:rsidRPr="007D52B1" w:rsidRDefault="0090099F" w:rsidP="002D0E04">
      <w:pPr>
        <w:numPr>
          <w:ilvl w:val="2"/>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مركز الثقل:</w:t>
      </w:r>
      <w:r w:rsidRPr="007D52B1">
        <w:rPr>
          <w:rFonts w:ascii="Calibri" w:eastAsia="Calibri" w:hAnsi="Calibri" w:cs="Calibri"/>
          <w:kern w:val="0"/>
          <w:rtl/>
          <w:lang w:val="en"/>
          <w14:ligatures w14:val="none"/>
        </w:rPr>
        <w:t xml:space="preserve"> النقطة التي يرتكز عليها الحرف.</w:t>
      </w:r>
    </w:p>
    <w:p w14:paraId="54EB4E1A" w14:textId="77777777" w:rsidR="0090099F" w:rsidRPr="007D52B1" w:rsidRDefault="0090099F" w:rsidP="002D0E04">
      <w:pPr>
        <w:numPr>
          <w:ilvl w:val="2"/>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النقطة العرفانية:</w:t>
      </w:r>
      <w:r w:rsidRPr="007D52B1">
        <w:rPr>
          <w:rFonts w:ascii="Calibri" w:eastAsia="Calibri" w:hAnsi="Calibri" w:cs="Calibri"/>
          <w:kern w:val="0"/>
          <w:rtl/>
          <w:lang w:val="en"/>
          <w14:ligatures w14:val="none"/>
        </w:rPr>
        <w:t xml:space="preserve"> الإشارة إلى قول الإمام علي "رضي الله عنه" حول النقطة كجامعة للعلم.</w:t>
      </w:r>
    </w:p>
    <w:p w14:paraId="62200CE4" w14:textId="77777777" w:rsidR="0090099F" w:rsidRPr="007D52B1" w:rsidRDefault="0090099F" w:rsidP="002D0E04">
      <w:pPr>
        <w:numPr>
          <w:ilvl w:val="0"/>
          <w:numId w:val="14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029B71AE" w14:textId="77777777" w:rsidR="0090099F" w:rsidRPr="007D52B1" w:rsidRDefault="0090099F" w:rsidP="002D0E04">
      <w:pPr>
        <w:numPr>
          <w:ilvl w:val="1"/>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العدد 2 "الجُمل":</w:t>
      </w:r>
      <w:r w:rsidRPr="007D52B1">
        <w:rPr>
          <w:rFonts w:ascii="Calibri" w:eastAsia="Calibri" w:hAnsi="Calibri" w:cs="Calibri"/>
          <w:kern w:val="0"/>
          <w:rtl/>
          <w:lang w:val="en"/>
          <w14:ligatures w14:val="none"/>
        </w:rPr>
        <w:t xml:space="preserve"> يمثل الازدواجية، التثنية، العلاقة بين طرفين.</w:t>
      </w:r>
    </w:p>
    <w:p w14:paraId="2064D470" w14:textId="77777777" w:rsidR="0090099F" w:rsidRPr="007D52B1" w:rsidRDefault="0090099F" w:rsidP="002D0E04">
      <w:pPr>
        <w:numPr>
          <w:ilvl w:val="1"/>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البوابة والباب:</w:t>
      </w:r>
      <w:r w:rsidRPr="007D52B1">
        <w:rPr>
          <w:rFonts w:ascii="Calibri" w:eastAsia="Calibri" w:hAnsi="Calibri" w:cs="Calibri"/>
          <w:kern w:val="0"/>
          <w:rtl/>
          <w:lang w:val="en"/>
          <w14:ligatures w14:val="none"/>
        </w:rPr>
        <w:t xml:space="preserve"> رمز للمدخل والعبور والبداية.</w:t>
      </w:r>
    </w:p>
    <w:p w14:paraId="57369751" w14:textId="77777777" w:rsidR="0090099F" w:rsidRPr="007D52B1" w:rsidRDefault="0090099F" w:rsidP="002D0E04">
      <w:pPr>
        <w:numPr>
          <w:ilvl w:val="1"/>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البحر:</w:t>
      </w:r>
      <w:r w:rsidRPr="007D52B1">
        <w:rPr>
          <w:rFonts w:ascii="Calibri" w:eastAsia="Calibri" w:hAnsi="Calibri" w:cs="Calibri"/>
          <w:kern w:val="0"/>
          <w:rtl/>
          <w:lang w:val="en"/>
          <w14:ligatures w14:val="none"/>
        </w:rPr>
        <w:t xml:space="preserve"> رمز للعمق والاتساع والخير "وأحيانًا الخطر".</w:t>
      </w:r>
    </w:p>
    <w:p w14:paraId="6457EBF8" w14:textId="77777777" w:rsidR="0090099F" w:rsidRPr="007D52B1" w:rsidRDefault="0090099F" w:rsidP="002D0E04">
      <w:pPr>
        <w:numPr>
          <w:ilvl w:val="1"/>
          <w:numId w:val="14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البيت:</w:t>
      </w:r>
      <w:r w:rsidRPr="007D52B1">
        <w:rPr>
          <w:rFonts w:ascii="Calibri" w:eastAsia="Calibri" w:hAnsi="Calibri" w:cs="Calibri"/>
          <w:kern w:val="0"/>
          <w:rtl/>
          <w:lang w:val="en"/>
          <w14:ligatures w14:val="none"/>
        </w:rPr>
        <w:t xml:space="preserve"> رمز للاستقرار والانتماء.</w:t>
      </w:r>
    </w:p>
    <w:p w14:paraId="1C04785D" w14:textId="77777777" w:rsidR="0090099F" w:rsidRPr="007D52B1" w:rsidRDefault="0090099F" w:rsidP="002D0E04">
      <w:pPr>
        <w:numPr>
          <w:ilvl w:val="0"/>
          <w:numId w:val="142"/>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الفلسفة الإسلامية:</w:t>
      </w:r>
      <w:r w:rsidRPr="007D52B1">
        <w:rPr>
          <w:rFonts w:ascii="Calibri" w:eastAsia="Calibri" w:hAnsi="Calibri" w:cs="Calibri"/>
          <w:kern w:val="0"/>
          <w:rtl/>
          <w:lang w:val="en"/>
          <w14:ligatures w14:val="none"/>
        </w:rPr>
        <w:t xml:space="preserve"> النقطة تحت الباء لها تأويلات عميقة ترتبط بنقطة بداية الخلق أو العلم الإلهي المكنون.</w:t>
      </w:r>
    </w:p>
    <w:p w14:paraId="728A578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04BFA42" w14:textId="77777777" w:rsidR="0090099F" w:rsidRPr="007D52B1" w:rsidRDefault="0090099F" w:rsidP="002D0E04">
      <w:pPr>
        <w:pStyle w:val="3"/>
      </w:pPr>
      <w:bookmarkStart w:id="41" w:name="_Toc211511051"/>
      <w:r w:rsidRPr="007D52B1">
        <w:rPr>
          <w:rtl/>
        </w:rPr>
        <w:t>حرف التاء "ت" واسمه "تاء": ترياق التوبة، تاج التمام، ودرع التقوى</w:t>
      </w:r>
      <w:bookmarkEnd w:id="41"/>
    </w:p>
    <w:p w14:paraId="3DCC7C56"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68CAB83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"أ" الدلالات الأساسية "القرآنية والكونية":</w:t>
      </w:r>
    </w:p>
    <w:p w14:paraId="440A3966" w14:textId="77777777" w:rsidR="0090099F" w:rsidRPr="007D52B1" w:rsidRDefault="0090099F" w:rsidP="002D0E04">
      <w:pPr>
        <w:numPr>
          <w:ilvl w:val="0"/>
          <w:numId w:val="143"/>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التوبة والعودة "جوهر التحول":</w:t>
      </w:r>
    </w:p>
    <w:p w14:paraId="5748DDF6"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الرجوع الواعي:</w:t>
      </w:r>
      <w:r w:rsidRPr="007D52B1">
        <w:rPr>
          <w:rFonts w:ascii="Calibri" w:eastAsia="Calibri" w:hAnsi="Calibri" w:cs="Calibri"/>
          <w:kern w:val="0"/>
          <w:rtl/>
          <w:lang w:val="en"/>
          <w14:ligatures w14:val="none"/>
        </w:rPr>
        <w:t xml:space="preserve"> المعنى الأبرز للتاء هو التوبة "</w:t>
      </w:r>
      <w:r w:rsidRPr="007D52B1">
        <w:rPr>
          <w:rFonts w:ascii="Calibri" w:eastAsia="Calibri" w:hAnsi="Calibri" w:cs="Calibri"/>
          <w:b/>
          <w:kern w:val="0"/>
          <w:rtl/>
          <w:lang w:val="en"/>
          <w14:ligatures w14:val="none"/>
        </w:rPr>
        <w:t>تاب</w:t>
      </w:r>
      <w:r w:rsidRPr="007D52B1">
        <w:rPr>
          <w:rFonts w:ascii="Calibri" w:eastAsia="Calibri" w:hAnsi="Calibri" w:cs="Calibri"/>
          <w:kern w:val="0"/>
          <w:rtl/>
          <w:lang w:val="en"/>
          <w14:ligatures w14:val="none"/>
        </w:rPr>
        <w:t>، يتوب، توبة"، وهي ليست مجرد ندم، بل عودة واعية وإيجابية إلى الله بعد انقطاع أو غفلة.</w:t>
      </w:r>
    </w:p>
    <w:p w14:paraId="21781364"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قبول الله المستمر:</w:t>
      </w:r>
      <w:r w:rsidRPr="007D52B1">
        <w:rPr>
          <w:rFonts w:ascii="Calibri" w:eastAsia="Calibri" w:hAnsi="Calibri" w:cs="Calibri"/>
          <w:kern w:val="0"/>
          <w:rtl/>
          <w:lang w:val="en"/>
          <w14:ligatures w14:val="none"/>
        </w:rPr>
        <w:t xml:space="preserve"> يتجلى هذا في اسم الله </w:t>
      </w:r>
      <w:r w:rsidRPr="007D52B1">
        <w:rPr>
          <w:rFonts w:ascii="Calibri" w:eastAsia="Calibri" w:hAnsi="Calibri" w:cs="Calibri"/>
          <w:b/>
          <w:kern w:val="0"/>
          <w:rtl/>
          <w:lang w:val="en"/>
          <w14:ligatures w14:val="none"/>
        </w:rPr>
        <w:t>"التواب"</w:t>
      </w:r>
      <w:r w:rsidRPr="007D52B1">
        <w:rPr>
          <w:rFonts w:ascii="Calibri" w:eastAsia="Calibri" w:hAnsi="Calibri" w:cs="Calibri"/>
          <w:kern w:val="0"/>
          <w:rtl/>
          <w:lang w:val="en"/>
          <w14:ligatures w14:val="none"/>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168CA1D2"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التخلي والتحلي:</w:t>
      </w:r>
      <w:r w:rsidRPr="007D52B1">
        <w:rPr>
          <w:rFonts w:ascii="Calibri" w:eastAsia="Calibri" w:hAnsi="Calibri" w:cs="Calibri"/>
          <w:kern w:val="0"/>
          <w:rtl/>
          <w:lang w:val="en"/>
          <w14:ligatures w14:val="none"/>
        </w:rPr>
        <w:t xml:space="preserve"> التوبة غالبًا ما تتضمن تركًا لشيء "تاء "ترك" وتحليًا بضده، وهو جوهر التحول الذي تمثله التاء.</w:t>
      </w:r>
    </w:p>
    <w:p w14:paraId="2C28BB80" w14:textId="77777777" w:rsidR="0090099F" w:rsidRPr="007D52B1" w:rsidRDefault="0090099F" w:rsidP="002D0E04">
      <w:pPr>
        <w:numPr>
          <w:ilvl w:val="0"/>
          <w:numId w:val="14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التمام والاكتمال "غاية المسعى":</w:t>
      </w:r>
    </w:p>
    <w:p w14:paraId="31ADD88B"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بلوغ الغاية:</w:t>
      </w:r>
      <w:r w:rsidRPr="007D52B1">
        <w:rPr>
          <w:rFonts w:ascii="Calibri" w:eastAsia="Calibri" w:hAnsi="Calibri" w:cs="Calibri"/>
          <w:kern w:val="0"/>
          <w:rtl/>
          <w:lang w:val="en"/>
          <w14:ligatures w14:val="none"/>
        </w:rPr>
        <w:t xml:space="preserve"> التاء ترتبط بإتمام الشيء وإكماله وصولًا إلى غايته "</w:t>
      </w:r>
      <w:r w:rsidRPr="007D52B1">
        <w:rPr>
          <w:rFonts w:ascii="Calibri" w:eastAsia="Calibri" w:hAnsi="Calibri" w:cs="Calibri"/>
          <w:b/>
          <w:kern w:val="0"/>
          <w:rtl/>
          <w:lang w:val="en"/>
          <w14:ligatures w14:val="none"/>
        </w:rPr>
        <w:t>أتمّ</w:t>
      </w:r>
      <w:r w:rsidRPr="007D52B1">
        <w:rPr>
          <w:rFonts w:ascii="Calibri" w:eastAsia="Calibri" w:hAnsi="Calibri" w:cs="Calibri"/>
          <w:kern w:val="0"/>
          <w:rtl/>
          <w:lang w:val="en"/>
          <w14:ligatures w14:val="none"/>
        </w:rPr>
        <w:t>، تمام"، كما في إتمام النعمة وإكمال الدين.</w:t>
      </w:r>
    </w:p>
    <w:p w14:paraId="75592B6D"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الاكتمال بعد النقص:</w:t>
      </w:r>
      <w:r w:rsidRPr="007D52B1">
        <w:rPr>
          <w:rFonts w:ascii="Calibri" w:eastAsia="Calibri" w:hAnsi="Calibri" w:cs="Calibri"/>
          <w:kern w:val="0"/>
          <w:rtl/>
          <w:lang w:val="en"/>
          <w14:ligatures w14:val="none"/>
        </w:rPr>
        <w:t xml:space="preserve"> يمثل الوصول للحالة المثلى أو الكاملة بعد مرحلة من التكوين أو النقص.</w:t>
      </w:r>
    </w:p>
    <w:p w14:paraId="78E3FA1E" w14:textId="77777777" w:rsidR="0090099F" w:rsidRPr="007D52B1" w:rsidRDefault="0090099F" w:rsidP="002D0E04">
      <w:pPr>
        <w:numPr>
          <w:ilvl w:val="0"/>
          <w:numId w:val="14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التلاوة والاتباع "صلة الوحي":</w:t>
      </w:r>
    </w:p>
    <w:p w14:paraId="5CFF451C"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القراءة المتصلة:</w:t>
      </w:r>
      <w:r w:rsidRPr="007D52B1">
        <w:rPr>
          <w:rFonts w:ascii="Calibri" w:eastAsia="Calibri" w:hAnsi="Calibri" w:cs="Calibri"/>
          <w:kern w:val="0"/>
          <w:rtl/>
          <w:lang w:val="en"/>
          <w14:ligatures w14:val="none"/>
        </w:rPr>
        <w:t xml:space="preserve"> فعل </w:t>
      </w:r>
      <w:r w:rsidRPr="007D52B1">
        <w:rPr>
          <w:rFonts w:ascii="Calibri" w:eastAsia="Calibri" w:hAnsi="Calibri" w:cs="Calibri"/>
          <w:b/>
          <w:kern w:val="0"/>
          <w:rtl/>
          <w:lang w:val="en"/>
          <w14:ligatures w14:val="none"/>
        </w:rPr>
        <w:t>"تلا"</w:t>
      </w:r>
      <w:r w:rsidRPr="007D52B1">
        <w:rPr>
          <w:rFonts w:ascii="Calibri" w:eastAsia="Calibri" w:hAnsi="Calibri" w:cs="Calibri"/>
          <w:kern w:val="0"/>
          <w:rtl/>
          <w:lang w:val="en"/>
          <w14:ligatures w14:val="none"/>
        </w:rPr>
        <w:t xml:space="preserve"> يعني القراءة مع الاتباع والفهم والتدبر، وليست مجرد ترديد. تلاوة القرآن هي السير على هديه.</w:t>
      </w:r>
    </w:p>
    <w:p w14:paraId="480B38E2"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الاتصال بالرسالة:</w:t>
      </w:r>
      <w:r w:rsidRPr="007D52B1">
        <w:rPr>
          <w:rFonts w:ascii="Calibri" w:eastAsia="Calibri" w:hAnsi="Calibri" w:cs="Calibri"/>
          <w:kern w:val="0"/>
          <w:rtl/>
          <w:lang w:val="en"/>
          <w14:ligatures w14:val="none"/>
        </w:rPr>
        <w:t xml:space="preserve"> التاء هنا ترمز للوصل المستمر بالوحي والرسالة الإلهية، والسير خلفها.</w:t>
      </w:r>
    </w:p>
    <w:p w14:paraId="71921DA6" w14:textId="77777777" w:rsidR="0090099F" w:rsidRPr="007D52B1" w:rsidRDefault="0090099F" w:rsidP="002D0E04">
      <w:pPr>
        <w:numPr>
          <w:ilvl w:val="0"/>
          <w:numId w:val="14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التقوى والوقاية "درع المؤمن":</w:t>
      </w:r>
    </w:p>
    <w:p w14:paraId="0D886A8F"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الحذر والوعي:</w:t>
      </w:r>
      <w:r w:rsidRPr="007D52B1">
        <w:rPr>
          <w:rFonts w:ascii="Calibri" w:eastAsia="Calibri" w:hAnsi="Calibri" w:cs="Calibri"/>
          <w:kern w:val="0"/>
          <w:rtl/>
          <w:lang w:val="en"/>
          <w14:ligatures w14:val="none"/>
        </w:rPr>
        <w:t xml:space="preserve"> التقوى "من جذر وقى، والتاء للمطاوعة أو التكلف" هي حالة من اليقظة والوعي والحذر المستمر لوقاية النفس مما يضرها ويغضب الله.</w:t>
      </w:r>
    </w:p>
    <w:p w14:paraId="456CB02A"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الدرع الواقي:</w:t>
      </w:r>
      <w:r w:rsidRPr="007D52B1">
        <w:rPr>
          <w:rFonts w:ascii="Calibri" w:eastAsia="Calibri" w:hAnsi="Calibri" w:cs="Calibri"/>
          <w:kern w:val="0"/>
          <w:rtl/>
          <w:lang w:val="en"/>
          <w14:ligatures w14:val="none"/>
        </w:rPr>
        <w:t xml:space="preserve"> التاء في التقوى تمثل الدرع الذي يحمي صاحبه من الوقوع في المحظورات.</w:t>
      </w:r>
    </w:p>
    <w:p w14:paraId="75AF0848" w14:textId="77777777" w:rsidR="0090099F" w:rsidRPr="007D52B1" w:rsidRDefault="0090099F" w:rsidP="002D0E04">
      <w:pPr>
        <w:numPr>
          <w:ilvl w:val="0"/>
          <w:numId w:val="14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التتابع والتوالي "نسيج الزمن":</w:t>
      </w:r>
    </w:p>
    <w:p w14:paraId="56DDA7DE" w14:textId="77777777" w:rsidR="0090099F" w:rsidRPr="007D52B1" w:rsidRDefault="0090099F" w:rsidP="002D0E04">
      <w:pPr>
        <w:numPr>
          <w:ilvl w:val="1"/>
          <w:numId w:val="14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التعاقب:</w:t>
      </w:r>
      <w:r w:rsidRPr="007D52B1">
        <w:rPr>
          <w:rFonts w:ascii="Calibri" w:eastAsia="Calibri" w:hAnsi="Calibri" w:cs="Calibri"/>
          <w:kern w:val="0"/>
          <w:rtl/>
          <w:lang w:val="en"/>
          <w14:ligatures w14:val="none"/>
        </w:rPr>
        <w:t xml:space="preserve"> التاء تظهر في سياقات التتابع والتعاقب "</w:t>
      </w:r>
      <w:r w:rsidRPr="007D52B1">
        <w:rPr>
          <w:rFonts w:ascii="Calibri" w:eastAsia="Calibri" w:hAnsi="Calibri" w:cs="Calibri"/>
          <w:b/>
          <w:kern w:val="0"/>
          <w:rtl/>
          <w:lang w:val="en"/>
          <w14:ligatures w14:val="none"/>
        </w:rPr>
        <w:t>تترى</w:t>
      </w:r>
      <w:r w:rsidRPr="007D52B1">
        <w:rPr>
          <w:rFonts w:ascii="Calibri" w:eastAsia="Calibri" w:hAnsi="Calibri" w:cs="Calibri"/>
          <w:kern w:val="0"/>
          <w:rtl/>
          <w:lang w:val="en"/>
          <w14:ligatures w14:val="none"/>
        </w:rPr>
        <w:t>"، مما يعكس جريان الزمن وتوالي الأحداث وتتابع الأسباب والمسببات.</w:t>
      </w:r>
    </w:p>
    <w:p w14:paraId="107DD747"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46B87A49" w14:textId="77777777" w:rsidR="0090099F" w:rsidRPr="007D52B1" w:rsidRDefault="0090099F" w:rsidP="002D0E04">
      <w:pPr>
        <w:numPr>
          <w:ilvl w:val="0"/>
          <w:numId w:val="144"/>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2E3824E7"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لثوي، وقفي/انفجاري، مهموس "لا تهتز الأوتار الصوتية". هو نظير الدال المرقق والمهموس.</w:t>
      </w:r>
    </w:p>
    <w:p w14:paraId="3AEC785A"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الخفة والهمس:</w:t>
      </w:r>
      <w:r w:rsidRPr="007D52B1">
        <w:rPr>
          <w:rFonts w:ascii="Calibri" w:eastAsia="Calibri" w:hAnsi="Calibri" w:cs="Calibri"/>
          <w:kern w:val="0"/>
          <w:rtl/>
          <w:lang w:val="en"/>
          <w14:ligatures w14:val="none"/>
        </w:rPr>
        <w:t xml:space="preserve"> صوته المهموس قد يوحي باللطف أو بالعمل الداخلي "كالتوبة والتقوى" الذي لا يتطلب جهرًا.</w:t>
      </w:r>
    </w:p>
    <w:p w14:paraId="1CD1E4A5" w14:textId="77777777" w:rsidR="0090099F" w:rsidRPr="007D52B1" w:rsidRDefault="0090099F" w:rsidP="002D0E04">
      <w:pPr>
        <w:numPr>
          <w:ilvl w:val="0"/>
          <w:numId w:val="14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3B3D6083"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علامة التأنيث:</w:t>
      </w:r>
      <w:r w:rsidRPr="007D52B1">
        <w:rPr>
          <w:rFonts w:ascii="Calibri" w:eastAsia="Calibri" w:hAnsi="Calibri" w:cs="Calibri"/>
          <w:kern w:val="0"/>
          <w:rtl/>
          <w:lang w:val="en"/>
          <w14:ligatures w14:val="none"/>
        </w:rPr>
        <w:t xml:space="preserve"> التاء المربوطة "ة" والتاء المفتوحة الساكنة في آخر الفعل الماضي هما علامتان أساسيتان للتأنيث.</w:t>
      </w:r>
    </w:p>
    <w:p w14:paraId="3CAC61E0"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ضمائر الخطاب والمتكلم:</w:t>
      </w:r>
      <w:r w:rsidRPr="007D52B1">
        <w:rPr>
          <w:rFonts w:ascii="Calibri" w:eastAsia="Calibri" w:hAnsi="Calibri" w:cs="Calibri"/>
          <w:kern w:val="0"/>
          <w:rtl/>
          <w:lang w:val="en"/>
          <w14:ligatures w14:val="none"/>
        </w:rPr>
        <w:t xml:space="preserve"> "تَ، تِ، تُ، تم، تنّ" في الفعل الماضي، وحرف المضارعة للمخاطب والغائبة "تـ". تجعل التاء حرفًا محوريًا في التعبير عن الذات والتفاعل مع الآخر.</w:t>
      </w:r>
    </w:p>
    <w:p w14:paraId="3C339183"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قسم:</w:t>
      </w:r>
      <w:r w:rsidRPr="007D52B1">
        <w:rPr>
          <w:rFonts w:ascii="Calibri" w:eastAsia="Calibri" w:hAnsi="Calibri" w:cs="Calibri"/>
          <w:kern w:val="0"/>
          <w:rtl/>
          <w:lang w:val="en"/>
          <w14:ligatures w14:val="none"/>
        </w:rPr>
        <w:t xml:space="preserve"> "تاء القسم "تالله"، وهو أقل استخدامًا من الواو والباء.</w:t>
      </w:r>
    </w:p>
    <w:p w14:paraId="21621ED7" w14:textId="77777777" w:rsidR="0090099F" w:rsidRPr="007D52B1" w:rsidRDefault="0090099F" w:rsidP="002D0E04">
      <w:pPr>
        <w:numPr>
          <w:ilvl w:val="0"/>
          <w:numId w:val="14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"ت ، تـ ، ـتـ ، ـت/ة":</w:t>
      </w:r>
    </w:p>
    <w:p w14:paraId="4C45E630"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الشكل الأساسي "الوعاء":</w:t>
      </w:r>
      <w:r w:rsidRPr="007D52B1">
        <w:rPr>
          <w:rFonts w:ascii="Calibri" w:eastAsia="Calibri" w:hAnsi="Calibri" w:cs="Calibri"/>
          <w:kern w:val="0"/>
          <w:rtl/>
          <w:lang w:val="en"/>
          <w14:ligatures w14:val="none"/>
        </w:rPr>
        <w:t xml:space="preserve"> يشبه الباء في كونه وعاءً مفتوحًا للاستقبال.</w:t>
      </w:r>
    </w:p>
    <w:p w14:paraId="309C8F3D"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النقطتان العلويتان:</w:t>
      </w:r>
      <w:r w:rsidRPr="007D52B1">
        <w:rPr>
          <w:rFonts w:ascii="Calibri" w:eastAsia="Calibri" w:hAnsi="Calibri" w:cs="Calibri"/>
          <w:kern w:val="0"/>
          <w:rtl/>
          <w:lang w:val="en"/>
          <w14:ligatures w14:val="none"/>
        </w:rPr>
        <w:t xml:space="preserve"> هما سر تميزه. ترمزان إلى:</w:t>
      </w:r>
    </w:p>
    <w:p w14:paraId="012FDBCC" w14:textId="77777777" w:rsidR="0090099F" w:rsidRPr="007D52B1" w:rsidRDefault="0090099F" w:rsidP="002D0E04">
      <w:pPr>
        <w:numPr>
          <w:ilvl w:val="2"/>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الثنائية:</w:t>
      </w:r>
      <w:r w:rsidRPr="007D52B1">
        <w:rPr>
          <w:rFonts w:ascii="Calibri" w:eastAsia="Calibri" w:hAnsi="Calibri" w:cs="Calibri"/>
          <w:kern w:val="0"/>
          <w:rtl/>
          <w:lang w:val="en"/>
          <w14:ligatures w14:val="none"/>
        </w:rPr>
        <w:t xml:space="preserve"> لهما دلالة قوية على الازدواجية والتقابل "الظاهر/الباطن، التخلي/التحلي، الخوف/الرجاء، الدنيا/الآخرة".</w:t>
      </w:r>
    </w:p>
    <w:p w14:paraId="240FE346" w14:textId="77777777" w:rsidR="0090099F" w:rsidRPr="007D52B1" w:rsidRDefault="0090099F" w:rsidP="002D0E04">
      <w:pPr>
        <w:numPr>
          <w:ilvl w:val="2"/>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الوعي واليقظة:</w:t>
      </w:r>
      <w:r w:rsidRPr="007D52B1">
        <w:rPr>
          <w:rFonts w:ascii="Calibri" w:eastAsia="Calibri" w:hAnsi="Calibri" w:cs="Calibri"/>
          <w:kern w:val="0"/>
          <w:rtl/>
          <w:lang w:val="en"/>
          <w14:ligatures w14:val="none"/>
        </w:rPr>
        <w:t xml:space="preserve"> كأنهما عينان مفتوحتان تراقبان وتحذران "مرتبط بالتقوى".</w:t>
      </w:r>
    </w:p>
    <w:p w14:paraId="108EB6D2" w14:textId="77777777" w:rsidR="0090099F" w:rsidRPr="007D52B1" w:rsidRDefault="0090099F" w:rsidP="002D0E04">
      <w:pPr>
        <w:numPr>
          <w:ilvl w:val="2"/>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التأكيد والتكرار:</w:t>
      </w:r>
      <w:r w:rsidRPr="007D52B1">
        <w:rPr>
          <w:rFonts w:ascii="Calibri" w:eastAsia="Calibri" w:hAnsi="Calibri" w:cs="Calibri"/>
          <w:kern w:val="0"/>
          <w:rtl/>
          <w:lang w:val="en"/>
          <w14:ligatures w14:val="none"/>
        </w:rPr>
        <w:t xml:space="preserve"> قد تشير إلى تكرار الفعل أو تأكيده.</w:t>
      </w:r>
    </w:p>
    <w:p w14:paraId="4E0852B8" w14:textId="77777777" w:rsidR="0090099F" w:rsidRPr="007D52B1" w:rsidRDefault="0090099F" w:rsidP="002D0E04">
      <w:pPr>
        <w:numPr>
          <w:ilvl w:val="0"/>
          <w:numId w:val="14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305A366C"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التاج:</w:t>
      </w:r>
      <w:r w:rsidRPr="007D52B1">
        <w:rPr>
          <w:rFonts w:ascii="Calibri" w:eastAsia="Calibri" w:hAnsi="Calibri" w:cs="Calibri"/>
          <w:kern w:val="0"/>
          <w:rtl/>
          <w:lang w:val="en"/>
          <w14:ligatures w14:val="none"/>
        </w:rPr>
        <w:t xml:space="preserve"> رمز للتمام والكمال والسيادة.</w:t>
      </w:r>
    </w:p>
    <w:p w14:paraId="0FE699AA"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التربة والتوبة:</w:t>
      </w:r>
      <w:r w:rsidRPr="007D52B1">
        <w:rPr>
          <w:rFonts w:ascii="Calibri" w:eastAsia="Calibri" w:hAnsi="Calibri" w:cs="Calibri"/>
          <w:kern w:val="0"/>
          <w:rtl/>
          <w:lang w:val="en"/>
          <w14:ligatures w14:val="none"/>
        </w:rPr>
        <w:t xml:space="preserve"> الجذر "ت و ب" قريب من "ت ر ب"، والعودة إلى الله تشبه العودة إلى تراب الأصل والتواضع.</w:t>
      </w:r>
    </w:p>
    <w:p w14:paraId="1CA1CCBA" w14:textId="77777777" w:rsidR="0090099F" w:rsidRPr="007D52B1" w:rsidRDefault="0090099F" w:rsidP="002D0E04">
      <w:pPr>
        <w:numPr>
          <w:ilvl w:val="1"/>
          <w:numId w:val="14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التمر:</w:t>
      </w:r>
      <w:r w:rsidRPr="007D52B1">
        <w:rPr>
          <w:rFonts w:ascii="Calibri" w:eastAsia="Calibri" w:hAnsi="Calibri" w:cs="Calibri"/>
          <w:kern w:val="0"/>
          <w:rtl/>
          <w:lang w:val="en"/>
          <w14:ligatures w14:val="none"/>
        </w:rPr>
        <w:t xml:space="preserve"> يبدأ بالتاء، رمز للغذاء والبركة في الثقافة العربية.</w:t>
      </w:r>
    </w:p>
    <w:p w14:paraId="0637B75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التاء، باسمه "تاء"، هو حرف التحول والتجدد من خلال </w:t>
      </w:r>
      <w:r w:rsidRPr="007D52B1">
        <w:rPr>
          <w:rFonts w:ascii="Calibri" w:eastAsia="Calibri" w:hAnsi="Calibri" w:cs="Calibri"/>
          <w:b/>
          <w:kern w:val="0"/>
          <w:rtl/>
          <w:lang w:val="en"/>
          <w14:ligatures w14:val="none"/>
        </w:rPr>
        <w:t>التوبة</w:t>
      </w:r>
      <w:r w:rsidRPr="007D52B1">
        <w:rPr>
          <w:rFonts w:ascii="Calibri" w:eastAsia="Calibri" w:hAnsi="Calibri" w:cs="Calibri"/>
          <w:kern w:val="0"/>
          <w:rtl/>
          <w:lang w:val="en"/>
          <w14:ligatures w14:val="none"/>
        </w:rPr>
        <w:t xml:space="preserve"> المقبولة من الله </w:t>
      </w:r>
      <w:r w:rsidRPr="007D52B1">
        <w:rPr>
          <w:rFonts w:ascii="Calibri" w:eastAsia="Calibri" w:hAnsi="Calibri" w:cs="Calibri"/>
          <w:b/>
          <w:kern w:val="0"/>
          <w:rtl/>
          <w:lang w:val="en"/>
          <w14:ligatures w14:val="none"/>
        </w:rPr>
        <w:t>التواب</w:t>
      </w:r>
      <w:r w:rsidRPr="007D52B1">
        <w:rPr>
          <w:rFonts w:ascii="Calibri" w:eastAsia="Calibri" w:hAnsi="Calibri" w:cs="Calibri"/>
          <w:kern w:val="0"/>
          <w:rtl/>
          <w:lang w:val="en"/>
          <w14:ligatures w14:val="none"/>
        </w:rPr>
        <w:t xml:space="preserve">. وهو رمز </w:t>
      </w:r>
      <w:r w:rsidRPr="007D52B1">
        <w:rPr>
          <w:rFonts w:ascii="Calibri" w:eastAsia="Calibri" w:hAnsi="Calibri" w:cs="Calibri"/>
          <w:b/>
          <w:kern w:val="0"/>
          <w:rtl/>
          <w:lang w:val="en"/>
          <w14:ligatures w14:val="none"/>
        </w:rPr>
        <w:t>للتمام والاكتمال</w:t>
      </w:r>
      <w:r w:rsidRPr="007D52B1">
        <w:rPr>
          <w:rFonts w:ascii="Calibri" w:eastAsia="Calibri" w:hAnsi="Calibri" w:cs="Calibri"/>
          <w:kern w:val="0"/>
          <w:rtl/>
          <w:lang w:val="en"/>
          <w14:ligatures w14:val="none"/>
        </w:rPr>
        <w:t xml:space="preserve"> في النعم والأعمال. وهو دليل </w:t>
      </w:r>
      <w:r w:rsidRPr="007D52B1">
        <w:rPr>
          <w:rFonts w:ascii="Calibri" w:eastAsia="Calibri" w:hAnsi="Calibri" w:cs="Calibri"/>
          <w:b/>
          <w:kern w:val="0"/>
          <w:rtl/>
          <w:lang w:val="en"/>
          <w14:ligatures w14:val="none"/>
        </w:rPr>
        <w:t>الاتباع والتلاوة</w:t>
      </w:r>
      <w:r w:rsidRPr="007D52B1">
        <w:rPr>
          <w:rFonts w:ascii="Calibri" w:eastAsia="Calibri" w:hAnsi="Calibri" w:cs="Calibri"/>
          <w:kern w:val="0"/>
          <w:rtl/>
          <w:lang w:val="en"/>
          <w14:ligatures w14:val="none"/>
        </w:rPr>
        <w:t xml:space="preserve"> لهدي الله، ودرع </w:t>
      </w:r>
      <w:r w:rsidRPr="007D52B1">
        <w:rPr>
          <w:rFonts w:ascii="Calibri" w:eastAsia="Calibri" w:hAnsi="Calibri" w:cs="Calibri"/>
          <w:b/>
          <w:kern w:val="0"/>
          <w:rtl/>
          <w:lang w:val="en"/>
          <w14:ligatures w14:val="none"/>
        </w:rPr>
        <w:t>التقوى</w:t>
      </w:r>
      <w:r w:rsidRPr="007D52B1">
        <w:rPr>
          <w:rFonts w:ascii="Calibri" w:eastAsia="Calibri" w:hAnsi="Calibri" w:cs="Calibri"/>
          <w:kern w:val="0"/>
          <w:rtl/>
          <w:lang w:val="en"/>
          <w14:ligatures w14:val="none"/>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228242AE" w14:textId="77777777" w:rsidR="0090099F" w:rsidRPr="00276872" w:rsidRDefault="0090099F" w:rsidP="002D0E04">
      <w:pPr>
        <w:pStyle w:val="3"/>
      </w:pPr>
      <w:bookmarkStart w:id="42" w:name="_Toc211511052"/>
      <w:r w:rsidRPr="00276872">
        <w:rPr>
          <w:rtl/>
        </w:rPr>
        <w:t>حرف الثاء "ث" واسمه "ثاء": بذور الثبات، ثمار الكثرة، وجزاء الثواب</w:t>
      </w:r>
      <w:bookmarkEnd w:id="42"/>
    </w:p>
    <w:p w14:paraId="7A44C32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3AFFCD5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02756D88" w14:textId="77777777" w:rsidR="0090099F" w:rsidRPr="007D52B1" w:rsidRDefault="0090099F" w:rsidP="002D0E04">
      <w:pPr>
        <w:numPr>
          <w:ilvl w:val="0"/>
          <w:numId w:val="145"/>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الثبات والرسوخ "جذور راسخة":</w:t>
      </w:r>
    </w:p>
    <w:p w14:paraId="6DF7B599" w14:textId="77777777" w:rsidR="0090099F" w:rsidRPr="007D52B1" w:rsidRDefault="0090099F" w:rsidP="002D0E04">
      <w:pPr>
        <w:numPr>
          <w:ilvl w:val="1"/>
          <w:numId w:val="14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المعنى الجوهري:</w:t>
      </w:r>
      <w:r w:rsidRPr="007D52B1">
        <w:rPr>
          <w:rFonts w:ascii="Calibri" w:eastAsia="Calibri" w:hAnsi="Calibri" w:cs="Calibri"/>
          <w:kern w:val="0"/>
          <w:rtl/>
          <w:lang w:val="en"/>
          <w14:ligatures w14:val="none"/>
        </w:rPr>
        <w:t xml:space="preserve"> المعنى الأساسي للثاء هو الثبات والاستقرار والرسوخ في المكان أو الموقف أو المعتقد "</w:t>
      </w:r>
      <w:r w:rsidRPr="007D52B1">
        <w:rPr>
          <w:rFonts w:ascii="Calibri" w:eastAsia="Calibri" w:hAnsi="Calibri" w:cs="Calibri"/>
          <w:b/>
          <w:kern w:val="0"/>
          <w:rtl/>
          <w:lang w:val="en"/>
          <w14:ligatures w14:val="none"/>
        </w:rPr>
        <w:t>ثبت</w:t>
      </w:r>
      <w:r w:rsidRPr="007D52B1">
        <w:rPr>
          <w:rFonts w:ascii="Calibri" w:eastAsia="Calibri" w:hAnsi="Calibri" w:cs="Calibri"/>
          <w:kern w:val="0"/>
          <w:rtl/>
          <w:lang w:val="en"/>
          <w14:ligatures w14:val="none"/>
        </w:rPr>
        <w:t>، يثبت، تثبيت، ثبات".</w:t>
      </w:r>
    </w:p>
    <w:p w14:paraId="52FE9B74" w14:textId="77777777" w:rsidR="0090099F" w:rsidRPr="007D52B1" w:rsidRDefault="0090099F" w:rsidP="002D0E04">
      <w:pPr>
        <w:numPr>
          <w:ilvl w:val="1"/>
          <w:numId w:val="14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القول الثابت:</w:t>
      </w:r>
      <w:r w:rsidRPr="007D52B1">
        <w:rPr>
          <w:rFonts w:ascii="Calibri" w:eastAsia="Calibri" w:hAnsi="Calibri" w:cs="Calibri"/>
          <w:kern w:val="0"/>
          <w:rtl/>
          <w:lang w:val="en"/>
          <w14:ligatures w14:val="none"/>
        </w:rPr>
        <w:t xml:space="preserve"> الله يثبت المؤمنين </w:t>
      </w:r>
      <w:r w:rsidRPr="007D52B1">
        <w:rPr>
          <w:rFonts w:ascii="Calibri" w:eastAsia="Calibri" w:hAnsi="Calibri" w:cs="Calibri"/>
          <w:b/>
          <w:kern w:val="0"/>
          <w:rtl/>
          <w:lang w:val="en"/>
          <w14:ligatures w14:val="none"/>
        </w:rPr>
        <w:t>﴿بِالْقَوْلِ الثَّابِتِ﴾</w:t>
      </w:r>
      <w:r w:rsidRPr="007D52B1">
        <w:rPr>
          <w:rFonts w:ascii="Calibri" w:eastAsia="Calibri" w:hAnsi="Calibri" w:cs="Calibri"/>
          <w:kern w:val="0"/>
          <w:rtl/>
          <w:lang w:val="en"/>
          <w14:ligatures w14:val="none"/>
        </w:rPr>
        <w:t>، وهو كلمة التوحيد والحق التي لا تتزعزع.</w:t>
      </w:r>
    </w:p>
    <w:p w14:paraId="0C9E9F10" w14:textId="77777777" w:rsidR="0090099F" w:rsidRPr="007D52B1" w:rsidRDefault="0090099F" w:rsidP="002D0E04">
      <w:pPr>
        <w:numPr>
          <w:ilvl w:val="1"/>
          <w:numId w:val="145"/>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3C48EE32" w14:textId="77777777" w:rsidR="0090099F" w:rsidRPr="007D52B1" w:rsidRDefault="0090099F" w:rsidP="002D0E04">
      <w:pPr>
        <w:numPr>
          <w:ilvl w:val="0"/>
          <w:numId w:val="14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الكثرة والانتشار "ثمار يانعة":</w:t>
      </w:r>
    </w:p>
    <w:p w14:paraId="54E6D5A5" w14:textId="77777777" w:rsidR="0090099F" w:rsidRPr="007D52B1" w:rsidRDefault="0090099F" w:rsidP="002D0E04">
      <w:pPr>
        <w:numPr>
          <w:ilvl w:val="1"/>
          <w:numId w:val="14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التكاثر والوفرة:</w:t>
      </w:r>
      <w:r w:rsidRPr="007D52B1">
        <w:rPr>
          <w:rFonts w:ascii="Calibri" w:eastAsia="Calibri" w:hAnsi="Calibri" w:cs="Calibri"/>
          <w:kern w:val="0"/>
          <w:rtl/>
          <w:lang w:val="en"/>
          <w14:ligatures w14:val="none"/>
        </w:rPr>
        <w:t xml:space="preserve"> الثاء تحمل معنى الكثرة والتعدد والانتشار والوفرة. وإن كانت كلمة </w:t>
      </w:r>
      <w:r w:rsidRPr="007D52B1">
        <w:rPr>
          <w:rFonts w:ascii="Calibri" w:eastAsia="Calibri" w:hAnsi="Calibri" w:cs="Calibri"/>
          <w:b/>
          <w:kern w:val="0"/>
          <w:rtl/>
          <w:lang w:val="en"/>
          <w14:ligatures w14:val="none"/>
        </w:rPr>
        <w:t>"كثير"</w:t>
      </w:r>
      <w:r w:rsidRPr="007D52B1">
        <w:rPr>
          <w:rFonts w:ascii="Calibri" w:eastAsia="Calibri" w:hAnsi="Calibri" w:cs="Calibri"/>
          <w:kern w:val="0"/>
          <w:rtl/>
          <w:lang w:val="en"/>
          <w14:ligatures w14:val="none"/>
        </w:rPr>
        <w:t xml:space="preserve"> تبدأ بالكاف، إلا أن جذرها "كثر" يتضمن الثاء، مما يوحي بارتباطهما.</w:t>
      </w:r>
    </w:p>
    <w:p w14:paraId="369F00D8" w14:textId="77777777" w:rsidR="0090099F" w:rsidRPr="007D52B1" w:rsidRDefault="0090099F" w:rsidP="002D0E04">
      <w:pPr>
        <w:numPr>
          <w:ilvl w:val="1"/>
          <w:numId w:val="14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البث والتفريق:</w:t>
      </w:r>
      <w:r w:rsidRPr="007D52B1">
        <w:rPr>
          <w:rFonts w:ascii="Calibri" w:eastAsia="Calibri" w:hAnsi="Calibri" w:cs="Calibri"/>
          <w:kern w:val="0"/>
          <w:rtl/>
          <w:lang w:val="en"/>
          <w14:ligatures w14:val="none"/>
        </w:rPr>
        <w:t xml:space="preserve"> الفعل </w:t>
      </w:r>
      <w:r w:rsidRPr="007D52B1">
        <w:rPr>
          <w:rFonts w:ascii="Calibri" w:eastAsia="Calibri" w:hAnsi="Calibri" w:cs="Calibri"/>
          <w:b/>
          <w:kern w:val="0"/>
          <w:rtl/>
          <w:lang w:val="en"/>
          <w14:ligatures w14:val="none"/>
        </w:rPr>
        <w:t>"بثّ"</w:t>
      </w:r>
      <w:r w:rsidRPr="007D52B1">
        <w:rPr>
          <w:rFonts w:ascii="Calibri" w:eastAsia="Calibri" w:hAnsi="Calibri" w:cs="Calibri"/>
          <w:kern w:val="0"/>
          <w:rtl/>
          <w:lang w:val="en"/>
          <w14:ligatures w14:val="none"/>
        </w:rPr>
        <w:t xml:space="preserve"> "ب ث ث" يعني النشر والتفريق بكثرة، حيث تجتمع الباء "البداية والظهور" مع الثاء "الكثرة والانتشار".</w:t>
      </w:r>
    </w:p>
    <w:p w14:paraId="0CF03983" w14:textId="77777777" w:rsidR="0090099F" w:rsidRPr="007D52B1" w:rsidRDefault="0090099F" w:rsidP="002D0E04">
      <w:pPr>
        <w:numPr>
          <w:ilvl w:val="1"/>
          <w:numId w:val="14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التجمع بعد التفرق "الثوبان":</w:t>
      </w:r>
      <w:r w:rsidRPr="007D52B1">
        <w:rPr>
          <w:rFonts w:ascii="Calibri" w:eastAsia="Calibri" w:hAnsi="Calibri" w:cs="Calibri"/>
          <w:kern w:val="0"/>
          <w:rtl/>
          <w:lang w:val="en"/>
          <w14:ligatures w14:val="none"/>
        </w:rPr>
        <w:t xml:space="preserve"> الفعل </w:t>
      </w:r>
      <w:r w:rsidRPr="007D52B1">
        <w:rPr>
          <w:rFonts w:ascii="Calibri" w:eastAsia="Calibri" w:hAnsi="Calibri" w:cs="Calibri"/>
          <w:b/>
          <w:kern w:val="0"/>
          <w:rtl/>
          <w:lang w:val="en"/>
          <w14:ligatures w14:val="none"/>
        </w:rPr>
        <w:t>"ثاب"</w:t>
      </w:r>
      <w:r w:rsidRPr="007D52B1">
        <w:rPr>
          <w:rFonts w:ascii="Calibri" w:eastAsia="Calibri" w:hAnsi="Calibri" w:cs="Calibri"/>
          <w:kern w:val="0"/>
          <w:rtl/>
          <w:lang w:val="en"/>
          <w14:ligatures w14:val="none"/>
        </w:rPr>
        <w:t xml:space="preserve"> يعني رجع وتجمع، ومنه "المثابة" "مكان اجتماع الناس وتكرار العودة إليه". هذا يوحي بأن الكثرة قد تنشأ عن تجمع بعد تفرق أو عودة متكررة.</w:t>
      </w:r>
    </w:p>
    <w:p w14:paraId="76DAFE4C" w14:textId="77777777" w:rsidR="0090099F" w:rsidRPr="007D52B1" w:rsidRDefault="0090099F" w:rsidP="002D0E04">
      <w:pPr>
        <w:numPr>
          <w:ilvl w:val="0"/>
          <w:numId w:val="14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الثواب والجزاء "حصاد ثابت":</w:t>
      </w:r>
    </w:p>
    <w:p w14:paraId="4A5AB427" w14:textId="77777777" w:rsidR="0090099F" w:rsidRPr="007D52B1" w:rsidRDefault="0090099F" w:rsidP="002D0E04">
      <w:pPr>
        <w:numPr>
          <w:ilvl w:val="1"/>
          <w:numId w:val="14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النتيجة الراسخة:</w:t>
      </w:r>
      <w:r w:rsidRPr="007D52B1">
        <w:rPr>
          <w:rFonts w:ascii="Calibri" w:eastAsia="Calibri" w:hAnsi="Calibri" w:cs="Calibri"/>
          <w:kern w:val="0"/>
          <w:rtl/>
          <w:lang w:val="en"/>
          <w14:ligatures w14:val="none"/>
        </w:rPr>
        <w:t xml:space="preserve"> الثواب هو الجزاء المستحق والثابت على العمل، لا يتغير ولا يزول بسهولة. كلمة </w:t>
      </w:r>
      <w:r w:rsidRPr="007D52B1">
        <w:rPr>
          <w:rFonts w:ascii="Calibri" w:eastAsia="Calibri" w:hAnsi="Calibri" w:cs="Calibri"/>
          <w:b/>
          <w:kern w:val="0"/>
          <w:rtl/>
          <w:lang w:val="en"/>
          <w14:ligatures w14:val="none"/>
        </w:rPr>
        <w:t>"ثواب"</w:t>
      </w:r>
      <w:r w:rsidRPr="007D52B1">
        <w:rPr>
          <w:rFonts w:ascii="Calibri" w:eastAsia="Calibri" w:hAnsi="Calibri" w:cs="Calibri"/>
          <w:kern w:val="0"/>
          <w:rtl/>
          <w:lang w:val="en"/>
          <w14:ligatures w14:val="none"/>
        </w:rPr>
        <w:t xml:space="preserve"> و"مثوبة" ترتبطان بالجزاء الإلهي الدائم.</w:t>
      </w:r>
    </w:p>
    <w:p w14:paraId="14BE1077" w14:textId="77777777" w:rsidR="0090099F" w:rsidRPr="007D52B1" w:rsidRDefault="0090099F" w:rsidP="002D0E04">
      <w:pPr>
        <w:numPr>
          <w:ilvl w:val="1"/>
          <w:numId w:val="14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الثبات على العمل:</w:t>
      </w:r>
      <w:r w:rsidRPr="007D52B1">
        <w:rPr>
          <w:rFonts w:ascii="Calibri" w:eastAsia="Calibri" w:hAnsi="Calibri" w:cs="Calibri"/>
          <w:kern w:val="0"/>
          <w:rtl/>
          <w:lang w:val="en"/>
          <w14:ligatures w14:val="none"/>
        </w:rPr>
        <w:t xml:space="preserve"> استحقاق الثواب مرتبط بالثبات على العمل الصالح والإيمان.</w:t>
      </w:r>
    </w:p>
    <w:p w14:paraId="5A8A65F8" w14:textId="77777777" w:rsidR="0090099F" w:rsidRPr="007D52B1" w:rsidRDefault="0090099F" w:rsidP="002D0E04">
      <w:pPr>
        <w:numPr>
          <w:ilvl w:val="0"/>
          <w:numId w:val="14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الثقل والأثر المادي والمعنوي:</w:t>
      </w:r>
    </w:p>
    <w:p w14:paraId="0A76B28A" w14:textId="77777777" w:rsidR="0090099F" w:rsidRPr="007D52B1" w:rsidRDefault="0090099F" w:rsidP="002D0E04">
      <w:pPr>
        <w:numPr>
          <w:ilvl w:val="1"/>
          <w:numId w:val="14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الأثر الباقي:</w:t>
      </w:r>
      <w:r w:rsidRPr="007D52B1">
        <w:rPr>
          <w:rFonts w:ascii="Calibri" w:eastAsia="Calibri" w:hAnsi="Calibri" w:cs="Calibri"/>
          <w:kern w:val="0"/>
          <w:rtl/>
          <w:lang w:val="en"/>
          <w14:ligatures w14:val="none"/>
        </w:rPr>
        <w:t xml:space="preserve"> قد تحمل الثاء معنى ما له وزن أو أثر باقٍ وملموس أو محسوس، مثل </w:t>
      </w:r>
      <w:r w:rsidRPr="007D52B1">
        <w:rPr>
          <w:rFonts w:ascii="Calibri" w:eastAsia="Calibri" w:hAnsi="Calibri" w:cs="Calibri"/>
          <w:b/>
          <w:kern w:val="0"/>
          <w:rtl/>
          <w:lang w:val="en"/>
          <w14:ligatures w14:val="none"/>
        </w:rPr>
        <w:t>"أثاث"</w:t>
      </w:r>
      <w:r w:rsidRPr="007D52B1">
        <w:rPr>
          <w:rFonts w:ascii="Calibri" w:eastAsia="Calibri" w:hAnsi="Calibri" w:cs="Calibri"/>
          <w:kern w:val="0"/>
          <w:rtl/>
          <w:lang w:val="en"/>
          <w14:ligatures w14:val="none"/>
        </w:rPr>
        <w:t xml:space="preserve"> "متاع البيت الثابت والدائم نسبيًا"، </w:t>
      </w:r>
      <w:r w:rsidRPr="007D52B1">
        <w:rPr>
          <w:rFonts w:ascii="Calibri" w:eastAsia="Calibri" w:hAnsi="Calibri" w:cs="Calibri"/>
          <w:b/>
          <w:kern w:val="0"/>
          <w:rtl/>
          <w:lang w:val="en"/>
          <w14:ligatures w14:val="none"/>
        </w:rPr>
        <w:t>"أثقال الأرض"</w:t>
      </w:r>
      <w:r w:rsidRPr="007D52B1">
        <w:rPr>
          <w:rFonts w:ascii="Calibri" w:eastAsia="Calibri" w:hAnsi="Calibri" w:cs="Calibri"/>
          <w:kern w:val="0"/>
          <w:rtl/>
          <w:lang w:val="en"/>
          <w14:ligatures w14:val="none"/>
        </w:rPr>
        <w:t xml:space="preserve"> "ما في باطنها من كنوز أو ما تحمله يوم القيامة"، </w:t>
      </w:r>
      <w:r w:rsidRPr="007D52B1">
        <w:rPr>
          <w:rFonts w:ascii="Calibri" w:eastAsia="Calibri" w:hAnsi="Calibri" w:cs="Calibri"/>
          <w:b/>
          <w:kern w:val="0"/>
          <w:rtl/>
          <w:lang w:val="en"/>
          <w14:ligatures w14:val="none"/>
        </w:rPr>
        <w:t>"أثخنتموهم"</w:t>
      </w:r>
      <w:r w:rsidRPr="007D52B1">
        <w:rPr>
          <w:rFonts w:ascii="Calibri" w:eastAsia="Calibri" w:hAnsi="Calibri" w:cs="Calibri"/>
          <w:kern w:val="0"/>
          <w:rtl/>
          <w:lang w:val="en"/>
          <w14:ligatures w14:val="none"/>
        </w:rPr>
        <w:t xml:space="preserve"> "إيقاع إصابات بليغة ذات أثر".</w:t>
      </w:r>
    </w:p>
    <w:p w14:paraId="06AC0AA3"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1120D307" w14:textId="77777777" w:rsidR="0090099F" w:rsidRPr="007D52B1" w:rsidRDefault="0090099F" w:rsidP="002D0E04">
      <w:pPr>
        <w:numPr>
          <w:ilvl w:val="0"/>
          <w:numId w:val="146"/>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334C75C8" w14:textId="77777777" w:rsidR="0090099F" w:rsidRPr="007D52B1" w:rsidRDefault="0090099F" w:rsidP="002D0E04">
      <w:pPr>
        <w:numPr>
          <w:ilvl w:val="1"/>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لثوي، احتكاكي، مهموس. يخرج من طرف اللسان مع أطراف الثنايا العليا "مثل الذال لكن مهموس".</w:t>
      </w:r>
    </w:p>
    <w:p w14:paraId="174F4304" w14:textId="77777777" w:rsidR="0090099F" w:rsidRPr="007D52B1" w:rsidRDefault="0090099F" w:rsidP="002D0E04">
      <w:pPr>
        <w:numPr>
          <w:ilvl w:val="1"/>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الرخاوة والانتشار:</w:t>
      </w:r>
      <w:r w:rsidRPr="007D52B1">
        <w:rPr>
          <w:rFonts w:ascii="Calibri" w:eastAsia="Calibri" w:hAnsi="Calibri" w:cs="Calibri"/>
          <w:kern w:val="0"/>
          <w:rtl/>
          <w:lang w:val="en"/>
          <w14:ligatures w14:val="none"/>
        </w:rPr>
        <w:t xml:space="preserve"> صوته الاحتكاكي الرخو "يجري فيه النفس والصوت" يتناسب مع معنى الانتشار والبث، على عكس التاء الانفجارية.</w:t>
      </w:r>
    </w:p>
    <w:p w14:paraId="56CA9D42" w14:textId="77777777" w:rsidR="0090099F" w:rsidRPr="007D52B1" w:rsidRDefault="0090099F" w:rsidP="002D0E04">
      <w:pPr>
        <w:numPr>
          <w:ilvl w:val="0"/>
          <w:numId w:val="14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35FFDEA5" w14:textId="77777777" w:rsidR="0090099F" w:rsidRPr="007D52B1" w:rsidRDefault="0090099F" w:rsidP="002D0E04">
      <w:pPr>
        <w:numPr>
          <w:ilvl w:val="1"/>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تدل على الثبات، الكثرة، الثقل، الأثر.</w:t>
      </w:r>
    </w:p>
    <w:p w14:paraId="340D2879" w14:textId="77777777" w:rsidR="0090099F" w:rsidRPr="007D52B1" w:rsidRDefault="0090099F" w:rsidP="002D0E04">
      <w:pPr>
        <w:numPr>
          <w:ilvl w:val="1"/>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تمييز المعنى:</w:t>
      </w:r>
      <w:r w:rsidRPr="007D52B1">
        <w:rPr>
          <w:rFonts w:ascii="Calibri" w:eastAsia="Calibri" w:hAnsi="Calibri" w:cs="Calibri"/>
          <w:kern w:val="0"/>
          <w:rtl/>
          <w:lang w:val="en"/>
          <w14:ligatures w14:val="none"/>
        </w:rPr>
        <w:t xml:space="preserve"> يميز كلمات عن أخرى قد تشترك معها في بعض الحروف "مثل: ثبت / سبت، كثير / كسير".</w:t>
      </w:r>
    </w:p>
    <w:p w14:paraId="77D67D33" w14:textId="77777777" w:rsidR="0090099F" w:rsidRPr="007D52B1" w:rsidRDefault="0090099F" w:rsidP="002D0E04">
      <w:pPr>
        <w:numPr>
          <w:ilvl w:val="0"/>
          <w:numId w:val="14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"ث ، ثـ ، ـثـ ، ـث":</w:t>
      </w:r>
    </w:p>
    <w:p w14:paraId="7A8E0629" w14:textId="77777777" w:rsidR="0090099F" w:rsidRPr="007D52B1" w:rsidRDefault="0090099F" w:rsidP="002D0E04">
      <w:pPr>
        <w:numPr>
          <w:ilvl w:val="1"/>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الشكل الأساسي "الوعاء":</w:t>
      </w:r>
      <w:r w:rsidRPr="007D52B1">
        <w:rPr>
          <w:rFonts w:ascii="Calibri" w:eastAsia="Calibri" w:hAnsi="Calibri" w:cs="Calibri"/>
          <w:kern w:val="0"/>
          <w:rtl/>
          <w:lang w:val="en"/>
          <w14:ligatures w14:val="none"/>
        </w:rPr>
        <w:t xml:space="preserve"> يشبه الباء والتاء في شكله الأساسي الذي يوحي بالقاعدة والوعاء.</w:t>
      </w:r>
    </w:p>
    <w:p w14:paraId="358F3DD1" w14:textId="77777777" w:rsidR="0090099F" w:rsidRPr="007D52B1" w:rsidRDefault="0090099F" w:rsidP="002D0E04">
      <w:pPr>
        <w:numPr>
          <w:ilvl w:val="1"/>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النقاط الثلاث العلوية:</w:t>
      </w:r>
      <w:r w:rsidRPr="007D52B1">
        <w:rPr>
          <w:rFonts w:ascii="Calibri" w:eastAsia="Calibri" w:hAnsi="Calibri" w:cs="Calibri"/>
          <w:kern w:val="0"/>
          <w:rtl/>
          <w:lang w:val="en"/>
          <w14:ligatures w14:val="none"/>
        </w:rPr>
        <w:t xml:space="preserve"> هي سر تميزه البصري. ترمز بوضوح إلى:</w:t>
      </w:r>
    </w:p>
    <w:p w14:paraId="53435C8E" w14:textId="77777777" w:rsidR="0090099F" w:rsidRPr="007D52B1" w:rsidRDefault="0090099F" w:rsidP="002D0E04">
      <w:pPr>
        <w:numPr>
          <w:ilvl w:val="2"/>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الكثرة والتعدد:</w:t>
      </w:r>
      <w:r w:rsidRPr="007D52B1">
        <w:rPr>
          <w:rFonts w:ascii="Calibri" w:eastAsia="Calibri" w:hAnsi="Calibri" w:cs="Calibri"/>
          <w:kern w:val="0"/>
          <w:rtl/>
          <w:lang w:val="en"/>
          <w14:ligatures w14:val="none"/>
        </w:rPr>
        <w:t xml:space="preserve"> أكثر عددًا من نقاط الباء والتاء، تجسد بصريًا معنى الكثرة والتكاثر والانتشار.</w:t>
      </w:r>
    </w:p>
    <w:p w14:paraId="5A42A76C" w14:textId="77777777" w:rsidR="0090099F" w:rsidRPr="007D52B1" w:rsidRDefault="0090099F" w:rsidP="002D0E04">
      <w:pPr>
        <w:numPr>
          <w:ilvl w:val="2"/>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الثبات المؤكد:</w:t>
      </w:r>
      <w:r w:rsidRPr="007D52B1">
        <w:rPr>
          <w:rFonts w:ascii="Calibri" w:eastAsia="Calibri" w:hAnsi="Calibri" w:cs="Calibri"/>
          <w:kern w:val="0"/>
          <w:rtl/>
          <w:lang w:val="en"/>
          <w14:ligatures w14:val="none"/>
        </w:rPr>
        <w:t xml:space="preserve"> الرقم 3 يرمز للثبات والتأكيد "ثلاث مرات للتأكيد"، كأن النقاط تثبت الحرف ومعناه.</w:t>
      </w:r>
    </w:p>
    <w:p w14:paraId="4A1DD365" w14:textId="77777777" w:rsidR="0090099F" w:rsidRPr="007D52B1" w:rsidRDefault="0090099F" w:rsidP="002D0E04">
      <w:pPr>
        <w:numPr>
          <w:ilvl w:val="2"/>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التكامل "ربما":</w:t>
      </w:r>
      <w:r w:rsidRPr="007D52B1">
        <w:rPr>
          <w:rFonts w:ascii="Calibri" w:eastAsia="Calibri" w:hAnsi="Calibri" w:cs="Calibri"/>
          <w:kern w:val="0"/>
          <w:rtl/>
          <w:lang w:val="en"/>
          <w14:ligatures w14:val="none"/>
        </w:rPr>
        <w:t xml:space="preserve"> قد تشير إلى تكامل ثلاثة عناصر أو أبعاد.</w:t>
      </w:r>
    </w:p>
    <w:p w14:paraId="75439883" w14:textId="77777777" w:rsidR="0090099F" w:rsidRPr="007D52B1" w:rsidRDefault="0090099F" w:rsidP="002D0E04">
      <w:pPr>
        <w:numPr>
          <w:ilvl w:val="0"/>
          <w:numId w:val="14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3D3EDD17" w14:textId="77777777" w:rsidR="0090099F" w:rsidRPr="007D52B1" w:rsidRDefault="0090099F" w:rsidP="002D0E04">
      <w:pPr>
        <w:numPr>
          <w:ilvl w:val="1"/>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العدد 500 "الجُمل":</w:t>
      </w:r>
      <w:r w:rsidRPr="007D52B1">
        <w:rPr>
          <w:rFonts w:ascii="Calibri" w:eastAsia="Calibri" w:hAnsi="Calibri" w:cs="Calibri"/>
          <w:kern w:val="0"/>
          <w:rtl/>
          <w:lang w:val="en"/>
          <w14:ligatures w14:val="none"/>
        </w:rPr>
        <w:t xml:space="preserve"> قيمة عددية كبيرة تدعم معنى الكثرة والوفرة.</w:t>
      </w:r>
    </w:p>
    <w:p w14:paraId="2FB48CCE" w14:textId="77777777" w:rsidR="0090099F" w:rsidRPr="007D52B1" w:rsidRDefault="0090099F" w:rsidP="002D0E04">
      <w:pPr>
        <w:numPr>
          <w:ilvl w:val="1"/>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الثمار:</w:t>
      </w:r>
      <w:r w:rsidRPr="007D52B1">
        <w:rPr>
          <w:rFonts w:ascii="Calibri" w:eastAsia="Calibri" w:hAnsi="Calibri" w:cs="Calibri"/>
          <w:kern w:val="0"/>
          <w:rtl/>
          <w:lang w:val="en"/>
          <w14:ligatures w14:val="none"/>
        </w:rPr>
        <w:t xml:space="preserve"> تبدأ بالثاء، وهي نتاج وثمرة الجهد والثبات.</w:t>
      </w:r>
    </w:p>
    <w:p w14:paraId="3C8A7F52" w14:textId="77777777" w:rsidR="0090099F" w:rsidRPr="007D52B1" w:rsidRDefault="0090099F" w:rsidP="002D0E04">
      <w:pPr>
        <w:numPr>
          <w:ilvl w:val="1"/>
          <w:numId w:val="14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الثوب:</w:t>
      </w:r>
      <w:r w:rsidRPr="007D52B1">
        <w:rPr>
          <w:rFonts w:ascii="Calibri" w:eastAsia="Calibri" w:hAnsi="Calibri" w:cs="Calibri"/>
          <w:kern w:val="0"/>
          <w:rtl/>
          <w:lang w:val="en"/>
          <w14:ligatures w14:val="none"/>
        </w:rPr>
        <w:t xml:space="preserve"> يبدأ بالثاء، وهو ما يستر ويبقى مع الإنسان.</w:t>
      </w:r>
    </w:p>
    <w:p w14:paraId="28434761" w14:textId="77777777" w:rsidR="0090099F" w:rsidRPr="007D52B1" w:rsidRDefault="0090099F" w:rsidP="002D0E04">
      <w:pPr>
        <w:numPr>
          <w:ilvl w:val="0"/>
          <w:numId w:val="146"/>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w:t>
      </w:r>
      <w:r w:rsidRPr="007D52B1">
        <w:rPr>
          <w:rFonts w:ascii="Calibri" w:eastAsia="Calibri" w:hAnsi="Calibri" w:cs="Calibri"/>
          <w:kern w:val="0"/>
          <w:rtl/>
          <w:lang w:val="en"/>
          <w14:ligatures w14:val="none"/>
        </w:rPr>
        <w:t xml:space="preserve"> يستخدم للتعبير عن الثبات أو الكثرة أو لوقعه الصوتي الخاص.</w:t>
      </w:r>
    </w:p>
    <w:p w14:paraId="38161ED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الثاء، باسمه "ثاء"، هو حرف يضرب بجذوره في </w:t>
      </w:r>
      <w:r w:rsidRPr="007D52B1">
        <w:rPr>
          <w:rFonts w:ascii="Calibri" w:eastAsia="Calibri" w:hAnsi="Calibri" w:cs="Calibri"/>
          <w:b/>
          <w:kern w:val="0"/>
          <w:rtl/>
          <w:lang w:val="en"/>
          <w14:ligatures w14:val="none"/>
        </w:rPr>
        <w:t>الثبات</w:t>
      </w:r>
      <w:r w:rsidRPr="007D52B1">
        <w:rPr>
          <w:rFonts w:ascii="Calibri" w:eastAsia="Calibri" w:hAnsi="Calibri" w:cs="Calibri"/>
          <w:kern w:val="0"/>
          <w:rtl/>
          <w:lang w:val="en"/>
          <w14:ligatures w14:val="none"/>
        </w:rPr>
        <w:t xml:space="preserve"> والرسوخ، ولكنه في نفس الوقت يمد أغصانه ليحمل ثمار </w:t>
      </w:r>
      <w:r w:rsidRPr="007D52B1">
        <w:rPr>
          <w:rFonts w:ascii="Calibri" w:eastAsia="Calibri" w:hAnsi="Calibri" w:cs="Calibri"/>
          <w:b/>
          <w:kern w:val="0"/>
          <w:rtl/>
          <w:lang w:val="en"/>
          <w14:ligatures w14:val="none"/>
        </w:rPr>
        <w:t>الكثرة</w:t>
      </w:r>
      <w:r w:rsidRPr="007D52B1">
        <w:rPr>
          <w:rFonts w:ascii="Calibri" w:eastAsia="Calibri" w:hAnsi="Calibri" w:cs="Calibri"/>
          <w:kern w:val="0"/>
          <w:rtl/>
          <w:lang w:val="en"/>
          <w14:ligatures w14:val="none"/>
        </w:rPr>
        <w:t xml:space="preserve"> والانتشار. إنه يرمز إلى الجزاء الدائم </w:t>
      </w:r>
      <w:r w:rsidRPr="007D52B1">
        <w:rPr>
          <w:rFonts w:ascii="Calibri" w:eastAsia="Calibri" w:hAnsi="Calibri" w:cs="Calibri"/>
          <w:b/>
          <w:kern w:val="0"/>
          <w:rtl/>
          <w:lang w:val="en"/>
          <w14:ligatures w14:val="none"/>
        </w:rPr>
        <w:t>والثواب</w:t>
      </w:r>
      <w:r w:rsidRPr="007D52B1">
        <w:rPr>
          <w:rFonts w:ascii="Calibri" w:eastAsia="Calibri" w:hAnsi="Calibri" w:cs="Calibri"/>
          <w:kern w:val="0"/>
          <w:rtl/>
          <w:lang w:val="en"/>
          <w14:ligatures w14:val="none"/>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43AB0131"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125986C7" w14:textId="77777777" w:rsidR="0090099F" w:rsidRPr="007D52B1" w:rsidRDefault="0090099F" w:rsidP="002D0E04">
      <w:pPr>
        <w:pStyle w:val="3"/>
      </w:pPr>
      <w:bookmarkStart w:id="43" w:name="_Toc211511053"/>
      <w:r w:rsidRPr="007D52B1">
        <w:rPr>
          <w:rtl/>
        </w:rPr>
        <w:t>حرف الجيم "ج" واسمه "جيم": جاذبية الجمع، جلال الجمال، وجهاد الجوارح</w:t>
      </w:r>
      <w:bookmarkEnd w:id="43"/>
    </w:p>
    <w:p w14:paraId="0F9428D5"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حرف الجيم "ج" واسمه "جيم": جاذبية الجمع، جلال الجمال، وجهاد الحركة</w:t>
      </w:r>
    </w:p>
    <w:p w14:paraId="41EF311F"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103C3F8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725D68D7" w14:textId="77777777" w:rsidR="0090099F" w:rsidRPr="007D52B1" w:rsidRDefault="0090099F" w:rsidP="002D0E04">
      <w:pPr>
        <w:numPr>
          <w:ilvl w:val="0"/>
          <w:numId w:val="147"/>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الجمع والاجتماع "محور الوحدة":</w:t>
      </w:r>
    </w:p>
    <w:p w14:paraId="048C01A9" w14:textId="77777777" w:rsidR="0090099F" w:rsidRPr="007D52B1" w:rsidRDefault="0090099F" w:rsidP="002D0E04">
      <w:pPr>
        <w:numPr>
          <w:ilvl w:val="1"/>
          <w:numId w:val="14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الضم والإحاطة:</w:t>
      </w:r>
      <w:r w:rsidRPr="007D52B1">
        <w:rPr>
          <w:rFonts w:ascii="Calibri" w:eastAsia="Calibri" w:hAnsi="Calibri" w:cs="Calibri"/>
          <w:kern w:val="0"/>
          <w:rtl/>
          <w:lang w:val="en"/>
          <w14:ligatures w14:val="none"/>
        </w:rPr>
        <w:t xml:space="preserve"> المعنى الأساسي للجيم هو جمع الأشياء المتفرقة وضمها "</w:t>
      </w:r>
      <w:r w:rsidRPr="007D52B1">
        <w:rPr>
          <w:rFonts w:ascii="Calibri" w:eastAsia="Calibri" w:hAnsi="Calibri" w:cs="Calibri"/>
          <w:b/>
          <w:kern w:val="0"/>
          <w:rtl/>
          <w:lang w:val="en"/>
          <w14:ligatures w14:val="none"/>
        </w:rPr>
        <w:t>جمع</w:t>
      </w:r>
      <w:r w:rsidRPr="007D52B1">
        <w:rPr>
          <w:rFonts w:ascii="Calibri" w:eastAsia="Calibri" w:hAnsi="Calibri" w:cs="Calibri"/>
          <w:kern w:val="0"/>
          <w:rtl/>
          <w:lang w:val="en"/>
          <w14:ligatures w14:val="none"/>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0A28661F"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"ين". هو قوة التوحيد التي تجمع الكثرة في وحدة.</w:t>
      </w:r>
      <w:r w:rsidRPr="007D52B1">
        <w:rPr>
          <w:rFonts w:ascii="Calibri" w:eastAsia="Calibri" w:hAnsi="Calibri" w:cs="Calibri"/>
          <w:kern w:val="0"/>
          <w:rtl/>
          <w:lang w:val="en"/>
          <w14:ligatures w14:val="none"/>
        </w:rPr>
        <w:br/>
        <w:t xml:space="preserve"> </w:t>
      </w:r>
      <w:r w:rsidRPr="007D52B1">
        <w:rPr>
          <w:rFonts w:ascii="Calibri" w:eastAsia="Calibri" w:hAnsi="Calibri" w:cs="Calibri"/>
          <w:b/>
          <w:kern w:val="0"/>
          <w:rtl/>
          <w:lang w:val="en"/>
          <w14:ligatures w14:val="none"/>
        </w:rPr>
        <w:t>يوم الجمع:</w:t>
      </w:r>
      <w:r w:rsidRPr="007D52B1">
        <w:rPr>
          <w:rFonts w:ascii="Calibri" w:eastAsia="Calibri" w:hAnsi="Calibri" w:cs="Calibri"/>
          <w:kern w:val="0"/>
          <w:rtl/>
          <w:lang w:val="en"/>
          <w14:ligatures w14:val="none"/>
        </w:rPr>
        <w:t xml:space="preserve"> يوم القيامة، حيث يُجمع الأولون والآخرون للحساب.</w:t>
      </w:r>
      <w:r w:rsidRPr="007D52B1">
        <w:rPr>
          <w:rFonts w:ascii="Calibri" w:eastAsia="Calibri" w:hAnsi="Calibri" w:cs="Calibri"/>
          <w:kern w:val="0"/>
          <w:rtl/>
          <w:lang w:val="en"/>
          <w14:ligatures w14:val="none"/>
        </w:rPr>
        <w:br/>
        <w:t xml:space="preserve"> </w:t>
      </w:r>
      <w:r w:rsidRPr="007D52B1">
        <w:rPr>
          <w:rFonts w:ascii="Calibri" w:eastAsia="Calibri" w:hAnsi="Calibri" w:cs="Calibri"/>
          <w:b/>
          <w:kern w:val="0"/>
          <w:rtl/>
          <w:lang w:val="en"/>
          <w14:ligatures w14:val="none"/>
        </w:rPr>
        <w:t>الجامع:</w:t>
      </w:r>
      <w:r w:rsidRPr="007D52B1">
        <w:rPr>
          <w:rFonts w:ascii="Calibri" w:eastAsia="Calibri" w:hAnsi="Calibri" w:cs="Calibri"/>
          <w:kern w:val="0"/>
          <w:rtl/>
          <w:lang w:val="en"/>
          <w14:ligatures w14:val="none"/>
        </w:rPr>
        <w:t xml:space="preserve"> اسم الله الحسنى الذي يجمع الخلائق ويؤلف بينها.</w:t>
      </w:r>
    </w:p>
    <w:p w14:paraId="4AE26FCE"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2.أ" الدلالات الأساسية "القرآنية والكونية":"</w:t>
      </w:r>
    </w:p>
    <w:p w14:paraId="6BE802AE" w14:textId="77777777" w:rsidR="0090099F" w:rsidRPr="007D52B1" w:rsidRDefault="0090099F" w:rsidP="002D0E04">
      <w:pPr>
        <w:numPr>
          <w:ilvl w:val="0"/>
          <w:numId w:val="148"/>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الجمع والإحاطة "قوة الجذب":</w:t>
      </w:r>
    </w:p>
    <w:p w14:paraId="3EBBCD0A"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المعنى المركزي:</w:t>
      </w:r>
      <w:r w:rsidRPr="007D52B1">
        <w:rPr>
          <w:rFonts w:ascii="Calibri" w:eastAsia="Calibri" w:hAnsi="Calibri" w:cs="Calibri"/>
          <w:kern w:val="0"/>
          <w:rtl/>
          <w:lang w:val="en"/>
          <w14:ligatures w14:val="none"/>
        </w:rPr>
        <w:t xml:space="preserve"> المعنى الأساسي للجيم هو الجمع والضم والاحتواء "</w:t>
      </w:r>
      <w:r w:rsidRPr="007D52B1">
        <w:rPr>
          <w:rFonts w:ascii="Calibri" w:eastAsia="Calibri" w:hAnsi="Calibri" w:cs="Calibri"/>
          <w:b/>
          <w:kern w:val="0"/>
          <w:rtl/>
          <w:lang w:val="en"/>
          <w14:ligatures w14:val="none"/>
        </w:rPr>
        <w:t>جمع</w:t>
      </w:r>
      <w:r w:rsidRPr="007D52B1">
        <w:rPr>
          <w:rFonts w:ascii="Calibri" w:eastAsia="Calibri" w:hAnsi="Calibri" w:cs="Calibri"/>
          <w:kern w:val="0"/>
          <w:rtl/>
          <w:lang w:val="en"/>
          <w14:ligatures w14:val="none"/>
        </w:rPr>
        <w:t xml:space="preserve">، جميعًا، </w:t>
      </w:r>
      <w:r w:rsidRPr="007D52B1">
        <w:rPr>
          <w:rFonts w:ascii="Calibri" w:eastAsia="Calibri" w:hAnsi="Calibri" w:cs="Calibri"/>
          <w:b/>
          <w:kern w:val="0"/>
          <w:rtl/>
          <w:lang w:val="en"/>
          <w14:ligatures w14:val="none"/>
        </w:rPr>
        <w:t>الجنة والجمال "غاية السعي":</w:t>
      </w:r>
    </w:p>
    <w:p w14:paraId="45B5CDFA"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دار النعيم:</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الجنة</w:t>
      </w:r>
      <w:r w:rsidRPr="007D52B1">
        <w:rPr>
          <w:rFonts w:ascii="Calibri" w:eastAsia="Calibri" w:hAnsi="Calibri" w:cs="Calibri"/>
          <w:kern w:val="0"/>
          <w:rtl/>
          <w:lang w:val="en"/>
          <w14:ligatures w14:val="none"/>
        </w:rPr>
        <w:t xml:space="preserve"> تبدأ بالجيم، وهي دار الجمع للمؤمنين في أحسن صورة وأكمل نعيم.</w:t>
      </w:r>
    </w:p>
    <w:p w14:paraId="6AABC563"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الحُسن والبهاء: الجمال جماعة، أجمعين".</w:t>
      </w:r>
    </w:p>
    <w:p w14:paraId="5AC05170"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يوم الجمع:</w:t>
      </w:r>
      <w:r w:rsidRPr="007D52B1">
        <w:rPr>
          <w:rFonts w:ascii="Calibri" w:eastAsia="Calibri" w:hAnsi="Calibri" w:cs="Calibri"/>
          <w:kern w:val="0"/>
          <w:rtl/>
          <w:lang w:val="en"/>
          <w14:ligatures w14:val="none"/>
        </w:rPr>
        <w:t xml:space="preserve"> يوم القيامة هو اليوم الذي يجمع الله فيه الأولين والآخرين، والجيم هي رمز لهذا الجمع العظيم.</w:t>
      </w:r>
    </w:p>
    <w:p w14:paraId="1F0113CD"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الجاذبية الكونية:</w:t>
      </w:r>
      <w:r w:rsidRPr="007D52B1">
        <w:rPr>
          <w:rFonts w:ascii="Calibri" w:eastAsia="Calibri" w:hAnsi="Calibri" w:cs="Calibri"/>
          <w:kern w:val="0"/>
          <w:rtl/>
          <w:lang w:val="en"/>
          <w14:ligatures w14:val="none"/>
        </w:rPr>
        <w:t xml:space="preserve"> قد تمثل الجيم قوة الجذب الكونية التي تجمع والحسن يتجليان في هذا الحرف. الله جميل يحب الجمال، وخلقه يتسم بالجمال والإتقان.</w:t>
      </w:r>
    </w:p>
    <w:p w14:paraId="07615859"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الجزاء الجميل:</w:t>
      </w:r>
      <w:r w:rsidRPr="007D52B1">
        <w:rPr>
          <w:rFonts w:ascii="Calibri" w:eastAsia="Calibri" w:hAnsi="Calibri" w:cs="Calibri"/>
          <w:kern w:val="0"/>
          <w:rtl/>
          <w:lang w:val="en"/>
          <w14:ligatures w14:val="none"/>
        </w:rPr>
        <w:t xml:space="preserve"> يرتبط الجيم بالجزاء الحسن والثواب الجميل على الإيمان والعمل الصالح.</w:t>
      </w:r>
    </w:p>
    <w:p w14:paraId="3C86FCA3" w14:textId="77777777" w:rsidR="0090099F" w:rsidRPr="007D52B1" w:rsidRDefault="0090099F" w:rsidP="002D0E04">
      <w:pPr>
        <w:numPr>
          <w:ilvl w:val="0"/>
          <w:numId w:val="14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الأجرام أو العناصر معًا.</w:t>
      </w:r>
    </w:p>
    <w:p w14:paraId="2196DCCC"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التجلي الجامع:</w:t>
      </w:r>
      <w:r w:rsidRPr="007D52B1">
        <w:rPr>
          <w:rFonts w:ascii="Calibri" w:eastAsia="Calibri" w:hAnsi="Calibri" w:cs="Calibri"/>
          <w:kern w:val="0"/>
          <w:rtl/>
          <w:lang w:val="en"/>
          <w14:ligatures w14:val="none"/>
        </w:rPr>
        <w:t xml:space="preserve"> يتجلى هذا المعنى في اسم الله </w:t>
      </w:r>
      <w:r w:rsidRPr="007D52B1">
        <w:rPr>
          <w:rFonts w:ascii="Calibri" w:eastAsia="Calibri" w:hAnsi="Calibri" w:cs="Calibri"/>
          <w:b/>
          <w:kern w:val="0"/>
          <w:rtl/>
          <w:lang w:val="en"/>
          <w14:ligatures w14:val="none"/>
        </w:rPr>
        <w:t>"الجامع"</w:t>
      </w:r>
      <w:r w:rsidRPr="007D52B1">
        <w:rPr>
          <w:rFonts w:ascii="Calibri" w:eastAsia="Calibri" w:hAnsi="Calibri" w:cs="Calibri"/>
          <w:kern w:val="0"/>
          <w:lang w:val="en"/>
          <w14:ligatures w14:val="none"/>
        </w:rPr>
        <w:t>.</w:t>
      </w:r>
    </w:p>
    <w:p w14:paraId="33A140F2" w14:textId="77777777" w:rsidR="0090099F" w:rsidRPr="007D52B1" w:rsidRDefault="0090099F" w:rsidP="002D0E04">
      <w:pPr>
        <w:numPr>
          <w:ilvl w:val="0"/>
          <w:numId w:val="14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الجنة والجمال والجلال "غاية الكمال":</w:t>
      </w:r>
    </w:p>
    <w:p w14:paraId="4C455EA7"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دار النعيم: جهاد والجهد والمجاهدة "حركة هادفة":</w:t>
      </w:r>
    </w:p>
    <w:p w14:paraId="1C4D053C"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بذل الوسع:</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الجهاد</w:t>
      </w:r>
      <w:r w:rsidRPr="007D52B1">
        <w:rPr>
          <w:rFonts w:ascii="Calibri" w:eastAsia="Calibri" w:hAnsi="Calibri" w:cs="Calibri"/>
          <w:kern w:val="0"/>
          <w:rtl/>
          <w:lang w:val="en"/>
          <w14:ligatures w14:val="none"/>
        </w:rPr>
        <w:t xml:space="preserve"> هو بذل أقصى الجهد والطاقة في سبيل الله، سواء بالنفس أو المال أو الكلمة.</w:t>
      </w:r>
    </w:p>
    <w:p w14:paraId="51CE9D19"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الجنة</w:t>
      </w:r>
      <w:r w:rsidRPr="007D52B1">
        <w:rPr>
          <w:rFonts w:ascii="Calibri" w:eastAsia="Calibri" w:hAnsi="Calibri" w:cs="Calibri"/>
          <w:kern w:val="0"/>
          <w:rtl/>
          <w:lang w:val="en"/>
          <w14:ligatures w14:val="none"/>
        </w:rPr>
        <w:t>، دار الخلود والنعيم، تبدأ بالجيم، وهي مكان اجتماع أهل الخير في أبهى صور الجمال.</w:t>
      </w:r>
    </w:p>
    <w:p w14:paraId="7E6D9ACD"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الحسن والكمال:</w:t>
      </w:r>
      <w:r w:rsidRPr="007D52B1">
        <w:rPr>
          <w:rFonts w:ascii="Calibri" w:eastAsia="Calibri" w:hAnsi="Calibri" w:cs="Calibri"/>
          <w:kern w:val="0"/>
          <w:rtl/>
          <w:lang w:val="en"/>
          <w14:ligatures w14:val="none"/>
        </w:rPr>
        <w:t xml:space="preserve"> الجيم ترتبط بالجمال والحسن "</w:t>
      </w:r>
      <w:r w:rsidRPr="007D52B1">
        <w:rPr>
          <w:rFonts w:ascii="Calibri" w:eastAsia="Calibri" w:hAnsi="Calibri" w:cs="Calibri"/>
          <w:b/>
          <w:kern w:val="0"/>
          <w:rtl/>
          <w:lang w:val="en"/>
          <w14:ligatures w14:val="none"/>
        </w:rPr>
        <w:t>جميل</w:t>
      </w:r>
      <w:r w:rsidRPr="007D52B1">
        <w:rPr>
          <w:rFonts w:ascii="Calibri" w:eastAsia="Calibri" w:hAnsi="Calibri" w:cs="Calibri"/>
          <w:kern w:val="0"/>
          <w:rtl/>
          <w:lang w:val="en"/>
          <w14:ligatures w14:val="none"/>
        </w:rPr>
        <w:t xml:space="preserve"> كصفة لله"، وبجلال المنظر وعظمته يتطلب الجهاد قوة وعزيمة وإصرارًا ومواجهة للصعاب.</w:t>
      </w:r>
    </w:p>
    <w:p w14:paraId="4DD898B1"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الحركة نحو الهدف:</w:t>
      </w:r>
      <w:r w:rsidRPr="007D52B1">
        <w:rPr>
          <w:rFonts w:ascii="Calibri" w:eastAsia="Calibri" w:hAnsi="Calibri" w:cs="Calibri"/>
          <w:kern w:val="0"/>
          <w:rtl/>
          <w:lang w:val="en"/>
          <w14:ligatures w14:val="none"/>
        </w:rPr>
        <w:t xml:space="preserve"> الجيم هنا تمثل الحركة الإيجابية الهادفة لتحقيق غاية سامية.</w:t>
      </w:r>
    </w:p>
    <w:p w14:paraId="09669FA3" w14:textId="77777777" w:rsidR="0090099F" w:rsidRPr="007D52B1" w:rsidRDefault="0090099F" w:rsidP="002D0E04">
      <w:pPr>
        <w:numPr>
          <w:ilvl w:val="0"/>
          <w:numId w:val="14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الجدال والحجة "مواجهة" فاسم الله </w:t>
      </w:r>
      <w:r w:rsidRPr="007D52B1">
        <w:rPr>
          <w:rFonts w:ascii="Calibri" w:eastAsia="Calibri" w:hAnsi="Calibri" w:cs="Calibri"/>
          <w:b/>
          <w:kern w:val="0"/>
          <w:rtl/>
          <w:lang w:val="en"/>
          <w14:ligatures w14:val="none"/>
        </w:rPr>
        <w:t>"الجليل"</w:t>
      </w:r>
      <w:r w:rsidRPr="007D52B1">
        <w:rPr>
          <w:rFonts w:ascii="Calibri" w:eastAsia="Calibri" w:hAnsi="Calibri" w:cs="Calibri"/>
          <w:kern w:val="0"/>
          <w:lang w:val="en"/>
          <w14:ligatures w14:val="none"/>
        </w:rPr>
        <w:t>.</w:t>
      </w:r>
    </w:p>
    <w:p w14:paraId="4106E1D1"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حسن الجزاء:</w:t>
      </w:r>
      <w:r w:rsidRPr="007D52B1">
        <w:rPr>
          <w:rFonts w:ascii="Calibri" w:eastAsia="Calibri" w:hAnsi="Calibri" w:cs="Calibri"/>
          <w:kern w:val="0"/>
          <w:rtl/>
          <w:lang w:val="en"/>
          <w14:ligatures w14:val="none"/>
        </w:rPr>
        <w:t xml:space="preserve"> الجيم تمثل الجزاء الجميل على الإيمان والعمل الصالح.</w:t>
      </w:r>
    </w:p>
    <w:p w14:paraId="4011F235" w14:textId="77777777" w:rsidR="0090099F" w:rsidRPr="007D52B1" w:rsidRDefault="0090099F" w:rsidP="002D0E04">
      <w:pPr>
        <w:numPr>
          <w:ilvl w:val="0"/>
          <w:numId w:val="14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الجهاد والمجاهدة والحركة "ديناميكية السعي":</w:t>
      </w:r>
    </w:p>
    <w:p w14:paraId="0B85A895"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النقاش والمحاججة:</w:t>
      </w:r>
      <w:r w:rsidRPr="007D52B1">
        <w:rPr>
          <w:rFonts w:ascii="Calibri" w:eastAsia="Calibri" w:hAnsi="Calibri" w:cs="Calibri"/>
          <w:kern w:val="0"/>
          <w:rtl/>
          <w:lang w:val="en"/>
          <w14:ligatures w14:val="none"/>
        </w:rPr>
        <w:t xml:space="preserve"> الجدال هو استخدام الحجة والبرهان في النقاش لإثبات الحق أو دحض الباطل.</w:t>
      </w:r>
    </w:p>
    <w:p w14:paraId="21A120FD"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المواجهة:</w:t>
      </w:r>
      <w:r w:rsidRPr="007D52B1">
        <w:rPr>
          <w:rFonts w:ascii="Calibri" w:eastAsia="Calibri" w:hAnsi="Calibri" w:cs="Calibri"/>
          <w:kern w:val="0"/>
          <w:rtl/>
          <w:lang w:val="en"/>
          <w14:ligatures w14:val="none"/>
        </w:rPr>
        <w:t xml:space="preserve"> قد يتضمن الجدال نوعًا من المواجهة الفكرية </w:t>
      </w:r>
      <w:r w:rsidRPr="007D52B1">
        <w:rPr>
          <w:rFonts w:ascii="Calibri" w:eastAsia="Calibri" w:hAnsi="Calibri" w:cs="Calibri"/>
          <w:b/>
          <w:kern w:val="0"/>
          <w:rtl/>
          <w:lang w:val="en"/>
          <w14:ligatures w14:val="none"/>
        </w:rPr>
        <w:t>الجهاد</w:t>
      </w:r>
      <w:r w:rsidRPr="007D52B1">
        <w:rPr>
          <w:rFonts w:ascii="Calibri" w:eastAsia="Calibri" w:hAnsi="Calibri" w:cs="Calibri"/>
          <w:kern w:val="0"/>
          <w:rtl/>
          <w:lang w:val="en"/>
          <w14:ligatures w14:val="none"/>
        </w:rPr>
        <w:t xml:space="preserve"> هو بذل الوسع والطاقة في سبيل الله، ويتضمن معنى الحركة والمشقة والسعي نحو هدف.</w:t>
      </w:r>
    </w:p>
    <w:p w14:paraId="3D7B60FA"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الحركة الهادفة:</w:t>
      </w:r>
      <w:r w:rsidRPr="007D52B1">
        <w:rPr>
          <w:rFonts w:ascii="Calibri" w:eastAsia="Calibri" w:hAnsi="Calibri" w:cs="Calibri"/>
          <w:kern w:val="0"/>
          <w:rtl/>
          <w:lang w:val="en"/>
          <w14:ligatures w14:val="none"/>
        </w:rPr>
        <w:t xml:space="preserve"> ليست مجرد حركة عشوائية، بل هي حركة موجهة نحو غاية نبيلة.</w:t>
      </w:r>
    </w:p>
    <w:p w14:paraId="41443335"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اللفظية.</w:t>
      </w:r>
    </w:p>
    <w:p w14:paraId="706D50AB" w14:textId="77777777" w:rsidR="0090099F" w:rsidRPr="007D52B1" w:rsidRDefault="0090099F" w:rsidP="002D0E04">
      <w:pPr>
        <w:numPr>
          <w:ilvl w:val="0"/>
          <w:numId w:val="14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الجعل والخلق والتكوين:</w:t>
      </w:r>
    </w:p>
    <w:p w14:paraId="2CBC96D9"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فعل الإيجاد:</w:t>
      </w:r>
      <w:r w:rsidRPr="007D52B1">
        <w:rPr>
          <w:rFonts w:ascii="Calibri" w:eastAsia="Calibri" w:hAnsi="Calibri" w:cs="Calibri"/>
          <w:kern w:val="0"/>
          <w:rtl/>
          <w:lang w:val="en"/>
          <w14:ligatures w14:val="none"/>
        </w:rPr>
        <w:t xml:space="preserve"> الفعل </w:t>
      </w:r>
      <w:r w:rsidRPr="007D52B1">
        <w:rPr>
          <w:rFonts w:ascii="Calibri" w:eastAsia="Calibri" w:hAnsi="Calibri" w:cs="Calibri"/>
          <w:b/>
          <w:kern w:val="0"/>
          <w:rtl/>
          <w:lang w:val="en"/>
          <w14:ligatures w14:val="none"/>
        </w:rPr>
        <w:t>"جعل"</w:t>
      </w:r>
      <w:r w:rsidRPr="007D52B1">
        <w:rPr>
          <w:rFonts w:ascii="Calibri" w:eastAsia="Calibri" w:hAnsi="Calibri" w:cs="Calibri"/>
          <w:kern w:val="0"/>
          <w:rtl/>
          <w:lang w:val="en"/>
          <w14:ligatures w14:val="none"/>
        </w:rPr>
        <w:t xml:space="preserve"> يعني الخلق والتصيير والتحويل والتعيين، وهو فعل إلهي أساسي في تكوين الكون وتنظيمه.</w:t>
      </w:r>
    </w:p>
    <w:p w14:paraId="59F3DDDE" w14:textId="77777777" w:rsidR="0090099F" w:rsidRPr="007D52B1" w:rsidRDefault="0090099F" w:rsidP="002D0E04">
      <w:pPr>
        <w:numPr>
          <w:ilvl w:val="0"/>
          <w:numId w:val="14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lang w:val="en"/>
          <w14:ligatures w14:val="none"/>
        </w:rPr>
        <w:t>"</w:t>
      </w:r>
      <w:r w:rsidRPr="007D52B1">
        <w:rPr>
          <w:rFonts w:ascii="Calibri" w:eastAsia="Calibri" w:hAnsi="Calibri" w:cs="Calibri"/>
          <w:b/>
          <w:kern w:val="0"/>
          <w:rtl/>
          <w:lang w:val="en"/>
          <w14:ligatures w14:val="none"/>
        </w:rPr>
        <w:t>المواجهة والتحدي:</w:t>
      </w:r>
      <w:r w:rsidRPr="007D52B1">
        <w:rPr>
          <w:rFonts w:ascii="Calibri" w:eastAsia="Calibri" w:hAnsi="Calibri" w:cs="Calibri"/>
          <w:kern w:val="0"/>
          <w:rtl/>
          <w:lang w:val="en"/>
          <w14:ligatures w14:val="none"/>
        </w:rPr>
        <w:t xml:space="preserve"> الجهاد قد يتضمن مواجهة الصعاب والتحديات والأعداء.</w:t>
      </w:r>
    </w:p>
    <w:p w14:paraId="7B938215" w14:textId="77777777" w:rsidR="0090099F" w:rsidRPr="007D52B1" w:rsidRDefault="0090099F" w:rsidP="002D0E04">
      <w:pPr>
        <w:numPr>
          <w:ilvl w:val="0"/>
          <w:numId w:val="14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الجعل والخلق والتكوين "فعل الإيجاد":</w:t>
      </w:r>
    </w:p>
    <w:p w14:paraId="64F26A2B"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الخلق والتقدير:</w:t>
      </w:r>
      <w:r w:rsidRPr="007D52B1">
        <w:rPr>
          <w:rFonts w:ascii="Calibri" w:eastAsia="Calibri" w:hAnsi="Calibri" w:cs="Calibri"/>
          <w:kern w:val="0"/>
          <w:rtl/>
          <w:lang w:val="en"/>
          <w14:ligatures w14:val="none"/>
        </w:rPr>
        <w:t xml:space="preserve"> الفعل </w:t>
      </w:r>
      <w:r w:rsidRPr="007D52B1">
        <w:rPr>
          <w:rFonts w:ascii="Calibri" w:eastAsia="Calibri" w:hAnsi="Calibri" w:cs="Calibri"/>
          <w:b/>
          <w:kern w:val="0"/>
          <w:rtl/>
          <w:lang w:val="en"/>
          <w14:ligatures w14:val="none"/>
        </w:rPr>
        <w:t>"جعل"</w:t>
      </w:r>
      <w:r w:rsidRPr="007D52B1">
        <w:rPr>
          <w:rFonts w:ascii="Calibri" w:eastAsia="Calibri" w:hAnsi="Calibri" w:cs="Calibri"/>
          <w:kern w:val="0"/>
          <w:rtl/>
          <w:lang w:val="en"/>
          <w14:ligatures w14:val="none"/>
        </w:rPr>
        <w:t xml:space="preserve"> يعني الجريان والانسياب:"</w:t>
      </w:r>
    </w:p>
    <w:p w14:paraId="42DFEE47" w14:textId="77777777" w:rsidR="0090099F" w:rsidRPr="007D52B1" w:rsidRDefault="0090099F" w:rsidP="002D0E04">
      <w:pPr>
        <w:numPr>
          <w:ilvl w:val="1"/>
          <w:numId w:val="14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الحركة المستمرة:</w:t>
      </w:r>
      <w:r w:rsidRPr="007D52B1">
        <w:rPr>
          <w:rFonts w:ascii="Calibri" w:eastAsia="Calibri" w:hAnsi="Calibri" w:cs="Calibri"/>
          <w:kern w:val="0"/>
          <w:rtl/>
          <w:lang w:val="en"/>
          <w14:ligatures w14:val="none"/>
        </w:rPr>
        <w:t xml:space="preserve"> كلمات مثل </w:t>
      </w:r>
      <w:r w:rsidRPr="007D52B1">
        <w:rPr>
          <w:rFonts w:ascii="Calibri" w:eastAsia="Calibri" w:hAnsi="Calibri" w:cs="Calibri"/>
          <w:b/>
          <w:kern w:val="0"/>
          <w:rtl/>
          <w:lang w:val="en"/>
          <w14:ligatures w14:val="none"/>
        </w:rPr>
        <w:t>"جرى"</w:t>
      </w:r>
      <w:r w:rsidRPr="007D52B1">
        <w:rPr>
          <w:rFonts w:ascii="Calibri" w:eastAsia="Calibri" w:hAnsi="Calibri" w:cs="Calibri"/>
          <w:kern w:val="0"/>
          <w:rtl/>
          <w:lang w:val="en"/>
          <w14:ligatures w14:val="none"/>
        </w:rPr>
        <w:t xml:space="preserve"> تدل على الحركة المستمرة والانسياب "كالماء أو الفلك".</w:t>
      </w:r>
    </w:p>
    <w:p w14:paraId="23C500E5"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57C028A2" w14:textId="77777777" w:rsidR="0090099F" w:rsidRPr="007D52B1" w:rsidRDefault="0090099F" w:rsidP="002D0E04">
      <w:pPr>
        <w:numPr>
          <w:ilvl w:val="0"/>
          <w:numId w:val="149"/>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 الخلق والإيجاد والتعيين والتحويل، وهو فعل إلهي أساسي في تقدير الأمور وتكوين الأشياء.</w:t>
      </w:r>
    </w:p>
    <w:p w14:paraId="01E3A7B8" w14:textId="77777777" w:rsidR="0090099F" w:rsidRPr="007D52B1" w:rsidRDefault="0090099F" w:rsidP="002D0E04">
      <w:pPr>
        <w:numPr>
          <w:ilvl w:val="0"/>
          <w:numId w:val="14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الجدال والحجة والمواجهة "ساحة الفكر":</w:t>
      </w:r>
    </w:p>
    <w:p w14:paraId="15A601A8" w14:textId="77777777" w:rsidR="0090099F" w:rsidRPr="007D52B1" w:rsidRDefault="0090099F" w:rsidP="002D0E04">
      <w:pPr>
        <w:numPr>
          <w:ilvl w:val="1"/>
          <w:numId w:val="14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النقاش والمحاجة:</w:t>
      </w:r>
      <w:r w:rsidRPr="007D52B1">
        <w:rPr>
          <w:rFonts w:ascii="Calibri" w:eastAsia="Calibri" w:hAnsi="Calibri" w:cs="Calibri"/>
          <w:kern w:val="0"/>
          <w:rtl/>
          <w:lang w:val="en"/>
          <w14:ligatures w14:val="none"/>
        </w:rPr>
        <w:t xml:space="preserve"> الجيم ترتبط بالجدية:"</w:t>
      </w:r>
    </w:p>
    <w:p w14:paraId="1C9A4C46" w14:textId="77777777" w:rsidR="0090099F" w:rsidRPr="007D52B1" w:rsidRDefault="0090099F" w:rsidP="002D0E04">
      <w:pPr>
        <w:numPr>
          <w:ilvl w:val="1"/>
          <w:numId w:val="149"/>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7D52B1">
        <w:rPr>
          <w:rFonts w:ascii="Calibri" w:eastAsia="Calibri" w:hAnsi="Calibri" w:cs="Calibri"/>
          <w:b/>
          <w:kern w:val="0"/>
          <w:rtl/>
          <w:lang w:val="en"/>
          <w14:ligatures w14:val="none"/>
        </w:rPr>
        <w:t>جادل</w:t>
      </w:r>
      <w:r w:rsidRPr="007D52B1">
        <w:rPr>
          <w:rFonts w:ascii="Calibri" w:eastAsia="Calibri" w:hAnsi="Calibri" w:cs="Calibri"/>
          <w:kern w:val="0"/>
          <w:rtl/>
          <w:lang w:val="en"/>
          <w14:ligatures w14:val="none"/>
        </w:rPr>
        <w:t>، حجة".</w:t>
      </w:r>
    </w:p>
    <w:p w14:paraId="666CD36C" w14:textId="77777777" w:rsidR="0090099F" w:rsidRPr="007D52B1" w:rsidRDefault="0090099F" w:rsidP="002D0E04">
      <w:pPr>
        <w:numPr>
          <w:ilvl w:val="1"/>
          <w:numId w:val="14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المواجهة الفكرية:</w:t>
      </w:r>
      <w:r w:rsidRPr="007D52B1">
        <w:rPr>
          <w:rFonts w:ascii="Calibri" w:eastAsia="Calibri" w:hAnsi="Calibri" w:cs="Calibri"/>
          <w:kern w:val="0"/>
          <w:rtl/>
          <w:lang w:val="en"/>
          <w14:ligatures w14:val="none"/>
        </w:rPr>
        <w:t xml:space="preserve"> تمثل ساحة الصراع الفكري واللفظي لإظهار الحق.</w:t>
      </w:r>
    </w:p>
    <w:p w14:paraId="77F7C6B3" w14:textId="77777777" w:rsidR="0090099F" w:rsidRPr="007D52B1" w:rsidRDefault="0090099F" w:rsidP="002D0E04">
      <w:pPr>
        <w:numPr>
          <w:ilvl w:val="0"/>
          <w:numId w:val="14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الجريان والانسياب "حركة الحياة":</w:t>
      </w:r>
    </w:p>
    <w:p w14:paraId="778EB384" w14:textId="77777777" w:rsidR="0090099F" w:rsidRPr="007D52B1" w:rsidRDefault="0090099F" w:rsidP="002D0E04">
      <w:pPr>
        <w:numPr>
          <w:ilvl w:val="1"/>
          <w:numId w:val="14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القوة والجهر:</w:t>
      </w:r>
      <w:r w:rsidRPr="007D52B1">
        <w:rPr>
          <w:rFonts w:ascii="Calibri" w:eastAsia="Calibri" w:hAnsi="Calibri" w:cs="Calibri"/>
          <w:kern w:val="0"/>
          <w:rtl/>
          <w:lang w:val="en"/>
          <w14:ligatures w14:val="none"/>
        </w:rPr>
        <w:t xml:space="preserve"> صوته المجهور يعطيه قوة ووضوحًا.</w:t>
      </w:r>
    </w:p>
    <w:p w14:paraId="3889BDC6" w14:textId="77777777" w:rsidR="0090099F" w:rsidRPr="007D52B1" w:rsidRDefault="0090099F" w:rsidP="002D0E04">
      <w:pPr>
        <w:numPr>
          <w:ilvl w:val="0"/>
          <w:numId w:val="14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17422149" w14:textId="77777777" w:rsidR="0090099F" w:rsidRPr="007D52B1" w:rsidRDefault="0090099F" w:rsidP="002D0E04">
      <w:pPr>
        <w:numPr>
          <w:ilvl w:val="1"/>
          <w:numId w:val="14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 ومهمة تدل على الجمع، الحركة، الجمال، الجد، الجعل.</w:t>
      </w:r>
    </w:p>
    <w:p w14:paraId="5F03A484" w14:textId="77777777" w:rsidR="0090099F" w:rsidRPr="007D52B1" w:rsidRDefault="0090099F" w:rsidP="002D0E04">
      <w:pPr>
        <w:numPr>
          <w:ilvl w:val="0"/>
          <w:numId w:val="14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"ج ، جـ ، ـجـ ، ـج":</w:t>
      </w:r>
    </w:p>
    <w:p w14:paraId="29CB423B" w14:textId="77777777" w:rsidR="0090099F" w:rsidRPr="007D52B1" w:rsidRDefault="0090099F" w:rsidP="002D0E04">
      <w:pPr>
        <w:numPr>
          <w:ilvl w:val="1"/>
          <w:numId w:val="14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الرأس المنحني:</w:t>
      </w:r>
      <w:r w:rsidRPr="007D52B1">
        <w:rPr>
          <w:rFonts w:ascii="Calibri" w:eastAsia="Calibri" w:hAnsi="Calibri" w:cs="Calibri"/>
          <w:kern w:val="0"/>
          <w:rtl/>
          <w:lang w:val="en"/>
          <w14:ligatures w14:val="none"/>
        </w:rPr>
        <w:t xml:space="preserve"> يوحي بالاحتواء والضم والجمع تحت مظلة واحدة.</w:t>
      </w:r>
    </w:p>
    <w:p w14:paraId="75B8A8F2" w14:textId="77777777" w:rsidR="0090099F" w:rsidRPr="007D52B1" w:rsidRDefault="0090099F" w:rsidP="002D0E04">
      <w:pPr>
        <w:numPr>
          <w:ilvl w:val="1"/>
          <w:numId w:val="14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الحركة المستمرة:</w:t>
      </w:r>
      <w:r w:rsidRPr="007D52B1">
        <w:rPr>
          <w:rFonts w:ascii="Calibri" w:eastAsia="Calibri" w:hAnsi="Calibri" w:cs="Calibri"/>
          <w:kern w:val="0"/>
          <w:rtl/>
          <w:lang w:val="en"/>
          <w14:ligatures w14:val="none"/>
        </w:rPr>
        <w:t xml:space="preserve"> ترتبط بمعنى الجريان المستمر كجريان الأنهار والفلك في مساراتها "</w:t>
      </w:r>
      <w:r w:rsidRPr="007D52B1">
        <w:rPr>
          <w:rFonts w:ascii="Calibri" w:eastAsia="Calibri" w:hAnsi="Calibri" w:cs="Calibri"/>
          <w:b/>
          <w:kern w:val="0"/>
          <w:rtl/>
          <w:lang w:val="en"/>
          <w14:ligatures w14:val="none"/>
        </w:rPr>
        <w:t>جرى</w:t>
      </w:r>
      <w:r w:rsidRPr="007D52B1">
        <w:rPr>
          <w:rFonts w:ascii="Calibri" w:eastAsia="Calibri" w:hAnsi="Calibri" w:cs="Calibri"/>
          <w:kern w:val="0"/>
          <w:rtl/>
          <w:lang w:val="en"/>
          <w14:ligatures w14:val="none"/>
        </w:rPr>
        <w:t>، تجري".</w:t>
      </w:r>
    </w:p>
    <w:p w14:paraId="4836521C"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66F8E24C" w14:textId="77777777" w:rsidR="0090099F" w:rsidRPr="007D52B1" w:rsidRDefault="0090099F" w:rsidP="002D0E04">
      <w:pPr>
        <w:numPr>
          <w:ilvl w:val="0"/>
          <w:numId w:val="150"/>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750E6D8D" w14:textId="77777777" w:rsidR="0090099F" w:rsidRPr="007D52B1" w:rsidRDefault="0090099F" w:rsidP="002D0E04">
      <w:pPr>
        <w:numPr>
          <w:ilvl w:val="1"/>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النقطة الداخلية "البطن":</w:t>
      </w:r>
      <w:r w:rsidRPr="007D52B1">
        <w:rPr>
          <w:rFonts w:ascii="Calibri" w:eastAsia="Calibri" w:hAnsi="Calibri" w:cs="Calibri"/>
          <w:kern w:val="0"/>
          <w:rtl/>
          <w:lang w:val="en"/>
          <w14:ligatures w14:val="none"/>
        </w:rPr>
        <w:t xml:space="preserve"> هي سر الجيم ومركزها. ترمز إلى:</w:t>
      </w:r>
    </w:p>
    <w:p w14:paraId="458DA24C" w14:textId="77777777" w:rsidR="0090099F" w:rsidRPr="007D52B1" w:rsidRDefault="0090099F" w:rsidP="002D0E04">
      <w:pPr>
        <w:numPr>
          <w:ilvl w:val="2"/>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الجوهر المجموع:</w:t>
      </w:r>
      <w:r w:rsidRPr="007D52B1">
        <w:rPr>
          <w:rFonts w:ascii="Calibri" w:eastAsia="Calibri" w:hAnsi="Calibri" w:cs="Calibri"/>
          <w:kern w:val="0"/>
          <w:rtl/>
          <w:lang w:val="en"/>
          <w14:ligatures w14:val="none"/>
        </w:rPr>
        <w:t xml:space="preserve"> النقطة التي يتم الاجتماع حولها أو التي تمثل خلاصة الشيء المجموع.</w:t>
      </w:r>
    </w:p>
    <w:p w14:paraId="659822FC" w14:textId="77777777" w:rsidR="0090099F" w:rsidRPr="007D52B1" w:rsidRDefault="0090099F" w:rsidP="002D0E04">
      <w:pPr>
        <w:numPr>
          <w:ilvl w:val="2"/>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i/>
          <w:kern w:val="0"/>
          <w:rtl/>
          <w:lang w:val="en"/>
          <w14:ligatures w14:val="none"/>
        </w:rPr>
        <w:t>الباطن الم</w:t>
      </w:r>
      <w:r w:rsidRPr="007D52B1">
        <w:rPr>
          <w:rFonts w:ascii="Calibri" w:eastAsia="Calibri" w:hAnsi="Calibri" w:cs="Calibri"/>
          <w:kern w:val="0"/>
          <w:rtl/>
          <w:lang w:val="en"/>
          <w14:ligatures w14:val="none"/>
        </w:rPr>
        <w:t xml:space="preserve"> صوت شجري/غاري، وقفي احتكاكي "مركب"، مجهور." يجمع بين صفة الانفجار "كالوقف" والاحتكاك "كالرخاوة". يخرج من وسط اللسان.</w:t>
      </w:r>
    </w:p>
    <w:p w14:paraId="18831489" w14:textId="77777777" w:rsidR="0090099F" w:rsidRPr="007D52B1" w:rsidRDefault="0090099F" w:rsidP="002D0E04">
      <w:pPr>
        <w:numPr>
          <w:ilvl w:val="1"/>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القوة والجمع:</w:t>
      </w:r>
      <w:r w:rsidRPr="007D52B1">
        <w:rPr>
          <w:rFonts w:ascii="Calibri" w:eastAsia="Calibri" w:hAnsi="Calibri" w:cs="Calibri"/>
          <w:kern w:val="0"/>
          <w:rtl/>
          <w:lang w:val="en"/>
          <w14:ligatures w14:val="none"/>
        </w:rPr>
        <w:t xml:space="preserve"> صوته : السر الداخلي أو القلب النابض للجماعة.</w:t>
      </w:r>
    </w:p>
    <w:p w14:paraId="77B79053" w14:textId="77777777" w:rsidR="0090099F" w:rsidRPr="007D52B1" w:rsidRDefault="0090099F" w:rsidP="002D0E04">
      <w:pPr>
        <w:numPr>
          <w:ilvl w:val="2"/>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نقطة الانطلاق:</w:t>
      </w:r>
      <w:r w:rsidRPr="007D52B1">
        <w:rPr>
          <w:rFonts w:ascii="Calibri" w:eastAsia="Calibri" w:hAnsi="Calibri" w:cs="Calibri"/>
          <w:kern w:val="0"/>
          <w:rtl/>
          <w:lang w:val="en"/>
          <w14:ligatures w14:val="none"/>
        </w:rPr>
        <w:t xml:space="preserve"> قد تكون النقطة التي تبدأ منها الحركة أو الجهد.</w:t>
      </w:r>
    </w:p>
    <w:p w14:paraId="5828C812" w14:textId="77777777" w:rsidR="0090099F" w:rsidRPr="007D52B1" w:rsidRDefault="0090099F" w:rsidP="002D0E04">
      <w:pPr>
        <w:numPr>
          <w:ilvl w:val="1"/>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الديناميكية:</w:t>
      </w:r>
      <w:r w:rsidRPr="007D52B1">
        <w:rPr>
          <w:rFonts w:ascii="Calibri" w:eastAsia="Calibri" w:hAnsi="Calibri" w:cs="Calibri"/>
          <w:kern w:val="0"/>
          <w:rtl/>
          <w:lang w:val="en"/>
          <w14:ligatures w14:val="none"/>
        </w:rPr>
        <w:t xml:space="preserve"> شكل الحرف فيه انسيابية وحركة، خاصة عند اتصاله. ور المركب يعطيه قوة وجزالة تتناسب مع معنى الجمع والقوة "الجهاد، الجبار".</w:t>
      </w:r>
    </w:p>
    <w:p w14:paraId="2F904790" w14:textId="77777777" w:rsidR="0090099F" w:rsidRPr="007D52B1" w:rsidRDefault="0090099F" w:rsidP="002D0E04">
      <w:pPr>
        <w:numPr>
          <w:ilvl w:val="0"/>
          <w:numId w:val="15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4D161DCD" w14:textId="77777777" w:rsidR="0090099F" w:rsidRPr="007D52B1" w:rsidRDefault="0090099F" w:rsidP="002D0E04">
      <w:pPr>
        <w:numPr>
          <w:ilvl w:val="1"/>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 ومهمة تدل على الجمع</w:t>
      </w:r>
    </w:p>
    <w:p w14:paraId="64822E0B" w14:textId="77777777" w:rsidR="0090099F" w:rsidRPr="007D52B1" w:rsidRDefault="0090099F" w:rsidP="002D0E04">
      <w:pPr>
        <w:numPr>
          <w:ilvl w:val="0"/>
          <w:numId w:val="15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712D3D66" w14:textId="77777777" w:rsidR="0090099F" w:rsidRPr="007D52B1" w:rsidRDefault="0090099F" w:rsidP="002D0E04">
      <w:pPr>
        <w:numPr>
          <w:ilvl w:val="1"/>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الجبل:</w:t>
      </w:r>
      <w:r w:rsidRPr="007D52B1">
        <w:rPr>
          <w:rFonts w:ascii="Calibri" w:eastAsia="Calibri" w:hAnsi="Calibri" w:cs="Calibri"/>
          <w:kern w:val="0"/>
          <w:rtl/>
          <w:lang w:val="en"/>
          <w14:ligatures w14:val="none"/>
        </w:rPr>
        <w:t xml:space="preserve"> رمز الثبات والعلو.</w:t>
      </w:r>
    </w:p>
    <w:p w14:paraId="6F997759" w14:textId="77777777" w:rsidR="0090099F" w:rsidRPr="007D52B1" w:rsidRDefault="0090099F" w:rsidP="002D0E04">
      <w:pPr>
        <w:numPr>
          <w:ilvl w:val="1"/>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الجمل:</w:t>
      </w:r>
      <w:r w:rsidRPr="007D52B1">
        <w:rPr>
          <w:rFonts w:ascii="Calibri" w:eastAsia="Calibri" w:hAnsi="Calibri" w:cs="Calibri"/>
          <w:kern w:val="0"/>
          <w:rtl/>
          <w:lang w:val="en"/>
          <w14:ligatures w14:val="none"/>
        </w:rPr>
        <w:t xml:space="preserve"> رمز الصبر والتحمل.</w:t>
      </w:r>
    </w:p>
    <w:p w14:paraId="6D8496ED" w14:textId="77777777" w:rsidR="0090099F" w:rsidRPr="007D52B1" w:rsidRDefault="0090099F" w:rsidP="002D0E04">
      <w:pPr>
        <w:numPr>
          <w:ilvl w:val="1"/>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الجود:</w:t>
      </w:r>
      <w:r w:rsidRPr="007D52B1">
        <w:rPr>
          <w:rFonts w:ascii="Calibri" w:eastAsia="Calibri" w:hAnsi="Calibri" w:cs="Calibri"/>
          <w:kern w:val="0"/>
          <w:rtl/>
          <w:lang w:val="en"/>
          <w14:ligatures w14:val="none"/>
        </w:rPr>
        <w:t xml:space="preserve"> الكرم والعطاء.</w:t>
      </w:r>
    </w:p>
    <w:p w14:paraId="129EFD35" w14:textId="77777777" w:rsidR="0090099F" w:rsidRPr="007D52B1" w:rsidRDefault="0090099F" w:rsidP="002D0E04">
      <w:pPr>
        <w:numPr>
          <w:ilvl w:val="0"/>
          <w:numId w:val="15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"في الأمثال والح، الجمال، الحركة، الجعل.</w:t>
      </w:r>
    </w:p>
    <w:p w14:paraId="78649E83" w14:textId="77777777" w:rsidR="0090099F" w:rsidRPr="007D52B1" w:rsidRDefault="0090099F" w:rsidP="002D0E04">
      <w:pPr>
        <w:numPr>
          <w:ilvl w:val="0"/>
          <w:numId w:val="15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"ج ، جـ ، ـجـ ، ـج":</w:t>
      </w:r>
    </w:p>
    <w:p w14:paraId="4721F3A3" w14:textId="77777777" w:rsidR="0090099F" w:rsidRPr="007D52B1" w:rsidRDefault="0090099F" w:rsidP="002D0E04">
      <w:pPr>
        <w:numPr>
          <w:ilvl w:val="1"/>
          <w:numId w:val="15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الرأس المنحني:</w:t>
      </w:r>
      <w:r w:rsidRPr="007D52B1">
        <w:rPr>
          <w:rFonts w:ascii="Calibri" w:eastAsia="Calibri" w:hAnsi="Calibri" w:cs="Calibri"/>
          <w:kern w:val="0"/>
          <w:rtl/>
          <w:lang w:val="en"/>
          <w14:ligatures w14:val="none"/>
        </w:rPr>
        <w:t xml:space="preserve"> يوحي بالضم والاحتواء والجمع، كالهلال الذي يحيط :" يرد بكثرة في الأمثال التي تعكس الحكمة الجماعية والتجارب المشتركة.</w:t>
      </w:r>
    </w:p>
    <w:p w14:paraId="7C8C8B5A"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الجيم، باسمه "جيم"، هو حرف </w:t>
      </w:r>
      <w:r w:rsidRPr="007D52B1">
        <w:rPr>
          <w:rFonts w:ascii="Calibri" w:eastAsia="Calibri" w:hAnsi="Calibri" w:cs="Calibri"/>
          <w:b/>
          <w:kern w:val="0"/>
          <w:rtl/>
          <w:lang w:val="en"/>
          <w14:ligatures w14:val="none"/>
        </w:rPr>
        <w:t>الجمع</w:t>
      </w:r>
      <w:r w:rsidRPr="007D52B1">
        <w:rPr>
          <w:rFonts w:ascii="Calibri" w:eastAsia="Calibri" w:hAnsi="Calibri" w:cs="Calibri"/>
          <w:kern w:val="0"/>
          <w:rtl/>
          <w:lang w:val="en"/>
          <w14:ligatures w14:val="none"/>
        </w:rPr>
        <w:t xml:space="preserve"> الذي يوحد المتفرقات، ويتجلى في اسم الله </w:t>
      </w:r>
      <w:r w:rsidRPr="007D52B1">
        <w:rPr>
          <w:rFonts w:ascii="Calibri" w:eastAsia="Calibri" w:hAnsi="Calibri" w:cs="Calibri"/>
          <w:b/>
          <w:kern w:val="0"/>
          <w:rtl/>
          <w:lang w:val="en"/>
          <w14:ligatures w14:val="none"/>
        </w:rPr>
        <w:t>"الجامع"</w:t>
      </w:r>
      <w:r w:rsidRPr="007D52B1">
        <w:rPr>
          <w:rFonts w:ascii="Calibri" w:eastAsia="Calibri" w:hAnsi="Calibri" w:cs="Calibri"/>
          <w:kern w:val="0"/>
          <w:rtl/>
          <w:lang w:val="en"/>
          <w14:ligatures w14:val="none"/>
        </w:rPr>
        <w:t>.اف الذي يجذب.</w:t>
      </w:r>
      <w:r w:rsidRPr="007D52B1">
        <w:rPr>
          <w:rFonts w:ascii="Calibri" w:eastAsia="Calibri" w:hAnsi="Calibri" w:cs="Calibri"/>
          <w:kern w:val="0"/>
          <w:rtl/>
          <w:lang w:val="en"/>
          <w14:ligatures w14:val="none"/>
        </w:rPr>
        <w:br/>
        <w:t xml:space="preserve"> </w:t>
      </w:r>
      <w:r w:rsidRPr="007D52B1">
        <w:rPr>
          <w:rFonts w:ascii="Calibri" w:eastAsia="Calibri" w:hAnsi="Calibri" w:cs="Calibri"/>
          <w:b/>
          <w:kern w:val="0"/>
          <w:rtl/>
          <w:lang w:val="en"/>
          <w14:ligatures w14:val="none"/>
        </w:rPr>
        <w:t>النقطة الداخلية "البطن":</w:t>
      </w:r>
      <w:r w:rsidRPr="007D52B1">
        <w:rPr>
          <w:rFonts w:ascii="Calibri" w:eastAsia="Calibri" w:hAnsi="Calibri" w:cs="Calibri"/>
          <w:kern w:val="0"/>
          <w:rtl/>
          <w:lang w:val="en"/>
          <w14:ligatures w14:val="none"/>
        </w:rPr>
        <w:t xml:space="preserve"> تمثل المركز أو الجوهر الذي يدور حوله الجمع، أو السر المكنون في الداخل، أو نقطة التوازن.</w:t>
      </w:r>
      <w:r w:rsidRPr="007D52B1">
        <w:rPr>
          <w:rFonts w:ascii="Calibri" w:eastAsia="Calibri" w:hAnsi="Calibri" w:cs="Calibri"/>
          <w:kern w:val="0"/>
          <w:rtl/>
          <w:lang w:val="en"/>
          <w14:ligatures w14:val="none"/>
        </w:rPr>
        <w:br/>
        <w:t xml:space="preserve"> </w:t>
      </w:r>
      <w:r w:rsidRPr="007D52B1">
        <w:rPr>
          <w:rFonts w:ascii="Calibri" w:eastAsia="Calibri" w:hAnsi="Calibri" w:cs="Calibri"/>
          <w:b/>
          <w:kern w:val="0"/>
          <w:rtl/>
          <w:lang w:val="en"/>
          <w14:ligatures w14:val="none"/>
        </w:rPr>
        <w:t>الانسيابية والديناميكية:</w:t>
      </w:r>
      <w:r w:rsidRPr="007D52B1">
        <w:rPr>
          <w:rFonts w:ascii="Calibri" w:eastAsia="Calibri" w:hAnsi="Calibri" w:cs="Calibri"/>
          <w:kern w:val="0"/>
          <w:rtl/>
          <w:lang w:val="en"/>
          <w14:ligatures w14:val="none"/>
        </w:rPr>
        <w:t xml:space="preserve"> الشكل العام فيه انسيابية تع وهو ومصدر </w:t>
      </w:r>
      <w:r w:rsidRPr="007D52B1">
        <w:rPr>
          <w:rFonts w:ascii="Calibri" w:eastAsia="Calibri" w:hAnsi="Calibri" w:cs="Calibri"/>
          <w:b/>
          <w:kern w:val="0"/>
          <w:rtl/>
          <w:lang w:val="en"/>
          <w14:ligatures w14:val="none"/>
        </w:rPr>
        <w:t>الجمال</w:t>
      </w:r>
      <w:r w:rsidRPr="007D52B1">
        <w:rPr>
          <w:rFonts w:ascii="Calibri" w:eastAsia="Calibri" w:hAnsi="Calibri" w:cs="Calibri"/>
          <w:kern w:val="0"/>
          <w:rtl/>
          <w:lang w:val="en"/>
          <w14:ligatures w14:val="none"/>
        </w:rPr>
        <w:t xml:space="preserve"> والبهاء ومنطلق </w:t>
      </w:r>
      <w:r w:rsidRPr="007D52B1">
        <w:rPr>
          <w:rFonts w:ascii="Calibri" w:eastAsia="Calibri" w:hAnsi="Calibri" w:cs="Calibri"/>
          <w:b/>
          <w:kern w:val="0"/>
          <w:rtl/>
          <w:lang w:val="en"/>
          <w14:ligatures w14:val="none"/>
        </w:rPr>
        <w:t>الجنة</w:t>
      </w:r>
      <w:r w:rsidRPr="007D52B1">
        <w:rPr>
          <w:rFonts w:ascii="Calibri" w:eastAsia="Calibri" w:hAnsi="Calibri" w:cs="Calibri"/>
          <w:kern w:val="0"/>
          <w:rtl/>
          <w:lang w:val="en"/>
          <w14:ligatures w14:val="none"/>
        </w:rPr>
        <w:t xml:space="preserve">. وهو قوة الدفع نحو </w:t>
      </w:r>
      <w:r w:rsidRPr="007D52B1">
        <w:rPr>
          <w:rFonts w:ascii="Calibri" w:eastAsia="Calibri" w:hAnsi="Calibri" w:cs="Calibri"/>
          <w:b/>
          <w:kern w:val="0"/>
          <w:rtl/>
          <w:lang w:val="en"/>
          <w14:ligatures w14:val="none"/>
        </w:rPr>
        <w:t>الجهاد</w:t>
      </w:r>
      <w:r w:rsidRPr="007D52B1">
        <w:rPr>
          <w:rFonts w:ascii="Calibri" w:eastAsia="Calibri" w:hAnsi="Calibri" w:cs="Calibri"/>
          <w:kern w:val="0"/>
          <w:rtl/>
          <w:lang w:val="en"/>
          <w14:ligatures w14:val="none"/>
        </w:rPr>
        <w:t xml:space="preserve"> وبذل الجهد، وأداة </w:t>
      </w:r>
      <w:r w:rsidRPr="007D52B1">
        <w:rPr>
          <w:rFonts w:ascii="Calibri" w:eastAsia="Calibri" w:hAnsi="Calibri" w:cs="Calibri"/>
          <w:b/>
          <w:kern w:val="0"/>
          <w:rtl/>
          <w:lang w:val="en"/>
          <w14:ligatures w14:val="none"/>
        </w:rPr>
        <w:t>الجدال</w:t>
      </w:r>
      <w:r w:rsidRPr="007D52B1">
        <w:rPr>
          <w:rFonts w:ascii="Calibri" w:eastAsia="Calibri" w:hAnsi="Calibri" w:cs="Calibri"/>
          <w:kern w:val="0"/>
          <w:rtl/>
          <w:lang w:val="en"/>
          <w14:ligatures w14:val="none"/>
        </w:rPr>
        <w:t xml:space="preserve"> بالحجة. يمثل فعل </w:t>
      </w:r>
      <w:r w:rsidRPr="007D52B1">
        <w:rPr>
          <w:rFonts w:ascii="Calibri" w:eastAsia="Calibri" w:hAnsi="Calibri" w:cs="Calibri"/>
          <w:b/>
          <w:kern w:val="0"/>
          <w:rtl/>
          <w:lang w:val="en"/>
          <w14:ligatures w14:val="none"/>
        </w:rPr>
        <w:t>الجعل</w:t>
      </w:r>
      <w:r w:rsidRPr="007D52B1">
        <w:rPr>
          <w:rFonts w:ascii="Calibri" w:eastAsia="Calibri" w:hAnsi="Calibri" w:cs="Calibri"/>
          <w:kern w:val="0"/>
          <w:rtl/>
          <w:lang w:val="en"/>
          <w14:ligatures w14:val="none"/>
        </w:rPr>
        <w:t xml:space="preserve"> والتكوين الإلهي. شكله المنحني بنقطته الجكس الحركة والجريان.</w:t>
      </w:r>
      <w:r w:rsidRPr="007D52B1">
        <w:rPr>
          <w:rFonts w:ascii="Calibri" w:eastAsia="Calibri" w:hAnsi="Calibri" w:cs="Calibri"/>
          <w:kern w:val="0"/>
          <w:rtl/>
          <w:lang w:val="en"/>
          <w14:ligatures w14:val="none"/>
        </w:rPr>
        <w:br/>
        <w:t xml:space="preserve">4. </w:t>
      </w:r>
      <w:r w:rsidRPr="007D52B1">
        <w:rPr>
          <w:rFonts w:ascii="Calibri" w:eastAsia="Calibri" w:hAnsi="Calibri" w:cs="Calibri"/>
          <w:b/>
          <w:kern w:val="0"/>
          <w:rtl/>
          <w:lang w:val="en"/>
          <w14:ligatures w14:val="none"/>
        </w:rPr>
        <w:t>تجليات ثقافية ورمزية:</w:t>
      </w:r>
      <w:r w:rsidRPr="007D52B1">
        <w:rPr>
          <w:rFonts w:ascii="Calibri" w:eastAsia="Calibri" w:hAnsi="Calibri" w:cs="Calibri"/>
          <w:kern w:val="0"/>
          <w:lang w:val="en"/>
          <w14:ligatures w14:val="none"/>
        </w:rPr>
        <w:br/>
        <w:t xml:space="preserve"> </w:t>
      </w:r>
      <w:r w:rsidRPr="007D52B1">
        <w:rPr>
          <w:rFonts w:ascii="Calibri" w:eastAsia="Calibri" w:hAnsi="Calibri" w:cs="Calibri"/>
          <w:b/>
          <w:kern w:val="0"/>
          <w:rtl/>
          <w:lang w:val="en"/>
          <w14:ligatures w14:val="none"/>
        </w:rPr>
        <w:t>الجمل:</w:t>
      </w:r>
      <w:r w:rsidRPr="007D52B1">
        <w:rPr>
          <w:rFonts w:ascii="Calibri" w:eastAsia="Calibri" w:hAnsi="Calibri" w:cs="Calibri"/>
          <w:kern w:val="0"/>
          <w:rtl/>
          <w:lang w:val="en"/>
          <w14:ligatures w14:val="none"/>
        </w:rPr>
        <w:t xml:space="preserve"> رمز الصبر والتحمل والقوة.</w:t>
      </w:r>
      <w:r w:rsidRPr="007D52B1">
        <w:rPr>
          <w:rFonts w:ascii="Calibri" w:eastAsia="Calibri" w:hAnsi="Calibri" w:cs="Calibri"/>
          <w:kern w:val="0"/>
          <w:rtl/>
          <w:lang w:val="en"/>
          <w14:ligatures w14:val="none"/>
        </w:rPr>
        <w:br/>
        <w:t xml:space="preserve"> </w:t>
      </w:r>
      <w:r w:rsidRPr="007D52B1">
        <w:rPr>
          <w:rFonts w:ascii="Calibri" w:eastAsia="Calibri" w:hAnsi="Calibri" w:cs="Calibri"/>
          <w:b/>
          <w:kern w:val="0"/>
          <w:rtl/>
          <w:lang w:val="en"/>
          <w14:ligatures w14:val="none"/>
        </w:rPr>
        <w:t>الجبل:</w:t>
      </w:r>
      <w:r w:rsidRPr="007D52B1">
        <w:rPr>
          <w:rFonts w:ascii="Calibri" w:eastAsia="Calibri" w:hAnsi="Calibri" w:cs="Calibri"/>
          <w:kern w:val="0"/>
          <w:rtl/>
          <w:lang w:val="en"/>
          <w14:ligatures w14:val="none"/>
        </w:rPr>
        <w:t xml:space="preserve"> رمز الثبات والعظمة والرسوخ.</w:t>
      </w:r>
      <w:r w:rsidRPr="007D52B1">
        <w:rPr>
          <w:rFonts w:ascii="Calibri" w:eastAsia="Calibri" w:hAnsi="Calibri" w:cs="Calibri"/>
          <w:kern w:val="0"/>
          <w:rtl/>
          <w:lang w:val="en"/>
          <w14:ligatures w14:val="none"/>
        </w:rPr>
        <w:br/>
        <w:t xml:space="preserve"> </w:t>
      </w:r>
      <w:r w:rsidRPr="007D52B1">
        <w:rPr>
          <w:rFonts w:ascii="Calibri" w:eastAsia="Calibri" w:hAnsi="Calibri" w:cs="Calibri"/>
          <w:b/>
          <w:kern w:val="0"/>
          <w:rtl/>
          <w:lang w:val="en"/>
          <w14:ligatures w14:val="none"/>
        </w:rPr>
        <w:t>الجسد :</w:t>
      </w:r>
      <w:r w:rsidRPr="007D52B1">
        <w:rPr>
          <w:rFonts w:ascii="Calibri" w:eastAsia="Calibri" w:hAnsi="Calibri" w:cs="Calibri"/>
          <w:kern w:val="0"/>
          <w:rtl/>
          <w:lang w:val="en"/>
          <w14:ligatures w14:val="none"/>
        </w:rPr>
        <w:t xml:space="preserve"> يجسد معنى الجمع حول مركز، وصوته القوي يعكس قوة الإرادة والحركة الهادفة. إنه حرف الوحدة والتكامل والجمال والسعي الجاد.</w:t>
      </w:r>
    </w:p>
    <w:p w14:paraId="36CB056A"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259B87F4" w14:textId="77777777" w:rsidR="0090099F" w:rsidRPr="007D52B1" w:rsidRDefault="0090099F" w:rsidP="002D0E04">
      <w:pPr>
        <w:pStyle w:val="3"/>
      </w:pPr>
      <w:bookmarkStart w:id="44" w:name="_Toc211511054"/>
      <w:r w:rsidRPr="007D52B1">
        <w:rPr>
          <w:rtl/>
        </w:rPr>
        <w:lastRenderedPageBreak/>
        <w:t>حرف الحاء "ح" واسمه "حاء": حقيقة الحياة، حكمة الحق، وحمى الحب</w:t>
      </w:r>
      <w:bookmarkEnd w:id="44"/>
    </w:p>
    <w:p w14:paraId="5ABB6A5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62EA74A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5788F7BD" w14:textId="77777777" w:rsidR="0090099F" w:rsidRPr="007D52B1" w:rsidRDefault="0090099F" w:rsidP="002D0E04">
      <w:pPr>
        <w:numPr>
          <w:ilvl w:val="0"/>
          <w:numId w:val="151"/>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حقيقة الحياة ونبض الوجود "</w:t>
      </w:r>
      <w:r w:rsidRPr="007D52B1">
        <w:rPr>
          <w:rFonts w:ascii="Calibri" w:eastAsia="Calibri" w:hAnsi="Calibri" w:cs="Calibri"/>
          <w:kern w:val="0"/>
          <w:lang w:val="en"/>
          <w14:ligatures w14:val="none"/>
        </w:rPr>
        <w:t>Hayat</w:t>
      </w:r>
      <w:r w:rsidRPr="007D52B1">
        <w:rPr>
          <w:rFonts w:ascii="Calibri" w:eastAsia="Calibri" w:hAnsi="Calibri" w:cs="Calibri"/>
          <w:kern w:val="0"/>
          <w:rtl/>
          <w:lang w:val="en"/>
          <w14:ligatures w14:val="none"/>
        </w:rPr>
        <w:t>":</w:t>
      </w:r>
    </w:p>
    <w:p w14:paraId="3C94F0CA"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جوهر الوجود:</w:t>
      </w:r>
      <w:r w:rsidRPr="007D52B1">
        <w:rPr>
          <w:rFonts w:ascii="Calibri" w:eastAsia="Calibri" w:hAnsi="Calibri" w:cs="Calibri"/>
          <w:kern w:val="0"/>
          <w:rtl/>
          <w:lang w:val="en"/>
          <w14:ligatures w14:val="none"/>
        </w:rPr>
        <w:t xml:space="preserve"> الحاء هي قلب كلمة </w:t>
      </w:r>
      <w:r w:rsidRPr="007D52B1">
        <w:rPr>
          <w:rFonts w:ascii="Calibri" w:eastAsia="Calibri" w:hAnsi="Calibri" w:cs="Calibri"/>
          <w:b/>
          <w:kern w:val="0"/>
          <w:rtl/>
          <w:lang w:val="en"/>
          <w14:ligatures w14:val="none"/>
        </w:rPr>
        <w:t>"حياة"</w:t>
      </w:r>
      <w:r w:rsidRPr="007D52B1">
        <w:rPr>
          <w:rFonts w:ascii="Calibri" w:eastAsia="Calibri" w:hAnsi="Calibri" w:cs="Calibri"/>
          <w:kern w:val="0"/>
          <w:rtl/>
          <w:lang w:val="en"/>
          <w14:ligatures w14:val="none"/>
        </w:rPr>
        <w:t xml:space="preserve"> وكل ما يتفرع منها "</w:t>
      </w:r>
      <w:r w:rsidRPr="007D52B1">
        <w:rPr>
          <w:rFonts w:ascii="Calibri" w:eastAsia="Calibri" w:hAnsi="Calibri" w:cs="Calibri"/>
          <w:b/>
          <w:kern w:val="0"/>
          <w:rtl/>
          <w:lang w:val="en"/>
          <w14:ligatures w14:val="none"/>
        </w:rPr>
        <w:t>حيّ</w:t>
      </w:r>
      <w:r w:rsidRPr="007D52B1">
        <w:rPr>
          <w:rFonts w:ascii="Calibri" w:eastAsia="Calibri" w:hAnsi="Calibri" w:cs="Calibri"/>
          <w:kern w:val="0"/>
          <w:rtl/>
          <w:lang w:val="en"/>
          <w14:ligatures w14:val="none"/>
        </w:rPr>
        <w:t xml:space="preserve">, يحيي, أحياء". هي تمثل النبض، النمو، الحركة، وكل ما هو ضد الفناء والجمود. الله هو </w:t>
      </w:r>
      <w:r w:rsidRPr="007D52B1">
        <w:rPr>
          <w:rFonts w:ascii="Calibri" w:eastAsia="Calibri" w:hAnsi="Calibri" w:cs="Calibri"/>
          <w:b/>
          <w:kern w:val="0"/>
          <w:rtl/>
          <w:lang w:val="en"/>
          <w14:ligatures w14:val="none"/>
        </w:rPr>
        <w:t>"الحي"</w:t>
      </w:r>
      <w:r w:rsidRPr="007D52B1">
        <w:rPr>
          <w:rFonts w:ascii="Calibri" w:eastAsia="Calibri" w:hAnsi="Calibri" w:cs="Calibri"/>
          <w:kern w:val="0"/>
          <w:rtl/>
          <w:lang w:val="en"/>
          <w14:ligatures w14:val="none"/>
        </w:rPr>
        <w:t xml:space="preserve"> مصدر كل حياة.</w:t>
      </w:r>
    </w:p>
    <w:p w14:paraId="38E65B23"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منبع الحياة: الماء، أساس كل شيء حي، يرتبط بهذا المعنى ﴿وَجَعَلْنَا مِنَ الْمَاءِ كُلَّ شَيْءٍ حَيٍّ﴾.</w:t>
      </w:r>
    </w:p>
    <w:p w14:paraId="78431AD0"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الحرارة والدفء:</w:t>
      </w:r>
      <w:r w:rsidRPr="007D52B1">
        <w:rPr>
          <w:rFonts w:ascii="Calibri" w:eastAsia="Calibri" w:hAnsi="Calibri" w:cs="Calibri"/>
          <w:kern w:val="0"/>
          <w:rtl/>
          <w:lang w:val="en"/>
          <w14:ligatures w14:val="none"/>
        </w:rPr>
        <w:t xml:space="preserve"> صوت الحاء فيه نوع من الدفء الخارج من الحلق، قد يرمز إلى حرارة الحياة وتدفقها.</w:t>
      </w:r>
    </w:p>
    <w:p w14:paraId="41689A3E"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 xml:space="preserve">حكمة الحق وأساس الحكم: </w:t>
      </w:r>
    </w:p>
    <w:p w14:paraId="64F21FF4"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ينبوع الحكمة: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"الحكمة"</w:t>
      </w:r>
      <w:r w:rsidRPr="007D52B1">
        <w:rPr>
          <w:rFonts w:ascii="Calibri" w:eastAsia="Calibri" w:hAnsi="Calibri" w:cs="Calibri"/>
          <w:kern w:val="0"/>
          <w:rtl/>
          <w:lang w:val="en"/>
          <w14:ligatures w14:val="none"/>
        </w:rPr>
        <w:t xml:space="preserve">، وهي وضع الأمور في نصابها، ترتبط بالحاء. الله هو </w:t>
      </w:r>
      <w:r w:rsidRPr="007D52B1">
        <w:rPr>
          <w:rFonts w:ascii="Calibri" w:eastAsia="Calibri" w:hAnsi="Calibri" w:cs="Calibri"/>
          <w:b/>
          <w:kern w:val="0"/>
          <w:rtl/>
          <w:lang w:val="en"/>
          <w14:ligatures w14:val="none"/>
        </w:rPr>
        <w:t>"الحكيم"</w:t>
      </w:r>
      <w:r w:rsidRPr="007D52B1">
        <w:rPr>
          <w:rFonts w:ascii="Calibri" w:eastAsia="Calibri" w:hAnsi="Calibri" w:cs="Calibri"/>
          <w:kern w:val="0"/>
          <w:rtl/>
          <w:lang w:val="en"/>
          <w14:ligatures w14:val="none"/>
        </w:rPr>
        <w:t>، ومن يؤتى الحكمة فقد أوتي خيرًا كثيرًا.</w:t>
      </w:r>
    </w:p>
    <w:p w14:paraId="37C0AEE7"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تجلي الحق:</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"الحق"</w:t>
      </w:r>
      <w:r w:rsidRPr="007D52B1">
        <w:rPr>
          <w:rFonts w:ascii="Calibri" w:eastAsia="Calibri" w:hAnsi="Calibri" w:cs="Calibri"/>
          <w:kern w:val="0"/>
          <w:rtl/>
          <w:lang w:val="en"/>
          <w14:ligatures w14:val="none"/>
        </w:rPr>
        <w:t>، الثابت واليقين، هو اسم من أسماء الله وصفة لكلامه ودينه. الحاء هنا تمثل الحقيقة الراسخة التي لا تتغير.</w:t>
      </w:r>
    </w:p>
    <w:p w14:paraId="7602B6E5"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أساس الحكم:</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"الحكم"</w:t>
      </w:r>
      <w:r w:rsidRPr="007D52B1">
        <w:rPr>
          <w:rFonts w:ascii="Calibri" w:eastAsia="Calibri" w:hAnsi="Calibri" w:cs="Calibri"/>
          <w:kern w:val="0"/>
          <w:rtl/>
          <w:lang w:val="en"/>
          <w14:ligatures w14:val="none"/>
        </w:rPr>
        <w:t xml:space="preserve"> و"الحاكم" و"الحكيم" كلها تشترك في هذا الجذر، فالحكم الصائب مبني على الحكمة والحق.</w:t>
      </w:r>
    </w:p>
    <w:p w14:paraId="612F6D5E" w14:textId="77777777" w:rsidR="0090099F" w:rsidRPr="007D52B1" w:rsidRDefault="0090099F" w:rsidP="002D0E04">
      <w:pPr>
        <w:numPr>
          <w:ilvl w:val="0"/>
          <w:numId w:val="15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حمى الحب والحمد والرحمة :</w:t>
      </w:r>
    </w:p>
    <w:p w14:paraId="7383AADA"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نواة الحب:</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"الحب"</w:t>
      </w:r>
      <w:r w:rsidRPr="007D52B1">
        <w:rPr>
          <w:rFonts w:ascii="Calibri" w:eastAsia="Calibri" w:hAnsi="Calibri" w:cs="Calibri"/>
          <w:kern w:val="0"/>
          <w:rtl/>
          <w:lang w:val="en"/>
          <w14:ligatures w14:val="none"/>
        </w:rPr>
        <w:t xml:space="preserve"> والمحبة تتمركز حول الحاء. هو قوة الجذب والتآلف والميل القلبي، سواء حب الله أو الحب بين خلقه.</w:t>
      </w:r>
    </w:p>
    <w:p w14:paraId="1D3E6921"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صدى الحمد:</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"الحمد"</w:t>
      </w:r>
      <w:r w:rsidRPr="007D52B1">
        <w:rPr>
          <w:rFonts w:ascii="Calibri" w:eastAsia="Calibri" w:hAnsi="Calibri" w:cs="Calibri"/>
          <w:kern w:val="0"/>
          <w:rtl/>
          <w:lang w:val="en"/>
          <w14:ligatures w14:val="none"/>
        </w:rPr>
        <w:t xml:space="preserve">، الثناء الجميل الخالص لله، يفتتح به القرآن "الفاتحة"، وينبع من قلب حيٍّ مدرك لعظمة الله ونعمه. الله هو </w:t>
      </w:r>
      <w:r w:rsidRPr="007D52B1">
        <w:rPr>
          <w:rFonts w:ascii="Calibri" w:eastAsia="Calibri" w:hAnsi="Calibri" w:cs="Calibri"/>
          <w:b/>
          <w:kern w:val="0"/>
          <w:rtl/>
          <w:lang w:val="en"/>
          <w14:ligatures w14:val="none"/>
        </w:rPr>
        <w:t>"الحميد"</w:t>
      </w:r>
      <w:r w:rsidRPr="007D52B1">
        <w:rPr>
          <w:rFonts w:ascii="Calibri" w:eastAsia="Calibri" w:hAnsi="Calibri" w:cs="Calibri"/>
          <w:kern w:val="0"/>
          <w:lang w:val="en"/>
          <w14:ligatures w14:val="none"/>
        </w:rPr>
        <w:t>.</w:t>
      </w:r>
    </w:p>
    <w:p w14:paraId="7E53DB3F"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قلب الرحمة:</w:t>
      </w:r>
      <w:r w:rsidRPr="007D52B1">
        <w:rPr>
          <w:rFonts w:ascii="Calibri" w:eastAsia="Calibri" w:hAnsi="Calibri" w:cs="Calibri"/>
          <w:kern w:val="0"/>
          <w:rtl/>
          <w:lang w:val="en"/>
          <w14:ligatures w14:val="none"/>
        </w:rPr>
        <w:t xml:space="preserve"> الرحمة بجذريها "رحمن، رحيم" تشترك في الحاء، كأن الحاء هي الجوهر الدافئ للرحمة الإلهية الواسعة.</w:t>
      </w:r>
    </w:p>
    <w:p w14:paraId="720EEBEE"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روح الحلم:</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"الحلم"</w:t>
      </w:r>
      <w:r w:rsidRPr="007D52B1">
        <w:rPr>
          <w:rFonts w:ascii="Calibri" w:eastAsia="Calibri" w:hAnsi="Calibri" w:cs="Calibri"/>
          <w:kern w:val="0"/>
          <w:rtl/>
          <w:lang w:val="en"/>
          <w14:ligatures w14:val="none"/>
        </w:rPr>
        <w:t xml:space="preserve"> والأناة وضبط النفس صفة أساسية لله "</w:t>
      </w:r>
      <w:r w:rsidRPr="007D52B1">
        <w:rPr>
          <w:rFonts w:ascii="Calibri" w:eastAsia="Calibri" w:hAnsi="Calibri" w:cs="Calibri"/>
          <w:b/>
          <w:kern w:val="0"/>
          <w:rtl/>
          <w:lang w:val="en"/>
          <w14:ligatures w14:val="none"/>
        </w:rPr>
        <w:t>الحليم</w:t>
      </w:r>
      <w:r w:rsidRPr="007D52B1">
        <w:rPr>
          <w:rFonts w:ascii="Calibri" w:eastAsia="Calibri" w:hAnsi="Calibri" w:cs="Calibri"/>
          <w:kern w:val="0"/>
          <w:rtl/>
          <w:lang w:val="en"/>
          <w14:ligatures w14:val="none"/>
        </w:rPr>
        <w:t>" وللصالحين، وهي تنبع من قلب واسع وحكيم.</w:t>
      </w:r>
    </w:p>
    <w:p w14:paraId="417E06F7" w14:textId="77777777" w:rsidR="0090099F" w:rsidRPr="007D52B1" w:rsidRDefault="0090099F" w:rsidP="002D0E04">
      <w:pPr>
        <w:numPr>
          <w:ilvl w:val="0"/>
          <w:numId w:val="15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الحفظ والحماية:</w:t>
      </w:r>
    </w:p>
    <w:p w14:paraId="1ADE152A" w14:textId="77777777" w:rsidR="0090099F" w:rsidRPr="007D52B1" w:rsidRDefault="0090099F" w:rsidP="002D0E04">
      <w:pPr>
        <w:numPr>
          <w:ilvl w:val="1"/>
          <w:numId w:val="15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الحراسة والصيانة: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"الحفظ"</w:t>
      </w:r>
      <w:r w:rsidRPr="007D52B1">
        <w:rPr>
          <w:rFonts w:ascii="Calibri" w:eastAsia="Calibri" w:hAnsi="Calibri" w:cs="Calibri"/>
          <w:kern w:val="0"/>
          <w:rtl/>
          <w:lang w:val="en"/>
          <w14:ligatures w14:val="none"/>
        </w:rPr>
        <w:t xml:space="preserve"> يعني الصيانة والحراسة، والله هو </w:t>
      </w:r>
      <w:r w:rsidRPr="007D52B1">
        <w:rPr>
          <w:rFonts w:ascii="Calibri" w:eastAsia="Calibri" w:hAnsi="Calibri" w:cs="Calibri"/>
          <w:b/>
          <w:kern w:val="0"/>
          <w:rtl/>
          <w:lang w:val="en"/>
          <w14:ligatures w14:val="none"/>
        </w:rPr>
        <w:t>"الحفيظ"</w:t>
      </w:r>
      <w:r w:rsidRPr="007D52B1">
        <w:rPr>
          <w:rFonts w:ascii="Calibri" w:eastAsia="Calibri" w:hAnsi="Calibri" w:cs="Calibri"/>
          <w:kern w:val="0"/>
          <w:rtl/>
          <w:lang w:val="en"/>
          <w14:ligatures w14:val="none"/>
        </w:rPr>
        <w:t xml:space="preserve"> الذي يحفظ الكون وعباده. "الظاء أيضًا قريبة في هذا المعنى الصوتي".</w:t>
      </w:r>
    </w:p>
    <w:p w14:paraId="54DEA128"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7BD95E82" w14:textId="77777777" w:rsidR="0090099F" w:rsidRPr="007D52B1" w:rsidRDefault="0090099F" w:rsidP="002D0E04">
      <w:pPr>
        <w:numPr>
          <w:ilvl w:val="0"/>
          <w:numId w:val="152"/>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5D0B9F68" w14:textId="77777777" w:rsidR="0090099F" w:rsidRPr="007D52B1" w:rsidRDefault="0090099F" w:rsidP="002D0E04">
      <w:pPr>
        <w:numPr>
          <w:ilvl w:val="1"/>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حلقي، احتكاكي، مهموس. يخرج من وسط الحلق "أعمق من الهاء وأقرب من الخاء".</w:t>
      </w:r>
    </w:p>
    <w:p w14:paraId="21EF2E20" w14:textId="77777777" w:rsidR="0090099F" w:rsidRPr="007D52B1" w:rsidRDefault="0090099F" w:rsidP="002D0E04">
      <w:pPr>
        <w:numPr>
          <w:ilvl w:val="1"/>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صوت النفس والحياة:</w:t>
      </w:r>
      <w:r w:rsidRPr="007D52B1">
        <w:rPr>
          <w:rFonts w:ascii="Calibri" w:eastAsia="Calibri" w:hAnsi="Calibri" w:cs="Calibri"/>
          <w:kern w:val="0"/>
          <w:rtl/>
          <w:lang w:val="en"/>
          <w14:ligatures w14:val="none"/>
        </w:rPr>
        <w:t xml:space="preserve"> صوته المهموس الاحتكاكي يشبه صوت التنفس، رمز استمرار الحياة.</w:t>
      </w:r>
    </w:p>
    <w:p w14:paraId="6FC95731" w14:textId="77777777" w:rsidR="0090099F" w:rsidRPr="007D52B1" w:rsidRDefault="0090099F" w:rsidP="002D0E04">
      <w:pPr>
        <w:numPr>
          <w:ilvl w:val="1"/>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الدفء والوضوح:</w:t>
      </w:r>
      <w:r w:rsidRPr="007D52B1">
        <w:rPr>
          <w:rFonts w:ascii="Calibri" w:eastAsia="Calibri" w:hAnsi="Calibri" w:cs="Calibri"/>
          <w:kern w:val="0"/>
          <w:rtl/>
          <w:lang w:val="en"/>
          <w14:ligatures w14:val="none"/>
        </w:rPr>
        <w:t xml:space="preserve"> له صفاء ووضوح نسبي مقارنة بالخاء والغين، مع دفء يوحي بالحياة والقرب.</w:t>
      </w:r>
    </w:p>
    <w:p w14:paraId="1A22DD47" w14:textId="77777777" w:rsidR="0090099F" w:rsidRPr="007D52B1" w:rsidRDefault="0090099F" w:rsidP="002D0E04">
      <w:pPr>
        <w:numPr>
          <w:ilvl w:val="0"/>
          <w:numId w:val="15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468FA49D" w14:textId="77777777" w:rsidR="0090099F" w:rsidRPr="007D52B1" w:rsidRDefault="0090099F" w:rsidP="002D0E04">
      <w:pPr>
        <w:numPr>
          <w:ilvl w:val="1"/>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أصيل:</w:t>
      </w:r>
      <w:r w:rsidRPr="007D52B1">
        <w:rPr>
          <w:rFonts w:ascii="Calibri" w:eastAsia="Calibri" w:hAnsi="Calibri" w:cs="Calibri"/>
          <w:kern w:val="0"/>
          <w:rtl/>
          <w:lang w:val="en"/>
          <w14:ligatures w14:val="none"/>
        </w:rPr>
        <w:t xml:space="preserve"> يدخل في تركيب جذور لغوية أساسية ودالة على معاني محورية كالحياة، الحق، الحب، الحمد، الحكمة، الحفظ.</w:t>
      </w:r>
    </w:p>
    <w:p w14:paraId="0FAB013E" w14:textId="77777777" w:rsidR="0090099F" w:rsidRPr="007D52B1" w:rsidRDefault="0090099F" w:rsidP="002D0E04">
      <w:pPr>
        <w:numPr>
          <w:ilvl w:val="1"/>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 الصوتي:</w:t>
      </w:r>
      <w:r w:rsidRPr="007D52B1">
        <w:rPr>
          <w:rFonts w:ascii="Calibri" w:eastAsia="Calibri" w:hAnsi="Calibri" w:cs="Calibri"/>
          <w:kern w:val="0"/>
          <w:rtl/>
          <w:lang w:val="en"/>
          <w14:ligatures w14:val="none"/>
        </w:rPr>
        <w:t xml:space="preserve"> يميز المعاني بوضوح عن الحروف القريبة منه مخرجًا أو صفة "كالهاء والخاء والعين".</w:t>
      </w:r>
    </w:p>
    <w:p w14:paraId="2E5B51B6" w14:textId="77777777" w:rsidR="0090099F" w:rsidRPr="007D52B1" w:rsidRDefault="0090099F" w:rsidP="002D0E04">
      <w:pPr>
        <w:numPr>
          <w:ilvl w:val="0"/>
          <w:numId w:val="15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"ح ، حـ ، ـحـ ، ـح":</w:t>
      </w:r>
    </w:p>
    <w:p w14:paraId="005A70B6" w14:textId="77777777" w:rsidR="0090099F" w:rsidRPr="007D52B1" w:rsidRDefault="0090099F" w:rsidP="002D0E04">
      <w:pPr>
        <w:numPr>
          <w:ilvl w:val="1"/>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الشكل المفتوح الخالي:</w:t>
      </w:r>
      <w:r w:rsidRPr="007D52B1">
        <w:rPr>
          <w:rFonts w:ascii="Calibri" w:eastAsia="Calibri" w:hAnsi="Calibri" w:cs="Calibri"/>
          <w:kern w:val="0"/>
          <w:rtl/>
          <w:lang w:val="en"/>
          <w14:ligatures w14:val="none"/>
        </w:rPr>
        <w:t xml:space="preserve"> يشبه الجيم والخاء لكنه يتفرد بخلوه من النقاط. هذا الفراغ أو الانفتاح يرمز إلى:</w:t>
      </w:r>
    </w:p>
    <w:p w14:paraId="28A2B56F" w14:textId="77777777" w:rsidR="0090099F" w:rsidRPr="007D52B1" w:rsidRDefault="0090099F" w:rsidP="002D0E04">
      <w:pPr>
        <w:numPr>
          <w:ilvl w:val="2"/>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الصفاء والنقاء المطلق:</w:t>
      </w:r>
      <w:r w:rsidRPr="007D52B1">
        <w:rPr>
          <w:rFonts w:ascii="Calibri" w:eastAsia="Calibri" w:hAnsi="Calibri" w:cs="Calibri"/>
          <w:kern w:val="0"/>
          <w:rtl/>
          <w:lang w:val="en"/>
          <w14:ligatures w14:val="none"/>
        </w:rPr>
        <w:t xml:space="preserve"> لا نقطة تشوبه أو تحدده. يمثل الجوهر الخالص والحقيقة المجردة.</w:t>
      </w:r>
    </w:p>
    <w:p w14:paraId="05172976" w14:textId="77777777" w:rsidR="0090099F" w:rsidRPr="007D52B1" w:rsidRDefault="0090099F" w:rsidP="002D0E04">
      <w:pPr>
        <w:numPr>
          <w:ilvl w:val="2"/>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السعة والاحتواء:</w:t>
      </w:r>
      <w:r w:rsidRPr="007D52B1">
        <w:rPr>
          <w:rFonts w:ascii="Calibri" w:eastAsia="Calibri" w:hAnsi="Calibri" w:cs="Calibri"/>
          <w:kern w:val="0"/>
          <w:rtl/>
          <w:lang w:val="en"/>
          <w14:ligatures w14:val="none"/>
        </w:rPr>
        <w:t xml:space="preserve"> الشكل المفتوح كأنه يحتضن ويحتوي "كالحياة والرحمة".</w:t>
      </w:r>
    </w:p>
    <w:p w14:paraId="649E5654" w14:textId="77777777" w:rsidR="0090099F" w:rsidRPr="007D52B1" w:rsidRDefault="0090099F" w:rsidP="002D0E04">
      <w:pPr>
        <w:numPr>
          <w:ilvl w:val="2"/>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البساطة والفطرة:</w:t>
      </w:r>
      <w:r w:rsidRPr="007D52B1">
        <w:rPr>
          <w:rFonts w:ascii="Calibri" w:eastAsia="Calibri" w:hAnsi="Calibri" w:cs="Calibri"/>
          <w:kern w:val="0"/>
          <w:rtl/>
          <w:lang w:val="en"/>
          <w14:ligatures w14:val="none"/>
        </w:rPr>
        <w:t xml:space="preserve"> يعود إلى البساطة الأصلية قبل التحديد بالنقطة.</w:t>
      </w:r>
    </w:p>
    <w:p w14:paraId="2962B2C7" w14:textId="77777777" w:rsidR="0090099F" w:rsidRPr="007D52B1" w:rsidRDefault="0090099F" w:rsidP="002D0E04">
      <w:pPr>
        <w:numPr>
          <w:ilvl w:val="0"/>
          <w:numId w:val="15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4A71431A" w14:textId="77777777" w:rsidR="0090099F" w:rsidRPr="007D52B1" w:rsidRDefault="0090099F" w:rsidP="002D0E04">
      <w:pPr>
        <w:numPr>
          <w:ilvl w:val="1"/>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الحج:</w:t>
      </w:r>
      <w:r w:rsidRPr="007D52B1">
        <w:rPr>
          <w:rFonts w:ascii="Calibri" w:eastAsia="Calibri" w:hAnsi="Calibri" w:cs="Calibri"/>
          <w:kern w:val="0"/>
          <w:rtl/>
          <w:lang w:val="en"/>
          <w14:ligatures w14:val="none"/>
        </w:rPr>
        <w:t xml:space="preserve"> الرحلة إلى البيت الحرام، رمز للتوحيد والعودة إلى الأصل والتطهر.</w:t>
      </w:r>
    </w:p>
    <w:p w14:paraId="762808DF" w14:textId="77777777" w:rsidR="0090099F" w:rsidRPr="007D52B1" w:rsidRDefault="0090099F" w:rsidP="002D0E04">
      <w:pPr>
        <w:numPr>
          <w:ilvl w:val="1"/>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الحرية:</w:t>
      </w:r>
      <w:r w:rsidRPr="007D52B1">
        <w:rPr>
          <w:rFonts w:ascii="Calibri" w:eastAsia="Calibri" w:hAnsi="Calibri" w:cs="Calibri"/>
          <w:kern w:val="0"/>
          <w:rtl/>
          <w:lang w:val="en"/>
          <w14:ligatures w14:val="none"/>
        </w:rPr>
        <w:t xml:space="preserve"> قيمة أساسية تنشدها النفس الحية.</w:t>
      </w:r>
    </w:p>
    <w:p w14:paraId="78E93756" w14:textId="77777777" w:rsidR="0090099F" w:rsidRPr="007D52B1" w:rsidRDefault="0090099F" w:rsidP="002D0E04">
      <w:pPr>
        <w:numPr>
          <w:ilvl w:val="1"/>
          <w:numId w:val="15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الحصن:</w:t>
      </w:r>
      <w:r w:rsidRPr="007D52B1">
        <w:rPr>
          <w:rFonts w:ascii="Calibri" w:eastAsia="Calibri" w:hAnsi="Calibri" w:cs="Calibri"/>
          <w:kern w:val="0"/>
          <w:rtl/>
          <w:lang w:val="en"/>
          <w14:ligatures w14:val="none"/>
        </w:rPr>
        <w:t xml:space="preserve"> رمز للحماية والأمان.</w:t>
      </w:r>
    </w:p>
    <w:p w14:paraId="25FCE6D7" w14:textId="77777777" w:rsidR="0090099F" w:rsidRPr="007D52B1" w:rsidRDefault="0090099F" w:rsidP="002D0E04">
      <w:pPr>
        <w:numPr>
          <w:ilvl w:val="0"/>
          <w:numId w:val="152"/>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الفلسفة والتصوف:</w:t>
      </w:r>
      <w:r w:rsidRPr="007D52B1">
        <w:rPr>
          <w:rFonts w:ascii="Calibri" w:eastAsia="Calibri" w:hAnsi="Calibri" w:cs="Calibri"/>
          <w:kern w:val="0"/>
          <w:rtl/>
          <w:lang w:val="en"/>
          <w14:ligatures w14:val="none"/>
        </w:rPr>
        <w:t xml:space="preserve"> يُنظر إلى الحاء كحرف يمثل حقيقة الحياة والوجود الإلهي الساري في الكون، وجوهر الحب الإلهي.</w:t>
      </w:r>
    </w:p>
    <w:p w14:paraId="72307EAC" w14:textId="77777777" w:rsidR="0090099F" w:rsidRPr="007D52B1" w:rsidRDefault="0090099F" w:rsidP="002D0E04">
      <w:pPr>
        <w:bidi/>
        <w:spacing w:after="280" w:line="360" w:lineRule="auto"/>
        <w:rPr>
          <w:rFonts w:ascii="Calibri" w:eastAsia="Calibri" w:hAnsi="Calibri" w:cs="Calibri"/>
          <w:b/>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الحاء، باسمه "حاء"، هو حرف </w:t>
      </w:r>
      <w:r w:rsidRPr="007D52B1">
        <w:rPr>
          <w:rFonts w:ascii="Calibri" w:eastAsia="Calibri" w:hAnsi="Calibri" w:cs="Calibri"/>
          <w:b/>
          <w:kern w:val="0"/>
          <w:rtl/>
          <w:lang w:val="en"/>
          <w14:ligatures w14:val="none"/>
        </w:rPr>
        <w:t>الحياة</w:t>
      </w:r>
      <w:r w:rsidRPr="007D52B1">
        <w:rPr>
          <w:rFonts w:ascii="Calibri" w:eastAsia="Calibri" w:hAnsi="Calibri" w:cs="Calibri"/>
          <w:kern w:val="0"/>
          <w:rtl/>
          <w:lang w:val="en"/>
          <w14:ligatures w14:val="none"/>
        </w:rPr>
        <w:t xml:space="preserve"> النابضة، و</w:t>
      </w:r>
      <w:r w:rsidRPr="007D52B1">
        <w:rPr>
          <w:rFonts w:ascii="Calibri" w:eastAsia="Calibri" w:hAnsi="Calibri" w:cs="Calibri"/>
          <w:b/>
          <w:kern w:val="0"/>
          <w:rtl/>
          <w:lang w:val="en"/>
          <w14:ligatures w14:val="none"/>
        </w:rPr>
        <w:t>الحكمة</w:t>
      </w:r>
      <w:r w:rsidRPr="007D52B1">
        <w:rPr>
          <w:rFonts w:ascii="Calibri" w:eastAsia="Calibri" w:hAnsi="Calibri" w:cs="Calibri"/>
          <w:kern w:val="0"/>
          <w:rtl/>
          <w:lang w:val="en"/>
          <w14:ligatures w14:val="none"/>
        </w:rPr>
        <w:t xml:space="preserve"> البالغة، و</w:t>
      </w:r>
      <w:r w:rsidRPr="007D52B1">
        <w:rPr>
          <w:rFonts w:ascii="Calibri" w:eastAsia="Calibri" w:hAnsi="Calibri" w:cs="Calibri"/>
          <w:b/>
          <w:kern w:val="0"/>
          <w:rtl/>
          <w:lang w:val="en"/>
          <w14:ligatures w14:val="none"/>
        </w:rPr>
        <w:t>الحق</w:t>
      </w:r>
      <w:r w:rsidRPr="007D52B1">
        <w:rPr>
          <w:rFonts w:ascii="Calibri" w:eastAsia="Calibri" w:hAnsi="Calibri" w:cs="Calibri"/>
          <w:kern w:val="0"/>
          <w:rtl/>
          <w:lang w:val="en"/>
          <w14:ligatures w14:val="none"/>
        </w:rPr>
        <w:t xml:space="preserve"> الثابت، و</w:t>
      </w:r>
      <w:r w:rsidRPr="007D52B1">
        <w:rPr>
          <w:rFonts w:ascii="Calibri" w:eastAsia="Calibri" w:hAnsi="Calibri" w:cs="Calibri"/>
          <w:b/>
          <w:kern w:val="0"/>
          <w:rtl/>
          <w:lang w:val="en"/>
          <w14:ligatures w14:val="none"/>
        </w:rPr>
        <w:t>الحب</w:t>
      </w:r>
      <w:r w:rsidRPr="007D52B1">
        <w:rPr>
          <w:rFonts w:ascii="Calibri" w:eastAsia="Calibri" w:hAnsi="Calibri" w:cs="Calibri"/>
          <w:kern w:val="0"/>
          <w:rtl/>
          <w:lang w:val="en"/>
          <w14:ligatures w14:val="none"/>
        </w:rPr>
        <w:t xml:space="preserve"> الصافي، و</w:t>
      </w:r>
      <w:r w:rsidRPr="007D52B1">
        <w:rPr>
          <w:rFonts w:ascii="Calibri" w:eastAsia="Calibri" w:hAnsi="Calibri" w:cs="Calibri"/>
          <w:b/>
          <w:kern w:val="0"/>
          <w:rtl/>
          <w:lang w:val="en"/>
          <w14:ligatures w14:val="none"/>
        </w:rPr>
        <w:t>الحمد</w:t>
      </w:r>
      <w:r w:rsidRPr="007D52B1">
        <w:rPr>
          <w:rFonts w:ascii="Calibri" w:eastAsia="Calibri" w:hAnsi="Calibri" w:cs="Calibri"/>
          <w:kern w:val="0"/>
          <w:rtl/>
          <w:lang w:val="en"/>
          <w14:ligatures w14:val="none"/>
        </w:rPr>
        <w:t xml:space="preserve"> الخالص. تتجلى معانيه بقوة في أسماء الله الحسنى كـ"الحي" و"الحكيم" و"الحليم" و"الحق". شكله المفتوح الخالي من النقاط هو رمز </w:t>
      </w:r>
      <w:r w:rsidRPr="007D52B1">
        <w:rPr>
          <w:rFonts w:ascii="Calibri" w:eastAsia="Calibri" w:hAnsi="Calibri" w:cs="Calibri"/>
          <w:b/>
          <w:kern w:val="0"/>
          <w:rtl/>
          <w:lang w:val="en"/>
          <w14:ligatures w14:val="none"/>
        </w:rPr>
        <w:t>للسعة والنقاء والصفاء والجوهر الأصيل</w:t>
      </w:r>
      <w:r w:rsidRPr="007D52B1">
        <w:rPr>
          <w:rFonts w:ascii="Calibri" w:eastAsia="Calibri" w:hAnsi="Calibri" w:cs="Calibri"/>
          <w:kern w:val="0"/>
          <w:rtl/>
          <w:lang w:val="en"/>
          <w14:ligatures w14:val="none"/>
        </w:rPr>
        <w:t>. صوته الحلقي الدافئ كأنه همس الحياة ونبض الوجود. إنه حرف يحمل في طياته أعمق حقائق الوجود الإنساني والكوني وعلاقتهما بالخالق.</w:t>
      </w:r>
      <w:r w:rsidRPr="007D52B1">
        <w:rPr>
          <w:rFonts w:ascii="Calibri" w:eastAsia="Calibri" w:hAnsi="Calibri" w:cs="Calibri"/>
          <w:b/>
          <w:kern w:val="0"/>
          <w:lang w:val="en"/>
          <w14:ligatures w14:val="none"/>
        </w:rPr>
        <w:t xml:space="preserve"> </w:t>
      </w:r>
    </w:p>
    <w:p w14:paraId="49789202" w14:textId="77777777" w:rsidR="0090099F" w:rsidRPr="007D52B1" w:rsidRDefault="0090099F" w:rsidP="002D0E04">
      <w:pPr>
        <w:pStyle w:val="3"/>
      </w:pPr>
      <w:bookmarkStart w:id="45" w:name="_Toc211511055"/>
      <w:r w:rsidRPr="007D52B1">
        <w:rPr>
          <w:rtl/>
        </w:rPr>
        <w:lastRenderedPageBreak/>
        <w:t>حرف الخاء "خ" واسمه "خاء": خَلْقٌ وخَفاء، خَيْرٌ وخيار</w:t>
      </w:r>
      <w:bookmarkEnd w:id="45"/>
    </w:p>
    <w:p w14:paraId="3186249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236110B"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6F388D36" w14:textId="77777777" w:rsidR="0090099F" w:rsidRPr="007D52B1" w:rsidRDefault="0090099F" w:rsidP="002D0E04">
      <w:pPr>
        <w:numPr>
          <w:ilvl w:val="0"/>
          <w:numId w:val="153"/>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الخلق والإيجاد "سر التكوين":</w:t>
      </w:r>
    </w:p>
    <w:p w14:paraId="678E55FD"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فعل الإبداع الإلهي:</w:t>
      </w:r>
      <w:r w:rsidRPr="007D52B1">
        <w:rPr>
          <w:rFonts w:ascii="Calibri" w:eastAsia="Calibri" w:hAnsi="Calibri" w:cs="Calibri"/>
          <w:kern w:val="0"/>
          <w:rtl/>
          <w:lang w:val="en"/>
          <w14:ligatures w14:val="none"/>
        </w:rPr>
        <w:t xml:space="preserve"> المعنى الأكثر مركزية للخاء هو </w:t>
      </w:r>
      <w:r w:rsidRPr="007D52B1">
        <w:rPr>
          <w:rFonts w:ascii="Calibri" w:eastAsia="Calibri" w:hAnsi="Calibri" w:cs="Calibri"/>
          <w:b/>
          <w:kern w:val="0"/>
          <w:rtl/>
          <w:lang w:val="en"/>
          <w14:ligatures w14:val="none"/>
        </w:rPr>
        <w:t>"الخلق"</w:t>
      </w:r>
      <w:r w:rsidRPr="007D52B1">
        <w:rPr>
          <w:rFonts w:ascii="Calibri" w:eastAsia="Calibri" w:hAnsi="Calibri" w:cs="Calibri"/>
          <w:kern w:val="0"/>
          <w:rtl/>
          <w:lang w:val="en"/>
          <w14:ligatures w14:val="none"/>
        </w:rPr>
        <w:t xml:space="preserve"> والإيجاد من العدم أو التقدير والتصوير "</w:t>
      </w:r>
      <w:r w:rsidRPr="007D52B1">
        <w:rPr>
          <w:rFonts w:ascii="Calibri" w:eastAsia="Calibri" w:hAnsi="Calibri" w:cs="Calibri"/>
          <w:b/>
          <w:kern w:val="0"/>
          <w:rtl/>
          <w:lang w:val="en"/>
          <w14:ligatures w14:val="none"/>
        </w:rPr>
        <w:t>خلق</w:t>
      </w:r>
      <w:r w:rsidRPr="007D52B1">
        <w:rPr>
          <w:rFonts w:ascii="Calibri" w:eastAsia="Calibri" w:hAnsi="Calibri" w:cs="Calibri"/>
          <w:kern w:val="0"/>
          <w:rtl/>
          <w:lang w:val="en"/>
          <w14:ligatures w14:val="none"/>
        </w:rPr>
        <w:t xml:space="preserve">، يخلق، </w:t>
      </w:r>
      <w:r w:rsidRPr="007D52B1">
        <w:rPr>
          <w:rFonts w:ascii="Calibri" w:eastAsia="Calibri" w:hAnsi="Calibri" w:cs="Calibri"/>
          <w:b/>
          <w:kern w:val="0"/>
          <w:rtl/>
          <w:lang w:val="en"/>
          <w14:ligatures w14:val="none"/>
        </w:rPr>
        <w:t>الخالق</w:t>
      </w:r>
      <w:r w:rsidRPr="007D52B1">
        <w:rPr>
          <w:rFonts w:ascii="Calibri" w:eastAsia="Calibri" w:hAnsi="Calibri" w:cs="Calibri"/>
          <w:kern w:val="0"/>
          <w:rtl/>
          <w:lang w:val="en"/>
          <w14:ligatures w14:val="none"/>
        </w:rPr>
        <w:t>". الله هو الخالق الأوحد.</w:t>
      </w:r>
    </w:p>
    <w:p w14:paraId="5A85C81D"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مراحل الخلق:</w:t>
      </w:r>
      <w:r w:rsidRPr="007D52B1">
        <w:rPr>
          <w:rFonts w:ascii="Calibri" w:eastAsia="Calibri" w:hAnsi="Calibri" w:cs="Calibri"/>
          <w:kern w:val="0"/>
          <w:rtl/>
          <w:lang w:val="en"/>
          <w14:ligatures w14:val="none"/>
        </w:rPr>
        <w:t xml:space="preserve"> قد يشير الحرف إلى عملية الخلق بمراحلها، من الخفاء إلى الظهور.</w:t>
      </w:r>
    </w:p>
    <w:p w14:paraId="595AEE61" w14:textId="77777777" w:rsidR="0090099F" w:rsidRPr="007D52B1" w:rsidRDefault="0090099F" w:rsidP="002D0E04">
      <w:pPr>
        <w:numPr>
          <w:ilvl w:val="0"/>
          <w:numId w:val="15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الخير والاختيار "ميزان القيمة":</w:t>
      </w:r>
    </w:p>
    <w:p w14:paraId="1077E405"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النفع والصلاح:</w:t>
      </w:r>
      <w:r w:rsidRPr="007D52B1">
        <w:rPr>
          <w:rFonts w:ascii="Calibri" w:eastAsia="Calibri" w:hAnsi="Calibri" w:cs="Calibri"/>
          <w:kern w:val="0"/>
          <w:rtl/>
          <w:lang w:val="en"/>
          <w14:ligatures w14:val="none"/>
        </w:rPr>
        <w:t xml:space="preserve"> الخاء هي بداية كلمة </w:t>
      </w:r>
      <w:r w:rsidRPr="007D52B1">
        <w:rPr>
          <w:rFonts w:ascii="Calibri" w:eastAsia="Calibri" w:hAnsi="Calibri" w:cs="Calibri"/>
          <w:b/>
          <w:kern w:val="0"/>
          <w:rtl/>
          <w:lang w:val="en"/>
          <w14:ligatures w14:val="none"/>
        </w:rPr>
        <w:t>"خير"</w:t>
      </w:r>
      <w:r w:rsidRPr="007D52B1">
        <w:rPr>
          <w:rFonts w:ascii="Calibri" w:eastAsia="Calibri" w:hAnsi="Calibri" w:cs="Calibri"/>
          <w:kern w:val="0"/>
          <w:rtl/>
          <w:lang w:val="en"/>
          <w14:ligatures w14:val="none"/>
        </w:rPr>
        <w:t>، وهو ما فيه النفع والفائدة والصلاح، ضد الشر.</w:t>
      </w:r>
    </w:p>
    <w:p w14:paraId="6273530E"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 والاصطفاء:</w:t>
      </w:r>
      <w:r w:rsidRPr="007D52B1">
        <w:rPr>
          <w:rFonts w:ascii="Calibri" w:eastAsia="Calibri" w:hAnsi="Calibri" w:cs="Calibri"/>
          <w:kern w:val="0"/>
          <w:rtl/>
          <w:lang w:val="en"/>
          <w14:ligatures w14:val="none"/>
        </w:rPr>
        <w:t xml:space="preserve"> يرتبط الخير بفعل </w:t>
      </w:r>
      <w:r w:rsidRPr="007D52B1">
        <w:rPr>
          <w:rFonts w:ascii="Calibri" w:eastAsia="Calibri" w:hAnsi="Calibri" w:cs="Calibri"/>
          <w:b/>
          <w:kern w:val="0"/>
          <w:rtl/>
          <w:lang w:val="en"/>
          <w14:ligatures w14:val="none"/>
        </w:rPr>
        <w:t>"الاختيار"</w:t>
      </w:r>
      <w:r w:rsidRPr="007D52B1">
        <w:rPr>
          <w:rFonts w:ascii="Calibri" w:eastAsia="Calibri" w:hAnsi="Calibri" w:cs="Calibri"/>
          <w:kern w:val="0"/>
          <w:rtl/>
          <w:lang w:val="en"/>
          <w14:ligatures w14:val="none"/>
        </w:rPr>
        <w:t xml:space="preserve"> والاصطفاء الإلهي. الله يختار الخير لعباده، ويخلق الأشياء ويختار لها وظائفها. </w:t>
      </w:r>
      <w:r w:rsidRPr="007D52B1">
        <w:rPr>
          <w:rFonts w:ascii="Calibri" w:eastAsia="Calibri" w:hAnsi="Calibri" w:cs="Calibri"/>
          <w:b/>
          <w:kern w:val="0"/>
          <w:rtl/>
          <w:lang w:val="en"/>
          <w14:ligatures w14:val="none"/>
        </w:rPr>
        <w:t>﴿وَرَبُّكَ يَخْلُقُ مَا يَشَاءُ وَيَخْتَارُ﴾</w:t>
      </w:r>
      <w:r w:rsidRPr="007D52B1">
        <w:rPr>
          <w:rFonts w:ascii="Calibri" w:eastAsia="Calibri" w:hAnsi="Calibri" w:cs="Calibri"/>
          <w:kern w:val="0"/>
          <w:lang w:val="en"/>
          <w14:ligatures w14:val="none"/>
        </w:rPr>
        <w:t>.</w:t>
      </w:r>
    </w:p>
    <w:p w14:paraId="7D46259C"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مفترق الطرق:</w:t>
      </w:r>
      <w:r w:rsidRPr="007D52B1">
        <w:rPr>
          <w:rFonts w:ascii="Calibri" w:eastAsia="Calibri" w:hAnsi="Calibri" w:cs="Calibri"/>
          <w:kern w:val="0"/>
          <w:rtl/>
          <w:lang w:val="en"/>
          <w14:ligatures w14:val="none"/>
        </w:rPr>
        <w:t xml:space="preserve"> الخاء تمثل نقطة الاختيار بين طريق الخير وطريق الشر.</w:t>
      </w:r>
    </w:p>
    <w:p w14:paraId="071DD699" w14:textId="77777777" w:rsidR="0090099F" w:rsidRPr="007D52B1" w:rsidRDefault="0090099F" w:rsidP="002D0E04">
      <w:pPr>
        <w:numPr>
          <w:ilvl w:val="0"/>
          <w:numId w:val="15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الخروج والانفصال "ديناميكية الانتقال":</w:t>
      </w:r>
    </w:p>
    <w:p w14:paraId="1EBE680D"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من الداخل للخارج:</w:t>
      </w:r>
      <w:r w:rsidRPr="007D52B1">
        <w:rPr>
          <w:rFonts w:ascii="Calibri" w:eastAsia="Calibri" w:hAnsi="Calibri" w:cs="Calibri"/>
          <w:kern w:val="0"/>
          <w:rtl/>
          <w:lang w:val="en"/>
          <w14:ligatures w14:val="none"/>
        </w:rPr>
        <w:t xml:space="preserve"> تدل الخاء على </w:t>
      </w:r>
      <w:r w:rsidRPr="007D52B1">
        <w:rPr>
          <w:rFonts w:ascii="Calibri" w:eastAsia="Calibri" w:hAnsi="Calibri" w:cs="Calibri"/>
          <w:b/>
          <w:kern w:val="0"/>
          <w:rtl/>
          <w:lang w:val="en"/>
          <w14:ligatures w14:val="none"/>
        </w:rPr>
        <w:t>"الخروج"</w:t>
      </w:r>
      <w:r w:rsidRPr="007D52B1">
        <w:rPr>
          <w:rFonts w:ascii="Calibri" w:eastAsia="Calibri" w:hAnsi="Calibri" w:cs="Calibri"/>
          <w:kern w:val="0"/>
          <w:rtl/>
          <w:lang w:val="en"/>
          <w14:ligatures w14:val="none"/>
        </w:rPr>
        <w:t xml:space="preserve"> من مكان مغلق أو حالة كامنة إلى الظهور أو الانتقال "</w:t>
      </w:r>
      <w:r w:rsidRPr="007D52B1">
        <w:rPr>
          <w:rFonts w:ascii="Calibri" w:eastAsia="Calibri" w:hAnsi="Calibri" w:cs="Calibri"/>
          <w:b/>
          <w:kern w:val="0"/>
          <w:rtl/>
          <w:lang w:val="en"/>
          <w14:ligatures w14:val="none"/>
        </w:rPr>
        <w:t>خرج</w:t>
      </w:r>
      <w:r w:rsidRPr="007D52B1">
        <w:rPr>
          <w:rFonts w:ascii="Calibri" w:eastAsia="Calibri" w:hAnsi="Calibri" w:cs="Calibri"/>
          <w:kern w:val="0"/>
          <w:rtl/>
          <w:lang w:val="en"/>
          <w14:ligatures w14:val="none"/>
        </w:rPr>
        <w:t>، يخرج، إخراج".</w:t>
      </w:r>
    </w:p>
    <w:p w14:paraId="09AA849B"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فعل الفصل:</w:t>
      </w:r>
      <w:r w:rsidRPr="007D52B1">
        <w:rPr>
          <w:rFonts w:ascii="Calibri" w:eastAsia="Calibri" w:hAnsi="Calibri" w:cs="Calibri"/>
          <w:kern w:val="0"/>
          <w:rtl/>
          <w:lang w:val="en"/>
          <w14:ligatures w14:val="none"/>
        </w:rPr>
        <w:t xml:space="preserve"> يتضمن الخروج معنى الانفصال عن الوضع السابق أو المكان السابق.</w:t>
      </w:r>
    </w:p>
    <w:p w14:paraId="6DADE587" w14:textId="77777777" w:rsidR="0090099F" w:rsidRPr="007D52B1" w:rsidRDefault="0090099F" w:rsidP="002D0E04">
      <w:pPr>
        <w:numPr>
          <w:ilvl w:val="0"/>
          <w:numId w:val="15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الخفاء والاستتار "ما وراء الحجاب":</w:t>
      </w:r>
    </w:p>
    <w:p w14:paraId="434B673A"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العلم بالبواطن:</w:t>
      </w:r>
      <w:r w:rsidRPr="007D52B1">
        <w:rPr>
          <w:rFonts w:ascii="Calibri" w:eastAsia="Calibri" w:hAnsi="Calibri" w:cs="Calibri"/>
          <w:kern w:val="0"/>
          <w:rtl/>
          <w:lang w:val="en"/>
          <w14:ligatures w14:val="none"/>
        </w:rPr>
        <w:t xml:space="preserve"> يرتبط الخاء بما هو خفي ومستتر، ويتطلب خبرة لكشفه. اسم الله </w:t>
      </w:r>
      <w:r w:rsidRPr="007D52B1">
        <w:rPr>
          <w:rFonts w:ascii="Calibri" w:eastAsia="Calibri" w:hAnsi="Calibri" w:cs="Calibri"/>
          <w:b/>
          <w:kern w:val="0"/>
          <w:rtl/>
          <w:lang w:val="en"/>
          <w14:ligatures w14:val="none"/>
        </w:rPr>
        <w:t>"الخبير"</w:t>
      </w:r>
      <w:r w:rsidRPr="007D52B1">
        <w:rPr>
          <w:rFonts w:ascii="Calibri" w:eastAsia="Calibri" w:hAnsi="Calibri" w:cs="Calibri"/>
          <w:kern w:val="0"/>
          <w:rtl/>
          <w:lang w:val="en"/>
          <w14:ligatures w14:val="none"/>
        </w:rPr>
        <w:t xml:space="preserve"> يعني العالم بدقائق الأمور وبواطنها.</w:t>
      </w:r>
    </w:p>
    <w:p w14:paraId="3EC3E739"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الخشوع والخضوع الداخلي:</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"الخشوع"</w:t>
      </w:r>
      <w:r w:rsidRPr="007D52B1">
        <w:rPr>
          <w:rFonts w:ascii="Calibri" w:eastAsia="Calibri" w:hAnsi="Calibri" w:cs="Calibri"/>
          <w:kern w:val="0"/>
          <w:rtl/>
          <w:lang w:val="en"/>
          <w14:ligatures w14:val="none"/>
        </w:rPr>
        <w:t xml:space="preserve"> حالة قلبية خفية من الخضوع والتذلل لله.</w:t>
      </w:r>
    </w:p>
    <w:p w14:paraId="7C8A56A9"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الدعاء في السر: ﴿ادْعُوا رَبَّكُمْ تَضَرُّعًا وَخُفْيَةً﴾.</w:t>
      </w:r>
    </w:p>
    <w:p w14:paraId="622B933E" w14:textId="77777777" w:rsidR="0090099F" w:rsidRPr="007D52B1" w:rsidRDefault="0090099F" w:rsidP="002D0E04">
      <w:pPr>
        <w:numPr>
          <w:ilvl w:val="0"/>
          <w:numId w:val="15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الخلود والدوام "أفق الآخرة":</w:t>
      </w:r>
    </w:p>
    <w:p w14:paraId="3CBCA97C"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البقاء الأبدي:</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"الخلود"</w:t>
      </w:r>
      <w:r w:rsidRPr="007D52B1">
        <w:rPr>
          <w:rFonts w:ascii="Calibri" w:eastAsia="Calibri" w:hAnsi="Calibri" w:cs="Calibri"/>
          <w:kern w:val="0"/>
          <w:rtl/>
          <w:lang w:val="en"/>
          <w14:ligatures w14:val="none"/>
        </w:rPr>
        <w:t xml:space="preserve"> هو البقاء الدائم في نعيم الجنة أو عذاب النار.</w:t>
      </w:r>
    </w:p>
    <w:p w14:paraId="2CBECC78" w14:textId="77777777" w:rsidR="0090099F" w:rsidRPr="007D52B1" w:rsidRDefault="0090099F" w:rsidP="002D0E04">
      <w:pPr>
        <w:numPr>
          <w:ilvl w:val="0"/>
          <w:numId w:val="15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الخوف والخشية "رهبة القلب":</w:t>
      </w:r>
    </w:p>
    <w:p w14:paraId="2EB6E9F1" w14:textId="77777777" w:rsidR="0090099F" w:rsidRPr="007D52B1" w:rsidRDefault="0090099F" w:rsidP="002D0E04">
      <w:pPr>
        <w:numPr>
          <w:ilvl w:val="1"/>
          <w:numId w:val="15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الرهبة من الله:</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"الخوف"</w:t>
      </w:r>
      <w:r w:rsidRPr="007D52B1">
        <w:rPr>
          <w:rFonts w:ascii="Calibri" w:eastAsia="Calibri" w:hAnsi="Calibri" w:cs="Calibri"/>
          <w:kern w:val="0"/>
          <w:rtl/>
          <w:lang w:val="en"/>
          <w14:ligatures w14:val="none"/>
        </w:rPr>
        <w:t xml:space="preserve"> و"الخشية" من الله هي حالة قلبية تدفع للطاعة وتجنب المعصية.</w:t>
      </w:r>
    </w:p>
    <w:p w14:paraId="3A398DE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"ب" إضاءات لغوية وثقافية إضافية:</w:t>
      </w:r>
    </w:p>
    <w:p w14:paraId="4D06B2F6" w14:textId="77777777" w:rsidR="0090099F" w:rsidRPr="007D52B1" w:rsidRDefault="0090099F" w:rsidP="002D0E04">
      <w:pPr>
        <w:numPr>
          <w:ilvl w:val="0"/>
          <w:numId w:val="154"/>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150C567F" w14:textId="77777777" w:rsidR="0090099F" w:rsidRPr="007D52B1" w:rsidRDefault="0090099F" w:rsidP="002D0E04">
      <w:pPr>
        <w:numPr>
          <w:ilvl w:val="1"/>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لهوي، احتكاكي، مهموس، مفخم/مستعلٍ. يخرج من أدنى الحلق "قرب اللهاة"، وهو نظير الغين المهموس.</w:t>
      </w:r>
    </w:p>
    <w:p w14:paraId="155EF26C" w14:textId="77777777" w:rsidR="0090099F" w:rsidRPr="007D52B1" w:rsidRDefault="0090099F" w:rsidP="002D0E04">
      <w:pPr>
        <w:numPr>
          <w:ilvl w:val="1"/>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الاحتكاك والخفاء:</w:t>
      </w:r>
      <w:r w:rsidRPr="007D52B1">
        <w:rPr>
          <w:rFonts w:ascii="Calibri" w:eastAsia="Calibri" w:hAnsi="Calibri" w:cs="Calibri"/>
          <w:kern w:val="0"/>
          <w:rtl/>
          <w:lang w:val="en"/>
          <w14:ligatures w14:val="none"/>
        </w:rPr>
        <w:t xml:space="preserve"> صوته الاحتكاكي المهموس فيه نوع من الخفاء أو الصوت المكتوم قليلاً مقارنة بالحاء، مما قد يناسب معنى الخفاء والاستتار.</w:t>
      </w:r>
    </w:p>
    <w:p w14:paraId="7686DA1F" w14:textId="77777777" w:rsidR="0090099F" w:rsidRPr="007D52B1" w:rsidRDefault="0090099F" w:rsidP="002D0E04">
      <w:pPr>
        <w:numPr>
          <w:ilvl w:val="0"/>
          <w:numId w:val="15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2E6ABCA4" w14:textId="77777777" w:rsidR="0090099F" w:rsidRPr="007D52B1" w:rsidRDefault="0090099F" w:rsidP="002D0E04">
      <w:pPr>
        <w:numPr>
          <w:ilvl w:val="1"/>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أصيل:</w:t>
      </w:r>
      <w:r w:rsidRPr="007D52B1">
        <w:rPr>
          <w:rFonts w:ascii="Calibri" w:eastAsia="Calibri" w:hAnsi="Calibri" w:cs="Calibri"/>
          <w:kern w:val="0"/>
          <w:rtl/>
          <w:lang w:val="en"/>
          <w14:ligatures w14:val="none"/>
        </w:rPr>
        <w:t xml:space="preserve"> يدخل في تركيب جذور لغوية كثيرة وهامة تتعلق بالخلق، الخير، الخروج، الخفاء.</w:t>
      </w:r>
    </w:p>
    <w:p w14:paraId="4FD3B046" w14:textId="77777777" w:rsidR="0090099F" w:rsidRPr="007D52B1" w:rsidRDefault="0090099F" w:rsidP="002D0E04">
      <w:pPr>
        <w:numPr>
          <w:ilvl w:val="0"/>
          <w:numId w:val="15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"خ ، خـ ، ـخـ ، ـخ":</w:t>
      </w:r>
    </w:p>
    <w:p w14:paraId="071E5F53" w14:textId="77777777" w:rsidR="0090099F" w:rsidRPr="007D52B1" w:rsidRDefault="0090099F" w:rsidP="002D0E04">
      <w:pPr>
        <w:numPr>
          <w:ilvl w:val="1"/>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الشكل المفتوح:</w:t>
      </w:r>
      <w:r w:rsidRPr="007D52B1">
        <w:rPr>
          <w:rFonts w:ascii="Calibri" w:eastAsia="Calibri" w:hAnsi="Calibri" w:cs="Calibri"/>
          <w:kern w:val="0"/>
          <w:rtl/>
          <w:lang w:val="en"/>
          <w14:ligatures w14:val="none"/>
        </w:rPr>
        <w:t xml:space="preserve"> يشبه الحاء والجيم في شكله الأساسي المفتوح من الأسفل، يوحي بالسعة والإمكانية.</w:t>
      </w:r>
    </w:p>
    <w:p w14:paraId="333BAA3A" w14:textId="77777777" w:rsidR="0090099F" w:rsidRPr="007D52B1" w:rsidRDefault="0090099F" w:rsidP="002D0E04">
      <w:pPr>
        <w:numPr>
          <w:ilvl w:val="1"/>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النقطة العلوية "سر التميز":</w:t>
      </w:r>
      <w:r w:rsidRPr="007D52B1">
        <w:rPr>
          <w:rFonts w:ascii="Calibri" w:eastAsia="Calibri" w:hAnsi="Calibri" w:cs="Calibri"/>
          <w:kern w:val="0"/>
          <w:rtl/>
          <w:lang w:val="en"/>
          <w14:ligatures w14:val="none"/>
        </w:rPr>
        <w:t xml:space="preserve"> هي التي تميزه عن الحاء والجيم. هذه النقطة فوق الحرف قد ترمز إلى:</w:t>
      </w:r>
    </w:p>
    <w:p w14:paraId="12FE39F5" w14:textId="77777777" w:rsidR="0090099F" w:rsidRPr="007D52B1" w:rsidRDefault="0090099F" w:rsidP="002D0E04">
      <w:pPr>
        <w:numPr>
          <w:ilvl w:val="2"/>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الظهور أو الناتج:</w:t>
      </w:r>
      <w:r w:rsidRPr="007D52B1">
        <w:rPr>
          <w:rFonts w:ascii="Calibri" w:eastAsia="Calibri" w:hAnsi="Calibri" w:cs="Calibri"/>
          <w:kern w:val="0"/>
          <w:rtl/>
          <w:lang w:val="en"/>
          <w14:ligatures w14:val="none"/>
        </w:rPr>
        <w:t xml:space="preserve"> الشيء الذي يخرج أو يظهر كنتيجة للخلق أو الاختيار.</w:t>
      </w:r>
    </w:p>
    <w:p w14:paraId="3E021909" w14:textId="77777777" w:rsidR="0090099F" w:rsidRPr="007D52B1" w:rsidRDefault="0090099F" w:rsidP="002D0E04">
      <w:pPr>
        <w:numPr>
          <w:ilvl w:val="2"/>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الاختيار والتحديد:</w:t>
      </w:r>
      <w:r w:rsidRPr="007D52B1">
        <w:rPr>
          <w:rFonts w:ascii="Calibri" w:eastAsia="Calibri" w:hAnsi="Calibri" w:cs="Calibri"/>
          <w:kern w:val="0"/>
          <w:rtl/>
          <w:lang w:val="en"/>
          <w14:ligatures w14:val="none"/>
        </w:rPr>
        <w:t xml:space="preserve"> نقطة محددة تميز هذا الحرف/المعنى.</w:t>
      </w:r>
    </w:p>
    <w:p w14:paraId="71874E7A" w14:textId="77777777" w:rsidR="0090099F" w:rsidRPr="007D52B1" w:rsidRDefault="0090099F" w:rsidP="002D0E04">
      <w:pPr>
        <w:numPr>
          <w:ilvl w:val="2"/>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المصدر العلوي:</w:t>
      </w:r>
      <w:r w:rsidRPr="007D52B1">
        <w:rPr>
          <w:rFonts w:ascii="Calibri" w:eastAsia="Calibri" w:hAnsi="Calibri" w:cs="Calibri"/>
          <w:kern w:val="0"/>
          <w:rtl/>
          <w:lang w:val="en"/>
          <w14:ligatures w14:val="none"/>
        </w:rPr>
        <w:t xml:space="preserve"> قد تشير إلى المصدر الإلهي للخلق والخير.</w:t>
      </w:r>
    </w:p>
    <w:p w14:paraId="6EDA80D9" w14:textId="77777777" w:rsidR="0090099F" w:rsidRPr="007D52B1" w:rsidRDefault="0090099F" w:rsidP="002D0E04">
      <w:pPr>
        <w:numPr>
          <w:ilvl w:val="2"/>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العلامة المميزة:</w:t>
      </w:r>
      <w:r w:rsidRPr="007D52B1">
        <w:rPr>
          <w:rFonts w:ascii="Calibri" w:eastAsia="Calibri" w:hAnsi="Calibri" w:cs="Calibri"/>
          <w:kern w:val="0"/>
          <w:rtl/>
          <w:lang w:val="en"/>
          <w14:ligatures w14:val="none"/>
        </w:rPr>
        <w:t xml:space="preserve"> كأنها علامة "الخير" أو الاختيار.</w:t>
      </w:r>
    </w:p>
    <w:p w14:paraId="4F8DFFA4" w14:textId="77777777" w:rsidR="0090099F" w:rsidRPr="007D52B1" w:rsidRDefault="0090099F" w:rsidP="002D0E04">
      <w:pPr>
        <w:numPr>
          <w:ilvl w:val="0"/>
          <w:numId w:val="15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15950555" w14:textId="77777777" w:rsidR="0090099F" w:rsidRPr="007D52B1" w:rsidRDefault="0090099F" w:rsidP="002D0E04">
      <w:pPr>
        <w:numPr>
          <w:ilvl w:val="1"/>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الخيل:</w:t>
      </w:r>
      <w:r w:rsidRPr="007D52B1">
        <w:rPr>
          <w:rFonts w:ascii="Calibri" w:eastAsia="Calibri" w:hAnsi="Calibri" w:cs="Calibri"/>
          <w:kern w:val="0"/>
          <w:rtl/>
          <w:lang w:val="en"/>
          <w14:ligatures w14:val="none"/>
        </w:rPr>
        <w:t xml:space="preserve"> رمز للخير والقوة والسرعة.</w:t>
      </w:r>
    </w:p>
    <w:p w14:paraId="10FA3DB0" w14:textId="77777777" w:rsidR="0090099F" w:rsidRPr="007D52B1" w:rsidRDefault="0090099F" w:rsidP="002D0E04">
      <w:pPr>
        <w:numPr>
          <w:ilvl w:val="1"/>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الخبز:</w:t>
      </w:r>
      <w:r w:rsidRPr="007D52B1">
        <w:rPr>
          <w:rFonts w:ascii="Calibri" w:eastAsia="Calibri" w:hAnsi="Calibri" w:cs="Calibri"/>
          <w:kern w:val="0"/>
          <w:rtl/>
          <w:lang w:val="en"/>
          <w14:ligatures w14:val="none"/>
        </w:rPr>
        <w:t xml:space="preserve"> رمز للخير الأساسي وقوت الحياة.</w:t>
      </w:r>
    </w:p>
    <w:p w14:paraId="6B1D3811" w14:textId="77777777" w:rsidR="0090099F" w:rsidRPr="007D52B1" w:rsidRDefault="0090099F" w:rsidP="002D0E04">
      <w:pPr>
        <w:numPr>
          <w:ilvl w:val="1"/>
          <w:numId w:val="15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الخاتم:</w:t>
      </w:r>
      <w:r w:rsidRPr="007D52B1">
        <w:rPr>
          <w:rFonts w:ascii="Calibri" w:eastAsia="Calibri" w:hAnsi="Calibri" w:cs="Calibri"/>
          <w:kern w:val="0"/>
          <w:rtl/>
          <w:lang w:val="en"/>
          <w14:ligatures w14:val="none"/>
        </w:rPr>
        <w:t xml:space="preserve"> رمز للتمام أو الملك أو العهد.</w:t>
      </w:r>
    </w:p>
    <w:p w14:paraId="5AFCC7AE" w14:textId="77777777" w:rsidR="0090099F" w:rsidRPr="007D52B1" w:rsidRDefault="0090099F" w:rsidP="002D0E04">
      <w:pPr>
        <w:numPr>
          <w:ilvl w:val="0"/>
          <w:numId w:val="154"/>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الفلسفة:</w:t>
      </w:r>
      <w:r w:rsidRPr="007D52B1">
        <w:rPr>
          <w:rFonts w:ascii="Calibri" w:eastAsia="Calibri" w:hAnsi="Calibri" w:cs="Calibri"/>
          <w:kern w:val="0"/>
          <w:rtl/>
          <w:lang w:val="en"/>
          <w14:ligatures w14:val="none"/>
        </w:rPr>
        <w:t xml:space="preserve"> قد يربط البعض بين الخاء والخلق من العدم أو الظهور من الخفاء.</w:t>
      </w:r>
    </w:p>
    <w:p w14:paraId="2E854071"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الخاء، باسمه "خاء"، هو حرف </w:t>
      </w:r>
      <w:r w:rsidRPr="007D52B1">
        <w:rPr>
          <w:rFonts w:ascii="Calibri" w:eastAsia="Calibri" w:hAnsi="Calibri" w:cs="Calibri"/>
          <w:b/>
          <w:kern w:val="0"/>
          <w:rtl/>
          <w:lang w:val="en"/>
          <w14:ligatures w14:val="none"/>
        </w:rPr>
        <w:t>الخلق</w:t>
      </w:r>
      <w:r w:rsidRPr="007D52B1">
        <w:rPr>
          <w:rFonts w:ascii="Calibri" w:eastAsia="Calibri" w:hAnsi="Calibri" w:cs="Calibri"/>
          <w:kern w:val="0"/>
          <w:rtl/>
          <w:lang w:val="en"/>
          <w14:ligatures w14:val="none"/>
        </w:rPr>
        <w:t xml:space="preserve"> الإلهي المبدع، ومفتاح </w:t>
      </w:r>
      <w:r w:rsidRPr="007D52B1">
        <w:rPr>
          <w:rFonts w:ascii="Calibri" w:eastAsia="Calibri" w:hAnsi="Calibri" w:cs="Calibri"/>
          <w:b/>
          <w:kern w:val="0"/>
          <w:rtl/>
          <w:lang w:val="en"/>
          <w14:ligatures w14:val="none"/>
        </w:rPr>
        <w:t>الخير</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الاختيار</w:t>
      </w:r>
      <w:r w:rsidRPr="007D52B1">
        <w:rPr>
          <w:rFonts w:ascii="Calibri" w:eastAsia="Calibri" w:hAnsi="Calibri" w:cs="Calibri"/>
          <w:kern w:val="0"/>
          <w:rtl/>
          <w:lang w:val="en"/>
          <w14:ligatures w14:val="none"/>
        </w:rPr>
        <w:t xml:space="preserve">. إنه يمثل فعل </w:t>
      </w:r>
      <w:r w:rsidRPr="007D52B1">
        <w:rPr>
          <w:rFonts w:ascii="Calibri" w:eastAsia="Calibri" w:hAnsi="Calibri" w:cs="Calibri"/>
          <w:b/>
          <w:kern w:val="0"/>
          <w:rtl/>
          <w:lang w:val="en"/>
          <w14:ligatures w14:val="none"/>
        </w:rPr>
        <w:t>الخروج</w:t>
      </w:r>
      <w:r w:rsidRPr="007D52B1">
        <w:rPr>
          <w:rFonts w:ascii="Calibri" w:eastAsia="Calibri" w:hAnsi="Calibri" w:cs="Calibri"/>
          <w:kern w:val="0"/>
          <w:rtl/>
          <w:lang w:val="en"/>
          <w14:ligatures w14:val="none"/>
        </w:rPr>
        <w:t xml:space="preserve"> من حالة لأخرى، ويرتبط بعالم </w:t>
      </w:r>
      <w:r w:rsidRPr="007D52B1">
        <w:rPr>
          <w:rFonts w:ascii="Calibri" w:eastAsia="Calibri" w:hAnsi="Calibri" w:cs="Calibri"/>
          <w:b/>
          <w:kern w:val="0"/>
          <w:rtl/>
          <w:lang w:val="en"/>
          <w14:ligatures w14:val="none"/>
        </w:rPr>
        <w:t>الخفاء</w:t>
      </w:r>
      <w:r w:rsidRPr="007D52B1">
        <w:rPr>
          <w:rFonts w:ascii="Calibri" w:eastAsia="Calibri" w:hAnsi="Calibri" w:cs="Calibri"/>
          <w:kern w:val="0"/>
          <w:rtl/>
          <w:lang w:val="en"/>
          <w14:ligatures w14:val="none"/>
        </w:rPr>
        <w:t xml:space="preserve"> والبواطن "</w:t>
      </w:r>
      <w:r w:rsidRPr="007D52B1">
        <w:rPr>
          <w:rFonts w:ascii="Calibri" w:eastAsia="Calibri" w:hAnsi="Calibri" w:cs="Calibri"/>
          <w:b/>
          <w:kern w:val="0"/>
          <w:rtl/>
          <w:lang w:val="en"/>
          <w14:ligatures w14:val="none"/>
        </w:rPr>
        <w:t>الخبير</w:t>
      </w:r>
      <w:r w:rsidRPr="007D52B1">
        <w:rPr>
          <w:rFonts w:ascii="Calibri" w:eastAsia="Calibri" w:hAnsi="Calibri" w:cs="Calibri"/>
          <w:kern w:val="0"/>
          <w:rtl/>
          <w:lang w:val="en"/>
          <w14:ligatures w14:val="none"/>
        </w:rPr>
        <w:t xml:space="preserve">". كما يمتد ليشير إلى </w:t>
      </w:r>
      <w:r w:rsidRPr="007D52B1">
        <w:rPr>
          <w:rFonts w:ascii="Calibri" w:eastAsia="Calibri" w:hAnsi="Calibri" w:cs="Calibri"/>
          <w:b/>
          <w:kern w:val="0"/>
          <w:rtl/>
          <w:lang w:val="en"/>
          <w14:ligatures w14:val="none"/>
        </w:rPr>
        <w:t>الخلود</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الخشية</w:t>
      </w:r>
      <w:r w:rsidRPr="007D52B1">
        <w:rPr>
          <w:rFonts w:ascii="Calibri" w:eastAsia="Calibri" w:hAnsi="Calibri" w:cs="Calibri"/>
          <w:kern w:val="0"/>
          <w:rtl/>
          <w:lang w:val="en"/>
          <w14:ligatures w14:val="none"/>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49060DE9" w14:textId="77777777" w:rsidR="0090099F" w:rsidRPr="007D52B1" w:rsidRDefault="0090099F" w:rsidP="002D0E04">
      <w:pPr>
        <w:pStyle w:val="3"/>
      </w:pPr>
      <w:bookmarkStart w:id="46" w:name="_Toc211511056"/>
      <w:r w:rsidRPr="007D52B1">
        <w:rPr>
          <w:rtl/>
        </w:rPr>
        <w:t>حرف الدال "د" واسمه "دال": دليل الهداية، دوام الحق، ويوم الدين</w:t>
      </w:r>
      <w:bookmarkEnd w:id="46"/>
    </w:p>
    <w:p w14:paraId="08507BD7"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 xml:space="preserve">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w:t>
      </w:r>
      <w:r w:rsidRPr="007D52B1">
        <w:rPr>
          <w:rFonts w:ascii="Calibri" w:eastAsia="Calibri" w:hAnsi="Calibri" w:cs="Calibri"/>
          <w:kern w:val="0"/>
          <w:rtl/>
          <w:lang w:val="en"/>
          <w14:ligatures w14:val="none"/>
        </w:rPr>
        <w:lastRenderedPageBreak/>
        <w:t>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12AB9291"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5B2285A3" w14:textId="77777777" w:rsidR="0090099F" w:rsidRPr="007D52B1" w:rsidRDefault="0090099F" w:rsidP="002D0E04">
      <w:pPr>
        <w:numPr>
          <w:ilvl w:val="0"/>
          <w:numId w:val="155"/>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الدلالة والإرشاد "كشف الطريق":</w:t>
      </w:r>
    </w:p>
    <w:p w14:paraId="566DAA8F"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العلامة والمرشد:</w:t>
      </w:r>
      <w:r w:rsidRPr="007D52B1">
        <w:rPr>
          <w:rFonts w:ascii="Calibri" w:eastAsia="Calibri" w:hAnsi="Calibri" w:cs="Calibri"/>
          <w:kern w:val="0"/>
          <w:rtl/>
          <w:lang w:val="en"/>
          <w14:ligatures w14:val="none"/>
        </w:rPr>
        <w:t xml:space="preserve"> المعنى الأساسي للدال هو الإشارة والتوجيه والإرشاد </w:t>
      </w:r>
      <w:r w:rsidRPr="007D52B1">
        <w:rPr>
          <w:rFonts w:ascii="Calibri" w:eastAsia="Calibri" w:hAnsi="Calibri" w:cs="Calibri"/>
          <w:b/>
          <w:kern w:val="0"/>
          <w:rtl/>
          <w:lang w:val="en"/>
          <w14:ligatures w14:val="none"/>
        </w:rPr>
        <w:t>"دلّ"</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"يدلّ"</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"دليل"</w:t>
      </w:r>
      <w:r w:rsidRPr="007D52B1">
        <w:rPr>
          <w:rFonts w:ascii="Calibri" w:eastAsia="Calibri" w:hAnsi="Calibri" w:cs="Calibri"/>
          <w:kern w:val="0"/>
          <w:rtl/>
          <w:lang w:val="en"/>
          <w14:ligatures w14:val="none"/>
        </w:rPr>
        <w:t>، كلها تشير إلى العلامة التي تقود وتوضح الطريق أو الحقيقة. الله جعل الشمس دليلًا على الظل.</w:t>
      </w:r>
    </w:p>
    <w:p w14:paraId="483522D0"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كشف المعنى:</w:t>
      </w:r>
      <w:r w:rsidRPr="007D52B1">
        <w:rPr>
          <w:rFonts w:ascii="Calibri" w:eastAsia="Calibri" w:hAnsi="Calibri" w:cs="Calibri"/>
          <w:kern w:val="0"/>
          <w:rtl/>
          <w:lang w:val="en"/>
          <w14:ligatures w14:val="none"/>
        </w:rPr>
        <w:t xml:space="preserve"> الدال هي الحرف الذي يساعد على فهم الأمور وكشف المبهم.</w:t>
      </w:r>
    </w:p>
    <w:p w14:paraId="398570DC" w14:textId="77777777" w:rsidR="0090099F" w:rsidRPr="007D52B1" w:rsidRDefault="0090099F" w:rsidP="002D0E04">
      <w:pPr>
        <w:numPr>
          <w:ilvl w:val="0"/>
          <w:numId w:val="15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الدوام والاستمرارية "ثبات الحق":</w:t>
      </w:r>
    </w:p>
    <w:p w14:paraId="4F4785F5"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البقاء والثبات:</w:t>
      </w:r>
      <w:r w:rsidRPr="007D52B1">
        <w:rPr>
          <w:rFonts w:ascii="Calibri" w:eastAsia="Calibri" w:hAnsi="Calibri" w:cs="Calibri"/>
          <w:kern w:val="0"/>
          <w:rtl/>
          <w:lang w:val="en"/>
          <w14:ligatures w14:val="none"/>
        </w:rPr>
        <w:t xml:space="preserve"> ترتبط الدال بمعنى الدوام والبقاء والاستمرار وعدم الانقطاع، كما في </w:t>
      </w:r>
      <w:r w:rsidRPr="007D52B1">
        <w:rPr>
          <w:rFonts w:ascii="Calibri" w:eastAsia="Calibri" w:hAnsi="Calibri" w:cs="Calibri"/>
          <w:b/>
          <w:kern w:val="0"/>
          <w:rtl/>
          <w:lang w:val="en"/>
          <w14:ligatures w14:val="none"/>
        </w:rPr>
        <w:t>"دائم"</w:t>
      </w:r>
      <w:r w:rsidRPr="007D52B1">
        <w:rPr>
          <w:rFonts w:ascii="Calibri" w:eastAsia="Calibri" w:hAnsi="Calibri" w:cs="Calibri"/>
          <w:kern w:val="0"/>
          <w:rtl/>
          <w:lang w:val="en"/>
          <w14:ligatures w14:val="none"/>
        </w:rPr>
        <w:t xml:space="preserve"> و"دهر".</w:t>
      </w:r>
    </w:p>
    <w:p w14:paraId="05EAE046"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دار القرار: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"الدار"</w:t>
      </w:r>
      <w:r w:rsidRPr="007D52B1">
        <w:rPr>
          <w:rFonts w:ascii="Calibri" w:eastAsia="Calibri" w:hAnsi="Calibri" w:cs="Calibri"/>
          <w:kern w:val="0"/>
          <w:rtl/>
          <w:lang w:val="en"/>
          <w14:ligatures w14:val="none"/>
        </w:rPr>
        <w:t xml:space="preserve"> "الآخرة أو الدنيا" هي مكان الإقامة والاستقرار، وتحمل معنى الدوام النسبي أو المطلق.</w:t>
      </w:r>
    </w:p>
    <w:p w14:paraId="1EAA8FDC"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ثبات السنن:</w:t>
      </w:r>
      <w:r w:rsidRPr="007D52B1">
        <w:rPr>
          <w:rFonts w:ascii="Calibri" w:eastAsia="Calibri" w:hAnsi="Calibri" w:cs="Calibri"/>
          <w:kern w:val="0"/>
          <w:rtl/>
          <w:lang w:val="en"/>
          <w14:ligatures w14:val="none"/>
        </w:rPr>
        <w:t xml:space="preserve"> الدال قد تشير إلى دوام وثبات سنن الله في الكون وفي التشريع.</w:t>
      </w:r>
    </w:p>
    <w:p w14:paraId="105DA7C4" w14:textId="77777777" w:rsidR="0090099F" w:rsidRPr="007D52B1" w:rsidRDefault="0090099F" w:rsidP="002D0E04">
      <w:pPr>
        <w:numPr>
          <w:ilvl w:val="0"/>
          <w:numId w:val="15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الدين والحساب والجزاء "غاية الوجود":</w:t>
      </w:r>
    </w:p>
    <w:p w14:paraId="73F9D08F"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الخضوع والملة: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"الدين"</w:t>
      </w:r>
      <w:r w:rsidRPr="007D52B1">
        <w:rPr>
          <w:rFonts w:ascii="Calibri" w:eastAsia="Calibri" w:hAnsi="Calibri" w:cs="Calibri"/>
          <w:kern w:val="0"/>
          <w:rtl/>
          <w:lang w:val="en"/>
          <w14:ligatures w14:val="none"/>
        </w:rPr>
        <w:t xml:space="preserve"> هو الطريقة والملة التي يتبعها الإنسان في علاقته بخالقه، وتعني الخضوع والانقياد له.</w:t>
      </w:r>
    </w:p>
    <w:p w14:paraId="51C2ED4B"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يوم الحساب والجزاء:</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"يوم الدين"</w:t>
      </w:r>
      <w:r w:rsidRPr="007D52B1">
        <w:rPr>
          <w:rFonts w:ascii="Calibri" w:eastAsia="Calibri" w:hAnsi="Calibri" w:cs="Calibri"/>
          <w:kern w:val="0"/>
          <w:rtl/>
          <w:lang w:val="en"/>
          <w14:ligatures w14:val="none"/>
        </w:rPr>
        <w:t xml:space="preserve"> هو يوم القيامة، يوم الحساب والجزاء الدقيق على الأعمال. اسم الله </w:t>
      </w:r>
      <w:r w:rsidRPr="007D52B1">
        <w:rPr>
          <w:rFonts w:ascii="Calibri" w:eastAsia="Calibri" w:hAnsi="Calibri" w:cs="Calibri"/>
          <w:b/>
          <w:kern w:val="0"/>
          <w:rtl/>
          <w:lang w:val="en"/>
          <w14:ligatures w14:val="none"/>
        </w:rPr>
        <w:t>"الديان"</w:t>
      </w:r>
      <w:r w:rsidRPr="007D52B1">
        <w:rPr>
          <w:rFonts w:ascii="Calibri" w:eastAsia="Calibri" w:hAnsi="Calibri" w:cs="Calibri"/>
          <w:kern w:val="0"/>
          <w:rtl/>
          <w:lang w:val="en"/>
          <w14:ligatures w14:val="none"/>
        </w:rPr>
        <w:t xml:space="preserve"> "الحاكم المجازي" يرتبط بهذا المعنى.</w:t>
      </w:r>
    </w:p>
    <w:p w14:paraId="3E162D17"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المديونية والمسؤولية:</w:t>
      </w:r>
      <w:r w:rsidRPr="007D52B1">
        <w:rPr>
          <w:rFonts w:ascii="Calibri" w:eastAsia="Calibri" w:hAnsi="Calibri" w:cs="Calibri"/>
          <w:kern w:val="0"/>
          <w:rtl/>
          <w:lang w:val="en"/>
          <w14:ligatures w14:val="none"/>
        </w:rPr>
        <w:t xml:space="preserve"> الدين يتضمن معنى المديونية "للخالق" والمسؤولية عن الأفعال.</w:t>
      </w:r>
    </w:p>
    <w:p w14:paraId="73CC92D6" w14:textId="77777777" w:rsidR="0090099F" w:rsidRPr="007D52B1" w:rsidRDefault="0090099F" w:rsidP="002D0E04">
      <w:pPr>
        <w:numPr>
          <w:ilvl w:val="0"/>
          <w:numId w:val="15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الدعاء والطلب "صلة العبد":</w:t>
      </w:r>
    </w:p>
    <w:p w14:paraId="0A2A0086"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الطلب واللجوء:</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"الدعاء"</w:t>
      </w:r>
      <w:r w:rsidRPr="007D52B1">
        <w:rPr>
          <w:rFonts w:ascii="Calibri" w:eastAsia="Calibri" w:hAnsi="Calibri" w:cs="Calibri"/>
          <w:kern w:val="0"/>
          <w:rtl/>
          <w:lang w:val="en"/>
          <w14:ligatures w14:val="none"/>
        </w:rPr>
        <w:t xml:space="preserve"> هو لجوء العبد إلى ربه وطلبه للحاجة أو العون.</w:t>
      </w:r>
    </w:p>
    <w:p w14:paraId="0862D3FF"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النداء والتواصل:</w:t>
      </w:r>
      <w:r w:rsidRPr="007D52B1">
        <w:rPr>
          <w:rFonts w:ascii="Calibri" w:eastAsia="Calibri" w:hAnsi="Calibri" w:cs="Calibri"/>
          <w:kern w:val="0"/>
          <w:rtl/>
          <w:lang w:val="en"/>
          <w14:ligatures w14:val="none"/>
        </w:rPr>
        <w:t xml:space="preserve"> يتضمن الدعاء معنى النداء والتواصل مع الله.</w:t>
      </w:r>
    </w:p>
    <w:p w14:paraId="526BA3C5" w14:textId="77777777" w:rsidR="0090099F" w:rsidRPr="007D52B1" w:rsidRDefault="0090099F" w:rsidP="002D0E04">
      <w:pPr>
        <w:numPr>
          <w:ilvl w:val="0"/>
          <w:numId w:val="15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الدخول والولوج والانتقال:</w:t>
      </w:r>
    </w:p>
    <w:p w14:paraId="06769702"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العبور إلى الداخل:</w:t>
      </w:r>
      <w:r w:rsidRPr="007D52B1">
        <w:rPr>
          <w:rFonts w:ascii="Calibri" w:eastAsia="Calibri" w:hAnsi="Calibri" w:cs="Calibri"/>
          <w:kern w:val="0"/>
          <w:rtl/>
          <w:lang w:val="en"/>
          <w14:ligatures w14:val="none"/>
        </w:rPr>
        <w:t xml:space="preserve"> يمثل فعل </w:t>
      </w:r>
      <w:r w:rsidRPr="007D52B1">
        <w:rPr>
          <w:rFonts w:ascii="Calibri" w:eastAsia="Calibri" w:hAnsi="Calibri" w:cs="Calibri"/>
          <w:b/>
          <w:kern w:val="0"/>
          <w:rtl/>
          <w:lang w:val="en"/>
          <w14:ligatures w14:val="none"/>
        </w:rPr>
        <w:t>"الدخول"</w:t>
      </w:r>
      <w:r w:rsidRPr="007D52B1">
        <w:rPr>
          <w:rFonts w:ascii="Calibri" w:eastAsia="Calibri" w:hAnsi="Calibri" w:cs="Calibri"/>
          <w:kern w:val="0"/>
          <w:rtl/>
          <w:lang w:val="en"/>
          <w14:ligatures w14:val="none"/>
        </w:rPr>
        <w:t xml:space="preserve"> الانتقال من الخارج إلى الداخل، أو من حالة إلى أخرى.</w:t>
      </w:r>
    </w:p>
    <w:p w14:paraId="0E8BE46C" w14:textId="77777777" w:rsidR="0090099F" w:rsidRPr="007D52B1" w:rsidRDefault="0090099F" w:rsidP="002D0E04">
      <w:pPr>
        <w:numPr>
          <w:ilvl w:val="0"/>
          <w:numId w:val="15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الدنو والقرب:</w:t>
      </w:r>
    </w:p>
    <w:p w14:paraId="27C6BBA8" w14:textId="77777777" w:rsidR="0090099F" w:rsidRPr="007D52B1" w:rsidRDefault="0090099F" w:rsidP="002D0E04">
      <w:pPr>
        <w:numPr>
          <w:ilvl w:val="1"/>
          <w:numId w:val="15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الاقتراب:</w:t>
      </w:r>
      <w:r w:rsidRPr="007D52B1">
        <w:rPr>
          <w:rFonts w:ascii="Calibri" w:eastAsia="Calibri" w:hAnsi="Calibri" w:cs="Calibri"/>
          <w:kern w:val="0"/>
          <w:rtl/>
          <w:lang w:val="en"/>
          <w14:ligatures w14:val="none"/>
        </w:rPr>
        <w:t xml:space="preserve"> الدال قد تشير إلى القرب </w:t>
      </w:r>
      <w:r w:rsidRPr="007D52B1">
        <w:rPr>
          <w:rFonts w:ascii="Calibri" w:eastAsia="Calibri" w:hAnsi="Calibri" w:cs="Calibri"/>
          <w:b/>
          <w:kern w:val="0"/>
          <w:rtl/>
          <w:lang w:val="en"/>
          <w14:ligatures w14:val="none"/>
        </w:rPr>
        <w:t>"دنا"</w:t>
      </w:r>
      <w:r w:rsidRPr="007D52B1">
        <w:rPr>
          <w:rFonts w:ascii="Calibri" w:eastAsia="Calibri" w:hAnsi="Calibri" w:cs="Calibri"/>
          <w:kern w:val="0"/>
          <w:rtl/>
          <w:lang w:val="en"/>
          <w14:ligatures w14:val="none"/>
        </w:rPr>
        <w:t xml:space="preserve"> والاقتراب الشديد.</w:t>
      </w:r>
    </w:p>
    <w:p w14:paraId="0E19ED4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13AFAC8F" w14:textId="77777777" w:rsidR="0090099F" w:rsidRPr="007D52B1" w:rsidRDefault="0090099F" w:rsidP="002D0E04">
      <w:pPr>
        <w:numPr>
          <w:ilvl w:val="0"/>
          <w:numId w:val="156"/>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557BAA89"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لثوي، وقفي/انفجاري، مجهور، مرقق. يخرج من طرف اللسان مع أصول الثنايا العليا.</w:t>
      </w:r>
    </w:p>
    <w:p w14:paraId="044A39A4"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الوضوح والقوة:</w:t>
      </w:r>
      <w:r w:rsidRPr="007D52B1">
        <w:rPr>
          <w:rFonts w:ascii="Calibri" w:eastAsia="Calibri" w:hAnsi="Calibri" w:cs="Calibri"/>
          <w:kern w:val="0"/>
          <w:rtl/>
          <w:lang w:val="en"/>
          <w14:ligatures w14:val="none"/>
        </w:rPr>
        <w:t xml:space="preserve"> صوته المجهور الانفجاري يعطيه وضوحًا وقوة تتناسب مع معنى الدلالة الواضحة والحكم الفاصل.</w:t>
      </w:r>
    </w:p>
    <w:p w14:paraId="2E920353" w14:textId="77777777" w:rsidR="0090099F" w:rsidRPr="007D52B1" w:rsidRDefault="0090099F" w:rsidP="002D0E04">
      <w:pPr>
        <w:numPr>
          <w:ilvl w:val="0"/>
          <w:numId w:val="15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32964A37"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 ومهمة تدل على الدلالة، الدوام، الدين، الدعاء.</w:t>
      </w:r>
    </w:p>
    <w:p w14:paraId="4AA9E943"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أصيل:</w:t>
      </w:r>
      <w:r w:rsidRPr="007D52B1">
        <w:rPr>
          <w:rFonts w:ascii="Calibri" w:eastAsia="Calibri" w:hAnsi="Calibri" w:cs="Calibri"/>
          <w:kern w:val="0"/>
          <w:rtl/>
          <w:lang w:val="en"/>
          <w14:ligatures w14:val="none"/>
        </w:rPr>
        <w:t xml:space="preserve"> لا يستخدم كحرف زائد أو أداة غالبًا "على عكس حروف أخرى".</w:t>
      </w:r>
    </w:p>
    <w:p w14:paraId="73667B8A" w14:textId="77777777" w:rsidR="0090099F" w:rsidRPr="007D52B1" w:rsidRDefault="0090099F" w:rsidP="002D0E04">
      <w:pPr>
        <w:numPr>
          <w:ilvl w:val="0"/>
          <w:numId w:val="15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"د ، د ـ":</w:t>
      </w:r>
    </w:p>
    <w:p w14:paraId="3D9E52EC"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الشكل الزاويّ:</w:t>
      </w:r>
      <w:r w:rsidRPr="007D52B1">
        <w:rPr>
          <w:rFonts w:ascii="Calibri" w:eastAsia="Calibri" w:hAnsi="Calibri" w:cs="Calibri"/>
          <w:kern w:val="0"/>
          <w:rtl/>
          <w:lang w:val="en"/>
          <w14:ligatures w14:val="none"/>
        </w:rPr>
        <w:t xml:space="preserve"> شكل الدال الفريد الذي يشبه الزاوية القائمة أو المقعد.</w:t>
      </w:r>
    </w:p>
    <w:p w14:paraId="7DDFEFE3"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القاعدة والثبات:</w:t>
      </w:r>
      <w:r w:rsidRPr="007D52B1">
        <w:rPr>
          <w:rFonts w:ascii="Calibri" w:eastAsia="Calibri" w:hAnsi="Calibri" w:cs="Calibri"/>
          <w:kern w:val="0"/>
          <w:rtl/>
          <w:lang w:val="en"/>
          <w14:ligatures w14:val="none"/>
        </w:rPr>
        <w:t xml:space="preserve"> الجزء الأفقي السفلي يوفر قاعدة ثابتة ومستقرة على السطر، يرمز للدوام وثبات الدين.</w:t>
      </w:r>
    </w:p>
    <w:p w14:paraId="1302D499"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الانثناء والتوجيه:</w:t>
      </w:r>
      <w:r w:rsidRPr="007D52B1">
        <w:rPr>
          <w:rFonts w:ascii="Calibri" w:eastAsia="Calibri" w:hAnsi="Calibri" w:cs="Calibri"/>
          <w:kern w:val="0"/>
          <w:rtl/>
          <w:lang w:val="en"/>
          <w14:ligatures w14:val="none"/>
        </w:rPr>
        <w:t xml:space="preserve"> الانثناء العمودي ثم الأفقي قد يمثل التوقف للتفكير ثم الانطلاق أو الإشارة والدلالة إلى الأمام "جهة اليسار".</w:t>
      </w:r>
    </w:p>
    <w:p w14:paraId="6EA2B23E"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عدم الاتصال بما بعده:</w:t>
      </w:r>
      <w:r w:rsidRPr="007D52B1">
        <w:rPr>
          <w:rFonts w:ascii="Calibri" w:eastAsia="Calibri" w:hAnsi="Calibri" w:cs="Calibri"/>
          <w:kern w:val="0"/>
          <w:rtl/>
          <w:lang w:val="en"/>
          <w14:ligatures w14:val="none"/>
        </w:rPr>
        <w:t xml:space="preserve"> غالبًا لا يتصل الدال بما بعده، كأنه يمثل نقطة فاصلة أو دلالة قائمة بذاتها.</w:t>
      </w:r>
    </w:p>
    <w:p w14:paraId="729CEB5B" w14:textId="77777777" w:rsidR="0090099F" w:rsidRPr="007D52B1" w:rsidRDefault="0090099F" w:rsidP="002D0E04">
      <w:pPr>
        <w:numPr>
          <w:ilvl w:val="0"/>
          <w:numId w:val="15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08FE0590"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الدليل:</w:t>
      </w:r>
      <w:r w:rsidRPr="007D52B1">
        <w:rPr>
          <w:rFonts w:ascii="Calibri" w:eastAsia="Calibri" w:hAnsi="Calibri" w:cs="Calibri"/>
          <w:kern w:val="0"/>
          <w:rtl/>
          <w:lang w:val="en"/>
          <w14:ligatures w14:val="none"/>
        </w:rPr>
        <w:t xml:space="preserve"> المرشد في الطريق.</w:t>
      </w:r>
    </w:p>
    <w:p w14:paraId="14281066"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الدرع:</w:t>
      </w:r>
      <w:r w:rsidRPr="007D52B1">
        <w:rPr>
          <w:rFonts w:ascii="Calibri" w:eastAsia="Calibri" w:hAnsi="Calibri" w:cs="Calibri"/>
          <w:kern w:val="0"/>
          <w:rtl/>
          <w:lang w:val="en"/>
          <w14:ligatures w14:val="none"/>
        </w:rPr>
        <w:t xml:space="preserve"> رمز للحماية "يبدأ بالدال".</w:t>
      </w:r>
    </w:p>
    <w:p w14:paraId="6009DD8A" w14:textId="77777777" w:rsidR="0090099F" w:rsidRPr="007D52B1" w:rsidRDefault="0090099F" w:rsidP="002D0E04">
      <w:pPr>
        <w:numPr>
          <w:ilvl w:val="1"/>
          <w:numId w:val="15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الدم:</w:t>
      </w:r>
      <w:r w:rsidRPr="007D52B1">
        <w:rPr>
          <w:rFonts w:ascii="Calibri" w:eastAsia="Calibri" w:hAnsi="Calibri" w:cs="Calibri"/>
          <w:kern w:val="0"/>
          <w:rtl/>
          <w:lang w:val="en"/>
          <w14:ligatures w14:val="none"/>
        </w:rPr>
        <w:t xml:space="preserve"> سائل الحياة "يبدأ بالدال".</w:t>
      </w:r>
    </w:p>
    <w:p w14:paraId="7584D1B8" w14:textId="77777777" w:rsidR="0090099F" w:rsidRPr="007D52B1" w:rsidRDefault="0090099F" w:rsidP="002D0E04">
      <w:pPr>
        <w:numPr>
          <w:ilvl w:val="0"/>
          <w:numId w:val="156"/>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w:t>
      </w:r>
      <w:r w:rsidRPr="007D52B1">
        <w:rPr>
          <w:rFonts w:ascii="Calibri" w:eastAsia="Calibri" w:hAnsi="Calibri" w:cs="Calibri"/>
          <w:kern w:val="0"/>
          <w:rtl/>
          <w:lang w:val="en"/>
          <w14:ligatures w14:val="none"/>
        </w:rPr>
        <w:t xml:space="preserve"> يستخدم للتعبير عن الدوام أو الدلالة أو لإيقاعه الصوتي الخاص.</w:t>
      </w:r>
    </w:p>
    <w:p w14:paraId="036E70D7"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الدال، باسمه "دال"، هو حرف </w:t>
      </w:r>
      <w:r w:rsidRPr="007D52B1">
        <w:rPr>
          <w:rFonts w:ascii="Calibri" w:eastAsia="Calibri" w:hAnsi="Calibri" w:cs="Calibri"/>
          <w:b/>
          <w:kern w:val="0"/>
          <w:rtl/>
          <w:lang w:val="en"/>
          <w14:ligatures w14:val="none"/>
        </w:rPr>
        <w:t>الدلالة</w:t>
      </w:r>
      <w:r w:rsidRPr="007D52B1">
        <w:rPr>
          <w:rFonts w:ascii="Calibri" w:eastAsia="Calibri" w:hAnsi="Calibri" w:cs="Calibri"/>
          <w:kern w:val="0"/>
          <w:rtl/>
          <w:lang w:val="en"/>
          <w14:ligatures w14:val="none"/>
        </w:rPr>
        <w:t xml:space="preserve"> الواضحة التي ترشد إلى الحق، ورمز </w:t>
      </w:r>
      <w:r w:rsidRPr="007D52B1">
        <w:rPr>
          <w:rFonts w:ascii="Calibri" w:eastAsia="Calibri" w:hAnsi="Calibri" w:cs="Calibri"/>
          <w:b/>
          <w:kern w:val="0"/>
          <w:rtl/>
          <w:lang w:val="en"/>
          <w14:ligatures w14:val="none"/>
        </w:rPr>
        <w:t>الدوام</w:t>
      </w:r>
      <w:r w:rsidRPr="007D52B1">
        <w:rPr>
          <w:rFonts w:ascii="Calibri" w:eastAsia="Calibri" w:hAnsi="Calibri" w:cs="Calibri"/>
          <w:kern w:val="0"/>
          <w:rtl/>
          <w:lang w:val="en"/>
          <w14:ligatures w14:val="none"/>
        </w:rPr>
        <w:t xml:space="preserve"> والثبات الذي تتسم به سنن الله ودينه، وموعد </w:t>
      </w:r>
      <w:r w:rsidRPr="007D52B1">
        <w:rPr>
          <w:rFonts w:ascii="Calibri" w:eastAsia="Calibri" w:hAnsi="Calibri" w:cs="Calibri"/>
          <w:b/>
          <w:kern w:val="0"/>
          <w:rtl/>
          <w:lang w:val="en"/>
          <w14:ligatures w14:val="none"/>
        </w:rPr>
        <w:t>الدين</w:t>
      </w:r>
      <w:r w:rsidRPr="007D52B1">
        <w:rPr>
          <w:rFonts w:ascii="Calibri" w:eastAsia="Calibri" w:hAnsi="Calibri" w:cs="Calibri"/>
          <w:kern w:val="0"/>
          <w:rtl/>
          <w:lang w:val="en"/>
          <w14:ligatures w14:val="none"/>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3EEB9849" w14:textId="77777777" w:rsidR="0090099F" w:rsidRPr="007D52B1" w:rsidRDefault="0090099F" w:rsidP="002D0E04">
      <w:pPr>
        <w:pStyle w:val="3"/>
      </w:pPr>
      <w:bookmarkStart w:id="47" w:name="_Toc211511057"/>
      <w:r w:rsidRPr="007D52B1">
        <w:rPr>
          <w:rtl/>
        </w:rPr>
        <w:t>حرف الذال "ذ" واسمه "ذال": ذِكرٌ يُحيي الذات، وذوقٌ يُميّز الأشياء</w:t>
      </w:r>
      <w:bookmarkEnd w:id="47"/>
    </w:p>
    <w:p w14:paraId="6F3DFA7D"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37BF82AC"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4904E4AA" w14:textId="77777777" w:rsidR="0090099F" w:rsidRPr="007D52B1" w:rsidRDefault="0090099F" w:rsidP="002D0E04">
      <w:pPr>
        <w:numPr>
          <w:ilvl w:val="0"/>
          <w:numId w:val="157"/>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الذكر والتذكر والوعي "صلة القلب":</w:t>
      </w:r>
    </w:p>
    <w:p w14:paraId="5BC521FA"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استحضار الحقيقة:</w:t>
      </w:r>
      <w:r w:rsidRPr="007D52B1">
        <w:rPr>
          <w:rFonts w:ascii="Calibri" w:eastAsia="Calibri" w:hAnsi="Calibri" w:cs="Calibri"/>
          <w:kern w:val="0"/>
          <w:rtl/>
          <w:lang w:val="en"/>
          <w14:ligatures w14:val="none"/>
        </w:rPr>
        <w:t xml:space="preserve"> المعنى المركزي للذال هو </w:t>
      </w:r>
      <w:r w:rsidRPr="007D52B1">
        <w:rPr>
          <w:rFonts w:ascii="Calibri" w:eastAsia="Calibri" w:hAnsi="Calibri" w:cs="Calibri"/>
          <w:b/>
          <w:kern w:val="0"/>
          <w:rtl/>
          <w:lang w:val="en"/>
          <w14:ligatures w14:val="none"/>
        </w:rPr>
        <w:t>"الذكر"</w:t>
      </w:r>
      <w:r w:rsidRPr="007D52B1">
        <w:rPr>
          <w:rFonts w:ascii="Calibri" w:eastAsia="Calibri" w:hAnsi="Calibri" w:cs="Calibri"/>
          <w:kern w:val="0"/>
          <w:rtl/>
          <w:lang w:val="en"/>
          <w14:ligatures w14:val="none"/>
        </w:rPr>
        <w:t xml:space="preserve"> بكل أبعاده: ذكر الله باللسان والقلب، تذكر النعم والآيات، الوعظ والتنبيه "</w:t>
      </w:r>
      <w:r w:rsidRPr="007D52B1">
        <w:rPr>
          <w:rFonts w:ascii="Calibri" w:eastAsia="Calibri" w:hAnsi="Calibri" w:cs="Calibri"/>
          <w:b/>
          <w:kern w:val="0"/>
          <w:rtl/>
          <w:lang w:val="en"/>
          <w14:ligatures w14:val="none"/>
        </w:rPr>
        <w:t>ذكر</w:t>
      </w:r>
      <w:r w:rsidRPr="007D52B1">
        <w:rPr>
          <w:rFonts w:ascii="Calibri" w:eastAsia="Calibri" w:hAnsi="Calibri" w:cs="Calibri"/>
          <w:kern w:val="0"/>
          <w:rtl/>
          <w:lang w:val="en"/>
          <w14:ligatures w14:val="none"/>
        </w:rPr>
        <w:t>، يذكر، تذكرة، ذكرى، ذاكرين".</w:t>
      </w:r>
    </w:p>
    <w:p w14:paraId="34B553F4"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القرآن "الذكر":</w:t>
      </w:r>
      <w:r w:rsidRPr="007D52B1">
        <w:rPr>
          <w:rFonts w:ascii="Calibri" w:eastAsia="Calibri" w:hAnsi="Calibri" w:cs="Calibri"/>
          <w:kern w:val="0"/>
          <w:rtl/>
          <w:lang w:val="en"/>
          <w14:ligatures w14:val="none"/>
        </w:rPr>
        <w:t xml:space="preserve"> القرآن هو الذكر المحفوظ الذي يذكر الإنسان بأصله وغايته.</w:t>
      </w:r>
    </w:p>
    <w:p w14:paraId="2B629334"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إحياء الوعي:</w:t>
      </w:r>
      <w:r w:rsidRPr="007D52B1">
        <w:rPr>
          <w:rFonts w:ascii="Calibri" w:eastAsia="Calibri" w:hAnsi="Calibri" w:cs="Calibri"/>
          <w:kern w:val="0"/>
          <w:rtl/>
          <w:lang w:val="en"/>
          <w14:ligatures w14:val="none"/>
        </w:rPr>
        <w:t xml:space="preserve"> الذكر هو ما يوقظ الوعي من غفلته ويربط القلب بخالقه. الألباب هي التي تتذكر.</w:t>
      </w:r>
    </w:p>
    <w:p w14:paraId="7FB60A61" w14:textId="77777777" w:rsidR="0090099F" w:rsidRPr="007D52B1" w:rsidRDefault="0090099F" w:rsidP="002D0E04">
      <w:pPr>
        <w:numPr>
          <w:ilvl w:val="0"/>
          <w:numId w:val="15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الذات والجوهر والهوية "مركز التفرد":</w:t>
      </w:r>
    </w:p>
    <w:p w14:paraId="05B918F0"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الإشارة للذات:</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"ذات"</w:t>
      </w:r>
      <w:r w:rsidRPr="007D52B1">
        <w:rPr>
          <w:rFonts w:ascii="Calibri" w:eastAsia="Calibri" w:hAnsi="Calibri" w:cs="Calibri"/>
          <w:kern w:val="0"/>
          <w:rtl/>
          <w:lang w:val="en"/>
          <w14:ligatures w14:val="none"/>
        </w:rPr>
        <w:t xml:space="preserve"> تعني النفس أو الجوهر أو الحقيقة الداخلية للشيء أو الشخص. الله عليم بذات الصدور.</w:t>
      </w:r>
    </w:p>
    <w:p w14:paraId="28FE5FAB"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الملكية والاتصاف:</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"ذو"</w:t>
      </w:r>
      <w:r w:rsidRPr="007D52B1">
        <w:rPr>
          <w:rFonts w:ascii="Calibri" w:eastAsia="Calibri" w:hAnsi="Calibri" w:cs="Calibri"/>
          <w:kern w:val="0"/>
          <w:rtl/>
          <w:lang w:val="en"/>
          <w14:ligatures w14:val="none"/>
        </w:rPr>
        <w:t xml:space="preserve"> "بمعنى صاحب" تربط الصفة بالذات الموصوفة "</w:t>
      </w:r>
      <w:r w:rsidRPr="007D52B1">
        <w:rPr>
          <w:rFonts w:ascii="Calibri" w:eastAsia="Calibri" w:hAnsi="Calibri" w:cs="Calibri"/>
          <w:b/>
          <w:kern w:val="0"/>
          <w:rtl/>
          <w:lang w:val="en"/>
          <w14:ligatures w14:val="none"/>
        </w:rPr>
        <w:t>ذو الجلال والإكرام</w:t>
      </w:r>
      <w:r w:rsidRPr="007D52B1">
        <w:rPr>
          <w:rFonts w:ascii="Calibri" w:eastAsia="Calibri" w:hAnsi="Calibri" w:cs="Calibri"/>
          <w:kern w:val="0"/>
          <w:lang w:val="en"/>
          <w14:ligatures w14:val="none"/>
        </w:rPr>
        <w:t>".</w:t>
      </w:r>
    </w:p>
    <w:p w14:paraId="41A8EA9A"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التفرد والهوية:</w:t>
      </w:r>
      <w:r w:rsidRPr="007D52B1">
        <w:rPr>
          <w:rFonts w:ascii="Calibri" w:eastAsia="Calibri" w:hAnsi="Calibri" w:cs="Calibri"/>
          <w:kern w:val="0"/>
          <w:rtl/>
          <w:lang w:val="en"/>
          <w14:ligatures w14:val="none"/>
        </w:rPr>
        <w:t xml:space="preserve"> الذال تمثل ما يميز الذات عن غيرها، هويتها الخاصة.</w:t>
      </w:r>
    </w:p>
    <w:p w14:paraId="083CFABA" w14:textId="77777777" w:rsidR="0090099F" w:rsidRPr="007D52B1" w:rsidRDefault="0090099F" w:rsidP="002D0E04">
      <w:pPr>
        <w:numPr>
          <w:ilvl w:val="0"/>
          <w:numId w:val="15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التمييز والتحديد "وضع العلامات":</w:t>
      </w:r>
    </w:p>
    <w:p w14:paraId="266B70D0"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أسماء الإشارة:</w:t>
      </w:r>
      <w:r w:rsidRPr="007D52B1">
        <w:rPr>
          <w:rFonts w:ascii="Calibri" w:eastAsia="Calibri" w:hAnsi="Calibri" w:cs="Calibri"/>
          <w:kern w:val="0"/>
          <w:rtl/>
          <w:lang w:val="en"/>
          <w14:ligatures w14:val="none"/>
        </w:rPr>
        <w:t xml:space="preserve"> استخدام الذال في أسماء الإشارة "</w:t>
      </w:r>
      <w:r w:rsidRPr="007D52B1">
        <w:rPr>
          <w:rFonts w:ascii="Calibri" w:eastAsia="Calibri" w:hAnsi="Calibri" w:cs="Calibri"/>
          <w:b/>
          <w:kern w:val="0"/>
          <w:rtl/>
          <w:lang w:val="en"/>
          <w14:ligatures w14:val="none"/>
        </w:rPr>
        <w:t>ذا</w:t>
      </w:r>
      <w:r w:rsidRPr="007D52B1">
        <w:rPr>
          <w:rFonts w:ascii="Calibri" w:eastAsia="Calibri" w:hAnsi="Calibri" w:cs="Calibri"/>
          <w:kern w:val="0"/>
          <w:rtl/>
          <w:lang w:val="en"/>
          <w14:ligatures w14:val="none"/>
        </w:rPr>
        <w:t>، ذي، ذلك، تلك" يؤكد دورها في تحديد وتمييز المشار إليه بدقة عن غيره.</w:t>
      </w:r>
    </w:p>
    <w:p w14:paraId="02D39ABB" w14:textId="77777777" w:rsidR="0090099F" w:rsidRPr="007D52B1" w:rsidRDefault="0090099F" w:rsidP="002D0E04">
      <w:pPr>
        <w:numPr>
          <w:ilvl w:val="0"/>
          <w:numId w:val="15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الذوق والتجربة "تفاعل الذات":</w:t>
      </w:r>
    </w:p>
    <w:p w14:paraId="0AE3B022"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الاختبار الحسي والمعنوي:</w:t>
      </w:r>
      <w:r w:rsidRPr="007D52B1">
        <w:rPr>
          <w:rFonts w:ascii="Calibri" w:eastAsia="Calibri" w:hAnsi="Calibri" w:cs="Calibri"/>
          <w:kern w:val="0"/>
          <w:rtl/>
          <w:lang w:val="en"/>
          <w14:ligatures w14:val="none"/>
        </w:rPr>
        <w:t xml:space="preserve"> فعل </w:t>
      </w:r>
      <w:r w:rsidRPr="007D52B1">
        <w:rPr>
          <w:rFonts w:ascii="Calibri" w:eastAsia="Calibri" w:hAnsi="Calibri" w:cs="Calibri"/>
          <w:b/>
          <w:kern w:val="0"/>
          <w:rtl/>
          <w:lang w:val="en"/>
          <w14:ligatures w14:val="none"/>
        </w:rPr>
        <w:t>"ذاق"</w:t>
      </w:r>
      <w:r w:rsidRPr="007D52B1">
        <w:rPr>
          <w:rFonts w:ascii="Calibri" w:eastAsia="Calibri" w:hAnsi="Calibri" w:cs="Calibri"/>
          <w:kern w:val="0"/>
          <w:rtl/>
          <w:lang w:val="en"/>
          <w14:ligatures w14:val="none"/>
        </w:rPr>
        <w:t xml:space="preserve"> و"يذوق" يعني اختبار الشيء وتجربته بشكل مباشر، سواء كان طعمًا أو شعورًا أو جزاءً. التجربة مرتبطة بالذات التي تتذوق وتختبر.</w:t>
      </w:r>
    </w:p>
    <w:p w14:paraId="5BE8C4AB" w14:textId="77777777" w:rsidR="0090099F" w:rsidRPr="007D52B1" w:rsidRDefault="0090099F" w:rsidP="002D0E04">
      <w:pPr>
        <w:numPr>
          <w:ilvl w:val="0"/>
          <w:numId w:val="15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التذليل والتليين "تأثير لطيف":</w:t>
      </w:r>
    </w:p>
    <w:p w14:paraId="0BCDCD6D"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الترويض والتسهيل: في بعض الجذور "ذلل"، تحمل الذال معنى التذليل والتسهيل والترويض. ﴿وَذَلَّلْنَاهَا لَهُمْ فَمِنْهَا رَكُوبُهُمْ وَمِنْهَا يَأْكُلُونَ﴾ "يس: 72".</w:t>
      </w:r>
    </w:p>
    <w:p w14:paraId="714E75B5" w14:textId="77777777" w:rsidR="0090099F" w:rsidRPr="007D52B1" w:rsidRDefault="0090099F" w:rsidP="002D0E04">
      <w:pPr>
        <w:numPr>
          <w:ilvl w:val="0"/>
          <w:numId w:val="15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الذهاب والمضي والحركة:</w:t>
      </w:r>
    </w:p>
    <w:p w14:paraId="6A0699E9" w14:textId="77777777" w:rsidR="0090099F" w:rsidRPr="007D52B1" w:rsidRDefault="0090099F" w:rsidP="002D0E04">
      <w:pPr>
        <w:numPr>
          <w:ilvl w:val="1"/>
          <w:numId w:val="15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الانتقال والتغير:</w:t>
      </w:r>
      <w:r w:rsidRPr="007D52B1">
        <w:rPr>
          <w:rFonts w:ascii="Calibri" w:eastAsia="Calibri" w:hAnsi="Calibri" w:cs="Calibri"/>
          <w:kern w:val="0"/>
          <w:rtl/>
          <w:lang w:val="en"/>
          <w14:ligatures w14:val="none"/>
        </w:rPr>
        <w:t xml:space="preserve"> فعل </w:t>
      </w:r>
      <w:r w:rsidRPr="007D52B1">
        <w:rPr>
          <w:rFonts w:ascii="Calibri" w:eastAsia="Calibri" w:hAnsi="Calibri" w:cs="Calibri"/>
          <w:b/>
          <w:kern w:val="0"/>
          <w:rtl/>
          <w:lang w:val="en"/>
          <w14:ligatures w14:val="none"/>
        </w:rPr>
        <w:t>"ذهب"</w:t>
      </w:r>
      <w:r w:rsidRPr="007D52B1">
        <w:rPr>
          <w:rFonts w:ascii="Calibri" w:eastAsia="Calibri" w:hAnsi="Calibri" w:cs="Calibri"/>
          <w:kern w:val="0"/>
          <w:rtl/>
          <w:lang w:val="en"/>
          <w14:ligatures w14:val="none"/>
        </w:rPr>
        <w:t xml:space="preserve"> يشير إلى الحركة والانتقال وتغير الحال.</w:t>
      </w:r>
    </w:p>
    <w:p w14:paraId="1A4B74E9"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5BD0CC62" w14:textId="77777777" w:rsidR="0090099F" w:rsidRPr="007D52B1" w:rsidRDefault="0090099F" w:rsidP="002D0E04">
      <w:pPr>
        <w:numPr>
          <w:ilvl w:val="0"/>
          <w:numId w:val="158"/>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743DBF37" w14:textId="77777777" w:rsidR="0090099F" w:rsidRPr="007D52B1" w:rsidRDefault="0090099F" w:rsidP="002D0E04">
      <w:pPr>
        <w:numPr>
          <w:ilvl w:val="1"/>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لثوي، احتكاكي، مجهور، مرقق. يخرج من طرف اللسان مع أطراف الثنايا العليا "نفس مخرج الثاء والظاء، لكنه مجهور ورقيق".</w:t>
      </w:r>
    </w:p>
    <w:p w14:paraId="7FDD853B" w14:textId="77777777" w:rsidR="0090099F" w:rsidRPr="007D52B1" w:rsidRDefault="0090099F" w:rsidP="002D0E04">
      <w:pPr>
        <w:numPr>
          <w:ilvl w:val="1"/>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الرخاوة والهمس النسبي:</w:t>
      </w:r>
      <w:r w:rsidRPr="007D52B1">
        <w:rPr>
          <w:rFonts w:ascii="Calibri" w:eastAsia="Calibri" w:hAnsi="Calibri" w:cs="Calibri"/>
          <w:kern w:val="0"/>
          <w:rtl/>
          <w:lang w:val="en"/>
          <w14:ligatures w14:val="none"/>
        </w:rPr>
        <w:t xml:space="preserve"> صوته الرخو المجهور فيه جريان للصوت، وهو أخف وأقرب للهمس من الدال، مما قد يناسب معنى الذكر الخفي أو الذوق اللطيف.</w:t>
      </w:r>
    </w:p>
    <w:p w14:paraId="704D2A22" w14:textId="77777777" w:rsidR="0090099F" w:rsidRPr="007D52B1" w:rsidRDefault="0090099F" w:rsidP="002D0E04">
      <w:pPr>
        <w:numPr>
          <w:ilvl w:val="0"/>
          <w:numId w:val="15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5B564460" w14:textId="77777777" w:rsidR="0090099F" w:rsidRPr="007D52B1" w:rsidRDefault="0090099F" w:rsidP="002D0E04">
      <w:pPr>
        <w:numPr>
          <w:ilvl w:val="1"/>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تدل على الذكر، الذات، الذوق، الذهاب، التذليل.</w:t>
      </w:r>
    </w:p>
    <w:p w14:paraId="1789F19E" w14:textId="77777777" w:rsidR="0090099F" w:rsidRPr="007D52B1" w:rsidRDefault="0090099F" w:rsidP="002D0E04">
      <w:pPr>
        <w:numPr>
          <w:ilvl w:val="1"/>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أسماء الإشارة:</w:t>
      </w:r>
      <w:r w:rsidRPr="007D52B1">
        <w:rPr>
          <w:rFonts w:ascii="Calibri" w:eastAsia="Calibri" w:hAnsi="Calibri" w:cs="Calibri"/>
          <w:kern w:val="0"/>
          <w:rtl/>
          <w:lang w:val="en"/>
          <w14:ligatures w14:val="none"/>
        </w:rPr>
        <w:t xml:space="preserve"> مكون أساسي فيها.</w:t>
      </w:r>
    </w:p>
    <w:p w14:paraId="2206EC9A" w14:textId="77777777" w:rsidR="0090099F" w:rsidRPr="007D52B1" w:rsidRDefault="0090099F" w:rsidP="002D0E04">
      <w:pPr>
        <w:numPr>
          <w:ilvl w:val="0"/>
          <w:numId w:val="15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"ذ ، ذ ـ":</w:t>
      </w:r>
    </w:p>
    <w:p w14:paraId="7EAF9E3E" w14:textId="77777777" w:rsidR="0090099F" w:rsidRPr="007D52B1" w:rsidRDefault="0090099F" w:rsidP="002D0E04">
      <w:pPr>
        <w:numPr>
          <w:ilvl w:val="1"/>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الشكل الأساسي:</w:t>
      </w:r>
      <w:r w:rsidRPr="007D52B1">
        <w:rPr>
          <w:rFonts w:ascii="Calibri" w:eastAsia="Calibri" w:hAnsi="Calibri" w:cs="Calibri"/>
          <w:kern w:val="0"/>
          <w:rtl/>
          <w:lang w:val="en"/>
          <w14:ligatures w14:val="none"/>
        </w:rPr>
        <w:t xml:space="preserve"> يشبه الدال في زاويته وقاعدته المستقرة.</w:t>
      </w:r>
    </w:p>
    <w:p w14:paraId="3256A99C" w14:textId="77777777" w:rsidR="0090099F" w:rsidRPr="007D52B1" w:rsidRDefault="0090099F" w:rsidP="002D0E04">
      <w:pPr>
        <w:numPr>
          <w:ilvl w:val="1"/>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النقطة العلوية "نقطة التمييز والوعي":</w:t>
      </w:r>
      <w:r w:rsidRPr="007D52B1">
        <w:rPr>
          <w:rFonts w:ascii="Calibri" w:eastAsia="Calibri" w:hAnsi="Calibri" w:cs="Calibri"/>
          <w:kern w:val="0"/>
          <w:rtl/>
          <w:lang w:val="en"/>
          <w14:ligatures w14:val="none"/>
        </w:rPr>
        <w:t xml:space="preserve"> هي التي تميزه وتمنحه هويته الخاصة. ترمز إلى:</w:t>
      </w:r>
    </w:p>
    <w:p w14:paraId="41B58D87" w14:textId="77777777" w:rsidR="0090099F" w:rsidRPr="007D52B1" w:rsidRDefault="0090099F" w:rsidP="002D0E04">
      <w:pPr>
        <w:numPr>
          <w:ilvl w:val="2"/>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 والتحديد:</w:t>
      </w:r>
      <w:r w:rsidRPr="007D52B1">
        <w:rPr>
          <w:rFonts w:ascii="Calibri" w:eastAsia="Calibri" w:hAnsi="Calibri" w:cs="Calibri"/>
          <w:kern w:val="0"/>
          <w:rtl/>
          <w:lang w:val="en"/>
          <w14:ligatures w14:val="none"/>
        </w:rPr>
        <w:t xml:space="preserve"> علامة تفصل وتميز الذات أو الشيء المشار إليه.</w:t>
      </w:r>
    </w:p>
    <w:p w14:paraId="6D03554C" w14:textId="77777777" w:rsidR="0090099F" w:rsidRPr="007D52B1" w:rsidRDefault="0090099F" w:rsidP="002D0E04">
      <w:pPr>
        <w:numPr>
          <w:ilvl w:val="2"/>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الوعي والذاكرة:</w:t>
      </w:r>
      <w:r w:rsidRPr="007D52B1">
        <w:rPr>
          <w:rFonts w:ascii="Calibri" w:eastAsia="Calibri" w:hAnsi="Calibri" w:cs="Calibri"/>
          <w:kern w:val="0"/>
          <w:rtl/>
          <w:lang w:val="en"/>
          <w14:ligatures w14:val="none"/>
        </w:rPr>
        <w:t xml:space="preserve"> كأنها نقطة التركيز في الذاكرة أو شرارة الوعي "الذكر".</w:t>
      </w:r>
    </w:p>
    <w:p w14:paraId="33EC3BF9" w14:textId="77777777" w:rsidR="0090099F" w:rsidRPr="007D52B1" w:rsidRDefault="0090099F" w:rsidP="002D0E04">
      <w:pPr>
        <w:numPr>
          <w:ilvl w:val="2"/>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الذات الفردية:</w:t>
      </w:r>
      <w:r w:rsidRPr="007D52B1">
        <w:rPr>
          <w:rFonts w:ascii="Calibri" w:eastAsia="Calibri" w:hAnsi="Calibri" w:cs="Calibri"/>
          <w:kern w:val="0"/>
          <w:rtl/>
          <w:lang w:val="en"/>
          <w14:ligatures w14:val="none"/>
        </w:rPr>
        <w:t xml:space="preserve"> تمثل الهوية المنفردة أو الجوهر الداخلي.</w:t>
      </w:r>
    </w:p>
    <w:p w14:paraId="08C58093" w14:textId="77777777" w:rsidR="0090099F" w:rsidRPr="007D52B1" w:rsidRDefault="0090099F" w:rsidP="002D0E04">
      <w:pPr>
        <w:numPr>
          <w:ilvl w:val="0"/>
          <w:numId w:val="15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1BE234F6" w14:textId="77777777" w:rsidR="0090099F" w:rsidRPr="007D52B1" w:rsidRDefault="0090099F" w:rsidP="002D0E04">
      <w:pPr>
        <w:numPr>
          <w:ilvl w:val="1"/>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الذيل:</w:t>
      </w:r>
      <w:r w:rsidRPr="007D52B1">
        <w:rPr>
          <w:rFonts w:ascii="Calibri" w:eastAsia="Calibri" w:hAnsi="Calibri" w:cs="Calibri"/>
          <w:kern w:val="0"/>
          <w:rtl/>
          <w:lang w:val="en"/>
          <w14:ligatures w14:val="none"/>
        </w:rPr>
        <w:t xml:space="preserve"> رمز للتابع أو الامتداد "في الحيوان".</w:t>
      </w:r>
    </w:p>
    <w:p w14:paraId="501685A0" w14:textId="77777777" w:rsidR="0090099F" w:rsidRPr="007D52B1" w:rsidRDefault="0090099F" w:rsidP="002D0E04">
      <w:pPr>
        <w:numPr>
          <w:ilvl w:val="1"/>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الذرة:</w:t>
      </w:r>
      <w:r w:rsidRPr="007D52B1">
        <w:rPr>
          <w:rFonts w:ascii="Calibri" w:eastAsia="Calibri" w:hAnsi="Calibri" w:cs="Calibri"/>
          <w:kern w:val="0"/>
          <w:rtl/>
          <w:lang w:val="en"/>
          <w14:ligatures w14:val="none"/>
        </w:rPr>
        <w:t xml:space="preserve"> أصغر جزء، رمز للدقة أو الشيء الخفي.</w:t>
      </w:r>
    </w:p>
    <w:p w14:paraId="0B11372D" w14:textId="77777777" w:rsidR="0090099F" w:rsidRPr="007D52B1" w:rsidRDefault="0090099F" w:rsidP="002D0E04">
      <w:pPr>
        <w:numPr>
          <w:ilvl w:val="1"/>
          <w:numId w:val="15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الذقن:</w:t>
      </w:r>
      <w:r w:rsidRPr="007D52B1">
        <w:rPr>
          <w:rFonts w:ascii="Calibri" w:eastAsia="Calibri" w:hAnsi="Calibri" w:cs="Calibri"/>
          <w:kern w:val="0"/>
          <w:rtl/>
          <w:lang w:val="en"/>
          <w14:ligatures w14:val="none"/>
        </w:rPr>
        <w:t xml:space="preserve"> جزء مميز في الوجه.</w:t>
      </w:r>
    </w:p>
    <w:p w14:paraId="2E7E69FA" w14:textId="77777777" w:rsidR="0090099F" w:rsidRPr="007D52B1" w:rsidRDefault="0090099F" w:rsidP="002D0E04">
      <w:pPr>
        <w:numPr>
          <w:ilvl w:val="0"/>
          <w:numId w:val="158"/>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الفلسفة والتصوف:</w:t>
      </w:r>
      <w:r w:rsidRPr="007D52B1">
        <w:rPr>
          <w:rFonts w:ascii="Calibri" w:eastAsia="Calibri" w:hAnsi="Calibri" w:cs="Calibri"/>
          <w:kern w:val="0"/>
          <w:rtl/>
          <w:lang w:val="en"/>
          <w14:ligatures w14:val="none"/>
        </w:rPr>
        <w:t xml:space="preserve"> قد تربط الذال بالذات العارفة، أو بالذكر كمفتاح للوصول إلى الحقائق الباطنية.</w:t>
      </w:r>
    </w:p>
    <w:p w14:paraId="42B4713D"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الذال، باسمه "ذال"، هو حرف </w:t>
      </w:r>
      <w:r w:rsidRPr="007D52B1">
        <w:rPr>
          <w:rFonts w:ascii="Calibri" w:eastAsia="Calibri" w:hAnsi="Calibri" w:cs="Calibri"/>
          <w:b/>
          <w:kern w:val="0"/>
          <w:rtl/>
          <w:lang w:val="en"/>
          <w14:ligatures w14:val="none"/>
        </w:rPr>
        <w:t>الذكر</w:t>
      </w:r>
      <w:r w:rsidRPr="007D52B1">
        <w:rPr>
          <w:rFonts w:ascii="Calibri" w:eastAsia="Calibri" w:hAnsi="Calibri" w:cs="Calibri"/>
          <w:kern w:val="0"/>
          <w:rtl/>
          <w:lang w:val="en"/>
          <w14:ligatures w14:val="none"/>
        </w:rPr>
        <w:t xml:space="preserve"> الذي يربط بالوعي والذاكرة، وحرف </w:t>
      </w:r>
      <w:r w:rsidRPr="007D52B1">
        <w:rPr>
          <w:rFonts w:ascii="Calibri" w:eastAsia="Calibri" w:hAnsi="Calibri" w:cs="Calibri"/>
          <w:b/>
          <w:kern w:val="0"/>
          <w:rtl/>
          <w:lang w:val="en"/>
          <w14:ligatures w14:val="none"/>
        </w:rPr>
        <w:t>الذات</w:t>
      </w:r>
      <w:r w:rsidRPr="007D52B1">
        <w:rPr>
          <w:rFonts w:ascii="Calibri" w:eastAsia="Calibri" w:hAnsi="Calibri" w:cs="Calibri"/>
          <w:kern w:val="0"/>
          <w:rtl/>
          <w:lang w:val="en"/>
          <w14:ligatures w14:val="none"/>
        </w:rPr>
        <w:t xml:space="preserve"> الذي يؤكد الهوية والتفرد. إنه يمثل </w:t>
      </w:r>
      <w:r w:rsidRPr="007D52B1">
        <w:rPr>
          <w:rFonts w:ascii="Calibri" w:eastAsia="Calibri" w:hAnsi="Calibri" w:cs="Calibri"/>
          <w:b/>
          <w:kern w:val="0"/>
          <w:rtl/>
          <w:lang w:val="en"/>
          <w14:ligatures w14:val="none"/>
        </w:rPr>
        <w:t>التمييز</w:t>
      </w:r>
      <w:r w:rsidRPr="007D52B1">
        <w:rPr>
          <w:rFonts w:ascii="Calibri" w:eastAsia="Calibri" w:hAnsi="Calibri" w:cs="Calibri"/>
          <w:kern w:val="0"/>
          <w:rtl/>
          <w:lang w:val="en"/>
          <w14:ligatures w14:val="none"/>
        </w:rPr>
        <w:t xml:space="preserve"> بين الأشياء و</w:t>
      </w:r>
      <w:r w:rsidRPr="007D52B1">
        <w:rPr>
          <w:rFonts w:ascii="Calibri" w:eastAsia="Calibri" w:hAnsi="Calibri" w:cs="Calibri"/>
          <w:b/>
          <w:kern w:val="0"/>
          <w:rtl/>
          <w:lang w:val="en"/>
          <w14:ligatures w14:val="none"/>
        </w:rPr>
        <w:t>الإشارة</w:t>
      </w:r>
      <w:r w:rsidRPr="007D52B1">
        <w:rPr>
          <w:rFonts w:ascii="Calibri" w:eastAsia="Calibri" w:hAnsi="Calibri" w:cs="Calibri"/>
          <w:kern w:val="0"/>
          <w:rtl/>
          <w:lang w:val="en"/>
          <w14:ligatures w14:val="none"/>
        </w:rPr>
        <w:t xml:space="preserve"> إليها، ويرتبط </w:t>
      </w:r>
      <w:r w:rsidRPr="007D52B1">
        <w:rPr>
          <w:rFonts w:ascii="Calibri" w:eastAsia="Calibri" w:hAnsi="Calibri" w:cs="Calibri"/>
          <w:b/>
          <w:kern w:val="0"/>
          <w:rtl/>
          <w:lang w:val="en"/>
          <w14:ligatures w14:val="none"/>
        </w:rPr>
        <w:t>بالذوق</w:t>
      </w:r>
      <w:r w:rsidRPr="007D52B1">
        <w:rPr>
          <w:rFonts w:ascii="Calibri" w:eastAsia="Calibri" w:hAnsi="Calibri" w:cs="Calibri"/>
          <w:kern w:val="0"/>
          <w:rtl/>
          <w:lang w:val="en"/>
          <w14:ligatures w14:val="none"/>
        </w:rPr>
        <w:t xml:space="preserve"> والتجربة المباشرة. نقطته العلوية هي علامة هذا التمييز وهذا الوعي. يتجلى في اسم الله </w:t>
      </w:r>
      <w:r w:rsidRPr="007D52B1">
        <w:rPr>
          <w:rFonts w:ascii="Calibri" w:eastAsia="Calibri" w:hAnsi="Calibri" w:cs="Calibri"/>
          <w:b/>
          <w:kern w:val="0"/>
          <w:rtl/>
          <w:lang w:val="en"/>
          <w14:ligatures w14:val="none"/>
        </w:rPr>
        <w:t>"ذو الجلال والإكرام"</w:t>
      </w:r>
      <w:r w:rsidRPr="007D52B1">
        <w:rPr>
          <w:rFonts w:ascii="Calibri" w:eastAsia="Calibri" w:hAnsi="Calibri" w:cs="Calibri"/>
          <w:kern w:val="0"/>
          <w:rtl/>
          <w:lang w:val="en"/>
          <w14:ligatures w14:val="none"/>
        </w:rPr>
        <w:t>. إنه حرف يوقظ البصيرة، يحدد الهوية، ويدعو إلى تذكر الحق وتذوق حلاوة القرب منه.</w:t>
      </w:r>
    </w:p>
    <w:p w14:paraId="1F690DB3" w14:textId="77777777" w:rsidR="0090099F" w:rsidRPr="007D52B1" w:rsidRDefault="0090099F" w:rsidP="002D0E04">
      <w:pPr>
        <w:pStyle w:val="3"/>
      </w:pPr>
      <w:bookmarkStart w:id="48" w:name="_Toc211511058"/>
      <w:r w:rsidRPr="007D52B1">
        <w:rPr>
          <w:rtl/>
        </w:rPr>
        <w:t>حرف الراء "ر" واسمه "راء": رحمة الرب، ركيزة الرؤية، ورمز الرجوع</w:t>
      </w:r>
      <w:bookmarkEnd w:id="48"/>
    </w:p>
    <w:p w14:paraId="1C3F4C05"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435413F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0B8DB9E7" w14:textId="77777777" w:rsidR="0090099F" w:rsidRPr="007D52B1" w:rsidRDefault="0090099F" w:rsidP="002D0E04">
      <w:pPr>
        <w:numPr>
          <w:ilvl w:val="0"/>
          <w:numId w:val="159"/>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رحمة ورأفة الرب "فيض إلهي":</w:t>
      </w:r>
    </w:p>
    <w:p w14:paraId="572192FB"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المعنى الأعظم:</w:t>
      </w:r>
      <w:r w:rsidRPr="007D52B1">
        <w:rPr>
          <w:rFonts w:ascii="Calibri" w:eastAsia="Calibri" w:hAnsi="Calibri" w:cs="Calibri"/>
          <w:kern w:val="0"/>
          <w:rtl/>
          <w:lang w:val="en"/>
          <w14:ligatures w14:val="none"/>
        </w:rPr>
        <w:t xml:space="preserve"> الراء هي نبض الرحمة الإلهية، تتجلى بأبهى صورها في اسمي الله </w:t>
      </w:r>
      <w:r w:rsidRPr="007D52B1">
        <w:rPr>
          <w:rFonts w:ascii="Calibri" w:eastAsia="Calibri" w:hAnsi="Calibri" w:cs="Calibri"/>
          <w:b/>
          <w:kern w:val="0"/>
          <w:rtl/>
          <w:lang w:val="en"/>
          <w14:ligatures w14:val="none"/>
        </w:rPr>
        <w:t>"الرحمن الرحيم"</w:t>
      </w:r>
      <w:r w:rsidRPr="007D52B1">
        <w:rPr>
          <w:rFonts w:ascii="Calibri" w:eastAsia="Calibri" w:hAnsi="Calibri" w:cs="Calibri"/>
          <w:kern w:val="0"/>
          <w:rtl/>
          <w:lang w:val="en"/>
          <w14:ligatures w14:val="none"/>
        </w:rPr>
        <w:t xml:space="preserve">. هي رمز للعطاء الإلهي الواسع والشامل لكل الخلق "الرحمن"، والخاص بالمؤمنين "الرحيم". </w:t>
      </w:r>
      <w:r w:rsidRPr="007D52B1">
        <w:rPr>
          <w:rFonts w:ascii="Calibri" w:eastAsia="Calibri" w:hAnsi="Calibri" w:cs="Calibri"/>
          <w:b/>
          <w:kern w:val="0"/>
          <w:rtl/>
          <w:lang w:val="en"/>
          <w14:ligatures w14:val="none"/>
        </w:rPr>
        <w:t>"الرأفة"</w:t>
      </w:r>
      <w:r w:rsidRPr="007D52B1">
        <w:rPr>
          <w:rFonts w:ascii="Calibri" w:eastAsia="Calibri" w:hAnsi="Calibri" w:cs="Calibri"/>
          <w:kern w:val="0"/>
          <w:rtl/>
          <w:lang w:val="en"/>
          <w14:ligatures w14:val="none"/>
        </w:rPr>
        <w:t xml:space="preserve"> "رؤوف" هي شدة هذه الرحمة.</w:t>
      </w:r>
    </w:p>
    <w:p w14:paraId="3E108CA3"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جوهر العلاقة:</w:t>
      </w:r>
      <w:r w:rsidRPr="007D52B1">
        <w:rPr>
          <w:rFonts w:ascii="Calibri" w:eastAsia="Calibri" w:hAnsi="Calibri" w:cs="Calibri"/>
          <w:kern w:val="0"/>
          <w:rtl/>
          <w:lang w:val="en"/>
          <w14:ligatures w14:val="none"/>
        </w:rPr>
        <w:t xml:space="preserve"> الرحمة هي أساس العلاقة بين الله وخلقه، وبين الناس فيما بينهم.</w:t>
      </w:r>
    </w:p>
    <w:p w14:paraId="1BF020CF" w14:textId="77777777" w:rsidR="0090099F" w:rsidRPr="007D52B1" w:rsidRDefault="0090099F" w:rsidP="002D0E04">
      <w:pPr>
        <w:numPr>
          <w:ilvl w:val="0"/>
          <w:numId w:val="15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الربوبية والتدبير والرعاية "السلطان المحسن":</w:t>
      </w:r>
    </w:p>
    <w:p w14:paraId="662765A3"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اسم "الرب":</w:t>
      </w:r>
      <w:r w:rsidRPr="007D52B1">
        <w:rPr>
          <w:rFonts w:ascii="Calibri" w:eastAsia="Calibri" w:hAnsi="Calibri" w:cs="Calibri"/>
          <w:kern w:val="0"/>
          <w:rtl/>
          <w:lang w:val="en"/>
          <w14:ligatures w14:val="none"/>
        </w:rPr>
        <w:t xml:space="preserve"> الراء هي الحرف الأول في كلمة </w:t>
      </w:r>
      <w:r w:rsidRPr="007D52B1">
        <w:rPr>
          <w:rFonts w:ascii="Calibri" w:eastAsia="Calibri" w:hAnsi="Calibri" w:cs="Calibri"/>
          <w:b/>
          <w:kern w:val="0"/>
          <w:rtl/>
          <w:lang w:val="en"/>
          <w14:ligatures w14:val="none"/>
        </w:rPr>
        <w:t>"رب"</w:t>
      </w:r>
      <w:r w:rsidRPr="007D52B1">
        <w:rPr>
          <w:rFonts w:ascii="Calibri" w:eastAsia="Calibri" w:hAnsi="Calibri" w:cs="Calibri"/>
          <w:kern w:val="0"/>
          <w:rtl/>
          <w:lang w:val="en"/>
          <w14:ligatures w14:val="none"/>
        </w:rPr>
        <w:t>، وتشير إلى المالك، السيد، الخالق، المصلح، المدبر، المربي الذي يرعى شؤون خلقه.</w:t>
      </w:r>
    </w:p>
    <w:p w14:paraId="10730026"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العناية الشاملة:</w:t>
      </w:r>
      <w:r w:rsidRPr="007D52B1">
        <w:rPr>
          <w:rFonts w:ascii="Calibri" w:eastAsia="Calibri" w:hAnsi="Calibri" w:cs="Calibri"/>
          <w:kern w:val="0"/>
          <w:rtl/>
          <w:lang w:val="en"/>
          <w14:ligatures w14:val="none"/>
        </w:rPr>
        <w:t xml:space="preserve"> الربوبية تعني العناية الإلهية المستمرة بكل صغيرة وكبيرة في الكون.</w:t>
      </w:r>
    </w:p>
    <w:p w14:paraId="26D974CB" w14:textId="77777777" w:rsidR="0090099F" w:rsidRPr="007D52B1" w:rsidRDefault="0090099F" w:rsidP="002D0E04">
      <w:pPr>
        <w:numPr>
          <w:ilvl w:val="0"/>
          <w:numId w:val="15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الرؤية والبصيرة "نافذة الإدراك":</w:t>
      </w:r>
    </w:p>
    <w:p w14:paraId="7F62520E"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الإبصار والنظر:</w:t>
      </w:r>
      <w:r w:rsidRPr="007D52B1">
        <w:rPr>
          <w:rFonts w:ascii="Calibri" w:eastAsia="Calibri" w:hAnsi="Calibri" w:cs="Calibri"/>
          <w:kern w:val="0"/>
          <w:rtl/>
          <w:lang w:val="en"/>
          <w14:ligatures w14:val="none"/>
        </w:rPr>
        <w:t xml:space="preserve"> الراء هي أساس فعل </w:t>
      </w:r>
      <w:r w:rsidRPr="007D52B1">
        <w:rPr>
          <w:rFonts w:ascii="Calibri" w:eastAsia="Calibri" w:hAnsi="Calibri" w:cs="Calibri"/>
          <w:b/>
          <w:kern w:val="0"/>
          <w:rtl/>
          <w:lang w:val="en"/>
          <w14:ligatures w14:val="none"/>
        </w:rPr>
        <w:t>"رأى"</w:t>
      </w:r>
      <w:r w:rsidRPr="007D52B1">
        <w:rPr>
          <w:rFonts w:ascii="Calibri" w:eastAsia="Calibri" w:hAnsi="Calibri" w:cs="Calibri"/>
          <w:kern w:val="0"/>
          <w:rtl/>
          <w:lang w:val="en"/>
          <w14:ligatures w14:val="none"/>
        </w:rPr>
        <w:t>، وتشمل الرؤية بالعين والرؤية بالقلب "البصيرة" والرأي والفكر.</w:t>
      </w:r>
    </w:p>
    <w:p w14:paraId="79F2D9C5"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كشف الحقائق:</w:t>
      </w:r>
      <w:r w:rsidRPr="007D52B1">
        <w:rPr>
          <w:rFonts w:ascii="Calibri" w:eastAsia="Calibri" w:hAnsi="Calibri" w:cs="Calibri"/>
          <w:kern w:val="0"/>
          <w:rtl/>
          <w:lang w:val="en"/>
          <w14:ligatures w14:val="none"/>
        </w:rPr>
        <w:t xml:space="preserve"> الرؤية الصحيحة، الظاهرة والباطنة، هي أساس المعرفة واليقين والتمييز بين الحق والباطل.</w:t>
      </w:r>
    </w:p>
    <w:p w14:paraId="74994FFA"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الرؤيا:</w:t>
      </w:r>
      <w:r w:rsidRPr="007D52B1">
        <w:rPr>
          <w:rFonts w:ascii="Calibri" w:eastAsia="Calibri" w:hAnsi="Calibri" w:cs="Calibri"/>
          <w:kern w:val="0"/>
          <w:rtl/>
          <w:lang w:val="en"/>
          <w14:ligatures w14:val="none"/>
        </w:rPr>
        <w:t xml:space="preserve"> رؤية المنام التي قد تحمل رسائل وإشارات.</w:t>
      </w:r>
    </w:p>
    <w:p w14:paraId="389E1BF0" w14:textId="77777777" w:rsidR="0090099F" w:rsidRPr="007D52B1" w:rsidRDefault="0090099F" w:rsidP="002D0E04">
      <w:pPr>
        <w:numPr>
          <w:ilvl w:val="0"/>
          <w:numId w:val="15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الرفع والعلو والارتقاء:</w:t>
      </w:r>
    </w:p>
    <w:p w14:paraId="24A2923E"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الصعود والسمو:</w:t>
      </w:r>
      <w:r w:rsidRPr="007D52B1">
        <w:rPr>
          <w:rFonts w:ascii="Calibri" w:eastAsia="Calibri" w:hAnsi="Calibri" w:cs="Calibri"/>
          <w:kern w:val="0"/>
          <w:rtl/>
          <w:lang w:val="en"/>
          <w14:ligatures w14:val="none"/>
        </w:rPr>
        <w:t xml:space="preserve"> الفعل </w:t>
      </w:r>
      <w:r w:rsidRPr="007D52B1">
        <w:rPr>
          <w:rFonts w:ascii="Calibri" w:eastAsia="Calibri" w:hAnsi="Calibri" w:cs="Calibri"/>
          <w:b/>
          <w:kern w:val="0"/>
          <w:rtl/>
          <w:lang w:val="en"/>
          <w14:ligatures w14:val="none"/>
        </w:rPr>
        <w:t>"رفع"</w:t>
      </w:r>
      <w:r w:rsidRPr="007D52B1">
        <w:rPr>
          <w:rFonts w:ascii="Calibri" w:eastAsia="Calibri" w:hAnsi="Calibri" w:cs="Calibri"/>
          <w:kern w:val="0"/>
          <w:rtl/>
          <w:lang w:val="en"/>
          <w14:ligatures w14:val="none"/>
        </w:rPr>
        <w:t xml:space="preserve"> يدل على العلو والارتقاء، سواء كان حسيًا "رفع السماوات" أو معنويًا "رفع الدرجات، رفع الذكر".</w:t>
      </w:r>
    </w:p>
    <w:p w14:paraId="0BD11604" w14:textId="77777777" w:rsidR="0090099F" w:rsidRPr="007D52B1" w:rsidRDefault="0090099F" w:rsidP="002D0E04">
      <w:pPr>
        <w:numPr>
          <w:ilvl w:val="0"/>
          <w:numId w:val="15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الرجوع والتكرار والرد:</w:t>
      </w:r>
    </w:p>
    <w:p w14:paraId="6F46417C"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العودة إلى الأصل:</w:t>
      </w:r>
      <w:r w:rsidRPr="007D52B1">
        <w:rPr>
          <w:rFonts w:ascii="Calibri" w:eastAsia="Calibri" w:hAnsi="Calibri" w:cs="Calibri"/>
          <w:kern w:val="0"/>
          <w:rtl/>
          <w:lang w:val="en"/>
          <w14:ligatures w14:val="none"/>
        </w:rPr>
        <w:t xml:space="preserve"> الراء تحمل معنى </w:t>
      </w:r>
      <w:r w:rsidRPr="007D52B1">
        <w:rPr>
          <w:rFonts w:ascii="Calibri" w:eastAsia="Calibri" w:hAnsi="Calibri" w:cs="Calibri"/>
          <w:b/>
          <w:kern w:val="0"/>
          <w:rtl/>
          <w:lang w:val="en"/>
          <w14:ligatures w14:val="none"/>
        </w:rPr>
        <w:t>"الرجوع"</w:t>
      </w:r>
      <w:r w:rsidRPr="007D52B1">
        <w:rPr>
          <w:rFonts w:ascii="Calibri" w:eastAsia="Calibri" w:hAnsi="Calibri" w:cs="Calibri"/>
          <w:kern w:val="0"/>
          <w:rtl/>
          <w:lang w:val="en"/>
          <w14:ligatures w14:val="none"/>
        </w:rPr>
        <w:t xml:space="preserve"> والعودة إلى الله أو إلى حالة سابقة.</w:t>
      </w:r>
    </w:p>
    <w:p w14:paraId="754B2E6D"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التكرار الطبيعي:</w:t>
      </w:r>
      <w:r w:rsidRPr="007D52B1">
        <w:rPr>
          <w:rFonts w:ascii="Calibri" w:eastAsia="Calibri" w:hAnsi="Calibri" w:cs="Calibri"/>
          <w:kern w:val="0"/>
          <w:rtl/>
          <w:lang w:val="en"/>
          <w14:ligatures w14:val="none"/>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7D52B1">
        <w:rPr>
          <w:rFonts w:ascii="Calibri" w:eastAsia="Calibri" w:hAnsi="Calibri" w:cs="Calibri"/>
          <w:b/>
          <w:kern w:val="0"/>
          <w:rtl/>
          <w:lang w:val="en"/>
          <w14:ligatures w14:val="none"/>
        </w:rPr>
        <w:t>ردّ</w:t>
      </w:r>
      <w:r w:rsidRPr="007D52B1">
        <w:rPr>
          <w:rFonts w:ascii="Calibri" w:eastAsia="Calibri" w:hAnsi="Calibri" w:cs="Calibri"/>
          <w:kern w:val="0"/>
          <w:lang w:val="en"/>
          <w14:ligatures w14:val="none"/>
        </w:rPr>
        <w:t>".</w:t>
      </w:r>
    </w:p>
    <w:p w14:paraId="6040F984"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التوبة كرجوع:</w:t>
      </w:r>
      <w:r w:rsidRPr="007D52B1">
        <w:rPr>
          <w:rFonts w:ascii="Calibri" w:eastAsia="Calibri" w:hAnsi="Calibri" w:cs="Calibri"/>
          <w:kern w:val="0"/>
          <w:rtl/>
          <w:lang w:val="en"/>
          <w14:ligatures w14:val="none"/>
        </w:rPr>
        <w:t xml:space="preserve"> التوبة هي رجوع إلى الله.</w:t>
      </w:r>
    </w:p>
    <w:p w14:paraId="37B128C7" w14:textId="77777777" w:rsidR="0090099F" w:rsidRPr="007D52B1" w:rsidRDefault="0090099F" w:rsidP="002D0E04">
      <w:pPr>
        <w:numPr>
          <w:ilvl w:val="0"/>
          <w:numId w:val="15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الرضا والقرار "طمأنينة القلب":</w:t>
      </w:r>
    </w:p>
    <w:p w14:paraId="22761C62"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القبول والطمأنينة: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"الرضا"</w:t>
      </w:r>
      <w:r w:rsidRPr="007D52B1">
        <w:rPr>
          <w:rFonts w:ascii="Calibri" w:eastAsia="Calibri" w:hAnsi="Calibri" w:cs="Calibri"/>
          <w:kern w:val="0"/>
          <w:rtl/>
          <w:lang w:val="en"/>
          <w14:ligatures w14:val="none"/>
        </w:rPr>
        <w:t xml:space="preserve"> هو حالة السكينة والقبول بقضاء الله وقدره، أو رضا الله عن عبده.</w:t>
      </w:r>
    </w:p>
    <w:p w14:paraId="282B9705" w14:textId="77777777" w:rsidR="0090099F" w:rsidRPr="007D52B1" w:rsidRDefault="0090099F" w:rsidP="002D0E04">
      <w:pPr>
        <w:numPr>
          <w:ilvl w:val="1"/>
          <w:numId w:val="15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الاستقرار: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"القرار"</w:t>
      </w:r>
      <w:r w:rsidRPr="007D52B1">
        <w:rPr>
          <w:rFonts w:ascii="Calibri" w:eastAsia="Calibri" w:hAnsi="Calibri" w:cs="Calibri"/>
          <w:kern w:val="0"/>
          <w:rtl/>
          <w:lang w:val="en"/>
          <w14:ligatures w14:val="none"/>
        </w:rPr>
        <w:t xml:space="preserve"> يعني الثبات والاستقرار في مكان أو حالة.</w:t>
      </w:r>
    </w:p>
    <w:p w14:paraId="2B4D763B"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55BD7FFC" w14:textId="77777777" w:rsidR="0090099F" w:rsidRPr="007D52B1" w:rsidRDefault="0090099F" w:rsidP="002D0E04">
      <w:pPr>
        <w:numPr>
          <w:ilvl w:val="0"/>
          <w:numId w:val="160"/>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61E3DC7B"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لثوي، مكرر، مجهور، متوسط "بين الشدة والرخاوة"، مرقق أو مفخم حسب الحركة.</w:t>
      </w:r>
    </w:p>
    <w:p w14:paraId="7D8E5723"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التكرير "</w:t>
      </w:r>
      <w:r w:rsidRPr="007D52B1">
        <w:rPr>
          <w:rFonts w:ascii="Calibri" w:eastAsia="Calibri" w:hAnsi="Calibri" w:cs="Calibri"/>
          <w:b/>
          <w:kern w:val="0"/>
          <w:lang w:val="en"/>
          <w14:ligatures w14:val="none"/>
        </w:rPr>
        <w:t>Tapping/Trilling":</w:t>
      </w:r>
      <w:r w:rsidRPr="007D52B1">
        <w:rPr>
          <w:rFonts w:ascii="Calibri" w:eastAsia="Calibri" w:hAnsi="Calibri" w:cs="Calibri"/>
          <w:kern w:val="0"/>
          <w:rtl/>
          <w:lang w:val="en"/>
          <w14:ligatures w14:val="none"/>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58B1CE9A" w14:textId="77777777" w:rsidR="0090099F" w:rsidRPr="007D52B1" w:rsidRDefault="0090099F" w:rsidP="002D0E04">
      <w:pPr>
        <w:numPr>
          <w:ilvl w:val="0"/>
          <w:numId w:val="16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384FD192"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أصيل:</w:t>
      </w:r>
      <w:r w:rsidRPr="007D52B1">
        <w:rPr>
          <w:rFonts w:ascii="Calibri" w:eastAsia="Calibri" w:hAnsi="Calibri" w:cs="Calibri"/>
          <w:kern w:val="0"/>
          <w:rtl/>
          <w:lang w:val="en"/>
          <w14:ligatures w14:val="none"/>
        </w:rPr>
        <w:t xml:space="preserve"> يدخل في تركيب جذور لغوية غزيرة جدًا في العربية تدور حول المعاني المذكورة "الرحمة، الرب، الرؤية، الرفع، الرجوع، الرضا...".</w:t>
      </w:r>
    </w:p>
    <w:p w14:paraId="6927AFE5"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تأثيره على التفخيم والترقيق:</w:t>
      </w:r>
      <w:r w:rsidRPr="007D52B1">
        <w:rPr>
          <w:rFonts w:ascii="Calibri" w:eastAsia="Calibri" w:hAnsi="Calibri" w:cs="Calibri"/>
          <w:kern w:val="0"/>
          <w:rtl/>
          <w:lang w:val="en"/>
          <w14:ligatures w14:val="none"/>
        </w:rPr>
        <w:t xml:space="preserve"> يؤثر على نطق الحروف المجاورة له أحيانًا.</w:t>
      </w:r>
    </w:p>
    <w:p w14:paraId="3293C693" w14:textId="77777777" w:rsidR="0090099F" w:rsidRPr="007D52B1" w:rsidRDefault="0090099F" w:rsidP="002D0E04">
      <w:pPr>
        <w:numPr>
          <w:ilvl w:val="0"/>
          <w:numId w:val="16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"ر ، ر ـ":</w:t>
      </w:r>
    </w:p>
    <w:p w14:paraId="6A35BBD5"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الانحناء والهبوط:</w:t>
      </w:r>
      <w:r w:rsidRPr="007D52B1">
        <w:rPr>
          <w:rFonts w:ascii="Calibri" w:eastAsia="Calibri" w:hAnsi="Calibri" w:cs="Calibri"/>
          <w:kern w:val="0"/>
          <w:rtl/>
          <w:lang w:val="en"/>
          <w14:ligatures w14:val="none"/>
        </w:rPr>
        <w:t xml:space="preserve"> شكله المنحني البسيط الذي يهبط تحت السطر يوحي بالانسيابية، والليونة، ونزول العطاء "الرحمة، الرزق، المطر".</w:t>
      </w:r>
    </w:p>
    <w:p w14:paraId="2A73D0B1"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عدم الاتصال:</w:t>
      </w:r>
      <w:r w:rsidRPr="007D52B1">
        <w:rPr>
          <w:rFonts w:ascii="Calibri" w:eastAsia="Calibri" w:hAnsi="Calibri" w:cs="Calibri"/>
          <w:kern w:val="0"/>
          <w:rtl/>
          <w:lang w:val="en"/>
          <w14:ligatures w14:val="none"/>
        </w:rPr>
        <w:t xml:space="preserve"> غالبًا لا يتصل بما بعده، كأنه يمثل بداية دورة جديدة أو حركة منفصلة.</w:t>
      </w:r>
    </w:p>
    <w:p w14:paraId="3819E8DF"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غياب النقطة:</w:t>
      </w:r>
      <w:r w:rsidRPr="007D52B1">
        <w:rPr>
          <w:rFonts w:ascii="Calibri" w:eastAsia="Calibri" w:hAnsi="Calibri" w:cs="Calibri"/>
          <w:kern w:val="0"/>
          <w:rtl/>
          <w:lang w:val="en"/>
          <w14:ligatures w14:val="none"/>
        </w:rPr>
        <w:t xml:space="preserve"> يوحي بالسعة والشمول والانطلاق.</w:t>
      </w:r>
    </w:p>
    <w:p w14:paraId="5507934B" w14:textId="77777777" w:rsidR="0090099F" w:rsidRPr="007D52B1" w:rsidRDefault="0090099F" w:rsidP="002D0E04">
      <w:pPr>
        <w:numPr>
          <w:ilvl w:val="0"/>
          <w:numId w:val="16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1EAA8DBF"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الروح:</w:t>
      </w:r>
      <w:r w:rsidRPr="007D52B1">
        <w:rPr>
          <w:rFonts w:ascii="Calibri" w:eastAsia="Calibri" w:hAnsi="Calibri" w:cs="Calibri"/>
          <w:kern w:val="0"/>
          <w:rtl/>
          <w:lang w:val="en"/>
          <w14:ligatures w14:val="none"/>
        </w:rPr>
        <w:t xml:space="preserve"> سر الحياة والديمومة "تبدأ بالراء".</w:t>
      </w:r>
    </w:p>
    <w:p w14:paraId="100CA8A3"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الريح:</w:t>
      </w:r>
      <w:r w:rsidRPr="007D52B1">
        <w:rPr>
          <w:rFonts w:ascii="Calibri" w:eastAsia="Calibri" w:hAnsi="Calibri" w:cs="Calibri"/>
          <w:kern w:val="0"/>
          <w:rtl/>
          <w:lang w:val="en"/>
          <w14:ligatures w14:val="none"/>
        </w:rPr>
        <w:t xml:space="preserve"> رمز للحركة والقوة والتغيير "تحتوي على الراء".</w:t>
      </w:r>
    </w:p>
    <w:p w14:paraId="50AE3D4C" w14:textId="77777777" w:rsidR="0090099F" w:rsidRPr="007D52B1" w:rsidRDefault="0090099F" w:rsidP="002D0E04">
      <w:pPr>
        <w:numPr>
          <w:ilvl w:val="1"/>
          <w:numId w:val="16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الرزق:</w:t>
      </w:r>
      <w:r w:rsidRPr="007D52B1">
        <w:rPr>
          <w:rFonts w:ascii="Calibri" w:eastAsia="Calibri" w:hAnsi="Calibri" w:cs="Calibri"/>
          <w:kern w:val="0"/>
          <w:rtl/>
          <w:lang w:val="en"/>
          <w14:ligatures w14:val="none"/>
        </w:rPr>
        <w:t xml:space="preserve"> العطاء الإلهي المستمر "يبدأ بالراء".</w:t>
      </w:r>
    </w:p>
    <w:p w14:paraId="47725C68" w14:textId="77777777" w:rsidR="0090099F" w:rsidRPr="007D52B1" w:rsidRDefault="0090099F" w:rsidP="002D0E04">
      <w:pPr>
        <w:numPr>
          <w:ilvl w:val="0"/>
          <w:numId w:val="16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 والشعر:</w:t>
      </w:r>
      <w:r w:rsidRPr="007D52B1">
        <w:rPr>
          <w:rFonts w:ascii="Calibri" w:eastAsia="Calibri" w:hAnsi="Calibri" w:cs="Calibri"/>
          <w:kern w:val="0"/>
          <w:rtl/>
          <w:lang w:val="en"/>
          <w14:ligatures w14:val="none"/>
        </w:rPr>
        <w:t xml:space="preserve"> صوته الموسيقي يجعله مفضلاً في القوافي والأوزان التي تتطلب انسيابية وجريانًا.</w:t>
      </w:r>
    </w:p>
    <w:p w14:paraId="094FECC8"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الراء، باسمه "راء"، هو حرف </w:t>
      </w:r>
      <w:r w:rsidRPr="007D52B1">
        <w:rPr>
          <w:rFonts w:ascii="Calibri" w:eastAsia="Calibri" w:hAnsi="Calibri" w:cs="Calibri"/>
          <w:b/>
          <w:kern w:val="0"/>
          <w:rtl/>
          <w:lang w:val="en"/>
          <w14:ligatures w14:val="none"/>
        </w:rPr>
        <w:t>الرحمة</w:t>
      </w:r>
      <w:r w:rsidRPr="007D52B1">
        <w:rPr>
          <w:rFonts w:ascii="Calibri" w:eastAsia="Calibri" w:hAnsi="Calibri" w:cs="Calibri"/>
          <w:kern w:val="0"/>
          <w:rtl/>
          <w:lang w:val="en"/>
          <w14:ligatures w14:val="none"/>
        </w:rPr>
        <w:t xml:space="preserve"> الربانية الواسعة، ورمز </w:t>
      </w:r>
      <w:r w:rsidRPr="007D52B1">
        <w:rPr>
          <w:rFonts w:ascii="Calibri" w:eastAsia="Calibri" w:hAnsi="Calibri" w:cs="Calibri"/>
          <w:b/>
          <w:kern w:val="0"/>
          <w:rtl/>
          <w:lang w:val="en"/>
          <w14:ligatures w14:val="none"/>
        </w:rPr>
        <w:t>الربوبية</w:t>
      </w:r>
      <w:r w:rsidRPr="007D52B1">
        <w:rPr>
          <w:rFonts w:ascii="Calibri" w:eastAsia="Calibri" w:hAnsi="Calibri" w:cs="Calibri"/>
          <w:kern w:val="0"/>
          <w:rtl/>
          <w:lang w:val="en"/>
          <w14:ligatures w14:val="none"/>
        </w:rPr>
        <w:t xml:space="preserve"> المدبرة، ونافذة </w:t>
      </w:r>
      <w:r w:rsidRPr="007D52B1">
        <w:rPr>
          <w:rFonts w:ascii="Calibri" w:eastAsia="Calibri" w:hAnsi="Calibri" w:cs="Calibri"/>
          <w:b/>
          <w:kern w:val="0"/>
          <w:rtl/>
          <w:lang w:val="en"/>
          <w14:ligatures w14:val="none"/>
        </w:rPr>
        <w:t>الرؤية</w:t>
      </w:r>
      <w:r w:rsidRPr="007D52B1">
        <w:rPr>
          <w:rFonts w:ascii="Calibri" w:eastAsia="Calibri" w:hAnsi="Calibri" w:cs="Calibri"/>
          <w:kern w:val="0"/>
          <w:rtl/>
          <w:lang w:val="en"/>
          <w14:ligatures w14:val="none"/>
        </w:rPr>
        <w:t xml:space="preserve"> والبصيرة. إنه يعكس ديناميكية </w:t>
      </w:r>
      <w:r w:rsidRPr="007D52B1">
        <w:rPr>
          <w:rFonts w:ascii="Calibri" w:eastAsia="Calibri" w:hAnsi="Calibri" w:cs="Calibri"/>
          <w:b/>
          <w:kern w:val="0"/>
          <w:rtl/>
          <w:lang w:val="en"/>
          <w14:ligatures w14:val="none"/>
        </w:rPr>
        <w:t>الرجوع والتكرار</w:t>
      </w:r>
      <w:r w:rsidRPr="007D52B1">
        <w:rPr>
          <w:rFonts w:ascii="Calibri" w:eastAsia="Calibri" w:hAnsi="Calibri" w:cs="Calibri"/>
          <w:kern w:val="0"/>
          <w:rtl/>
          <w:lang w:val="en"/>
          <w14:ligatures w14:val="none"/>
        </w:rPr>
        <w:t xml:space="preserve">، وسمو </w:t>
      </w:r>
      <w:r w:rsidRPr="007D52B1">
        <w:rPr>
          <w:rFonts w:ascii="Calibri" w:eastAsia="Calibri" w:hAnsi="Calibri" w:cs="Calibri"/>
          <w:b/>
          <w:kern w:val="0"/>
          <w:rtl/>
          <w:lang w:val="en"/>
          <w14:ligatures w14:val="none"/>
        </w:rPr>
        <w:t>الرفع والارتقاء</w:t>
      </w:r>
      <w:r w:rsidRPr="007D52B1">
        <w:rPr>
          <w:rFonts w:ascii="Calibri" w:eastAsia="Calibri" w:hAnsi="Calibri" w:cs="Calibri"/>
          <w:kern w:val="0"/>
          <w:rtl/>
          <w:lang w:val="en"/>
          <w14:ligatures w14:val="none"/>
        </w:rPr>
        <w:t xml:space="preserve">، وسكينة </w:t>
      </w:r>
      <w:r w:rsidRPr="007D52B1">
        <w:rPr>
          <w:rFonts w:ascii="Calibri" w:eastAsia="Calibri" w:hAnsi="Calibri" w:cs="Calibri"/>
          <w:b/>
          <w:kern w:val="0"/>
          <w:rtl/>
          <w:lang w:val="en"/>
          <w14:ligatures w14:val="none"/>
        </w:rPr>
        <w:t>الرضا والقرار</w:t>
      </w:r>
      <w:r w:rsidRPr="007D52B1">
        <w:rPr>
          <w:rFonts w:ascii="Calibri" w:eastAsia="Calibri" w:hAnsi="Calibri" w:cs="Calibri"/>
          <w:kern w:val="0"/>
          <w:rtl/>
          <w:lang w:val="en"/>
          <w14:ligatures w14:val="none"/>
        </w:rPr>
        <w:t xml:space="preserve">. يتجلى في أقدس الأسماء </w:t>
      </w:r>
      <w:r w:rsidRPr="007D52B1">
        <w:rPr>
          <w:rFonts w:ascii="Calibri" w:eastAsia="Calibri" w:hAnsi="Calibri" w:cs="Calibri"/>
          <w:b/>
          <w:kern w:val="0"/>
          <w:rtl/>
          <w:lang w:val="en"/>
          <w14:ligatures w14:val="none"/>
        </w:rPr>
        <w:t>"الرحمن الرحيم"</w:t>
      </w:r>
      <w:r w:rsidRPr="007D52B1">
        <w:rPr>
          <w:rFonts w:ascii="Calibri" w:eastAsia="Calibri" w:hAnsi="Calibri" w:cs="Calibri"/>
          <w:kern w:val="0"/>
          <w:rtl/>
          <w:lang w:val="en"/>
          <w14:ligatures w14:val="none"/>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5A3B76D1" w14:textId="77777777" w:rsidR="0090099F" w:rsidRPr="007D52B1" w:rsidRDefault="0090099F" w:rsidP="002D0E04">
      <w:pPr>
        <w:pStyle w:val="3"/>
      </w:pPr>
      <w:bookmarkStart w:id="49" w:name="_Toc211511059"/>
      <w:r w:rsidRPr="007D52B1">
        <w:rPr>
          <w:rtl/>
        </w:rPr>
        <w:t>حرف الزاي "ز" واسمه "زاي": زيادة النماء، زينة الحياة، وزلزلة التغيير</w:t>
      </w:r>
      <w:bookmarkEnd w:id="49"/>
    </w:p>
    <w:p w14:paraId="364A18AD"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3A17C2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75243C01" w14:textId="77777777" w:rsidR="0090099F" w:rsidRPr="007D52B1" w:rsidRDefault="0090099F" w:rsidP="002D0E04">
      <w:pPr>
        <w:numPr>
          <w:ilvl w:val="0"/>
          <w:numId w:val="161"/>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الزيادة والنماء والإضافة "ديناميكية النمو":</w:t>
      </w:r>
    </w:p>
    <w:p w14:paraId="0A1EE4C8"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الكثرة بعد القلة:</w:t>
      </w:r>
      <w:r w:rsidRPr="007D52B1">
        <w:rPr>
          <w:rFonts w:ascii="Calibri" w:eastAsia="Calibri" w:hAnsi="Calibri" w:cs="Calibri"/>
          <w:kern w:val="0"/>
          <w:rtl/>
          <w:lang w:val="en"/>
          <w14:ligatures w14:val="none"/>
        </w:rPr>
        <w:t xml:space="preserve"> المعنى الأساسي للزاي هو </w:t>
      </w:r>
      <w:r w:rsidRPr="007D52B1">
        <w:rPr>
          <w:rFonts w:ascii="Calibri" w:eastAsia="Calibri" w:hAnsi="Calibri" w:cs="Calibri"/>
          <w:b/>
          <w:kern w:val="0"/>
          <w:rtl/>
          <w:lang w:val="en"/>
          <w14:ligatures w14:val="none"/>
        </w:rPr>
        <w:t>"الزيادة"</w:t>
      </w:r>
      <w:r w:rsidRPr="007D52B1">
        <w:rPr>
          <w:rFonts w:ascii="Calibri" w:eastAsia="Calibri" w:hAnsi="Calibri" w:cs="Calibri"/>
          <w:kern w:val="0"/>
          <w:rtl/>
          <w:lang w:val="en"/>
          <w14:ligatures w14:val="none"/>
        </w:rPr>
        <w:t xml:space="preserve"> والإضافة والنمو "</w:t>
      </w:r>
      <w:r w:rsidRPr="007D52B1">
        <w:rPr>
          <w:rFonts w:ascii="Calibri" w:eastAsia="Calibri" w:hAnsi="Calibri" w:cs="Calibri"/>
          <w:b/>
          <w:kern w:val="0"/>
          <w:rtl/>
          <w:lang w:val="en"/>
          <w14:ligatures w14:val="none"/>
        </w:rPr>
        <w:t>زاد</w:t>
      </w:r>
      <w:r w:rsidRPr="007D52B1">
        <w:rPr>
          <w:rFonts w:ascii="Calibri" w:eastAsia="Calibri" w:hAnsi="Calibri" w:cs="Calibri"/>
          <w:kern w:val="0"/>
          <w:rtl/>
          <w:lang w:val="en"/>
          <w14:ligatures w14:val="none"/>
        </w:rPr>
        <w:t>، يزيد، ازدادوا، مزيد". الشكر يزيد النعم.</w:t>
      </w:r>
    </w:p>
    <w:p w14:paraId="5E3B8E38"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التكاثر والوفرة:</w:t>
      </w:r>
      <w:r w:rsidRPr="007D52B1">
        <w:rPr>
          <w:rFonts w:ascii="Calibri" w:eastAsia="Calibri" w:hAnsi="Calibri" w:cs="Calibri"/>
          <w:kern w:val="0"/>
          <w:rtl/>
          <w:lang w:val="en"/>
          <w14:ligatures w14:val="none"/>
        </w:rPr>
        <w:t xml:space="preserve"> يرتبط بمعنى النماء والوفرة والكثرة.</w:t>
      </w:r>
    </w:p>
    <w:p w14:paraId="2DCBD1B6" w14:textId="77777777" w:rsidR="0090099F" w:rsidRPr="007D52B1" w:rsidRDefault="0090099F" w:rsidP="002D0E04">
      <w:pPr>
        <w:numPr>
          <w:ilvl w:val="0"/>
          <w:numId w:val="16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الزينة والجمال والتجمل "إبراز الحسن":</w:t>
      </w:r>
    </w:p>
    <w:p w14:paraId="7F390503"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التجميل والتحسين:</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"الزينة"</w:t>
      </w:r>
      <w:r w:rsidRPr="007D52B1">
        <w:rPr>
          <w:rFonts w:ascii="Calibri" w:eastAsia="Calibri" w:hAnsi="Calibri" w:cs="Calibri"/>
          <w:kern w:val="0"/>
          <w:rtl/>
          <w:lang w:val="en"/>
          <w14:ligatures w14:val="none"/>
        </w:rPr>
        <w:t xml:space="preserve"> هي ما يزين الشيء ويظهره بصورة أجمل وأبهى "</w:t>
      </w:r>
      <w:r w:rsidRPr="007D52B1">
        <w:rPr>
          <w:rFonts w:ascii="Calibri" w:eastAsia="Calibri" w:hAnsi="Calibri" w:cs="Calibri"/>
          <w:b/>
          <w:kern w:val="0"/>
          <w:rtl/>
          <w:lang w:val="en"/>
          <w14:ligatures w14:val="none"/>
        </w:rPr>
        <w:t>زينة</w:t>
      </w:r>
      <w:r w:rsidRPr="007D52B1">
        <w:rPr>
          <w:rFonts w:ascii="Calibri" w:eastAsia="Calibri" w:hAnsi="Calibri" w:cs="Calibri"/>
          <w:kern w:val="0"/>
          <w:rtl/>
          <w:lang w:val="en"/>
          <w14:ligatures w14:val="none"/>
        </w:rPr>
        <w:t>، زيّن".</w:t>
      </w:r>
    </w:p>
    <w:p w14:paraId="49823262"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المظهر الحسن:</w:t>
      </w:r>
      <w:r w:rsidRPr="007D52B1">
        <w:rPr>
          <w:rFonts w:ascii="Calibri" w:eastAsia="Calibri" w:hAnsi="Calibri" w:cs="Calibri"/>
          <w:kern w:val="0"/>
          <w:rtl/>
          <w:lang w:val="en"/>
          <w14:ligatures w14:val="none"/>
        </w:rPr>
        <w:t xml:space="preserve"> يرتبط بالجمال الظاهر والبهجة والمتاع.</w:t>
      </w:r>
    </w:p>
    <w:p w14:paraId="22D3C1D4" w14:textId="77777777" w:rsidR="0090099F" w:rsidRPr="007D52B1" w:rsidRDefault="0090099F" w:rsidP="002D0E04">
      <w:pPr>
        <w:numPr>
          <w:ilvl w:val="0"/>
          <w:numId w:val="16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الزلزلة والحركة والاهتزاز "قوة التغيير":</w:t>
      </w:r>
    </w:p>
    <w:p w14:paraId="30BFAEE5"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الحركة الشديدة:</w:t>
      </w:r>
      <w:r w:rsidRPr="007D52B1">
        <w:rPr>
          <w:rFonts w:ascii="Calibri" w:eastAsia="Calibri" w:hAnsi="Calibri" w:cs="Calibri"/>
          <w:kern w:val="0"/>
          <w:rtl/>
          <w:lang w:val="en"/>
          <w14:ligatures w14:val="none"/>
        </w:rPr>
        <w:t xml:space="preserve"> الزاي تعبر عن الحركة القوية، والاضطراب، والاهتزاز الذي يصل إلى </w:t>
      </w:r>
      <w:r w:rsidRPr="007D52B1">
        <w:rPr>
          <w:rFonts w:ascii="Calibri" w:eastAsia="Calibri" w:hAnsi="Calibri" w:cs="Calibri"/>
          <w:b/>
          <w:kern w:val="0"/>
          <w:rtl/>
          <w:lang w:val="en"/>
          <w14:ligatures w14:val="none"/>
        </w:rPr>
        <w:t>"الزلزلة"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زلزلوا</w:t>
      </w:r>
      <w:r w:rsidRPr="007D52B1">
        <w:rPr>
          <w:rFonts w:ascii="Calibri" w:eastAsia="Calibri" w:hAnsi="Calibri" w:cs="Calibri"/>
          <w:kern w:val="0"/>
          <w:rtl/>
          <w:lang w:val="en"/>
          <w14:ligatures w14:val="none"/>
        </w:rPr>
        <w:t>، زلزال، زلزلة".</w:t>
      </w:r>
    </w:p>
    <w:p w14:paraId="44A5489B"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التغيير الجذري:</w:t>
      </w:r>
      <w:r w:rsidRPr="007D52B1">
        <w:rPr>
          <w:rFonts w:ascii="Calibri" w:eastAsia="Calibri" w:hAnsi="Calibri" w:cs="Calibri"/>
          <w:kern w:val="0"/>
          <w:rtl/>
          <w:lang w:val="en"/>
          <w14:ligatures w14:val="none"/>
        </w:rPr>
        <w:t xml:space="preserve"> هذه الحركة العنيفة غالبًا ما تؤدي إلى تغيير جذري في الوضع القائم.</w:t>
      </w:r>
    </w:p>
    <w:p w14:paraId="13DF2BBE"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الابتلاء الشديد:</w:t>
      </w:r>
      <w:r w:rsidRPr="007D52B1">
        <w:rPr>
          <w:rFonts w:ascii="Calibri" w:eastAsia="Calibri" w:hAnsi="Calibri" w:cs="Calibri"/>
          <w:kern w:val="0"/>
          <w:rtl/>
          <w:lang w:val="en"/>
          <w14:ligatures w14:val="none"/>
        </w:rPr>
        <w:t xml:space="preserve"> الزلزلة في القرآن ترتبط أيضًا بالابتلاء الشديد الذي يختبر الإيمان.</w:t>
      </w:r>
    </w:p>
    <w:p w14:paraId="739DCBCC" w14:textId="77777777" w:rsidR="0090099F" w:rsidRPr="007D52B1" w:rsidRDefault="0090099F" w:rsidP="002D0E04">
      <w:pPr>
        <w:numPr>
          <w:ilvl w:val="0"/>
          <w:numId w:val="16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الزوال والانتقال وعدم الثبات:</w:t>
      </w:r>
    </w:p>
    <w:p w14:paraId="07A03EA9"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الذهاب والانتهاء:</w:t>
      </w:r>
      <w:r w:rsidRPr="007D52B1">
        <w:rPr>
          <w:rFonts w:ascii="Calibri" w:eastAsia="Calibri" w:hAnsi="Calibri" w:cs="Calibri"/>
          <w:kern w:val="0"/>
          <w:rtl/>
          <w:lang w:val="en"/>
          <w14:ligatures w14:val="none"/>
        </w:rPr>
        <w:t xml:space="preserve"> قد تدل الزاي على </w:t>
      </w:r>
      <w:r w:rsidRPr="007D52B1">
        <w:rPr>
          <w:rFonts w:ascii="Calibri" w:eastAsia="Calibri" w:hAnsi="Calibri" w:cs="Calibri"/>
          <w:b/>
          <w:kern w:val="0"/>
          <w:rtl/>
          <w:lang w:val="en"/>
          <w14:ligatures w14:val="none"/>
        </w:rPr>
        <w:t>"الزوال"</w:t>
      </w:r>
      <w:r w:rsidRPr="007D52B1">
        <w:rPr>
          <w:rFonts w:ascii="Calibri" w:eastAsia="Calibri" w:hAnsi="Calibri" w:cs="Calibri"/>
          <w:kern w:val="0"/>
          <w:rtl/>
          <w:lang w:val="en"/>
          <w14:ligatures w14:val="none"/>
        </w:rPr>
        <w:t xml:space="preserve"> وعدم الدوام والانتقال من حالة إلى أخرى "</w:t>
      </w:r>
      <w:r w:rsidRPr="007D52B1">
        <w:rPr>
          <w:rFonts w:ascii="Calibri" w:eastAsia="Calibri" w:hAnsi="Calibri" w:cs="Calibri"/>
          <w:b/>
          <w:kern w:val="0"/>
          <w:rtl/>
          <w:lang w:val="en"/>
          <w14:ligatures w14:val="none"/>
        </w:rPr>
        <w:t>زال</w:t>
      </w:r>
      <w:r w:rsidRPr="007D52B1">
        <w:rPr>
          <w:rFonts w:ascii="Calibri" w:eastAsia="Calibri" w:hAnsi="Calibri" w:cs="Calibri"/>
          <w:kern w:val="0"/>
          <w:rtl/>
          <w:lang w:val="en"/>
          <w14:ligatures w14:val="none"/>
        </w:rPr>
        <w:t>، يزول، زوال". هذا يتناقض مع معنى الثبات في حروف أخرى.</w:t>
      </w:r>
    </w:p>
    <w:p w14:paraId="29907C17" w14:textId="77777777" w:rsidR="0090099F" w:rsidRPr="007D52B1" w:rsidRDefault="0090099F" w:rsidP="002D0E04">
      <w:pPr>
        <w:numPr>
          <w:ilvl w:val="0"/>
          <w:numId w:val="16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الزوجية والاقتران:</w:t>
      </w:r>
    </w:p>
    <w:p w14:paraId="26F535A8"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الاقتران والتصنيف:</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"الزوج"</w:t>
      </w:r>
      <w:r w:rsidRPr="007D52B1">
        <w:rPr>
          <w:rFonts w:ascii="Calibri" w:eastAsia="Calibri" w:hAnsi="Calibri" w:cs="Calibri"/>
          <w:kern w:val="0"/>
          <w:rtl/>
          <w:lang w:val="en"/>
          <w14:ligatures w14:val="none"/>
        </w:rPr>
        <w:t xml:space="preserve"> يعني الصنف أو القرين، والزاي تمثل فكرة الازدواجية والاقتران بين شيئين أو نوعين "</w:t>
      </w:r>
      <w:r w:rsidRPr="007D52B1">
        <w:rPr>
          <w:rFonts w:ascii="Calibri" w:eastAsia="Calibri" w:hAnsi="Calibri" w:cs="Calibri"/>
          <w:b/>
          <w:kern w:val="0"/>
          <w:rtl/>
          <w:lang w:val="en"/>
          <w14:ligatures w14:val="none"/>
        </w:rPr>
        <w:t>أزواجًا</w:t>
      </w:r>
      <w:r w:rsidRPr="007D52B1">
        <w:rPr>
          <w:rFonts w:ascii="Calibri" w:eastAsia="Calibri" w:hAnsi="Calibri" w:cs="Calibri"/>
          <w:kern w:val="0"/>
          <w:lang w:val="en"/>
          <w14:ligatures w14:val="none"/>
        </w:rPr>
        <w:t>".</w:t>
      </w:r>
    </w:p>
    <w:p w14:paraId="28182375" w14:textId="77777777" w:rsidR="0090099F" w:rsidRPr="007D52B1" w:rsidRDefault="0090099F" w:rsidP="002D0E04">
      <w:pPr>
        <w:numPr>
          <w:ilvl w:val="0"/>
          <w:numId w:val="16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الزكاة والطهارة والنماء:</w:t>
      </w:r>
    </w:p>
    <w:p w14:paraId="41150689" w14:textId="77777777" w:rsidR="0090099F" w:rsidRPr="007D52B1" w:rsidRDefault="0090099F" w:rsidP="002D0E04">
      <w:pPr>
        <w:numPr>
          <w:ilvl w:val="1"/>
          <w:numId w:val="16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التطهير والنماء:</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"الزكاة"</w:t>
      </w:r>
      <w:r w:rsidRPr="007D52B1">
        <w:rPr>
          <w:rFonts w:ascii="Calibri" w:eastAsia="Calibri" w:hAnsi="Calibri" w:cs="Calibri"/>
          <w:kern w:val="0"/>
          <w:rtl/>
          <w:lang w:val="en"/>
          <w14:ligatures w14:val="none"/>
        </w:rPr>
        <w:t xml:space="preserve"> تعني الطهارة والنماء والبركة. إخراج الزكاة يطهر المال والنفس وينميهما.</w:t>
      </w:r>
    </w:p>
    <w:p w14:paraId="5EA8971A"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04B9986A" w14:textId="77777777" w:rsidR="0090099F" w:rsidRPr="007D52B1" w:rsidRDefault="0090099F" w:rsidP="002D0E04">
      <w:pPr>
        <w:numPr>
          <w:ilvl w:val="0"/>
          <w:numId w:val="162"/>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5F18D76C" w14:textId="77777777" w:rsidR="0090099F" w:rsidRPr="007D52B1" w:rsidRDefault="0090099F" w:rsidP="002D0E04">
      <w:pPr>
        <w:numPr>
          <w:ilvl w:val="1"/>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أسناني، صفيري، مجهور، مرقق. يخرج من طرف اللسان قرب أصول الثنايا العليا مع انفراج قليل.</w:t>
      </w:r>
    </w:p>
    <w:p w14:paraId="570D3DEC" w14:textId="77777777" w:rsidR="0090099F" w:rsidRPr="007D52B1" w:rsidRDefault="0090099F" w:rsidP="002D0E04">
      <w:pPr>
        <w:numPr>
          <w:ilvl w:val="1"/>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الصفير والطنين:</w:t>
      </w:r>
      <w:r w:rsidRPr="007D52B1">
        <w:rPr>
          <w:rFonts w:ascii="Calibri" w:eastAsia="Calibri" w:hAnsi="Calibri" w:cs="Calibri"/>
          <w:kern w:val="0"/>
          <w:rtl/>
          <w:lang w:val="en"/>
          <w14:ligatures w14:val="none"/>
        </w:rPr>
        <w:t xml:space="preserve"> صوته الصفيري المجهور يشبه الأزيز أو الطنين، وهو صوت حاد ومميز قد يوحي بالحركة السريعة، أو الاهتزاز، أو حتى التنبيه.</w:t>
      </w:r>
    </w:p>
    <w:p w14:paraId="320D71F5" w14:textId="77777777" w:rsidR="0090099F" w:rsidRPr="007D52B1" w:rsidRDefault="0090099F" w:rsidP="002D0E04">
      <w:pPr>
        <w:numPr>
          <w:ilvl w:val="0"/>
          <w:numId w:val="16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48D99B12" w14:textId="77777777" w:rsidR="0090099F" w:rsidRPr="007D52B1" w:rsidRDefault="0090099F" w:rsidP="002D0E04">
      <w:pPr>
        <w:numPr>
          <w:ilvl w:val="1"/>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تدل على الزيادة، الزينة، الحركة، الاهتزاز، الزوال.</w:t>
      </w:r>
    </w:p>
    <w:p w14:paraId="5F1EDDED" w14:textId="77777777" w:rsidR="0090099F" w:rsidRPr="007D52B1" w:rsidRDefault="0090099F" w:rsidP="002D0E04">
      <w:pPr>
        <w:numPr>
          <w:ilvl w:val="0"/>
          <w:numId w:val="16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"ز ، ز ـ":</w:t>
      </w:r>
    </w:p>
    <w:p w14:paraId="3E34A583" w14:textId="77777777" w:rsidR="0090099F" w:rsidRPr="007D52B1" w:rsidRDefault="0090099F" w:rsidP="002D0E04">
      <w:pPr>
        <w:numPr>
          <w:ilvl w:val="1"/>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شبه الراء مع نقطة:</w:t>
      </w:r>
      <w:r w:rsidRPr="007D52B1">
        <w:rPr>
          <w:rFonts w:ascii="Calibri" w:eastAsia="Calibri" w:hAnsi="Calibri" w:cs="Calibri"/>
          <w:kern w:val="0"/>
          <w:rtl/>
          <w:lang w:val="en"/>
          <w14:ligatures w14:val="none"/>
        </w:rPr>
        <w:t xml:space="preserve"> يشبه الراء في انحناءته وهبوطه، ولكنه يتميز بنقطة واحدة فوقه.</w:t>
      </w:r>
    </w:p>
    <w:p w14:paraId="04BE7952" w14:textId="77777777" w:rsidR="0090099F" w:rsidRPr="007D52B1" w:rsidRDefault="0090099F" w:rsidP="002D0E04">
      <w:pPr>
        <w:numPr>
          <w:ilvl w:val="1"/>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دلالة النقطة العلوية:</w:t>
      </w:r>
    </w:p>
    <w:p w14:paraId="1A40F364" w14:textId="77777777" w:rsidR="0090099F" w:rsidRPr="007D52B1" w:rsidRDefault="0090099F" w:rsidP="002D0E04">
      <w:pPr>
        <w:numPr>
          <w:ilvl w:val="2"/>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الزيادة والإضافة:</w:t>
      </w:r>
      <w:r w:rsidRPr="007D52B1">
        <w:rPr>
          <w:rFonts w:ascii="Calibri" w:eastAsia="Calibri" w:hAnsi="Calibri" w:cs="Calibri"/>
          <w:kern w:val="0"/>
          <w:rtl/>
          <w:lang w:val="en"/>
          <w14:ligatures w14:val="none"/>
        </w:rPr>
        <w:t xml:space="preserve"> علامة الإضافة على الأصل "الراء".</w:t>
      </w:r>
    </w:p>
    <w:p w14:paraId="48C60A6F" w14:textId="77777777" w:rsidR="0090099F" w:rsidRPr="007D52B1" w:rsidRDefault="0090099F" w:rsidP="002D0E04">
      <w:pPr>
        <w:numPr>
          <w:ilvl w:val="2"/>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 والبروز:</w:t>
      </w:r>
      <w:r w:rsidRPr="007D52B1">
        <w:rPr>
          <w:rFonts w:ascii="Calibri" w:eastAsia="Calibri" w:hAnsi="Calibri" w:cs="Calibri"/>
          <w:kern w:val="0"/>
          <w:rtl/>
          <w:lang w:val="en"/>
          <w14:ligatures w14:val="none"/>
        </w:rPr>
        <w:t xml:space="preserve"> تجعل الحرف ظاهرًا ومميزًا "كالزينة".</w:t>
      </w:r>
    </w:p>
    <w:p w14:paraId="708B2C9F" w14:textId="77777777" w:rsidR="0090099F" w:rsidRPr="007D52B1" w:rsidRDefault="0090099F" w:rsidP="002D0E04">
      <w:pPr>
        <w:numPr>
          <w:ilvl w:val="2"/>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مركز الحركة/الاهتزاز:</w:t>
      </w:r>
      <w:r w:rsidRPr="007D52B1">
        <w:rPr>
          <w:rFonts w:ascii="Calibri" w:eastAsia="Calibri" w:hAnsi="Calibri" w:cs="Calibri"/>
          <w:kern w:val="0"/>
          <w:rtl/>
          <w:lang w:val="en"/>
          <w14:ligatures w14:val="none"/>
        </w:rPr>
        <w:t xml:space="preserve"> قد تمثل بؤرة الاهتزاز أو الزلزلة.</w:t>
      </w:r>
    </w:p>
    <w:p w14:paraId="263BC9F9" w14:textId="77777777" w:rsidR="0090099F" w:rsidRPr="007D52B1" w:rsidRDefault="0090099F" w:rsidP="002D0E04">
      <w:pPr>
        <w:numPr>
          <w:ilvl w:val="0"/>
          <w:numId w:val="16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5EC012D2" w14:textId="77777777" w:rsidR="0090099F" w:rsidRPr="007D52B1" w:rsidRDefault="0090099F" w:rsidP="002D0E04">
      <w:pPr>
        <w:numPr>
          <w:ilvl w:val="1"/>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الزهرة:</w:t>
      </w:r>
      <w:r w:rsidRPr="007D52B1">
        <w:rPr>
          <w:rFonts w:ascii="Calibri" w:eastAsia="Calibri" w:hAnsi="Calibri" w:cs="Calibri"/>
          <w:kern w:val="0"/>
          <w:rtl/>
          <w:lang w:val="en"/>
          <w14:ligatures w14:val="none"/>
        </w:rPr>
        <w:t xml:space="preserve"> رمز الجمال والنماء والحياة القصيرة "الزوال".</w:t>
      </w:r>
    </w:p>
    <w:p w14:paraId="099EF96E" w14:textId="77777777" w:rsidR="0090099F" w:rsidRPr="007D52B1" w:rsidRDefault="0090099F" w:rsidP="002D0E04">
      <w:pPr>
        <w:numPr>
          <w:ilvl w:val="1"/>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الزجاج:</w:t>
      </w:r>
      <w:r w:rsidRPr="007D52B1">
        <w:rPr>
          <w:rFonts w:ascii="Calibri" w:eastAsia="Calibri" w:hAnsi="Calibri" w:cs="Calibri"/>
          <w:kern w:val="0"/>
          <w:rtl/>
          <w:lang w:val="en"/>
          <w14:ligatures w14:val="none"/>
        </w:rPr>
        <w:t xml:space="preserve"> "يحتوي على الزاي" رمز للشفافية والهشاشة.</w:t>
      </w:r>
    </w:p>
    <w:p w14:paraId="32D39D18" w14:textId="77777777" w:rsidR="0090099F" w:rsidRPr="007D52B1" w:rsidRDefault="0090099F" w:rsidP="002D0E04">
      <w:pPr>
        <w:numPr>
          <w:ilvl w:val="1"/>
          <w:numId w:val="16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الزمن:</w:t>
      </w:r>
      <w:r w:rsidRPr="007D52B1">
        <w:rPr>
          <w:rFonts w:ascii="Calibri" w:eastAsia="Calibri" w:hAnsi="Calibri" w:cs="Calibri"/>
          <w:kern w:val="0"/>
          <w:rtl/>
          <w:lang w:val="en"/>
          <w14:ligatures w14:val="none"/>
        </w:rPr>
        <w:t xml:space="preserve"> "في بعض اللغات" دورة مستمرة من الزيادة والنقصان والزوال.</w:t>
      </w:r>
    </w:p>
    <w:p w14:paraId="7B3E7B08" w14:textId="77777777" w:rsidR="0090099F" w:rsidRPr="007D52B1" w:rsidRDefault="0090099F" w:rsidP="002D0E04">
      <w:pPr>
        <w:numPr>
          <w:ilvl w:val="0"/>
          <w:numId w:val="162"/>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w:t>
      </w:r>
      <w:r w:rsidRPr="007D52B1">
        <w:rPr>
          <w:rFonts w:ascii="Calibri" w:eastAsia="Calibri" w:hAnsi="Calibri" w:cs="Calibri"/>
          <w:kern w:val="0"/>
          <w:rtl/>
          <w:lang w:val="en"/>
          <w14:ligatures w14:val="none"/>
        </w:rPr>
        <w:t xml:space="preserve"> يستخدم صوته الصفيري لإضافة تأثير صوتي خاص أو للتعبير عن الحركة والاهتزاز.</w:t>
      </w:r>
    </w:p>
    <w:p w14:paraId="2702CF87"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lastRenderedPageBreak/>
        <w:t>خلاصة:</w:t>
      </w:r>
      <w:r w:rsidRPr="007D52B1">
        <w:rPr>
          <w:rFonts w:ascii="Calibri" w:eastAsia="Calibri" w:hAnsi="Calibri" w:cs="Calibri"/>
          <w:kern w:val="0"/>
          <w:rtl/>
          <w:lang w:val="en"/>
          <w14:ligatures w14:val="none"/>
        </w:rPr>
        <w:br/>
        <w:t xml:space="preserve">حرف الزاي، باسمه "زاي"، هو حرف </w:t>
      </w:r>
      <w:r w:rsidRPr="007D52B1">
        <w:rPr>
          <w:rFonts w:ascii="Calibri" w:eastAsia="Calibri" w:hAnsi="Calibri" w:cs="Calibri"/>
          <w:b/>
          <w:kern w:val="0"/>
          <w:rtl/>
          <w:lang w:val="en"/>
          <w14:ligatures w14:val="none"/>
        </w:rPr>
        <w:t>الزيادة</w:t>
      </w:r>
      <w:r w:rsidRPr="007D52B1">
        <w:rPr>
          <w:rFonts w:ascii="Calibri" w:eastAsia="Calibri" w:hAnsi="Calibri" w:cs="Calibri"/>
          <w:kern w:val="0"/>
          <w:rtl/>
          <w:lang w:val="en"/>
          <w14:ligatures w14:val="none"/>
        </w:rPr>
        <w:t xml:space="preserve"> والنماء، و</w:t>
      </w:r>
      <w:r w:rsidRPr="007D52B1">
        <w:rPr>
          <w:rFonts w:ascii="Calibri" w:eastAsia="Calibri" w:hAnsi="Calibri" w:cs="Calibri"/>
          <w:b/>
          <w:kern w:val="0"/>
          <w:rtl/>
          <w:lang w:val="en"/>
          <w14:ligatures w14:val="none"/>
        </w:rPr>
        <w:t>الزينة</w:t>
      </w:r>
      <w:r w:rsidRPr="007D52B1">
        <w:rPr>
          <w:rFonts w:ascii="Calibri" w:eastAsia="Calibri" w:hAnsi="Calibri" w:cs="Calibri"/>
          <w:kern w:val="0"/>
          <w:rtl/>
          <w:lang w:val="en"/>
          <w14:ligatures w14:val="none"/>
        </w:rPr>
        <w:t xml:space="preserve"> والجمال الظاهر. ولكنه في المقابل، يحمل قوة </w:t>
      </w:r>
      <w:r w:rsidRPr="007D52B1">
        <w:rPr>
          <w:rFonts w:ascii="Calibri" w:eastAsia="Calibri" w:hAnsi="Calibri" w:cs="Calibri"/>
          <w:b/>
          <w:kern w:val="0"/>
          <w:rtl/>
          <w:lang w:val="en"/>
          <w14:ligatures w14:val="none"/>
        </w:rPr>
        <w:t>الزلزلة</w:t>
      </w:r>
      <w:r w:rsidRPr="007D52B1">
        <w:rPr>
          <w:rFonts w:ascii="Calibri" w:eastAsia="Calibri" w:hAnsi="Calibri" w:cs="Calibri"/>
          <w:kern w:val="0"/>
          <w:rtl/>
          <w:lang w:val="en"/>
          <w14:ligatures w14:val="none"/>
        </w:rPr>
        <w:t xml:space="preserve"> والاهتزاز والتغيير الجذري، ويرتبط </w:t>
      </w:r>
      <w:r w:rsidRPr="007D52B1">
        <w:rPr>
          <w:rFonts w:ascii="Calibri" w:eastAsia="Calibri" w:hAnsi="Calibri" w:cs="Calibri"/>
          <w:b/>
          <w:kern w:val="0"/>
          <w:rtl/>
          <w:lang w:val="en"/>
          <w14:ligatures w14:val="none"/>
        </w:rPr>
        <w:t>بالزوال</w:t>
      </w:r>
      <w:r w:rsidRPr="007D52B1">
        <w:rPr>
          <w:rFonts w:ascii="Calibri" w:eastAsia="Calibri" w:hAnsi="Calibri" w:cs="Calibri"/>
          <w:kern w:val="0"/>
          <w:rtl/>
          <w:lang w:val="en"/>
          <w14:ligatures w14:val="none"/>
        </w:rPr>
        <w:t xml:space="preserve"> وعدم الثبات. ويتصل بمعنى </w:t>
      </w:r>
      <w:r w:rsidRPr="007D52B1">
        <w:rPr>
          <w:rFonts w:ascii="Calibri" w:eastAsia="Calibri" w:hAnsi="Calibri" w:cs="Calibri"/>
          <w:b/>
          <w:kern w:val="0"/>
          <w:rtl/>
          <w:lang w:val="en"/>
          <w14:ligatures w14:val="none"/>
        </w:rPr>
        <w:t>الزوجية</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الزكاة</w:t>
      </w:r>
      <w:r w:rsidRPr="007D52B1">
        <w:rPr>
          <w:rFonts w:ascii="Calibri" w:eastAsia="Calibri" w:hAnsi="Calibri" w:cs="Calibri"/>
          <w:kern w:val="0"/>
          <w:rtl/>
          <w:lang w:val="en"/>
          <w14:ligatures w14:val="none"/>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31E03DFE" w14:textId="77777777" w:rsidR="0090099F" w:rsidRPr="007D52B1" w:rsidRDefault="0090099F" w:rsidP="002D0E04">
      <w:pPr>
        <w:pStyle w:val="3"/>
      </w:pPr>
      <w:bookmarkStart w:id="50" w:name="_Toc211511060"/>
      <w:r w:rsidRPr="007D52B1">
        <w:rPr>
          <w:rtl/>
        </w:rPr>
        <w:t>حرف السين "س" واسمه "سين": مسار السير، سبيل السؤال، وسر السلام</w:t>
      </w:r>
      <w:bookmarkEnd w:id="50"/>
    </w:p>
    <w:p w14:paraId="02B70BD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34E3DC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2BA3D841" w14:textId="77777777" w:rsidR="0090099F" w:rsidRPr="007D52B1" w:rsidRDefault="0090099F" w:rsidP="002D0E04">
      <w:pPr>
        <w:numPr>
          <w:ilvl w:val="0"/>
          <w:numId w:val="163"/>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السير والحركة المستمرة "مسار الحياة":</w:t>
      </w:r>
    </w:p>
    <w:p w14:paraId="47ABF680"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الحركة والانتقال:</w:t>
      </w:r>
      <w:r w:rsidRPr="007D52B1">
        <w:rPr>
          <w:rFonts w:ascii="Calibri" w:eastAsia="Calibri" w:hAnsi="Calibri" w:cs="Calibri"/>
          <w:kern w:val="0"/>
          <w:rtl/>
          <w:lang w:val="en"/>
          <w14:ligatures w14:val="none"/>
        </w:rPr>
        <w:t xml:space="preserve"> السين تعبر بشكل أساسي عن </w:t>
      </w:r>
      <w:r w:rsidRPr="007D52B1">
        <w:rPr>
          <w:rFonts w:ascii="Calibri" w:eastAsia="Calibri" w:hAnsi="Calibri" w:cs="Calibri"/>
          <w:b/>
          <w:kern w:val="0"/>
          <w:rtl/>
          <w:lang w:val="en"/>
          <w14:ligatures w14:val="none"/>
        </w:rPr>
        <w:t>"السير"</w:t>
      </w:r>
      <w:r w:rsidRPr="007D52B1">
        <w:rPr>
          <w:rFonts w:ascii="Calibri" w:eastAsia="Calibri" w:hAnsi="Calibri" w:cs="Calibri"/>
          <w:kern w:val="0"/>
          <w:rtl/>
          <w:lang w:val="en"/>
          <w14:ligatures w14:val="none"/>
        </w:rPr>
        <w:t xml:space="preserve"> والحركة والانتقال المستمر على طريق أو مسار "</w:t>
      </w:r>
      <w:r w:rsidRPr="007D52B1">
        <w:rPr>
          <w:rFonts w:ascii="Calibri" w:eastAsia="Calibri" w:hAnsi="Calibri" w:cs="Calibri"/>
          <w:b/>
          <w:kern w:val="0"/>
          <w:rtl/>
          <w:lang w:val="en"/>
          <w14:ligatures w14:val="none"/>
        </w:rPr>
        <w:t>سار</w:t>
      </w:r>
      <w:r w:rsidRPr="007D52B1">
        <w:rPr>
          <w:rFonts w:ascii="Calibri" w:eastAsia="Calibri" w:hAnsi="Calibri" w:cs="Calibri"/>
          <w:kern w:val="0"/>
          <w:rtl/>
          <w:lang w:val="en"/>
          <w14:ligatures w14:val="none"/>
        </w:rPr>
        <w:t>، يسير، سيارة، سيروا".</w:t>
      </w:r>
    </w:p>
    <w:p w14:paraId="2B1C71E1"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التتابع والاستمرار:</w:t>
      </w:r>
      <w:r w:rsidRPr="007D52B1">
        <w:rPr>
          <w:rFonts w:ascii="Calibri" w:eastAsia="Calibri" w:hAnsi="Calibri" w:cs="Calibri"/>
          <w:kern w:val="0"/>
          <w:rtl/>
          <w:lang w:val="en"/>
          <w14:ligatures w14:val="none"/>
        </w:rPr>
        <w:t xml:space="preserve"> أسنانه المتتالية توحي بالتتابع والاستمرارية في الحركة.</w:t>
      </w:r>
    </w:p>
    <w:p w14:paraId="7D49955C" w14:textId="77777777" w:rsidR="0090099F" w:rsidRPr="007D52B1" w:rsidRDefault="0090099F" w:rsidP="002D0E04">
      <w:pPr>
        <w:numPr>
          <w:ilvl w:val="0"/>
          <w:numId w:val="16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السؤال والطلب "سبيل المعرفة":</w:t>
      </w:r>
    </w:p>
    <w:p w14:paraId="0AF3D559"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مفتاح العلم:</w:t>
      </w:r>
      <w:r w:rsidRPr="007D52B1">
        <w:rPr>
          <w:rFonts w:ascii="Calibri" w:eastAsia="Calibri" w:hAnsi="Calibri" w:cs="Calibri"/>
          <w:kern w:val="0"/>
          <w:rtl/>
          <w:lang w:val="en"/>
          <w14:ligatures w14:val="none"/>
        </w:rPr>
        <w:t xml:space="preserve"> السين هي بداية فعل </w:t>
      </w:r>
      <w:r w:rsidRPr="007D52B1">
        <w:rPr>
          <w:rFonts w:ascii="Calibri" w:eastAsia="Calibri" w:hAnsi="Calibri" w:cs="Calibri"/>
          <w:b/>
          <w:kern w:val="0"/>
          <w:rtl/>
          <w:lang w:val="en"/>
          <w14:ligatures w14:val="none"/>
        </w:rPr>
        <w:t>"سأل"</w:t>
      </w:r>
      <w:r w:rsidRPr="007D52B1">
        <w:rPr>
          <w:rFonts w:ascii="Calibri" w:eastAsia="Calibri" w:hAnsi="Calibri" w:cs="Calibri"/>
          <w:kern w:val="0"/>
          <w:rtl/>
          <w:lang w:val="en"/>
          <w14:ligatures w14:val="none"/>
        </w:rPr>
        <w:t>، والسؤال هو الأداة الأولى لطلب المعرفة والحاجة، وبوابة الفهم والتفكر.</w:t>
      </w:r>
    </w:p>
    <w:p w14:paraId="474C729A"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البحث والاستفهام:</w:t>
      </w:r>
      <w:r w:rsidRPr="007D52B1">
        <w:rPr>
          <w:rFonts w:ascii="Calibri" w:eastAsia="Calibri" w:hAnsi="Calibri" w:cs="Calibri"/>
          <w:kern w:val="0"/>
          <w:rtl/>
          <w:lang w:val="en"/>
          <w14:ligatures w14:val="none"/>
        </w:rPr>
        <w:t xml:space="preserve"> تتضمن معنى البحث والاستفهام والاستخبار عن المجهول.</w:t>
      </w:r>
    </w:p>
    <w:p w14:paraId="5AD54B6B" w14:textId="77777777" w:rsidR="0090099F" w:rsidRPr="007D52B1" w:rsidRDefault="0090099F" w:rsidP="002D0E04">
      <w:pPr>
        <w:numPr>
          <w:ilvl w:val="0"/>
          <w:numId w:val="16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السر والخفاء والأساس "عمق الوجود":</w:t>
      </w:r>
    </w:p>
    <w:p w14:paraId="43BB4108"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ما بطن وخفي:</w:t>
      </w:r>
      <w:r w:rsidRPr="007D52B1">
        <w:rPr>
          <w:rFonts w:ascii="Calibri" w:eastAsia="Calibri" w:hAnsi="Calibri" w:cs="Calibri"/>
          <w:kern w:val="0"/>
          <w:rtl/>
          <w:lang w:val="en"/>
          <w14:ligatures w14:val="none"/>
        </w:rPr>
        <w:t xml:space="preserve"> السين ترتبط بما هو خفي ومستتر في الباطن "</w:t>
      </w:r>
      <w:r w:rsidRPr="007D52B1">
        <w:rPr>
          <w:rFonts w:ascii="Calibri" w:eastAsia="Calibri" w:hAnsi="Calibri" w:cs="Calibri"/>
          <w:b/>
          <w:kern w:val="0"/>
          <w:rtl/>
          <w:lang w:val="en"/>
          <w14:ligatures w14:val="none"/>
        </w:rPr>
        <w:t>سرّ</w:t>
      </w:r>
      <w:r w:rsidRPr="007D52B1">
        <w:rPr>
          <w:rFonts w:ascii="Calibri" w:eastAsia="Calibri" w:hAnsi="Calibri" w:cs="Calibri"/>
          <w:kern w:val="0"/>
          <w:rtl/>
          <w:lang w:val="en"/>
          <w14:ligatures w14:val="none"/>
        </w:rPr>
        <w:t>، أسرّ".</w:t>
      </w:r>
    </w:p>
    <w:p w14:paraId="01BA9EBC"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القاعدة والأساس:</w:t>
      </w:r>
      <w:r w:rsidRPr="007D52B1">
        <w:rPr>
          <w:rFonts w:ascii="Calibri" w:eastAsia="Calibri" w:hAnsi="Calibri" w:cs="Calibri"/>
          <w:kern w:val="0"/>
          <w:rtl/>
          <w:lang w:val="en"/>
          <w14:ligatures w14:val="none"/>
        </w:rPr>
        <w:t xml:space="preserve"> ترتبط بالأساس الذي يقوم عليه الشيء "</w:t>
      </w:r>
      <w:r w:rsidRPr="007D52B1">
        <w:rPr>
          <w:rFonts w:ascii="Calibri" w:eastAsia="Calibri" w:hAnsi="Calibri" w:cs="Calibri"/>
          <w:b/>
          <w:kern w:val="0"/>
          <w:rtl/>
          <w:lang w:val="en"/>
          <w14:ligatures w14:val="none"/>
        </w:rPr>
        <w:t>أساس</w:t>
      </w:r>
      <w:r w:rsidRPr="007D52B1">
        <w:rPr>
          <w:rFonts w:ascii="Calibri" w:eastAsia="Calibri" w:hAnsi="Calibri" w:cs="Calibri"/>
          <w:kern w:val="0"/>
          <w:rtl/>
          <w:lang w:val="en"/>
          <w14:ligatures w14:val="none"/>
        </w:rPr>
        <w:t>، أُسّ".</w:t>
      </w:r>
    </w:p>
    <w:p w14:paraId="6F684911"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السكينة والطمأنينة:</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"سكينة"</w:t>
      </w:r>
      <w:r w:rsidRPr="007D52B1">
        <w:rPr>
          <w:rFonts w:ascii="Calibri" w:eastAsia="Calibri" w:hAnsi="Calibri" w:cs="Calibri"/>
          <w:kern w:val="0"/>
          <w:rtl/>
          <w:lang w:val="en"/>
          <w14:ligatures w14:val="none"/>
        </w:rPr>
        <w:t xml:space="preserve"> تحمل معنى الهدوء والطمأنينة الداخلية والسر الكامن.</w:t>
      </w:r>
    </w:p>
    <w:p w14:paraId="0EC808EB" w14:textId="77777777" w:rsidR="0090099F" w:rsidRPr="007D52B1" w:rsidRDefault="0090099F" w:rsidP="002D0E04">
      <w:pPr>
        <w:numPr>
          <w:ilvl w:val="0"/>
          <w:numId w:val="16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السلام والتسليم "غاية الإيمان":</w:t>
      </w:r>
    </w:p>
    <w:p w14:paraId="2B0ACD9A"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الأمن والطمأنينة: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"السلام"</w:t>
      </w:r>
      <w:r w:rsidRPr="007D52B1">
        <w:rPr>
          <w:rFonts w:ascii="Calibri" w:eastAsia="Calibri" w:hAnsi="Calibri" w:cs="Calibri"/>
          <w:kern w:val="0"/>
          <w:rtl/>
          <w:lang w:val="en"/>
          <w14:ligatures w14:val="none"/>
        </w:rPr>
        <w:t xml:space="preserve"> هو اسم الله، وهو حالة الأمن والطمأنينة والنجاة من الآفات.</w:t>
      </w:r>
    </w:p>
    <w:p w14:paraId="587E698E"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الاستسلام والخضوع:</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"الإسلام"</w:t>
      </w:r>
      <w:r w:rsidRPr="007D52B1">
        <w:rPr>
          <w:rFonts w:ascii="Calibri" w:eastAsia="Calibri" w:hAnsi="Calibri" w:cs="Calibri"/>
          <w:kern w:val="0"/>
          <w:rtl/>
          <w:lang w:val="en"/>
          <w14:ligatures w14:val="none"/>
        </w:rPr>
        <w:t xml:space="preserve"> و"التسليم" يعنيان الانقياد والخضوع لأمر الله، وهو الطريق للسلام الحقيقي.</w:t>
      </w:r>
    </w:p>
    <w:p w14:paraId="04A459E9" w14:textId="77777777" w:rsidR="0090099F" w:rsidRPr="007D52B1" w:rsidRDefault="0090099F" w:rsidP="002D0E04">
      <w:pPr>
        <w:numPr>
          <w:ilvl w:val="0"/>
          <w:numId w:val="16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السبح والتنزيه "تواصل مع الأعلى":</w:t>
      </w:r>
    </w:p>
    <w:p w14:paraId="3019F3A5"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التنزيه والتقديس:</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"التسبيح"</w:t>
      </w:r>
      <w:r w:rsidRPr="007D52B1">
        <w:rPr>
          <w:rFonts w:ascii="Calibri" w:eastAsia="Calibri" w:hAnsi="Calibri" w:cs="Calibri"/>
          <w:kern w:val="0"/>
          <w:rtl/>
          <w:lang w:val="en"/>
          <w14:ligatures w14:val="none"/>
        </w:rPr>
        <w:t xml:space="preserve"> هو تنزيه الله وتقديسه عن كل نقص، وهو ذكر مستمر.</w:t>
      </w:r>
    </w:p>
    <w:p w14:paraId="6EA4DD07" w14:textId="77777777" w:rsidR="0090099F" w:rsidRPr="007D52B1" w:rsidRDefault="0090099F" w:rsidP="002D0E04">
      <w:pPr>
        <w:numPr>
          <w:ilvl w:val="0"/>
          <w:numId w:val="16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السماع والإدراك "نافذة الوعي":</w:t>
      </w:r>
    </w:p>
    <w:p w14:paraId="45C03873"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الإدراك السمعي:</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"السمع"</w:t>
      </w:r>
      <w:r w:rsidRPr="007D52B1">
        <w:rPr>
          <w:rFonts w:ascii="Calibri" w:eastAsia="Calibri" w:hAnsi="Calibri" w:cs="Calibri"/>
          <w:kern w:val="0"/>
          <w:rtl/>
          <w:lang w:val="en"/>
          <w14:ligatures w14:val="none"/>
        </w:rPr>
        <w:t xml:space="preserve"> هو القدرة على إدراك الأصوات، ويتضمن أحيانًا الفهم والاستجابة. الله هو </w:t>
      </w:r>
      <w:r w:rsidRPr="007D52B1">
        <w:rPr>
          <w:rFonts w:ascii="Calibri" w:eastAsia="Calibri" w:hAnsi="Calibri" w:cs="Calibri"/>
          <w:b/>
          <w:kern w:val="0"/>
          <w:rtl/>
          <w:lang w:val="en"/>
          <w14:ligatures w14:val="none"/>
        </w:rPr>
        <w:t>"السميع"</w:t>
      </w:r>
      <w:r w:rsidRPr="007D52B1">
        <w:rPr>
          <w:rFonts w:ascii="Calibri" w:eastAsia="Calibri" w:hAnsi="Calibri" w:cs="Calibri"/>
          <w:kern w:val="0"/>
          <w:lang w:val="en"/>
          <w14:ligatures w14:val="none"/>
        </w:rPr>
        <w:t>.</w:t>
      </w:r>
    </w:p>
    <w:p w14:paraId="7A42649F" w14:textId="77777777" w:rsidR="0090099F" w:rsidRPr="007D52B1" w:rsidRDefault="0090099F" w:rsidP="002D0E04">
      <w:pPr>
        <w:numPr>
          <w:ilvl w:val="0"/>
          <w:numId w:val="16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السماء والعلو "رمز للرفعة":</w:t>
      </w:r>
    </w:p>
    <w:p w14:paraId="601B2796" w14:textId="77777777" w:rsidR="0090099F" w:rsidRPr="007D52B1" w:rsidRDefault="0090099F" w:rsidP="002D0E04">
      <w:pPr>
        <w:numPr>
          <w:ilvl w:val="1"/>
          <w:numId w:val="16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العلو والامتداد:</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"السماء"</w:t>
      </w:r>
      <w:r w:rsidRPr="007D52B1">
        <w:rPr>
          <w:rFonts w:ascii="Calibri" w:eastAsia="Calibri" w:hAnsi="Calibri" w:cs="Calibri"/>
          <w:kern w:val="0"/>
          <w:rtl/>
          <w:lang w:val="en"/>
          <w14:ligatures w14:val="none"/>
        </w:rPr>
        <w:t xml:space="preserve"> تمثل العلو والاتساع وما هو فوقنا.</w:t>
      </w:r>
    </w:p>
    <w:p w14:paraId="0CCAA134"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5496F718" w14:textId="77777777" w:rsidR="0090099F" w:rsidRPr="007D52B1" w:rsidRDefault="0090099F" w:rsidP="002D0E04">
      <w:pPr>
        <w:numPr>
          <w:ilvl w:val="0"/>
          <w:numId w:val="164"/>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3E923E31"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أسناني، صفيري، مهموس، مرقق. يخرج من طرف اللسان قرب أصول الثنايا العليا مع انفراج قليل.</w:t>
      </w:r>
    </w:p>
    <w:p w14:paraId="0B68BBEA"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الصفير والهمس:</w:t>
      </w:r>
      <w:r w:rsidRPr="007D52B1">
        <w:rPr>
          <w:rFonts w:ascii="Calibri" w:eastAsia="Calibri" w:hAnsi="Calibri" w:cs="Calibri"/>
          <w:kern w:val="0"/>
          <w:rtl/>
          <w:lang w:val="en"/>
          <w14:ligatures w14:val="none"/>
        </w:rPr>
        <w:t xml:space="preserve"> صوته الصفيري المهموس يشبه صوت جريان الماء أو الريح الخفيفة أو الهمس، يوحي بالانسيابية، الاستمرارية، اللطف، وأحيانًا الخفاء والسر.</w:t>
      </w:r>
    </w:p>
    <w:p w14:paraId="4BFDB8E1" w14:textId="77777777" w:rsidR="0090099F" w:rsidRPr="007D52B1" w:rsidRDefault="0090099F" w:rsidP="002D0E04">
      <w:pPr>
        <w:numPr>
          <w:ilvl w:val="0"/>
          <w:numId w:val="16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5FAA6468"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استقبال "السين":</w:t>
      </w:r>
      <w:r w:rsidRPr="007D52B1">
        <w:rPr>
          <w:rFonts w:ascii="Calibri" w:eastAsia="Calibri" w:hAnsi="Calibri" w:cs="Calibri"/>
          <w:kern w:val="0"/>
          <w:rtl/>
          <w:lang w:val="en"/>
          <w14:ligatures w14:val="none"/>
        </w:rPr>
        <w:t xml:space="preserve"> تدل على المستقبل القريب "سأفعل".</w:t>
      </w:r>
    </w:p>
    <w:p w14:paraId="26DACD5D"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حرف طلب "الاستفعال": "استغفر، استسقى".</w:t>
      </w:r>
    </w:p>
    <w:p w14:paraId="33052B9F"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 تدل على السير، السؤال، السلام، السماع، السر.</w:t>
      </w:r>
    </w:p>
    <w:p w14:paraId="68674D7F" w14:textId="77777777" w:rsidR="0090099F" w:rsidRPr="007D52B1" w:rsidRDefault="0090099F" w:rsidP="002D0E04">
      <w:pPr>
        <w:numPr>
          <w:ilvl w:val="0"/>
          <w:numId w:val="16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"س ، سـ ، ـسـ ، ـس":</w:t>
      </w:r>
    </w:p>
    <w:p w14:paraId="5E150010"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الأسنان والكأس "ظاهر وباطن":</w:t>
      </w:r>
      <w:r w:rsidRPr="007D52B1">
        <w:rPr>
          <w:rFonts w:ascii="Calibri" w:eastAsia="Calibri" w:hAnsi="Calibri" w:cs="Calibri"/>
          <w:kern w:val="0"/>
          <w:rtl/>
          <w:lang w:val="en"/>
          <w14:ligatures w14:val="none"/>
        </w:rPr>
        <w:t xml:space="preserve"> الشكل الفريد للسين يجمع بين الحركة الأفقية الظاهرة المتتابعة "الأسنان الثلاث" والعمق العمودي الباطني "الكأس".</w:t>
      </w:r>
    </w:p>
    <w:p w14:paraId="66B05A79"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الأسنان:</w:t>
      </w:r>
      <w:r w:rsidRPr="007D52B1">
        <w:rPr>
          <w:rFonts w:ascii="Calibri" w:eastAsia="Calibri" w:hAnsi="Calibri" w:cs="Calibri"/>
          <w:kern w:val="0"/>
          <w:rtl/>
          <w:lang w:val="en"/>
          <w14:ligatures w14:val="none"/>
        </w:rPr>
        <w:t xml:space="preserve"> التتابع، الاستمرار، الحركة، المراحل.</w:t>
      </w:r>
    </w:p>
    <w:p w14:paraId="168BCD0B"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الكأس:</w:t>
      </w:r>
      <w:r w:rsidRPr="007D52B1">
        <w:rPr>
          <w:rFonts w:ascii="Calibri" w:eastAsia="Calibri" w:hAnsi="Calibri" w:cs="Calibri"/>
          <w:kern w:val="0"/>
          <w:rtl/>
          <w:lang w:val="en"/>
          <w14:ligatures w14:val="none"/>
        </w:rPr>
        <w:t xml:space="preserve"> العمق، الاحتواء، الباطن، السر، الأساس، الوعاء الذي يجمع.</w:t>
      </w:r>
    </w:p>
    <w:p w14:paraId="0C45E6DB" w14:textId="77777777" w:rsidR="0090099F" w:rsidRPr="007D52B1" w:rsidRDefault="0090099F" w:rsidP="002D0E04">
      <w:pPr>
        <w:numPr>
          <w:ilvl w:val="0"/>
          <w:numId w:val="16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70B61A73"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السنة النبوية / السنن الكونية: القوانين والطرق الثابتة.</w:t>
      </w:r>
    </w:p>
    <w:p w14:paraId="1521A524"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السفينة:</w:t>
      </w:r>
      <w:r w:rsidRPr="007D52B1">
        <w:rPr>
          <w:rFonts w:ascii="Calibri" w:eastAsia="Calibri" w:hAnsi="Calibri" w:cs="Calibri"/>
          <w:kern w:val="0"/>
          <w:rtl/>
          <w:lang w:val="en"/>
          <w14:ligatures w14:val="none"/>
        </w:rPr>
        <w:t xml:space="preserve"> رمز للسير والعبور والنجاة.</w:t>
      </w:r>
    </w:p>
    <w:p w14:paraId="46C91731" w14:textId="77777777" w:rsidR="0090099F" w:rsidRPr="007D52B1" w:rsidRDefault="0090099F" w:rsidP="002D0E04">
      <w:pPr>
        <w:numPr>
          <w:ilvl w:val="1"/>
          <w:numId w:val="16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السيف:</w:t>
      </w:r>
      <w:r w:rsidRPr="007D52B1">
        <w:rPr>
          <w:rFonts w:ascii="Calibri" w:eastAsia="Calibri" w:hAnsi="Calibri" w:cs="Calibri"/>
          <w:kern w:val="0"/>
          <w:rtl/>
          <w:lang w:val="en"/>
          <w14:ligatures w14:val="none"/>
        </w:rPr>
        <w:t xml:space="preserve"> رمز للقوة والفصل "يبدأ بالسين".</w:t>
      </w:r>
    </w:p>
    <w:p w14:paraId="2B8B86B9" w14:textId="77777777" w:rsidR="0090099F" w:rsidRPr="007D52B1" w:rsidRDefault="0090099F" w:rsidP="002D0E04">
      <w:pPr>
        <w:numPr>
          <w:ilvl w:val="0"/>
          <w:numId w:val="164"/>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w:t>
      </w:r>
      <w:r w:rsidRPr="007D52B1">
        <w:rPr>
          <w:rFonts w:ascii="Calibri" w:eastAsia="Calibri" w:hAnsi="Calibri" w:cs="Calibri"/>
          <w:kern w:val="0"/>
          <w:rtl/>
          <w:lang w:val="en"/>
          <w14:ligatures w14:val="none"/>
        </w:rPr>
        <w:t xml:space="preserve"> يستخدم لإضفاء إيقاع انسيابي أو للتعبير عن السر والاستمرار.</w:t>
      </w:r>
    </w:p>
    <w:p w14:paraId="22BC2B78"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السين، باسمه "سين"، هو حرف </w:t>
      </w:r>
      <w:r w:rsidRPr="007D52B1">
        <w:rPr>
          <w:rFonts w:ascii="Calibri" w:eastAsia="Calibri" w:hAnsi="Calibri" w:cs="Calibri"/>
          <w:b/>
          <w:kern w:val="0"/>
          <w:rtl/>
          <w:lang w:val="en"/>
          <w14:ligatures w14:val="none"/>
        </w:rPr>
        <w:t>السير</w:t>
      </w:r>
      <w:r w:rsidRPr="007D52B1">
        <w:rPr>
          <w:rFonts w:ascii="Calibri" w:eastAsia="Calibri" w:hAnsi="Calibri" w:cs="Calibri"/>
          <w:kern w:val="0"/>
          <w:rtl/>
          <w:lang w:val="en"/>
          <w14:ligatures w14:val="none"/>
        </w:rPr>
        <w:t xml:space="preserve"> المتتابع في دروب الحياة وطلب المعرفة، وهو مفتاح </w:t>
      </w:r>
      <w:r w:rsidRPr="007D52B1">
        <w:rPr>
          <w:rFonts w:ascii="Calibri" w:eastAsia="Calibri" w:hAnsi="Calibri" w:cs="Calibri"/>
          <w:b/>
          <w:kern w:val="0"/>
          <w:rtl/>
          <w:lang w:val="en"/>
          <w14:ligatures w14:val="none"/>
        </w:rPr>
        <w:t>السؤال</w:t>
      </w:r>
      <w:r w:rsidRPr="007D52B1">
        <w:rPr>
          <w:rFonts w:ascii="Calibri" w:eastAsia="Calibri" w:hAnsi="Calibri" w:cs="Calibri"/>
          <w:kern w:val="0"/>
          <w:rtl/>
          <w:lang w:val="en"/>
          <w14:ligatures w14:val="none"/>
        </w:rPr>
        <w:t xml:space="preserve"> الكاشف، والطريق إلى </w:t>
      </w:r>
      <w:r w:rsidRPr="007D52B1">
        <w:rPr>
          <w:rFonts w:ascii="Calibri" w:eastAsia="Calibri" w:hAnsi="Calibri" w:cs="Calibri"/>
          <w:b/>
          <w:kern w:val="0"/>
          <w:rtl/>
          <w:lang w:val="en"/>
          <w14:ligatures w14:val="none"/>
        </w:rPr>
        <w:t>السلام</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التسليم</w:t>
      </w:r>
      <w:r w:rsidRPr="007D52B1">
        <w:rPr>
          <w:rFonts w:ascii="Calibri" w:eastAsia="Calibri" w:hAnsi="Calibri" w:cs="Calibri"/>
          <w:kern w:val="0"/>
          <w:rtl/>
          <w:lang w:val="en"/>
          <w14:ligatures w14:val="none"/>
        </w:rPr>
        <w:t xml:space="preserve">. إنه يربط بين الحركة الظاهرة </w:t>
      </w:r>
      <w:r w:rsidRPr="007D52B1">
        <w:rPr>
          <w:rFonts w:ascii="Calibri" w:eastAsia="Calibri" w:hAnsi="Calibri" w:cs="Calibri"/>
          <w:b/>
          <w:kern w:val="0"/>
          <w:rtl/>
          <w:lang w:val="en"/>
          <w14:ligatures w14:val="none"/>
        </w:rPr>
        <w:t>والسر</w:t>
      </w:r>
      <w:r w:rsidRPr="007D52B1">
        <w:rPr>
          <w:rFonts w:ascii="Calibri" w:eastAsia="Calibri" w:hAnsi="Calibri" w:cs="Calibri"/>
          <w:kern w:val="0"/>
          <w:rtl/>
          <w:lang w:val="en"/>
          <w14:ligatures w14:val="none"/>
        </w:rPr>
        <w:t xml:space="preserve"> الباطن، وبين </w:t>
      </w:r>
      <w:r w:rsidRPr="007D52B1">
        <w:rPr>
          <w:rFonts w:ascii="Calibri" w:eastAsia="Calibri" w:hAnsi="Calibri" w:cs="Calibri"/>
          <w:b/>
          <w:kern w:val="0"/>
          <w:rtl/>
          <w:lang w:val="en"/>
          <w14:ligatures w14:val="none"/>
        </w:rPr>
        <w:t>السماع</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التسبيح</w:t>
      </w:r>
      <w:r w:rsidRPr="007D52B1">
        <w:rPr>
          <w:rFonts w:ascii="Calibri" w:eastAsia="Calibri" w:hAnsi="Calibri" w:cs="Calibri"/>
          <w:kern w:val="0"/>
          <w:rtl/>
          <w:lang w:val="en"/>
          <w14:ligatures w14:val="none"/>
        </w:rPr>
        <w:t xml:space="preserve">. يتجلى في اسم الله </w:t>
      </w:r>
      <w:r w:rsidRPr="007D52B1">
        <w:rPr>
          <w:rFonts w:ascii="Calibri" w:eastAsia="Calibri" w:hAnsi="Calibri" w:cs="Calibri"/>
          <w:b/>
          <w:kern w:val="0"/>
          <w:rtl/>
          <w:lang w:val="en"/>
          <w14:ligatures w14:val="none"/>
        </w:rPr>
        <w:lastRenderedPageBreak/>
        <w:t>"السلام"</w:t>
      </w:r>
      <w:r w:rsidRPr="007D52B1">
        <w:rPr>
          <w:rFonts w:ascii="Calibri" w:eastAsia="Calibri" w:hAnsi="Calibri" w:cs="Calibri"/>
          <w:kern w:val="0"/>
          <w:rtl/>
          <w:lang w:val="en"/>
          <w14:ligatures w14:val="none"/>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7DC6047" w14:textId="77777777" w:rsidR="0090099F" w:rsidRPr="007D52B1" w:rsidRDefault="0090099F" w:rsidP="002D0E04">
      <w:pPr>
        <w:pStyle w:val="3"/>
      </w:pPr>
      <w:bookmarkStart w:id="51" w:name="_Toc211511061"/>
      <w:r w:rsidRPr="007D52B1">
        <w:rPr>
          <w:rtl/>
        </w:rPr>
        <w:t>حرف الشين "ش" واسمه "شين": شيوع النعمة، شهود الحق، وشمول المشيئة</w:t>
      </w:r>
      <w:bookmarkEnd w:id="51"/>
    </w:p>
    <w:p w14:paraId="4C665AC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0DB5A671"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0CBEF33A" w14:textId="77777777" w:rsidR="0090099F" w:rsidRPr="007D52B1" w:rsidRDefault="0090099F" w:rsidP="002D0E04">
      <w:pPr>
        <w:numPr>
          <w:ilvl w:val="0"/>
          <w:numId w:val="165"/>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الانتشار والتفشي والشيوع "سعة الظهور":</w:t>
      </w:r>
    </w:p>
    <w:p w14:paraId="1485B810" w14:textId="77777777" w:rsidR="0090099F" w:rsidRPr="007D52B1" w:rsidRDefault="0090099F" w:rsidP="002D0E04">
      <w:pPr>
        <w:numPr>
          <w:ilvl w:val="1"/>
          <w:numId w:val="16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المعنى الصوتي والدلالي:</w:t>
      </w:r>
      <w:r w:rsidRPr="007D52B1">
        <w:rPr>
          <w:rFonts w:ascii="Calibri" w:eastAsia="Calibri" w:hAnsi="Calibri" w:cs="Calibri"/>
          <w:kern w:val="0"/>
          <w:rtl/>
          <w:lang w:val="en"/>
          <w14:ligatures w14:val="none"/>
        </w:rPr>
        <w:t xml:space="preserve"> السمة الأبرز للشين هي التفشي والانتشار، حيث ينتشر الصوت في الفم، والمعنى يتوسع وينتشر. "</w:t>
      </w:r>
      <w:r w:rsidRPr="007D52B1">
        <w:rPr>
          <w:rFonts w:ascii="Calibri" w:eastAsia="Calibri" w:hAnsi="Calibri" w:cs="Calibri"/>
          <w:b/>
          <w:kern w:val="0"/>
          <w:rtl/>
          <w:lang w:val="en"/>
          <w14:ligatures w14:val="none"/>
        </w:rPr>
        <w:t>نشر</w:t>
      </w:r>
      <w:r w:rsidRPr="007D52B1">
        <w:rPr>
          <w:rFonts w:ascii="Calibri" w:eastAsia="Calibri" w:hAnsi="Calibri" w:cs="Calibri"/>
          <w:kern w:val="0"/>
          <w:rtl/>
          <w:lang w:val="en"/>
          <w14:ligatures w14:val="none"/>
        </w:rPr>
        <w:t>، انتشروا، بشّر - نشر الخبر".</w:t>
      </w:r>
    </w:p>
    <w:p w14:paraId="68F2F5EE" w14:textId="77777777" w:rsidR="0090099F" w:rsidRPr="007D52B1" w:rsidRDefault="0090099F" w:rsidP="002D0E04">
      <w:pPr>
        <w:numPr>
          <w:ilvl w:val="1"/>
          <w:numId w:val="16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من الخاص إلى العام:</w:t>
      </w:r>
      <w:r w:rsidRPr="007D52B1">
        <w:rPr>
          <w:rFonts w:ascii="Calibri" w:eastAsia="Calibri" w:hAnsi="Calibri" w:cs="Calibri"/>
          <w:kern w:val="0"/>
          <w:rtl/>
          <w:lang w:val="en"/>
          <w14:ligatures w14:val="none"/>
        </w:rPr>
        <w:t xml:space="preserve"> يمثل الانتقال من الحالة المحدودة أو الكامنة إلى حالة الانتشار والشيوع والظهور الواسع.</w:t>
      </w:r>
    </w:p>
    <w:p w14:paraId="4BD1AD89" w14:textId="77777777" w:rsidR="0090099F" w:rsidRPr="007D52B1" w:rsidRDefault="0090099F" w:rsidP="002D0E04">
      <w:pPr>
        <w:numPr>
          <w:ilvl w:val="0"/>
          <w:numId w:val="16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الشمول والإحاطة "احتواء الكثرة":</w:t>
      </w:r>
    </w:p>
    <w:p w14:paraId="45FB4732" w14:textId="77777777" w:rsidR="0090099F" w:rsidRPr="007D52B1" w:rsidRDefault="0090099F" w:rsidP="002D0E04">
      <w:pPr>
        <w:numPr>
          <w:ilvl w:val="1"/>
          <w:numId w:val="16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ضم الأطراف:</w:t>
      </w:r>
      <w:r w:rsidRPr="007D52B1">
        <w:rPr>
          <w:rFonts w:ascii="Calibri" w:eastAsia="Calibri" w:hAnsi="Calibri" w:cs="Calibri"/>
          <w:kern w:val="0"/>
          <w:rtl/>
          <w:lang w:val="en"/>
          <w14:ligatures w14:val="none"/>
        </w:rPr>
        <w:t xml:space="preserve"> الشين ترتبط بمعنى </w:t>
      </w:r>
      <w:r w:rsidRPr="007D52B1">
        <w:rPr>
          <w:rFonts w:ascii="Calibri" w:eastAsia="Calibri" w:hAnsi="Calibri" w:cs="Calibri"/>
          <w:b/>
          <w:kern w:val="0"/>
          <w:rtl/>
          <w:lang w:val="en"/>
          <w14:ligatures w14:val="none"/>
        </w:rPr>
        <w:t>"شمل"</w:t>
      </w:r>
      <w:r w:rsidRPr="007D52B1">
        <w:rPr>
          <w:rFonts w:ascii="Calibri" w:eastAsia="Calibri" w:hAnsi="Calibri" w:cs="Calibri"/>
          <w:kern w:val="0"/>
          <w:rtl/>
          <w:lang w:val="en"/>
          <w14:ligatures w14:val="none"/>
        </w:rPr>
        <w:t xml:space="preserve"> الشيء والإحاطة بجوانبه وأطرافه المتعددة. هو شمول للكثرة المنتشرة.</w:t>
      </w:r>
    </w:p>
    <w:p w14:paraId="53E72E9E" w14:textId="77777777" w:rsidR="0090099F" w:rsidRPr="007D52B1" w:rsidRDefault="0090099F" w:rsidP="002D0E04">
      <w:pPr>
        <w:numPr>
          <w:ilvl w:val="1"/>
          <w:numId w:val="16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"كل شيء":</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"شيء"</w:t>
      </w:r>
      <w:r w:rsidRPr="007D52B1">
        <w:rPr>
          <w:rFonts w:ascii="Calibri" w:eastAsia="Calibri" w:hAnsi="Calibri" w:cs="Calibri"/>
          <w:kern w:val="0"/>
          <w:rtl/>
          <w:lang w:val="en"/>
          <w14:ligatures w14:val="none"/>
        </w:rPr>
        <w:t>، وهي أعم الكلمات، تبدأ بالشين، مما يؤكد معنى الشمول والإحاطة بكل موجود.</w:t>
      </w:r>
    </w:p>
    <w:p w14:paraId="66F43AFD" w14:textId="77777777" w:rsidR="0090099F" w:rsidRPr="007D52B1" w:rsidRDefault="0090099F" w:rsidP="002D0E04">
      <w:pPr>
        <w:numPr>
          <w:ilvl w:val="0"/>
          <w:numId w:val="16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المشيئة والإرادة الإلهية "شمول القدرة":</w:t>
      </w:r>
    </w:p>
    <w:p w14:paraId="4287E2B6" w14:textId="77777777" w:rsidR="0090099F" w:rsidRPr="007D52B1" w:rsidRDefault="0090099F" w:rsidP="002D0E04">
      <w:pPr>
        <w:numPr>
          <w:ilvl w:val="1"/>
          <w:numId w:val="16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الإرادة المطلقة:</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"شاء"</w:t>
      </w:r>
      <w:r w:rsidRPr="007D52B1">
        <w:rPr>
          <w:rFonts w:ascii="Calibri" w:eastAsia="Calibri" w:hAnsi="Calibri" w:cs="Calibri"/>
          <w:kern w:val="0"/>
          <w:rtl/>
          <w:lang w:val="en"/>
          <w14:ligatures w14:val="none"/>
        </w:rPr>
        <w:t xml:space="preserve"> و"يشاء" تعبر عن المشيئة والإرادة الإلهية المطلقة والنافذة في كل شيء، وهي مشيئة شاملة ومحيطة.</w:t>
      </w:r>
    </w:p>
    <w:p w14:paraId="7211420C" w14:textId="77777777" w:rsidR="0090099F" w:rsidRPr="007D52B1" w:rsidRDefault="0090099F" w:rsidP="002D0E04">
      <w:pPr>
        <w:numPr>
          <w:ilvl w:val="0"/>
          <w:numId w:val="16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الشهادة والكشف والإظهار "إعلان الحق":</w:t>
      </w:r>
    </w:p>
    <w:p w14:paraId="1B1FAFB6" w14:textId="77777777" w:rsidR="0090099F" w:rsidRPr="007D52B1" w:rsidRDefault="0090099F" w:rsidP="002D0E04">
      <w:pPr>
        <w:numPr>
          <w:ilvl w:val="1"/>
          <w:numId w:val="16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الحضور والإخبار: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"الشهادة"</w:t>
      </w:r>
      <w:r w:rsidRPr="007D52B1">
        <w:rPr>
          <w:rFonts w:ascii="Calibri" w:eastAsia="Calibri" w:hAnsi="Calibri" w:cs="Calibri"/>
          <w:kern w:val="0"/>
          <w:rtl/>
          <w:lang w:val="en"/>
          <w14:ligatures w14:val="none"/>
        </w:rPr>
        <w:t xml:space="preserve"> هي الحضور والمعاينة والإخبار اليقيني، وهي تتضمن كشف الحق وإظهاره "</w:t>
      </w:r>
      <w:r w:rsidRPr="007D52B1">
        <w:rPr>
          <w:rFonts w:ascii="Calibri" w:eastAsia="Calibri" w:hAnsi="Calibri" w:cs="Calibri"/>
          <w:b/>
          <w:kern w:val="0"/>
          <w:rtl/>
          <w:lang w:val="en"/>
          <w14:ligatures w14:val="none"/>
        </w:rPr>
        <w:t>شهد</w:t>
      </w:r>
      <w:r w:rsidRPr="007D52B1">
        <w:rPr>
          <w:rFonts w:ascii="Calibri" w:eastAsia="Calibri" w:hAnsi="Calibri" w:cs="Calibri"/>
          <w:kern w:val="0"/>
          <w:rtl/>
          <w:lang w:val="en"/>
          <w14:ligatures w14:val="none"/>
        </w:rPr>
        <w:t xml:space="preserve">، شهيد، شهادة". الله هو </w:t>
      </w:r>
      <w:r w:rsidRPr="007D52B1">
        <w:rPr>
          <w:rFonts w:ascii="Calibri" w:eastAsia="Calibri" w:hAnsi="Calibri" w:cs="Calibri"/>
          <w:b/>
          <w:kern w:val="0"/>
          <w:rtl/>
          <w:lang w:val="en"/>
          <w14:ligatures w14:val="none"/>
        </w:rPr>
        <w:t>"الشهيد"</w:t>
      </w:r>
      <w:r w:rsidRPr="007D52B1">
        <w:rPr>
          <w:rFonts w:ascii="Calibri" w:eastAsia="Calibri" w:hAnsi="Calibri" w:cs="Calibri"/>
          <w:kern w:val="0"/>
          <w:lang w:val="en"/>
          <w14:ligatures w14:val="none"/>
        </w:rPr>
        <w:t>.</w:t>
      </w:r>
    </w:p>
    <w:p w14:paraId="29A49B95" w14:textId="77777777" w:rsidR="0090099F" w:rsidRPr="007D52B1" w:rsidRDefault="0090099F" w:rsidP="002D0E04">
      <w:pPr>
        <w:numPr>
          <w:ilvl w:val="1"/>
          <w:numId w:val="16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إظهار ما كان خفيًا:</w:t>
      </w:r>
      <w:r w:rsidRPr="007D52B1">
        <w:rPr>
          <w:rFonts w:ascii="Calibri" w:eastAsia="Calibri" w:hAnsi="Calibri" w:cs="Calibri"/>
          <w:kern w:val="0"/>
          <w:rtl/>
          <w:lang w:val="en"/>
          <w14:ligatures w14:val="none"/>
        </w:rPr>
        <w:t xml:space="preserve"> الشهادة تكشف وتظهر ما لم يكن معلومًا أو ظاهرًا.</w:t>
      </w:r>
    </w:p>
    <w:p w14:paraId="2AF15B07" w14:textId="77777777" w:rsidR="0090099F" w:rsidRPr="007D52B1" w:rsidRDefault="0090099F" w:rsidP="002D0E04">
      <w:pPr>
        <w:numPr>
          <w:ilvl w:val="0"/>
          <w:numId w:val="16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الشكر والتقدير "إظهار النعمة":</w:t>
      </w:r>
    </w:p>
    <w:p w14:paraId="083DE25B" w14:textId="77777777" w:rsidR="0090099F" w:rsidRPr="007D52B1" w:rsidRDefault="0090099F" w:rsidP="002D0E04">
      <w:pPr>
        <w:numPr>
          <w:ilvl w:val="1"/>
          <w:numId w:val="16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الاعتراف بالفضل:</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"الشكر"</w:t>
      </w:r>
      <w:r w:rsidRPr="007D52B1">
        <w:rPr>
          <w:rFonts w:ascii="Calibri" w:eastAsia="Calibri" w:hAnsi="Calibri" w:cs="Calibri"/>
          <w:kern w:val="0"/>
          <w:rtl/>
          <w:lang w:val="en"/>
          <w14:ligatures w14:val="none"/>
        </w:rPr>
        <w:t xml:space="preserve"> هو إظهار الاعتراف بالنعمة والثناء على المنعم. يتضمن معنى انتشار ذكر النعمة والمنعم. الله هو </w:t>
      </w:r>
      <w:r w:rsidRPr="007D52B1">
        <w:rPr>
          <w:rFonts w:ascii="Calibri" w:eastAsia="Calibri" w:hAnsi="Calibri" w:cs="Calibri"/>
          <w:b/>
          <w:kern w:val="0"/>
          <w:rtl/>
          <w:lang w:val="en"/>
          <w14:ligatures w14:val="none"/>
        </w:rPr>
        <w:t>"الشكور"</w:t>
      </w:r>
      <w:r w:rsidRPr="007D52B1">
        <w:rPr>
          <w:rFonts w:ascii="Calibri" w:eastAsia="Calibri" w:hAnsi="Calibri" w:cs="Calibri"/>
          <w:kern w:val="0"/>
          <w:lang w:val="en"/>
          <w14:ligatures w14:val="none"/>
        </w:rPr>
        <w:t>.</w:t>
      </w:r>
    </w:p>
    <w:p w14:paraId="4921631F" w14:textId="77777777" w:rsidR="0090099F" w:rsidRPr="007D52B1" w:rsidRDefault="0090099F" w:rsidP="002D0E04">
      <w:pPr>
        <w:numPr>
          <w:ilvl w:val="0"/>
          <w:numId w:val="16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المشاركة والشركة "تعدد الأطراف":</w:t>
      </w:r>
    </w:p>
    <w:p w14:paraId="20E48098" w14:textId="77777777" w:rsidR="0090099F" w:rsidRPr="007D52B1" w:rsidRDefault="0090099F" w:rsidP="002D0E04">
      <w:pPr>
        <w:numPr>
          <w:ilvl w:val="1"/>
          <w:numId w:val="16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الاجتماع في الأمر: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"الشركة"</w:t>
      </w:r>
      <w:r w:rsidRPr="007D52B1">
        <w:rPr>
          <w:rFonts w:ascii="Calibri" w:eastAsia="Calibri" w:hAnsi="Calibri" w:cs="Calibri"/>
          <w:kern w:val="0"/>
          <w:rtl/>
          <w:lang w:val="en"/>
          <w14:ligatures w14:val="none"/>
        </w:rPr>
        <w:t xml:space="preserve"> و"الشريك" تعنيان اجتماع أكثر من طرف في ملكية أو عمل أو صفة.</w:t>
      </w:r>
    </w:p>
    <w:p w14:paraId="7926030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424E61FB" w14:textId="77777777" w:rsidR="0090099F" w:rsidRPr="007D52B1" w:rsidRDefault="0090099F" w:rsidP="002D0E04">
      <w:pPr>
        <w:numPr>
          <w:ilvl w:val="0"/>
          <w:numId w:val="166"/>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5411B692" w14:textId="77777777" w:rsidR="0090099F" w:rsidRPr="007D52B1" w:rsidRDefault="0090099F" w:rsidP="002D0E04">
      <w:pPr>
        <w:numPr>
          <w:ilvl w:val="1"/>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شجري/غاري، احتكاكي، مهموس، مرقق. يخرج من وسط اللسان مع ارتفاعه نحو الحنك الصلب.</w:t>
      </w:r>
    </w:p>
    <w:p w14:paraId="4695D774" w14:textId="77777777" w:rsidR="0090099F" w:rsidRPr="007D52B1" w:rsidRDefault="0090099F" w:rsidP="002D0E04">
      <w:pPr>
        <w:numPr>
          <w:ilvl w:val="1"/>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التفشي "</w:t>
      </w:r>
      <w:r w:rsidRPr="007D52B1">
        <w:rPr>
          <w:rFonts w:ascii="Calibri" w:eastAsia="Calibri" w:hAnsi="Calibri" w:cs="Calibri"/>
          <w:b/>
          <w:kern w:val="0"/>
          <w:lang w:val="en"/>
          <w14:ligatures w14:val="none"/>
        </w:rPr>
        <w:t>Palatalization/Spreading":</w:t>
      </w:r>
      <w:r w:rsidRPr="007D52B1">
        <w:rPr>
          <w:rFonts w:ascii="Calibri" w:eastAsia="Calibri" w:hAnsi="Calibri" w:cs="Calibri"/>
          <w:kern w:val="0"/>
          <w:rtl/>
          <w:lang w:val="en"/>
          <w14:ligatures w14:val="none"/>
        </w:rPr>
        <w:t xml:space="preserve"> هو السمة الصوتية المميزة، حيث ينتشر الهواء على مساحة واسعة من وسط اللسان، مما يعكس صوتيًا معنى الانتشار والشمول.</w:t>
      </w:r>
    </w:p>
    <w:p w14:paraId="7D7763DD" w14:textId="77777777" w:rsidR="0090099F" w:rsidRPr="007D52B1" w:rsidRDefault="0090099F" w:rsidP="002D0E04">
      <w:pPr>
        <w:numPr>
          <w:ilvl w:val="0"/>
          <w:numId w:val="16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683F169C" w14:textId="77777777" w:rsidR="0090099F" w:rsidRPr="007D52B1" w:rsidRDefault="0090099F" w:rsidP="002D0E04">
      <w:pPr>
        <w:numPr>
          <w:ilvl w:val="1"/>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 تدل على الانتشار، الشمول، الشهادة، الشكر، المشاركة.</w:t>
      </w:r>
    </w:p>
    <w:p w14:paraId="57534C4A" w14:textId="77777777" w:rsidR="0090099F" w:rsidRPr="007D52B1" w:rsidRDefault="0090099F" w:rsidP="002D0E04">
      <w:pPr>
        <w:numPr>
          <w:ilvl w:val="0"/>
          <w:numId w:val="16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"ش ، شـ ، ـشـ ، ـش":</w:t>
      </w:r>
    </w:p>
    <w:p w14:paraId="31A2A91F" w14:textId="77777777" w:rsidR="0090099F" w:rsidRPr="007D52B1" w:rsidRDefault="0090099F" w:rsidP="002D0E04">
      <w:pPr>
        <w:numPr>
          <w:ilvl w:val="1"/>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الأسنان والكأس:</w:t>
      </w:r>
      <w:r w:rsidRPr="007D52B1">
        <w:rPr>
          <w:rFonts w:ascii="Calibri" w:eastAsia="Calibri" w:hAnsi="Calibri" w:cs="Calibri"/>
          <w:kern w:val="0"/>
          <w:rtl/>
          <w:lang w:val="en"/>
          <w14:ligatures w14:val="none"/>
        </w:rPr>
        <w:t xml:space="preserve"> يشترك مع السين في الشكل الأساسي الذي يجمع الحركة الظاهرة "الأسنان" والعمق الباطني "الكأس".</w:t>
      </w:r>
    </w:p>
    <w:p w14:paraId="483ED5DD" w14:textId="77777777" w:rsidR="0090099F" w:rsidRPr="007D52B1" w:rsidRDefault="0090099F" w:rsidP="002D0E04">
      <w:pPr>
        <w:numPr>
          <w:ilvl w:val="1"/>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النقاط الثلاث المنتشرة:</w:t>
      </w:r>
      <w:r w:rsidRPr="007D52B1">
        <w:rPr>
          <w:rFonts w:ascii="Calibri" w:eastAsia="Calibri" w:hAnsi="Calibri" w:cs="Calibri"/>
          <w:kern w:val="0"/>
          <w:rtl/>
          <w:lang w:val="en"/>
          <w14:ligatures w14:val="none"/>
        </w:rPr>
        <w:t xml:space="preserve"> هي التي تميزه وتمنحه دلالته الخاصة. ترمز بوضوح إلى:</w:t>
      </w:r>
    </w:p>
    <w:p w14:paraId="2D9F63B1" w14:textId="77777777" w:rsidR="0090099F" w:rsidRPr="007D52B1" w:rsidRDefault="0090099F" w:rsidP="002D0E04">
      <w:pPr>
        <w:numPr>
          <w:ilvl w:val="2"/>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الانتشار والتوزيع:</w:t>
      </w:r>
      <w:r w:rsidRPr="007D52B1">
        <w:rPr>
          <w:rFonts w:ascii="Calibri" w:eastAsia="Calibri" w:hAnsi="Calibri" w:cs="Calibri"/>
          <w:kern w:val="0"/>
          <w:rtl/>
          <w:lang w:val="en"/>
          <w14:ligatures w14:val="none"/>
        </w:rPr>
        <w:t xml:space="preserve"> النقاط موزعة فوق الحرف، تجسد الانتشار والتفشي والشيوع.</w:t>
      </w:r>
    </w:p>
    <w:p w14:paraId="56C04010" w14:textId="77777777" w:rsidR="0090099F" w:rsidRPr="007D52B1" w:rsidRDefault="0090099F" w:rsidP="002D0E04">
      <w:pPr>
        <w:numPr>
          <w:ilvl w:val="2"/>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الكثرة والشمول:</w:t>
      </w:r>
      <w:r w:rsidRPr="007D52B1">
        <w:rPr>
          <w:rFonts w:ascii="Calibri" w:eastAsia="Calibri" w:hAnsi="Calibri" w:cs="Calibri"/>
          <w:kern w:val="0"/>
          <w:rtl/>
          <w:lang w:val="en"/>
          <w14:ligatures w14:val="none"/>
        </w:rPr>
        <w:t xml:space="preserve"> العدد ثلاثة والنقاط المتعددة تشير إلى الكثرة والشمول.</w:t>
      </w:r>
    </w:p>
    <w:p w14:paraId="28667996" w14:textId="77777777" w:rsidR="0090099F" w:rsidRPr="007D52B1" w:rsidRDefault="0090099F" w:rsidP="002D0E04">
      <w:pPr>
        <w:numPr>
          <w:ilvl w:val="2"/>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الظهور والكشف:</w:t>
      </w:r>
      <w:r w:rsidRPr="007D52B1">
        <w:rPr>
          <w:rFonts w:ascii="Calibri" w:eastAsia="Calibri" w:hAnsi="Calibri" w:cs="Calibri"/>
          <w:kern w:val="0"/>
          <w:rtl/>
          <w:lang w:val="en"/>
          <w14:ligatures w14:val="none"/>
        </w:rPr>
        <w:t xml:space="preserve"> النقاط بارزة وظاهرة، تناسب معنى الشهادة والكشف.</w:t>
      </w:r>
    </w:p>
    <w:p w14:paraId="7E5325D0" w14:textId="77777777" w:rsidR="0090099F" w:rsidRPr="007D52B1" w:rsidRDefault="0090099F" w:rsidP="002D0E04">
      <w:pPr>
        <w:numPr>
          <w:ilvl w:val="0"/>
          <w:numId w:val="16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56DE90DA" w14:textId="77777777" w:rsidR="0090099F" w:rsidRPr="007D52B1" w:rsidRDefault="0090099F" w:rsidP="002D0E04">
      <w:pPr>
        <w:numPr>
          <w:ilvl w:val="1"/>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الشمس:</w:t>
      </w:r>
      <w:r w:rsidRPr="007D52B1">
        <w:rPr>
          <w:rFonts w:ascii="Calibri" w:eastAsia="Calibri" w:hAnsi="Calibri" w:cs="Calibri"/>
          <w:kern w:val="0"/>
          <w:rtl/>
          <w:lang w:val="en"/>
          <w14:ligatures w14:val="none"/>
        </w:rPr>
        <w:t xml:space="preserve"> مصدر النور والدفء المنتشر.</w:t>
      </w:r>
    </w:p>
    <w:p w14:paraId="3367D170" w14:textId="77777777" w:rsidR="0090099F" w:rsidRPr="007D52B1" w:rsidRDefault="0090099F" w:rsidP="002D0E04">
      <w:pPr>
        <w:numPr>
          <w:ilvl w:val="1"/>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الشجر:</w:t>
      </w:r>
      <w:r w:rsidRPr="007D52B1">
        <w:rPr>
          <w:rFonts w:ascii="Calibri" w:eastAsia="Calibri" w:hAnsi="Calibri" w:cs="Calibri"/>
          <w:kern w:val="0"/>
          <w:rtl/>
          <w:lang w:val="en"/>
          <w14:ligatures w14:val="none"/>
        </w:rPr>
        <w:t xml:space="preserve"> رمز للحياة والنمو والتفرع والانتشار.</w:t>
      </w:r>
    </w:p>
    <w:p w14:paraId="30DA9226" w14:textId="77777777" w:rsidR="0090099F" w:rsidRPr="007D52B1" w:rsidRDefault="0090099F" w:rsidP="002D0E04">
      <w:pPr>
        <w:numPr>
          <w:ilvl w:val="1"/>
          <w:numId w:val="16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الشراب:</w:t>
      </w:r>
      <w:r w:rsidRPr="007D52B1">
        <w:rPr>
          <w:rFonts w:ascii="Calibri" w:eastAsia="Calibri" w:hAnsi="Calibri" w:cs="Calibri"/>
          <w:kern w:val="0"/>
          <w:rtl/>
          <w:lang w:val="en"/>
          <w14:ligatures w14:val="none"/>
        </w:rPr>
        <w:t xml:space="preserve"> ما يشرب وينتشر في الجسد.</w:t>
      </w:r>
    </w:p>
    <w:p w14:paraId="4C259B30" w14:textId="77777777" w:rsidR="0090099F" w:rsidRPr="007D52B1" w:rsidRDefault="0090099F" w:rsidP="002D0E04">
      <w:pPr>
        <w:numPr>
          <w:ilvl w:val="0"/>
          <w:numId w:val="166"/>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w:t>
      </w:r>
      <w:r w:rsidRPr="007D52B1">
        <w:rPr>
          <w:rFonts w:ascii="Calibri" w:eastAsia="Calibri" w:hAnsi="Calibri" w:cs="Calibri"/>
          <w:kern w:val="0"/>
          <w:rtl/>
          <w:lang w:val="en"/>
          <w14:ligatures w14:val="none"/>
        </w:rPr>
        <w:t xml:space="preserve"> يستخدم صوته المتفشي لإحداث تأثير صوتي يوحي بالانتشار أو الشمول.</w:t>
      </w:r>
    </w:p>
    <w:p w14:paraId="59BF630B"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الشين، باسمه "شين"، هو حرف </w:t>
      </w:r>
      <w:r w:rsidRPr="007D52B1">
        <w:rPr>
          <w:rFonts w:ascii="Calibri" w:eastAsia="Calibri" w:hAnsi="Calibri" w:cs="Calibri"/>
          <w:b/>
          <w:kern w:val="0"/>
          <w:rtl/>
          <w:lang w:val="en"/>
          <w14:ligatures w14:val="none"/>
        </w:rPr>
        <w:t>الانتشار</w:t>
      </w:r>
      <w:r w:rsidRPr="007D52B1">
        <w:rPr>
          <w:rFonts w:ascii="Calibri" w:eastAsia="Calibri" w:hAnsi="Calibri" w:cs="Calibri"/>
          <w:kern w:val="0"/>
          <w:rtl/>
          <w:lang w:val="en"/>
          <w14:ligatures w14:val="none"/>
        </w:rPr>
        <w:t xml:space="preserve"> الواسع والشيوع و</w:t>
      </w:r>
      <w:r w:rsidRPr="007D52B1">
        <w:rPr>
          <w:rFonts w:ascii="Calibri" w:eastAsia="Calibri" w:hAnsi="Calibri" w:cs="Calibri"/>
          <w:b/>
          <w:kern w:val="0"/>
          <w:rtl/>
          <w:lang w:val="en"/>
          <w14:ligatures w14:val="none"/>
        </w:rPr>
        <w:t>الشمول</w:t>
      </w:r>
      <w:r w:rsidRPr="007D52B1">
        <w:rPr>
          <w:rFonts w:ascii="Calibri" w:eastAsia="Calibri" w:hAnsi="Calibri" w:cs="Calibri"/>
          <w:kern w:val="0"/>
          <w:rtl/>
          <w:lang w:val="en"/>
          <w14:ligatures w14:val="none"/>
        </w:rPr>
        <w:t xml:space="preserve"> المحيط. إنه يعبر عن </w:t>
      </w:r>
      <w:r w:rsidRPr="007D52B1">
        <w:rPr>
          <w:rFonts w:ascii="Calibri" w:eastAsia="Calibri" w:hAnsi="Calibri" w:cs="Calibri"/>
          <w:b/>
          <w:kern w:val="0"/>
          <w:rtl/>
          <w:lang w:val="en"/>
          <w14:ligatures w14:val="none"/>
        </w:rPr>
        <w:t>المشيئة</w:t>
      </w:r>
      <w:r w:rsidRPr="007D52B1">
        <w:rPr>
          <w:rFonts w:ascii="Calibri" w:eastAsia="Calibri" w:hAnsi="Calibri" w:cs="Calibri"/>
          <w:kern w:val="0"/>
          <w:rtl/>
          <w:lang w:val="en"/>
          <w14:ligatures w14:val="none"/>
        </w:rPr>
        <w:t xml:space="preserve"> الإلهية النافذة، و</w:t>
      </w:r>
      <w:r w:rsidRPr="007D52B1">
        <w:rPr>
          <w:rFonts w:ascii="Calibri" w:eastAsia="Calibri" w:hAnsi="Calibri" w:cs="Calibri"/>
          <w:b/>
          <w:kern w:val="0"/>
          <w:rtl/>
          <w:lang w:val="en"/>
          <w14:ligatures w14:val="none"/>
        </w:rPr>
        <w:t>الشهادة</w:t>
      </w:r>
      <w:r w:rsidRPr="007D52B1">
        <w:rPr>
          <w:rFonts w:ascii="Calibri" w:eastAsia="Calibri" w:hAnsi="Calibri" w:cs="Calibri"/>
          <w:kern w:val="0"/>
          <w:rtl/>
          <w:lang w:val="en"/>
          <w14:ligatures w14:val="none"/>
        </w:rPr>
        <w:t xml:space="preserve"> الكاشفة للحق، و</w:t>
      </w:r>
      <w:r w:rsidRPr="007D52B1">
        <w:rPr>
          <w:rFonts w:ascii="Calibri" w:eastAsia="Calibri" w:hAnsi="Calibri" w:cs="Calibri"/>
          <w:b/>
          <w:kern w:val="0"/>
          <w:rtl/>
          <w:lang w:val="en"/>
          <w14:ligatures w14:val="none"/>
        </w:rPr>
        <w:t>الشكر</w:t>
      </w:r>
      <w:r w:rsidRPr="007D52B1">
        <w:rPr>
          <w:rFonts w:ascii="Calibri" w:eastAsia="Calibri" w:hAnsi="Calibri" w:cs="Calibri"/>
          <w:kern w:val="0"/>
          <w:rtl/>
          <w:lang w:val="en"/>
          <w14:ligatures w14:val="none"/>
        </w:rPr>
        <w:t xml:space="preserve"> الظاهر للنعمة، ويرتبط بمعنى </w:t>
      </w:r>
      <w:r w:rsidRPr="007D52B1">
        <w:rPr>
          <w:rFonts w:ascii="Calibri" w:eastAsia="Calibri" w:hAnsi="Calibri" w:cs="Calibri"/>
          <w:b/>
          <w:kern w:val="0"/>
          <w:rtl/>
          <w:lang w:val="en"/>
          <w14:ligatures w14:val="none"/>
        </w:rPr>
        <w:t>المشاركة</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الشيء</w:t>
      </w:r>
      <w:r w:rsidRPr="007D52B1">
        <w:rPr>
          <w:rFonts w:ascii="Calibri" w:eastAsia="Calibri" w:hAnsi="Calibri" w:cs="Calibri"/>
          <w:kern w:val="0"/>
          <w:rtl/>
          <w:lang w:val="en"/>
          <w14:ligatures w14:val="none"/>
        </w:rPr>
        <w:t xml:space="preserve"> العام. يتجلى في اسمي الله </w:t>
      </w:r>
      <w:r w:rsidRPr="007D52B1">
        <w:rPr>
          <w:rFonts w:ascii="Calibri" w:eastAsia="Calibri" w:hAnsi="Calibri" w:cs="Calibri"/>
          <w:b/>
          <w:kern w:val="0"/>
          <w:rtl/>
          <w:lang w:val="en"/>
          <w14:ligatures w14:val="none"/>
        </w:rPr>
        <w:t>"الشهيد"</w:t>
      </w:r>
      <w:r w:rsidRPr="007D52B1">
        <w:rPr>
          <w:rFonts w:ascii="Calibri" w:eastAsia="Calibri" w:hAnsi="Calibri" w:cs="Calibri"/>
          <w:kern w:val="0"/>
          <w:rtl/>
          <w:lang w:val="en"/>
          <w14:ligatures w14:val="none"/>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1E477856" w14:textId="77777777" w:rsidR="0090099F" w:rsidRPr="007D52B1" w:rsidRDefault="0090099F" w:rsidP="002D0E04">
      <w:pPr>
        <w:pStyle w:val="3"/>
      </w:pPr>
      <w:bookmarkStart w:id="52" w:name="_Toc211511062"/>
      <w:r w:rsidRPr="007D52B1">
        <w:rPr>
          <w:rtl/>
        </w:rPr>
        <w:lastRenderedPageBreak/>
        <w:t>حرف الصاد "ص" واسمه "صاد": صرح الصدق، صلابة الصبر، وصدى الأمر</w:t>
      </w:r>
      <w:bookmarkEnd w:id="52"/>
    </w:p>
    <w:p w14:paraId="36E03ED4"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53D71EB6"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7EC201D5" w14:textId="77777777" w:rsidR="0090099F" w:rsidRPr="007D52B1" w:rsidRDefault="0090099F" w:rsidP="002D0E04">
      <w:pPr>
        <w:numPr>
          <w:ilvl w:val="0"/>
          <w:numId w:val="167"/>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الصدق والحقيقة "جوهر ثابت":</w:t>
      </w:r>
    </w:p>
    <w:p w14:paraId="73CD40C9"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مطابقة القول والفعل والنية:</w:t>
      </w:r>
      <w:r w:rsidRPr="007D52B1">
        <w:rPr>
          <w:rFonts w:ascii="Calibri" w:eastAsia="Calibri" w:hAnsi="Calibri" w:cs="Calibri"/>
          <w:kern w:val="0"/>
          <w:rtl/>
          <w:lang w:val="en"/>
          <w14:ligatures w14:val="none"/>
        </w:rPr>
        <w:t xml:space="preserve"> المعنى المحوري للصاد هو </w:t>
      </w:r>
      <w:r w:rsidRPr="007D52B1">
        <w:rPr>
          <w:rFonts w:ascii="Calibri" w:eastAsia="Calibri" w:hAnsi="Calibri" w:cs="Calibri"/>
          <w:b/>
          <w:kern w:val="0"/>
          <w:rtl/>
          <w:lang w:val="en"/>
          <w14:ligatures w14:val="none"/>
        </w:rPr>
        <w:t>"الصدق"</w:t>
      </w:r>
      <w:r w:rsidRPr="007D52B1">
        <w:rPr>
          <w:rFonts w:ascii="Calibri" w:eastAsia="Calibri" w:hAnsi="Calibri" w:cs="Calibri"/>
          <w:kern w:val="0"/>
          <w:rtl/>
          <w:lang w:val="en"/>
          <w14:ligatures w14:val="none"/>
        </w:rPr>
        <w:t xml:space="preserve"> بمعناه الشامل الذي يطابق فيه الظاهر الباطن، والقول الفعل.</w:t>
      </w:r>
    </w:p>
    <w:p w14:paraId="243B5B54"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الحقيقة الراسخة:</w:t>
      </w:r>
      <w:r w:rsidRPr="007D52B1">
        <w:rPr>
          <w:rFonts w:ascii="Calibri" w:eastAsia="Calibri" w:hAnsi="Calibri" w:cs="Calibri"/>
          <w:kern w:val="0"/>
          <w:rtl/>
          <w:lang w:val="en"/>
          <w14:ligatures w14:val="none"/>
        </w:rPr>
        <w:t xml:space="preserve"> يمثل الحق الثابت الذي لا يقبل الشك أو التغيير. الصادقون هم أهل الحق.</w:t>
      </w:r>
    </w:p>
    <w:p w14:paraId="142B662F"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التصديق والإيمان:</w:t>
      </w:r>
      <w:r w:rsidRPr="007D52B1">
        <w:rPr>
          <w:rFonts w:ascii="Calibri" w:eastAsia="Calibri" w:hAnsi="Calibri" w:cs="Calibri"/>
          <w:kern w:val="0"/>
          <w:rtl/>
          <w:lang w:val="en"/>
          <w14:ligatures w14:val="none"/>
        </w:rPr>
        <w:t xml:space="preserve"> يرتبط الصدق بالتصديق القلبي والإيمان الراسخ.</w:t>
      </w:r>
    </w:p>
    <w:p w14:paraId="5FFBC32F" w14:textId="77777777" w:rsidR="0090099F" w:rsidRPr="007D52B1" w:rsidRDefault="0090099F" w:rsidP="002D0E04">
      <w:pPr>
        <w:numPr>
          <w:ilvl w:val="0"/>
          <w:numId w:val="16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الصبر والمصابرة "قوة التحمل":</w:t>
      </w:r>
    </w:p>
    <w:p w14:paraId="587BBF0F"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الثبات عند الشدة:</w:t>
      </w:r>
      <w:r w:rsidRPr="007D52B1">
        <w:rPr>
          <w:rFonts w:ascii="Calibri" w:eastAsia="Calibri" w:hAnsi="Calibri" w:cs="Calibri"/>
          <w:kern w:val="0"/>
          <w:rtl/>
          <w:lang w:val="en"/>
          <w14:ligatures w14:val="none"/>
        </w:rPr>
        <w:t xml:space="preserve"> الصاد هي قلب </w:t>
      </w:r>
      <w:r w:rsidRPr="007D52B1">
        <w:rPr>
          <w:rFonts w:ascii="Calibri" w:eastAsia="Calibri" w:hAnsi="Calibri" w:cs="Calibri"/>
          <w:b/>
          <w:kern w:val="0"/>
          <w:rtl/>
          <w:lang w:val="en"/>
          <w14:ligatures w14:val="none"/>
        </w:rPr>
        <w:t>"الصبر"</w:t>
      </w:r>
      <w:r w:rsidRPr="007D52B1">
        <w:rPr>
          <w:rFonts w:ascii="Calibri" w:eastAsia="Calibri" w:hAnsi="Calibri" w:cs="Calibri"/>
          <w:kern w:val="0"/>
          <w:rtl/>
          <w:lang w:val="en"/>
          <w14:ligatures w14:val="none"/>
        </w:rPr>
        <w:t>، وهو حبس النفس وتحمل المشاق والمكاره بثبات وقوة إرادة في سبيل الحق.</w:t>
      </w:r>
    </w:p>
    <w:p w14:paraId="1E5D8C40"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المصابرة والمجاهدة:</w:t>
      </w:r>
      <w:r w:rsidRPr="007D52B1">
        <w:rPr>
          <w:rFonts w:ascii="Calibri" w:eastAsia="Calibri" w:hAnsi="Calibri" w:cs="Calibri"/>
          <w:kern w:val="0"/>
          <w:rtl/>
          <w:lang w:val="en"/>
          <w14:ligatures w14:val="none"/>
        </w:rPr>
        <w:t xml:space="preserve"> يتضمن الصبر معنى الاستمرار والمداومة على التحمل والمجاهدة.</w:t>
      </w:r>
    </w:p>
    <w:p w14:paraId="05DA3903" w14:textId="77777777" w:rsidR="0090099F" w:rsidRPr="007D52B1" w:rsidRDefault="0090099F" w:rsidP="002D0E04">
      <w:pPr>
        <w:numPr>
          <w:ilvl w:val="0"/>
          <w:numId w:val="16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الصلاة والصلة "عماد الدين":</w:t>
      </w:r>
    </w:p>
    <w:p w14:paraId="1FC9DFB0"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الصلة بالله:</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"الصلاة"</w:t>
      </w:r>
      <w:r w:rsidRPr="007D52B1">
        <w:rPr>
          <w:rFonts w:ascii="Calibri" w:eastAsia="Calibri" w:hAnsi="Calibri" w:cs="Calibri"/>
          <w:kern w:val="0"/>
          <w:rtl/>
          <w:lang w:val="en"/>
          <w14:ligatures w14:val="none"/>
        </w:rPr>
        <w:t xml:space="preserve"> هي الركن الثاني في الإسلام، وهي الصلة المباشرة بين العبد وربه، وتبدأ بالصاد.</w:t>
      </w:r>
    </w:p>
    <w:p w14:paraId="1E97343D"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الخشوع والصدق:</w:t>
      </w:r>
      <w:r w:rsidRPr="007D52B1">
        <w:rPr>
          <w:rFonts w:ascii="Calibri" w:eastAsia="Calibri" w:hAnsi="Calibri" w:cs="Calibri"/>
          <w:kern w:val="0"/>
          <w:rtl/>
          <w:lang w:val="en"/>
          <w14:ligatures w14:val="none"/>
        </w:rPr>
        <w:t xml:space="preserve"> الصلاة الحقيقية تتطلب حضور القلب وصدق التوجه.</w:t>
      </w:r>
    </w:p>
    <w:p w14:paraId="29BBBEB6" w14:textId="77777777" w:rsidR="0090099F" w:rsidRPr="007D52B1" w:rsidRDefault="0090099F" w:rsidP="002D0E04">
      <w:pPr>
        <w:numPr>
          <w:ilvl w:val="0"/>
          <w:numId w:val="16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الصلاح والإصلاح "بناء الخير":</w:t>
      </w:r>
    </w:p>
    <w:p w14:paraId="22900896"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العمل الموافق للحق:</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"الصلاح"</w:t>
      </w:r>
      <w:r w:rsidRPr="007D52B1">
        <w:rPr>
          <w:rFonts w:ascii="Calibri" w:eastAsia="Calibri" w:hAnsi="Calibri" w:cs="Calibri"/>
          <w:kern w:val="0"/>
          <w:rtl/>
          <w:lang w:val="en"/>
          <w14:ligatures w14:val="none"/>
        </w:rPr>
        <w:t xml:space="preserve"> و"الأعمال الصالحات" هي كل ما وافق الحق والخير.</w:t>
      </w:r>
    </w:p>
    <w:p w14:paraId="0AA62C60"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إصلاح ما فسد:</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"الإصلاح"</w:t>
      </w:r>
      <w:r w:rsidRPr="007D52B1">
        <w:rPr>
          <w:rFonts w:ascii="Calibri" w:eastAsia="Calibri" w:hAnsi="Calibri" w:cs="Calibri"/>
          <w:kern w:val="0"/>
          <w:rtl/>
          <w:lang w:val="en"/>
          <w14:ligatures w14:val="none"/>
        </w:rPr>
        <w:t xml:space="preserve"> هو السعي لإزالة الفساد وإقامة الصلاح.</w:t>
      </w:r>
    </w:p>
    <w:p w14:paraId="24011619" w14:textId="77777777" w:rsidR="0090099F" w:rsidRPr="007D52B1" w:rsidRDefault="0090099F" w:rsidP="002D0E04">
      <w:pPr>
        <w:numPr>
          <w:ilvl w:val="0"/>
          <w:numId w:val="16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الأمر الإلهي المنظِّم "من سورة "ص":</w:t>
      </w:r>
    </w:p>
    <w:p w14:paraId="58B991E6"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القوة الحاسمة:</w:t>
      </w:r>
      <w:r w:rsidRPr="007D52B1">
        <w:rPr>
          <w:rFonts w:ascii="Calibri" w:eastAsia="Calibri" w:hAnsi="Calibri" w:cs="Calibri"/>
          <w:kern w:val="0"/>
          <w:rtl/>
          <w:lang w:val="en"/>
          <w14:ligatures w14:val="none"/>
        </w:rPr>
        <w:t xml:space="preserve"> افتتاح سورة "ص" بهذا الحرف </w:t>
      </w:r>
      <w:r w:rsidRPr="007D52B1">
        <w:rPr>
          <w:rFonts w:ascii="Calibri" w:eastAsia="Calibri" w:hAnsi="Calibri" w:cs="Calibri"/>
          <w:b/>
          <w:kern w:val="0"/>
          <w:rtl/>
          <w:lang w:val="en"/>
          <w14:ligatures w14:val="none"/>
        </w:rPr>
        <w:t>﴿ص وَالْقُرْآنِ ذِي الذِّكْرِ﴾</w:t>
      </w:r>
      <w:r w:rsidRPr="007D52B1">
        <w:rPr>
          <w:rFonts w:ascii="Calibri" w:eastAsia="Calibri" w:hAnsi="Calibri" w:cs="Calibri"/>
          <w:kern w:val="0"/>
          <w:rtl/>
          <w:lang w:val="en"/>
          <w14:ligatures w14:val="none"/>
        </w:rPr>
        <w:t xml:space="preserve"> يمنحه بعدًا يمثل الأمر الإلهي أو القوة القاهرة التي تعيد تنظيم الأمور وتفصل بين الحق والباطل.</w:t>
      </w:r>
    </w:p>
    <w:p w14:paraId="621F1612"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كشف الحقيقة الأصلية:</w:t>
      </w:r>
      <w:r w:rsidRPr="007D52B1">
        <w:rPr>
          <w:rFonts w:ascii="Calibri" w:eastAsia="Calibri" w:hAnsi="Calibri" w:cs="Calibri"/>
          <w:kern w:val="0"/>
          <w:rtl/>
          <w:lang w:val="en"/>
          <w14:ligatures w14:val="none"/>
        </w:rPr>
        <w:t xml:space="preserve"> الصاد تعيد الأشياء إلى حجمها وجوهرها الحقيقي، وتزيل الزيف والمبالغة.</w:t>
      </w:r>
    </w:p>
    <w:p w14:paraId="5D9E917F" w14:textId="77777777" w:rsidR="0090099F" w:rsidRPr="007D52B1" w:rsidRDefault="0090099F" w:rsidP="002D0E04">
      <w:pPr>
        <w:numPr>
          <w:ilvl w:val="0"/>
          <w:numId w:val="16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التصفية والاصطفاء والنقاء:</w:t>
      </w:r>
    </w:p>
    <w:p w14:paraId="274090A0"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الاختيار الإلهي:</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"الاصطفاء"</w:t>
      </w:r>
      <w:r w:rsidRPr="007D52B1">
        <w:rPr>
          <w:rFonts w:ascii="Calibri" w:eastAsia="Calibri" w:hAnsi="Calibri" w:cs="Calibri"/>
          <w:kern w:val="0"/>
          <w:rtl/>
          <w:lang w:val="en"/>
          <w14:ligatures w14:val="none"/>
        </w:rPr>
        <w:t xml:space="preserve"> هو الاختيار الإلهي القائم على النقاء والصفاء.</w:t>
      </w:r>
    </w:p>
    <w:p w14:paraId="72F91BA5" w14:textId="77777777" w:rsidR="0090099F" w:rsidRPr="007D52B1" w:rsidRDefault="0090099F" w:rsidP="002D0E04">
      <w:pPr>
        <w:numPr>
          <w:ilvl w:val="1"/>
          <w:numId w:val="16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الخلوص من الشوائب:</w:t>
      </w:r>
      <w:r w:rsidRPr="007D52B1">
        <w:rPr>
          <w:rFonts w:ascii="Calibri" w:eastAsia="Calibri" w:hAnsi="Calibri" w:cs="Calibri"/>
          <w:kern w:val="0"/>
          <w:rtl/>
          <w:lang w:val="en"/>
          <w14:ligatures w14:val="none"/>
        </w:rPr>
        <w:t xml:space="preserve"> قد ترمز الصاد إلى الحالة الصافية النقية.</w:t>
      </w:r>
    </w:p>
    <w:p w14:paraId="59A67AC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"ب" إضاءات لغوية وثقافية إضافية:</w:t>
      </w:r>
    </w:p>
    <w:p w14:paraId="62C03B04" w14:textId="77777777" w:rsidR="0090099F" w:rsidRPr="007D52B1" w:rsidRDefault="0090099F" w:rsidP="002D0E04">
      <w:pPr>
        <w:numPr>
          <w:ilvl w:val="0"/>
          <w:numId w:val="168"/>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03A500CB" w14:textId="77777777" w:rsidR="0090099F" w:rsidRPr="007D52B1" w:rsidRDefault="0090099F" w:rsidP="002D0E04">
      <w:pPr>
        <w:numPr>
          <w:ilvl w:val="1"/>
          <w:numId w:val="16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أسناني-لثوي، احتكاكي "صفيري"، مطبق، مفخم، مهموس. هو نظير السين المفخم.</w:t>
      </w:r>
    </w:p>
    <w:p w14:paraId="6C1C1448" w14:textId="77777777" w:rsidR="0090099F" w:rsidRPr="007D52B1" w:rsidRDefault="0090099F" w:rsidP="002D0E04">
      <w:pPr>
        <w:numPr>
          <w:ilvl w:val="1"/>
          <w:numId w:val="16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القوة والتفخيم:</w:t>
      </w:r>
      <w:r w:rsidRPr="007D52B1">
        <w:rPr>
          <w:rFonts w:ascii="Calibri" w:eastAsia="Calibri" w:hAnsi="Calibri" w:cs="Calibri"/>
          <w:kern w:val="0"/>
          <w:rtl/>
          <w:lang w:val="en"/>
          <w14:ligatures w14:val="none"/>
        </w:rPr>
        <w:t xml:space="preserve"> صوته المفخم المطبق يعطيه قوة وثقلاً وامتلاءً، يناسب معاني الصلابة والثبات والقوة في الحق. يتطلب نطقُه قوة وتركيزًا.</w:t>
      </w:r>
    </w:p>
    <w:p w14:paraId="0C42F244" w14:textId="77777777" w:rsidR="0090099F" w:rsidRPr="007D52B1" w:rsidRDefault="0090099F" w:rsidP="002D0E04">
      <w:pPr>
        <w:numPr>
          <w:ilvl w:val="0"/>
          <w:numId w:val="16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7F54C196" w14:textId="77777777" w:rsidR="0090099F" w:rsidRPr="007D52B1" w:rsidRDefault="0090099F" w:rsidP="002D0E04">
      <w:pPr>
        <w:numPr>
          <w:ilvl w:val="1"/>
          <w:numId w:val="16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 ومهمة تدل على الصدق، الصبر، الصلاح، القوة، الفصل.</w:t>
      </w:r>
    </w:p>
    <w:p w14:paraId="7193A21B" w14:textId="77777777" w:rsidR="0090099F" w:rsidRPr="007D52B1" w:rsidRDefault="0090099F" w:rsidP="002D0E04">
      <w:pPr>
        <w:numPr>
          <w:ilvl w:val="0"/>
          <w:numId w:val="16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"ص ، صـ ، ـصـ ، ـص":</w:t>
      </w:r>
    </w:p>
    <w:p w14:paraId="47BEE782" w14:textId="77777777" w:rsidR="0090099F" w:rsidRPr="007D52B1" w:rsidRDefault="0090099F" w:rsidP="002D0E04">
      <w:pPr>
        <w:numPr>
          <w:ilvl w:val="1"/>
          <w:numId w:val="16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العروة المغلقة:</w:t>
      </w:r>
      <w:r w:rsidRPr="007D52B1">
        <w:rPr>
          <w:rFonts w:ascii="Calibri" w:eastAsia="Calibri" w:hAnsi="Calibri" w:cs="Calibri"/>
          <w:kern w:val="0"/>
          <w:rtl/>
          <w:lang w:val="en"/>
          <w14:ligatures w14:val="none"/>
        </w:rPr>
        <w:t xml:space="preserve"> الجزء الأول البارز، يوحي بالاحتواء الداخلي، حبس القوة أو الصبر، التركيز على الجوهر.</w:t>
      </w:r>
    </w:p>
    <w:p w14:paraId="01C45041" w14:textId="77777777" w:rsidR="0090099F" w:rsidRPr="007D52B1" w:rsidRDefault="0090099F" w:rsidP="002D0E04">
      <w:pPr>
        <w:numPr>
          <w:ilvl w:val="1"/>
          <w:numId w:val="16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السنة/الكأس الممتد:</w:t>
      </w:r>
      <w:r w:rsidRPr="007D52B1">
        <w:rPr>
          <w:rFonts w:ascii="Calibri" w:eastAsia="Calibri" w:hAnsi="Calibri" w:cs="Calibri"/>
          <w:kern w:val="0"/>
          <w:rtl/>
          <w:lang w:val="en"/>
          <w14:ligatures w14:val="none"/>
        </w:rPr>
        <w:t xml:space="preserve"> الجزء التالي الذي يستقر على السطر أو ينزل تحته، يرمز للثبات والاستقرار والامتداد من هذا الجوهر.</w:t>
      </w:r>
    </w:p>
    <w:p w14:paraId="634781E9" w14:textId="77777777" w:rsidR="0090099F" w:rsidRPr="007D52B1" w:rsidRDefault="0090099F" w:rsidP="002D0E04">
      <w:pPr>
        <w:numPr>
          <w:ilvl w:val="1"/>
          <w:numId w:val="16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الصلابة البصرية:</w:t>
      </w:r>
      <w:r w:rsidRPr="007D52B1">
        <w:rPr>
          <w:rFonts w:ascii="Calibri" w:eastAsia="Calibri" w:hAnsi="Calibri" w:cs="Calibri"/>
          <w:kern w:val="0"/>
          <w:rtl/>
          <w:lang w:val="en"/>
          <w14:ligatures w14:val="none"/>
        </w:rPr>
        <w:t xml:space="preserve"> الشكل العام له حضور قوي وراسخ بصريًا.</w:t>
      </w:r>
    </w:p>
    <w:p w14:paraId="494FBF9B" w14:textId="77777777" w:rsidR="0090099F" w:rsidRPr="007D52B1" w:rsidRDefault="0090099F" w:rsidP="002D0E04">
      <w:pPr>
        <w:numPr>
          <w:ilvl w:val="0"/>
          <w:numId w:val="16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137686BC" w14:textId="77777777" w:rsidR="0090099F" w:rsidRPr="007D52B1" w:rsidRDefault="0090099F" w:rsidP="002D0E04">
      <w:pPr>
        <w:numPr>
          <w:ilvl w:val="1"/>
          <w:numId w:val="16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الصحراء:</w:t>
      </w:r>
      <w:r w:rsidRPr="007D52B1">
        <w:rPr>
          <w:rFonts w:ascii="Calibri" w:eastAsia="Calibri" w:hAnsi="Calibri" w:cs="Calibri"/>
          <w:kern w:val="0"/>
          <w:rtl/>
          <w:lang w:val="en"/>
          <w14:ligatures w14:val="none"/>
        </w:rPr>
        <w:t xml:space="preserve"> رمز للصبر والتحمل والقسوة أحيانًا.</w:t>
      </w:r>
    </w:p>
    <w:p w14:paraId="451BA394" w14:textId="77777777" w:rsidR="0090099F" w:rsidRPr="007D52B1" w:rsidRDefault="0090099F" w:rsidP="002D0E04">
      <w:pPr>
        <w:numPr>
          <w:ilvl w:val="1"/>
          <w:numId w:val="16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الصقر:</w:t>
      </w:r>
      <w:r w:rsidRPr="007D52B1">
        <w:rPr>
          <w:rFonts w:ascii="Calibri" w:eastAsia="Calibri" w:hAnsi="Calibri" w:cs="Calibri"/>
          <w:kern w:val="0"/>
          <w:rtl/>
          <w:lang w:val="en"/>
          <w14:ligatures w14:val="none"/>
        </w:rPr>
        <w:t xml:space="preserve"> رمز للقوة وحدة البصر.</w:t>
      </w:r>
    </w:p>
    <w:p w14:paraId="505F30F8" w14:textId="77777777" w:rsidR="0090099F" w:rsidRPr="007D52B1" w:rsidRDefault="0090099F" w:rsidP="002D0E04">
      <w:pPr>
        <w:numPr>
          <w:ilvl w:val="1"/>
          <w:numId w:val="16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الصخر:</w:t>
      </w:r>
      <w:r w:rsidRPr="007D52B1">
        <w:rPr>
          <w:rFonts w:ascii="Calibri" w:eastAsia="Calibri" w:hAnsi="Calibri" w:cs="Calibri"/>
          <w:kern w:val="0"/>
          <w:rtl/>
          <w:lang w:val="en"/>
          <w14:ligatures w14:val="none"/>
        </w:rPr>
        <w:t xml:space="preserve"> رمز للصلابة والثبات.</w:t>
      </w:r>
    </w:p>
    <w:p w14:paraId="6EE66984" w14:textId="77777777" w:rsidR="0090099F" w:rsidRPr="007D52B1" w:rsidRDefault="0090099F" w:rsidP="002D0E04">
      <w:pPr>
        <w:numPr>
          <w:ilvl w:val="0"/>
          <w:numId w:val="168"/>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الفلسفة والتصوف:</w:t>
      </w:r>
      <w:r w:rsidRPr="007D52B1">
        <w:rPr>
          <w:rFonts w:ascii="Calibri" w:eastAsia="Calibri" w:hAnsi="Calibri" w:cs="Calibri"/>
          <w:kern w:val="0"/>
          <w:rtl/>
          <w:lang w:val="en"/>
          <w14:ligatures w14:val="none"/>
        </w:rPr>
        <w:t xml:space="preserve"> قد يُنظر للصاد كرمز للقلب الصادق، أو الحقيقة الباطنة الراسخة.</w:t>
      </w:r>
    </w:p>
    <w:p w14:paraId="186ADB7A"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الصاد، باسمه "صاد"، هو صرح </w:t>
      </w:r>
      <w:r w:rsidRPr="007D52B1">
        <w:rPr>
          <w:rFonts w:ascii="Calibri" w:eastAsia="Calibri" w:hAnsi="Calibri" w:cs="Calibri"/>
          <w:b/>
          <w:kern w:val="0"/>
          <w:rtl/>
          <w:lang w:val="en"/>
          <w14:ligatures w14:val="none"/>
        </w:rPr>
        <w:t>الصدق</w:t>
      </w:r>
      <w:r w:rsidRPr="007D52B1">
        <w:rPr>
          <w:rFonts w:ascii="Calibri" w:eastAsia="Calibri" w:hAnsi="Calibri" w:cs="Calibri"/>
          <w:kern w:val="0"/>
          <w:rtl/>
          <w:lang w:val="en"/>
          <w14:ligatures w14:val="none"/>
        </w:rPr>
        <w:t xml:space="preserve"> وشعار </w:t>
      </w:r>
      <w:r w:rsidRPr="007D52B1">
        <w:rPr>
          <w:rFonts w:ascii="Calibri" w:eastAsia="Calibri" w:hAnsi="Calibri" w:cs="Calibri"/>
          <w:b/>
          <w:kern w:val="0"/>
          <w:rtl/>
          <w:lang w:val="en"/>
          <w14:ligatures w14:val="none"/>
        </w:rPr>
        <w:t>الصبر</w:t>
      </w:r>
      <w:r w:rsidRPr="007D52B1">
        <w:rPr>
          <w:rFonts w:ascii="Calibri" w:eastAsia="Calibri" w:hAnsi="Calibri" w:cs="Calibri"/>
          <w:kern w:val="0"/>
          <w:rtl/>
          <w:lang w:val="en"/>
          <w14:ligatures w14:val="none"/>
        </w:rPr>
        <w:t xml:space="preserve"> ومنبع </w:t>
      </w:r>
      <w:r w:rsidRPr="007D52B1">
        <w:rPr>
          <w:rFonts w:ascii="Calibri" w:eastAsia="Calibri" w:hAnsi="Calibri" w:cs="Calibri"/>
          <w:b/>
          <w:kern w:val="0"/>
          <w:rtl/>
          <w:lang w:val="en"/>
          <w14:ligatures w14:val="none"/>
        </w:rPr>
        <w:t>الصلاح</w:t>
      </w:r>
      <w:r w:rsidRPr="007D52B1">
        <w:rPr>
          <w:rFonts w:ascii="Calibri" w:eastAsia="Calibri" w:hAnsi="Calibri" w:cs="Calibri"/>
          <w:kern w:val="0"/>
          <w:rtl/>
          <w:lang w:val="en"/>
          <w14:ligatures w14:val="none"/>
        </w:rPr>
        <w:t xml:space="preserve"> ورمز </w:t>
      </w:r>
      <w:r w:rsidRPr="007D52B1">
        <w:rPr>
          <w:rFonts w:ascii="Calibri" w:eastAsia="Calibri" w:hAnsi="Calibri" w:cs="Calibri"/>
          <w:b/>
          <w:kern w:val="0"/>
          <w:rtl/>
          <w:lang w:val="en"/>
          <w14:ligatures w14:val="none"/>
        </w:rPr>
        <w:t>الصلاة</w:t>
      </w:r>
      <w:r w:rsidRPr="007D52B1">
        <w:rPr>
          <w:rFonts w:ascii="Calibri" w:eastAsia="Calibri" w:hAnsi="Calibri" w:cs="Calibri"/>
          <w:kern w:val="0"/>
          <w:rtl/>
          <w:lang w:val="en"/>
          <w14:ligatures w14:val="none"/>
        </w:rPr>
        <w:t xml:space="preserve">. إنه يمثل </w:t>
      </w:r>
      <w:r w:rsidRPr="007D52B1">
        <w:rPr>
          <w:rFonts w:ascii="Calibri" w:eastAsia="Calibri" w:hAnsi="Calibri" w:cs="Calibri"/>
          <w:b/>
          <w:kern w:val="0"/>
          <w:rtl/>
          <w:lang w:val="en"/>
          <w14:ligatures w14:val="none"/>
        </w:rPr>
        <w:t>القوة</w:t>
      </w:r>
      <w:r w:rsidRPr="007D52B1">
        <w:rPr>
          <w:rFonts w:ascii="Calibri" w:eastAsia="Calibri" w:hAnsi="Calibri" w:cs="Calibri"/>
          <w:kern w:val="0"/>
          <w:rtl/>
          <w:lang w:val="en"/>
          <w14:ligatures w14:val="none"/>
        </w:rPr>
        <w:t xml:space="preserve"> الراسخة في الحق، و</w:t>
      </w:r>
      <w:r w:rsidRPr="007D52B1">
        <w:rPr>
          <w:rFonts w:ascii="Calibri" w:eastAsia="Calibri" w:hAnsi="Calibri" w:cs="Calibri"/>
          <w:b/>
          <w:kern w:val="0"/>
          <w:rtl/>
          <w:lang w:val="en"/>
          <w14:ligatures w14:val="none"/>
        </w:rPr>
        <w:t>الأمر</w:t>
      </w:r>
      <w:r w:rsidRPr="007D52B1">
        <w:rPr>
          <w:rFonts w:ascii="Calibri" w:eastAsia="Calibri" w:hAnsi="Calibri" w:cs="Calibri"/>
          <w:kern w:val="0"/>
          <w:rtl/>
          <w:lang w:val="en"/>
          <w14:ligatures w14:val="none"/>
        </w:rPr>
        <w:t xml:space="preserve"> الإلهي الفاصل. يتجلى في اسم الله </w:t>
      </w:r>
      <w:r w:rsidRPr="007D52B1">
        <w:rPr>
          <w:rFonts w:ascii="Calibri" w:eastAsia="Calibri" w:hAnsi="Calibri" w:cs="Calibri"/>
          <w:b/>
          <w:kern w:val="0"/>
          <w:rtl/>
          <w:lang w:val="en"/>
          <w14:ligatures w14:val="none"/>
        </w:rPr>
        <w:t>"الصمد"</w:t>
      </w:r>
      <w:r w:rsidRPr="007D52B1">
        <w:rPr>
          <w:rFonts w:ascii="Calibri" w:eastAsia="Calibri" w:hAnsi="Calibri" w:cs="Calibri"/>
          <w:kern w:val="0"/>
          <w:rtl/>
          <w:lang w:val="en"/>
          <w14:ligatures w14:val="none"/>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567287CC" w14:textId="77777777" w:rsidR="0090099F" w:rsidRPr="007D52B1" w:rsidRDefault="0090099F" w:rsidP="002D0E04">
      <w:pPr>
        <w:pStyle w:val="3"/>
      </w:pPr>
      <w:bookmarkStart w:id="53" w:name="_Toc211511063"/>
      <w:r w:rsidRPr="007D52B1">
        <w:rPr>
          <w:rtl/>
        </w:rPr>
        <w:t>حرف الضاد "ض" واسمه "ضاد": ضياء الحقيقة، ضد الباطل، ونبض الأرض</w:t>
      </w:r>
      <w:bookmarkEnd w:id="53"/>
    </w:p>
    <w:p w14:paraId="02D08AF5"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156F976C"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"أ" الدلالات الأساسية "القرآنية والكونية":</w:t>
      </w:r>
    </w:p>
    <w:p w14:paraId="7510C979" w14:textId="77777777" w:rsidR="0090099F" w:rsidRPr="007D52B1" w:rsidRDefault="0090099F" w:rsidP="002D0E04">
      <w:pPr>
        <w:numPr>
          <w:ilvl w:val="0"/>
          <w:numId w:val="169"/>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الضياء والوضوح والنور "كشف الظلمة":</w:t>
      </w:r>
    </w:p>
    <w:p w14:paraId="200E237D" w14:textId="77777777" w:rsidR="0090099F" w:rsidRPr="007D52B1" w:rsidRDefault="0090099F" w:rsidP="002D0E04">
      <w:pPr>
        <w:numPr>
          <w:ilvl w:val="1"/>
          <w:numId w:val="16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إشراق الحقيقة:</w:t>
      </w:r>
      <w:r w:rsidRPr="007D52B1">
        <w:rPr>
          <w:rFonts w:ascii="Calibri" w:eastAsia="Calibri" w:hAnsi="Calibri" w:cs="Calibri"/>
          <w:kern w:val="0"/>
          <w:rtl/>
          <w:lang w:val="en"/>
          <w14:ligatures w14:val="none"/>
        </w:rPr>
        <w:t xml:space="preserve"> على عكس ما قد يوحي به صوتُه من ثقل، ترتبط الضاد بمعنى </w:t>
      </w:r>
      <w:r w:rsidRPr="007D52B1">
        <w:rPr>
          <w:rFonts w:ascii="Calibri" w:eastAsia="Calibri" w:hAnsi="Calibri" w:cs="Calibri"/>
          <w:b/>
          <w:kern w:val="0"/>
          <w:rtl/>
          <w:lang w:val="en"/>
          <w14:ligatures w14:val="none"/>
        </w:rPr>
        <w:t>"الضياء"</w:t>
      </w:r>
      <w:r w:rsidRPr="007D52B1">
        <w:rPr>
          <w:rFonts w:ascii="Calibri" w:eastAsia="Calibri" w:hAnsi="Calibri" w:cs="Calibri"/>
          <w:kern w:val="0"/>
          <w:rtl/>
          <w:lang w:val="en"/>
          <w14:ligatures w14:val="none"/>
        </w:rPr>
        <w:t xml:space="preserve"> والنور والإشراق الذي يبدد الظلمة ويكشف الحقائق. </w:t>
      </w:r>
      <w:r w:rsidRPr="007D52B1">
        <w:rPr>
          <w:rFonts w:ascii="Calibri" w:eastAsia="Calibri" w:hAnsi="Calibri" w:cs="Calibri"/>
          <w:b/>
          <w:kern w:val="0"/>
          <w:rtl/>
          <w:lang w:val="en"/>
          <w14:ligatures w14:val="none"/>
        </w:rPr>
        <w:t>﴿هُوَ الَّذِي جَعَلَ الشَّمْسَ ضِيَاءً﴾</w:t>
      </w:r>
      <w:r w:rsidRPr="007D52B1">
        <w:rPr>
          <w:rFonts w:ascii="Calibri" w:eastAsia="Calibri" w:hAnsi="Calibri" w:cs="Calibri"/>
          <w:kern w:val="0"/>
          <w:lang w:val="en"/>
          <w14:ligatures w14:val="none"/>
        </w:rPr>
        <w:t>.</w:t>
      </w:r>
    </w:p>
    <w:p w14:paraId="5974480D" w14:textId="77777777" w:rsidR="0090099F" w:rsidRPr="007D52B1" w:rsidRDefault="0090099F" w:rsidP="002D0E04">
      <w:pPr>
        <w:numPr>
          <w:ilvl w:val="1"/>
          <w:numId w:val="16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البيان بعد الجهد:</w:t>
      </w:r>
      <w:r w:rsidRPr="007D52B1">
        <w:rPr>
          <w:rFonts w:ascii="Calibri" w:eastAsia="Calibri" w:hAnsi="Calibri" w:cs="Calibri"/>
          <w:kern w:val="0"/>
          <w:rtl/>
          <w:lang w:val="en"/>
          <w14:ligatures w14:val="none"/>
        </w:rPr>
        <w:t xml:space="preserve"> ربما تشير صعوبة نطقه إلى أن الوضوح التام والضياء الكامل يحتاجان إلى جهد ومجاهدة لكشفهما أو التعبير عنهما بلغة الضاد الفصيحة.</w:t>
      </w:r>
    </w:p>
    <w:p w14:paraId="5CFD0C2A" w14:textId="77777777" w:rsidR="0090099F" w:rsidRPr="007D52B1" w:rsidRDefault="0090099F" w:rsidP="002D0E04">
      <w:pPr>
        <w:numPr>
          <w:ilvl w:val="0"/>
          <w:numId w:val="16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الأرض والاتساع والانتشار "وعاء الحياة":</w:t>
      </w:r>
    </w:p>
    <w:p w14:paraId="72C8813E" w14:textId="77777777" w:rsidR="0090099F" w:rsidRPr="007D52B1" w:rsidRDefault="0090099F" w:rsidP="002D0E04">
      <w:pPr>
        <w:numPr>
          <w:ilvl w:val="1"/>
          <w:numId w:val="16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رمز الأرض:</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"أرض"</w:t>
      </w:r>
      <w:r w:rsidRPr="007D52B1">
        <w:rPr>
          <w:rFonts w:ascii="Calibri" w:eastAsia="Calibri" w:hAnsi="Calibri" w:cs="Calibri"/>
          <w:kern w:val="0"/>
          <w:rtl/>
          <w:lang w:val="en"/>
          <w14:ligatures w14:val="none"/>
        </w:rPr>
        <w:t xml:space="preserve"> "بالهمزة" هي المكان الذي نعيش عليه، والضاد تظهر في سياقات تدل على الاتساع والانتشار على هذه الأرض.</w:t>
      </w:r>
    </w:p>
    <w:p w14:paraId="11132D80" w14:textId="77777777" w:rsidR="0090099F" w:rsidRPr="007D52B1" w:rsidRDefault="0090099F" w:rsidP="002D0E04">
      <w:pPr>
        <w:numPr>
          <w:ilvl w:val="1"/>
          <w:numId w:val="16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الحركة في الأرض:</w:t>
      </w:r>
      <w:r w:rsidRPr="007D52B1">
        <w:rPr>
          <w:rFonts w:ascii="Calibri" w:eastAsia="Calibri" w:hAnsi="Calibri" w:cs="Calibri"/>
          <w:kern w:val="0"/>
          <w:rtl/>
          <w:lang w:val="en"/>
          <w14:ligatures w14:val="none"/>
        </w:rPr>
        <w:t xml:space="preserve"> ترتبط بفعل </w:t>
      </w:r>
      <w:r w:rsidRPr="007D52B1">
        <w:rPr>
          <w:rFonts w:ascii="Calibri" w:eastAsia="Calibri" w:hAnsi="Calibri" w:cs="Calibri"/>
          <w:b/>
          <w:kern w:val="0"/>
          <w:rtl/>
          <w:lang w:val="en"/>
          <w14:ligatures w14:val="none"/>
        </w:rPr>
        <w:t>"الضرب في الأرض"</w:t>
      </w:r>
      <w:r w:rsidRPr="007D52B1">
        <w:rPr>
          <w:rFonts w:ascii="Calibri" w:eastAsia="Calibri" w:hAnsi="Calibri" w:cs="Calibri"/>
          <w:kern w:val="0"/>
          <w:rtl/>
          <w:lang w:val="en"/>
          <w14:ligatures w14:val="none"/>
        </w:rPr>
        <w:t xml:space="preserve"> أي السير والانتشار فيها للكسب أو الجهاد.</w:t>
      </w:r>
    </w:p>
    <w:p w14:paraId="27C53249" w14:textId="77777777" w:rsidR="0090099F" w:rsidRPr="007D52B1" w:rsidRDefault="0090099F" w:rsidP="002D0E04">
      <w:pPr>
        <w:numPr>
          <w:ilvl w:val="0"/>
          <w:numId w:val="16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الضد والتقابل والمخالفة "سنة كونية":</w:t>
      </w:r>
    </w:p>
    <w:p w14:paraId="5326E97E" w14:textId="77777777" w:rsidR="0090099F" w:rsidRPr="007D52B1" w:rsidRDefault="0090099F" w:rsidP="002D0E04">
      <w:pPr>
        <w:numPr>
          <w:ilvl w:val="1"/>
          <w:numId w:val="16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جوهر الاختلاف:</w:t>
      </w:r>
      <w:r w:rsidRPr="007D52B1">
        <w:rPr>
          <w:rFonts w:ascii="Calibri" w:eastAsia="Calibri" w:hAnsi="Calibri" w:cs="Calibri"/>
          <w:kern w:val="0"/>
          <w:rtl/>
          <w:lang w:val="en"/>
          <w14:ligatures w14:val="none"/>
        </w:rPr>
        <w:t xml:space="preserve"> الضاد هي الحرف الأساسي لكلمة </w:t>
      </w:r>
      <w:r w:rsidRPr="007D52B1">
        <w:rPr>
          <w:rFonts w:ascii="Calibri" w:eastAsia="Calibri" w:hAnsi="Calibri" w:cs="Calibri"/>
          <w:b/>
          <w:kern w:val="0"/>
          <w:rtl/>
          <w:lang w:val="en"/>
          <w14:ligatures w14:val="none"/>
        </w:rPr>
        <w:t>"ضد"</w:t>
      </w:r>
      <w:r w:rsidRPr="007D52B1">
        <w:rPr>
          <w:rFonts w:ascii="Calibri" w:eastAsia="Calibri" w:hAnsi="Calibri" w:cs="Calibri"/>
          <w:kern w:val="0"/>
          <w:rtl/>
          <w:lang w:val="en"/>
          <w14:ligatures w14:val="none"/>
        </w:rPr>
        <w:t>. هي تمثل سنة التقابل والاختلاف والتدافع الموجودة في الكون "الليل/النهار، الخير/الشر، الحق/الباطل".</w:t>
      </w:r>
    </w:p>
    <w:p w14:paraId="16D871D9" w14:textId="77777777" w:rsidR="0090099F" w:rsidRPr="007D52B1" w:rsidRDefault="0090099F" w:rsidP="002D0E04">
      <w:pPr>
        <w:numPr>
          <w:ilvl w:val="1"/>
          <w:numId w:val="16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 والفصل:</w:t>
      </w:r>
      <w:r w:rsidRPr="007D52B1">
        <w:rPr>
          <w:rFonts w:ascii="Calibri" w:eastAsia="Calibri" w:hAnsi="Calibri" w:cs="Calibri"/>
          <w:kern w:val="0"/>
          <w:rtl/>
          <w:lang w:val="en"/>
          <w14:ligatures w14:val="none"/>
        </w:rPr>
        <w:t xml:space="preserve"> من خلال معرفة الضد، يتم فهم الشيء وتمييزه بشكل أوضح.</w:t>
      </w:r>
    </w:p>
    <w:p w14:paraId="08945AF7" w14:textId="77777777" w:rsidR="0090099F" w:rsidRPr="007D52B1" w:rsidRDefault="0090099F" w:rsidP="002D0E04">
      <w:pPr>
        <w:numPr>
          <w:ilvl w:val="0"/>
          <w:numId w:val="16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الضلال والانحراف "ضد الهداية":</w:t>
      </w:r>
    </w:p>
    <w:p w14:paraId="3E7273FF" w14:textId="77777777" w:rsidR="0090099F" w:rsidRPr="007D52B1" w:rsidRDefault="0090099F" w:rsidP="002D0E04">
      <w:pPr>
        <w:numPr>
          <w:ilvl w:val="1"/>
          <w:numId w:val="16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الانحراف عن الطريق:</w:t>
      </w:r>
      <w:r w:rsidRPr="007D52B1">
        <w:rPr>
          <w:rFonts w:ascii="Calibri" w:eastAsia="Calibri" w:hAnsi="Calibri" w:cs="Calibri"/>
          <w:kern w:val="0"/>
          <w:rtl/>
          <w:lang w:val="en"/>
          <w14:ligatures w14:val="none"/>
        </w:rPr>
        <w:t xml:space="preserve"> الضاد هي بداية كلمة </w:t>
      </w:r>
      <w:r w:rsidRPr="007D52B1">
        <w:rPr>
          <w:rFonts w:ascii="Calibri" w:eastAsia="Calibri" w:hAnsi="Calibri" w:cs="Calibri"/>
          <w:b/>
          <w:kern w:val="0"/>
          <w:rtl/>
          <w:lang w:val="en"/>
          <w14:ligatures w14:val="none"/>
        </w:rPr>
        <w:t>"ضلال"</w:t>
      </w:r>
      <w:r w:rsidRPr="007D52B1">
        <w:rPr>
          <w:rFonts w:ascii="Calibri" w:eastAsia="Calibri" w:hAnsi="Calibri" w:cs="Calibri"/>
          <w:kern w:val="0"/>
          <w:rtl/>
          <w:lang w:val="en"/>
          <w14:ligatures w14:val="none"/>
        </w:rPr>
        <w:t xml:space="preserve"> ومشتقاتها، وتعني الانحراف والبعد عن طريق الحق والهدى.</w:t>
      </w:r>
    </w:p>
    <w:p w14:paraId="47D8D54D" w14:textId="77777777" w:rsidR="0090099F" w:rsidRPr="007D52B1" w:rsidRDefault="0090099F" w:rsidP="002D0E04">
      <w:pPr>
        <w:numPr>
          <w:ilvl w:val="0"/>
          <w:numId w:val="16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الضعف "ضد القوة":</w:t>
      </w:r>
    </w:p>
    <w:p w14:paraId="647BD8BE" w14:textId="77777777" w:rsidR="0090099F" w:rsidRPr="007D52B1" w:rsidRDefault="0090099F" w:rsidP="002D0E04">
      <w:pPr>
        <w:numPr>
          <w:ilvl w:val="1"/>
          <w:numId w:val="16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حالة المخلوق:</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"الضعف"</w:t>
      </w:r>
      <w:r w:rsidRPr="007D52B1">
        <w:rPr>
          <w:rFonts w:ascii="Calibri" w:eastAsia="Calibri" w:hAnsi="Calibri" w:cs="Calibri"/>
          <w:kern w:val="0"/>
          <w:rtl/>
          <w:lang w:val="en"/>
          <w14:ligatures w14:val="none"/>
        </w:rPr>
        <w:t xml:space="preserve"> هو حالة طبيعية للمخلوق، وهو ضد القوة والقدرة.</w:t>
      </w:r>
    </w:p>
    <w:p w14:paraId="7E36CED5" w14:textId="77777777" w:rsidR="0090099F" w:rsidRPr="007D52B1" w:rsidRDefault="0090099F" w:rsidP="002D0E04">
      <w:pPr>
        <w:numPr>
          <w:ilvl w:val="0"/>
          <w:numId w:val="16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الضرب والتأثير "فعل القوة":</w:t>
      </w:r>
    </w:p>
    <w:p w14:paraId="17A9AB1B" w14:textId="77777777" w:rsidR="0090099F" w:rsidRPr="007D52B1" w:rsidRDefault="0090099F" w:rsidP="002D0E04">
      <w:pPr>
        <w:numPr>
          <w:ilvl w:val="1"/>
          <w:numId w:val="16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الحركة والتأثير: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"الضرب"</w:t>
      </w:r>
      <w:r w:rsidRPr="007D52B1">
        <w:rPr>
          <w:rFonts w:ascii="Calibri" w:eastAsia="Calibri" w:hAnsi="Calibri" w:cs="Calibri"/>
          <w:kern w:val="0"/>
          <w:rtl/>
          <w:lang w:val="en"/>
          <w14:ligatures w14:val="none"/>
        </w:rPr>
        <w:t xml:space="preserve"> فعل يتضمن قوة وحركة وتأثيرًا على الآخر.</w:t>
      </w:r>
    </w:p>
    <w:p w14:paraId="6315E9AC"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5AB25488" w14:textId="77777777" w:rsidR="0090099F" w:rsidRPr="007D52B1" w:rsidRDefault="0090099F" w:rsidP="002D0E04">
      <w:pPr>
        <w:numPr>
          <w:ilvl w:val="0"/>
          <w:numId w:val="170"/>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0661D893" w14:textId="77777777" w:rsidR="0090099F" w:rsidRPr="007D52B1" w:rsidRDefault="0090099F" w:rsidP="002D0E04">
      <w:pPr>
        <w:numPr>
          <w:ilvl w:val="1"/>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72BE39D8" w14:textId="77777777" w:rsidR="0090099F" w:rsidRPr="007D52B1" w:rsidRDefault="0090099F" w:rsidP="002D0E04">
      <w:pPr>
        <w:numPr>
          <w:ilvl w:val="1"/>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الاستطالة والامتلاء:</w:t>
      </w:r>
      <w:r w:rsidRPr="007D52B1">
        <w:rPr>
          <w:rFonts w:ascii="Calibri" w:eastAsia="Calibri" w:hAnsi="Calibri" w:cs="Calibri"/>
          <w:kern w:val="0"/>
          <w:rtl/>
          <w:lang w:val="en"/>
          <w14:ligatures w14:val="none"/>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6BE0763" w14:textId="77777777" w:rsidR="0090099F" w:rsidRPr="007D52B1" w:rsidRDefault="0090099F" w:rsidP="002D0E04">
      <w:pPr>
        <w:numPr>
          <w:ilvl w:val="0"/>
          <w:numId w:val="17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432E1471" w14:textId="77777777" w:rsidR="0090099F" w:rsidRPr="007D52B1" w:rsidRDefault="0090099F" w:rsidP="002D0E04">
      <w:pPr>
        <w:numPr>
          <w:ilvl w:val="1"/>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جزء من الجذر:</w:t>
      </w:r>
      <w:r w:rsidRPr="007D52B1">
        <w:rPr>
          <w:rFonts w:ascii="Calibri" w:eastAsia="Calibri" w:hAnsi="Calibri" w:cs="Calibri"/>
          <w:kern w:val="0"/>
          <w:rtl/>
          <w:lang w:val="en"/>
          <w14:ligatures w14:val="none"/>
        </w:rPr>
        <w:t xml:space="preserve"> يدخل في تركيب جذور مميزة وقوية في اللغة العربية "ضرب، ضل، ضعف، ضحى، ضيف...".</w:t>
      </w:r>
    </w:p>
    <w:p w14:paraId="59D304B9" w14:textId="77777777" w:rsidR="0090099F" w:rsidRPr="007D52B1" w:rsidRDefault="0090099F" w:rsidP="002D0E04">
      <w:pPr>
        <w:numPr>
          <w:ilvl w:val="0"/>
          <w:numId w:val="17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"ض ، ضـ ، ـضـ ، ـض":</w:t>
      </w:r>
    </w:p>
    <w:p w14:paraId="0F69069A" w14:textId="77777777" w:rsidR="0090099F" w:rsidRPr="007D52B1" w:rsidRDefault="0090099F" w:rsidP="002D0E04">
      <w:pPr>
        <w:numPr>
          <w:ilvl w:val="1"/>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شبه الصاد مع نقطة:</w:t>
      </w:r>
      <w:r w:rsidRPr="007D52B1">
        <w:rPr>
          <w:rFonts w:ascii="Calibri" w:eastAsia="Calibri" w:hAnsi="Calibri" w:cs="Calibri"/>
          <w:kern w:val="0"/>
          <w:rtl/>
          <w:lang w:val="en"/>
          <w14:ligatures w14:val="none"/>
        </w:rPr>
        <w:t xml:space="preserve"> يشبه الصاد في شكله الأساسي "العروة والسنة/الكأس"، مما يوحي بالاحتواء والثبات.</w:t>
      </w:r>
    </w:p>
    <w:p w14:paraId="4B2EE9CF" w14:textId="77777777" w:rsidR="0090099F" w:rsidRPr="007D52B1" w:rsidRDefault="0090099F" w:rsidP="002D0E04">
      <w:pPr>
        <w:numPr>
          <w:ilvl w:val="1"/>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النقطة العلوية "نقطة الضياء والتمييز": هي التي تميزه عن الصاد. ترمز إلى:</w:t>
      </w:r>
    </w:p>
    <w:p w14:paraId="61CC75F3" w14:textId="77777777" w:rsidR="0090099F" w:rsidRPr="007D52B1" w:rsidRDefault="0090099F" w:rsidP="002D0E04">
      <w:pPr>
        <w:numPr>
          <w:ilvl w:val="2"/>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الظهور والوضوح:</w:t>
      </w:r>
      <w:r w:rsidRPr="007D52B1">
        <w:rPr>
          <w:rFonts w:ascii="Calibri" w:eastAsia="Calibri" w:hAnsi="Calibri" w:cs="Calibri"/>
          <w:kern w:val="0"/>
          <w:rtl/>
          <w:lang w:val="en"/>
          <w14:ligatures w14:val="none"/>
        </w:rPr>
        <w:t xml:space="preserve"> كما في الظاء والخاء، النقطة تبرز الحرف وتظهره، يناسب معنى الضياء.</w:t>
      </w:r>
    </w:p>
    <w:p w14:paraId="7BD5DD9D" w14:textId="77777777" w:rsidR="0090099F" w:rsidRPr="007D52B1" w:rsidRDefault="0090099F" w:rsidP="002D0E04">
      <w:pPr>
        <w:numPr>
          <w:ilvl w:val="2"/>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w:t>
      </w:r>
      <w:r w:rsidRPr="007D52B1">
        <w:rPr>
          <w:rFonts w:ascii="Calibri" w:eastAsia="Calibri" w:hAnsi="Calibri" w:cs="Calibri"/>
          <w:kern w:val="0"/>
          <w:rtl/>
          <w:lang w:val="en"/>
          <w14:ligatures w14:val="none"/>
        </w:rPr>
        <w:t xml:space="preserve"> تمييز الضاد عن الصاد، وتمييز الأضداد.</w:t>
      </w:r>
    </w:p>
    <w:p w14:paraId="56A3D748" w14:textId="77777777" w:rsidR="0090099F" w:rsidRPr="007D52B1" w:rsidRDefault="0090099F" w:rsidP="002D0E04">
      <w:pPr>
        <w:numPr>
          <w:ilvl w:val="2"/>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التحديد:</w:t>
      </w:r>
      <w:r w:rsidRPr="007D52B1">
        <w:rPr>
          <w:rFonts w:ascii="Calibri" w:eastAsia="Calibri" w:hAnsi="Calibri" w:cs="Calibri"/>
          <w:kern w:val="0"/>
          <w:rtl/>
          <w:lang w:val="en"/>
          <w14:ligatures w14:val="none"/>
        </w:rPr>
        <w:t xml:space="preserve"> تحديد المعنى الخاص بهذا الحرف.</w:t>
      </w:r>
    </w:p>
    <w:p w14:paraId="6686B9C0" w14:textId="77777777" w:rsidR="0090099F" w:rsidRPr="007D52B1" w:rsidRDefault="0090099F" w:rsidP="002D0E04">
      <w:pPr>
        <w:numPr>
          <w:ilvl w:val="0"/>
          <w:numId w:val="17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5990D75C" w14:textId="77777777" w:rsidR="0090099F" w:rsidRPr="007D52B1" w:rsidRDefault="0090099F" w:rsidP="002D0E04">
      <w:pPr>
        <w:numPr>
          <w:ilvl w:val="1"/>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لغة الضاد:</w:t>
      </w:r>
      <w:r w:rsidRPr="007D52B1">
        <w:rPr>
          <w:rFonts w:ascii="Calibri" w:eastAsia="Calibri" w:hAnsi="Calibri" w:cs="Calibri"/>
          <w:kern w:val="0"/>
          <w:rtl/>
          <w:lang w:val="en"/>
          <w14:ligatures w14:val="none"/>
        </w:rPr>
        <w:t xml:space="preserve"> هوية اللغة العربية وشعارها، دليل على تفردها وقوتها التعبيرية.</w:t>
      </w:r>
    </w:p>
    <w:p w14:paraId="24A2D1BF" w14:textId="77777777" w:rsidR="0090099F" w:rsidRPr="007D52B1" w:rsidRDefault="0090099F" w:rsidP="002D0E04">
      <w:pPr>
        <w:numPr>
          <w:ilvl w:val="1"/>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الضيف:</w:t>
      </w:r>
      <w:r w:rsidRPr="007D52B1">
        <w:rPr>
          <w:rFonts w:ascii="Calibri" w:eastAsia="Calibri" w:hAnsi="Calibri" w:cs="Calibri"/>
          <w:kern w:val="0"/>
          <w:rtl/>
          <w:lang w:val="en"/>
          <w14:ligatures w14:val="none"/>
        </w:rPr>
        <w:t xml:space="preserve"> رمز للكرم والجود في الثقافة العربية.</w:t>
      </w:r>
    </w:p>
    <w:p w14:paraId="15554064" w14:textId="77777777" w:rsidR="0090099F" w:rsidRPr="007D52B1" w:rsidRDefault="0090099F" w:rsidP="002D0E04">
      <w:pPr>
        <w:numPr>
          <w:ilvl w:val="1"/>
          <w:numId w:val="17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الضحى:</w:t>
      </w:r>
      <w:r w:rsidRPr="007D52B1">
        <w:rPr>
          <w:rFonts w:ascii="Calibri" w:eastAsia="Calibri" w:hAnsi="Calibri" w:cs="Calibri"/>
          <w:kern w:val="0"/>
          <w:rtl/>
          <w:lang w:val="en"/>
          <w14:ligatures w14:val="none"/>
        </w:rPr>
        <w:t xml:space="preserve"> وقت إشراق الشمس ووضوح النور.</w:t>
      </w:r>
    </w:p>
    <w:p w14:paraId="0293F20E" w14:textId="77777777" w:rsidR="0090099F" w:rsidRPr="007D52B1" w:rsidRDefault="0090099F" w:rsidP="002D0E04">
      <w:pPr>
        <w:numPr>
          <w:ilvl w:val="0"/>
          <w:numId w:val="17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 والبلاغة:</w:t>
      </w:r>
      <w:r w:rsidRPr="007D52B1">
        <w:rPr>
          <w:rFonts w:ascii="Calibri" w:eastAsia="Calibri" w:hAnsi="Calibri" w:cs="Calibri"/>
          <w:kern w:val="0"/>
          <w:rtl/>
          <w:lang w:val="en"/>
          <w14:ligatures w14:val="none"/>
        </w:rPr>
        <w:t xml:space="preserve"> يعتبر نطق الضاد الصحيح علامة على فصاحة اللسان العربي الأصيل.</w:t>
      </w:r>
    </w:p>
    <w:p w14:paraId="00B9BFA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الضاد، حرف التفرد العربي، هو حرف </w:t>
      </w:r>
      <w:r w:rsidRPr="007D52B1">
        <w:rPr>
          <w:rFonts w:ascii="Calibri" w:eastAsia="Calibri" w:hAnsi="Calibri" w:cs="Calibri"/>
          <w:b/>
          <w:kern w:val="0"/>
          <w:rtl/>
          <w:lang w:val="en"/>
          <w14:ligatures w14:val="none"/>
        </w:rPr>
        <w:t>الضياء</w:t>
      </w:r>
      <w:r w:rsidRPr="007D52B1">
        <w:rPr>
          <w:rFonts w:ascii="Calibri" w:eastAsia="Calibri" w:hAnsi="Calibri" w:cs="Calibri"/>
          <w:kern w:val="0"/>
          <w:rtl/>
          <w:lang w:val="en"/>
          <w14:ligatures w14:val="none"/>
        </w:rPr>
        <w:t xml:space="preserve"> الساطع و</w:t>
      </w:r>
      <w:r w:rsidRPr="007D52B1">
        <w:rPr>
          <w:rFonts w:ascii="Calibri" w:eastAsia="Calibri" w:hAnsi="Calibri" w:cs="Calibri"/>
          <w:b/>
          <w:kern w:val="0"/>
          <w:rtl/>
          <w:lang w:val="en"/>
          <w14:ligatures w14:val="none"/>
        </w:rPr>
        <w:t>الوضوح</w:t>
      </w:r>
      <w:r w:rsidRPr="007D52B1">
        <w:rPr>
          <w:rFonts w:ascii="Calibri" w:eastAsia="Calibri" w:hAnsi="Calibri" w:cs="Calibri"/>
          <w:kern w:val="0"/>
          <w:rtl/>
          <w:lang w:val="en"/>
          <w14:ligatures w14:val="none"/>
        </w:rPr>
        <w:t xml:space="preserve"> المبين. وهو يمثل </w:t>
      </w:r>
      <w:r w:rsidRPr="007D52B1">
        <w:rPr>
          <w:rFonts w:ascii="Calibri" w:eastAsia="Calibri" w:hAnsi="Calibri" w:cs="Calibri"/>
          <w:b/>
          <w:kern w:val="0"/>
          <w:rtl/>
          <w:lang w:val="en"/>
          <w14:ligatures w14:val="none"/>
        </w:rPr>
        <w:t>الأرض</w:t>
      </w:r>
      <w:r w:rsidRPr="007D52B1">
        <w:rPr>
          <w:rFonts w:ascii="Calibri" w:eastAsia="Calibri" w:hAnsi="Calibri" w:cs="Calibri"/>
          <w:kern w:val="0"/>
          <w:rtl/>
          <w:lang w:val="en"/>
          <w14:ligatures w14:val="none"/>
        </w:rPr>
        <w:t xml:space="preserve"> باتساعها ونبضها. وهو جوهر </w:t>
      </w:r>
      <w:r w:rsidRPr="007D52B1">
        <w:rPr>
          <w:rFonts w:ascii="Calibri" w:eastAsia="Calibri" w:hAnsi="Calibri" w:cs="Calibri"/>
          <w:b/>
          <w:kern w:val="0"/>
          <w:rtl/>
          <w:lang w:val="en"/>
          <w14:ligatures w14:val="none"/>
        </w:rPr>
        <w:t>الضد</w:t>
      </w:r>
      <w:r w:rsidRPr="007D52B1">
        <w:rPr>
          <w:rFonts w:ascii="Calibri" w:eastAsia="Calibri" w:hAnsi="Calibri" w:cs="Calibri"/>
          <w:kern w:val="0"/>
          <w:rtl/>
          <w:lang w:val="en"/>
          <w14:ligatures w14:val="none"/>
        </w:rPr>
        <w:t xml:space="preserve"> والتقابل الذي يحكم الكثير من سنن الكون. وفي المقابل، يرتبط </w:t>
      </w:r>
      <w:r w:rsidRPr="007D52B1">
        <w:rPr>
          <w:rFonts w:ascii="Calibri" w:eastAsia="Calibri" w:hAnsi="Calibri" w:cs="Calibri"/>
          <w:b/>
          <w:kern w:val="0"/>
          <w:rtl/>
          <w:lang w:val="en"/>
          <w14:ligatures w14:val="none"/>
        </w:rPr>
        <w:t>بالضلال والضعف</w:t>
      </w:r>
      <w:r w:rsidRPr="007D52B1">
        <w:rPr>
          <w:rFonts w:ascii="Calibri" w:eastAsia="Calibri" w:hAnsi="Calibri" w:cs="Calibri"/>
          <w:kern w:val="0"/>
          <w:rtl/>
          <w:lang w:val="en"/>
          <w14:ligatures w14:val="none"/>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70F95456" w14:textId="77777777" w:rsidR="0090099F" w:rsidRPr="007D52B1" w:rsidRDefault="0090099F" w:rsidP="002D0E04">
      <w:pPr>
        <w:pStyle w:val="3"/>
      </w:pPr>
      <w:bookmarkStart w:id="54" w:name="_Toc211511064"/>
      <w:r w:rsidRPr="007D52B1">
        <w:rPr>
          <w:rtl/>
        </w:rPr>
        <w:t>حرف الطاء "ط" واسمه "طاء": طهارة الروح، طيب الحياة، وطريق الاستقامة</w:t>
      </w:r>
      <w:bookmarkEnd w:id="54"/>
    </w:p>
    <w:p w14:paraId="282557B5"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3BA273C6"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62405589" w14:textId="77777777" w:rsidR="0090099F" w:rsidRPr="007D52B1" w:rsidRDefault="0090099F" w:rsidP="002D0E04">
      <w:pPr>
        <w:numPr>
          <w:ilvl w:val="0"/>
          <w:numId w:val="171"/>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الطهر والنقاء والصفاء "جوهر روحي":</w:t>
      </w:r>
    </w:p>
    <w:p w14:paraId="591E441B"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النقاء المطلق:</w:t>
      </w:r>
      <w:r w:rsidRPr="007D52B1">
        <w:rPr>
          <w:rFonts w:ascii="Calibri" w:eastAsia="Calibri" w:hAnsi="Calibri" w:cs="Calibri"/>
          <w:kern w:val="0"/>
          <w:rtl/>
          <w:lang w:val="en"/>
          <w14:ligatures w14:val="none"/>
        </w:rPr>
        <w:t xml:space="preserve"> المعنى المركزي للطاء هو </w:t>
      </w:r>
      <w:r w:rsidRPr="007D52B1">
        <w:rPr>
          <w:rFonts w:ascii="Calibri" w:eastAsia="Calibri" w:hAnsi="Calibri" w:cs="Calibri"/>
          <w:b/>
          <w:kern w:val="0"/>
          <w:rtl/>
          <w:lang w:val="en"/>
          <w14:ligatures w14:val="none"/>
        </w:rPr>
        <w:t>"الطُهر"</w:t>
      </w:r>
      <w:r w:rsidRPr="007D52B1">
        <w:rPr>
          <w:rFonts w:ascii="Calibri" w:eastAsia="Calibri" w:hAnsi="Calibri" w:cs="Calibri"/>
          <w:kern w:val="0"/>
          <w:rtl/>
          <w:lang w:val="en"/>
          <w14:ligatures w14:val="none"/>
        </w:rPr>
        <w:t xml:space="preserve"> والنقاء والصفاء من كل دنس أو شائبة، سواء كان طهرًا حسيًا "طهارة البدن والثوب والمكان" أو معنويًا "طهارة القلب والنفس والنية".</w:t>
      </w:r>
    </w:p>
    <w:p w14:paraId="7927A9C1"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التطهير الإلهي:</w:t>
      </w:r>
      <w:r w:rsidRPr="007D52B1">
        <w:rPr>
          <w:rFonts w:ascii="Calibri" w:eastAsia="Calibri" w:hAnsi="Calibri" w:cs="Calibri"/>
          <w:kern w:val="0"/>
          <w:rtl/>
          <w:lang w:val="en"/>
          <w14:ligatures w14:val="none"/>
        </w:rPr>
        <w:t xml:space="preserve"> الله يحب المتطهرين، ويطهر عباده من الذنوب والآثام. القرآن لا يمسه إلا </w:t>
      </w:r>
      <w:r w:rsidRPr="007D52B1">
        <w:rPr>
          <w:rFonts w:ascii="Calibri" w:eastAsia="Calibri" w:hAnsi="Calibri" w:cs="Calibri"/>
          <w:b/>
          <w:kern w:val="0"/>
          <w:rtl/>
          <w:lang w:val="en"/>
          <w14:ligatures w14:val="none"/>
        </w:rPr>
        <w:t>"المطهرون"</w:t>
      </w:r>
      <w:r w:rsidRPr="007D52B1">
        <w:rPr>
          <w:rFonts w:ascii="Calibri" w:eastAsia="Calibri" w:hAnsi="Calibri" w:cs="Calibri"/>
          <w:kern w:val="0"/>
          <w:lang w:val="en"/>
          <w14:ligatures w14:val="none"/>
        </w:rPr>
        <w:t>.</w:t>
      </w:r>
    </w:p>
    <w:p w14:paraId="01A84B2D" w14:textId="77777777" w:rsidR="0090099F" w:rsidRPr="007D52B1" w:rsidRDefault="0090099F" w:rsidP="002D0E04">
      <w:pPr>
        <w:numPr>
          <w:ilvl w:val="0"/>
          <w:numId w:val="17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الطيب والحسن والاستساغة "مذاق الحياة":</w:t>
      </w:r>
    </w:p>
    <w:p w14:paraId="3058ACC7"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الحسن المستطاب:</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"الطيب"</w:t>
      </w:r>
      <w:r w:rsidRPr="007D52B1">
        <w:rPr>
          <w:rFonts w:ascii="Calibri" w:eastAsia="Calibri" w:hAnsi="Calibri" w:cs="Calibri"/>
          <w:kern w:val="0"/>
          <w:rtl/>
          <w:lang w:val="en"/>
          <w14:ligatures w14:val="none"/>
        </w:rPr>
        <w:t xml:space="preserve"> هو كل ما هو حسن ومستساغ ومبارك ومحبوب للنفس السليمة، من رزق وقول وعمل وذرية وبلد "</w:t>
      </w:r>
      <w:r w:rsidRPr="007D52B1">
        <w:rPr>
          <w:rFonts w:ascii="Calibri" w:eastAsia="Calibri" w:hAnsi="Calibri" w:cs="Calibri"/>
          <w:b/>
          <w:kern w:val="0"/>
          <w:rtl/>
          <w:lang w:val="en"/>
          <w14:ligatures w14:val="none"/>
        </w:rPr>
        <w:t>طيب</w:t>
      </w:r>
      <w:r w:rsidRPr="007D52B1">
        <w:rPr>
          <w:rFonts w:ascii="Calibri" w:eastAsia="Calibri" w:hAnsi="Calibri" w:cs="Calibri"/>
          <w:kern w:val="0"/>
          <w:rtl/>
          <w:lang w:val="en"/>
          <w14:ligatures w14:val="none"/>
        </w:rPr>
        <w:t>، طيبات".</w:t>
      </w:r>
    </w:p>
    <w:p w14:paraId="54E9274F"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الحلال الطيب:</w:t>
      </w:r>
      <w:r w:rsidRPr="007D52B1">
        <w:rPr>
          <w:rFonts w:ascii="Calibri" w:eastAsia="Calibri" w:hAnsi="Calibri" w:cs="Calibri"/>
          <w:kern w:val="0"/>
          <w:rtl/>
          <w:lang w:val="en"/>
          <w14:ligatures w14:val="none"/>
        </w:rPr>
        <w:t xml:space="preserve"> غالبًا ما تقترن كلمة طيب بالحلال في وصف الرزق، لتؤكد على نقائه المادي والمعنوي.</w:t>
      </w:r>
    </w:p>
    <w:p w14:paraId="0F95DEF3"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 عن الخبيث:</w:t>
      </w:r>
      <w:r w:rsidRPr="007D52B1">
        <w:rPr>
          <w:rFonts w:ascii="Calibri" w:eastAsia="Calibri" w:hAnsi="Calibri" w:cs="Calibri"/>
          <w:kern w:val="0"/>
          <w:rtl/>
          <w:lang w:val="en"/>
          <w14:ligatures w14:val="none"/>
        </w:rPr>
        <w:t xml:space="preserve"> الطيب هو نقيض الخبيث، والطاء تميز ما هو صالح ونقي.</w:t>
      </w:r>
    </w:p>
    <w:p w14:paraId="0396D8F6" w14:textId="77777777" w:rsidR="0090099F" w:rsidRPr="007D52B1" w:rsidRDefault="0090099F" w:rsidP="002D0E04">
      <w:pPr>
        <w:numPr>
          <w:ilvl w:val="0"/>
          <w:numId w:val="17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الطريق والسبيل المستقيم "وجهة واضحة":</w:t>
      </w:r>
    </w:p>
    <w:p w14:paraId="4D0E102F"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الدرب الواضح:</w:t>
      </w:r>
      <w:r w:rsidRPr="007D52B1">
        <w:rPr>
          <w:rFonts w:ascii="Calibri" w:eastAsia="Calibri" w:hAnsi="Calibri" w:cs="Calibri"/>
          <w:kern w:val="0"/>
          <w:rtl/>
          <w:lang w:val="en"/>
          <w14:ligatures w14:val="none"/>
        </w:rPr>
        <w:t xml:space="preserve"> الطاء ترتبط بمعنى </w:t>
      </w:r>
      <w:r w:rsidRPr="007D52B1">
        <w:rPr>
          <w:rFonts w:ascii="Calibri" w:eastAsia="Calibri" w:hAnsi="Calibri" w:cs="Calibri"/>
          <w:b/>
          <w:kern w:val="0"/>
          <w:rtl/>
          <w:lang w:val="en"/>
          <w14:ligatures w14:val="none"/>
        </w:rPr>
        <w:t>"الطريق"</w:t>
      </w:r>
      <w:r w:rsidRPr="007D52B1">
        <w:rPr>
          <w:rFonts w:ascii="Calibri" w:eastAsia="Calibri" w:hAnsi="Calibri" w:cs="Calibri"/>
          <w:kern w:val="0"/>
          <w:rtl/>
          <w:lang w:val="en"/>
          <w14:ligatures w14:val="none"/>
        </w:rPr>
        <w:t xml:space="preserve"> والسبيل، وخاصة الطريق الواضح المستقيم الذي لا لبس فيه ولا انحراف.</w:t>
      </w:r>
    </w:p>
    <w:p w14:paraId="2F8FCB78"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الاستقامة والثبات:</w:t>
      </w:r>
      <w:r w:rsidRPr="007D52B1">
        <w:rPr>
          <w:rFonts w:ascii="Calibri" w:eastAsia="Calibri" w:hAnsi="Calibri" w:cs="Calibri"/>
          <w:kern w:val="0"/>
          <w:rtl/>
          <w:lang w:val="en"/>
          <w14:ligatures w14:val="none"/>
        </w:rPr>
        <w:t xml:space="preserve"> السير في هذا الطريق يتطلب ثباتًا واستقامة.</w:t>
      </w:r>
    </w:p>
    <w:p w14:paraId="3A7D7FC1" w14:textId="77777777" w:rsidR="0090099F" w:rsidRPr="007D52B1" w:rsidRDefault="0090099F" w:rsidP="002D0E04">
      <w:pPr>
        <w:numPr>
          <w:ilvl w:val="0"/>
          <w:numId w:val="17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الطاعة والانقياد والامتثال:</w:t>
      </w:r>
    </w:p>
    <w:p w14:paraId="7B9ADBB0"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الاستجابة للأمر: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"الطاعة"</w:t>
      </w:r>
      <w:r w:rsidRPr="007D52B1">
        <w:rPr>
          <w:rFonts w:ascii="Calibri" w:eastAsia="Calibri" w:hAnsi="Calibri" w:cs="Calibri"/>
          <w:kern w:val="0"/>
          <w:rtl/>
          <w:lang w:val="en"/>
          <w14:ligatures w14:val="none"/>
        </w:rPr>
        <w:t xml:space="preserve"> هي الانقياد الطوعي والامتثال لأمر الله ورسوله.</w:t>
      </w:r>
    </w:p>
    <w:p w14:paraId="7EEAE133" w14:textId="77777777" w:rsidR="0090099F" w:rsidRPr="007D52B1" w:rsidRDefault="0090099F" w:rsidP="002D0E04">
      <w:pPr>
        <w:numPr>
          <w:ilvl w:val="0"/>
          <w:numId w:val="17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الطي والإحاطة والجمع "القوة الكامنة":</w:t>
      </w:r>
    </w:p>
    <w:p w14:paraId="13CE61E2"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الجمع المنظم:</w:t>
      </w:r>
      <w:r w:rsidRPr="007D52B1">
        <w:rPr>
          <w:rFonts w:ascii="Calibri" w:eastAsia="Calibri" w:hAnsi="Calibri" w:cs="Calibri"/>
          <w:kern w:val="0"/>
          <w:rtl/>
          <w:lang w:val="en"/>
          <w14:ligatures w14:val="none"/>
        </w:rPr>
        <w:t xml:space="preserve"> الفعل </w:t>
      </w:r>
      <w:r w:rsidRPr="007D52B1">
        <w:rPr>
          <w:rFonts w:ascii="Calibri" w:eastAsia="Calibri" w:hAnsi="Calibri" w:cs="Calibri"/>
          <w:b/>
          <w:kern w:val="0"/>
          <w:rtl/>
          <w:lang w:val="en"/>
          <w14:ligatures w14:val="none"/>
        </w:rPr>
        <w:t>"طوى"</w:t>
      </w:r>
      <w:r w:rsidRPr="007D52B1">
        <w:rPr>
          <w:rFonts w:ascii="Calibri" w:eastAsia="Calibri" w:hAnsi="Calibri" w:cs="Calibri"/>
          <w:kern w:val="0"/>
          <w:rtl/>
          <w:lang w:val="en"/>
          <w14:ligatures w14:val="none"/>
        </w:rPr>
        <w:t xml:space="preserve"> يعني الطي المنظم للشيء، وفيه معنى الجمع والإحاطة والسيطرة.</w:t>
      </w:r>
    </w:p>
    <w:p w14:paraId="6F8DD46B"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الجماعة المتماسكة: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"الطائفة"</w:t>
      </w:r>
      <w:r w:rsidRPr="007D52B1">
        <w:rPr>
          <w:rFonts w:ascii="Calibri" w:eastAsia="Calibri" w:hAnsi="Calibri" w:cs="Calibri"/>
          <w:kern w:val="0"/>
          <w:rtl/>
          <w:lang w:val="en"/>
          <w14:ligatures w14:val="none"/>
        </w:rPr>
        <w:t xml:space="preserve"> هي جزء من كل، مجموعة متماسكة ومحيطة.</w:t>
      </w:r>
    </w:p>
    <w:p w14:paraId="2F1B0B5A" w14:textId="77777777" w:rsidR="0090099F" w:rsidRPr="007D52B1" w:rsidRDefault="0090099F" w:rsidP="002D0E04">
      <w:pPr>
        <w:numPr>
          <w:ilvl w:val="0"/>
          <w:numId w:val="17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الطمأنينة والاستقرار "سكينة القلب":</w:t>
      </w:r>
    </w:p>
    <w:p w14:paraId="3B8F468D" w14:textId="77777777" w:rsidR="0090099F" w:rsidRPr="007D52B1" w:rsidRDefault="0090099F" w:rsidP="002D0E04">
      <w:pPr>
        <w:numPr>
          <w:ilvl w:val="1"/>
          <w:numId w:val="17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سكون النفس:</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"الطمأنينة"</w:t>
      </w:r>
      <w:r w:rsidRPr="007D52B1">
        <w:rPr>
          <w:rFonts w:ascii="Calibri" w:eastAsia="Calibri" w:hAnsi="Calibri" w:cs="Calibri"/>
          <w:kern w:val="0"/>
          <w:rtl/>
          <w:lang w:val="en"/>
          <w14:ligatures w14:val="none"/>
        </w:rPr>
        <w:t xml:space="preserve"> هي حالة السكون والاستقرار النفسي والقلبي، وهي ثمرة الذكر والإيمان.</w:t>
      </w:r>
    </w:p>
    <w:p w14:paraId="02925450"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42B9204F" w14:textId="77777777" w:rsidR="0090099F" w:rsidRPr="007D52B1" w:rsidRDefault="0090099F" w:rsidP="002D0E04">
      <w:pPr>
        <w:numPr>
          <w:ilvl w:val="0"/>
          <w:numId w:val="172"/>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531946B9" w14:textId="77777777" w:rsidR="0090099F" w:rsidRPr="007D52B1" w:rsidRDefault="0090099F" w:rsidP="002D0E04">
      <w:pPr>
        <w:numPr>
          <w:ilvl w:val="1"/>
          <w:numId w:val="17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نطعي، وقفي/انفجاري، مطبق، مفخم، مهموس. هو نظير التاء المفخم والمطبق.</w:t>
      </w:r>
    </w:p>
    <w:p w14:paraId="0BBB17C1" w14:textId="77777777" w:rsidR="0090099F" w:rsidRPr="007D52B1" w:rsidRDefault="0090099F" w:rsidP="002D0E04">
      <w:pPr>
        <w:numPr>
          <w:ilvl w:val="1"/>
          <w:numId w:val="17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القوة والإطباق والتفخيم:</w:t>
      </w:r>
      <w:r w:rsidRPr="007D52B1">
        <w:rPr>
          <w:rFonts w:ascii="Calibri" w:eastAsia="Calibri" w:hAnsi="Calibri" w:cs="Calibri"/>
          <w:kern w:val="0"/>
          <w:rtl/>
          <w:lang w:val="en"/>
          <w14:ligatures w14:val="none"/>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238AF3D9" w14:textId="77777777" w:rsidR="0090099F" w:rsidRPr="007D52B1" w:rsidRDefault="0090099F" w:rsidP="002D0E04">
      <w:pPr>
        <w:numPr>
          <w:ilvl w:val="0"/>
          <w:numId w:val="17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24B9902B" w14:textId="77777777" w:rsidR="0090099F" w:rsidRPr="007D52B1" w:rsidRDefault="0090099F" w:rsidP="002D0E04">
      <w:pPr>
        <w:numPr>
          <w:ilvl w:val="1"/>
          <w:numId w:val="17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قوية ودالة على الطهر والطيب والطريق والطاعة والقوة.</w:t>
      </w:r>
    </w:p>
    <w:p w14:paraId="7DDC8E45" w14:textId="77777777" w:rsidR="0090099F" w:rsidRPr="007D52B1" w:rsidRDefault="0090099F" w:rsidP="002D0E04">
      <w:pPr>
        <w:numPr>
          <w:ilvl w:val="0"/>
          <w:numId w:val="17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"ط ، طـ ، ـطـ ، ـط":</w:t>
      </w:r>
    </w:p>
    <w:p w14:paraId="114AE64E" w14:textId="77777777" w:rsidR="0090099F" w:rsidRPr="007D52B1" w:rsidRDefault="0090099F" w:rsidP="002D0E04">
      <w:pPr>
        <w:numPr>
          <w:ilvl w:val="1"/>
          <w:numId w:val="17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العروة والعصا "الأرض والسماء":</w:t>
      </w:r>
      <w:r w:rsidRPr="007D52B1">
        <w:rPr>
          <w:rFonts w:ascii="Calibri" w:eastAsia="Calibri" w:hAnsi="Calibri" w:cs="Calibri"/>
          <w:kern w:val="0"/>
          <w:rtl/>
          <w:lang w:val="en"/>
          <w14:ligatures w14:val="none"/>
        </w:rPr>
        <w:t xml:space="preserve"> شكل الطاء الفريد يجمع بين قاعدة أرضية "العروة التي تشبه الصاد" وامتداد سماوي "العصا العمودية المستقيمة".</w:t>
      </w:r>
    </w:p>
    <w:p w14:paraId="0171EDEB" w14:textId="77777777" w:rsidR="0090099F" w:rsidRPr="007D52B1" w:rsidRDefault="0090099F" w:rsidP="002D0E04">
      <w:pPr>
        <w:numPr>
          <w:ilvl w:val="1"/>
          <w:numId w:val="17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العروة:</w:t>
      </w:r>
      <w:r w:rsidRPr="007D52B1">
        <w:rPr>
          <w:rFonts w:ascii="Calibri" w:eastAsia="Calibri" w:hAnsi="Calibri" w:cs="Calibri"/>
          <w:kern w:val="0"/>
          <w:rtl/>
          <w:lang w:val="en"/>
          <w14:ligatures w14:val="none"/>
        </w:rPr>
        <w:t xml:space="preserve"> الأساس، القاعدة، الاحتواء.</w:t>
      </w:r>
    </w:p>
    <w:p w14:paraId="0AC110F6" w14:textId="77777777" w:rsidR="0090099F" w:rsidRPr="007D52B1" w:rsidRDefault="0090099F" w:rsidP="002D0E04">
      <w:pPr>
        <w:numPr>
          <w:ilvl w:val="1"/>
          <w:numId w:val="17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دلالة العصا:</w:t>
      </w:r>
      <w:r w:rsidRPr="007D52B1">
        <w:rPr>
          <w:rFonts w:ascii="Calibri" w:eastAsia="Calibri" w:hAnsi="Calibri" w:cs="Calibri"/>
          <w:kern w:val="0"/>
          <w:rtl/>
          <w:lang w:val="en"/>
          <w14:ligatures w14:val="none"/>
        </w:rPr>
        <w:t xml:space="preserve"> الاستقامة المطلقة، العلو، السمو، الطريق الصاعد، القوة والثبات. هذا الجزء هو سر تميز الطاء عن الصاد والضاد.</w:t>
      </w:r>
    </w:p>
    <w:p w14:paraId="2BB476E0" w14:textId="77777777" w:rsidR="0090099F" w:rsidRPr="007D52B1" w:rsidRDefault="0090099F" w:rsidP="002D0E04">
      <w:pPr>
        <w:numPr>
          <w:ilvl w:val="0"/>
          <w:numId w:val="17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4541359F" w14:textId="77777777" w:rsidR="0090099F" w:rsidRPr="007D52B1" w:rsidRDefault="0090099F" w:rsidP="002D0E04">
      <w:pPr>
        <w:numPr>
          <w:ilvl w:val="1"/>
          <w:numId w:val="17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الطواف:</w:t>
      </w:r>
      <w:r w:rsidRPr="007D52B1">
        <w:rPr>
          <w:rFonts w:ascii="Calibri" w:eastAsia="Calibri" w:hAnsi="Calibri" w:cs="Calibri"/>
          <w:kern w:val="0"/>
          <w:rtl/>
          <w:lang w:val="en"/>
          <w14:ligatures w14:val="none"/>
        </w:rPr>
        <w:t xml:space="preserve"> الدوران حول الكعبة، حركة منظمة نحو مركز مقدس.</w:t>
      </w:r>
    </w:p>
    <w:p w14:paraId="71B2E678" w14:textId="77777777" w:rsidR="0090099F" w:rsidRPr="007D52B1" w:rsidRDefault="0090099F" w:rsidP="002D0E04">
      <w:pPr>
        <w:numPr>
          <w:ilvl w:val="1"/>
          <w:numId w:val="17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الطير:</w:t>
      </w:r>
      <w:r w:rsidRPr="007D52B1">
        <w:rPr>
          <w:rFonts w:ascii="Calibri" w:eastAsia="Calibri" w:hAnsi="Calibri" w:cs="Calibri"/>
          <w:kern w:val="0"/>
          <w:rtl/>
          <w:lang w:val="en"/>
          <w14:ligatures w14:val="none"/>
        </w:rPr>
        <w:t xml:space="preserve"> رمز للعلو والحرية والنقاء أحيانًا.</w:t>
      </w:r>
    </w:p>
    <w:p w14:paraId="774079AF" w14:textId="77777777" w:rsidR="0090099F" w:rsidRPr="007D52B1" w:rsidRDefault="0090099F" w:rsidP="002D0E04">
      <w:pPr>
        <w:numPr>
          <w:ilvl w:val="1"/>
          <w:numId w:val="17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الطين:</w:t>
      </w:r>
      <w:r w:rsidRPr="007D52B1">
        <w:rPr>
          <w:rFonts w:ascii="Calibri" w:eastAsia="Calibri" w:hAnsi="Calibri" w:cs="Calibri"/>
          <w:kern w:val="0"/>
          <w:rtl/>
          <w:lang w:val="en"/>
          <w14:ligatures w14:val="none"/>
        </w:rPr>
        <w:t xml:space="preserve"> المادة الأصلية للخلق، رمز للبساطة والطهارة الأولية.</w:t>
      </w:r>
    </w:p>
    <w:p w14:paraId="7F892495" w14:textId="77777777" w:rsidR="0090099F" w:rsidRPr="007D52B1" w:rsidRDefault="0090099F" w:rsidP="002D0E04">
      <w:pPr>
        <w:numPr>
          <w:ilvl w:val="0"/>
          <w:numId w:val="172"/>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w:t>
      </w:r>
      <w:r w:rsidRPr="007D52B1">
        <w:rPr>
          <w:rFonts w:ascii="Calibri" w:eastAsia="Calibri" w:hAnsi="Calibri" w:cs="Calibri"/>
          <w:kern w:val="0"/>
          <w:rtl/>
          <w:lang w:val="en"/>
          <w14:ligatures w14:val="none"/>
        </w:rPr>
        <w:t xml:space="preserve"> يستخدم للتعبير عن القوة والنقاء والاستقامة، وله وقع صوتي قوي.</w:t>
      </w:r>
    </w:p>
    <w:p w14:paraId="4B4D6BA1"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الطاء، باسمه "طاء"، هو حرف </w:t>
      </w:r>
      <w:r w:rsidRPr="007D52B1">
        <w:rPr>
          <w:rFonts w:ascii="Calibri" w:eastAsia="Calibri" w:hAnsi="Calibri" w:cs="Calibri"/>
          <w:b/>
          <w:kern w:val="0"/>
          <w:rtl/>
          <w:lang w:val="en"/>
          <w14:ligatures w14:val="none"/>
        </w:rPr>
        <w:t>الطهر</w:t>
      </w:r>
      <w:r w:rsidRPr="007D52B1">
        <w:rPr>
          <w:rFonts w:ascii="Calibri" w:eastAsia="Calibri" w:hAnsi="Calibri" w:cs="Calibri"/>
          <w:kern w:val="0"/>
          <w:rtl/>
          <w:lang w:val="en"/>
          <w14:ligatures w14:val="none"/>
        </w:rPr>
        <w:t xml:space="preserve"> والنقاء المطلق، ورمز </w:t>
      </w:r>
      <w:r w:rsidRPr="007D52B1">
        <w:rPr>
          <w:rFonts w:ascii="Calibri" w:eastAsia="Calibri" w:hAnsi="Calibri" w:cs="Calibri"/>
          <w:b/>
          <w:kern w:val="0"/>
          <w:rtl/>
          <w:lang w:val="en"/>
          <w14:ligatures w14:val="none"/>
        </w:rPr>
        <w:t>الطيب</w:t>
      </w:r>
      <w:r w:rsidRPr="007D52B1">
        <w:rPr>
          <w:rFonts w:ascii="Calibri" w:eastAsia="Calibri" w:hAnsi="Calibri" w:cs="Calibri"/>
          <w:kern w:val="0"/>
          <w:rtl/>
          <w:lang w:val="en"/>
          <w14:ligatures w14:val="none"/>
        </w:rPr>
        <w:t xml:space="preserve"> والحسن المستطاب. إنه يمثل </w:t>
      </w:r>
      <w:r w:rsidRPr="007D52B1">
        <w:rPr>
          <w:rFonts w:ascii="Calibri" w:eastAsia="Calibri" w:hAnsi="Calibri" w:cs="Calibri"/>
          <w:b/>
          <w:kern w:val="0"/>
          <w:rtl/>
          <w:lang w:val="en"/>
          <w14:ligatures w14:val="none"/>
        </w:rPr>
        <w:t>الطريق</w:t>
      </w:r>
      <w:r w:rsidRPr="007D52B1">
        <w:rPr>
          <w:rFonts w:ascii="Calibri" w:eastAsia="Calibri" w:hAnsi="Calibri" w:cs="Calibri"/>
          <w:kern w:val="0"/>
          <w:rtl/>
          <w:lang w:val="en"/>
          <w14:ligatures w14:val="none"/>
        </w:rPr>
        <w:t xml:space="preserve"> المستقيم الذي لا يحيد، ويدعو إلى </w:t>
      </w:r>
      <w:r w:rsidRPr="007D52B1">
        <w:rPr>
          <w:rFonts w:ascii="Calibri" w:eastAsia="Calibri" w:hAnsi="Calibri" w:cs="Calibri"/>
          <w:b/>
          <w:kern w:val="0"/>
          <w:rtl/>
          <w:lang w:val="en"/>
          <w14:ligatures w14:val="none"/>
        </w:rPr>
        <w:t>الطاعة</w:t>
      </w:r>
      <w:r w:rsidRPr="007D52B1">
        <w:rPr>
          <w:rFonts w:ascii="Calibri" w:eastAsia="Calibri" w:hAnsi="Calibri" w:cs="Calibri"/>
          <w:kern w:val="0"/>
          <w:rtl/>
          <w:lang w:val="en"/>
          <w14:ligatures w14:val="none"/>
        </w:rPr>
        <w:t xml:space="preserve"> التي تورث </w:t>
      </w:r>
      <w:r w:rsidRPr="007D52B1">
        <w:rPr>
          <w:rFonts w:ascii="Calibri" w:eastAsia="Calibri" w:hAnsi="Calibri" w:cs="Calibri"/>
          <w:b/>
          <w:kern w:val="0"/>
          <w:rtl/>
          <w:lang w:val="en"/>
          <w14:ligatures w14:val="none"/>
        </w:rPr>
        <w:t>الطمأنينة</w:t>
      </w:r>
      <w:r w:rsidRPr="007D52B1">
        <w:rPr>
          <w:rFonts w:ascii="Calibri" w:eastAsia="Calibri" w:hAnsi="Calibri" w:cs="Calibri"/>
          <w:kern w:val="0"/>
          <w:rtl/>
          <w:lang w:val="en"/>
          <w14:ligatures w14:val="none"/>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7426D0EF" w14:textId="77777777" w:rsidR="0090099F" w:rsidRPr="007D52B1" w:rsidRDefault="0090099F" w:rsidP="002D0E04">
      <w:pPr>
        <w:pStyle w:val="3"/>
      </w:pPr>
      <w:bookmarkStart w:id="55" w:name="_Toc211511065"/>
      <w:r w:rsidRPr="007D52B1">
        <w:rPr>
          <w:rtl/>
        </w:rPr>
        <w:t>حرف الظاء "ظ" واسمه "ظاء": ظهور الحق، ظل الرحمة، وحذر الظلم</w:t>
      </w:r>
      <w:bookmarkEnd w:id="55"/>
    </w:p>
    <w:p w14:paraId="102A4BAD"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41A5E03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1397C346" w14:textId="77777777" w:rsidR="0090099F" w:rsidRPr="007D52B1" w:rsidRDefault="0090099F" w:rsidP="002D0E04">
      <w:pPr>
        <w:numPr>
          <w:ilvl w:val="0"/>
          <w:numId w:val="173"/>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الظهور والبروز والوضوح "تجلي الحقيقة":</w:t>
      </w:r>
    </w:p>
    <w:p w14:paraId="402B22BB"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الكشف بعد الخفاء:</w:t>
      </w:r>
      <w:r w:rsidRPr="007D52B1">
        <w:rPr>
          <w:rFonts w:ascii="Calibri" w:eastAsia="Calibri" w:hAnsi="Calibri" w:cs="Calibri"/>
          <w:kern w:val="0"/>
          <w:rtl/>
          <w:lang w:val="en"/>
          <w14:ligatures w14:val="none"/>
        </w:rPr>
        <w:t xml:space="preserve"> المعنى الأساسي للظاء هو </w:t>
      </w:r>
      <w:r w:rsidRPr="007D52B1">
        <w:rPr>
          <w:rFonts w:ascii="Calibri" w:eastAsia="Calibri" w:hAnsi="Calibri" w:cs="Calibri"/>
          <w:b/>
          <w:kern w:val="0"/>
          <w:rtl/>
          <w:lang w:val="en"/>
          <w14:ligatures w14:val="none"/>
        </w:rPr>
        <w:t>"الظهور"</w:t>
      </w:r>
      <w:r w:rsidRPr="007D52B1">
        <w:rPr>
          <w:rFonts w:ascii="Calibri" w:eastAsia="Calibri" w:hAnsi="Calibri" w:cs="Calibri"/>
          <w:kern w:val="0"/>
          <w:rtl/>
          <w:lang w:val="en"/>
          <w14:ligatures w14:val="none"/>
        </w:rPr>
        <w:t xml:space="preserve"> والبروز والوضوح "</w:t>
      </w:r>
      <w:r w:rsidRPr="007D52B1">
        <w:rPr>
          <w:rFonts w:ascii="Calibri" w:eastAsia="Calibri" w:hAnsi="Calibri" w:cs="Calibri"/>
          <w:b/>
          <w:kern w:val="0"/>
          <w:rtl/>
          <w:lang w:val="en"/>
          <w14:ligatures w14:val="none"/>
        </w:rPr>
        <w:t>ظهر</w:t>
      </w:r>
      <w:r w:rsidRPr="007D52B1">
        <w:rPr>
          <w:rFonts w:ascii="Calibri" w:eastAsia="Calibri" w:hAnsi="Calibri" w:cs="Calibri"/>
          <w:kern w:val="0"/>
          <w:rtl/>
          <w:lang w:val="en"/>
          <w14:ligatures w14:val="none"/>
        </w:rPr>
        <w:t>، يظهر، ظاهر، ظهور". هو تجلي الشيء وبروزه للعيان.</w:t>
      </w:r>
    </w:p>
    <w:p w14:paraId="51E032A7"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العلو والغلبة:</w:t>
      </w:r>
      <w:r w:rsidRPr="007D52B1">
        <w:rPr>
          <w:rFonts w:ascii="Calibri" w:eastAsia="Calibri" w:hAnsi="Calibri" w:cs="Calibri"/>
          <w:kern w:val="0"/>
          <w:rtl/>
          <w:lang w:val="en"/>
          <w14:ligatures w14:val="none"/>
        </w:rPr>
        <w:t xml:space="preserve"> يتضمن الظهور معنى العلو والغلبة والتمكن. الله هو </w:t>
      </w:r>
      <w:r w:rsidRPr="007D52B1">
        <w:rPr>
          <w:rFonts w:ascii="Calibri" w:eastAsia="Calibri" w:hAnsi="Calibri" w:cs="Calibri"/>
          <w:b/>
          <w:kern w:val="0"/>
          <w:rtl/>
          <w:lang w:val="en"/>
          <w14:ligatures w14:val="none"/>
        </w:rPr>
        <w:t>"الظاهر"</w:t>
      </w:r>
      <w:r w:rsidRPr="007D52B1">
        <w:rPr>
          <w:rFonts w:ascii="Calibri" w:eastAsia="Calibri" w:hAnsi="Calibri" w:cs="Calibri"/>
          <w:kern w:val="0"/>
          <w:rtl/>
          <w:lang w:val="en"/>
          <w14:ligatures w14:val="none"/>
        </w:rPr>
        <w:t xml:space="preserve"> فوق كل شيء وبكل شيء.</w:t>
      </w:r>
    </w:p>
    <w:p w14:paraId="21041EE4"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البيان:</w:t>
      </w:r>
      <w:r w:rsidRPr="007D52B1">
        <w:rPr>
          <w:rFonts w:ascii="Calibri" w:eastAsia="Calibri" w:hAnsi="Calibri" w:cs="Calibri"/>
          <w:kern w:val="0"/>
          <w:rtl/>
          <w:lang w:val="en"/>
          <w14:ligatures w14:val="none"/>
        </w:rPr>
        <w:t xml:space="preserve"> الظهور يؤدي إلى البيان والوضوح.</w:t>
      </w:r>
    </w:p>
    <w:p w14:paraId="3621CBB9" w14:textId="77777777" w:rsidR="0090099F" w:rsidRPr="007D52B1" w:rsidRDefault="0090099F" w:rsidP="002D0E04">
      <w:pPr>
        <w:numPr>
          <w:ilvl w:val="0"/>
          <w:numId w:val="1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الظل والحماية والسكينة "كنف الرحمة":</w:t>
      </w:r>
    </w:p>
    <w:p w14:paraId="49914934"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الوقاية والستر: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"الظل"</w:t>
      </w:r>
      <w:r w:rsidRPr="007D52B1">
        <w:rPr>
          <w:rFonts w:ascii="Calibri" w:eastAsia="Calibri" w:hAnsi="Calibri" w:cs="Calibri"/>
          <w:kern w:val="0"/>
          <w:rtl/>
          <w:lang w:val="en"/>
          <w14:ligatures w14:val="none"/>
        </w:rPr>
        <w:t xml:space="preserve"> هو ما يقي ويستر من الحر أو الأذى، ويرمز للحماية والسكينة والراحة.</w:t>
      </w:r>
    </w:p>
    <w:p w14:paraId="65B2374A"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الكنف الإلهي:</w:t>
      </w:r>
      <w:r w:rsidRPr="007D52B1">
        <w:rPr>
          <w:rFonts w:ascii="Calibri" w:eastAsia="Calibri" w:hAnsi="Calibri" w:cs="Calibri"/>
          <w:kern w:val="0"/>
          <w:rtl/>
          <w:lang w:val="en"/>
          <w14:ligatures w14:val="none"/>
        </w:rPr>
        <w:t xml:space="preserve"> ظلال الجنة هي رمز للنعيم والحماية الإلهية الدائمة.</w:t>
      </w:r>
    </w:p>
    <w:p w14:paraId="01000534" w14:textId="77777777" w:rsidR="0090099F" w:rsidRPr="007D52B1" w:rsidRDefault="0090099F" w:rsidP="002D0E04">
      <w:pPr>
        <w:numPr>
          <w:ilvl w:val="0"/>
          <w:numId w:val="1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الحفظ والعناية والرعاية:</w:t>
      </w:r>
    </w:p>
    <w:p w14:paraId="78D43DE8"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الصيانة والحراسة:</w:t>
      </w:r>
      <w:r w:rsidRPr="007D52B1">
        <w:rPr>
          <w:rFonts w:ascii="Calibri" w:eastAsia="Calibri" w:hAnsi="Calibri" w:cs="Calibri"/>
          <w:kern w:val="0"/>
          <w:rtl/>
          <w:lang w:val="en"/>
          <w14:ligatures w14:val="none"/>
        </w:rPr>
        <w:t xml:space="preserve"> يرتبط الظاء بمعنى </w:t>
      </w:r>
      <w:r w:rsidRPr="007D52B1">
        <w:rPr>
          <w:rFonts w:ascii="Calibri" w:eastAsia="Calibri" w:hAnsi="Calibri" w:cs="Calibri"/>
          <w:b/>
          <w:kern w:val="0"/>
          <w:rtl/>
          <w:lang w:val="en"/>
          <w14:ligatures w14:val="none"/>
        </w:rPr>
        <w:t>"الحفظ"</w:t>
      </w:r>
      <w:r w:rsidRPr="007D52B1">
        <w:rPr>
          <w:rFonts w:ascii="Calibri" w:eastAsia="Calibri" w:hAnsi="Calibri" w:cs="Calibri"/>
          <w:kern w:val="0"/>
          <w:rtl/>
          <w:lang w:val="en"/>
          <w14:ligatures w14:val="none"/>
        </w:rPr>
        <w:t xml:space="preserve"> والعناية بالشيء وصيانته. الله هو </w:t>
      </w:r>
      <w:r w:rsidRPr="007D52B1">
        <w:rPr>
          <w:rFonts w:ascii="Calibri" w:eastAsia="Calibri" w:hAnsi="Calibri" w:cs="Calibri"/>
          <w:b/>
          <w:kern w:val="0"/>
          <w:rtl/>
          <w:lang w:val="en"/>
          <w14:ligatures w14:val="none"/>
        </w:rPr>
        <w:t>"الحفيظ"</w:t>
      </w:r>
      <w:r w:rsidRPr="007D52B1">
        <w:rPr>
          <w:rFonts w:ascii="Calibri" w:eastAsia="Calibri" w:hAnsi="Calibri" w:cs="Calibri"/>
          <w:kern w:val="0"/>
          <w:rtl/>
          <w:lang w:val="en"/>
          <w14:ligatures w14:val="none"/>
        </w:rPr>
        <w:t>. "هناك تداخل وتقارب صوتي ودلالي مع الحاء".</w:t>
      </w:r>
    </w:p>
    <w:p w14:paraId="0157D8F5" w14:textId="77777777" w:rsidR="0090099F" w:rsidRPr="007D52B1" w:rsidRDefault="0090099F" w:rsidP="002D0E04">
      <w:pPr>
        <w:numPr>
          <w:ilvl w:val="0"/>
          <w:numId w:val="1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الظفر والنصر والغلبة:</w:t>
      </w:r>
    </w:p>
    <w:p w14:paraId="222AEEC5"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تحقيق النصر: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"الظفر"</w:t>
      </w:r>
      <w:r w:rsidRPr="007D52B1">
        <w:rPr>
          <w:rFonts w:ascii="Calibri" w:eastAsia="Calibri" w:hAnsi="Calibri" w:cs="Calibri"/>
          <w:kern w:val="0"/>
          <w:rtl/>
          <w:lang w:val="en"/>
          <w14:ligatures w14:val="none"/>
        </w:rPr>
        <w:t xml:space="preserve"> هو الفوز والنصر والغلبة على الخصم.</w:t>
      </w:r>
    </w:p>
    <w:p w14:paraId="6416C525" w14:textId="77777777" w:rsidR="0090099F" w:rsidRPr="007D52B1" w:rsidRDefault="0090099F" w:rsidP="002D0E04">
      <w:pPr>
        <w:numPr>
          <w:ilvl w:val="0"/>
          <w:numId w:val="1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الظن والتوقع "حدود العلم البشري":</w:t>
      </w:r>
    </w:p>
    <w:p w14:paraId="58961004"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الاعتقاد غير الجازم:</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"الظن"</w:t>
      </w:r>
      <w:r w:rsidRPr="007D52B1">
        <w:rPr>
          <w:rFonts w:ascii="Calibri" w:eastAsia="Calibri" w:hAnsi="Calibri" w:cs="Calibri"/>
          <w:kern w:val="0"/>
          <w:rtl/>
          <w:lang w:val="en"/>
          <w14:ligatures w14:val="none"/>
        </w:rPr>
        <w:t xml:space="preserve"> هو الاعتقاد الراجح أو المرجوح الذي لا يصل لدرجة اليقين.</w:t>
      </w:r>
    </w:p>
    <w:p w14:paraId="0FF15D72"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الشك والإثم:</w:t>
      </w:r>
      <w:r w:rsidRPr="007D52B1">
        <w:rPr>
          <w:rFonts w:ascii="Calibri" w:eastAsia="Calibri" w:hAnsi="Calibri" w:cs="Calibri"/>
          <w:kern w:val="0"/>
          <w:rtl/>
          <w:lang w:val="en"/>
          <w14:ligatures w14:val="none"/>
        </w:rPr>
        <w:t xml:space="preserve"> قد يكون الظن إثمًا إذا كان ظن سوء بالآخرين دون دليل.</w:t>
      </w:r>
    </w:p>
    <w:p w14:paraId="399A98C9" w14:textId="77777777" w:rsidR="0090099F" w:rsidRPr="007D52B1" w:rsidRDefault="0090099F" w:rsidP="002D0E04">
      <w:pPr>
        <w:numPr>
          <w:ilvl w:val="0"/>
          <w:numId w:val="1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الظلم والجور "نقيض العدل":</w:t>
      </w:r>
    </w:p>
    <w:p w14:paraId="7AE41D99"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التعدي ومجاوزة الحد:</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"الظلم"</w:t>
      </w:r>
      <w:r w:rsidRPr="007D52B1">
        <w:rPr>
          <w:rFonts w:ascii="Calibri" w:eastAsia="Calibri" w:hAnsi="Calibri" w:cs="Calibri"/>
          <w:kern w:val="0"/>
          <w:rtl/>
          <w:lang w:val="en"/>
          <w14:ligatures w14:val="none"/>
        </w:rPr>
        <w:t xml:space="preserve"> هو وضع الشيء في غير موضعه، والتعدي على الحقوق، وهو نقيض العدل.</w:t>
      </w:r>
    </w:p>
    <w:p w14:paraId="1C507AD5" w14:textId="77777777" w:rsidR="0090099F" w:rsidRPr="007D52B1" w:rsidRDefault="0090099F" w:rsidP="002D0E04">
      <w:pPr>
        <w:numPr>
          <w:ilvl w:val="1"/>
          <w:numId w:val="1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الظلمات:</w:t>
      </w:r>
      <w:r w:rsidRPr="007D52B1">
        <w:rPr>
          <w:rFonts w:ascii="Calibri" w:eastAsia="Calibri" w:hAnsi="Calibri" w:cs="Calibri"/>
          <w:kern w:val="0"/>
          <w:rtl/>
          <w:lang w:val="en"/>
          <w14:ligatures w14:val="none"/>
        </w:rPr>
        <w:t xml:space="preserve"> الظلم يؤدي إلى ظلمات حسية ومعنوية.</w:t>
      </w:r>
    </w:p>
    <w:p w14:paraId="568507C8"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48886BA8" w14:textId="77777777" w:rsidR="0090099F" w:rsidRPr="007D52B1" w:rsidRDefault="0090099F" w:rsidP="002D0E04">
      <w:pPr>
        <w:numPr>
          <w:ilvl w:val="0"/>
          <w:numId w:val="174"/>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3496EA5E" w14:textId="77777777" w:rsidR="0090099F" w:rsidRPr="007D52B1" w:rsidRDefault="0090099F" w:rsidP="002D0E04">
      <w:pPr>
        <w:numPr>
          <w:ilvl w:val="1"/>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لثوي، احتكاكي/رخو، مجهور، مطبق، مفخم. هو نظير الذال المفخم والمطبق.</w:t>
      </w:r>
    </w:p>
    <w:p w14:paraId="1CA9E5ED" w14:textId="77777777" w:rsidR="0090099F" w:rsidRPr="007D52B1" w:rsidRDefault="0090099F" w:rsidP="002D0E04">
      <w:pPr>
        <w:numPr>
          <w:ilvl w:val="1"/>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القوة والرخاوة:</w:t>
      </w:r>
      <w:r w:rsidRPr="007D52B1">
        <w:rPr>
          <w:rFonts w:ascii="Calibri" w:eastAsia="Calibri" w:hAnsi="Calibri" w:cs="Calibri"/>
          <w:kern w:val="0"/>
          <w:rtl/>
          <w:lang w:val="en"/>
          <w14:ligatures w14:val="none"/>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CE67D67" w14:textId="77777777" w:rsidR="0090099F" w:rsidRPr="007D52B1" w:rsidRDefault="0090099F" w:rsidP="002D0E04">
      <w:pPr>
        <w:numPr>
          <w:ilvl w:val="0"/>
          <w:numId w:val="17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7165BD1E" w14:textId="77777777" w:rsidR="0090099F" w:rsidRPr="007D52B1" w:rsidRDefault="0090099F" w:rsidP="002D0E04">
      <w:pPr>
        <w:numPr>
          <w:ilvl w:val="1"/>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تدل على الظهور، الظل، الظلم، الظن، الحفظ "وهو أقل الحروف العربية ورودًا في الجذور".</w:t>
      </w:r>
    </w:p>
    <w:p w14:paraId="67152CE5" w14:textId="77777777" w:rsidR="0090099F" w:rsidRPr="007D52B1" w:rsidRDefault="0090099F" w:rsidP="002D0E04">
      <w:pPr>
        <w:numPr>
          <w:ilvl w:val="1"/>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 الدلالي:</w:t>
      </w:r>
      <w:r w:rsidRPr="007D52B1">
        <w:rPr>
          <w:rFonts w:ascii="Calibri" w:eastAsia="Calibri" w:hAnsi="Calibri" w:cs="Calibri"/>
          <w:kern w:val="0"/>
          <w:rtl/>
          <w:lang w:val="en"/>
          <w14:ligatures w14:val="none"/>
        </w:rPr>
        <w:t xml:space="preserve"> يميز كلمات مهمة عن نظائرها المرققة "مثل: ظل / ضل / ذل، ظهر / دهر".</w:t>
      </w:r>
    </w:p>
    <w:p w14:paraId="326836EB" w14:textId="77777777" w:rsidR="0090099F" w:rsidRPr="007D52B1" w:rsidRDefault="0090099F" w:rsidP="002D0E04">
      <w:pPr>
        <w:numPr>
          <w:ilvl w:val="0"/>
          <w:numId w:val="17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"ظ ، ظـ ، ـظـ ، ـظ":</w:t>
      </w:r>
    </w:p>
    <w:p w14:paraId="630F9429" w14:textId="77777777" w:rsidR="0090099F" w:rsidRPr="007D52B1" w:rsidRDefault="0090099F" w:rsidP="002D0E04">
      <w:pPr>
        <w:numPr>
          <w:ilvl w:val="1"/>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شبه الطاء مع نقطة:</w:t>
      </w:r>
      <w:r w:rsidRPr="007D52B1">
        <w:rPr>
          <w:rFonts w:ascii="Calibri" w:eastAsia="Calibri" w:hAnsi="Calibri" w:cs="Calibri"/>
          <w:kern w:val="0"/>
          <w:rtl/>
          <w:lang w:val="en"/>
          <w14:ligatures w14:val="none"/>
        </w:rPr>
        <w:t xml:space="preserve"> يشبه الطاء تمامًا في شكله الأساسي "العروة والعصا"، مما يوحي بالأساس الراسخ والاستقامة أو الطريق.</w:t>
      </w:r>
    </w:p>
    <w:p w14:paraId="67B3CAF9" w14:textId="77777777" w:rsidR="0090099F" w:rsidRPr="007D52B1" w:rsidRDefault="0090099F" w:rsidP="002D0E04">
      <w:pPr>
        <w:numPr>
          <w:ilvl w:val="1"/>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النقطة العلوية "نقطة الظهور والتمييز": هي التي تميزه عن الطاء. ترمز إلى:</w:t>
      </w:r>
    </w:p>
    <w:p w14:paraId="777EA9BD" w14:textId="77777777" w:rsidR="0090099F" w:rsidRPr="007D52B1" w:rsidRDefault="0090099F" w:rsidP="002D0E04">
      <w:pPr>
        <w:numPr>
          <w:ilvl w:val="2"/>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الظهور والبروز:</w:t>
      </w:r>
      <w:r w:rsidRPr="007D52B1">
        <w:rPr>
          <w:rFonts w:ascii="Calibri" w:eastAsia="Calibri" w:hAnsi="Calibri" w:cs="Calibri"/>
          <w:kern w:val="0"/>
          <w:rtl/>
          <w:lang w:val="en"/>
          <w14:ligatures w14:val="none"/>
        </w:rPr>
        <w:t xml:space="preserve"> علامة الشيء الظاهر والواضح.</w:t>
      </w:r>
    </w:p>
    <w:p w14:paraId="5142BE75" w14:textId="77777777" w:rsidR="0090099F" w:rsidRPr="007D52B1" w:rsidRDefault="0090099F" w:rsidP="002D0E04">
      <w:pPr>
        <w:numPr>
          <w:ilvl w:val="2"/>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التحديد:</w:t>
      </w:r>
      <w:r w:rsidRPr="007D52B1">
        <w:rPr>
          <w:rFonts w:ascii="Calibri" w:eastAsia="Calibri" w:hAnsi="Calibri" w:cs="Calibri"/>
          <w:kern w:val="0"/>
          <w:rtl/>
          <w:lang w:val="en"/>
          <w14:ligatures w14:val="none"/>
        </w:rPr>
        <w:t xml:space="preserve"> تحديد وتمييز هذا الحرف ومعناه.</w:t>
      </w:r>
    </w:p>
    <w:p w14:paraId="08915FA8" w14:textId="77777777" w:rsidR="0090099F" w:rsidRPr="007D52B1" w:rsidRDefault="0090099F" w:rsidP="002D0E04">
      <w:pPr>
        <w:numPr>
          <w:ilvl w:val="2"/>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الحماية:</w:t>
      </w:r>
      <w:r w:rsidRPr="007D52B1">
        <w:rPr>
          <w:rFonts w:ascii="Calibri" w:eastAsia="Calibri" w:hAnsi="Calibri" w:cs="Calibri"/>
          <w:kern w:val="0"/>
          <w:rtl/>
          <w:lang w:val="en"/>
          <w14:ligatures w14:val="none"/>
        </w:rPr>
        <w:t xml:space="preserve"> قد تمثل الغطاء أو ما يوفر الظل.</w:t>
      </w:r>
    </w:p>
    <w:p w14:paraId="4C0F58A4" w14:textId="77777777" w:rsidR="0090099F" w:rsidRPr="007D52B1" w:rsidRDefault="0090099F" w:rsidP="002D0E04">
      <w:pPr>
        <w:numPr>
          <w:ilvl w:val="0"/>
          <w:numId w:val="17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03C876A8" w14:textId="77777777" w:rsidR="0090099F" w:rsidRPr="007D52B1" w:rsidRDefault="0090099F" w:rsidP="002D0E04">
      <w:pPr>
        <w:numPr>
          <w:ilvl w:val="1"/>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الظهر:</w:t>
      </w:r>
      <w:r w:rsidRPr="007D52B1">
        <w:rPr>
          <w:rFonts w:ascii="Calibri" w:eastAsia="Calibri" w:hAnsi="Calibri" w:cs="Calibri"/>
          <w:kern w:val="0"/>
          <w:rtl/>
          <w:lang w:val="en"/>
          <w14:ligatures w14:val="none"/>
        </w:rPr>
        <w:t xml:space="preserve"> وقت اشتداد الشمس ووضوح الرؤية، ويرتبط بالظهيرة والقيلولة "الظل".</w:t>
      </w:r>
    </w:p>
    <w:p w14:paraId="3C7CADCC" w14:textId="77777777" w:rsidR="0090099F" w:rsidRPr="007D52B1" w:rsidRDefault="0090099F" w:rsidP="002D0E04">
      <w:pPr>
        <w:numPr>
          <w:ilvl w:val="1"/>
          <w:numId w:val="1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الظفر:</w:t>
      </w:r>
      <w:r w:rsidRPr="007D52B1">
        <w:rPr>
          <w:rFonts w:ascii="Calibri" w:eastAsia="Calibri" w:hAnsi="Calibri" w:cs="Calibri"/>
          <w:kern w:val="0"/>
          <w:rtl/>
          <w:lang w:val="en"/>
          <w14:ligatures w14:val="none"/>
        </w:rPr>
        <w:t xml:space="preserve"> علامة النصر والغلبة.</w:t>
      </w:r>
    </w:p>
    <w:p w14:paraId="16244FBE" w14:textId="77777777" w:rsidR="0090099F" w:rsidRPr="007D52B1" w:rsidRDefault="0090099F" w:rsidP="002D0E04">
      <w:pPr>
        <w:numPr>
          <w:ilvl w:val="0"/>
          <w:numId w:val="174"/>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lastRenderedPageBreak/>
        <w:t>في الأدب:</w:t>
      </w:r>
      <w:r w:rsidRPr="007D52B1">
        <w:rPr>
          <w:rFonts w:ascii="Calibri" w:eastAsia="Calibri" w:hAnsi="Calibri" w:cs="Calibri"/>
          <w:kern w:val="0"/>
          <w:rtl/>
          <w:lang w:val="en"/>
          <w14:ligatures w14:val="none"/>
        </w:rPr>
        <w:t xml:space="preserve"> يستخدم للتعبير عن الظهور أو الظلم، وصوته المفخم يعطي الكلام جزالة وقوة.</w:t>
      </w:r>
    </w:p>
    <w:p w14:paraId="0A13DD54"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الظاء، باسمه "ظاء"، هو حرف </w:t>
      </w:r>
      <w:r w:rsidRPr="007D52B1">
        <w:rPr>
          <w:rFonts w:ascii="Calibri" w:eastAsia="Calibri" w:hAnsi="Calibri" w:cs="Calibri"/>
          <w:b/>
          <w:kern w:val="0"/>
          <w:rtl/>
          <w:lang w:val="en"/>
          <w14:ligatures w14:val="none"/>
        </w:rPr>
        <w:t>الظهور</w:t>
      </w:r>
      <w:r w:rsidRPr="007D52B1">
        <w:rPr>
          <w:rFonts w:ascii="Calibri" w:eastAsia="Calibri" w:hAnsi="Calibri" w:cs="Calibri"/>
          <w:kern w:val="0"/>
          <w:rtl/>
          <w:lang w:val="en"/>
          <w14:ligatures w14:val="none"/>
        </w:rPr>
        <w:t xml:space="preserve"> الجلي والوضوح المبين، ويتجلى في اسم الله </w:t>
      </w:r>
      <w:r w:rsidRPr="007D52B1">
        <w:rPr>
          <w:rFonts w:ascii="Calibri" w:eastAsia="Calibri" w:hAnsi="Calibri" w:cs="Calibri"/>
          <w:b/>
          <w:kern w:val="0"/>
          <w:rtl/>
          <w:lang w:val="en"/>
          <w14:ligatures w14:val="none"/>
        </w:rPr>
        <w:t>"الظاهر"</w:t>
      </w:r>
      <w:r w:rsidRPr="007D52B1">
        <w:rPr>
          <w:rFonts w:ascii="Calibri" w:eastAsia="Calibri" w:hAnsi="Calibri" w:cs="Calibri"/>
          <w:kern w:val="0"/>
          <w:rtl/>
          <w:lang w:val="en"/>
          <w14:ligatures w14:val="none"/>
        </w:rPr>
        <w:t xml:space="preserve">. وهو رمز </w:t>
      </w:r>
      <w:r w:rsidRPr="007D52B1">
        <w:rPr>
          <w:rFonts w:ascii="Calibri" w:eastAsia="Calibri" w:hAnsi="Calibri" w:cs="Calibri"/>
          <w:b/>
          <w:kern w:val="0"/>
          <w:rtl/>
          <w:lang w:val="en"/>
          <w14:ligatures w14:val="none"/>
        </w:rPr>
        <w:t>للظل</w:t>
      </w:r>
      <w:r w:rsidRPr="007D52B1">
        <w:rPr>
          <w:rFonts w:ascii="Calibri" w:eastAsia="Calibri" w:hAnsi="Calibri" w:cs="Calibri"/>
          <w:kern w:val="0"/>
          <w:rtl/>
          <w:lang w:val="en"/>
          <w14:ligatures w14:val="none"/>
        </w:rPr>
        <w:t xml:space="preserve"> الوارف والحماية والسكينة. ويرتبط </w:t>
      </w:r>
      <w:r w:rsidRPr="007D52B1">
        <w:rPr>
          <w:rFonts w:ascii="Calibri" w:eastAsia="Calibri" w:hAnsi="Calibri" w:cs="Calibri"/>
          <w:b/>
          <w:kern w:val="0"/>
          <w:rtl/>
          <w:lang w:val="en"/>
          <w14:ligatures w14:val="none"/>
        </w:rPr>
        <w:t>بالحفظ</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الظفر</w:t>
      </w:r>
      <w:r w:rsidRPr="007D52B1">
        <w:rPr>
          <w:rFonts w:ascii="Calibri" w:eastAsia="Calibri" w:hAnsi="Calibri" w:cs="Calibri"/>
          <w:kern w:val="0"/>
          <w:rtl/>
          <w:lang w:val="en"/>
          <w14:ligatures w14:val="none"/>
        </w:rPr>
        <w:t xml:space="preserve">. وفي المقابل، يحمل معنى </w:t>
      </w:r>
      <w:r w:rsidRPr="007D52B1">
        <w:rPr>
          <w:rFonts w:ascii="Calibri" w:eastAsia="Calibri" w:hAnsi="Calibri" w:cs="Calibri"/>
          <w:b/>
          <w:kern w:val="0"/>
          <w:rtl/>
          <w:lang w:val="en"/>
          <w14:ligatures w14:val="none"/>
        </w:rPr>
        <w:t>الظلم</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الظن</w:t>
      </w:r>
      <w:r w:rsidRPr="007D52B1">
        <w:rPr>
          <w:rFonts w:ascii="Calibri" w:eastAsia="Calibri" w:hAnsi="Calibri" w:cs="Calibri"/>
          <w:kern w:val="0"/>
          <w:rtl/>
          <w:lang w:val="en"/>
          <w14:ligatures w14:val="none"/>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371EA6EC" w14:textId="77777777" w:rsidR="0090099F" w:rsidRPr="007D52B1" w:rsidRDefault="0090099F" w:rsidP="002D0E04">
      <w:pPr>
        <w:pStyle w:val="3"/>
      </w:pPr>
      <w:bookmarkStart w:id="56" w:name="_Toc211511066"/>
      <w:r w:rsidRPr="007D52B1">
        <w:rPr>
          <w:rtl/>
        </w:rPr>
        <w:t>حرف العين "ع" واسمه "عين": عين البصيرة، علو الهمة، وعمق العلم</w:t>
      </w:r>
      <w:bookmarkEnd w:id="56"/>
    </w:p>
    <w:p w14:paraId="2DF6898C"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6607833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4941E07F" w14:textId="77777777" w:rsidR="0090099F" w:rsidRPr="007D52B1" w:rsidRDefault="0090099F" w:rsidP="002D0E04">
      <w:pPr>
        <w:numPr>
          <w:ilvl w:val="0"/>
          <w:numId w:val="175"/>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العلم والمعرفة والإدراك "نور البصيرة":</w:t>
      </w:r>
    </w:p>
    <w:p w14:paraId="7F4E4A37"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جوهر المعرفة:</w:t>
      </w:r>
      <w:r w:rsidRPr="007D52B1">
        <w:rPr>
          <w:rFonts w:ascii="Calibri" w:eastAsia="Calibri" w:hAnsi="Calibri" w:cs="Calibri"/>
          <w:kern w:val="0"/>
          <w:rtl/>
          <w:lang w:val="en"/>
          <w14:ligatures w14:val="none"/>
        </w:rPr>
        <w:t xml:space="preserve"> العين هي الحرف الأساسي للعلم والمعرفة والإدراك والفهم "</w:t>
      </w:r>
      <w:r w:rsidRPr="007D52B1">
        <w:rPr>
          <w:rFonts w:ascii="Calibri" w:eastAsia="Calibri" w:hAnsi="Calibri" w:cs="Calibri"/>
          <w:b/>
          <w:kern w:val="0"/>
          <w:rtl/>
          <w:lang w:val="en"/>
          <w14:ligatures w14:val="none"/>
        </w:rPr>
        <w:t>علم</w:t>
      </w:r>
      <w:r w:rsidRPr="007D52B1">
        <w:rPr>
          <w:rFonts w:ascii="Calibri" w:eastAsia="Calibri" w:hAnsi="Calibri" w:cs="Calibri"/>
          <w:kern w:val="0"/>
          <w:rtl/>
          <w:lang w:val="en"/>
          <w14:ligatures w14:val="none"/>
        </w:rPr>
        <w:t xml:space="preserve">، يعلم، عالم، </w:t>
      </w:r>
      <w:r w:rsidRPr="007D52B1">
        <w:rPr>
          <w:rFonts w:ascii="Calibri" w:eastAsia="Calibri" w:hAnsi="Calibri" w:cs="Calibri"/>
          <w:b/>
          <w:kern w:val="0"/>
          <w:rtl/>
          <w:lang w:val="en"/>
          <w14:ligatures w14:val="none"/>
        </w:rPr>
        <w:t>العليم</w:t>
      </w:r>
      <w:r w:rsidRPr="007D52B1">
        <w:rPr>
          <w:rFonts w:ascii="Calibri" w:eastAsia="Calibri" w:hAnsi="Calibri" w:cs="Calibri"/>
          <w:kern w:val="0"/>
          <w:lang w:val="en"/>
          <w14:ligatures w14:val="none"/>
        </w:rPr>
        <w:t>".</w:t>
      </w:r>
    </w:p>
    <w:p w14:paraId="79821743"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العلم الإلهي الشامل:</w:t>
      </w:r>
      <w:r w:rsidRPr="007D52B1">
        <w:rPr>
          <w:rFonts w:ascii="Calibri" w:eastAsia="Calibri" w:hAnsi="Calibri" w:cs="Calibri"/>
          <w:kern w:val="0"/>
          <w:rtl/>
          <w:lang w:val="en"/>
          <w14:ligatures w14:val="none"/>
        </w:rPr>
        <w:t xml:space="preserve"> الله هو العليم بكل شيء، ظاهرًا وباطنًا.</w:t>
      </w:r>
    </w:p>
    <w:p w14:paraId="0EC36C24"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طلب العلم:</w:t>
      </w:r>
      <w:r w:rsidRPr="007D52B1">
        <w:rPr>
          <w:rFonts w:ascii="Calibri" w:eastAsia="Calibri" w:hAnsi="Calibri" w:cs="Calibri"/>
          <w:kern w:val="0"/>
          <w:rtl/>
          <w:lang w:val="en"/>
          <w14:ligatures w14:val="none"/>
        </w:rPr>
        <w:t xml:space="preserve"> القرآن يحث على طلب العلم والتفكر لزيادة المعرفة.</w:t>
      </w:r>
    </w:p>
    <w:p w14:paraId="7A184BDC" w14:textId="77777777" w:rsidR="0090099F" w:rsidRPr="007D52B1" w:rsidRDefault="0090099F" w:rsidP="002D0E04">
      <w:pPr>
        <w:numPr>
          <w:ilvl w:val="0"/>
          <w:numId w:val="1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العلو والارتفاع والسمو "ارتقاء الروح":</w:t>
      </w:r>
    </w:p>
    <w:p w14:paraId="11232C43"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الرفعة والعظمة:</w:t>
      </w:r>
      <w:r w:rsidRPr="007D52B1">
        <w:rPr>
          <w:rFonts w:ascii="Calibri" w:eastAsia="Calibri" w:hAnsi="Calibri" w:cs="Calibri"/>
          <w:kern w:val="0"/>
          <w:rtl/>
          <w:lang w:val="en"/>
          <w14:ligatures w14:val="none"/>
        </w:rPr>
        <w:t xml:space="preserve"> ترتبط العين بالعلو والسمو والارتفاع المكاني والمعنوي "</w:t>
      </w:r>
      <w:r w:rsidRPr="007D52B1">
        <w:rPr>
          <w:rFonts w:ascii="Calibri" w:eastAsia="Calibri" w:hAnsi="Calibri" w:cs="Calibri"/>
          <w:b/>
          <w:kern w:val="0"/>
          <w:rtl/>
          <w:lang w:val="en"/>
          <w14:ligatures w14:val="none"/>
        </w:rPr>
        <w:t>على</w:t>
      </w:r>
      <w:r w:rsidRPr="007D52B1">
        <w:rPr>
          <w:rFonts w:ascii="Calibri" w:eastAsia="Calibri" w:hAnsi="Calibri" w:cs="Calibri"/>
          <w:kern w:val="0"/>
          <w:rtl/>
          <w:lang w:val="en"/>
          <w14:ligatures w14:val="none"/>
        </w:rPr>
        <w:t xml:space="preserve">، عليّ، عالٍ، </w:t>
      </w:r>
      <w:r w:rsidRPr="007D52B1">
        <w:rPr>
          <w:rFonts w:ascii="Calibri" w:eastAsia="Calibri" w:hAnsi="Calibri" w:cs="Calibri"/>
          <w:b/>
          <w:kern w:val="0"/>
          <w:rtl/>
          <w:lang w:val="en"/>
          <w14:ligatures w14:val="none"/>
        </w:rPr>
        <w:t>العلي</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المتعال</w:t>
      </w:r>
      <w:r w:rsidRPr="007D52B1">
        <w:rPr>
          <w:rFonts w:ascii="Calibri" w:eastAsia="Calibri" w:hAnsi="Calibri" w:cs="Calibri"/>
          <w:kern w:val="0"/>
          <w:lang w:val="en"/>
          <w14:ligatures w14:val="none"/>
        </w:rPr>
        <w:t>".</w:t>
      </w:r>
    </w:p>
    <w:p w14:paraId="0D65CB34"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علو المكانة:</w:t>
      </w:r>
      <w:r w:rsidRPr="007D52B1">
        <w:rPr>
          <w:rFonts w:ascii="Calibri" w:eastAsia="Calibri" w:hAnsi="Calibri" w:cs="Calibri"/>
          <w:kern w:val="0"/>
          <w:rtl/>
          <w:lang w:val="en"/>
          <w14:ligatures w14:val="none"/>
        </w:rPr>
        <w:t xml:space="preserve"> تدل على رفعة القدر والمكانة والعظمة.</w:t>
      </w:r>
    </w:p>
    <w:p w14:paraId="15313A99" w14:textId="77777777" w:rsidR="0090099F" w:rsidRPr="007D52B1" w:rsidRDefault="0090099F" w:rsidP="002D0E04">
      <w:pPr>
        <w:numPr>
          <w:ilvl w:val="0"/>
          <w:numId w:val="1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العين "أداة البصر والبصيرة":</w:t>
      </w:r>
    </w:p>
    <w:p w14:paraId="1CA1B59C"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الرؤية والإبصار: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"العين"</w:t>
      </w:r>
      <w:r w:rsidRPr="007D52B1">
        <w:rPr>
          <w:rFonts w:ascii="Calibri" w:eastAsia="Calibri" w:hAnsi="Calibri" w:cs="Calibri"/>
          <w:kern w:val="0"/>
          <w:rtl/>
          <w:lang w:val="en"/>
          <w14:ligatures w14:val="none"/>
        </w:rPr>
        <w:t xml:space="preserve"> هي جارحة البصر التي ندرك بها العالم المادي.</w:t>
      </w:r>
    </w:p>
    <w:p w14:paraId="02C0D3BA"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البصيرة القلبية:</w:t>
      </w:r>
      <w:r w:rsidRPr="007D52B1">
        <w:rPr>
          <w:rFonts w:ascii="Calibri" w:eastAsia="Calibri" w:hAnsi="Calibri" w:cs="Calibri"/>
          <w:kern w:val="0"/>
          <w:rtl/>
          <w:lang w:val="en"/>
          <w14:ligatures w14:val="none"/>
        </w:rPr>
        <w:t xml:space="preserve"> تمتد دلالتها لترمز إلى عين القلب، أي البصيرة النافذة والفهم العميق للأمور وحقائقها.</w:t>
      </w:r>
    </w:p>
    <w:p w14:paraId="3A8746EF"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المعاينة والشهود:</w:t>
      </w:r>
      <w:r w:rsidRPr="007D52B1">
        <w:rPr>
          <w:rFonts w:ascii="Calibri" w:eastAsia="Calibri" w:hAnsi="Calibri" w:cs="Calibri"/>
          <w:kern w:val="0"/>
          <w:rtl/>
          <w:lang w:val="en"/>
          <w14:ligatures w14:val="none"/>
        </w:rPr>
        <w:t xml:space="preserve"> العين ترتبط بالمعاينة المباشرة والشهود.</w:t>
      </w:r>
    </w:p>
    <w:p w14:paraId="72B919C9" w14:textId="77777777" w:rsidR="0090099F" w:rsidRPr="007D52B1" w:rsidRDefault="0090099F" w:rsidP="002D0E04">
      <w:pPr>
        <w:numPr>
          <w:ilvl w:val="0"/>
          <w:numId w:val="1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العمل والفعل الهادف "غاية الوجود":</w:t>
      </w:r>
    </w:p>
    <w:p w14:paraId="421F387E"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السعي والتأثير: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"العمل"</w:t>
      </w:r>
      <w:r w:rsidRPr="007D52B1">
        <w:rPr>
          <w:rFonts w:ascii="Calibri" w:eastAsia="Calibri" w:hAnsi="Calibri" w:cs="Calibri"/>
          <w:kern w:val="0"/>
          <w:rtl/>
          <w:lang w:val="en"/>
          <w14:ligatures w14:val="none"/>
        </w:rPr>
        <w:t xml:space="preserve"> هو الجهد الهادف والفعل المؤثر، وهو قرين الإيمان وأساس الجزاء.</w:t>
      </w:r>
    </w:p>
    <w:p w14:paraId="42C71902"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النشاط والحيوية:</w:t>
      </w:r>
      <w:r w:rsidRPr="007D52B1">
        <w:rPr>
          <w:rFonts w:ascii="Calibri" w:eastAsia="Calibri" w:hAnsi="Calibri" w:cs="Calibri"/>
          <w:kern w:val="0"/>
          <w:rtl/>
          <w:lang w:val="en"/>
          <w14:ligatures w14:val="none"/>
        </w:rPr>
        <w:t xml:space="preserve"> يمثل الحركة والفعل في مقابل السكون والجمود.</w:t>
      </w:r>
    </w:p>
    <w:p w14:paraId="6B173665" w14:textId="77777777" w:rsidR="0090099F" w:rsidRPr="007D52B1" w:rsidRDefault="0090099F" w:rsidP="002D0E04">
      <w:pPr>
        <w:numPr>
          <w:ilvl w:val="0"/>
          <w:numId w:val="1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العبد والعبادة "صلة الخلق بالخالق":</w:t>
      </w:r>
    </w:p>
    <w:p w14:paraId="748EA445"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غاية الخلق:</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"العبادة"</w:t>
      </w:r>
      <w:r w:rsidRPr="007D52B1">
        <w:rPr>
          <w:rFonts w:ascii="Calibri" w:eastAsia="Calibri" w:hAnsi="Calibri" w:cs="Calibri"/>
          <w:kern w:val="0"/>
          <w:rtl/>
          <w:lang w:val="en"/>
          <w14:ligatures w14:val="none"/>
        </w:rPr>
        <w:t xml:space="preserve"> هي الغاية التي من أجلها خلق الله الجن والإنس.</w:t>
      </w:r>
    </w:p>
    <w:p w14:paraId="1F40D458"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الخضوع والمحبة:</w:t>
      </w:r>
      <w:r w:rsidRPr="007D52B1">
        <w:rPr>
          <w:rFonts w:ascii="Calibri" w:eastAsia="Calibri" w:hAnsi="Calibri" w:cs="Calibri"/>
          <w:kern w:val="0"/>
          <w:rtl/>
          <w:lang w:val="en"/>
          <w14:ligatures w14:val="none"/>
        </w:rPr>
        <w:t xml:space="preserve"> العبودية لله تتضمن الخضوع والمحبة والطاعة.</w:t>
      </w:r>
    </w:p>
    <w:p w14:paraId="151EEF64" w14:textId="77777777" w:rsidR="0090099F" w:rsidRPr="007D52B1" w:rsidRDefault="0090099F" w:rsidP="002D0E04">
      <w:pPr>
        <w:numPr>
          <w:ilvl w:val="0"/>
          <w:numId w:val="1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العالم والعوالم "شمولية الخلق":</w:t>
      </w:r>
    </w:p>
    <w:p w14:paraId="5ED28460"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الوجود المخلوق:</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"العالمون"</w:t>
      </w:r>
      <w:r w:rsidRPr="007D52B1">
        <w:rPr>
          <w:rFonts w:ascii="Calibri" w:eastAsia="Calibri" w:hAnsi="Calibri" w:cs="Calibri"/>
          <w:kern w:val="0"/>
          <w:rtl/>
          <w:lang w:val="en"/>
          <w14:ligatures w14:val="none"/>
        </w:rPr>
        <w:t xml:space="preserve"> تشمل كل ما سوى الله من عوالم الخلق المختلفة.</w:t>
      </w:r>
    </w:p>
    <w:p w14:paraId="4D2D47CB" w14:textId="77777777" w:rsidR="0090099F" w:rsidRPr="007D52B1" w:rsidRDefault="0090099F" w:rsidP="002D0E04">
      <w:pPr>
        <w:numPr>
          <w:ilvl w:val="0"/>
          <w:numId w:val="1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العفو والصفح "تجلي الرحمة":</w:t>
      </w:r>
    </w:p>
    <w:p w14:paraId="5D280652" w14:textId="77777777" w:rsidR="0090099F" w:rsidRPr="007D52B1" w:rsidRDefault="0090099F" w:rsidP="002D0E04">
      <w:pPr>
        <w:numPr>
          <w:ilvl w:val="1"/>
          <w:numId w:val="1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التجاوز عن الذنب:</w:t>
      </w:r>
      <w:r w:rsidRPr="007D52B1">
        <w:rPr>
          <w:rFonts w:ascii="Calibri" w:eastAsia="Calibri" w:hAnsi="Calibri" w:cs="Calibri"/>
          <w:kern w:val="0"/>
          <w:rtl/>
          <w:lang w:val="en"/>
          <w14:ligatures w14:val="none"/>
        </w:rPr>
        <w:t xml:space="preserve"> اسم الله </w:t>
      </w:r>
      <w:r w:rsidRPr="007D52B1">
        <w:rPr>
          <w:rFonts w:ascii="Calibri" w:eastAsia="Calibri" w:hAnsi="Calibri" w:cs="Calibri"/>
          <w:b/>
          <w:kern w:val="0"/>
          <w:rtl/>
          <w:lang w:val="en"/>
          <w14:ligatures w14:val="none"/>
        </w:rPr>
        <w:t>"العفو"</w:t>
      </w:r>
      <w:r w:rsidRPr="007D52B1">
        <w:rPr>
          <w:rFonts w:ascii="Calibri" w:eastAsia="Calibri" w:hAnsi="Calibri" w:cs="Calibri"/>
          <w:kern w:val="0"/>
          <w:rtl/>
          <w:lang w:val="en"/>
          <w14:ligatures w14:val="none"/>
        </w:rPr>
        <w:t xml:space="preserve"> يعني الذي يمحو السيئات ويتجاوز عنها.</w:t>
      </w:r>
    </w:p>
    <w:p w14:paraId="63874DE1"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58C3A5A0" w14:textId="77777777" w:rsidR="0090099F" w:rsidRPr="007D52B1" w:rsidRDefault="0090099F" w:rsidP="002D0E04">
      <w:pPr>
        <w:numPr>
          <w:ilvl w:val="0"/>
          <w:numId w:val="176"/>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64B5D2C0" w14:textId="77777777" w:rsidR="0090099F" w:rsidRPr="007D52B1" w:rsidRDefault="0090099F" w:rsidP="002D0E04">
      <w:pPr>
        <w:numPr>
          <w:ilvl w:val="1"/>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حلقي، متوسط "بين الشدة والرخاوة"، مجهور، مرقق. يخرج من وسط الحلق "أعمق من الحاء وأقرب من الغين".</w:t>
      </w:r>
    </w:p>
    <w:p w14:paraId="2E62F19C" w14:textId="77777777" w:rsidR="0090099F" w:rsidRPr="007D52B1" w:rsidRDefault="0090099F" w:rsidP="002D0E04">
      <w:pPr>
        <w:numPr>
          <w:ilvl w:val="1"/>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العمق والجهر:</w:t>
      </w:r>
      <w:r w:rsidRPr="007D52B1">
        <w:rPr>
          <w:rFonts w:ascii="Calibri" w:eastAsia="Calibri" w:hAnsi="Calibri" w:cs="Calibri"/>
          <w:kern w:val="0"/>
          <w:rtl/>
          <w:lang w:val="en"/>
          <w14:ligatures w14:val="none"/>
        </w:rPr>
        <w:t xml:space="preserve"> صوته المجهور الخارج من عمق الحلق يعطيه وضوحًا وعمقًا يتناسب مع معاني العلم والبصيرة والعلو.</w:t>
      </w:r>
    </w:p>
    <w:p w14:paraId="24DBA9B1" w14:textId="77777777" w:rsidR="0090099F" w:rsidRPr="007D52B1" w:rsidRDefault="0090099F" w:rsidP="002D0E04">
      <w:pPr>
        <w:numPr>
          <w:ilvl w:val="0"/>
          <w:numId w:val="17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1A09B1BC" w14:textId="77777777" w:rsidR="0090099F" w:rsidRPr="007D52B1" w:rsidRDefault="0090099F" w:rsidP="002D0E04">
      <w:pPr>
        <w:numPr>
          <w:ilvl w:val="1"/>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جر "على، عن":</w:t>
      </w:r>
      <w:r w:rsidRPr="007D52B1">
        <w:rPr>
          <w:rFonts w:ascii="Calibri" w:eastAsia="Calibri" w:hAnsi="Calibri" w:cs="Calibri"/>
          <w:kern w:val="0"/>
          <w:rtl/>
          <w:lang w:val="en"/>
          <w14:ligatures w14:val="none"/>
        </w:rPr>
        <w:t xml:space="preserve"> أدوات ربط أساسية بمعانٍ متعددة.</w:t>
      </w:r>
    </w:p>
    <w:p w14:paraId="00F44940" w14:textId="77777777" w:rsidR="0090099F" w:rsidRPr="007D52B1" w:rsidRDefault="0090099F" w:rsidP="002D0E04">
      <w:pPr>
        <w:numPr>
          <w:ilvl w:val="1"/>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اسم "عين":</w:t>
      </w:r>
      <w:r w:rsidRPr="007D52B1">
        <w:rPr>
          <w:rFonts w:ascii="Calibri" w:eastAsia="Calibri" w:hAnsi="Calibri" w:cs="Calibri"/>
          <w:kern w:val="0"/>
          <w:rtl/>
          <w:lang w:val="en"/>
          <w14:ligatures w14:val="none"/>
        </w:rPr>
        <w:t xml:space="preserve"> يدل على الجارحة أو النبع أو الجاسوس أو الذات.</w:t>
      </w:r>
    </w:p>
    <w:p w14:paraId="36AAC875" w14:textId="77777777" w:rsidR="0090099F" w:rsidRPr="007D52B1" w:rsidRDefault="0090099F" w:rsidP="002D0E04">
      <w:pPr>
        <w:numPr>
          <w:ilvl w:val="1"/>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عدد هائل من الجذور الأساسية في اللغة العربية.</w:t>
      </w:r>
    </w:p>
    <w:p w14:paraId="50D910CA" w14:textId="77777777" w:rsidR="0090099F" w:rsidRPr="007D52B1" w:rsidRDefault="0090099F" w:rsidP="002D0E04">
      <w:pPr>
        <w:numPr>
          <w:ilvl w:val="0"/>
          <w:numId w:val="17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"ع ، عـ ، ـعـ ، ـع":</w:t>
      </w:r>
    </w:p>
    <w:p w14:paraId="3265E3FC" w14:textId="77777777" w:rsidR="0090099F" w:rsidRPr="007D52B1" w:rsidRDefault="0090099F" w:rsidP="002D0E04">
      <w:pPr>
        <w:numPr>
          <w:ilvl w:val="1"/>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الرأسان المتدرجان:</w:t>
      </w:r>
      <w:r w:rsidRPr="007D52B1">
        <w:rPr>
          <w:rFonts w:ascii="Calibri" w:eastAsia="Calibri" w:hAnsi="Calibri" w:cs="Calibri"/>
          <w:kern w:val="0"/>
          <w:rtl/>
          <w:lang w:val="en"/>
          <w14:ligatures w14:val="none"/>
        </w:rPr>
        <w:t xml:space="preserve"> الشكل المميز للعين "رأس صغير يعلوه جزء أكبر منفتح" يرمز إلى:</w:t>
      </w:r>
    </w:p>
    <w:p w14:paraId="09E802C8" w14:textId="77777777" w:rsidR="0090099F" w:rsidRPr="007D52B1" w:rsidRDefault="0090099F" w:rsidP="002D0E04">
      <w:pPr>
        <w:numPr>
          <w:ilvl w:val="2"/>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التدرج والنمو:</w:t>
      </w:r>
      <w:r w:rsidRPr="007D52B1">
        <w:rPr>
          <w:rFonts w:ascii="Calibri" w:eastAsia="Calibri" w:hAnsi="Calibri" w:cs="Calibri"/>
          <w:kern w:val="0"/>
          <w:rtl/>
          <w:lang w:val="en"/>
          <w14:ligatures w14:val="none"/>
        </w:rPr>
        <w:t xml:space="preserve"> الانتقال من الإدراك الأولي إلى العلم الأعمق، أو الارتقاء من درجة لأخرى.</w:t>
      </w:r>
    </w:p>
    <w:p w14:paraId="24BF6A08" w14:textId="77777777" w:rsidR="0090099F" w:rsidRPr="007D52B1" w:rsidRDefault="0090099F" w:rsidP="002D0E04">
      <w:pPr>
        <w:numPr>
          <w:ilvl w:val="2"/>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الظاهر والباطن:</w:t>
      </w:r>
      <w:r w:rsidRPr="007D52B1">
        <w:rPr>
          <w:rFonts w:ascii="Calibri" w:eastAsia="Calibri" w:hAnsi="Calibri" w:cs="Calibri"/>
          <w:kern w:val="0"/>
          <w:rtl/>
          <w:lang w:val="en"/>
          <w14:ligatures w14:val="none"/>
        </w:rPr>
        <w:t xml:space="preserve"> الرأس الصغير يمثل الظاهر أو البداية، والجزء الكبير يمثل العمق والباطن والسعة.</w:t>
      </w:r>
    </w:p>
    <w:p w14:paraId="5E53714C" w14:textId="77777777" w:rsidR="0090099F" w:rsidRPr="007D52B1" w:rsidRDefault="0090099F" w:rsidP="002D0E04">
      <w:pPr>
        <w:numPr>
          <w:ilvl w:val="2"/>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الانفتاح والاستيعاب:</w:t>
      </w:r>
      <w:r w:rsidRPr="007D52B1">
        <w:rPr>
          <w:rFonts w:ascii="Calibri" w:eastAsia="Calibri" w:hAnsi="Calibri" w:cs="Calibri"/>
          <w:kern w:val="0"/>
          <w:rtl/>
          <w:lang w:val="en"/>
          <w14:ligatures w14:val="none"/>
        </w:rPr>
        <w:t xml:space="preserve"> الشكل المنفتح يوحي بالقدرة على الإدراك والاستيعاب والمعرفة.</w:t>
      </w:r>
    </w:p>
    <w:p w14:paraId="422E59E2" w14:textId="77777777" w:rsidR="0090099F" w:rsidRPr="007D52B1" w:rsidRDefault="0090099F" w:rsidP="002D0E04">
      <w:pPr>
        <w:numPr>
          <w:ilvl w:val="0"/>
          <w:numId w:val="17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073B14D0" w14:textId="77777777" w:rsidR="0090099F" w:rsidRPr="007D52B1" w:rsidRDefault="0090099F" w:rsidP="002D0E04">
      <w:pPr>
        <w:numPr>
          <w:ilvl w:val="1"/>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العين:</w:t>
      </w:r>
      <w:r w:rsidRPr="007D52B1">
        <w:rPr>
          <w:rFonts w:ascii="Calibri" w:eastAsia="Calibri" w:hAnsi="Calibri" w:cs="Calibri"/>
          <w:kern w:val="0"/>
          <w:rtl/>
          <w:lang w:val="en"/>
          <w14:ligatures w14:val="none"/>
        </w:rPr>
        <w:t xml:space="preserve"> لها رمزية قوية في الثقافات المختلفة "البصر، البصيرة، الحسد، الحماية".</w:t>
      </w:r>
    </w:p>
    <w:p w14:paraId="009A1DA6" w14:textId="77777777" w:rsidR="0090099F" w:rsidRPr="007D52B1" w:rsidRDefault="0090099F" w:rsidP="002D0E04">
      <w:pPr>
        <w:numPr>
          <w:ilvl w:val="1"/>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العقل:</w:t>
      </w:r>
      <w:r w:rsidRPr="007D52B1">
        <w:rPr>
          <w:rFonts w:ascii="Calibri" w:eastAsia="Calibri" w:hAnsi="Calibri" w:cs="Calibri"/>
          <w:kern w:val="0"/>
          <w:rtl/>
          <w:lang w:val="en"/>
          <w14:ligatures w14:val="none"/>
        </w:rPr>
        <w:t xml:space="preserve"> مركز التفكير والإدراك.</w:t>
      </w:r>
    </w:p>
    <w:p w14:paraId="3370119E" w14:textId="77777777" w:rsidR="0090099F" w:rsidRPr="007D52B1" w:rsidRDefault="0090099F" w:rsidP="002D0E04">
      <w:pPr>
        <w:numPr>
          <w:ilvl w:val="1"/>
          <w:numId w:val="1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العشرة:</w:t>
      </w:r>
      <w:r w:rsidRPr="007D52B1">
        <w:rPr>
          <w:rFonts w:ascii="Calibri" w:eastAsia="Calibri" w:hAnsi="Calibri" w:cs="Calibri"/>
          <w:kern w:val="0"/>
          <w:rtl/>
          <w:lang w:val="en"/>
          <w14:ligatures w14:val="none"/>
        </w:rPr>
        <w:t xml:space="preserve"> "في الأصل اللغوي" قد ترتبط بمعنى الكمال أو الاجتماع.</w:t>
      </w:r>
    </w:p>
    <w:p w14:paraId="6D60A999" w14:textId="77777777" w:rsidR="0090099F" w:rsidRPr="007D52B1" w:rsidRDefault="0090099F" w:rsidP="002D0E04">
      <w:pPr>
        <w:numPr>
          <w:ilvl w:val="0"/>
          <w:numId w:val="176"/>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الفلسفة والعلم:</w:t>
      </w:r>
      <w:r w:rsidRPr="007D52B1">
        <w:rPr>
          <w:rFonts w:ascii="Calibri" w:eastAsia="Calibri" w:hAnsi="Calibri" w:cs="Calibri"/>
          <w:kern w:val="0"/>
          <w:rtl/>
          <w:lang w:val="en"/>
          <w14:ligatures w14:val="none"/>
        </w:rPr>
        <w:t xml:space="preserve"> العين "البصر" والعقل "العلم" هما أداتا المعرفة الأساسيتان.</w:t>
      </w:r>
    </w:p>
    <w:p w14:paraId="305737B3"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العين، باسمه "عين"، هو نافذة </w:t>
      </w:r>
      <w:r w:rsidRPr="007D52B1">
        <w:rPr>
          <w:rFonts w:ascii="Calibri" w:eastAsia="Calibri" w:hAnsi="Calibri" w:cs="Calibri"/>
          <w:b/>
          <w:kern w:val="0"/>
          <w:rtl/>
          <w:lang w:val="en"/>
          <w14:ligatures w14:val="none"/>
        </w:rPr>
        <w:t>العلم</w:t>
      </w:r>
      <w:r w:rsidRPr="007D52B1">
        <w:rPr>
          <w:rFonts w:ascii="Calibri" w:eastAsia="Calibri" w:hAnsi="Calibri" w:cs="Calibri"/>
          <w:kern w:val="0"/>
          <w:rtl/>
          <w:lang w:val="en"/>
          <w14:ligatures w14:val="none"/>
        </w:rPr>
        <w:t xml:space="preserve"> وبوابة </w:t>
      </w:r>
      <w:r w:rsidRPr="007D52B1">
        <w:rPr>
          <w:rFonts w:ascii="Calibri" w:eastAsia="Calibri" w:hAnsi="Calibri" w:cs="Calibri"/>
          <w:b/>
          <w:kern w:val="0"/>
          <w:rtl/>
          <w:lang w:val="en"/>
          <w14:ligatures w14:val="none"/>
        </w:rPr>
        <w:t>المعرفة</w:t>
      </w:r>
      <w:r w:rsidRPr="007D52B1">
        <w:rPr>
          <w:rFonts w:ascii="Calibri" w:eastAsia="Calibri" w:hAnsi="Calibri" w:cs="Calibri"/>
          <w:kern w:val="0"/>
          <w:rtl/>
          <w:lang w:val="en"/>
          <w14:ligatures w14:val="none"/>
        </w:rPr>
        <w:t xml:space="preserve">، ودرجة </w:t>
      </w:r>
      <w:r w:rsidRPr="007D52B1">
        <w:rPr>
          <w:rFonts w:ascii="Calibri" w:eastAsia="Calibri" w:hAnsi="Calibri" w:cs="Calibri"/>
          <w:b/>
          <w:kern w:val="0"/>
          <w:rtl/>
          <w:lang w:val="en"/>
          <w14:ligatures w14:val="none"/>
        </w:rPr>
        <w:t>العلو</w:t>
      </w:r>
      <w:r w:rsidRPr="007D52B1">
        <w:rPr>
          <w:rFonts w:ascii="Calibri" w:eastAsia="Calibri" w:hAnsi="Calibri" w:cs="Calibri"/>
          <w:kern w:val="0"/>
          <w:rtl/>
          <w:lang w:val="en"/>
          <w14:ligatures w14:val="none"/>
        </w:rPr>
        <w:t xml:space="preserve"> والسمو. إنه يمثل </w:t>
      </w:r>
      <w:r w:rsidRPr="007D52B1">
        <w:rPr>
          <w:rFonts w:ascii="Calibri" w:eastAsia="Calibri" w:hAnsi="Calibri" w:cs="Calibri"/>
          <w:b/>
          <w:kern w:val="0"/>
          <w:rtl/>
          <w:lang w:val="en"/>
          <w14:ligatures w14:val="none"/>
        </w:rPr>
        <w:t>العين</w:t>
      </w:r>
      <w:r w:rsidRPr="007D52B1">
        <w:rPr>
          <w:rFonts w:ascii="Calibri" w:eastAsia="Calibri" w:hAnsi="Calibri" w:cs="Calibri"/>
          <w:kern w:val="0"/>
          <w:rtl/>
          <w:lang w:val="en"/>
          <w14:ligatures w14:val="none"/>
        </w:rPr>
        <w:t xml:space="preserve"> التي تبصر الظاهر </w:t>
      </w:r>
      <w:r w:rsidRPr="007D52B1">
        <w:rPr>
          <w:rFonts w:ascii="Calibri" w:eastAsia="Calibri" w:hAnsi="Calibri" w:cs="Calibri"/>
          <w:kern w:val="0"/>
          <w:rtl/>
          <w:lang w:val="en"/>
          <w14:ligatures w14:val="none"/>
        </w:rPr>
        <w:lastRenderedPageBreak/>
        <w:t xml:space="preserve">وتنفذ إلى الباطن. هو حرف </w:t>
      </w:r>
      <w:r w:rsidRPr="007D52B1">
        <w:rPr>
          <w:rFonts w:ascii="Calibri" w:eastAsia="Calibri" w:hAnsi="Calibri" w:cs="Calibri"/>
          <w:b/>
          <w:kern w:val="0"/>
          <w:rtl/>
          <w:lang w:val="en"/>
          <w14:ligatures w14:val="none"/>
        </w:rPr>
        <w:t>العمل</w:t>
      </w:r>
      <w:r w:rsidRPr="007D52B1">
        <w:rPr>
          <w:rFonts w:ascii="Calibri" w:eastAsia="Calibri" w:hAnsi="Calibri" w:cs="Calibri"/>
          <w:kern w:val="0"/>
          <w:rtl/>
          <w:lang w:val="en"/>
          <w14:ligatures w14:val="none"/>
        </w:rPr>
        <w:t xml:space="preserve"> الهادف وجوهر </w:t>
      </w:r>
      <w:r w:rsidRPr="007D52B1">
        <w:rPr>
          <w:rFonts w:ascii="Calibri" w:eastAsia="Calibri" w:hAnsi="Calibri" w:cs="Calibri"/>
          <w:b/>
          <w:kern w:val="0"/>
          <w:rtl/>
          <w:lang w:val="en"/>
          <w14:ligatures w14:val="none"/>
        </w:rPr>
        <w:t>العبادة</w:t>
      </w:r>
      <w:r w:rsidRPr="007D52B1">
        <w:rPr>
          <w:rFonts w:ascii="Calibri" w:eastAsia="Calibri" w:hAnsi="Calibri" w:cs="Calibri"/>
          <w:kern w:val="0"/>
          <w:rtl/>
          <w:lang w:val="en"/>
          <w14:ligatures w14:val="none"/>
        </w:rPr>
        <w:t xml:space="preserve"> وصلة المخلوق برب </w:t>
      </w:r>
      <w:r w:rsidRPr="007D52B1">
        <w:rPr>
          <w:rFonts w:ascii="Calibri" w:eastAsia="Calibri" w:hAnsi="Calibri" w:cs="Calibri"/>
          <w:b/>
          <w:kern w:val="0"/>
          <w:rtl/>
          <w:lang w:val="en"/>
          <w14:ligatures w14:val="none"/>
        </w:rPr>
        <w:t>العالمين</w:t>
      </w:r>
      <w:r w:rsidRPr="007D52B1">
        <w:rPr>
          <w:rFonts w:ascii="Calibri" w:eastAsia="Calibri" w:hAnsi="Calibri" w:cs="Calibri"/>
          <w:kern w:val="0"/>
          <w:rtl/>
          <w:lang w:val="en"/>
          <w14:ligatures w14:val="none"/>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1D00997C" w14:textId="77777777" w:rsidR="0090099F" w:rsidRPr="007D52B1" w:rsidRDefault="0090099F" w:rsidP="002D0E04">
      <w:pPr>
        <w:pStyle w:val="3"/>
      </w:pPr>
      <w:bookmarkStart w:id="57" w:name="_Toc211511067"/>
      <w:r w:rsidRPr="007D52B1">
        <w:rPr>
          <w:rtl/>
        </w:rPr>
        <w:t>حرف الغين "غ" واسمه "غين": غياهب الغيب، غنى الاكتفاء، وغفران الذنوب</w:t>
      </w:r>
      <w:bookmarkEnd w:id="57"/>
    </w:p>
    <w:p w14:paraId="3B0CDA27"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719D52B"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3513CC02" w14:textId="77777777" w:rsidR="0090099F" w:rsidRPr="007D52B1" w:rsidRDefault="0090099F" w:rsidP="002D0E04">
      <w:pPr>
        <w:numPr>
          <w:ilvl w:val="0"/>
          <w:numId w:val="73"/>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الغيب والخفاء والحجاب "ما وراء الإدراك":</w:t>
      </w:r>
    </w:p>
    <w:p w14:paraId="53862618"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المستور عن الحواس:</w:t>
      </w:r>
      <w:r w:rsidRPr="007D52B1">
        <w:rPr>
          <w:rFonts w:ascii="Calibri" w:eastAsia="Calibri" w:hAnsi="Calibri" w:cs="Calibri"/>
          <w:kern w:val="0"/>
          <w:rtl/>
          <w:lang w:val="en"/>
          <w14:ligatures w14:val="none"/>
        </w:rPr>
        <w:t xml:space="preserve"> المعنى المحوري للغين هو </w:t>
      </w:r>
      <w:r w:rsidRPr="007D52B1">
        <w:rPr>
          <w:rFonts w:ascii="Calibri" w:eastAsia="Calibri" w:hAnsi="Calibri" w:cs="Calibri"/>
          <w:b/>
          <w:kern w:val="0"/>
          <w:rtl/>
          <w:lang w:val="en"/>
          <w14:ligatures w14:val="none"/>
        </w:rPr>
        <w:t>"الغيب"</w:t>
      </w:r>
      <w:r w:rsidRPr="007D52B1">
        <w:rPr>
          <w:rFonts w:ascii="Calibri" w:eastAsia="Calibri" w:hAnsi="Calibri" w:cs="Calibri"/>
          <w:kern w:val="0"/>
          <w:rtl/>
          <w:lang w:val="en"/>
          <w14:ligatures w14:val="none"/>
        </w:rPr>
        <w:t>، كل ما استتر وخفي عن الحواس والإدراك البشري المباشر. الإيمان بالغيب هو أول صفات المتقين.</w:t>
      </w:r>
    </w:p>
    <w:p w14:paraId="5C70377D"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علم الله المطلق:</w:t>
      </w:r>
      <w:r w:rsidRPr="007D52B1">
        <w:rPr>
          <w:rFonts w:ascii="Calibri" w:eastAsia="Calibri" w:hAnsi="Calibri" w:cs="Calibri"/>
          <w:kern w:val="0"/>
          <w:rtl/>
          <w:lang w:val="en"/>
          <w14:ligatures w14:val="none"/>
        </w:rPr>
        <w:t xml:space="preserve"> الله وحده عالم الغيب والشهادة.</w:t>
      </w:r>
    </w:p>
    <w:p w14:paraId="580DAF45"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الحجاب والستر:</w:t>
      </w:r>
      <w:r w:rsidRPr="007D52B1">
        <w:rPr>
          <w:rFonts w:ascii="Calibri" w:eastAsia="Calibri" w:hAnsi="Calibri" w:cs="Calibri"/>
          <w:kern w:val="0"/>
          <w:rtl/>
          <w:lang w:val="en"/>
          <w14:ligatures w14:val="none"/>
        </w:rPr>
        <w:t xml:space="preserve"> الغين كأنها تمثل حجابًا أو غطاءً يفصل بين الظاهر والباطن، بين المعلوم والمجهول.</w:t>
      </w:r>
    </w:p>
    <w:p w14:paraId="2009C362" w14:textId="77777777" w:rsidR="0090099F" w:rsidRPr="007D52B1" w:rsidRDefault="0090099F" w:rsidP="002D0E04">
      <w:pPr>
        <w:numPr>
          <w:ilvl w:val="0"/>
          <w:numId w:val="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الغنى والاكتفاء "ضد الفقر والحاجة":</w:t>
      </w:r>
    </w:p>
    <w:p w14:paraId="31994DDC"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الاكتفاء الذاتي:</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"الغنى"</w:t>
      </w:r>
      <w:r w:rsidRPr="007D52B1">
        <w:rPr>
          <w:rFonts w:ascii="Calibri" w:eastAsia="Calibri" w:hAnsi="Calibri" w:cs="Calibri"/>
          <w:kern w:val="0"/>
          <w:rtl/>
          <w:lang w:val="en"/>
          <w14:ligatures w14:val="none"/>
        </w:rPr>
        <w:t xml:space="preserve"> هو الاستغناء عن الغير وعدم الحاجة إليه. الله هو </w:t>
      </w:r>
      <w:r w:rsidRPr="007D52B1">
        <w:rPr>
          <w:rFonts w:ascii="Calibri" w:eastAsia="Calibri" w:hAnsi="Calibri" w:cs="Calibri"/>
          <w:b/>
          <w:kern w:val="0"/>
          <w:rtl/>
          <w:lang w:val="en"/>
          <w14:ligatures w14:val="none"/>
        </w:rPr>
        <w:t>"الغني"</w:t>
      </w:r>
      <w:r w:rsidRPr="007D52B1">
        <w:rPr>
          <w:rFonts w:ascii="Calibri" w:eastAsia="Calibri" w:hAnsi="Calibri" w:cs="Calibri"/>
          <w:kern w:val="0"/>
          <w:rtl/>
          <w:lang w:val="en"/>
          <w14:ligatures w14:val="none"/>
        </w:rPr>
        <w:t xml:space="preserve"> المطلق بذاته.</w:t>
      </w:r>
    </w:p>
    <w:p w14:paraId="614CC0CB"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الاستغناء البشري:</w:t>
      </w:r>
      <w:r w:rsidRPr="007D52B1">
        <w:rPr>
          <w:rFonts w:ascii="Calibri" w:eastAsia="Calibri" w:hAnsi="Calibri" w:cs="Calibri"/>
          <w:kern w:val="0"/>
          <w:rtl/>
          <w:lang w:val="en"/>
          <w14:ligatures w14:val="none"/>
        </w:rPr>
        <w:t xml:space="preserve"> الإنسان قد يشعر بالاستغناء "وهو شعور قد يؤدي للطغيان إن لم يقترن بالشكر".</w:t>
      </w:r>
    </w:p>
    <w:p w14:paraId="588D1DB6" w14:textId="77777777" w:rsidR="0090099F" w:rsidRPr="007D52B1" w:rsidRDefault="0090099F" w:rsidP="002D0E04">
      <w:pPr>
        <w:numPr>
          <w:ilvl w:val="0"/>
          <w:numId w:val="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المغفرة والستر والتغطية "محو الذنوب":</w:t>
      </w:r>
    </w:p>
    <w:p w14:paraId="38B9B386"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ستر الذنب والتجاوز:</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"المغفرة"</w:t>
      </w:r>
      <w:r w:rsidRPr="007D52B1">
        <w:rPr>
          <w:rFonts w:ascii="Calibri" w:eastAsia="Calibri" w:hAnsi="Calibri" w:cs="Calibri"/>
          <w:kern w:val="0"/>
          <w:rtl/>
          <w:lang w:val="en"/>
          <w14:ligatures w14:val="none"/>
        </w:rPr>
        <w:t xml:space="preserve"> تعني ستر الذنب والتجاوز عنه وعدم المؤاخذة به "</w:t>
      </w:r>
      <w:r w:rsidRPr="007D52B1">
        <w:rPr>
          <w:rFonts w:ascii="Calibri" w:eastAsia="Calibri" w:hAnsi="Calibri" w:cs="Calibri"/>
          <w:b/>
          <w:kern w:val="0"/>
          <w:rtl/>
          <w:lang w:val="en"/>
          <w14:ligatures w14:val="none"/>
        </w:rPr>
        <w:t>غفر</w:t>
      </w:r>
      <w:r w:rsidRPr="007D52B1">
        <w:rPr>
          <w:rFonts w:ascii="Calibri" w:eastAsia="Calibri" w:hAnsi="Calibri" w:cs="Calibri"/>
          <w:kern w:val="0"/>
          <w:rtl/>
          <w:lang w:val="en"/>
          <w14:ligatures w14:val="none"/>
        </w:rPr>
        <w:t xml:space="preserve">، يغفر، مغفرة". الله هو </w:t>
      </w:r>
      <w:r w:rsidRPr="007D52B1">
        <w:rPr>
          <w:rFonts w:ascii="Calibri" w:eastAsia="Calibri" w:hAnsi="Calibri" w:cs="Calibri"/>
          <w:b/>
          <w:kern w:val="0"/>
          <w:rtl/>
          <w:lang w:val="en"/>
          <w14:ligatures w14:val="none"/>
        </w:rPr>
        <w:t>"الغفور"</w:t>
      </w:r>
      <w:r w:rsidRPr="007D52B1">
        <w:rPr>
          <w:rFonts w:ascii="Calibri" w:eastAsia="Calibri" w:hAnsi="Calibri" w:cs="Calibri"/>
          <w:kern w:val="0"/>
          <w:rtl/>
          <w:lang w:val="en"/>
          <w14:ligatures w14:val="none"/>
        </w:rPr>
        <w:t xml:space="preserve"> و"الغفار".</w:t>
      </w:r>
    </w:p>
    <w:p w14:paraId="4728DE71"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التغطية والحماية:</w:t>
      </w:r>
      <w:r w:rsidRPr="007D52B1">
        <w:rPr>
          <w:rFonts w:ascii="Calibri" w:eastAsia="Calibri" w:hAnsi="Calibri" w:cs="Calibri"/>
          <w:kern w:val="0"/>
          <w:rtl/>
          <w:lang w:val="en"/>
          <w14:ligatures w14:val="none"/>
        </w:rPr>
        <w:t xml:space="preserve"> كأن المغفرة تغطي الذنب وتحمي صاحبه من تبعاته.</w:t>
      </w:r>
    </w:p>
    <w:p w14:paraId="05EA68D3" w14:textId="77777777" w:rsidR="0090099F" w:rsidRPr="007D52B1" w:rsidRDefault="0090099F" w:rsidP="002D0E04">
      <w:pPr>
        <w:numPr>
          <w:ilvl w:val="0"/>
          <w:numId w:val="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الغموض والعمق وصعوبة الإدراك:</w:t>
      </w:r>
    </w:p>
    <w:p w14:paraId="0CC41CFB"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ما ليس بواضح:</w:t>
      </w:r>
      <w:r w:rsidRPr="007D52B1">
        <w:rPr>
          <w:rFonts w:ascii="Calibri" w:eastAsia="Calibri" w:hAnsi="Calibri" w:cs="Calibri"/>
          <w:kern w:val="0"/>
          <w:rtl/>
          <w:lang w:val="en"/>
          <w14:ligatures w14:val="none"/>
        </w:rPr>
        <w:t xml:space="preserve"> يرتبط الغين أحيانًا بالغموض وعدم الوضوح التام، أو بالعمق الذي يصعب سبر أغواره "</w:t>
      </w:r>
      <w:r w:rsidRPr="007D52B1">
        <w:rPr>
          <w:rFonts w:ascii="Calibri" w:eastAsia="Calibri" w:hAnsi="Calibri" w:cs="Calibri"/>
          <w:b/>
          <w:kern w:val="0"/>
          <w:rtl/>
          <w:lang w:val="en"/>
          <w14:ligatures w14:val="none"/>
        </w:rPr>
        <w:t>غمّ</w:t>
      </w:r>
      <w:r w:rsidRPr="007D52B1">
        <w:rPr>
          <w:rFonts w:ascii="Calibri" w:eastAsia="Calibri" w:hAnsi="Calibri" w:cs="Calibri"/>
          <w:kern w:val="0"/>
          <w:rtl/>
          <w:lang w:val="en"/>
          <w14:ligatures w14:val="none"/>
        </w:rPr>
        <w:t>، غمر".</w:t>
      </w:r>
    </w:p>
    <w:p w14:paraId="5A9870BF" w14:textId="77777777" w:rsidR="0090099F" w:rsidRPr="007D52B1" w:rsidRDefault="0090099F" w:rsidP="002D0E04">
      <w:pPr>
        <w:numPr>
          <w:ilvl w:val="0"/>
          <w:numId w:val="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الغلبة والقهر "اسم الجلال":</w:t>
      </w:r>
    </w:p>
    <w:p w14:paraId="252A25A2"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القوة القاهرة:</w:t>
      </w:r>
      <w:r w:rsidRPr="007D52B1">
        <w:rPr>
          <w:rFonts w:ascii="Calibri" w:eastAsia="Calibri" w:hAnsi="Calibri" w:cs="Calibri"/>
          <w:kern w:val="0"/>
          <w:rtl/>
          <w:lang w:val="en"/>
          <w14:ligatures w14:val="none"/>
        </w:rPr>
        <w:t xml:space="preserve"> اسم الله </w:t>
      </w:r>
      <w:r w:rsidRPr="007D52B1">
        <w:rPr>
          <w:rFonts w:ascii="Calibri" w:eastAsia="Calibri" w:hAnsi="Calibri" w:cs="Calibri"/>
          <w:b/>
          <w:kern w:val="0"/>
          <w:rtl/>
          <w:lang w:val="en"/>
          <w14:ligatures w14:val="none"/>
        </w:rPr>
        <w:t>"الغالب"</w:t>
      </w:r>
      <w:r w:rsidRPr="007D52B1">
        <w:rPr>
          <w:rFonts w:ascii="Calibri" w:eastAsia="Calibri" w:hAnsi="Calibri" w:cs="Calibri"/>
          <w:kern w:val="0"/>
          <w:rtl/>
          <w:lang w:val="en"/>
          <w14:ligatures w14:val="none"/>
        </w:rPr>
        <w:t xml:space="preserve"> "أو صفته" يشير إلى القدرة على الغلبة والقهر.</w:t>
      </w:r>
    </w:p>
    <w:p w14:paraId="5CF26DF3" w14:textId="77777777" w:rsidR="0090099F" w:rsidRPr="007D52B1" w:rsidRDefault="0090099F" w:rsidP="002D0E04">
      <w:pPr>
        <w:numPr>
          <w:ilvl w:val="0"/>
          <w:numId w:val="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الغيظ والغضب "الانفعال الشديد":</w:t>
      </w:r>
    </w:p>
    <w:p w14:paraId="5B70E2A9"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شدة الانفعال:</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"الغيظ"</w:t>
      </w:r>
      <w:r w:rsidRPr="007D52B1">
        <w:rPr>
          <w:rFonts w:ascii="Calibri" w:eastAsia="Calibri" w:hAnsi="Calibri" w:cs="Calibri"/>
          <w:kern w:val="0"/>
          <w:rtl/>
          <w:lang w:val="en"/>
          <w14:ligatures w14:val="none"/>
        </w:rPr>
        <w:t xml:space="preserve"> هو شدة الغضب، و"الغضب" الإلهي هو الانتقام ممن يستحقه.</w:t>
      </w:r>
    </w:p>
    <w:p w14:paraId="14B45001" w14:textId="77777777" w:rsidR="0090099F" w:rsidRPr="007D52B1" w:rsidRDefault="0090099F" w:rsidP="002D0E04">
      <w:pPr>
        <w:numPr>
          <w:ilvl w:val="0"/>
          <w:numId w:val="7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الغاية والهدف النهائي:</w:t>
      </w:r>
    </w:p>
    <w:p w14:paraId="646DEB56" w14:textId="77777777" w:rsidR="0090099F" w:rsidRPr="007D52B1" w:rsidRDefault="0090099F" w:rsidP="002D0E04">
      <w:pPr>
        <w:numPr>
          <w:ilvl w:val="1"/>
          <w:numId w:val="7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المقصد والمنتهى:</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"الغاية"</w:t>
      </w:r>
      <w:r w:rsidRPr="007D52B1">
        <w:rPr>
          <w:rFonts w:ascii="Calibri" w:eastAsia="Calibri" w:hAnsi="Calibri" w:cs="Calibri"/>
          <w:kern w:val="0"/>
          <w:rtl/>
          <w:lang w:val="en"/>
          <w14:ligatures w14:val="none"/>
        </w:rPr>
        <w:t xml:space="preserve"> هي نهاية الشيء أو الهدف المقصود منه.</w:t>
      </w:r>
    </w:p>
    <w:p w14:paraId="67EA2C30"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1DAE2780" w14:textId="77777777" w:rsidR="0090099F" w:rsidRPr="007D52B1" w:rsidRDefault="0090099F" w:rsidP="002D0E04">
      <w:pPr>
        <w:numPr>
          <w:ilvl w:val="0"/>
          <w:numId w:val="74"/>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3D2E08DB" w14:textId="77777777" w:rsidR="0090099F" w:rsidRPr="007D52B1" w:rsidRDefault="0090099F" w:rsidP="002D0E04">
      <w:pPr>
        <w:numPr>
          <w:ilvl w:val="1"/>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لهوي، احتكاكي، مجهور، مفخم/مستعلٍ. يخرج من منطقة اللهاة "أدنى الحلق"، وهو نظير الخاء المجهور.</w:t>
      </w:r>
    </w:p>
    <w:p w14:paraId="2A168B9B" w14:textId="77777777" w:rsidR="0090099F" w:rsidRPr="007D52B1" w:rsidRDefault="0090099F" w:rsidP="002D0E04">
      <w:pPr>
        <w:numPr>
          <w:ilvl w:val="1"/>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الرخاوة والعمق:</w:t>
      </w:r>
      <w:r w:rsidRPr="007D52B1">
        <w:rPr>
          <w:rFonts w:ascii="Calibri" w:eastAsia="Calibri" w:hAnsi="Calibri" w:cs="Calibri"/>
          <w:kern w:val="0"/>
          <w:rtl/>
          <w:lang w:val="en"/>
          <w14:ligatures w14:val="none"/>
        </w:rPr>
        <w:t xml:space="preserve"> صوته الرخو المجهور فيه احتكاك وجريان للصوت، وهو أعمق وأثقل من العين، يوحي بالعمق والخفاء والغموض النسبي.</w:t>
      </w:r>
    </w:p>
    <w:p w14:paraId="3DF68F2D" w14:textId="77777777" w:rsidR="0090099F" w:rsidRPr="007D52B1" w:rsidRDefault="0090099F" w:rsidP="002D0E04">
      <w:pPr>
        <w:numPr>
          <w:ilvl w:val="0"/>
          <w:numId w:val="7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36DF9155" w14:textId="77777777" w:rsidR="0090099F" w:rsidRPr="007D52B1" w:rsidRDefault="0090099F" w:rsidP="002D0E04">
      <w:pPr>
        <w:numPr>
          <w:ilvl w:val="1"/>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تدل على الغيب، الغنى، المغفرة، الغضب، الغلبة.</w:t>
      </w:r>
    </w:p>
    <w:p w14:paraId="39D73781" w14:textId="77777777" w:rsidR="0090099F" w:rsidRPr="007D52B1" w:rsidRDefault="0090099F" w:rsidP="002D0E04">
      <w:pPr>
        <w:numPr>
          <w:ilvl w:val="0"/>
          <w:numId w:val="7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"غ ، غـ ، ـغـ ، ـغ":</w:t>
      </w:r>
    </w:p>
    <w:p w14:paraId="10793099" w14:textId="77777777" w:rsidR="0090099F" w:rsidRPr="007D52B1" w:rsidRDefault="0090099F" w:rsidP="002D0E04">
      <w:pPr>
        <w:numPr>
          <w:ilvl w:val="1"/>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شبه العين مع نقطة:</w:t>
      </w:r>
      <w:r w:rsidRPr="007D52B1">
        <w:rPr>
          <w:rFonts w:ascii="Calibri" w:eastAsia="Calibri" w:hAnsi="Calibri" w:cs="Calibri"/>
          <w:kern w:val="0"/>
          <w:rtl/>
          <w:lang w:val="en"/>
          <w14:ligatures w14:val="none"/>
        </w:rPr>
        <w:t xml:space="preserve"> يشبه العين في شكله الأساسي "الرأسين المتدرجين المنفتحين"، مما قد يوحي بالعمق والسعة ولكن بنوع مختلف من الإدراك.</w:t>
      </w:r>
    </w:p>
    <w:p w14:paraId="144A242B" w14:textId="77777777" w:rsidR="0090099F" w:rsidRPr="007D52B1" w:rsidRDefault="0090099F" w:rsidP="002D0E04">
      <w:pPr>
        <w:numPr>
          <w:ilvl w:val="1"/>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النقطة العلوية "نقطة الحجاب أو التمييز": هي التي تميزه عن العين. ترمز إلى:</w:t>
      </w:r>
    </w:p>
    <w:p w14:paraId="7B5A3D24" w14:textId="77777777" w:rsidR="0090099F" w:rsidRPr="007D52B1" w:rsidRDefault="0090099F" w:rsidP="002D0E04">
      <w:pPr>
        <w:numPr>
          <w:ilvl w:val="2"/>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الحجاب والخفاء:</w:t>
      </w:r>
      <w:r w:rsidRPr="007D52B1">
        <w:rPr>
          <w:rFonts w:ascii="Calibri" w:eastAsia="Calibri" w:hAnsi="Calibri" w:cs="Calibri"/>
          <w:kern w:val="0"/>
          <w:rtl/>
          <w:lang w:val="en"/>
          <w14:ligatures w14:val="none"/>
        </w:rPr>
        <w:t xml:space="preserve"> كأنها ستار أو غطاء يخفي ما وراءه "الغيب".</w:t>
      </w:r>
    </w:p>
    <w:p w14:paraId="4FE87EC5" w14:textId="77777777" w:rsidR="0090099F" w:rsidRPr="007D52B1" w:rsidRDefault="0090099F" w:rsidP="002D0E04">
      <w:pPr>
        <w:numPr>
          <w:ilvl w:val="2"/>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التركيز على الباطن:</w:t>
      </w:r>
      <w:r w:rsidRPr="007D52B1">
        <w:rPr>
          <w:rFonts w:ascii="Calibri" w:eastAsia="Calibri" w:hAnsi="Calibri" w:cs="Calibri"/>
          <w:kern w:val="0"/>
          <w:rtl/>
          <w:lang w:val="en"/>
          <w14:ligatures w14:val="none"/>
        </w:rPr>
        <w:t xml:space="preserve"> تلفت الانتباه لوجود بعد آخر غير مرئي.</w:t>
      </w:r>
    </w:p>
    <w:p w14:paraId="25542C9A" w14:textId="77777777" w:rsidR="0090099F" w:rsidRPr="007D52B1" w:rsidRDefault="0090099F" w:rsidP="002D0E04">
      <w:pPr>
        <w:numPr>
          <w:ilvl w:val="2"/>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w:t>
      </w:r>
      <w:r w:rsidRPr="007D52B1">
        <w:rPr>
          <w:rFonts w:ascii="Calibri" w:eastAsia="Calibri" w:hAnsi="Calibri" w:cs="Calibri"/>
          <w:kern w:val="0"/>
          <w:rtl/>
          <w:lang w:val="en"/>
          <w14:ligatures w14:val="none"/>
        </w:rPr>
        <w:t xml:space="preserve"> تميز عالم الغيب عن عالم الشهادة.</w:t>
      </w:r>
    </w:p>
    <w:p w14:paraId="293FCC0A" w14:textId="77777777" w:rsidR="0090099F" w:rsidRPr="007D52B1" w:rsidRDefault="0090099F" w:rsidP="002D0E04">
      <w:pPr>
        <w:numPr>
          <w:ilvl w:val="0"/>
          <w:numId w:val="7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0F836909" w14:textId="77777777" w:rsidR="0090099F" w:rsidRPr="007D52B1" w:rsidRDefault="0090099F" w:rsidP="002D0E04">
      <w:pPr>
        <w:numPr>
          <w:ilvl w:val="1"/>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الغيوم:</w:t>
      </w:r>
      <w:r w:rsidRPr="007D52B1">
        <w:rPr>
          <w:rFonts w:ascii="Calibri" w:eastAsia="Calibri" w:hAnsi="Calibri" w:cs="Calibri"/>
          <w:kern w:val="0"/>
          <w:rtl/>
          <w:lang w:val="en"/>
          <w14:ligatures w14:val="none"/>
        </w:rPr>
        <w:t xml:space="preserve"> رمز للخفاء أو للخير القادم "المطر".</w:t>
      </w:r>
    </w:p>
    <w:p w14:paraId="3F614A19" w14:textId="77777777" w:rsidR="0090099F" w:rsidRPr="007D52B1" w:rsidRDefault="0090099F" w:rsidP="002D0E04">
      <w:pPr>
        <w:numPr>
          <w:ilvl w:val="1"/>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الغابة:</w:t>
      </w:r>
      <w:r w:rsidRPr="007D52B1">
        <w:rPr>
          <w:rFonts w:ascii="Calibri" w:eastAsia="Calibri" w:hAnsi="Calibri" w:cs="Calibri"/>
          <w:kern w:val="0"/>
          <w:rtl/>
          <w:lang w:val="en"/>
          <w14:ligatures w14:val="none"/>
        </w:rPr>
        <w:t xml:space="preserve"> مكان كثيف وغامض.</w:t>
      </w:r>
    </w:p>
    <w:p w14:paraId="12647408" w14:textId="77777777" w:rsidR="0090099F" w:rsidRPr="007D52B1" w:rsidRDefault="0090099F" w:rsidP="002D0E04">
      <w:pPr>
        <w:numPr>
          <w:ilvl w:val="1"/>
          <w:numId w:val="7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الغوص:</w:t>
      </w:r>
      <w:r w:rsidRPr="007D52B1">
        <w:rPr>
          <w:rFonts w:ascii="Calibri" w:eastAsia="Calibri" w:hAnsi="Calibri" w:cs="Calibri"/>
          <w:kern w:val="0"/>
          <w:rtl/>
          <w:lang w:val="en"/>
          <w14:ligatures w14:val="none"/>
        </w:rPr>
        <w:t xml:space="preserve"> النزول إلى الأعماق المجهولة.</w:t>
      </w:r>
    </w:p>
    <w:p w14:paraId="32C40D4E" w14:textId="77777777" w:rsidR="0090099F" w:rsidRPr="007D52B1" w:rsidRDefault="0090099F" w:rsidP="002D0E04">
      <w:pPr>
        <w:numPr>
          <w:ilvl w:val="0"/>
          <w:numId w:val="74"/>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الفلسفة والتصوف:</w:t>
      </w:r>
      <w:r w:rsidRPr="007D52B1">
        <w:rPr>
          <w:rFonts w:ascii="Calibri" w:eastAsia="Calibri" w:hAnsi="Calibri" w:cs="Calibri"/>
          <w:kern w:val="0"/>
          <w:rtl/>
          <w:lang w:val="en"/>
          <w14:ligatures w14:val="none"/>
        </w:rPr>
        <w:t xml:space="preserve"> الغين تمثل عالم الغيب، الحقائق المستترة، أو النفس اللوامة التي تحتاج للمغفرة.</w:t>
      </w:r>
    </w:p>
    <w:p w14:paraId="263F3E3B"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الغين، باسمه "غين"، هو بوابة </w:t>
      </w:r>
      <w:r w:rsidRPr="007D52B1">
        <w:rPr>
          <w:rFonts w:ascii="Calibri" w:eastAsia="Calibri" w:hAnsi="Calibri" w:cs="Calibri"/>
          <w:b/>
          <w:kern w:val="0"/>
          <w:rtl/>
          <w:lang w:val="en"/>
          <w14:ligatures w14:val="none"/>
        </w:rPr>
        <w:t>الغيب</w:t>
      </w:r>
      <w:r w:rsidRPr="007D52B1">
        <w:rPr>
          <w:rFonts w:ascii="Calibri" w:eastAsia="Calibri" w:hAnsi="Calibri" w:cs="Calibri"/>
          <w:kern w:val="0"/>
          <w:rtl/>
          <w:lang w:val="en"/>
          <w14:ligatures w14:val="none"/>
        </w:rPr>
        <w:t xml:space="preserve"> وما استتر عن الحواس، ومصدر </w:t>
      </w:r>
      <w:r w:rsidRPr="007D52B1">
        <w:rPr>
          <w:rFonts w:ascii="Calibri" w:eastAsia="Calibri" w:hAnsi="Calibri" w:cs="Calibri"/>
          <w:b/>
          <w:kern w:val="0"/>
          <w:rtl/>
          <w:lang w:val="en"/>
          <w14:ligatures w14:val="none"/>
        </w:rPr>
        <w:t>الغنى</w:t>
      </w:r>
      <w:r w:rsidRPr="007D52B1">
        <w:rPr>
          <w:rFonts w:ascii="Calibri" w:eastAsia="Calibri" w:hAnsi="Calibri" w:cs="Calibri"/>
          <w:kern w:val="0"/>
          <w:rtl/>
          <w:lang w:val="en"/>
          <w14:ligatures w14:val="none"/>
        </w:rPr>
        <w:t xml:space="preserve"> والاكتفاء الذاتي. وهو مفتاح </w:t>
      </w:r>
      <w:r w:rsidRPr="007D52B1">
        <w:rPr>
          <w:rFonts w:ascii="Calibri" w:eastAsia="Calibri" w:hAnsi="Calibri" w:cs="Calibri"/>
          <w:b/>
          <w:kern w:val="0"/>
          <w:rtl/>
          <w:lang w:val="en"/>
          <w14:ligatures w14:val="none"/>
        </w:rPr>
        <w:t>المغفرة</w:t>
      </w:r>
      <w:r w:rsidRPr="007D52B1">
        <w:rPr>
          <w:rFonts w:ascii="Calibri" w:eastAsia="Calibri" w:hAnsi="Calibri" w:cs="Calibri"/>
          <w:kern w:val="0"/>
          <w:rtl/>
          <w:lang w:val="en"/>
          <w14:ligatures w14:val="none"/>
        </w:rPr>
        <w:t xml:space="preserve"> الإلهية التي تستر الذنوب وتمحوها. يتجلى في أسماء الله </w:t>
      </w:r>
      <w:r w:rsidRPr="007D52B1">
        <w:rPr>
          <w:rFonts w:ascii="Calibri" w:eastAsia="Calibri" w:hAnsi="Calibri" w:cs="Calibri"/>
          <w:b/>
          <w:kern w:val="0"/>
          <w:rtl/>
          <w:lang w:val="en"/>
          <w14:ligatures w14:val="none"/>
        </w:rPr>
        <w:t>"الغني"</w:t>
      </w:r>
      <w:r w:rsidRPr="007D52B1">
        <w:rPr>
          <w:rFonts w:ascii="Calibri" w:eastAsia="Calibri" w:hAnsi="Calibri" w:cs="Calibri"/>
          <w:kern w:val="0"/>
          <w:rtl/>
          <w:lang w:val="en"/>
          <w14:ligatures w14:val="none"/>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63432F8E" w14:textId="5384BFFC" w:rsidR="0090099F" w:rsidRPr="007D52B1" w:rsidRDefault="0090099F" w:rsidP="002D0E04">
      <w:pPr>
        <w:bidi/>
        <w:spacing w:before="280" w:after="280" w:line="360" w:lineRule="auto"/>
        <w:rPr>
          <w:rFonts w:ascii="Calibri" w:eastAsia="Calibri" w:hAnsi="Calibri" w:cs="Calibri"/>
          <w:kern w:val="0"/>
          <w:lang w:val="en"/>
          <w14:ligatures w14:val="none"/>
        </w:rPr>
      </w:pPr>
    </w:p>
    <w:p w14:paraId="2384376D"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224F0619" w14:textId="77777777" w:rsidR="0090099F" w:rsidRPr="007D52B1" w:rsidRDefault="0090099F" w:rsidP="002D0E04">
      <w:pPr>
        <w:pStyle w:val="3"/>
      </w:pPr>
      <w:bookmarkStart w:id="58" w:name="_Toc211511068"/>
      <w:r w:rsidRPr="007D52B1">
        <w:rPr>
          <w:rtl/>
        </w:rPr>
        <w:t>حرف الفاء "ف" واسمه "فاء": فجر الفتح، فصل الحق، وفور الإنجاز</w:t>
      </w:r>
      <w:bookmarkEnd w:id="58"/>
    </w:p>
    <w:p w14:paraId="4CA9BB15"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267AF1D7"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559C9D72" w14:textId="77777777" w:rsidR="0090099F" w:rsidRPr="007D52B1" w:rsidRDefault="0090099F" w:rsidP="002D0E04">
      <w:pPr>
        <w:numPr>
          <w:ilvl w:val="0"/>
          <w:numId w:val="75"/>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الفتح والانفراج "إزالة الموانع":</w:t>
      </w:r>
    </w:p>
    <w:p w14:paraId="7450FE2B"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المعنى المحوري:</w:t>
      </w:r>
      <w:r w:rsidRPr="007D52B1">
        <w:rPr>
          <w:rFonts w:ascii="Calibri" w:eastAsia="Calibri" w:hAnsi="Calibri" w:cs="Calibri"/>
          <w:kern w:val="0"/>
          <w:rtl/>
          <w:lang w:val="en"/>
          <w14:ligatures w14:val="none"/>
        </w:rPr>
        <w:t xml:space="preserve"> الفاء هي حرف </w:t>
      </w:r>
      <w:r w:rsidRPr="007D52B1">
        <w:rPr>
          <w:rFonts w:ascii="Calibri" w:eastAsia="Calibri" w:hAnsi="Calibri" w:cs="Calibri"/>
          <w:b/>
          <w:kern w:val="0"/>
          <w:rtl/>
          <w:lang w:val="en"/>
          <w14:ligatures w14:val="none"/>
        </w:rPr>
        <w:t>"الفتح"</w:t>
      </w:r>
      <w:r w:rsidRPr="007D52B1">
        <w:rPr>
          <w:rFonts w:ascii="Calibri" w:eastAsia="Calibri" w:hAnsi="Calibri" w:cs="Calibri"/>
          <w:kern w:val="0"/>
          <w:rtl/>
          <w:lang w:val="en"/>
          <w14:ligatures w14:val="none"/>
        </w:rPr>
        <w:t xml:space="preserve"> بمعانيه المتعددة: فتح الأبواب المغلقة، فتح أبواب الرزق والرحمة، الفتح بمعنى النصر والظهور بعد إغلاق. الله هو </w:t>
      </w:r>
      <w:r w:rsidRPr="007D52B1">
        <w:rPr>
          <w:rFonts w:ascii="Calibri" w:eastAsia="Calibri" w:hAnsi="Calibri" w:cs="Calibri"/>
          <w:b/>
          <w:kern w:val="0"/>
          <w:rtl/>
          <w:lang w:val="en"/>
          <w14:ligatures w14:val="none"/>
        </w:rPr>
        <w:t>"الفتاح"</w:t>
      </w:r>
      <w:r w:rsidRPr="007D52B1">
        <w:rPr>
          <w:rFonts w:ascii="Calibri" w:eastAsia="Calibri" w:hAnsi="Calibri" w:cs="Calibri"/>
          <w:kern w:val="0"/>
          <w:lang w:val="en"/>
          <w14:ligatures w14:val="none"/>
        </w:rPr>
        <w:t>.</w:t>
      </w:r>
    </w:p>
    <w:p w14:paraId="6233BD11"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الانفراج بعد الشدة:</w:t>
      </w:r>
      <w:r w:rsidRPr="007D52B1">
        <w:rPr>
          <w:rFonts w:ascii="Calibri" w:eastAsia="Calibri" w:hAnsi="Calibri" w:cs="Calibri"/>
          <w:kern w:val="0"/>
          <w:rtl/>
          <w:lang w:val="en"/>
          <w14:ligatures w14:val="none"/>
        </w:rPr>
        <w:t xml:space="preserve"> يمثل انكشاف الأمور وظهورها وانفراج الأزمات.</w:t>
      </w:r>
    </w:p>
    <w:p w14:paraId="75E92258"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البدء والخلق "الفطر":</w:t>
      </w:r>
      <w:r w:rsidRPr="007D52B1">
        <w:rPr>
          <w:rFonts w:ascii="Calibri" w:eastAsia="Calibri" w:hAnsi="Calibri" w:cs="Calibri"/>
          <w:kern w:val="0"/>
          <w:rtl/>
          <w:lang w:val="en"/>
          <w14:ligatures w14:val="none"/>
        </w:rPr>
        <w:t xml:space="preserve"> يرتبط بمعنى </w:t>
      </w:r>
      <w:r w:rsidRPr="007D52B1">
        <w:rPr>
          <w:rFonts w:ascii="Calibri" w:eastAsia="Calibri" w:hAnsi="Calibri" w:cs="Calibri"/>
          <w:b/>
          <w:kern w:val="0"/>
          <w:rtl/>
          <w:lang w:val="en"/>
          <w14:ligatures w14:val="none"/>
        </w:rPr>
        <w:t>"فطر"</w:t>
      </w:r>
      <w:r w:rsidRPr="007D52B1">
        <w:rPr>
          <w:rFonts w:ascii="Calibri" w:eastAsia="Calibri" w:hAnsi="Calibri" w:cs="Calibri"/>
          <w:kern w:val="0"/>
          <w:rtl/>
          <w:lang w:val="en"/>
          <w14:ligatures w14:val="none"/>
        </w:rPr>
        <w:t xml:space="preserve"> أي الشق والخلق والابتداء على غير مثال سابق. الله هو </w:t>
      </w:r>
      <w:r w:rsidRPr="007D52B1">
        <w:rPr>
          <w:rFonts w:ascii="Calibri" w:eastAsia="Calibri" w:hAnsi="Calibri" w:cs="Calibri"/>
          <w:b/>
          <w:kern w:val="0"/>
          <w:rtl/>
          <w:lang w:val="en"/>
          <w14:ligatures w14:val="none"/>
        </w:rPr>
        <w:t>"فاطر"</w:t>
      </w:r>
      <w:r w:rsidRPr="007D52B1">
        <w:rPr>
          <w:rFonts w:ascii="Calibri" w:eastAsia="Calibri" w:hAnsi="Calibri" w:cs="Calibri"/>
          <w:kern w:val="0"/>
          <w:rtl/>
          <w:lang w:val="en"/>
          <w14:ligatures w14:val="none"/>
        </w:rPr>
        <w:t xml:space="preserve"> السماوات والأرض، وهو </w:t>
      </w:r>
      <w:r w:rsidRPr="007D52B1">
        <w:rPr>
          <w:rFonts w:ascii="Calibri" w:eastAsia="Calibri" w:hAnsi="Calibri" w:cs="Calibri"/>
          <w:b/>
          <w:kern w:val="0"/>
          <w:rtl/>
          <w:lang w:val="en"/>
          <w14:ligatures w14:val="none"/>
        </w:rPr>
        <w:t>"فالق"</w:t>
      </w:r>
      <w:r w:rsidRPr="007D52B1">
        <w:rPr>
          <w:rFonts w:ascii="Calibri" w:eastAsia="Calibri" w:hAnsi="Calibri" w:cs="Calibri"/>
          <w:kern w:val="0"/>
          <w:rtl/>
          <w:lang w:val="en"/>
          <w14:ligatures w14:val="none"/>
        </w:rPr>
        <w:t xml:space="preserve"> الحب والنوى.</w:t>
      </w:r>
    </w:p>
    <w:p w14:paraId="0BD77CC3" w14:textId="77777777" w:rsidR="0090099F" w:rsidRPr="007D52B1" w:rsidRDefault="0090099F" w:rsidP="002D0E04">
      <w:pPr>
        <w:numPr>
          <w:ilvl w:val="0"/>
          <w:numId w:val="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الفصل والتمييز والفرقان "الحكم بالحق":</w:t>
      </w:r>
    </w:p>
    <w:p w14:paraId="64DA02CE"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التمييز بين الأمور:</w:t>
      </w:r>
      <w:r w:rsidRPr="007D52B1">
        <w:rPr>
          <w:rFonts w:ascii="Calibri" w:eastAsia="Calibri" w:hAnsi="Calibri" w:cs="Calibri"/>
          <w:kern w:val="0"/>
          <w:rtl/>
          <w:lang w:val="en"/>
          <w14:ligatures w14:val="none"/>
        </w:rPr>
        <w:t xml:space="preserve"> الفاء هي أساس </w:t>
      </w:r>
      <w:r w:rsidRPr="007D52B1">
        <w:rPr>
          <w:rFonts w:ascii="Calibri" w:eastAsia="Calibri" w:hAnsi="Calibri" w:cs="Calibri"/>
          <w:b/>
          <w:kern w:val="0"/>
          <w:rtl/>
          <w:lang w:val="en"/>
          <w14:ligatures w14:val="none"/>
        </w:rPr>
        <w:t>"الفصل"</w:t>
      </w:r>
      <w:r w:rsidRPr="007D52B1">
        <w:rPr>
          <w:rFonts w:ascii="Calibri" w:eastAsia="Calibri" w:hAnsi="Calibri" w:cs="Calibri"/>
          <w:kern w:val="0"/>
          <w:rtl/>
          <w:lang w:val="en"/>
          <w14:ligatures w14:val="none"/>
        </w:rPr>
        <w:t xml:space="preserve"> والتمييز والتفريق بين شيئين أو حالتين.</w:t>
      </w:r>
    </w:p>
    <w:p w14:paraId="1AAA7AFF"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يوم الحكم:</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"يوم الفصل"</w:t>
      </w:r>
      <w:r w:rsidRPr="007D52B1">
        <w:rPr>
          <w:rFonts w:ascii="Calibri" w:eastAsia="Calibri" w:hAnsi="Calibri" w:cs="Calibri"/>
          <w:kern w:val="0"/>
          <w:rtl/>
          <w:lang w:val="en"/>
          <w14:ligatures w14:val="none"/>
        </w:rPr>
        <w:t xml:space="preserve"> هو يوم القيامة، يوم الحكم بين الخلائق بالحق.</w:t>
      </w:r>
    </w:p>
    <w:p w14:paraId="193D3A2B"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الفرقان:</w:t>
      </w:r>
      <w:r w:rsidRPr="007D52B1">
        <w:rPr>
          <w:rFonts w:ascii="Calibri" w:eastAsia="Calibri" w:hAnsi="Calibri" w:cs="Calibri"/>
          <w:kern w:val="0"/>
          <w:rtl/>
          <w:lang w:val="en"/>
          <w14:ligatures w14:val="none"/>
        </w:rPr>
        <w:t xml:space="preserve"> القرآن هو الفرقان لأنه يفرق بين الحق والباطل، والحلال والحرام.</w:t>
      </w:r>
    </w:p>
    <w:p w14:paraId="5CED3991" w14:textId="77777777" w:rsidR="0090099F" w:rsidRPr="007D52B1" w:rsidRDefault="0090099F" w:rsidP="002D0E04">
      <w:pPr>
        <w:numPr>
          <w:ilvl w:val="0"/>
          <w:numId w:val="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الفور والتعقيب "سرعة التنفيذ":</w:t>
      </w:r>
    </w:p>
    <w:p w14:paraId="13C6677D"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الترتيب السريع:</w:t>
      </w:r>
      <w:r w:rsidRPr="007D52B1">
        <w:rPr>
          <w:rFonts w:ascii="Calibri" w:eastAsia="Calibri" w:hAnsi="Calibri" w:cs="Calibri"/>
          <w:kern w:val="0"/>
          <w:rtl/>
          <w:lang w:val="en"/>
          <w14:ligatures w14:val="none"/>
        </w:rPr>
        <w:t xml:space="preserve"> الفاء كحرف عطف أو رابط، تفيد الترتيب والتعقيب المباشر والسريع، دون مهلة زمنية طويلة، على عكس "ثم" التي تفيد التراخي.</w:t>
      </w:r>
    </w:p>
    <w:p w14:paraId="3D7CEAE5"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الاستجابة الفورية:</w:t>
      </w:r>
      <w:r w:rsidRPr="007D52B1">
        <w:rPr>
          <w:rFonts w:ascii="Calibri" w:eastAsia="Calibri" w:hAnsi="Calibri" w:cs="Calibri"/>
          <w:kern w:val="0"/>
          <w:rtl/>
          <w:lang w:val="en"/>
          <w14:ligatures w14:val="none"/>
        </w:rPr>
        <w:t xml:space="preserve"> قد تدل على سرعة الاستجابة أو الحدوث.</w:t>
      </w:r>
    </w:p>
    <w:p w14:paraId="7C4C2DC7" w14:textId="77777777" w:rsidR="0090099F" w:rsidRPr="007D52B1" w:rsidRDefault="0090099F" w:rsidP="002D0E04">
      <w:pPr>
        <w:numPr>
          <w:ilvl w:val="0"/>
          <w:numId w:val="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الفوقية والعلو:</w:t>
      </w:r>
    </w:p>
    <w:p w14:paraId="11851C4A"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الاستعلاء:</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"فوق"</w:t>
      </w:r>
      <w:r w:rsidRPr="007D52B1">
        <w:rPr>
          <w:rFonts w:ascii="Calibri" w:eastAsia="Calibri" w:hAnsi="Calibri" w:cs="Calibri"/>
          <w:kern w:val="0"/>
          <w:rtl/>
          <w:lang w:val="en"/>
          <w14:ligatures w14:val="none"/>
        </w:rPr>
        <w:t xml:space="preserve"> تدل على العلو والارتفاع المكاني أو المعنوي.</w:t>
      </w:r>
    </w:p>
    <w:p w14:paraId="3A9AF310" w14:textId="77777777" w:rsidR="0090099F" w:rsidRPr="007D52B1" w:rsidRDefault="0090099F" w:rsidP="002D0E04">
      <w:pPr>
        <w:numPr>
          <w:ilvl w:val="0"/>
          <w:numId w:val="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الفوز والنجاح والظفر:</w:t>
      </w:r>
    </w:p>
    <w:p w14:paraId="656B7EC8"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النجاة وتحقيق المراد:</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"الفوز"</w:t>
      </w:r>
      <w:r w:rsidRPr="007D52B1">
        <w:rPr>
          <w:rFonts w:ascii="Calibri" w:eastAsia="Calibri" w:hAnsi="Calibri" w:cs="Calibri"/>
          <w:kern w:val="0"/>
          <w:rtl/>
          <w:lang w:val="en"/>
          <w14:ligatures w14:val="none"/>
        </w:rPr>
        <w:t xml:space="preserve"> هو الظفر بالخير والنجاة من الشر، وهو غاية المؤمنين في الآخرة.</w:t>
      </w:r>
    </w:p>
    <w:p w14:paraId="67EBB3EB" w14:textId="77777777" w:rsidR="0090099F" w:rsidRPr="007D52B1" w:rsidRDefault="0090099F" w:rsidP="002D0E04">
      <w:pPr>
        <w:numPr>
          <w:ilvl w:val="0"/>
          <w:numId w:val="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الفعل والتأثير:</w:t>
      </w:r>
    </w:p>
    <w:p w14:paraId="58622279"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أساس العمل:</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"فعل"</w:t>
      </w:r>
      <w:r w:rsidRPr="007D52B1">
        <w:rPr>
          <w:rFonts w:ascii="Calibri" w:eastAsia="Calibri" w:hAnsi="Calibri" w:cs="Calibri"/>
          <w:kern w:val="0"/>
          <w:rtl/>
          <w:lang w:val="en"/>
          <w14:ligatures w14:val="none"/>
        </w:rPr>
        <w:t xml:space="preserve"> هي أصل كل عمل ونشاط وتأثير في الوجود.</w:t>
      </w:r>
    </w:p>
    <w:p w14:paraId="47D16F92" w14:textId="77777777" w:rsidR="0090099F" w:rsidRPr="007D52B1" w:rsidRDefault="0090099F" w:rsidP="002D0E04">
      <w:pPr>
        <w:numPr>
          <w:ilvl w:val="0"/>
          <w:numId w:val="7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الفرار والنجاة:</w:t>
      </w:r>
    </w:p>
    <w:p w14:paraId="48B2184B" w14:textId="77777777" w:rsidR="0090099F" w:rsidRPr="007D52B1" w:rsidRDefault="0090099F" w:rsidP="002D0E04">
      <w:pPr>
        <w:numPr>
          <w:ilvl w:val="1"/>
          <w:numId w:val="7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الهروب واللجوء:</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"الفرار"</w:t>
      </w:r>
      <w:r w:rsidRPr="007D52B1">
        <w:rPr>
          <w:rFonts w:ascii="Calibri" w:eastAsia="Calibri" w:hAnsi="Calibri" w:cs="Calibri"/>
          <w:kern w:val="0"/>
          <w:rtl/>
          <w:lang w:val="en"/>
          <w14:ligatures w14:val="none"/>
        </w:rPr>
        <w:t xml:space="preserve"> هو الهروب من الخطر أو اللجوء إلى مكان آمن "</w:t>
      </w:r>
      <w:r w:rsidRPr="007D52B1">
        <w:rPr>
          <w:rFonts w:ascii="Calibri" w:eastAsia="Calibri" w:hAnsi="Calibri" w:cs="Calibri"/>
          <w:b/>
          <w:kern w:val="0"/>
          <w:rtl/>
          <w:lang w:val="en"/>
          <w14:ligatures w14:val="none"/>
        </w:rPr>
        <w:t>ففروا إلى الله</w:t>
      </w:r>
      <w:r w:rsidRPr="007D52B1">
        <w:rPr>
          <w:rFonts w:ascii="Calibri" w:eastAsia="Calibri" w:hAnsi="Calibri" w:cs="Calibri"/>
          <w:kern w:val="0"/>
          <w:lang w:val="en"/>
          <w14:ligatures w14:val="none"/>
        </w:rPr>
        <w:t>".</w:t>
      </w:r>
    </w:p>
    <w:p w14:paraId="735AD06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7DFB0E55" w14:textId="77777777" w:rsidR="0090099F" w:rsidRPr="007D52B1" w:rsidRDefault="0090099F" w:rsidP="002D0E04">
      <w:pPr>
        <w:numPr>
          <w:ilvl w:val="0"/>
          <w:numId w:val="76"/>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2361D52E"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شفوي-أسناني، احتكاكي، مهموس، مرقق. يخرج من باطن الشفة السفلى مع أطراف الثنايا العليا.</w:t>
      </w:r>
    </w:p>
    <w:p w14:paraId="7B3C1AC0"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الخفة والسرعة:</w:t>
      </w:r>
      <w:r w:rsidRPr="007D52B1">
        <w:rPr>
          <w:rFonts w:ascii="Calibri" w:eastAsia="Calibri" w:hAnsi="Calibri" w:cs="Calibri"/>
          <w:kern w:val="0"/>
          <w:rtl/>
          <w:lang w:val="en"/>
          <w14:ligatures w14:val="none"/>
        </w:rPr>
        <w:t xml:space="preserve"> صوته المهموس الاحتكاكي خفيف نسبيًا وسريع في النطق، ينسجم مع معنى الفور والتعقيب والانفتاح غير الانفجاري.</w:t>
      </w:r>
    </w:p>
    <w:p w14:paraId="4BDB3E2C" w14:textId="77777777" w:rsidR="0090099F" w:rsidRPr="007D52B1" w:rsidRDefault="0090099F" w:rsidP="002D0E04">
      <w:pPr>
        <w:numPr>
          <w:ilvl w:val="0"/>
          <w:numId w:val="7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34ECF2BB"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عطف:</w:t>
      </w:r>
      <w:r w:rsidRPr="007D52B1">
        <w:rPr>
          <w:rFonts w:ascii="Calibri" w:eastAsia="Calibri" w:hAnsi="Calibri" w:cs="Calibri"/>
          <w:kern w:val="0"/>
          <w:rtl/>
          <w:lang w:val="en"/>
          <w14:ligatures w14:val="none"/>
        </w:rPr>
        <w:t xml:space="preserve"> يفيد الترتيب والتعقيب.</w:t>
      </w:r>
    </w:p>
    <w:p w14:paraId="0128B41F"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سببية:</w:t>
      </w:r>
      <w:r w:rsidRPr="007D52B1">
        <w:rPr>
          <w:rFonts w:ascii="Calibri" w:eastAsia="Calibri" w:hAnsi="Calibri" w:cs="Calibri"/>
          <w:kern w:val="0"/>
          <w:rtl/>
          <w:lang w:val="en"/>
          <w14:ligatures w14:val="none"/>
        </w:rPr>
        <w:t xml:space="preserve"> يربط السبب بالنتيجة.</w:t>
      </w:r>
    </w:p>
    <w:p w14:paraId="1192C7FB"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استئناف:</w:t>
      </w:r>
      <w:r w:rsidRPr="007D52B1">
        <w:rPr>
          <w:rFonts w:ascii="Calibri" w:eastAsia="Calibri" w:hAnsi="Calibri" w:cs="Calibri"/>
          <w:kern w:val="0"/>
          <w:rtl/>
          <w:lang w:val="en"/>
          <w14:ligatures w14:val="none"/>
        </w:rPr>
        <w:t xml:space="preserve"> يبدأ جملة جديدة.</w:t>
      </w:r>
    </w:p>
    <w:p w14:paraId="470E9CEF"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فاء الجواب:</w:t>
      </w:r>
      <w:r w:rsidRPr="007D52B1">
        <w:rPr>
          <w:rFonts w:ascii="Calibri" w:eastAsia="Calibri" w:hAnsi="Calibri" w:cs="Calibri"/>
          <w:kern w:val="0"/>
          <w:rtl/>
          <w:lang w:val="en"/>
          <w14:ligatures w14:val="none"/>
        </w:rPr>
        <w:t xml:space="preserve"> تربط جواب الشرط أو الطلب.</w:t>
      </w:r>
    </w:p>
    <w:p w14:paraId="16A75D5F"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تدل على الفتح، الفصل، الفور، الفعل، الفوز.</w:t>
      </w:r>
    </w:p>
    <w:p w14:paraId="2DB5CDE5" w14:textId="77777777" w:rsidR="0090099F" w:rsidRPr="007D52B1" w:rsidRDefault="0090099F" w:rsidP="002D0E04">
      <w:pPr>
        <w:numPr>
          <w:ilvl w:val="0"/>
          <w:numId w:val="7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"ف ، فـ ، ـفـ ، ـف":</w:t>
      </w:r>
    </w:p>
    <w:p w14:paraId="32A88F80"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الرأس الدائري والنقطة:</w:t>
      </w:r>
      <w:r w:rsidRPr="007D52B1">
        <w:rPr>
          <w:rFonts w:ascii="Calibri" w:eastAsia="Calibri" w:hAnsi="Calibri" w:cs="Calibri"/>
          <w:kern w:val="0"/>
          <w:rtl/>
          <w:lang w:val="en"/>
          <w14:ligatures w14:val="none"/>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0795FC04"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العنق والاتصال:</w:t>
      </w:r>
      <w:r w:rsidRPr="007D52B1">
        <w:rPr>
          <w:rFonts w:ascii="Calibri" w:eastAsia="Calibri" w:hAnsi="Calibri" w:cs="Calibri"/>
          <w:kern w:val="0"/>
          <w:rtl/>
          <w:lang w:val="en"/>
          <w14:ligatures w14:val="none"/>
        </w:rPr>
        <w:t xml:space="preserve"> يربط الحرف بما بعده بسرعة وانسيابية.</w:t>
      </w:r>
    </w:p>
    <w:p w14:paraId="1FF1E91E" w14:textId="77777777" w:rsidR="0090099F" w:rsidRPr="007D52B1" w:rsidRDefault="0090099F" w:rsidP="002D0E04">
      <w:pPr>
        <w:numPr>
          <w:ilvl w:val="0"/>
          <w:numId w:val="7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1E88D833"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الفجر:</w:t>
      </w:r>
      <w:r w:rsidRPr="007D52B1">
        <w:rPr>
          <w:rFonts w:ascii="Calibri" w:eastAsia="Calibri" w:hAnsi="Calibri" w:cs="Calibri"/>
          <w:kern w:val="0"/>
          <w:rtl/>
          <w:lang w:val="en"/>
          <w14:ligatures w14:val="none"/>
        </w:rPr>
        <w:t xml:space="preserve"> انفتاح وبداية النور واليوم.</w:t>
      </w:r>
    </w:p>
    <w:p w14:paraId="02DAEE21"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الفم:</w:t>
      </w:r>
      <w:r w:rsidRPr="007D52B1">
        <w:rPr>
          <w:rFonts w:ascii="Calibri" w:eastAsia="Calibri" w:hAnsi="Calibri" w:cs="Calibri"/>
          <w:kern w:val="0"/>
          <w:rtl/>
          <w:lang w:val="en"/>
          <w14:ligatures w14:val="none"/>
        </w:rPr>
        <w:t xml:space="preserve"> بوابة الكلام والطعام.</w:t>
      </w:r>
    </w:p>
    <w:p w14:paraId="23EE140C" w14:textId="77777777" w:rsidR="0090099F" w:rsidRPr="007D52B1" w:rsidRDefault="0090099F" w:rsidP="002D0E04">
      <w:pPr>
        <w:numPr>
          <w:ilvl w:val="1"/>
          <w:numId w:val="7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الفرح:</w:t>
      </w:r>
      <w:r w:rsidRPr="007D52B1">
        <w:rPr>
          <w:rFonts w:ascii="Calibri" w:eastAsia="Calibri" w:hAnsi="Calibri" w:cs="Calibri"/>
          <w:kern w:val="0"/>
          <w:rtl/>
          <w:lang w:val="en"/>
          <w14:ligatures w14:val="none"/>
        </w:rPr>
        <w:t xml:space="preserve"> شعور بالبهجة والانفتاح.</w:t>
      </w:r>
    </w:p>
    <w:p w14:paraId="7F83E2B4" w14:textId="77777777" w:rsidR="0090099F" w:rsidRPr="007D52B1" w:rsidRDefault="0090099F" w:rsidP="002D0E04">
      <w:pPr>
        <w:numPr>
          <w:ilvl w:val="0"/>
          <w:numId w:val="76"/>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w:t>
      </w:r>
      <w:r w:rsidRPr="007D52B1">
        <w:rPr>
          <w:rFonts w:ascii="Calibri" w:eastAsia="Calibri" w:hAnsi="Calibri" w:cs="Calibri"/>
          <w:kern w:val="0"/>
          <w:rtl/>
          <w:lang w:val="en"/>
          <w14:ligatures w14:val="none"/>
        </w:rPr>
        <w:t xml:space="preserve"> يستخدم لربط الأحداث المتتالية بسرعة أو للتعبير عن السبب والنتيجة.</w:t>
      </w:r>
    </w:p>
    <w:p w14:paraId="019D1C24"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الفاء، باسمه "فاء"، هو حرف </w:t>
      </w:r>
      <w:r w:rsidRPr="007D52B1">
        <w:rPr>
          <w:rFonts w:ascii="Calibri" w:eastAsia="Calibri" w:hAnsi="Calibri" w:cs="Calibri"/>
          <w:b/>
          <w:kern w:val="0"/>
          <w:rtl/>
          <w:lang w:val="en"/>
          <w14:ligatures w14:val="none"/>
        </w:rPr>
        <w:t>الفتح</w:t>
      </w:r>
      <w:r w:rsidRPr="007D52B1">
        <w:rPr>
          <w:rFonts w:ascii="Calibri" w:eastAsia="Calibri" w:hAnsi="Calibri" w:cs="Calibri"/>
          <w:kern w:val="0"/>
          <w:rtl/>
          <w:lang w:val="en"/>
          <w14:ligatures w14:val="none"/>
        </w:rPr>
        <w:t xml:space="preserve"> الذي يزيل الحجب ويكشف المستور، ويتجلى في اسم الله </w:t>
      </w:r>
      <w:r w:rsidRPr="007D52B1">
        <w:rPr>
          <w:rFonts w:ascii="Calibri" w:eastAsia="Calibri" w:hAnsi="Calibri" w:cs="Calibri"/>
          <w:b/>
          <w:kern w:val="0"/>
          <w:rtl/>
          <w:lang w:val="en"/>
          <w14:ligatures w14:val="none"/>
        </w:rPr>
        <w:t>"الفتاح"</w:t>
      </w:r>
      <w:r w:rsidRPr="007D52B1">
        <w:rPr>
          <w:rFonts w:ascii="Calibri" w:eastAsia="Calibri" w:hAnsi="Calibri" w:cs="Calibri"/>
          <w:kern w:val="0"/>
          <w:rtl/>
          <w:lang w:val="en"/>
          <w14:ligatures w14:val="none"/>
        </w:rPr>
        <w:t xml:space="preserve">. وهو أداة </w:t>
      </w:r>
      <w:r w:rsidRPr="007D52B1">
        <w:rPr>
          <w:rFonts w:ascii="Calibri" w:eastAsia="Calibri" w:hAnsi="Calibri" w:cs="Calibri"/>
          <w:b/>
          <w:kern w:val="0"/>
          <w:rtl/>
          <w:lang w:val="en"/>
          <w14:ligatures w14:val="none"/>
        </w:rPr>
        <w:t>الفصل</w:t>
      </w:r>
      <w:r w:rsidRPr="007D52B1">
        <w:rPr>
          <w:rFonts w:ascii="Calibri" w:eastAsia="Calibri" w:hAnsi="Calibri" w:cs="Calibri"/>
          <w:kern w:val="0"/>
          <w:rtl/>
          <w:lang w:val="en"/>
          <w14:ligatures w14:val="none"/>
        </w:rPr>
        <w:t xml:space="preserve"> والتمييز بين الحق والباطل "</w:t>
      </w:r>
      <w:r w:rsidRPr="007D52B1">
        <w:rPr>
          <w:rFonts w:ascii="Calibri" w:eastAsia="Calibri" w:hAnsi="Calibri" w:cs="Calibri"/>
          <w:b/>
          <w:kern w:val="0"/>
          <w:rtl/>
          <w:lang w:val="en"/>
          <w14:ligatures w14:val="none"/>
        </w:rPr>
        <w:t>الفرقان</w:t>
      </w:r>
      <w:r w:rsidRPr="007D52B1">
        <w:rPr>
          <w:rFonts w:ascii="Calibri" w:eastAsia="Calibri" w:hAnsi="Calibri" w:cs="Calibri"/>
          <w:kern w:val="0"/>
          <w:rtl/>
          <w:lang w:val="en"/>
          <w14:ligatures w14:val="none"/>
        </w:rPr>
        <w:t xml:space="preserve">". وهو رمز </w:t>
      </w:r>
      <w:r w:rsidRPr="007D52B1">
        <w:rPr>
          <w:rFonts w:ascii="Calibri" w:eastAsia="Calibri" w:hAnsi="Calibri" w:cs="Calibri"/>
          <w:b/>
          <w:kern w:val="0"/>
          <w:rtl/>
          <w:lang w:val="en"/>
          <w14:ligatures w14:val="none"/>
        </w:rPr>
        <w:t>للفور</w:t>
      </w:r>
      <w:r w:rsidRPr="007D52B1">
        <w:rPr>
          <w:rFonts w:ascii="Calibri" w:eastAsia="Calibri" w:hAnsi="Calibri" w:cs="Calibri"/>
          <w:kern w:val="0"/>
          <w:rtl/>
          <w:lang w:val="en"/>
          <w14:ligatures w14:val="none"/>
        </w:rPr>
        <w:t xml:space="preserve"> والسرعة في التعقيب والإنجاز. يرتبط </w:t>
      </w:r>
      <w:r w:rsidRPr="007D52B1">
        <w:rPr>
          <w:rFonts w:ascii="Calibri" w:eastAsia="Calibri" w:hAnsi="Calibri" w:cs="Calibri"/>
          <w:b/>
          <w:kern w:val="0"/>
          <w:rtl/>
          <w:lang w:val="en"/>
          <w14:ligatures w14:val="none"/>
        </w:rPr>
        <w:t>بالفعل</w:t>
      </w:r>
      <w:r w:rsidRPr="007D52B1">
        <w:rPr>
          <w:rFonts w:ascii="Calibri" w:eastAsia="Calibri" w:hAnsi="Calibri" w:cs="Calibri"/>
          <w:kern w:val="0"/>
          <w:rtl/>
          <w:lang w:val="en"/>
          <w14:ligatures w14:val="none"/>
        </w:rPr>
        <w:t xml:space="preserve"> المؤثر و</w:t>
      </w:r>
      <w:r w:rsidRPr="007D52B1">
        <w:rPr>
          <w:rFonts w:ascii="Calibri" w:eastAsia="Calibri" w:hAnsi="Calibri" w:cs="Calibri"/>
          <w:b/>
          <w:kern w:val="0"/>
          <w:rtl/>
          <w:lang w:val="en"/>
          <w14:ligatures w14:val="none"/>
        </w:rPr>
        <w:t>الفوز</w:t>
      </w:r>
      <w:r w:rsidRPr="007D52B1">
        <w:rPr>
          <w:rFonts w:ascii="Calibri" w:eastAsia="Calibri" w:hAnsi="Calibri" w:cs="Calibri"/>
          <w:kern w:val="0"/>
          <w:rtl/>
          <w:lang w:val="en"/>
          <w14:ligatures w14:val="none"/>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4D313A" w14:textId="77777777" w:rsidR="0090099F" w:rsidRPr="007D52B1" w:rsidRDefault="0090099F" w:rsidP="002D0E04">
      <w:pPr>
        <w:pStyle w:val="3"/>
      </w:pPr>
      <w:bookmarkStart w:id="59" w:name="_Toc211511069"/>
      <w:r w:rsidRPr="007D52B1">
        <w:rPr>
          <w:rtl/>
        </w:rPr>
        <w:lastRenderedPageBreak/>
        <w:t>حرف القاف "ق" واسمه "قاف": قوة القدرة، قرب القيوم، وقول الحق</w:t>
      </w:r>
      <w:bookmarkEnd w:id="59"/>
    </w:p>
    <w:p w14:paraId="43662EA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42178A1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1C18D33F" w14:textId="77777777" w:rsidR="0090099F" w:rsidRPr="007D52B1" w:rsidRDefault="0090099F" w:rsidP="002D0E04">
      <w:pPr>
        <w:numPr>
          <w:ilvl w:val="0"/>
          <w:numId w:val="77"/>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القوة والقدرة "مطلق السيطرة":</w:t>
      </w:r>
    </w:p>
    <w:p w14:paraId="7F6CD147"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جوهر القوة:</w:t>
      </w:r>
      <w:r w:rsidRPr="007D52B1">
        <w:rPr>
          <w:rFonts w:ascii="Calibri" w:eastAsia="Calibri" w:hAnsi="Calibri" w:cs="Calibri"/>
          <w:kern w:val="0"/>
          <w:rtl/>
          <w:lang w:val="en"/>
          <w14:ligatures w14:val="none"/>
        </w:rPr>
        <w:t xml:space="preserve"> القاف هي الحرف الأساسي للقوة والقدرة التامة التي لا حدود لها "</w:t>
      </w:r>
      <w:r w:rsidRPr="007D52B1">
        <w:rPr>
          <w:rFonts w:ascii="Calibri" w:eastAsia="Calibri" w:hAnsi="Calibri" w:cs="Calibri"/>
          <w:b/>
          <w:kern w:val="0"/>
          <w:rtl/>
          <w:lang w:val="en"/>
          <w14:ligatures w14:val="none"/>
        </w:rPr>
        <w:t>قوة</w:t>
      </w:r>
      <w:r w:rsidRPr="007D52B1">
        <w:rPr>
          <w:rFonts w:ascii="Calibri" w:eastAsia="Calibri" w:hAnsi="Calibri" w:cs="Calibri"/>
          <w:kern w:val="0"/>
          <w:rtl/>
          <w:lang w:val="en"/>
          <w14:ligatures w14:val="none"/>
        </w:rPr>
        <w:t xml:space="preserve">، قوي، قدر، </w:t>
      </w:r>
      <w:r w:rsidRPr="007D52B1">
        <w:rPr>
          <w:rFonts w:ascii="Calibri" w:eastAsia="Calibri" w:hAnsi="Calibri" w:cs="Calibri"/>
          <w:b/>
          <w:kern w:val="0"/>
          <w:rtl/>
          <w:lang w:val="en"/>
          <w14:ligatures w14:val="none"/>
        </w:rPr>
        <w:t>القدير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القوي</w:t>
      </w:r>
      <w:r w:rsidRPr="007D52B1">
        <w:rPr>
          <w:rFonts w:ascii="Calibri" w:eastAsia="Calibri" w:hAnsi="Calibri" w:cs="Calibri"/>
          <w:kern w:val="0"/>
          <w:lang w:val="en"/>
          <w14:ligatures w14:val="none"/>
        </w:rPr>
        <w:t>".</w:t>
      </w:r>
    </w:p>
    <w:p w14:paraId="0CA5963E"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التمكن والغلبة:</w:t>
      </w:r>
      <w:r w:rsidRPr="007D52B1">
        <w:rPr>
          <w:rFonts w:ascii="Calibri" w:eastAsia="Calibri" w:hAnsi="Calibri" w:cs="Calibri"/>
          <w:kern w:val="0"/>
          <w:rtl/>
          <w:lang w:val="en"/>
          <w14:ligatures w14:val="none"/>
        </w:rPr>
        <w:t xml:space="preserve"> ترتبط بالقدرة على الفعل والتأثير والسيطرة والغلبة "</w:t>
      </w:r>
      <w:r w:rsidRPr="007D52B1">
        <w:rPr>
          <w:rFonts w:ascii="Calibri" w:eastAsia="Calibri" w:hAnsi="Calibri" w:cs="Calibri"/>
          <w:b/>
          <w:kern w:val="0"/>
          <w:rtl/>
          <w:lang w:val="en"/>
          <w14:ligatures w14:val="none"/>
        </w:rPr>
        <w:t>القهار</w:t>
      </w:r>
      <w:r w:rsidRPr="007D52B1">
        <w:rPr>
          <w:rFonts w:ascii="Calibri" w:eastAsia="Calibri" w:hAnsi="Calibri" w:cs="Calibri"/>
          <w:kern w:val="0"/>
          <w:lang w:val="en"/>
          <w14:ligatures w14:val="none"/>
        </w:rPr>
        <w:t>".</w:t>
      </w:r>
    </w:p>
    <w:p w14:paraId="47818F55" w14:textId="77777777" w:rsidR="0090099F" w:rsidRPr="007D52B1" w:rsidRDefault="0090099F" w:rsidP="002D0E04">
      <w:pPr>
        <w:numPr>
          <w:ilvl w:val="0"/>
          <w:numId w:val="7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القرب والدنو "المعية الإلهية":</w:t>
      </w:r>
    </w:p>
    <w:p w14:paraId="50647C4E"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الحضور الإلهي:</w:t>
      </w:r>
      <w:r w:rsidRPr="007D52B1">
        <w:rPr>
          <w:rFonts w:ascii="Calibri" w:eastAsia="Calibri" w:hAnsi="Calibri" w:cs="Calibri"/>
          <w:kern w:val="0"/>
          <w:rtl/>
          <w:lang w:val="en"/>
          <w14:ligatures w14:val="none"/>
        </w:rPr>
        <w:t xml:space="preserve"> القاف تعبر عن قرب الله من خلقه بعلمه وقدرته ورحمته وإجابته للدعاء "</w:t>
      </w:r>
      <w:r w:rsidRPr="007D52B1">
        <w:rPr>
          <w:rFonts w:ascii="Calibri" w:eastAsia="Calibri" w:hAnsi="Calibri" w:cs="Calibri"/>
          <w:b/>
          <w:kern w:val="0"/>
          <w:rtl/>
          <w:lang w:val="en"/>
          <w14:ligatures w14:val="none"/>
        </w:rPr>
        <w:t>قريب</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القريب</w:t>
      </w:r>
      <w:r w:rsidRPr="007D52B1">
        <w:rPr>
          <w:rFonts w:ascii="Calibri" w:eastAsia="Calibri" w:hAnsi="Calibri" w:cs="Calibri"/>
          <w:kern w:val="0"/>
          <w:lang w:val="en"/>
          <w14:ligatures w14:val="none"/>
        </w:rPr>
        <w:t>".</w:t>
      </w:r>
    </w:p>
    <w:p w14:paraId="3A01A0AA"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العلاقة الحميمة:</w:t>
      </w:r>
      <w:r w:rsidRPr="007D52B1">
        <w:rPr>
          <w:rFonts w:ascii="Calibri" w:eastAsia="Calibri" w:hAnsi="Calibri" w:cs="Calibri"/>
          <w:kern w:val="0"/>
          <w:rtl/>
          <w:lang w:val="en"/>
          <w14:ligatures w14:val="none"/>
        </w:rPr>
        <w:t xml:space="preserve"> تشير إلى إمكانية القرب المعنوي والروحي من الله.</w:t>
      </w:r>
    </w:p>
    <w:p w14:paraId="6B7D7BE9" w14:textId="77777777" w:rsidR="0090099F" w:rsidRPr="007D52B1" w:rsidRDefault="0090099F" w:rsidP="002D0E04">
      <w:pPr>
        <w:numPr>
          <w:ilvl w:val="0"/>
          <w:numId w:val="7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القيام والثبات والاستقامة والقيومية:</w:t>
      </w:r>
    </w:p>
    <w:p w14:paraId="480797E6"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الانتصاب والثبات:</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"القيام"</w:t>
      </w:r>
      <w:r w:rsidRPr="007D52B1">
        <w:rPr>
          <w:rFonts w:ascii="Calibri" w:eastAsia="Calibri" w:hAnsi="Calibri" w:cs="Calibri"/>
          <w:kern w:val="0"/>
          <w:rtl/>
          <w:lang w:val="en"/>
          <w14:ligatures w14:val="none"/>
        </w:rPr>
        <w:t xml:space="preserve"> يعني الانتصاب والثبات والاستقامة على الأمر والحق.</w:t>
      </w:r>
    </w:p>
    <w:p w14:paraId="665B2EF0"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الدوام والقوام:</w:t>
      </w:r>
      <w:r w:rsidRPr="007D52B1">
        <w:rPr>
          <w:rFonts w:ascii="Calibri" w:eastAsia="Calibri" w:hAnsi="Calibri" w:cs="Calibri"/>
          <w:kern w:val="0"/>
          <w:rtl/>
          <w:lang w:val="en"/>
          <w14:ligatures w14:val="none"/>
        </w:rPr>
        <w:t xml:space="preserve"> يدل على ما به قوام الشيء وأساسه ودوامه.</w:t>
      </w:r>
    </w:p>
    <w:p w14:paraId="5324ABF7"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القيومية الإلهية:</w:t>
      </w:r>
      <w:r w:rsidRPr="007D52B1">
        <w:rPr>
          <w:rFonts w:ascii="Calibri" w:eastAsia="Calibri" w:hAnsi="Calibri" w:cs="Calibri"/>
          <w:kern w:val="0"/>
          <w:rtl/>
          <w:lang w:val="en"/>
          <w14:ligatures w14:val="none"/>
        </w:rPr>
        <w:t xml:space="preserve"> اسم الله </w:t>
      </w:r>
      <w:r w:rsidRPr="007D52B1">
        <w:rPr>
          <w:rFonts w:ascii="Calibri" w:eastAsia="Calibri" w:hAnsi="Calibri" w:cs="Calibri"/>
          <w:b/>
          <w:kern w:val="0"/>
          <w:rtl/>
          <w:lang w:val="en"/>
          <w14:ligatures w14:val="none"/>
        </w:rPr>
        <w:t>"القيوم"</w:t>
      </w:r>
      <w:r w:rsidRPr="007D52B1">
        <w:rPr>
          <w:rFonts w:ascii="Calibri" w:eastAsia="Calibri" w:hAnsi="Calibri" w:cs="Calibri"/>
          <w:kern w:val="0"/>
          <w:rtl/>
          <w:lang w:val="en"/>
          <w14:ligatures w14:val="none"/>
        </w:rPr>
        <w:t xml:space="preserve"> يعني القائم بنفسه، المقيم لغيره، الحافظ لكل شيء والمدبر له. هو محور الوجود.</w:t>
      </w:r>
    </w:p>
    <w:p w14:paraId="40E60975" w14:textId="77777777" w:rsidR="0090099F" w:rsidRPr="007D52B1" w:rsidRDefault="0090099F" w:rsidP="002D0E04">
      <w:pPr>
        <w:numPr>
          <w:ilvl w:val="0"/>
          <w:numId w:val="7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القرآن والقول الحق "كلمة الله":</w:t>
      </w:r>
    </w:p>
    <w:p w14:paraId="5405A877"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الوحي المنزل:</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"القرآن"</w:t>
      </w:r>
      <w:r w:rsidRPr="007D52B1">
        <w:rPr>
          <w:rFonts w:ascii="Calibri" w:eastAsia="Calibri" w:hAnsi="Calibri" w:cs="Calibri"/>
          <w:kern w:val="0"/>
          <w:rtl/>
          <w:lang w:val="en"/>
          <w14:ligatures w14:val="none"/>
        </w:rPr>
        <w:t xml:space="preserve"> الكريم، كلام الله الأزلي، يبدأ بالقاف في اسمه وفي أول سوره "سورة ق".</w:t>
      </w:r>
    </w:p>
    <w:p w14:paraId="781CCAB3"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القول الفصل:</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"القول"</w:t>
      </w:r>
      <w:r w:rsidRPr="007D52B1">
        <w:rPr>
          <w:rFonts w:ascii="Calibri" w:eastAsia="Calibri" w:hAnsi="Calibri" w:cs="Calibri"/>
          <w:kern w:val="0"/>
          <w:rtl/>
          <w:lang w:val="en"/>
          <w14:ligatures w14:val="none"/>
        </w:rPr>
        <w:t xml:space="preserve"> الحق الصادق الذي يفصل بين الأمور ويرتبط بالقاف.</w:t>
      </w:r>
    </w:p>
    <w:p w14:paraId="03991D55"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الحق المبين:</w:t>
      </w:r>
      <w:r w:rsidRPr="007D52B1">
        <w:rPr>
          <w:rFonts w:ascii="Calibri" w:eastAsia="Calibri" w:hAnsi="Calibri" w:cs="Calibri"/>
          <w:kern w:val="0"/>
          <w:rtl/>
          <w:lang w:val="en"/>
          <w14:ligatures w14:val="none"/>
        </w:rPr>
        <w:t xml:space="preserve"> القاف تحمل قوة الحق ووزنه.</w:t>
      </w:r>
    </w:p>
    <w:p w14:paraId="2406F35D" w14:textId="77777777" w:rsidR="0090099F" w:rsidRPr="007D52B1" w:rsidRDefault="0090099F" w:rsidP="002D0E04">
      <w:pPr>
        <w:numPr>
          <w:ilvl w:val="0"/>
          <w:numId w:val="7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القلب "مركز الوعي":</w:t>
      </w:r>
    </w:p>
    <w:p w14:paraId="39B2F414"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محل الإيمان والفهم:</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"القلب"</w:t>
      </w:r>
      <w:r w:rsidRPr="007D52B1">
        <w:rPr>
          <w:rFonts w:ascii="Calibri" w:eastAsia="Calibri" w:hAnsi="Calibri" w:cs="Calibri"/>
          <w:kern w:val="0"/>
          <w:rtl/>
          <w:lang w:val="en"/>
          <w14:ligatures w14:val="none"/>
        </w:rPr>
        <w:t xml:space="preserve"> هو مركز الحياة الروحية والعاطفية والفكرية في الإنسان، وهو محل التقوى والإيمان والتدبر.</w:t>
      </w:r>
    </w:p>
    <w:p w14:paraId="214A6D12" w14:textId="77777777" w:rsidR="0090099F" w:rsidRPr="007D52B1" w:rsidRDefault="0090099F" w:rsidP="002D0E04">
      <w:pPr>
        <w:numPr>
          <w:ilvl w:val="0"/>
          <w:numId w:val="7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القسم "تأكيد الحق":</w:t>
      </w:r>
    </w:p>
    <w:p w14:paraId="3F472228"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التأكيد والتوثيق:</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"القسم"</w:t>
      </w:r>
      <w:r w:rsidRPr="007D52B1">
        <w:rPr>
          <w:rFonts w:ascii="Calibri" w:eastAsia="Calibri" w:hAnsi="Calibri" w:cs="Calibri"/>
          <w:kern w:val="0"/>
          <w:rtl/>
          <w:lang w:val="en"/>
          <w14:ligatures w14:val="none"/>
        </w:rPr>
        <w:t xml:space="preserve"> هو الحلف الذي يؤكد صدق القول ويعظم شأن المُقسم به.</w:t>
      </w:r>
    </w:p>
    <w:p w14:paraId="26F63179" w14:textId="77777777" w:rsidR="0090099F" w:rsidRPr="007D52B1" w:rsidRDefault="0090099F" w:rsidP="002D0E04">
      <w:pPr>
        <w:numPr>
          <w:ilvl w:val="0"/>
          <w:numId w:val="7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القطع والفصل "الحسم":</w:t>
      </w:r>
    </w:p>
    <w:p w14:paraId="4DD4B9BC" w14:textId="77777777" w:rsidR="0090099F" w:rsidRPr="007D52B1" w:rsidRDefault="0090099F" w:rsidP="002D0E04">
      <w:pPr>
        <w:numPr>
          <w:ilvl w:val="1"/>
          <w:numId w:val="7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الفصل الحاسم:</w:t>
      </w:r>
      <w:r w:rsidRPr="007D52B1">
        <w:rPr>
          <w:rFonts w:ascii="Calibri" w:eastAsia="Calibri" w:hAnsi="Calibri" w:cs="Calibri"/>
          <w:kern w:val="0"/>
          <w:rtl/>
          <w:lang w:val="en"/>
          <w14:ligatures w14:val="none"/>
        </w:rPr>
        <w:t xml:space="preserve"> في بعض الجذور "قطع - ق ط ع"، تشارك القاف في معنى القطع والفصل الحاسم للأمور.</w:t>
      </w:r>
    </w:p>
    <w:p w14:paraId="74E645C6"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410FAD06" w14:textId="77777777" w:rsidR="0090099F" w:rsidRPr="007D52B1" w:rsidRDefault="0090099F" w:rsidP="002D0E04">
      <w:pPr>
        <w:numPr>
          <w:ilvl w:val="0"/>
          <w:numId w:val="78"/>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116D8ED5" w14:textId="77777777" w:rsidR="0090099F" w:rsidRPr="007D52B1" w:rsidRDefault="0090099F" w:rsidP="002D0E04">
      <w:pPr>
        <w:numPr>
          <w:ilvl w:val="1"/>
          <w:numId w:val="7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لهوي، وقفي/انفجاري، مجهور، مفخم/مستعلٍ. يخرج من أقصى اللسان مع الحنك اللحمي. هو نظير الكاف المفخم والمجهور.</w:t>
      </w:r>
    </w:p>
    <w:p w14:paraId="330D3814" w14:textId="77777777" w:rsidR="0090099F" w:rsidRPr="007D52B1" w:rsidRDefault="0090099F" w:rsidP="002D0E04">
      <w:pPr>
        <w:numPr>
          <w:ilvl w:val="1"/>
          <w:numId w:val="7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القوة والعمق والانفجار:</w:t>
      </w:r>
      <w:r w:rsidRPr="007D52B1">
        <w:rPr>
          <w:rFonts w:ascii="Calibri" w:eastAsia="Calibri" w:hAnsi="Calibri" w:cs="Calibri"/>
          <w:kern w:val="0"/>
          <w:rtl/>
          <w:lang w:val="en"/>
          <w14:ligatures w14:val="none"/>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D2D21AC" w14:textId="77777777" w:rsidR="0090099F" w:rsidRPr="007D52B1" w:rsidRDefault="0090099F" w:rsidP="002D0E04">
      <w:pPr>
        <w:numPr>
          <w:ilvl w:val="0"/>
          <w:numId w:val="7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6771851F" w14:textId="77777777" w:rsidR="0090099F" w:rsidRPr="007D52B1" w:rsidRDefault="0090099F" w:rsidP="002D0E04">
      <w:pPr>
        <w:numPr>
          <w:ilvl w:val="1"/>
          <w:numId w:val="7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أصيل:</w:t>
      </w:r>
      <w:r w:rsidRPr="007D52B1">
        <w:rPr>
          <w:rFonts w:ascii="Calibri" w:eastAsia="Calibri" w:hAnsi="Calibri" w:cs="Calibri"/>
          <w:kern w:val="0"/>
          <w:rtl/>
          <w:lang w:val="en"/>
          <w14:ligatures w14:val="none"/>
        </w:rPr>
        <w:t xml:space="preserve"> يدخل في تركيب جذور أساسية وقوية في اللغة العربية تدل على القوة، القرب، القيام، القول، القلب.</w:t>
      </w:r>
    </w:p>
    <w:p w14:paraId="090CD49A" w14:textId="77777777" w:rsidR="0090099F" w:rsidRPr="007D52B1" w:rsidRDefault="0090099F" w:rsidP="002D0E04">
      <w:pPr>
        <w:numPr>
          <w:ilvl w:val="1"/>
          <w:numId w:val="7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مقطع "ق":</w:t>
      </w:r>
      <w:r w:rsidRPr="007D52B1">
        <w:rPr>
          <w:rFonts w:ascii="Calibri" w:eastAsia="Calibri" w:hAnsi="Calibri" w:cs="Calibri"/>
          <w:kern w:val="0"/>
          <w:rtl/>
          <w:lang w:val="en"/>
          <w14:ligatures w14:val="none"/>
        </w:rPr>
        <w:t xml:space="preserve"> له دلالة خاصة في بداية سورة "ق".</w:t>
      </w:r>
    </w:p>
    <w:p w14:paraId="4C44BF5B" w14:textId="77777777" w:rsidR="0090099F" w:rsidRPr="007D52B1" w:rsidRDefault="0090099F" w:rsidP="002D0E04">
      <w:pPr>
        <w:numPr>
          <w:ilvl w:val="0"/>
          <w:numId w:val="7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"ق ، قـ ، ـقـ ، ـق":</w:t>
      </w:r>
    </w:p>
    <w:p w14:paraId="046DF4BB" w14:textId="77777777" w:rsidR="0090099F" w:rsidRPr="007D52B1" w:rsidRDefault="0090099F" w:rsidP="002D0E04">
      <w:pPr>
        <w:numPr>
          <w:ilvl w:val="1"/>
          <w:numId w:val="7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الرأس الدائري والنقطتان:</w:t>
      </w:r>
      <w:r w:rsidRPr="007D52B1">
        <w:rPr>
          <w:rFonts w:ascii="Calibri" w:eastAsia="Calibri" w:hAnsi="Calibri" w:cs="Calibri"/>
          <w:kern w:val="0"/>
          <w:rtl/>
          <w:lang w:val="en"/>
          <w14:ligatures w14:val="none"/>
        </w:rPr>
        <w:t xml:space="preserve"> الرأس يوحي بالكمال أو التركيز. النقطتان فوقه تميزانه عن الفاء وتؤكدان على قوته أو تدلان على ثنائية "القدرة والقوة مثلاً".</w:t>
      </w:r>
    </w:p>
    <w:p w14:paraId="09526847" w14:textId="77777777" w:rsidR="0090099F" w:rsidRPr="007D52B1" w:rsidRDefault="0090099F" w:rsidP="002D0E04">
      <w:pPr>
        <w:numPr>
          <w:ilvl w:val="1"/>
          <w:numId w:val="7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الكأس العميق:</w:t>
      </w:r>
      <w:r w:rsidRPr="007D52B1">
        <w:rPr>
          <w:rFonts w:ascii="Calibri" w:eastAsia="Calibri" w:hAnsi="Calibri" w:cs="Calibri"/>
          <w:kern w:val="0"/>
          <w:rtl/>
          <w:lang w:val="en"/>
          <w14:ligatures w14:val="none"/>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39772411" w14:textId="77777777" w:rsidR="0090099F" w:rsidRPr="007D52B1" w:rsidRDefault="0090099F" w:rsidP="002D0E04">
      <w:pPr>
        <w:numPr>
          <w:ilvl w:val="0"/>
          <w:numId w:val="7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2AAF6377" w14:textId="77777777" w:rsidR="0090099F" w:rsidRPr="007D52B1" w:rsidRDefault="0090099F" w:rsidP="002D0E04">
      <w:pPr>
        <w:numPr>
          <w:ilvl w:val="1"/>
          <w:numId w:val="7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القلب:</w:t>
      </w:r>
      <w:r w:rsidRPr="007D52B1">
        <w:rPr>
          <w:rFonts w:ascii="Calibri" w:eastAsia="Calibri" w:hAnsi="Calibri" w:cs="Calibri"/>
          <w:kern w:val="0"/>
          <w:rtl/>
          <w:lang w:val="en"/>
          <w14:ligatures w14:val="none"/>
        </w:rPr>
        <w:t xml:space="preserve"> مركز الحياة والعاطفة والروح.</w:t>
      </w:r>
    </w:p>
    <w:p w14:paraId="2587840E" w14:textId="77777777" w:rsidR="0090099F" w:rsidRPr="007D52B1" w:rsidRDefault="0090099F" w:rsidP="002D0E04">
      <w:pPr>
        <w:numPr>
          <w:ilvl w:val="1"/>
          <w:numId w:val="7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القلم:</w:t>
      </w:r>
      <w:r w:rsidRPr="007D52B1">
        <w:rPr>
          <w:rFonts w:ascii="Calibri" w:eastAsia="Calibri" w:hAnsi="Calibri" w:cs="Calibri"/>
          <w:kern w:val="0"/>
          <w:rtl/>
          <w:lang w:val="en"/>
          <w14:ligatures w14:val="none"/>
        </w:rPr>
        <w:t xml:space="preserve"> أداة العلم والكتابة "يرتبط بسورة ق".</w:t>
      </w:r>
    </w:p>
    <w:p w14:paraId="5AE1CCEC" w14:textId="77777777" w:rsidR="0090099F" w:rsidRPr="007D52B1" w:rsidRDefault="0090099F" w:rsidP="002D0E04">
      <w:pPr>
        <w:numPr>
          <w:ilvl w:val="1"/>
          <w:numId w:val="7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القمة:</w:t>
      </w:r>
      <w:r w:rsidRPr="007D52B1">
        <w:rPr>
          <w:rFonts w:ascii="Calibri" w:eastAsia="Calibri" w:hAnsi="Calibri" w:cs="Calibri"/>
          <w:kern w:val="0"/>
          <w:rtl/>
          <w:lang w:val="en"/>
          <w14:ligatures w14:val="none"/>
        </w:rPr>
        <w:t xml:space="preserve"> رمز للعلو والسيادة.</w:t>
      </w:r>
    </w:p>
    <w:p w14:paraId="237F70A6" w14:textId="77777777" w:rsidR="0090099F" w:rsidRPr="007D52B1" w:rsidRDefault="0090099F" w:rsidP="002D0E04">
      <w:pPr>
        <w:numPr>
          <w:ilvl w:val="0"/>
          <w:numId w:val="78"/>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 والشعر:</w:t>
      </w:r>
      <w:r w:rsidRPr="007D52B1">
        <w:rPr>
          <w:rFonts w:ascii="Calibri" w:eastAsia="Calibri" w:hAnsi="Calibri" w:cs="Calibri"/>
          <w:kern w:val="0"/>
          <w:rtl/>
          <w:lang w:val="en"/>
          <w14:ligatures w14:val="none"/>
        </w:rPr>
        <w:t xml:space="preserve"> يستخدم للتعبير عن القوة والعظمة والعمق، وله وقع صوتي مهيب.</w:t>
      </w:r>
    </w:p>
    <w:p w14:paraId="6B114DE5"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القاف، باسمه "قاف"، هو حرف </w:t>
      </w:r>
      <w:r w:rsidRPr="007D52B1">
        <w:rPr>
          <w:rFonts w:ascii="Calibri" w:eastAsia="Calibri" w:hAnsi="Calibri" w:cs="Calibri"/>
          <w:b/>
          <w:kern w:val="0"/>
          <w:rtl/>
          <w:lang w:val="en"/>
          <w14:ligatures w14:val="none"/>
        </w:rPr>
        <w:t>القوة</w:t>
      </w:r>
      <w:r w:rsidRPr="007D52B1">
        <w:rPr>
          <w:rFonts w:ascii="Calibri" w:eastAsia="Calibri" w:hAnsi="Calibri" w:cs="Calibri"/>
          <w:kern w:val="0"/>
          <w:rtl/>
          <w:lang w:val="en"/>
          <w14:ligatures w14:val="none"/>
        </w:rPr>
        <w:t xml:space="preserve"> المطلقة و</w:t>
      </w:r>
      <w:r w:rsidRPr="007D52B1">
        <w:rPr>
          <w:rFonts w:ascii="Calibri" w:eastAsia="Calibri" w:hAnsi="Calibri" w:cs="Calibri"/>
          <w:b/>
          <w:kern w:val="0"/>
          <w:rtl/>
          <w:lang w:val="en"/>
          <w14:ligatures w14:val="none"/>
        </w:rPr>
        <w:t>القدرة</w:t>
      </w:r>
      <w:r w:rsidRPr="007D52B1">
        <w:rPr>
          <w:rFonts w:ascii="Calibri" w:eastAsia="Calibri" w:hAnsi="Calibri" w:cs="Calibri"/>
          <w:kern w:val="0"/>
          <w:rtl/>
          <w:lang w:val="en"/>
          <w14:ligatures w14:val="none"/>
        </w:rPr>
        <w:t xml:space="preserve"> التامة، ورمز </w:t>
      </w:r>
      <w:r w:rsidRPr="007D52B1">
        <w:rPr>
          <w:rFonts w:ascii="Calibri" w:eastAsia="Calibri" w:hAnsi="Calibri" w:cs="Calibri"/>
          <w:b/>
          <w:kern w:val="0"/>
          <w:rtl/>
          <w:lang w:val="en"/>
          <w14:ligatures w14:val="none"/>
        </w:rPr>
        <w:t>القرب</w:t>
      </w:r>
      <w:r w:rsidRPr="007D52B1">
        <w:rPr>
          <w:rFonts w:ascii="Calibri" w:eastAsia="Calibri" w:hAnsi="Calibri" w:cs="Calibri"/>
          <w:kern w:val="0"/>
          <w:rtl/>
          <w:lang w:val="en"/>
          <w14:ligatures w14:val="none"/>
        </w:rPr>
        <w:t xml:space="preserve"> الإلهي و</w:t>
      </w:r>
      <w:r w:rsidRPr="007D52B1">
        <w:rPr>
          <w:rFonts w:ascii="Calibri" w:eastAsia="Calibri" w:hAnsi="Calibri" w:cs="Calibri"/>
          <w:b/>
          <w:kern w:val="0"/>
          <w:rtl/>
          <w:lang w:val="en"/>
          <w14:ligatures w14:val="none"/>
        </w:rPr>
        <w:t>القيام</w:t>
      </w:r>
      <w:r w:rsidRPr="007D52B1">
        <w:rPr>
          <w:rFonts w:ascii="Calibri" w:eastAsia="Calibri" w:hAnsi="Calibri" w:cs="Calibri"/>
          <w:kern w:val="0"/>
          <w:rtl/>
          <w:lang w:val="en"/>
          <w14:ligatures w14:val="none"/>
        </w:rPr>
        <w:t xml:space="preserve"> بالحق والقسط. إنه صوت </w:t>
      </w:r>
      <w:r w:rsidRPr="007D52B1">
        <w:rPr>
          <w:rFonts w:ascii="Calibri" w:eastAsia="Calibri" w:hAnsi="Calibri" w:cs="Calibri"/>
          <w:b/>
          <w:kern w:val="0"/>
          <w:rtl/>
          <w:lang w:val="en"/>
          <w14:ligatures w14:val="none"/>
        </w:rPr>
        <w:t>القرآن</w:t>
      </w:r>
      <w:r w:rsidRPr="007D52B1">
        <w:rPr>
          <w:rFonts w:ascii="Calibri" w:eastAsia="Calibri" w:hAnsi="Calibri" w:cs="Calibri"/>
          <w:kern w:val="0"/>
          <w:rtl/>
          <w:lang w:val="en"/>
          <w14:ligatures w14:val="none"/>
        </w:rPr>
        <w:t xml:space="preserve"> والقول الفصل، ونبض </w:t>
      </w:r>
      <w:r w:rsidRPr="007D52B1">
        <w:rPr>
          <w:rFonts w:ascii="Calibri" w:eastAsia="Calibri" w:hAnsi="Calibri" w:cs="Calibri"/>
          <w:b/>
          <w:kern w:val="0"/>
          <w:rtl/>
          <w:lang w:val="en"/>
          <w14:ligatures w14:val="none"/>
        </w:rPr>
        <w:t>القلب</w:t>
      </w:r>
      <w:r w:rsidRPr="007D52B1">
        <w:rPr>
          <w:rFonts w:ascii="Calibri" w:eastAsia="Calibri" w:hAnsi="Calibri" w:cs="Calibri"/>
          <w:kern w:val="0"/>
          <w:rtl/>
          <w:lang w:val="en"/>
          <w14:ligatures w14:val="none"/>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11E62FDF" w14:textId="77777777" w:rsidR="0090099F" w:rsidRPr="007D52B1" w:rsidRDefault="0090099F" w:rsidP="002D0E04">
      <w:pPr>
        <w:pStyle w:val="3"/>
      </w:pPr>
      <w:bookmarkStart w:id="60" w:name="_Toc211511070"/>
      <w:r w:rsidRPr="007D52B1">
        <w:rPr>
          <w:rtl/>
        </w:rPr>
        <w:lastRenderedPageBreak/>
        <w:t>حرف الكاف "ك" واسمه "كاف": كفاية الكريم، كينونة الكون، وكلمة الخطاب</w:t>
      </w:r>
      <w:bookmarkEnd w:id="60"/>
    </w:p>
    <w:p w14:paraId="46C7443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6590F9C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05CA19B0" w14:textId="77777777" w:rsidR="0090099F" w:rsidRPr="007D52B1" w:rsidRDefault="0090099F" w:rsidP="002D0E04">
      <w:pPr>
        <w:numPr>
          <w:ilvl w:val="0"/>
          <w:numId w:val="79"/>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الكفاية والاكتفاء "غنى بالله":</w:t>
      </w:r>
    </w:p>
    <w:p w14:paraId="35482DBC"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الله الكافي:</w:t>
      </w:r>
      <w:r w:rsidRPr="007D52B1">
        <w:rPr>
          <w:rFonts w:ascii="Calibri" w:eastAsia="Calibri" w:hAnsi="Calibri" w:cs="Calibri"/>
          <w:kern w:val="0"/>
          <w:rtl/>
          <w:lang w:val="en"/>
          <w14:ligatures w14:val="none"/>
        </w:rPr>
        <w:t xml:space="preserve"> المعنى المحوري للكاف هو </w:t>
      </w:r>
      <w:r w:rsidRPr="007D52B1">
        <w:rPr>
          <w:rFonts w:ascii="Calibri" w:eastAsia="Calibri" w:hAnsi="Calibri" w:cs="Calibri"/>
          <w:b/>
          <w:kern w:val="0"/>
          <w:rtl/>
          <w:lang w:val="en"/>
          <w14:ligatures w14:val="none"/>
        </w:rPr>
        <w:t>"الكفاية"</w:t>
      </w:r>
      <w:r w:rsidRPr="007D52B1">
        <w:rPr>
          <w:rFonts w:ascii="Calibri" w:eastAsia="Calibri" w:hAnsi="Calibri" w:cs="Calibri"/>
          <w:kern w:val="0"/>
          <w:rtl/>
          <w:lang w:val="en"/>
          <w14:ligatures w14:val="none"/>
        </w:rPr>
        <w:t xml:space="preserve"> والاكتفاء بالله عن كل ما سواه. الله </w:t>
      </w:r>
      <w:r w:rsidRPr="007D52B1">
        <w:rPr>
          <w:rFonts w:ascii="Calibri" w:eastAsia="Calibri" w:hAnsi="Calibri" w:cs="Calibri"/>
          <w:b/>
          <w:kern w:val="0"/>
          <w:rtl/>
          <w:lang w:val="en"/>
          <w14:ligatures w14:val="none"/>
        </w:rPr>
        <w:t>كافٍ</w:t>
      </w:r>
      <w:r w:rsidRPr="007D52B1">
        <w:rPr>
          <w:rFonts w:ascii="Calibri" w:eastAsia="Calibri" w:hAnsi="Calibri" w:cs="Calibri"/>
          <w:kern w:val="0"/>
          <w:rtl/>
          <w:lang w:val="en"/>
          <w14:ligatures w14:val="none"/>
        </w:rPr>
        <w:t xml:space="preserve"> عبده وناصرُه ووكيلُه.</w:t>
      </w:r>
    </w:p>
    <w:p w14:paraId="2D0F5300"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الاستغناء به:</w:t>
      </w:r>
      <w:r w:rsidRPr="007D52B1">
        <w:rPr>
          <w:rFonts w:ascii="Calibri" w:eastAsia="Calibri" w:hAnsi="Calibri" w:cs="Calibri"/>
          <w:kern w:val="0"/>
          <w:rtl/>
          <w:lang w:val="en"/>
          <w14:ligatures w14:val="none"/>
        </w:rPr>
        <w:t xml:space="preserve"> الكاف تدل على أن الله هو مصدر الكفاية الحقيقية التي لا يحتاج معها الإنسان لغيره.</w:t>
      </w:r>
    </w:p>
    <w:p w14:paraId="3FEFE856" w14:textId="77777777" w:rsidR="0090099F" w:rsidRPr="007D52B1" w:rsidRDefault="0090099F" w:rsidP="002D0E04">
      <w:pPr>
        <w:numPr>
          <w:ilvl w:val="0"/>
          <w:numId w:val="7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الكمال والتمام "بلوغ التمام":</w:t>
      </w:r>
    </w:p>
    <w:p w14:paraId="71B11410"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الاكتمال:</w:t>
      </w:r>
      <w:r w:rsidRPr="007D52B1">
        <w:rPr>
          <w:rFonts w:ascii="Calibri" w:eastAsia="Calibri" w:hAnsi="Calibri" w:cs="Calibri"/>
          <w:kern w:val="0"/>
          <w:rtl/>
          <w:lang w:val="en"/>
          <w14:ligatures w14:val="none"/>
        </w:rPr>
        <w:t xml:space="preserve"> يرتبط الكاف بمعنى الكمال والتمام، وبلوغ الشيء تمامه "</w:t>
      </w:r>
      <w:r w:rsidRPr="007D52B1">
        <w:rPr>
          <w:rFonts w:ascii="Calibri" w:eastAsia="Calibri" w:hAnsi="Calibri" w:cs="Calibri"/>
          <w:b/>
          <w:kern w:val="0"/>
          <w:rtl/>
          <w:lang w:val="en"/>
          <w14:ligatures w14:val="none"/>
        </w:rPr>
        <w:t>أكملت</w:t>
      </w:r>
      <w:r w:rsidRPr="007D52B1">
        <w:rPr>
          <w:rFonts w:ascii="Calibri" w:eastAsia="Calibri" w:hAnsi="Calibri" w:cs="Calibri"/>
          <w:kern w:val="0"/>
          <w:rtl/>
          <w:lang w:val="en"/>
          <w14:ligatures w14:val="none"/>
        </w:rPr>
        <w:t>، إكمال".</w:t>
      </w:r>
    </w:p>
    <w:p w14:paraId="315BAE70"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الكبر والعظمة:</w:t>
      </w:r>
      <w:r w:rsidRPr="007D52B1">
        <w:rPr>
          <w:rFonts w:ascii="Calibri" w:eastAsia="Calibri" w:hAnsi="Calibri" w:cs="Calibri"/>
          <w:kern w:val="0"/>
          <w:rtl/>
          <w:lang w:val="en"/>
          <w14:ligatures w14:val="none"/>
        </w:rPr>
        <w:t xml:space="preserve"> يتجلى الكمال في الكبرياء والعظمة والجلال "</w:t>
      </w:r>
      <w:r w:rsidRPr="007D52B1">
        <w:rPr>
          <w:rFonts w:ascii="Calibri" w:eastAsia="Calibri" w:hAnsi="Calibri" w:cs="Calibri"/>
          <w:b/>
          <w:kern w:val="0"/>
          <w:rtl/>
          <w:lang w:val="en"/>
          <w14:ligatures w14:val="none"/>
        </w:rPr>
        <w:t>كبير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الكبير</w:t>
      </w:r>
      <w:r w:rsidRPr="007D52B1">
        <w:rPr>
          <w:rFonts w:ascii="Calibri" w:eastAsia="Calibri" w:hAnsi="Calibri" w:cs="Calibri"/>
          <w:kern w:val="0"/>
          <w:lang w:val="en"/>
          <w14:ligatures w14:val="none"/>
        </w:rPr>
        <w:t>".</w:t>
      </w:r>
    </w:p>
    <w:p w14:paraId="253FC5A6" w14:textId="77777777" w:rsidR="0090099F" w:rsidRPr="007D52B1" w:rsidRDefault="0090099F" w:rsidP="002D0E04">
      <w:pPr>
        <w:numPr>
          <w:ilvl w:val="0"/>
          <w:numId w:val="7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الكون والكثرة والشمول "إحاطة الوجود":</w:t>
      </w:r>
    </w:p>
    <w:p w14:paraId="1A8E254F"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الوجود الشامل:</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"كون"</w:t>
      </w:r>
      <w:r w:rsidRPr="007D52B1">
        <w:rPr>
          <w:rFonts w:ascii="Calibri" w:eastAsia="Calibri" w:hAnsi="Calibri" w:cs="Calibri"/>
          <w:kern w:val="0"/>
          <w:rtl/>
          <w:lang w:val="en"/>
          <w14:ligatures w14:val="none"/>
        </w:rPr>
        <w:t xml:space="preserve"> تعني الوجود، والكاف ترتبط بالوجود والكينونة "فعل </w:t>
      </w:r>
      <w:r w:rsidRPr="007D52B1">
        <w:rPr>
          <w:rFonts w:ascii="Calibri" w:eastAsia="Calibri" w:hAnsi="Calibri" w:cs="Calibri"/>
          <w:b/>
          <w:kern w:val="0"/>
          <w:rtl/>
          <w:lang w:val="en"/>
          <w14:ligatures w14:val="none"/>
        </w:rPr>
        <w:t>"كان"</w:t>
      </w:r>
      <w:r w:rsidRPr="007D52B1">
        <w:rPr>
          <w:rFonts w:ascii="Calibri" w:eastAsia="Calibri" w:hAnsi="Calibri" w:cs="Calibri"/>
          <w:kern w:val="0"/>
          <w:lang w:val="en"/>
          <w14:ligatures w14:val="none"/>
        </w:rPr>
        <w:t>.</w:t>
      </w:r>
    </w:p>
    <w:p w14:paraId="5A39FD6C"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الشمول والإحاطة:</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"كل"</w:t>
      </w:r>
      <w:r w:rsidRPr="007D52B1">
        <w:rPr>
          <w:rFonts w:ascii="Calibri" w:eastAsia="Calibri" w:hAnsi="Calibri" w:cs="Calibri"/>
          <w:kern w:val="0"/>
          <w:rtl/>
          <w:lang w:val="en"/>
          <w14:ligatures w14:val="none"/>
        </w:rPr>
        <w:t xml:space="preserve"> تفيد الشمول والاستغراق والإحاطة بجميع الأفراد أو الأجزاء.</w:t>
      </w:r>
    </w:p>
    <w:p w14:paraId="7DBBFB23"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الكثرة:</w:t>
      </w:r>
      <w:r w:rsidRPr="007D52B1">
        <w:rPr>
          <w:rFonts w:ascii="Calibri" w:eastAsia="Calibri" w:hAnsi="Calibri" w:cs="Calibri"/>
          <w:kern w:val="0"/>
          <w:rtl/>
          <w:lang w:val="en"/>
          <w14:ligatures w14:val="none"/>
        </w:rPr>
        <w:t xml:space="preserve"> الكاف تظهر في سياقات الكثرة والتعدد.</w:t>
      </w:r>
    </w:p>
    <w:p w14:paraId="2F9E64ED" w14:textId="77777777" w:rsidR="0090099F" w:rsidRPr="007D52B1" w:rsidRDefault="0090099F" w:rsidP="002D0E04">
      <w:pPr>
        <w:numPr>
          <w:ilvl w:val="0"/>
          <w:numId w:val="7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الكلام والكتابة "وعاء الوحي":</w:t>
      </w:r>
    </w:p>
    <w:p w14:paraId="6A92B1A2"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التعبير الإلهي:</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"الكلام"</w:t>
      </w:r>
      <w:r w:rsidRPr="007D52B1">
        <w:rPr>
          <w:rFonts w:ascii="Calibri" w:eastAsia="Calibri" w:hAnsi="Calibri" w:cs="Calibri"/>
          <w:kern w:val="0"/>
          <w:rtl/>
          <w:lang w:val="en"/>
          <w14:ligatures w14:val="none"/>
        </w:rPr>
        <w:t xml:space="preserve"> "كلام الله" و"الكتاب" "القرآن والكتب المنزلة" يبدآن بالكاف، مما يربطها بالوحي والبيان والتدوين.</w:t>
      </w:r>
    </w:p>
    <w:p w14:paraId="18B59661"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أداة المعرفة:</w:t>
      </w:r>
      <w:r w:rsidRPr="007D52B1">
        <w:rPr>
          <w:rFonts w:ascii="Calibri" w:eastAsia="Calibri" w:hAnsi="Calibri" w:cs="Calibri"/>
          <w:kern w:val="0"/>
          <w:rtl/>
          <w:lang w:val="en"/>
          <w14:ligatures w14:val="none"/>
        </w:rPr>
        <w:t xml:space="preserve"> الكتابة والكلام هما أداتا نقل المعرفة وحفظها.</w:t>
      </w:r>
    </w:p>
    <w:p w14:paraId="0956CAC1" w14:textId="77777777" w:rsidR="0090099F" w:rsidRPr="007D52B1" w:rsidRDefault="0090099F" w:rsidP="002D0E04">
      <w:pPr>
        <w:numPr>
          <w:ilvl w:val="0"/>
          <w:numId w:val="7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التشبيه والتمثيل "تقريب المعاني":</w:t>
      </w:r>
    </w:p>
    <w:p w14:paraId="61ACF47A"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أداة التشبيه:</w:t>
      </w:r>
      <w:r w:rsidRPr="007D52B1">
        <w:rPr>
          <w:rFonts w:ascii="Calibri" w:eastAsia="Calibri" w:hAnsi="Calibri" w:cs="Calibri"/>
          <w:kern w:val="0"/>
          <w:rtl/>
          <w:lang w:val="en"/>
          <w14:ligatures w14:val="none"/>
        </w:rPr>
        <w:t xml:space="preserve"> الكاف هي أداة التشبيه الأساسية في العربية "</w:t>
      </w:r>
      <w:r w:rsidRPr="007D52B1">
        <w:rPr>
          <w:rFonts w:ascii="Calibri" w:eastAsia="Calibri" w:hAnsi="Calibri" w:cs="Calibri"/>
          <w:b/>
          <w:kern w:val="0"/>
          <w:rtl/>
          <w:lang w:val="en"/>
          <w14:ligatures w14:val="none"/>
        </w:rPr>
        <w:t>كـ</w:t>
      </w:r>
      <w:r w:rsidRPr="007D52B1">
        <w:rPr>
          <w:rFonts w:ascii="Calibri" w:eastAsia="Calibri" w:hAnsi="Calibri" w:cs="Calibri"/>
          <w:kern w:val="0"/>
          <w:rtl/>
          <w:lang w:val="en"/>
          <w14:ligatures w14:val="none"/>
        </w:rPr>
        <w:t>"، تستخدم للمقارنة وتقريب الصورة والمعنى.</w:t>
      </w:r>
    </w:p>
    <w:p w14:paraId="432BC629" w14:textId="77777777" w:rsidR="0090099F" w:rsidRPr="007D52B1" w:rsidRDefault="0090099F" w:rsidP="002D0E04">
      <w:pPr>
        <w:numPr>
          <w:ilvl w:val="0"/>
          <w:numId w:val="7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الخطاب المباشر "أداة التواصل":</w:t>
      </w:r>
    </w:p>
    <w:p w14:paraId="015DE492"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ضمير المخاطب:</w:t>
      </w:r>
      <w:r w:rsidRPr="007D52B1">
        <w:rPr>
          <w:rFonts w:ascii="Calibri" w:eastAsia="Calibri" w:hAnsi="Calibri" w:cs="Calibri"/>
          <w:kern w:val="0"/>
          <w:rtl/>
          <w:lang w:val="en"/>
          <w14:ligatures w14:val="none"/>
        </w:rPr>
        <w:t xml:space="preserve"> كاف الخطاب "ـكَ، ـكِ..." هي أداة التواصل المباشر مع الآخر، تحمل معنى التوجيه الشخصي.</w:t>
      </w:r>
    </w:p>
    <w:p w14:paraId="0A166812" w14:textId="77777777" w:rsidR="0090099F" w:rsidRPr="007D52B1" w:rsidRDefault="0090099F" w:rsidP="002D0E04">
      <w:pPr>
        <w:numPr>
          <w:ilvl w:val="0"/>
          <w:numId w:val="7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الكرم والجود "فيض العطاء":</w:t>
      </w:r>
    </w:p>
    <w:p w14:paraId="18A32268" w14:textId="77777777" w:rsidR="0090099F" w:rsidRPr="007D52B1" w:rsidRDefault="0090099F" w:rsidP="002D0E04">
      <w:pPr>
        <w:numPr>
          <w:ilvl w:val="1"/>
          <w:numId w:val="79"/>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العطاء الواسع:</w:t>
      </w:r>
      <w:r w:rsidRPr="007D52B1">
        <w:rPr>
          <w:rFonts w:ascii="Calibri" w:eastAsia="Calibri" w:hAnsi="Calibri" w:cs="Calibri"/>
          <w:kern w:val="0"/>
          <w:rtl/>
          <w:lang w:val="en"/>
          <w14:ligatures w14:val="none"/>
        </w:rPr>
        <w:t xml:space="preserve"> اسم الله </w:t>
      </w:r>
      <w:r w:rsidRPr="007D52B1">
        <w:rPr>
          <w:rFonts w:ascii="Calibri" w:eastAsia="Calibri" w:hAnsi="Calibri" w:cs="Calibri"/>
          <w:b/>
          <w:kern w:val="0"/>
          <w:rtl/>
          <w:lang w:val="en"/>
          <w14:ligatures w14:val="none"/>
        </w:rPr>
        <w:t>"الكريم"</w:t>
      </w:r>
      <w:r w:rsidRPr="007D52B1">
        <w:rPr>
          <w:rFonts w:ascii="Calibri" w:eastAsia="Calibri" w:hAnsi="Calibri" w:cs="Calibri"/>
          <w:kern w:val="0"/>
          <w:rtl/>
          <w:lang w:val="en"/>
          <w14:ligatures w14:val="none"/>
        </w:rPr>
        <w:t xml:space="preserve"> يعني واسع العطاء والجود الذي يعطي بغير حساب ولا مقابل.</w:t>
      </w:r>
    </w:p>
    <w:p w14:paraId="456BA0AC"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4CFFC11C" w14:textId="77777777" w:rsidR="0090099F" w:rsidRPr="007D52B1" w:rsidRDefault="0090099F" w:rsidP="002D0E04">
      <w:pPr>
        <w:numPr>
          <w:ilvl w:val="0"/>
          <w:numId w:val="80"/>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0AA0306F"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لهوي، وقفي/انفجاري، مهموس، مرقق. يخرج من أقصى اللسان مع الحنك اللحمي والصلب "أقرب قليلاً من القاف". هو نظير القاف المهموس.</w:t>
      </w:r>
    </w:p>
    <w:p w14:paraId="3E6EBCF5"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الشدة والهمس:</w:t>
      </w:r>
      <w:r w:rsidRPr="007D52B1">
        <w:rPr>
          <w:rFonts w:ascii="Calibri" w:eastAsia="Calibri" w:hAnsi="Calibri" w:cs="Calibri"/>
          <w:kern w:val="0"/>
          <w:rtl/>
          <w:lang w:val="en"/>
          <w14:ligatures w14:val="none"/>
        </w:rPr>
        <w:t xml:space="preserve"> صوته الانفجاري المهموس "بدون اهتزاز للأوتار" يعطيه قوة محتوا أو هادئة، كأنها الكفاية المكتملة التي لا تحتاج لجهر القاف.</w:t>
      </w:r>
    </w:p>
    <w:p w14:paraId="3953EA68" w14:textId="77777777" w:rsidR="0090099F" w:rsidRPr="007D52B1" w:rsidRDefault="0090099F" w:rsidP="002D0E04">
      <w:pPr>
        <w:numPr>
          <w:ilvl w:val="0"/>
          <w:numId w:val="8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635464BB"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حرف جر وتشبيه: "كـ".</w:t>
      </w:r>
    </w:p>
    <w:p w14:paraId="37A948AE"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ضمير خطاب متصل:</w:t>
      </w:r>
      <w:r w:rsidRPr="007D52B1">
        <w:rPr>
          <w:rFonts w:ascii="Calibri" w:eastAsia="Calibri" w:hAnsi="Calibri" w:cs="Calibri"/>
          <w:kern w:val="0"/>
          <w:rtl/>
          <w:lang w:val="en"/>
          <w14:ligatures w14:val="none"/>
        </w:rPr>
        <w:t xml:space="preserve"> "ـكَ، ـكِ، ـكُم، ـكُنَّ".</w:t>
      </w:r>
    </w:p>
    <w:p w14:paraId="74560084"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 وهامة تدل على الكفاية، الكون، الكلام، الكرم، الكبر.</w:t>
      </w:r>
    </w:p>
    <w:p w14:paraId="225EC8D5" w14:textId="77777777" w:rsidR="0090099F" w:rsidRPr="007D52B1" w:rsidRDefault="0090099F" w:rsidP="002D0E04">
      <w:pPr>
        <w:numPr>
          <w:ilvl w:val="0"/>
          <w:numId w:val="8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"ك، كـ ، ـكـ ، ـك":</w:t>
      </w:r>
    </w:p>
    <w:p w14:paraId="294B570A"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الشكل المنحني/الزاوي:</w:t>
      </w:r>
      <w:r w:rsidRPr="007D52B1">
        <w:rPr>
          <w:rFonts w:ascii="Calibri" w:eastAsia="Calibri" w:hAnsi="Calibri" w:cs="Calibri"/>
          <w:kern w:val="0"/>
          <w:rtl/>
          <w:lang w:val="en"/>
          <w14:ligatures w14:val="none"/>
        </w:rPr>
        <w:t xml:space="preserve"> يوحي بالاحتواء والانحناء "كالكف أو الوعاء".</w:t>
      </w:r>
    </w:p>
    <w:p w14:paraId="4A56F54C"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الكاف الصغيرة/الهمزة الداخلية:</w:t>
      </w:r>
      <w:r w:rsidRPr="007D52B1">
        <w:rPr>
          <w:rFonts w:ascii="Calibri" w:eastAsia="Calibri" w:hAnsi="Calibri" w:cs="Calibri"/>
          <w:kern w:val="0"/>
          <w:rtl/>
          <w:lang w:val="en"/>
          <w14:ligatures w14:val="none"/>
        </w:rPr>
        <w:t xml:space="preserve"> هذا الشكل الفريد داخل الكاف المنفصلة أو النهائية هو سرها البصري. قد يرمز إلى:</w:t>
      </w:r>
    </w:p>
    <w:p w14:paraId="050D3636" w14:textId="77777777" w:rsidR="0090099F" w:rsidRPr="007D52B1" w:rsidRDefault="0090099F" w:rsidP="002D0E04">
      <w:pPr>
        <w:numPr>
          <w:ilvl w:val="2"/>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الجوهر المكنون:</w:t>
      </w:r>
      <w:r w:rsidRPr="007D52B1">
        <w:rPr>
          <w:rFonts w:ascii="Calibri" w:eastAsia="Calibri" w:hAnsi="Calibri" w:cs="Calibri"/>
          <w:kern w:val="0"/>
          <w:rtl/>
          <w:lang w:val="en"/>
          <w14:ligatures w14:val="none"/>
        </w:rPr>
        <w:t xml:space="preserve"> البذرة أو النواة التي تحتوي الكمال أو الكفاية.</w:t>
      </w:r>
    </w:p>
    <w:p w14:paraId="66E561AC" w14:textId="77777777" w:rsidR="0090099F" w:rsidRPr="007D52B1" w:rsidRDefault="0090099F" w:rsidP="002D0E04">
      <w:pPr>
        <w:numPr>
          <w:ilvl w:val="2"/>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التأكيد الذاتي:</w:t>
      </w:r>
      <w:r w:rsidRPr="007D52B1">
        <w:rPr>
          <w:rFonts w:ascii="Calibri" w:eastAsia="Calibri" w:hAnsi="Calibri" w:cs="Calibri"/>
          <w:kern w:val="0"/>
          <w:rtl/>
          <w:lang w:val="en"/>
          <w14:ligatures w14:val="none"/>
        </w:rPr>
        <w:t xml:space="preserve"> كأن الحرف يحمل نسخة مصغرة من نفسه للتأكيد.</w:t>
      </w:r>
    </w:p>
    <w:p w14:paraId="08E0FC33" w14:textId="77777777" w:rsidR="0090099F" w:rsidRPr="007D52B1" w:rsidRDefault="0090099F" w:rsidP="002D0E04">
      <w:pPr>
        <w:numPr>
          <w:ilvl w:val="2"/>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رمز الخطاب:</w:t>
      </w:r>
      <w:r w:rsidRPr="007D52B1">
        <w:rPr>
          <w:rFonts w:ascii="Calibri" w:eastAsia="Calibri" w:hAnsi="Calibri" w:cs="Calibri"/>
          <w:kern w:val="0"/>
          <w:rtl/>
          <w:lang w:val="en"/>
          <w14:ligatures w14:val="none"/>
        </w:rPr>
        <w:t xml:space="preserve"> إشارة لكاف الخطاب.</w:t>
      </w:r>
    </w:p>
    <w:p w14:paraId="3A37D58B" w14:textId="77777777" w:rsidR="0090099F" w:rsidRPr="007D52B1" w:rsidRDefault="0090099F" w:rsidP="002D0E04">
      <w:pPr>
        <w:numPr>
          <w:ilvl w:val="0"/>
          <w:numId w:val="8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0B080500"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الكعبة:</w:t>
      </w:r>
      <w:r w:rsidRPr="007D52B1">
        <w:rPr>
          <w:rFonts w:ascii="Calibri" w:eastAsia="Calibri" w:hAnsi="Calibri" w:cs="Calibri"/>
          <w:kern w:val="0"/>
          <w:rtl/>
          <w:lang w:val="en"/>
          <w14:ligatures w14:val="none"/>
        </w:rPr>
        <w:t xml:space="preserve"> مركز التوحيد وقبلة المسلمين.</w:t>
      </w:r>
    </w:p>
    <w:p w14:paraId="4DB479C3"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الكف:</w:t>
      </w:r>
      <w:r w:rsidRPr="007D52B1">
        <w:rPr>
          <w:rFonts w:ascii="Calibri" w:eastAsia="Calibri" w:hAnsi="Calibri" w:cs="Calibri"/>
          <w:kern w:val="0"/>
          <w:rtl/>
          <w:lang w:val="en"/>
          <w14:ligatures w14:val="none"/>
        </w:rPr>
        <w:t xml:space="preserve"> رمز للاحتواء، العطاء، والقدرة.</w:t>
      </w:r>
    </w:p>
    <w:p w14:paraId="1FB0007D" w14:textId="77777777" w:rsidR="0090099F" w:rsidRPr="007D52B1" w:rsidRDefault="0090099F" w:rsidP="002D0E04">
      <w:pPr>
        <w:numPr>
          <w:ilvl w:val="1"/>
          <w:numId w:val="8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الكتاب:</w:t>
      </w:r>
      <w:r w:rsidRPr="007D52B1">
        <w:rPr>
          <w:rFonts w:ascii="Calibri" w:eastAsia="Calibri" w:hAnsi="Calibri" w:cs="Calibri"/>
          <w:kern w:val="0"/>
          <w:rtl/>
          <w:lang w:val="en"/>
          <w14:ligatures w14:val="none"/>
        </w:rPr>
        <w:t xml:space="preserve"> وعاء العلم والمعرفة.</w:t>
      </w:r>
    </w:p>
    <w:p w14:paraId="3E0F7C4C" w14:textId="77777777" w:rsidR="0090099F" w:rsidRPr="007D52B1" w:rsidRDefault="0090099F" w:rsidP="002D0E04">
      <w:pPr>
        <w:numPr>
          <w:ilvl w:val="0"/>
          <w:numId w:val="80"/>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w:t>
      </w:r>
      <w:r w:rsidRPr="007D52B1">
        <w:rPr>
          <w:rFonts w:ascii="Calibri" w:eastAsia="Calibri" w:hAnsi="Calibri" w:cs="Calibri"/>
          <w:kern w:val="0"/>
          <w:rtl/>
          <w:lang w:val="en"/>
          <w14:ligatures w14:val="none"/>
        </w:rPr>
        <w:t xml:space="preserve"> يستخدم بكثرة للتشبيه والخطاب.</w:t>
      </w:r>
    </w:p>
    <w:p w14:paraId="732054FC"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الكاف، باسمه "كاف"، هو حرف </w:t>
      </w:r>
      <w:r w:rsidRPr="007D52B1">
        <w:rPr>
          <w:rFonts w:ascii="Calibri" w:eastAsia="Calibri" w:hAnsi="Calibri" w:cs="Calibri"/>
          <w:b/>
          <w:kern w:val="0"/>
          <w:rtl/>
          <w:lang w:val="en"/>
          <w14:ligatures w14:val="none"/>
        </w:rPr>
        <w:t>الكفاية</w:t>
      </w:r>
      <w:r w:rsidRPr="007D52B1">
        <w:rPr>
          <w:rFonts w:ascii="Calibri" w:eastAsia="Calibri" w:hAnsi="Calibri" w:cs="Calibri"/>
          <w:kern w:val="0"/>
          <w:rtl/>
          <w:lang w:val="en"/>
          <w14:ligatures w14:val="none"/>
        </w:rPr>
        <w:t xml:space="preserve"> التي يمنحها الله </w:t>
      </w:r>
      <w:r w:rsidRPr="007D52B1">
        <w:rPr>
          <w:rFonts w:ascii="Calibri" w:eastAsia="Calibri" w:hAnsi="Calibri" w:cs="Calibri"/>
          <w:b/>
          <w:kern w:val="0"/>
          <w:rtl/>
          <w:lang w:val="en"/>
          <w14:ligatures w14:val="none"/>
        </w:rPr>
        <w:t>الكافي</w:t>
      </w:r>
      <w:r w:rsidRPr="007D52B1">
        <w:rPr>
          <w:rFonts w:ascii="Calibri" w:eastAsia="Calibri" w:hAnsi="Calibri" w:cs="Calibri"/>
          <w:kern w:val="0"/>
          <w:rtl/>
          <w:lang w:val="en"/>
          <w14:ligatures w14:val="none"/>
        </w:rPr>
        <w:t xml:space="preserve">، ورمز </w:t>
      </w:r>
      <w:r w:rsidRPr="007D52B1">
        <w:rPr>
          <w:rFonts w:ascii="Calibri" w:eastAsia="Calibri" w:hAnsi="Calibri" w:cs="Calibri"/>
          <w:b/>
          <w:kern w:val="0"/>
          <w:rtl/>
          <w:lang w:val="en"/>
          <w14:ligatures w14:val="none"/>
        </w:rPr>
        <w:t>الكمال</w:t>
      </w:r>
      <w:r w:rsidRPr="007D52B1">
        <w:rPr>
          <w:rFonts w:ascii="Calibri" w:eastAsia="Calibri" w:hAnsi="Calibri" w:cs="Calibri"/>
          <w:kern w:val="0"/>
          <w:rtl/>
          <w:lang w:val="en"/>
          <w14:ligatures w14:val="none"/>
        </w:rPr>
        <w:t xml:space="preserve"> والجلال "</w:t>
      </w:r>
      <w:r w:rsidRPr="007D52B1">
        <w:rPr>
          <w:rFonts w:ascii="Calibri" w:eastAsia="Calibri" w:hAnsi="Calibri" w:cs="Calibri"/>
          <w:b/>
          <w:kern w:val="0"/>
          <w:rtl/>
          <w:lang w:val="en"/>
          <w14:ligatures w14:val="none"/>
        </w:rPr>
        <w:t>الكبير</w:t>
      </w:r>
      <w:r w:rsidRPr="007D52B1">
        <w:rPr>
          <w:rFonts w:ascii="Calibri" w:eastAsia="Calibri" w:hAnsi="Calibri" w:cs="Calibri"/>
          <w:kern w:val="0"/>
          <w:rtl/>
          <w:lang w:val="en"/>
          <w14:ligatures w14:val="none"/>
        </w:rPr>
        <w:t>" و</w:t>
      </w:r>
      <w:r w:rsidRPr="007D52B1">
        <w:rPr>
          <w:rFonts w:ascii="Calibri" w:eastAsia="Calibri" w:hAnsi="Calibri" w:cs="Calibri"/>
          <w:b/>
          <w:kern w:val="0"/>
          <w:rtl/>
          <w:lang w:val="en"/>
          <w14:ligatures w14:val="none"/>
        </w:rPr>
        <w:t>الكرم</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الكريم</w:t>
      </w:r>
      <w:r w:rsidRPr="007D52B1">
        <w:rPr>
          <w:rFonts w:ascii="Calibri" w:eastAsia="Calibri" w:hAnsi="Calibri" w:cs="Calibri"/>
          <w:kern w:val="0"/>
          <w:rtl/>
          <w:lang w:val="en"/>
          <w14:ligatures w14:val="none"/>
        </w:rPr>
        <w:t xml:space="preserve">". إنه وعاء </w:t>
      </w:r>
      <w:r w:rsidRPr="007D52B1">
        <w:rPr>
          <w:rFonts w:ascii="Calibri" w:eastAsia="Calibri" w:hAnsi="Calibri" w:cs="Calibri"/>
          <w:b/>
          <w:kern w:val="0"/>
          <w:rtl/>
          <w:lang w:val="en"/>
          <w14:ligatures w14:val="none"/>
        </w:rPr>
        <w:t>الكون</w:t>
      </w:r>
      <w:r w:rsidRPr="007D52B1">
        <w:rPr>
          <w:rFonts w:ascii="Calibri" w:eastAsia="Calibri" w:hAnsi="Calibri" w:cs="Calibri"/>
          <w:kern w:val="0"/>
          <w:rtl/>
          <w:lang w:val="en"/>
          <w14:ligatures w14:val="none"/>
        </w:rPr>
        <w:t xml:space="preserve"> الشامل "</w:t>
      </w:r>
      <w:r w:rsidRPr="007D52B1">
        <w:rPr>
          <w:rFonts w:ascii="Calibri" w:eastAsia="Calibri" w:hAnsi="Calibri" w:cs="Calibri"/>
          <w:b/>
          <w:kern w:val="0"/>
          <w:rtl/>
          <w:lang w:val="en"/>
          <w14:ligatures w14:val="none"/>
        </w:rPr>
        <w:t>كل</w:t>
      </w:r>
      <w:r w:rsidRPr="007D52B1">
        <w:rPr>
          <w:rFonts w:ascii="Calibri" w:eastAsia="Calibri" w:hAnsi="Calibri" w:cs="Calibri"/>
          <w:kern w:val="0"/>
          <w:rtl/>
          <w:lang w:val="en"/>
          <w14:ligatures w14:val="none"/>
        </w:rPr>
        <w:t>" و</w:t>
      </w:r>
      <w:r w:rsidRPr="007D52B1">
        <w:rPr>
          <w:rFonts w:ascii="Calibri" w:eastAsia="Calibri" w:hAnsi="Calibri" w:cs="Calibri"/>
          <w:b/>
          <w:kern w:val="0"/>
          <w:rtl/>
          <w:lang w:val="en"/>
          <w14:ligatures w14:val="none"/>
        </w:rPr>
        <w:t>الكلام</w:t>
      </w:r>
      <w:r w:rsidRPr="007D52B1">
        <w:rPr>
          <w:rFonts w:ascii="Calibri" w:eastAsia="Calibri" w:hAnsi="Calibri" w:cs="Calibri"/>
          <w:kern w:val="0"/>
          <w:rtl/>
          <w:lang w:val="en"/>
          <w14:ligatures w14:val="none"/>
        </w:rPr>
        <w:t xml:space="preserve"> الهادي "</w:t>
      </w:r>
      <w:r w:rsidRPr="007D52B1">
        <w:rPr>
          <w:rFonts w:ascii="Calibri" w:eastAsia="Calibri" w:hAnsi="Calibri" w:cs="Calibri"/>
          <w:b/>
          <w:kern w:val="0"/>
          <w:rtl/>
          <w:lang w:val="en"/>
          <w14:ligatures w14:val="none"/>
        </w:rPr>
        <w:t>كتاب</w:t>
      </w:r>
      <w:r w:rsidRPr="007D52B1">
        <w:rPr>
          <w:rFonts w:ascii="Calibri" w:eastAsia="Calibri" w:hAnsi="Calibri" w:cs="Calibri"/>
          <w:kern w:val="0"/>
          <w:rtl/>
          <w:lang w:val="en"/>
          <w14:ligatures w14:val="none"/>
        </w:rPr>
        <w:t xml:space="preserve">". هو أداة </w:t>
      </w:r>
      <w:r w:rsidRPr="007D52B1">
        <w:rPr>
          <w:rFonts w:ascii="Calibri" w:eastAsia="Calibri" w:hAnsi="Calibri" w:cs="Calibri"/>
          <w:b/>
          <w:kern w:val="0"/>
          <w:rtl/>
          <w:lang w:val="en"/>
          <w14:ligatures w14:val="none"/>
        </w:rPr>
        <w:t>التشبيه</w:t>
      </w:r>
      <w:r w:rsidRPr="007D52B1">
        <w:rPr>
          <w:rFonts w:ascii="Calibri" w:eastAsia="Calibri" w:hAnsi="Calibri" w:cs="Calibri"/>
          <w:kern w:val="0"/>
          <w:rtl/>
          <w:lang w:val="en"/>
          <w14:ligatures w14:val="none"/>
        </w:rPr>
        <w:t xml:space="preserve"> المقربة وضمير </w:t>
      </w:r>
      <w:r w:rsidRPr="007D52B1">
        <w:rPr>
          <w:rFonts w:ascii="Calibri" w:eastAsia="Calibri" w:hAnsi="Calibri" w:cs="Calibri"/>
          <w:b/>
          <w:kern w:val="0"/>
          <w:rtl/>
          <w:lang w:val="en"/>
          <w14:ligatures w14:val="none"/>
        </w:rPr>
        <w:t>الخطاب</w:t>
      </w:r>
      <w:r w:rsidRPr="007D52B1">
        <w:rPr>
          <w:rFonts w:ascii="Calibri" w:eastAsia="Calibri" w:hAnsi="Calibri" w:cs="Calibri"/>
          <w:kern w:val="0"/>
          <w:rtl/>
          <w:lang w:val="en"/>
          <w14:ligatures w14:val="none"/>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A693E8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7290D253" w14:textId="77777777" w:rsidR="0090099F" w:rsidRPr="007D52B1" w:rsidRDefault="0090099F" w:rsidP="002D0E04">
      <w:pPr>
        <w:pStyle w:val="3"/>
      </w:pPr>
      <w:bookmarkStart w:id="61" w:name="_Toc211511071"/>
      <w:r w:rsidRPr="007D52B1">
        <w:rPr>
          <w:rtl/>
        </w:rPr>
        <w:lastRenderedPageBreak/>
        <w:t>حرف اللام "ل" واسمه "لام": لواء الوصل، لهفة الغاية، ولمعان الملك</w:t>
      </w:r>
      <w:bookmarkEnd w:id="61"/>
    </w:p>
    <w:p w14:paraId="38E1C21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47DF198F"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54E467CD" w14:textId="77777777" w:rsidR="0090099F" w:rsidRPr="007D52B1" w:rsidRDefault="0090099F" w:rsidP="002D0E04">
      <w:pPr>
        <w:numPr>
          <w:ilvl w:val="0"/>
          <w:numId w:val="81"/>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الوصل والربط والالتصاق "نسيج اللغة والكون":</w:t>
      </w:r>
    </w:p>
    <w:p w14:paraId="596F100B"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حلقة الوصل:</w:t>
      </w:r>
      <w:r w:rsidRPr="007D52B1">
        <w:rPr>
          <w:rFonts w:ascii="Calibri" w:eastAsia="Calibri" w:hAnsi="Calibri" w:cs="Calibri"/>
          <w:kern w:val="0"/>
          <w:rtl/>
          <w:lang w:val="en"/>
          <w14:ligatures w14:val="none"/>
        </w:rPr>
        <w:t xml:space="preserve"> الوظيفة الأساسية للام هي الربط والوصل بين أجزاء الكلام لتكوين جمل ومعاني متكاملة.</w:t>
      </w:r>
    </w:p>
    <w:p w14:paraId="14C75768"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الالتصاق والقرب:</w:t>
      </w:r>
      <w:r w:rsidRPr="007D52B1">
        <w:rPr>
          <w:rFonts w:ascii="Calibri" w:eastAsia="Calibri" w:hAnsi="Calibri" w:cs="Calibri"/>
          <w:kern w:val="0"/>
          <w:rtl/>
          <w:lang w:val="en"/>
          <w14:ligatures w14:val="none"/>
        </w:rPr>
        <w:t xml:space="preserve"> لام الجر قد تفيد معنى القرب والالتصاق بشيء.</w:t>
      </w:r>
    </w:p>
    <w:p w14:paraId="3E70E95A"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الترابط الكوني:</w:t>
      </w:r>
      <w:r w:rsidRPr="007D52B1">
        <w:rPr>
          <w:rFonts w:ascii="Calibri" w:eastAsia="Calibri" w:hAnsi="Calibri" w:cs="Calibri"/>
          <w:kern w:val="0"/>
          <w:rtl/>
          <w:lang w:val="en"/>
          <w14:ligatures w14:val="none"/>
        </w:rPr>
        <w:t xml:space="preserve"> تعكس ترابط أجزاء الكون واعتماد بعضها على بعض.</w:t>
      </w:r>
    </w:p>
    <w:p w14:paraId="0CB500DC" w14:textId="77777777" w:rsidR="0090099F" w:rsidRPr="007D52B1" w:rsidRDefault="0090099F" w:rsidP="002D0E04">
      <w:pPr>
        <w:numPr>
          <w:ilvl w:val="0"/>
          <w:numId w:val="8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الغاية والتعليل والسببية "وجهة الفعل":</w:t>
      </w:r>
    </w:p>
    <w:p w14:paraId="16EE9F43"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تحديد الهدف:</w:t>
      </w:r>
      <w:r w:rsidRPr="007D52B1">
        <w:rPr>
          <w:rFonts w:ascii="Calibri" w:eastAsia="Calibri" w:hAnsi="Calibri" w:cs="Calibri"/>
          <w:kern w:val="0"/>
          <w:rtl/>
          <w:lang w:val="en"/>
          <w14:ligatures w14:val="none"/>
        </w:rPr>
        <w:t xml:space="preserve"> لام التعليل توضح الغاية أو السبب من وراء الفعل "</w:t>
      </w:r>
      <w:r w:rsidRPr="007D52B1">
        <w:rPr>
          <w:rFonts w:ascii="Calibri" w:eastAsia="Calibri" w:hAnsi="Calibri" w:cs="Calibri"/>
          <w:b/>
          <w:kern w:val="0"/>
          <w:rtl/>
          <w:lang w:val="en"/>
          <w14:ligatures w14:val="none"/>
        </w:rPr>
        <w:t>ليعبدون</w:t>
      </w:r>
      <w:r w:rsidRPr="007D52B1">
        <w:rPr>
          <w:rFonts w:ascii="Calibri" w:eastAsia="Calibri" w:hAnsi="Calibri" w:cs="Calibri"/>
          <w:kern w:val="0"/>
          <w:lang w:val="en"/>
          <w14:ligatures w14:val="none"/>
        </w:rPr>
        <w:t>".</w:t>
      </w:r>
    </w:p>
    <w:p w14:paraId="5B608EAD"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بيان العاقبة:</w:t>
      </w:r>
      <w:r w:rsidRPr="007D52B1">
        <w:rPr>
          <w:rFonts w:ascii="Calibri" w:eastAsia="Calibri" w:hAnsi="Calibri" w:cs="Calibri"/>
          <w:kern w:val="0"/>
          <w:rtl/>
          <w:lang w:val="en"/>
          <w14:ligatures w14:val="none"/>
        </w:rPr>
        <w:t xml:space="preserve"> لام العاقبة "الصيرورة" تبين النتيجة النهائية للفعل، وإن لم تكن مقصودة ابتداءً "</w:t>
      </w:r>
      <w:r w:rsidRPr="007D52B1">
        <w:rPr>
          <w:rFonts w:ascii="Calibri" w:eastAsia="Calibri" w:hAnsi="Calibri" w:cs="Calibri"/>
          <w:b/>
          <w:kern w:val="0"/>
          <w:rtl/>
          <w:lang w:val="en"/>
          <w14:ligatures w14:val="none"/>
        </w:rPr>
        <w:t>ليكون لهم عدوًا</w:t>
      </w:r>
      <w:r w:rsidRPr="007D52B1">
        <w:rPr>
          <w:rFonts w:ascii="Calibri" w:eastAsia="Calibri" w:hAnsi="Calibri" w:cs="Calibri"/>
          <w:kern w:val="0"/>
          <w:lang w:val="en"/>
          <w14:ligatures w14:val="none"/>
        </w:rPr>
        <w:t>".</w:t>
      </w:r>
    </w:p>
    <w:p w14:paraId="224E6BAD"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ربط الفعل بغايته:</w:t>
      </w:r>
      <w:r w:rsidRPr="007D52B1">
        <w:rPr>
          <w:rFonts w:ascii="Calibri" w:eastAsia="Calibri" w:hAnsi="Calibri" w:cs="Calibri"/>
          <w:kern w:val="0"/>
          <w:rtl/>
          <w:lang w:val="en"/>
          <w14:ligatures w14:val="none"/>
        </w:rPr>
        <w:t xml:space="preserve"> اللام توجه الفعل نحو مقصده وتصله بنتيجته.</w:t>
      </w:r>
    </w:p>
    <w:p w14:paraId="358583BF" w14:textId="77777777" w:rsidR="0090099F" w:rsidRPr="007D52B1" w:rsidRDefault="0090099F" w:rsidP="002D0E04">
      <w:pPr>
        <w:numPr>
          <w:ilvl w:val="0"/>
          <w:numId w:val="8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الملك والاختصاص والاستحقاق "تحديد الملكية":</w:t>
      </w:r>
    </w:p>
    <w:p w14:paraId="5E1BFD31"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نسبة الملك:</w:t>
      </w:r>
      <w:r w:rsidRPr="007D52B1">
        <w:rPr>
          <w:rFonts w:ascii="Calibri" w:eastAsia="Calibri" w:hAnsi="Calibri" w:cs="Calibri"/>
          <w:kern w:val="0"/>
          <w:rtl/>
          <w:lang w:val="en"/>
          <w14:ligatures w14:val="none"/>
        </w:rPr>
        <w:t xml:space="preserve"> لام الملك هي الأداة الأساسية لنسبة الشيء إلى مالكه الحقيقي "</w:t>
      </w:r>
      <w:r w:rsidRPr="007D52B1">
        <w:rPr>
          <w:rFonts w:ascii="Calibri" w:eastAsia="Calibri" w:hAnsi="Calibri" w:cs="Calibri"/>
          <w:b/>
          <w:kern w:val="0"/>
          <w:rtl/>
          <w:lang w:val="en"/>
          <w14:ligatures w14:val="none"/>
        </w:rPr>
        <w:t>لله ملك السماوات والأرض</w:t>
      </w:r>
      <w:r w:rsidRPr="007D52B1">
        <w:rPr>
          <w:rFonts w:ascii="Calibri" w:eastAsia="Calibri" w:hAnsi="Calibri" w:cs="Calibri"/>
          <w:kern w:val="0"/>
          <w:lang w:val="en"/>
          <w14:ligatures w14:val="none"/>
        </w:rPr>
        <w:t>".</w:t>
      </w:r>
    </w:p>
    <w:p w14:paraId="72CD3397"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الاختصاص والتحديد:</w:t>
      </w:r>
      <w:r w:rsidRPr="007D52B1">
        <w:rPr>
          <w:rFonts w:ascii="Calibri" w:eastAsia="Calibri" w:hAnsi="Calibri" w:cs="Calibri"/>
          <w:kern w:val="0"/>
          <w:rtl/>
          <w:lang w:val="en"/>
          <w14:ligatures w14:val="none"/>
        </w:rPr>
        <w:t xml:space="preserve"> تحدد لمن يختص الشيء أو لمن يوجه "</w:t>
      </w:r>
      <w:r w:rsidRPr="007D52B1">
        <w:rPr>
          <w:rFonts w:ascii="Calibri" w:eastAsia="Calibri" w:hAnsi="Calibri" w:cs="Calibri"/>
          <w:b/>
          <w:kern w:val="0"/>
          <w:rtl/>
          <w:lang w:val="en"/>
          <w14:ligatures w14:val="none"/>
        </w:rPr>
        <w:t>لك أجرًا</w:t>
      </w:r>
      <w:r w:rsidRPr="007D52B1">
        <w:rPr>
          <w:rFonts w:ascii="Calibri" w:eastAsia="Calibri" w:hAnsi="Calibri" w:cs="Calibri"/>
          <w:kern w:val="0"/>
          <w:lang w:val="en"/>
          <w14:ligatures w14:val="none"/>
        </w:rPr>
        <w:t>".</w:t>
      </w:r>
    </w:p>
    <w:p w14:paraId="45410C2F"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الاستحقاق:</w:t>
      </w:r>
      <w:r w:rsidRPr="007D52B1">
        <w:rPr>
          <w:rFonts w:ascii="Calibri" w:eastAsia="Calibri" w:hAnsi="Calibri" w:cs="Calibri"/>
          <w:kern w:val="0"/>
          <w:rtl/>
          <w:lang w:val="en"/>
          <w14:ligatures w14:val="none"/>
        </w:rPr>
        <w:t xml:space="preserve"> تبين من هو المستحق للشيء "كالحمد أو الشكر" "</w:t>
      </w:r>
      <w:r w:rsidRPr="007D52B1">
        <w:rPr>
          <w:rFonts w:ascii="Calibri" w:eastAsia="Calibri" w:hAnsi="Calibri" w:cs="Calibri"/>
          <w:b/>
          <w:kern w:val="0"/>
          <w:rtl/>
          <w:lang w:val="en"/>
          <w14:ligatures w14:val="none"/>
        </w:rPr>
        <w:t>الحمد لله</w:t>
      </w:r>
      <w:r w:rsidRPr="007D52B1">
        <w:rPr>
          <w:rFonts w:ascii="Calibri" w:eastAsia="Calibri" w:hAnsi="Calibri" w:cs="Calibri"/>
          <w:kern w:val="0"/>
          <w:lang w:val="en"/>
          <w14:ligatures w14:val="none"/>
        </w:rPr>
        <w:t>".</w:t>
      </w:r>
    </w:p>
    <w:p w14:paraId="6B7D494E"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اسم الجلالة "الله":</w:t>
      </w:r>
      <w:r w:rsidRPr="007D52B1">
        <w:rPr>
          <w:rFonts w:ascii="Calibri" w:eastAsia="Calibri" w:hAnsi="Calibri" w:cs="Calibri"/>
          <w:kern w:val="0"/>
          <w:rtl/>
          <w:lang w:val="en"/>
          <w14:ligatures w14:val="none"/>
        </w:rPr>
        <w:t xml:space="preserve"> اللام أساسية ومكررة في اسم الله الأعظم، تؤكد على استحقاقه للعبادة وملكه المطلق واختصاص الألوهية به وحده.</w:t>
      </w:r>
    </w:p>
    <w:p w14:paraId="40721432" w14:textId="77777777" w:rsidR="0090099F" w:rsidRPr="007D52B1" w:rsidRDefault="0090099F" w:rsidP="002D0E04">
      <w:pPr>
        <w:numPr>
          <w:ilvl w:val="0"/>
          <w:numId w:val="8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التوكيد وتقوية المعنى:</w:t>
      </w:r>
    </w:p>
    <w:p w14:paraId="737D9A80"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تأكيد الكلام:</w:t>
      </w:r>
      <w:r w:rsidRPr="007D52B1">
        <w:rPr>
          <w:rFonts w:ascii="Calibri" w:eastAsia="Calibri" w:hAnsi="Calibri" w:cs="Calibri"/>
          <w:kern w:val="0"/>
          <w:rtl/>
          <w:lang w:val="en"/>
          <w14:ligatures w14:val="none"/>
        </w:rPr>
        <w:t xml:space="preserve"> لام الابتداء ولام القسم واللام المزحلقة كلها أدوات قوية لتأكيد المعنى وتقويته وإزالة الشك.</w:t>
      </w:r>
    </w:p>
    <w:p w14:paraId="349D269F" w14:textId="77777777" w:rsidR="0090099F" w:rsidRPr="007D52B1" w:rsidRDefault="0090099F" w:rsidP="002D0E04">
      <w:pPr>
        <w:numPr>
          <w:ilvl w:val="0"/>
          <w:numId w:val="8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الأمر والتوجيه:</w:t>
      </w:r>
    </w:p>
    <w:p w14:paraId="0BDF8100"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طلب الفعل:</w:t>
      </w:r>
      <w:r w:rsidRPr="007D52B1">
        <w:rPr>
          <w:rFonts w:ascii="Calibri" w:eastAsia="Calibri" w:hAnsi="Calibri" w:cs="Calibri"/>
          <w:kern w:val="0"/>
          <w:rtl/>
          <w:lang w:val="en"/>
          <w14:ligatures w14:val="none"/>
        </w:rPr>
        <w:t xml:space="preserve"> لام الأمر الجازمة تستخدم لتوجيه الأمر وطلب الفعل.</w:t>
      </w:r>
    </w:p>
    <w:p w14:paraId="18648B4F" w14:textId="77777777" w:rsidR="0090099F" w:rsidRPr="007D52B1" w:rsidRDefault="0090099F" w:rsidP="002D0E04">
      <w:pPr>
        <w:numPr>
          <w:ilvl w:val="0"/>
          <w:numId w:val="8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اللسان واللغة والبيان:</w:t>
      </w:r>
    </w:p>
    <w:p w14:paraId="644112EA" w14:textId="77777777" w:rsidR="0090099F" w:rsidRPr="007D52B1" w:rsidRDefault="0090099F" w:rsidP="002D0E04">
      <w:pPr>
        <w:numPr>
          <w:ilvl w:val="1"/>
          <w:numId w:val="81"/>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أداة التواصل:</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"اللسان"</w:t>
      </w:r>
      <w:r w:rsidRPr="007D52B1">
        <w:rPr>
          <w:rFonts w:ascii="Calibri" w:eastAsia="Calibri" w:hAnsi="Calibri" w:cs="Calibri"/>
          <w:kern w:val="0"/>
          <w:rtl/>
          <w:lang w:val="en"/>
          <w14:ligatures w14:val="none"/>
        </w:rPr>
        <w:t xml:space="preserve"> و"اللغة"، أداتا البيان والتواصل الأساسيتان، تبدآن باللام.</w:t>
      </w:r>
    </w:p>
    <w:p w14:paraId="2F7F8435"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49FFBFFE" w14:textId="77777777" w:rsidR="0090099F" w:rsidRPr="007D52B1" w:rsidRDefault="0090099F" w:rsidP="002D0E04">
      <w:pPr>
        <w:numPr>
          <w:ilvl w:val="0"/>
          <w:numId w:val="82"/>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73754BD6"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ذلقي/لثوي، جانبي، متوسط "بين الشدة والرخاوة"، مجهور، مرقق أو مفخم "في لفظ الجلالة غالبًا".</w:t>
      </w:r>
    </w:p>
    <w:p w14:paraId="75EB4567"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الصوت الجانبي:</w:t>
      </w:r>
      <w:r w:rsidRPr="007D52B1">
        <w:rPr>
          <w:rFonts w:ascii="Calibri" w:eastAsia="Calibri" w:hAnsi="Calibri" w:cs="Calibri"/>
          <w:kern w:val="0"/>
          <w:rtl/>
          <w:lang w:val="en"/>
          <w14:ligatures w14:val="none"/>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5DD27993"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التوسط والجهر:</w:t>
      </w:r>
      <w:r w:rsidRPr="007D52B1">
        <w:rPr>
          <w:rFonts w:ascii="Calibri" w:eastAsia="Calibri" w:hAnsi="Calibri" w:cs="Calibri"/>
          <w:kern w:val="0"/>
          <w:rtl/>
          <w:lang w:val="en"/>
          <w14:ligatures w14:val="none"/>
        </w:rPr>
        <w:t xml:space="preserve"> صوته المتوسط المجهور يعطيه وضوحًا وقوة متوازنة.</w:t>
      </w:r>
    </w:p>
    <w:p w14:paraId="6E8EF1AA" w14:textId="77777777" w:rsidR="0090099F" w:rsidRPr="007D52B1" w:rsidRDefault="0090099F" w:rsidP="002D0E04">
      <w:pPr>
        <w:numPr>
          <w:ilvl w:val="0"/>
          <w:numId w:val="8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7CD9EADC"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جر أصيل:</w:t>
      </w:r>
      <w:r w:rsidRPr="007D52B1">
        <w:rPr>
          <w:rFonts w:ascii="Calibri" w:eastAsia="Calibri" w:hAnsi="Calibri" w:cs="Calibri"/>
          <w:kern w:val="0"/>
          <w:rtl/>
          <w:lang w:val="en"/>
          <w14:ligatures w14:val="none"/>
        </w:rPr>
        <w:t xml:space="preserve"> بمعانيه المتعددة والمحورية.</w:t>
      </w:r>
    </w:p>
    <w:p w14:paraId="4F13ED89"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لام التعريف "الـ":</w:t>
      </w:r>
      <w:r w:rsidRPr="007D52B1">
        <w:rPr>
          <w:rFonts w:ascii="Calibri" w:eastAsia="Calibri" w:hAnsi="Calibri" w:cs="Calibri"/>
          <w:kern w:val="0"/>
          <w:rtl/>
          <w:lang w:val="en"/>
          <w14:ligatures w14:val="none"/>
        </w:rPr>
        <w:t xml:space="preserve"> أداة التعريف الوحيدة في العربية، لها دور أساسي في تحديد الأسماء.</w:t>
      </w:r>
    </w:p>
    <w:p w14:paraId="4A8C8519"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حروف عاملة:</w:t>
      </w:r>
      <w:r w:rsidRPr="007D52B1">
        <w:rPr>
          <w:rFonts w:ascii="Calibri" w:eastAsia="Calibri" w:hAnsi="Calibri" w:cs="Calibri"/>
          <w:kern w:val="0"/>
          <w:rtl/>
          <w:lang w:val="en"/>
          <w14:ligatures w14:val="none"/>
        </w:rPr>
        <w:t xml:space="preserve"> لام الأمر، لام التعليل الناصبة، لام الجحود.</w:t>
      </w:r>
    </w:p>
    <w:p w14:paraId="0BDAF23E"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حروف غير عاملة "للتوكيد":</w:t>
      </w:r>
      <w:r w:rsidRPr="007D52B1">
        <w:rPr>
          <w:rFonts w:ascii="Calibri" w:eastAsia="Calibri" w:hAnsi="Calibri" w:cs="Calibri"/>
          <w:kern w:val="0"/>
          <w:rtl/>
          <w:lang w:val="en"/>
          <w14:ligatures w14:val="none"/>
        </w:rPr>
        <w:t xml:space="preserve"> لام الابتداء، لام القسم، اللام المزحلقة.</w:t>
      </w:r>
    </w:p>
    <w:p w14:paraId="698BE60D"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 جدًا.</w:t>
      </w:r>
    </w:p>
    <w:p w14:paraId="37055D09" w14:textId="77777777" w:rsidR="0090099F" w:rsidRPr="007D52B1" w:rsidRDefault="0090099F" w:rsidP="002D0E04">
      <w:pPr>
        <w:numPr>
          <w:ilvl w:val="0"/>
          <w:numId w:val="8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"ل، لـ ، ـلـ ، ـل":</w:t>
      </w:r>
    </w:p>
    <w:p w14:paraId="63CEF3B7"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الخط العمودي والكأس:</w:t>
      </w:r>
      <w:r w:rsidRPr="007D52B1">
        <w:rPr>
          <w:rFonts w:ascii="Calibri" w:eastAsia="Calibri" w:hAnsi="Calibri" w:cs="Calibri"/>
          <w:kern w:val="0"/>
          <w:rtl/>
          <w:lang w:val="en"/>
          <w14:ligatures w14:val="none"/>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5689E55"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رمز الوصل والتوجيه:</w:t>
      </w:r>
      <w:r w:rsidRPr="007D52B1">
        <w:rPr>
          <w:rFonts w:ascii="Calibri" w:eastAsia="Calibri" w:hAnsi="Calibri" w:cs="Calibri"/>
          <w:kern w:val="0"/>
          <w:rtl/>
          <w:lang w:val="en"/>
          <w14:ligatures w14:val="none"/>
        </w:rPr>
        <w:t xml:space="preserve"> يجسد بصريًا وظيفة اللام في الوصل بين الأعلى والأسفل، أو توجيه الحركة نحو هدف، أو إيصال المعنى.</w:t>
      </w:r>
    </w:p>
    <w:p w14:paraId="698ED71A" w14:textId="77777777" w:rsidR="0090099F" w:rsidRPr="007D52B1" w:rsidRDefault="0090099F" w:rsidP="002D0E04">
      <w:pPr>
        <w:numPr>
          <w:ilvl w:val="0"/>
          <w:numId w:val="8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27DEF170"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الليل:</w:t>
      </w:r>
      <w:r w:rsidRPr="007D52B1">
        <w:rPr>
          <w:rFonts w:ascii="Calibri" w:eastAsia="Calibri" w:hAnsi="Calibri" w:cs="Calibri"/>
          <w:kern w:val="0"/>
          <w:rtl/>
          <w:lang w:val="en"/>
          <w14:ligatures w14:val="none"/>
        </w:rPr>
        <w:t xml:space="preserve"> وقت السكون والتفكر.</w:t>
      </w:r>
    </w:p>
    <w:p w14:paraId="2EE12C3B"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اللباس:</w:t>
      </w:r>
      <w:r w:rsidRPr="007D52B1">
        <w:rPr>
          <w:rFonts w:ascii="Calibri" w:eastAsia="Calibri" w:hAnsi="Calibri" w:cs="Calibri"/>
          <w:kern w:val="0"/>
          <w:rtl/>
          <w:lang w:val="en"/>
          <w14:ligatures w14:val="none"/>
        </w:rPr>
        <w:t xml:space="preserve"> رمز للستر والحماية.</w:t>
      </w:r>
    </w:p>
    <w:p w14:paraId="0F6AA569" w14:textId="77777777" w:rsidR="0090099F" w:rsidRPr="007D52B1" w:rsidRDefault="0090099F" w:rsidP="002D0E04">
      <w:pPr>
        <w:numPr>
          <w:ilvl w:val="1"/>
          <w:numId w:val="8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اللبن:</w:t>
      </w:r>
      <w:r w:rsidRPr="007D52B1">
        <w:rPr>
          <w:rFonts w:ascii="Calibri" w:eastAsia="Calibri" w:hAnsi="Calibri" w:cs="Calibri"/>
          <w:kern w:val="0"/>
          <w:rtl/>
          <w:lang w:val="en"/>
          <w14:ligatures w14:val="none"/>
        </w:rPr>
        <w:t xml:space="preserve"> رمز للنقاء والفطرة.</w:t>
      </w:r>
    </w:p>
    <w:p w14:paraId="095855AF" w14:textId="77777777" w:rsidR="0090099F" w:rsidRPr="007D52B1" w:rsidRDefault="0090099F" w:rsidP="002D0E04">
      <w:pPr>
        <w:numPr>
          <w:ilvl w:val="0"/>
          <w:numId w:val="82"/>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الفلسفة والمنطق:</w:t>
      </w:r>
      <w:r w:rsidRPr="007D52B1">
        <w:rPr>
          <w:rFonts w:ascii="Calibri" w:eastAsia="Calibri" w:hAnsi="Calibri" w:cs="Calibri"/>
          <w:kern w:val="0"/>
          <w:rtl/>
          <w:lang w:val="en"/>
          <w14:ligatures w14:val="none"/>
        </w:rPr>
        <w:t xml:space="preserve"> اللام "لام التعليل" أساسية في بناء الحجج المنطقية وتحديد العلاقات السببية.</w:t>
      </w:r>
    </w:p>
    <w:p w14:paraId="1CDBD851"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اللام، باسمه "لام"، هو عمود </w:t>
      </w:r>
      <w:r w:rsidRPr="007D52B1">
        <w:rPr>
          <w:rFonts w:ascii="Calibri" w:eastAsia="Calibri" w:hAnsi="Calibri" w:cs="Calibri"/>
          <w:b/>
          <w:kern w:val="0"/>
          <w:rtl/>
          <w:lang w:val="en"/>
          <w14:ligatures w14:val="none"/>
        </w:rPr>
        <w:t>الوصل</w:t>
      </w:r>
      <w:r w:rsidRPr="007D52B1">
        <w:rPr>
          <w:rFonts w:ascii="Calibri" w:eastAsia="Calibri" w:hAnsi="Calibri" w:cs="Calibri"/>
          <w:kern w:val="0"/>
          <w:rtl/>
          <w:lang w:val="en"/>
          <w14:ligatures w14:val="none"/>
        </w:rPr>
        <w:t xml:space="preserve"> في اللغة والكون، يربط الأجزاء وينسج العلاقات. هو دليل </w:t>
      </w:r>
      <w:r w:rsidRPr="007D52B1">
        <w:rPr>
          <w:rFonts w:ascii="Calibri" w:eastAsia="Calibri" w:hAnsi="Calibri" w:cs="Calibri"/>
          <w:b/>
          <w:kern w:val="0"/>
          <w:rtl/>
          <w:lang w:val="en"/>
          <w14:ligatures w14:val="none"/>
        </w:rPr>
        <w:t>الغاية</w:t>
      </w:r>
      <w:r w:rsidRPr="007D52B1">
        <w:rPr>
          <w:rFonts w:ascii="Calibri" w:eastAsia="Calibri" w:hAnsi="Calibri" w:cs="Calibri"/>
          <w:kern w:val="0"/>
          <w:rtl/>
          <w:lang w:val="en"/>
          <w14:ligatures w14:val="none"/>
        </w:rPr>
        <w:t xml:space="preserve"> ومفتاح فهم الأسباب والنتائج. وهو علامة </w:t>
      </w:r>
      <w:r w:rsidRPr="007D52B1">
        <w:rPr>
          <w:rFonts w:ascii="Calibri" w:eastAsia="Calibri" w:hAnsi="Calibri" w:cs="Calibri"/>
          <w:b/>
          <w:kern w:val="0"/>
          <w:rtl/>
          <w:lang w:val="en"/>
          <w14:ligatures w14:val="none"/>
        </w:rPr>
        <w:t>الملك</w:t>
      </w:r>
      <w:r w:rsidRPr="007D52B1">
        <w:rPr>
          <w:rFonts w:ascii="Calibri" w:eastAsia="Calibri" w:hAnsi="Calibri" w:cs="Calibri"/>
          <w:kern w:val="0"/>
          <w:rtl/>
          <w:lang w:val="en"/>
          <w14:ligatures w14:val="none"/>
        </w:rPr>
        <w:t xml:space="preserve"> والاختصاص، يتجلى في اسم الله الأعظم </w:t>
      </w:r>
      <w:r w:rsidRPr="007D52B1">
        <w:rPr>
          <w:rFonts w:ascii="Calibri" w:eastAsia="Calibri" w:hAnsi="Calibri" w:cs="Calibri"/>
          <w:b/>
          <w:kern w:val="0"/>
          <w:rtl/>
          <w:lang w:val="en"/>
          <w14:ligatures w14:val="none"/>
        </w:rPr>
        <w:t>"الله"</w:t>
      </w:r>
      <w:r w:rsidRPr="007D52B1">
        <w:rPr>
          <w:rFonts w:ascii="Calibri" w:eastAsia="Calibri" w:hAnsi="Calibri" w:cs="Calibri"/>
          <w:kern w:val="0"/>
          <w:rtl/>
          <w:lang w:val="en"/>
          <w14:ligatures w14:val="none"/>
        </w:rPr>
        <w:t xml:space="preserve">. كما يفيد </w:t>
      </w:r>
      <w:r w:rsidRPr="007D52B1">
        <w:rPr>
          <w:rFonts w:ascii="Calibri" w:eastAsia="Calibri" w:hAnsi="Calibri" w:cs="Calibri"/>
          <w:b/>
          <w:kern w:val="0"/>
          <w:rtl/>
          <w:lang w:val="en"/>
          <w14:ligatures w14:val="none"/>
        </w:rPr>
        <w:t>التوكيد</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الأمر</w:t>
      </w:r>
      <w:r w:rsidRPr="007D52B1">
        <w:rPr>
          <w:rFonts w:ascii="Calibri" w:eastAsia="Calibri" w:hAnsi="Calibri" w:cs="Calibri"/>
          <w:kern w:val="0"/>
          <w:rtl/>
          <w:lang w:val="en"/>
          <w14:ligatures w14:val="none"/>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390668AD" w14:textId="77777777" w:rsidR="0090099F" w:rsidRPr="007D52B1" w:rsidRDefault="0090099F" w:rsidP="002D0E04">
      <w:pPr>
        <w:pStyle w:val="3"/>
      </w:pPr>
      <w:bookmarkStart w:id="62" w:name="_Toc211511072"/>
      <w:r w:rsidRPr="007D52B1">
        <w:rPr>
          <w:rtl/>
        </w:rPr>
        <w:lastRenderedPageBreak/>
        <w:t>حرف الميم "م" واسمه "ميم": محيط الجمع، ملك الوجود، ومنبع الماء</w:t>
      </w:r>
      <w:bookmarkEnd w:id="62"/>
    </w:p>
    <w:p w14:paraId="45EA991A"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40055A2"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2BE203DD" w14:textId="77777777" w:rsidR="0090099F" w:rsidRPr="007D52B1" w:rsidRDefault="0090099F" w:rsidP="002D0E04">
      <w:pPr>
        <w:numPr>
          <w:ilvl w:val="0"/>
          <w:numId w:val="83"/>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الجمع والإحاطة والتمام "مركز الدائرة":</w:t>
      </w:r>
    </w:p>
    <w:p w14:paraId="18BB113A"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الشمول المطلق:</w:t>
      </w:r>
      <w:r w:rsidRPr="007D52B1">
        <w:rPr>
          <w:rFonts w:ascii="Calibri" w:eastAsia="Calibri" w:hAnsi="Calibri" w:cs="Calibri"/>
          <w:kern w:val="0"/>
          <w:rtl/>
          <w:lang w:val="en"/>
          <w14:ligatures w14:val="none"/>
        </w:rPr>
        <w:t xml:space="preserve"> الميم هي الحرف الأقوى في الدلالة على الجمع، لكنه جمع يتضمن الإحاطة والشمول والتمام. لا يقتصر على الضم، بل على الاحتواء الكامل.</w:t>
      </w:r>
    </w:p>
    <w:p w14:paraId="5B908CAD"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الأصل والمآل:</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"أمّ"</w:t>
      </w:r>
      <w:r w:rsidRPr="007D52B1">
        <w:rPr>
          <w:rFonts w:ascii="Calibri" w:eastAsia="Calibri" w:hAnsi="Calibri" w:cs="Calibri"/>
          <w:kern w:val="0"/>
          <w:rtl/>
          <w:lang w:val="en"/>
          <w14:ligatures w14:val="none"/>
        </w:rPr>
        <w:t xml:space="preserve"> تعني الأصل الذي يُقصد ويُرجع إليه، و"إمام" هو من يُتبع ويُجمع الناس خلفه، و "أمّة" هي الجماعة الجامعة.</w:t>
      </w:r>
    </w:p>
    <w:p w14:paraId="5371A1F0"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الاكتمال:</w:t>
      </w:r>
      <w:r w:rsidRPr="007D52B1">
        <w:rPr>
          <w:rFonts w:ascii="Calibri" w:eastAsia="Calibri" w:hAnsi="Calibri" w:cs="Calibri"/>
          <w:kern w:val="0"/>
          <w:rtl/>
          <w:lang w:val="en"/>
          <w14:ligatures w14:val="none"/>
        </w:rPr>
        <w:t xml:space="preserve"> تأتي في كلمات مثل </w:t>
      </w:r>
      <w:r w:rsidRPr="007D52B1">
        <w:rPr>
          <w:rFonts w:ascii="Calibri" w:eastAsia="Calibri" w:hAnsi="Calibri" w:cs="Calibri"/>
          <w:b/>
          <w:kern w:val="0"/>
          <w:rtl/>
          <w:lang w:val="en"/>
          <w14:ligatures w14:val="none"/>
        </w:rPr>
        <w:t>"تمام"</w:t>
      </w:r>
      <w:r w:rsidRPr="007D52B1">
        <w:rPr>
          <w:rFonts w:ascii="Calibri" w:eastAsia="Calibri" w:hAnsi="Calibri" w:cs="Calibri"/>
          <w:kern w:val="0"/>
          <w:rtl/>
          <w:lang w:val="en"/>
          <w14:ligatures w14:val="none"/>
        </w:rPr>
        <w:t xml:space="preserve"> و "أتمّ" للدلالة على بلوغ الكمال والغاية.</w:t>
      </w:r>
    </w:p>
    <w:p w14:paraId="495E4CE7"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المحيط:</w:t>
      </w:r>
      <w:r w:rsidRPr="007D52B1">
        <w:rPr>
          <w:rFonts w:ascii="Calibri" w:eastAsia="Calibri" w:hAnsi="Calibri" w:cs="Calibri"/>
          <w:kern w:val="0"/>
          <w:rtl/>
          <w:lang w:val="en"/>
          <w14:ligatures w14:val="none"/>
        </w:rPr>
        <w:t xml:space="preserve"> اسم الله </w:t>
      </w:r>
      <w:r w:rsidRPr="007D52B1">
        <w:rPr>
          <w:rFonts w:ascii="Calibri" w:eastAsia="Calibri" w:hAnsi="Calibri" w:cs="Calibri"/>
          <w:b/>
          <w:kern w:val="0"/>
          <w:rtl/>
          <w:lang w:val="en"/>
          <w14:ligatures w14:val="none"/>
        </w:rPr>
        <w:t>"المحيط"</w:t>
      </w:r>
      <w:r w:rsidRPr="007D52B1">
        <w:rPr>
          <w:rFonts w:ascii="Calibri" w:eastAsia="Calibri" w:hAnsi="Calibri" w:cs="Calibri"/>
          <w:kern w:val="0"/>
          <w:rtl/>
          <w:lang w:val="en"/>
          <w14:ligatures w14:val="none"/>
        </w:rPr>
        <w:t xml:space="preserve"> يجسد هذه الإحاطة الشاملة علمًا وقدرة.</w:t>
      </w:r>
    </w:p>
    <w:p w14:paraId="41B91628" w14:textId="77777777" w:rsidR="0090099F" w:rsidRPr="007D52B1" w:rsidRDefault="0090099F" w:rsidP="002D0E04">
      <w:pPr>
        <w:numPr>
          <w:ilvl w:val="0"/>
          <w:numId w:val="8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الملك والملكوت والتمكن "سيادة مطلقة":</w:t>
      </w:r>
    </w:p>
    <w:p w14:paraId="7493C702"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السلطان والسيادة:</w:t>
      </w:r>
      <w:r w:rsidRPr="007D52B1">
        <w:rPr>
          <w:rFonts w:ascii="Calibri" w:eastAsia="Calibri" w:hAnsi="Calibri" w:cs="Calibri"/>
          <w:kern w:val="0"/>
          <w:rtl/>
          <w:lang w:val="en"/>
          <w14:ligatures w14:val="none"/>
        </w:rPr>
        <w:t xml:space="preserve"> الميم هي الحرف الأول في </w:t>
      </w:r>
      <w:r w:rsidRPr="007D52B1">
        <w:rPr>
          <w:rFonts w:ascii="Calibri" w:eastAsia="Calibri" w:hAnsi="Calibri" w:cs="Calibri"/>
          <w:b/>
          <w:kern w:val="0"/>
          <w:rtl/>
          <w:lang w:val="en"/>
          <w14:ligatures w14:val="none"/>
        </w:rPr>
        <w:t>"مُلك"</w:t>
      </w:r>
      <w:r w:rsidRPr="007D52B1">
        <w:rPr>
          <w:rFonts w:ascii="Calibri" w:eastAsia="Calibri" w:hAnsi="Calibri" w:cs="Calibri"/>
          <w:kern w:val="0"/>
          <w:rtl/>
          <w:lang w:val="en"/>
          <w14:ligatures w14:val="none"/>
        </w:rPr>
        <w:t xml:space="preserve"> و "ملِك" و"مالك" و"ملكوت". تعبر عن الملكية المطلقة، والسلطة النافذة، والتمكن التام.</w:t>
      </w:r>
    </w:p>
    <w:p w14:paraId="644686B2"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تجلي الملك الإلهي: تتجلى هذه الصفة في أسماء الله "الملِك"، "المالك"، "مالك الملك".</w:t>
      </w:r>
    </w:p>
    <w:p w14:paraId="00AA34F5" w14:textId="77777777" w:rsidR="0090099F" w:rsidRPr="007D52B1" w:rsidRDefault="0090099F" w:rsidP="002D0E04">
      <w:pPr>
        <w:numPr>
          <w:ilvl w:val="0"/>
          <w:numId w:val="8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الماء ومصدر الحياة "ينبوع الوجود":</w:t>
      </w:r>
    </w:p>
    <w:p w14:paraId="1CBE49C3"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أصل الحياة:</w:t>
      </w:r>
      <w:r w:rsidRPr="007D52B1">
        <w:rPr>
          <w:rFonts w:ascii="Calibri" w:eastAsia="Calibri" w:hAnsi="Calibri" w:cs="Calibri"/>
          <w:kern w:val="0"/>
          <w:rtl/>
          <w:lang w:val="en"/>
          <w14:ligatures w14:val="none"/>
        </w:rPr>
        <w:t xml:space="preserve"> كلمة </w:t>
      </w:r>
      <w:r w:rsidRPr="007D52B1">
        <w:rPr>
          <w:rFonts w:ascii="Calibri" w:eastAsia="Calibri" w:hAnsi="Calibri" w:cs="Calibri"/>
          <w:b/>
          <w:kern w:val="0"/>
          <w:rtl/>
          <w:lang w:val="en"/>
          <w14:ligatures w14:val="none"/>
        </w:rPr>
        <w:t>"ماء"</w:t>
      </w:r>
      <w:r w:rsidRPr="007D52B1">
        <w:rPr>
          <w:rFonts w:ascii="Calibri" w:eastAsia="Calibri" w:hAnsi="Calibri" w:cs="Calibri"/>
          <w:kern w:val="0"/>
          <w:rtl/>
          <w:lang w:val="en"/>
          <w14:ligatures w14:val="none"/>
        </w:rPr>
        <w:t>، التي هي أصل كل شيء حي في القرآن، تبدأ بالميم.</w:t>
      </w:r>
    </w:p>
    <w:p w14:paraId="4B207E81"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الانسيابية والعمق:</w:t>
      </w:r>
      <w:r w:rsidRPr="007D52B1">
        <w:rPr>
          <w:rFonts w:ascii="Calibri" w:eastAsia="Calibri" w:hAnsi="Calibri" w:cs="Calibri"/>
          <w:kern w:val="0"/>
          <w:rtl/>
          <w:lang w:val="en"/>
          <w14:ligatures w14:val="none"/>
        </w:rPr>
        <w:t xml:space="preserve"> الماء يرمز إلى الانسيابية، والتطهير، والعمق، والحياة المتدفقة.</w:t>
      </w:r>
    </w:p>
    <w:p w14:paraId="38A1F6D7" w14:textId="77777777" w:rsidR="0090099F" w:rsidRPr="007D52B1" w:rsidRDefault="0090099F" w:rsidP="002D0E04">
      <w:pPr>
        <w:numPr>
          <w:ilvl w:val="0"/>
          <w:numId w:val="8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المعية والاتصال "رفقة ومصاحبة":</w:t>
      </w:r>
    </w:p>
    <w:p w14:paraId="38875B57"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المصاحبة:</w:t>
      </w:r>
      <w:r w:rsidRPr="007D52B1">
        <w:rPr>
          <w:rFonts w:ascii="Calibri" w:eastAsia="Calibri" w:hAnsi="Calibri" w:cs="Calibri"/>
          <w:kern w:val="0"/>
          <w:rtl/>
          <w:lang w:val="en"/>
          <w14:ligatures w14:val="none"/>
        </w:rPr>
        <w:t xml:space="preserve"> حرف الجر </w:t>
      </w:r>
      <w:r w:rsidRPr="007D52B1">
        <w:rPr>
          <w:rFonts w:ascii="Calibri" w:eastAsia="Calibri" w:hAnsi="Calibri" w:cs="Calibri"/>
          <w:b/>
          <w:kern w:val="0"/>
          <w:rtl/>
          <w:lang w:val="en"/>
          <w14:ligatures w14:val="none"/>
        </w:rPr>
        <w:t>"مع"</w:t>
      </w:r>
      <w:r w:rsidRPr="007D52B1">
        <w:rPr>
          <w:rFonts w:ascii="Calibri" w:eastAsia="Calibri" w:hAnsi="Calibri" w:cs="Calibri"/>
          <w:kern w:val="0"/>
          <w:rtl/>
          <w:lang w:val="en"/>
          <w14:ligatures w14:val="none"/>
        </w:rPr>
        <w:t xml:space="preserve"> يدل على الاجتماع والمصاحبة والاتصال بين طرفين.</w:t>
      </w:r>
    </w:p>
    <w:p w14:paraId="3BC7EC27"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المعية الإلهية:</w:t>
      </w:r>
      <w:r w:rsidRPr="007D52B1">
        <w:rPr>
          <w:rFonts w:ascii="Calibri" w:eastAsia="Calibri" w:hAnsi="Calibri" w:cs="Calibri"/>
          <w:kern w:val="0"/>
          <w:rtl/>
          <w:lang w:val="en"/>
          <w14:ligatures w14:val="none"/>
        </w:rPr>
        <w:t xml:space="preserve"> الله مع الصابرين والمتقين والمحسنين.</w:t>
      </w:r>
    </w:p>
    <w:p w14:paraId="7FBB5BF2" w14:textId="77777777" w:rsidR="0090099F" w:rsidRPr="007D52B1" w:rsidRDefault="0090099F" w:rsidP="002D0E04">
      <w:pPr>
        <w:numPr>
          <w:ilvl w:val="0"/>
          <w:numId w:val="8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ما "الاستفهام والعموم والوصل":</w:t>
      </w:r>
    </w:p>
    <w:p w14:paraId="51C35391"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الأداة الشاملة:</w:t>
      </w:r>
      <w:r w:rsidRPr="007D52B1">
        <w:rPr>
          <w:rFonts w:ascii="Calibri" w:eastAsia="Calibri" w:hAnsi="Calibri" w:cs="Calibri"/>
          <w:kern w:val="0"/>
          <w:rtl/>
          <w:lang w:val="en"/>
          <w14:ligatures w14:val="none"/>
        </w:rPr>
        <w:t xml:space="preserve"> الأداة </w:t>
      </w:r>
      <w:r w:rsidRPr="007D52B1">
        <w:rPr>
          <w:rFonts w:ascii="Calibri" w:eastAsia="Calibri" w:hAnsi="Calibri" w:cs="Calibri"/>
          <w:b/>
          <w:kern w:val="0"/>
          <w:rtl/>
          <w:lang w:val="en"/>
          <w14:ligatures w14:val="none"/>
        </w:rPr>
        <w:t>"ما"</w:t>
      </w:r>
      <w:r w:rsidRPr="007D52B1">
        <w:rPr>
          <w:rFonts w:ascii="Calibri" w:eastAsia="Calibri" w:hAnsi="Calibri" w:cs="Calibri"/>
          <w:kern w:val="0"/>
          <w:rtl/>
          <w:lang w:val="en"/>
          <w14:ligatures w14:val="none"/>
        </w:rPr>
        <w:t xml:space="preserve"> "اسم استفهام، اسم موصول، حرف نفي، حرف مصدري..." متعددة الوظائف وتفيد العموم والشمول غالبًا.</w:t>
      </w:r>
    </w:p>
    <w:p w14:paraId="4D69B6DE" w14:textId="77777777" w:rsidR="0090099F" w:rsidRPr="007D52B1" w:rsidRDefault="0090099F" w:rsidP="002D0E04">
      <w:pPr>
        <w:numPr>
          <w:ilvl w:val="0"/>
          <w:numId w:val="83"/>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الموت "نهاية محيطة":</w:t>
      </w:r>
    </w:p>
    <w:p w14:paraId="6B9950A4" w14:textId="77777777" w:rsidR="0090099F" w:rsidRPr="007D52B1" w:rsidRDefault="0090099F" w:rsidP="002D0E04">
      <w:pPr>
        <w:numPr>
          <w:ilvl w:val="1"/>
          <w:numId w:val="83"/>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النهاية الحتمية: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"الموت"</w:t>
      </w:r>
      <w:r w:rsidRPr="007D52B1">
        <w:rPr>
          <w:rFonts w:ascii="Calibri" w:eastAsia="Calibri" w:hAnsi="Calibri" w:cs="Calibri"/>
          <w:kern w:val="0"/>
          <w:rtl/>
          <w:lang w:val="en"/>
          <w14:ligatures w14:val="none"/>
        </w:rPr>
        <w:t xml:space="preserve"> هو النهاية المحيطة بكل نفس حية، وهو انتقال إلى حياة أخرى. الله هو </w:t>
      </w:r>
      <w:r w:rsidRPr="007D52B1">
        <w:rPr>
          <w:rFonts w:ascii="Calibri" w:eastAsia="Calibri" w:hAnsi="Calibri" w:cs="Calibri"/>
          <w:b/>
          <w:kern w:val="0"/>
          <w:rtl/>
          <w:lang w:val="en"/>
          <w14:ligatures w14:val="none"/>
        </w:rPr>
        <w:t>"المميت"</w:t>
      </w:r>
      <w:r w:rsidRPr="007D52B1">
        <w:rPr>
          <w:rFonts w:ascii="Calibri" w:eastAsia="Calibri" w:hAnsi="Calibri" w:cs="Calibri"/>
          <w:kern w:val="0"/>
          <w:lang w:val="en"/>
          <w14:ligatures w14:val="none"/>
        </w:rPr>
        <w:t>.</w:t>
      </w:r>
    </w:p>
    <w:p w14:paraId="73B7964A"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650D98AE" w14:textId="77777777" w:rsidR="0090099F" w:rsidRPr="007D52B1" w:rsidRDefault="0090099F" w:rsidP="002D0E04">
      <w:pPr>
        <w:numPr>
          <w:ilvl w:val="0"/>
          <w:numId w:val="84"/>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55A73888"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شفوي، أنفي، متوسط "بين الشدة والرخاوة"، مجهور، مرقق. يتم بإغلاق الشفتين مع مرور الصوت من الأنف "الغنة".</w:t>
      </w:r>
    </w:p>
    <w:p w14:paraId="0B3093C6"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الغنة والرنين:</w:t>
      </w:r>
      <w:r w:rsidRPr="007D52B1">
        <w:rPr>
          <w:rFonts w:ascii="Calibri" w:eastAsia="Calibri" w:hAnsi="Calibri" w:cs="Calibri"/>
          <w:kern w:val="0"/>
          <w:rtl/>
          <w:lang w:val="en"/>
          <w14:ligatures w14:val="none"/>
        </w:rPr>
        <w:t xml:space="preserve"> الغنة هي السمة الأبرز لصوت الميم، تعطيه رنينًا وعمقًا وامتلاءً، وتوحي بالاتصال الباطني أو العميق أو الصوت المحيط.</w:t>
      </w:r>
    </w:p>
    <w:p w14:paraId="61A1C8A7"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الإغلاق الشفوي:</w:t>
      </w:r>
      <w:r w:rsidRPr="007D52B1">
        <w:rPr>
          <w:rFonts w:ascii="Calibri" w:eastAsia="Calibri" w:hAnsi="Calibri" w:cs="Calibri"/>
          <w:kern w:val="0"/>
          <w:rtl/>
          <w:lang w:val="en"/>
          <w14:ligatures w14:val="none"/>
        </w:rPr>
        <w:t xml:space="preserve"> انطباق الشفتين يوحي بالجمع والاحتواء والإحاطة.</w:t>
      </w:r>
    </w:p>
    <w:p w14:paraId="169B9193" w14:textId="77777777" w:rsidR="0090099F" w:rsidRPr="007D52B1" w:rsidRDefault="0090099F" w:rsidP="002D0E04">
      <w:pPr>
        <w:numPr>
          <w:ilvl w:val="0"/>
          <w:numId w:val="8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692C853F"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حرف جر "مذ/منذ".</w:t>
      </w:r>
    </w:p>
    <w:p w14:paraId="6C00C1B6"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اسم استفهام وموصول وحرف نفي "ما".</w:t>
      </w:r>
    </w:p>
    <w:p w14:paraId="74145EAC"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علامة الجمع:</w:t>
      </w:r>
      <w:r w:rsidRPr="007D52B1">
        <w:rPr>
          <w:rFonts w:ascii="Calibri" w:eastAsia="Calibri" w:hAnsi="Calibri" w:cs="Calibri"/>
          <w:kern w:val="0"/>
          <w:rtl/>
          <w:lang w:val="en"/>
          <w14:ligatures w14:val="none"/>
        </w:rPr>
        <w:t xml:space="preserve"> في الضمائر "هم، كم، تم" وفي بعض الأسماء والأفعال.</w:t>
      </w:r>
    </w:p>
    <w:p w14:paraId="4C80DA8E"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صيغ صرفية:</w:t>
      </w:r>
      <w:r w:rsidRPr="007D52B1">
        <w:rPr>
          <w:rFonts w:ascii="Calibri" w:eastAsia="Calibri" w:hAnsi="Calibri" w:cs="Calibri"/>
          <w:kern w:val="0"/>
          <w:rtl/>
          <w:lang w:val="en"/>
          <w14:ligatures w14:val="none"/>
        </w:rPr>
        <w:t xml:space="preserve"> بداية العديد من الصيغ الهامة كاسم الفاعل واسم المفعول من غير الثلاثي، واسم الزمان والمكان والمصدر الميمي.</w:t>
      </w:r>
    </w:p>
    <w:p w14:paraId="064D4CFC" w14:textId="77777777" w:rsidR="0090099F" w:rsidRPr="007D52B1" w:rsidRDefault="0090099F" w:rsidP="002D0E04">
      <w:pPr>
        <w:numPr>
          <w:ilvl w:val="0"/>
          <w:numId w:val="8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"م، مـ ، ـمـ ، ـم":</w:t>
      </w:r>
    </w:p>
    <w:p w14:paraId="5E8F1964"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الدائرة المغلقة:</w:t>
      </w:r>
      <w:r w:rsidRPr="007D52B1">
        <w:rPr>
          <w:rFonts w:ascii="Calibri" w:eastAsia="Calibri" w:hAnsi="Calibri" w:cs="Calibri"/>
          <w:kern w:val="0"/>
          <w:rtl/>
          <w:lang w:val="en"/>
          <w14:ligatures w14:val="none"/>
        </w:rPr>
        <w:t xml:space="preserve"> الشكل الأساسي يتضمن دائرة أو رأسًا مغلقًا، يرمز بقوة للجمع والإحاطة والتمام والاكتمال والمركز.</w:t>
      </w:r>
    </w:p>
    <w:p w14:paraId="32CDF3DC"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الذيل النازل:</w:t>
      </w:r>
      <w:r w:rsidRPr="007D52B1">
        <w:rPr>
          <w:rFonts w:ascii="Calibri" w:eastAsia="Calibri" w:hAnsi="Calibri" w:cs="Calibri"/>
          <w:kern w:val="0"/>
          <w:rtl/>
          <w:lang w:val="en"/>
          <w14:ligatures w14:val="none"/>
        </w:rPr>
        <w:t xml:space="preserve"> في آخر الكلمة، ينزل الذيل تحت السطر، موحيًا بالعمق، أو بالعودة إلى الأصل، أو بختام الشيء وإتمامه.</w:t>
      </w:r>
    </w:p>
    <w:p w14:paraId="2211134B" w14:textId="77777777" w:rsidR="0090099F" w:rsidRPr="007D52B1" w:rsidRDefault="0090099F" w:rsidP="002D0E04">
      <w:pPr>
        <w:numPr>
          <w:ilvl w:val="0"/>
          <w:numId w:val="8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041DEBF5"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الأم:</w:t>
      </w:r>
      <w:r w:rsidRPr="007D52B1">
        <w:rPr>
          <w:rFonts w:ascii="Calibri" w:eastAsia="Calibri" w:hAnsi="Calibri" w:cs="Calibri"/>
          <w:kern w:val="0"/>
          <w:rtl/>
          <w:lang w:val="en"/>
          <w14:ligatures w14:val="none"/>
        </w:rPr>
        <w:t xml:space="preserve"> رمز للمصدر والاحتواء والحنان والجمع.</w:t>
      </w:r>
    </w:p>
    <w:p w14:paraId="0AF1C2F7"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المسجد:</w:t>
      </w:r>
      <w:r w:rsidRPr="007D52B1">
        <w:rPr>
          <w:rFonts w:ascii="Calibri" w:eastAsia="Calibri" w:hAnsi="Calibri" w:cs="Calibri"/>
          <w:kern w:val="0"/>
          <w:rtl/>
          <w:lang w:val="en"/>
          <w14:ligatures w14:val="none"/>
        </w:rPr>
        <w:t xml:space="preserve"> مكان اجتماع المسلمين للعبادة.</w:t>
      </w:r>
    </w:p>
    <w:p w14:paraId="77D1309B"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المدينة:</w:t>
      </w:r>
      <w:r w:rsidRPr="007D52B1">
        <w:rPr>
          <w:rFonts w:ascii="Calibri" w:eastAsia="Calibri" w:hAnsi="Calibri" w:cs="Calibri"/>
          <w:kern w:val="0"/>
          <w:rtl/>
          <w:lang w:val="en"/>
          <w14:ligatures w14:val="none"/>
        </w:rPr>
        <w:t xml:space="preserve"> مكان التجمع العمراني والحضاري.</w:t>
      </w:r>
    </w:p>
    <w:p w14:paraId="2F4290F6" w14:textId="77777777" w:rsidR="0090099F" w:rsidRPr="007D52B1" w:rsidRDefault="0090099F" w:rsidP="002D0E04">
      <w:pPr>
        <w:numPr>
          <w:ilvl w:val="0"/>
          <w:numId w:val="84"/>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اسم الحرف "ميم" "م ي م":</w:t>
      </w:r>
    </w:p>
    <w:p w14:paraId="27C00183" w14:textId="77777777" w:rsidR="0090099F" w:rsidRPr="007D52B1" w:rsidRDefault="0090099F" w:rsidP="002D0E04">
      <w:pPr>
        <w:numPr>
          <w:ilvl w:val="1"/>
          <w:numId w:val="8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التكرار والإحاطة:</w:t>
      </w:r>
      <w:r w:rsidRPr="007D52B1">
        <w:rPr>
          <w:rFonts w:ascii="Calibri" w:eastAsia="Calibri" w:hAnsi="Calibri" w:cs="Calibri"/>
          <w:kern w:val="0"/>
          <w:rtl/>
          <w:lang w:val="en"/>
          <w14:ligatures w14:val="none"/>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C06D7C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الميم، باسمه المحيط "ميم"، هو حرف </w:t>
      </w:r>
      <w:r w:rsidRPr="007D52B1">
        <w:rPr>
          <w:rFonts w:ascii="Calibri" w:eastAsia="Calibri" w:hAnsi="Calibri" w:cs="Calibri"/>
          <w:b/>
          <w:kern w:val="0"/>
          <w:rtl/>
          <w:lang w:val="en"/>
          <w14:ligatures w14:val="none"/>
        </w:rPr>
        <w:t>الجمع</w:t>
      </w:r>
      <w:r w:rsidRPr="007D52B1">
        <w:rPr>
          <w:rFonts w:ascii="Calibri" w:eastAsia="Calibri" w:hAnsi="Calibri" w:cs="Calibri"/>
          <w:kern w:val="0"/>
          <w:rtl/>
          <w:lang w:val="en"/>
          <w14:ligatures w14:val="none"/>
        </w:rPr>
        <w:t xml:space="preserve"> الشامل و</w:t>
      </w:r>
      <w:r w:rsidRPr="007D52B1">
        <w:rPr>
          <w:rFonts w:ascii="Calibri" w:eastAsia="Calibri" w:hAnsi="Calibri" w:cs="Calibri"/>
          <w:b/>
          <w:kern w:val="0"/>
          <w:rtl/>
          <w:lang w:val="en"/>
          <w14:ligatures w14:val="none"/>
        </w:rPr>
        <w:t>الإحاطة</w:t>
      </w:r>
      <w:r w:rsidRPr="007D52B1">
        <w:rPr>
          <w:rFonts w:ascii="Calibri" w:eastAsia="Calibri" w:hAnsi="Calibri" w:cs="Calibri"/>
          <w:kern w:val="0"/>
          <w:rtl/>
          <w:lang w:val="en"/>
          <w14:ligatures w14:val="none"/>
        </w:rPr>
        <w:t xml:space="preserve"> الكاملة و</w:t>
      </w:r>
      <w:r w:rsidRPr="007D52B1">
        <w:rPr>
          <w:rFonts w:ascii="Calibri" w:eastAsia="Calibri" w:hAnsi="Calibri" w:cs="Calibri"/>
          <w:b/>
          <w:kern w:val="0"/>
          <w:rtl/>
          <w:lang w:val="en"/>
          <w14:ligatures w14:val="none"/>
        </w:rPr>
        <w:t>الملك</w:t>
      </w:r>
      <w:r w:rsidRPr="007D52B1">
        <w:rPr>
          <w:rFonts w:ascii="Calibri" w:eastAsia="Calibri" w:hAnsi="Calibri" w:cs="Calibri"/>
          <w:kern w:val="0"/>
          <w:rtl/>
          <w:lang w:val="en"/>
          <w14:ligatures w14:val="none"/>
        </w:rPr>
        <w:t xml:space="preserve"> المطلق. إنه يرتبط بأساس الحياة "</w:t>
      </w:r>
      <w:r w:rsidRPr="007D52B1">
        <w:rPr>
          <w:rFonts w:ascii="Calibri" w:eastAsia="Calibri" w:hAnsi="Calibri" w:cs="Calibri"/>
          <w:b/>
          <w:kern w:val="0"/>
          <w:rtl/>
          <w:lang w:val="en"/>
          <w14:ligatures w14:val="none"/>
        </w:rPr>
        <w:t>الماء</w:t>
      </w:r>
      <w:r w:rsidRPr="007D52B1">
        <w:rPr>
          <w:rFonts w:ascii="Calibri" w:eastAsia="Calibri" w:hAnsi="Calibri" w:cs="Calibri"/>
          <w:kern w:val="0"/>
          <w:rtl/>
          <w:lang w:val="en"/>
          <w14:ligatures w14:val="none"/>
        </w:rPr>
        <w:t>" وبالمعية الإلهية "</w:t>
      </w:r>
      <w:r w:rsidRPr="007D52B1">
        <w:rPr>
          <w:rFonts w:ascii="Calibri" w:eastAsia="Calibri" w:hAnsi="Calibri" w:cs="Calibri"/>
          <w:b/>
          <w:kern w:val="0"/>
          <w:rtl/>
          <w:lang w:val="en"/>
          <w14:ligatures w14:val="none"/>
        </w:rPr>
        <w:t>مع</w:t>
      </w:r>
      <w:r w:rsidRPr="007D52B1">
        <w:rPr>
          <w:rFonts w:ascii="Calibri" w:eastAsia="Calibri" w:hAnsi="Calibri" w:cs="Calibri"/>
          <w:kern w:val="0"/>
          <w:rtl/>
          <w:lang w:val="en"/>
          <w14:ligatures w14:val="none"/>
        </w:rPr>
        <w:t xml:space="preserve">". يتجلى بكثافة في أسماء الله الحسنى. اسمه وشكله الدائري وصوته الأنفي الرنان </w:t>
      </w:r>
      <w:r w:rsidRPr="007D52B1">
        <w:rPr>
          <w:rFonts w:ascii="Calibri" w:eastAsia="Calibri" w:hAnsi="Calibri" w:cs="Calibri"/>
          <w:kern w:val="0"/>
          <w:rtl/>
          <w:lang w:val="en"/>
          <w14:ligatures w14:val="none"/>
        </w:rPr>
        <w:lastRenderedPageBreak/>
        <w:t>كلها تجسد معنى الاحتواء والعمق والتمام والعودة إلى الأصل. إنه المحيط الذي يجمع كل شيء، ويربط الظاهر بالباطن، ويمثل الكمال الإلهي.</w:t>
      </w:r>
    </w:p>
    <w:p w14:paraId="7D8FE6CB" w14:textId="77777777" w:rsidR="0090099F" w:rsidRPr="007D52B1" w:rsidRDefault="0090099F" w:rsidP="002D0E04">
      <w:pPr>
        <w:pStyle w:val="3"/>
      </w:pPr>
      <w:bookmarkStart w:id="63" w:name="_Toc211511073"/>
      <w:r w:rsidRPr="007D52B1">
        <w:rPr>
          <w:rtl/>
        </w:rPr>
        <w:t>حرف النون "ن" واسمه "نون": نور الهداية، نشوء الحياة، ونقطة الذات</w:t>
      </w:r>
      <w:bookmarkEnd w:id="63"/>
    </w:p>
    <w:p w14:paraId="1495F83A"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86093EC"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0C17B02F" w14:textId="77777777" w:rsidR="0090099F" w:rsidRPr="007D52B1" w:rsidRDefault="0090099F" w:rsidP="002D0E04">
      <w:pPr>
        <w:numPr>
          <w:ilvl w:val="0"/>
          <w:numId w:val="85"/>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النور والإشراق والهداية "ضد الظلمة":</w:t>
      </w:r>
    </w:p>
    <w:p w14:paraId="03CEC0B0"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مصدر النور:</w:t>
      </w:r>
      <w:r w:rsidRPr="007D52B1">
        <w:rPr>
          <w:rFonts w:ascii="Calibri" w:eastAsia="Calibri" w:hAnsi="Calibri" w:cs="Calibri"/>
          <w:kern w:val="0"/>
          <w:rtl/>
          <w:lang w:val="en"/>
          <w14:ligatures w14:val="none"/>
        </w:rPr>
        <w:t xml:space="preserve"> النون هي الحرف الأول في كلمة </w:t>
      </w:r>
      <w:r w:rsidRPr="007D52B1">
        <w:rPr>
          <w:rFonts w:ascii="Calibri" w:eastAsia="Calibri" w:hAnsi="Calibri" w:cs="Calibri"/>
          <w:b/>
          <w:kern w:val="0"/>
          <w:rtl/>
          <w:lang w:val="en"/>
          <w14:ligatures w14:val="none"/>
        </w:rPr>
        <w:t>"نور"</w:t>
      </w:r>
      <w:r w:rsidRPr="007D52B1">
        <w:rPr>
          <w:rFonts w:ascii="Calibri" w:eastAsia="Calibri" w:hAnsi="Calibri" w:cs="Calibri"/>
          <w:kern w:val="0"/>
          <w:rtl/>
          <w:lang w:val="en"/>
          <w14:ligatures w14:val="none"/>
        </w:rPr>
        <w:t xml:space="preserve">. الله هو </w:t>
      </w:r>
      <w:r w:rsidRPr="007D52B1">
        <w:rPr>
          <w:rFonts w:ascii="Calibri" w:eastAsia="Calibri" w:hAnsi="Calibri" w:cs="Calibri"/>
          <w:b/>
          <w:kern w:val="0"/>
          <w:rtl/>
          <w:lang w:val="en"/>
          <w14:ligatures w14:val="none"/>
        </w:rPr>
        <w:t>"النور"</w:t>
      </w:r>
      <w:r w:rsidRPr="007D52B1">
        <w:rPr>
          <w:rFonts w:ascii="Calibri" w:eastAsia="Calibri" w:hAnsi="Calibri" w:cs="Calibri"/>
          <w:kern w:val="0"/>
          <w:rtl/>
          <w:lang w:val="en"/>
          <w14:ligatures w14:val="none"/>
        </w:rPr>
        <w:t>، ونوره يهدي للحق ويكشف الظلمات. القرآن نور، والإيمان نور.</w:t>
      </w:r>
    </w:p>
    <w:p w14:paraId="2DC2C999"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الإشراق والوضوح:</w:t>
      </w:r>
      <w:r w:rsidRPr="007D52B1">
        <w:rPr>
          <w:rFonts w:ascii="Calibri" w:eastAsia="Calibri" w:hAnsi="Calibri" w:cs="Calibri"/>
          <w:kern w:val="0"/>
          <w:rtl/>
          <w:lang w:val="en"/>
          <w14:ligatures w14:val="none"/>
        </w:rPr>
        <w:t xml:space="preserve"> النور يمثل الوضوح والبيان والحقيقة الساطعة.</w:t>
      </w:r>
    </w:p>
    <w:p w14:paraId="24BCCC20" w14:textId="77777777" w:rsidR="0090099F" w:rsidRPr="007D52B1" w:rsidRDefault="0090099F" w:rsidP="002D0E04">
      <w:pPr>
        <w:numPr>
          <w:ilvl w:val="0"/>
          <w:numId w:val="8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النشوء والظهور والإنبات "من الكمون للحياة":</w:t>
      </w:r>
    </w:p>
    <w:p w14:paraId="79EF9D6C"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بداية الظهور:</w:t>
      </w:r>
      <w:r w:rsidRPr="007D52B1">
        <w:rPr>
          <w:rFonts w:ascii="Calibri" w:eastAsia="Calibri" w:hAnsi="Calibri" w:cs="Calibri"/>
          <w:kern w:val="0"/>
          <w:rtl/>
          <w:lang w:val="en"/>
          <w14:ligatures w14:val="none"/>
        </w:rPr>
        <w:t xml:space="preserve"> النون ترتبط بمعنى </w:t>
      </w:r>
      <w:r w:rsidRPr="007D52B1">
        <w:rPr>
          <w:rFonts w:ascii="Calibri" w:eastAsia="Calibri" w:hAnsi="Calibri" w:cs="Calibri"/>
          <w:b/>
          <w:kern w:val="0"/>
          <w:rtl/>
          <w:lang w:val="en"/>
          <w14:ligatures w14:val="none"/>
        </w:rPr>
        <w:t>"النشوء"</w:t>
      </w:r>
      <w:r w:rsidRPr="007D52B1">
        <w:rPr>
          <w:rFonts w:ascii="Calibri" w:eastAsia="Calibri" w:hAnsi="Calibri" w:cs="Calibri"/>
          <w:kern w:val="0"/>
          <w:rtl/>
          <w:lang w:val="en"/>
          <w14:ligatures w14:val="none"/>
        </w:rPr>
        <w:t xml:space="preserve"> والظهور والنمو، خاصة من حالة كامنة أو من باطن الأرض "</w:t>
      </w:r>
      <w:r w:rsidRPr="007D52B1">
        <w:rPr>
          <w:rFonts w:ascii="Calibri" w:eastAsia="Calibri" w:hAnsi="Calibri" w:cs="Calibri"/>
          <w:b/>
          <w:kern w:val="0"/>
          <w:rtl/>
          <w:lang w:val="en"/>
          <w14:ligatures w14:val="none"/>
        </w:rPr>
        <w:t>نشأ</w:t>
      </w:r>
      <w:r w:rsidRPr="007D52B1">
        <w:rPr>
          <w:rFonts w:ascii="Calibri" w:eastAsia="Calibri" w:hAnsi="Calibri" w:cs="Calibri"/>
          <w:kern w:val="0"/>
          <w:rtl/>
          <w:lang w:val="en"/>
          <w14:ligatures w14:val="none"/>
        </w:rPr>
        <w:t xml:space="preserve">، أنشأ، </w:t>
      </w:r>
      <w:r w:rsidRPr="007D52B1">
        <w:rPr>
          <w:rFonts w:ascii="Calibri" w:eastAsia="Calibri" w:hAnsi="Calibri" w:cs="Calibri"/>
          <w:b/>
          <w:kern w:val="0"/>
          <w:rtl/>
          <w:lang w:val="en"/>
          <w14:ligatures w14:val="none"/>
        </w:rPr>
        <w:t>نبت</w:t>
      </w:r>
      <w:r w:rsidRPr="007D52B1">
        <w:rPr>
          <w:rFonts w:ascii="Calibri" w:eastAsia="Calibri" w:hAnsi="Calibri" w:cs="Calibri"/>
          <w:kern w:val="0"/>
          <w:rtl/>
          <w:lang w:val="en"/>
          <w14:ligatures w14:val="none"/>
        </w:rPr>
        <w:t>، أنبت".</w:t>
      </w:r>
    </w:p>
    <w:p w14:paraId="7877221B"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الحياة الجديدة:</w:t>
      </w:r>
      <w:r w:rsidRPr="007D52B1">
        <w:rPr>
          <w:rFonts w:ascii="Calibri" w:eastAsia="Calibri" w:hAnsi="Calibri" w:cs="Calibri"/>
          <w:kern w:val="0"/>
          <w:rtl/>
          <w:lang w:val="en"/>
          <w14:ligatures w14:val="none"/>
        </w:rPr>
        <w:t xml:space="preserve"> تمثل انبعاث الحياة وظهورها إلى الوجود.</w:t>
      </w:r>
    </w:p>
    <w:p w14:paraId="0D6458FA" w14:textId="77777777" w:rsidR="0090099F" w:rsidRPr="007D52B1" w:rsidRDefault="0090099F" w:rsidP="002D0E04">
      <w:pPr>
        <w:numPr>
          <w:ilvl w:val="0"/>
          <w:numId w:val="8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النفس والذات والهوية "النقطة الفردية":</w:t>
      </w:r>
    </w:p>
    <w:p w14:paraId="5DB62956"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الذات الإنسانية: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"النفس"</w:t>
      </w:r>
      <w:r w:rsidRPr="007D52B1">
        <w:rPr>
          <w:rFonts w:ascii="Calibri" w:eastAsia="Calibri" w:hAnsi="Calibri" w:cs="Calibri"/>
          <w:kern w:val="0"/>
          <w:rtl/>
          <w:lang w:val="en"/>
          <w14:ligatures w14:val="none"/>
        </w:rPr>
        <w:t xml:space="preserve"> تبدأ بالنون، وتشير إلى الذات أو الروح أو الشخصية الفردية.</w:t>
      </w:r>
    </w:p>
    <w:p w14:paraId="305CC320"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الهوية والنقطة:</w:t>
      </w:r>
      <w:r w:rsidRPr="007D52B1">
        <w:rPr>
          <w:rFonts w:ascii="Calibri" w:eastAsia="Calibri" w:hAnsi="Calibri" w:cs="Calibri"/>
          <w:kern w:val="0"/>
          <w:rtl/>
          <w:lang w:val="en"/>
          <w14:ligatures w14:val="none"/>
        </w:rPr>
        <w:t xml:space="preserve"> النقطة في حرف النون قد ترمز إلى هذه الذات المتفردة ونقطة الوعي الخاصة بها.</w:t>
      </w:r>
    </w:p>
    <w:p w14:paraId="71B67844" w14:textId="77777777" w:rsidR="0090099F" w:rsidRPr="007D52B1" w:rsidRDefault="0090099F" w:rsidP="002D0E04">
      <w:pPr>
        <w:numPr>
          <w:ilvl w:val="0"/>
          <w:numId w:val="8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النون "كحرف ورمز في سورة القلم":</w:t>
      </w:r>
    </w:p>
    <w:p w14:paraId="0030BA26"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قسم إلهي:</w:t>
      </w:r>
      <w:r w:rsidRPr="007D52B1">
        <w:rPr>
          <w:rFonts w:ascii="Calibri" w:eastAsia="Calibri" w:hAnsi="Calibri" w:cs="Calibri"/>
          <w:kern w:val="0"/>
          <w:rtl/>
          <w:lang w:val="en"/>
          <w14:ligatures w14:val="none"/>
        </w:rPr>
        <w:t xml:space="preserve"> افتتاح سورة القلم بحرف </w:t>
      </w:r>
      <w:r w:rsidRPr="007D52B1">
        <w:rPr>
          <w:rFonts w:ascii="Calibri" w:eastAsia="Calibri" w:hAnsi="Calibri" w:cs="Calibri"/>
          <w:b/>
          <w:kern w:val="0"/>
          <w:rtl/>
          <w:lang w:val="en"/>
          <w14:ligatures w14:val="none"/>
        </w:rPr>
        <w:t>﴿ن وَالْقَلَمِ وَمَا يَسْطُرُونَ﴾</w:t>
      </w:r>
      <w:r w:rsidRPr="007D52B1">
        <w:rPr>
          <w:rFonts w:ascii="Calibri" w:eastAsia="Calibri" w:hAnsi="Calibri" w:cs="Calibri"/>
          <w:kern w:val="0"/>
          <w:rtl/>
          <w:lang w:val="en"/>
          <w14:ligatures w14:val="none"/>
        </w:rPr>
        <w:t xml:space="preserve"> يعطي النون أهمية ورمزية خاصة.</w:t>
      </w:r>
    </w:p>
    <w:p w14:paraId="6861F794"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ارتباط بالعلم والكتابة:</w:t>
      </w:r>
      <w:r w:rsidRPr="007D52B1">
        <w:rPr>
          <w:rFonts w:ascii="Calibri" w:eastAsia="Calibri" w:hAnsi="Calibri" w:cs="Calibri"/>
          <w:kern w:val="0"/>
          <w:rtl/>
          <w:lang w:val="en"/>
          <w14:ligatures w14:val="none"/>
        </w:rPr>
        <w:t xml:space="preserve"> القسم بالنون مقرونًا بالقلم والكتابة يؤكد على أهمية العلم والمعرفة والتدوين في الرسالة الإلهية.</w:t>
      </w:r>
    </w:p>
    <w:p w14:paraId="1163D651"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تأويلات متعددة:</w:t>
      </w:r>
      <w:r w:rsidRPr="007D52B1">
        <w:rPr>
          <w:rFonts w:ascii="Calibri" w:eastAsia="Calibri" w:hAnsi="Calibri" w:cs="Calibri"/>
          <w:kern w:val="0"/>
          <w:rtl/>
          <w:lang w:val="en"/>
          <w14:ligatures w14:val="none"/>
        </w:rPr>
        <w:t xml:space="preserve"> فُسرت النون هنا بمعانٍ متعددة "الحوت، الدواة، حرف..."، وكلها قد تحمل جزءًا من المعنى الرمزي للاحتواء والعمق والعلم.</w:t>
      </w:r>
    </w:p>
    <w:p w14:paraId="3E21925B" w14:textId="77777777" w:rsidR="0090099F" w:rsidRPr="007D52B1" w:rsidRDefault="0090099F" w:rsidP="002D0E04">
      <w:pPr>
        <w:numPr>
          <w:ilvl w:val="0"/>
          <w:numId w:val="8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النداء والتبليغ والتنبيه:</w:t>
      </w:r>
    </w:p>
    <w:p w14:paraId="28F877FD"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الدعوة والتنبيه:</w:t>
      </w:r>
      <w:r w:rsidRPr="007D52B1">
        <w:rPr>
          <w:rFonts w:ascii="Calibri" w:eastAsia="Calibri" w:hAnsi="Calibri" w:cs="Calibri"/>
          <w:kern w:val="0"/>
          <w:rtl/>
          <w:lang w:val="en"/>
          <w14:ligatures w14:val="none"/>
        </w:rPr>
        <w:t xml:space="preserve"> النداء "</w:t>
      </w:r>
      <w:r w:rsidRPr="007D52B1">
        <w:rPr>
          <w:rFonts w:ascii="Calibri" w:eastAsia="Calibri" w:hAnsi="Calibri" w:cs="Calibri"/>
          <w:b/>
          <w:kern w:val="0"/>
          <w:rtl/>
          <w:lang w:val="en"/>
          <w14:ligatures w14:val="none"/>
        </w:rPr>
        <w:t>نادى</w:t>
      </w:r>
      <w:r w:rsidRPr="007D52B1">
        <w:rPr>
          <w:rFonts w:ascii="Calibri" w:eastAsia="Calibri" w:hAnsi="Calibri" w:cs="Calibri"/>
          <w:kern w:val="0"/>
          <w:rtl/>
          <w:lang w:val="en"/>
          <w14:ligatures w14:val="none"/>
        </w:rPr>
        <w:t>، نداء" هو وسيلة للفت الانتباه والدعوة والتبليغ.</w:t>
      </w:r>
    </w:p>
    <w:p w14:paraId="5F1FF0F6" w14:textId="77777777" w:rsidR="0090099F" w:rsidRPr="007D52B1" w:rsidRDefault="0090099F" w:rsidP="002D0E04">
      <w:pPr>
        <w:numPr>
          <w:ilvl w:val="0"/>
          <w:numId w:val="8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النفي والإثبات والتوكيد:</w:t>
      </w:r>
    </w:p>
    <w:p w14:paraId="676BF537"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أدوات لغوية محورية:</w:t>
      </w:r>
      <w:r w:rsidRPr="007D52B1">
        <w:rPr>
          <w:rFonts w:ascii="Calibri" w:eastAsia="Calibri" w:hAnsi="Calibri" w:cs="Calibri"/>
          <w:kern w:val="0"/>
          <w:rtl/>
          <w:lang w:val="en"/>
          <w14:ligatures w14:val="none"/>
        </w:rPr>
        <w:t xml:space="preserve"> النون مكون أساسي في أدوات النفي "إنْ، لنْ" وحروف التوكيد "إنَّ، أنَّ"، مما يعطيها دورًا هامًا في تحديد المعنى وتقييده وتأكيده.</w:t>
      </w:r>
    </w:p>
    <w:p w14:paraId="33AB35BE" w14:textId="77777777" w:rsidR="0090099F" w:rsidRPr="007D52B1" w:rsidRDefault="0090099F" w:rsidP="002D0E04">
      <w:pPr>
        <w:numPr>
          <w:ilvl w:val="0"/>
          <w:numId w:val="8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النصر والنجاة "الخلاص":</w:t>
      </w:r>
    </w:p>
    <w:p w14:paraId="4A39900A" w14:textId="77777777" w:rsidR="0090099F" w:rsidRPr="007D52B1" w:rsidRDefault="0090099F" w:rsidP="002D0E04">
      <w:pPr>
        <w:numPr>
          <w:ilvl w:val="1"/>
          <w:numId w:val="8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الفوز والخلاص:</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"النصر"</w:t>
      </w:r>
      <w:r w:rsidRPr="007D52B1">
        <w:rPr>
          <w:rFonts w:ascii="Calibri" w:eastAsia="Calibri" w:hAnsi="Calibri" w:cs="Calibri"/>
          <w:kern w:val="0"/>
          <w:rtl/>
          <w:lang w:val="en"/>
          <w14:ligatures w14:val="none"/>
        </w:rPr>
        <w:t xml:space="preserve"> و"النجاة" من الكرب أو الهلكة يبدآن بالنون.</w:t>
      </w:r>
    </w:p>
    <w:p w14:paraId="1D57BD8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4A0FB5F8" w14:textId="77777777" w:rsidR="0090099F" w:rsidRPr="007D52B1" w:rsidRDefault="0090099F" w:rsidP="002D0E04">
      <w:pPr>
        <w:numPr>
          <w:ilvl w:val="0"/>
          <w:numId w:val="86"/>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57C4CC93"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ذلقي/لثوي، أنفي، متوسط، مجهور، مرقق. يشترك مع الميم في صفة الغنة "مرور الصوت من الأنف".</w:t>
      </w:r>
    </w:p>
    <w:p w14:paraId="33E9094E"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الغنة والرنين:</w:t>
      </w:r>
      <w:r w:rsidRPr="007D52B1">
        <w:rPr>
          <w:rFonts w:ascii="Calibri" w:eastAsia="Calibri" w:hAnsi="Calibri" w:cs="Calibri"/>
          <w:kern w:val="0"/>
          <w:rtl/>
          <w:lang w:val="en"/>
          <w14:ligatures w14:val="none"/>
        </w:rPr>
        <w:t xml:space="preserve"> الغنة تعطي الصوت رنينًا وعمقًا، وتوحي بالاتصال الباطني أو بالصوت الممتد.</w:t>
      </w:r>
    </w:p>
    <w:p w14:paraId="0E16D061" w14:textId="77777777" w:rsidR="0090099F" w:rsidRPr="007D52B1" w:rsidRDefault="0090099F" w:rsidP="002D0E04">
      <w:pPr>
        <w:numPr>
          <w:ilvl w:val="0"/>
          <w:numId w:val="8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1C44C0F4"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حروف النفي والنصب والتوكيد والشرط.</w:t>
      </w:r>
    </w:p>
    <w:p w14:paraId="14AB0E76"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نون النسوة:</w:t>
      </w:r>
      <w:r w:rsidRPr="007D52B1">
        <w:rPr>
          <w:rFonts w:ascii="Calibri" w:eastAsia="Calibri" w:hAnsi="Calibri" w:cs="Calibri"/>
          <w:kern w:val="0"/>
          <w:rtl/>
          <w:lang w:val="en"/>
          <w14:ligatures w14:val="none"/>
        </w:rPr>
        <w:t xml:space="preserve"> ضمير التأنيث الجمعي.</w:t>
      </w:r>
    </w:p>
    <w:p w14:paraId="015672BA"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نون الوقاية:</w:t>
      </w:r>
      <w:r w:rsidRPr="007D52B1">
        <w:rPr>
          <w:rFonts w:ascii="Calibri" w:eastAsia="Calibri" w:hAnsi="Calibri" w:cs="Calibri"/>
          <w:kern w:val="0"/>
          <w:rtl/>
          <w:lang w:val="en"/>
          <w14:ligatures w14:val="none"/>
        </w:rPr>
        <w:t xml:space="preserve"> تحمي الفعل أو الحرف عند اتصاله بياء المتكلم.</w:t>
      </w:r>
    </w:p>
    <w:p w14:paraId="6C7C0356"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التنوين:</w:t>
      </w:r>
      <w:r w:rsidRPr="007D52B1">
        <w:rPr>
          <w:rFonts w:ascii="Calibri" w:eastAsia="Calibri" w:hAnsi="Calibri" w:cs="Calibri"/>
          <w:kern w:val="0"/>
          <w:rtl/>
          <w:lang w:val="en"/>
          <w14:ligatures w14:val="none"/>
        </w:rPr>
        <w:t xml:space="preserve"> علامة صرفية أساسية "نون ساكنة لفظًا".</w:t>
      </w:r>
    </w:p>
    <w:p w14:paraId="6C98FC2B"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 تدل على النور، النشوء، النفس، النداء، النفي، النصر.</w:t>
      </w:r>
    </w:p>
    <w:p w14:paraId="440EE1A7" w14:textId="77777777" w:rsidR="0090099F" w:rsidRPr="007D52B1" w:rsidRDefault="0090099F" w:rsidP="002D0E04">
      <w:pPr>
        <w:numPr>
          <w:ilvl w:val="0"/>
          <w:numId w:val="8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"ن، نـ ، ـنـ ، ـن":</w:t>
      </w:r>
    </w:p>
    <w:p w14:paraId="09F38A07"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الكأس والنقطة "وعاء الجوهر":</w:t>
      </w:r>
      <w:r w:rsidRPr="007D52B1">
        <w:rPr>
          <w:rFonts w:ascii="Calibri" w:eastAsia="Calibri" w:hAnsi="Calibri" w:cs="Calibri"/>
          <w:kern w:val="0"/>
          <w:rtl/>
          <w:lang w:val="en"/>
          <w14:ligatures w14:val="none"/>
        </w:rPr>
        <w:t xml:space="preserve"> الشكل الأساسي "في آخر الكلمة أو مفردة" كالكأس أو نصف الدائرة العميقة التي تحتضن نقطة واحدة في وسطها.</w:t>
      </w:r>
    </w:p>
    <w:p w14:paraId="5F02F786"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الكأس:</w:t>
      </w:r>
      <w:r w:rsidRPr="007D52B1">
        <w:rPr>
          <w:rFonts w:ascii="Calibri" w:eastAsia="Calibri" w:hAnsi="Calibri" w:cs="Calibri"/>
          <w:kern w:val="0"/>
          <w:rtl/>
          <w:lang w:val="en"/>
          <w14:ligatures w14:val="none"/>
        </w:rPr>
        <w:t xml:space="preserve"> الوعاء، الاحتواء، العمق، الباطن، الاستقرار.</w:t>
      </w:r>
    </w:p>
    <w:p w14:paraId="0FDEA660"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دلالة النقطة الوسطية:</w:t>
      </w:r>
      <w:r w:rsidRPr="007D52B1">
        <w:rPr>
          <w:rFonts w:ascii="Calibri" w:eastAsia="Calibri" w:hAnsi="Calibri" w:cs="Calibri"/>
          <w:kern w:val="0"/>
          <w:rtl/>
          <w:lang w:val="en"/>
          <w14:ligatures w14:val="none"/>
        </w:rPr>
        <w:t xml:space="preserve"> هي سر النون وجوهرها. ترمز إلى: الهوية الفردية "النفس"، مركز الانطلاق "النشوء"، السر المكنون، النور الكامن في الباطن.</w:t>
      </w:r>
    </w:p>
    <w:p w14:paraId="6BA16A6B" w14:textId="77777777" w:rsidR="0090099F" w:rsidRPr="007D52B1" w:rsidRDefault="0090099F" w:rsidP="002D0E04">
      <w:pPr>
        <w:numPr>
          <w:ilvl w:val="0"/>
          <w:numId w:val="8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2A7C77E5"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النهر:</w:t>
      </w:r>
      <w:r w:rsidRPr="007D52B1">
        <w:rPr>
          <w:rFonts w:ascii="Calibri" w:eastAsia="Calibri" w:hAnsi="Calibri" w:cs="Calibri"/>
          <w:kern w:val="0"/>
          <w:rtl/>
          <w:lang w:val="en"/>
          <w14:ligatures w14:val="none"/>
        </w:rPr>
        <w:t xml:space="preserve"> رمز للحياة والجريان والنماء.</w:t>
      </w:r>
    </w:p>
    <w:p w14:paraId="04104AC3"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النجم:</w:t>
      </w:r>
      <w:r w:rsidRPr="007D52B1">
        <w:rPr>
          <w:rFonts w:ascii="Calibri" w:eastAsia="Calibri" w:hAnsi="Calibri" w:cs="Calibri"/>
          <w:kern w:val="0"/>
          <w:rtl/>
          <w:lang w:val="en"/>
          <w14:ligatures w14:val="none"/>
        </w:rPr>
        <w:t xml:space="preserve"> مصدر للنور والهداية في الظلام.</w:t>
      </w:r>
    </w:p>
    <w:p w14:paraId="0010C1A8"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النملة:</w:t>
      </w:r>
      <w:r w:rsidRPr="007D52B1">
        <w:rPr>
          <w:rFonts w:ascii="Calibri" w:eastAsia="Calibri" w:hAnsi="Calibri" w:cs="Calibri"/>
          <w:kern w:val="0"/>
          <w:rtl/>
          <w:lang w:val="en"/>
          <w14:ligatures w14:val="none"/>
        </w:rPr>
        <w:t xml:space="preserve"> رمز للعمل الدؤوب والمثابرة.</w:t>
      </w:r>
    </w:p>
    <w:p w14:paraId="1DE200F5" w14:textId="77777777" w:rsidR="0090099F" w:rsidRPr="007D52B1" w:rsidRDefault="0090099F" w:rsidP="002D0E04">
      <w:pPr>
        <w:numPr>
          <w:ilvl w:val="0"/>
          <w:numId w:val="8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اسم الحرف "نون" "ن و ن":</w:t>
      </w:r>
    </w:p>
    <w:p w14:paraId="024B6FF4" w14:textId="77777777" w:rsidR="0090099F" w:rsidRPr="007D52B1" w:rsidRDefault="0090099F" w:rsidP="002D0E04">
      <w:pPr>
        <w:numPr>
          <w:ilvl w:val="1"/>
          <w:numId w:val="8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الاحتواء والعودة:</w:t>
      </w:r>
      <w:r w:rsidRPr="007D52B1">
        <w:rPr>
          <w:rFonts w:ascii="Calibri" w:eastAsia="Calibri" w:hAnsi="Calibri" w:cs="Calibri"/>
          <w:kern w:val="0"/>
          <w:rtl/>
          <w:lang w:val="en"/>
          <w14:ligatures w14:val="none"/>
        </w:rPr>
        <w:t xml:space="preserve"> مثل "ميم"، بدايته ونهايته بنفس الحرف وبينهما الواو "رمز الوصل والامتداد" يجسد معنى الاحتواء، العمق، والعودة إلى الذات أو الأصل.</w:t>
      </w:r>
    </w:p>
    <w:p w14:paraId="2312A68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النون، باسمه العميق "نون"، هو حرف </w:t>
      </w:r>
      <w:r w:rsidRPr="007D52B1">
        <w:rPr>
          <w:rFonts w:ascii="Calibri" w:eastAsia="Calibri" w:hAnsi="Calibri" w:cs="Calibri"/>
          <w:b/>
          <w:kern w:val="0"/>
          <w:rtl/>
          <w:lang w:val="en"/>
          <w14:ligatures w14:val="none"/>
        </w:rPr>
        <w:t>النور</w:t>
      </w:r>
      <w:r w:rsidRPr="007D52B1">
        <w:rPr>
          <w:rFonts w:ascii="Calibri" w:eastAsia="Calibri" w:hAnsi="Calibri" w:cs="Calibri"/>
          <w:kern w:val="0"/>
          <w:rtl/>
          <w:lang w:val="en"/>
          <w14:ligatures w14:val="none"/>
        </w:rPr>
        <w:t xml:space="preserve"> الهادي ومصدر الإشراق، وحرف </w:t>
      </w:r>
      <w:r w:rsidRPr="007D52B1">
        <w:rPr>
          <w:rFonts w:ascii="Calibri" w:eastAsia="Calibri" w:hAnsi="Calibri" w:cs="Calibri"/>
          <w:b/>
          <w:kern w:val="0"/>
          <w:rtl/>
          <w:lang w:val="en"/>
          <w14:ligatures w14:val="none"/>
        </w:rPr>
        <w:t>النشوء</w:t>
      </w:r>
      <w:r w:rsidRPr="007D52B1">
        <w:rPr>
          <w:rFonts w:ascii="Calibri" w:eastAsia="Calibri" w:hAnsi="Calibri" w:cs="Calibri"/>
          <w:kern w:val="0"/>
          <w:rtl/>
          <w:lang w:val="en"/>
          <w14:ligatures w14:val="none"/>
        </w:rPr>
        <w:t xml:space="preserve"> والانبعاث من الباطن. إنه يمثل </w:t>
      </w:r>
      <w:r w:rsidRPr="007D52B1">
        <w:rPr>
          <w:rFonts w:ascii="Calibri" w:eastAsia="Calibri" w:hAnsi="Calibri" w:cs="Calibri"/>
          <w:b/>
          <w:kern w:val="0"/>
          <w:rtl/>
          <w:lang w:val="en"/>
          <w14:ligatures w14:val="none"/>
        </w:rPr>
        <w:t>النفس</w:t>
      </w:r>
      <w:r w:rsidRPr="007D52B1">
        <w:rPr>
          <w:rFonts w:ascii="Calibri" w:eastAsia="Calibri" w:hAnsi="Calibri" w:cs="Calibri"/>
          <w:kern w:val="0"/>
          <w:rtl/>
          <w:lang w:val="en"/>
          <w14:ligatures w14:val="none"/>
        </w:rPr>
        <w:t xml:space="preserve"> الإنسانية بهويتها المتفردة. يرتبط </w:t>
      </w:r>
      <w:r w:rsidRPr="007D52B1">
        <w:rPr>
          <w:rFonts w:ascii="Calibri" w:eastAsia="Calibri" w:hAnsi="Calibri" w:cs="Calibri"/>
          <w:b/>
          <w:kern w:val="0"/>
          <w:rtl/>
          <w:lang w:val="en"/>
          <w14:ligatures w14:val="none"/>
        </w:rPr>
        <w:t>بالقلم</w:t>
      </w:r>
      <w:r w:rsidRPr="007D52B1">
        <w:rPr>
          <w:rFonts w:ascii="Calibri" w:eastAsia="Calibri" w:hAnsi="Calibri" w:cs="Calibri"/>
          <w:kern w:val="0"/>
          <w:rtl/>
          <w:lang w:val="en"/>
          <w14:ligatures w14:val="none"/>
        </w:rPr>
        <w:t xml:space="preserve"> والعلم و</w:t>
      </w:r>
      <w:r w:rsidRPr="007D52B1">
        <w:rPr>
          <w:rFonts w:ascii="Calibri" w:eastAsia="Calibri" w:hAnsi="Calibri" w:cs="Calibri"/>
          <w:b/>
          <w:kern w:val="0"/>
          <w:rtl/>
          <w:lang w:val="en"/>
          <w14:ligatures w14:val="none"/>
        </w:rPr>
        <w:t>النداء</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النصر</w:t>
      </w:r>
      <w:r w:rsidRPr="007D52B1">
        <w:rPr>
          <w:rFonts w:ascii="Calibri" w:eastAsia="Calibri" w:hAnsi="Calibri" w:cs="Calibri"/>
          <w:kern w:val="0"/>
          <w:rtl/>
          <w:lang w:val="en"/>
          <w14:ligatures w14:val="none"/>
        </w:rPr>
        <w:t xml:space="preserve">. يتجلى في اسم الله </w:t>
      </w:r>
      <w:r w:rsidRPr="007D52B1">
        <w:rPr>
          <w:rFonts w:ascii="Calibri" w:eastAsia="Calibri" w:hAnsi="Calibri" w:cs="Calibri"/>
          <w:b/>
          <w:kern w:val="0"/>
          <w:rtl/>
          <w:lang w:val="en"/>
          <w14:ligatures w14:val="none"/>
        </w:rPr>
        <w:t>"النور"</w:t>
      </w:r>
      <w:r w:rsidRPr="007D52B1">
        <w:rPr>
          <w:rFonts w:ascii="Calibri" w:eastAsia="Calibri" w:hAnsi="Calibri" w:cs="Calibri"/>
          <w:kern w:val="0"/>
          <w:rtl/>
          <w:lang w:val="en"/>
          <w14:ligatures w14:val="none"/>
        </w:rPr>
        <w:t xml:space="preserve">. شكله الكأسي </w:t>
      </w:r>
      <w:r w:rsidRPr="007D52B1">
        <w:rPr>
          <w:rFonts w:ascii="Calibri" w:eastAsia="Calibri" w:hAnsi="Calibri" w:cs="Calibri"/>
          <w:kern w:val="0"/>
          <w:rtl/>
          <w:lang w:val="en"/>
          <w14:ligatures w14:val="none"/>
        </w:rPr>
        <w:lastRenderedPageBreak/>
        <w:t>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D8C50EF" w14:textId="77777777" w:rsidR="0090099F" w:rsidRPr="007D52B1" w:rsidRDefault="0090099F" w:rsidP="002D0E04">
      <w:pPr>
        <w:pStyle w:val="3"/>
      </w:pPr>
      <w:bookmarkStart w:id="64" w:name="_Toc211511074"/>
      <w:r w:rsidRPr="007D52B1">
        <w:rPr>
          <w:rtl/>
        </w:rPr>
        <w:t>حرف الهاء "ه" واسمه "هاء": همس الهداية، هوية الغيب، وهبة الحياة</w:t>
      </w:r>
      <w:bookmarkEnd w:id="64"/>
    </w:p>
    <w:p w14:paraId="2B09A5E9"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2C2EA141"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13ED0AA4" w14:textId="77777777" w:rsidR="0090099F" w:rsidRPr="007D52B1" w:rsidRDefault="0090099F" w:rsidP="002D0E04">
      <w:pPr>
        <w:numPr>
          <w:ilvl w:val="0"/>
          <w:numId w:val="87"/>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الهداية والإرشاد "نور الطريق":</w:t>
      </w:r>
    </w:p>
    <w:p w14:paraId="07BDE8C2" w14:textId="77777777" w:rsidR="0090099F" w:rsidRPr="007D52B1" w:rsidRDefault="0090099F" w:rsidP="002D0E04">
      <w:pPr>
        <w:numPr>
          <w:ilvl w:val="1"/>
          <w:numId w:val="8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الدلالة على الحق:</w:t>
      </w:r>
      <w:r w:rsidRPr="007D52B1">
        <w:rPr>
          <w:rFonts w:ascii="Calibri" w:eastAsia="Calibri" w:hAnsi="Calibri" w:cs="Calibri"/>
          <w:kern w:val="0"/>
          <w:rtl/>
          <w:lang w:val="en"/>
          <w14:ligatures w14:val="none"/>
        </w:rPr>
        <w:t xml:space="preserve"> الهاء هي الحرف الأول في </w:t>
      </w:r>
      <w:r w:rsidRPr="007D52B1">
        <w:rPr>
          <w:rFonts w:ascii="Calibri" w:eastAsia="Calibri" w:hAnsi="Calibri" w:cs="Calibri"/>
          <w:b/>
          <w:kern w:val="0"/>
          <w:rtl/>
          <w:lang w:val="en"/>
          <w14:ligatures w14:val="none"/>
        </w:rPr>
        <w:t>"هدى"</w:t>
      </w:r>
      <w:r w:rsidRPr="007D52B1">
        <w:rPr>
          <w:rFonts w:ascii="Calibri" w:eastAsia="Calibri" w:hAnsi="Calibri" w:cs="Calibri"/>
          <w:kern w:val="0"/>
          <w:rtl/>
          <w:lang w:val="en"/>
          <w14:ligatures w14:val="none"/>
        </w:rPr>
        <w:t xml:space="preserve">. الهداية هي الإرشاد والدلالة على طريق الخير والحق، وهي نعمة إلهية عظمى. الله هو </w:t>
      </w:r>
      <w:r w:rsidRPr="007D52B1">
        <w:rPr>
          <w:rFonts w:ascii="Calibri" w:eastAsia="Calibri" w:hAnsi="Calibri" w:cs="Calibri"/>
          <w:b/>
          <w:kern w:val="0"/>
          <w:rtl/>
          <w:lang w:val="en"/>
          <w14:ligatures w14:val="none"/>
        </w:rPr>
        <w:t>"الهادي"</w:t>
      </w:r>
      <w:r w:rsidRPr="007D52B1">
        <w:rPr>
          <w:rFonts w:ascii="Calibri" w:eastAsia="Calibri" w:hAnsi="Calibri" w:cs="Calibri"/>
          <w:kern w:val="0"/>
          <w:lang w:val="en"/>
          <w14:ligatures w14:val="none"/>
        </w:rPr>
        <w:t>.</w:t>
      </w:r>
    </w:p>
    <w:p w14:paraId="1B971047" w14:textId="77777777" w:rsidR="0090099F" w:rsidRPr="007D52B1" w:rsidRDefault="0090099F" w:rsidP="002D0E04">
      <w:pPr>
        <w:numPr>
          <w:ilvl w:val="1"/>
          <w:numId w:val="8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النور المرشد:</w:t>
      </w:r>
      <w:r w:rsidRPr="007D52B1">
        <w:rPr>
          <w:rFonts w:ascii="Calibri" w:eastAsia="Calibri" w:hAnsi="Calibri" w:cs="Calibri"/>
          <w:kern w:val="0"/>
          <w:rtl/>
          <w:lang w:val="en"/>
          <w14:ligatures w14:val="none"/>
        </w:rPr>
        <w:t xml:space="preserve"> الهداية كالنور الذي يكشف معالم الطريق.</w:t>
      </w:r>
    </w:p>
    <w:p w14:paraId="0D58374F" w14:textId="77777777" w:rsidR="0090099F" w:rsidRPr="007D52B1" w:rsidRDefault="0090099F" w:rsidP="002D0E04">
      <w:pPr>
        <w:numPr>
          <w:ilvl w:val="0"/>
          <w:numId w:val="8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الهوية الإلهية "ضمير الغائب "هو":</w:t>
      </w:r>
    </w:p>
    <w:p w14:paraId="0C4E7811" w14:textId="77777777" w:rsidR="0090099F" w:rsidRPr="007D52B1" w:rsidRDefault="0090099F" w:rsidP="002D0E04">
      <w:pPr>
        <w:numPr>
          <w:ilvl w:val="1"/>
          <w:numId w:val="8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الإشارة للذات العلية:</w:t>
      </w:r>
      <w:r w:rsidRPr="007D52B1">
        <w:rPr>
          <w:rFonts w:ascii="Calibri" w:eastAsia="Calibri" w:hAnsi="Calibri" w:cs="Calibri"/>
          <w:kern w:val="0"/>
          <w:rtl/>
          <w:lang w:val="en"/>
          <w14:ligatures w14:val="none"/>
        </w:rPr>
        <w:t xml:space="preserve"> الهاء هي جوهر ضمير الغائب </w:t>
      </w:r>
      <w:r w:rsidRPr="007D52B1">
        <w:rPr>
          <w:rFonts w:ascii="Calibri" w:eastAsia="Calibri" w:hAnsi="Calibri" w:cs="Calibri"/>
          <w:b/>
          <w:kern w:val="0"/>
          <w:rtl/>
          <w:lang w:val="en"/>
          <w14:ligatures w14:val="none"/>
        </w:rPr>
        <w:t>"هو"</w:t>
      </w:r>
      <w:r w:rsidRPr="007D52B1">
        <w:rPr>
          <w:rFonts w:ascii="Calibri" w:eastAsia="Calibri" w:hAnsi="Calibri" w:cs="Calibri"/>
          <w:kern w:val="0"/>
          <w:rtl/>
          <w:lang w:val="en"/>
          <w14:ligatures w14:val="none"/>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3960D7A7" w14:textId="77777777" w:rsidR="0090099F" w:rsidRPr="007D52B1" w:rsidRDefault="0090099F" w:rsidP="002D0E04">
      <w:pPr>
        <w:numPr>
          <w:ilvl w:val="1"/>
          <w:numId w:val="8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الغيب المطلق:</w:t>
      </w:r>
      <w:r w:rsidRPr="007D52B1">
        <w:rPr>
          <w:rFonts w:ascii="Calibri" w:eastAsia="Calibri" w:hAnsi="Calibri" w:cs="Calibri"/>
          <w:kern w:val="0"/>
          <w:rtl/>
          <w:lang w:val="en"/>
          <w14:ligatures w14:val="none"/>
        </w:rPr>
        <w:t xml:space="preserve"> "هو" يمثل الإشارة إلى الغيب المطلق الذي لا تدركه الأبصار.</w:t>
      </w:r>
    </w:p>
    <w:p w14:paraId="533DF357" w14:textId="77777777" w:rsidR="0090099F" w:rsidRPr="007D52B1" w:rsidRDefault="0090099F" w:rsidP="002D0E04">
      <w:pPr>
        <w:numPr>
          <w:ilvl w:val="0"/>
          <w:numId w:val="8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الوجود الخفي واللطيف "همس الحياة":</w:t>
      </w:r>
    </w:p>
    <w:p w14:paraId="0AAD2A00" w14:textId="77777777" w:rsidR="0090099F" w:rsidRPr="007D52B1" w:rsidRDefault="0090099F" w:rsidP="002D0E04">
      <w:pPr>
        <w:numPr>
          <w:ilvl w:val="1"/>
          <w:numId w:val="8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الصوت الخفي:</w:t>
      </w:r>
      <w:r w:rsidRPr="007D52B1">
        <w:rPr>
          <w:rFonts w:ascii="Calibri" w:eastAsia="Calibri" w:hAnsi="Calibri" w:cs="Calibri"/>
          <w:kern w:val="0"/>
          <w:rtl/>
          <w:lang w:val="en"/>
          <w14:ligatures w14:val="none"/>
        </w:rPr>
        <w:t xml:space="preserve"> صوت الهاء الخارج من أقصى الحلق هو صوت خفي ولطيف، يرمز إلى ما هو باطني، عميق، غير ظاهر للعيان.</w:t>
      </w:r>
    </w:p>
    <w:p w14:paraId="3030E9DD" w14:textId="77777777" w:rsidR="0090099F" w:rsidRPr="007D52B1" w:rsidRDefault="0090099F" w:rsidP="002D0E04">
      <w:pPr>
        <w:numPr>
          <w:ilvl w:val="1"/>
          <w:numId w:val="8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الروح والنفس:</w:t>
      </w:r>
      <w:r w:rsidRPr="007D52B1">
        <w:rPr>
          <w:rFonts w:ascii="Calibri" w:eastAsia="Calibri" w:hAnsi="Calibri" w:cs="Calibri"/>
          <w:kern w:val="0"/>
          <w:rtl/>
          <w:lang w:val="en"/>
          <w14:ligatures w14:val="none"/>
        </w:rPr>
        <w:t xml:space="preserve"> قد يرمز إلى الروح أو النفس كوجود خفي يسري في الجسد.</w:t>
      </w:r>
    </w:p>
    <w:p w14:paraId="5F888F09" w14:textId="77777777" w:rsidR="0090099F" w:rsidRPr="007D52B1" w:rsidRDefault="0090099F" w:rsidP="002D0E04">
      <w:pPr>
        <w:numPr>
          <w:ilvl w:val="1"/>
          <w:numId w:val="8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الهواء والتنفس:</w:t>
      </w:r>
      <w:r w:rsidRPr="007D52B1">
        <w:rPr>
          <w:rFonts w:ascii="Calibri" w:eastAsia="Calibri" w:hAnsi="Calibri" w:cs="Calibri"/>
          <w:kern w:val="0"/>
          <w:rtl/>
          <w:lang w:val="en"/>
          <w14:ligatures w14:val="none"/>
        </w:rPr>
        <w:t xml:space="preserve"> يرتبط بصوت التنفس الضروري للحياة، وبالهواء كعنصر لطيف وغير مرئي.</w:t>
      </w:r>
    </w:p>
    <w:p w14:paraId="14E43E9D" w14:textId="77777777" w:rsidR="0090099F" w:rsidRPr="007D52B1" w:rsidRDefault="0090099F" w:rsidP="002D0E04">
      <w:pPr>
        <w:numPr>
          <w:ilvl w:val="0"/>
          <w:numId w:val="8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الهبة والعطاء "من الوهاب":</w:t>
      </w:r>
    </w:p>
    <w:p w14:paraId="1342C78F" w14:textId="77777777" w:rsidR="0090099F" w:rsidRPr="007D52B1" w:rsidRDefault="0090099F" w:rsidP="002D0E04">
      <w:pPr>
        <w:numPr>
          <w:ilvl w:val="1"/>
          <w:numId w:val="8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العطاء الإلهي:</w:t>
      </w:r>
      <w:r w:rsidRPr="007D52B1">
        <w:rPr>
          <w:rFonts w:ascii="Calibri" w:eastAsia="Calibri" w:hAnsi="Calibri" w:cs="Calibri"/>
          <w:kern w:val="0"/>
          <w:rtl/>
          <w:lang w:val="en"/>
          <w14:ligatures w14:val="none"/>
        </w:rPr>
        <w:t xml:space="preserve"> الهاء جزء من اسم الله </w:t>
      </w:r>
      <w:r w:rsidRPr="007D52B1">
        <w:rPr>
          <w:rFonts w:ascii="Calibri" w:eastAsia="Calibri" w:hAnsi="Calibri" w:cs="Calibri"/>
          <w:b/>
          <w:kern w:val="0"/>
          <w:rtl/>
          <w:lang w:val="en"/>
          <w14:ligatures w14:val="none"/>
        </w:rPr>
        <w:t>"الوهاب"</w:t>
      </w:r>
      <w:r w:rsidRPr="007D52B1">
        <w:rPr>
          <w:rFonts w:ascii="Calibri" w:eastAsia="Calibri" w:hAnsi="Calibri" w:cs="Calibri"/>
          <w:kern w:val="0"/>
          <w:rtl/>
          <w:lang w:val="en"/>
          <w14:ligatures w14:val="none"/>
        </w:rPr>
        <w:t>، الذي يهب ويعطي بغير حساب.</w:t>
      </w:r>
    </w:p>
    <w:p w14:paraId="03EE671C" w14:textId="77777777" w:rsidR="0090099F" w:rsidRPr="007D52B1" w:rsidRDefault="0090099F" w:rsidP="002D0E04">
      <w:pPr>
        <w:numPr>
          <w:ilvl w:val="0"/>
          <w:numId w:val="87"/>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التنبيه ولفت الانتباه "هاء السكت":</w:t>
      </w:r>
    </w:p>
    <w:p w14:paraId="6BF64C73" w14:textId="77777777" w:rsidR="0090099F" w:rsidRPr="007D52B1" w:rsidRDefault="0090099F" w:rsidP="002D0E04">
      <w:pPr>
        <w:numPr>
          <w:ilvl w:val="1"/>
          <w:numId w:val="87"/>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إظهار الحركة أو المعنى:</w:t>
      </w:r>
      <w:r w:rsidRPr="007D52B1">
        <w:rPr>
          <w:rFonts w:ascii="Calibri" w:eastAsia="Calibri" w:hAnsi="Calibri" w:cs="Calibri"/>
          <w:kern w:val="0"/>
          <w:rtl/>
          <w:lang w:val="en"/>
          <w14:ligatures w14:val="none"/>
        </w:rPr>
        <w:t xml:space="preserve"> هاء السكت في نهاية بعض الكلمات تفيد التنبيه أو إظهار حركة الحرف الذي قبلها عند الوقف.</w:t>
      </w:r>
    </w:p>
    <w:p w14:paraId="62DFC938"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3E37437C" w14:textId="77777777" w:rsidR="0090099F" w:rsidRPr="007D52B1" w:rsidRDefault="0090099F" w:rsidP="002D0E04">
      <w:pPr>
        <w:numPr>
          <w:ilvl w:val="0"/>
          <w:numId w:val="88"/>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الخصائص الصوتية:</w:t>
      </w:r>
    </w:p>
    <w:p w14:paraId="6924B33A"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حلقي، احتكاكي، مهموس، مرقق. يخرج من أقصى الحلق "أعمق من العين والحاء".</w:t>
      </w:r>
    </w:p>
    <w:p w14:paraId="3FFCA757"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الهمس والخفاء:</w:t>
      </w:r>
      <w:r w:rsidRPr="007D52B1">
        <w:rPr>
          <w:rFonts w:ascii="Calibri" w:eastAsia="Calibri" w:hAnsi="Calibri" w:cs="Calibri"/>
          <w:kern w:val="0"/>
          <w:rtl/>
          <w:lang w:val="en"/>
          <w14:ligatures w14:val="none"/>
        </w:rPr>
        <w:t xml:space="preserve"> هو أضعف الحروف وأخفاها صوتًا، يكاد يكون مجرد نفس مسموع، مما يعزز ارتباطه بالخفاء واللطف والروح والتنفس.</w:t>
      </w:r>
    </w:p>
    <w:p w14:paraId="5AAC8454" w14:textId="77777777" w:rsidR="0090099F" w:rsidRPr="007D52B1" w:rsidRDefault="0090099F" w:rsidP="002D0E04">
      <w:pPr>
        <w:numPr>
          <w:ilvl w:val="0"/>
          <w:numId w:val="8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275D6E8C"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ضمير الغائب المتصل:</w:t>
      </w:r>
      <w:r w:rsidRPr="007D52B1">
        <w:rPr>
          <w:rFonts w:ascii="Calibri" w:eastAsia="Calibri" w:hAnsi="Calibri" w:cs="Calibri"/>
          <w:kern w:val="0"/>
          <w:rtl/>
          <w:lang w:val="en"/>
          <w14:ligatures w14:val="none"/>
        </w:rPr>
        <w:t xml:space="preserve"> "ـه، ـها، ـهما، ـهم، ـهن" للربط والإشارة إلى الغائب.</w:t>
      </w:r>
    </w:p>
    <w:p w14:paraId="4666B724"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هاء السكت:</w:t>
      </w:r>
      <w:r w:rsidRPr="007D52B1">
        <w:rPr>
          <w:rFonts w:ascii="Calibri" w:eastAsia="Calibri" w:hAnsi="Calibri" w:cs="Calibri"/>
          <w:kern w:val="0"/>
          <w:rtl/>
          <w:lang w:val="en"/>
          <w14:ligatures w14:val="none"/>
        </w:rPr>
        <w:t xml:space="preserve"> للوقف والتنبيه.</w:t>
      </w:r>
    </w:p>
    <w:p w14:paraId="6D8CC873"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هاء التأنيث "التاء المربوطة":</w:t>
      </w:r>
      <w:r w:rsidRPr="007D52B1">
        <w:rPr>
          <w:rFonts w:ascii="Calibri" w:eastAsia="Calibri" w:hAnsi="Calibri" w:cs="Calibri"/>
          <w:kern w:val="0"/>
          <w:rtl/>
          <w:lang w:val="en"/>
          <w14:ligatures w14:val="none"/>
        </w:rPr>
        <w:t xml:space="preserve"> "ة" هي في أصلها هاء، وتستخدم كعلامة للتأنيث.</w:t>
      </w:r>
    </w:p>
    <w:p w14:paraId="4CF2E4F4"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تدل على الهداية، الهبوط، الهرب، الأهل.</w:t>
      </w:r>
    </w:p>
    <w:p w14:paraId="1D46442D" w14:textId="77777777" w:rsidR="0090099F" w:rsidRPr="007D52B1" w:rsidRDefault="0090099F" w:rsidP="002D0E04">
      <w:pPr>
        <w:numPr>
          <w:ilvl w:val="0"/>
          <w:numId w:val="8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"ه، هـ ، ـهـ ، ـه/ ة":</w:t>
      </w:r>
    </w:p>
    <w:p w14:paraId="2BB23C87"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التنوع الشكلي الكبير:</w:t>
      </w:r>
      <w:r w:rsidRPr="007D52B1">
        <w:rPr>
          <w:rFonts w:ascii="Calibri" w:eastAsia="Calibri" w:hAnsi="Calibri" w:cs="Calibri"/>
          <w:kern w:val="0"/>
          <w:rtl/>
          <w:lang w:val="en"/>
          <w14:ligatures w14:val="none"/>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6FC8DA23"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الشكل الدائري/الحلقي:</w:t>
      </w:r>
      <w:r w:rsidRPr="007D52B1">
        <w:rPr>
          <w:rFonts w:ascii="Calibri" w:eastAsia="Calibri" w:hAnsi="Calibri" w:cs="Calibri"/>
          <w:kern w:val="0"/>
          <w:rtl/>
          <w:lang w:val="en"/>
          <w14:ligatures w14:val="none"/>
        </w:rPr>
        <w:t xml:space="preserve"> في بعض أشكاله "ـه، ه، ة" يوجد شكل دائري أو حلقي يوحي بالاحتواء أو الاكتمال أو العودة.</w:t>
      </w:r>
    </w:p>
    <w:p w14:paraId="07655B6B"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الشكل المعقود/المتصل:</w:t>
      </w:r>
      <w:r w:rsidRPr="007D52B1">
        <w:rPr>
          <w:rFonts w:ascii="Calibri" w:eastAsia="Calibri" w:hAnsi="Calibri" w:cs="Calibri"/>
          <w:kern w:val="0"/>
          <w:rtl/>
          <w:lang w:val="en"/>
          <w14:ligatures w14:val="none"/>
        </w:rPr>
        <w:t xml:space="preserve"> في أول ووسط الكلمة "هـ، ـهـ" يوحي بالاتصال والربط العميق أو بالتعقيد الباطني.</w:t>
      </w:r>
    </w:p>
    <w:p w14:paraId="5670BE29" w14:textId="77777777" w:rsidR="0090099F" w:rsidRPr="007D52B1" w:rsidRDefault="0090099F" w:rsidP="002D0E04">
      <w:pPr>
        <w:numPr>
          <w:ilvl w:val="0"/>
          <w:numId w:val="88"/>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3E3BFDC4"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الهلال:</w:t>
      </w:r>
      <w:r w:rsidRPr="007D52B1">
        <w:rPr>
          <w:rFonts w:ascii="Calibri" w:eastAsia="Calibri" w:hAnsi="Calibri" w:cs="Calibri"/>
          <w:kern w:val="0"/>
          <w:rtl/>
          <w:lang w:val="en"/>
          <w14:ligatures w14:val="none"/>
        </w:rPr>
        <w:t xml:space="preserve"> بداية الظهور التدريجي للنور.</w:t>
      </w:r>
    </w:p>
    <w:p w14:paraId="1E831E00"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الهواء:</w:t>
      </w:r>
      <w:r w:rsidRPr="007D52B1">
        <w:rPr>
          <w:rFonts w:ascii="Calibri" w:eastAsia="Calibri" w:hAnsi="Calibri" w:cs="Calibri"/>
          <w:kern w:val="0"/>
          <w:rtl/>
          <w:lang w:val="en"/>
          <w14:ligatures w14:val="none"/>
        </w:rPr>
        <w:t xml:space="preserve"> عنصر الحياة الخفي.</w:t>
      </w:r>
    </w:p>
    <w:p w14:paraId="272298A7" w14:textId="77777777" w:rsidR="0090099F" w:rsidRPr="007D52B1" w:rsidRDefault="0090099F" w:rsidP="002D0E04">
      <w:pPr>
        <w:numPr>
          <w:ilvl w:val="1"/>
          <w:numId w:val="88"/>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القلب "في بعض التأويلات":</w:t>
      </w:r>
      <w:r w:rsidRPr="007D52B1">
        <w:rPr>
          <w:rFonts w:ascii="Calibri" w:eastAsia="Calibri" w:hAnsi="Calibri" w:cs="Calibri"/>
          <w:kern w:val="0"/>
          <w:rtl/>
          <w:lang w:val="en"/>
          <w14:ligatures w14:val="none"/>
        </w:rPr>
        <w:t xml:space="preserve"> مركز الحياة والوعي الباطني.</w:t>
      </w:r>
    </w:p>
    <w:p w14:paraId="75471069" w14:textId="77777777" w:rsidR="0090099F" w:rsidRPr="007D52B1" w:rsidRDefault="0090099F" w:rsidP="002D0E04">
      <w:pPr>
        <w:numPr>
          <w:ilvl w:val="0"/>
          <w:numId w:val="88"/>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الفلسفة والتصوف:</w:t>
      </w:r>
      <w:r w:rsidRPr="007D52B1">
        <w:rPr>
          <w:rFonts w:ascii="Calibri" w:eastAsia="Calibri" w:hAnsi="Calibri" w:cs="Calibri"/>
          <w:kern w:val="0"/>
          <w:rtl/>
          <w:lang w:val="en"/>
          <w14:ligatures w14:val="none"/>
        </w:rPr>
        <w:t xml:space="preserve"> ترتبط الهاء بالذات الإلهية "هو"، وبالوجود الباطني، وبالتنفس كمظهر للحياة الإلهية السارية في الكون.</w:t>
      </w:r>
    </w:p>
    <w:p w14:paraId="424D92DE"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الهاء، باسمه "هاء"، هو همس </w:t>
      </w:r>
      <w:r w:rsidRPr="007D52B1">
        <w:rPr>
          <w:rFonts w:ascii="Calibri" w:eastAsia="Calibri" w:hAnsi="Calibri" w:cs="Calibri"/>
          <w:b/>
          <w:kern w:val="0"/>
          <w:rtl/>
          <w:lang w:val="en"/>
          <w14:ligatures w14:val="none"/>
        </w:rPr>
        <w:t>الهداية</w:t>
      </w:r>
      <w:r w:rsidRPr="007D52B1">
        <w:rPr>
          <w:rFonts w:ascii="Calibri" w:eastAsia="Calibri" w:hAnsi="Calibri" w:cs="Calibri"/>
          <w:kern w:val="0"/>
          <w:rtl/>
          <w:lang w:val="en"/>
          <w14:ligatures w14:val="none"/>
        </w:rPr>
        <w:t xml:space="preserve"> الإلهية القادم من </w:t>
      </w:r>
      <w:r w:rsidRPr="007D52B1">
        <w:rPr>
          <w:rFonts w:ascii="Calibri" w:eastAsia="Calibri" w:hAnsi="Calibri" w:cs="Calibri"/>
          <w:b/>
          <w:kern w:val="0"/>
          <w:rtl/>
          <w:lang w:val="en"/>
          <w14:ligatures w14:val="none"/>
        </w:rPr>
        <w:t>"الهادي"</w:t>
      </w:r>
      <w:r w:rsidRPr="007D52B1">
        <w:rPr>
          <w:rFonts w:ascii="Calibri" w:eastAsia="Calibri" w:hAnsi="Calibri" w:cs="Calibri"/>
          <w:kern w:val="0"/>
          <w:rtl/>
          <w:lang w:val="en"/>
          <w14:ligatures w14:val="none"/>
        </w:rPr>
        <w:t xml:space="preserve">. وهو رمز </w:t>
      </w:r>
      <w:r w:rsidRPr="007D52B1">
        <w:rPr>
          <w:rFonts w:ascii="Calibri" w:eastAsia="Calibri" w:hAnsi="Calibri" w:cs="Calibri"/>
          <w:b/>
          <w:kern w:val="0"/>
          <w:rtl/>
          <w:lang w:val="en"/>
          <w14:ligatures w14:val="none"/>
        </w:rPr>
        <w:t>الهوية</w:t>
      </w:r>
      <w:r w:rsidRPr="007D52B1">
        <w:rPr>
          <w:rFonts w:ascii="Calibri" w:eastAsia="Calibri" w:hAnsi="Calibri" w:cs="Calibri"/>
          <w:kern w:val="0"/>
          <w:rtl/>
          <w:lang w:val="en"/>
          <w14:ligatures w14:val="none"/>
        </w:rPr>
        <w:t xml:space="preserve"> الإلهية المتفردة </w:t>
      </w:r>
      <w:r w:rsidRPr="007D52B1">
        <w:rPr>
          <w:rFonts w:ascii="Calibri" w:eastAsia="Calibri" w:hAnsi="Calibri" w:cs="Calibri"/>
          <w:b/>
          <w:kern w:val="0"/>
          <w:rtl/>
          <w:lang w:val="en"/>
          <w14:ligatures w14:val="none"/>
        </w:rPr>
        <w:t>"هو"</w:t>
      </w:r>
      <w:r w:rsidRPr="007D52B1">
        <w:rPr>
          <w:rFonts w:ascii="Calibri" w:eastAsia="Calibri" w:hAnsi="Calibri" w:cs="Calibri"/>
          <w:kern w:val="0"/>
          <w:rtl/>
          <w:lang w:val="en"/>
          <w14:ligatures w14:val="none"/>
        </w:rPr>
        <w:t xml:space="preserve">. يمثل </w:t>
      </w:r>
      <w:r w:rsidRPr="007D52B1">
        <w:rPr>
          <w:rFonts w:ascii="Calibri" w:eastAsia="Calibri" w:hAnsi="Calibri" w:cs="Calibri"/>
          <w:b/>
          <w:kern w:val="0"/>
          <w:rtl/>
          <w:lang w:val="en"/>
          <w14:ligatures w14:val="none"/>
        </w:rPr>
        <w:t>الوجود الخفي</w:t>
      </w:r>
      <w:r w:rsidRPr="007D52B1">
        <w:rPr>
          <w:rFonts w:ascii="Calibri" w:eastAsia="Calibri" w:hAnsi="Calibri" w:cs="Calibri"/>
          <w:kern w:val="0"/>
          <w:rtl/>
          <w:lang w:val="en"/>
          <w14:ligatures w14:val="none"/>
        </w:rPr>
        <w:t xml:space="preserve"> واللطيف، ونفَس الحياة والتنفس. يتجلى في العطاء "</w:t>
      </w:r>
      <w:r w:rsidRPr="007D52B1">
        <w:rPr>
          <w:rFonts w:ascii="Calibri" w:eastAsia="Calibri" w:hAnsi="Calibri" w:cs="Calibri"/>
          <w:b/>
          <w:kern w:val="0"/>
          <w:rtl/>
          <w:lang w:val="en"/>
          <w14:ligatures w14:val="none"/>
        </w:rPr>
        <w:t>الوهاب</w:t>
      </w:r>
      <w:r w:rsidRPr="007D52B1">
        <w:rPr>
          <w:rFonts w:ascii="Calibri" w:eastAsia="Calibri" w:hAnsi="Calibri" w:cs="Calibri"/>
          <w:kern w:val="0"/>
          <w:rtl/>
          <w:lang w:val="en"/>
          <w14:ligatures w14:val="none"/>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350818E7" w14:textId="77777777" w:rsidR="0090099F" w:rsidRPr="007D52B1" w:rsidRDefault="0090099F" w:rsidP="002D0E04">
      <w:pPr>
        <w:pStyle w:val="3"/>
      </w:pPr>
      <w:bookmarkStart w:id="65" w:name="_Toc211511075"/>
      <w:r w:rsidRPr="007D52B1">
        <w:rPr>
          <w:rtl/>
        </w:rPr>
        <w:t>حرف الواو "و" واسمه "واو": وصال الود، وعد الوفاء، ووعي الوجود</w:t>
      </w:r>
      <w:bookmarkEnd w:id="65"/>
    </w:p>
    <w:p w14:paraId="12B02FFC"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0C2D96C4" w14:textId="77777777" w:rsidR="0090099F" w:rsidRPr="007D52B1" w:rsidRDefault="0090099F" w:rsidP="002D0E04">
      <w:pPr>
        <w:numPr>
          <w:ilvl w:val="0"/>
          <w:numId w:val="89"/>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lastRenderedPageBreak/>
        <w:t>الوصل والجمع والعطف "رابط أساسي":</w:t>
      </w:r>
      <w:r w:rsidRPr="007D52B1">
        <w:rPr>
          <w:rFonts w:ascii="Calibri" w:eastAsia="Calibri" w:hAnsi="Calibri" w:cs="Calibri"/>
          <w:kern w:val="0"/>
          <w:rtl/>
          <w:lang w:val="en"/>
          <w14:ligatures w14:val="none"/>
        </w:rPr>
        <w:t xml:space="preserve"> الوظيفة المحورية للواو هي الربط والجمع بين الأشياء والمعاني دون ترتيب غالبًا.</w:t>
      </w:r>
    </w:p>
    <w:p w14:paraId="4BFD83DE" w14:textId="77777777" w:rsidR="0090099F" w:rsidRPr="007D52B1" w:rsidRDefault="0090099F" w:rsidP="002D0E04">
      <w:pPr>
        <w:numPr>
          <w:ilvl w:val="0"/>
          <w:numId w:val="8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الود والمحبة "عاطفة القرب":</w:t>
      </w:r>
      <w:r w:rsidRPr="007D52B1">
        <w:rPr>
          <w:rFonts w:ascii="Calibri" w:eastAsia="Calibri" w:hAnsi="Calibri" w:cs="Calibri"/>
          <w:kern w:val="0"/>
          <w:rtl/>
          <w:lang w:val="en"/>
          <w14:ligatures w14:val="none"/>
        </w:rPr>
        <w:t xml:space="preserve"> الواو هي بداية </w:t>
      </w:r>
      <w:r w:rsidRPr="007D52B1">
        <w:rPr>
          <w:rFonts w:ascii="Calibri" w:eastAsia="Calibri" w:hAnsi="Calibri" w:cs="Calibri"/>
          <w:b/>
          <w:kern w:val="0"/>
          <w:rtl/>
          <w:lang w:val="en"/>
          <w14:ligatures w14:val="none"/>
        </w:rPr>
        <w:t>"الود"</w:t>
      </w:r>
      <w:r w:rsidRPr="007D52B1">
        <w:rPr>
          <w:rFonts w:ascii="Calibri" w:eastAsia="Calibri" w:hAnsi="Calibri" w:cs="Calibri"/>
          <w:kern w:val="0"/>
          <w:rtl/>
          <w:lang w:val="en"/>
          <w14:ligatures w14:val="none"/>
        </w:rPr>
        <w:t xml:space="preserve">، خالص المحبة ولطيفها. الله هو </w:t>
      </w:r>
      <w:r w:rsidRPr="007D52B1">
        <w:rPr>
          <w:rFonts w:ascii="Calibri" w:eastAsia="Calibri" w:hAnsi="Calibri" w:cs="Calibri"/>
          <w:b/>
          <w:kern w:val="0"/>
          <w:rtl/>
          <w:lang w:val="en"/>
          <w14:ligatures w14:val="none"/>
        </w:rPr>
        <w:t>"الودود"</w:t>
      </w:r>
      <w:r w:rsidRPr="007D52B1">
        <w:rPr>
          <w:rFonts w:ascii="Calibri" w:eastAsia="Calibri" w:hAnsi="Calibri" w:cs="Calibri"/>
          <w:kern w:val="0"/>
          <w:lang w:val="en"/>
          <w14:ligatures w14:val="none"/>
        </w:rPr>
        <w:t>.</w:t>
      </w:r>
    </w:p>
    <w:p w14:paraId="57B8AAFF" w14:textId="77777777" w:rsidR="0090099F" w:rsidRPr="007D52B1" w:rsidRDefault="0090099F" w:rsidP="002D0E04">
      <w:pPr>
        <w:numPr>
          <w:ilvl w:val="0"/>
          <w:numId w:val="8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الوعي والإدراك والحفظ "وعاء المعرفة": "الوعي" والحفظ والفهم والإحاطة "وعى، أوعى، وعاء".</w:t>
      </w:r>
    </w:p>
    <w:p w14:paraId="6284E030" w14:textId="77777777" w:rsidR="0090099F" w:rsidRPr="007D52B1" w:rsidRDefault="0090099F" w:rsidP="002D0E04">
      <w:pPr>
        <w:numPr>
          <w:ilvl w:val="0"/>
          <w:numId w:val="8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القسم "تأكيد وتعظيم":</w:t>
      </w:r>
      <w:r w:rsidRPr="007D52B1">
        <w:rPr>
          <w:rFonts w:ascii="Calibri" w:eastAsia="Calibri" w:hAnsi="Calibri" w:cs="Calibri"/>
          <w:kern w:val="0"/>
          <w:rtl/>
          <w:lang w:val="en"/>
          <w14:ligatures w14:val="none"/>
        </w:rPr>
        <w:t xml:space="preserve"> واو القسم تستخدم لتأكيد الكلام وتعظيم المُقسم به.</w:t>
      </w:r>
    </w:p>
    <w:p w14:paraId="1E996C54" w14:textId="77777777" w:rsidR="0090099F" w:rsidRPr="007D52B1" w:rsidRDefault="0090099F" w:rsidP="002D0E04">
      <w:pPr>
        <w:numPr>
          <w:ilvl w:val="0"/>
          <w:numId w:val="8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الوعد والوفاء "ميثاق الحق":</w:t>
      </w:r>
      <w:r w:rsidRPr="007D52B1">
        <w:rPr>
          <w:rFonts w:ascii="Calibri" w:eastAsia="Calibri" w:hAnsi="Calibri" w:cs="Calibri"/>
          <w:kern w:val="0"/>
          <w:rtl/>
          <w:lang w:val="en"/>
          <w14:ligatures w14:val="none"/>
        </w:rPr>
        <w:t xml:space="preserve"> الالتزام بالفعل "</w:t>
      </w:r>
      <w:r w:rsidRPr="007D52B1">
        <w:rPr>
          <w:rFonts w:ascii="Calibri" w:eastAsia="Calibri" w:hAnsi="Calibri" w:cs="Calibri"/>
          <w:b/>
          <w:kern w:val="0"/>
          <w:rtl/>
          <w:lang w:val="en"/>
          <w14:ligatures w14:val="none"/>
        </w:rPr>
        <w:t>وعد</w:t>
      </w:r>
      <w:r w:rsidRPr="007D52B1">
        <w:rPr>
          <w:rFonts w:ascii="Calibri" w:eastAsia="Calibri" w:hAnsi="Calibri" w:cs="Calibri"/>
          <w:kern w:val="0"/>
          <w:rtl/>
          <w:lang w:val="en"/>
          <w14:ligatures w14:val="none"/>
        </w:rPr>
        <w:t>"، وإتمامه "</w:t>
      </w:r>
      <w:r w:rsidRPr="007D52B1">
        <w:rPr>
          <w:rFonts w:ascii="Calibri" w:eastAsia="Calibri" w:hAnsi="Calibri" w:cs="Calibri"/>
          <w:b/>
          <w:kern w:val="0"/>
          <w:rtl/>
          <w:lang w:val="en"/>
          <w14:ligatures w14:val="none"/>
        </w:rPr>
        <w:t>وفى/أوفى</w:t>
      </w:r>
      <w:r w:rsidRPr="007D52B1">
        <w:rPr>
          <w:rFonts w:ascii="Calibri" w:eastAsia="Calibri" w:hAnsi="Calibri" w:cs="Calibri"/>
          <w:kern w:val="0"/>
          <w:rtl/>
          <w:lang w:val="en"/>
          <w14:ligatures w14:val="none"/>
        </w:rPr>
        <w:t>". وعد الله حق.</w:t>
      </w:r>
    </w:p>
    <w:p w14:paraId="7EDD92A7" w14:textId="77777777" w:rsidR="0090099F" w:rsidRPr="007D52B1" w:rsidRDefault="0090099F" w:rsidP="002D0E04">
      <w:pPr>
        <w:numPr>
          <w:ilvl w:val="0"/>
          <w:numId w:val="8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الوجود والكينونة:</w:t>
      </w:r>
      <w:r w:rsidRPr="007D52B1">
        <w:rPr>
          <w:rFonts w:ascii="Calibri" w:eastAsia="Calibri" w:hAnsi="Calibri" w:cs="Calibri"/>
          <w:kern w:val="0"/>
          <w:rtl/>
          <w:lang w:val="en"/>
          <w14:ligatures w14:val="none"/>
        </w:rPr>
        <w:t xml:space="preserve"> الحضور والكينونة "</w:t>
      </w:r>
      <w:r w:rsidRPr="007D52B1">
        <w:rPr>
          <w:rFonts w:ascii="Calibri" w:eastAsia="Calibri" w:hAnsi="Calibri" w:cs="Calibri"/>
          <w:b/>
          <w:kern w:val="0"/>
          <w:rtl/>
          <w:lang w:val="en"/>
          <w14:ligatures w14:val="none"/>
        </w:rPr>
        <w:t>وجد</w:t>
      </w:r>
      <w:r w:rsidRPr="007D52B1">
        <w:rPr>
          <w:rFonts w:ascii="Calibri" w:eastAsia="Calibri" w:hAnsi="Calibri" w:cs="Calibri"/>
          <w:kern w:val="0"/>
          <w:rtl/>
          <w:lang w:val="en"/>
          <w14:ligatures w14:val="none"/>
        </w:rPr>
        <w:t>، كان".</w:t>
      </w:r>
    </w:p>
    <w:p w14:paraId="154FFD18" w14:textId="77777777" w:rsidR="0090099F" w:rsidRPr="007D52B1" w:rsidRDefault="0090099F" w:rsidP="002D0E04">
      <w:pPr>
        <w:numPr>
          <w:ilvl w:val="0"/>
          <w:numId w:val="8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الوجه والجهة:</w:t>
      </w:r>
      <w:r w:rsidRPr="007D52B1">
        <w:rPr>
          <w:rFonts w:ascii="Calibri" w:eastAsia="Calibri" w:hAnsi="Calibri" w:cs="Calibri"/>
          <w:kern w:val="0"/>
          <w:rtl/>
          <w:lang w:val="en"/>
          <w14:ligatures w14:val="none"/>
        </w:rPr>
        <w:t xml:space="preserve"> مظهر الشيء ومقصده واتجاهه "</w:t>
      </w:r>
      <w:r w:rsidRPr="007D52B1">
        <w:rPr>
          <w:rFonts w:ascii="Calibri" w:eastAsia="Calibri" w:hAnsi="Calibri" w:cs="Calibri"/>
          <w:b/>
          <w:kern w:val="0"/>
          <w:rtl/>
          <w:lang w:val="en"/>
          <w14:ligatures w14:val="none"/>
        </w:rPr>
        <w:t>وجه</w:t>
      </w:r>
      <w:r w:rsidRPr="007D52B1">
        <w:rPr>
          <w:rFonts w:ascii="Calibri" w:eastAsia="Calibri" w:hAnsi="Calibri" w:cs="Calibri"/>
          <w:kern w:val="0"/>
          <w:rtl/>
          <w:lang w:val="en"/>
          <w14:ligatures w14:val="none"/>
        </w:rPr>
        <w:t>، وجهة".</w:t>
      </w:r>
    </w:p>
    <w:p w14:paraId="38AD2EE7" w14:textId="77777777" w:rsidR="0090099F" w:rsidRPr="007D52B1" w:rsidRDefault="0090099F" w:rsidP="002D0E04">
      <w:pPr>
        <w:numPr>
          <w:ilvl w:val="0"/>
          <w:numId w:val="89"/>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الولاية والنصرة:</w:t>
      </w:r>
      <w:r w:rsidRPr="007D52B1">
        <w:rPr>
          <w:rFonts w:ascii="Calibri" w:eastAsia="Calibri" w:hAnsi="Calibri" w:cs="Calibri"/>
          <w:kern w:val="0"/>
          <w:rtl/>
          <w:lang w:val="en"/>
          <w14:ligatures w14:val="none"/>
        </w:rPr>
        <w:t xml:space="preserve"> القرب والمحبة والنصرة "</w:t>
      </w:r>
      <w:r w:rsidRPr="007D52B1">
        <w:rPr>
          <w:rFonts w:ascii="Calibri" w:eastAsia="Calibri" w:hAnsi="Calibri" w:cs="Calibri"/>
          <w:b/>
          <w:kern w:val="0"/>
          <w:rtl/>
          <w:lang w:val="en"/>
          <w14:ligatures w14:val="none"/>
        </w:rPr>
        <w:t>وليّ</w:t>
      </w:r>
      <w:r w:rsidRPr="007D52B1">
        <w:rPr>
          <w:rFonts w:ascii="Calibri" w:eastAsia="Calibri" w:hAnsi="Calibri" w:cs="Calibri"/>
          <w:kern w:val="0"/>
          <w:rtl/>
          <w:lang w:val="en"/>
          <w14:ligatures w14:val="none"/>
        </w:rPr>
        <w:t xml:space="preserve">، أولياء، </w:t>
      </w:r>
      <w:r w:rsidRPr="007D52B1">
        <w:rPr>
          <w:rFonts w:ascii="Calibri" w:eastAsia="Calibri" w:hAnsi="Calibri" w:cs="Calibri"/>
          <w:b/>
          <w:kern w:val="0"/>
          <w:rtl/>
          <w:lang w:val="en"/>
          <w14:ligatures w14:val="none"/>
        </w:rPr>
        <w:t>الولي</w:t>
      </w:r>
      <w:r w:rsidRPr="007D52B1">
        <w:rPr>
          <w:rFonts w:ascii="Calibri" w:eastAsia="Calibri" w:hAnsi="Calibri" w:cs="Calibri"/>
          <w:kern w:val="0"/>
          <w:lang w:val="en"/>
          <w14:ligatures w14:val="none"/>
        </w:rPr>
        <w:t>".</w:t>
      </w:r>
    </w:p>
    <w:p w14:paraId="66ED1BB2" w14:textId="77777777" w:rsidR="0090099F" w:rsidRPr="007D52B1" w:rsidRDefault="0090099F" w:rsidP="002D0E04">
      <w:pPr>
        <w:numPr>
          <w:ilvl w:val="0"/>
          <w:numId w:val="89"/>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الأسماء الحسنى: الودود، الواحد، الواسع، الولي، الوهاب، الوكيل، الوارث.</w:t>
      </w:r>
    </w:p>
    <w:p w14:paraId="314C7C51"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5E4A048B" w14:textId="77777777" w:rsidR="0090099F" w:rsidRPr="007D52B1" w:rsidRDefault="0090099F" w:rsidP="002D0E04">
      <w:pPr>
        <w:numPr>
          <w:ilvl w:val="0"/>
          <w:numId w:val="90"/>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589D2F85"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شفوي، شبه صامت "علة"، مجهور، مرقق/مفخم أحيانًا، متوسط بين الشدة والرخاوة. يتم بضم الشفتين.</w:t>
      </w:r>
    </w:p>
    <w:p w14:paraId="2134F828"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اللين والامتداد:</w:t>
      </w:r>
      <w:r w:rsidRPr="007D52B1">
        <w:rPr>
          <w:rFonts w:ascii="Calibri" w:eastAsia="Calibri" w:hAnsi="Calibri" w:cs="Calibri"/>
          <w:kern w:val="0"/>
          <w:rtl/>
          <w:lang w:val="en"/>
          <w14:ligatures w14:val="none"/>
        </w:rPr>
        <w:t xml:space="preserve"> صوته اللين الممتد "كحرف مد" أو الانسيابي "كحرف صحيح" يتناسب مع معاني الوصل والود والسعة.</w:t>
      </w:r>
    </w:p>
    <w:p w14:paraId="0820CD28" w14:textId="77777777" w:rsidR="0090099F" w:rsidRPr="007D52B1" w:rsidRDefault="0090099F" w:rsidP="002D0E04">
      <w:pPr>
        <w:numPr>
          <w:ilvl w:val="0"/>
          <w:numId w:val="9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6D6B3AF7"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حرف عطف أساسي: لمطلق الجمع.</w:t>
      </w:r>
    </w:p>
    <w:p w14:paraId="45C201DA"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واو القسم.</w:t>
      </w:r>
    </w:p>
    <w:p w14:paraId="3ECDE63B"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واو المعية.</w:t>
      </w:r>
    </w:p>
    <w:p w14:paraId="7C063DB2"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واو الحال.</w:t>
      </w:r>
    </w:p>
    <w:p w14:paraId="1679D4D2"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واو ربما "للتقليل".</w:t>
      </w:r>
    </w:p>
    <w:p w14:paraId="5AE63934"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واو الاستئناف.</w:t>
      </w:r>
    </w:p>
    <w:p w14:paraId="4D2D7394"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واو الجماعة "ضمير".</w:t>
      </w:r>
    </w:p>
    <w:p w14:paraId="63B7DFFC"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حرف مد ولين.</w:t>
      </w:r>
    </w:p>
    <w:p w14:paraId="2018C3FB"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جذور كثيرة جدًا.</w:t>
      </w:r>
    </w:p>
    <w:p w14:paraId="71232A34" w14:textId="77777777" w:rsidR="0090099F" w:rsidRPr="007D52B1" w:rsidRDefault="0090099F" w:rsidP="002D0E04">
      <w:pPr>
        <w:numPr>
          <w:ilvl w:val="0"/>
          <w:numId w:val="9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"و ، و ـ":</w:t>
      </w:r>
    </w:p>
    <w:p w14:paraId="6D170BAB"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الرأس الدائري والذيل المنحني:</w:t>
      </w:r>
      <w:r w:rsidRPr="007D52B1">
        <w:rPr>
          <w:rFonts w:ascii="Calibri" w:eastAsia="Calibri" w:hAnsi="Calibri" w:cs="Calibri"/>
          <w:kern w:val="0"/>
          <w:rtl/>
          <w:lang w:val="en"/>
          <w14:ligatures w14:val="none"/>
        </w:rPr>
        <w:t xml:space="preserve"> الرأس يوحي بنقطة الوصل، والذيل المنحني الهابط يوحي باللين والانسيابية والامتداد والربط.</w:t>
      </w:r>
    </w:p>
    <w:p w14:paraId="282785D9"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غياب النقطة:</w:t>
      </w:r>
      <w:r w:rsidRPr="007D52B1">
        <w:rPr>
          <w:rFonts w:ascii="Calibri" w:eastAsia="Calibri" w:hAnsi="Calibri" w:cs="Calibri"/>
          <w:kern w:val="0"/>
          <w:rtl/>
          <w:lang w:val="en"/>
          <w14:ligatures w14:val="none"/>
        </w:rPr>
        <w:t xml:space="preserve"> يرمز للسعة والشمول والاتصال غير المحدود.</w:t>
      </w:r>
    </w:p>
    <w:p w14:paraId="0F46B0E0" w14:textId="77777777" w:rsidR="0090099F" w:rsidRPr="007D52B1" w:rsidRDefault="0090099F" w:rsidP="002D0E04">
      <w:pPr>
        <w:numPr>
          <w:ilvl w:val="0"/>
          <w:numId w:val="9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25FC2917"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lastRenderedPageBreak/>
        <w:t>الورد:</w:t>
      </w:r>
      <w:r w:rsidRPr="007D52B1">
        <w:rPr>
          <w:rFonts w:ascii="Calibri" w:eastAsia="Calibri" w:hAnsi="Calibri" w:cs="Calibri"/>
          <w:kern w:val="0"/>
          <w:rtl/>
          <w:lang w:val="en"/>
          <w14:ligatures w14:val="none"/>
        </w:rPr>
        <w:t xml:space="preserve"> رمز للجمال والحب.</w:t>
      </w:r>
    </w:p>
    <w:p w14:paraId="55C1152C"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الوطن:</w:t>
      </w:r>
      <w:r w:rsidRPr="007D52B1">
        <w:rPr>
          <w:rFonts w:ascii="Calibri" w:eastAsia="Calibri" w:hAnsi="Calibri" w:cs="Calibri"/>
          <w:kern w:val="0"/>
          <w:rtl/>
          <w:lang w:val="en"/>
          <w14:ligatures w14:val="none"/>
        </w:rPr>
        <w:t xml:space="preserve"> مكان الانتماء والوصل.</w:t>
      </w:r>
    </w:p>
    <w:p w14:paraId="6B560D34" w14:textId="77777777" w:rsidR="0090099F" w:rsidRPr="007D52B1" w:rsidRDefault="0090099F" w:rsidP="002D0E04">
      <w:pPr>
        <w:numPr>
          <w:ilvl w:val="0"/>
          <w:numId w:val="90"/>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اسم الحرف "واو" "و ا و":</w:t>
      </w:r>
    </w:p>
    <w:p w14:paraId="5F456406" w14:textId="77777777" w:rsidR="0090099F" w:rsidRPr="007D52B1" w:rsidRDefault="0090099F" w:rsidP="002D0E04">
      <w:pPr>
        <w:numPr>
          <w:ilvl w:val="1"/>
          <w:numId w:val="90"/>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الوصل والعودة:</w:t>
      </w:r>
      <w:r w:rsidRPr="007D52B1">
        <w:rPr>
          <w:rFonts w:ascii="Calibri" w:eastAsia="Calibri" w:hAnsi="Calibri" w:cs="Calibri"/>
          <w:kern w:val="0"/>
          <w:rtl/>
          <w:lang w:val="en"/>
          <w14:ligatures w14:val="none"/>
        </w:rPr>
        <w:t xml:space="preserve"> بدايته ونهايته بنفس الحرف يجسد الوصل والربط والعودة والامتداد.</w:t>
      </w:r>
    </w:p>
    <w:p w14:paraId="041B15D2"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الواو، باسمه الواصل "واو"، هو حرف </w:t>
      </w:r>
      <w:r w:rsidRPr="007D52B1">
        <w:rPr>
          <w:rFonts w:ascii="Calibri" w:eastAsia="Calibri" w:hAnsi="Calibri" w:cs="Calibri"/>
          <w:b/>
          <w:kern w:val="0"/>
          <w:rtl/>
          <w:lang w:val="en"/>
          <w14:ligatures w14:val="none"/>
        </w:rPr>
        <w:t>الوصل</w:t>
      </w:r>
      <w:r w:rsidRPr="007D52B1">
        <w:rPr>
          <w:rFonts w:ascii="Calibri" w:eastAsia="Calibri" w:hAnsi="Calibri" w:cs="Calibri"/>
          <w:kern w:val="0"/>
          <w:rtl/>
          <w:lang w:val="en"/>
          <w14:ligatures w14:val="none"/>
        </w:rPr>
        <w:t xml:space="preserve"> والجمع والانسيابية. هو رمز </w:t>
      </w:r>
      <w:r w:rsidRPr="007D52B1">
        <w:rPr>
          <w:rFonts w:ascii="Calibri" w:eastAsia="Calibri" w:hAnsi="Calibri" w:cs="Calibri"/>
          <w:b/>
          <w:kern w:val="0"/>
          <w:rtl/>
          <w:lang w:val="en"/>
          <w14:ligatures w14:val="none"/>
        </w:rPr>
        <w:t>الود</w:t>
      </w:r>
      <w:r w:rsidRPr="007D52B1">
        <w:rPr>
          <w:rFonts w:ascii="Calibri" w:eastAsia="Calibri" w:hAnsi="Calibri" w:cs="Calibri"/>
          <w:kern w:val="0"/>
          <w:rtl/>
          <w:lang w:val="en"/>
          <w14:ligatures w14:val="none"/>
        </w:rPr>
        <w:t xml:space="preserve"> والمحبة الصافية "</w:t>
      </w:r>
      <w:r w:rsidRPr="007D52B1">
        <w:rPr>
          <w:rFonts w:ascii="Calibri" w:eastAsia="Calibri" w:hAnsi="Calibri" w:cs="Calibri"/>
          <w:b/>
          <w:kern w:val="0"/>
          <w:rtl/>
          <w:lang w:val="en"/>
          <w14:ligatures w14:val="none"/>
        </w:rPr>
        <w:t>الودود</w:t>
      </w:r>
      <w:r w:rsidRPr="007D52B1">
        <w:rPr>
          <w:rFonts w:ascii="Calibri" w:eastAsia="Calibri" w:hAnsi="Calibri" w:cs="Calibri"/>
          <w:kern w:val="0"/>
          <w:rtl/>
          <w:lang w:val="en"/>
          <w14:ligatures w14:val="none"/>
        </w:rPr>
        <w:t xml:space="preserve">". يدل على </w:t>
      </w:r>
      <w:r w:rsidRPr="007D52B1">
        <w:rPr>
          <w:rFonts w:ascii="Calibri" w:eastAsia="Calibri" w:hAnsi="Calibri" w:cs="Calibri"/>
          <w:b/>
          <w:kern w:val="0"/>
          <w:rtl/>
          <w:lang w:val="en"/>
          <w14:ligatures w14:val="none"/>
        </w:rPr>
        <w:t>الوعي</w:t>
      </w:r>
      <w:r w:rsidRPr="007D52B1">
        <w:rPr>
          <w:rFonts w:ascii="Calibri" w:eastAsia="Calibri" w:hAnsi="Calibri" w:cs="Calibri"/>
          <w:kern w:val="0"/>
          <w:rtl/>
          <w:lang w:val="en"/>
          <w14:ligatures w14:val="none"/>
        </w:rPr>
        <w:t xml:space="preserve"> والحفظ والوجود. هو أداة </w:t>
      </w:r>
      <w:r w:rsidRPr="007D52B1">
        <w:rPr>
          <w:rFonts w:ascii="Calibri" w:eastAsia="Calibri" w:hAnsi="Calibri" w:cs="Calibri"/>
          <w:b/>
          <w:kern w:val="0"/>
          <w:rtl/>
          <w:lang w:val="en"/>
          <w14:ligatures w14:val="none"/>
        </w:rPr>
        <w:t>القسم</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الوعد</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الولاية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الولي</w:t>
      </w:r>
      <w:r w:rsidRPr="007D52B1">
        <w:rPr>
          <w:rFonts w:ascii="Calibri" w:eastAsia="Calibri" w:hAnsi="Calibri" w:cs="Calibri"/>
          <w:kern w:val="0"/>
          <w:rtl/>
          <w:lang w:val="en"/>
          <w14:ligatures w14:val="none"/>
        </w:rPr>
        <w:t>". شكله المنحني وصوته اللين يجسدان الربط اللطيف والامتداد المتصل. إنه حرف يجمع ويربط ويمتد بالرحمة والود.</w:t>
      </w:r>
    </w:p>
    <w:p w14:paraId="1E20D263" w14:textId="77777777" w:rsidR="0090099F" w:rsidRPr="007D52B1" w:rsidRDefault="0090099F" w:rsidP="002D0E04">
      <w:pPr>
        <w:pStyle w:val="3"/>
      </w:pPr>
      <w:bookmarkStart w:id="66" w:name="_Toc211511076"/>
      <w:r w:rsidRPr="007D52B1">
        <w:rPr>
          <w:rtl/>
        </w:rPr>
        <w:t>حرف الياء "ي" واسمه "ياء": يقين المعرفة، يسر الحياة، ونداء القرب</w:t>
      </w:r>
      <w:bookmarkEnd w:id="66"/>
    </w:p>
    <w:p w14:paraId="6C33E32C"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1D9F0C91" w14:textId="77777777" w:rsidR="0090099F" w:rsidRPr="007D52B1" w:rsidRDefault="0090099F" w:rsidP="002D0E04">
      <w:pPr>
        <w:numPr>
          <w:ilvl w:val="0"/>
          <w:numId w:val="91"/>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اليقين والثبات المعرفي:</w:t>
      </w:r>
      <w:r w:rsidRPr="007D52B1">
        <w:rPr>
          <w:rFonts w:ascii="Calibri" w:eastAsia="Calibri" w:hAnsi="Calibri" w:cs="Calibri"/>
          <w:kern w:val="0"/>
          <w:rtl/>
          <w:lang w:val="en"/>
          <w14:ligatures w14:val="none"/>
        </w:rPr>
        <w:t xml:space="preserve"> العلم الراسخ الذي لا شك فيه "</w:t>
      </w:r>
      <w:r w:rsidRPr="007D52B1">
        <w:rPr>
          <w:rFonts w:ascii="Calibri" w:eastAsia="Calibri" w:hAnsi="Calibri" w:cs="Calibri"/>
          <w:b/>
          <w:kern w:val="0"/>
          <w:rtl/>
          <w:lang w:val="en"/>
          <w14:ligatures w14:val="none"/>
        </w:rPr>
        <w:t>يقين</w:t>
      </w:r>
      <w:r w:rsidRPr="007D52B1">
        <w:rPr>
          <w:rFonts w:ascii="Calibri" w:eastAsia="Calibri" w:hAnsi="Calibri" w:cs="Calibri"/>
          <w:kern w:val="0"/>
          <w:rtl/>
          <w:lang w:val="en"/>
          <w14:ligatures w14:val="none"/>
        </w:rPr>
        <w:t>، يوقنون، موقنين".</w:t>
      </w:r>
    </w:p>
    <w:p w14:paraId="79B1DAA2" w14:textId="77777777" w:rsidR="0090099F" w:rsidRPr="007D52B1" w:rsidRDefault="0090099F" w:rsidP="002D0E04">
      <w:pPr>
        <w:numPr>
          <w:ilvl w:val="0"/>
          <w:numId w:val="91"/>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اليسر والسهولة والتخفيف:</w:t>
      </w:r>
      <w:r w:rsidRPr="007D52B1">
        <w:rPr>
          <w:rFonts w:ascii="Calibri" w:eastAsia="Calibri" w:hAnsi="Calibri" w:cs="Calibri"/>
          <w:kern w:val="0"/>
          <w:rtl/>
          <w:lang w:val="en"/>
          <w14:ligatures w14:val="none"/>
        </w:rPr>
        <w:t xml:space="preserve"> ضد العسر، تيسير الأمور "</w:t>
      </w:r>
      <w:r w:rsidRPr="007D52B1">
        <w:rPr>
          <w:rFonts w:ascii="Calibri" w:eastAsia="Calibri" w:hAnsi="Calibri" w:cs="Calibri"/>
          <w:b/>
          <w:kern w:val="0"/>
          <w:rtl/>
          <w:lang w:val="en"/>
          <w14:ligatures w14:val="none"/>
        </w:rPr>
        <w:t>يسير</w:t>
      </w:r>
      <w:r w:rsidRPr="007D52B1">
        <w:rPr>
          <w:rFonts w:ascii="Calibri" w:eastAsia="Calibri" w:hAnsi="Calibri" w:cs="Calibri"/>
          <w:kern w:val="0"/>
          <w:rtl/>
          <w:lang w:val="en"/>
          <w14:ligatures w14:val="none"/>
        </w:rPr>
        <w:t xml:space="preserve">، يسّر، </w:t>
      </w:r>
      <w:r w:rsidRPr="007D52B1">
        <w:rPr>
          <w:rFonts w:ascii="Calibri" w:eastAsia="Calibri" w:hAnsi="Calibri" w:cs="Calibri"/>
          <w:b/>
          <w:kern w:val="0"/>
          <w:rtl/>
          <w:lang w:val="en"/>
          <w14:ligatures w14:val="none"/>
        </w:rPr>
        <w:t>يسرًا</w:t>
      </w:r>
      <w:r w:rsidRPr="007D52B1">
        <w:rPr>
          <w:rFonts w:ascii="Calibri" w:eastAsia="Calibri" w:hAnsi="Calibri" w:cs="Calibri"/>
          <w:kern w:val="0"/>
          <w:lang w:val="en"/>
          <w14:ligatures w14:val="none"/>
        </w:rPr>
        <w:t>".</w:t>
      </w:r>
    </w:p>
    <w:p w14:paraId="371D6F64" w14:textId="77777777" w:rsidR="0090099F" w:rsidRPr="007D52B1" w:rsidRDefault="0090099F" w:rsidP="002D0E04">
      <w:pPr>
        <w:numPr>
          <w:ilvl w:val="0"/>
          <w:numId w:val="91"/>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اليمين والقوة والبركة:</w:t>
      </w:r>
      <w:r w:rsidRPr="007D52B1">
        <w:rPr>
          <w:rFonts w:ascii="Calibri" w:eastAsia="Calibri" w:hAnsi="Calibri" w:cs="Calibri"/>
          <w:kern w:val="0"/>
          <w:rtl/>
          <w:lang w:val="en"/>
          <w14:ligatures w14:val="none"/>
        </w:rPr>
        <w:t xml:space="preserve"> جهة اليمين، القسم، أصحاب الخير "</w:t>
      </w:r>
      <w:r w:rsidRPr="007D52B1">
        <w:rPr>
          <w:rFonts w:ascii="Calibri" w:eastAsia="Calibri" w:hAnsi="Calibri" w:cs="Calibri"/>
          <w:b/>
          <w:kern w:val="0"/>
          <w:rtl/>
          <w:lang w:val="en"/>
          <w14:ligatures w14:val="none"/>
        </w:rPr>
        <w:t>يمين</w:t>
      </w:r>
      <w:r w:rsidRPr="007D52B1">
        <w:rPr>
          <w:rFonts w:ascii="Calibri" w:eastAsia="Calibri" w:hAnsi="Calibri" w:cs="Calibri"/>
          <w:kern w:val="0"/>
          <w:rtl/>
          <w:lang w:val="en"/>
          <w14:ligatures w14:val="none"/>
        </w:rPr>
        <w:t>، أصحاب اليمين".</w:t>
      </w:r>
    </w:p>
    <w:p w14:paraId="7F471096" w14:textId="77777777" w:rsidR="0090099F" w:rsidRPr="007D52B1" w:rsidRDefault="0090099F" w:rsidP="002D0E04">
      <w:pPr>
        <w:numPr>
          <w:ilvl w:val="0"/>
          <w:numId w:val="91"/>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اليوم والزمن:</w:t>
      </w:r>
      <w:r w:rsidRPr="007D52B1">
        <w:rPr>
          <w:rFonts w:ascii="Calibri" w:eastAsia="Calibri" w:hAnsi="Calibri" w:cs="Calibri"/>
          <w:kern w:val="0"/>
          <w:rtl/>
          <w:lang w:val="en"/>
          <w14:ligatures w14:val="none"/>
        </w:rPr>
        <w:t xml:space="preserve"> وحدة الزمن، يوم الحساب "</w:t>
      </w:r>
      <w:r w:rsidRPr="007D52B1">
        <w:rPr>
          <w:rFonts w:ascii="Calibri" w:eastAsia="Calibri" w:hAnsi="Calibri" w:cs="Calibri"/>
          <w:b/>
          <w:kern w:val="0"/>
          <w:rtl/>
          <w:lang w:val="en"/>
          <w14:ligatures w14:val="none"/>
        </w:rPr>
        <w:t>يوم</w:t>
      </w:r>
      <w:r w:rsidRPr="007D52B1">
        <w:rPr>
          <w:rFonts w:ascii="Calibri" w:eastAsia="Calibri" w:hAnsi="Calibri" w:cs="Calibri"/>
          <w:kern w:val="0"/>
          <w:rtl/>
          <w:lang w:val="en"/>
          <w14:ligatures w14:val="none"/>
        </w:rPr>
        <w:t>، يوم الدين".</w:t>
      </w:r>
    </w:p>
    <w:p w14:paraId="645452B6" w14:textId="77777777" w:rsidR="0090099F" w:rsidRPr="007D52B1" w:rsidRDefault="0090099F" w:rsidP="002D0E04">
      <w:pPr>
        <w:numPr>
          <w:ilvl w:val="0"/>
          <w:numId w:val="91"/>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النداء والإشارة:</w:t>
      </w:r>
      <w:r w:rsidRPr="007D52B1">
        <w:rPr>
          <w:rFonts w:ascii="Calibri" w:eastAsia="Calibri" w:hAnsi="Calibri" w:cs="Calibri"/>
          <w:kern w:val="0"/>
          <w:rtl/>
          <w:lang w:val="en"/>
          <w14:ligatures w14:val="none"/>
        </w:rPr>
        <w:t xml:space="preserve"> أداة النداء الأساسية "</w:t>
      </w:r>
      <w:r w:rsidRPr="007D52B1">
        <w:rPr>
          <w:rFonts w:ascii="Calibri" w:eastAsia="Calibri" w:hAnsi="Calibri" w:cs="Calibri"/>
          <w:b/>
          <w:kern w:val="0"/>
          <w:rtl/>
          <w:lang w:val="en"/>
          <w14:ligatures w14:val="none"/>
        </w:rPr>
        <w:t>يا</w:t>
      </w:r>
      <w:r w:rsidRPr="007D52B1">
        <w:rPr>
          <w:rFonts w:ascii="Calibri" w:eastAsia="Calibri" w:hAnsi="Calibri" w:cs="Calibri"/>
          <w:kern w:val="0"/>
          <w:lang w:val="en"/>
          <w14:ligatures w14:val="none"/>
        </w:rPr>
        <w:t>".</w:t>
      </w:r>
    </w:p>
    <w:p w14:paraId="11F5F2A7" w14:textId="77777777" w:rsidR="0090099F" w:rsidRPr="007D52B1" w:rsidRDefault="0090099F" w:rsidP="002D0E04">
      <w:pPr>
        <w:numPr>
          <w:ilvl w:val="0"/>
          <w:numId w:val="91"/>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الاتصال الشخصي "الضمائر":</w:t>
      </w:r>
      <w:r w:rsidRPr="007D52B1">
        <w:rPr>
          <w:rFonts w:ascii="Calibri" w:eastAsia="Calibri" w:hAnsi="Calibri" w:cs="Calibri"/>
          <w:kern w:val="0"/>
          <w:rtl/>
          <w:lang w:val="en"/>
          <w14:ligatures w14:val="none"/>
        </w:rPr>
        <w:t xml:space="preserve"> ياء المتكلم وياء المخاطبة المؤنثة للربط المباشر.</w:t>
      </w:r>
    </w:p>
    <w:p w14:paraId="236A9EAD" w14:textId="77777777" w:rsidR="0090099F" w:rsidRPr="007D52B1" w:rsidRDefault="0090099F" w:rsidP="002D0E04">
      <w:pPr>
        <w:numPr>
          <w:ilvl w:val="0"/>
          <w:numId w:val="91"/>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النسبة والاتصاف:</w:t>
      </w:r>
      <w:r w:rsidRPr="007D52B1">
        <w:rPr>
          <w:rFonts w:ascii="Calibri" w:eastAsia="Calibri" w:hAnsi="Calibri" w:cs="Calibri"/>
          <w:kern w:val="0"/>
          <w:rtl/>
          <w:lang w:val="en"/>
          <w14:ligatures w14:val="none"/>
        </w:rPr>
        <w:t xml:space="preserve"> ياء النسبة تربط الشيء بأصله أو صفته.</w:t>
      </w:r>
    </w:p>
    <w:p w14:paraId="4C561A8E" w14:textId="77777777" w:rsidR="0090099F" w:rsidRPr="007D52B1" w:rsidRDefault="0090099F" w:rsidP="002D0E04">
      <w:pPr>
        <w:numPr>
          <w:ilvl w:val="0"/>
          <w:numId w:val="91"/>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الأسماء الحسنى: "الحي القيوم".</w:t>
      </w:r>
    </w:p>
    <w:p w14:paraId="1E458CE9"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6D3B7985" w14:textId="77777777" w:rsidR="0090099F" w:rsidRPr="007D52B1" w:rsidRDefault="0090099F" w:rsidP="002D0E04">
      <w:pPr>
        <w:numPr>
          <w:ilvl w:val="0"/>
          <w:numId w:val="92"/>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1DB1C9F8"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حنكي/غاري، شبه صامت "علة"، مجهور، رخو، مرقق. يخرج من وسط اللسان مع ارتفاعه.</w:t>
      </w:r>
    </w:p>
    <w:p w14:paraId="489E033D"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الانسيابية والليونة:</w:t>
      </w:r>
      <w:r w:rsidRPr="007D52B1">
        <w:rPr>
          <w:rFonts w:ascii="Calibri" w:eastAsia="Calibri" w:hAnsi="Calibri" w:cs="Calibri"/>
          <w:kern w:val="0"/>
          <w:rtl/>
          <w:lang w:val="en"/>
          <w14:ligatures w14:val="none"/>
        </w:rPr>
        <w:t xml:space="preserve"> صوته الرخو اللين الممتد يناسب معنى اليسر والانسيابية والنداء اللطيف.</w:t>
      </w:r>
    </w:p>
    <w:p w14:paraId="70EF1452" w14:textId="77777777" w:rsidR="0090099F" w:rsidRPr="007D52B1" w:rsidRDefault="0090099F" w:rsidP="002D0E04">
      <w:pPr>
        <w:numPr>
          <w:ilvl w:val="0"/>
          <w:numId w:val="9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1EEB93D7"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حرف نداء "يا".</w:t>
      </w:r>
    </w:p>
    <w:p w14:paraId="4E9350EF"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حرف مد ولين.</w:t>
      </w:r>
    </w:p>
    <w:p w14:paraId="0494B2A6"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ضمير متكلم متصل "ـي".</w:t>
      </w:r>
    </w:p>
    <w:p w14:paraId="57964B44"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ضمير مخاطبة مؤنثة متصل "في الفعل".</w:t>
      </w:r>
    </w:p>
    <w:p w14:paraId="3BD25C0D"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ياء النسبة.</w:t>
      </w:r>
    </w:p>
    <w:p w14:paraId="10222B3A"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جزء من الجذر:</w:t>
      </w:r>
      <w:r w:rsidRPr="007D52B1">
        <w:rPr>
          <w:rFonts w:ascii="Calibri" w:eastAsia="Calibri" w:hAnsi="Calibri" w:cs="Calibri"/>
          <w:kern w:val="0"/>
          <w:rtl/>
          <w:lang w:val="en"/>
          <w14:ligatures w14:val="none"/>
        </w:rPr>
        <w:t xml:space="preserve"> يدخل في تركيب جذور كثيرة.</w:t>
      </w:r>
    </w:p>
    <w:p w14:paraId="09E11502" w14:textId="77777777" w:rsidR="0090099F" w:rsidRPr="007D52B1" w:rsidRDefault="0090099F" w:rsidP="002D0E04">
      <w:pPr>
        <w:numPr>
          <w:ilvl w:val="0"/>
          <w:numId w:val="9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الشكل والكتابة "ي، يـ ، ـيـ ، ـي/ى":</w:t>
      </w:r>
    </w:p>
    <w:p w14:paraId="1AEFA567"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الانحناء الراجع "شكل البطة":</w:t>
      </w:r>
      <w:r w:rsidRPr="007D52B1">
        <w:rPr>
          <w:rFonts w:ascii="Calibri" w:eastAsia="Calibri" w:hAnsi="Calibri" w:cs="Calibri"/>
          <w:kern w:val="0"/>
          <w:rtl/>
          <w:lang w:val="en"/>
          <w14:ligatures w14:val="none"/>
        </w:rPr>
        <w:t xml:space="preserve"> في آخر الكلمة، يوحي بالعودة، الاحتواء، اللين، الانسيابية.</w:t>
      </w:r>
    </w:p>
    <w:p w14:paraId="76A91251"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النقطتان التحتيتان:</w:t>
      </w:r>
      <w:r w:rsidRPr="007D52B1">
        <w:rPr>
          <w:rFonts w:ascii="Calibri" w:eastAsia="Calibri" w:hAnsi="Calibri" w:cs="Calibri"/>
          <w:kern w:val="0"/>
          <w:rtl/>
          <w:lang w:val="en"/>
          <w14:ligatures w14:val="none"/>
        </w:rPr>
        <w:t xml:space="preserve"> تميزانه عن غيره، قد ترمزان للأساس، العمق، أو الثنائية.</w:t>
      </w:r>
    </w:p>
    <w:p w14:paraId="4F30AC94"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الألف المقصورة "ى":</w:t>
      </w:r>
      <w:r w:rsidRPr="007D52B1">
        <w:rPr>
          <w:rFonts w:ascii="Calibri" w:eastAsia="Calibri" w:hAnsi="Calibri" w:cs="Calibri"/>
          <w:kern w:val="0"/>
          <w:rtl/>
          <w:lang w:val="en"/>
          <w14:ligatures w14:val="none"/>
        </w:rPr>
        <w:t xml:space="preserve"> شكل آخر للنهاية، غالبًا للتأنيث أو للدلالة على الانتهاء.</w:t>
      </w:r>
    </w:p>
    <w:p w14:paraId="19598D0C" w14:textId="77777777" w:rsidR="0090099F" w:rsidRPr="007D52B1" w:rsidRDefault="0090099F" w:rsidP="002D0E04">
      <w:pPr>
        <w:numPr>
          <w:ilvl w:val="0"/>
          <w:numId w:val="9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تجليات ثقافية ورمزية:</w:t>
      </w:r>
    </w:p>
    <w:p w14:paraId="1B84D2B0"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اليد:</w:t>
      </w:r>
      <w:r w:rsidRPr="007D52B1">
        <w:rPr>
          <w:rFonts w:ascii="Calibri" w:eastAsia="Calibri" w:hAnsi="Calibri" w:cs="Calibri"/>
          <w:kern w:val="0"/>
          <w:rtl/>
          <w:lang w:val="en"/>
          <w14:ligatures w14:val="none"/>
        </w:rPr>
        <w:t xml:space="preserve"> أداة الفعل والعطاء "تبدأ بالياء".</w:t>
      </w:r>
    </w:p>
    <w:p w14:paraId="51936ECC"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اليُمن:</w:t>
      </w:r>
      <w:r w:rsidRPr="007D52B1">
        <w:rPr>
          <w:rFonts w:ascii="Calibri" w:eastAsia="Calibri" w:hAnsi="Calibri" w:cs="Calibri"/>
          <w:kern w:val="0"/>
          <w:rtl/>
          <w:lang w:val="en"/>
          <w14:ligatures w14:val="none"/>
        </w:rPr>
        <w:t xml:space="preserve"> البركة والخير.</w:t>
      </w:r>
    </w:p>
    <w:p w14:paraId="200E5F2E" w14:textId="77777777" w:rsidR="0090099F" w:rsidRPr="007D52B1" w:rsidRDefault="0090099F" w:rsidP="002D0E04">
      <w:pPr>
        <w:numPr>
          <w:ilvl w:val="0"/>
          <w:numId w:val="92"/>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اسم الحرف "ياء" "ي ا ء":</w:t>
      </w:r>
    </w:p>
    <w:p w14:paraId="62661DBC" w14:textId="77777777" w:rsidR="0090099F" w:rsidRPr="007D52B1" w:rsidRDefault="0090099F" w:rsidP="002D0E04">
      <w:pPr>
        <w:numPr>
          <w:ilvl w:val="1"/>
          <w:numId w:val="92"/>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الجمع بين اليقين والامتداد والبدء:</w:t>
      </w:r>
      <w:r w:rsidRPr="007D52B1">
        <w:rPr>
          <w:rFonts w:ascii="Calibri" w:eastAsia="Calibri" w:hAnsi="Calibri" w:cs="Calibri"/>
          <w:kern w:val="0"/>
          <w:rtl/>
          <w:lang w:val="en"/>
          <w14:ligatures w14:val="none"/>
        </w:rPr>
        <w:t xml:space="preserve"> قد يرمز لليقين الممتد أو النداء الحاسم.</w:t>
      </w:r>
    </w:p>
    <w:p w14:paraId="028F8DB7"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الياء، خاتمة الأبجدية، هو حرف </w:t>
      </w:r>
      <w:r w:rsidRPr="007D52B1">
        <w:rPr>
          <w:rFonts w:ascii="Calibri" w:eastAsia="Calibri" w:hAnsi="Calibri" w:cs="Calibri"/>
          <w:b/>
          <w:kern w:val="0"/>
          <w:rtl/>
          <w:lang w:val="en"/>
          <w14:ligatures w14:val="none"/>
        </w:rPr>
        <w:t>اليقين</w:t>
      </w:r>
      <w:r w:rsidRPr="007D52B1">
        <w:rPr>
          <w:rFonts w:ascii="Calibri" w:eastAsia="Calibri" w:hAnsi="Calibri" w:cs="Calibri"/>
          <w:kern w:val="0"/>
          <w:rtl/>
          <w:lang w:val="en"/>
          <w14:ligatures w14:val="none"/>
        </w:rPr>
        <w:t xml:space="preserve"> الراسخ و</w:t>
      </w:r>
      <w:r w:rsidRPr="007D52B1">
        <w:rPr>
          <w:rFonts w:ascii="Calibri" w:eastAsia="Calibri" w:hAnsi="Calibri" w:cs="Calibri"/>
          <w:b/>
          <w:kern w:val="0"/>
          <w:rtl/>
          <w:lang w:val="en"/>
          <w14:ligatures w14:val="none"/>
        </w:rPr>
        <w:t>اليسر</w:t>
      </w:r>
      <w:r w:rsidRPr="007D52B1">
        <w:rPr>
          <w:rFonts w:ascii="Calibri" w:eastAsia="Calibri" w:hAnsi="Calibri" w:cs="Calibri"/>
          <w:kern w:val="0"/>
          <w:rtl/>
          <w:lang w:val="en"/>
          <w14:ligatures w14:val="none"/>
        </w:rPr>
        <w:t xml:space="preserve"> المنشود. هو أداة </w:t>
      </w:r>
      <w:r w:rsidRPr="007D52B1">
        <w:rPr>
          <w:rFonts w:ascii="Calibri" w:eastAsia="Calibri" w:hAnsi="Calibri" w:cs="Calibri"/>
          <w:b/>
          <w:kern w:val="0"/>
          <w:rtl/>
          <w:lang w:val="en"/>
          <w14:ligatures w14:val="none"/>
        </w:rPr>
        <w:t>النداء</w:t>
      </w:r>
      <w:r w:rsidRPr="007D52B1">
        <w:rPr>
          <w:rFonts w:ascii="Calibri" w:eastAsia="Calibri" w:hAnsi="Calibri" w:cs="Calibri"/>
          <w:kern w:val="0"/>
          <w:rtl/>
          <w:lang w:val="en"/>
          <w14:ligatures w14:val="none"/>
        </w:rPr>
        <w:t xml:space="preserve"> القريب وضمير الاتصال الشخصي. يرتبط </w:t>
      </w:r>
      <w:r w:rsidRPr="007D52B1">
        <w:rPr>
          <w:rFonts w:ascii="Calibri" w:eastAsia="Calibri" w:hAnsi="Calibri" w:cs="Calibri"/>
          <w:b/>
          <w:kern w:val="0"/>
          <w:rtl/>
          <w:lang w:val="en"/>
          <w14:ligatures w14:val="none"/>
        </w:rPr>
        <w:t>باليمين</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باليوم</w:t>
      </w:r>
      <w:r w:rsidRPr="007D52B1">
        <w:rPr>
          <w:rFonts w:ascii="Calibri" w:eastAsia="Calibri" w:hAnsi="Calibri" w:cs="Calibri"/>
          <w:kern w:val="0"/>
          <w:rtl/>
          <w:lang w:val="en"/>
          <w14:ligatures w14:val="none"/>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583C65D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201BEA70" w14:textId="77777777" w:rsidR="0090099F" w:rsidRPr="007D52B1" w:rsidRDefault="0090099F" w:rsidP="002D0E04">
      <w:pPr>
        <w:pStyle w:val="3"/>
      </w:pPr>
      <w:bookmarkStart w:id="67" w:name="_Toc211511077"/>
      <w:r w:rsidRPr="007D52B1">
        <w:rPr>
          <w:rtl/>
        </w:rPr>
        <w:t>حرف الهمزة "ء" واسمه "همزة": نقطة البدء، قوة السؤال، وصوت الفصل</w:t>
      </w:r>
      <w:bookmarkEnd w:id="67"/>
    </w:p>
    <w:p w14:paraId="69FD826F"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مقدمة:</w:t>
      </w:r>
      <w:r w:rsidRPr="007D52B1">
        <w:rPr>
          <w:rFonts w:ascii="Calibri" w:eastAsia="Calibri" w:hAnsi="Calibri" w:cs="Calibri"/>
          <w:kern w:val="0"/>
          <w:rtl/>
          <w:lang w:val="en"/>
          <w14:ligatures w14:val="none"/>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D81BB8F"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 الدلالات الأساسية "القرآنية والكونية":</w:t>
      </w:r>
    </w:p>
    <w:p w14:paraId="3505319F" w14:textId="77777777" w:rsidR="0090099F" w:rsidRPr="007D52B1" w:rsidRDefault="0090099F" w:rsidP="002D0E04">
      <w:pPr>
        <w:numPr>
          <w:ilvl w:val="0"/>
          <w:numId w:val="95"/>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نقطة الأصل والبداية المطلقة:</w:t>
      </w:r>
    </w:p>
    <w:p w14:paraId="234D5DFB"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صوت البدء:</w:t>
      </w:r>
      <w:r w:rsidRPr="007D52B1">
        <w:rPr>
          <w:rFonts w:ascii="Calibri" w:eastAsia="Calibri" w:hAnsi="Calibri" w:cs="Calibri"/>
          <w:kern w:val="0"/>
          <w:rtl/>
          <w:lang w:val="en"/>
          <w14:ligatures w14:val="none"/>
        </w:rPr>
        <w:t xml:space="preserve"> الهمزة هي أول صوت يمكن إنتاجه من أعمق نقطة في جهاز النطق "الحنجرة"، تمثل الانطلاق من السكون أو العدم إلى الوجود الصوتي.</w:t>
      </w:r>
    </w:p>
    <w:p w14:paraId="6A1B2904"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بداية الأسماء العظمى:</w:t>
      </w:r>
      <w:r w:rsidRPr="007D52B1">
        <w:rPr>
          <w:rFonts w:ascii="Calibri" w:eastAsia="Calibri" w:hAnsi="Calibri" w:cs="Calibri"/>
          <w:kern w:val="0"/>
          <w:rtl/>
          <w:lang w:val="en"/>
          <w14:ligatures w14:val="none"/>
        </w:rPr>
        <w:t xml:space="preserve"> تبدأ بها أسماء جوهرية مثل </w:t>
      </w:r>
      <w:r w:rsidRPr="007D52B1">
        <w:rPr>
          <w:rFonts w:ascii="Calibri" w:eastAsia="Calibri" w:hAnsi="Calibri" w:cs="Calibri"/>
          <w:b/>
          <w:kern w:val="0"/>
          <w:rtl/>
          <w:lang w:val="en"/>
          <w14:ligatures w14:val="none"/>
        </w:rPr>
        <w:t>"الله"</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"أحد"</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"أول"</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"آخر"</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"آدم"</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"آية"</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"أرض"</w:t>
      </w:r>
      <w:r w:rsidRPr="007D52B1">
        <w:rPr>
          <w:rFonts w:ascii="Calibri" w:eastAsia="Calibri" w:hAnsi="Calibri" w:cs="Calibri"/>
          <w:kern w:val="0"/>
          <w:lang w:val="en"/>
          <w14:ligatures w14:val="none"/>
        </w:rPr>
        <w:t xml:space="preserve">، </w:t>
      </w:r>
      <w:r w:rsidRPr="007D52B1">
        <w:rPr>
          <w:rFonts w:ascii="Calibri" w:eastAsia="Calibri" w:hAnsi="Calibri" w:cs="Calibri"/>
          <w:b/>
          <w:kern w:val="0"/>
          <w:rtl/>
          <w:lang w:val="en"/>
          <w14:ligatures w14:val="none"/>
        </w:rPr>
        <w:t>"أمر"</w:t>
      </w:r>
      <w:r w:rsidRPr="007D52B1">
        <w:rPr>
          <w:rFonts w:ascii="Calibri" w:eastAsia="Calibri" w:hAnsi="Calibri" w:cs="Calibri"/>
          <w:kern w:val="0"/>
          <w:rtl/>
          <w:lang w:val="en"/>
          <w14:ligatures w14:val="none"/>
        </w:rPr>
        <w:t>. هذا يؤكد دورها كرمز للبداية والأصل والأساس.</w:t>
      </w:r>
    </w:p>
    <w:p w14:paraId="2F017F8E"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تجلي الأولية الإلهية:</w:t>
      </w:r>
      <w:r w:rsidRPr="007D52B1">
        <w:rPr>
          <w:rFonts w:ascii="Calibri" w:eastAsia="Calibri" w:hAnsi="Calibri" w:cs="Calibri"/>
          <w:kern w:val="0"/>
          <w:rtl/>
          <w:lang w:val="en"/>
          <w14:ligatures w14:val="none"/>
        </w:rPr>
        <w:t xml:space="preserve"> ترتبط بصفة الله </w:t>
      </w:r>
      <w:r w:rsidRPr="007D52B1">
        <w:rPr>
          <w:rFonts w:ascii="Calibri" w:eastAsia="Calibri" w:hAnsi="Calibri" w:cs="Calibri"/>
          <w:b/>
          <w:kern w:val="0"/>
          <w:rtl/>
          <w:lang w:val="en"/>
          <w14:ligatures w14:val="none"/>
        </w:rPr>
        <w:t>"الأول"</w:t>
      </w:r>
      <w:r w:rsidRPr="007D52B1">
        <w:rPr>
          <w:rFonts w:ascii="Calibri" w:eastAsia="Calibri" w:hAnsi="Calibri" w:cs="Calibri"/>
          <w:kern w:val="0"/>
          <w:rtl/>
          <w:lang w:val="en"/>
          <w14:ligatures w14:val="none"/>
        </w:rPr>
        <w:t xml:space="preserve"> و"البديع" "باعتبارها نقطة البدء".</w:t>
      </w:r>
    </w:p>
    <w:p w14:paraId="67874326" w14:textId="77777777" w:rsidR="0090099F" w:rsidRPr="007D52B1" w:rsidRDefault="0090099F" w:rsidP="002D0E04">
      <w:pPr>
        <w:numPr>
          <w:ilvl w:val="0"/>
          <w:numId w:val="9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lastRenderedPageBreak/>
        <w:t>قوة السؤال والاستفهام "إيقاظ الفكر":</w:t>
      </w:r>
    </w:p>
    <w:p w14:paraId="4B27FD78"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أداة الاستفهام المحورية:</w:t>
      </w:r>
      <w:r w:rsidRPr="007D52B1">
        <w:rPr>
          <w:rFonts w:ascii="Calibri" w:eastAsia="Calibri" w:hAnsi="Calibri" w:cs="Calibri"/>
          <w:kern w:val="0"/>
          <w:rtl/>
          <w:lang w:val="en"/>
          <w14:ligatures w14:val="none"/>
        </w:rPr>
        <w:t xml:space="preserve"> الهمزة هي الأداة الأساسية للاستفهام في القرآن، وتستخدم لأغراض متعددة تتجاوز مجرد طلب المعلومة.</w:t>
      </w:r>
    </w:p>
    <w:p w14:paraId="5833B750"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الإنكار والتحدي:</w:t>
      </w:r>
      <w:r w:rsidRPr="007D52B1">
        <w:rPr>
          <w:rFonts w:ascii="Calibri" w:eastAsia="Calibri" w:hAnsi="Calibri" w:cs="Calibri"/>
          <w:kern w:val="0"/>
          <w:rtl/>
          <w:lang w:val="en"/>
          <w14:ligatures w14:val="none"/>
        </w:rPr>
        <w:t xml:space="preserve"> "أَإِلَٰهٌ مَّعَ اللَّهِ؟".</w:t>
      </w:r>
    </w:p>
    <w:p w14:paraId="530C6648"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التوبيخ واللوم:</w:t>
      </w:r>
      <w:r w:rsidRPr="007D52B1">
        <w:rPr>
          <w:rFonts w:ascii="Calibri" w:eastAsia="Calibri" w:hAnsi="Calibri" w:cs="Calibri"/>
          <w:kern w:val="0"/>
          <w:rtl/>
          <w:lang w:val="en"/>
          <w14:ligatures w14:val="none"/>
        </w:rPr>
        <w:t xml:space="preserve"> "أَأَنتَ قُلْتَ لِلنَّاسِ...؟".</w:t>
      </w:r>
    </w:p>
    <w:p w14:paraId="1DBCB96A"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التعجب والدهشة:</w:t>
      </w:r>
      <w:r w:rsidRPr="007D52B1">
        <w:rPr>
          <w:rFonts w:ascii="Calibri" w:eastAsia="Calibri" w:hAnsi="Calibri" w:cs="Calibri"/>
          <w:kern w:val="0"/>
          <w:rtl/>
          <w:lang w:val="en"/>
          <w14:ligatures w14:val="none"/>
        </w:rPr>
        <w:t xml:space="preserve"> "أَتَجْعَلُ فِيهَا مَن يُفْسِدُ؟".</w:t>
      </w:r>
    </w:p>
    <w:p w14:paraId="6C21E881"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الاسترشاد وطلب العلم:</w:t>
      </w:r>
      <w:r w:rsidRPr="007D52B1">
        <w:rPr>
          <w:rFonts w:ascii="Calibri" w:eastAsia="Calibri" w:hAnsi="Calibri" w:cs="Calibri"/>
          <w:kern w:val="0"/>
          <w:rtl/>
          <w:lang w:val="en"/>
          <w14:ligatures w14:val="none"/>
        </w:rPr>
        <w:t xml:space="preserve"> "أَأَرْبَابٌ مُّتَفَرِّقُونَ خَيْرٌ...؟".</w:t>
      </w:r>
    </w:p>
    <w:p w14:paraId="6BE18443"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التقرير والتأكيد:</w:t>
      </w:r>
      <w:r w:rsidRPr="007D52B1">
        <w:rPr>
          <w:rFonts w:ascii="Calibri" w:eastAsia="Calibri" w:hAnsi="Calibri" w:cs="Calibri"/>
          <w:kern w:val="0"/>
          <w:rtl/>
          <w:lang w:val="en"/>
          <w14:ligatures w14:val="none"/>
        </w:rPr>
        <w:t xml:space="preserve"> "أَلَمْ نَشْرَحْ لَكَ صَدْرَكَ؟، أَلَيْسَ اللَّهُ بِكَافٍ عَبْدَهُ؟".</w:t>
      </w:r>
    </w:p>
    <w:p w14:paraId="459BF1A8"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التسوية:</w:t>
      </w:r>
      <w:r w:rsidRPr="007D52B1">
        <w:rPr>
          <w:rFonts w:ascii="Calibri" w:eastAsia="Calibri" w:hAnsi="Calibri" w:cs="Calibri"/>
          <w:kern w:val="0"/>
          <w:rtl/>
          <w:lang w:val="en"/>
          <w14:ligatures w14:val="none"/>
        </w:rPr>
        <w:t xml:space="preserve"> "سَوَاءٌ عَلَيْنَا أَوَعَظْتَ...؟".</w:t>
      </w:r>
    </w:p>
    <w:p w14:paraId="0A92827E"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وظيفة التدبر:</w:t>
      </w:r>
      <w:r w:rsidRPr="007D52B1">
        <w:rPr>
          <w:rFonts w:ascii="Calibri" w:eastAsia="Calibri" w:hAnsi="Calibri" w:cs="Calibri"/>
          <w:kern w:val="0"/>
          <w:rtl/>
          <w:lang w:val="en"/>
          <w14:ligatures w14:val="none"/>
        </w:rPr>
        <w:t xml:space="preserve"> الاستفهام بالهمزة في القرآن غالبًا ما يكون دعوة للتفكر والتدبر وإيقاظ العقل وتحدي المسلمات الخاطئة.</w:t>
      </w:r>
    </w:p>
    <w:p w14:paraId="31A4C1B0" w14:textId="77777777" w:rsidR="0090099F" w:rsidRPr="007D52B1" w:rsidRDefault="0090099F" w:rsidP="002D0E04">
      <w:pPr>
        <w:numPr>
          <w:ilvl w:val="0"/>
          <w:numId w:val="9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صوت الفصل والقطع والتمييز:</w:t>
      </w:r>
    </w:p>
    <w:p w14:paraId="18A75355"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الحدة والقطع:</w:t>
      </w:r>
      <w:r w:rsidRPr="007D52B1">
        <w:rPr>
          <w:rFonts w:ascii="Calibri" w:eastAsia="Calibri" w:hAnsi="Calibri" w:cs="Calibri"/>
          <w:kern w:val="0"/>
          <w:rtl/>
          <w:lang w:val="en"/>
          <w14:ligatures w14:val="none"/>
        </w:rPr>
        <w:t xml:space="preserve"> صوت الهمزة "الوقفة الحنجرية" فيه قطع حاد ومفاجئ لمجرى الهواء، يرمز إلى الفصل والتمييز والقطع بين الأمور.</w:t>
      </w:r>
    </w:p>
    <w:p w14:paraId="6634A7E9"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همزة القطع:</w:t>
      </w:r>
      <w:r w:rsidRPr="007D52B1">
        <w:rPr>
          <w:rFonts w:ascii="Calibri" w:eastAsia="Calibri" w:hAnsi="Calibri" w:cs="Calibri"/>
          <w:kern w:val="0"/>
          <w:rtl/>
          <w:lang w:val="en"/>
          <w14:ligatures w14:val="none"/>
        </w:rPr>
        <w:t xml:space="preserve"> هي التي تفصل بين الكلمات وتؤكد استقلاليتها، على عكس همزة الوصل.</w:t>
      </w:r>
    </w:p>
    <w:p w14:paraId="0D1A9327"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تمييز الحق من الباطل:</w:t>
      </w:r>
      <w:r w:rsidRPr="007D52B1">
        <w:rPr>
          <w:rFonts w:ascii="Calibri" w:eastAsia="Calibri" w:hAnsi="Calibri" w:cs="Calibri"/>
          <w:kern w:val="0"/>
          <w:rtl/>
          <w:lang w:val="en"/>
          <w14:ligatures w14:val="none"/>
        </w:rPr>
        <w:t xml:space="preserve"> قوتها ووضوحها يجعلانها مناسبة للفصل في الأمور وتبيين الحق.</w:t>
      </w:r>
    </w:p>
    <w:p w14:paraId="4F8BFC29" w14:textId="77777777" w:rsidR="0090099F" w:rsidRPr="007D52B1" w:rsidRDefault="0090099F" w:rsidP="002D0E04">
      <w:pPr>
        <w:numPr>
          <w:ilvl w:val="0"/>
          <w:numId w:val="95"/>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الإرادة والأمر والفعل "قوة التنفيذ":</w:t>
      </w:r>
    </w:p>
    <w:p w14:paraId="48558530"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بداية الفعل:</w:t>
      </w:r>
      <w:r w:rsidRPr="007D52B1">
        <w:rPr>
          <w:rFonts w:ascii="Calibri" w:eastAsia="Calibri" w:hAnsi="Calibri" w:cs="Calibri"/>
          <w:kern w:val="0"/>
          <w:rtl/>
          <w:lang w:val="en"/>
          <w14:ligatures w14:val="none"/>
        </w:rPr>
        <w:t xml:space="preserve"> كثير من الأفعال الدالة على الأمر أو الإرادة أو البدء تبدأ بالهمزة "أمر، أذن، أتى، آمن، أفعل...".</w:t>
      </w:r>
    </w:p>
    <w:p w14:paraId="13E3698B" w14:textId="77777777" w:rsidR="0090099F" w:rsidRPr="007D52B1" w:rsidRDefault="0090099F" w:rsidP="002D0E04">
      <w:pPr>
        <w:numPr>
          <w:ilvl w:val="1"/>
          <w:numId w:val="95"/>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فعل إلهي:</w:t>
      </w:r>
      <w:r w:rsidRPr="007D52B1">
        <w:rPr>
          <w:rFonts w:ascii="Calibri" w:eastAsia="Calibri" w:hAnsi="Calibri" w:cs="Calibri"/>
          <w:kern w:val="0"/>
          <w:rtl/>
          <w:lang w:val="en"/>
          <w14:ligatures w14:val="none"/>
        </w:rPr>
        <w:t xml:space="preserve"> ترتبط بأفعال الله كالأمر والخلق.</w:t>
      </w:r>
    </w:p>
    <w:p w14:paraId="1654AA94"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 إضاءات لغوية وثقافية إضافية:</w:t>
      </w:r>
    </w:p>
    <w:p w14:paraId="4920A244" w14:textId="77777777" w:rsidR="0090099F" w:rsidRPr="007D52B1" w:rsidRDefault="0090099F" w:rsidP="002D0E04">
      <w:pPr>
        <w:numPr>
          <w:ilvl w:val="0"/>
          <w:numId w:val="96"/>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الخصائص الصوتية:</w:t>
      </w:r>
    </w:p>
    <w:p w14:paraId="03FDF4E1"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0A81DFA"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الحدة والانفجار:</w:t>
      </w:r>
      <w:r w:rsidRPr="007D52B1">
        <w:rPr>
          <w:rFonts w:ascii="Calibri" w:eastAsia="Calibri" w:hAnsi="Calibri" w:cs="Calibri"/>
          <w:kern w:val="0"/>
          <w:rtl/>
          <w:lang w:val="en"/>
          <w14:ligatures w14:val="none"/>
        </w:rPr>
        <w:t xml:space="preserve"> هذا الانفجار الصوتي المفاجئ من أعمق نقطة يعكس معنى البدء القوي، القطع الحاسم، السؤال المباشر، أو الأمر النافذ.</w:t>
      </w:r>
    </w:p>
    <w:p w14:paraId="0C92C92E" w14:textId="77777777" w:rsidR="0090099F" w:rsidRPr="007D52B1" w:rsidRDefault="0090099F" w:rsidP="002D0E04">
      <w:pPr>
        <w:numPr>
          <w:ilvl w:val="0"/>
          <w:numId w:val="9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الدور النحوي واللغوي:</w:t>
      </w:r>
    </w:p>
    <w:p w14:paraId="763C9684"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همزة قطع وهمزة وصل:</w:t>
      </w:r>
      <w:r w:rsidRPr="007D52B1">
        <w:rPr>
          <w:rFonts w:ascii="Calibri" w:eastAsia="Calibri" w:hAnsi="Calibri" w:cs="Calibri"/>
          <w:kern w:val="0"/>
          <w:rtl/>
          <w:lang w:val="en"/>
          <w14:ligatures w14:val="none"/>
        </w:rPr>
        <w:t xml:space="preserve"> تمييز أساسي في بداية الكلمات له قواعده وأحكامه.</w:t>
      </w:r>
    </w:p>
    <w:p w14:paraId="0D67379F"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حرف نداء للقريب: "أزيدُ".</w:t>
      </w:r>
    </w:p>
    <w:p w14:paraId="4BCD975E"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حرف استفهام:</w:t>
      </w:r>
      <w:r w:rsidRPr="007D52B1">
        <w:rPr>
          <w:rFonts w:ascii="Calibri" w:eastAsia="Calibri" w:hAnsi="Calibri" w:cs="Calibri"/>
          <w:kern w:val="0"/>
          <w:rtl/>
          <w:lang w:val="en"/>
          <w14:ligatures w14:val="none"/>
        </w:rPr>
        <w:t xml:space="preserve"> "للتصور والتصديق".</w:t>
      </w:r>
    </w:p>
    <w:p w14:paraId="2934CB5D"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همزة التسوية.</w:t>
      </w:r>
    </w:p>
    <w:p w14:paraId="696A7CEF"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lastRenderedPageBreak/>
        <w:t>حرف مضارعة للمتكلم: "أكتبُ".</w:t>
      </w:r>
    </w:p>
    <w:p w14:paraId="3547C7F9"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kern w:val="0"/>
          <w:rtl/>
          <w:lang w:val="en"/>
          <w14:ligatures w14:val="none"/>
        </w:rPr>
        <w:t>صيغة التفضيل: "أفعل".</w:t>
      </w:r>
    </w:p>
    <w:p w14:paraId="1DCF6B8F" w14:textId="77777777" w:rsidR="0090099F" w:rsidRPr="007D52B1" w:rsidRDefault="0090099F" w:rsidP="002D0E04">
      <w:pPr>
        <w:numPr>
          <w:ilvl w:val="0"/>
          <w:numId w:val="9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الشكل والكتابة "ء، أ، إ، ؤ، ئ، آ":</w:t>
      </w:r>
    </w:p>
    <w:p w14:paraId="395E0718"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الشكل الأصلي "ء":</w:t>
      </w:r>
      <w:r w:rsidRPr="007D52B1">
        <w:rPr>
          <w:rFonts w:ascii="Calibri" w:eastAsia="Calibri" w:hAnsi="Calibri" w:cs="Calibri"/>
          <w:kern w:val="0"/>
          <w:rtl/>
          <w:lang w:val="en"/>
          <w14:ligatures w14:val="none"/>
        </w:rPr>
        <w:t xml:space="preserve"> يشبه رأس العين الصغيرة، ربما إشارة إلى عمق المخرج أو الأصل.</w:t>
      </w:r>
    </w:p>
    <w:p w14:paraId="6742FBC2"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الكراسي "أ، ؤ، ئ":</w:t>
      </w:r>
      <w:r w:rsidRPr="007D52B1">
        <w:rPr>
          <w:rFonts w:ascii="Calibri" w:eastAsia="Calibri" w:hAnsi="Calibri" w:cs="Calibri"/>
          <w:kern w:val="0"/>
          <w:rtl/>
          <w:lang w:val="en"/>
          <w14:ligatures w14:val="none"/>
        </w:rPr>
        <w:t xml:space="preserve"> الهمزة تحتاج غالبًا إلى حرف "ألف، واو، ياء" لتستقر عليه، مما يظهر اعتمادها على ما يجاورها لتتجلى، ولكنها هي التي تبدأ الصوت وتحدده.</w:t>
      </w:r>
    </w:p>
    <w:p w14:paraId="0FC12BBA"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الألف الممدودة "آ":</w:t>
      </w:r>
      <w:r w:rsidRPr="007D52B1">
        <w:rPr>
          <w:rFonts w:ascii="Calibri" w:eastAsia="Calibri" w:hAnsi="Calibri" w:cs="Calibri"/>
          <w:kern w:val="0"/>
          <w:rtl/>
          <w:lang w:val="en"/>
          <w14:ligatures w14:val="none"/>
        </w:rPr>
        <w:t xml:space="preserve"> اجتماع همزتين أو همزة وألف مد.</w:t>
      </w:r>
    </w:p>
    <w:p w14:paraId="00B747C8"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التنوع الشكلي:</w:t>
      </w:r>
      <w:r w:rsidRPr="007D52B1">
        <w:rPr>
          <w:rFonts w:ascii="Calibri" w:eastAsia="Calibri" w:hAnsi="Calibri" w:cs="Calibri"/>
          <w:kern w:val="0"/>
          <w:rtl/>
          <w:lang w:val="en"/>
          <w14:ligatures w14:val="none"/>
        </w:rPr>
        <w:t xml:space="preserve"> يعكس تنوع وظائفها وقدرتها على البدء من مواضع مختلفة.</w:t>
      </w:r>
    </w:p>
    <w:p w14:paraId="12496288" w14:textId="77777777" w:rsidR="0090099F" w:rsidRPr="007D52B1" w:rsidRDefault="0090099F" w:rsidP="002D0E04">
      <w:pPr>
        <w:numPr>
          <w:ilvl w:val="0"/>
          <w:numId w:val="96"/>
        </w:numPr>
        <w:bidi/>
        <w:spacing w:after="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اسم الحرف "همزة":</w:t>
      </w:r>
    </w:p>
    <w:p w14:paraId="2455A897" w14:textId="77777777" w:rsidR="0090099F" w:rsidRPr="007D52B1" w:rsidRDefault="0090099F" w:rsidP="002D0E04">
      <w:pPr>
        <w:numPr>
          <w:ilvl w:val="1"/>
          <w:numId w:val="96"/>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الجذر "هـ م ز":</w:t>
      </w:r>
      <w:r w:rsidRPr="007D52B1">
        <w:rPr>
          <w:rFonts w:ascii="Calibri" w:eastAsia="Calibri" w:hAnsi="Calibri" w:cs="Calibri"/>
          <w:kern w:val="0"/>
          <w:rtl/>
          <w:lang w:val="en"/>
          <w14:ligatures w14:val="none"/>
        </w:rPr>
        <w:t xml:space="preserve"> يرتبط بمعنى النخس والغمز والدفع والضغط والشدة. هذا يتناسب مع قوة صوتها ودورها في الاستفهام القوي أو البدء الحاسم.</w:t>
      </w:r>
    </w:p>
    <w:p w14:paraId="05317C24" w14:textId="77777777" w:rsidR="0090099F" w:rsidRPr="007D52B1" w:rsidRDefault="0090099F" w:rsidP="002D0E04">
      <w:pPr>
        <w:numPr>
          <w:ilvl w:val="0"/>
          <w:numId w:val="96"/>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في الأدب والبلاغة:</w:t>
      </w:r>
      <w:r w:rsidRPr="007D52B1">
        <w:rPr>
          <w:rFonts w:ascii="Calibri" w:eastAsia="Calibri" w:hAnsi="Calibri" w:cs="Calibri"/>
          <w:kern w:val="0"/>
          <w:rtl/>
          <w:lang w:val="en"/>
          <w14:ligatures w14:val="none"/>
        </w:rPr>
        <w:t xml:space="preserve"> تستخدم لإبراز قوة الاستفهام أو التقرير أو التعجب.</w:t>
      </w:r>
    </w:p>
    <w:p w14:paraId="567433A7"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خلاصة:</w:t>
      </w:r>
      <w:r w:rsidRPr="007D52B1">
        <w:rPr>
          <w:rFonts w:ascii="Calibri" w:eastAsia="Calibri" w:hAnsi="Calibri" w:cs="Calibri"/>
          <w:kern w:val="0"/>
          <w:rtl/>
          <w:lang w:val="en"/>
          <w14:ligatures w14:val="none"/>
        </w:rPr>
        <w:br/>
        <w:t xml:space="preserve">حرف الهمزة، بنطقه القوي العميق، هو صوت </w:t>
      </w:r>
      <w:r w:rsidRPr="007D52B1">
        <w:rPr>
          <w:rFonts w:ascii="Calibri" w:eastAsia="Calibri" w:hAnsi="Calibri" w:cs="Calibri"/>
          <w:b/>
          <w:kern w:val="0"/>
          <w:rtl/>
          <w:lang w:val="en"/>
          <w14:ligatures w14:val="none"/>
        </w:rPr>
        <w:t>البداية</w:t>
      </w:r>
      <w:r w:rsidRPr="007D52B1">
        <w:rPr>
          <w:rFonts w:ascii="Calibri" w:eastAsia="Calibri" w:hAnsi="Calibri" w:cs="Calibri"/>
          <w:kern w:val="0"/>
          <w:rtl/>
          <w:lang w:val="en"/>
          <w14:ligatures w14:val="none"/>
        </w:rPr>
        <w:t xml:space="preserve"> المطلقة ونقطة الانطلاق الأولى. هو قوة </w:t>
      </w:r>
      <w:r w:rsidRPr="007D52B1">
        <w:rPr>
          <w:rFonts w:ascii="Calibri" w:eastAsia="Calibri" w:hAnsi="Calibri" w:cs="Calibri"/>
          <w:b/>
          <w:kern w:val="0"/>
          <w:rtl/>
          <w:lang w:val="en"/>
          <w14:ligatures w14:val="none"/>
        </w:rPr>
        <w:t>السؤال</w:t>
      </w:r>
      <w:r w:rsidRPr="007D52B1">
        <w:rPr>
          <w:rFonts w:ascii="Calibri" w:eastAsia="Calibri" w:hAnsi="Calibri" w:cs="Calibri"/>
          <w:kern w:val="0"/>
          <w:rtl/>
          <w:lang w:val="en"/>
          <w14:ligatures w14:val="none"/>
        </w:rPr>
        <w:t xml:space="preserve"> الذي يحفز الفكر ويكشف الحقائق، وصوت </w:t>
      </w:r>
      <w:r w:rsidRPr="007D52B1">
        <w:rPr>
          <w:rFonts w:ascii="Calibri" w:eastAsia="Calibri" w:hAnsi="Calibri" w:cs="Calibri"/>
          <w:b/>
          <w:kern w:val="0"/>
          <w:rtl/>
          <w:lang w:val="en"/>
          <w14:ligatures w14:val="none"/>
        </w:rPr>
        <w:t>الفصل</w:t>
      </w:r>
      <w:r w:rsidRPr="007D52B1">
        <w:rPr>
          <w:rFonts w:ascii="Calibri" w:eastAsia="Calibri" w:hAnsi="Calibri" w:cs="Calibri"/>
          <w:kern w:val="0"/>
          <w:rtl/>
          <w:lang w:val="en"/>
          <w14:ligatures w14:val="none"/>
        </w:rPr>
        <w:t xml:space="preserve"> الحاسم الذي يميز ويمهد. يرمز </w:t>
      </w:r>
      <w:r w:rsidRPr="007D52B1">
        <w:rPr>
          <w:rFonts w:ascii="Calibri" w:eastAsia="Calibri" w:hAnsi="Calibri" w:cs="Calibri"/>
          <w:b/>
          <w:kern w:val="0"/>
          <w:rtl/>
          <w:lang w:val="en"/>
          <w14:ligatures w14:val="none"/>
        </w:rPr>
        <w:t>للإرادة</w:t>
      </w:r>
      <w:r w:rsidRPr="007D52B1">
        <w:rPr>
          <w:rFonts w:ascii="Calibri" w:eastAsia="Calibri" w:hAnsi="Calibri" w:cs="Calibri"/>
          <w:kern w:val="0"/>
          <w:rtl/>
          <w:lang w:val="en"/>
          <w14:ligatures w14:val="none"/>
        </w:rPr>
        <w:t xml:space="preserve"> و</w:t>
      </w:r>
      <w:r w:rsidRPr="007D52B1">
        <w:rPr>
          <w:rFonts w:ascii="Calibri" w:eastAsia="Calibri" w:hAnsi="Calibri" w:cs="Calibri"/>
          <w:b/>
          <w:kern w:val="0"/>
          <w:rtl/>
          <w:lang w:val="en"/>
          <w14:ligatures w14:val="none"/>
        </w:rPr>
        <w:t>الأمر</w:t>
      </w:r>
      <w:r w:rsidRPr="007D52B1">
        <w:rPr>
          <w:rFonts w:ascii="Calibri" w:eastAsia="Calibri" w:hAnsi="Calibri" w:cs="Calibri"/>
          <w:kern w:val="0"/>
          <w:rtl/>
          <w:lang w:val="en"/>
          <w14:ligatures w14:val="none"/>
        </w:rPr>
        <w:t xml:space="preserve"> الإلهي، ويتجلى في بداية اسم </w:t>
      </w:r>
      <w:r w:rsidRPr="007D52B1">
        <w:rPr>
          <w:rFonts w:ascii="Calibri" w:eastAsia="Calibri" w:hAnsi="Calibri" w:cs="Calibri"/>
          <w:b/>
          <w:kern w:val="0"/>
          <w:rtl/>
          <w:lang w:val="en"/>
          <w14:ligatures w14:val="none"/>
        </w:rPr>
        <w:t>"الله"</w:t>
      </w:r>
      <w:r w:rsidRPr="007D52B1">
        <w:rPr>
          <w:rFonts w:ascii="Calibri" w:eastAsia="Calibri" w:hAnsi="Calibri" w:cs="Calibri"/>
          <w:kern w:val="0"/>
          <w:rtl/>
          <w:lang w:val="en"/>
          <w14:ligatures w14:val="none"/>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2EE633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 xml:space="preserve"> بالصيغة الموسعة المتفق عليها.</w:t>
      </w:r>
    </w:p>
    <w:p w14:paraId="4E606F4C"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p>
    <w:p w14:paraId="649A934B" w14:textId="77777777" w:rsidR="0090099F" w:rsidRPr="007D52B1" w:rsidRDefault="0090099F" w:rsidP="002D0E04">
      <w:pPr>
        <w:pStyle w:val="3"/>
      </w:pPr>
      <w:bookmarkStart w:id="68" w:name="_Toc211511078"/>
      <w:r w:rsidRPr="007D52B1">
        <w:rPr>
          <w:rtl/>
        </w:rPr>
        <w:t>ملخص قسم: أسرار أسماء الحروف ودلالاتها الكونية والقرآنية</w:t>
      </w:r>
      <w:bookmarkEnd w:id="68"/>
    </w:p>
    <w:p w14:paraId="1911988A"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3159603"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منهجية الاستنباط والتدبر:</w:t>
      </w:r>
    </w:p>
    <w:p w14:paraId="7E28CD8C"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اعتمدنا في استنباط دلالات أسماء الحروف على منهجية ترتكز على:</w:t>
      </w:r>
    </w:p>
    <w:p w14:paraId="7E62799A" w14:textId="77777777" w:rsidR="0090099F" w:rsidRPr="007D52B1" w:rsidRDefault="0090099F" w:rsidP="002D0E04">
      <w:pPr>
        <w:numPr>
          <w:ilvl w:val="0"/>
          <w:numId w:val="93"/>
        </w:numPr>
        <w:bidi/>
        <w:spacing w:before="280"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lastRenderedPageBreak/>
        <w:t>التدبر القرآني:</w:t>
      </w:r>
      <w:r w:rsidRPr="007D52B1">
        <w:rPr>
          <w:rFonts w:ascii="Calibri" w:eastAsia="Calibri" w:hAnsi="Calibri" w:cs="Calibri"/>
          <w:kern w:val="0"/>
          <w:rtl/>
          <w:lang w:val="en"/>
          <w14:ligatures w14:val="none"/>
        </w:rPr>
        <w:t xml:space="preserve"> تتبع مواضع ورود الحرف وتجلياته في الكلمات المفتاحية والسياقات القرآنية المختلفة.</w:t>
      </w:r>
    </w:p>
    <w:p w14:paraId="22E011FE" w14:textId="77777777" w:rsidR="0090099F" w:rsidRPr="007D52B1" w:rsidRDefault="0090099F" w:rsidP="002D0E04">
      <w:pPr>
        <w:numPr>
          <w:ilvl w:val="0"/>
          <w:numId w:val="93"/>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أسماء الله الحسنى:</w:t>
      </w:r>
      <w:r w:rsidRPr="007D52B1">
        <w:rPr>
          <w:rFonts w:ascii="Calibri" w:eastAsia="Calibri" w:hAnsi="Calibri" w:cs="Calibri"/>
          <w:kern w:val="0"/>
          <w:rtl/>
          <w:lang w:val="en"/>
          <w14:ligatures w14:val="none"/>
        </w:rPr>
        <w:t xml:space="preserve"> ربط دلالات الحرف بأسماء الله وصفاته التي تبدأ به أو تتضمنه أو تعكس معناه الجوهري.</w:t>
      </w:r>
    </w:p>
    <w:p w14:paraId="091EF94B" w14:textId="77777777" w:rsidR="0090099F" w:rsidRPr="007D52B1" w:rsidRDefault="0090099F" w:rsidP="002D0E04">
      <w:pPr>
        <w:numPr>
          <w:ilvl w:val="0"/>
          <w:numId w:val="93"/>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اسم الحرف وبنيته:</w:t>
      </w:r>
      <w:r w:rsidRPr="007D52B1">
        <w:rPr>
          <w:rFonts w:ascii="Calibri" w:eastAsia="Calibri" w:hAnsi="Calibri" w:cs="Calibri"/>
          <w:kern w:val="0"/>
          <w:rtl/>
          <w:lang w:val="en"/>
          <w14:ligatures w14:val="none"/>
        </w:rPr>
        <w:t xml:space="preserve"> التأمل في اسم الحرف نفسه "ألف، باء، جيم..." وشكله وصوته كمصادر إضافية للدلالة.</w:t>
      </w:r>
    </w:p>
    <w:p w14:paraId="044E78AF" w14:textId="77777777" w:rsidR="0090099F" w:rsidRPr="007D52B1" w:rsidRDefault="0090099F" w:rsidP="002D0E04">
      <w:pPr>
        <w:numPr>
          <w:ilvl w:val="0"/>
          <w:numId w:val="93"/>
        </w:numPr>
        <w:bidi/>
        <w:spacing w:after="0" w:line="360" w:lineRule="auto"/>
        <w:rPr>
          <w:rFonts w:ascii="Calibri" w:eastAsia="Calibri" w:hAnsi="Calibri" w:cs="Calibri"/>
          <w:kern w:val="0"/>
          <w:lang w:val="en"/>
          <w14:ligatures w14:val="none"/>
        </w:rPr>
      </w:pPr>
      <w:r w:rsidRPr="007D52B1">
        <w:rPr>
          <w:rFonts w:ascii="Calibri" w:eastAsia="Calibri" w:hAnsi="Calibri" w:cs="Calibri"/>
          <w:b/>
          <w:kern w:val="0"/>
          <w:rtl/>
          <w:lang w:val="en"/>
          <w14:ligatures w14:val="none"/>
        </w:rPr>
        <w:t>اللسان العربي القرآني:</w:t>
      </w:r>
      <w:r w:rsidRPr="007D52B1">
        <w:rPr>
          <w:rFonts w:ascii="Calibri" w:eastAsia="Calibri" w:hAnsi="Calibri" w:cs="Calibri"/>
          <w:kern w:val="0"/>
          <w:rtl/>
          <w:lang w:val="en"/>
          <w14:ligatures w14:val="none"/>
        </w:rPr>
        <w:t xml:space="preserve"> فهم هذه الدلالات في إطار النظام اللغوي المتكامل للقرآن.</w:t>
      </w:r>
    </w:p>
    <w:p w14:paraId="51787B29"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أبرز ما تكشّف من دلالات "نماذج":</w:t>
      </w:r>
    </w:p>
    <w:p w14:paraId="1619A678"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بتطبيق هذه المنهجية على أسماء الحروف من الألف إلى الياء، تكشفت لنا شبكة مترابطة من المعاني، نذكر منها على سبيل المثال لا الحصر:</w:t>
      </w:r>
    </w:p>
    <w:p w14:paraId="71140383" w14:textId="77777777" w:rsidR="0090099F" w:rsidRPr="007D52B1" w:rsidRDefault="0090099F" w:rsidP="002D0E04">
      <w:pPr>
        <w:numPr>
          <w:ilvl w:val="0"/>
          <w:numId w:val="94"/>
        </w:numPr>
        <w:bidi/>
        <w:spacing w:before="280"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تجليات الذات الإلهية:</w:t>
      </w:r>
      <w:r w:rsidRPr="007D52B1">
        <w:rPr>
          <w:rFonts w:ascii="Calibri" w:eastAsia="Calibri" w:hAnsi="Calibri" w:cs="Calibri"/>
          <w:kern w:val="0"/>
          <w:rtl/>
          <w:lang w:val="en"/>
          <w14:ligatures w14:val="none"/>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7D7A217" w14:textId="77777777" w:rsidR="0090099F" w:rsidRPr="007D52B1" w:rsidRDefault="0090099F" w:rsidP="002D0E04">
      <w:pPr>
        <w:numPr>
          <w:ilvl w:val="0"/>
          <w:numId w:val="9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مبادئ كونية وخلقية:</w:t>
      </w:r>
      <w:r w:rsidRPr="007D52B1">
        <w:rPr>
          <w:rFonts w:ascii="Calibri" w:eastAsia="Calibri" w:hAnsi="Calibri" w:cs="Calibri"/>
          <w:kern w:val="0"/>
          <w:rtl/>
          <w:lang w:val="en"/>
          <w14:ligatures w14:val="none"/>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16721C9B" w14:textId="77777777" w:rsidR="0090099F" w:rsidRPr="007D52B1" w:rsidRDefault="0090099F" w:rsidP="002D0E04">
      <w:pPr>
        <w:numPr>
          <w:ilvl w:val="0"/>
          <w:numId w:val="9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البنية والشكل كدلالة:</w:t>
      </w:r>
      <w:r w:rsidRPr="007D52B1">
        <w:rPr>
          <w:rFonts w:ascii="Calibri" w:eastAsia="Calibri" w:hAnsi="Calibri" w:cs="Calibri"/>
          <w:kern w:val="0"/>
          <w:rtl/>
          <w:lang w:val="en"/>
          <w14:ligatures w14:val="none"/>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32C02E64" w14:textId="77777777" w:rsidR="0090099F" w:rsidRPr="007D52B1" w:rsidRDefault="0090099F" w:rsidP="002D0E04">
      <w:pPr>
        <w:numPr>
          <w:ilvl w:val="0"/>
          <w:numId w:val="94"/>
        </w:numPr>
        <w:bidi/>
        <w:spacing w:after="0" w:line="360" w:lineRule="auto"/>
        <w:rPr>
          <w:rFonts w:ascii="Calibri" w:eastAsia="Aptos" w:hAnsi="Calibri" w:cs="Calibri"/>
          <w:kern w:val="0"/>
          <w:lang w:val="en"/>
          <w14:ligatures w14:val="none"/>
        </w:rPr>
      </w:pPr>
      <w:r w:rsidRPr="007D52B1">
        <w:rPr>
          <w:rFonts w:ascii="Calibri" w:eastAsia="Calibri" w:hAnsi="Calibri" w:cs="Calibri"/>
          <w:b/>
          <w:kern w:val="0"/>
          <w:rtl/>
          <w:lang w:val="en"/>
          <w14:ligatures w14:val="none"/>
        </w:rPr>
        <w:t>الاسم كمعنى:</w:t>
      </w:r>
      <w:r w:rsidRPr="007D52B1">
        <w:rPr>
          <w:rFonts w:ascii="Calibri" w:eastAsia="Calibri" w:hAnsi="Calibri" w:cs="Calibri"/>
          <w:kern w:val="0"/>
          <w:rtl/>
          <w:lang w:val="en"/>
          <w14:ligatures w14:val="none"/>
        </w:rPr>
        <w:t xml:space="preserve"> حمل اسم الحرف نفسه "ألف، باء، ميم، نون، واو..." دلالات إضافية عززت فهم طاقته ومعناه.</w:t>
      </w:r>
    </w:p>
    <w:p w14:paraId="11C08221" w14:textId="77777777" w:rsidR="0090099F" w:rsidRPr="007D52B1" w:rsidRDefault="0090099F" w:rsidP="002D0E04">
      <w:pPr>
        <w:bidi/>
        <w:spacing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الخلاصة والهدف:</w:t>
      </w:r>
    </w:p>
    <w:p w14:paraId="214CF0A0" w14:textId="77777777" w:rsidR="0090099F" w:rsidRPr="007D52B1" w:rsidRDefault="0090099F" w:rsidP="002D0E04">
      <w:pPr>
        <w:bidi/>
        <w:spacing w:before="280" w:after="280" w:line="360" w:lineRule="auto"/>
        <w:rPr>
          <w:rFonts w:ascii="Calibri" w:eastAsia="Calibri" w:hAnsi="Calibri" w:cs="Calibri"/>
          <w:kern w:val="0"/>
          <w:lang w:val="en"/>
          <w14:ligatures w14:val="none"/>
        </w:rPr>
      </w:pPr>
      <w:r w:rsidRPr="007D52B1">
        <w:rPr>
          <w:rFonts w:ascii="Calibri" w:eastAsia="Calibri" w:hAnsi="Calibri" w:cs="Calibri"/>
          <w:kern w:val="0"/>
          <w:rtl/>
          <w:lang w:val="en"/>
          <w14:ligatures w14:val="none"/>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1FB7EC4A" w14:textId="77777777" w:rsidR="0090099F" w:rsidRDefault="0090099F" w:rsidP="002D0E04">
      <w:pPr>
        <w:bidi/>
        <w:spacing w:line="360" w:lineRule="auto"/>
        <w:rPr>
          <w:rFonts w:ascii="Calibri" w:hAnsi="Calibri" w:cs="Calibri"/>
          <w:rtl/>
          <w:lang w:val="en-US"/>
        </w:rPr>
      </w:pPr>
    </w:p>
    <w:p w14:paraId="6B8A72B8" w14:textId="029327C1" w:rsidR="00A83E83" w:rsidRDefault="00C15686" w:rsidP="002D0E04">
      <w:pPr>
        <w:pStyle w:val="20"/>
        <w:rPr>
          <w:rtl/>
          <w:lang w:val="en-US"/>
        </w:rPr>
      </w:pPr>
      <w:r w:rsidRPr="00C15686">
        <w:rPr>
          <w:rtl/>
          <w:lang w:val="en-US"/>
        </w:rPr>
        <w:lastRenderedPageBreak/>
        <w:t xml:space="preserve"> </w:t>
      </w:r>
      <w:r w:rsidRPr="00C15686">
        <w:rPr>
          <w:rFonts w:hint="cs"/>
          <w:rtl/>
          <w:lang w:val="en-US"/>
        </w:rPr>
        <w:t>ملخص</w:t>
      </w:r>
      <w:r w:rsidRPr="00C15686">
        <w:rPr>
          <w:rtl/>
          <w:lang w:val="en-US"/>
        </w:rPr>
        <w:t xml:space="preserve"> </w:t>
      </w:r>
      <w:r w:rsidRPr="00C15686">
        <w:rPr>
          <w:rFonts w:hint="cs"/>
          <w:rtl/>
          <w:lang w:val="en-US"/>
        </w:rPr>
        <w:t>منهجي</w:t>
      </w:r>
      <w:r w:rsidRPr="00C15686">
        <w:rPr>
          <w:rtl/>
          <w:lang w:val="en-US"/>
        </w:rPr>
        <w:t xml:space="preserve"> </w:t>
      </w:r>
      <w:r w:rsidRPr="00C15686">
        <w:rPr>
          <w:rFonts w:hint="cs"/>
          <w:rtl/>
          <w:lang w:val="en-US"/>
        </w:rPr>
        <w:t>متكامل</w:t>
      </w:r>
      <w:r w:rsidRPr="00C15686">
        <w:rPr>
          <w:rtl/>
          <w:lang w:val="en-US"/>
        </w:rPr>
        <w:t xml:space="preserve"> </w:t>
      </w:r>
      <w:r w:rsidRPr="00C15686">
        <w:rPr>
          <w:rFonts w:hint="cs"/>
          <w:rtl/>
          <w:lang w:val="en-US"/>
        </w:rPr>
        <w:t>جديد</w:t>
      </w:r>
      <w:r w:rsidRPr="00C15686">
        <w:rPr>
          <w:rtl/>
          <w:lang w:val="en-US"/>
        </w:rPr>
        <w:t xml:space="preserve"> </w:t>
      </w:r>
      <w:r w:rsidRPr="00C15686">
        <w:rPr>
          <w:rFonts w:hint="cs"/>
          <w:rtl/>
          <w:lang w:val="en-US"/>
        </w:rPr>
        <w:t>للطبعة</w:t>
      </w:r>
      <w:r w:rsidRPr="00C15686">
        <w:rPr>
          <w:rtl/>
          <w:lang w:val="en-US"/>
        </w:rPr>
        <w:t xml:space="preserve"> </w:t>
      </w:r>
      <w:r w:rsidRPr="00C15686">
        <w:rPr>
          <w:rFonts w:hint="cs"/>
          <w:rtl/>
          <w:lang w:val="en-US"/>
        </w:rPr>
        <w:t>الثالثة</w:t>
      </w:r>
      <w:r w:rsidRPr="00C15686">
        <w:rPr>
          <w:rtl/>
          <w:lang w:val="en-US"/>
        </w:rPr>
        <w:t xml:space="preserve">: </w:t>
      </w:r>
      <w:r w:rsidRPr="00C15686">
        <w:rPr>
          <w:rFonts w:hint="cs"/>
          <w:rtl/>
          <w:lang w:val="en-US"/>
        </w:rPr>
        <w:t>نحو</w:t>
      </w:r>
      <w:r w:rsidRPr="00C15686">
        <w:rPr>
          <w:rtl/>
          <w:lang w:val="en-US"/>
        </w:rPr>
        <w:t xml:space="preserve"> </w:t>
      </w:r>
      <w:r w:rsidRPr="00C15686">
        <w:rPr>
          <w:rFonts w:hint="cs"/>
          <w:rtl/>
          <w:lang w:val="en-US"/>
        </w:rPr>
        <w:t>فقه</w:t>
      </w:r>
      <w:r w:rsidRPr="00C15686">
        <w:rPr>
          <w:rtl/>
          <w:lang w:val="en-US"/>
        </w:rPr>
        <w:t xml:space="preserve"> </w:t>
      </w:r>
      <w:r w:rsidRPr="00C15686">
        <w:rPr>
          <w:rFonts w:hint="cs"/>
          <w:rtl/>
          <w:lang w:val="en-US"/>
        </w:rPr>
        <w:t>جديد</w:t>
      </w:r>
      <w:r w:rsidRPr="00C15686">
        <w:rPr>
          <w:rtl/>
          <w:lang w:val="en-US"/>
        </w:rPr>
        <w:t xml:space="preserve"> </w:t>
      </w:r>
      <w:r w:rsidRPr="00C15686">
        <w:rPr>
          <w:rFonts w:hint="cs"/>
          <w:rtl/>
          <w:lang w:val="en-US"/>
        </w:rPr>
        <w:t>للسان</w:t>
      </w:r>
      <w:r w:rsidRPr="00C15686">
        <w:rPr>
          <w:rtl/>
          <w:lang w:val="en-US"/>
        </w:rPr>
        <w:t xml:space="preserve"> </w:t>
      </w:r>
      <w:r w:rsidRPr="00C15686">
        <w:rPr>
          <w:rFonts w:hint="cs"/>
          <w:rtl/>
          <w:lang w:val="en-US"/>
        </w:rPr>
        <w:t>القرآني</w:t>
      </w:r>
    </w:p>
    <w:p w14:paraId="0F592BF3" w14:textId="10CAFC24" w:rsidR="009F6BB1" w:rsidRPr="009F6BB1" w:rsidRDefault="009F6BB1" w:rsidP="002D0E04">
      <w:pPr>
        <w:bidi/>
        <w:spacing w:line="360" w:lineRule="auto"/>
        <w:rPr>
          <w:rFonts w:ascii="Calibri" w:hAnsi="Calibri" w:cs="Calibri"/>
          <w:lang w:val="en-US"/>
        </w:rPr>
      </w:pPr>
      <w:r w:rsidRPr="009F6BB1">
        <w:rPr>
          <w:rFonts w:ascii="Calibri" w:hAnsi="Calibri" w:cs="Calibri"/>
          <w:rtl/>
          <w:lang w:val="en-US"/>
        </w:rPr>
        <w:t>يُقدم كتاب</w:t>
      </w:r>
      <w:r w:rsidR="001F3A88">
        <w:rPr>
          <w:rFonts w:ascii="Calibri" w:hAnsi="Calibri" w:cs="Calibri" w:hint="cs"/>
          <w:rtl/>
          <w:lang w:val="en-US"/>
        </w:rPr>
        <w:t>ي</w:t>
      </w:r>
      <w:r w:rsidRPr="009F6BB1">
        <w:rPr>
          <w:rFonts w:ascii="Calibri" w:hAnsi="Calibri" w:cs="Calibri"/>
          <w:rtl/>
          <w:lang w:val="en-US"/>
        </w:rPr>
        <w:t xml:space="preserve">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r w:rsidRPr="009F6BB1">
        <w:rPr>
          <w:rFonts w:ascii="Calibri" w:hAnsi="Calibri" w:cs="Calibri"/>
          <w:lang w:val="en-US"/>
        </w:rPr>
        <w:t>.</w:t>
      </w:r>
    </w:p>
    <w:p w14:paraId="6AF7C598" w14:textId="77777777" w:rsidR="009F6BB1" w:rsidRPr="009F6BB1" w:rsidRDefault="009F6BB1" w:rsidP="002D0E04">
      <w:pPr>
        <w:bidi/>
        <w:spacing w:line="360" w:lineRule="auto"/>
        <w:rPr>
          <w:rFonts w:ascii="Calibri" w:hAnsi="Calibri" w:cs="Calibri"/>
          <w:b/>
          <w:bCs/>
          <w:lang w:val="en-US"/>
        </w:rPr>
      </w:pPr>
      <w:r w:rsidRPr="009F6BB1">
        <w:rPr>
          <w:rFonts w:ascii="Calibri" w:hAnsi="Calibri" w:cs="Calibri"/>
          <w:b/>
          <w:bCs/>
          <w:rtl/>
          <w:lang w:val="en-US"/>
        </w:rPr>
        <w:t>مقدمة: أزمة الفهم والحاجة إلى منهج جديد</w:t>
      </w:r>
    </w:p>
    <w:p w14:paraId="3E643A86" w14:textId="77777777" w:rsidR="009F6BB1" w:rsidRPr="009F6BB1" w:rsidRDefault="009F6BB1" w:rsidP="002D0E04">
      <w:pPr>
        <w:bidi/>
        <w:spacing w:line="360" w:lineRule="auto"/>
        <w:rPr>
          <w:rFonts w:ascii="Calibri" w:hAnsi="Calibri" w:cs="Calibri"/>
          <w:lang w:val="en-US"/>
        </w:rPr>
      </w:pPr>
      <w:r w:rsidRPr="009F6BB1">
        <w:rPr>
          <w:rFonts w:ascii="Calibri" w:hAnsi="Calibri" w:cs="Calibri"/>
          <w:rtl/>
          <w:lang w:val="en-US"/>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r w:rsidRPr="009F6BB1">
        <w:rPr>
          <w:rFonts w:ascii="Calibri" w:hAnsi="Calibri" w:cs="Calibri"/>
          <w:lang w:val="en-US"/>
        </w:rPr>
        <w:t>.</w:t>
      </w:r>
    </w:p>
    <w:p w14:paraId="26260C82" w14:textId="306BFE57" w:rsidR="009F6BB1" w:rsidRPr="009F6BB1" w:rsidRDefault="009F6BB1" w:rsidP="002D0E04">
      <w:pPr>
        <w:bidi/>
        <w:spacing w:line="360" w:lineRule="auto"/>
        <w:rPr>
          <w:rFonts w:ascii="Calibri" w:hAnsi="Calibri" w:cs="Calibri"/>
          <w:lang w:val="en-US"/>
        </w:rPr>
      </w:pPr>
    </w:p>
    <w:p w14:paraId="1CBAAB4C" w14:textId="77777777" w:rsidR="009F6BB1" w:rsidRPr="009F6BB1" w:rsidRDefault="009F6BB1" w:rsidP="002D0E04">
      <w:pPr>
        <w:bidi/>
        <w:spacing w:line="360" w:lineRule="auto"/>
        <w:rPr>
          <w:rFonts w:ascii="Calibri" w:hAnsi="Calibri" w:cs="Calibri"/>
          <w:b/>
          <w:bCs/>
          <w:lang w:val="en-US"/>
        </w:rPr>
      </w:pPr>
      <w:r w:rsidRPr="009F6BB1">
        <w:rPr>
          <w:rFonts w:ascii="Calibri" w:hAnsi="Calibri" w:cs="Calibri"/>
          <w:b/>
          <w:bCs/>
          <w:rtl/>
          <w:lang w:val="en-US"/>
        </w:rPr>
        <w:t>أولاً: المبادئ المؤسِّسة للفقه الجديد</w:t>
      </w:r>
    </w:p>
    <w:p w14:paraId="404A54CE" w14:textId="77777777" w:rsidR="009F6BB1" w:rsidRPr="009F6BB1" w:rsidRDefault="009F6BB1" w:rsidP="002D0E04">
      <w:pPr>
        <w:bidi/>
        <w:spacing w:line="360" w:lineRule="auto"/>
        <w:rPr>
          <w:rFonts w:ascii="Calibri" w:hAnsi="Calibri" w:cs="Calibri"/>
          <w:lang w:val="en-US"/>
        </w:rPr>
      </w:pPr>
      <w:r w:rsidRPr="009F6BB1">
        <w:rPr>
          <w:rFonts w:ascii="Calibri" w:hAnsi="Calibri" w:cs="Calibri"/>
          <w:rtl/>
          <w:lang w:val="en-US"/>
        </w:rPr>
        <w:t>تتأسس هذه المنهجية على مبادئ متكاملة تُستنبط من بنية القرآن نفسه</w:t>
      </w:r>
      <w:r w:rsidRPr="009F6BB1">
        <w:rPr>
          <w:rFonts w:ascii="Calibri" w:hAnsi="Calibri" w:cs="Calibri"/>
          <w:lang w:val="en-US"/>
        </w:rPr>
        <w:t>:</w:t>
      </w:r>
    </w:p>
    <w:p w14:paraId="7EA446A3" w14:textId="77777777" w:rsidR="009F6BB1" w:rsidRPr="009F6BB1" w:rsidRDefault="009F6BB1" w:rsidP="002D0E04">
      <w:pPr>
        <w:numPr>
          <w:ilvl w:val="0"/>
          <w:numId w:val="439"/>
        </w:numPr>
        <w:bidi/>
        <w:spacing w:line="360" w:lineRule="auto"/>
        <w:rPr>
          <w:rFonts w:ascii="Calibri" w:hAnsi="Calibri" w:cs="Calibri"/>
          <w:lang w:val="en-US"/>
        </w:rPr>
      </w:pPr>
      <w:r w:rsidRPr="009F6BB1">
        <w:rPr>
          <w:rFonts w:ascii="Calibri" w:hAnsi="Calibri" w:cs="Calibri"/>
          <w:b/>
          <w:bCs/>
          <w:rtl/>
          <w:lang w:val="en-US"/>
        </w:rPr>
        <w:t>خصوصية اللسان القرآني وقصديته المطلقة</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r w:rsidRPr="009F6BB1">
        <w:rPr>
          <w:rFonts w:ascii="Calibri" w:hAnsi="Calibri" w:cs="Calibri"/>
          <w:lang w:val="en-US"/>
        </w:rPr>
        <w:t>.</w:t>
      </w:r>
    </w:p>
    <w:p w14:paraId="7F36D951" w14:textId="77777777" w:rsidR="009F6BB1" w:rsidRPr="009F6BB1" w:rsidRDefault="009F6BB1" w:rsidP="002D0E04">
      <w:pPr>
        <w:numPr>
          <w:ilvl w:val="0"/>
          <w:numId w:val="439"/>
        </w:numPr>
        <w:bidi/>
        <w:spacing w:line="360" w:lineRule="auto"/>
        <w:rPr>
          <w:rFonts w:ascii="Calibri" w:hAnsi="Calibri" w:cs="Calibri"/>
          <w:lang w:val="en-US"/>
        </w:rPr>
      </w:pPr>
      <w:r w:rsidRPr="009F6BB1">
        <w:rPr>
          <w:rFonts w:ascii="Calibri" w:hAnsi="Calibri" w:cs="Calibri"/>
          <w:b/>
          <w:bCs/>
          <w:rtl/>
          <w:lang w:val="en-US"/>
        </w:rPr>
        <w:t>وحدة النص وأسبقية الصورة (القراءة بعين المصوّر)</w:t>
      </w:r>
      <w:r w:rsidRPr="009F6BB1">
        <w:rPr>
          <w:rFonts w:ascii="Calibri" w:hAnsi="Calibri" w:cs="Calibri"/>
          <w:b/>
          <w:bCs/>
          <w:lang w:val="en-US"/>
        </w:rPr>
        <w:t>:</w:t>
      </w:r>
    </w:p>
    <w:p w14:paraId="763BED3C" w14:textId="77777777" w:rsidR="009F6BB1" w:rsidRPr="009F6BB1" w:rsidRDefault="009F6BB1" w:rsidP="002D0E04">
      <w:pPr>
        <w:numPr>
          <w:ilvl w:val="1"/>
          <w:numId w:val="439"/>
        </w:numPr>
        <w:bidi/>
        <w:spacing w:line="360" w:lineRule="auto"/>
        <w:rPr>
          <w:rFonts w:ascii="Calibri" w:hAnsi="Calibri" w:cs="Calibri"/>
          <w:lang w:val="en-US"/>
        </w:rPr>
      </w:pPr>
      <w:r w:rsidRPr="009F6BB1">
        <w:rPr>
          <w:rFonts w:ascii="Calibri" w:hAnsi="Calibri" w:cs="Calibri"/>
          <w:b/>
          <w:bCs/>
          <w:rtl/>
          <w:lang w:val="en-US"/>
        </w:rPr>
        <w:t>وحدة النص كنظام شامل</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r w:rsidRPr="009F6BB1">
        <w:rPr>
          <w:rFonts w:ascii="Calibri" w:hAnsi="Calibri" w:cs="Calibri"/>
          <w:lang w:val="en-US"/>
        </w:rPr>
        <w:t>.</w:t>
      </w:r>
    </w:p>
    <w:p w14:paraId="74091DE4" w14:textId="77777777" w:rsidR="009F6BB1" w:rsidRPr="009F6BB1" w:rsidRDefault="009F6BB1" w:rsidP="002D0E04">
      <w:pPr>
        <w:numPr>
          <w:ilvl w:val="1"/>
          <w:numId w:val="439"/>
        </w:numPr>
        <w:bidi/>
        <w:spacing w:line="360" w:lineRule="auto"/>
        <w:rPr>
          <w:rFonts w:ascii="Calibri" w:hAnsi="Calibri" w:cs="Calibri"/>
          <w:lang w:val="en-US"/>
        </w:rPr>
      </w:pPr>
      <w:r w:rsidRPr="009F6BB1">
        <w:rPr>
          <w:rFonts w:ascii="Calibri" w:hAnsi="Calibri" w:cs="Calibri"/>
          <w:b/>
          <w:bCs/>
          <w:rtl/>
          <w:lang w:val="en-US"/>
        </w:rPr>
        <w:t>الانطلاق من الصورة الذهنية</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r w:rsidRPr="009F6BB1">
        <w:rPr>
          <w:rFonts w:ascii="Calibri" w:hAnsi="Calibri" w:cs="Calibri"/>
          <w:lang w:val="en-US"/>
        </w:rPr>
        <w:t>".</w:t>
      </w:r>
    </w:p>
    <w:p w14:paraId="1CCCA0DA" w14:textId="77777777" w:rsidR="009F6BB1" w:rsidRPr="009F6BB1" w:rsidRDefault="009F6BB1" w:rsidP="002D0E04">
      <w:pPr>
        <w:numPr>
          <w:ilvl w:val="0"/>
          <w:numId w:val="439"/>
        </w:numPr>
        <w:bidi/>
        <w:spacing w:line="360" w:lineRule="auto"/>
        <w:rPr>
          <w:rFonts w:ascii="Calibri" w:hAnsi="Calibri" w:cs="Calibri"/>
          <w:lang w:val="en-US"/>
        </w:rPr>
      </w:pPr>
      <w:r w:rsidRPr="009F6BB1">
        <w:rPr>
          <w:rFonts w:ascii="Calibri" w:hAnsi="Calibri" w:cs="Calibri"/>
          <w:b/>
          <w:bCs/>
          <w:rtl/>
          <w:lang w:val="en-US"/>
        </w:rPr>
        <w:t>التبيين الذاتي واستنباط القواعد من الداخل</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القرآن هو المصدر الأول والأعلى لفهم نفسه وكشف أسراره. قواعد فهمه تُستنبط من داخله، وليس بإسقاط قواعد لغوية أو فكرية بشرية خارجية عليه بشكل مطلق</w:t>
      </w:r>
      <w:r w:rsidRPr="009F6BB1">
        <w:rPr>
          <w:rFonts w:ascii="Calibri" w:hAnsi="Calibri" w:cs="Calibri"/>
          <w:lang w:val="en-US"/>
        </w:rPr>
        <w:t>.</w:t>
      </w:r>
    </w:p>
    <w:p w14:paraId="714389C2" w14:textId="77777777" w:rsidR="009F6BB1" w:rsidRPr="009F6BB1" w:rsidRDefault="009F6BB1" w:rsidP="002D0E04">
      <w:pPr>
        <w:numPr>
          <w:ilvl w:val="0"/>
          <w:numId w:val="439"/>
        </w:numPr>
        <w:bidi/>
        <w:spacing w:line="360" w:lineRule="auto"/>
        <w:rPr>
          <w:rFonts w:ascii="Calibri" w:hAnsi="Calibri" w:cs="Calibri"/>
          <w:lang w:val="en-US"/>
        </w:rPr>
      </w:pPr>
      <w:r w:rsidRPr="009F6BB1">
        <w:rPr>
          <w:rFonts w:ascii="Calibri" w:hAnsi="Calibri" w:cs="Calibri"/>
          <w:b/>
          <w:bCs/>
          <w:rtl/>
          <w:lang w:val="en-US"/>
        </w:rPr>
        <w:t>ديناميكية المعنى وتفاعله الحيوي مع السياق</w:t>
      </w:r>
      <w:r w:rsidRPr="009F6BB1">
        <w:rPr>
          <w:rFonts w:ascii="Calibri" w:hAnsi="Calibri" w:cs="Calibri"/>
          <w:b/>
          <w:bCs/>
          <w:lang w:val="en-US"/>
        </w:rPr>
        <w:t>:</w:t>
      </w:r>
    </w:p>
    <w:p w14:paraId="4708CB04" w14:textId="77777777" w:rsidR="009F6BB1" w:rsidRPr="009F6BB1" w:rsidRDefault="009F6BB1" w:rsidP="002D0E04">
      <w:pPr>
        <w:numPr>
          <w:ilvl w:val="1"/>
          <w:numId w:val="439"/>
        </w:numPr>
        <w:bidi/>
        <w:spacing w:line="360" w:lineRule="auto"/>
        <w:rPr>
          <w:rFonts w:ascii="Calibri" w:hAnsi="Calibri" w:cs="Calibri"/>
          <w:lang w:val="en-US"/>
        </w:rPr>
      </w:pPr>
      <w:r w:rsidRPr="009F6BB1">
        <w:rPr>
          <w:rFonts w:ascii="Calibri" w:hAnsi="Calibri" w:cs="Calibri"/>
          <w:rtl/>
          <w:lang w:val="en-US"/>
        </w:rPr>
        <w:lastRenderedPageBreak/>
        <w:t>الكلمة القرآنية ليست ذات معنى واحد جامد، بل تحمل بصمة دلالية فريدة تمنحها مجالًا من المعاني المحتملة</w:t>
      </w:r>
      <w:r w:rsidRPr="009F6BB1">
        <w:rPr>
          <w:rFonts w:ascii="Calibri" w:hAnsi="Calibri" w:cs="Calibri"/>
          <w:lang w:val="en-US"/>
        </w:rPr>
        <w:t>.</w:t>
      </w:r>
    </w:p>
    <w:p w14:paraId="376135E4" w14:textId="77777777" w:rsidR="009F6BB1" w:rsidRPr="009F6BB1" w:rsidRDefault="009F6BB1" w:rsidP="002D0E04">
      <w:pPr>
        <w:numPr>
          <w:ilvl w:val="1"/>
          <w:numId w:val="439"/>
        </w:numPr>
        <w:bidi/>
        <w:spacing w:line="360" w:lineRule="auto"/>
        <w:rPr>
          <w:rFonts w:ascii="Calibri" w:hAnsi="Calibri" w:cs="Calibri"/>
          <w:lang w:val="en-US"/>
        </w:rPr>
      </w:pPr>
      <w:r w:rsidRPr="009F6BB1">
        <w:rPr>
          <w:rFonts w:ascii="Calibri" w:hAnsi="Calibri" w:cs="Calibri"/>
          <w:rtl/>
          <w:lang w:val="en-US"/>
        </w:rPr>
        <w:t>لا يوجد ترادف تام في القرآن؛ فكل كلمة تحتفظ بخصوصيتها الدقيقة</w:t>
      </w:r>
      <w:r w:rsidRPr="009F6BB1">
        <w:rPr>
          <w:rFonts w:ascii="Calibri" w:hAnsi="Calibri" w:cs="Calibri"/>
          <w:lang w:val="en-US"/>
        </w:rPr>
        <w:t>.</w:t>
      </w:r>
    </w:p>
    <w:p w14:paraId="275D32B6" w14:textId="77777777" w:rsidR="009F6BB1" w:rsidRPr="009F6BB1" w:rsidRDefault="009F6BB1" w:rsidP="002D0E04">
      <w:pPr>
        <w:numPr>
          <w:ilvl w:val="1"/>
          <w:numId w:val="439"/>
        </w:numPr>
        <w:bidi/>
        <w:spacing w:line="360" w:lineRule="auto"/>
        <w:rPr>
          <w:rFonts w:ascii="Calibri" w:hAnsi="Calibri" w:cs="Calibri"/>
          <w:lang w:val="en-US"/>
        </w:rPr>
      </w:pPr>
      <w:r w:rsidRPr="009F6BB1">
        <w:rPr>
          <w:rFonts w:ascii="Calibri" w:hAnsi="Calibri" w:cs="Calibri"/>
          <w:rtl/>
          <w:lang w:val="en-US"/>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r w:rsidRPr="009F6BB1">
        <w:rPr>
          <w:rFonts w:ascii="Calibri" w:hAnsi="Calibri" w:cs="Calibri"/>
          <w:lang w:val="en-US"/>
        </w:rPr>
        <w:t>.</w:t>
      </w:r>
    </w:p>
    <w:p w14:paraId="3D6F4383" w14:textId="77777777" w:rsidR="009F6BB1" w:rsidRPr="009F6BB1" w:rsidRDefault="009F6BB1" w:rsidP="002D0E04">
      <w:pPr>
        <w:numPr>
          <w:ilvl w:val="0"/>
          <w:numId w:val="439"/>
        </w:numPr>
        <w:bidi/>
        <w:spacing w:line="360" w:lineRule="auto"/>
        <w:rPr>
          <w:rFonts w:ascii="Calibri" w:hAnsi="Calibri" w:cs="Calibri"/>
          <w:lang w:val="en-US"/>
        </w:rPr>
      </w:pPr>
      <w:r w:rsidRPr="009F6BB1">
        <w:rPr>
          <w:rFonts w:ascii="Calibri" w:hAnsi="Calibri" w:cs="Calibri"/>
          <w:b/>
          <w:bCs/>
          <w:rtl/>
          <w:lang w:val="en-US"/>
        </w:rPr>
        <w:t>العقل والمقاصد والواقع</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r w:rsidRPr="009F6BB1">
        <w:rPr>
          <w:rFonts w:ascii="Calibri" w:hAnsi="Calibri" w:cs="Calibri"/>
          <w:lang w:val="en-US"/>
        </w:rPr>
        <w:t>.</w:t>
      </w:r>
    </w:p>
    <w:p w14:paraId="707DD8CC" w14:textId="1FC3AA61" w:rsidR="009F6BB1" w:rsidRPr="009F6BB1" w:rsidRDefault="009F6BB1" w:rsidP="002D0E04">
      <w:pPr>
        <w:bidi/>
        <w:spacing w:line="360" w:lineRule="auto"/>
        <w:rPr>
          <w:rFonts w:ascii="Calibri" w:hAnsi="Calibri" w:cs="Calibri"/>
          <w:lang w:val="en-US"/>
        </w:rPr>
      </w:pPr>
    </w:p>
    <w:p w14:paraId="26F2ECA4" w14:textId="77777777" w:rsidR="009F6BB1" w:rsidRPr="009F6BB1" w:rsidRDefault="009F6BB1" w:rsidP="002D0E04">
      <w:pPr>
        <w:bidi/>
        <w:spacing w:line="360" w:lineRule="auto"/>
        <w:rPr>
          <w:rFonts w:ascii="Calibri" w:hAnsi="Calibri" w:cs="Calibri"/>
          <w:b/>
          <w:bCs/>
          <w:lang w:val="en-US"/>
        </w:rPr>
      </w:pPr>
      <w:r w:rsidRPr="009F6BB1">
        <w:rPr>
          <w:rFonts w:ascii="Calibri" w:hAnsi="Calibri" w:cs="Calibri"/>
          <w:b/>
          <w:bCs/>
          <w:rtl/>
          <w:lang w:val="en-US"/>
        </w:rPr>
        <w:t>ثانياً: الشفرة التأسيسية والأدوات المنهجية</w:t>
      </w:r>
    </w:p>
    <w:p w14:paraId="506D2406" w14:textId="77777777" w:rsidR="009F6BB1" w:rsidRPr="009F6BB1" w:rsidRDefault="009F6BB1" w:rsidP="002D0E04">
      <w:pPr>
        <w:bidi/>
        <w:spacing w:line="360" w:lineRule="auto"/>
        <w:rPr>
          <w:rFonts w:ascii="Calibri" w:hAnsi="Calibri" w:cs="Calibri"/>
          <w:lang w:val="en-US"/>
        </w:rPr>
      </w:pPr>
      <w:r w:rsidRPr="009F6BB1">
        <w:rPr>
          <w:rFonts w:ascii="Calibri" w:hAnsi="Calibri" w:cs="Calibri"/>
          <w:rtl/>
          <w:lang w:val="en-US"/>
        </w:rPr>
        <w:t>يعتمد هذا الفقه على أدوات تحليلية مبتكرة مستمدة من بنية النص ذاته</w:t>
      </w:r>
      <w:r w:rsidRPr="009F6BB1">
        <w:rPr>
          <w:rFonts w:ascii="Calibri" w:hAnsi="Calibri" w:cs="Calibri"/>
          <w:lang w:val="en-US"/>
        </w:rPr>
        <w:t>:</w:t>
      </w:r>
    </w:p>
    <w:p w14:paraId="060BC8DC" w14:textId="77777777" w:rsidR="009F6BB1" w:rsidRPr="009F6BB1" w:rsidRDefault="009F6BB1" w:rsidP="002D0E04">
      <w:pPr>
        <w:numPr>
          <w:ilvl w:val="0"/>
          <w:numId w:val="440"/>
        </w:numPr>
        <w:bidi/>
        <w:spacing w:line="360" w:lineRule="auto"/>
        <w:rPr>
          <w:rFonts w:ascii="Calibri" w:hAnsi="Calibri" w:cs="Calibri"/>
          <w:lang w:val="en-US"/>
        </w:rPr>
      </w:pPr>
      <w:r w:rsidRPr="009F6BB1">
        <w:rPr>
          <w:rFonts w:ascii="Calibri" w:hAnsi="Calibri" w:cs="Calibri"/>
          <w:b/>
          <w:bCs/>
          <w:rtl/>
          <w:lang w:val="en-US"/>
        </w:rPr>
        <w:t>جوهرية "أسماء الحروف" كنظام دلالي</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اعتبار "أسماء الحروف" (مثل: ألف، باء، جيم) ليست مجرد رموز صوتية، بل وحدات تحمل طاقات ودلالات كامنة، تشكل مفاتيح أولية لفهم الكلمة</w:t>
      </w:r>
      <w:r w:rsidRPr="009F6BB1">
        <w:rPr>
          <w:rFonts w:ascii="Calibri" w:hAnsi="Calibri" w:cs="Calibri"/>
          <w:lang w:val="en-US"/>
        </w:rPr>
        <w:t>.</w:t>
      </w:r>
    </w:p>
    <w:p w14:paraId="0D2548C3" w14:textId="77777777" w:rsidR="009F6BB1" w:rsidRPr="009F6BB1" w:rsidRDefault="009F6BB1" w:rsidP="002D0E04">
      <w:pPr>
        <w:numPr>
          <w:ilvl w:val="0"/>
          <w:numId w:val="440"/>
        </w:numPr>
        <w:bidi/>
        <w:spacing w:line="360" w:lineRule="auto"/>
        <w:rPr>
          <w:rFonts w:ascii="Calibri" w:hAnsi="Calibri" w:cs="Calibri"/>
          <w:lang w:val="en-US"/>
        </w:rPr>
      </w:pPr>
      <w:r w:rsidRPr="009F6BB1">
        <w:rPr>
          <w:rFonts w:ascii="Calibri" w:hAnsi="Calibri" w:cs="Calibri"/>
          <w:b/>
          <w:bCs/>
          <w:rtl/>
          <w:lang w:val="en-US"/>
        </w:rPr>
        <w:t>محورية "المثاني" (الأزواج الحرفية) كنظام بنائي</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الانطلاق من فرضية أن "المثاني" هي الوحدات البنائية والدلالية الأساسية التي تكشف عن طبقات المعنى الأعمق، بما فيه </w:t>
      </w:r>
      <w:r w:rsidRPr="009F6BB1">
        <w:rPr>
          <w:rFonts w:ascii="Calibri" w:hAnsi="Calibri" w:cs="Calibri"/>
          <w:b/>
          <w:bCs/>
          <w:lang w:val="en-US"/>
        </w:rPr>
        <w:t>"</w:t>
      </w:r>
      <w:r w:rsidRPr="009F6BB1">
        <w:rPr>
          <w:rFonts w:ascii="Calibri" w:hAnsi="Calibri" w:cs="Calibri"/>
          <w:b/>
          <w:bCs/>
          <w:rtl/>
          <w:lang w:val="en-US"/>
        </w:rPr>
        <w:t>المعنى الحركي</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الذي يربط اللفظ بسنن الخلق والحياة</w:t>
      </w:r>
      <w:r w:rsidRPr="009F6BB1">
        <w:rPr>
          <w:rFonts w:ascii="Calibri" w:hAnsi="Calibri" w:cs="Calibri"/>
          <w:lang w:val="en-US"/>
        </w:rPr>
        <w:t>.</w:t>
      </w:r>
    </w:p>
    <w:p w14:paraId="6A651417" w14:textId="77777777" w:rsidR="009F6BB1" w:rsidRPr="009F6BB1" w:rsidRDefault="009F6BB1" w:rsidP="002D0E04">
      <w:pPr>
        <w:numPr>
          <w:ilvl w:val="0"/>
          <w:numId w:val="440"/>
        </w:numPr>
        <w:bidi/>
        <w:spacing w:line="360" w:lineRule="auto"/>
        <w:rPr>
          <w:rFonts w:ascii="Calibri" w:hAnsi="Calibri" w:cs="Calibri"/>
          <w:lang w:val="en-US"/>
        </w:rPr>
      </w:pPr>
      <w:r w:rsidRPr="009F6BB1">
        <w:rPr>
          <w:rFonts w:ascii="Calibri" w:hAnsi="Calibri" w:cs="Calibri"/>
          <w:b/>
          <w:bCs/>
          <w:rtl/>
          <w:lang w:val="en-US"/>
        </w:rPr>
        <w:t>الاستئناس بشواهد المخطوطات والرسم الأصلي</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اعتبار الرسم العثماني في المخطوطات الأقدم شاهدًا مهمًا قد يكشف عن دقائق ورسائل إضافية تثري الفهم وتتحدى القراءات التقليدية</w:t>
      </w:r>
      <w:r w:rsidRPr="009F6BB1">
        <w:rPr>
          <w:rFonts w:ascii="Calibri" w:hAnsi="Calibri" w:cs="Calibri"/>
          <w:lang w:val="en-US"/>
        </w:rPr>
        <w:t>.</w:t>
      </w:r>
    </w:p>
    <w:p w14:paraId="42C0997C" w14:textId="77777777" w:rsidR="009F6BB1" w:rsidRPr="009F6BB1" w:rsidRDefault="009F6BB1" w:rsidP="002D0E04">
      <w:pPr>
        <w:numPr>
          <w:ilvl w:val="0"/>
          <w:numId w:val="440"/>
        </w:numPr>
        <w:bidi/>
        <w:spacing w:line="360" w:lineRule="auto"/>
        <w:rPr>
          <w:rFonts w:ascii="Calibri" w:hAnsi="Calibri" w:cs="Calibri"/>
          <w:lang w:val="en-US"/>
        </w:rPr>
      </w:pPr>
      <w:r w:rsidRPr="009F6BB1">
        <w:rPr>
          <w:rFonts w:ascii="Calibri" w:hAnsi="Calibri" w:cs="Calibri"/>
          <w:b/>
          <w:bCs/>
          <w:rtl/>
          <w:lang w:val="en-US"/>
        </w:rPr>
        <w:t>اللغة الحية: القراءة السينمائية والتنغيم البنائي</w:t>
      </w:r>
      <w:r w:rsidRPr="009F6BB1">
        <w:rPr>
          <w:rFonts w:ascii="Calibri" w:hAnsi="Calibri" w:cs="Calibri"/>
          <w:b/>
          <w:bCs/>
          <w:lang w:val="en-US"/>
        </w:rPr>
        <w:t>:</w:t>
      </w:r>
    </w:p>
    <w:p w14:paraId="71CD0FCC" w14:textId="77777777" w:rsidR="009F6BB1" w:rsidRPr="009F6BB1" w:rsidRDefault="009F6BB1" w:rsidP="002D0E04">
      <w:pPr>
        <w:numPr>
          <w:ilvl w:val="1"/>
          <w:numId w:val="440"/>
        </w:numPr>
        <w:bidi/>
        <w:spacing w:line="360" w:lineRule="auto"/>
        <w:rPr>
          <w:rFonts w:ascii="Calibri" w:hAnsi="Calibri" w:cs="Calibri"/>
          <w:lang w:val="en-US"/>
        </w:rPr>
      </w:pPr>
      <w:r w:rsidRPr="009F6BB1">
        <w:rPr>
          <w:rFonts w:ascii="Calibri" w:hAnsi="Calibri" w:cs="Calibri"/>
          <w:b/>
          <w:bCs/>
          <w:rtl/>
          <w:lang w:val="en-US"/>
        </w:rPr>
        <w:t>القراءة السينمائية</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قراءة الأفعال ككاميرا ترسم مشهدًا متحركًا، كما في الفعل "تمشي" في قوله تعالى: "فَجَاءَتْهُ إِحْدَاهُمَا تَمْشِي عَلَى اسْتِحْيَاءٍ"، الذي يمثل لقطة مقربة تركز على هيئة المجيء</w:t>
      </w:r>
      <w:r w:rsidRPr="009F6BB1">
        <w:rPr>
          <w:rFonts w:ascii="Calibri" w:hAnsi="Calibri" w:cs="Calibri"/>
          <w:lang w:val="en-US"/>
        </w:rPr>
        <w:t>.</w:t>
      </w:r>
    </w:p>
    <w:p w14:paraId="62E3F892" w14:textId="77777777" w:rsidR="009F6BB1" w:rsidRPr="009F6BB1" w:rsidRDefault="009F6BB1" w:rsidP="002D0E04">
      <w:pPr>
        <w:numPr>
          <w:ilvl w:val="1"/>
          <w:numId w:val="440"/>
        </w:numPr>
        <w:bidi/>
        <w:spacing w:line="360" w:lineRule="auto"/>
        <w:rPr>
          <w:rFonts w:ascii="Calibri" w:hAnsi="Calibri" w:cs="Calibri"/>
          <w:lang w:val="en-US"/>
        </w:rPr>
      </w:pPr>
      <w:r w:rsidRPr="009F6BB1">
        <w:rPr>
          <w:rFonts w:ascii="Calibri" w:hAnsi="Calibri" w:cs="Calibri"/>
          <w:b/>
          <w:bCs/>
          <w:rtl/>
          <w:lang w:val="en-US"/>
        </w:rPr>
        <w:t>التنغيم البنائي</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الإعجاز الصوتي للقرآن ليس محصورًا في "التجويد" الذي يضيفه القارئ، بل هو جزء أصيل من بنية النص، ويتجلى في جرس الألفاظ وإيقاع المقاطع وتجانس الأصوات</w:t>
      </w:r>
      <w:r w:rsidRPr="009F6BB1">
        <w:rPr>
          <w:rFonts w:ascii="Calibri" w:hAnsi="Calibri" w:cs="Calibri"/>
          <w:lang w:val="en-US"/>
        </w:rPr>
        <w:t>.</w:t>
      </w:r>
    </w:p>
    <w:p w14:paraId="5EC3F5CB" w14:textId="77777777" w:rsidR="009F6BB1" w:rsidRPr="009F6BB1" w:rsidRDefault="009F6BB1" w:rsidP="002D0E04">
      <w:pPr>
        <w:numPr>
          <w:ilvl w:val="0"/>
          <w:numId w:val="440"/>
        </w:numPr>
        <w:bidi/>
        <w:spacing w:line="360" w:lineRule="auto"/>
        <w:rPr>
          <w:rFonts w:ascii="Calibri" w:hAnsi="Calibri" w:cs="Calibri"/>
          <w:lang w:val="en-US"/>
        </w:rPr>
      </w:pPr>
      <w:r w:rsidRPr="009F6BB1">
        <w:rPr>
          <w:rFonts w:ascii="Calibri" w:hAnsi="Calibri" w:cs="Calibri"/>
          <w:b/>
          <w:bCs/>
          <w:rtl/>
          <w:lang w:val="en-US"/>
        </w:rPr>
        <w:t>منهجية التعامل مع القصص القرآني</w:t>
      </w:r>
      <w:r w:rsidRPr="009F6BB1">
        <w:rPr>
          <w:rFonts w:ascii="Calibri" w:hAnsi="Calibri" w:cs="Calibri"/>
          <w:b/>
          <w:bCs/>
          <w:lang w:val="en-US"/>
        </w:rPr>
        <w:t>:</w:t>
      </w:r>
      <w:r w:rsidRPr="009F6BB1">
        <w:rPr>
          <w:rFonts w:ascii="Calibri" w:hAnsi="Calibri" w:cs="Calibri"/>
          <w:lang w:val="en-US"/>
        </w:rPr>
        <w:t> </w:t>
      </w:r>
      <w:r w:rsidRPr="009F6BB1">
        <w:rPr>
          <w:rFonts w:ascii="Calibri" w:hAnsi="Calibri" w:cs="Calibri"/>
          <w:rtl/>
          <w:lang w:val="en-US"/>
        </w:rPr>
        <w:t>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r w:rsidRPr="009F6BB1">
        <w:rPr>
          <w:rFonts w:ascii="Calibri" w:hAnsi="Calibri" w:cs="Calibri"/>
          <w:lang w:val="en-US"/>
        </w:rPr>
        <w:t>".</w:t>
      </w:r>
    </w:p>
    <w:p w14:paraId="1EB95726" w14:textId="516EB933" w:rsidR="009F6BB1" w:rsidRPr="009F6BB1" w:rsidRDefault="009F6BB1" w:rsidP="002D0E04">
      <w:pPr>
        <w:bidi/>
        <w:spacing w:line="360" w:lineRule="auto"/>
        <w:rPr>
          <w:rFonts w:ascii="Calibri" w:hAnsi="Calibri" w:cs="Calibri"/>
          <w:lang w:val="en-US"/>
        </w:rPr>
      </w:pPr>
    </w:p>
    <w:p w14:paraId="4750FD95" w14:textId="77777777" w:rsidR="009F6BB1" w:rsidRPr="009F6BB1" w:rsidRDefault="009F6BB1" w:rsidP="002D0E04">
      <w:pPr>
        <w:bidi/>
        <w:spacing w:line="360" w:lineRule="auto"/>
        <w:rPr>
          <w:rFonts w:ascii="Calibri" w:hAnsi="Calibri" w:cs="Calibri"/>
          <w:b/>
          <w:bCs/>
          <w:lang w:val="en-US"/>
        </w:rPr>
      </w:pPr>
      <w:r w:rsidRPr="009F6BB1">
        <w:rPr>
          <w:rFonts w:ascii="Calibri" w:hAnsi="Calibri" w:cs="Calibri"/>
          <w:b/>
          <w:bCs/>
          <w:rtl/>
          <w:lang w:val="en-US"/>
        </w:rPr>
        <w:t>ثالثاً: فعالية المنهجية ودعوة للتطوير</w:t>
      </w:r>
    </w:p>
    <w:p w14:paraId="091D207D" w14:textId="77777777" w:rsidR="009F6BB1" w:rsidRPr="009F6BB1" w:rsidRDefault="009F6BB1" w:rsidP="002D0E04">
      <w:pPr>
        <w:bidi/>
        <w:spacing w:line="360" w:lineRule="auto"/>
        <w:rPr>
          <w:rFonts w:ascii="Calibri" w:hAnsi="Calibri" w:cs="Calibri"/>
          <w:lang w:val="en-US"/>
        </w:rPr>
      </w:pPr>
      <w:r w:rsidRPr="009F6BB1">
        <w:rPr>
          <w:rFonts w:ascii="Calibri" w:hAnsi="Calibri" w:cs="Calibri"/>
          <w:rtl/>
          <w:lang w:val="en-US"/>
        </w:rPr>
        <w:lastRenderedPageBreak/>
        <w:t>لا يقتصر الكتاب على التنظير، بل يبرهن بقوة على فعالية المنهج من خلال </w:t>
      </w:r>
      <w:r w:rsidRPr="009F6BB1">
        <w:rPr>
          <w:rFonts w:ascii="Calibri" w:hAnsi="Calibri" w:cs="Calibri"/>
          <w:b/>
          <w:bCs/>
          <w:lang w:val="en-US"/>
        </w:rPr>
        <w:t xml:space="preserve">130 </w:t>
      </w:r>
      <w:r w:rsidRPr="009F6BB1">
        <w:rPr>
          <w:rFonts w:ascii="Calibri" w:hAnsi="Calibri" w:cs="Calibri"/>
          <w:b/>
          <w:bCs/>
          <w:rtl/>
          <w:lang w:val="en-US"/>
        </w:rPr>
        <w:t>مبحثًا تطبيقيًا ناجحًا</w:t>
      </w:r>
      <w:r w:rsidRPr="009F6BB1">
        <w:rPr>
          <w:rFonts w:ascii="Calibri" w:hAnsi="Calibri" w:cs="Calibri"/>
          <w:lang w:val="en-US"/>
        </w:rPr>
        <w:t xml:space="preserve">. </w:t>
      </w:r>
      <w:r w:rsidRPr="009F6BB1">
        <w:rPr>
          <w:rFonts w:ascii="Calibri" w:hAnsi="Calibri" w:cs="Calibri"/>
          <w:rtl/>
          <w:lang w:val="en-US"/>
        </w:rPr>
        <w:t>هذه التطبيقات العملية تُظهر كيف يمكن لهذا التحليل المنهجي أن</w:t>
      </w:r>
      <w:r w:rsidRPr="009F6BB1">
        <w:rPr>
          <w:rFonts w:ascii="Calibri" w:hAnsi="Calibri" w:cs="Calibri"/>
          <w:lang w:val="en-US"/>
        </w:rPr>
        <w:t>:</w:t>
      </w:r>
    </w:p>
    <w:p w14:paraId="3D740957" w14:textId="77777777" w:rsidR="009F6BB1" w:rsidRPr="009F6BB1" w:rsidRDefault="009F6BB1" w:rsidP="002D0E04">
      <w:pPr>
        <w:numPr>
          <w:ilvl w:val="0"/>
          <w:numId w:val="441"/>
        </w:numPr>
        <w:bidi/>
        <w:spacing w:line="360" w:lineRule="auto"/>
        <w:rPr>
          <w:rFonts w:ascii="Calibri" w:hAnsi="Calibri" w:cs="Calibri"/>
          <w:lang w:val="en-US"/>
        </w:rPr>
      </w:pPr>
      <w:r w:rsidRPr="009F6BB1">
        <w:rPr>
          <w:rFonts w:ascii="Calibri" w:hAnsi="Calibri" w:cs="Calibri"/>
          <w:rtl/>
          <w:lang w:val="en-US"/>
        </w:rPr>
        <w:t>يفتح آفاقًا جديدة للفهم العميق يتجاوز الظاهر إلى الباطن المنهجي</w:t>
      </w:r>
      <w:r w:rsidRPr="009F6BB1">
        <w:rPr>
          <w:rFonts w:ascii="Calibri" w:hAnsi="Calibri" w:cs="Calibri"/>
          <w:lang w:val="en-US"/>
        </w:rPr>
        <w:t>.</w:t>
      </w:r>
    </w:p>
    <w:p w14:paraId="279735B5" w14:textId="77777777" w:rsidR="009F6BB1" w:rsidRPr="009F6BB1" w:rsidRDefault="009F6BB1" w:rsidP="002D0E04">
      <w:pPr>
        <w:numPr>
          <w:ilvl w:val="0"/>
          <w:numId w:val="441"/>
        </w:numPr>
        <w:bidi/>
        <w:spacing w:line="360" w:lineRule="auto"/>
        <w:rPr>
          <w:rFonts w:ascii="Calibri" w:hAnsi="Calibri" w:cs="Calibri"/>
          <w:lang w:val="en-US"/>
        </w:rPr>
      </w:pPr>
      <w:r w:rsidRPr="009F6BB1">
        <w:rPr>
          <w:rFonts w:ascii="Calibri" w:hAnsi="Calibri" w:cs="Calibri"/>
          <w:rtl/>
          <w:lang w:val="en-US"/>
        </w:rPr>
        <w:t>يكشف عن ترابط بنيوي ودلالي مذهل داخل النص</w:t>
      </w:r>
      <w:r w:rsidRPr="009F6BB1">
        <w:rPr>
          <w:rFonts w:ascii="Calibri" w:hAnsi="Calibri" w:cs="Calibri"/>
          <w:lang w:val="en-US"/>
        </w:rPr>
        <w:t>.</w:t>
      </w:r>
    </w:p>
    <w:p w14:paraId="6EF43831" w14:textId="77777777" w:rsidR="009F6BB1" w:rsidRPr="009F6BB1" w:rsidRDefault="009F6BB1" w:rsidP="002D0E04">
      <w:pPr>
        <w:numPr>
          <w:ilvl w:val="0"/>
          <w:numId w:val="441"/>
        </w:numPr>
        <w:bidi/>
        <w:spacing w:line="360" w:lineRule="auto"/>
        <w:rPr>
          <w:rFonts w:ascii="Calibri" w:hAnsi="Calibri" w:cs="Calibri"/>
          <w:lang w:val="en-US"/>
        </w:rPr>
      </w:pPr>
      <w:r w:rsidRPr="009F6BB1">
        <w:rPr>
          <w:rFonts w:ascii="Calibri" w:hAnsi="Calibri" w:cs="Calibri"/>
          <w:rtl/>
          <w:lang w:val="en-US"/>
        </w:rPr>
        <w:t>يقدم رؤى منطقية ومتسقة لحل إشكاليات تفسيرية ولغوية سابقة</w:t>
      </w:r>
      <w:r w:rsidRPr="009F6BB1">
        <w:rPr>
          <w:rFonts w:ascii="Calibri" w:hAnsi="Calibri" w:cs="Calibri"/>
          <w:lang w:val="en-US"/>
        </w:rPr>
        <w:t>.</w:t>
      </w:r>
    </w:p>
    <w:p w14:paraId="2A1CAF08" w14:textId="77777777" w:rsidR="009F6BB1" w:rsidRPr="009F6BB1" w:rsidRDefault="009F6BB1" w:rsidP="002D0E04">
      <w:pPr>
        <w:numPr>
          <w:ilvl w:val="0"/>
          <w:numId w:val="441"/>
        </w:numPr>
        <w:bidi/>
        <w:spacing w:line="360" w:lineRule="auto"/>
        <w:rPr>
          <w:rFonts w:ascii="Calibri" w:hAnsi="Calibri" w:cs="Calibri"/>
          <w:lang w:val="en-US"/>
        </w:rPr>
      </w:pPr>
      <w:r w:rsidRPr="009F6BB1">
        <w:rPr>
          <w:rFonts w:ascii="Calibri" w:hAnsi="Calibri" w:cs="Calibri"/>
          <w:rtl/>
          <w:lang w:val="en-US"/>
        </w:rPr>
        <w:t>يربط النص القرآني بسنن الكون والحياة بشكل أعمق</w:t>
      </w:r>
      <w:r w:rsidRPr="009F6BB1">
        <w:rPr>
          <w:rFonts w:ascii="Calibri" w:hAnsi="Calibri" w:cs="Calibri"/>
          <w:lang w:val="en-US"/>
        </w:rPr>
        <w:t>.</w:t>
      </w:r>
    </w:p>
    <w:p w14:paraId="297389DE" w14:textId="77777777" w:rsidR="009F6BB1" w:rsidRPr="009F6BB1" w:rsidRDefault="009F6BB1" w:rsidP="002D0E04">
      <w:pPr>
        <w:bidi/>
        <w:spacing w:line="360" w:lineRule="auto"/>
        <w:rPr>
          <w:rFonts w:ascii="Calibri" w:hAnsi="Calibri" w:cs="Calibri"/>
          <w:lang w:val="en-US"/>
        </w:rPr>
      </w:pPr>
      <w:r w:rsidRPr="009F6BB1">
        <w:rPr>
          <w:rFonts w:ascii="Calibri" w:hAnsi="Calibri" w:cs="Calibri"/>
          <w:rtl/>
          <w:lang w:val="en-US"/>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r w:rsidRPr="009F6BB1">
        <w:rPr>
          <w:rFonts w:ascii="Calibri" w:hAnsi="Calibri" w:cs="Calibri"/>
          <w:lang w:val="en-US"/>
        </w:rPr>
        <w:t>.</w:t>
      </w:r>
    </w:p>
    <w:p w14:paraId="507CD9D2" w14:textId="2A8BD4C8" w:rsidR="009F6BB1" w:rsidRPr="009F6BB1" w:rsidRDefault="009F6BB1" w:rsidP="002D0E04">
      <w:pPr>
        <w:bidi/>
        <w:spacing w:line="360" w:lineRule="auto"/>
        <w:rPr>
          <w:rFonts w:ascii="Calibri" w:hAnsi="Calibri" w:cs="Calibri"/>
          <w:lang w:val="en-US"/>
        </w:rPr>
      </w:pPr>
    </w:p>
    <w:p w14:paraId="60BD34C3" w14:textId="77777777" w:rsidR="009F6BB1" w:rsidRPr="009F6BB1" w:rsidRDefault="009F6BB1" w:rsidP="002D0E04">
      <w:pPr>
        <w:bidi/>
        <w:spacing w:line="360" w:lineRule="auto"/>
        <w:rPr>
          <w:rFonts w:ascii="Calibri" w:hAnsi="Calibri" w:cs="Calibri"/>
          <w:b/>
          <w:bCs/>
          <w:lang w:val="en-US"/>
        </w:rPr>
      </w:pPr>
      <w:r w:rsidRPr="009F6BB1">
        <w:rPr>
          <w:rFonts w:ascii="Calibri" w:hAnsi="Calibri" w:cs="Calibri"/>
          <w:b/>
          <w:bCs/>
          <w:rtl/>
          <w:lang w:val="en-US"/>
        </w:rPr>
        <w:t>الخاتمة: دعوة لتفعيل التدبر المنهجي</w:t>
      </w:r>
    </w:p>
    <w:p w14:paraId="559E171F" w14:textId="77777777" w:rsidR="009F6BB1" w:rsidRPr="009F6BB1" w:rsidRDefault="009F6BB1" w:rsidP="002D0E04">
      <w:pPr>
        <w:bidi/>
        <w:spacing w:line="360" w:lineRule="auto"/>
        <w:rPr>
          <w:rFonts w:ascii="Calibri" w:hAnsi="Calibri" w:cs="Calibri"/>
          <w:lang w:val="en-US"/>
        </w:rPr>
      </w:pPr>
      <w:r w:rsidRPr="009F6BB1">
        <w:rPr>
          <w:rFonts w:ascii="Calibri" w:hAnsi="Calibri" w:cs="Calibri"/>
          <w:rtl/>
          <w:lang w:val="en-US"/>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r w:rsidRPr="009F6BB1">
        <w:rPr>
          <w:rFonts w:ascii="Calibri" w:hAnsi="Calibri" w:cs="Calibri"/>
          <w:lang w:val="en-US"/>
        </w:rPr>
        <w:t>.</w:t>
      </w:r>
    </w:p>
    <w:p w14:paraId="5FE2A561" w14:textId="77777777" w:rsidR="00A2775B" w:rsidRPr="009F6BB1" w:rsidRDefault="00A2775B" w:rsidP="002D0E04">
      <w:pPr>
        <w:bidi/>
        <w:spacing w:line="360" w:lineRule="auto"/>
        <w:rPr>
          <w:rFonts w:ascii="Calibri" w:hAnsi="Calibri" w:cs="Calibri"/>
          <w:rtl/>
          <w:lang w:val="en-US"/>
        </w:rPr>
      </w:pPr>
    </w:p>
    <w:p w14:paraId="3D931F44" w14:textId="77777777" w:rsidR="00A2775B" w:rsidRDefault="00A2775B" w:rsidP="002D0E04">
      <w:pPr>
        <w:bidi/>
        <w:spacing w:line="360" w:lineRule="auto"/>
        <w:rPr>
          <w:rFonts w:ascii="Calibri" w:hAnsi="Calibri" w:cs="Calibri"/>
          <w:rtl/>
          <w:lang w:val="en-US"/>
        </w:rPr>
      </w:pPr>
    </w:p>
    <w:p w14:paraId="159A6D2C" w14:textId="14A2E7B5" w:rsidR="002E398D" w:rsidRDefault="002E398D" w:rsidP="002D0E04">
      <w:pPr>
        <w:bidi/>
        <w:rPr>
          <w:rFonts w:ascii="Calibri" w:hAnsi="Calibri" w:cs="Calibri"/>
          <w:rtl/>
          <w:lang w:val="en-US"/>
        </w:rPr>
      </w:pPr>
      <w:r>
        <w:rPr>
          <w:rFonts w:ascii="Calibri" w:hAnsi="Calibri" w:cs="Calibri"/>
          <w:rtl/>
          <w:lang w:val="en-US"/>
        </w:rPr>
        <w:br w:type="page"/>
      </w:r>
    </w:p>
    <w:p w14:paraId="4E5BB969" w14:textId="257B3FAE" w:rsidR="00C53368" w:rsidRDefault="00DE280E" w:rsidP="002D0E04">
      <w:pPr>
        <w:pStyle w:val="1"/>
        <w:rPr>
          <w:rtl/>
        </w:rPr>
      </w:pPr>
      <w:bookmarkStart w:id="69" w:name="_Toc203903396"/>
      <w:bookmarkStart w:id="70" w:name="_Toc209893425"/>
      <w:bookmarkStart w:id="71" w:name="_Toc212845065"/>
      <w:r w:rsidRPr="00BC3BB3">
        <w:rPr>
          <w:rFonts w:hint="cs"/>
          <w:rtl/>
        </w:rPr>
        <w:lastRenderedPageBreak/>
        <w:t>القسم</w:t>
      </w:r>
      <w:r w:rsidR="00BE346D" w:rsidRPr="00BE346D">
        <w:rPr>
          <w:rFonts w:hint="cs"/>
          <w:rtl/>
        </w:rPr>
        <w:t xml:space="preserve"> </w:t>
      </w:r>
      <w:r w:rsidR="00BE346D" w:rsidRPr="00BE346D">
        <w:rPr>
          <w:rFonts w:cs="Times New Roman" w:hint="cs"/>
          <w:rtl/>
        </w:rPr>
        <w:t>الثالث</w:t>
      </w:r>
      <w:r w:rsidRPr="00BC3BB3">
        <w:rPr>
          <w:rtl/>
        </w:rPr>
        <w:t xml:space="preserve">: </w:t>
      </w:r>
      <w:r w:rsidRPr="00BC3BB3">
        <w:rPr>
          <w:rFonts w:hint="cs"/>
          <w:rtl/>
        </w:rPr>
        <w:t>ظلال</w:t>
      </w:r>
      <w:r w:rsidRPr="00BC3BB3">
        <w:rPr>
          <w:rtl/>
        </w:rPr>
        <w:t xml:space="preserve"> </w:t>
      </w:r>
      <w:r w:rsidRPr="00BC3BB3">
        <w:rPr>
          <w:rFonts w:hint="cs"/>
          <w:rtl/>
        </w:rPr>
        <w:t>الجنة</w:t>
      </w:r>
      <w:r w:rsidRPr="00BC3BB3">
        <w:rPr>
          <w:rtl/>
        </w:rPr>
        <w:t xml:space="preserve"> </w:t>
      </w:r>
      <w:r w:rsidRPr="00BC3BB3">
        <w:rPr>
          <w:rFonts w:hint="cs"/>
          <w:rtl/>
        </w:rPr>
        <w:t>والنار</w:t>
      </w:r>
      <w:r w:rsidRPr="00BC3BB3">
        <w:rPr>
          <w:rtl/>
        </w:rPr>
        <w:t xml:space="preserve"> – </w:t>
      </w:r>
      <w:r w:rsidR="00C53368" w:rsidRPr="00BC3BB3">
        <w:rPr>
          <w:rtl/>
        </w:rPr>
        <w:t xml:space="preserve"> حقائق الوجود بين الدنيا والآخرة</w:t>
      </w:r>
      <w:bookmarkEnd w:id="69"/>
      <w:bookmarkEnd w:id="70"/>
      <w:bookmarkEnd w:id="71"/>
    </w:p>
    <w:p w14:paraId="2FE4C045" w14:textId="77777777" w:rsidR="00C53368" w:rsidRPr="007D52B1" w:rsidRDefault="00C53368" w:rsidP="002D0E04">
      <w:pPr>
        <w:pStyle w:val="20"/>
      </w:pPr>
      <w:bookmarkStart w:id="72" w:name="_Toc203903397"/>
      <w:bookmarkStart w:id="73" w:name="_Toc209893426"/>
      <w:bookmarkStart w:id="74" w:name="_Toc212845066"/>
      <w:r w:rsidRPr="007D52B1">
        <w:rPr>
          <w:rtl/>
        </w:rPr>
        <w:t>جنات وأنهار القرآن: بين "مَثَل" النعيم الحسي وحقيقة القرب الوجودي</w:t>
      </w:r>
      <w:bookmarkEnd w:id="72"/>
      <w:bookmarkEnd w:id="73"/>
      <w:bookmarkEnd w:id="74"/>
    </w:p>
    <w:p w14:paraId="75B0E9B6" w14:textId="77777777" w:rsidR="00C53368" w:rsidRPr="007D52B1" w:rsidRDefault="00C53368" w:rsidP="002D0E04">
      <w:pPr>
        <w:bidi/>
        <w:spacing w:line="360" w:lineRule="auto"/>
        <w:ind w:left="337" w:firstLine="107"/>
        <w:rPr>
          <w:rFonts w:ascii="Calibri" w:hAnsi="Calibri" w:cs="Calibri"/>
        </w:rPr>
      </w:pPr>
      <w:r w:rsidRPr="007D52B1">
        <w:rPr>
          <w:rFonts w:ascii="Calibri" w:hAnsi="Calibri" w:cs="Calibri"/>
          <w:rtl/>
        </w:rPr>
        <w:t>(مقدمة: تصورات الجنة بين التمثيل والحقيقة)</w:t>
      </w:r>
    </w:p>
    <w:p w14:paraId="1F02D25F" w14:textId="77777777" w:rsidR="00C53368" w:rsidRPr="007D52B1" w:rsidRDefault="00C53368" w:rsidP="002D0E04">
      <w:pPr>
        <w:bidi/>
        <w:spacing w:line="360" w:lineRule="auto"/>
        <w:ind w:left="337" w:firstLine="107"/>
        <w:rPr>
          <w:rFonts w:ascii="Calibri" w:eastAsia="Times New Roman" w:hAnsi="Calibri" w:cs="Calibri"/>
          <w:i/>
          <w:iCs/>
        </w:rPr>
      </w:pPr>
      <w:r w:rsidRPr="007D52B1">
        <w:rPr>
          <w:rFonts w:ascii="Calibri" w:eastAsia="Times New Roman" w:hAnsi="Calibri" w:cs="Calibri"/>
          <w:i/>
          <w:iCs/>
          <w:rtl/>
        </w:rPr>
        <w:t xml:space="preserve">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w:t>
      </w:r>
      <w:r w:rsidRPr="007D52B1">
        <w:rPr>
          <w:rFonts w:ascii="Calibri" w:eastAsia="Times New Roman" w:hAnsi="Calibri" w:cs="Calibri"/>
          <w:i/>
          <w:iCs/>
        </w:rPr>
        <w:t>"</w:t>
      </w:r>
      <w:r w:rsidRPr="007D52B1">
        <w:rPr>
          <w:rFonts w:ascii="Calibri" w:eastAsia="Times New Roman" w:hAnsi="Calibri" w:cs="Calibri"/>
          <w:i/>
          <w:iCs/>
          <w:rtl/>
        </w:rPr>
        <w:t>مَثَل</w:t>
      </w:r>
      <w:r w:rsidRPr="007D52B1">
        <w:rPr>
          <w:rFonts w:ascii="Calibri" w:eastAsia="Times New Roman" w:hAnsi="Calibri" w:cs="Calibri"/>
          <w:i/>
          <w:iCs/>
        </w:rPr>
        <w:t xml:space="preserve">" </w:t>
      </w:r>
      <w:r w:rsidRPr="007D52B1">
        <w:rPr>
          <w:rFonts w:ascii="Calibri" w:eastAsia="Times New Roman" w:hAnsi="Calibri" w:cs="Calibri"/>
          <w:i/>
          <w:iCs/>
          <w:rtl/>
        </w:rPr>
        <w:t>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4A4D45AD" w14:textId="77777777" w:rsidR="00C53368" w:rsidRPr="007D52B1" w:rsidRDefault="00C53368" w:rsidP="002D0E04">
      <w:pPr>
        <w:bidi/>
        <w:spacing w:line="360" w:lineRule="auto"/>
        <w:ind w:left="337" w:firstLine="107"/>
        <w:rPr>
          <w:rFonts w:ascii="Calibri" w:eastAsia="Times New Roman" w:hAnsi="Calibri" w:cs="Calibri"/>
          <w:i/>
          <w:iCs/>
        </w:rPr>
      </w:pPr>
      <w:r w:rsidRPr="007D52B1">
        <w:rPr>
          <w:rFonts w:ascii="Calibri" w:eastAsia="Times New Roman" w:hAnsi="Calibri" w:cs="Calibri"/>
          <w:i/>
          <w:iCs/>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r w:rsidRPr="007D52B1">
        <w:rPr>
          <w:rFonts w:ascii="Calibri" w:eastAsia="Times New Roman" w:hAnsi="Calibri" w:cs="Calibri"/>
          <w:i/>
          <w:iCs/>
        </w:rPr>
        <w:t>.</w:t>
      </w:r>
    </w:p>
    <w:p w14:paraId="1176DC69" w14:textId="77777777" w:rsidR="00C53368" w:rsidRPr="007D52B1" w:rsidRDefault="00C53368" w:rsidP="002D0E04">
      <w:pPr>
        <w:bidi/>
        <w:spacing w:line="360" w:lineRule="auto"/>
        <w:ind w:left="337" w:firstLine="107"/>
        <w:rPr>
          <w:rFonts w:ascii="Calibri" w:eastAsia="Times New Roman" w:hAnsi="Calibri" w:cs="Calibri"/>
          <w:i/>
          <w:iCs/>
        </w:rPr>
      </w:pPr>
      <w:r w:rsidRPr="007D52B1">
        <w:rPr>
          <w:rFonts w:ascii="Calibri" w:eastAsia="Times New Roman" w:hAnsi="Calibri" w:cs="Calibri"/>
          <w:i/>
          <w:iCs/>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r w:rsidRPr="007D52B1">
        <w:rPr>
          <w:rFonts w:ascii="Calibri" w:eastAsia="Times New Roman" w:hAnsi="Calibri" w:cs="Calibri"/>
          <w:i/>
          <w:iCs/>
        </w:rPr>
        <w:t>.</w:t>
      </w:r>
    </w:p>
    <w:p w14:paraId="17F26477" w14:textId="77777777" w:rsidR="00C53368" w:rsidRPr="007D52B1" w:rsidRDefault="00C53368" w:rsidP="002D0E04">
      <w:pPr>
        <w:bidi/>
        <w:spacing w:line="360" w:lineRule="auto"/>
        <w:ind w:left="337" w:firstLine="107"/>
        <w:rPr>
          <w:rFonts w:ascii="Calibri" w:eastAsia="Times New Roman" w:hAnsi="Calibri" w:cs="Calibri"/>
          <w:i/>
          <w:iCs/>
        </w:rPr>
      </w:pPr>
      <w:r w:rsidRPr="007D52B1">
        <w:rPr>
          <w:rFonts w:ascii="Calibri" w:eastAsia="Times New Roman" w:hAnsi="Calibri" w:cs="Calibri"/>
          <w:i/>
          <w:iCs/>
        </w:rPr>
        <w:t>"</w:t>
      </w:r>
      <w:r w:rsidRPr="007D52B1">
        <w:rPr>
          <w:rFonts w:ascii="Calibri" w:eastAsia="Times New Roman" w:hAnsi="Calibri" w:cs="Calibri"/>
          <w:i/>
          <w:iCs/>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r w:rsidRPr="007D52B1">
        <w:rPr>
          <w:rFonts w:ascii="Calibri" w:eastAsia="Times New Roman" w:hAnsi="Calibri" w:cs="Calibri"/>
          <w:i/>
          <w:iCs/>
        </w:rPr>
        <w:t>."</w:t>
      </w:r>
    </w:p>
    <w:p w14:paraId="4904E52C" w14:textId="77777777" w:rsidR="00C53368" w:rsidRPr="007D52B1" w:rsidRDefault="00C53368" w:rsidP="002D0E04">
      <w:pPr>
        <w:bidi/>
        <w:spacing w:line="360" w:lineRule="auto"/>
        <w:ind w:left="337" w:firstLine="107"/>
        <w:rPr>
          <w:rFonts w:ascii="Calibri" w:eastAsia="Times New Roman" w:hAnsi="Calibri" w:cs="Calibri"/>
          <w:rtl/>
        </w:rPr>
      </w:pPr>
    </w:p>
    <w:p w14:paraId="5BD8AED0" w14:textId="77777777" w:rsidR="00C53368" w:rsidRPr="007D52B1" w:rsidRDefault="00C53368" w:rsidP="002D0E04">
      <w:pPr>
        <w:pStyle w:val="20"/>
      </w:pPr>
      <w:bookmarkStart w:id="75" w:name="_Toc203903398"/>
      <w:bookmarkStart w:id="76" w:name="_Toc209893427"/>
      <w:bookmarkStart w:id="77" w:name="_Toc212845067"/>
      <w:r w:rsidRPr="007D52B1">
        <w:rPr>
          <w:rtl/>
        </w:rPr>
        <w:t>نعيم الجنة الموعود: "مَثَل" اللذة الحسية وتجاوز حدود الدنيا</w:t>
      </w:r>
      <w:bookmarkEnd w:id="75"/>
      <w:bookmarkEnd w:id="76"/>
      <w:bookmarkEnd w:id="77"/>
    </w:p>
    <w:p w14:paraId="22B735A2"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r w:rsidRPr="007D52B1">
        <w:rPr>
          <w:rFonts w:ascii="Calibri" w:hAnsi="Calibri" w:cs="Calibri"/>
          <w:lang w:eastAsia="ar-SA"/>
        </w:rPr>
        <w:t>.</w:t>
      </w:r>
    </w:p>
    <w:p w14:paraId="69915A0C" w14:textId="77777777" w:rsidR="00C53368" w:rsidRPr="007D52B1" w:rsidRDefault="00C53368" w:rsidP="002D0E04">
      <w:pPr>
        <w:numPr>
          <w:ilvl w:val="0"/>
          <w:numId w:val="206"/>
        </w:numPr>
        <w:bidi/>
        <w:spacing w:line="360" w:lineRule="auto"/>
        <w:ind w:left="337" w:firstLine="107"/>
        <w:rPr>
          <w:rFonts w:ascii="Calibri" w:hAnsi="Calibri" w:cs="Calibri"/>
          <w:lang w:eastAsia="ar-SA"/>
        </w:rPr>
      </w:pPr>
      <w:r w:rsidRPr="007D52B1">
        <w:rPr>
          <w:rFonts w:ascii="Calibri" w:hAnsi="Calibri" w:cs="Calibri"/>
          <w:b/>
          <w:bCs/>
          <w:rtl/>
          <w:lang w:eastAsia="ar-SA"/>
        </w:rPr>
        <w:lastRenderedPageBreak/>
        <w:t>أنهار تروي الظمأ وتسر الناظرين: "مَثَل" النقاء واللذة المتجددة</w:t>
      </w:r>
    </w:p>
    <w:p w14:paraId="0838622B"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 xml:space="preserve">الآيات تصف أنهاراً من ماء غير متغير (غير آسن)، ولبن لم يتغير طعمه، وخمر لذة للشاربين (بلا إسكار أو ضرر)، وعسل مصفى (محمد: 15). هذا </w:t>
      </w:r>
      <w:r w:rsidRPr="007D52B1">
        <w:rPr>
          <w:rFonts w:ascii="Calibri" w:hAnsi="Calibri" w:cs="Calibri"/>
          <w:b/>
          <w:bCs/>
          <w:lang w:eastAsia="ar-SA"/>
        </w:rPr>
        <w:t>"</w:t>
      </w:r>
      <w:r w:rsidRPr="007D52B1">
        <w:rPr>
          <w:rFonts w:ascii="Calibri" w:hAnsi="Calibri" w:cs="Calibri"/>
          <w:b/>
          <w:bCs/>
          <w:rtl/>
          <w:lang w:eastAsia="ar-SA"/>
        </w:rPr>
        <w:t>مَثَل</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يؤكد على وفرة المشروبات ولذتها ونقائها كنعيم حسي مباشر</w:t>
      </w:r>
      <w:r w:rsidRPr="007D52B1">
        <w:rPr>
          <w:rFonts w:ascii="Calibri" w:hAnsi="Calibri" w:cs="Calibri"/>
          <w:lang w:eastAsia="ar-SA"/>
        </w:rPr>
        <w:t>.</w:t>
      </w:r>
    </w:p>
    <w:p w14:paraId="761ABCFF"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يُستدل من وصف الماء بأنه "طهور" و"غير آسن" على نقاء بيئة الجنة، لكن هذا الوصف قد يتجاوز مجرد النقاء المادي ليشير إلى صفاء روحي ومعرفي لا يشوبه كدر</w:t>
      </w:r>
      <w:r w:rsidRPr="007D52B1">
        <w:rPr>
          <w:rFonts w:ascii="Calibri" w:hAnsi="Calibri" w:cs="Calibri"/>
          <w:lang w:eastAsia="ar-SA"/>
        </w:rPr>
        <w:t>.</w:t>
      </w:r>
    </w:p>
    <w:p w14:paraId="7AD1775F" w14:textId="77777777" w:rsidR="00C53368" w:rsidRPr="007D52B1" w:rsidRDefault="00C53368" w:rsidP="002D0E04">
      <w:pPr>
        <w:numPr>
          <w:ilvl w:val="0"/>
          <w:numId w:val="206"/>
        </w:numPr>
        <w:bidi/>
        <w:spacing w:line="360" w:lineRule="auto"/>
        <w:ind w:left="337" w:firstLine="107"/>
        <w:rPr>
          <w:rFonts w:ascii="Calibri" w:hAnsi="Calibri" w:cs="Calibri"/>
          <w:lang w:eastAsia="ar-SA"/>
        </w:rPr>
      </w:pPr>
      <w:r w:rsidRPr="007D52B1">
        <w:rPr>
          <w:rFonts w:ascii="Calibri" w:hAnsi="Calibri" w:cs="Calibri"/>
          <w:b/>
          <w:bCs/>
          <w:rtl/>
          <w:lang w:eastAsia="ar-SA"/>
        </w:rPr>
        <w:t>ثمار دانية وفاكهة لا تنقطع: "مَثَل" الوفرة وسهولة المنال</w:t>
      </w:r>
    </w:p>
    <w:p w14:paraId="50DD77B7"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7D52B1">
        <w:rPr>
          <w:rFonts w:ascii="Calibri" w:hAnsi="Calibri" w:cs="Calibri"/>
          <w:b/>
          <w:bCs/>
          <w:lang w:eastAsia="ar-SA"/>
        </w:rPr>
        <w:t>"</w:t>
      </w:r>
      <w:r w:rsidRPr="007D52B1">
        <w:rPr>
          <w:rFonts w:ascii="Calibri" w:hAnsi="Calibri" w:cs="Calibri"/>
          <w:b/>
          <w:bCs/>
          <w:rtl/>
          <w:lang w:eastAsia="ar-SA"/>
        </w:rPr>
        <w:t>مَثَل</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يجمع بين الألفة والتجدد في اللذة الحسية</w:t>
      </w:r>
      <w:r w:rsidRPr="007D52B1">
        <w:rPr>
          <w:rFonts w:ascii="Calibri" w:hAnsi="Calibri" w:cs="Calibri"/>
          <w:lang w:eastAsia="ar-SA"/>
        </w:rPr>
        <w:t>.</w:t>
      </w:r>
    </w:p>
    <w:p w14:paraId="5B46793A"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r w:rsidRPr="007D52B1">
        <w:rPr>
          <w:rFonts w:ascii="Calibri" w:hAnsi="Calibri" w:cs="Calibri"/>
          <w:lang w:eastAsia="ar-SA"/>
        </w:rPr>
        <w:t>.</w:t>
      </w:r>
    </w:p>
    <w:p w14:paraId="39A5866E" w14:textId="77777777" w:rsidR="00C53368" w:rsidRPr="007D52B1" w:rsidRDefault="00C53368" w:rsidP="002D0E04">
      <w:pPr>
        <w:numPr>
          <w:ilvl w:val="0"/>
          <w:numId w:val="206"/>
        </w:numPr>
        <w:bidi/>
        <w:spacing w:line="360" w:lineRule="auto"/>
        <w:ind w:left="337" w:firstLine="107"/>
        <w:rPr>
          <w:rFonts w:ascii="Calibri" w:hAnsi="Calibri" w:cs="Calibri"/>
          <w:lang w:eastAsia="ar-SA"/>
        </w:rPr>
      </w:pPr>
      <w:r w:rsidRPr="007D52B1">
        <w:rPr>
          <w:rFonts w:ascii="Calibri" w:hAnsi="Calibri" w:cs="Calibri"/>
          <w:b/>
          <w:bCs/>
          <w:rtl/>
          <w:lang w:eastAsia="ar-SA"/>
        </w:rPr>
        <w:t>مساكن طيبة وملك كبير: "مَثَل" الرفاهية والأمن والارتقاء</w:t>
      </w:r>
    </w:p>
    <w:p w14:paraId="1E22F411"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 xml:space="preserve">المؤمنون لهم مساكن وقصور طيبة ﴿وَمَسَاكِنَ طَيِّبَةً فِي جَنَّاتِ عَدْنٍ﴾ وغرف مبنية فوقها غرف ﴿غُرَفٌ مِّن فَوْقِهَا غُرَفٌ مَّبْنِيَّةٌ﴾. هذا </w:t>
      </w:r>
      <w:r w:rsidRPr="007D52B1">
        <w:rPr>
          <w:rFonts w:ascii="Calibri" w:hAnsi="Calibri" w:cs="Calibri"/>
          <w:b/>
          <w:bCs/>
          <w:lang w:eastAsia="ar-SA"/>
        </w:rPr>
        <w:t>"</w:t>
      </w:r>
      <w:r w:rsidRPr="007D52B1">
        <w:rPr>
          <w:rFonts w:ascii="Calibri" w:hAnsi="Calibri" w:cs="Calibri"/>
          <w:b/>
          <w:bCs/>
          <w:rtl/>
          <w:lang w:eastAsia="ar-SA"/>
        </w:rPr>
        <w:t>مَثَل</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يدل على الرفاهية والأمن والارتقاء في المنازل</w:t>
      </w:r>
      <w:r w:rsidRPr="007D52B1">
        <w:rPr>
          <w:rFonts w:ascii="Calibri" w:hAnsi="Calibri" w:cs="Calibri"/>
          <w:lang w:eastAsia="ar-SA"/>
        </w:rPr>
        <w:t>.</w:t>
      </w:r>
    </w:p>
    <w:p w14:paraId="3DF9FC4E"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ويتسع مفهوم الملك ليشمل أراضي شاسعة ومُلكاً كبيراً (الإنسان: 20)، لكن حقيقة هذا الملك قد تتجاوز مجرد الامتلاك المادي لتشمل ملكية معرفية وروحية</w:t>
      </w:r>
      <w:r w:rsidRPr="007D52B1">
        <w:rPr>
          <w:rFonts w:ascii="Calibri" w:hAnsi="Calibri" w:cs="Calibri"/>
          <w:lang w:eastAsia="ar-SA"/>
        </w:rPr>
        <w:t>.</w:t>
      </w:r>
    </w:p>
    <w:p w14:paraId="3A5104CB" w14:textId="77777777" w:rsidR="00C53368" w:rsidRPr="007D52B1" w:rsidRDefault="00C53368" w:rsidP="002D0E04">
      <w:pPr>
        <w:numPr>
          <w:ilvl w:val="0"/>
          <w:numId w:val="206"/>
        </w:numPr>
        <w:bidi/>
        <w:spacing w:line="360" w:lineRule="auto"/>
        <w:ind w:left="337" w:firstLine="107"/>
        <w:rPr>
          <w:rFonts w:ascii="Calibri" w:hAnsi="Calibri" w:cs="Calibri"/>
          <w:lang w:eastAsia="ar-SA"/>
        </w:rPr>
      </w:pPr>
      <w:r w:rsidRPr="007D52B1">
        <w:rPr>
          <w:rFonts w:ascii="Calibri" w:hAnsi="Calibri" w:cs="Calibri"/>
          <w:b/>
          <w:bCs/>
          <w:rtl/>
          <w:lang w:eastAsia="ar-SA"/>
        </w:rPr>
        <w:t>لباس وزينة وأزواج مطهرة: "مَثَل" الكمال والجمال والطهر</w:t>
      </w:r>
    </w:p>
    <w:p w14:paraId="5131AC06"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r w:rsidRPr="007D52B1">
        <w:rPr>
          <w:rFonts w:ascii="Calibri" w:hAnsi="Calibri" w:cs="Calibri"/>
          <w:lang w:eastAsia="ar-SA"/>
        </w:rPr>
        <w:t>.</w:t>
      </w:r>
    </w:p>
    <w:p w14:paraId="79A13892"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 xml:space="preserve">هذا </w:t>
      </w:r>
      <w:r w:rsidRPr="007D52B1">
        <w:rPr>
          <w:rFonts w:ascii="Calibri" w:hAnsi="Calibri" w:cs="Calibri"/>
          <w:b/>
          <w:bCs/>
          <w:lang w:eastAsia="ar-SA"/>
        </w:rPr>
        <w:t>"</w:t>
      </w:r>
      <w:r w:rsidRPr="007D52B1">
        <w:rPr>
          <w:rFonts w:ascii="Calibri" w:hAnsi="Calibri" w:cs="Calibri"/>
          <w:b/>
          <w:bCs/>
          <w:rtl/>
          <w:lang w:eastAsia="ar-SA"/>
        </w:rPr>
        <w:t>مَثَل</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r w:rsidRPr="007D52B1">
        <w:rPr>
          <w:rFonts w:ascii="Calibri" w:hAnsi="Calibri" w:cs="Calibri"/>
          <w:lang w:eastAsia="ar-SA"/>
        </w:rPr>
        <w:t>.</w:t>
      </w:r>
    </w:p>
    <w:p w14:paraId="39042370" w14:textId="77777777" w:rsidR="00C53368" w:rsidRPr="007D52B1" w:rsidRDefault="00C53368" w:rsidP="002D0E04">
      <w:pPr>
        <w:numPr>
          <w:ilvl w:val="0"/>
          <w:numId w:val="206"/>
        </w:numPr>
        <w:bidi/>
        <w:spacing w:line="360" w:lineRule="auto"/>
        <w:ind w:left="337" w:firstLine="107"/>
        <w:rPr>
          <w:rFonts w:ascii="Calibri" w:hAnsi="Calibri" w:cs="Calibri"/>
          <w:lang w:eastAsia="ar-SA"/>
        </w:rPr>
      </w:pPr>
      <w:r w:rsidRPr="007D52B1">
        <w:rPr>
          <w:rFonts w:ascii="Calibri" w:hAnsi="Calibri" w:cs="Calibri"/>
          <w:b/>
          <w:bCs/>
          <w:rtl/>
          <w:lang w:eastAsia="ar-SA"/>
        </w:rPr>
        <w:t>محدودية الإغراءات الدنيوية والحاجة لنعيم أعمق</w:t>
      </w:r>
      <w:r w:rsidRPr="007D52B1">
        <w:rPr>
          <w:rFonts w:ascii="Calibri" w:hAnsi="Calibri" w:cs="Calibri"/>
          <w:b/>
          <w:bCs/>
          <w:lang w:eastAsia="ar-SA"/>
        </w:rPr>
        <w:t>:</w:t>
      </w:r>
    </w:p>
    <w:p w14:paraId="6ED056D4"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499FE65F"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lastRenderedPageBreak/>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7D52B1">
        <w:rPr>
          <w:rFonts w:ascii="Calibri" w:hAnsi="Calibri" w:cs="Calibri"/>
          <w:b/>
          <w:bCs/>
          <w:rtl/>
          <w:lang w:eastAsia="ar-SA"/>
        </w:rPr>
        <w:t>أعمق وأشمل</w:t>
      </w:r>
      <w:r w:rsidRPr="007D52B1">
        <w:rPr>
          <w:rFonts w:ascii="Calibri" w:hAnsi="Calibri" w:cs="Calibri"/>
          <w:rtl/>
          <w:lang w:eastAsia="ar-SA"/>
        </w:rPr>
        <w:t>، ويتجاوز مجرد تكرار المتع الدنيوية بصورة محسنة</w:t>
      </w:r>
      <w:r w:rsidRPr="007D52B1">
        <w:rPr>
          <w:rFonts w:ascii="Calibri" w:hAnsi="Calibri" w:cs="Calibri"/>
          <w:lang w:eastAsia="ar-SA"/>
        </w:rPr>
        <w:t>.</w:t>
      </w:r>
    </w:p>
    <w:p w14:paraId="16559EF5"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r w:rsidRPr="007D52B1">
        <w:rPr>
          <w:rFonts w:ascii="Calibri" w:hAnsi="Calibri" w:cs="Calibri"/>
          <w:lang w:eastAsia="ar-SA"/>
        </w:rPr>
        <w:t>.</w:t>
      </w:r>
    </w:p>
    <w:p w14:paraId="6DBFEBAD" w14:textId="77777777" w:rsidR="00C53368" w:rsidRPr="007D52B1" w:rsidRDefault="00C53368" w:rsidP="002D0E04">
      <w:pPr>
        <w:numPr>
          <w:ilvl w:val="0"/>
          <w:numId w:val="206"/>
        </w:numPr>
        <w:bidi/>
        <w:spacing w:line="360" w:lineRule="auto"/>
        <w:ind w:left="337" w:firstLine="107"/>
        <w:rPr>
          <w:rFonts w:ascii="Calibri" w:hAnsi="Calibri" w:cs="Calibri"/>
          <w:lang w:eastAsia="ar-SA"/>
        </w:rPr>
      </w:pPr>
      <w:r w:rsidRPr="007D52B1">
        <w:rPr>
          <w:rFonts w:ascii="Calibri" w:hAnsi="Calibri" w:cs="Calibri"/>
          <w:b/>
          <w:bCs/>
          <w:rtl/>
          <w:lang w:eastAsia="ar-SA"/>
        </w:rPr>
        <w:t>حياة بلا منغصات دنيوية: "مَثَل" الكمال المطلق</w:t>
      </w:r>
      <w:r w:rsidRPr="007D52B1">
        <w:rPr>
          <w:rFonts w:ascii="Calibri" w:hAnsi="Calibri" w:cs="Calibri"/>
          <w:b/>
          <w:bCs/>
          <w:lang w:eastAsia="ar-SA"/>
        </w:rPr>
        <w:t>:</w:t>
      </w:r>
    </w:p>
    <w:p w14:paraId="76C14168" w14:textId="77777777" w:rsidR="00C53368" w:rsidRPr="007D52B1" w:rsidRDefault="00C53368" w:rsidP="002D0E04">
      <w:pPr>
        <w:numPr>
          <w:ilvl w:val="1"/>
          <w:numId w:val="206"/>
        </w:numPr>
        <w:bidi/>
        <w:spacing w:line="360" w:lineRule="auto"/>
        <w:ind w:left="337" w:firstLine="107"/>
        <w:rPr>
          <w:rFonts w:ascii="Calibri" w:hAnsi="Calibri" w:cs="Calibri"/>
          <w:lang w:eastAsia="ar-SA"/>
        </w:rPr>
      </w:pPr>
      <w:r w:rsidRPr="007D52B1">
        <w:rPr>
          <w:rFonts w:ascii="Calibri" w:hAnsi="Calibri" w:cs="Calibri"/>
          <w:rtl/>
          <w:lang w:eastAsia="ar-SA"/>
        </w:rPr>
        <w:t xml:space="preserve">يُنفى عن الجنة كل أذى أو تعب أو لغو أو تأثيم. الخلق يتجدد بلا هرم، والوقت له إحساس مختلف. هذا </w:t>
      </w:r>
      <w:r w:rsidRPr="007D52B1">
        <w:rPr>
          <w:rFonts w:ascii="Calibri" w:hAnsi="Calibri" w:cs="Calibri"/>
          <w:b/>
          <w:bCs/>
          <w:lang w:eastAsia="ar-SA"/>
        </w:rPr>
        <w:t>"</w:t>
      </w:r>
      <w:r w:rsidRPr="007D52B1">
        <w:rPr>
          <w:rFonts w:ascii="Calibri" w:hAnsi="Calibri" w:cs="Calibri"/>
          <w:b/>
          <w:bCs/>
          <w:rtl/>
          <w:lang w:eastAsia="ar-SA"/>
        </w:rPr>
        <w:t>مَثَل</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للحياة الكاملة الخالية من كل نقص</w:t>
      </w:r>
      <w:r w:rsidRPr="007D52B1">
        <w:rPr>
          <w:rFonts w:ascii="Calibri" w:hAnsi="Calibri" w:cs="Calibri"/>
          <w:lang w:eastAsia="ar-SA"/>
        </w:rPr>
        <w:t>.</w:t>
      </w:r>
    </w:p>
    <w:p w14:paraId="6EF732D5"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التعليق</w:t>
      </w:r>
      <w:r w:rsidRPr="007D52B1">
        <w:rPr>
          <w:rFonts w:ascii="Calibri" w:hAnsi="Calibri" w:cs="Calibri"/>
          <w:b/>
          <w:bCs/>
          <w:lang w:eastAsia="ar-SA"/>
        </w:rPr>
        <w:t>:</w:t>
      </w:r>
      <w:r w:rsidRPr="007D52B1">
        <w:rPr>
          <w:rFonts w:ascii="Calibri" w:hAnsi="Calibri" w:cs="Calibri"/>
          <w:lang w:eastAsia="ar-SA"/>
        </w:rPr>
        <w:br/>
      </w:r>
      <w:r w:rsidRPr="007D52B1">
        <w:rPr>
          <w:rFonts w:ascii="Calibri" w:hAnsi="Calibri" w:cs="Calibri"/>
          <w:rtl/>
          <w:lang w:eastAsia="ar-SA"/>
        </w:rP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7D52B1">
        <w:rPr>
          <w:rFonts w:ascii="Calibri" w:hAnsi="Calibri" w:cs="Calibri"/>
          <w:b/>
          <w:bCs/>
          <w:rtl/>
          <w:lang w:eastAsia="ar-SA"/>
        </w:rPr>
        <w:t>تقريباً لأفهامنا الدنيوية لحقائق أخروية أسمى وأعمق</w:t>
      </w:r>
      <w:r w:rsidRPr="007D52B1">
        <w:rPr>
          <w:rFonts w:ascii="Calibri" w:hAnsi="Calibri" w:cs="Calibri"/>
          <w:rtl/>
          <w:lang w:eastAsia="ar-SA"/>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r w:rsidRPr="007D52B1">
        <w:rPr>
          <w:rFonts w:ascii="Calibri" w:hAnsi="Calibri" w:cs="Calibri"/>
          <w:lang w:eastAsia="ar-SA"/>
        </w:rPr>
        <w:t>.</w:t>
      </w:r>
    </w:p>
    <w:p w14:paraId="1C65FF8E"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i/>
          <w:iCs/>
          <w:lang w:eastAsia="ar-SA"/>
        </w:rPr>
        <w:t>(</w:t>
      </w:r>
      <w:r w:rsidRPr="007D52B1">
        <w:rPr>
          <w:rFonts w:ascii="Calibri" w:hAnsi="Calibri" w:cs="Calibri"/>
          <w:i/>
          <w:iCs/>
          <w:rtl/>
          <w:lang w:eastAsia="ar-SA"/>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r w:rsidRPr="007D52B1">
        <w:rPr>
          <w:rFonts w:ascii="Calibri" w:hAnsi="Calibri" w:cs="Calibri"/>
          <w:i/>
          <w:iCs/>
          <w:lang w:eastAsia="ar-SA"/>
        </w:rPr>
        <w:t>.)</w:t>
      </w:r>
    </w:p>
    <w:p w14:paraId="1009ACE7" w14:textId="77777777" w:rsidR="00C53368" w:rsidRPr="007D52B1" w:rsidRDefault="00C53368" w:rsidP="002D0E04">
      <w:pPr>
        <w:pStyle w:val="20"/>
      </w:pPr>
      <w:bookmarkStart w:id="78" w:name="_Toc203903399"/>
      <w:bookmarkStart w:id="79" w:name="_Toc209893428"/>
      <w:bookmarkStart w:id="80" w:name="_Toc212845068"/>
      <w:r w:rsidRPr="007D52B1">
        <w:rPr>
          <w:rtl/>
        </w:rPr>
        <w:t>جنة القرب: بين "مَثَل" النعيم وتجليات الروح والمعرفة</w:t>
      </w:r>
      <w:bookmarkEnd w:id="78"/>
      <w:bookmarkEnd w:id="79"/>
      <w:bookmarkEnd w:id="80"/>
    </w:p>
    <w:p w14:paraId="5E3AC3E0"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7D52B1">
        <w:rPr>
          <w:rFonts w:ascii="Calibri" w:hAnsi="Calibri" w:cs="Calibri"/>
          <w:b/>
          <w:bCs/>
          <w:rtl/>
          <w:lang w:eastAsia="ar-SA"/>
        </w:rPr>
        <w:t>حالة من القرب الإلهي والسلام والرضا والمعرفة</w:t>
      </w:r>
      <w:r w:rsidRPr="007D52B1">
        <w:rPr>
          <w:rFonts w:ascii="Calibri" w:hAnsi="Calibri" w:cs="Calibri"/>
          <w:rtl/>
          <w:lang w:eastAsia="ar-SA"/>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7D52B1">
        <w:rPr>
          <w:rFonts w:ascii="Calibri" w:hAnsi="Calibri" w:cs="Calibri"/>
          <w:b/>
          <w:bCs/>
          <w:rtl/>
          <w:lang w:eastAsia="ar-SA"/>
        </w:rPr>
        <w:t>مُجردة</w:t>
      </w:r>
      <w:r w:rsidRPr="007D52B1">
        <w:rPr>
          <w:rFonts w:ascii="Calibri" w:hAnsi="Calibri" w:cs="Calibri"/>
          <w:rtl/>
          <w:lang w:eastAsia="ar-SA"/>
        </w:rPr>
        <w:t xml:space="preserve">، والأوصاف الحسية هي </w:t>
      </w:r>
      <w:r w:rsidRPr="007D52B1">
        <w:rPr>
          <w:rFonts w:ascii="Calibri" w:hAnsi="Calibri" w:cs="Calibri"/>
          <w:b/>
          <w:bCs/>
          <w:rtl/>
          <w:lang w:eastAsia="ar-SA"/>
        </w:rPr>
        <w:t>تمثيل</w:t>
      </w:r>
      <w:r w:rsidRPr="007D52B1">
        <w:rPr>
          <w:rFonts w:ascii="Calibri" w:hAnsi="Calibri" w:cs="Calibri"/>
          <w:rtl/>
          <w:lang w:eastAsia="ar-SA"/>
        </w:rPr>
        <w:t xml:space="preserve"> لهذه المعاني المجردة</w:t>
      </w:r>
      <w:r w:rsidRPr="007D52B1">
        <w:rPr>
          <w:rFonts w:ascii="Calibri" w:hAnsi="Calibri" w:cs="Calibri"/>
          <w:lang w:eastAsia="ar-SA"/>
        </w:rPr>
        <w:t>.</w:t>
      </w:r>
    </w:p>
    <w:p w14:paraId="0F795DCA" w14:textId="77777777" w:rsidR="00C53368" w:rsidRPr="007D52B1" w:rsidRDefault="00C53368" w:rsidP="002D0E04">
      <w:pPr>
        <w:numPr>
          <w:ilvl w:val="0"/>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أنهار الجنة: تدفق العلم والمعرفة الإلهية</w:t>
      </w:r>
    </w:p>
    <w:p w14:paraId="3E0FDA10"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rtl/>
          <w:lang w:eastAsia="ar-SA"/>
        </w:rPr>
        <w:t>القرآن يصف أنهاراً من ماء غير آسن، ولبن لم يتغير طعمه، وخمر لذة للشاربين، وعسل مصفى</w:t>
      </w:r>
      <w:r w:rsidRPr="007D52B1">
        <w:rPr>
          <w:rFonts w:ascii="Calibri" w:hAnsi="Calibri" w:cs="Calibri"/>
          <w:lang w:eastAsia="ar-SA"/>
        </w:rPr>
        <w:t>.</w:t>
      </w:r>
    </w:p>
    <w:p w14:paraId="012D5CD3"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التأويل الرمزي/الوجودي</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هذه الأنهار، بالإضافة إلى حقيقتها المادية المحتملة، قد ترمز أيضاً إلى </w:t>
      </w:r>
      <w:r w:rsidRPr="007D52B1">
        <w:rPr>
          <w:rFonts w:ascii="Calibri" w:hAnsi="Calibri" w:cs="Calibri"/>
          <w:b/>
          <w:bCs/>
          <w:rtl/>
          <w:lang w:eastAsia="ar-SA"/>
        </w:rPr>
        <w:t>التدفق المستمر والنقي للعلم الإلهي، والحكمة الربانية، والمعرفة الروحية، واللذائذ الفكرية</w:t>
      </w:r>
      <w:r w:rsidRPr="007D52B1">
        <w:rPr>
          <w:rFonts w:ascii="Calibri" w:hAnsi="Calibri" w:cs="Calibri"/>
          <w:rtl/>
          <w:lang w:eastAsia="ar-SA"/>
        </w:rPr>
        <w:t xml:space="preserve"> التي تروي عطش </w:t>
      </w:r>
      <w:r w:rsidRPr="007D52B1">
        <w:rPr>
          <w:rFonts w:ascii="Calibri" w:hAnsi="Calibri" w:cs="Calibri"/>
          <w:rtl/>
          <w:lang w:eastAsia="ar-SA"/>
        </w:rPr>
        <w:lastRenderedPageBreak/>
        <w:t>النفس وتغذي القلب. تنوع الأنهار قد يشير إلى تنوع مصادر هذه المعرفة الإلهية ونقائها وتأثيرها الشافي والملذ للنفس</w:t>
      </w:r>
      <w:r w:rsidRPr="007D52B1">
        <w:rPr>
          <w:rFonts w:ascii="Calibri" w:hAnsi="Calibri" w:cs="Calibri"/>
          <w:lang w:eastAsia="ar-SA"/>
        </w:rPr>
        <w:t>.</w:t>
      </w:r>
    </w:p>
    <w:p w14:paraId="444EC94B"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 xml:space="preserve">رؤية </w:t>
      </w:r>
      <w:sdt>
        <w:sdtPr>
          <w:rPr>
            <w:rFonts w:ascii="Calibri" w:hAnsi="Calibri" w:cs="Calibri"/>
            <w:b/>
            <w:bCs/>
            <w:rtl/>
            <w:lang w:eastAsia="ar-SA"/>
          </w:rPr>
          <w:id w:val="-427030982"/>
          <w:citation/>
        </w:sdtPr>
        <w:sdtContent>
          <w:r w:rsidRPr="007D52B1">
            <w:rPr>
              <w:rFonts w:ascii="Calibri" w:hAnsi="Calibri" w:cs="Calibri"/>
              <w:b/>
              <w:bCs/>
              <w:rtl/>
              <w:lang w:eastAsia="ar-SA"/>
            </w:rPr>
            <w:fldChar w:fldCharType="begin"/>
          </w:r>
          <w:r w:rsidRPr="007D52B1">
            <w:rPr>
              <w:rFonts w:ascii="Calibri" w:hAnsi="Calibri" w:cs="Calibri"/>
              <w:b/>
              <w:bCs/>
              <w:rtl/>
              <w:lang w:eastAsia="ar-SA"/>
            </w:rPr>
            <w:instrText xml:space="preserve"> </w:instrText>
          </w:r>
          <w:r w:rsidRPr="007D52B1">
            <w:rPr>
              <w:rFonts w:ascii="Calibri" w:hAnsi="Calibri" w:cs="Calibri"/>
              <w:b/>
              <w:bCs/>
              <w:lang w:eastAsia="ar-SA"/>
            </w:rPr>
            <w:instrText>CITATION</w:instrText>
          </w:r>
          <w:r w:rsidRPr="007D52B1">
            <w:rPr>
              <w:rFonts w:ascii="Calibri" w:hAnsi="Calibri" w:cs="Calibri"/>
              <w:b/>
              <w:bCs/>
              <w:rtl/>
              <w:lang w:eastAsia="ar-SA"/>
            </w:rPr>
            <w:instrText xml:space="preserve"> ياس \</w:instrText>
          </w:r>
          <w:r w:rsidRPr="007D52B1">
            <w:rPr>
              <w:rFonts w:ascii="Calibri" w:hAnsi="Calibri" w:cs="Calibri"/>
              <w:b/>
              <w:bCs/>
              <w:lang w:eastAsia="ar-SA"/>
            </w:rPr>
            <w:instrText>l 1025</w:instrText>
          </w:r>
          <w:r w:rsidRPr="007D52B1">
            <w:rPr>
              <w:rFonts w:ascii="Calibri" w:hAnsi="Calibri" w:cs="Calibri"/>
              <w:b/>
              <w:bCs/>
              <w:rtl/>
              <w:lang w:eastAsia="ar-SA"/>
            </w:rPr>
            <w:instrText xml:space="preserve"> </w:instrText>
          </w:r>
          <w:r w:rsidRPr="007D52B1">
            <w:rPr>
              <w:rFonts w:ascii="Calibri" w:hAnsi="Calibri" w:cs="Calibri"/>
              <w:b/>
              <w:bCs/>
              <w:rtl/>
              <w:lang w:eastAsia="ar-SA"/>
            </w:rPr>
            <w:fldChar w:fldCharType="separate"/>
          </w:r>
          <w:r w:rsidRPr="007D52B1">
            <w:rPr>
              <w:rFonts w:ascii="MS Gothic" w:eastAsia="MS Gothic" w:hAnsi="MS Gothic" w:cs="MS Gothic" w:hint="eastAsia"/>
              <w:rtl/>
              <w:lang w:eastAsia="ar-SA"/>
            </w:rPr>
            <w:t>（</w:t>
          </w:r>
          <w:r w:rsidRPr="007D52B1">
            <w:rPr>
              <w:rFonts w:ascii="Calibri" w:hAnsi="Calibri" w:cs="Calibri"/>
              <w:rtl/>
              <w:lang w:eastAsia="ar-SA"/>
            </w:rPr>
            <w:t>ياسر العديرقاوي</w:t>
          </w:r>
          <w:r w:rsidRPr="007D52B1">
            <w:rPr>
              <w:rFonts w:ascii="MS Gothic" w:eastAsia="MS Gothic" w:hAnsi="MS Gothic" w:cs="MS Gothic" w:hint="eastAsia"/>
              <w:rtl/>
              <w:lang w:eastAsia="ar-SA"/>
            </w:rPr>
            <w:t>）</w:t>
          </w:r>
          <w:r w:rsidRPr="007D52B1">
            <w:rPr>
              <w:rFonts w:ascii="Calibri" w:hAnsi="Calibri" w:cs="Calibri"/>
              <w:b/>
              <w:bCs/>
              <w:rtl/>
              <w:lang w:eastAsia="ar-SA"/>
            </w:rPr>
            <w:fldChar w:fldCharType="end"/>
          </w:r>
        </w:sdtContent>
      </w:sdt>
      <w:r w:rsidRPr="007D52B1">
        <w:rPr>
          <w:rFonts w:ascii="Calibri" w:hAnsi="Calibri" w:cs="Calibri"/>
          <w:b/>
          <w:bCs/>
          <w:rtl/>
          <w:lang w:eastAsia="ar-SA"/>
        </w:rPr>
        <w:t xml:space="preserve"> (حول تجريد المعنى)</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يطرح بعض المتدبرين تساؤلاً حول العلاقة بين "نهر" الماء الجاري وبين "فَأَمَّا الْيَتِيمَ فَلَا تَقْهَرْ (الأصل: فلا تنهر)"، مشيراً إلى أن المعاني قد تكون </w:t>
      </w:r>
      <w:r w:rsidRPr="007D52B1">
        <w:rPr>
          <w:rFonts w:ascii="Calibri" w:hAnsi="Calibri" w:cs="Calibri"/>
          <w:b/>
          <w:bCs/>
          <w:rtl/>
          <w:lang w:eastAsia="ar-SA"/>
        </w:rPr>
        <w:t>تجريدية</w:t>
      </w:r>
      <w:r w:rsidRPr="007D52B1">
        <w:rPr>
          <w:rFonts w:ascii="Calibri" w:hAnsi="Calibri" w:cs="Calibri"/>
          <w:rtl/>
          <w:lang w:eastAsia="ar-SA"/>
        </w:rPr>
        <w:t xml:space="preserve"> تتجاوز المفهوم المادي المباشر. هذا يدعم فكرة أن أنهار الجنة قد تحمل دلالات أعمق تتعلق بالتدفق المعنوي</w:t>
      </w:r>
      <w:r w:rsidRPr="007D52B1">
        <w:rPr>
          <w:rFonts w:ascii="Calibri" w:hAnsi="Calibri" w:cs="Calibri"/>
          <w:lang w:eastAsia="ar-SA"/>
        </w:rPr>
        <w:t>.</w:t>
      </w:r>
    </w:p>
    <w:p w14:paraId="1D8D1665" w14:textId="77777777" w:rsidR="00C53368" w:rsidRPr="007D52B1" w:rsidRDefault="00C53368" w:rsidP="002D0E04">
      <w:pPr>
        <w:numPr>
          <w:ilvl w:val="0"/>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ثمار الجنة: نتائج اليقين وحصاد العمل الصالح</w:t>
      </w:r>
    </w:p>
    <w:p w14:paraId="48A0DEF5"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rtl/>
          <w:lang w:eastAsia="ar-SA"/>
        </w:rPr>
        <w:t>القرآن يصف ثمار الجنة بأنها دانية سهلة القطوف، متشابهة في المنظر مختلفة في الطعم</w:t>
      </w:r>
      <w:r w:rsidRPr="007D52B1">
        <w:rPr>
          <w:rFonts w:ascii="Calibri" w:hAnsi="Calibri" w:cs="Calibri"/>
          <w:lang w:eastAsia="ar-SA"/>
        </w:rPr>
        <w:t>.</w:t>
      </w:r>
    </w:p>
    <w:p w14:paraId="5E9634AB"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التأويل الرمزي/الوجودي</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هذه الثمار قد تمثل </w:t>
      </w:r>
      <w:r w:rsidRPr="007D52B1">
        <w:rPr>
          <w:rFonts w:ascii="Calibri" w:hAnsi="Calibri" w:cs="Calibri"/>
          <w:b/>
          <w:bCs/>
          <w:rtl/>
          <w:lang w:eastAsia="ar-SA"/>
        </w:rPr>
        <w:t>ثمار الإيمان الراسخ، ونتائج العمل الصالح، وحصاد المعرفة اليقينية</w:t>
      </w:r>
      <w:r w:rsidRPr="007D52B1">
        <w:rPr>
          <w:rFonts w:ascii="Calibri" w:hAnsi="Calibri" w:cs="Calibri"/>
          <w:rtl/>
          <w:lang w:eastAsia="ar-SA"/>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r w:rsidRPr="007D52B1">
        <w:rPr>
          <w:rFonts w:ascii="Calibri" w:hAnsi="Calibri" w:cs="Calibri"/>
          <w:lang w:eastAsia="ar-SA"/>
        </w:rPr>
        <w:t>.</w:t>
      </w:r>
    </w:p>
    <w:p w14:paraId="436F71E4"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 xml:space="preserve">رؤية </w:t>
      </w:r>
      <w:sdt>
        <w:sdtPr>
          <w:rPr>
            <w:rFonts w:ascii="Calibri" w:hAnsi="Calibri" w:cs="Calibri"/>
            <w:b/>
            <w:bCs/>
            <w:rtl/>
            <w:lang w:eastAsia="ar-SA"/>
          </w:rPr>
          <w:id w:val="-1392652768"/>
          <w:citation/>
        </w:sdtPr>
        <w:sdtContent>
          <w:r w:rsidRPr="007D52B1">
            <w:rPr>
              <w:rFonts w:ascii="Calibri" w:hAnsi="Calibri" w:cs="Calibri"/>
              <w:b/>
              <w:bCs/>
              <w:rtl/>
              <w:lang w:eastAsia="ar-SA"/>
            </w:rPr>
            <w:fldChar w:fldCharType="begin"/>
          </w:r>
          <w:r w:rsidRPr="007D52B1">
            <w:rPr>
              <w:rFonts w:ascii="Calibri" w:hAnsi="Calibri" w:cs="Calibri"/>
              <w:b/>
              <w:bCs/>
              <w:rtl/>
              <w:lang w:eastAsia="ar-SA"/>
            </w:rPr>
            <w:instrText xml:space="preserve"> </w:instrText>
          </w:r>
          <w:r w:rsidRPr="007D52B1">
            <w:rPr>
              <w:rFonts w:ascii="Calibri" w:hAnsi="Calibri" w:cs="Calibri"/>
              <w:b/>
              <w:bCs/>
              <w:lang w:eastAsia="ar-SA"/>
            </w:rPr>
            <w:instrText>CITATION</w:instrText>
          </w:r>
          <w:r w:rsidRPr="007D52B1">
            <w:rPr>
              <w:rFonts w:ascii="Calibri" w:hAnsi="Calibri" w:cs="Calibri"/>
              <w:b/>
              <w:bCs/>
              <w:rtl/>
              <w:lang w:eastAsia="ar-SA"/>
            </w:rPr>
            <w:instrText xml:space="preserve"> ياس \</w:instrText>
          </w:r>
          <w:r w:rsidRPr="007D52B1">
            <w:rPr>
              <w:rFonts w:ascii="Calibri" w:hAnsi="Calibri" w:cs="Calibri"/>
              <w:b/>
              <w:bCs/>
              <w:lang w:eastAsia="ar-SA"/>
            </w:rPr>
            <w:instrText>l 1025</w:instrText>
          </w:r>
          <w:r w:rsidRPr="007D52B1">
            <w:rPr>
              <w:rFonts w:ascii="Calibri" w:hAnsi="Calibri" w:cs="Calibri"/>
              <w:b/>
              <w:bCs/>
              <w:rtl/>
              <w:lang w:eastAsia="ar-SA"/>
            </w:rPr>
            <w:instrText xml:space="preserve"> </w:instrText>
          </w:r>
          <w:r w:rsidRPr="007D52B1">
            <w:rPr>
              <w:rFonts w:ascii="Calibri" w:hAnsi="Calibri" w:cs="Calibri"/>
              <w:b/>
              <w:bCs/>
              <w:rtl/>
              <w:lang w:eastAsia="ar-SA"/>
            </w:rPr>
            <w:fldChar w:fldCharType="separate"/>
          </w:r>
          <w:r w:rsidRPr="007D52B1">
            <w:rPr>
              <w:rFonts w:ascii="MS Gothic" w:eastAsia="MS Gothic" w:hAnsi="MS Gothic" w:cs="MS Gothic" w:hint="eastAsia"/>
              <w:rtl/>
              <w:lang w:eastAsia="ar-SA"/>
            </w:rPr>
            <w:t>（</w:t>
          </w:r>
          <w:r w:rsidRPr="007D52B1">
            <w:rPr>
              <w:rFonts w:ascii="Calibri" w:hAnsi="Calibri" w:cs="Calibri"/>
              <w:rtl/>
              <w:lang w:eastAsia="ar-SA"/>
            </w:rPr>
            <w:t>ياسر العديرقاوي</w:t>
          </w:r>
          <w:r w:rsidRPr="007D52B1">
            <w:rPr>
              <w:rFonts w:ascii="MS Gothic" w:eastAsia="MS Gothic" w:hAnsi="MS Gothic" w:cs="MS Gothic" w:hint="eastAsia"/>
              <w:rtl/>
              <w:lang w:eastAsia="ar-SA"/>
            </w:rPr>
            <w:t>）</w:t>
          </w:r>
          <w:r w:rsidRPr="007D52B1">
            <w:rPr>
              <w:rFonts w:ascii="Calibri" w:hAnsi="Calibri" w:cs="Calibri"/>
              <w:b/>
              <w:bCs/>
              <w:rtl/>
              <w:lang w:eastAsia="ar-SA"/>
            </w:rPr>
            <w:fldChar w:fldCharType="end"/>
          </w:r>
        </w:sdtContent>
      </w:sdt>
      <w:r w:rsidRPr="007D52B1">
        <w:rPr>
          <w:rFonts w:ascii="Calibri" w:hAnsi="Calibri" w:cs="Calibri"/>
          <w:b/>
          <w:bCs/>
          <w:rtl/>
          <w:lang w:eastAsia="ar-SA"/>
        </w:rPr>
        <w:t xml:space="preserve"> (حول تجريد المعنى)</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يوضح أن كلمة "ثمرة" في أصلها اللغوي تعني </w:t>
      </w:r>
      <w:r w:rsidRPr="007D52B1">
        <w:rPr>
          <w:rFonts w:ascii="Calibri" w:hAnsi="Calibri" w:cs="Calibri"/>
          <w:b/>
          <w:bCs/>
          <w:rtl/>
          <w:lang w:eastAsia="ar-SA"/>
        </w:rPr>
        <w:t>النتيجة والخلاصة المفيدة</w:t>
      </w:r>
      <w:r w:rsidRPr="007D52B1">
        <w:rPr>
          <w:rFonts w:ascii="Calibri" w:hAnsi="Calibri" w:cs="Calibri"/>
          <w:rtl/>
          <w:lang w:eastAsia="ar-SA"/>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r w:rsidRPr="007D52B1">
        <w:rPr>
          <w:rFonts w:ascii="Calibri" w:hAnsi="Calibri" w:cs="Calibri"/>
          <w:lang w:eastAsia="ar-SA"/>
        </w:rPr>
        <w:t>.</w:t>
      </w:r>
    </w:p>
    <w:p w14:paraId="257115A4" w14:textId="77777777" w:rsidR="00C53368" w:rsidRPr="007D52B1" w:rsidRDefault="00C53368" w:rsidP="002D0E04">
      <w:pPr>
        <w:numPr>
          <w:ilvl w:val="0"/>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مساكن وغرف الجنة: مقامات الوعي ومراتب القرب</w:t>
      </w:r>
    </w:p>
    <w:p w14:paraId="7E57F7EF"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rtl/>
          <w:lang w:eastAsia="ar-SA"/>
        </w:rPr>
        <w:t>القرآن يصف مساكن طيبة وغرفاً مبنية فوقها غرف</w:t>
      </w:r>
      <w:r w:rsidRPr="007D52B1">
        <w:rPr>
          <w:rFonts w:ascii="Calibri" w:hAnsi="Calibri" w:cs="Calibri"/>
          <w:lang w:eastAsia="ar-SA"/>
        </w:rPr>
        <w:t>.</w:t>
      </w:r>
    </w:p>
    <w:p w14:paraId="0FCF9758"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التأويل الرمزي/الوجودي</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هذه المساكن والغرف قد ترمز إلى حالة </w:t>
      </w:r>
      <w:r w:rsidRPr="007D52B1">
        <w:rPr>
          <w:rFonts w:ascii="Calibri" w:hAnsi="Calibri" w:cs="Calibri"/>
          <w:b/>
          <w:bCs/>
          <w:rtl/>
          <w:lang w:eastAsia="ar-SA"/>
        </w:rPr>
        <w:t>السكن والطمأنينة القلبية</w:t>
      </w:r>
      <w:r w:rsidRPr="007D52B1">
        <w:rPr>
          <w:rFonts w:ascii="Calibri" w:hAnsi="Calibri" w:cs="Calibri"/>
          <w:rtl/>
          <w:lang w:eastAsia="ar-SA"/>
        </w:rPr>
        <w:t xml:space="preserve"> في رحاب القرب الإلهي، وإلى </w:t>
      </w:r>
      <w:r w:rsidRPr="007D52B1">
        <w:rPr>
          <w:rFonts w:ascii="Calibri" w:hAnsi="Calibri" w:cs="Calibri"/>
          <w:b/>
          <w:bCs/>
          <w:rtl/>
          <w:lang w:eastAsia="ar-SA"/>
        </w:rPr>
        <w:t>المقامات الروحية ومستويات الوعي</w:t>
      </w:r>
      <w:r w:rsidRPr="007D52B1">
        <w:rPr>
          <w:rFonts w:ascii="Calibri" w:hAnsi="Calibri" w:cs="Calibri"/>
          <w:rtl/>
          <w:lang w:eastAsia="ar-SA"/>
        </w:rPr>
        <w:t xml:space="preserve"> التي يرتقي فيها المؤمن في معرفته وعبوديته لله. كل "غرفة" تمثل مستوى جديداً من الفهم والقرب</w:t>
      </w:r>
      <w:r w:rsidRPr="007D52B1">
        <w:rPr>
          <w:rFonts w:ascii="Calibri" w:hAnsi="Calibri" w:cs="Calibri"/>
          <w:lang w:eastAsia="ar-SA"/>
        </w:rPr>
        <w:t>.</w:t>
      </w:r>
    </w:p>
    <w:p w14:paraId="29EDC6D7"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 xml:space="preserve">رؤية </w:t>
      </w:r>
      <w:sdt>
        <w:sdtPr>
          <w:rPr>
            <w:rFonts w:ascii="Calibri" w:hAnsi="Calibri" w:cs="Calibri"/>
            <w:b/>
            <w:bCs/>
            <w:rtl/>
            <w:lang w:eastAsia="ar-SA"/>
          </w:rPr>
          <w:id w:val="-66192106"/>
          <w:citation/>
        </w:sdtPr>
        <w:sdtContent>
          <w:r w:rsidRPr="007D52B1">
            <w:rPr>
              <w:rFonts w:ascii="Calibri" w:hAnsi="Calibri" w:cs="Calibri"/>
              <w:b/>
              <w:bCs/>
              <w:rtl/>
              <w:lang w:eastAsia="ar-SA"/>
            </w:rPr>
            <w:fldChar w:fldCharType="begin"/>
          </w:r>
          <w:r w:rsidRPr="007D52B1">
            <w:rPr>
              <w:rFonts w:ascii="Calibri" w:hAnsi="Calibri" w:cs="Calibri"/>
              <w:b/>
              <w:bCs/>
              <w:rtl/>
              <w:lang w:eastAsia="ar-SA"/>
            </w:rPr>
            <w:instrText xml:space="preserve"> </w:instrText>
          </w:r>
          <w:r w:rsidRPr="007D52B1">
            <w:rPr>
              <w:rFonts w:ascii="Calibri" w:hAnsi="Calibri" w:cs="Calibri"/>
              <w:b/>
              <w:bCs/>
              <w:lang w:eastAsia="ar-SA"/>
            </w:rPr>
            <w:instrText>CITATION</w:instrText>
          </w:r>
          <w:r w:rsidRPr="007D52B1">
            <w:rPr>
              <w:rFonts w:ascii="Calibri" w:hAnsi="Calibri" w:cs="Calibri"/>
              <w:b/>
              <w:bCs/>
              <w:rtl/>
              <w:lang w:eastAsia="ar-SA"/>
            </w:rPr>
            <w:instrText xml:space="preserve"> ياس \</w:instrText>
          </w:r>
          <w:r w:rsidRPr="007D52B1">
            <w:rPr>
              <w:rFonts w:ascii="Calibri" w:hAnsi="Calibri" w:cs="Calibri"/>
              <w:b/>
              <w:bCs/>
              <w:lang w:eastAsia="ar-SA"/>
            </w:rPr>
            <w:instrText>l 1025</w:instrText>
          </w:r>
          <w:r w:rsidRPr="007D52B1">
            <w:rPr>
              <w:rFonts w:ascii="Calibri" w:hAnsi="Calibri" w:cs="Calibri"/>
              <w:b/>
              <w:bCs/>
              <w:rtl/>
              <w:lang w:eastAsia="ar-SA"/>
            </w:rPr>
            <w:instrText xml:space="preserve"> </w:instrText>
          </w:r>
          <w:r w:rsidRPr="007D52B1">
            <w:rPr>
              <w:rFonts w:ascii="Calibri" w:hAnsi="Calibri" w:cs="Calibri"/>
              <w:b/>
              <w:bCs/>
              <w:rtl/>
              <w:lang w:eastAsia="ar-SA"/>
            </w:rPr>
            <w:fldChar w:fldCharType="separate"/>
          </w:r>
          <w:r w:rsidRPr="007D52B1">
            <w:rPr>
              <w:rFonts w:ascii="MS Gothic" w:eastAsia="MS Gothic" w:hAnsi="MS Gothic" w:cs="MS Gothic" w:hint="eastAsia"/>
              <w:rtl/>
              <w:lang w:eastAsia="ar-SA"/>
            </w:rPr>
            <w:t>（</w:t>
          </w:r>
          <w:r w:rsidRPr="007D52B1">
            <w:rPr>
              <w:rFonts w:ascii="Calibri" w:hAnsi="Calibri" w:cs="Calibri"/>
              <w:rtl/>
              <w:lang w:eastAsia="ar-SA"/>
            </w:rPr>
            <w:t>ياسر العديرقاوي</w:t>
          </w:r>
          <w:r w:rsidRPr="007D52B1">
            <w:rPr>
              <w:rFonts w:ascii="MS Gothic" w:eastAsia="MS Gothic" w:hAnsi="MS Gothic" w:cs="MS Gothic" w:hint="eastAsia"/>
              <w:rtl/>
              <w:lang w:eastAsia="ar-SA"/>
            </w:rPr>
            <w:t>）</w:t>
          </w:r>
          <w:r w:rsidRPr="007D52B1">
            <w:rPr>
              <w:rFonts w:ascii="Calibri" w:hAnsi="Calibri" w:cs="Calibri"/>
              <w:b/>
              <w:bCs/>
              <w:rtl/>
              <w:lang w:eastAsia="ar-SA"/>
            </w:rPr>
            <w:fldChar w:fldCharType="end"/>
          </w:r>
        </w:sdtContent>
      </w:sdt>
      <w:r w:rsidRPr="007D52B1">
        <w:rPr>
          <w:rFonts w:ascii="Calibri" w:hAnsi="Calibri" w:cs="Calibri"/>
          <w:b/>
          <w:bCs/>
          <w:rtl/>
          <w:lang w:eastAsia="ar-SA"/>
        </w:rPr>
        <w:t>(حول السرر الموضونة)</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عند الحديث عن ﴿عَلَىٰ سُرُرٍ مَّوْضُونَةٍ﴾، يتساءل المتحدث عن حقيقتها، مشيراً إلى أن الصورة الذهنية التي تتكون لدينا (من معارض الموبيليا) هي مجرد </w:t>
      </w:r>
      <w:r w:rsidRPr="007D52B1">
        <w:rPr>
          <w:rFonts w:ascii="Calibri" w:hAnsi="Calibri" w:cs="Calibri"/>
          <w:b/>
          <w:bCs/>
          <w:rtl/>
          <w:lang w:eastAsia="ar-SA"/>
        </w:rPr>
        <w:t>تمثيل</w:t>
      </w:r>
      <w:r w:rsidRPr="007D52B1">
        <w:rPr>
          <w:rFonts w:ascii="Calibri" w:hAnsi="Calibri" w:cs="Calibri"/>
          <w:rtl/>
          <w:lang w:eastAsia="ar-SA"/>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r w:rsidRPr="007D52B1">
        <w:rPr>
          <w:rFonts w:ascii="Calibri" w:hAnsi="Calibri" w:cs="Calibri"/>
          <w:lang w:eastAsia="ar-SA"/>
        </w:rPr>
        <w:t>.</w:t>
      </w:r>
    </w:p>
    <w:p w14:paraId="21F1DE9B" w14:textId="77777777" w:rsidR="00C53368" w:rsidRPr="007D52B1" w:rsidRDefault="00C53368" w:rsidP="002D0E04">
      <w:pPr>
        <w:numPr>
          <w:ilvl w:val="0"/>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لباس وزينة الجنة: تجليات التقوى ونور البصيرة</w:t>
      </w:r>
    </w:p>
    <w:p w14:paraId="56F59223"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rtl/>
          <w:lang w:eastAsia="ar-SA"/>
        </w:rPr>
        <w:t>القرآن يصف لباساً من سندس وإستبرق وحريراً، وأساور من ذهب ولؤلؤ</w:t>
      </w:r>
      <w:r w:rsidRPr="007D52B1">
        <w:rPr>
          <w:rFonts w:ascii="Calibri" w:hAnsi="Calibri" w:cs="Calibri"/>
          <w:lang w:eastAsia="ar-SA"/>
        </w:rPr>
        <w:t>.</w:t>
      </w:r>
    </w:p>
    <w:p w14:paraId="25F41A8A"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التأويل الرمزي/الوجودي</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هذا اللباس والزينة قد يرمزان إلى </w:t>
      </w:r>
      <w:r w:rsidRPr="007D52B1">
        <w:rPr>
          <w:rFonts w:ascii="Calibri" w:hAnsi="Calibri" w:cs="Calibri"/>
          <w:b/>
          <w:bCs/>
          <w:rtl/>
          <w:lang w:eastAsia="ar-SA"/>
        </w:rPr>
        <w:t>لباس التقوى</w:t>
      </w:r>
      <w:r w:rsidRPr="007D52B1">
        <w:rPr>
          <w:rFonts w:ascii="Calibri" w:hAnsi="Calibri" w:cs="Calibri"/>
          <w:rtl/>
          <w:lang w:eastAsia="ar-SA"/>
        </w:rPr>
        <w:t xml:space="preserve"> الذي يزين المؤمن، و</w:t>
      </w:r>
      <w:r w:rsidRPr="007D52B1">
        <w:rPr>
          <w:rFonts w:ascii="Calibri" w:hAnsi="Calibri" w:cs="Calibri"/>
          <w:b/>
          <w:bCs/>
          <w:rtl/>
          <w:lang w:eastAsia="ar-SA"/>
        </w:rPr>
        <w:t>زينة الأخلاق الفاضلة</w:t>
      </w:r>
      <w:r w:rsidRPr="007D52B1">
        <w:rPr>
          <w:rFonts w:ascii="Calibri" w:hAnsi="Calibri" w:cs="Calibri"/>
          <w:rtl/>
          <w:lang w:eastAsia="ar-SA"/>
        </w:rPr>
        <w:t>، و</w:t>
      </w:r>
      <w:r w:rsidRPr="007D52B1">
        <w:rPr>
          <w:rFonts w:ascii="Calibri" w:hAnsi="Calibri" w:cs="Calibri"/>
          <w:b/>
          <w:bCs/>
          <w:rtl/>
          <w:lang w:eastAsia="ar-SA"/>
        </w:rPr>
        <w:t>نور البصيرة</w:t>
      </w:r>
      <w:r w:rsidRPr="007D52B1">
        <w:rPr>
          <w:rFonts w:ascii="Calibri" w:hAnsi="Calibri" w:cs="Calibri"/>
          <w:rtl/>
          <w:lang w:eastAsia="ar-SA"/>
        </w:rPr>
        <w:t xml:space="preserve"> الذي يتجمل به باطناً وظاهراً، فينعكس على هيئته وسلوكه</w:t>
      </w:r>
      <w:r w:rsidRPr="007D52B1">
        <w:rPr>
          <w:rFonts w:ascii="Calibri" w:hAnsi="Calibri" w:cs="Calibri"/>
          <w:lang w:eastAsia="ar-SA"/>
        </w:rPr>
        <w:t>.</w:t>
      </w:r>
    </w:p>
    <w:p w14:paraId="20AAE119" w14:textId="77777777" w:rsidR="00C53368" w:rsidRPr="007D52B1" w:rsidRDefault="00C53368" w:rsidP="002D0E04">
      <w:pPr>
        <w:numPr>
          <w:ilvl w:val="0"/>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lastRenderedPageBreak/>
        <w:t>الأزواج المطهرة و"الحور العين": رفقة الأنس والتناغم الروحي والفكري</w:t>
      </w:r>
    </w:p>
    <w:p w14:paraId="568A4210"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rtl/>
          <w:lang w:eastAsia="ar-SA"/>
        </w:rPr>
        <w:t>القرآن يعد بأزواج مطهرة وحور عين</w:t>
      </w:r>
      <w:r w:rsidRPr="007D52B1">
        <w:rPr>
          <w:rFonts w:ascii="Calibri" w:hAnsi="Calibri" w:cs="Calibri"/>
          <w:lang w:eastAsia="ar-SA"/>
        </w:rPr>
        <w:t>.</w:t>
      </w:r>
    </w:p>
    <w:p w14:paraId="111552AE"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b/>
          <w:bCs/>
          <w:rtl/>
          <w:lang w:eastAsia="ar-SA"/>
        </w:rPr>
        <w:t>التأويل الرمزي/الوجودي</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بالإضافة إلى إمكانية وجود علاقات زوجية أخروية، قد يرمز هؤلاء الأزواج إلى </w:t>
      </w:r>
      <w:r w:rsidRPr="007D52B1">
        <w:rPr>
          <w:rFonts w:ascii="Calibri" w:hAnsi="Calibri" w:cs="Calibri"/>
          <w:b/>
          <w:bCs/>
          <w:rtl/>
          <w:lang w:eastAsia="ar-SA"/>
        </w:rPr>
        <w:t>السكينة الداخلية، والأنس بالله، والرفقة الصالحة</w:t>
      </w:r>
      <w:r w:rsidRPr="007D52B1">
        <w:rPr>
          <w:rFonts w:ascii="Calibri" w:hAnsi="Calibri" w:cs="Calibri"/>
          <w:rtl/>
          <w:lang w:eastAsia="ar-SA"/>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r w:rsidRPr="007D52B1">
        <w:rPr>
          <w:rFonts w:ascii="Calibri" w:hAnsi="Calibri" w:cs="Calibri"/>
          <w:lang w:eastAsia="ar-SA"/>
        </w:rPr>
        <w:t>.</w:t>
      </w:r>
    </w:p>
    <w:p w14:paraId="7A11A224" w14:textId="77777777" w:rsidR="00C53368" w:rsidRPr="007D52B1" w:rsidRDefault="00C53368" w:rsidP="002D0E04">
      <w:pPr>
        <w:numPr>
          <w:ilvl w:val="0"/>
          <w:numId w:val="207"/>
        </w:numPr>
        <w:bidi/>
        <w:spacing w:line="360" w:lineRule="auto"/>
        <w:ind w:left="337" w:firstLine="107"/>
        <w:rPr>
          <w:rFonts w:ascii="Calibri" w:hAnsi="Calibri" w:cs="Calibri"/>
          <w:lang w:eastAsia="ar-SA"/>
        </w:rPr>
      </w:pPr>
      <w:r w:rsidRPr="007D52B1">
        <w:rPr>
          <w:rFonts w:ascii="Calibri" w:hAnsi="Calibri" w:cs="Calibri"/>
          <w:b/>
          <w:bCs/>
          <w:lang w:eastAsia="ar-SA"/>
        </w:rPr>
        <w:t>"</w:t>
      </w:r>
      <w:r w:rsidRPr="007D52B1">
        <w:rPr>
          <w:rFonts w:ascii="Calibri" w:hAnsi="Calibri" w:cs="Calibri"/>
          <w:b/>
          <w:bCs/>
          <w:rtl/>
          <w:lang w:eastAsia="ar-SA"/>
        </w:rPr>
        <w:t>الجنة الدنيوية": بداية التجلي هنا والآن</w:t>
      </w:r>
    </w:p>
    <w:p w14:paraId="1186437B" w14:textId="77777777" w:rsidR="00C53368" w:rsidRPr="007D52B1" w:rsidRDefault="00C53368" w:rsidP="002D0E04">
      <w:pPr>
        <w:numPr>
          <w:ilvl w:val="1"/>
          <w:numId w:val="207"/>
        </w:numPr>
        <w:bidi/>
        <w:spacing w:line="360" w:lineRule="auto"/>
        <w:ind w:left="337" w:firstLine="107"/>
        <w:rPr>
          <w:rFonts w:ascii="Calibri" w:hAnsi="Calibri" w:cs="Calibri"/>
          <w:lang w:eastAsia="ar-SA"/>
        </w:rPr>
      </w:pPr>
      <w:r w:rsidRPr="007D52B1">
        <w:rPr>
          <w:rFonts w:ascii="Calibri" w:hAnsi="Calibri" w:cs="Calibri"/>
          <w:rtl/>
          <w:lang w:eastAsia="ar-SA"/>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7D52B1">
        <w:rPr>
          <w:rFonts w:ascii="Calibri" w:hAnsi="Calibri" w:cs="Calibri"/>
          <w:b/>
          <w:bCs/>
          <w:rtl/>
          <w:lang w:eastAsia="ar-SA"/>
        </w:rPr>
        <w:t>تجليات لهذه الحالة الوجودية من القرب والنعيم الروحي والمعرفي</w:t>
      </w:r>
      <w:r w:rsidRPr="007D52B1">
        <w:rPr>
          <w:rFonts w:ascii="Calibri" w:hAnsi="Calibri" w:cs="Calibri"/>
          <w:rtl/>
          <w:lang w:eastAsia="ar-SA"/>
        </w:rPr>
        <w:t xml:space="preserve"> التي تبدأ هنا لمن اتبع الهدى والتزم بميزان الحق. إنها "جنة العلم والنور" التي تفيض بالبصيرة واليقين والطمأنينة</w:t>
      </w:r>
      <w:r w:rsidRPr="007D52B1">
        <w:rPr>
          <w:rFonts w:ascii="Calibri" w:hAnsi="Calibri" w:cs="Calibri"/>
          <w:lang w:eastAsia="ar-SA"/>
        </w:rPr>
        <w:t>.</w:t>
      </w:r>
    </w:p>
    <w:p w14:paraId="66D777A9"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التعليق</w:t>
      </w:r>
      <w:r w:rsidRPr="007D52B1">
        <w:rPr>
          <w:rFonts w:ascii="Calibri" w:hAnsi="Calibri" w:cs="Calibri"/>
          <w:b/>
          <w:bCs/>
          <w:lang w:eastAsia="ar-SA"/>
        </w:rPr>
        <w:t>:</w:t>
      </w:r>
      <w:r w:rsidRPr="007D52B1">
        <w:rPr>
          <w:rFonts w:ascii="Calibri" w:hAnsi="Calibri" w:cs="Calibri"/>
          <w:lang w:eastAsia="ar-SA"/>
        </w:rPr>
        <w:br/>
      </w:r>
      <w:r w:rsidRPr="007D52B1">
        <w:rPr>
          <w:rFonts w:ascii="Calibri" w:hAnsi="Calibri" w:cs="Calibri"/>
          <w:rtl/>
          <w:lang w:eastAsia="ar-SA"/>
        </w:rPr>
        <w:t xml:space="preserve">هذه القراءة الوجودية، التي ترى في أوصاف الجنة الحسية "أمثالاً" ورموزاً لحقائق أعمق، لا تلغي بالضرورة حقيقة النعيم المادي في الآخرة، بل </w:t>
      </w:r>
      <w:r w:rsidRPr="007D52B1">
        <w:rPr>
          <w:rFonts w:ascii="Calibri" w:hAnsi="Calibri" w:cs="Calibri"/>
          <w:b/>
          <w:bCs/>
          <w:rtl/>
          <w:lang w:eastAsia="ar-SA"/>
        </w:rPr>
        <w:t>تضيف إليه بعداً آخر وتتكامل معه</w:t>
      </w:r>
      <w:r w:rsidRPr="007D52B1">
        <w:rPr>
          <w:rFonts w:ascii="Calibri" w:hAnsi="Calibri" w:cs="Calibri"/>
          <w:lang w:eastAsia="ar-SA"/>
        </w:rPr>
        <w:t xml:space="preserve">. </w:t>
      </w:r>
      <w:r w:rsidRPr="007D52B1">
        <w:rPr>
          <w:rFonts w:ascii="Calibri" w:hAnsi="Calibri" w:cs="Calibri"/>
          <w:rtl/>
          <w:lang w:eastAsia="ar-SA"/>
        </w:rPr>
        <w:t>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r w:rsidRPr="007D52B1">
        <w:rPr>
          <w:rFonts w:ascii="Calibri" w:hAnsi="Calibri" w:cs="Calibri"/>
          <w:lang w:eastAsia="ar-SA"/>
        </w:rPr>
        <w:t>.</w:t>
      </w:r>
    </w:p>
    <w:p w14:paraId="73166E26"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i/>
          <w:iCs/>
          <w:lang w:eastAsia="ar-SA"/>
        </w:rPr>
        <w:t>(</w:t>
      </w:r>
      <w:r w:rsidRPr="007D52B1">
        <w:rPr>
          <w:rFonts w:ascii="Calibri" w:hAnsi="Calibri" w:cs="Calibri"/>
          <w:i/>
          <w:iCs/>
          <w:rtl/>
          <w:lang w:eastAsia="ar-SA"/>
        </w:rPr>
        <w:t>الانتقال: وكما أن للجنة وجهاً حسياً وآخر وجودياً، فكذلك النار. المقالة التالية تستكشف عذاب جهنم بين الحس والمعنى</w:t>
      </w:r>
      <w:r w:rsidRPr="007D52B1">
        <w:rPr>
          <w:rFonts w:ascii="Calibri" w:hAnsi="Calibri" w:cs="Calibri"/>
          <w:i/>
          <w:iCs/>
          <w:lang w:eastAsia="ar-SA"/>
        </w:rPr>
        <w:t>.)</w:t>
      </w:r>
    </w:p>
    <w:p w14:paraId="3E8CAD41" w14:textId="77777777" w:rsidR="00C53368" w:rsidRPr="007D52B1" w:rsidRDefault="00C53368" w:rsidP="002D0E04">
      <w:pPr>
        <w:bidi/>
        <w:spacing w:line="360" w:lineRule="auto"/>
        <w:ind w:left="337" w:firstLine="107"/>
        <w:rPr>
          <w:rFonts w:ascii="Calibri" w:hAnsi="Calibri" w:cs="Calibri"/>
          <w:lang w:eastAsia="ar-SA"/>
        </w:rPr>
      </w:pPr>
    </w:p>
    <w:p w14:paraId="35DF5D6C" w14:textId="77777777" w:rsidR="00C53368" w:rsidRPr="007D52B1" w:rsidRDefault="00C53368" w:rsidP="002D0E04">
      <w:pPr>
        <w:pStyle w:val="20"/>
      </w:pPr>
      <w:bookmarkStart w:id="81" w:name="_Toc203903400"/>
      <w:bookmarkStart w:id="82" w:name="_Toc209893429"/>
      <w:bookmarkStart w:id="83" w:name="_Toc212845069"/>
      <w:r w:rsidRPr="007D52B1">
        <w:rPr>
          <w:rtl/>
        </w:rPr>
        <w:t>نار جهنم: بين اللظى المحسوس وحجاب البعد</w:t>
      </w:r>
      <w:bookmarkEnd w:id="81"/>
      <w:bookmarkEnd w:id="82"/>
      <w:bookmarkEnd w:id="83"/>
    </w:p>
    <w:p w14:paraId="550FC4A9"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58F86BB9" w14:textId="77777777" w:rsidR="00C53368" w:rsidRPr="007D52B1" w:rsidRDefault="00C53368" w:rsidP="002D0E04">
      <w:pPr>
        <w:numPr>
          <w:ilvl w:val="0"/>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العذاب الحسي المباشر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المنظور الذي يركز على الظاهر الحسي، يستند إلى آيات واضحة تصف ألواناً من العذاب الجسدي</w:t>
      </w:r>
      <w:r w:rsidRPr="007D52B1">
        <w:rPr>
          <w:rFonts w:ascii="Calibri" w:eastAsia="Times New Roman" w:hAnsi="Calibri" w:cs="Calibri"/>
        </w:rPr>
        <w:t>:</w:t>
      </w:r>
    </w:p>
    <w:p w14:paraId="4D497A5D" w14:textId="77777777" w:rsidR="00C53368" w:rsidRPr="007D52B1" w:rsidRDefault="00C53368" w:rsidP="002D0E04">
      <w:pPr>
        <w:numPr>
          <w:ilvl w:val="1"/>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tl/>
        </w:rPr>
        <w:lastRenderedPageBreak/>
        <w:t>النار وشدتها</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﴿نَارُ اللَّهِ الْمُوقَدَةُ ۝ الَّتِي تَطَّلِعُ عَلَى الْأَفْئِدَةِ﴾ "الهمزة: 6-7"، مما يدل على شدة حرها ونفاذه حتى إلى أعماق الكيان</w:t>
      </w:r>
      <w:r w:rsidRPr="007D52B1">
        <w:rPr>
          <w:rFonts w:ascii="Calibri" w:eastAsia="Times New Roman" w:hAnsi="Calibri" w:cs="Calibri"/>
        </w:rPr>
        <w:t>.</w:t>
      </w:r>
    </w:p>
    <w:p w14:paraId="16E819AE" w14:textId="77777777" w:rsidR="00C53368" w:rsidRPr="007D52B1" w:rsidRDefault="00C53368" w:rsidP="002D0E04">
      <w:pPr>
        <w:numPr>
          <w:ilvl w:val="1"/>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الماء الحميم والطعام الكريه</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﴿وَسُقُوا مَاءً حَمِيمًا فَقَطَّعَ أَمْعَاءَهُمْ﴾ "محمد: 15"، إضافة إلى الزقوم والغسلين كطعام مؤذٍ</w:t>
      </w:r>
      <w:r w:rsidRPr="007D52B1">
        <w:rPr>
          <w:rFonts w:ascii="Calibri" w:eastAsia="Times New Roman" w:hAnsi="Calibri" w:cs="Calibri"/>
        </w:rPr>
        <w:t>.</w:t>
      </w:r>
    </w:p>
    <w:p w14:paraId="612DDE28" w14:textId="77777777" w:rsidR="00C53368" w:rsidRPr="007D52B1" w:rsidRDefault="00C53368" w:rsidP="002D0E04">
      <w:pPr>
        <w:numPr>
          <w:ilvl w:val="1"/>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تجدد الجلد لاستمرار الألم</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﴿كُلَّمَا نَضِجَتْ جُلُودُهُم بَدَّلْنَاهُمْ بِجُلُودٍ غَيْرِهَا لِيَذُوقُوا الْعَذَابَ﴾ "النساء: 56"، تأكيد على ديمومة الإحساس بالعذاب الحسي</w:t>
      </w:r>
      <w:r w:rsidRPr="007D52B1">
        <w:rPr>
          <w:rFonts w:ascii="Calibri" w:eastAsia="Times New Roman" w:hAnsi="Calibri" w:cs="Calibri"/>
        </w:rPr>
        <w:t>.</w:t>
      </w:r>
    </w:p>
    <w:p w14:paraId="37B09C58" w14:textId="77777777" w:rsidR="00C53368" w:rsidRPr="007D52B1" w:rsidRDefault="00C53368" w:rsidP="002D0E04">
      <w:pPr>
        <w:numPr>
          <w:ilvl w:val="1"/>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tl/>
        </w:rPr>
        <w:t>أغلال وقيود</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وصف السلاسل والأغلال والمقامع يزيد من صورة العذاب الجسدي المباشر</w:t>
      </w:r>
      <w:r w:rsidRPr="007D52B1">
        <w:rPr>
          <w:rFonts w:ascii="Calibri" w:eastAsia="Times New Roman" w:hAnsi="Calibri" w:cs="Calibri"/>
        </w:rPr>
        <w:t>.</w:t>
      </w:r>
    </w:p>
    <w:p w14:paraId="0D6AA075" w14:textId="77777777" w:rsidR="00C53368" w:rsidRPr="007D52B1" w:rsidRDefault="00C53368" w:rsidP="002D0E04">
      <w:pPr>
        <w:numPr>
          <w:ilvl w:val="0"/>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المعاناة الوجودية والروحية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الرؤية المتجددة، مع عدم نفيها بالضرورة للعذاب الحسي الأخروي، ترى أن هذه الأوصاف قد تكون أيضاً رموزاً وتجسيداً لمعاناة أعمق</w:t>
      </w:r>
      <w:r w:rsidRPr="007D52B1">
        <w:rPr>
          <w:rFonts w:ascii="Calibri" w:eastAsia="Times New Roman" w:hAnsi="Calibri" w:cs="Calibri"/>
        </w:rPr>
        <w:t>:</w:t>
      </w:r>
    </w:p>
    <w:p w14:paraId="4E9A5CBA" w14:textId="77777777" w:rsidR="00C53368" w:rsidRPr="007D52B1" w:rsidRDefault="00C53368" w:rsidP="002D0E04">
      <w:pPr>
        <w:numPr>
          <w:ilvl w:val="1"/>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الحجاب والبعد</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النار قد ترمز إلى الحجاب عن رؤية الحق والبعد عن رحمة الله، وهو أشد أنواع العذاب الروحي</w:t>
      </w:r>
      <w:r w:rsidRPr="007D52B1">
        <w:rPr>
          <w:rFonts w:ascii="Calibri" w:eastAsia="Times New Roman" w:hAnsi="Calibri" w:cs="Calibri"/>
        </w:rPr>
        <w:t>.</w:t>
      </w:r>
    </w:p>
    <w:p w14:paraId="12E43C91" w14:textId="77777777" w:rsidR="00C53368" w:rsidRPr="007D52B1" w:rsidRDefault="00C53368" w:rsidP="002D0E04">
      <w:pPr>
        <w:numPr>
          <w:ilvl w:val="1"/>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الألم النفسي والروحي</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r w:rsidRPr="007D52B1">
        <w:rPr>
          <w:rFonts w:ascii="Calibri" w:eastAsia="Times New Roman" w:hAnsi="Calibri" w:cs="Calibri"/>
        </w:rPr>
        <w:t>.</w:t>
      </w:r>
    </w:p>
    <w:p w14:paraId="58F436DA" w14:textId="77777777" w:rsidR="00C53368" w:rsidRPr="007D52B1" w:rsidRDefault="00C53368" w:rsidP="002D0E04">
      <w:pPr>
        <w:numPr>
          <w:ilvl w:val="1"/>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تجدد الحجب الفكرية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r w:rsidRPr="007D52B1">
        <w:rPr>
          <w:rFonts w:ascii="Calibri" w:eastAsia="Times New Roman" w:hAnsi="Calibri" w:cs="Calibri"/>
        </w:rPr>
        <w:t>.</w:t>
      </w:r>
    </w:p>
    <w:p w14:paraId="2BE94188" w14:textId="77777777" w:rsidR="00C53368" w:rsidRPr="007D52B1" w:rsidRDefault="00C53368" w:rsidP="002D0E04">
      <w:pPr>
        <w:numPr>
          <w:ilvl w:val="1"/>
          <w:numId w:val="187"/>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جهنم الدنيوية": شقاء يبدأ هنا</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r w:rsidRPr="007D52B1">
        <w:rPr>
          <w:rFonts w:ascii="Calibri" w:eastAsia="Times New Roman" w:hAnsi="Calibri" w:cs="Calibri"/>
        </w:rPr>
        <w:t>.</w:t>
      </w:r>
    </w:p>
    <w:p w14:paraId="2E83CD4F"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r w:rsidRPr="007D52B1">
        <w:rPr>
          <w:rFonts w:ascii="Calibri" w:eastAsia="Times New Roman" w:hAnsi="Calibri" w:cs="Calibri"/>
        </w:rPr>
        <w:t>.</w:t>
      </w:r>
    </w:p>
    <w:p w14:paraId="11680D71" w14:textId="77777777" w:rsidR="00C53368" w:rsidRPr="007D52B1" w:rsidRDefault="00C53368" w:rsidP="002D0E04">
      <w:pPr>
        <w:bidi/>
        <w:spacing w:line="360" w:lineRule="auto"/>
        <w:ind w:left="337" w:firstLine="107"/>
        <w:rPr>
          <w:rFonts w:ascii="Calibri" w:eastAsia="Times New Roman" w:hAnsi="Calibri" w:cs="Calibri"/>
          <w:lang w:val="fr-MA"/>
        </w:rPr>
      </w:pPr>
      <w:r w:rsidRPr="007D52B1">
        <w:rPr>
          <w:rFonts w:ascii="Calibri" w:eastAsia="Times New Roman" w:hAnsi="Calibri" w:cs="Calibri"/>
          <w:i/>
          <w:iCs/>
          <w:rtl/>
        </w:rPr>
        <w:t>الانتقال: بعد استعراض ثنائية الجنة والنار، ماذا عن تلك المرحلة الفاصلة بين الموت والقيامة؟ المقالة التالية تتناول عالم البرزخ</w:t>
      </w:r>
      <w:r w:rsidRPr="007D52B1">
        <w:rPr>
          <w:rFonts w:ascii="Calibri" w:eastAsia="Times New Roman" w:hAnsi="Calibri" w:cs="Calibri"/>
          <w:i/>
          <w:iCs/>
        </w:rPr>
        <w:t>.</w:t>
      </w:r>
      <w:r w:rsidRPr="007D52B1">
        <w:rPr>
          <w:rFonts w:ascii="Calibri" w:eastAsia="Times New Roman" w:hAnsi="Calibri" w:cs="Calibri"/>
          <w:i/>
          <w:iCs/>
          <w:rtl/>
        </w:rPr>
        <w:t>"</w:t>
      </w:r>
    </w:p>
    <w:p w14:paraId="5FD8754D" w14:textId="77777777" w:rsidR="00C53368" w:rsidRPr="007D52B1" w:rsidRDefault="00C53368" w:rsidP="002D0E04">
      <w:pPr>
        <w:pStyle w:val="20"/>
      </w:pPr>
      <w:bookmarkStart w:id="84" w:name="_Toc203903401"/>
      <w:bookmarkStart w:id="85" w:name="_Toc209893430"/>
      <w:bookmarkStart w:id="86" w:name="_Toc212845070"/>
      <w:r w:rsidRPr="007D52B1">
        <w:rPr>
          <w:rtl/>
        </w:rPr>
        <w:lastRenderedPageBreak/>
        <w:t>البرزخ: حجاب الكشف أم واقع مستمر؟</w:t>
      </w:r>
      <w:bookmarkEnd w:id="84"/>
      <w:bookmarkEnd w:id="85"/>
      <w:bookmarkEnd w:id="86"/>
    </w:p>
    <w:p w14:paraId="0E18EF3B"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r w:rsidRPr="007D52B1">
        <w:rPr>
          <w:rFonts w:ascii="Calibri" w:eastAsia="Times New Roman" w:hAnsi="Calibri" w:cs="Calibri"/>
        </w:rPr>
        <w:t>.</w:t>
      </w:r>
    </w:p>
    <w:p w14:paraId="6D9E5F41" w14:textId="77777777" w:rsidR="00C53368" w:rsidRPr="007D52B1" w:rsidRDefault="00C53368" w:rsidP="002D0E04">
      <w:pPr>
        <w:numPr>
          <w:ilvl w:val="0"/>
          <w:numId w:val="18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القراءة الأولى: البرزخ كحجاب كاشف</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 xml:space="preserve">هذه الرؤية، المستلهمة من التدبر في آيات مثل ﴿لَقَدْ كُنتَ فِي غَفْلَةٍ مِّنْ هَٰذَا فَكَشَفْنَا عَنكَ غِطَاءَكَ فَبَصَرُكَ الْيَوْمَ حَدِيدٌ﴾ ق: 22"، ترى البرزخ كمرحلة </w:t>
      </w:r>
      <w:r w:rsidRPr="007D52B1">
        <w:rPr>
          <w:rFonts w:ascii="Calibri" w:eastAsia="Times New Roman" w:hAnsi="Calibri" w:cs="Calibri"/>
          <w:b/>
          <w:bCs/>
        </w:rPr>
        <w:t>"</w:t>
      </w:r>
      <w:r w:rsidRPr="007D52B1">
        <w:rPr>
          <w:rFonts w:ascii="Calibri" w:eastAsia="Times New Roman" w:hAnsi="Calibri" w:cs="Calibri"/>
          <w:b/>
          <w:bCs/>
          <w:rtl/>
        </w:rPr>
        <w:t>كشف للحجاب</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 xml:space="preserve">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7D52B1">
        <w:rPr>
          <w:rFonts w:ascii="Calibri" w:eastAsia="Times New Roman" w:hAnsi="Calibri" w:cs="Calibri"/>
          <w:b/>
          <w:bCs/>
          <w:rtl/>
        </w:rPr>
        <w:t>تجربة وعي متغيرة</w:t>
      </w:r>
      <w:r w:rsidRPr="007D52B1">
        <w:rPr>
          <w:rFonts w:ascii="Calibri" w:eastAsia="Times New Roman" w:hAnsi="Calibri" w:cs="Calibri"/>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r w:rsidRPr="007D52B1">
        <w:rPr>
          <w:rFonts w:ascii="Calibri" w:eastAsia="Times New Roman" w:hAnsi="Calibri" w:cs="Calibri"/>
        </w:rPr>
        <w:t>.</w:t>
      </w:r>
    </w:p>
    <w:p w14:paraId="6FB942FC" w14:textId="77777777" w:rsidR="00C53368" w:rsidRPr="007D52B1" w:rsidRDefault="00C53368" w:rsidP="002D0E04">
      <w:pPr>
        <w:numPr>
          <w:ilvl w:val="0"/>
          <w:numId w:val="18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القراءة الثانية: البرزخ كواقع مستمر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 xml:space="preserve">هذه الرؤية، التي يمثلها طرح فراس منير، تركز على الآيات التي تصف حالة الأموات ومكان وجودهم بشكل أكثر تحديداً. هي ترى البرزخ </w:t>
      </w:r>
      <w:r w:rsidRPr="007D52B1">
        <w:rPr>
          <w:rFonts w:ascii="Calibri" w:eastAsia="Times New Roman" w:hAnsi="Calibri" w:cs="Calibri"/>
          <w:b/>
          <w:bCs/>
          <w:rtl/>
        </w:rPr>
        <w:t>كمرحلة وجودية نشطة ومستمرة</w:t>
      </w:r>
      <w:r w:rsidRPr="007D52B1">
        <w:rPr>
          <w:rFonts w:ascii="Calibri" w:eastAsia="Times New Roman" w:hAnsi="Calibri" w:cs="Calibri"/>
          <w:rtl/>
        </w:rPr>
        <w:t xml:space="preserve">، </w:t>
      </w:r>
      <w:r w:rsidRPr="007D52B1">
        <w:rPr>
          <w:rFonts w:ascii="Calibri" w:eastAsia="Times New Roman" w:hAnsi="Calibri" w:cs="Calibri"/>
        </w:rPr>
        <w:t>"</w:t>
      </w:r>
      <w:r w:rsidRPr="007D52B1">
        <w:rPr>
          <w:rFonts w:ascii="Calibri" w:eastAsia="Times New Roman" w:hAnsi="Calibri" w:cs="Calibri"/>
          <w:rtl/>
        </w:rPr>
        <w:t>نشأة أخرى" تلي الموت مباشرة وتسبق القيامة النهائية</w:t>
      </w:r>
      <w:r w:rsidRPr="007D52B1">
        <w:rPr>
          <w:rFonts w:ascii="Calibri" w:eastAsia="Times New Roman" w:hAnsi="Calibri" w:cs="Calibri"/>
        </w:rPr>
        <w:t>.</w:t>
      </w:r>
    </w:p>
    <w:p w14:paraId="314BBFD9" w14:textId="77777777" w:rsidR="00C53368" w:rsidRPr="007D52B1" w:rsidRDefault="00C53368" w:rsidP="002D0E04">
      <w:pPr>
        <w:numPr>
          <w:ilvl w:val="1"/>
          <w:numId w:val="188"/>
        </w:numPr>
        <w:bidi/>
        <w:spacing w:line="360" w:lineRule="auto"/>
        <w:ind w:left="337" w:firstLine="107"/>
        <w:rPr>
          <w:rFonts w:ascii="Calibri" w:eastAsia="Times New Roman" w:hAnsi="Calibri" w:cs="Calibri"/>
        </w:rPr>
      </w:pPr>
      <w:r w:rsidRPr="007D52B1">
        <w:rPr>
          <w:rFonts w:ascii="Calibri" w:eastAsia="Times New Roman" w:hAnsi="Calibri" w:cs="Calibri"/>
          <w:b/>
          <w:bCs/>
          <w:rtl/>
        </w:rPr>
        <w:t>مكان وزمان</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هو عالم له وجود، يتجمع فيه الأموات "عند ربهم" الذي يفسره بجبريل". له إحساس بالوقت بكرة وعشياً"</w:t>
      </w:r>
      <w:r w:rsidRPr="007D52B1">
        <w:rPr>
          <w:rFonts w:ascii="Calibri" w:eastAsia="Times New Roman" w:hAnsi="Calibri" w:cs="Calibri"/>
        </w:rPr>
        <w:t>.</w:t>
      </w:r>
    </w:p>
    <w:p w14:paraId="420BBCE0" w14:textId="77777777" w:rsidR="00C53368" w:rsidRPr="007D52B1" w:rsidRDefault="00C53368" w:rsidP="002D0E04">
      <w:pPr>
        <w:numPr>
          <w:ilvl w:val="1"/>
          <w:numId w:val="18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استمرار الابتلاء</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لا يتوقف الاختبار والابتلاء والفتنة بمجرد الموت، بل يستمر في هذه المرحلة، وإن كان بشكل مختلف عن الدنيا. يتم التمييز بين الخبيث والطيب، وتتم مساءلة أولية</w:t>
      </w:r>
      <w:r w:rsidRPr="007D52B1">
        <w:rPr>
          <w:rFonts w:ascii="Calibri" w:eastAsia="Times New Roman" w:hAnsi="Calibri" w:cs="Calibri"/>
        </w:rPr>
        <w:t>.</w:t>
      </w:r>
    </w:p>
    <w:p w14:paraId="5759BD6F" w14:textId="77777777" w:rsidR="00C53368" w:rsidRPr="007D52B1" w:rsidRDefault="00C53368" w:rsidP="002D0E04">
      <w:pPr>
        <w:numPr>
          <w:ilvl w:val="1"/>
          <w:numId w:val="18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جزاء أولي</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يتلقى المؤمنون نعيماً أولياً "جنة المأوى/جنة دنيوية"" ويتلقى الكافرون عذاباً أولياً "العذاب الأدنى"، "جهنم/جحيم"". هذا الجزاء ليس هو الجزاء النهائي الكامل</w:t>
      </w:r>
      <w:r w:rsidRPr="007D52B1">
        <w:rPr>
          <w:rFonts w:ascii="Calibri" w:eastAsia="Times New Roman" w:hAnsi="Calibri" w:cs="Calibri"/>
        </w:rPr>
        <w:t>.</w:t>
      </w:r>
    </w:p>
    <w:p w14:paraId="28C51FEC" w14:textId="77777777" w:rsidR="00C53368" w:rsidRPr="007D52B1" w:rsidRDefault="00C53368" w:rsidP="002D0E04">
      <w:pPr>
        <w:numPr>
          <w:ilvl w:val="1"/>
          <w:numId w:val="18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تفاعل وتجمع</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الأموات واعون، يتفاعلون، يلتقي الأولون بالآخرين، وقد يتواصلون مع عالم الدنيا أو فيما بينهم بدرجات متفاوتة</w:t>
      </w:r>
      <w:r w:rsidRPr="007D52B1">
        <w:rPr>
          <w:rFonts w:ascii="Calibri" w:eastAsia="Times New Roman" w:hAnsi="Calibri" w:cs="Calibri"/>
        </w:rPr>
        <w:t>.</w:t>
      </w:r>
    </w:p>
    <w:p w14:paraId="2D6656FC" w14:textId="77777777" w:rsidR="00C53368" w:rsidRPr="007D52B1" w:rsidRDefault="00C53368" w:rsidP="002D0E04">
      <w:pPr>
        <w:numPr>
          <w:ilvl w:val="0"/>
          <w:numId w:val="188"/>
        </w:numPr>
        <w:bidi/>
        <w:spacing w:line="360" w:lineRule="auto"/>
        <w:ind w:left="337" w:firstLine="107"/>
        <w:rPr>
          <w:rFonts w:ascii="Calibri" w:eastAsia="Times New Roman" w:hAnsi="Calibri" w:cs="Calibri"/>
        </w:rPr>
      </w:pPr>
      <w:r w:rsidRPr="007D52B1">
        <w:rPr>
          <w:rFonts w:ascii="Calibri" w:eastAsia="Times New Roman" w:hAnsi="Calibri" w:cs="Calibri"/>
          <w:b/>
          <w:bCs/>
          <w:rtl/>
        </w:rPr>
        <w:t>نحو تكامل القراءتين</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 xml:space="preserve">هل هما متعارضتان؟ ليس بالضرورة. يمكن رؤيتهما متكاملتين: القراءة الأولى كشف الحجاب" تصف </w:t>
      </w:r>
      <w:r w:rsidRPr="007D52B1">
        <w:rPr>
          <w:rFonts w:ascii="Calibri" w:eastAsia="Times New Roman" w:hAnsi="Calibri" w:cs="Calibri"/>
          <w:b/>
          <w:bCs/>
          <w:rtl/>
        </w:rPr>
        <w:t>التجربة الداخلية والوعي</w:t>
      </w:r>
      <w:r w:rsidRPr="007D52B1">
        <w:rPr>
          <w:rFonts w:ascii="Calibri" w:eastAsia="Times New Roman" w:hAnsi="Calibri" w:cs="Calibri"/>
          <w:rtl/>
        </w:rPr>
        <w:t xml:space="preserve"> المتغير للروح عند دخول البرزخ. القراءة الثانية الواقع المستمر" تصف </w:t>
      </w:r>
      <w:r w:rsidRPr="007D52B1">
        <w:rPr>
          <w:rFonts w:ascii="Calibri" w:eastAsia="Times New Roman" w:hAnsi="Calibri" w:cs="Calibri"/>
          <w:b/>
          <w:bCs/>
          <w:rtl/>
        </w:rPr>
        <w:t>الحالة الخارجية والواقع الموضوعي</w:t>
      </w:r>
      <w:r w:rsidRPr="007D52B1">
        <w:rPr>
          <w:rFonts w:ascii="Calibri" w:eastAsia="Times New Roman" w:hAnsi="Calibri" w:cs="Calibri"/>
          <w:rtl/>
        </w:rPr>
        <w:t xml:space="preserve"> لهذا العالم الوسيط كما تشير إليه بعض الآيات. كشف الحجاب هو ما يجعل الروح تدرك حالتها ومآلها في هذا الواقع البرزخي المستمر</w:t>
      </w:r>
      <w:r w:rsidRPr="007D52B1">
        <w:rPr>
          <w:rFonts w:ascii="Calibri" w:eastAsia="Times New Roman" w:hAnsi="Calibri" w:cs="Calibri"/>
        </w:rPr>
        <w:t>.</w:t>
      </w:r>
    </w:p>
    <w:p w14:paraId="4A23C881"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r w:rsidRPr="007D52B1">
        <w:rPr>
          <w:rFonts w:ascii="Calibri" w:eastAsia="Times New Roman" w:hAnsi="Calibri" w:cs="Calibri"/>
        </w:rPr>
        <w:t>.</w:t>
      </w:r>
    </w:p>
    <w:p w14:paraId="59CFD73A" w14:textId="77777777" w:rsidR="00C53368" w:rsidRPr="007D52B1" w:rsidRDefault="00C53368" w:rsidP="002D0E04">
      <w:pPr>
        <w:bidi/>
        <w:spacing w:line="360" w:lineRule="auto"/>
        <w:ind w:left="337" w:firstLine="107"/>
        <w:rPr>
          <w:rFonts w:ascii="Calibri" w:eastAsia="Times New Roman" w:hAnsi="Calibri" w:cs="Calibri"/>
          <w:rtl/>
        </w:rPr>
      </w:pPr>
      <w:r w:rsidRPr="007D52B1">
        <w:rPr>
          <w:rFonts w:ascii="Calibri" w:eastAsia="Times New Roman" w:hAnsi="Calibri" w:cs="Calibri"/>
          <w:i/>
          <w:iCs/>
          <w:rtl/>
        </w:rPr>
        <w:lastRenderedPageBreak/>
        <w:t>الانتقال: بعد استعراض الجنة والنار والبرزخ، كيف نفهم مسألة الخلود ونطاق الرحمة الإلهية؟ المقالة التالية تناقش هذه الأبعاد</w:t>
      </w:r>
      <w:r w:rsidRPr="007D52B1">
        <w:rPr>
          <w:rFonts w:ascii="Calibri" w:eastAsia="Times New Roman" w:hAnsi="Calibri" w:cs="Calibri"/>
          <w:i/>
          <w:iCs/>
        </w:rPr>
        <w:t>.</w:t>
      </w:r>
      <w:r w:rsidRPr="007D52B1">
        <w:rPr>
          <w:rFonts w:ascii="Calibri" w:eastAsia="Times New Roman" w:hAnsi="Calibri" w:cs="Calibri"/>
          <w:i/>
          <w:iCs/>
          <w:rtl/>
        </w:rPr>
        <w:t>"</w:t>
      </w:r>
    </w:p>
    <w:p w14:paraId="1580A829" w14:textId="77777777" w:rsidR="00C53368" w:rsidRPr="007D52B1" w:rsidRDefault="00C53368" w:rsidP="002D0E04">
      <w:pPr>
        <w:pStyle w:val="20"/>
        <w:rPr>
          <w:rtl/>
        </w:rPr>
      </w:pPr>
      <w:r w:rsidRPr="007D52B1">
        <w:rPr>
          <w:rtl/>
        </w:rPr>
        <w:t xml:space="preserve"> </w:t>
      </w:r>
      <w:bookmarkStart w:id="87" w:name="_Toc209893431"/>
      <w:bookmarkStart w:id="88" w:name="_Toc212845071"/>
      <w:r w:rsidRPr="007D52B1">
        <w:rPr>
          <w:rtl/>
        </w:rPr>
        <w:t>نار جهنم: بين اللظى المحسوس وحجاب البُعد - قراءة تأويلية مغايرة</w:t>
      </w:r>
      <w:bookmarkEnd w:id="87"/>
      <w:bookmarkEnd w:id="88"/>
    </w:p>
    <w:p w14:paraId="03BFE971"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746B3E88"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514AE73C" w14:textId="77777777" w:rsidR="00C53368" w:rsidRPr="007D52B1" w:rsidRDefault="00C53368" w:rsidP="002D0E04">
      <w:pPr>
        <w:bidi/>
        <w:spacing w:line="360" w:lineRule="auto"/>
        <w:rPr>
          <w:rFonts w:ascii="Calibri" w:hAnsi="Calibri" w:cs="Calibri"/>
          <w:b/>
          <w:bCs/>
          <w:rtl/>
          <w:lang w:val="ar-MA" w:eastAsia="ar-SA"/>
        </w:rPr>
      </w:pPr>
      <w:r w:rsidRPr="007D52B1">
        <w:rPr>
          <w:rFonts w:ascii="Calibri" w:hAnsi="Calibri" w:cs="Calibri"/>
          <w:b/>
          <w:bCs/>
          <w:rtl/>
          <w:lang w:val="ar-MA" w:eastAsia="ar-SA"/>
        </w:rPr>
        <w:t>النار كرمز للفتنة والهزيمة الفكرية</w:t>
      </w:r>
    </w:p>
    <w:p w14:paraId="4195BE24"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8AC40A6"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t>أما وقود هذه النار الرمزية، فهو ليس مجرد أجساد، بل هو:</w:t>
      </w:r>
    </w:p>
    <w:p w14:paraId="7338E469" w14:textId="77777777" w:rsidR="00C53368" w:rsidRPr="007D52B1" w:rsidRDefault="00C53368" w:rsidP="002D0E04">
      <w:pPr>
        <w:numPr>
          <w:ilvl w:val="0"/>
          <w:numId w:val="216"/>
        </w:numPr>
        <w:bidi/>
        <w:spacing w:line="360" w:lineRule="auto"/>
        <w:rPr>
          <w:rFonts w:ascii="Calibri" w:hAnsi="Calibri" w:cs="Calibri"/>
          <w:rtl/>
          <w:lang w:val="ar-MA" w:eastAsia="ar-SA"/>
        </w:rPr>
      </w:pPr>
      <w:r w:rsidRPr="007D52B1">
        <w:rPr>
          <w:rFonts w:ascii="Calibri" w:hAnsi="Calibri" w:cs="Calibri"/>
          <w:b/>
          <w:bCs/>
          <w:rtl/>
          <w:lang w:val="ar-MA" w:eastAsia="ar-SA"/>
        </w:rPr>
        <w:t>الناس:</w:t>
      </w:r>
      <w:r w:rsidRPr="007D52B1">
        <w:rPr>
          <w:rFonts w:ascii="Calibri" w:hAnsi="Calibri" w:cs="Calibri"/>
          <w:rtl/>
          <w:lang w:val="ar-MA" w:eastAsia="ar-SA"/>
        </w:rPr>
        <w:t xml:space="preserve"> يُقصد بهم أولئك المضطربون في إيمانهم، الذين ينساقون وراء الأهواء والشيوخ دون تفكير، ويصبحون أداة لإشعال الفتن، كما أشارت الآية إلى </w:t>
      </w:r>
      <w:r w:rsidRPr="007D52B1">
        <w:rPr>
          <w:rFonts w:ascii="Calibri" w:hAnsi="Calibri" w:cs="Calibri"/>
          <w:b/>
          <w:bCs/>
          <w:rtl/>
          <w:lang w:val="ar-MA" w:eastAsia="ar-SA"/>
        </w:rPr>
        <w:t>"كَثِيرٌ مِّنَ النَّاسِ"</w:t>
      </w:r>
      <w:r w:rsidRPr="007D52B1">
        <w:rPr>
          <w:rFonts w:ascii="Calibri" w:hAnsi="Calibri" w:cs="Calibri"/>
          <w:rtl/>
          <w:lang w:val="ar-MA" w:eastAsia="ar-SA"/>
        </w:rPr>
        <w:t xml:space="preserve"> الذين ينصاعون للأمر كجزء من الفتنة.</w:t>
      </w:r>
    </w:p>
    <w:p w14:paraId="689F949E" w14:textId="77777777" w:rsidR="00C53368" w:rsidRPr="007D52B1" w:rsidRDefault="00C53368" w:rsidP="002D0E04">
      <w:pPr>
        <w:numPr>
          <w:ilvl w:val="0"/>
          <w:numId w:val="216"/>
        </w:numPr>
        <w:bidi/>
        <w:spacing w:line="360" w:lineRule="auto"/>
        <w:rPr>
          <w:rFonts w:ascii="Calibri" w:hAnsi="Calibri" w:cs="Calibri"/>
          <w:rtl/>
          <w:lang w:val="ar-MA" w:eastAsia="ar-SA"/>
        </w:rPr>
      </w:pPr>
      <w:r w:rsidRPr="007D52B1">
        <w:rPr>
          <w:rFonts w:ascii="Calibri" w:hAnsi="Calibri" w:cs="Calibri"/>
          <w:b/>
          <w:bCs/>
          <w:rtl/>
          <w:lang w:val="ar-MA" w:eastAsia="ar-SA"/>
        </w:rPr>
        <w:t>الحجارة:</w:t>
      </w:r>
      <w:r w:rsidRPr="007D52B1">
        <w:rPr>
          <w:rFonts w:ascii="Calibri" w:hAnsi="Calibri" w:cs="Calibri"/>
          <w:rtl/>
          <w:lang w:val="ar-MA" w:eastAsia="ar-SA"/>
        </w:rPr>
        <w:t xml:space="preserve"> هي استعارة لـ "العقول المتحجرة" التي ترفض التفكير والتغيير وتتمسك بالموروثات دون وعي. هؤلاء هم </w:t>
      </w:r>
      <w:r w:rsidRPr="007D52B1">
        <w:rPr>
          <w:rFonts w:ascii="Calibri" w:hAnsi="Calibri" w:cs="Calibri"/>
          <w:b/>
          <w:bCs/>
          <w:rtl/>
          <w:lang w:val="ar-MA" w:eastAsia="ar-SA"/>
        </w:rPr>
        <w:t>"الْجِبَالُ"</w:t>
      </w:r>
      <w:r w:rsidRPr="007D52B1">
        <w:rPr>
          <w:rFonts w:ascii="Calibri" w:hAnsi="Calibri" w:cs="Calibri"/>
          <w:rtl/>
          <w:lang w:val="ar-MA" w:eastAsia="ar-SA"/>
        </w:rPr>
        <w:t xml:space="preserve"> المذكورون في سورة الحج، أصحاب الفكر الغليظ والمتكبرين الذين يرفضون التدبر، فيكونون وقوداً إضافياً لهذه الفتنة.</w:t>
      </w:r>
    </w:p>
    <w:p w14:paraId="4D1550A2" w14:textId="77777777" w:rsidR="00C53368" w:rsidRPr="007D52B1" w:rsidRDefault="00C53368" w:rsidP="002D0E04">
      <w:pPr>
        <w:bidi/>
        <w:spacing w:line="360" w:lineRule="auto"/>
        <w:ind w:left="432"/>
        <w:rPr>
          <w:rFonts w:ascii="Calibri" w:hAnsi="Calibri" w:cs="Calibri"/>
          <w:b/>
          <w:bCs/>
          <w:rtl/>
          <w:lang w:val="ar-MA" w:eastAsia="ar-SA"/>
        </w:rPr>
      </w:pPr>
      <w:r w:rsidRPr="007D52B1">
        <w:rPr>
          <w:rFonts w:ascii="Calibri" w:hAnsi="Calibri" w:cs="Calibri"/>
          <w:b/>
          <w:bCs/>
          <w:rtl/>
          <w:lang w:val="ar-MA" w:eastAsia="ar-SA"/>
        </w:rPr>
        <w:t>تجسيد العذاب في سورة الحج: من الخصومة الفكرية إلى الاحتراق النفسي</w:t>
      </w:r>
    </w:p>
    <w:p w14:paraId="45C32B85"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B6970E5"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b/>
          <w:bCs/>
          <w:rtl/>
          <w:lang w:val="ar-MA" w:eastAsia="ar-SA"/>
        </w:rPr>
        <w:t>"هَٰذَانِ خَصْمَانِ اخْتَصَمُوا فِي رَبِّهِمْ"</w:t>
      </w:r>
      <w:r w:rsidRPr="007D52B1">
        <w:rPr>
          <w:rFonts w:ascii="Calibri" w:hAnsi="Calibri" w:cs="Calibri"/>
          <w:rtl/>
          <w:lang w:val="ar-MA" w:eastAsia="ar-SA"/>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471CEA64"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t>من هنا، تتجلى أوصاف العذاب كصور رمزية لهذه الهزيمة:</w:t>
      </w:r>
    </w:p>
    <w:p w14:paraId="3B58D911" w14:textId="77777777" w:rsidR="00C53368" w:rsidRPr="007D52B1" w:rsidRDefault="00C53368" w:rsidP="002D0E04">
      <w:pPr>
        <w:numPr>
          <w:ilvl w:val="0"/>
          <w:numId w:val="217"/>
        </w:numPr>
        <w:bidi/>
        <w:spacing w:line="360" w:lineRule="auto"/>
        <w:rPr>
          <w:rFonts w:ascii="Calibri" w:hAnsi="Calibri" w:cs="Calibri"/>
          <w:rtl/>
          <w:lang w:val="ar-MA" w:eastAsia="ar-SA"/>
        </w:rPr>
      </w:pPr>
      <w:r w:rsidRPr="007D52B1">
        <w:rPr>
          <w:rFonts w:ascii="Calibri" w:hAnsi="Calibri" w:cs="Calibri"/>
          <w:b/>
          <w:bCs/>
          <w:rtl/>
          <w:lang w:val="ar-MA" w:eastAsia="ar-SA"/>
        </w:rPr>
        <w:lastRenderedPageBreak/>
        <w:t>"فَالَّذِينَ كَفَرُوا قُطِّعَتْ لَهُمْ ثِيَابٌ مِّن نَّارٍ"</w:t>
      </w:r>
      <w:r w:rsidRPr="007D52B1">
        <w:rPr>
          <w:rFonts w:ascii="Calibri" w:hAnsi="Calibri" w:cs="Calibri"/>
          <w:rtl/>
          <w:lang w:val="ar-MA" w:eastAsia="ar-SA"/>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5A8C39BD" w14:textId="77777777" w:rsidR="00C53368" w:rsidRPr="007D52B1" w:rsidRDefault="00C53368" w:rsidP="002D0E04">
      <w:pPr>
        <w:numPr>
          <w:ilvl w:val="0"/>
          <w:numId w:val="217"/>
        </w:numPr>
        <w:bidi/>
        <w:spacing w:line="360" w:lineRule="auto"/>
        <w:rPr>
          <w:rFonts w:ascii="Calibri" w:hAnsi="Calibri" w:cs="Calibri"/>
          <w:rtl/>
          <w:lang w:val="ar-MA" w:eastAsia="ar-SA"/>
        </w:rPr>
      </w:pPr>
      <w:r w:rsidRPr="007D52B1">
        <w:rPr>
          <w:rFonts w:ascii="Calibri" w:hAnsi="Calibri" w:cs="Calibri"/>
          <w:b/>
          <w:bCs/>
          <w:rtl/>
          <w:lang w:val="ar-MA" w:eastAsia="ar-SA"/>
        </w:rPr>
        <w:t>"يُصَبُّ مِن فَوْقِ رُءُوسِهِمُ الْحَمِيمُ"</w:t>
      </w:r>
      <w:r w:rsidRPr="007D52B1">
        <w:rPr>
          <w:rFonts w:ascii="Calibri" w:hAnsi="Calibri" w:cs="Calibri"/>
          <w:rtl/>
          <w:lang w:val="ar-MA" w:eastAsia="ar-SA"/>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508FFC53" w14:textId="77777777" w:rsidR="00C53368" w:rsidRPr="007D52B1" w:rsidRDefault="00C53368" w:rsidP="002D0E04">
      <w:pPr>
        <w:numPr>
          <w:ilvl w:val="0"/>
          <w:numId w:val="217"/>
        </w:numPr>
        <w:bidi/>
        <w:spacing w:line="360" w:lineRule="auto"/>
        <w:rPr>
          <w:rFonts w:ascii="Calibri" w:hAnsi="Calibri" w:cs="Calibri"/>
          <w:rtl/>
          <w:lang w:val="ar-MA" w:eastAsia="ar-SA"/>
        </w:rPr>
      </w:pPr>
      <w:r w:rsidRPr="007D52B1">
        <w:rPr>
          <w:rFonts w:ascii="Calibri" w:hAnsi="Calibri" w:cs="Calibri"/>
          <w:b/>
          <w:bCs/>
          <w:rtl/>
          <w:lang w:val="ar-MA" w:eastAsia="ar-SA"/>
        </w:rPr>
        <w:t>"يُصْهَرُ بِهِ مَا فِي بُطُونِهِمْ وَالْجُلُودُ"</w:t>
      </w:r>
      <w:r w:rsidRPr="007D52B1">
        <w:rPr>
          <w:rFonts w:ascii="Calibri" w:hAnsi="Calibri" w:cs="Calibri"/>
          <w:rtl/>
          <w:lang w:val="ar-MA" w:eastAsia="ar-SA"/>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3ECFCEE0" w14:textId="77777777" w:rsidR="00C53368" w:rsidRPr="007D52B1" w:rsidRDefault="00C53368" w:rsidP="002D0E04">
      <w:pPr>
        <w:bidi/>
        <w:spacing w:line="360" w:lineRule="auto"/>
        <w:ind w:left="432"/>
        <w:rPr>
          <w:rFonts w:ascii="Calibri" w:hAnsi="Calibri" w:cs="Calibri"/>
          <w:b/>
          <w:bCs/>
          <w:rtl/>
          <w:lang w:val="ar-MA" w:eastAsia="ar-SA"/>
        </w:rPr>
      </w:pPr>
      <w:r w:rsidRPr="007D52B1">
        <w:rPr>
          <w:rFonts w:ascii="Calibri" w:hAnsi="Calibri" w:cs="Calibri"/>
          <w:b/>
          <w:bCs/>
          <w:rtl/>
          <w:lang w:val="ar-MA" w:eastAsia="ar-SA"/>
        </w:rPr>
        <w:t>جهنم: من مكان للعذاب إلى حالة وجودية</w:t>
      </w:r>
    </w:p>
    <w:p w14:paraId="45402F3B"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4A60CBB1"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b/>
          <w:bCs/>
          <w:rtl/>
          <w:lang w:val="ar-MA" w:eastAsia="ar-SA"/>
        </w:rPr>
        <w:t>"وَلَهُم مَّقَامِعُ مِنْ حَدِيدٍ (22) كُلَّمَا أَرَادُوا أَن يَخْرُجُوا مِنْهَا مِنْ غَمٍّ أُعِيدُوا فِيهَا"</w:t>
      </w:r>
      <w:r w:rsidRPr="007D52B1">
        <w:rPr>
          <w:rFonts w:ascii="Calibri" w:hAnsi="Calibri" w:cs="Calibri"/>
          <w:rtl/>
          <w:lang w:val="ar-MA" w:eastAsia="ar-SA"/>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7E73164B"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b/>
          <w:bCs/>
          <w:rtl/>
          <w:lang w:val="ar-MA" w:eastAsia="ar-SA"/>
        </w:rPr>
        <w:t>"وَذُوقُوا عَذَابَ الْحَرِيقِ"</w:t>
      </w:r>
      <w:r w:rsidRPr="007D52B1">
        <w:rPr>
          <w:rFonts w:ascii="Calibri" w:hAnsi="Calibri" w:cs="Calibri"/>
          <w:rtl/>
          <w:lang w:val="ar-MA" w:eastAsia="ar-SA"/>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202B4903" w14:textId="77777777" w:rsidR="00C53368" w:rsidRPr="007D52B1" w:rsidRDefault="00C53368" w:rsidP="002D0E04">
      <w:pPr>
        <w:bidi/>
        <w:spacing w:line="360" w:lineRule="auto"/>
        <w:ind w:left="432"/>
        <w:rPr>
          <w:rFonts w:ascii="Calibri" w:hAnsi="Calibri" w:cs="Calibri"/>
          <w:b/>
          <w:bCs/>
          <w:rtl/>
          <w:lang w:val="ar-MA" w:eastAsia="ar-SA"/>
        </w:rPr>
      </w:pPr>
      <w:r w:rsidRPr="007D52B1">
        <w:rPr>
          <w:rFonts w:ascii="Calibri" w:hAnsi="Calibri" w:cs="Calibri"/>
          <w:b/>
          <w:bCs/>
          <w:rtl/>
          <w:lang w:val="ar-MA" w:eastAsia="ar-SA"/>
        </w:rPr>
        <w:t>الموازنة بين الحسي والوجودي: تكامل أم تعارض؟</w:t>
      </w:r>
    </w:p>
    <w:p w14:paraId="379CC50B"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7D52B1">
        <w:rPr>
          <w:rFonts w:ascii="Calibri" w:hAnsi="Calibri" w:cs="Calibri"/>
          <w:b/>
          <w:bCs/>
          <w:rtl/>
          <w:lang w:val="ar-MA" w:eastAsia="ar-SA"/>
        </w:rPr>
        <w:t>التجسيد المادي النهائي</w:t>
      </w:r>
      <w:r w:rsidRPr="007D52B1">
        <w:rPr>
          <w:rFonts w:ascii="Calibri" w:hAnsi="Calibri" w:cs="Calibri"/>
          <w:rtl/>
          <w:lang w:val="ar-MA" w:eastAsia="ar-SA"/>
        </w:rPr>
        <w:t xml:space="preserve"> في عالم الآخرة للحالات الوجودية والروحية التي اختارها الإنسان وعاشها في الدنيا.</w:t>
      </w:r>
    </w:p>
    <w:p w14:paraId="143FFF61"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7634F18B" w14:textId="77777777" w:rsidR="00C53368" w:rsidRPr="007D52B1" w:rsidRDefault="00C53368" w:rsidP="002D0E04">
      <w:pPr>
        <w:bidi/>
        <w:spacing w:line="360" w:lineRule="auto"/>
        <w:ind w:left="432"/>
        <w:rPr>
          <w:rFonts w:ascii="Calibri" w:hAnsi="Calibri" w:cs="Calibri"/>
          <w:b/>
          <w:bCs/>
          <w:rtl/>
          <w:lang w:val="ar-MA" w:eastAsia="ar-SA"/>
        </w:rPr>
      </w:pPr>
      <w:r w:rsidRPr="007D52B1">
        <w:rPr>
          <w:rFonts w:ascii="Calibri" w:hAnsi="Calibri" w:cs="Calibri"/>
          <w:b/>
          <w:bCs/>
          <w:rtl/>
          <w:lang w:val="ar-MA" w:eastAsia="ar-SA"/>
        </w:rPr>
        <w:t>خاتمة: الوعيد كبوصلة للحياة</w:t>
      </w:r>
    </w:p>
    <w:p w14:paraId="6823625F" w14:textId="77777777" w:rsidR="00C53368" w:rsidRPr="007D52B1" w:rsidRDefault="00C53368" w:rsidP="002D0E04">
      <w:pPr>
        <w:bidi/>
        <w:spacing w:line="360" w:lineRule="auto"/>
        <w:rPr>
          <w:rFonts w:ascii="Calibri" w:hAnsi="Calibri" w:cs="Calibri"/>
          <w:rtl/>
          <w:lang w:val="ar-MA" w:eastAsia="ar-SA"/>
        </w:rPr>
      </w:pPr>
      <w:r w:rsidRPr="007D52B1">
        <w:rPr>
          <w:rFonts w:ascii="Calibri" w:hAnsi="Calibri" w:cs="Calibri"/>
          <w:rtl/>
          <w:lang w:val="ar-MA" w:eastAsia="ar-SA"/>
        </w:rPr>
        <w:lastRenderedPageBreak/>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3081C089" w14:textId="77777777" w:rsidR="00C53368" w:rsidRPr="007D52B1" w:rsidRDefault="00C53368" w:rsidP="002D0E04">
      <w:pPr>
        <w:bidi/>
        <w:spacing w:line="360" w:lineRule="auto"/>
        <w:rPr>
          <w:rFonts w:ascii="Calibri" w:hAnsi="Calibri" w:cs="Calibri"/>
          <w:lang w:val="ar-MA" w:eastAsia="ar-SA"/>
        </w:rPr>
      </w:pPr>
    </w:p>
    <w:p w14:paraId="7CC4226E" w14:textId="77777777" w:rsidR="00C53368" w:rsidRPr="007D52B1" w:rsidRDefault="00C53368" w:rsidP="002D0E04">
      <w:pPr>
        <w:pStyle w:val="20"/>
      </w:pPr>
      <w:bookmarkStart w:id="89" w:name="_Toc203903402"/>
      <w:bookmarkStart w:id="90" w:name="_Toc209893432"/>
      <w:bookmarkStart w:id="91" w:name="_Toc212845072"/>
      <w:r w:rsidRPr="007D52B1">
        <w:rPr>
          <w:rtl/>
        </w:rPr>
        <w:t>رحمة الله وميزان العدل: نطاق الخلود وسعة الجنة</w:t>
      </w:r>
      <w:bookmarkEnd w:id="89"/>
      <w:bookmarkEnd w:id="90"/>
      <w:bookmarkEnd w:id="91"/>
    </w:p>
    <w:p w14:paraId="0B69CDED"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50DA93A" w14:textId="77777777" w:rsidR="00C53368" w:rsidRPr="007D52B1" w:rsidRDefault="00C53368" w:rsidP="002D0E04">
      <w:pPr>
        <w:numPr>
          <w:ilvl w:val="0"/>
          <w:numId w:val="18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خلود الجنة: عطاء غير منقطع</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r w:rsidRPr="007D52B1">
        <w:rPr>
          <w:rFonts w:ascii="Calibri" w:eastAsia="Times New Roman" w:hAnsi="Calibri" w:cs="Calibri"/>
        </w:rPr>
        <w:t>.</w:t>
      </w:r>
    </w:p>
    <w:p w14:paraId="282215C0" w14:textId="77777777" w:rsidR="00C53368" w:rsidRPr="007D52B1" w:rsidRDefault="00C53368" w:rsidP="002D0E04">
      <w:pPr>
        <w:numPr>
          <w:ilvl w:val="0"/>
          <w:numId w:val="18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خلود النار: قراءات ودلالات</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r w:rsidRPr="007D52B1">
        <w:rPr>
          <w:rFonts w:ascii="Calibri" w:eastAsia="Times New Roman" w:hAnsi="Calibri" w:cs="Calibri"/>
        </w:rPr>
        <w:t>:</w:t>
      </w:r>
    </w:p>
    <w:p w14:paraId="3EA92E02" w14:textId="77777777" w:rsidR="00C53368" w:rsidRPr="007D52B1" w:rsidRDefault="00C53368" w:rsidP="002D0E04">
      <w:pPr>
        <w:numPr>
          <w:ilvl w:val="1"/>
          <w:numId w:val="18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الاستثناء بالمشيئة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r w:rsidRPr="007D52B1">
        <w:rPr>
          <w:rFonts w:ascii="Calibri" w:eastAsia="Times New Roman" w:hAnsi="Calibri" w:cs="Calibri"/>
        </w:rPr>
        <w:t>.</w:t>
      </w:r>
    </w:p>
    <w:p w14:paraId="7B56D299" w14:textId="77777777" w:rsidR="00C53368" w:rsidRPr="007D52B1" w:rsidRDefault="00C53368" w:rsidP="002D0E04">
      <w:pPr>
        <w:numPr>
          <w:ilvl w:val="1"/>
          <w:numId w:val="18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الخلود مقابل الدوام</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r w:rsidRPr="007D52B1">
        <w:rPr>
          <w:rFonts w:ascii="Calibri" w:eastAsia="Times New Roman" w:hAnsi="Calibri" w:cs="Calibri"/>
        </w:rPr>
        <w:t>.</w:t>
      </w:r>
    </w:p>
    <w:p w14:paraId="4CDA298C" w14:textId="77777777" w:rsidR="00C53368" w:rsidRPr="007D52B1" w:rsidRDefault="00C53368" w:rsidP="002D0E04">
      <w:pPr>
        <w:numPr>
          <w:ilvl w:val="1"/>
          <w:numId w:val="18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العذاب كعلاج؟</w:t>
      </w:r>
      <w:r w:rsidRPr="007D52B1">
        <w:rPr>
          <w:rFonts w:ascii="Calibri" w:eastAsia="Times New Roman" w:hAnsi="Calibri" w:cs="Calibri"/>
          <w:rtl/>
        </w:rPr>
        <w:t xml:space="preserve"> يرى البعض أن الهدف من العذاب قد يكون تطهيرياً وعلاجياً وليس مجرد انتقام أبدي، مما قد لا يتناسب مع فكرة الأبدية المطلقة للجميع</w:t>
      </w:r>
      <w:r w:rsidRPr="007D52B1">
        <w:rPr>
          <w:rFonts w:ascii="Calibri" w:eastAsia="Times New Roman" w:hAnsi="Calibri" w:cs="Calibri"/>
        </w:rPr>
        <w:t>.</w:t>
      </w:r>
    </w:p>
    <w:p w14:paraId="6878C456" w14:textId="77777777" w:rsidR="00C53368" w:rsidRPr="007D52B1" w:rsidRDefault="00C53368" w:rsidP="002D0E04">
      <w:pPr>
        <w:numPr>
          <w:ilvl w:val="0"/>
          <w:numId w:val="18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سعة الجنة ومحدودية النار كنسبة"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r w:rsidRPr="007D52B1">
        <w:rPr>
          <w:rFonts w:ascii="Calibri" w:eastAsia="Times New Roman" w:hAnsi="Calibri" w:cs="Calibri"/>
        </w:rPr>
        <w:t>.</w:t>
      </w:r>
    </w:p>
    <w:p w14:paraId="7C110755" w14:textId="77777777" w:rsidR="00C53368" w:rsidRPr="007D52B1" w:rsidRDefault="00C53368" w:rsidP="002D0E04">
      <w:pPr>
        <w:numPr>
          <w:ilvl w:val="0"/>
          <w:numId w:val="189"/>
        </w:numPr>
        <w:bidi/>
        <w:spacing w:line="360" w:lineRule="auto"/>
        <w:ind w:left="337" w:firstLine="107"/>
        <w:rPr>
          <w:rFonts w:ascii="Calibri" w:eastAsia="Times New Roman" w:hAnsi="Calibri" w:cs="Calibri"/>
        </w:rPr>
      </w:pPr>
      <w:r w:rsidRPr="007D52B1">
        <w:rPr>
          <w:rFonts w:ascii="Calibri" w:eastAsia="Times New Roman" w:hAnsi="Calibri" w:cs="Calibri"/>
          <w:b/>
          <w:bCs/>
          <w:rtl/>
        </w:rPr>
        <w:lastRenderedPageBreak/>
        <w:t>ميزان العدل والرحمة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r w:rsidRPr="007D52B1">
        <w:rPr>
          <w:rFonts w:ascii="Calibri" w:eastAsia="Times New Roman" w:hAnsi="Calibri" w:cs="Calibri"/>
        </w:rPr>
        <w:t>.</w:t>
      </w:r>
    </w:p>
    <w:p w14:paraId="34533DE4"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إن الموازنة بين عدل الله ورحمته، وبين وعيده الشديد ووعده الكريم، هي جوهر فهمنا للجزاء الأخروي</w:t>
      </w:r>
      <w:r w:rsidRPr="007D52B1">
        <w:rPr>
          <w:rFonts w:ascii="Calibri" w:eastAsia="Times New Roman" w:hAnsi="Calibri" w:cs="Calibri"/>
        </w:rPr>
        <w:t>.</w:t>
      </w:r>
    </w:p>
    <w:p w14:paraId="787A30F6"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i/>
          <w:iCs/>
          <w:rtl/>
        </w:rPr>
        <w:t>الانتقال: بعد هذه الرحلة في فهم الجنة والنار والبرزخ، كيف نعيش هذه الحقائق في دنيانا؟ المقالة الختامية تجيب</w:t>
      </w:r>
      <w:r w:rsidRPr="007D52B1">
        <w:rPr>
          <w:rFonts w:ascii="Calibri" w:eastAsia="Times New Roman" w:hAnsi="Calibri" w:cs="Calibri"/>
          <w:i/>
          <w:iCs/>
        </w:rPr>
        <w:t>.</w:t>
      </w:r>
      <w:r w:rsidRPr="007D52B1">
        <w:rPr>
          <w:rFonts w:ascii="Calibri" w:eastAsia="Times New Roman" w:hAnsi="Calibri" w:cs="Calibri"/>
          <w:i/>
          <w:iCs/>
          <w:rtl/>
        </w:rPr>
        <w:t>"</w:t>
      </w:r>
    </w:p>
    <w:p w14:paraId="02B5451B" w14:textId="77777777" w:rsidR="00C53368" w:rsidRPr="007D52B1" w:rsidRDefault="00C53368" w:rsidP="002D0E04">
      <w:pPr>
        <w:pStyle w:val="20"/>
      </w:pPr>
      <w:bookmarkStart w:id="92" w:name="_Toc203903403"/>
      <w:bookmarkStart w:id="93" w:name="_Toc209893433"/>
      <w:bookmarkStart w:id="94" w:name="_Toc212845073"/>
      <w:r w:rsidRPr="007D52B1">
        <w:rPr>
          <w:rtl/>
        </w:rPr>
        <w:t>العيش في الظلال: كيف نحيا حقائق الجنة والنار اليوم؟</w:t>
      </w:r>
      <w:r w:rsidRPr="007D52B1">
        <w:br/>
      </w:r>
      <w:r w:rsidRPr="007D52B1">
        <w:rPr>
          <w:rtl/>
        </w:rPr>
        <w:t>خاتمة: التطبيق العملي"</w:t>
      </w:r>
      <w:bookmarkEnd w:id="92"/>
      <w:bookmarkEnd w:id="93"/>
      <w:bookmarkEnd w:id="94"/>
    </w:p>
    <w:p w14:paraId="7F28DA79"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5D52409B"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r w:rsidRPr="007D52B1">
        <w:rPr>
          <w:rFonts w:ascii="Calibri" w:eastAsia="Times New Roman" w:hAnsi="Calibri" w:cs="Calibri"/>
        </w:rPr>
        <w:t>".</w:t>
      </w:r>
    </w:p>
    <w:p w14:paraId="37855366" w14:textId="77777777" w:rsidR="00C53368" w:rsidRPr="007D52B1" w:rsidRDefault="00C53368" w:rsidP="002D0E04">
      <w:pPr>
        <w:numPr>
          <w:ilvl w:val="0"/>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السعي نحو "الجنة الدنيوية</w:t>
      </w:r>
      <w:r w:rsidRPr="007D52B1">
        <w:rPr>
          <w:rFonts w:ascii="Calibri" w:eastAsia="Times New Roman" w:hAnsi="Calibri" w:cs="Calibri"/>
          <w:b/>
          <w:bCs/>
        </w:rPr>
        <w:t>":</w:t>
      </w:r>
    </w:p>
    <w:p w14:paraId="10DD48C6" w14:textId="77777777" w:rsidR="00C53368" w:rsidRPr="007D52B1" w:rsidRDefault="00C53368" w:rsidP="002D0E04">
      <w:pPr>
        <w:numPr>
          <w:ilvl w:val="1"/>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الهدف</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تحقيق حالة القرب من الله، السلام الداخلي، الطمأنينة، البصيرة، والمعرفة</w:t>
      </w:r>
      <w:r w:rsidRPr="007D52B1">
        <w:rPr>
          <w:rFonts w:ascii="Calibri" w:eastAsia="Times New Roman" w:hAnsi="Calibri" w:cs="Calibri"/>
        </w:rPr>
        <w:t>.</w:t>
      </w:r>
    </w:p>
    <w:p w14:paraId="143D89CE" w14:textId="77777777" w:rsidR="00C53368" w:rsidRPr="007D52B1" w:rsidRDefault="00C53368" w:rsidP="002D0E04">
      <w:pPr>
        <w:numPr>
          <w:ilvl w:val="1"/>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الوسائل</w:t>
      </w:r>
      <w:r w:rsidRPr="007D52B1">
        <w:rPr>
          <w:rFonts w:ascii="Calibri" w:eastAsia="Times New Roman" w:hAnsi="Calibri" w:cs="Calibri"/>
          <w:b/>
          <w:bCs/>
        </w:rPr>
        <w:t>:</w:t>
      </w:r>
    </w:p>
    <w:p w14:paraId="17DC6E51" w14:textId="77777777" w:rsidR="00C53368" w:rsidRPr="007D52B1" w:rsidRDefault="00C53368" w:rsidP="002D0E04">
      <w:pPr>
        <w:numPr>
          <w:ilvl w:val="2"/>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الالتزام بالميزان</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السعي للحق والعدل والقسط في كل جوانب الحياة علاقة بالله، بالنفس، بالآخرين، بالكون"</w:t>
      </w:r>
      <w:r w:rsidRPr="007D52B1">
        <w:rPr>
          <w:rFonts w:ascii="Calibri" w:eastAsia="Times New Roman" w:hAnsi="Calibri" w:cs="Calibri"/>
        </w:rPr>
        <w:t>.</w:t>
      </w:r>
    </w:p>
    <w:p w14:paraId="7E80E207" w14:textId="77777777" w:rsidR="00C53368" w:rsidRPr="007D52B1" w:rsidRDefault="00C53368" w:rsidP="002D0E04">
      <w:pPr>
        <w:numPr>
          <w:ilvl w:val="2"/>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تزكية النفس</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مجاهدة الهوى، تطهير القلب من أمراض الكبر والحسد والبخل، والتحلي بالأخلاق الفاضلة</w:t>
      </w:r>
      <w:r w:rsidRPr="007D52B1">
        <w:rPr>
          <w:rFonts w:ascii="Calibri" w:eastAsia="Times New Roman" w:hAnsi="Calibri" w:cs="Calibri"/>
        </w:rPr>
        <w:t>.</w:t>
      </w:r>
    </w:p>
    <w:p w14:paraId="316C271F" w14:textId="77777777" w:rsidR="00C53368" w:rsidRPr="007D52B1" w:rsidRDefault="00C53368" w:rsidP="002D0E04">
      <w:pPr>
        <w:numPr>
          <w:ilvl w:val="2"/>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تفعيل أدوات الفهم</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استخدام القلب والعقل والسمع والبصر في التدبر والتفكر في آيات الله الكونية والشرعية، وطلب العلم النافع</w:t>
      </w:r>
      <w:r w:rsidRPr="007D52B1">
        <w:rPr>
          <w:rFonts w:ascii="Calibri" w:eastAsia="Times New Roman" w:hAnsi="Calibri" w:cs="Calibri"/>
        </w:rPr>
        <w:t>.</w:t>
      </w:r>
    </w:p>
    <w:p w14:paraId="1D259E6A" w14:textId="77777777" w:rsidR="00C53368" w:rsidRPr="007D52B1" w:rsidRDefault="00C53368" w:rsidP="002D0E04">
      <w:pPr>
        <w:numPr>
          <w:ilvl w:val="2"/>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ذكر الله والتعلق به</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دوام الصلة بالله بالذكر والدعاء والعبادة، مما يورث السكينة والطمأنينة</w:t>
      </w:r>
      <w:r w:rsidRPr="007D52B1">
        <w:rPr>
          <w:rFonts w:ascii="Calibri" w:eastAsia="Times New Roman" w:hAnsi="Calibri" w:cs="Calibri"/>
        </w:rPr>
        <w:t>.</w:t>
      </w:r>
    </w:p>
    <w:p w14:paraId="473B0D4B" w14:textId="77777777" w:rsidR="00C53368" w:rsidRPr="007D52B1" w:rsidRDefault="00C53368" w:rsidP="002D0E04">
      <w:pPr>
        <w:numPr>
          <w:ilvl w:val="2"/>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العمل الصالح والعطاء</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الإيجابية، نفع الآخرين، والسعي في إعمار الأرض بالخير</w:t>
      </w:r>
      <w:r w:rsidRPr="007D52B1">
        <w:rPr>
          <w:rFonts w:ascii="Calibri" w:eastAsia="Times New Roman" w:hAnsi="Calibri" w:cs="Calibri"/>
        </w:rPr>
        <w:t>.</w:t>
      </w:r>
    </w:p>
    <w:p w14:paraId="3F79C658" w14:textId="77777777" w:rsidR="00C53368" w:rsidRPr="007D52B1" w:rsidRDefault="00C53368" w:rsidP="002D0E04">
      <w:pPr>
        <w:numPr>
          <w:ilvl w:val="0"/>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lastRenderedPageBreak/>
        <w:t>الحذر من "جهنم الدنيوية</w:t>
      </w:r>
      <w:r w:rsidRPr="007D52B1">
        <w:rPr>
          <w:rFonts w:ascii="Calibri" w:eastAsia="Times New Roman" w:hAnsi="Calibri" w:cs="Calibri"/>
          <w:b/>
          <w:bCs/>
        </w:rPr>
        <w:t>":</w:t>
      </w:r>
    </w:p>
    <w:p w14:paraId="3DBAFE7A" w14:textId="77777777" w:rsidR="00C53368" w:rsidRPr="007D52B1" w:rsidRDefault="00C53368" w:rsidP="002D0E04">
      <w:pPr>
        <w:numPr>
          <w:ilvl w:val="1"/>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الإدراك</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الوعي بأن الطغيان، إيثار الدنيا، الإعراض عن الحق، الظلم، والفساد له عواقب وخيمة تبدأ بالشقاء النفسي والروحي في هذه الحياة</w:t>
      </w:r>
      <w:r w:rsidRPr="007D52B1">
        <w:rPr>
          <w:rFonts w:ascii="Calibri" w:eastAsia="Times New Roman" w:hAnsi="Calibri" w:cs="Calibri"/>
        </w:rPr>
        <w:t>.</w:t>
      </w:r>
    </w:p>
    <w:p w14:paraId="49C1665C" w14:textId="77777777" w:rsidR="00C53368" w:rsidRPr="007D52B1" w:rsidRDefault="00C53368" w:rsidP="002D0E04">
      <w:pPr>
        <w:numPr>
          <w:ilvl w:val="1"/>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التجنب</w:t>
      </w:r>
      <w:r w:rsidRPr="007D52B1">
        <w:rPr>
          <w:rFonts w:ascii="Calibri" w:eastAsia="Times New Roman" w:hAnsi="Calibri" w:cs="Calibri"/>
          <w:b/>
          <w:bCs/>
        </w:rPr>
        <w:t>:</w:t>
      </w:r>
    </w:p>
    <w:p w14:paraId="1B80C1AC" w14:textId="77777777" w:rsidR="00C53368" w:rsidRPr="007D52B1" w:rsidRDefault="00C53368" w:rsidP="002D0E04">
      <w:pPr>
        <w:numPr>
          <w:ilvl w:val="2"/>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الابتعاد عن مسبباتها</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تجنب الظلم، الكذب، الغيبة، الحسد، وكل ما يخالف ميزان الحق</w:t>
      </w:r>
      <w:r w:rsidRPr="007D52B1">
        <w:rPr>
          <w:rFonts w:ascii="Calibri" w:eastAsia="Times New Roman" w:hAnsi="Calibri" w:cs="Calibri"/>
        </w:rPr>
        <w:t>.</w:t>
      </w:r>
    </w:p>
    <w:p w14:paraId="3592ACB1" w14:textId="77777777" w:rsidR="00C53368" w:rsidRPr="007D52B1" w:rsidRDefault="00C53368" w:rsidP="002D0E04">
      <w:pPr>
        <w:numPr>
          <w:ilvl w:val="2"/>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تجنب الغفلة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الحذر من الانغماس في الدنيا ونسيان الهدف الأسمى والغاية من الوجود</w:t>
      </w:r>
      <w:r w:rsidRPr="007D52B1">
        <w:rPr>
          <w:rFonts w:ascii="Calibri" w:eastAsia="Times New Roman" w:hAnsi="Calibri" w:cs="Calibri"/>
        </w:rPr>
        <w:t>.</w:t>
      </w:r>
    </w:p>
    <w:p w14:paraId="56F7C789" w14:textId="77777777" w:rsidR="00C53368" w:rsidRPr="007D52B1" w:rsidRDefault="00C53368" w:rsidP="002D0E04">
      <w:pPr>
        <w:numPr>
          <w:ilvl w:val="2"/>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عدم تعطيل أدوات الفهم</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الحذر من اتباع الهوى الذي يعمي القلب والبصيرة، ورفض الاستماع للحق أو رؤيته</w:t>
      </w:r>
      <w:r w:rsidRPr="007D52B1">
        <w:rPr>
          <w:rFonts w:ascii="Calibri" w:eastAsia="Times New Roman" w:hAnsi="Calibri" w:cs="Calibri"/>
        </w:rPr>
        <w:t>.</w:t>
      </w:r>
    </w:p>
    <w:p w14:paraId="7AAEA650" w14:textId="77777777" w:rsidR="00C53368" w:rsidRPr="007D52B1" w:rsidRDefault="00C53368" w:rsidP="002D0E04">
      <w:pPr>
        <w:numPr>
          <w:ilvl w:val="0"/>
          <w:numId w:val="19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الآخرة كغاية ومحفز</w:t>
      </w:r>
      <w:r w:rsidRPr="007D52B1">
        <w:rPr>
          <w:rFonts w:ascii="Calibri" w:eastAsia="Times New Roman" w:hAnsi="Calibri" w:cs="Calibri"/>
          <w:b/>
          <w:bCs/>
        </w:rPr>
        <w:t>:</w:t>
      </w:r>
    </w:p>
    <w:p w14:paraId="192F3936" w14:textId="77777777" w:rsidR="00C53368" w:rsidRPr="007D52B1" w:rsidRDefault="00C53368" w:rsidP="002D0E04">
      <w:pPr>
        <w:numPr>
          <w:ilvl w:val="1"/>
          <w:numId w:val="190"/>
        </w:numPr>
        <w:bidi/>
        <w:spacing w:line="360" w:lineRule="auto"/>
        <w:ind w:left="337" w:firstLine="107"/>
        <w:rPr>
          <w:rFonts w:ascii="Calibri" w:eastAsia="Times New Roman" w:hAnsi="Calibri" w:cs="Calibri"/>
        </w:rPr>
      </w:pPr>
      <w:r w:rsidRPr="007D52B1">
        <w:rPr>
          <w:rFonts w:ascii="Calibri" w:eastAsia="Times New Roman" w:hAnsi="Calibri" w:cs="Calibri"/>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r w:rsidRPr="007D52B1">
        <w:rPr>
          <w:rFonts w:ascii="Calibri" w:eastAsia="Times New Roman" w:hAnsi="Calibri" w:cs="Calibri"/>
        </w:rPr>
        <w:t>.</w:t>
      </w:r>
    </w:p>
    <w:p w14:paraId="43B280B1" w14:textId="77777777" w:rsidR="00C53368" w:rsidRPr="007D52B1" w:rsidRDefault="00C53368" w:rsidP="002D0E04">
      <w:pPr>
        <w:numPr>
          <w:ilvl w:val="1"/>
          <w:numId w:val="190"/>
        </w:numPr>
        <w:bidi/>
        <w:spacing w:line="360" w:lineRule="auto"/>
        <w:ind w:left="337" w:firstLine="107"/>
        <w:rPr>
          <w:rFonts w:ascii="Calibri" w:eastAsia="Times New Roman" w:hAnsi="Calibri" w:cs="Calibri"/>
        </w:rPr>
      </w:pPr>
      <w:r w:rsidRPr="007D52B1">
        <w:rPr>
          <w:rFonts w:ascii="Calibri" w:eastAsia="Times New Roman" w:hAnsi="Calibri" w:cs="Calibri"/>
          <w:rtl/>
        </w:rPr>
        <w:t>الإيمان بالآخرة يعطي لحياتنا الدنيوية قيمتها الحقيقية كدار امتحان ومزرعة للآخرة</w:t>
      </w:r>
      <w:r w:rsidRPr="007D52B1">
        <w:rPr>
          <w:rFonts w:ascii="Calibri" w:eastAsia="Times New Roman" w:hAnsi="Calibri" w:cs="Calibri"/>
        </w:rPr>
        <w:t>.</w:t>
      </w:r>
    </w:p>
    <w:p w14:paraId="31FFE95B" w14:textId="77777777" w:rsidR="00C53368" w:rsidRPr="007D52B1" w:rsidRDefault="00C53368" w:rsidP="002D0E04">
      <w:pPr>
        <w:bidi/>
        <w:spacing w:line="360" w:lineRule="auto"/>
        <w:ind w:left="337" w:firstLine="107"/>
        <w:rPr>
          <w:rFonts w:ascii="Calibri" w:eastAsia="Times New Roman" w:hAnsi="Calibri" w:cs="Calibri"/>
          <w:rtl/>
        </w:rPr>
      </w:pPr>
      <w:r w:rsidRPr="007D52B1">
        <w:rPr>
          <w:rFonts w:ascii="Calibri" w:eastAsia="Times New Roman" w:hAnsi="Calibri" w:cs="Calibri"/>
          <w:b/>
          <w:bCs/>
          <w:rtl/>
        </w:rPr>
        <w:t>خلاصة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r w:rsidRPr="007D52B1">
        <w:rPr>
          <w:rFonts w:ascii="Calibri" w:eastAsia="Times New Roman" w:hAnsi="Calibri" w:cs="Calibri"/>
        </w:rPr>
        <w:t>.</w:t>
      </w:r>
    </w:p>
    <w:p w14:paraId="41A826D8" w14:textId="77777777" w:rsidR="00C53368" w:rsidRPr="007D52B1" w:rsidRDefault="00C53368" w:rsidP="002D0E04">
      <w:pPr>
        <w:bidi/>
        <w:spacing w:line="360" w:lineRule="auto"/>
        <w:ind w:left="337" w:firstLine="107"/>
        <w:rPr>
          <w:rFonts w:ascii="Calibri" w:eastAsia="Times New Roman" w:hAnsi="Calibri" w:cs="Calibri"/>
        </w:rPr>
      </w:pPr>
    </w:p>
    <w:p w14:paraId="6AE6FDB0" w14:textId="77777777" w:rsidR="00C53368" w:rsidRPr="007D52B1" w:rsidRDefault="00C53368" w:rsidP="002D0E04">
      <w:pPr>
        <w:pStyle w:val="20"/>
        <w:rPr>
          <w:rtl/>
        </w:rPr>
      </w:pPr>
      <w:bookmarkStart w:id="95" w:name="_Toc203903404"/>
      <w:bookmarkStart w:id="96" w:name="_Toc209893434"/>
      <w:bookmarkStart w:id="97" w:name="_Toc212845074"/>
      <w:r w:rsidRPr="007D52B1">
        <w:rPr>
          <w:rtl/>
        </w:rPr>
        <w:t>أزواج الجنة، حور عين، وأبكار: بين شمولية النعيم وتأويلات الدلالة</w:t>
      </w:r>
      <w:bookmarkEnd w:id="95"/>
      <w:bookmarkEnd w:id="96"/>
      <w:bookmarkEnd w:id="97"/>
    </w:p>
    <w:p w14:paraId="3A9F453F"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مقدمة: تجاوز الفهم التقليدي لنعيم الجنة الاجتماعي</w:t>
      </w:r>
    </w:p>
    <w:p w14:paraId="0B30428E"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 xml:space="preserve">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w:t>
      </w:r>
      <w:r w:rsidRPr="007D52B1">
        <w:rPr>
          <w:rFonts w:ascii="Calibri" w:hAnsi="Calibri" w:cs="Calibri"/>
          <w:rtl/>
          <w:lang w:eastAsia="ar-SA"/>
        </w:rPr>
        <w:lastRenderedPageBreak/>
        <w:t>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r w:rsidRPr="007D52B1">
        <w:rPr>
          <w:rFonts w:ascii="Calibri" w:hAnsi="Calibri" w:cs="Calibri"/>
          <w:lang w:eastAsia="ar-SA"/>
        </w:rPr>
        <w:t>.</w:t>
      </w:r>
    </w:p>
    <w:p w14:paraId="5575EBB2"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 xml:space="preserve">1. </w:t>
      </w:r>
      <w:r w:rsidRPr="007D52B1">
        <w:rPr>
          <w:rFonts w:ascii="Calibri" w:hAnsi="Calibri" w:cs="Calibri"/>
          <w:b/>
          <w:bCs/>
          <w:rtl/>
          <w:lang w:eastAsia="ar-SA"/>
        </w:rPr>
        <w:t>لغة القرآن وشمولية الخطاب: أسس الفهم المتجدد</w:t>
      </w:r>
    </w:p>
    <w:p w14:paraId="27DFE8A7" w14:textId="77777777" w:rsidR="00C53368" w:rsidRPr="007D52B1" w:rsidRDefault="00C53368" w:rsidP="002D0E04">
      <w:pPr>
        <w:numPr>
          <w:ilvl w:val="0"/>
          <w:numId w:val="214"/>
        </w:numPr>
        <w:bidi/>
        <w:spacing w:line="360" w:lineRule="auto"/>
        <w:ind w:left="337" w:firstLine="107"/>
        <w:rPr>
          <w:rFonts w:ascii="Calibri" w:hAnsi="Calibri" w:cs="Calibri"/>
          <w:lang w:eastAsia="ar-SA"/>
        </w:rPr>
      </w:pPr>
      <w:r w:rsidRPr="007D52B1">
        <w:rPr>
          <w:rFonts w:ascii="Calibri" w:hAnsi="Calibri" w:cs="Calibri"/>
          <w:b/>
          <w:bCs/>
          <w:rtl/>
          <w:lang w:eastAsia="ar-SA"/>
        </w:rPr>
        <w:t>الانطلاق من المبدأ الإلهي</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53ED121A" w14:textId="77777777" w:rsidR="00C53368" w:rsidRPr="007D52B1" w:rsidRDefault="00C53368" w:rsidP="002D0E04">
      <w:pPr>
        <w:numPr>
          <w:ilvl w:val="0"/>
          <w:numId w:val="214"/>
        </w:numPr>
        <w:bidi/>
        <w:spacing w:line="360" w:lineRule="auto"/>
        <w:ind w:left="337" w:firstLine="107"/>
        <w:rPr>
          <w:rFonts w:ascii="Calibri" w:hAnsi="Calibri" w:cs="Calibri"/>
          <w:lang w:eastAsia="ar-SA"/>
        </w:rPr>
      </w:pPr>
      <w:r w:rsidRPr="007D52B1">
        <w:rPr>
          <w:rFonts w:ascii="Calibri" w:hAnsi="Calibri" w:cs="Calibri"/>
          <w:b/>
          <w:bCs/>
          <w:rtl/>
          <w:lang w:eastAsia="ar-SA"/>
        </w:rPr>
        <w:t>دلالة صيغ الجمع الشاملة</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r w:rsidRPr="007D52B1">
        <w:rPr>
          <w:rFonts w:ascii="Calibri" w:hAnsi="Calibri" w:cs="Calibri"/>
          <w:lang w:eastAsia="ar-SA"/>
        </w:rPr>
        <w:t>.</w:t>
      </w:r>
    </w:p>
    <w:p w14:paraId="48DC5B91" w14:textId="77777777" w:rsidR="00C53368" w:rsidRPr="007D52B1" w:rsidRDefault="00C53368" w:rsidP="002D0E04">
      <w:pPr>
        <w:numPr>
          <w:ilvl w:val="0"/>
          <w:numId w:val="214"/>
        </w:numPr>
        <w:bidi/>
        <w:spacing w:line="360" w:lineRule="auto"/>
        <w:ind w:left="337" w:firstLine="107"/>
        <w:rPr>
          <w:rFonts w:ascii="Calibri" w:hAnsi="Calibri" w:cs="Calibri"/>
          <w:lang w:eastAsia="ar-SA"/>
        </w:rPr>
      </w:pPr>
      <w:r w:rsidRPr="007D52B1">
        <w:rPr>
          <w:rFonts w:ascii="Calibri" w:hAnsi="Calibri" w:cs="Calibri"/>
          <w:b/>
          <w:bCs/>
          <w:rtl/>
          <w:lang w:eastAsia="ar-SA"/>
        </w:rPr>
        <w:t>ما وراء التمييز اللفظي (مثال آية الأحزاب 35)</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r w:rsidRPr="007D52B1">
        <w:rPr>
          <w:rFonts w:ascii="Calibri" w:hAnsi="Calibri" w:cs="Calibri"/>
          <w:lang w:eastAsia="ar-SA"/>
        </w:rPr>
        <w:t>.</w:t>
      </w:r>
    </w:p>
    <w:p w14:paraId="48B1A7A3" w14:textId="77777777" w:rsidR="00C53368" w:rsidRPr="007D52B1" w:rsidRDefault="00C53368" w:rsidP="002D0E04">
      <w:pPr>
        <w:numPr>
          <w:ilvl w:val="0"/>
          <w:numId w:val="214"/>
        </w:numPr>
        <w:bidi/>
        <w:spacing w:line="360" w:lineRule="auto"/>
        <w:ind w:left="337" w:firstLine="107"/>
        <w:rPr>
          <w:rFonts w:ascii="Calibri" w:hAnsi="Calibri" w:cs="Calibri"/>
          <w:lang w:eastAsia="ar-SA"/>
        </w:rPr>
      </w:pPr>
      <w:r w:rsidRPr="007D52B1">
        <w:rPr>
          <w:rFonts w:ascii="Calibri" w:hAnsi="Calibri" w:cs="Calibri"/>
          <w:b/>
          <w:bCs/>
          <w:rtl/>
          <w:lang w:eastAsia="ar-SA"/>
        </w:rPr>
        <w:t>شمولية مصطلحي "إنس" و "جان</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7D52B1">
        <w:rPr>
          <w:rFonts w:ascii="Calibri" w:hAnsi="Calibri" w:cs="Calibri"/>
          <w:i/>
          <w:iCs/>
          <w:rtl/>
          <w:lang w:eastAsia="ar-SA"/>
        </w:rPr>
        <w:t>رجال</w:t>
      </w:r>
      <w:r w:rsidRPr="007D52B1">
        <w:rPr>
          <w:rFonts w:ascii="Calibri" w:hAnsi="Calibri" w:cs="Calibri"/>
          <w:rtl/>
          <w:lang w:eastAsia="ar-SA"/>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r w:rsidRPr="007D52B1">
        <w:rPr>
          <w:rFonts w:ascii="Calibri" w:hAnsi="Calibri" w:cs="Calibri"/>
          <w:lang w:eastAsia="ar-SA"/>
        </w:rPr>
        <w:t>.</w:t>
      </w:r>
    </w:p>
    <w:p w14:paraId="6278E983"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2. "</w:t>
      </w:r>
      <w:r w:rsidRPr="007D52B1">
        <w:rPr>
          <w:rFonts w:ascii="Calibri" w:hAnsi="Calibri" w:cs="Calibri"/>
          <w:b/>
          <w:bCs/>
          <w:rtl/>
          <w:lang w:eastAsia="ar-SA"/>
        </w:rPr>
        <w:t>الأزواج المطهرة" و"قاصرات الطرف": كمال العلاقة وتجاوز النقص الدنيوي</w:t>
      </w:r>
    </w:p>
    <w:p w14:paraId="53A32380"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7D52B1">
        <w:rPr>
          <w:rFonts w:ascii="Calibri" w:hAnsi="Calibri" w:cs="Calibri"/>
          <w:lang w:eastAsia="ar-SA"/>
        </w:rPr>
        <w:t>.</w:t>
      </w:r>
      <w:r w:rsidRPr="007D52B1">
        <w:rPr>
          <w:rFonts w:ascii="Calibri" w:hAnsi="Calibri" w:cs="Calibri"/>
          <w:lang w:eastAsia="ar-SA"/>
        </w:rPr>
        <w:br/>
      </w:r>
      <w:r w:rsidRPr="007D52B1">
        <w:rPr>
          <w:rFonts w:ascii="Calibri" w:hAnsi="Calibri" w:cs="Calibri"/>
          <w:rtl/>
          <w:lang w:eastAsia="ar-SA"/>
        </w:rPr>
        <w:t>وصفهن بأنهن ﴿قَاصِرَاتُ الطَّرْفِ﴾ (الرحمن: 56) يمكن فهمه كرمز للتفاني الكامل والتركيز العاطفي والروحي على الشريك، في علاقة منسجمة وعميقة</w:t>
      </w:r>
      <w:r w:rsidRPr="007D52B1">
        <w:rPr>
          <w:rFonts w:ascii="Calibri" w:hAnsi="Calibri" w:cs="Calibri"/>
          <w:lang w:eastAsia="ar-SA"/>
        </w:rPr>
        <w:t>.</w:t>
      </w:r>
      <w:r w:rsidRPr="007D52B1">
        <w:rPr>
          <w:rFonts w:ascii="Calibri" w:hAnsi="Calibri" w:cs="Calibri"/>
          <w:lang w:eastAsia="ar-SA"/>
        </w:rPr>
        <w:br/>
      </w:r>
      <w:r w:rsidRPr="007D52B1">
        <w:rPr>
          <w:rFonts w:ascii="Calibri" w:hAnsi="Calibri" w:cs="Calibri"/>
          <w:rtl/>
          <w:lang w:eastAsia="ar-SA"/>
        </w:rP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r w:rsidRPr="007D52B1">
        <w:rPr>
          <w:rFonts w:ascii="Calibri" w:hAnsi="Calibri" w:cs="Calibri"/>
          <w:lang w:eastAsia="ar-SA"/>
        </w:rPr>
        <w:t>.</w:t>
      </w:r>
    </w:p>
    <w:p w14:paraId="3495C855"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lastRenderedPageBreak/>
        <w:t>3. "</w:t>
      </w:r>
      <w:r w:rsidRPr="007D52B1">
        <w:rPr>
          <w:rFonts w:ascii="Calibri" w:hAnsi="Calibri" w:cs="Calibri"/>
          <w:b/>
          <w:bCs/>
          <w:rtl/>
          <w:lang w:eastAsia="ar-SA"/>
        </w:rPr>
        <w:t>الأبكار": رمز النضارة، الكمال، والتجدد الدائم</w:t>
      </w:r>
    </w:p>
    <w:p w14:paraId="71332EC1"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الفهم المباشر: وصف نساء الجنة بأنهن "أبكار" يُفهم غالباً بمعنى العذرية الجسدية المتجددة</w:t>
      </w:r>
      <w:r w:rsidRPr="007D52B1">
        <w:rPr>
          <w:rFonts w:ascii="Calibri" w:hAnsi="Calibri" w:cs="Calibri"/>
          <w:lang w:eastAsia="ar-SA"/>
        </w:rPr>
        <w:t>.</w:t>
      </w:r>
      <w:r w:rsidRPr="007D52B1">
        <w:rPr>
          <w:rFonts w:ascii="Calibri" w:hAnsi="Calibri" w:cs="Calibri"/>
          <w:lang w:eastAsia="ar-SA"/>
        </w:rPr>
        <w:br/>
      </w:r>
      <w:r w:rsidRPr="007D52B1">
        <w:rPr>
          <w:rFonts w:ascii="Calibri" w:hAnsi="Calibri" w:cs="Calibri"/>
          <w:rtl/>
          <w:lang w:eastAsia="ar-SA"/>
        </w:rP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r w:rsidRPr="007D52B1">
        <w:rPr>
          <w:rFonts w:ascii="Calibri" w:hAnsi="Calibri" w:cs="Calibri"/>
          <w:lang w:eastAsia="ar-SA"/>
        </w:rPr>
        <w:t>.</w:t>
      </w:r>
    </w:p>
    <w:p w14:paraId="5395A610"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 xml:space="preserve">4. </w:t>
      </w:r>
      <w:r w:rsidRPr="007D52B1">
        <w:rPr>
          <w:rFonts w:ascii="Calibri" w:hAnsi="Calibri" w:cs="Calibri"/>
          <w:b/>
          <w:bCs/>
          <w:rtl/>
          <w:lang w:eastAsia="ar-SA"/>
        </w:rPr>
        <w:t>طبيعة "الحور العين": أبعاد تتجاوز التوصيف التقليدي</w:t>
      </w:r>
    </w:p>
    <w:p w14:paraId="2F1088B5" w14:textId="77777777" w:rsidR="00C53368" w:rsidRPr="007D52B1" w:rsidRDefault="00C53368" w:rsidP="002D0E04">
      <w:pPr>
        <w:numPr>
          <w:ilvl w:val="0"/>
          <w:numId w:val="215"/>
        </w:numPr>
        <w:bidi/>
        <w:spacing w:line="360" w:lineRule="auto"/>
        <w:ind w:left="337" w:firstLine="107"/>
        <w:rPr>
          <w:rFonts w:ascii="Calibri" w:hAnsi="Calibri" w:cs="Calibri"/>
          <w:lang w:eastAsia="ar-SA"/>
        </w:rPr>
      </w:pPr>
      <w:r w:rsidRPr="007D52B1">
        <w:rPr>
          <w:rFonts w:ascii="Calibri" w:hAnsi="Calibri" w:cs="Calibri"/>
          <w:b/>
          <w:bCs/>
          <w:rtl/>
          <w:lang w:eastAsia="ar-SA"/>
        </w:rPr>
        <w:t>أ. الفهم السائد ونقده</w:t>
      </w:r>
      <w:r w:rsidRPr="007D52B1">
        <w:rPr>
          <w:rFonts w:ascii="Calibri" w:hAnsi="Calibri" w:cs="Calibri"/>
          <w:b/>
          <w:bCs/>
          <w:lang w:eastAsia="ar-SA"/>
        </w:rPr>
        <w:t>:</w:t>
      </w:r>
    </w:p>
    <w:p w14:paraId="285959E1"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rtl/>
          <w:lang w:eastAsia="ar-SA"/>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r w:rsidRPr="007D52B1">
        <w:rPr>
          <w:rFonts w:ascii="Calibri" w:hAnsi="Calibri" w:cs="Calibri"/>
          <w:lang w:eastAsia="ar-SA"/>
        </w:rPr>
        <w:t>.</w:t>
      </w:r>
    </w:p>
    <w:p w14:paraId="06D9C337"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rtl/>
          <w:lang w:eastAsia="ar-SA"/>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r w:rsidRPr="007D52B1">
        <w:rPr>
          <w:rFonts w:ascii="Calibri" w:hAnsi="Calibri" w:cs="Calibri"/>
          <w:lang w:eastAsia="ar-SA"/>
        </w:rPr>
        <w:t>".</w:t>
      </w:r>
    </w:p>
    <w:p w14:paraId="6B22CA7A"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rtl/>
          <w:lang w:eastAsia="ar-SA"/>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r w:rsidRPr="007D52B1">
        <w:rPr>
          <w:rFonts w:ascii="Calibri" w:hAnsi="Calibri" w:cs="Calibri"/>
          <w:lang w:eastAsia="ar-SA"/>
        </w:rPr>
        <w:t>".</w:t>
      </w:r>
    </w:p>
    <w:p w14:paraId="30BE9EAF"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rtl/>
          <w:lang w:eastAsia="ar-SA"/>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r w:rsidRPr="007D52B1">
        <w:rPr>
          <w:rFonts w:ascii="Calibri" w:hAnsi="Calibri" w:cs="Calibri"/>
          <w:lang w:eastAsia="ar-SA"/>
        </w:rPr>
        <w:t>.</w:t>
      </w:r>
    </w:p>
    <w:p w14:paraId="1BDA7CDD"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rtl/>
          <w:lang w:eastAsia="ar-SA"/>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r w:rsidRPr="007D52B1">
        <w:rPr>
          <w:rFonts w:ascii="Calibri" w:hAnsi="Calibri" w:cs="Calibri"/>
          <w:lang w:eastAsia="ar-SA"/>
        </w:rPr>
        <w:t>.</w:t>
      </w:r>
    </w:p>
    <w:p w14:paraId="27F4E33C"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rtl/>
          <w:lang w:eastAsia="ar-SA"/>
        </w:rPr>
        <w:lastRenderedPageBreak/>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r w:rsidRPr="007D52B1">
        <w:rPr>
          <w:rFonts w:ascii="Calibri" w:hAnsi="Calibri" w:cs="Calibri"/>
          <w:lang w:eastAsia="ar-SA"/>
        </w:rPr>
        <w:t>.</w:t>
      </w:r>
    </w:p>
    <w:p w14:paraId="78BE2A11" w14:textId="77777777" w:rsidR="00C53368" w:rsidRPr="007D52B1" w:rsidRDefault="00C53368" w:rsidP="002D0E04">
      <w:pPr>
        <w:numPr>
          <w:ilvl w:val="0"/>
          <w:numId w:val="215"/>
        </w:numPr>
        <w:bidi/>
        <w:spacing w:line="360" w:lineRule="auto"/>
        <w:ind w:left="337" w:firstLine="107"/>
        <w:rPr>
          <w:rFonts w:ascii="Calibri" w:hAnsi="Calibri" w:cs="Calibri"/>
          <w:lang w:eastAsia="ar-SA"/>
        </w:rPr>
      </w:pPr>
      <w:r w:rsidRPr="007D52B1">
        <w:rPr>
          <w:rFonts w:ascii="Calibri" w:hAnsi="Calibri" w:cs="Calibri"/>
          <w:b/>
          <w:bCs/>
          <w:rtl/>
          <w:lang w:eastAsia="ar-SA"/>
        </w:rPr>
        <w:t>ب. المعنى اللغوي والقرآني (كما يطرحه هيثم مرشد وغيره)</w:t>
      </w:r>
      <w:r w:rsidRPr="007D52B1">
        <w:rPr>
          <w:rFonts w:ascii="Calibri" w:hAnsi="Calibri" w:cs="Calibri"/>
          <w:b/>
          <w:bCs/>
          <w:lang w:eastAsia="ar-SA"/>
        </w:rPr>
        <w:t>:</w:t>
      </w:r>
    </w:p>
    <w:p w14:paraId="3260D400"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lang w:eastAsia="ar-SA"/>
        </w:rPr>
        <w:t>"</w:t>
      </w:r>
      <w:r w:rsidRPr="007D52B1">
        <w:rPr>
          <w:rFonts w:ascii="Calibri" w:hAnsi="Calibri" w:cs="Calibri"/>
          <w:rtl/>
          <w:lang w:eastAsia="ar-SA"/>
        </w:rPr>
        <w:t>زَوَّجْنَاهُم": يؤكد عدة متدبرين أن هذه الكلمة لا تعني الزواج الجسدي بالضرورة، بل الاقتران والتكامل</w:t>
      </w:r>
      <w:r w:rsidRPr="007D52B1">
        <w:rPr>
          <w:rFonts w:ascii="Calibri" w:hAnsi="Calibri" w:cs="Calibri"/>
          <w:lang w:eastAsia="ar-SA"/>
        </w:rPr>
        <w:t>.</w:t>
      </w:r>
    </w:p>
    <w:p w14:paraId="47B1C75C"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lang w:eastAsia="ar-SA"/>
        </w:rPr>
        <w:t>"</w:t>
      </w:r>
      <w:r w:rsidRPr="007D52B1">
        <w:rPr>
          <w:rFonts w:ascii="Calibri" w:hAnsi="Calibri" w:cs="Calibri"/>
          <w:rtl/>
          <w:lang w:eastAsia="ar-SA"/>
        </w:rPr>
        <w:t>حُور": يرى هيثم أن جذر الكلمة (ح و ر) يعني "الرجوع والتجدد". وبالتالي، "حُور" تصف نعيم الجنة بأنه متجدد ولا ينضب</w:t>
      </w:r>
      <w:r w:rsidRPr="007D52B1">
        <w:rPr>
          <w:rFonts w:ascii="Calibri" w:hAnsi="Calibri" w:cs="Calibri"/>
          <w:lang w:eastAsia="ar-SA"/>
        </w:rPr>
        <w:t>.</w:t>
      </w:r>
    </w:p>
    <w:p w14:paraId="0A39F994"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lang w:eastAsia="ar-SA"/>
        </w:rPr>
        <w:t>"</w:t>
      </w:r>
      <w:r w:rsidRPr="007D52B1">
        <w:rPr>
          <w:rFonts w:ascii="Calibri" w:hAnsi="Calibri" w:cs="Calibri"/>
          <w:rtl/>
          <w:lang w:eastAsia="ar-SA"/>
        </w:rPr>
        <w:t>عِين": يفسرها هيثم بأنها تعني المصدر الظاهر الجاري الذي لا ينضب (كالعين المائية)، مما يصف نعيماً مستمراً غير منقطع</w:t>
      </w:r>
      <w:r w:rsidRPr="007D52B1">
        <w:rPr>
          <w:rFonts w:ascii="Calibri" w:hAnsi="Calibri" w:cs="Calibri"/>
          <w:lang w:eastAsia="ar-SA"/>
        </w:rPr>
        <w:t>.</w:t>
      </w:r>
    </w:p>
    <w:p w14:paraId="6D285E7B" w14:textId="77777777" w:rsidR="00C53368" w:rsidRPr="007D52B1" w:rsidRDefault="00C53368" w:rsidP="002D0E04">
      <w:pPr>
        <w:numPr>
          <w:ilvl w:val="0"/>
          <w:numId w:val="215"/>
        </w:numPr>
        <w:bidi/>
        <w:spacing w:line="360" w:lineRule="auto"/>
        <w:ind w:left="337" w:firstLine="107"/>
        <w:rPr>
          <w:rFonts w:ascii="Calibri" w:hAnsi="Calibri" w:cs="Calibri"/>
          <w:lang w:eastAsia="ar-SA"/>
        </w:rPr>
      </w:pPr>
      <w:r w:rsidRPr="007D52B1">
        <w:rPr>
          <w:rFonts w:ascii="Calibri" w:hAnsi="Calibri" w:cs="Calibri"/>
          <w:b/>
          <w:bCs/>
          <w:rtl/>
          <w:lang w:eastAsia="ar-SA"/>
        </w:rPr>
        <w:t>ج. "الحور العين" كرفقاء حوار وصدق أو كواجهات معلومات وتفاعل متقدمة (رؤية وجودية/تكنولوجية)</w:t>
      </w:r>
      <w:r w:rsidRPr="007D52B1">
        <w:rPr>
          <w:rFonts w:ascii="Calibri" w:hAnsi="Calibri" w:cs="Calibri"/>
          <w:b/>
          <w:bCs/>
          <w:lang w:eastAsia="ar-SA"/>
        </w:rPr>
        <w:t>:</w:t>
      </w:r>
    </w:p>
    <w:p w14:paraId="40BD8BF8"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lang w:eastAsia="ar-SA"/>
        </w:rPr>
        <w:t>"</w:t>
      </w:r>
      <w:r w:rsidRPr="007D52B1">
        <w:rPr>
          <w:rFonts w:ascii="Calibri" w:hAnsi="Calibri" w:cs="Calibri"/>
          <w:rtl/>
          <w:lang w:eastAsia="ar-SA"/>
        </w:rPr>
        <w:t>حور" قد ترتبط بـ "الحوار" الراقي والممتع، و"عين" بصفاء البصيرة وصدق المشاعر المنعكس في العين، أو بالمصدر النقي "المعين الخاص</w:t>
      </w:r>
      <w:r w:rsidRPr="007D52B1">
        <w:rPr>
          <w:rFonts w:ascii="Calibri" w:hAnsi="Calibri" w:cs="Calibri"/>
          <w:lang w:eastAsia="ar-SA"/>
        </w:rPr>
        <w:t>".</w:t>
      </w:r>
    </w:p>
    <w:p w14:paraId="42AF8987"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rtl/>
          <w:lang w:eastAsia="ar-SA"/>
        </w:rPr>
        <w:t>في إطار رؤيتي الوجودية، أتوسع في فهم "الحور العين" لتشمل ليس فقط تجليات النقاء الروحي والبصيرة، بل كواجهات معلومات فائقة التطور</w:t>
      </w:r>
      <w:r w:rsidRPr="007D52B1">
        <w:rPr>
          <w:rFonts w:ascii="Calibri" w:hAnsi="Calibri" w:cs="Calibri"/>
          <w:lang w:eastAsia="ar-SA"/>
        </w:rPr>
        <w:t xml:space="preserve"> (Interfaces)</w:t>
      </w:r>
      <w:r w:rsidRPr="007D52B1">
        <w:rPr>
          <w:rFonts w:ascii="Calibri" w:hAnsi="Calibri" w:cs="Calibri"/>
          <w:rtl/>
          <w:lang w:eastAsia="ar-SA"/>
        </w:rPr>
        <w:t>، أو مصادر تفاعلية متقدمة</w:t>
      </w:r>
      <w:r w:rsidRPr="007D52B1">
        <w:rPr>
          <w:rFonts w:ascii="Calibri" w:hAnsi="Calibri" w:cs="Calibri"/>
          <w:lang w:eastAsia="ar-SA"/>
        </w:rPr>
        <w:t>.</w:t>
      </w:r>
    </w:p>
    <w:p w14:paraId="633BD11D" w14:textId="77777777" w:rsidR="00C53368" w:rsidRPr="007D52B1" w:rsidRDefault="00C53368" w:rsidP="002D0E04">
      <w:pPr>
        <w:numPr>
          <w:ilvl w:val="1"/>
          <w:numId w:val="215"/>
        </w:numPr>
        <w:bidi/>
        <w:spacing w:line="360" w:lineRule="auto"/>
        <w:ind w:left="337" w:firstLine="107"/>
        <w:rPr>
          <w:rFonts w:ascii="Calibri" w:hAnsi="Calibri" w:cs="Calibri"/>
          <w:lang w:eastAsia="ar-SA"/>
        </w:rPr>
      </w:pPr>
      <w:r w:rsidRPr="007D52B1">
        <w:rPr>
          <w:rFonts w:ascii="Calibri" w:hAnsi="Calibri" w:cs="Calibri"/>
          <w:rtl/>
          <w:lang w:eastAsia="ar-SA"/>
        </w:rPr>
        <w:t>تفسير "مخ الساق" كتكنولوجيا تواصل: أستند في هذا الفهم إلى تأويل حديث "يرى مخ ساقها من وراء لحمها" ليس بالمعنى الحرفي، بل كتكنولوجيا تواصل متطورة</w:t>
      </w:r>
      <w:r w:rsidRPr="007D52B1">
        <w:rPr>
          <w:rFonts w:ascii="Calibri" w:hAnsi="Calibri" w:cs="Calibri"/>
          <w:lang w:eastAsia="ar-SA"/>
        </w:rPr>
        <w:t>.</w:t>
      </w:r>
    </w:p>
    <w:p w14:paraId="08D233E9" w14:textId="77777777" w:rsidR="00C53368" w:rsidRPr="007D52B1" w:rsidRDefault="00C53368" w:rsidP="002D0E04">
      <w:pPr>
        <w:numPr>
          <w:ilvl w:val="0"/>
          <w:numId w:val="215"/>
        </w:numPr>
        <w:bidi/>
        <w:spacing w:line="360" w:lineRule="auto"/>
        <w:ind w:left="337" w:firstLine="107"/>
        <w:rPr>
          <w:rFonts w:ascii="Calibri" w:hAnsi="Calibri" w:cs="Calibri"/>
          <w:lang w:eastAsia="ar-SA"/>
        </w:rPr>
      </w:pPr>
      <w:r w:rsidRPr="007D52B1">
        <w:rPr>
          <w:rFonts w:ascii="Calibri" w:hAnsi="Calibri" w:cs="Calibri"/>
          <w:b/>
          <w:bCs/>
          <w:rtl/>
          <w:lang w:eastAsia="ar-SA"/>
        </w:rPr>
        <w:t>هـ. الأوصاف القرآنية</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r w:rsidRPr="007D52B1">
        <w:rPr>
          <w:rFonts w:ascii="Calibri" w:hAnsi="Calibri" w:cs="Calibri"/>
          <w:lang w:eastAsia="ar-SA"/>
        </w:rPr>
        <w:t>.</w:t>
      </w:r>
    </w:p>
    <w:p w14:paraId="031E141E" w14:textId="77777777" w:rsidR="00C53368" w:rsidRPr="007D52B1" w:rsidRDefault="00C53368" w:rsidP="002D0E04">
      <w:pPr>
        <w:numPr>
          <w:ilvl w:val="0"/>
          <w:numId w:val="215"/>
        </w:numPr>
        <w:bidi/>
        <w:spacing w:line="360" w:lineRule="auto"/>
        <w:ind w:left="337" w:firstLine="107"/>
        <w:rPr>
          <w:rFonts w:ascii="Calibri" w:hAnsi="Calibri" w:cs="Calibri"/>
          <w:lang w:eastAsia="ar-SA"/>
        </w:rPr>
      </w:pPr>
      <w:r w:rsidRPr="007D52B1">
        <w:rPr>
          <w:rFonts w:ascii="Calibri" w:hAnsi="Calibri" w:cs="Calibri"/>
          <w:b/>
          <w:bCs/>
          <w:rtl/>
          <w:lang w:eastAsia="ar-SA"/>
        </w:rPr>
        <w:t>و. عدم المس</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r w:rsidRPr="007D52B1">
        <w:rPr>
          <w:rFonts w:ascii="Calibri" w:hAnsi="Calibri" w:cs="Calibri"/>
          <w:lang w:eastAsia="ar-SA"/>
        </w:rPr>
        <w:t>.</w:t>
      </w:r>
    </w:p>
    <w:p w14:paraId="33F6654B" w14:textId="77777777" w:rsidR="00C53368" w:rsidRPr="007D52B1" w:rsidRDefault="00C53368" w:rsidP="002D0E04">
      <w:pPr>
        <w:numPr>
          <w:ilvl w:val="0"/>
          <w:numId w:val="215"/>
        </w:numPr>
        <w:bidi/>
        <w:spacing w:line="360" w:lineRule="auto"/>
        <w:ind w:left="337" w:firstLine="107"/>
        <w:rPr>
          <w:rFonts w:ascii="Calibri" w:hAnsi="Calibri" w:cs="Calibri"/>
          <w:lang w:eastAsia="ar-SA"/>
        </w:rPr>
      </w:pPr>
      <w:r w:rsidRPr="007D52B1">
        <w:rPr>
          <w:rFonts w:ascii="Calibri" w:hAnsi="Calibri" w:cs="Calibri"/>
          <w:b/>
          <w:bCs/>
          <w:rtl/>
          <w:lang w:eastAsia="ar-SA"/>
        </w:rPr>
        <w:t>ز. السياق القرآني العام</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يؤكد هيثم أن "الحور العين" جزء من نعيم عام للمتقين (رجالاً ونساءً)</w:t>
      </w:r>
      <w:r w:rsidRPr="007D52B1">
        <w:rPr>
          <w:rFonts w:ascii="Calibri" w:hAnsi="Calibri" w:cs="Calibri"/>
          <w:lang w:eastAsia="ar-SA"/>
        </w:rPr>
        <w:t>.</w:t>
      </w:r>
    </w:p>
    <w:p w14:paraId="0E98B00A"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5. "</w:t>
      </w:r>
      <w:r w:rsidRPr="007D52B1">
        <w:rPr>
          <w:rFonts w:ascii="Calibri" w:hAnsi="Calibri" w:cs="Calibri"/>
          <w:b/>
          <w:bCs/>
          <w:rtl/>
          <w:lang w:eastAsia="ar-SA"/>
        </w:rPr>
        <w:t>الزوج" في الجنة: قرين وجودي يتجاوز العقد الاجتماعي الدنيوي</w:t>
      </w:r>
    </w:p>
    <w:p w14:paraId="12A6262F"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lastRenderedPageBreak/>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r w:rsidRPr="007D52B1">
        <w:rPr>
          <w:rFonts w:ascii="Calibri" w:hAnsi="Calibri" w:cs="Calibri"/>
          <w:lang w:eastAsia="ar-SA"/>
        </w:rPr>
        <w:t>.</w:t>
      </w:r>
    </w:p>
    <w:p w14:paraId="0B13958B"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 xml:space="preserve">6. </w:t>
      </w:r>
      <w:r w:rsidRPr="007D52B1">
        <w:rPr>
          <w:rFonts w:ascii="Calibri" w:hAnsi="Calibri" w:cs="Calibri"/>
          <w:b/>
          <w:bCs/>
          <w:rtl/>
          <w:lang w:eastAsia="ar-SA"/>
        </w:rPr>
        <w:t>جنات "مائية" في عالم ما بعد الموت: بين المادة والرمز (كما هو في الأصل)</w:t>
      </w:r>
    </w:p>
    <w:p w14:paraId="095CBF61"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i/>
          <w:iCs/>
          <w:lang w:eastAsia="ar-SA"/>
        </w:rPr>
        <w:t>(</w:t>
      </w:r>
      <w:r w:rsidRPr="007D52B1">
        <w:rPr>
          <w:rFonts w:ascii="Calibri" w:hAnsi="Calibri" w:cs="Calibri"/>
          <w:i/>
          <w:iCs/>
          <w:rtl/>
          <w:lang w:eastAsia="ar-SA"/>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r w:rsidRPr="007D52B1">
        <w:rPr>
          <w:rFonts w:ascii="Calibri" w:hAnsi="Calibri" w:cs="Calibri"/>
          <w:i/>
          <w:iCs/>
          <w:lang w:eastAsia="ar-SA"/>
        </w:rPr>
        <w:t>).</w:t>
      </w:r>
    </w:p>
    <w:p w14:paraId="4626A376"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خاتمة: نحو فهم متجدد لعدالة النعيم الإلهي وشمولية الخطاب</w:t>
      </w:r>
    </w:p>
    <w:p w14:paraId="5359BAAF"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r w:rsidRPr="007D52B1">
        <w:rPr>
          <w:rFonts w:ascii="Calibri" w:hAnsi="Calibri" w:cs="Calibri"/>
          <w:lang w:eastAsia="ar-SA"/>
        </w:rPr>
        <w:t>.</w:t>
      </w:r>
    </w:p>
    <w:p w14:paraId="345BBD17" w14:textId="77777777" w:rsidR="00C53368" w:rsidRPr="007D52B1" w:rsidRDefault="00C53368" w:rsidP="002D0E04">
      <w:pPr>
        <w:bidi/>
        <w:spacing w:line="360" w:lineRule="auto"/>
        <w:ind w:left="337" w:firstLine="107"/>
        <w:rPr>
          <w:rFonts w:ascii="Calibri" w:hAnsi="Calibri" w:cs="Calibri"/>
          <w:lang w:eastAsia="ar-SA"/>
        </w:rPr>
      </w:pPr>
    </w:p>
    <w:p w14:paraId="3E71FC50" w14:textId="77777777" w:rsidR="00C53368" w:rsidRPr="007D52B1" w:rsidRDefault="00C53368" w:rsidP="002D0E04">
      <w:pPr>
        <w:pStyle w:val="20"/>
      </w:pPr>
      <w:bookmarkStart w:id="98" w:name="_Toc203903405"/>
      <w:bookmarkStart w:id="99" w:name="_Toc209893435"/>
      <w:bookmarkStart w:id="100" w:name="_Toc212845075"/>
      <w:r w:rsidRPr="007D52B1">
        <w:rPr>
          <w:rtl/>
        </w:rPr>
        <w:t>تدرج العذاب وأنواعه: من "الأدنى" إلى "الأكبر" ومن "الجحيم" إلى "النار</w:t>
      </w:r>
      <w:r w:rsidRPr="007D52B1">
        <w:t>"</w:t>
      </w:r>
      <w:bookmarkEnd w:id="98"/>
      <w:bookmarkEnd w:id="99"/>
      <w:bookmarkEnd w:id="100"/>
    </w:p>
    <w:p w14:paraId="35E9648D" w14:textId="77777777" w:rsidR="00C53368" w:rsidRPr="007D52B1" w:rsidRDefault="00C53368" w:rsidP="002D0E04">
      <w:p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r w:rsidRPr="007D52B1">
        <w:rPr>
          <w:rFonts w:ascii="Calibri" w:eastAsia="Times New Roman" w:hAnsi="Calibri" w:cs="Calibri"/>
        </w:rPr>
        <w:t>.</w:t>
      </w:r>
    </w:p>
    <w:p w14:paraId="55C346BE" w14:textId="77777777" w:rsidR="00C53368" w:rsidRPr="007D52B1" w:rsidRDefault="00C53368" w:rsidP="002D0E04">
      <w:pPr>
        <w:numPr>
          <w:ilvl w:val="0"/>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العذاب الأدنى" مقابل "العذاب الأكبر</w:t>
      </w:r>
      <w:r w:rsidRPr="007D52B1">
        <w:rPr>
          <w:rFonts w:ascii="Calibri" w:eastAsia="Times New Roman" w:hAnsi="Calibri" w:cs="Calibri"/>
          <w:b/>
          <w:bCs/>
        </w:rPr>
        <w:t>":</w:t>
      </w:r>
    </w:p>
    <w:p w14:paraId="3F7DD8D7"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الآية المفتاح</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﴿وَلَنُذِيقَنَّهُم مِّنَ الْعَذَابِ الْأَدْنَىٰ دُونَ الْعَذَابِ الْأَكْبَرِ لَعَلَّهُمْ يَرْجِعُونَ﴾ (السجدة: 21)</w:t>
      </w:r>
      <w:r w:rsidRPr="007D52B1">
        <w:rPr>
          <w:rFonts w:ascii="Calibri" w:eastAsia="Times New Roman" w:hAnsi="Calibri" w:cs="Calibri"/>
        </w:rPr>
        <w:t>.</w:t>
      </w:r>
    </w:p>
    <w:p w14:paraId="59F48692"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التفسير المتداول</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r w:rsidRPr="007D52B1">
        <w:rPr>
          <w:rFonts w:ascii="Calibri" w:eastAsia="Times New Roman" w:hAnsi="Calibri" w:cs="Calibri"/>
        </w:rPr>
        <w:t>.</w:t>
      </w:r>
    </w:p>
    <w:p w14:paraId="14DB8069"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lastRenderedPageBreak/>
        <w:t xml:space="preserve">وجهة نظر مغايرة </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 xml:space="preserve"> في المقابل، هناك تفسيرات، لا سيما تلك التي تركز على عبارة ﴿لَعَلَّهُمْ يَرْجِعُونَ﴾، تجادل بأن "العذاب الأدنى" يجب أن يشير حصرًا إلى </w:t>
      </w:r>
      <w:r w:rsidRPr="007D52B1">
        <w:rPr>
          <w:rFonts w:ascii="Calibri" w:eastAsia="Times New Roman" w:hAnsi="Calibri" w:cs="Calibri"/>
          <w:b/>
          <w:bCs/>
          <w:rtl/>
        </w:rPr>
        <w:t>مصائب دنيوية</w:t>
      </w:r>
      <w:r w:rsidRPr="007D52B1">
        <w:rPr>
          <w:rFonts w:ascii="Calibri" w:eastAsia="Times New Roman" w:hAnsi="Calibri" w:cs="Calibri"/>
          <w:rtl/>
        </w:rPr>
        <w:t xml:space="preserve"> تهدف إلى حث الناس على التوبة والعودة إلى الله </w:t>
      </w:r>
      <w:r w:rsidRPr="007D52B1">
        <w:rPr>
          <w:rFonts w:ascii="Calibri" w:eastAsia="Times New Roman" w:hAnsi="Calibri" w:cs="Calibri"/>
          <w:i/>
          <w:iCs/>
          <w:rtl/>
        </w:rPr>
        <w:t>قبل الموت</w:t>
      </w:r>
      <w:r w:rsidRPr="007D52B1">
        <w:rPr>
          <w:rFonts w:ascii="Calibri" w:eastAsia="Times New Roman" w:hAnsi="Calibri" w:cs="Calibri"/>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r w:rsidRPr="007D52B1">
        <w:rPr>
          <w:rFonts w:ascii="Calibri" w:eastAsia="Times New Roman" w:hAnsi="Calibri" w:cs="Calibri"/>
        </w:rPr>
        <w:t>.</w:t>
      </w:r>
    </w:p>
    <w:p w14:paraId="43D9E8CD" w14:textId="77777777" w:rsidR="00C53368" w:rsidRPr="007D52B1" w:rsidRDefault="00C53368" w:rsidP="002D0E04">
      <w:pPr>
        <w:numPr>
          <w:ilvl w:val="0"/>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الجحيم" و"جهنم" و"النار" ومراحل ما قبل القيامة</w:t>
      </w:r>
      <w:r w:rsidRPr="007D52B1">
        <w:rPr>
          <w:rFonts w:ascii="Calibri" w:eastAsia="Times New Roman" w:hAnsi="Calibri" w:cs="Calibri"/>
          <w:b/>
          <w:bCs/>
        </w:rPr>
        <w:t>:</w:t>
      </w:r>
    </w:p>
    <w:p w14:paraId="19C4E434"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التمايز في المصطلحات</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r w:rsidRPr="007D52B1">
        <w:rPr>
          <w:rFonts w:ascii="Calibri" w:eastAsia="Times New Roman" w:hAnsi="Calibri" w:cs="Calibri"/>
        </w:rPr>
        <w:t>.</w:t>
      </w:r>
    </w:p>
    <w:p w14:paraId="31736FAA"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 xml:space="preserve">حالة آل فرعون كنموذج </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 xml:space="preserve">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7D52B1">
        <w:rPr>
          <w:rFonts w:ascii="Calibri" w:eastAsia="Times New Roman" w:hAnsi="Calibri" w:cs="Calibri"/>
          <w:b/>
          <w:bCs/>
          <w:rtl/>
        </w:rPr>
        <w:t>خصوصية</w:t>
      </w:r>
      <w:r w:rsidRPr="007D52B1">
        <w:rPr>
          <w:rFonts w:ascii="Calibri" w:eastAsia="Times New Roman" w:hAnsi="Calibri" w:cs="Calibri"/>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r w:rsidRPr="007D52B1">
        <w:rPr>
          <w:rFonts w:ascii="Calibri" w:eastAsia="Times New Roman" w:hAnsi="Calibri" w:cs="Calibri"/>
        </w:rPr>
        <w:t>.</w:t>
      </w:r>
    </w:p>
    <w:p w14:paraId="348F9F41"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مفهوم "البرزخ"</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 xml:space="preserve">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7D52B1">
        <w:rPr>
          <w:rFonts w:ascii="Calibri" w:eastAsia="Times New Roman" w:hAnsi="Calibri" w:cs="Calibri"/>
          <w:b/>
          <w:bCs/>
          <w:rtl/>
        </w:rPr>
        <w:t>حاجز أو فاصل</w:t>
      </w:r>
      <w:r w:rsidRPr="007D52B1">
        <w:rPr>
          <w:rFonts w:ascii="Calibri" w:eastAsia="Times New Roman" w:hAnsi="Calibri" w:cs="Calibri"/>
          <w:rtl/>
        </w:rPr>
        <w:t xml:space="preserve"> زمني ومكاني عام يفصل بين حياة المتوفى ويوم البعث، دون أن تستلزم الآية بحد ذاتها وجود عذاب فيه، ما لم يُذكر ذلك صراحة في نصوص أخرى</w:t>
      </w:r>
      <w:r w:rsidRPr="007D52B1">
        <w:rPr>
          <w:rFonts w:ascii="Calibri" w:eastAsia="Times New Roman" w:hAnsi="Calibri" w:cs="Calibri"/>
        </w:rPr>
        <w:t>.</w:t>
      </w:r>
    </w:p>
    <w:p w14:paraId="04DD59EF" w14:textId="77777777" w:rsidR="00C53368" w:rsidRPr="007D52B1" w:rsidRDefault="00C53368" w:rsidP="002D0E04">
      <w:pPr>
        <w:numPr>
          <w:ilvl w:val="0"/>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ورود" النار مقابل دخولها</w:t>
      </w:r>
      <w:r w:rsidRPr="007D52B1">
        <w:rPr>
          <w:rFonts w:ascii="Calibri" w:eastAsia="Times New Roman" w:hAnsi="Calibri" w:cs="Calibri"/>
          <w:b/>
          <w:bCs/>
        </w:rPr>
        <w:t>:</w:t>
      </w:r>
    </w:p>
    <w:p w14:paraId="3ACFC6B8"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الآية المفتاح</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﴿وَإِن مِّنكُمْ إِلَّا وَارِدُهَا... ثُمَّ نُنَجِّي الَّذِينَ اتَّقَوا...﴾ (مريم: 71-72)</w:t>
      </w:r>
      <w:r w:rsidRPr="007D52B1">
        <w:rPr>
          <w:rFonts w:ascii="Calibri" w:eastAsia="Times New Roman" w:hAnsi="Calibri" w:cs="Calibri"/>
        </w:rPr>
        <w:t>.</w:t>
      </w:r>
    </w:p>
    <w:p w14:paraId="500750B7"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التفسير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r w:rsidRPr="007D52B1">
        <w:rPr>
          <w:rFonts w:ascii="Calibri" w:eastAsia="Times New Roman" w:hAnsi="Calibri" w:cs="Calibri"/>
        </w:rPr>
        <w:t>.</w:t>
      </w:r>
    </w:p>
    <w:p w14:paraId="43B06E72" w14:textId="77777777" w:rsidR="00C53368" w:rsidRPr="007D52B1" w:rsidRDefault="00C53368" w:rsidP="002D0E04">
      <w:pPr>
        <w:numPr>
          <w:ilvl w:val="0"/>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الصَّلْي" و"اللَّفْح" مقابل الاحتراق الكامل</w:t>
      </w:r>
      <w:r w:rsidRPr="007D52B1">
        <w:rPr>
          <w:rFonts w:ascii="Calibri" w:eastAsia="Times New Roman" w:hAnsi="Calibri" w:cs="Calibri"/>
          <w:b/>
          <w:bCs/>
        </w:rPr>
        <w:t>:</w:t>
      </w:r>
    </w:p>
    <w:p w14:paraId="6289EFD1"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الآيات المستخدمة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﴿سَوْفَ نُصْلِيهِمْ نَارًا كُلَّمَا نَضِجَتْ جُلُودُهُم...﴾ (النساء: 56)، ﴿تَلْفَحُ وُجُوهَهُمُ النَّارُ...﴾ (المؤمنون: 104)</w:t>
      </w:r>
      <w:r w:rsidRPr="007D52B1">
        <w:rPr>
          <w:rFonts w:ascii="Calibri" w:eastAsia="Times New Roman" w:hAnsi="Calibri" w:cs="Calibri"/>
        </w:rPr>
        <w:t>.</w:t>
      </w:r>
    </w:p>
    <w:p w14:paraId="60C20E0C"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التفسير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r w:rsidRPr="007D52B1">
        <w:rPr>
          <w:rFonts w:ascii="Calibri" w:eastAsia="Times New Roman" w:hAnsi="Calibri" w:cs="Calibri"/>
        </w:rPr>
        <w:t>.</w:t>
      </w:r>
    </w:p>
    <w:p w14:paraId="0FA1DC7F" w14:textId="77777777" w:rsidR="00C53368" w:rsidRPr="007D52B1" w:rsidRDefault="00C53368" w:rsidP="002D0E04">
      <w:pPr>
        <w:numPr>
          <w:ilvl w:val="0"/>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الطواف بين الحميم والجحيم</w:t>
      </w:r>
      <w:r w:rsidRPr="007D52B1">
        <w:rPr>
          <w:rFonts w:ascii="Calibri" w:eastAsia="Times New Roman" w:hAnsi="Calibri" w:cs="Calibri"/>
          <w:b/>
          <w:bCs/>
        </w:rPr>
        <w:t>:</w:t>
      </w:r>
    </w:p>
    <w:p w14:paraId="4F94AA76"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الآية المفتاح</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﴿هَٰذِهِ جَهَنَّمُ الَّتِي يُكَذِّبُ بِهَا الْمُجْرِمُونَ ۝ يَطُوفُونَ بَيْنَهَا وَبَيْنَ حَمِيمٍ آنٍ﴾ (الرحمن: 43-44)</w:t>
      </w:r>
      <w:r w:rsidRPr="007D52B1">
        <w:rPr>
          <w:rFonts w:ascii="Calibri" w:eastAsia="Times New Roman" w:hAnsi="Calibri" w:cs="Calibri"/>
        </w:rPr>
        <w:t>.</w:t>
      </w:r>
    </w:p>
    <w:p w14:paraId="155C3ECC"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lastRenderedPageBreak/>
        <w:t>التفسير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تُستخدم كدليل على أن العذاب قد يتخذ شكل الحركة والتنقل بين أشكال ومواضع مختلفة للعذاب</w:t>
      </w:r>
      <w:r w:rsidRPr="007D52B1">
        <w:rPr>
          <w:rFonts w:ascii="Calibri" w:eastAsia="Times New Roman" w:hAnsi="Calibri" w:cs="Calibri"/>
        </w:rPr>
        <w:t>.</w:t>
      </w:r>
    </w:p>
    <w:p w14:paraId="0EE1C7FE" w14:textId="77777777" w:rsidR="00C53368" w:rsidRPr="007D52B1" w:rsidRDefault="00C53368" w:rsidP="002D0E04">
      <w:pPr>
        <w:numPr>
          <w:ilvl w:val="0"/>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العذاب الوجودي والنفسي</w:t>
      </w:r>
      <w:r w:rsidRPr="007D52B1">
        <w:rPr>
          <w:rFonts w:ascii="Calibri" w:eastAsia="Times New Roman" w:hAnsi="Calibri" w:cs="Calibri"/>
          <w:b/>
          <w:bCs/>
        </w:rPr>
        <w:t>:</w:t>
      </w:r>
    </w:p>
    <w:p w14:paraId="06C21160"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الآيات المستخدمة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آيات وصف الضنك، العمى، الخزي، الندم، الحسرة</w:t>
      </w:r>
      <w:r w:rsidRPr="007D52B1">
        <w:rPr>
          <w:rFonts w:ascii="Calibri" w:eastAsia="Times New Roman" w:hAnsi="Calibri" w:cs="Calibri"/>
        </w:rPr>
        <w:t>.</w:t>
      </w:r>
    </w:p>
    <w:p w14:paraId="5E2148E5" w14:textId="77777777" w:rsidR="00C53368" w:rsidRPr="007D52B1" w:rsidRDefault="00C53368" w:rsidP="002D0E04">
      <w:pPr>
        <w:numPr>
          <w:ilvl w:val="1"/>
          <w:numId w:val="201"/>
        </w:num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التفسير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تُستخدم هذه الآيات للتأكيد على أن العذاب ليس مجرد ألم حسي، بل يشمل معاناة وجودية ونفسية وروحية عميقة</w:t>
      </w:r>
      <w:r w:rsidRPr="007D52B1">
        <w:rPr>
          <w:rFonts w:ascii="Calibri" w:eastAsia="Times New Roman" w:hAnsi="Calibri" w:cs="Calibri"/>
        </w:rPr>
        <w:t>.</w:t>
      </w:r>
    </w:p>
    <w:p w14:paraId="3DF65BCC" w14:textId="77777777" w:rsidR="00C53368" w:rsidRPr="007D52B1" w:rsidRDefault="00C53368" w:rsidP="002D0E04">
      <w:p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منهجية الاستدلال والتفسير :</w:t>
      </w:r>
      <w:r w:rsidRPr="007D52B1">
        <w:rPr>
          <w:rFonts w:ascii="Calibri" w:eastAsia="Times New Roman" w:hAnsi="Calibri" w:cs="Calibri"/>
        </w:rPr>
        <w:br/>
      </w:r>
      <w:r w:rsidRPr="007D52B1">
        <w:rPr>
          <w:rFonts w:ascii="Calibri" w:eastAsia="Times New Roman" w:hAnsi="Calibri" w:cs="Calibri"/>
          <w:rtl/>
        </w:rP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r w:rsidRPr="007D52B1">
        <w:rPr>
          <w:rFonts w:ascii="Calibri" w:eastAsia="Times New Roman" w:hAnsi="Calibri" w:cs="Calibri"/>
        </w:rPr>
        <w:t>.</w:t>
      </w:r>
    </w:p>
    <w:p w14:paraId="2F2C7C73" w14:textId="77777777" w:rsidR="00C53368" w:rsidRPr="007D52B1" w:rsidRDefault="00C53368" w:rsidP="002D0E04">
      <w:pPr>
        <w:bidi/>
        <w:spacing w:before="100" w:beforeAutospacing="1" w:after="100" w:afterAutospacing="1" w:line="360" w:lineRule="auto"/>
        <w:ind w:left="337" w:firstLine="107"/>
        <w:rPr>
          <w:rFonts w:ascii="Calibri" w:eastAsia="Times New Roman" w:hAnsi="Calibri" w:cs="Calibri"/>
        </w:rPr>
      </w:pPr>
      <w:r w:rsidRPr="007D52B1">
        <w:rPr>
          <w:rFonts w:ascii="Calibri" w:eastAsia="Times New Roman" w:hAnsi="Calibri" w:cs="Calibri"/>
          <w:b/>
          <w:bCs/>
          <w:rtl/>
        </w:rPr>
        <w:t>خلاصة</w:t>
      </w:r>
      <w:r w:rsidRPr="007D52B1">
        <w:rPr>
          <w:rFonts w:ascii="Calibri" w:eastAsia="Times New Roman" w:hAnsi="Calibri" w:cs="Calibri"/>
          <w:b/>
          <w:bCs/>
        </w:rPr>
        <w:t>:</w:t>
      </w:r>
      <w:r w:rsidRPr="007D52B1">
        <w:rPr>
          <w:rFonts w:ascii="Calibri" w:eastAsia="Times New Roman" w:hAnsi="Calibri" w:cs="Calibri"/>
        </w:rPr>
        <w:br/>
      </w:r>
      <w:r w:rsidRPr="007D52B1">
        <w:rPr>
          <w:rFonts w:ascii="Calibri" w:eastAsia="Times New Roman" w:hAnsi="Calibri" w:cs="Calibri"/>
          <w:rtl/>
        </w:rP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r w:rsidRPr="007D52B1">
        <w:rPr>
          <w:rFonts w:ascii="Calibri" w:eastAsia="Times New Roman" w:hAnsi="Calibri" w:cs="Calibri"/>
        </w:rPr>
        <w:t>.</w:t>
      </w:r>
    </w:p>
    <w:p w14:paraId="58AF0B5D" w14:textId="77777777" w:rsidR="00C53368" w:rsidRPr="007D52B1" w:rsidRDefault="00C53368" w:rsidP="002D0E04">
      <w:pPr>
        <w:bidi/>
        <w:spacing w:line="360" w:lineRule="auto"/>
        <w:ind w:left="337" w:firstLine="107"/>
        <w:rPr>
          <w:rFonts w:ascii="Calibri" w:eastAsia="Times New Roman" w:hAnsi="Calibri" w:cs="Calibri"/>
          <w:i/>
          <w:iCs/>
          <w:rtl/>
        </w:rPr>
      </w:pPr>
    </w:p>
    <w:p w14:paraId="4E53C27B"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i/>
          <w:iCs/>
          <w:rtl/>
        </w:rPr>
        <w:t>الانتقال: وكما أن للعذاب درجات، فللنعيم أيضاً مقامات. المقالة التالية تستكشف تعدد الجنات</w:t>
      </w:r>
      <w:r w:rsidRPr="007D52B1">
        <w:rPr>
          <w:rFonts w:ascii="Calibri" w:eastAsia="Times New Roman" w:hAnsi="Calibri" w:cs="Calibri"/>
          <w:i/>
          <w:iCs/>
        </w:rPr>
        <w:t>.</w:t>
      </w:r>
      <w:r w:rsidRPr="007D52B1">
        <w:rPr>
          <w:rFonts w:ascii="Calibri" w:eastAsia="Times New Roman" w:hAnsi="Calibri" w:cs="Calibri"/>
          <w:i/>
          <w:iCs/>
          <w:rtl/>
        </w:rPr>
        <w:t>"</w:t>
      </w:r>
    </w:p>
    <w:p w14:paraId="7E58BE66" w14:textId="77777777" w:rsidR="00C53368" w:rsidRPr="007D52B1" w:rsidRDefault="00C53368" w:rsidP="002D0E04">
      <w:pPr>
        <w:bidi/>
        <w:spacing w:line="360" w:lineRule="auto"/>
        <w:ind w:left="337" w:firstLine="107"/>
        <w:rPr>
          <w:rFonts w:ascii="Calibri" w:eastAsia="Times New Roman" w:hAnsi="Calibri" w:cs="Calibri"/>
        </w:rPr>
      </w:pPr>
    </w:p>
    <w:p w14:paraId="2D8D4777" w14:textId="77777777" w:rsidR="00C53368" w:rsidRPr="007D52B1" w:rsidRDefault="00C53368" w:rsidP="002D0E04">
      <w:pPr>
        <w:pStyle w:val="20"/>
      </w:pPr>
      <w:bookmarkStart w:id="101" w:name="_Toc203903406"/>
      <w:bookmarkStart w:id="102" w:name="_Toc209893436"/>
      <w:bookmarkStart w:id="103" w:name="_Toc212845076"/>
      <w:r w:rsidRPr="007D52B1">
        <w:rPr>
          <w:rtl/>
        </w:rPr>
        <w:t>بناء الجنة بأيدينا: الكلم الطيب والعمل الصالح</w:t>
      </w:r>
      <w:bookmarkEnd w:id="101"/>
      <w:bookmarkEnd w:id="102"/>
      <w:bookmarkEnd w:id="103"/>
    </w:p>
    <w:p w14:paraId="1FFB762D"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r w:rsidRPr="007D52B1">
        <w:rPr>
          <w:rFonts w:ascii="Calibri" w:eastAsia="Times New Roman" w:hAnsi="Calibri" w:cs="Calibri"/>
        </w:rPr>
        <w:t>.</w:t>
      </w:r>
    </w:p>
    <w:p w14:paraId="0CF15CF0" w14:textId="77777777" w:rsidR="00C53368" w:rsidRPr="007D52B1" w:rsidRDefault="00C53368" w:rsidP="002D0E04">
      <w:pPr>
        <w:numPr>
          <w:ilvl w:val="0"/>
          <w:numId w:val="183"/>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الأعمال الصالحة أساس الملكية</w:t>
      </w:r>
      <w:r w:rsidRPr="007D52B1">
        <w:rPr>
          <w:rFonts w:ascii="Calibri" w:eastAsia="Times New Roman" w:hAnsi="Calibri" w:cs="Calibri"/>
          <w:b/>
          <w:bCs/>
        </w:rPr>
        <w:t>:</w:t>
      </w:r>
    </w:p>
    <w:p w14:paraId="22872CB2"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lastRenderedPageBreak/>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r w:rsidRPr="007D52B1">
        <w:rPr>
          <w:rFonts w:ascii="Calibri" w:eastAsia="Times New Roman" w:hAnsi="Calibri" w:cs="Calibri"/>
        </w:rPr>
        <w:t>.</w:t>
      </w:r>
    </w:p>
    <w:p w14:paraId="36CA6369"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r w:rsidRPr="007D52B1">
        <w:rPr>
          <w:rFonts w:ascii="Calibri" w:eastAsia="Times New Roman" w:hAnsi="Calibri" w:cs="Calibri"/>
        </w:rPr>
        <w:t>.</w:t>
      </w:r>
    </w:p>
    <w:p w14:paraId="0D547635" w14:textId="77777777" w:rsidR="00C53368" w:rsidRPr="007D52B1" w:rsidRDefault="00C53368" w:rsidP="002D0E04">
      <w:pPr>
        <w:numPr>
          <w:ilvl w:val="0"/>
          <w:numId w:val="183"/>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الكلم الطيب يغرس الأشجار</w:t>
      </w:r>
      <w:r w:rsidRPr="007D52B1">
        <w:rPr>
          <w:rFonts w:ascii="Calibri" w:eastAsia="Times New Roman" w:hAnsi="Calibri" w:cs="Calibri"/>
          <w:b/>
          <w:bCs/>
        </w:rPr>
        <w:t>:</w:t>
      </w:r>
    </w:p>
    <w:p w14:paraId="7C479888"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r w:rsidRPr="007D52B1">
        <w:rPr>
          <w:rFonts w:ascii="Calibri" w:eastAsia="Times New Roman" w:hAnsi="Calibri" w:cs="Calibri"/>
        </w:rPr>
        <w:t>.</w:t>
      </w:r>
    </w:p>
    <w:p w14:paraId="61B38BF8"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t>وهذا يتوافق مع تشبيه القرآن للكلمة الطيبة بالشجرة الطيبة: ﴿أَلَمْ تَرَ كَيْفَ ضَرَبَ اللَّهُ مَثَلًا كَلِمَةً طَيِّبَةً كَشَجَرَةٍ طَيِّبَةٍ أَصْلُهَا ثَابِتٌ وَفَرْعُهَا فِي السَّمَاءِ﴾ إبراهيم: 24"</w:t>
      </w:r>
      <w:r w:rsidRPr="007D52B1">
        <w:rPr>
          <w:rFonts w:ascii="Calibri" w:eastAsia="Times New Roman" w:hAnsi="Calibri" w:cs="Calibri"/>
        </w:rPr>
        <w:t>.</w:t>
      </w:r>
    </w:p>
    <w:p w14:paraId="400D9EF5"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t>النتيجة: الأقوال الطيبة من ذكر وتسبيح وتحميد وتهليل وتكبير، وكل كلام نافع يدعو للخير، هي بمثابة البذور التي نغرس بها أشجار جنتنا ونخيلها</w:t>
      </w:r>
      <w:r w:rsidRPr="007D52B1">
        <w:rPr>
          <w:rFonts w:ascii="Calibri" w:eastAsia="Times New Roman" w:hAnsi="Calibri" w:cs="Calibri"/>
        </w:rPr>
        <w:t>.</w:t>
      </w:r>
    </w:p>
    <w:p w14:paraId="6597EC20" w14:textId="77777777" w:rsidR="00C53368" w:rsidRPr="007D52B1" w:rsidRDefault="00C53368" w:rsidP="002D0E04">
      <w:pPr>
        <w:numPr>
          <w:ilvl w:val="0"/>
          <w:numId w:val="183"/>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تكامل القول والعمل</w:t>
      </w:r>
      <w:r w:rsidRPr="007D52B1">
        <w:rPr>
          <w:rFonts w:ascii="Calibri" w:eastAsia="Times New Roman" w:hAnsi="Calibri" w:cs="Calibri"/>
          <w:b/>
          <w:bCs/>
        </w:rPr>
        <w:t>:</w:t>
      </w:r>
    </w:p>
    <w:p w14:paraId="104A80A3"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r w:rsidRPr="007D52B1">
        <w:rPr>
          <w:rFonts w:ascii="Calibri" w:eastAsia="Times New Roman" w:hAnsi="Calibri" w:cs="Calibri"/>
        </w:rPr>
        <w:t>.</w:t>
      </w:r>
    </w:p>
    <w:p w14:paraId="1535AE1B"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r w:rsidRPr="007D52B1">
        <w:rPr>
          <w:rFonts w:ascii="Calibri" w:eastAsia="Times New Roman" w:hAnsi="Calibri" w:cs="Calibri"/>
        </w:rPr>
        <w:t>.</w:t>
      </w:r>
    </w:p>
    <w:p w14:paraId="476500D3" w14:textId="77777777" w:rsidR="00C53368" w:rsidRPr="007D52B1" w:rsidRDefault="00C53368" w:rsidP="002D0E04">
      <w:pPr>
        <w:numPr>
          <w:ilvl w:val="0"/>
          <w:numId w:val="183"/>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الأعمال "الأونلاين" وأثرها</w:t>
      </w:r>
      <w:r w:rsidRPr="007D52B1">
        <w:rPr>
          <w:rFonts w:ascii="Calibri" w:eastAsia="Times New Roman" w:hAnsi="Calibri" w:cs="Calibri"/>
          <w:b/>
          <w:bCs/>
        </w:rPr>
        <w:t>:</w:t>
      </w:r>
    </w:p>
    <w:p w14:paraId="08DD6F47"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r w:rsidRPr="007D52B1">
        <w:rPr>
          <w:rFonts w:ascii="Calibri" w:eastAsia="Times New Roman" w:hAnsi="Calibri" w:cs="Calibri"/>
        </w:rPr>
        <w:t>".</w:t>
      </w:r>
    </w:p>
    <w:p w14:paraId="3202BB5B"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r w:rsidRPr="007D52B1">
        <w:rPr>
          <w:rFonts w:ascii="Calibri" w:eastAsia="Times New Roman" w:hAnsi="Calibri" w:cs="Calibri"/>
        </w:rPr>
        <w:t>.</w:t>
      </w:r>
    </w:p>
    <w:p w14:paraId="2DDA4D41" w14:textId="77777777" w:rsidR="00C53368" w:rsidRPr="007D52B1" w:rsidRDefault="00C53368" w:rsidP="002D0E04">
      <w:pPr>
        <w:numPr>
          <w:ilvl w:val="1"/>
          <w:numId w:val="183"/>
        </w:numPr>
        <w:bidi/>
        <w:spacing w:line="360" w:lineRule="auto"/>
        <w:ind w:left="337" w:firstLine="107"/>
        <w:rPr>
          <w:rFonts w:ascii="Calibri" w:eastAsia="Times New Roman" w:hAnsi="Calibri" w:cs="Calibri"/>
        </w:rPr>
      </w:pPr>
      <w:r w:rsidRPr="007D52B1">
        <w:rPr>
          <w:rFonts w:ascii="Calibri" w:eastAsia="Times New Roman" w:hAnsi="Calibri" w:cs="Calibri"/>
          <w:rtl/>
        </w:rPr>
        <w:t>الحذر واجب، فكل "بوست" أو "تعليق" أو "مشاركة" أو "لايك" هو إما غرس لشجرة في الجنة أو حطب لنار جهنم</w:t>
      </w:r>
      <w:r w:rsidRPr="007D52B1">
        <w:rPr>
          <w:rFonts w:ascii="Calibri" w:eastAsia="Times New Roman" w:hAnsi="Calibri" w:cs="Calibri"/>
        </w:rPr>
        <w:t>.</w:t>
      </w:r>
    </w:p>
    <w:p w14:paraId="2AD27D1F"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b/>
          <w:bCs/>
          <w:rtl/>
        </w:rPr>
        <w:lastRenderedPageBreak/>
        <w:t>خلاصة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r w:rsidRPr="007D52B1">
        <w:rPr>
          <w:rFonts w:ascii="Calibri" w:eastAsia="Times New Roman" w:hAnsi="Calibri" w:cs="Calibri"/>
        </w:rPr>
        <w:t>.</w:t>
      </w:r>
    </w:p>
    <w:p w14:paraId="6816E52D" w14:textId="77777777" w:rsidR="00C53368" w:rsidRPr="007D52B1" w:rsidRDefault="00C53368" w:rsidP="002D0E04">
      <w:pPr>
        <w:bidi/>
        <w:spacing w:line="360" w:lineRule="auto"/>
        <w:ind w:left="337" w:firstLine="107"/>
        <w:rPr>
          <w:rFonts w:ascii="Calibri" w:eastAsia="Times New Roman" w:hAnsi="Calibri" w:cs="Calibri"/>
          <w:i/>
          <w:iCs/>
          <w:rtl/>
        </w:rPr>
      </w:pPr>
      <w:r w:rsidRPr="007D52B1">
        <w:rPr>
          <w:rFonts w:ascii="Calibri" w:eastAsia="Times New Roman" w:hAnsi="Calibri" w:cs="Calibri"/>
          <w:i/>
          <w:iCs/>
          <w:rtl/>
        </w:rPr>
        <w:t>الانتقال: بعد الحديث عن بناء الجنة، ماذا عن عوالم الغيب الأخرى التي قد نتفاعل معها أو تؤثر فينا؟"</w:t>
      </w:r>
    </w:p>
    <w:p w14:paraId="5162E429" w14:textId="77777777" w:rsidR="00C53368" w:rsidRPr="007D52B1" w:rsidRDefault="00C53368" w:rsidP="002D0E04">
      <w:pPr>
        <w:bidi/>
        <w:spacing w:line="360" w:lineRule="auto"/>
        <w:ind w:left="337" w:firstLine="107"/>
        <w:rPr>
          <w:rFonts w:ascii="Calibri" w:eastAsia="Times New Roman" w:hAnsi="Calibri" w:cs="Calibri"/>
          <w:i/>
          <w:iCs/>
          <w:rtl/>
        </w:rPr>
      </w:pPr>
    </w:p>
    <w:p w14:paraId="59D7D98D" w14:textId="77777777" w:rsidR="00C53368" w:rsidRPr="007D52B1" w:rsidRDefault="00C53368" w:rsidP="002D0E04">
      <w:pPr>
        <w:pStyle w:val="20"/>
      </w:pPr>
      <w:bookmarkStart w:id="104" w:name="_Toc203903407"/>
      <w:bookmarkStart w:id="105" w:name="_Toc209893437"/>
      <w:bookmarkStart w:id="106" w:name="_Toc212845077"/>
      <w:r w:rsidRPr="007D52B1">
        <w:rPr>
          <w:rtl/>
        </w:rPr>
        <w:t>درجات الجنان ومقامات القرب: من "جنة المأوى" إلى "الفردوس" الأعلى</w:t>
      </w:r>
      <w:bookmarkEnd w:id="104"/>
      <w:bookmarkEnd w:id="105"/>
      <w:bookmarkEnd w:id="106"/>
    </w:p>
    <w:p w14:paraId="48C1DC33"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r w:rsidRPr="007D52B1">
        <w:rPr>
          <w:rFonts w:ascii="Calibri" w:eastAsia="Times New Roman" w:hAnsi="Calibri" w:cs="Calibri"/>
        </w:rPr>
        <w:t>.</w:t>
      </w:r>
    </w:p>
    <w:p w14:paraId="50297288" w14:textId="77777777" w:rsidR="00C53368" w:rsidRPr="007D52B1" w:rsidRDefault="00C53368" w:rsidP="002D0E04">
      <w:pPr>
        <w:numPr>
          <w:ilvl w:val="0"/>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تعدد الجنات المفهوم العام"</w:t>
      </w:r>
      <w:r w:rsidRPr="007D52B1">
        <w:rPr>
          <w:rFonts w:ascii="Calibri" w:eastAsia="Times New Roman" w:hAnsi="Calibri" w:cs="Calibri"/>
          <w:b/>
          <w:bCs/>
        </w:rPr>
        <w:t>:</w:t>
      </w:r>
    </w:p>
    <w:p w14:paraId="611BBBB9"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الآيات المستخدمة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تكرار كلمة "جنات" بصيغة الجمع في عشرات المواضع مثل البقرة: 25 ﴿أَنَّ لَهُمْ جَنَّاتٍ تَجْرِي مِن تَحْتِهَا الْأَنْهَارُ﴾"</w:t>
      </w:r>
      <w:r w:rsidRPr="007D52B1">
        <w:rPr>
          <w:rFonts w:ascii="Calibri" w:eastAsia="Times New Roman" w:hAnsi="Calibri" w:cs="Calibri"/>
        </w:rPr>
        <w:t>.</w:t>
      </w:r>
    </w:p>
    <w:p w14:paraId="7FFD8CC2"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التفسير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استخدام صيغة الجمع هو الدليل الأساسي والمباشر على أن الجنة ليست واحدة، بل هي متعددة المستويات أو الأنواع أو الأماكن</w:t>
      </w:r>
      <w:r w:rsidRPr="007D52B1">
        <w:rPr>
          <w:rFonts w:ascii="Calibri" w:eastAsia="Times New Roman" w:hAnsi="Calibri" w:cs="Calibri"/>
        </w:rPr>
        <w:t>.</w:t>
      </w:r>
    </w:p>
    <w:p w14:paraId="3D0DE58A" w14:textId="77777777" w:rsidR="00C53368" w:rsidRPr="007D52B1" w:rsidRDefault="00C53368" w:rsidP="002D0E04">
      <w:pPr>
        <w:numPr>
          <w:ilvl w:val="0"/>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جنة المأوى": أولى المنازل فراس منير وأمين صبري"</w:t>
      </w:r>
      <w:r w:rsidRPr="007D52B1">
        <w:rPr>
          <w:rFonts w:ascii="Calibri" w:eastAsia="Times New Roman" w:hAnsi="Calibri" w:cs="Calibri"/>
          <w:b/>
          <w:bCs/>
        </w:rPr>
        <w:t>:</w:t>
      </w:r>
    </w:p>
    <w:p w14:paraId="592BAABC"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الآية المفتاح</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﴿أَمَّا الَّذِينَ آمَنُوا وَعَمِلُوا الصَّالِحَاتِ فَلَهُمْ جَنَّاتُ الْمَأْوَىٰ نُزُلًا بِمَا كَانُوا يَعْمَلُونَ﴾ السجدة: 19"</w:t>
      </w:r>
      <w:r w:rsidRPr="007D52B1">
        <w:rPr>
          <w:rFonts w:ascii="Calibri" w:eastAsia="Times New Roman" w:hAnsi="Calibri" w:cs="Calibri"/>
        </w:rPr>
        <w:t>.</w:t>
      </w:r>
    </w:p>
    <w:p w14:paraId="7B41D2B3"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التفسير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r w:rsidRPr="007D52B1">
        <w:rPr>
          <w:rFonts w:ascii="Calibri" w:eastAsia="Times New Roman" w:hAnsi="Calibri" w:cs="Calibri"/>
        </w:rPr>
        <w:t>.</w:t>
      </w:r>
    </w:p>
    <w:p w14:paraId="273D0627" w14:textId="77777777" w:rsidR="00C53368" w:rsidRPr="007D52B1" w:rsidRDefault="00C53368" w:rsidP="002D0E04">
      <w:pPr>
        <w:numPr>
          <w:ilvl w:val="0"/>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جنات عدن": جنات الإقامة والخلود</w:t>
      </w:r>
      <w:r w:rsidRPr="007D52B1">
        <w:rPr>
          <w:rFonts w:ascii="Calibri" w:eastAsia="Times New Roman" w:hAnsi="Calibri" w:cs="Calibri"/>
          <w:b/>
          <w:bCs/>
        </w:rPr>
        <w:t>:</w:t>
      </w:r>
    </w:p>
    <w:p w14:paraId="6B21DA03"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الآيات المستخدمة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ترد "جنات عدن" في مواضع كثيرة مثل التوبة: 72، الرعد: 23"</w:t>
      </w:r>
      <w:r w:rsidRPr="007D52B1">
        <w:rPr>
          <w:rFonts w:ascii="Calibri" w:eastAsia="Times New Roman" w:hAnsi="Calibri" w:cs="Calibri"/>
        </w:rPr>
        <w:t>.</w:t>
      </w:r>
    </w:p>
    <w:p w14:paraId="0CB588BF"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التفسير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تُفهم غالبًا على أنها جنات الإقامة الدائمة والخلود، وهي مرتبطة بالجزاء النهائي. قد تكون مقاماً محدداً داخل الجنة الكبرى، أو وصفاً عاماً لجنات الخلد</w:t>
      </w:r>
      <w:r w:rsidRPr="007D52B1">
        <w:rPr>
          <w:rFonts w:ascii="Calibri" w:eastAsia="Times New Roman" w:hAnsi="Calibri" w:cs="Calibri"/>
        </w:rPr>
        <w:t>.</w:t>
      </w:r>
    </w:p>
    <w:p w14:paraId="2B4BD158" w14:textId="77777777" w:rsidR="00C53368" w:rsidRPr="007D52B1" w:rsidRDefault="00C53368" w:rsidP="002D0E04">
      <w:pPr>
        <w:numPr>
          <w:ilvl w:val="0"/>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الفردوس": أعلى الجنان أمين صبري"</w:t>
      </w:r>
      <w:r w:rsidRPr="007D52B1">
        <w:rPr>
          <w:rFonts w:ascii="Calibri" w:eastAsia="Times New Roman" w:hAnsi="Calibri" w:cs="Calibri"/>
          <w:b/>
          <w:bCs/>
        </w:rPr>
        <w:t>:</w:t>
      </w:r>
    </w:p>
    <w:p w14:paraId="16AADB29"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lastRenderedPageBreak/>
        <w:t>الآية المفتاح</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﴿الَّذِينَ يَرِثُونَ الْفِرْدَوْسَ هُمْ فِيهَا خَالِدُونَ﴾ المؤمنون: 11"</w:t>
      </w:r>
      <w:r w:rsidRPr="007D52B1">
        <w:rPr>
          <w:rFonts w:ascii="Calibri" w:eastAsia="Times New Roman" w:hAnsi="Calibri" w:cs="Calibri"/>
        </w:rPr>
        <w:t>.</w:t>
      </w:r>
    </w:p>
    <w:p w14:paraId="33A68498"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التفسير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يُعتبر الفردوس أعلى درجات الجنة وأفضلها.</w:t>
      </w:r>
      <w:r w:rsidRPr="007D52B1">
        <w:rPr>
          <w:rFonts w:ascii="Calibri" w:eastAsia="Times New Roman" w:hAnsi="Calibri" w:cs="Calibri"/>
        </w:rPr>
        <w:t>.</w:t>
      </w:r>
    </w:p>
    <w:p w14:paraId="163986C0" w14:textId="77777777" w:rsidR="00C53368" w:rsidRPr="007D52B1" w:rsidRDefault="00C53368" w:rsidP="002D0E04">
      <w:pPr>
        <w:numPr>
          <w:ilvl w:val="0"/>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جنات بحسب الأعمال والقرب</w:t>
      </w:r>
      <w:r w:rsidRPr="007D52B1">
        <w:rPr>
          <w:rFonts w:ascii="Calibri" w:eastAsia="Times New Roman" w:hAnsi="Calibri" w:cs="Calibri"/>
          <w:b/>
          <w:bCs/>
        </w:rPr>
        <w:t>:</w:t>
      </w:r>
    </w:p>
    <w:p w14:paraId="37F32AD3"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الآيات المستخدمة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﴿وَلِمَنْ خَافَ مَقَامَ رَبِّهِ جَنَّتَانِ﴾ الرحمن: 46"، ﴿وَمِن دُونِهِمَا جَنَّتَانِ﴾ الرحمن: 62"</w:t>
      </w:r>
      <w:r w:rsidRPr="007D52B1">
        <w:rPr>
          <w:rFonts w:ascii="Calibri" w:eastAsia="Times New Roman" w:hAnsi="Calibri" w:cs="Calibri"/>
        </w:rPr>
        <w:t>.</w:t>
      </w:r>
    </w:p>
    <w:p w14:paraId="06BEA78A"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التفسير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r w:rsidRPr="007D52B1">
        <w:rPr>
          <w:rFonts w:ascii="Calibri" w:eastAsia="Times New Roman" w:hAnsi="Calibri" w:cs="Calibri"/>
        </w:rPr>
        <w:t>.</w:t>
      </w:r>
    </w:p>
    <w:p w14:paraId="5B2E062A" w14:textId="77777777" w:rsidR="00C53368" w:rsidRPr="007D52B1" w:rsidRDefault="00C53368" w:rsidP="002D0E04">
      <w:pPr>
        <w:numPr>
          <w:ilvl w:val="0"/>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السابقون وأصحاب اليمين التمييز في المقامات"</w:t>
      </w:r>
      <w:r w:rsidRPr="007D52B1">
        <w:rPr>
          <w:rFonts w:ascii="Calibri" w:eastAsia="Times New Roman" w:hAnsi="Calibri" w:cs="Calibri"/>
          <w:b/>
          <w:bCs/>
        </w:rPr>
        <w:t>:</w:t>
      </w:r>
    </w:p>
    <w:p w14:paraId="0FAF5978"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الآيات المستخدمة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r w:rsidRPr="007D52B1">
        <w:rPr>
          <w:rFonts w:ascii="Calibri" w:eastAsia="Times New Roman" w:hAnsi="Calibri" w:cs="Calibri"/>
        </w:rPr>
        <w:t>.</w:t>
      </w:r>
    </w:p>
    <w:p w14:paraId="55080CC3" w14:textId="77777777" w:rsidR="00C53368" w:rsidRPr="007D52B1" w:rsidRDefault="00C53368" w:rsidP="002D0E04">
      <w:pPr>
        <w:numPr>
          <w:ilvl w:val="0"/>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الجنة كوحدة شاملة</w:t>
      </w:r>
      <w:r w:rsidRPr="007D52B1">
        <w:rPr>
          <w:rFonts w:ascii="Calibri" w:eastAsia="Times New Roman" w:hAnsi="Calibri" w:cs="Calibri"/>
          <w:b/>
          <w:bCs/>
        </w:rPr>
        <w:t>:</w:t>
      </w:r>
    </w:p>
    <w:p w14:paraId="30DE6936" w14:textId="77777777" w:rsidR="00C53368" w:rsidRPr="007D52B1" w:rsidRDefault="00C53368" w:rsidP="002D0E04">
      <w:pPr>
        <w:numPr>
          <w:ilvl w:val="1"/>
          <w:numId w:val="186"/>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الفهم</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 xml:space="preserve">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5F770452" w14:textId="77777777" w:rsidR="00C53368" w:rsidRPr="007D52B1" w:rsidRDefault="00C53368" w:rsidP="002D0E04">
      <w:pPr>
        <w:bidi/>
        <w:spacing w:line="360" w:lineRule="auto"/>
        <w:ind w:left="337" w:firstLine="107"/>
        <w:rPr>
          <w:rFonts w:ascii="Calibri" w:eastAsia="Times New Roman" w:hAnsi="Calibri" w:cs="Calibri"/>
          <w:rtl/>
        </w:rPr>
      </w:pPr>
      <w:r w:rsidRPr="007D52B1">
        <w:rPr>
          <w:rFonts w:ascii="Calibri" w:eastAsia="Times New Roman" w:hAnsi="Calibri" w:cs="Calibri"/>
          <w:b/>
          <w:bCs/>
          <w:rtl/>
        </w:rPr>
        <w:t>خلاصة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r w:rsidRPr="007D52B1">
        <w:rPr>
          <w:rFonts w:ascii="Calibri" w:eastAsia="Times New Roman" w:hAnsi="Calibri" w:cs="Calibri"/>
        </w:rPr>
        <w:t>.</w:t>
      </w:r>
    </w:p>
    <w:p w14:paraId="73EDB778" w14:textId="77777777" w:rsidR="00C53368" w:rsidRPr="007D52B1" w:rsidRDefault="00C53368" w:rsidP="002D0E04">
      <w:pPr>
        <w:pStyle w:val="20"/>
      </w:pPr>
      <w:bookmarkStart w:id="107" w:name="_Toc203903408"/>
      <w:bookmarkStart w:id="108" w:name="_Toc209893438"/>
      <w:bookmarkStart w:id="109" w:name="_Toc212845078"/>
      <w:r w:rsidRPr="007D52B1">
        <w:rPr>
          <w:rtl/>
        </w:rPr>
        <w:t>جنة النعيم: تجسيد حسي أم تجلٍ وجودي؟ رحلة في آيات الوعد</w:t>
      </w:r>
      <w:bookmarkEnd w:id="107"/>
      <w:bookmarkEnd w:id="108"/>
      <w:bookmarkEnd w:id="109"/>
    </w:p>
    <w:p w14:paraId="01A47633"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مقدمة: ثنائية الوصف القرآني للجنة</w:t>
      </w:r>
      <w:r w:rsidRPr="007D52B1">
        <w:rPr>
          <w:rFonts w:ascii="Calibri" w:eastAsia="Times New Roman" w:hAnsi="Calibri" w:cs="Calibri"/>
          <w:b/>
          <w:bCs/>
        </w:rPr>
        <w:t>)</w:t>
      </w:r>
    </w:p>
    <w:p w14:paraId="1D5742E5"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r w:rsidRPr="007D52B1">
        <w:rPr>
          <w:rFonts w:ascii="Calibri" w:eastAsia="Times New Roman" w:hAnsi="Calibri" w:cs="Calibri"/>
        </w:rPr>
        <w:t>.</w:t>
      </w:r>
    </w:p>
    <w:p w14:paraId="37ADFFCB" w14:textId="77777777" w:rsidR="00C53368" w:rsidRPr="007D52B1" w:rsidRDefault="00C53368" w:rsidP="002D0E04">
      <w:pPr>
        <w:numPr>
          <w:ilvl w:val="0"/>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النعيم الحسي المباشر: وعد إلهي واقعي (استناداً لتفسيرات أمين صبري، فراس منير، والفهم العام)</w:t>
      </w:r>
      <w:r w:rsidRPr="007D52B1">
        <w:rPr>
          <w:rFonts w:ascii="Calibri" w:eastAsia="Times New Roman" w:hAnsi="Calibri" w:cs="Calibri"/>
          <w:b/>
          <w:bCs/>
        </w:rPr>
        <w:t>:</w:t>
      </w:r>
    </w:p>
    <w:p w14:paraId="293AE15B" w14:textId="77777777" w:rsidR="00C53368" w:rsidRPr="007D52B1" w:rsidRDefault="00C53368" w:rsidP="002D0E04">
      <w:pPr>
        <w:numPr>
          <w:ilvl w:val="1"/>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lastRenderedPageBreak/>
        <w:t>الأنهار والثمار والمساكن</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عرض آيات مثل ﴿مَّثَلُ الْجَنَّةِ... فِيهَا أَنْهَارٌ...﴾ (محمد: 15)، ﴿قُطُوفُهَا دَانِيَةٌ﴾ (الحاقة: 23)، ﴿وَمَسَاكِنَ طَيِّبَةً فِي جَنَّاتِ عَدْنٍ﴾ (التوبة: 72)</w:t>
      </w:r>
      <w:r w:rsidRPr="007D52B1">
        <w:rPr>
          <w:rFonts w:ascii="Calibri" w:eastAsia="Times New Roman" w:hAnsi="Calibri" w:cs="Calibri"/>
        </w:rPr>
        <w:t>.</w:t>
      </w:r>
    </w:p>
    <w:p w14:paraId="52E430AE" w14:textId="77777777" w:rsidR="00C53368" w:rsidRPr="007D52B1" w:rsidRDefault="00C53368" w:rsidP="002D0E04">
      <w:pPr>
        <w:numPr>
          <w:ilvl w:val="2"/>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تعليق</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r w:rsidRPr="007D52B1">
        <w:rPr>
          <w:rFonts w:ascii="Calibri" w:eastAsia="Times New Roman" w:hAnsi="Calibri" w:cs="Calibri"/>
        </w:rPr>
        <w:t>.</w:t>
      </w:r>
    </w:p>
    <w:p w14:paraId="172C6E23" w14:textId="77777777" w:rsidR="00C53368" w:rsidRPr="007D52B1" w:rsidRDefault="00C53368" w:rsidP="002D0E04">
      <w:pPr>
        <w:numPr>
          <w:ilvl w:val="1"/>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الملابس والزينة والأزواج المطهرة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عرض آيات مثل ﴿يُحَلَّوْنَ فِيهَا مِنْ أَسَاوِرَ...﴾ (الكهف: 31)، ﴿وَلَهُمْ فِيهَا أَزْوَاجٌ مُّطَهَّرَةٌ﴾ (البقرة: 25)</w:t>
      </w:r>
      <w:r w:rsidRPr="007D52B1">
        <w:rPr>
          <w:rFonts w:ascii="Calibri" w:eastAsia="Times New Roman" w:hAnsi="Calibri" w:cs="Calibri"/>
        </w:rPr>
        <w:t>.</w:t>
      </w:r>
    </w:p>
    <w:p w14:paraId="1E89EFE9" w14:textId="77777777" w:rsidR="00C53368" w:rsidRPr="007D52B1" w:rsidRDefault="00C53368" w:rsidP="002D0E04">
      <w:pPr>
        <w:numPr>
          <w:ilvl w:val="2"/>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تعليق</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r w:rsidRPr="007D52B1">
        <w:rPr>
          <w:rFonts w:ascii="Calibri" w:eastAsia="Times New Roman" w:hAnsi="Calibri" w:cs="Calibri"/>
        </w:rPr>
        <w:t>.</w:t>
      </w:r>
    </w:p>
    <w:p w14:paraId="2CC58427" w14:textId="77777777" w:rsidR="00C53368" w:rsidRPr="007D52B1" w:rsidRDefault="00C53368" w:rsidP="002D0E04">
      <w:pPr>
        <w:numPr>
          <w:ilvl w:val="1"/>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حياة بلا منغصات دنيوية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الاستدلال بآيات نفي الصداع والنزيف واللغو والإخراج، وتجدد الخلق بلا شيخوخة. (تفسيرات أمين صبري)</w:t>
      </w:r>
      <w:r w:rsidRPr="007D52B1">
        <w:rPr>
          <w:rFonts w:ascii="Calibri" w:eastAsia="Times New Roman" w:hAnsi="Calibri" w:cs="Calibri"/>
        </w:rPr>
        <w:t>.</w:t>
      </w:r>
    </w:p>
    <w:p w14:paraId="306BA316" w14:textId="77777777" w:rsidR="00C53368" w:rsidRPr="007D52B1" w:rsidRDefault="00C53368" w:rsidP="002D0E04">
      <w:pPr>
        <w:numPr>
          <w:ilvl w:val="0"/>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 xml:space="preserve">النعيم كحالة وجودية وقرب إلهي </w:t>
      </w:r>
    </w:p>
    <w:p w14:paraId="2C5C5172" w14:textId="77777777" w:rsidR="00C53368" w:rsidRPr="007D52B1" w:rsidRDefault="00C53368" w:rsidP="002D0E04">
      <w:pPr>
        <w:numPr>
          <w:ilvl w:val="1"/>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الأنهار الرمزية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كيف يمكن فهم أنهار الجنة كتدفق للعلم الإلهي والحكمة والمعرفة الروحية</w:t>
      </w:r>
      <w:r w:rsidRPr="007D52B1">
        <w:rPr>
          <w:rFonts w:ascii="Calibri" w:eastAsia="Times New Roman" w:hAnsi="Calibri" w:cs="Calibri"/>
        </w:rPr>
        <w:t>.</w:t>
      </w:r>
    </w:p>
    <w:p w14:paraId="6CAD3CB5" w14:textId="77777777" w:rsidR="00C53368" w:rsidRPr="007D52B1" w:rsidRDefault="00C53368" w:rsidP="002D0E04">
      <w:pPr>
        <w:numPr>
          <w:ilvl w:val="1"/>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ثمار اليقين والمعرفة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كيف ترمز الثمار الدانية لسهولة جني ثمار الإيمان والعمل الصالح</w:t>
      </w:r>
      <w:r w:rsidRPr="007D52B1">
        <w:rPr>
          <w:rFonts w:ascii="Calibri" w:eastAsia="Times New Roman" w:hAnsi="Calibri" w:cs="Calibri"/>
        </w:rPr>
        <w:t>.</w:t>
      </w:r>
    </w:p>
    <w:p w14:paraId="4CFED1BB" w14:textId="77777777" w:rsidR="00C53368" w:rsidRPr="007D52B1" w:rsidRDefault="00C53368" w:rsidP="002D0E04">
      <w:pPr>
        <w:numPr>
          <w:ilvl w:val="1"/>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مساكن الطمأنينة ومقامات الوعي</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كيف تشير المساكن والغرف إلى حالات السكن القلبي والقرب من الله ومستويات الارتقاء الروحي</w:t>
      </w:r>
      <w:r w:rsidRPr="007D52B1">
        <w:rPr>
          <w:rFonts w:ascii="Calibri" w:eastAsia="Times New Roman" w:hAnsi="Calibri" w:cs="Calibri"/>
        </w:rPr>
        <w:t>.</w:t>
      </w:r>
    </w:p>
    <w:p w14:paraId="66C0D503" w14:textId="77777777" w:rsidR="00C53368" w:rsidRPr="007D52B1" w:rsidRDefault="00C53368" w:rsidP="002D0E04">
      <w:pPr>
        <w:numPr>
          <w:ilvl w:val="1"/>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لباس التقوى وزينة الروح</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كيف يرمز اللباس والزينة إلى التجمل بالفضائل ونور البصيرة</w:t>
      </w:r>
      <w:r w:rsidRPr="007D52B1">
        <w:rPr>
          <w:rFonts w:ascii="Calibri" w:eastAsia="Times New Roman" w:hAnsi="Calibri" w:cs="Calibri"/>
        </w:rPr>
        <w:t>.</w:t>
      </w:r>
    </w:p>
    <w:p w14:paraId="0EB8CB61" w14:textId="77777777" w:rsidR="00C53368" w:rsidRPr="007D52B1" w:rsidRDefault="00C53368" w:rsidP="002D0E04">
      <w:pPr>
        <w:numPr>
          <w:ilvl w:val="1"/>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الجنة الدنيوية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التأكيد على أن هذه الحالة الوجودية من النعيم تبدأ في الدنيا لمن اتبع الهدى</w:t>
      </w:r>
      <w:r w:rsidRPr="007D52B1">
        <w:rPr>
          <w:rFonts w:ascii="Calibri" w:eastAsia="Times New Roman" w:hAnsi="Calibri" w:cs="Calibri"/>
        </w:rPr>
        <w:t>.</w:t>
      </w:r>
    </w:p>
    <w:p w14:paraId="625F024E" w14:textId="77777777" w:rsidR="00C53368" w:rsidRPr="007D52B1" w:rsidRDefault="00C53368" w:rsidP="002D0E04">
      <w:pPr>
        <w:numPr>
          <w:ilvl w:val="0"/>
          <w:numId w:val="198"/>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تكامل الحسي والوجودي في الجنة</w:t>
      </w:r>
      <w:r w:rsidRPr="007D52B1">
        <w:rPr>
          <w:rFonts w:ascii="Calibri" w:eastAsia="Times New Roman" w:hAnsi="Calibri" w:cs="Calibri"/>
          <w:b/>
          <w:bCs/>
        </w:rPr>
        <w:t>:</w:t>
      </w:r>
    </w:p>
    <w:p w14:paraId="71E861C5" w14:textId="77777777" w:rsidR="00C53368" w:rsidRPr="007D52B1" w:rsidRDefault="00C53368" w:rsidP="002D0E04">
      <w:pPr>
        <w:numPr>
          <w:ilvl w:val="1"/>
          <w:numId w:val="198"/>
        </w:numPr>
        <w:bidi/>
        <w:spacing w:line="360" w:lineRule="auto"/>
        <w:ind w:left="337" w:firstLine="107"/>
        <w:rPr>
          <w:rFonts w:ascii="Calibri" w:eastAsia="Times New Roman" w:hAnsi="Calibri" w:cs="Calibri"/>
        </w:rPr>
      </w:pPr>
      <w:r w:rsidRPr="007D52B1">
        <w:rPr>
          <w:rFonts w:ascii="Calibri" w:eastAsia="Times New Roman" w:hAnsi="Calibri" w:cs="Calibri"/>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r w:rsidRPr="007D52B1">
        <w:rPr>
          <w:rFonts w:ascii="Calibri" w:eastAsia="Times New Roman" w:hAnsi="Calibri" w:cs="Calibri"/>
        </w:rPr>
        <w:t>.</w:t>
      </w:r>
    </w:p>
    <w:p w14:paraId="7AFBB0EF"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i/>
          <w:iCs/>
        </w:rPr>
        <w:t>(</w:t>
      </w:r>
      <w:r w:rsidRPr="007D52B1">
        <w:rPr>
          <w:rFonts w:ascii="Calibri" w:eastAsia="Times New Roman" w:hAnsi="Calibri" w:cs="Calibri"/>
          <w:i/>
          <w:iCs/>
          <w:rtl/>
        </w:rPr>
        <w:t>الانتقال: كما أن للجنة درجات وأنواع من النعيم، فللنار أيضاً دركات وأنواع من العذاب</w:t>
      </w:r>
      <w:r w:rsidRPr="007D52B1">
        <w:rPr>
          <w:rFonts w:ascii="Calibri" w:eastAsia="Times New Roman" w:hAnsi="Calibri" w:cs="Calibri"/>
          <w:i/>
          <w:iCs/>
        </w:rPr>
        <w:t>.)</w:t>
      </w:r>
    </w:p>
    <w:p w14:paraId="24BFB018" w14:textId="77777777" w:rsidR="00C53368" w:rsidRPr="007D52B1" w:rsidRDefault="00C53368" w:rsidP="002D0E04">
      <w:pPr>
        <w:pStyle w:val="20"/>
      </w:pPr>
      <w:bookmarkStart w:id="110" w:name="_Toc203903409"/>
      <w:bookmarkStart w:id="111" w:name="_Toc209893439"/>
      <w:bookmarkStart w:id="112" w:name="_Toc212845079"/>
      <w:r w:rsidRPr="007D52B1">
        <w:rPr>
          <w:rtl/>
        </w:rPr>
        <w:lastRenderedPageBreak/>
        <w:t>دركات الجحيم وأنواع العذاب: من "الأدنى" إلى "الأكبر" ومن "اللفح" إلى "الصلي</w:t>
      </w:r>
      <w:r w:rsidRPr="007D52B1">
        <w:t>"</w:t>
      </w:r>
      <w:bookmarkEnd w:id="110"/>
      <w:bookmarkEnd w:id="111"/>
      <w:bookmarkEnd w:id="112"/>
    </w:p>
    <w:p w14:paraId="68D35884"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r w:rsidRPr="007D52B1">
        <w:rPr>
          <w:rFonts w:ascii="Calibri" w:eastAsia="Times New Roman" w:hAnsi="Calibri" w:cs="Calibri"/>
        </w:rPr>
        <w:t>.</w:t>
      </w:r>
    </w:p>
    <w:p w14:paraId="0EF7AAF4" w14:textId="77777777" w:rsidR="00C53368" w:rsidRPr="007D52B1" w:rsidRDefault="00C53368" w:rsidP="002D0E04">
      <w:pPr>
        <w:numPr>
          <w:ilvl w:val="0"/>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العذاب الحسي المباشر: وعيد إلهي شديد (استناداً لتفسيرات أمين صبري، فراس منير، والفهم العام)</w:t>
      </w:r>
      <w:r w:rsidRPr="007D52B1">
        <w:rPr>
          <w:rFonts w:ascii="Calibri" w:eastAsia="Times New Roman" w:hAnsi="Calibri" w:cs="Calibri"/>
          <w:b/>
          <w:bCs/>
        </w:rPr>
        <w:t>:</w:t>
      </w:r>
    </w:p>
    <w:p w14:paraId="4E6614CD"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النار ولهيبها</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آيات مثل ﴿نَارُ اللَّهِ الْمُوقَدَةُ ۝ الَّتِي تَطَّلِعُ عَلَى الْأَفْئِدَةِ﴾ (الهمزة: 6-7)، ﴿تَلْفَحُ وُجُوهَهُمُ النَّارُ﴾ (المؤمنون: 104)</w:t>
      </w:r>
      <w:r w:rsidRPr="007D52B1">
        <w:rPr>
          <w:rFonts w:ascii="Calibri" w:eastAsia="Times New Roman" w:hAnsi="Calibri" w:cs="Calibri"/>
        </w:rPr>
        <w:t>.</w:t>
      </w:r>
    </w:p>
    <w:p w14:paraId="3D38E539" w14:textId="77777777" w:rsidR="00C53368" w:rsidRPr="007D52B1" w:rsidRDefault="00C53368" w:rsidP="002D0E04">
      <w:pPr>
        <w:numPr>
          <w:ilvl w:val="2"/>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تعليق</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وصف شدة النار وقدرتها على الوصول إلى أعمق أجزاء الكيان. (فراس منير يميز بين "اللفح" كأثر سطحي، و"الصلي" كاقتراب شديد. أمين صبري يركز على تأثيرها على المخ)</w:t>
      </w:r>
      <w:r w:rsidRPr="007D52B1">
        <w:rPr>
          <w:rFonts w:ascii="Calibri" w:eastAsia="Times New Roman" w:hAnsi="Calibri" w:cs="Calibri"/>
        </w:rPr>
        <w:t>.</w:t>
      </w:r>
    </w:p>
    <w:p w14:paraId="4ABE9300"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الماء الحميم والطعام الكريه</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آيات مثل ﴿وَسُقُوا مَاءً حَمِيمًا فَقَطَّعَ أَمْعَاءَهُمْ﴾ (محمد: 15)، ووصف الزقوم والغسلين</w:t>
      </w:r>
      <w:r w:rsidRPr="007D52B1">
        <w:rPr>
          <w:rFonts w:ascii="Calibri" w:eastAsia="Times New Roman" w:hAnsi="Calibri" w:cs="Calibri"/>
        </w:rPr>
        <w:t>.</w:t>
      </w:r>
    </w:p>
    <w:p w14:paraId="0C1A31EF" w14:textId="77777777" w:rsidR="00C53368" w:rsidRPr="007D52B1" w:rsidRDefault="00C53368" w:rsidP="002D0E04">
      <w:pPr>
        <w:numPr>
          <w:ilvl w:val="2"/>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تعليق</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العذاب يشمل المأكل والمشرب المؤذي. (أمين صبري يستدل بـ "قطع الأمعاء" على وجودها في الجسم الأخروي)</w:t>
      </w:r>
      <w:r w:rsidRPr="007D52B1">
        <w:rPr>
          <w:rFonts w:ascii="Calibri" w:eastAsia="Times New Roman" w:hAnsi="Calibri" w:cs="Calibri"/>
        </w:rPr>
        <w:t>.</w:t>
      </w:r>
    </w:p>
    <w:p w14:paraId="63FA4383"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تجدد الجلد لاستمرار الألم</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آية ﴿كُلَّمَا نَضِجَتْ جُلُودُهُم بَدَّلْنَاهُمْ بِجُلُودٍ غَيْرِهَا...﴾ (النساء: 56)</w:t>
      </w:r>
      <w:r w:rsidRPr="007D52B1">
        <w:rPr>
          <w:rFonts w:ascii="Calibri" w:eastAsia="Times New Roman" w:hAnsi="Calibri" w:cs="Calibri"/>
        </w:rPr>
        <w:t>.</w:t>
      </w:r>
    </w:p>
    <w:p w14:paraId="12FCE072" w14:textId="77777777" w:rsidR="00C53368" w:rsidRPr="007D52B1" w:rsidRDefault="00C53368" w:rsidP="002D0E04">
      <w:pPr>
        <w:numPr>
          <w:ilvl w:val="2"/>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تعليق</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تأكيد على ديمومة الإحساس بالعذاب الحسي من خلال التجدد</w:t>
      </w:r>
      <w:r w:rsidRPr="007D52B1">
        <w:rPr>
          <w:rFonts w:ascii="Calibri" w:eastAsia="Times New Roman" w:hAnsi="Calibri" w:cs="Calibri"/>
        </w:rPr>
        <w:t>.</w:t>
      </w:r>
    </w:p>
    <w:p w14:paraId="0A3B1F74"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السلاسل والأغلال والمقامع</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وصف أدوات التعذيب والإذلال</w:t>
      </w:r>
      <w:r w:rsidRPr="007D52B1">
        <w:rPr>
          <w:rFonts w:ascii="Calibri" w:eastAsia="Times New Roman" w:hAnsi="Calibri" w:cs="Calibri"/>
        </w:rPr>
        <w:t>.</w:t>
      </w:r>
    </w:p>
    <w:p w14:paraId="193254CC"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الطواف بين جهنم والحميم (أمين صبري)</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آية ﴿يَطُوفُونَ بَيْنَهَا وَبَيْنَ حَمِيمٍ آنٍ﴾ (الرحمن: 44)</w:t>
      </w:r>
      <w:r w:rsidRPr="007D52B1">
        <w:rPr>
          <w:rFonts w:ascii="Calibri" w:eastAsia="Times New Roman" w:hAnsi="Calibri" w:cs="Calibri"/>
        </w:rPr>
        <w:t>.</w:t>
      </w:r>
    </w:p>
    <w:p w14:paraId="3AEBDDAB" w14:textId="77777777" w:rsidR="00C53368" w:rsidRPr="007D52B1" w:rsidRDefault="00C53368" w:rsidP="002D0E04">
      <w:pPr>
        <w:numPr>
          <w:ilvl w:val="2"/>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تعليق</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العذاب قد يكون حركة وتنقل بين أماكن مختلفة للعذاب</w:t>
      </w:r>
      <w:r w:rsidRPr="007D52B1">
        <w:rPr>
          <w:rFonts w:ascii="Calibri" w:eastAsia="Times New Roman" w:hAnsi="Calibri" w:cs="Calibri"/>
        </w:rPr>
        <w:t>.</w:t>
      </w:r>
    </w:p>
    <w:p w14:paraId="05A3AE82" w14:textId="77777777" w:rsidR="00C53368" w:rsidRPr="007D52B1" w:rsidRDefault="00C53368" w:rsidP="002D0E04">
      <w:pPr>
        <w:numPr>
          <w:ilvl w:val="0"/>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تدرج العذاب ومراحله (فراس منير ومحمد شحرور)</w:t>
      </w:r>
      <w:r w:rsidRPr="007D52B1">
        <w:rPr>
          <w:rFonts w:ascii="Calibri" w:eastAsia="Times New Roman" w:hAnsi="Calibri" w:cs="Calibri"/>
          <w:b/>
          <w:bCs/>
        </w:rPr>
        <w:t>:</w:t>
      </w:r>
    </w:p>
    <w:p w14:paraId="736A6C58"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العذاب الأدنى مقابل العذاب الأكبر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آية ﴿وَلَنُذِيقَنَّهُم مِّنَ الْعَذَابِ الْأَدْنَىٰ دُونَ الْعَذَابِ الْأَكْبَرِ...﴾ (السجدة: 21)</w:t>
      </w:r>
      <w:r w:rsidRPr="007D52B1">
        <w:rPr>
          <w:rFonts w:ascii="Calibri" w:eastAsia="Times New Roman" w:hAnsi="Calibri" w:cs="Calibri"/>
        </w:rPr>
        <w:t>.</w:t>
      </w:r>
    </w:p>
    <w:p w14:paraId="54CB51DF" w14:textId="77777777" w:rsidR="00C53368" w:rsidRPr="007D52B1" w:rsidRDefault="00C53368" w:rsidP="002D0E04">
      <w:pPr>
        <w:numPr>
          <w:ilvl w:val="2"/>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تعليق</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وجود مستويات من العذاب، قد يبدأ "الأدنى" في الدنيا أو البرزخ</w:t>
      </w:r>
      <w:r w:rsidRPr="007D52B1">
        <w:rPr>
          <w:rFonts w:ascii="Calibri" w:eastAsia="Times New Roman" w:hAnsi="Calibri" w:cs="Calibri"/>
        </w:rPr>
        <w:t>.</w:t>
      </w:r>
    </w:p>
    <w:p w14:paraId="1710B30D"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الجحيم وجهنم ونار جهنم</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التمييز بين هذه المصطلحات كدرجات أو أماكن مختلفة للعذاب. (فراس منير)</w:t>
      </w:r>
      <w:r w:rsidRPr="007D52B1">
        <w:rPr>
          <w:rFonts w:ascii="Calibri" w:eastAsia="Times New Roman" w:hAnsi="Calibri" w:cs="Calibri"/>
        </w:rPr>
        <w:t>.</w:t>
      </w:r>
    </w:p>
    <w:p w14:paraId="76B1C7CC"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Pr>
        <w:lastRenderedPageBreak/>
        <w:t>"</w:t>
      </w:r>
      <w:r w:rsidRPr="007D52B1">
        <w:rPr>
          <w:rFonts w:ascii="Calibri" w:eastAsia="Times New Roman" w:hAnsi="Calibri" w:cs="Calibri"/>
          <w:b/>
          <w:bCs/>
          <w:rtl/>
        </w:rPr>
        <w:t>ورود" النار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مرحلة الاقتراب التي تسبق النجاة أو الدخول الفعلي. (فراس منير)</w:t>
      </w:r>
      <w:r w:rsidRPr="007D52B1">
        <w:rPr>
          <w:rFonts w:ascii="Calibri" w:eastAsia="Times New Roman" w:hAnsi="Calibri" w:cs="Calibri"/>
        </w:rPr>
        <w:t>.</w:t>
      </w:r>
    </w:p>
    <w:p w14:paraId="1D4AC14A" w14:textId="77777777" w:rsidR="00C53368" w:rsidRPr="007D52B1" w:rsidRDefault="00C53368" w:rsidP="002D0E04">
      <w:pPr>
        <w:numPr>
          <w:ilvl w:val="0"/>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العذاب كحالة وجودية وبُعد عن الله</w:t>
      </w:r>
      <w:r w:rsidRPr="007D52B1">
        <w:rPr>
          <w:rFonts w:ascii="Calibri" w:eastAsia="Times New Roman" w:hAnsi="Calibri" w:cs="Calibri"/>
          <w:b/>
          <w:bCs/>
        </w:rPr>
        <w:t>:</w:t>
      </w:r>
    </w:p>
    <w:p w14:paraId="57E6082D"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نار الحجاب والبعد</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أرى  ان النار ترمز إلى الحجاب عن رؤية الحق والبعد عن رحمة الله</w:t>
      </w:r>
      <w:r w:rsidRPr="007D52B1">
        <w:rPr>
          <w:rFonts w:ascii="Calibri" w:eastAsia="Times New Roman" w:hAnsi="Calibri" w:cs="Calibri"/>
        </w:rPr>
        <w:t>.</w:t>
      </w:r>
    </w:p>
    <w:p w14:paraId="2ED48D73"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ألم الخزي والندم والحسرة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المعاناة النفسية والروحية الناتجة عن مواجهة حقيقة الذات وأعمالها</w:t>
      </w:r>
      <w:r w:rsidRPr="007D52B1">
        <w:rPr>
          <w:rFonts w:ascii="Calibri" w:eastAsia="Times New Roman" w:hAnsi="Calibri" w:cs="Calibri"/>
        </w:rPr>
        <w:t>.</w:t>
      </w:r>
    </w:p>
    <w:p w14:paraId="2B434C38"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جهنم الدنيوية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الشقاء والضنك النفسي والفكري الذي يعيشه المعرضون في الدنيا</w:t>
      </w:r>
      <w:r w:rsidRPr="007D52B1">
        <w:rPr>
          <w:rFonts w:ascii="Calibri" w:eastAsia="Times New Roman" w:hAnsi="Calibri" w:cs="Calibri"/>
        </w:rPr>
        <w:t>.</w:t>
      </w:r>
    </w:p>
    <w:p w14:paraId="4FCFD935" w14:textId="77777777" w:rsidR="00C53368" w:rsidRPr="007D52B1" w:rsidRDefault="00C53368" w:rsidP="002D0E04">
      <w:pPr>
        <w:numPr>
          <w:ilvl w:val="0"/>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الخلود في النار: ديمومة أم نهاية محتملة؟ (نقاش بين وجهات النظر)</w:t>
      </w:r>
      <w:r w:rsidRPr="007D52B1">
        <w:rPr>
          <w:rFonts w:ascii="Calibri" w:eastAsia="Times New Roman" w:hAnsi="Calibri" w:cs="Calibri"/>
          <w:b/>
          <w:bCs/>
        </w:rPr>
        <w:t>:</w:t>
      </w:r>
    </w:p>
    <w:p w14:paraId="73CCB06D"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آيات الخلود الأبدي</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﴿وَمَا هُم بِخَارِجِينَ مِنَ النَّارِ﴾. (الفهم السائد، وأمين صبري، وفراس منير لفئات معينة)</w:t>
      </w:r>
      <w:r w:rsidRPr="007D52B1">
        <w:rPr>
          <w:rFonts w:ascii="Calibri" w:eastAsia="Times New Roman" w:hAnsi="Calibri" w:cs="Calibri"/>
        </w:rPr>
        <w:t>.</w:t>
      </w:r>
    </w:p>
    <w:p w14:paraId="0E992E33"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آيات الاستثناء بالمشيئة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﴿إِلَّا مَا شَاءَ رَبُّكَ﴾ (هود: 107). (تفسير محمد شحرور الذي يفتح باب عدم أبدية النار للجميع)</w:t>
      </w:r>
      <w:r w:rsidRPr="007D52B1">
        <w:rPr>
          <w:rFonts w:ascii="Calibri" w:eastAsia="Times New Roman" w:hAnsi="Calibri" w:cs="Calibri"/>
        </w:rPr>
        <w:t>.</w:t>
      </w:r>
    </w:p>
    <w:p w14:paraId="258E23E2" w14:textId="77777777" w:rsidR="00C53368" w:rsidRPr="007D52B1" w:rsidRDefault="00C53368" w:rsidP="002D0E04">
      <w:pPr>
        <w:numPr>
          <w:ilvl w:val="1"/>
          <w:numId w:val="199"/>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النقاش حول العدل والرحمة الإلهية في سياق الخلود</w:t>
      </w:r>
      <w:r w:rsidRPr="007D52B1">
        <w:rPr>
          <w:rFonts w:ascii="Calibri" w:eastAsia="Times New Roman" w:hAnsi="Calibri" w:cs="Calibri"/>
          <w:b/>
          <w:bCs/>
        </w:rPr>
        <w:t>.</w:t>
      </w:r>
    </w:p>
    <w:p w14:paraId="59036845"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i/>
          <w:iCs/>
        </w:rPr>
        <w:t>(</w:t>
      </w:r>
      <w:r w:rsidRPr="007D52B1">
        <w:rPr>
          <w:rFonts w:ascii="Calibri" w:eastAsia="Times New Roman" w:hAnsi="Calibri" w:cs="Calibri"/>
          <w:i/>
          <w:iCs/>
          <w:rtl/>
        </w:rPr>
        <w:t>الانتقال: بعد استعراض الجنة والنار، نتتبع رحلة النفس عبر هذه العوالم كما صورتها الآيات التي اعتمدها المتدبرون</w:t>
      </w:r>
      <w:r w:rsidRPr="007D52B1">
        <w:rPr>
          <w:rFonts w:ascii="Calibri" w:eastAsia="Times New Roman" w:hAnsi="Calibri" w:cs="Calibri"/>
          <w:i/>
          <w:iCs/>
        </w:rPr>
        <w:t>)</w:t>
      </w:r>
    </w:p>
    <w:p w14:paraId="72C410BB" w14:textId="77777777" w:rsidR="00C53368" w:rsidRPr="007D52B1" w:rsidRDefault="00C53368" w:rsidP="002D0E04">
      <w:pPr>
        <w:pStyle w:val="20"/>
      </w:pPr>
      <w:bookmarkStart w:id="113" w:name="_Toc203903410"/>
      <w:bookmarkStart w:id="114" w:name="_Toc209893440"/>
      <w:bookmarkStart w:id="115" w:name="_Toc212845080"/>
      <w:r w:rsidRPr="007D52B1">
        <w:rPr>
          <w:rtl/>
        </w:rPr>
        <w:t>ألوان البيان الإلهي: رمزية ودلالات الألوان بين الجنة والنار وحالات النفس</w:t>
      </w:r>
      <w:bookmarkEnd w:id="113"/>
      <w:bookmarkEnd w:id="114"/>
      <w:bookmarkEnd w:id="115"/>
    </w:p>
    <w:p w14:paraId="66C2C4D3" w14:textId="77777777" w:rsidR="00C53368" w:rsidRPr="007D52B1" w:rsidRDefault="00C53368" w:rsidP="002D0E04">
      <w:pPr>
        <w:bidi/>
        <w:spacing w:line="360" w:lineRule="auto"/>
        <w:ind w:left="337" w:firstLine="107"/>
        <w:rPr>
          <w:rFonts w:ascii="Calibri" w:hAnsi="Calibri" w:cs="Calibri"/>
          <w:lang w:eastAsia="ar-SA"/>
        </w:rPr>
      </w:pPr>
    </w:p>
    <w:p w14:paraId="5905CC42"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مقدمة: ما وراء الوصف البصري – الألوان كلغة قرآنية رمزية</w:t>
      </w:r>
    </w:p>
    <w:p w14:paraId="4E79F89C"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r w:rsidRPr="007D52B1">
        <w:rPr>
          <w:rFonts w:ascii="Calibri" w:hAnsi="Calibri" w:cs="Calibri"/>
          <w:lang w:eastAsia="ar-SA"/>
        </w:rPr>
        <w:t>.</w:t>
      </w:r>
    </w:p>
    <w:p w14:paraId="38436372" w14:textId="26C604BC" w:rsidR="00C53368" w:rsidRPr="007D52B1" w:rsidRDefault="00C53368" w:rsidP="002D0E04">
      <w:pPr>
        <w:bidi/>
        <w:spacing w:line="360" w:lineRule="auto"/>
        <w:ind w:left="337" w:firstLine="107"/>
        <w:rPr>
          <w:rFonts w:ascii="Calibri" w:hAnsi="Calibri" w:cs="Calibri"/>
          <w:lang w:eastAsia="ar-SA"/>
        </w:rPr>
      </w:pPr>
    </w:p>
    <w:p w14:paraId="0C4AE00A"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القسم الأول: ألوان النور والبشارة والنعيم: تجليات الصفاء والحياة</w:t>
      </w:r>
    </w:p>
    <w:p w14:paraId="2F818805"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lastRenderedPageBreak/>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r w:rsidRPr="007D52B1">
        <w:rPr>
          <w:rFonts w:ascii="Calibri" w:hAnsi="Calibri" w:cs="Calibri"/>
          <w:lang w:eastAsia="ar-SA"/>
        </w:rPr>
        <w:t>.</w:t>
      </w:r>
    </w:p>
    <w:p w14:paraId="174BFDFD" w14:textId="77777777" w:rsidR="00C53368" w:rsidRPr="007D52B1" w:rsidRDefault="00C53368" w:rsidP="002D0E04">
      <w:pPr>
        <w:numPr>
          <w:ilvl w:val="0"/>
          <w:numId w:val="202"/>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الأبيض: شعاع النقاء ورمز البشارة</w:t>
      </w:r>
    </w:p>
    <w:p w14:paraId="595B820A"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rtl/>
          <w:lang w:eastAsia="ar-SA"/>
        </w:rPr>
        <w:t xml:space="preserve">يتربع اللون الأبيض على عرش الألوان الدالة على </w:t>
      </w:r>
      <w:r w:rsidRPr="007D52B1">
        <w:rPr>
          <w:rFonts w:ascii="Calibri" w:hAnsi="Calibri" w:cs="Calibri"/>
          <w:b/>
          <w:bCs/>
          <w:rtl/>
          <w:lang w:eastAsia="ar-SA"/>
        </w:rPr>
        <w:t>النور والنقاء والوضاءة</w:t>
      </w:r>
      <w:r w:rsidRPr="007D52B1">
        <w:rPr>
          <w:rFonts w:ascii="Calibri" w:hAnsi="Calibri" w:cs="Calibri"/>
          <w:rtl/>
          <w:lang w:eastAsia="ar-SA"/>
        </w:rPr>
        <w:t xml:space="preserve"> في السياق القرآني. إنه اللون الذي يعكس صفاء السريرة وطهارة القلب</w:t>
      </w:r>
      <w:r w:rsidRPr="007D52B1">
        <w:rPr>
          <w:rFonts w:ascii="Calibri" w:hAnsi="Calibri" w:cs="Calibri"/>
          <w:lang w:eastAsia="ar-SA"/>
        </w:rPr>
        <w:t>.</w:t>
      </w:r>
    </w:p>
    <w:p w14:paraId="26989D24"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rtl/>
          <w:lang w:eastAsia="ar-SA"/>
        </w:rPr>
        <w:t xml:space="preserve">أبرز تجلياته تظهر في وصف </w:t>
      </w:r>
      <w:r w:rsidRPr="007D52B1">
        <w:rPr>
          <w:rFonts w:ascii="Calibri" w:hAnsi="Calibri" w:cs="Calibri"/>
          <w:b/>
          <w:bCs/>
          <w:rtl/>
          <w:lang w:eastAsia="ar-SA"/>
        </w:rPr>
        <w:t>وجوه المؤمنين يوم القيامة</w:t>
      </w:r>
      <w:r w:rsidRPr="007D52B1">
        <w:rPr>
          <w:rFonts w:ascii="Calibri" w:hAnsi="Calibri" w:cs="Calibri"/>
          <w:lang w:eastAsia="ar-SA"/>
        </w:rPr>
        <w:t xml:space="preserve">: </w:t>
      </w:r>
      <w:r w:rsidRPr="007D52B1">
        <w:rPr>
          <w:rFonts w:ascii="Calibri" w:hAnsi="Calibri" w:cs="Calibri"/>
          <w:rtl/>
          <w:lang w:eastAsia="ar-SA"/>
        </w:rPr>
        <w:t>﴿يَوْمَ تَبْيَضُّ وُجُوهٌ...﴾ (آل عمران: 106). هذا البياض ليس مجرد لون للبشرة، بل هو إشراقة تعلو الوجوه نتيجة الإيمان والعمل الصالح، وبشارة بالنجاة والفوز</w:t>
      </w:r>
      <w:r w:rsidRPr="007D52B1">
        <w:rPr>
          <w:rFonts w:ascii="Calibri" w:hAnsi="Calibri" w:cs="Calibri"/>
          <w:lang w:eastAsia="ar-SA"/>
        </w:rPr>
        <w:t>.</w:t>
      </w:r>
    </w:p>
    <w:p w14:paraId="47D129F2"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rtl/>
          <w:lang w:eastAsia="ar-SA"/>
        </w:rPr>
        <w:t xml:space="preserve">كما يرتبط الأبيض </w:t>
      </w:r>
      <w:r w:rsidRPr="007D52B1">
        <w:rPr>
          <w:rFonts w:ascii="Calibri" w:hAnsi="Calibri" w:cs="Calibri"/>
          <w:b/>
          <w:bCs/>
          <w:rtl/>
          <w:lang w:eastAsia="ar-SA"/>
        </w:rPr>
        <w:t>بالمعجزات والقوة الإلهية</w:t>
      </w:r>
      <w:r w:rsidRPr="007D52B1">
        <w:rPr>
          <w:rFonts w:ascii="Calibri" w:hAnsi="Calibri" w:cs="Calibri"/>
          <w:rtl/>
          <w:lang w:eastAsia="ar-SA"/>
        </w:rPr>
        <w:t>، كما في قصة يد موسى عليه السلام التي تخرج بيضاء من غير سوء، كآية باهرة تدل على قدرة الله</w:t>
      </w:r>
      <w:r w:rsidRPr="007D52B1">
        <w:rPr>
          <w:rFonts w:ascii="Calibri" w:hAnsi="Calibri" w:cs="Calibri"/>
          <w:lang w:eastAsia="ar-SA"/>
        </w:rPr>
        <w:t>.</w:t>
      </w:r>
    </w:p>
    <w:p w14:paraId="3E4307C6"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i/>
          <w:iCs/>
          <w:lang w:eastAsia="ar-SA"/>
        </w:rPr>
        <w:t>(</w:t>
      </w:r>
      <w:r w:rsidRPr="007D52B1">
        <w:rPr>
          <w:rFonts w:ascii="Calibri" w:hAnsi="Calibri" w:cs="Calibri"/>
          <w:i/>
          <w:iCs/>
          <w:rtl/>
          <w:lang w:eastAsia="ar-SA"/>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r w:rsidRPr="007D52B1">
        <w:rPr>
          <w:rFonts w:ascii="Calibri" w:hAnsi="Calibri" w:cs="Calibri"/>
          <w:i/>
          <w:iCs/>
          <w:lang w:eastAsia="ar-SA"/>
        </w:rPr>
        <w:t>).</w:t>
      </w:r>
    </w:p>
    <w:p w14:paraId="2C8E0F1F" w14:textId="77777777" w:rsidR="00C53368" w:rsidRPr="007D52B1" w:rsidRDefault="00C53368" w:rsidP="002D0E04">
      <w:pPr>
        <w:numPr>
          <w:ilvl w:val="0"/>
          <w:numId w:val="202"/>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الأخضر: رداء الجنة ورمز الحياة المتجددة</w:t>
      </w:r>
    </w:p>
    <w:p w14:paraId="60E6EA15"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rtl/>
          <w:lang w:eastAsia="ar-SA"/>
        </w:rPr>
        <w:t xml:space="preserve">يُعد اللون الأخضر </w:t>
      </w:r>
      <w:r w:rsidRPr="007D52B1">
        <w:rPr>
          <w:rFonts w:ascii="Calibri" w:hAnsi="Calibri" w:cs="Calibri"/>
          <w:b/>
          <w:bCs/>
          <w:rtl/>
          <w:lang w:eastAsia="ar-SA"/>
        </w:rPr>
        <w:t>اللون الأكثر ارتباطاً بالجنة ونعيمها</w:t>
      </w:r>
      <w:r w:rsidRPr="007D52B1">
        <w:rPr>
          <w:rFonts w:ascii="Calibri" w:hAnsi="Calibri" w:cs="Calibri"/>
          <w:rtl/>
          <w:lang w:eastAsia="ar-SA"/>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r w:rsidRPr="007D52B1">
        <w:rPr>
          <w:rFonts w:ascii="Calibri" w:hAnsi="Calibri" w:cs="Calibri"/>
          <w:lang w:eastAsia="ar-SA"/>
        </w:rPr>
        <w:t>.</w:t>
      </w:r>
    </w:p>
    <w:p w14:paraId="15AF0EF5"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rtl/>
          <w:lang w:eastAsia="ar-SA"/>
        </w:rPr>
        <w:t xml:space="preserve">إنه </w:t>
      </w:r>
      <w:r w:rsidRPr="007D52B1">
        <w:rPr>
          <w:rFonts w:ascii="Calibri" w:hAnsi="Calibri" w:cs="Calibri"/>
          <w:b/>
          <w:bCs/>
          <w:rtl/>
          <w:lang w:eastAsia="ar-SA"/>
        </w:rPr>
        <w:t>رمز للحياة والنماء والخصوبة والحيوية والنشاط</w:t>
      </w:r>
      <w:r w:rsidRPr="007D52B1">
        <w:rPr>
          <w:rFonts w:ascii="Calibri" w:hAnsi="Calibri" w:cs="Calibri"/>
          <w:lang w:eastAsia="ar-SA"/>
        </w:rPr>
        <w:t xml:space="preserve">. </w:t>
      </w:r>
      <w:r w:rsidRPr="007D52B1">
        <w:rPr>
          <w:rFonts w:ascii="Calibri" w:hAnsi="Calibri" w:cs="Calibri"/>
          <w:rtl/>
          <w:lang w:eastAsia="ar-SA"/>
        </w:rPr>
        <w:t>اللون الأخضر يبعث على الراحة النفسية ويُقال إنه "يشرح الصدر ويذهب الحزن"، وهي صفات تتناغم تماماً مع طبيعة الجنة كدار سلام وسكينة</w:t>
      </w:r>
      <w:r w:rsidRPr="007D52B1">
        <w:rPr>
          <w:rFonts w:ascii="Calibri" w:hAnsi="Calibri" w:cs="Calibri"/>
          <w:lang w:eastAsia="ar-SA"/>
        </w:rPr>
        <w:t>.</w:t>
      </w:r>
    </w:p>
    <w:p w14:paraId="77DD92FC"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rtl/>
          <w:lang w:eastAsia="ar-SA"/>
        </w:rPr>
        <w:t xml:space="preserve">تتجلى آيات اللون الأخضر أيضاً في وصف </w:t>
      </w:r>
      <w:r w:rsidRPr="007D52B1">
        <w:rPr>
          <w:rFonts w:ascii="Calibri" w:hAnsi="Calibri" w:cs="Calibri"/>
          <w:b/>
          <w:bCs/>
          <w:rtl/>
          <w:lang w:eastAsia="ar-SA"/>
        </w:rPr>
        <w:t>مظاهر الحياة والنماء في الدنيا</w:t>
      </w:r>
      <w:r w:rsidRPr="007D52B1">
        <w:rPr>
          <w:rFonts w:ascii="Calibri" w:hAnsi="Calibri" w:cs="Calibri"/>
          <w:rtl/>
          <w:lang w:eastAsia="ar-SA"/>
        </w:rPr>
        <w:t>، كالأرض التي تخضر بعد نزول المطر ﴿فَتُصْبِحُ الْأَرْضُ مُخْضَرَّةً﴾ (الحج: 63)، والسنابل الخضراء التي ترمز للخير والبركة</w:t>
      </w:r>
      <w:r w:rsidRPr="007D52B1">
        <w:rPr>
          <w:rFonts w:ascii="Calibri" w:hAnsi="Calibri" w:cs="Calibri"/>
          <w:lang w:eastAsia="ar-SA"/>
        </w:rPr>
        <w:t>.</w:t>
      </w:r>
    </w:p>
    <w:p w14:paraId="0A5CC06A"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rtl/>
          <w:lang w:eastAsia="ar-SA"/>
        </w:rPr>
        <w:t xml:space="preserve">يبدو اللون الأخضر وكأنه </w:t>
      </w:r>
      <w:r w:rsidRPr="007D52B1">
        <w:rPr>
          <w:rFonts w:ascii="Calibri" w:hAnsi="Calibri" w:cs="Calibri"/>
          <w:b/>
          <w:bCs/>
          <w:lang w:eastAsia="ar-SA"/>
        </w:rPr>
        <w:t>"</w:t>
      </w:r>
      <w:r w:rsidRPr="007D52B1">
        <w:rPr>
          <w:rFonts w:ascii="Calibri" w:hAnsi="Calibri" w:cs="Calibri"/>
          <w:b/>
          <w:bCs/>
          <w:rtl/>
          <w:lang w:eastAsia="ar-SA"/>
        </w:rPr>
        <w:t>العالم الديكور الداخلي لأهل الجنة</w:t>
      </w:r>
      <w:r w:rsidRPr="007D52B1">
        <w:rPr>
          <w:rFonts w:ascii="Calibri" w:hAnsi="Calibri" w:cs="Calibri"/>
          <w:b/>
          <w:bCs/>
          <w:lang w:eastAsia="ar-SA"/>
        </w:rPr>
        <w:t>"</w:t>
      </w:r>
      <w:r w:rsidRPr="007D52B1">
        <w:rPr>
          <w:rFonts w:ascii="Calibri" w:hAnsi="Calibri" w:cs="Calibri"/>
          <w:rtl/>
          <w:lang w:eastAsia="ar-SA"/>
        </w:rPr>
        <w:t>، يحيط بهم من كل جانب، ليعمق إحساسهم بالنعيم والجمال الأبدي</w:t>
      </w:r>
      <w:r w:rsidRPr="007D52B1">
        <w:rPr>
          <w:rFonts w:ascii="Calibri" w:hAnsi="Calibri" w:cs="Calibri"/>
          <w:lang w:eastAsia="ar-SA"/>
        </w:rPr>
        <w:t>.</w:t>
      </w:r>
    </w:p>
    <w:p w14:paraId="234E6785" w14:textId="77777777" w:rsidR="00C53368" w:rsidRPr="007D52B1" w:rsidRDefault="00C53368" w:rsidP="002D0E04">
      <w:pPr>
        <w:numPr>
          <w:ilvl w:val="0"/>
          <w:numId w:val="202"/>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الأصفر (في جانبه المشرق): بريق السرور وحيوية العطاء</w:t>
      </w:r>
    </w:p>
    <w:p w14:paraId="11E617F6"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rtl/>
          <w:lang w:eastAsia="ar-SA"/>
        </w:rPr>
        <w:t xml:space="preserve">عندما يُذكر اللون الأصفر في سياق إيجابي، فإنه يظهر </w:t>
      </w:r>
      <w:r w:rsidRPr="007D52B1">
        <w:rPr>
          <w:rFonts w:ascii="Calibri" w:hAnsi="Calibri" w:cs="Calibri"/>
          <w:b/>
          <w:bCs/>
          <w:rtl/>
          <w:lang w:eastAsia="ar-SA"/>
        </w:rPr>
        <w:t>كلون مشع، مبهج، وحيوي</w:t>
      </w:r>
      <w:r w:rsidRPr="007D52B1">
        <w:rPr>
          <w:rFonts w:ascii="Calibri" w:hAnsi="Calibri" w:cs="Calibri"/>
          <w:lang w:eastAsia="ar-SA"/>
        </w:rPr>
        <w:t xml:space="preserve">. </w:t>
      </w:r>
      <w:r w:rsidRPr="007D52B1">
        <w:rPr>
          <w:rFonts w:ascii="Calibri" w:hAnsi="Calibri" w:cs="Calibri"/>
          <w:rtl/>
          <w:lang w:eastAsia="ar-SA"/>
        </w:rPr>
        <w:t>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r w:rsidRPr="007D52B1">
        <w:rPr>
          <w:rFonts w:ascii="Calibri" w:hAnsi="Calibri" w:cs="Calibri"/>
          <w:lang w:eastAsia="ar-SA"/>
        </w:rPr>
        <w:t>.</w:t>
      </w:r>
    </w:p>
    <w:p w14:paraId="4331E626" w14:textId="77777777" w:rsidR="00C53368" w:rsidRPr="007D52B1" w:rsidRDefault="00C53368" w:rsidP="002D0E04">
      <w:pPr>
        <w:numPr>
          <w:ilvl w:val="1"/>
          <w:numId w:val="202"/>
        </w:numPr>
        <w:bidi/>
        <w:spacing w:line="360" w:lineRule="auto"/>
        <w:ind w:left="337" w:firstLine="107"/>
        <w:rPr>
          <w:rFonts w:ascii="Calibri" w:hAnsi="Calibri" w:cs="Calibri"/>
          <w:lang w:eastAsia="ar-SA"/>
        </w:rPr>
      </w:pPr>
      <w:r w:rsidRPr="007D52B1">
        <w:rPr>
          <w:rFonts w:ascii="Calibri" w:hAnsi="Calibri" w:cs="Calibri"/>
          <w:i/>
          <w:iCs/>
          <w:lang w:eastAsia="ar-SA"/>
        </w:rPr>
        <w:lastRenderedPageBreak/>
        <w:t>(</w:t>
      </w:r>
      <w:r w:rsidRPr="007D52B1">
        <w:rPr>
          <w:rFonts w:ascii="Calibri" w:hAnsi="Calibri" w:cs="Calibri"/>
          <w:i/>
          <w:iCs/>
          <w:rtl/>
          <w:lang w:eastAsia="ar-SA"/>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r w:rsidRPr="007D52B1">
        <w:rPr>
          <w:rFonts w:ascii="Calibri" w:hAnsi="Calibri" w:cs="Calibri"/>
          <w:i/>
          <w:iCs/>
          <w:lang w:eastAsia="ar-SA"/>
        </w:rPr>
        <w:t>).</w:t>
      </w:r>
    </w:p>
    <w:p w14:paraId="6C5718F8" w14:textId="15B06024" w:rsidR="00C53368" w:rsidRPr="007D52B1" w:rsidRDefault="00C53368" w:rsidP="002D0E04">
      <w:pPr>
        <w:bidi/>
        <w:spacing w:line="360" w:lineRule="auto"/>
        <w:ind w:left="337" w:firstLine="107"/>
        <w:rPr>
          <w:rFonts w:ascii="Calibri" w:hAnsi="Calibri" w:cs="Calibri"/>
          <w:lang w:eastAsia="ar-SA"/>
        </w:rPr>
      </w:pPr>
    </w:p>
    <w:p w14:paraId="6465C1C6"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القسم الثاني: ألوان الظلمة والوعيد والعذاب: تجسيد الشقاء والمصير</w:t>
      </w:r>
    </w:p>
    <w:p w14:paraId="2EC7C77C"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r w:rsidRPr="007D52B1">
        <w:rPr>
          <w:rFonts w:ascii="Calibri" w:hAnsi="Calibri" w:cs="Calibri"/>
          <w:lang w:eastAsia="ar-SA"/>
        </w:rPr>
        <w:t>.</w:t>
      </w:r>
    </w:p>
    <w:p w14:paraId="413CB1DE" w14:textId="77777777" w:rsidR="00C53368" w:rsidRPr="007D52B1" w:rsidRDefault="00C53368" w:rsidP="002D0E04">
      <w:pPr>
        <w:numPr>
          <w:ilvl w:val="0"/>
          <w:numId w:val="203"/>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الأسود: غشاء الكفر وظلمة المصير</w:t>
      </w:r>
    </w:p>
    <w:p w14:paraId="508078F9" w14:textId="77777777" w:rsidR="00C53368" w:rsidRPr="007D52B1" w:rsidRDefault="00C53368" w:rsidP="002D0E04">
      <w:pPr>
        <w:numPr>
          <w:ilvl w:val="1"/>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يُعد اللون الأسود في السياق القرآني </w:t>
      </w:r>
      <w:r w:rsidRPr="007D52B1">
        <w:rPr>
          <w:rFonts w:ascii="Calibri" w:hAnsi="Calibri" w:cs="Calibri"/>
          <w:b/>
          <w:bCs/>
          <w:rtl/>
          <w:lang w:eastAsia="ar-SA"/>
        </w:rPr>
        <w:t>رمزاً للظلمة، الكفر، الاضطهاد، وسوء العاقبة</w:t>
      </w:r>
      <w:r w:rsidRPr="007D52B1">
        <w:rPr>
          <w:rFonts w:ascii="Calibri" w:hAnsi="Calibri" w:cs="Calibri"/>
          <w:lang w:eastAsia="ar-SA"/>
        </w:rPr>
        <w:t>.</w:t>
      </w:r>
    </w:p>
    <w:p w14:paraId="6BADD4CD" w14:textId="77777777" w:rsidR="00C53368" w:rsidRPr="007D52B1" w:rsidRDefault="00C53368" w:rsidP="002D0E04">
      <w:pPr>
        <w:numPr>
          <w:ilvl w:val="1"/>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أبرز استخدام له هو في وصف </w:t>
      </w:r>
      <w:r w:rsidRPr="007D52B1">
        <w:rPr>
          <w:rFonts w:ascii="Calibri" w:hAnsi="Calibri" w:cs="Calibri"/>
          <w:b/>
          <w:bCs/>
          <w:rtl/>
          <w:lang w:eastAsia="ar-SA"/>
        </w:rPr>
        <w:t>وجوه الكافرين والمكذبين يوم القيامة</w:t>
      </w:r>
      <w:r w:rsidRPr="007D52B1">
        <w:rPr>
          <w:rFonts w:ascii="Calibri" w:hAnsi="Calibri" w:cs="Calibri"/>
          <w:lang w:eastAsia="ar-SA"/>
        </w:rPr>
        <w:t xml:space="preserve">: </w:t>
      </w:r>
      <w:r w:rsidRPr="007D52B1">
        <w:rPr>
          <w:rFonts w:ascii="Calibri" w:hAnsi="Calibri" w:cs="Calibri"/>
          <w:rtl/>
          <w:lang w:eastAsia="ar-SA"/>
        </w:rPr>
        <w:t>﴿</w:t>
      </w:r>
      <w:r w:rsidRPr="007D52B1">
        <w:rPr>
          <w:rFonts w:ascii="Calibri" w:hAnsi="Calibri" w:cs="Calibri"/>
          <w:lang w:eastAsia="ar-SA"/>
        </w:rPr>
        <w:t>...</w:t>
      </w:r>
      <w:r w:rsidRPr="007D52B1">
        <w:rPr>
          <w:rFonts w:ascii="Calibri" w:hAnsi="Calibri" w:cs="Calibri"/>
          <w:rtl/>
          <w:lang w:eastAsia="ar-SA"/>
        </w:rPr>
        <w:t>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r w:rsidRPr="007D52B1">
        <w:rPr>
          <w:rFonts w:ascii="Calibri" w:hAnsi="Calibri" w:cs="Calibri"/>
          <w:lang w:eastAsia="ar-SA"/>
        </w:rPr>
        <w:t>.</w:t>
      </w:r>
    </w:p>
    <w:p w14:paraId="06C9AF57" w14:textId="77777777" w:rsidR="00C53368" w:rsidRPr="007D52B1" w:rsidRDefault="00C53368" w:rsidP="002D0E04">
      <w:pPr>
        <w:numPr>
          <w:ilvl w:val="1"/>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كما يُذكر في وصف بعض الجبال بأن منها </w:t>
      </w:r>
      <w:r w:rsidRPr="007D52B1">
        <w:rPr>
          <w:rFonts w:ascii="Calibri" w:hAnsi="Calibri" w:cs="Calibri"/>
          <w:b/>
          <w:bCs/>
          <w:lang w:eastAsia="ar-SA"/>
        </w:rPr>
        <w:t>"</w:t>
      </w:r>
      <w:r w:rsidRPr="007D52B1">
        <w:rPr>
          <w:rFonts w:ascii="Calibri" w:hAnsi="Calibri" w:cs="Calibri"/>
          <w:b/>
          <w:bCs/>
          <w:rtl/>
          <w:lang w:eastAsia="ar-SA"/>
        </w:rPr>
        <w:t>غَرَابِيبُ سُودٌ</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(فاطر: 27)، أي شديدة السواد والقتامة، وهو وصف لقوة اللون في الخلق الطبيعي، وقد يحمل أيضاً إيحاءً بالرهبة أو الشدة</w:t>
      </w:r>
      <w:r w:rsidRPr="007D52B1">
        <w:rPr>
          <w:rFonts w:ascii="Calibri" w:hAnsi="Calibri" w:cs="Calibri"/>
          <w:lang w:eastAsia="ar-SA"/>
        </w:rPr>
        <w:t>.</w:t>
      </w:r>
    </w:p>
    <w:p w14:paraId="0258619E" w14:textId="77777777" w:rsidR="00C53368" w:rsidRPr="007D52B1" w:rsidRDefault="00C53368" w:rsidP="002D0E04">
      <w:pPr>
        <w:numPr>
          <w:ilvl w:val="1"/>
          <w:numId w:val="203"/>
        </w:numPr>
        <w:bidi/>
        <w:spacing w:line="360" w:lineRule="auto"/>
        <w:ind w:left="337" w:firstLine="107"/>
        <w:rPr>
          <w:rFonts w:ascii="Calibri" w:hAnsi="Calibri" w:cs="Calibri"/>
          <w:lang w:eastAsia="ar-SA"/>
        </w:rPr>
      </w:pPr>
      <w:r w:rsidRPr="007D52B1">
        <w:rPr>
          <w:rFonts w:ascii="Calibri" w:hAnsi="Calibri" w:cs="Calibri"/>
          <w:i/>
          <w:iCs/>
          <w:lang w:eastAsia="ar-SA"/>
        </w:rPr>
        <w:t>(</w:t>
      </w:r>
      <w:r w:rsidRPr="007D52B1">
        <w:rPr>
          <w:rFonts w:ascii="Calibri" w:hAnsi="Calibri" w:cs="Calibri"/>
          <w:i/>
          <w:iCs/>
          <w:rtl/>
          <w:lang w:eastAsia="ar-SA"/>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r w:rsidRPr="007D52B1">
        <w:rPr>
          <w:rFonts w:ascii="Calibri" w:hAnsi="Calibri" w:cs="Calibri"/>
          <w:i/>
          <w:iCs/>
          <w:lang w:eastAsia="ar-SA"/>
        </w:rPr>
        <w:t>).</w:t>
      </w:r>
    </w:p>
    <w:p w14:paraId="13A5A90B" w14:textId="77777777" w:rsidR="00C53368" w:rsidRPr="007D52B1" w:rsidRDefault="00C53368" w:rsidP="002D0E04">
      <w:pPr>
        <w:numPr>
          <w:ilvl w:val="0"/>
          <w:numId w:val="203"/>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الأزرق ("زُرْقًا"): علامة الهلع وشدة الوعيد</w:t>
      </w:r>
    </w:p>
    <w:p w14:paraId="5552B8C7" w14:textId="77777777" w:rsidR="00C53368" w:rsidRPr="007D52B1" w:rsidRDefault="00C53368" w:rsidP="002D0E04">
      <w:pPr>
        <w:numPr>
          <w:ilvl w:val="1"/>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7D52B1">
        <w:rPr>
          <w:rFonts w:ascii="Calibri" w:hAnsi="Calibri" w:cs="Calibri"/>
          <w:b/>
          <w:bCs/>
          <w:rtl/>
          <w:lang w:eastAsia="ar-SA"/>
        </w:rPr>
        <w:t>دلالات متعددة وقاسية</w:t>
      </w:r>
      <w:r w:rsidRPr="007D52B1">
        <w:rPr>
          <w:rFonts w:ascii="Calibri" w:hAnsi="Calibri" w:cs="Calibri"/>
          <w:rtl/>
          <w:lang w:eastAsia="ar-SA"/>
        </w:rPr>
        <w:t xml:space="preserve"> تعكس شدة الهول والعذاب الذي يواجهونه</w:t>
      </w:r>
      <w:r w:rsidRPr="007D52B1">
        <w:rPr>
          <w:rFonts w:ascii="Calibri" w:hAnsi="Calibri" w:cs="Calibri"/>
          <w:lang w:eastAsia="ar-SA"/>
        </w:rPr>
        <w:t>:</w:t>
      </w:r>
    </w:p>
    <w:p w14:paraId="61879A75" w14:textId="77777777" w:rsidR="00C53368" w:rsidRPr="007D52B1" w:rsidRDefault="00C53368" w:rsidP="002D0E04">
      <w:pPr>
        <w:numPr>
          <w:ilvl w:val="2"/>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قد تشير إلى </w:t>
      </w:r>
      <w:r w:rsidRPr="007D52B1">
        <w:rPr>
          <w:rFonts w:ascii="Calibri" w:hAnsi="Calibri" w:cs="Calibri"/>
          <w:b/>
          <w:bCs/>
          <w:rtl/>
          <w:lang w:eastAsia="ar-SA"/>
        </w:rPr>
        <w:t>العطش الشديد</w:t>
      </w:r>
      <w:r w:rsidRPr="007D52B1">
        <w:rPr>
          <w:rFonts w:ascii="Calibri" w:hAnsi="Calibri" w:cs="Calibri"/>
          <w:rtl/>
          <w:lang w:eastAsia="ar-SA"/>
        </w:rPr>
        <w:t xml:space="preserve"> الذي يصيبهم</w:t>
      </w:r>
      <w:r w:rsidRPr="007D52B1">
        <w:rPr>
          <w:rFonts w:ascii="Calibri" w:hAnsi="Calibri" w:cs="Calibri"/>
          <w:lang w:eastAsia="ar-SA"/>
        </w:rPr>
        <w:t>.</w:t>
      </w:r>
    </w:p>
    <w:p w14:paraId="2A3D777C" w14:textId="77777777" w:rsidR="00C53368" w:rsidRPr="007D52B1" w:rsidRDefault="00C53368" w:rsidP="002D0E04">
      <w:pPr>
        <w:numPr>
          <w:ilvl w:val="2"/>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وقد تعبر عن </w:t>
      </w:r>
      <w:r w:rsidRPr="007D52B1">
        <w:rPr>
          <w:rFonts w:ascii="Calibri" w:hAnsi="Calibri" w:cs="Calibri"/>
          <w:b/>
          <w:bCs/>
          <w:rtl/>
          <w:lang w:eastAsia="ar-SA"/>
        </w:rPr>
        <w:t>البغض والكراهية</w:t>
      </w:r>
      <w:r w:rsidRPr="007D52B1">
        <w:rPr>
          <w:rFonts w:ascii="Calibri" w:hAnsi="Calibri" w:cs="Calibri"/>
          <w:rtl/>
          <w:lang w:eastAsia="ar-SA"/>
        </w:rPr>
        <w:t xml:space="preserve"> التي تظهر في وجوههم وعيونهم</w:t>
      </w:r>
      <w:r w:rsidRPr="007D52B1">
        <w:rPr>
          <w:rFonts w:ascii="Calibri" w:hAnsi="Calibri" w:cs="Calibri"/>
          <w:lang w:eastAsia="ar-SA"/>
        </w:rPr>
        <w:t>.</w:t>
      </w:r>
    </w:p>
    <w:p w14:paraId="131DA8FD" w14:textId="77777777" w:rsidR="00C53368" w:rsidRPr="007D52B1" w:rsidRDefault="00C53368" w:rsidP="002D0E04">
      <w:pPr>
        <w:numPr>
          <w:ilvl w:val="2"/>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أو </w:t>
      </w:r>
      <w:r w:rsidRPr="007D52B1">
        <w:rPr>
          <w:rFonts w:ascii="Calibri" w:hAnsi="Calibri" w:cs="Calibri"/>
          <w:b/>
          <w:bCs/>
          <w:rtl/>
          <w:lang w:eastAsia="ar-SA"/>
        </w:rPr>
        <w:t>العمى</w:t>
      </w:r>
      <w:r w:rsidRPr="007D52B1">
        <w:rPr>
          <w:rFonts w:ascii="Calibri" w:hAnsi="Calibri" w:cs="Calibri"/>
          <w:rtl/>
          <w:lang w:eastAsia="ar-SA"/>
        </w:rPr>
        <w:t xml:space="preserve"> الذي قد يضربهم</w:t>
      </w:r>
      <w:r w:rsidRPr="007D52B1">
        <w:rPr>
          <w:rFonts w:ascii="Calibri" w:hAnsi="Calibri" w:cs="Calibri"/>
          <w:lang w:eastAsia="ar-SA"/>
        </w:rPr>
        <w:t>.</w:t>
      </w:r>
    </w:p>
    <w:p w14:paraId="73E8BCB0" w14:textId="77777777" w:rsidR="00C53368" w:rsidRPr="007D52B1" w:rsidRDefault="00C53368" w:rsidP="002D0E04">
      <w:pPr>
        <w:numPr>
          <w:ilvl w:val="2"/>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أو حتى </w:t>
      </w:r>
      <w:r w:rsidRPr="007D52B1">
        <w:rPr>
          <w:rFonts w:ascii="Calibri" w:hAnsi="Calibri" w:cs="Calibri"/>
          <w:b/>
          <w:bCs/>
          <w:rtl/>
          <w:lang w:eastAsia="ar-SA"/>
        </w:rPr>
        <w:t>التشوه الجسدي</w:t>
      </w:r>
      <w:r w:rsidRPr="007D52B1">
        <w:rPr>
          <w:rFonts w:ascii="Calibri" w:hAnsi="Calibri" w:cs="Calibri"/>
          <w:rtl/>
          <w:lang w:eastAsia="ar-SA"/>
        </w:rPr>
        <w:t xml:space="preserve"> كظهور العروق الزرقاء من شدة الكرب والضرر</w:t>
      </w:r>
      <w:r w:rsidRPr="007D52B1">
        <w:rPr>
          <w:rFonts w:ascii="Calibri" w:hAnsi="Calibri" w:cs="Calibri"/>
          <w:lang w:eastAsia="ar-SA"/>
        </w:rPr>
        <w:t>.</w:t>
      </w:r>
    </w:p>
    <w:p w14:paraId="429B906B" w14:textId="77777777" w:rsidR="00C53368" w:rsidRPr="007D52B1" w:rsidRDefault="00C53368" w:rsidP="002D0E04">
      <w:pPr>
        <w:numPr>
          <w:ilvl w:val="2"/>
          <w:numId w:val="203"/>
        </w:numPr>
        <w:bidi/>
        <w:spacing w:line="360" w:lineRule="auto"/>
        <w:ind w:left="337" w:firstLine="107"/>
        <w:rPr>
          <w:rFonts w:ascii="Calibri" w:hAnsi="Calibri" w:cs="Calibri"/>
          <w:lang w:eastAsia="ar-SA"/>
        </w:rPr>
      </w:pPr>
      <w:r w:rsidRPr="007D52B1">
        <w:rPr>
          <w:rFonts w:ascii="Calibri" w:hAnsi="Calibri" w:cs="Calibri"/>
          <w:rtl/>
          <w:lang w:eastAsia="ar-SA"/>
        </w:rPr>
        <w:lastRenderedPageBreak/>
        <w:t>بعض التفاسير اللغوية تشير إلى أنها قد تعني ازدياد مساحة الجلد لزيادة العذاب، أو الدخول إلى النار بقوة وصعوبة</w:t>
      </w:r>
      <w:r w:rsidRPr="007D52B1">
        <w:rPr>
          <w:rFonts w:ascii="Calibri" w:hAnsi="Calibri" w:cs="Calibri"/>
          <w:lang w:eastAsia="ar-SA"/>
        </w:rPr>
        <w:t>.</w:t>
      </w:r>
    </w:p>
    <w:p w14:paraId="650022AC" w14:textId="77777777" w:rsidR="00C53368" w:rsidRPr="007D52B1" w:rsidRDefault="00C53368" w:rsidP="002D0E04">
      <w:pPr>
        <w:numPr>
          <w:ilvl w:val="1"/>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بهذه المعاني، يصبح اللون الأزرق في هذا السياق القرآني </w:t>
      </w:r>
      <w:r w:rsidRPr="007D52B1">
        <w:rPr>
          <w:rFonts w:ascii="Calibri" w:hAnsi="Calibri" w:cs="Calibri"/>
          <w:b/>
          <w:bCs/>
          <w:rtl/>
          <w:lang w:eastAsia="ar-SA"/>
        </w:rPr>
        <w:t>رمزاً للمعصية، وعلامة على العالم البغيض والاضطهاد الذي ينتظر المجرمين</w:t>
      </w:r>
      <w:r w:rsidRPr="007D52B1">
        <w:rPr>
          <w:rFonts w:ascii="Calibri" w:hAnsi="Calibri" w:cs="Calibri"/>
          <w:b/>
          <w:bCs/>
          <w:lang w:eastAsia="ar-SA"/>
        </w:rPr>
        <w:t>.</w:t>
      </w:r>
    </w:p>
    <w:p w14:paraId="513F1D77" w14:textId="77777777" w:rsidR="00C53368" w:rsidRPr="007D52B1" w:rsidRDefault="00C53368" w:rsidP="002D0E04">
      <w:pPr>
        <w:numPr>
          <w:ilvl w:val="0"/>
          <w:numId w:val="203"/>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الأحمر (في سياق الوعيد والتحول الكوني)</w:t>
      </w:r>
      <w:r w:rsidRPr="007D52B1">
        <w:rPr>
          <w:rFonts w:ascii="Calibri" w:hAnsi="Calibri" w:cs="Calibri"/>
          <w:b/>
          <w:bCs/>
          <w:lang w:eastAsia="ar-SA"/>
        </w:rPr>
        <w:t>:</w:t>
      </w:r>
    </w:p>
    <w:p w14:paraId="7D5A372B" w14:textId="77777777" w:rsidR="00C53368" w:rsidRPr="007D52B1" w:rsidRDefault="00C53368" w:rsidP="002D0E04">
      <w:pPr>
        <w:numPr>
          <w:ilvl w:val="1"/>
          <w:numId w:val="203"/>
        </w:numPr>
        <w:bidi/>
        <w:spacing w:line="360" w:lineRule="auto"/>
        <w:ind w:left="337" w:firstLine="107"/>
        <w:rPr>
          <w:rFonts w:ascii="Calibri" w:hAnsi="Calibri" w:cs="Calibri"/>
          <w:lang w:eastAsia="ar-SA"/>
        </w:rPr>
      </w:pPr>
      <w:r w:rsidRPr="007D52B1">
        <w:rPr>
          <w:rFonts w:ascii="Calibri" w:hAnsi="Calibri" w:cs="Calibri"/>
          <w:rtl/>
          <w:lang w:eastAsia="ar-SA"/>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r w:rsidRPr="007D52B1">
        <w:rPr>
          <w:rFonts w:ascii="Calibri" w:hAnsi="Calibri" w:cs="Calibri"/>
          <w:lang w:eastAsia="ar-SA"/>
        </w:rPr>
        <w:t>.</w:t>
      </w:r>
    </w:p>
    <w:p w14:paraId="09035DC4" w14:textId="77777777" w:rsidR="00C53368" w:rsidRPr="007D52B1" w:rsidRDefault="00C53368" w:rsidP="002D0E04">
      <w:pPr>
        <w:numPr>
          <w:ilvl w:val="1"/>
          <w:numId w:val="203"/>
        </w:numPr>
        <w:bidi/>
        <w:spacing w:line="360" w:lineRule="auto"/>
        <w:ind w:left="337" w:firstLine="107"/>
        <w:rPr>
          <w:rFonts w:ascii="Calibri" w:hAnsi="Calibri" w:cs="Calibri"/>
          <w:lang w:eastAsia="ar-SA"/>
        </w:rPr>
      </w:pPr>
      <w:r w:rsidRPr="007D52B1">
        <w:rPr>
          <w:rFonts w:ascii="Calibri" w:hAnsi="Calibri" w:cs="Calibri"/>
          <w:rtl/>
          <w:lang w:eastAsia="ar-SA"/>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r w:rsidRPr="007D52B1">
        <w:rPr>
          <w:rFonts w:ascii="Calibri" w:hAnsi="Calibri" w:cs="Calibri"/>
          <w:lang w:eastAsia="ar-SA"/>
        </w:rPr>
        <w:t>.</w:t>
      </w:r>
    </w:p>
    <w:p w14:paraId="6130E678" w14:textId="77777777" w:rsidR="00C53368" w:rsidRPr="007D52B1" w:rsidRDefault="00C53368" w:rsidP="002D0E04">
      <w:pPr>
        <w:numPr>
          <w:ilvl w:val="1"/>
          <w:numId w:val="203"/>
        </w:numPr>
        <w:bidi/>
        <w:spacing w:line="360" w:lineRule="auto"/>
        <w:ind w:left="337" w:firstLine="107"/>
        <w:rPr>
          <w:rFonts w:ascii="Calibri" w:hAnsi="Calibri" w:cs="Calibri"/>
          <w:lang w:eastAsia="ar-SA"/>
        </w:rPr>
      </w:pPr>
      <w:r w:rsidRPr="007D52B1">
        <w:rPr>
          <w:rFonts w:ascii="Calibri" w:hAnsi="Calibri" w:cs="Calibri"/>
          <w:rtl/>
          <w:lang w:eastAsia="ar-SA"/>
        </w:rPr>
        <w:t xml:space="preserve">هذا الوصف يصور </w:t>
      </w:r>
      <w:r w:rsidRPr="007D52B1">
        <w:rPr>
          <w:rFonts w:ascii="Calibri" w:hAnsi="Calibri" w:cs="Calibri"/>
          <w:b/>
          <w:bCs/>
          <w:rtl/>
          <w:lang w:eastAsia="ar-SA"/>
        </w:rPr>
        <w:t>حدثاً كونياً جللاً وتحولاً هائلاً</w:t>
      </w:r>
      <w:r w:rsidRPr="007D52B1">
        <w:rPr>
          <w:rFonts w:ascii="Calibri" w:hAnsi="Calibri" w:cs="Calibri"/>
          <w:rtl/>
          <w:lang w:eastAsia="ar-SA"/>
        </w:rPr>
        <w:t>، ويربط اللون الأحمر بالشدة والتغيرات الجذرية التي تسبق الجزاء النهائي</w:t>
      </w:r>
      <w:r w:rsidRPr="007D52B1">
        <w:rPr>
          <w:rFonts w:ascii="Calibri" w:hAnsi="Calibri" w:cs="Calibri"/>
          <w:lang w:eastAsia="ar-SA"/>
        </w:rPr>
        <w:t>.</w:t>
      </w:r>
    </w:p>
    <w:p w14:paraId="2C066143" w14:textId="2A64EF44" w:rsidR="00C53368" w:rsidRPr="007D52B1" w:rsidRDefault="00C53368" w:rsidP="002D0E04">
      <w:pPr>
        <w:bidi/>
        <w:spacing w:line="360" w:lineRule="auto"/>
        <w:ind w:left="337" w:firstLine="107"/>
        <w:rPr>
          <w:rFonts w:ascii="Calibri" w:hAnsi="Calibri" w:cs="Calibri"/>
          <w:lang w:eastAsia="ar-SA"/>
        </w:rPr>
      </w:pPr>
    </w:p>
    <w:p w14:paraId="0BCE0EC0"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القسم الثالث: ألوان أخرى ودلالات متنوعة: فسيفساء الخلق والحياة</w:t>
      </w:r>
    </w:p>
    <w:p w14:paraId="7B189332"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r w:rsidRPr="007D52B1">
        <w:rPr>
          <w:rFonts w:ascii="Calibri" w:hAnsi="Calibri" w:cs="Calibri"/>
          <w:lang w:eastAsia="ar-SA"/>
        </w:rPr>
        <w:t>.</w:t>
      </w:r>
    </w:p>
    <w:p w14:paraId="78D3CEE2" w14:textId="77777777" w:rsidR="00C53368" w:rsidRPr="007D52B1" w:rsidRDefault="00C53368" w:rsidP="002D0E04">
      <w:pPr>
        <w:numPr>
          <w:ilvl w:val="0"/>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الأصفر: بين إشراقة السرور وذبول النهايات (استكمال وتعميق)</w:t>
      </w:r>
    </w:p>
    <w:p w14:paraId="70B4BFB1"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t>جانب الإشراق والحيوية (تم تناوله سابقاً)</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التأكيد على دوره في إدخال السرور (البقرة الصفراء)، وكونه لوناً مشعاً يدل على الحيوية والنشاط</w:t>
      </w:r>
      <w:r w:rsidRPr="007D52B1">
        <w:rPr>
          <w:rFonts w:ascii="Calibri" w:hAnsi="Calibri" w:cs="Calibri"/>
          <w:lang w:eastAsia="ar-SA"/>
        </w:rPr>
        <w:t>.</w:t>
      </w:r>
    </w:p>
    <w:p w14:paraId="612AD26C"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t>جانب النهايات والحصاد</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في المقابل، يأتي اللون الأصفر أيضاً كلون يدل على </w:t>
      </w:r>
      <w:r w:rsidRPr="007D52B1">
        <w:rPr>
          <w:rFonts w:ascii="Calibri" w:hAnsi="Calibri" w:cs="Calibri"/>
          <w:b/>
          <w:bCs/>
          <w:rtl/>
          <w:lang w:eastAsia="ar-SA"/>
        </w:rPr>
        <w:t>اكتمال المراحل وبداية التحول نحو النهاية</w:t>
      </w:r>
      <w:r w:rsidRPr="007D52B1">
        <w:rPr>
          <w:rFonts w:ascii="Calibri" w:hAnsi="Calibri" w:cs="Calibri"/>
          <w:lang w:eastAsia="ar-SA"/>
        </w:rPr>
        <w:t xml:space="preserve">. </w:t>
      </w:r>
      <w:r w:rsidRPr="007D52B1">
        <w:rPr>
          <w:rFonts w:ascii="Calibri" w:hAnsi="Calibri" w:cs="Calibri"/>
          <w:rtl/>
          <w:lang w:eastAsia="ar-SA"/>
        </w:rPr>
        <w:t>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r w:rsidRPr="007D52B1">
        <w:rPr>
          <w:rFonts w:ascii="Calibri" w:hAnsi="Calibri" w:cs="Calibri"/>
          <w:lang w:eastAsia="ar-SA"/>
        </w:rPr>
        <w:t>.</w:t>
      </w:r>
    </w:p>
    <w:p w14:paraId="42D77371"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lastRenderedPageBreak/>
        <w:t>دلالة المرض أو المكر (في اللغة الدارجة)</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r w:rsidRPr="007D52B1">
        <w:rPr>
          <w:rFonts w:ascii="Calibri" w:hAnsi="Calibri" w:cs="Calibri"/>
          <w:lang w:eastAsia="ar-SA"/>
        </w:rPr>
        <w:t>.</w:t>
      </w:r>
    </w:p>
    <w:p w14:paraId="5E7499B4" w14:textId="77777777" w:rsidR="00C53368" w:rsidRPr="007D52B1" w:rsidRDefault="00C53368" w:rsidP="002D0E04">
      <w:pPr>
        <w:numPr>
          <w:ilvl w:val="0"/>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t>ألوان الفواكه والطعام: آيات التنوع والرزق والبهجة</w:t>
      </w:r>
    </w:p>
    <w:p w14:paraId="3A397E8F"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rtl/>
          <w:lang w:eastAsia="ar-SA"/>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r w:rsidRPr="007D52B1">
        <w:rPr>
          <w:rFonts w:ascii="Calibri" w:hAnsi="Calibri" w:cs="Calibri"/>
          <w:lang w:eastAsia="ar-SA"/>
        </w:rPr>
        <w:t>.</w:t>
      </w:r>
    </w:p>
    <w:p w14:paraId="4AB90A91"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rtl/>
          <w:lang w:eastAsia="ar-SA"/>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r w:rsidRPr="007D52B1">
        <w:rPr>
          <w:rFonts w:ascii="Calibri" w:hAnsi="Calibri" w:cs="Calibri"/>
          <w:lang w:eastAsia="ar-SA"/>
        </w:rPr>
        <w:t>.</w:t>
      </w:r>
    </w:p>
    <w:p w14:paraId="37D7359E" w14:textId="77777777" w:rsidR="00C53368" w:rsidRPr="007D52B1" w:rsidRDefault="00C53368" w:rsidP="002D0E04">
      <w:pPr>
        <w:numPr>
          <w:ilvl w:val="0"/>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t>ألوان أخرى في سياقات محددة (مع الإشارة إلى أن بعضها لم يرد باسمه الصريح ولكن يُفهم من السياق أو التفسيرات المتعلقة بالطاقة)</w:t>
      </w:r>
      <w:r w:rsidRPr="007D52B1">
        <w:rPr>
          <w:rFonts w:ascii="Calibri" w:hAnsi="Calibri" w:cs="Calibri"/>
          <w:b/>
          <w:bCs/>
          <w:lang w:eastAsia="ar-SA"/>
        </w:rPr>
        <w:t>:</w:t>
      </w:r>
    </w:p>
    <w:p w14:paraId="5630B92D"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الذهبي</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r w:rsidRPr="007D52B1">
        <w:rPr>
          <w:rFonts w:ascii="Calibri" w:hAnsi="Calibri" w:cs="Calibri"/>
          <w:lang w:eastAsia="ar-SA"/>
        </w:rPr>
        <w:t>.</w:t>
      </w:r>
    </w:p>
    <w:p w14:paraId="263CD7D4"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البنفسجي</w:t>
      </w:r>
      <w:r w:rsidRPr="007D52B1">
        <w:rPr>
          <w:rFonts w:ascii="Calibri" w:hAnsi="Calibri" w:cs="Calibri"/>
          <w:b/>
          <w:bCs/>
          <w:lang w:eastAsia="ar-SA"/>
        </w:rPr>
        <w:t xml:space="preserve"> (Violet):</w:t>
      </w:r>
      <w:r w:rsidRPr="007D52B1">
        <w:rPr>
          <w:rFonts w:ascii="Calibri" w:hAnsi="Calibri" w:cs="Calibri"/>
          <w:lang w:eastAsia="ar-SA"/>
        </w:rPr>
        <w:t xml:space="preserve"> </w:t>
      </w:r>
      <w:r w:rsidRPr="007D52B1">
        <w:rPr>
          <w:rFonts w:ascii="Calibri" w:hAnsi="Calibri" w:cs="Calibri"/>
          <w:rtl/>
          <w:lang w:eastAsia="ar-SA"/>
        </w:rPr>
        <w:t>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r w:rsidRPr="007D52B1">
        <w:rPr>
          <w:rFonts w:ascii="Calibri" w:hAnsi="Calibri" w:cs="Calibri"/>
          <w:lang w:eastAsia="ar-SA"/>
        </w:rPr>
        <w:t>.</w:t>
      </w:r>
    </w:p>
    <w:p w14:paraId="0730A9C0"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t>اللون البرتقالي</w:t>
      </w:r>
      <w:r w:rsidRPr="007D52B1">
        <w:rPr>
          <w:rFonts w:ascii="Calibri" w:hAnsi="Calibri" w:cs="Calibri"/>
          <w:b/>
          <w:bCs/>
          <w:lang w:eastAsia="ar-SA"/>
        </w:rPr>
        <w:t xml:space="preserve"> (Orange):</w:t>
      </w:r>
      <w:r w:rsidRPr="007D52B1">
        <w:rPr>
          <w:rFonts w:ascii="Calibri" w:hAnsi="Calibri" w:cs="Calibri"/>
          <w:lang w:eastAsia="ar-SA"/>
        </w:rPr>
        <w:t xml:space="preserve"> </w:t>
      </w:r>
      <w:r w:rsidRPr="007D52B1">
        <w:rPr>
          <w:rFonts w:ascii="Calibri" w:hAnsi="Calibri" w:cs="Calibri"/>
          <w:rtl/>
          <w:lang w:eastAsia="ar-SA"/>
        </w:rPr>
        <w:t>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r w:rsidRPr="007D52B1">
        <w:rPr>
          <w:rFonts w:ascii="Calibri" w:hAnsi="Calibri" w:cs="Calibri"/>
          <w:lang w:eastAsia="ar-SA"/>
        </w:rPr>
        <w:t>.</w:t>
      </w:r>
    </w:p>
    <w:p w14:paraId="70ECD408" w14:textId="77777777" w:rsidR="00C53368" w:rsidRPr="007D52B1" w:rsidRDefault="00C53368" w:rsidP="002D0E04">
      <w:pPr>
        <w:numPr>
          <w:ilvl w:val="0"/>
          <w:numId w:val="204"/>
        </w:numPr>
        <w:bidi/>
        <w:spacing w:line="360" w:lineRule="auto"/>
        <w:ind w:left="337" w:firstLine="107"/>
        <w:rPr>
          <w:rFonts w:ascii="Calibri" w:hAnsi="Calibri" w:cs="Calibri"/>
          <w:lang w:eastAsia="ar-SA"/>
        </w:rPr>
      </w:pPr>
      <w:r w:rsidRPr="007D52B1">
        <w:rPr>
          <w:rFonts w:ascii="Calibri" w:hAnsi="Calibri" w:cs="Calibri"/>
          <w:b/>
          <w:bCs/>
          <w:rtl/>
          <w:lang w:eastAsia="ar-SA"/>
        </w:rPr>
        <w:t>استخدام كلمة "ألوان" بمعنى الأنواع والأشكال</w:t>
      </w:r>
      <w:r w:rsidRPr="007D52B1">
        <w:rPr>
          <w:rFonts w:ascii="Calibri" w:hAnsi="Calibri" w:cs="Calibri"/>
          <w:b/>
          <w:bCs/>
          <w:lang w:eastAsia="ar-SA"/>
        </w:rPr>
        <w:t>:</w:t>
      </w:r>
    </w:p>
    <w:p w14:paraId="488F3A55"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rtl/>
          <w:lang w:eastAsia="ar-SA"/>
        </w:rPr>
        <w:t>من المهم الإشارة إلى أن كلمة "ألوان" في القرآن لا تقتصر دائماً على الألوان الحسية، بل قد تُستخدم أحياناً بمعنى "أنواع" أو "أشكال" أو "صنوف</w:t>
      </w:r>
      <w:r w:rsidRPr="007D52B1">
        <w:rPr>
          <w:rFonts w:ascii="Calibri" w:hAnsi="Calibri" w:cs="Calibri"/>
          <w:lang w:eastAsia="ar-SA"/>
        </w:rPr>
        <w:t>".</w:t>
      </w:r>
    </w:p>
    <w:p w14:paraId="39BD996F" w14:textId="77777777" w:rsidR="00C53368" w:rsidRPr="007D52B1" w:rsidRDefault="00C53368" w:rsidP="002D0E04">
      <w:pPr>
        <w:numPr>
          <w:ilvl w:val="1"/>
          <w:numId w:val="204"/>
        </w:numPr>
        <w:bidi/>
        <w:spacing w:line="360" w:lineRule="auto"/>
        <w:ind w:left="337" w:firstLine="107"/>
        <w:rPr>
          <w:rFonts w:ascii="Calibri" w:hAnsi="Calibri" w:cs="Calibri"/>
          <w:lang w:eastAsia="ar-SA"/>
        </w:rPr>
      </w:pPr>
      <w:r w:rsidRPr="007D52B1">
        <w:rPr>
          <w:rFonts w:ascii="Calibri" w:hAnsi="Calibri" w:cs="Calibri"/>
          <w:rtl/>
          <w:lang w:eastAsia="ar-SA"/>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r w:rsidRPr="007D52B1">
        <w:rPr>
          <w:rFonts w:ascii="Calibri" w:hAnsi="Calibri" w:cs="Calibri"/>
          <w:lang w:eastAsia="ar-SA"/>
        </w:rPr>
        <w:t>.</w:t>
      </w:r>
    </w:p>
    <w:p w14:paraId="39B406E6" w14:textId="7D3BC14A" w:rsidR="00C53368" w:rsidRPr="007D52B1" w:rsidRDefault="00C53368" w:rsidP="002D0E04">
      <w:pPr>
        <w:bidi/>
        <w:spacing w:line="360" w:lineRule="auto"/>
        <w:ind w:left="337" w:firstLine="107"/>
        <w:rPr>
          <w:rFonts w:ascii="Calibri" w:hAnsi="Calibri" w:cs="Calibri"/>
          <w:lang w:eastAsia="ar-SA"/>
        </w:rPr>
      </w:pPr>
    </w:p>
    <w:p w14:paraId="4A797BA6"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lastRenderedPageBreak/>
        <w:t>القسم الرابع: الألوان كمرآة لحالات النفس وتجليات الوجود</w:t>
      </w:r>
    </w:p>
    <w:p w14:paraId="31895DD5"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r w:rsidRPr="007D52B1">
        <w:rPr>
          <w:rFonts w:ascii="Calibri" w:hAnsi="Calibri" w:cs="Calibri"/>
          <w:lang w:eastAsia="ar-SA"/>
        </w:rPr>
        <w:t>.</w:t>
      </w:r>
    </w:p>
    <w:p w14:paraId="7DE175A3" w14:textId="77777777" w:rsidR="00C53368" w:rsidRPr="007D52B1" w:rsidRDefault="00C53368" w:rsidP="002D0E04">
      <w:pPr>
        <w:numPr>
          <w:ilvl w:val="0"/>
          <w:numId w:val="205"/>
        </w:numPr>
        <w:bidi/>
        <w:spacing w:line="360" w:lineRule="auto"/>
        <w:ind w:left="337" w:firstLine="107"/>
        <w:rPr>
          <w:rFonts w:ascii="Calibri" w:hAnsi="Calibri" w:cs="Calibri"/>
          <w:lang w:eastAsia="ar-SA"/>
        </w:rPr>
      </w:pPr>
      <w:r w:rsidRPr="007D52B1">
        <w:rPr>
          <w:rFonts w:ascii="Calibri" w:hAnsi="Calibri" w:cs="Calibri"/>
          <w:b/>
          <w:bCs/>
          <w:rtl/>
          <w:lang w:eastAsia="ar-SA"/>
        </w:rPr>
        <w:t>الألوان كلغة للمشاعر والحالات الروحية</w:t>
      </w:r>
      <w:r w:rsidRPr="007D52B1">
        <w:rPr>
          <w:rFonts w:ascii="Calibri" w:hAnsi="Calibri" w:cs="Calibri"/>
          <w:b/>
          <w:bCs/>
          <w:lang w:eastAsia="ar-SA"/>
        </w:rPr>
        <w:t>:</w:t>
      </w:r>
    </w:p>
    <w:p w14:paraId="4D6AF66F" w14:textId="77777777" w:rsidR="00C53368" w:rsidRPr="007D52B1" w:rsidRDefault="00C53368" w:rsidP="002D0E04">
      <w:pPr>
        <w:numPr>
          <w:ilvl w:val="1"/>
          <w:numId w:val="205"/>
        </w:numPr>
        <w:bidi/>
        <w:spacing w:line="360" w:lineRule="auto"/>
        <w:ind w:left="337" w:firstLine="107"/>
        <w:rPr>
          <w:rFonts w:ascii="Calibri" w:hAnsi="Calibri" w:cs="Calibri"/>
          <w:lang w:eastAsia="ar-SA"/>
        </w:rPr>
      </w:pPr>
      <w:r w:rsidRPr="007D52B1">
        <w:rPr>
          <w:rFonts w:ascii="Calibri" w:hAnsi="Calibri" w:cs="Calibri"/>
          <w:rtl/>
          <w:lang w:eastAsia="ar-SA"/>
        </w:rPr>
        <w:t xml:space="preserve">كما رأينا، يرتبط </w:t>
      </w:r>
      <w:r w:rsidRPr="007D52B1">
        <w:rPr>
          <w:rFonts w:ascii="Calibri" w:hAnsi="Calibri" w:cs="Calibri"/>
          <w:b/>
          <w:bCs/>
          <w:rtl/>
          <w:lang w:eastAsia="ar-SA"/>
        </w:rPr>
        <w:t>البياض</w:t>
      </w:r>
      <w:r w:rsidRPr="007D52B1">
        <w:rPr>
          <w:rFonts w:ascii="Calibri" w:hAnsi="Calibri" w:cs="Calibri"/>
          <w:rtl/>
          <w:lang w:eastAsia="ar-SA"/>
        </w:rPr>
        <w:t xml:space="preserve"> بالنور الداخلي، النقاء، والوضاءة الروحية للمؤمن. إنه "لون" الطمأنينة والبشارة</w:t>
      </w:r>
      <w:r w:rsidRPr="007D52B1">
        <w:rPr>
          <w:rFonts w:ascii="Calibri" w:hAnsi="Calibri" w:cs="Calibri"/>
          <w:lang w:eastAsia="ar-SA"/>
        </w:rPr>
        <w:t>.</w:t>
      </w:r>
    </w:p>
    <w:p w14:paraId="1B7CE2DC" w14:textId="77777777" w:rsidR="00C53368" w:rsidRPr="007D52B1" w:rsidRDefault="00C53368" w:rsidP="002D0E04">
      <w:pPr>
        <w:numPr>
          <w:ilvl w:val="1"/>
          <w:numId w:val="205"/>
        </w:numPr>
        <w:bidi/>
        <w:spacing w:line="360" w:lineRule="auto"/>
        <w:ind w:left="337" w:firstLine="107"/>
        <w:rPr>
          <w:rFonts w:ascii="Calibri" w:hAnsi="Calibri" w:cs="Calibri"/>
          <w:lang w:eastAsia="ar-SA"/>
        </w:rPr>
      </w:pPr>
      <w:r w:rsidRPr="007D52B1">
        <w:rPr>
          <w:rFonts w:ascii="Calibri" w:hAnsi="Calibri" w:cs="Calibri"/>
          <w:rtl/>
          <w:lang w:eastAsia="ar-SA"/>
        </w:rPr>
        <w:t xml:space="preserve">ويرتبط </w:t>
      </w:r>
      <w:r w:rsidRPr="007D52B1">
        <w:rPr>
          <w:rFonts w:ascii="Calibri" w:hAnsi="Calibri" w:cs="Calibri"/>
          <w:b/>
          <w:bCs/>
          <w:rtl/>
          <w:lang w:eastAsia="ar-SA"/>
        </w:rPr>
        <w:t>السواد</w:t>
      </w:r>
      <w:r w:rsidRPr="007D52B1">
        <w:rPr>
          <w:rFonts w:ascii="Calibri" w:hAnsi="Calibri" w:cs="Calibri"/>
          <w:rtl/>
          <w:lang w:eastAsia="ar-SA"/>
        </w:rPr>
        <w:t xml:space="preserve"> بظلمة الكفر، والضلال، واليأس الذي يغشى قلب المعرض. إنه "لون" الحجاب والشقاء</w:t>
      </w:r>
      <w:r w:rsidRPr="007D52B1">
        <w:rPr>
          <w:rFonts w:ascii="Calibri" w:hAnsi="Calibri" w:cs="Calibri"/>
          <w:lang w:eastAsia="ar-SA"/>
        </w:rPr>
        <w:t>.</w:t>
      </w:r>
    </w:p>
    <w:p w14:paraId="2117BFEE" w14:textId="77777777" w:rsidR="00C53368" w:rsidRPr="007D52B1" w:rsidRDefault="00C53368" w:rsidP="002D0E04">
      <w:pPr>
        <w:numPr>
          <w:ilvl w:val="1"/>
          <w:numId w:val="205"/>
        </w:numPr>
        <w:bidi/>
        <w:spacing w:line="360" w:lineRule="auto"/>
        <w:ind w:left="337" w:firstLine="107"/>
        <w:rPr>
          <w:rFonts w:ascii="Calibri" w:hAnsi="Calibri" w:cs="Calibri"/>
          <w:lang w:eastAsia="ar-SA"/>
        </w:rPr>
      </w:pPr>
      <w:r w:rsidRPr="007D52B1">
        <w:rPr>
          <w:rFonts w:ascii="Calibri" w:hAnsi="Calibri" w:cs="Calibri"/>
          <w:rtl/>
          <w:lang w:eastAsia="ar-SA"/>
        </w:rPr>
        <w:t xml:space="preserve">أما </w:t>
      </w:r>
      <w:r w:rsidRPr="007D52B1">
        <w:rPr>
          <w:rFonts w:ascii="Calibri" w:hAnsi="Calibri" w:cs="Calibri"/>
          <w:b/>
          <w:bCs/>
          <w:rtl/>
          <w:lang w:eastAsia="ar-SA"/>
        </w:rPr>
        <w:t>الخضرة</w:t>
      </w:r>
      <w:r w:rsidRPr="007D52B1">
        <w:rPr>
          <w:rFonts w:ascii="Calibri" w:hAnsi="Calibri" w:cs="Calibri"/>
          <w:rtl/>
          <w:lang w:eastAsia="ar-SA"/>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r w:rsidRPr="007D52B1">
        <w:rPr>
          <w:rFonts w:ascii="Calibri" w:hAnsi="Calibri" w:cs="Calibri"/>
          <w:lang w:eastAsia="ar-SA"/>
        </w:rPr>
        <w:t>.</w:t>
      </w:r>
    </w:p>
    <w:p w14:paraId="272AD52B" w14:textId="77777777" w:rsidR="00C53368" w:rsidRPr="007D52B1" w:rsidRDefault="00C53368" w:rsidP="002D0E04">
      <w:pPr>
        <w:numPr>
          <w:ilvl w:val="1"/>
          <w:numId w:val="205"/>
        </w:numPr>
        <w:bidi/>
        <w:spacing w:line="360" w:lineRule="auto"/>
        <w:ind w:left="337" w:firstLine="107"/>
        <w:rPr>
          <w:rFonts w:ascii="Calibri" w:hAnsi="Calibri" w:cs="Calibri"/>
          <w:lang w:eastAsia="ar-SA"/>
        </w:rPr>
      </w:pPr>
      <w:r w:rsidRPr="007D52B1">
        <w:rPr>
          <w:rFonts w:ascii="Calibri" w:hAnsi="Calibri" w:cs="Calibri"/>
          <w:rtl/>
          <w:lang w:eastAsia="ar-SA"/>
        </w:rPr>
        <w:t>و</w:t>
      </w:r>
      <w:r w:rsidRPr="007D52B1">
        <w:rPr>
          <w:rFonts w:ascii="Calibri" w:hAnsi="Calibri" w:cs="Calibri"/>
          <w:b/>
          <w:bCs/>
          <w:rtl/>
          <w:lang w:eastAsia="ar-SA"/>
        </w:rPr>
        <w:t>الزرقة</w:t>
      </w:r>
      <w:r w:rsidRPr="007D52B1">
        <w:rPr>
          <w:rFonts w:ascii="Calibri" w:hAnsi="Calibri" w:cs="Calibri"/>
          <w:rtl/>
          <w:lang w:eastAsia="ar-SA"/>
        </w:rPr>
        <w:t xml:space="preserve"> القاتمة في وجوه المجرمين ليست مجرد تغير فيزيولوجي، بل هي تجسيد لحالة الرعب والهلع والعطش الروحي</w:t>
      </w:r>
      <w:r w:rsidRPr="007D52B1">
        <w:rPr>
          <w:rFonts w:ascii="Calibri" w:hAnsi="Calibri" w:cs="Calibri"/>
          <w:lang w:eastAsia="ar-SA"/>
        </w:rPr>
        <w:t>.</w:t>
      </w:r>
    </w:p>
    <w:p w14:paraId="3140A5F1" w14:textId="77777777" w:rsidR="00C53368" w:rsidRPr="007D52B1" w:rsidRDefault="00C53368" w:rsidP="002D0E04">
      <w:pPr>
        <w:numPr>
          <w:ilvl w:val="0"/>
          <w:numId w:val="205"/>
        </w:numPr>
        <w:bidi/>
        <w:spacing w:line="360" w:lineRule="auto"/>
        <w:ind w:left="337" w:firstLine="107"/>
        <w:rPr>
          <w:rFonts w:ascii="Calibri" w:hAnsi="Calibri" w:cs="Calibri"/>
          <w:lang w:eastAsia="ar-SA"/>
        </w:rPr>
      </w:pPr>
      <w:r w:rsidRPr="007D52B1">
        <w:rPr>
          <w:rFonts w:ascii="Calibri" w:hAnsi="Calibri" w:cs="Calibri"/>
          <w:b/>
          <w:bCs/>
          <w:rtl/>
          <w:lang w:eastAsia="ar-SA"/>
        </w:rPr>
        <w:t>تجليات الجنة والنار الدنيوية عبر الألوان</w:t>
      </w:r>
      <w:r w:rsidRPr="007D52B1">
        <w:rPr>
          <w:rFonts w:ascii="Calibri" w:hAnsi="Calibri" w:cs="Calibri"/>
          <w:b/>
          <w:bCs/>
          <w:lang w:eastAsia="ar-SA"/>
        </w:rPr>
        <w:t>:</w:t>
      </w:r>
    </w:p>
    <w:p w14:paraId="182AE7CB" w14:textId="77777777" w:rsidR="00C53368" w:rsidRPr="007D52B1" w:rsidRDefault="00C53368" w:rsidP="002D0E04">
      <w:pPr>
        <w:numPr>
          <w:ilvl w:val="1"/>
          <w:numId w:val="205"/>
        </w:numPr>
        <w:bidi/>
        <w:spacing w:line="360" w:lineRule="auto"/>
        <w:ind w:left="337" w:firstLine="107"/>
        <w:rPr>
          <w:rFonts w:ascii="Calibri" w:hAnsi="Calibri" w:cs="Calibri"/>
          <w:lang w:eastAsia="ar-SA"/>
        </w:rPr>
      </w:pPr>
      <w:r w:rsidRPr="007D52B1">
        <w:rPr>
          <w:rFonts w:ascii="Calibri" w:hAnsi="Calibri" w:cs="Calibri"/>
          <w:rtl/>
          <w:lang w:eastAsia="ar-SA"/>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r w:rsidRPr="007D52B1">
        <w:rPr>
          <w:rFonts w:ascii="Calibri" w:hAnsi="Calibri" w:cs="Calibri"/>
          <w:lang w:eastAsia="ar-SA"/>
        </w:rPr>
        <w:t>.</w:t>
      </w:r>
    </w:p>
    <w:p w14:paraId="410B1709" w14:textId="77777777" w:rsidR="00C53368" w:rsidRPr="007D52B1" w:rsidRDefault="00C53368" w:rsidP="002D0E04">
      <w:pPr>
        <w:numPr>
          <w:ilvl w:val="1"/>
          <w:numId w:val="205"/>
        </w:numPr>
        <w:bidi/>
        <w:spacing w:line="360" w:lineRule="auto"/>
        <w:ind w:left="337" w:firstLine="107"/>
        <w:rPr>
          <w:rFonts w:ascii="Calibri" w:hAnsi="Calibri" w:cs="Calibri"/>
          <w:lang w:eastAsia="ar-SA"/>
        </w:rPr>
      </w:pPr>
      <w:r w:rsidRPr="007D52B1">
        <w:rPr>
          <w:rFonts w:ascii="Calibri" w:hAnsi="Calibri" w:cs="Calibri"/>
          <w:rtl/>
          <w:lang w:eastAsia="ar-SA"/>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r w:rsidRPr="007D52B1">
        <w:rPr>
          <w:rFonts w:ascii="Calibri" w:hAnsi="Calibri" w:cs="Calibri"/>
          <w:lang w:eastAsia="ar-SA"/>
        </w:rPr>
        <w:t>.</w:t>
      </w:r>
    </w:p>
    <w:p w14:paraId="617F8843" w14:textId="77777777" w:rsidR="00C53368" w:rsidRPr="007D52B1" w:rsidRDefault="00C53368" w:rsidP="002D0E04">
      <w:pPr>
        <w:numPr>
          <w:ilvl w:val="0"/>
          <w:numId w:val="205"/>
        </w:numPr>
        <w:bidi/>
        <w:spacing w:line="360" w:lineRule="auto"/>
        <w:ind w:left="337" w:firstLine="107"/>
        <w:rPr>
          <w:rFonts w:ascii="Calibri" w:hAnsi="Calibri" w:cs="Calibri"/>
          <w:lang w:eastAsia="ar-SA"/>
        </w:rPr>
      </w:pPr>
      <w:r w:rsidRPr="007D52B1">
        <w:rPr>
          <w:rFonts w:ascii="Calibri" w:hAnsi="Calibri" w:cs="Calibri"/>
          <w:b/>
          <w:bCs/>
          <w:rtl/>
          <w:lang w:eastAsia="ar-SA"/>
        </w:rPr>
        <w:t>استمرارية الدلالات اللونية عبر مراحل الوجود</w:t>
      </w:r>
      <w:r w:rsidRPr="007D52B1">
        <w:rPr>
          <w:rFonts w:ascii="Calibri" w:hAnsi="Calibri" w:cs="Calibri"/>
          <w:b/>
          <w:bCs/>
          <w:lang w:eastAsia="ar-SA"/>
        </w:rPr>
        <w:t>:</w:t>
      </w:r>
    </w:p>
    <w:p w14:paraId="749B63EE" w14:textId="77777777" w:rsidR="00C53368" w:rsidRPr="007D52B1" w:rsidRDefault="00C53368" w:rsidP="002D0E04">
      <w:pPr>
        <w:numPr>
          <w:ilvl w:val="1"/>
          <w:numId w:val="205"/>
        </w:numPr>
        <w:bidi/>
        <w:spacing w:line="360" w:lineRule="auto"/>
        <w:ind w:left="337" w:firstLine="107"/>
        <w:rPr>
          <w:rFonts w:ascii="Calibri" w:hAnsi="Calibri" w:cs="Calibri"/>
          <w:lang w:eastAsia="ar-SA"/>
        </w:rPr>
      </w:pPr>
      <w:r w:rsidRPr="007D52B1">
        <w:rPr>
          <w:rFonts w:ascii="Calibri" w:hAnsi="Calibri" w:cs="Calibri"/>
          <w:rtl/>
          <w:lang w:eastAsia="ar-SA"/>
        </w:rPr>
        <w:t>إن "ألوان" النفس التي تتشكل في الدنيا لا تزول بالموت، بل تستمر وتتضح أكثر في عالم البرزخ. فالوجه الأبيض يبدأ بياضه هنا، والقلب الأسود يبدأ سواده هنا</w:t>
      </w:r>
      <w:r w:rsidRPr="007D52B1">
        <w:rPr>
          <w:rFonts w:ascii="Calibri" w:hAnsi="Calibri" w:cs="Calibri"/>
          <w:lang w:eastAsia="ar-SA"/>
        </w:rPr>
        <w:t>.</w:t>
      </w:r>
    </w:p>
    <w:p w14:paraId="08558964" w14:textId="77777777" w:rsidR="00C53368" w:rsidRPr="007D52B1" w:rsidRDefault="00C53368" w:rsidP="002D0E04">
      <w:pPr>
        <w:numPr>
          <w:ilvl w:val="1"/>
          <w:numId w:val="205"/>
        </w:numPr>
        <w:bidi/>
        <w:spacing w:line="360" w:lineRule="auto"/>
        <w:ind w:left="337" w:firstLine="107"/>
        <w:rPr>
          <w:rFonts w:ascii="Calibri" w:hAnsi="Calibri" w:cs="Calibri"/>
          <w:lang w:eastAsia="ar-SA"/>
        </w:rPr>
      </w:pPr>
      <w:r w:rsidRPr="007D52B1">
        <w:rPr>
          <w:rFonts w:ascii="Calibri" w:hAnsi="Calibri" w:cs="Calibri"/>
          <w:rtl/>
          <w:lang w:eastAsia="ar-SA"/>
        </w:rPr>
        <w:t xml:space="preserve">يوم القيامة، تصبح هذه الألوان هي العلامة الفارقة التي تميز أهل النعيم من أهل الجحيم. إنها </w:t>
      </w:r>
      <w:r w:rsidRPr="007D52B1">
        <w:rPr>
          <w:rFonts w:ascii="Calibri" w:hAnsi="Calibri" w:cs="Calibri"/>
          <w:b/>
          <w:bCs/>
          <w:rtl/>
          <w:lang w:eastAsia="ar-SA"/>
        </w:rPr>
        <w:t>التجلي النهائي للحالة الداخلية</w:t>
      </w:r>
      <w:r w:rsidRPr="007D52B1">
        <w:rPr>
          <w:rFonts w:ascii="Calibri" w:hAnsi="Calibri" w:cs="Calibri"/>
          <w:rtl/>
          <w:lang w:eastAsia="ar-SA"/>
        </w:rPr>
        <w:t xml:space="preserve"> التي اختارتها كل نفس وسعت إليها</w:t>
      </w:r>
      <w:r w:rsidRPr="007D52B1">
        <w:rPr>
          <w:rFonts w:ascii="Calibri" w:hAnsi="Calibri" w:cs="Calibri"/>
          <w:lang w:eastAsia="ar-SA"/>
        </w:rPr>
        <w:t>.</w:t>
      </w:r>
    </w:p>
    <w:p w14:paraId="54847268"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خاتمة: سر الألوان في البيان القرآني وعمق دلالاتها الوجودية</w:t>
      </w:r>
    </w:p>
    <w:p w14:paraId="7825D8A5"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lastRenderedPageBreak/>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r w:rsidRPr="007D52B1">
        <w:rPr>
          <w:rFonts w:ascii="Calibri" w:hAnsi="Calibri" w:cs="Calibri"/>
          <w:lang w:eastAsia="ar-SA"/>
        </w:rPr>
        <w:t>.</w:t>
      </w:r>
    </w:p>
    <w:p w14:paraId="5EF51C1D"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r w:rsidRPr="007D52B1">
        <w:rPr>
          <w:rFonts w:ascii="Calibri" w:hAnsi="Calibri" w:cs="Calibri"/>
          <w:lang w:eastAsia="ar-SA"/>
        </w:rPr>
        <w:t>.</w:t>
      </w:r>
    </w:p>
    <w:p w14:paraId="7C446D35" w14:textId="77777777" w:rsidR="00C53368" w:rsidRPr="007D52B1" w:rsidRDefault="00C53368" w:rsidP="002D0E04">
      <w:pPr>
        <w:bidi/>
        <w:spacing w:line="360" w:lineRule="auto"/>
        <w:ind w:left="337" w:firstLine="107"/>
        <w:rPr>
          <w:rFonts w:ascii="Calibri" w:hAnsi="Calibri" w:cs="Calibri"/>
          <w:lang w:eastAsia="ar-SA"/>
        </w:rPr>
      </w:pPr>
    </w:p>
    <w:p w14:paraId="681E80F0" w14:textId="77777777" w:rsidR="00C53368" w:rsidRPr="007D52B1" w:rsidRDefault="00C53368" w:rsidP="002D0E04">
      <w:pPr>
        <w:pStyle w:val="20"/>
      </w:pPr>
      <w:bookmarkStart w:id="116" w:name="_Toc203903411"/>
      <w:bookmarkStart w:id="117" w:name="_Toc209893441"/>
      <w:bookmarkStart w:id="118" w:name="_Toc212845081"/>
      <w:r w:rsidRPr="007D52B1">
        <w:rPr>
          <w:rtl/>
        </w:rPr>
        <w:t>رحلة النفس: من الدنيا إلى البرزخ فالقيامة ثم المصير الأبدي</w:t>
      </w:r>
      <w:bookmarkEnd w:id="116"/>
      <w:bookmarkEnd w:id="117"/>
      <w:bookmarkEnd w:id="118"/>
    </w:p>
    <w:p w14:paraId="75456C99"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r w:rsidRPr="007D52B1">
        <w:rPr>
          <w:rFonts w:ascii="Calibri" w:eastAsia="Times New Roman" w:hAnsi="Calibri" w:cs="Calibri"/>
        </w:rPr>
        <w:t>.</w:t>
      </w:r>
    </w:p>
    <w:p w14:paraId="03641BA0" w14:textId="77777777" w:rsidR="00C53368" w:rsidRPr="007D52B1" w:rsidRDefault="00C53368" w:rsidP="002D0E04">
      <w:pPr>
        <w:numPr>
          <w:ilvl w:val="0"/>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الحياة الدنيا: دار الابتلاء والعمل وبداية التجليات الوجودية</w:t>
      </w:r>
      <w:r w:rsidRPr="007D52B1">
        <w:rPr>
          <w:rFonts w:ascii="Calibri" w:eastAsia="Times New Roman" w:hAnsi="Calibri" w:cs="Calibri"/>
          <w:b/>
          <w:bCs/>
        </w:rPr>
        <w:t>.</w:t>
      </w:r>
    </w:p>
    <w:p w14:paraId="32848E49"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rtl/>
        </w:rPr>
        <w:t>الآيات: آيات التكليف، ووصف "الجنة الدنيوية" و"جهنم الدنيوية" كما تطرقت له في سابقا</w:t>
      </w:r>
      <w:r w:rsidRPr="007D52B1">
        <w:rPr>
          <w:rFonts w:ascii="Calibri" w:eastAsia="Times New Roman" w:hAnsi="Calibri" w:cs="Calibri"/>
        </w:rPr>
        <w:t>.</w:t>
      </w:r>
    </w:p>
    <w:p w14:paraId="22535319" w14:textId="77777777" w:rsidR="00C53368" w:rsidRPr="007D52B1" w:rsidRDefault="00C53368" w:rsidP="002D0E04">
      <w:pPr>
        <w:numPr>
          <w:ilvl w:val="0"/>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الموت والانتقال: "ذوق الموت" و"توفي الأنفس</w:t>
      </w:r>
      <w:r w:rsidRPr="007D52B1">
        <w:rPr>
          <w:rFonts w:ascii="Calibri" w:eastAsia="Times New Roman" w:hAnsi="Calibri" w:cs="Calibri"/>
          <w:b/>
          <w:bCs/>
        </w:rPr>
        <w:t>".</w:t>
      </w:r>
    </w:p>
    <w:p w14:paraId="71A7B1FB"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rtl/>
        </w:rPr>
        <w:t>الآيات: ﴿كُلُّ نَفْسٍ ذَائِقَةُ الْمَوْتِ﴾، ﴿اللَّهُ يَتَوَفَّى الْأَنفُسَ حِينَ مَوْتِهَا﴾ (الزمر: 42)</w:t>
      </w:r>
      <w:r w:rsidRPr="007D52B1">
        <w:rPr>
          <w:rFonts w:ascii="Calibri" w:eastAsia="Times New Roman" w:hAnsi="Calibri" w:cs="Calibri"/>
        </w:rPr>
        <w:t>.</w:t>
      </w:r>
    </w:p>
    <w:p w14:paraId="4963EA76"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تعليق</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التركيز على أن الموت هو انقطاع اتصال وليس فناءً، وأن النفس تُتوفى وتُحفظ.</w:t>
      </w:r>
      <w:r w:rsidRPr="007D52B1">
        <w:rPr>
          <w:rFonts w:ascii="Calibri" w:eastAsia="Times New Roman" w:hAnsi="Calibri" w:cs="Calibri"/>
        </w:rPr>
        <w:t>.</w:t>
      </w:r>
    </w:p>
    <w:p w14:paraId="19268983" w14:textId="77777777" w:rsidR="00C53368" w:rsidRPr="007D52B1" w:rsidRDefault="00C53368" w:rsidP="002D0E04">
      <w:pPr>
        <w:numPr>
          <w:ilvl w:val="0"/>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عالم البرزخ (النشأة الأخرى): وعي، اجتماع، ابتلاء، وجزاء أولي</w:t>
      </w:r>
      <w:r w:rsidRPr="007D52B1">
        <w:rPr>
          <w:rFonts w:ascii="Calibri" w:eastAsia="Times New Roman" w:hAnsi="Calibri" w:cs="Calibri"/>
          <w:b/>
          <w:bCs/>
        </w:rPr>
        <w:t>.</w:t>
      </w:r>
    </w:p>
    <w:p w14:paraId="7676157E"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الوعي والاجتماع</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﴿أَحْيَاءٌ عِندَ رَبِّهِمْ يُرْزَقُونَ﴾ (آل عمران: 169).</w:t>
      </w:r>
      <w:r w:rsidRPr="007D52B1">
        <w:rPr>
          <w:rFonts w:ascii="Calibri" w:eastAsia="Times New Roman" w:hAnsi="Calibri" w:cs="Calibri"/>
        </w:rPr>
        <w:t>.</w:t>
      </w:r>
    </w:p>
    <w:p w14:paraId="2B2377BD"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الابتلاء والمساءلة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﴿وَنَبْلُوكُم بِالشَّرِّ وَالْخَيْرِ فِتْنَةً﴾ (الأنبياء: 35)، ﴿لِيَمِيزَ اللَّهُ الْخَبِيثَ مِنَ الطَّيِّبِ﴾ (الأنفال: 37)</w:t>
      </w:r>
      <w:r w:rsidRPr="007D52B1">
        <w:rPr>
          <w:rFonts w:ascii="Calibri" w:eastAsia="Times New Roman" w:hAnsi="Calibri" w:cs="Calibri"/>
        </w:rPr>
        <w:t>.</w:t>
      </w:r>
    </w:p>
    <w:p w14:paraId="0AB555F8"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الجزاء الأولي (جنة المأوى/العذاب الأدنى)</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﴿فَلَهُمْ جَنَّاتُ الْمَأْوَىٰ﴾ (السجدة: 19)، ﴿وَلَنُذِيقَنَّهُم مِّنَ الْعَذَابِ الْأَدْنَىٰ﴾ (السجدة: 21)</w:t>
      </w:r>
      <w:r w:rsidRPr="007D52B1">
        <w:rPr>
          <w:rFonts w:ascii="Calibri" w:eastAsia="Times New Roman" w:hAnsi="Calibri" w:cs="Calibri"/>
        </w:rPr>
        <w:t>.</w:t>
      </w:r>
    </w:p>
    <w:p w14:paraId="69AFC96F"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lastRenderedPageBreak/>
        <w:t>الطبيعة المحتملة (إشارات مائية؟)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آيات "مجمع البحرين"، "البرزخ"، "الإغراق والنار". (طرح فراس منير النقدي والمؤول روحياً)</w:t>
      </w:r>
      <w:r w:rsidRPr="007D52B1">
        <w:rPr>
          <w:rFonts w:ascii="Calibri" w:eastAsia="Times New Roman" w:hAnsi="Calibri" w:cs="Calibri"/>
        </w:rPr>
        <w:t>.</w:t>
      </w:r>
    </w:p>
    <w:p w14:paraId="17CF85F6" w14:textId="77777777" w:rsidR="00C53368" w:rsidRPr="007D52B1" w:rsidRDefault="00C53368" w:rsidP="002D0E04">
      <w:pPr>
        <w:numPr>
          <w:ilvl w:val="0"/>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b/>
          <w:bCs/>
          <w:rtl/>
        </w:rPr>
        <w:t>ورود" جهنم والنجاة للمتقين</w:t>
      </w:r>
      <w:r w:rsidRPr="007D52B1">
        <w:rPr>
          <w:rFonts w:ascii="Calibri" w:eastAsia="Times New Roman" w:hAnsi="Calibri" w:cs="Calibri"/>
          <w:b/>
          <w:bCs/>
        </w:rPr>
        <w:t>.</w:t>
      </w:r>
    </w:p>
    <w:p w14:paraId="0F52F1A8"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rtl/>
        </w:rPr>
        <w:t>الآية: ﴿وَإِن مِّنكُمْ إِلَّا وَارِدُهَا... ثُمَّ نُنَجِّي الَّذِينَ اتَّقَوا...﴾ (مريم: 71-72). (تفسير فراس منير)</w:t>
      </w:r>
      <w:r w:rsidRPr="007D52B1">
        <w:rPr>
          <w:rFonts w:ascii="Calibri" w:eastAsia="Times New Roman" w:hAnsi="Calibri" w:cs="Calibri"/>
        </w:rPr>
        <w:t>.</w:t>
      </w:r>
    </w:p>
    <w:p w14:paraId="7C0D71D9" w14:textId="77777777" w:rsidR="00C53368" w:rsidRPr="007D52B1" w:rsidRDefault="00C53368" w:rsidP="002D0E04">
      <w:pPr>
        <w:numPr>
          <w:ilvl w:val="0"/>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t>يوم القيامة: البعث، الحساب، الميزان، والشهود</w:t>
      </w:r>
      <w:r w:rsidRPr="007D52B1">
        <w:rPr>
          <w:rFonts w:ascii="Calibri" w:eastAsia="Times New Roman" w:hAnsi="Calibri" w:cs="Calibri"/>
          <w:b/>
          <w:bCs/>
        </w:rPr>
        <w:t>.</w:t>
      </w:r>
    </w:p>
    <w:p w14:paraId="2AD59E66"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rtl/>
        </w:rPr>
        <w:t>الآيات: (آيات النفخ في الصور، الحشر، وضع الكتاب، الموازين القسط، شهادة الأعضاء)</w:t>
      </w:r>
      <w:r w:rsidRPr="007D52B1">
        <w:rPr>
          <w:rFonts w:ascii="Calibri" w:eastAsia="Times New Roman" w:hAnsi="Calibri" w:cs="Calibri"/>
        </w:rPr>
        <w:t>.</w:t>
      </w:r>
    </w:p>
    <w:p w14:paraId="602A7F9A" w14:textId="77777777" w:rsidR="00C53368" w:rsidRPr="007D52B1" w:rsidRDefault="00C53368" w:rsidP="002D0E04">
      <w:pPr>
        <w:numPr>
          <w:ilvl w:val="0"/>
          <w:numId w:val="200"/>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المصير النهائي: الخلود في الجنة أو النار</w:t>
      </w:r>
      <w:r w:rsidRPr="007D52B1">
        <w:rPr>
          <w:rFonts w:ascii="Calibri" w:eastAsia="Times New Roman" w:hAnsi="Calibri" w:cs="Calibri"/>
          <w:b/>
          <w:bCs/>
        </w:rPr>
        <w:t>.</w:t>
      </w:r>
    </w:p>
    <w:p w14:paraId="596E1AE6" w14:textId="77777777" w:rsidR="00C53368" w:rsidRPr="007D52B1" w:rsidRDefault="00C53368" w:rsidP="002D0E04">
      <w:pPr>
        <w:numPr>
          <w:ilvl w:val="1"/>
          <w:numId w:val="200"/>
        </w:numPr>
        <w:bidi/>
        <w:spacing w:line="360" w:lineRule="auto"/>
        <w:ind w:left="337" w:firstLine="107"/>
        <w:rPr>
          <w:rFonts w:ascii="Calibri" w:eastAsia="Times New Roman" w:hAnsi="Calibri" w:cs="Calibri"/>
        </w:rPr>
      </w:pPr>
      <w:r w:rsidRPr="007D52B1">
        <w:rPr>
          <w:rFonts w:ascii="Calibri" w:eastAsia="Times New Roman" w:hAnsi="Calibri" w:cs="Calibri"/>
          <w:rtl/>
        </w:rPr>
        <w:t>الآيات: (آيات وصف الخلود في الجنة والنار، والتفريق بين مصير الفريقين)</w:t>
      </w:r>
      <w:r w:rsidRPr="007D52B1">
        <w:rPr>
          <w:rFonts w:ascii="Calibri" w:eastAsia="Times New Roman" w:hAnsi="Calibri" w:cs="Calibri"/>
        </w:rPr>
        <w:t>.</w:t>
      </w:r>
    </w:p>
    <w:p w14:paraId="700ACF3B" w14:textId="77777777" w:rsidR="00C53368" w:rsidRPr="007D52B1" w:rsidRDefault="00C53368" w:rsidP="002D0E04">
      <w:pPr>
        <w:bidi/>
        <w:spacing w:line="360" w:lineRule="auto"/>
        <w:ind w:left="337" w:firstLine="107"/>
        <w:rPr>
          <w:rFonts w:ascii="Calibri" w:eastAsia="Times New Roman" w:hAnsi="Calibri" w:cs="Calibri"/>
        </w:rPr>
      </w:pPr>
    </w:p>
    <w:p w14:paraId="69BCF6ED" w14:textId="77777777" w:rsidR="00C53368" w:rsidRPr="007D52B1" w:rsidRDefault="00C53368" w:rsidP="002D0E04">
      <w:pPr>
        <w:pStyle w:val="20"/>
      </w:pPr>
      <w:bookmarkStart w:id="119" w:name="_Toc203903412"/>
      <w:bookmarkStart w:id="120" w:name="_Toc209893442"/>
      <w:bookmarkStart w:id="121" w:name="_Toc212845082"/>
      <w:r w:rsidRPr="007D52B1">
        <w:rPr>
          <w:rtl/>
        </w:rPr>
        <w:t>النفس في الميزان: من المسؤول عن العذاب؟ وما غايته؟</w:t>
      </w:r>
      <w:bookmarkEnd w:id="119"/>
      <w:bookmarkEnd w:id="120"/>
      <w:bookmarkEnd w:id="121"/>
    </w:p>
    <w:p w14:paraId="1159E2E7"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r w:rsidRPr="007D52B1">
        <w:rPr>
          <w:rFonts w:ascii="Calibri" w:hAnsi="Calibri" w:cs="Calibri"/>
          <w:lang w:eastAsia="ar-SA"/>
        </w:rPr>
        <w:t>.</w:t>
      </w:r>
    </w:p>
    <w:p w14:paraId="4062749C"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 xml:space="preserve">1. </w:t>
      </w:r>
      <w:r w:rsidRPr="007D52B1">
        <w:rPr>
          <w:rFonts w:ascii="Calibri" w:hAnsi="Calibri" w:cs="Calibri"/>
          <w:b/>
          <w:bCs/>
          <w:rtl/>
          <w:lang w:eastAsia="ar-SA"/>
        </w:rPr>
        <w:t>الروح والنفس والجسد: تمييز ضروري</w:t>
      </w:r>
    </w:p>
    <w:p w14:paraId="1C206375"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لفهم من يتألم أو يتنعم، لا بد من التمييز بين المكونات الأساسية للإنسان كما تشير إليها بعض القراءات القرآنية (مثل منظور أمين صبري)</w:t>
      </w:r>
      <w:r w:rsidRPr="007D52B1">
        <w:rPr>
          <w:rFonts w:ascii="Calibri" w:hAnsi="Calibri" w:cs="Calibri"/>
          <w:lang w:eastAsia="ar-SA"/>
        </w:rPr>
        <w:t>:</w:t>
      </w:r>
    </w:p>
    <w:p w14:paraId="219450BA" w14:textId="77777777" w:rsidR="00C53368" w:rsidRPr="007D52B1" w:rsidRDefault="00C53368" w:rsidP="002D0E04">
      <w:pPr>
        <w:numPr>
          <w:ilvl w:val="0"/>
          <w:numId w:val="194"/>
        </w:numPr>
        <w:bidi/>
        <w:spacing w:line="360" w:lineRule="auto"/>
        <w:ind w:left="337" w:firstLine="107"/>
        <w:rPr>
          <w:rFonts w:ascii="Calibri" w:hAnsi="Calibri" w:cs="Calibri"/>
          <w:lang w:eastAsia="ar-SA"/>
        </w:rPr>
      </w:pPr>
      <w:r w:rsidRPr="007D52B1">
        <w:rPr>
          <w:rFonts w:ascii="Calibri" w:hAnsi="Calibri" w:cs="Calibri"/>
          <w:b/>
          <w:bCs/>
          <w:rtl/>
          <w:lang w:eastAsia="ar-SA"/>
        </w:rPr>
        <w:t>الجسد</w:t>
      </w:r>
      <w:r w:rsidRPr="007D52B1">
        <w:rPr>
          <w:rFonts w:ascii="Calibri" w:hAnsi="Calibri" w:cs="Calibri"/>
          <w:b/>
          <w:bCs/>
          <w:lang w:eastAsia="ar-SA"/>
        </w:rPr>
        <w:t xml:space="preserve"> (Jasad):</w:t>
      </w:r>
      <w:r w:rsidRPr="007D52B1">
        <w:rPr>
          <w:rFonts w:ascii="Calibri" w:hAnsi="Calibri" w:cs="Calibri"/>
          <w:lang w:eastAsia="ar-SA"/>
        </w:rPr>
        <w:t xml:space="preserve"> </w:t>
      </w:r>
      <w:r w:rsidRPr="007D52B1">
        <w:rPr>
          <w:rFonts w:ascii="Calibri" w:hAnsi="Calibri" w:cs="Calibri"/>
          <w:rtl/>
          <w:lang w:eastAsia="ar-SA"/>
        </w:rPr>
        <w:t>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r w:rsidRPr="007D52B1">
        <w:rPr>
          <w:rFonts w:ascii="Calibri" w:hAnsi="Calibri" w:cs="Calibri"/>
          <w:lang w:eastAsia="ar-SA"/>
        </w:rPr>
        <w:t>.</w:t>
      </w:r>
    </w:p>
    <w:p w14:paraId="51E9C583" w14:textId="77777777" w:rsidR="00C53368" w:rsidRPr="007D52B1" w:rsidRDefault="00C53368" w:rsidP="002D0E04">
      <w:pPr>
        <w:numPr>
          <w:ilvl w:val="0"/>
          <w:numId w:val="194"/>
        </w:numPr>
        <w:bidi/>
        <w:spacing w:line="360" w:lineRule="auto"/>
        <w:ind w:left="337" w:firstLine="107"/>
        <w:rPr>
          <w:rFonts w:ascii="Calibri" w:hAnsi="Calibri" w:cs="Calibri"/>
          <w:lang w:eastAsia="ar-SA"/>
        </w:rPr>
      </w:pPr>
      <w:r w:rsidRPr="007D52B1">
        <w:rPr>
          <w:rFonts w:ascii="Calibri" w:hAnsi="Calibri" w:cs="Calibri"/>
          <w:b/>
          <w:bCs/>
          <w:rtl/>
          <w:lang w:eastAsia="ar-SA"/>
        </w:rPr>
        <w:t>الروح</w:t>
      </w:r>
      <w:r w:rsidRPr="007D52B1">
        <w:rPr>
          <w:rFonts w:ascii="Calibri" w:hAnsi="Calibri" w:cs="Calibri"/>
          <w:b/>
          <w:bCs/>
          <w:lang w:eastAsia="ar-SA"/>
        </w:rPr>
        <w:t xml:space="preserve"> (Rooh):</w:t>
      </w:r>
      <w:r w:rsidRPr="007D52B1">
        <w:rPr>
          <w:rFonts w:ascii="Calibri" w:hAnsi="Calibri" w:cs="Calibri"/>
          <w:lang w:eastAsia="ar-SA"/>
        </w:rPr>
        <w:t xml:space="preserve"> </w:t>
      </w:r>
      <w:r w:rsidRPr="007D52B1">
        <w:rPr>
          <w:rFonts w:ascii="Calibri" w:hAnsi="Calibri" w:cs="Calibri"/>
          <w:rtl/>
          <w:lang w:eastAsia="ar-SA"/>
        </w:rPr>
        <w:t>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r w:rsidRPr="007D52B1">
        <w:rPr>
          <w:rFonts w:ascii="Calibri" w:hAnsi="Calibri" w:cs="Calibri"/>
          <w:lang w:eastAsia="ar-SA"/>
        </w:rPr>
        <w:t>.</w:t>
      </w:r>
    </w:p>
    <w:p w14:paraId="104B198B" w14:textId="77777777" w:rsidR="00C53368" w:rsidRPr="007D52B1" w:rsidRDefault="00C53368" w:rsidP="002D0E04">
      <w:pPr>
        <w:numPr>
          <w:ilvl w:val="0"/>
          <w:numId w:val="194"/>
        </w:numPr>
        <w:bidi/>
        <w:spacing w:line="360" w:lineRule="auto"/>
        <w:ind w:left="337" w:firstLine="107"/>
        <w:rPr>
          <w:rFonts w:ascii="Calibri" w:hAnsi="Calibri" w:cs="Calibri"/>
          <w:lang w:eastAsia="ar-SA"/>
        </w:rPr>
      </w:pPr>
      <w:r w:rsidRPr="007D52B1">
        <w:rPr>
          <w:rFonts w:ascii="Calibri" w:hAnsi="Calibri" w:cs="Calibri"/>
          <w:b/>
          <w:bCs/>
          <w:rtl/>
          <w:lang w:eastAsia="ar-SA"/>
        </w:rPr>
        <w:t>النفس</w:t>
      </w:r>
      <w:r w:rsidRPr="007D52B1">
        <w:rPr>
          <w:rFonts w:ascii="Calibri" w:hAnsi="Calibri" w:cs="Calibri"/>
          <w:b/>
          <w:bCs/>
          <w:lang w:eastAsia="ar-SA"/>
        </w:rPr>
        <w:t xml:space="preserve"> (Nafs):</w:t>
      </w:r>
      <w:r w:rsidRPr="007D52B1">
        <w:rPr>
          <w:rFonts w:ascii="Calibri" w:hAnsi="Calibri" w:cs="Calibri"/>
          <w:lang w:eastAsia="ar-SA"/>
        </w:rPr>
        <w:t xml:space="preserve"> </w:t>
      </w:r>
      <w:r w:rsidRPr="007D52B1">
        <w:rPr>
          <w:rFonts w:ascii="Calibri" w:hAnsi="Calibri" w:cs="Calibri"/>
          <w:rtl/>
          <w:lang w:eastAsia="ar-SA"/>
        </w:rPr>
        <w:t>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r w:rsidRPr="007D52B1">
        <w:rPr>
          <w:rFonts w:ascii="Calibri" w:hAnsi="Calibri" w:cs="Calibri"/>
          <w:lang w:eastAsia="ar-SA"/>
        </w:rPr>
        <w:t>.</w:t>
      </w:r>
    </w:p>
    <w:p w14:paraId="2C1FB301"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 xml:space="preserve">2. </w:t>
      </w:r>
      <w:r w:rsidRPr="007D52B1">
        <w:rPr>
          <w:rFonts w:ascii="Calibri" w:hAnsi="Calibri" w:cs="Calibri"/>
          <w:b/>
          <w:bCs/>
          <w:rtl/>
          <w:lang w:eastAsia="ar-SA"/>
        </w:rPr>
        <w:t>من المسؤول عن الأفعال ومن الذي يُعذب؟</w:t>
      </w:r>
    </w:p>
    <w:p w14:paraId="5722E81B" w14:textId="77777777" w:rsidR="00C53368" w:rsidRPr="007D52B1" w:rsidRDefault="00C53368" w:rsidP="002D0E04">
      <w:pPr>
        <w:numPr>
          <w:ilvl w:val="0"/>
          <w:numId w:val="195"/>
        </w:numPr>
        <w:bidi/>
        <w:spacing w:line="360" w:lineRule="auto"/>
        <w:ind w:left="337" w:firstLine="107"/>
        <w:rPr>
          <w:rFonts w:ascii="Calibri" w:hAnsi="Calibri" w:cs="Calibri"/>
          <w:lang w:eastAsia="ar-SA"/>
        </w:rPr>
      </w:pPr>
      <w:r w:rsidRPr="007D52B1">
        <w:rPr>
          <w:rFonts w:ascii="Calibri" w:hAnsi="Calibri" w:cs="Calibri"/>
          <w:b/>
          <w:bCs/>
          <w:rtl/>
          <w:lang w:eastAsia="ar-SA"/>
        </w:rPr>
        <w:lastRenderedPageBreak/>
        <w:t>النفس هي محل المسؤولية</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r w:rsidRPr="007D52B1">
        <w:rPr>
          <w:rFonts w:ascii="Calibri" w:hAnsi="Calibri" w:cs="Calibri"/>
          <w:lang w:eastAsia="ar-SA"/>
        </w:rPr>
        <w:t>.</w:t>
      </w:r>
    </w:p>
    <w:p w14:paraId="712F3D3B" w14:textId="77777777" w:rsidR="00C53368" w:rsidRPr="007D52B1" w:rsidRDefault="00C53368" w:rsidP="002D0E04">
      <w:pPr>
        <w:numPr>
          <w:ilvl w:val="0"/>
          <w:numId w:val="195"/>
        </w:numPr>
        <w:bidi/>
        <w:spacing w:line="360" w:lineRule="auto"/>
        <w:ind w:left="337" w:firstLine="107"/>
        <w:rPr>
          <w:rFonts w:ascii="Calibri" w:hAnsi="Calibri" w:cs="Calibri"/>
          <w:lang w:eastAsia="ar-SA"/>
        </w:rPr>
      </w:pPr>
      <w:r w:rsidRPr="007D52B1">
        <w:rPr>
          <w:rFonts w:ascii="Calibri" w:hAnsi="Calibri" w:cs="Calibri"/>
          <w:b/>
          <w:bCs/>
          <w:rtl/>
          <w:lang w:eastAsia="ar-SA"/>
        </w:rPr>
        <w:t>النفس هي التي تتلقى العذاب (أو النعيم)</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r w:rsidRPr="007D52B1">
        <w:rPr>
          <w:rFonts w:ascii="Calibri" w:hAnsi="Calibri" w:cs="Calibri"/>
          <w:lang w:eastAsia="ar-SA"/>
        </w:rPr>
        <w:t>.</w:t>
      </w:r>
    </w:p>
    <w:p w14:paraId="3C4CF014" w14:textId="77777777" w:rsidR="00C53368" w:rsidRPr="007D52B1" w:rsidRDefault="00C53368" w:rsidP="002D0E04">
      <w:pPr>
        <w:numPr>
          <w:ilvl w:val="0"/>
          <w:numId w:val="195"/>
        </w:numPr>
        <w:bidi/>
        <w:spacing w:line="360" w:lineRule="auto"/>
        <w:ind w:left="337" w:firstLine="107"/>
        <w:rPr>
          <w:rFonts w:ascii="Calibri" w:hAnsi="Calibri" w:cs="Calibri"/>
          <w:lang w:eastAsia="ar-SA"/>
        </w:rPr>
      </w:pPr>
      <w:r w:rsidRPr="007D52B1">
        <w:rPr>
          <w:rFonts w:ascii="Calibri" w:hAnsi="Calibri" w:cs="Calibri"/>
          <w:b/>
          <w:bCs/>
          <w:lang w:eastAsia="ar-SA"/>
        </w:rPr>
        <w:t>"</w:t>
      </w:r>
      <w:r w:rsidRPr="007D52B1">
        <w:rPr>
          <w:rFonts w:ascii="Calibri" w:hAnsi="Calibri" w:cs="Calibri"/>
          <w:b/>
          <w:bCs/>
          <w:rtl/>
          <w:lang w:eastAsia="ar-SA"/>
        </w:rPr>
        <w:t>جهنم" كحالة للنفس</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 xml:space="preserve">كما رأينا في مقالات سابقة، يمكن فهم "جهنم" ليس فقط كمكان مادي، بل كـ </w:t>
      </w:r>
      <w:r w:rsidRPr="007D52B1">
        <w:rPr>
          <w:rFonts w:ascii="Calibri" w:hAnsi="Calibri" w:cs="Calibri"/>
          <w:b/>
          <w:bCs/>
          <w:rtl/>
          <w:lang w:eastAsia="ar-SA"/>
        </w:rPr>
        <w:t>حالة وجودية ونفسية وروحية</w:t>
      </w:r>
      <w:r w:rsidRPr="007D52B1">
        <w:rPr>
          <w:rFonts w:ascii="Calibri" w:hAnsi="Calibri" w:cs="Calibri"/>
          <w:rtl/>
          <w:lang w:eastAsia="ar-SA"/>
        </w:rPr>
        <w:t xml:space="preserve"> من الشقاء والألم والبعد عن الله، وهي حالة تختبرها النفس نتيجة لاختياراتها الخاطئة وإعراضها عن الحق</w:t>
      </w:r>
      <w:r w:rsidRPr="007D52B1">
        <w:rPr>
          <w:rFonts w:ascii="Calibri" w:hAnsi="Calibri" w:cs="Calibri"/>
          <w:lang w:eastAsia="ar-SA"/>
        </w:rPr>
        <w:t>.</w:t>
      </w:r>
    </w:p>
    <w:p w14:paraId="6EA2FB9D"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 xml:space="preserve">3. </w:t>
      </w:r>
      <w:r w:rsidRPr="007D52B1">
        <w:rPr>
          <w:rFonts w:ascii="Calibri" w:hAnsi="Calibri" w:cs="Calibri"/>
          <w:b/>
          <w:bCs/>
          <w:rtl/>
          <w:lang w:eastAsia="ar-SA"/>
        </w:rPr>
        <w:t>ما الهدف من تعذيب النفس في جهنم؟</w:t>
      </w:r>
    </w:p>
    <w:p w14:paraId="7D9BB9C1"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إن فهم الهدف من العذاب يتطلب تجاوز النظرة السطحية التي قد تراه مجرد انتقام. القرآن يقدم لنا دلائل على غايات أعمق</w:t>
      </w:r>
      <w:r w:rsidRPr="007D52B1">
        <w:rPr>
          <w:rFonts w:ascii="Calibri" w:hAnsi="Calibri" w:cs="Calibri"/>
          <w:lang w:eastAsia="ar-SA"/>
        </w:rPr>
        <w:t>:</w:t>
      </w:r>
    </w:p>
    <w:p w14:paraId="5A322DE7" w14:textId="77777777" w:rsidR="00C53368" w:rsidRPr="007D52B1" w:rsidRDefault="00C53368" w:rsidP="002D0E04">
      <w:pPr>
        <w:numPr>
          <w:ilvl w:val="0"/>
          <w:numId w:val="196"/>
        </w:numPr>
        <w:bidi/>
        <w:spacing w:line="360" w:lineRule="auto"/>
        <w:ind w:left="337" w:firstLine="107"/>
        <w:rPr>
          <w:rFonts w:ascii="Calibri" w:hAnsi="Calibri" w:cs="Calibri"/>
          <w:lang w:eastAsia="ar-SA"/>
        </w:rPr>
      </w:pPr>
      <w:r w:rsidRPr="007D52B1">
        <w:rPr>
          <w:rFonts w:ascii="Calibri" w:hAnsi="Calibri" w:cs="Calibri"/>
          <w:b/>
          <w:bCs/>
          <w:rtl/>
          <w:lang w:eastAsia="ar-SA"/>
        </w:rPr>
        <w:t>تحقيق العدل الإلهي</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r w:rsidRPr="007D52B1">
        <w:rPr>
          <w:rFonts w:ascii="Calibri" w:hAnsi="Calibri" w:cs="Calibri"/>
          <w:lang w:eastAsia="ar-SA"/>
        </w:rPr>
        <w:t>.</w:t>
      </w:r>
    </w:p>
    <w:p w14:paraId="5217DC72" w14:textId="77777777" w:rsidR="00C53368" w:rsidRPr="007D52B1" w:rsidRDefault="00C53368" w:rsidP="002D0E04">
      <w:pPr>
        <w:numPr>
          <w:ilvl w:val="0"/>
          <w:numId w:val="196"/>
        </w:numPr>
        <w:bidi/>
        <w:spacing w:line="360" w:lineRule="auto"/>
        <w:ind w:left="337" w:firstLine="107"/>
        <w:rPr>
          <w:rFonts w:ascii="Calibri" w:hAnsi="Calibri" w:cs="Calibri"/>
          <w:lang w:eastAsia="ar-SA"/>
        </w:rPr>
      </w:pPr>
      <w:r w:rsidRPr="007D52B1">
        <w:rPr>
          <w:rFonts w:ascii="Calibri" w:hAnsi="Calibri" w:cs="Calibri"/>
          <w:b/>
          <w:bCs/>
          <w:rtl/>
          <w:lang w:eastAsia="ar-SA"/>
        </w:rPr>
        <w:t>كشف حقيقة الذات وأعمالها</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r w:rsidRPr="007D52B1">
        <w:rPr>
          <w:rFonts w:ascii="Calibri" w:hAnsi="Calibri" w:cs="Calibri"/>
          <w:lang w:eastAsia="ar-SA"/>
        </w:rPr>
        <w:t>.</w:t>
      </w:r>
    </w:p>
    <w:p w14:paraId="7870DFF8" w14:textId="77777777" w:rsidR="00C53368" w:rsidRPr="007D52B1" w:rsidRDefault="00C53368" w:rsidP="002D0E04">
      <w:pPr>
        <w:numPr>
          <w:ilvl w:val="0"/>
          <w:numId w:val="196"/>
        </w:numPr>
        <w:bidi/>
        <w:spacing w:line="360" w:lineRule="auto"/>
        <w:ind w:left="337" w:firstLine="107"/>
        <w:rPr>
          <w:rFonts w:ascii="Calibri" w:hAnsi="Calibri" w:cs="Calibri"/>
          <w:lang w:eastAsia="ar-SA"/>
        </w:rPr>
      </w:pPr>
      <w:r w:rsidRPr="007D52B1">
        <w:rPr>
          <w:rFonts w:ascii="Calibri" w:hAnsi="Calibri" w:cs="Calibri"/>
          <w:b/>
          <w:bCs/>
          <w:rtl/>
          <w:lang w:eastAsia="ar-SA"/>
        </w:rPr>
        <w:t>التطهير (لبعض الفئات؟)</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يرى بعض المفسرين أن العذاب لبعض عصاة المؤمنين قد يكون له جانب تطهيري، لإزالة آثار الذنوب قبل الدخول إلى الجنة. (هذه نقطة خلافية وتفصيلية، لكنها مطروحة)</w:t>
      </w:r>
      <w:r w:rsidRPr="007D52B1">
        <w:rPr>
          <w:rFonts w:ascii="Calibri" w:hAnsi="Calibri" w:cs="Calibri"/>
          <w:lang w:eastAsia="ar-SA"/>
        </w:rPr>
        <w:t>.</w:t>
      </w:r>
    </w:p>
    <w:p w14:paraId="1D4D3624" w14:textId="77777777" w:rsidR="00C53368" w:rsidRPr="007D52B1" w:rsidRDefault="00C53368" w:rsidP="002D0E04">
      <w:pPr>
        <w:numPr>
          <w:ilvl w:val="0"/>
          <w:numId w:val="196"/>
        </w:numPr>
        <w:bidi/>
        <w:spacing w:line="360" w:lineRule="auto"/>
        <w:ind w:left="337" w:firstLine="107"/>
        <w:rPr>
          <w:rFonts w:ascii="Calibri" w:hAnsi="Calibri" w:cs="Calibri"/>
          <w:lang w:eastAsia="ar-SA"/>
        </w:rPr>
      </w:pPr>
      <w:r w:rsidRPr="007D52B1">
        <w:rPr>
          <w:rFonts w:ascii="Calibri" w:hAnsi="Calibri" w:cs="Calibri"/>
          <w:b/>
          <w:bCs/>
          <w:rtl/>
          <w:lang w:eastAsia="ar-SA"/>
        </w:rPr>
        <w:t>إظهار خطورة المعصية وعواقبها</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وصف العذاب في جهنم، حتى لو كان للبعض مؤقتاً، هو تحذير شديد وبيان لخطورة المعصية وعواقبها الوخيمة، ليكون رادعاً لمن في الدنيا، وعبرة لمن يشهده</w:t>
      </w:r>
      <w:r w:rsidRPr="007D52B1">
        <w:rPr>
          <w:rFonts w:ascii="Calibri" w:hAnsi="Calibri" w:cs="Calibri"/>
          <w:lang w:eastAsia="ar-SA"/>
        </w:rPr>
        <w:t>.</w:t>
      </w:r>
    </w:p>
    <w:p w14:paraId="3622BF19" w14:textId="77777777" w:rsidR="00C53368" w:rsidRPr="007D52B1" w:rsidRDefault="00C53368" w:rsidP="002D0E04">
      <w:pPr>
        <w:numPr>
          <w:ilvl w:val="0"/>
          <w:numId w:val="196"/>
        </w:numPr>
        <w:bidi/>
        <w:spacing w:line="360" w:lineRule="auto"/>
        <w:ind w:left="337" w:firstLine="107"/>
        <w:rPr>
          <w:rFonts w:ascii="Calibri" w:hAnsi="Calibri" w:cs="Calibri"/>
          <w:lang w:eastAsia="ar-SA"/>
        </w:rPr>
      </w:pPr>
      <w:r w:rsidRPr="007D52B1">
        <w:rPr>
          <w:rFonts w:ascii="Calibri" w:hAnsi="Calibri" w:cs="Calibri"/>
          <w:b/>
          <w:bCs/>
          <w:rtl/>
          <w:lang w:eastAsia="ar-SA"/>
        </w:rPr>
        <w:t>تحقيق سنة الجزاء الكونية</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r w:rsidRPr="007D52B1">
        <w:rPr>
          <w:rFonts w:ascii="Calibri" w:hAnsi="Calibri" w:cs="Calibri"/>
          <w:lang w:eastAsia="ar-SA"/>
        </w:rPr>
        <w:t>.</w:t>
      </w:r>
    </w:p>
    <w:p w14:paraId="6E09E883" w14:textId="77777777" w:rsidR="00C53368" w:rsidRPr="007D52B1" w:rsidRDefault="00C53368" w:rsidP="002D0E04">
      <w:pPr>
        <w:numPr>
          <w:ilvl w:val="0"/>
          <w:numId w:val="196"/>
        </w:numPr>
        <w:bidi/>
        <w:spacing w:line="360" w:lineRule="auto"/>
        <w:ind w:left="337" w:firstLine="107"/>
        <w:rPr>
          <w:rFonts w:ascii="Calibri" w:hAnsi="Calibri" w:cs="Calibri"/>
          <w:lang w:eastAsia="ar-SA"/>
        </w:rPr>
      </w:pPr>
      <w:r w:rsidRPr="007D52B1">
        <w:rPr>
          <w:rFonts w:ascii="Calibri" w:hAnsi="Calibri" w:cs="Calibri"/>
          <w:b/>
          <w:bCs/>
          <w:rtl/>
          <w:lang w:eastAsia="ar-SA"/>
        </w:rPr>
        <w:lastRenderedPageBreak/>
        <w:t>ليست غاية في ذاتها لله</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r w:rsidRPr="007D52B1">
        <w:rPr>
          <w:rFonts w:ascii="Calibri" w:hAnsi="Calibri" w:cs="Calibri"/>
          <w:lang w:eastAsia="ar-SA"/>
        </w:rPr>
        <w:t>.</w:t>
      </w:r>
    </w:p>
    <w:p w14:paraId="0D29DFE8"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 xml:space="preserve">4. </w:t>
      </w:r>
      <w:r w:rsidRPr="007D52B1">
        <w:rPr>
          <w:rFonts w:ascii="Calibri" w:hAnsi="Calibri" w:cs="Calibri"/>
          <w:b/>
          <w:bCs/>
          <w:rtl/>
          <w:lang w:eastAsia="ar-SA"/>
        </w:rPr>
        <w:t>الفرق بين النفس والروح في سياق العذاب</w:t>
      </w:r>
      <w:r w:rsidRPr="007D52B1">
        <w:rPr>
          <w:rFonts w:ascii="Calibri" w:hAnsi="Calibri" w:cs="Calibri"/>
          <w:b/>
          <w:bCs/>
          <w:lang w:eastAsia="ar-SA"/>
        </w:rPr>
        <w:t>:</w:t>
      </w:r>
    </w:p>
    <w:p w14:paraId="1A7F7391" w14:textId="77777777" w:rsidR="00C53368" w:rsidRPr="007D52B1" w:rsidRDefault="00C53368" w:rsidP="002D0E04">
      <w:pPr>
        <w:numPr>
          <w:ilvl w:val="0"/>
          <w:numId w:val="197"/>
        </w:numPr>
        <w:bidi/>
        <w:spacing w:line="360" w:lineRule="auto"/>
        <w:ind w:left="337" w:firstLine="107"/>
        <w:rPr>
          <w:rFonts w:ascii="Calibri" w:hAnsi="Calibri" w:cs="Calibri"/>
          <w:lang w:eastAsia="ar-SA"/>
        </w:rPr>
      </w:pPr>
      <w:r w:rsidRPr="007D52B1">
        <w:rPr>
          <w:rFonts w:ascii="Calibri" w:hAnsi="Calibri" w:cs="Calibri"/>
          <w:b/>
          <w:bCs/>
          <w:rtl/>
          <w:lang w:eastAsia="ar-SA"/>
        </w:rPr>
        <w:t>النفس</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هي التي "تذوقت" الموت، وهي التي تُحاسب، وهي التي تختبر العذاب أو النعيم. إنها "الأنا" الواعية التي تحمل سجل الأعمال والمشاعر والأفكار</w:t>
      </w:r>
      <w:r w:rsidRPr="007D52B1">
        <w:rPr>
          <w:rFonts w:ascii="Calibri" w:hAnsi="Calibri" w:cs="Calibri"/>
          <w:lang w:eastAsia="ar-SA"/>
        </w:rPr>
        <w:t>.</w:t>
      </w:r>
    </w:p>
    <w:p w14:paraId="26814291" w14:textId="77777777" w:rsidR="00C53368" w:rsidRPr="007D52B1" w:rsidRDefault="00C53368" w:rsidP="002D0E04">
      <w:pPr>
        <w:numPr>
          <w:ilvl w:val="0"/>
          <w:numId w:val="197"/>
        </w:numPr>
        <w:bidi/>
        <w:spacing w:line="360" w:lineRule="auto"/>
        <w:ind w:left="337" w:firstLine="107"/>
        <w:rPr>
          <w:rFonts w:ascii="Calibri" w:hAnsi="Calibri" w:cs="Calibri"/>
          <w:lang w:eastAsia="ar-SA"/>
        </w:rPr>
      </w:pPr>
      <w:r w:rsidRPr="007D52B1">
        <w:rPr>
          <w:rFonts w:ascii="Calibri" w:hAnsi="Calibri" w:cs="Calibri"/>
          <w:b/>
          <w:bCs/>
          <w:rtl/>
          <w:lang w:eastAsia="ar-SA"/>
        </w:rPr>
        <w:t>الروح</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r w:rsidRPr="007D52B1">
        <w:rPr>
          <w:rFonts w:ascii="Calibri" w:hAnsi="Calibri" w:cs="Calibri"/>
          <w:lang w:eastAsia="ar-SA"/>
        </w:rPr>
        <w:t>".</w:t>
      </w:r>
    </w:p>
    <w:p w14:paraId="47E373B1"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rtl/>
          <w:lang w:eastAsia="ar-SA"/>
        </w:rPr>
        <w:t>خلاصة</w:t>
      </w:r>
      <w:r w:rsidRPr="007D52B1">
        <w:rPr>
          <w:rFonts w:ascii="Calibri" w:hAnsi="Calibri" w:cs="Calibri"/>
          <w:b/>
          <w:bCs/>
          <w:lang w:eastAsia="ar-SA"/>
        </w:rPr>
        <w:t>:</w:t>
      </w:r>
    </w:p>
    <w:p w14:paraId="7BDA1DEC"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 xml:space="preserve">إن الذي يُعذب في جهنم (أو يتنعم في الجنة) هو </w:t>
      </w:r>
      <w:r w:rsidRPr="007D52B1">
        <w:rPr>
          <w:rFonts w:ascii="Calibri" w:hAnsi="Calibri" w:cs="Calibri"/>
          <w:b/>
          <w:bCs/>
          <w:rtl/>
          <w:lang w:eastAsia="ar-SA"/>
        </w:rPr>
        <w:t>النفس</w:t>
      </w:r>
      <w:r w:rsidRPr="007D52B1">
        <w:rPr>
          <w:rFonts w:ascii="Calibri" w:hAnsi="Calibri" w:cs="Calibri"/>
          <w:rtl/>
          <w:lang w:eastAsia="ar-SA"/>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r w:rsidRPr="007D52B1">
        <w:rPr>
          <w:rFonts w:ascii="Calibri" w:hAnsi="Calibri" w:cs="Calibri"/>
          <w:lang w:eastAsia="ar-SA"/>
        </w:rPr>
        <w:t>.</w:t>
      </w:r>
    </w:p>
    <w:p w14:paraId="79BAD1A7" w14:textId="77777777" w:rsidR="00C53368" w:rsidRPr="007D52B1" w:rsidRDefault="00C53368" w:rsidP="002D0E04">
      <w:pPr>
        <w:bidi/>
        <w:spacing w:line="360" w:lineRule="auto"/>
        <w:ind w:left="337" w:firstLine="107"/>
        <w:rPr>
          <w:rFonts w:ascii="Calibri" w:hAnsi="Calibri" w:cs="Calibri"/>
          <w:lang w:eastAsia="ar-SA"/>
        </w:rPr>
      </w:pPr>
    </w:p>
    <w:p w14:paraId="0F09FBAB" w14:textId="77777777" w:rsidR="00C53368" w:rsidRPr="007D52B1" w:rsidRDefault="00C53368" w:rsidP="002D0E04">
      <w:pPr>
        <w:pStyle w:val="20"/>
        <w:rPr>
          <w:rtl/>
        </w:rPr>
      </w:pPr>
      <w:bookmarkStart w:id="122" w:name="_Toc203903413"/>
      <w:bookmarkStart w:id="123" w:name="_Toc209893443"/>
      <w:bookmarkStart w:id="124" w:name="_Toc212845083"/>
      <w:r w:rsidRPr="007D52B1">
        <w:rPr>
          <w:rtl/>
        </w:rPr>
        <w:t>قائمة بالآيات القرآنية التي تم الاعتماد عليها</w:t>
      </w:r>
      <w:bookmarkEnd w:id="122"/>
      <w:bookmarkEnd w:id="123"/>
      <w:bookmarkEnd w:id="124"/>
      <w:r w:rsidRPr="007D52B1">
        <w:rPr>
          <w:rtl/>
        </w:rPr>
        <w:t xml:space="preserve"> </w:t>
      </w:r>
    </w:p>
    <w:p w14:paraId="0D087650"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أو الإشارة إليها في النصوص المرفقة المتعلقة بوصف الجنة والنار وخصائصهما وأهلها</w:t>
      </w:r>
    </w:p>
    <w:p w14:paraId="18AF8E77"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b/>
          <w:bCs/>
          <w:rtl/>
        </w:rPr>
        <w:t>أولاً: آيات متعلقة بوصف الجنة ونعيمها</w:t>
      </w:r>
      <w:r w:rsidRPr="007D52B1">
        <w:rPr>
          <w:rFonts w:ascii="Calibri" w:eastAsia="Times New Roman" w:hAnsi="Calibri" w:cs="Calibri"/>
          <w:b/>
          <w:bCs/>
        </w:rPr>
        <w:t>:</w:t>
      </w:r>
    </w:p>
    <w:p w14:paraId="21F935F0"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﴿لَقَدْ خَلَقْنَا الْإِنسَانَ فِي أَحْسَنِ تَقْوِيمٍ﴾ التين: 4"</w:t>
      </w:r>
    </w:p>
    <w:p w14:paraId="7096EF55"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الجسم الأخروي يحافظ على التصميم الأساسي رأس، يدين..." لـ"أحسن تقويم" الدنيوي</w:t>
      </w:r>
      <w:r w:rsidRPr="007D52B1">
        <w:rPr>
          <w:rFonts w:ascii="Calibri" w:eastAsia="Times New Roman" w:hAnsi="Calibri" w:cs="Calibri"/>
        </w:rPr>
        <w:t>.</w:t>
      </w:r>
    </w:p>
    <w:p w14:paraId="69688417"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﴿وَأَنزَلْنَا مِنَ السَّمَاءِ مَاءً طَهُورًا﴾ الفرقان: 48"</w:t>
      </w:r>
    </w:p>
    <w:p w14:paraId="69A05C11"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ماء الجنة طاهر نقي لا يحتاج لتصفية الكلى</w:t>
      </w:r>
      <w:r w:rsidRPr="007D52B1">
        <w:rPr>
          <w:rFonts w:ascii="Calibri" w:eastAsia="Times New Roman" w:hAnsi="Calibri" w:cs="Calibri"/>
        </w:rPr>
        <w:t>.</w:t>
      </w:r>
    </w:p>
    <w:p w14:paraId="47F8DFBA"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﴿مَّثَلُ الْجَنَّةِ الَّتِي وُعِدَ الْمُتَّقُونَ ۖ فِيهَا أَنْهَارٌ مِّن مَّاءٍ غَيْرِ آسِنٍ وَأَنْهَارٌ مِّن لَّبَنٍ لَّمْ يَتَغَيَّرْ طَعْمُهُ وَأَنْهَارٌ مِّنْ خَمْرٍ لَّذَّةٍ لِّلشَّارِبِينَ وَأَنْهَارٌ مِّنْ عَسَلٍ مُّصَفًّى...﴾ محمد: 15"</w:t>
      </w:r>
    </w:p>
    <w:p w14:paraId="31ABBD76"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rtl/>
        </w:rPr>
        <w:lastRenderedPageBreak/>
        <w:t>وصف حسي لأنواع أنهار الجنة اللذيذة والنقية. صبري يستدل بها أيضاً على وجود نظام بكتيري حميد للخمر"</w:t>
      </w:r>
      <w:r w:rsidRPr="007D52B1">
        <w:rPr>
          <w:rFonts w:ascii="Calibri" w:eastAsia="Times New Roman" w:hAnsi="Calibri" w:cs="Calibri"/>
        </w:rPr>
        <w:t>.</w:t>
      </w:r>
    </w:p>
    <w:p w14:paraId="24901802"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﴿يَطُوفُ عَلَيْهِمْ وِلْدَانٌ مُّخَلَّدُونَ * بِأَكْوَابٍ وَأَبَارِيقَ...﴾ الواقعة: 17-18 / الإنسان: 15-16"</w:t>
      </w:r>
    </w:p>
    <w:p w14:paraId="46F5CAC9"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وجود خدم يطوفون بالشراب الذي يلف حولهم تفسير للطواف"</w:t>
      </w:r>
      <w:r w:rsidRPr="007D52B1">
        <w:rPr>
          <w:rFonts w:ascii="Calibri" w:eastAsia="Times New Roman" w:hAnsi="Calibri" w:cs="Calibri"/>
        </w:rPr>
        <w:t>.</w:t>
      </w:r>
    </w:p>
    <w:p w14:paraId="5E71547D"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﴿عَلَى الْأَرَائِكِ يَنظُرُونَ﴾ المطففين: 23 وآيات أخرى"</w:t>
      </w:r>
    </w:p>
    <w:p w14:paraId="3CC32696"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وصف جلوس أهل الجنة المرفه على الأرائك</w:t>
      </w:r>
      <w:r w:rsidRPr="007D52B1">
        <w:rPr>
          <w:rFonts w:ascii="Calibri" w:eastAsia="Times New Roman" w:hAnsi="Calibri" w:cs="Calibri"/>
        </w:rPr>
        <w:t>.</w:t>
      </w:r>
    </w:p>
    <w:p w14:paraId="25AC26E7"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﴿قُطُوفُهَا دَانِيَةٌ﴾ الحاقة: 23" / ﴿وَذُلِّلَتْ قُطُوفُهَا تَذْلِيلًا﴾ الإنسان: 14"</w:t>
      </w:r>
    </w:p>
    <w:p w14:paraId="585D40A9"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rtl/>
        </w:rPr>
        <w:t>وصف سهولة قطاف ثمار الجنة لقربها وتذليلها</w:t>
      </w:r>
      <w:r w:rsidRPr="007D52B1">
        <w:rPr>
          <w:rFonts w:ascii="Calibri" w:eastAsia="Times New Roman" w:hAnsi="Calibri" w:cs="Calibri"/>
        </w:rPr>
        <w:t>.</w:t>
      </w:r>
    </w:p>
    <w:p w14:paraId="0C867DF2"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﴿الَّذِينَ يَرِثُونَ الْفِرْدَوْسَ هُمْ فِيهَا خَالِدُونَ﴾ المؤمنون: 11"</w:t>
      </w:r>
    </w:p>
    <w:p w14:paraId="1E9A6BA2"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استشهاد جزئي ورثة الجنة" للدلالة على ملكية مساحات واسعة. مع الإشارة للفردوس كأعلى الجنان"</w:t>
      </w:r>
      <w:r w:rsidRPr="007D52B1">
        <w:rPr>
          <w:rFonts w:ascii="Calibri" w:eastAsia="Times New Roman" w:hAnsi="Calibri" w:cs="Calibri"/>
        </w:rPr>
        <w:t>.</w:t>
      </w:r>
    </w:p>
    <w:p w14:paraId="251FDA9A"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﴿وَإِذَا رَأَيْتَ ثَمَّ رَأَيْتَ نَعِيمًا وَمُلْكًا كَبِيرًا﴾ الإنسان: 20"</w:t>
      </w:r>
    </w:p>
    <w:p w14:paraId="52121AFD"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وصف عظم النعيم والملك في الجنة يدعم فكرة الملكية الشاسعة"</w:t>
      </w:r>
      <w:r w:rsidRPr="007D52B1">
        <w:rPr>
          <w:rFonts w:ascii="Calibri" w:eastAsia="Times New Roman" w:hAnsi="Calibri" w:cs="Calibri"/>
        </w:rPr>
        <w:t>.</w:t>
      </w:r>
    </w:p>
    <w:p w14:paraId="1BA23BF9"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w:t>
      </w:r>
      <w:r w:rsidRPr="007D52B1">
        <w:rPr>
          <w:rFonts w:ascii="Calibri" w:eastAsia="Times New Roman" w:hAnsi="Calibri" w:cs="Calibri"/>
          <w:b/>
          <w:bCs/>
        </w:rPr>
        <w:t>...</w:t>
      </w:r>
      <w:r w:rsidRPr="007D52B1">
        <w:rPr>
          <w:rFonts w:ascii="Calibri" w:eastAsia="Times New Roman" w:hAnsi="Calibri" w:cs="Calibri"/>
          <w:b/>
          <w:bCs/>
          <w:rtl/>
        </w:rPr>
        <w:t>وَأُوتُوا بِهِ مُتَشَابِهًا...﴾ البقرة: 25"</w:t>
      </w:r>
    </w:p>
    <w:p w14:paraId="39E36DB0"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rtl/>
        </w:rPr>
        <w:t>وصف فواكه الجنة التي تتشابه مظهراً وتختلف طعماً، للدلالة على التنوع والتجدد</w:t>
      </w:r>
      <w:r w:rsidRPr="007D52B1">
        <w:rPr>
          <w:rFonts w:ascii="Calibri" w:eastAsia="Times New Roman" w:hAnsi="Calibri" w:cs="Calibri"/>
        </w:rPr>
        <w:t>.</w:t>
      </w:r>
    </w:p>
    <w:p w14:paraId="64F3D58C"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﴿وَلِبَاسُهُمْ فِيهَا حَرِيرٌ﴾ الحج: 23"</w:t>
      </w:r>
    </w:p>
    <w:p w14:paraId="7954492D"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تحديد نوع اللباس الداخلي الملاصق للجلد" بأنه حرير</w:t>
      </w:r>
      <w:r w:rsidRPr="007D52B1">
        <w:rPr>
          <w:rFonts w:ascii="Calibri" w:eastAsia="Times New Roman" w:hAnsi="Calibri" w:cs="Calibri"/>
        </w:rPr>
        <w:t>.</w:t>
      </w:r>
    </w:p>
    <w:p w14:paraId="31884413"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﴿وَيَلْبَسُونَ ثِيَابًا خُضْرًا مِّن سُندُسٍ وَإِسْتَبْرَقٍ﴾ الكهف: 31"</w:t>
      </w:r>
    </w:p>
    <w:p w14:paraId="53A86923"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rtl/>
        </w:rPr>
        <w:t>وصف الثياب الخارجية بأنواعها سندس وإستبرق" ولونها الأخضر</w:t>
      </w:r>
      <w:r w:rsidRPr="007D52B1">
        <w:rPr>
          <w:rFonts w:ascii="Calibri" w:eastAsia="Times New Roman" w:hAnsi="Calibri" w:cs="Calibri"/>
        </w:rPr>
        <w:t>.</w:t>
      </w:r>
    </w:p>
    <w:p w14:paraId="7ED6548E"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﴿لَا يُصَدَّعُونَ عَنْهَا وَلَا يُنزِفُونَ﴾ الواقعة: 19"</w:t>
      </w:r>
    </w:p>
    <w:p w14:paraId="7F76BA8D"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نفي الصداع والنزيف الجسدي عن أهل الجنة</w:t>
      </w:r>
      <w:r w:rsidRPr="007D52B1">
        <w:rPr>
          <w:rFonts w:ascii="Calibri" w:eastAsia="Times New Roman" w:hAnsi="Calibri" w:cs="Calibri"/>
        </w:rPr>
        <w:t>.</w:t>
      </w:r>
    </w:p>
    <w:p w14:paraId="08DFB3E1"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﴿إِنَّ أَصْحَابَ الْجَنَّةِ الْيَوْمَ فِي شُغُلٍ فَاكِهُونَ﴾ يس: 55"</w:t>
      </w:r>
    </w:p>
    <w:p w14:paraId="09046D92"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وصف أهل الجنة بالانشغال والاستمتاع الدائم</w:t>
      </w:r>
      <w:r w:rsidRPr="007D52B1">
        <w:rPr>
          <w:rFonts w:ascii="Calibri" w:eastAsia="Times New Roman" w:hAnsi="Calibri" w:cs="Calibri"/>
        </w:rPr>
        <w:t>.</w:t>
      </w:r>
    </w:p>
    <w:p w14:paraId="09EC41AD"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﴿وَفُرُشٍ مَّرْفُوعَةٍ﴾ / ﴿وَسُرُرٍ مَّرْفُوعَةٍ﴾ الواقعة: 34"</w:t>
      </w:r>
    </w:p>
    <w:p w14:paraId="47A02FD6"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lastRenderedPageBreak/>
        <w:t>:</w:t>
      </w:r>
      <w:r w:rsidRPr="007D52B1">
        <w:rPr>
          <w:rFonts w:ascii="Calibri" w:eastAsia="Times New Roman" w:hAnsi="Calibri" w:cs="Calibri"/>
        </w:rPr>
        <w:t xml:space="preserve"> </w:t>
      </w:r>
      <w:r w:rsidRPr="007D52B1">
        <w:rPr>
          <w:rFonts w:ascii="Calibri" w:eastAsia="Times New Roman" w:hAnsi="Calibri" w:cs="Calibri"/>
          <w:rtl/>
        </w:rPr>
        <w:t>دليل على اختلاف قوانين الفيزياء والجاذبية أشياء مرفوعة بلا دعم"</w:t>
      </w:r>
      <w:r w:rsidRPr="007D52B1">
        <w:rPr>
          <w:rFonts w:ascii="Calibri" w:eastAsia="Times New Roman" w:hAnsi="Calibri" w:cs="Calibri"/>
        </w:rPr>
        <w:t>.</w:t>
      </w:r>
    </w:p>
    <w:p w14:paraId="6758021A"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﴿عَلَىٰ سُرُرٍ مُّتَقَابِلِينَ﴾ الصافات: 44 / الحجر: 47"</w:t>
      </w:r>
    </w:p>
    <w:p w14:paraId="365585B9"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وصف جلوس أهل الجنة متقابلين على مركباتهم/سررهم"</w:t>
      </w:r>
      <w:r w:rsidRPr="007D52B1">
        <w:rPr>
          <w:rFonts w:ascii="Calibri" w:eastAsia="Times New Roman" w:hAnsi="Calibri" w:cs="Calibri"/>
        </w:rPr>
        <w:t>.</w:t>
      </w:r>
    </w:p>
    <w:p w14:paraId="09F7E1BA"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﴿مُتَّكِئِينَ عَلَىٰ سُرُرٍ مَّصْفُوفَةٍ﴾ الطور: 20"</w:t>
      </w:r>
    </w:p>
    <w:p w14:paraId="059B560B"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وصف جلوسهم مصطفين</w:t>
      </w:r>
      <w:r w:rsidRPr="007D52B1">
        <w:rPr>
          <w:rFonts w:ascii="Calibri" w:eastAsia="Times New Roman" w:hAnsi="Calibri" w:cs="Calibri"/>
        </w:rPr>
        <w:t>.</w:t>
      </w:r>
    </w:p>
    <w:p w14:paraId="3340A3B0"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﴿عَلَىٰ سُرُرٍ مَّوْضُونَةٍ﴾ الواقعة: 15 / الطور: 20"</w:t>
      </w:r>
    </w:p>
    <w:p w14:paraId="51D4598C"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وصف طبيعة السرر وربطها بمبدأ الحركة بالدوامات</w:t>
      </w:r>
      <w:r w:rsidRPr="007D52B1">
        <w:rPr>
          <w:rFonts w:ascii="Calibri" w:eastAsia="Times New Roman" w:hAnsi="Calibri" w:cs="Calibri"/>
        </w:rPr>
        <w:t>.</w:t>
      </w:r>
    </w:p>
    <w:p w14:paraId="5A7C3C0E"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﴿لَا خَوْفٌ عَلَيْهِمْ وَلَا هُمْ يَحْزَنُونَ﴾ البقرة: 277 وآيات أخرى"</w:t>
      </w:r>
    </w:p>
    <w:p w14:paraId="6B18CA03"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rtl/>
        </w:rPr>
        <w:t>وصف حالة الأمن النفسي والروحي لأهل الجنة</w:t>
      </w:r>
      <w:r w:rsidRPr="007D52B1">
        <w:rPr>
          <w:rFonts w:ascii="Calibri" w:eastAsia="Times New Roman" w:hAnsi="Calibri" w:cs="Calibri"/>
        </w:rPr>
        <w:t>.</w:t>
      </w:r>
    </w:p>
    <w:p w14:paraId="310AC8A1"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w:t>
      </w:r>
      <w:r w:rsidRPr="007D52B1">
        <w:rPr>
          <w:rFonts w:ascii="Calibri" w:eastAsia="Times New Roman" w:hAnsi="Calibri" w:cs="Calibri"/>
          <w:b/>
          <w:bCs/>
        </w:rPr>
        <w:t>...</w:t>
      </w:r>
      <w:r w:rsidRPr="007D52B1">
        <w:rPr>
          <w:rFonts w:ascii="Calibri" w:eastAsia="Times New Roman" w:hAnsi="Calibri" w:cs="Calibri"/>
          <w:b/>
          <w:bCs/>
          <w:rtl/>
        </w:rPr>
        <w:t>وَفِيهَا مَا تَشْتَهِيهِ الْأَنفُسُ وَتَلَذُّ الْأَعْيُنُ...﴾ الزخرف: 71"</w:t>
      </w:r>
    </w:p>
    <w:p w14:paraId="05BFA5EE"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دليل على إشباع جميع الرغبات الحسية والنفسية في الجنة</w:t>
      </w:r>
      <w:r w:rsidRPr="007D52B1">
        <w:rPr>
          <w:rFonts w:ascii="Calibri" w:eastAsia="Times New Roman" w:hAnsi="Calibri" w:cs="Calibri"/>
        </w:rPr>
        <w:t>.</w:t>
      </w:r>
    </w:p>
    <w:p w14:paraId="244D3BFB"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﴿وَلَهُمْ فِيهَا أَزْوَاجٌ مُّطَهَّرَةٌ﴾ البقرة: 25"</w:t>
      </w:r>
    </w:p>
    <w:p w14:paraId="4202DF94"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rtl/>
        </w:rPr>
        <w:t>وصف أزواج الجنة بالطهارة والنقاء</w:t>
      </w:r>
      <w:r w:rsidRPr="007D52B1">
        <w:rPr>
          <w:rFonts w:ascii="Calibri" w:eastAsia="Times New Roman" w:hAnsi="Calibri" w:cs="Calibri"/>
        </w:rPr>
        <w:t>.</w:t>
      </w:r>
    </w:p>
    <w:p w14:paraId="034810FA"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﴿لَمْ يَطْمِثْهُنَّ إِنسٌ قَبْلَهُمْ وَلَا جَانٌّ﴾ الرحمن: 56 و 74 / الواقعة: 36"</w:t>
      </w:r>
    </w:p>
    <w:p w14:paraId="7EC002FC"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rtl/>
        </w:rPr>
        <w:t>وصف نساء الجنة الحور أو نساء الدنيا" بأنهن أبكار</w:t>
      </w:r>
      <w:r w:rsidRPr="007D52B1">
        <w:rPr>
          <w:rFonts w:ascii="Calibri" w:eastAsia="Times New Roman" w:hAnsi="Calibri" w:cs="Calibri"/>
        </w:rPr>
        <w:t>.</w:t>
      </w:r>
    </w:p>
    <w:p w14:paraId="273F7849"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﴿عُرُبًا أَتْرَابًا﴾ الواقعة: 37"</w:t>
      </w:r>
    </w:p>
    <w:p w14:paraId="48F640F1"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rtl/>
        </w:rPr>
        <w:t>وصفهن بالمحبة لأزواجهن والتساوي في السن</w:t>
      </w:r>
      <w:r w:rsidRPr="007D52B1">
        <w:rPr>
          <w:rFonts w:ascii="Calibri" w:eastAsia="Times New Roman" w:hAnsi="Calibri" w:cs="Calibri"/>
        </w:rPr>
        <w:t>.</w:t>
      </w:r>
    </w:p>
    <w:p w14:paraId="2A262EC6"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﴿قَاصِرَاتُ الطَّرْفِ﴾ الصافات: 48 / ص: 52 / الرحمن: 56"</w:t>
      </w:r>
    </w:p>
    <w:p w14:paraId="15DD37E0"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التعليق عام + أمين صبري"</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يقصرن أبصارهن على أزواجهن يفسرها صبري بمعنى الإعجاب الشديد"</w:t>
      </w:r>
      <w:r w:rsidRPr="007D52B1">
        <w:rPr>
          <w:rFonts w:ascii="Calibri" w:eastAsia="Times New Roman" w:hAnsi="Calibri" w:cs="Calibri"/>
        </w:rPr>
        <w:t>.</w:t>
      </w:r>
    </w:p>
    <w:p w14:paraId="62B54CF6"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﴿وَحُورٌ عِينٌ كَأَمْثَالِ اللُّؤْلُؤِ الْمَكْنُونِ﴾ الواقعة: 22-23"</w:t>
      </w:r>
    </w:p>
    <w:p w14:paraId="6056693C"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تشبيه الحور العين باللؤلؤ يدعم تفسيره لهن ككرات بلورية"</w:t>
      </w:r>
      <w:r w:rsidRPr="007D52B1">
        <w:rPr>
          <w:rFonts w:ascii="Calibri" w:eastAsia="Times New Roman" w:hAnsi="Calibri" w:cs="Calibri"/>
        </w:rPr>
        <w:t>.</w:t>
      </w:r>
    </w:p>
    <w:p w14:paraId="6E1003E7"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﴿كَأَنَّهُنَّ الْيَاقُوتُ وَالْمَرْجَانُ﴾ الرحمن: 58"</w:t>
      </w:r>
    </w:p>
    <w:p w14:paraId="77729E57"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lastRenderedPageBreak/>
        <w:t>:</w:t>
      </w:r>
      <w:r w:rsidRPr="007D52B1">
        <w:rPr>
          <w:rFonts w:ascii="Calibri" w:eastAsia="Times New Roman" w:hAnsi="Calibri" w:cs="Calibri"/>
        </w:rPr>
        <w:t xml:space="preserve"> </w:t>
      </w:r>
      <w:r w:rsidRPr="007D52B1">
        <w:rPr>
          <w:rFonts w:ascii="Calibri" w:eastAsia="Times New Roman" w:hAnsi="Calibri" w:cs="Calibri"/>
          <w:rtl/>
        </w:rPr>
        <w:t>تشبيه الحور العين بالياقوت والمرجان يدعم تفسيره لهن ككائنات بلورية"</w:t>
      </w:r>
      <w:r w:rsidRPr="007D52B1">
        <w:rPr>
          <w:rFonts w:ascii="Calibri" w:eastAsia="Times New Roman" w:hAnsi="Calibri" w:cs="Calibri"/>
        </w:rPr>
        <w:t>.</w:t>
      </w:r>
    </w:p>
    <w:p w14:paraId="03315F54"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﴿وَزَوَّجْنَاهُم بِحُورٍ عِينٍ﴾ الدخان: 54 / الطور: 52"</w:t>
      </w:r>
    </w:p>
    <w:p w14:paraId="1822C667"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يُفسر حرف الباء بمعنى الاقتران أو التزويد بأداة تفاعلية"</w:t>
      </w:r>
      <w:r w:rsidRPr="007D52B1">
        <w:rPr>
          <w:rFonts w:ascii="Calibri" w:eastAsia="Times New Roman" w:hAnsi="Calibri" w:cs="Calibri"/>
        </w:rPr>
        <w:t>.</w:t>
      </w:r>
    </w:p>
    <w:p w14:paraId="09220955" w14:textId="77777777" w:rsidR="00C53368" w:rsidRPr="007D52B1" w:rsidRDefault="00C53368" w:rsidP="002D0E04">
      <w:pPr>
        <w:numPr>
          <w:ilvl w:val="0"/>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﴿وَلَهُمْ رِزْقُهُمْ فِيهَا بُكْرَةً وَعَشِيًّا﴾ مريم: 62"</w:t>
      </w:r>
    </w:p>
    <w:p w14:paraId="79CCB6ED" w14:textId="77777777" w:rsidR="00C53368" w:rsidRPr="007D52B1" w:rsidRDefault="00C53368" w:rsidP="002D0E04">
      <w:pPr>
        <w:numPr>
          <w:ilvl w:val="1"/>
          <w:numId w:val="191"/>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دليل على وجود إحساس بالوقت صباح ومساء" في الجنة</w:t>
      </w:r>
      <w:r w:rsidRPr="007D52B1">
        <w:rPr>
          <w:rFonts w:ascii="Calibri" w:eastAsia="Times New Roman" w:hAnsi="Calibri" w:cs="Calibri"/>
        </w:rPr>
        <w:t>.</w:t>
      </w:r>
    </w:p>
    <w:p w14:paraId="3D929304"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b/>
          <w:bCs/>
          <w:rtl/>
        </w:rPr>
        <w:t>ثانياً: آيات متعلقة بوصف النار والعذاب</w:t>
      </w:r>
      <w:r w:rsidRPr="007D52B1">
        <w:rPr>
          <w:rFonts w:ascii="Calibri" w:eastAsia="Times New Roman" w:hAnsi="Calibri" w:cs="Calibri"/>
          <w:b/>
          <w:bCs/>
        </w:rPr>
        <w:t>:</w:t>
      </w:r>
    </w:p>
    <w:p w14:paraId="3B1ED01A" w14:textId="77777777" w:rsidR="00C53368" w:rsidRPr="007D52B1" w:rsidRDefault="00C53368" w:rsidP="002D0E04">
      <w:pPr>
        <w:numPr>
          <w:ilvl w:val="0"/>
          <w:numId w:val="192"/>
        </w:numPr>
        <w:bidi/>
        <w:spacing w:line="360" w:lineRule="auto"/>
        <w:ind w:left="337" w:firstLine="107"/>
        <w:rPr>
          <w:rFonts w:ascii="Calibri" w:eastAsia="Times New Roman" w:hAnsi="Calibri" w:cs="Calibri"/>
        </w:rPr>
      </w:pPr>
      <w:r w:rsidRPr="007D52B1">
        <w:rPr>
          <w:rFonts w:ascii="Calibri" w:eastAsia="Times New Roman" w:hAnsi="Calibri" w:cs="Calibri"/>
          <w:b/>
          <w:bCs/>
          <w:rtl/>
        </w:rPr>
        <w:t>﴿نَارُ اللَّهِ الْمُوقَدَةُ * الَّتِي تَطَّلِعُ عَلَى الْأَفْئِدَةِ﴾ الهمزة: 6-7"</w:t>
      </w:r>
    </w:p>
    <w:p w14:paraId="28225282" w14:textId="77777777" w:rsidR="00C53368" w:rsidRPr="007D52B1" w:rsidRDefault="00C53368" w:rsidP="002D0E04">
      <w:pPr>
        <w:numPr>
          <w:ilvl w:val="1"/>
          <w:numId w:val="192"/>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دليل على وجود مخ الأفئدة" في الجسم الأخروي يتأثر بالنار</w:t>
      </w:r>
      <w:r w:rsidRPr="007D52B1">
        <w:rPr>
          <w:rFonts w:ascii="Calibri" w:eastAsia="Times New Roman" w:hAnsi="Calibri" w:cs="Calibri"/>
        </w:rPr>
        <w:t>.</w:t>
      </w:r>
    </w:p>
    <w:p w14:paraId="47C40FA1" w14:textId="77777777" w:rsidR="00C53368" w:rsidRPr="007D52B1" w:rsidRDefault="00C53368" w:rsidP="002D0E04">
      <w:pPr>
        <w:numPr>
          <w:ilvl w:val="0"/>
          <w:numId w:val="192"/>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﴿وَسُقُوا مَاءً حَمِيمًا فَقَطَّعَ أَمْعَاءَهُمْ﴾ محمد: 15"</w:t>
      </w:r>
    </w:p>
    <w:p w14:paraId="47987B7D" w14:textId="77777777" w:rsidR="00C53368" w:rsidRPr="007D52B1" w:rsidRDefault="00C53368" w:rsidP="002D0E04">
      <w:pPr>
        <w:numPr>
          <w:ilvl w:val="1"/>
          <w:numId w:val="192"/>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دليل على وجود أمعاء في الجسم الأخروي، ووصف لأحد أنواع العذاب الماء الحميم"</w:t>
      </w:r>
      <w:r w:rsidRPr="007D52B1">
        <w:rPr>
          <w:rFonts w:ascii="Calibri" w:eastAsia="Times New Roman" w:hAnsi="Calibri" w:cs="Calibri"/>
        </w:rPr>
        <w:t>.</w:t>
      </w:r>
    </w:p>
    <w:p w14:paraId="3FC648BF" w14:textId="77777777" w:rsidR="00C53368" w:rsidRPr="007D52B1" w:rsidRDefault="00C53368" w:rsidP="002D0E04">
      <w:pPr>
        <w:numPr>
          <w:ilvl w:val="0"/>
          <w:numId w:val="192"/>
        </w:numPr>
        <w:bidi/>
        <w:spacing w:line="360" w:lineRule="auto"/>
        <w:ind w:left="337" w:firstLine="107"/>
        <w:rPr>
          <w:rFonts w:ascii="Calibri" w:eastAsia="Times New Roman" w:hAnsi="Calibri" w:cs="Calibri"/>
        </w:rPr>
      </w:pPr>
      <w:r w:rsidRPr="007D52B1">
        <w:rPr>
          <w:rFonts w:ascii="Calibri" w:eastAsia="Times New Roman" w:hAnsi="Calibri" w:cs="Calibri"/>
          <w:b/>
          <w:bCs/>
          <w:rtl/>
        </w:rPr>
        <w:t>﴿كُلَّمَا نَضِجَتْ جُلُودُهُم بَدَّلْنَاهُمْ بِجُلُودٍ غَيْرِهَا لِيَذُوقُوا الْعَذَابَ﴾ النساء: 56"</w:t>
      </w:r>
    </w:p>
    <w:p w14:paraId="34E1952A" w14:textId="77777777" w:rsidR="00C53368" w:rsidRPr="007D52B1" w:rsidRDefault="00C53368" w:rsidP="002D0E04">
      <w:pPr>
        <w:numPr>
          <w:ilvl w:val="1"/>
          <w:numId w:val="192"/>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دليل على عملية التجدد الجسدي في الآخرة لاستمرار العذاب"</w:t>
      </w:r>
      <w:r w:rsidRPr="007D52B1">
        <w:rPr>
          <w:rFonts w:ascii="Calibri" w:eastAsia="Times New Roman" w:hAnsi="Calibri" w:cs="Calibri"/>
        </w:rPr>
        <w:t>.</w:t>
      </w:r>
    </w:p>
    <w:p w14:paraId="4D243490" w14:textId="77777777" w:rsidR="00C53368" w:rsidRPr="007D52B1" w:rsidRDefault="00C53368" w:rsidP="002D0E04">
      <w:pPr>
        <w:numPr>
          <w:ilvl w:val="0"/>
          <w:numId w:val="192"/>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﴿وَنَادَىٰ أَصْحَابُ النَّارِ أَصْحَابَ الْجَنَّةِ أَنْ أَفِيضُوا عَلَيْنَا مِنَ الْمَاءِ أَوْ مِمَّا رَزَقَكُمُ اللَّهُ﴾ الأعراف: 50"</w:t>
      </w:r>
    </w:p>
    <w:p w14:paraId="01015D05" w14:textId="77777777" w:rsidR="00C53368" w:rsidRPr="007D52B1" w:rsidRDefault="00C53368" w:rsidP="002D0E04">
      <w:pPr>
        <w:numPr>
          <w:ilvl w:val="1"/>
          <w:numId w:val="192"/>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دليل على إمكانية التواصل بين أهل الدارين، وحرمان أهل النار من الماء والرزق</w:t>
      </w:r>
      <w:r w:rsidRPr="007D52B1">
        <w:rPr>
          <w:rFonts w:ascii="Calibri" w:eastAsia="Times New Roman" w:hAnsi="Calibri" w:cs="Calibri"/>
        </w:rPr>
        <w:t>.</w:t>
      </w:r>
    </w:p>
    <w:p w14:paraId="2C5A4117"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b/>
          <w:bCs/>
          <w:rtl/>
        </w:rPr>
        <w:t>ثالثاً: آيات متعلقة بمفاهيم عامة استخدمت في سياقات مختلفة"</w:t>
      </w:r>
      <w:r w:rsidRPr="007D52B1">
        <w:rPr>
          <w:rFonts w:ascii="Calibri" w:eastAsia="Times New Roman" w:hAnsi="Calibri" w:cs="Calibri"/>
          <w:b/>
          <w:bCs/>
        </w:rPr>
        <w:t>:</w:t>
      </w:r>
    </w:p>
    <w:p w14:paraId="1D7FD2A5" w14:textId="77777777" w:rsidR="00C53368" w:rsidRPr="007D52B1" w:rsidRDefault="00C53368" w:rsidP="002D0E04">
      <w:pPr>
        <w:numPr>
          <w:ilvl w:val="0"/>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﴿وَمَا مِن دَابَّةٍ فِي الْأَرْضِ إِلَّا عَلَى اللَّهِ رِزْقُهَا﴾ هود: 6"</w:t>
      </w:r>
    </w:p>
    <w:p w14:paraId="4BC0C744" w14:textId="77777777" w:rsidR="00C53368" w:rsidRPr="007D52B1" w:rsidRDefault="00C53368" w:rsidP="002D0E04">
      <w:pPr>
        <w:numPr>
          <w:ilvl w:val="1"/>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البشر يصنفون كـ "دواب" وهذه الصفة الحركة على الأرض" قد تستمر</w:t>
      </w:r>
      <w:r w:rsidRPr="007D52B1">
        <w:rPr>
          <w:rFonts w:ascii="Calibri" w:eastAsia="Times New Roman" w:hAnsi="Calibri" w:cs="Calibri"/>
        </w:rPr>
        <w:t>.</w:t>
      </w:r>
    </w:p>
    <w:p w14:paraId="3DA94A31" w14:textId="77777777" w:rsidR="00C53368" w:rsidRPr="007D52B1" w:rsidRDefault="00C53368" w:rsidP="002D0E04">
      <w:pPr>
        <w:numPr>
          <w:ilvl w:val="0"/>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tl/>
        </w:rPr>
        <w:t>﴿يَوْمَ تَرَى الْمُؤْمِنِينَ وَالْمُؤْمِنَاتِ يَسْعَىٰ نُورُهُم بَيْنَ أَيْدِيهِمْ وَبِأَيْمَانِهِمْ﴾ التحريم: 8"</w:t>
      </w:r>
    </w:p>
    <w:p w14:paraId="22900ABA" w14:textId="77777777" w:rsidR="00C53368" w:rsidRPr="007D52B1" w:rsidRDefault="00C53368" w:rsidP="002D0E04">
      <w:pPr>
        <w:numPr>
          <w:ilvl w:val="1"/>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بقاء الهوية الجنسية ذكور وإناث" بهيئات جسدية واضحة</w:t>
      </w:r>
      <w:r w:rsidRPr="007D52B1">
        <w:rPr>
          <w:rFonts w:ascii="Calibri" w:eastAsia="Times New Roman" w:hAnsi="Calibri" w:cs="Calibri"/>
        </w:rPr>
        <w:t>.</w:t>
      </w:r>
    </w:p>
    <w:p w14:paraId="0AF83BA5" w14:textId="77777777" w:rsidR="00C53368" w:rsidRPr="007D52B1" w:rsidRDefault="00C53368" w:rsidP="002D0E04">
      <w:pPr>
        <w:numPr>
          <w:ilvl w:val="0"/>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tl/>
        </w:rPr>
        <w:t>﴿فَإِذَا نُفِخَ فِي الصُّورِ فَلَا أَنسَابَ بَيْنَهُمْ يَوْمَئِذٍ وَلَا يَتَسَاءَلُونَ﴾ المؤمنون: 101"</w:t>
      </w:r>
    </w:p>
    <w:p w14:paraId="7014D3A6" w14:textId="77777777" w:rsidR="00C53368" w:rsidRPr="007D52B1" w:rsidRDefault="00C53368" w:rsidP="002D0E04">
      <w:pPr>
        <w:numPr>
          <w:ilvl w:val="1"/>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انتهاء الأنساب الدنيوية في الآخرة</w:t>
      </w:r>
      <w:r w:rsidRPr="007D52B1">
        <w:rPr>
          <w:rFonts w:ascii="Calibri" w:eastAsia="Times New Roman" w:hAnsi="Calibri" w:cs="Calibri"/>
        </w:rPr>
        <w:t>.</w:t>
      </w:r>
    </w:p>
    <w:p w14:paraId="6A0875AC" w14:textId="77777777" w:rsidR="00C53368" w:rsidRPr="007D52B1" w:rsidRDefault="00C53368" w:rsidP="002D0E04">
      <w:pPr>
        <w:numPr>
          <w:ilvl w:val="0"/>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﴿وَأَنَّهُ خَلَقَ الزَّوْجَيْنِ الذَّكَرَ وَالْأُنثَىٰ﴾ النجم: 45" + مفهوم النشأة الآخرة</w:t>
      </w:r>
    </w:p>
    <w:p w14:paraId="619736C0" w14:textId="77777777" w:rsidR="00C53368" w:rsidRPr="007D52B1" w:rsidRDefault="00C53368" w:rsidP="002D0E04">
      <w:pPr>
        <w:numPr>
          <w:ilvl w:val="1"/>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الخلق الجديد في الآخرة يتم بصبغة إنشائية غير وراثية</w:t>
      </w:r>
      <w:r w:rsidRPr="007D52B1">
        <w:rPr>
          <w:rFonts w:ascii="Calibri" w:eastAsia="Times New Roman" w:hAnsi="Calibri" w:cs="Calibri"/>
        </w:rPr>
        <w:t>.</w:t>
      </w:r>
    </w:p>
    <w:p w14:paraId="011C59D7" w14:textId="77777777" w:rsidR="00C53368" w:rsidRPr="007D52B1" w:rsidRDefault="00C53368" w:rsidP="002D0E04">
      <w:pPr>
        <w:numPr>
          <w:ilvl w:val="0"/>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tl/>
        </w:rPr>
        <w:lastRenderedPageBreak/>
        <w:t>﴿إِلَيْهِ يَصْعَدُ الْكَلِمُ الطَّيِّبُ وَالْعَمَلُ الصَّالِحُ يَرْفَعُهُ﴾ فاطر: 10"</w:t>
      </w:r>
    </w:p>
    <w:p w14:paraId="37AF4AC6" w14:textId="77777777" w:rsidR="00C53368" w:rsidRPr="007D52B1" w:rsidRDefault="00C53368" w:rsidP="002D0E04">
      <w:pPr>
        <w:numPr>
          <w:ilvl w:val="1"/>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ربط الأقوال والأعمال ببناء الجنة الأعمال للأرض والأقوال للشجر"</w:t>
      </w:r>
      <w:r w:rsidRPr="007D52B1">
        <w:rPr>
          <w:rFonts w:ascii="Calibri" w:eastAsia="Times New Roman" w:hAnsi="Calibri" w:cs="Calibri"/>
        </w:rPr>
        <w:t>.</w:t>
      </w:r>
    </w:p>
    <w:p w14:paraId="5AD45436" w14:textId="77777777" w:rsidR="00C53368" w:rsidRPr="007D52B1" w:rsidRDefault="00C53368" w:rsidP="002D0E04">
      <w:pPr>
        <w:numPr>
          <w:ilvl w:val="0"/>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tl/>
        </w:rPr>
        <w:t>﴿</w:t>
      </w:r>
      <w:r w:rsidRPr="007D52B1">
        <w:rPr>
          <w:rFonts w:ascii="Calibri" w:eastAsia="Times New Roman" w:hAnsi="Calibri" w:cs="Calibri"/>
          <w:b/>
          <w:bCs/>
        </w:rPr>
        <w:t>...</w:t>
      </w:r>
      <w:r w:rsidRPr="007D52B1">
        <w:rPr>
          <w:rFonts w:ascii="Calibri" w:eastAsia="Times New Roman" w:hAnsi="Calibri" w:cs="Calibri"/>
          <w:b/>
          <w:bCs/>
          <w:rtl/>
        </w:rPr>
        <w:t>كَلِمَةً طَيِّبَةً كَشَجَرَةٍ طَيِّبَةٍ...﴾ إبراهيم: 24"</w:t>
      </w:r>
    </w:p>
    <w:p w14:paraId="1EAF8F75" w14:textId="77777777" w:rsidR="00C53368" w:rsidRPr="007D52B1" w:rsidRDefault="00C53368" w:rsidP="002D0E04">
      <w:pPr>
        <w:numPr>
          <w:ilvl w:val="1"/>
          <w:numId w:val="193"/>
        </w:numPr>
        <w:bidi/>
        <w:spacing w:line="360" w:lineRule="auto"/>
        <w:ind w:left="337" w:firstLine="107"/>
        <w:rPr>
          <w:rFonts w:ascii="Calibri" w:eastAsia="Times New Roman" w:hAnsi="Calibri" w:cs="Calibri"/>
        </w:rPr>
      </w:pPr>
      <w:r w:rsidRPr="007D52B1">
        <w:rPr>
          <w:rFonts w:ascii="Calibri" w:eastAsia="Times New Roman" w:hAnsi="Calibri" w:cs="Calibri"/>
          <w:rtl/>
        </w:rPr>
        <w:t>دعم فكرة أن الأقوال الطيبة تغرس الأشجار</w:t>
      </w:r>
      <w:r w:rsidRPr="007D52B1">
        <w:rPr>
          <w:rFonts w:ascii="Calibri" w:eastAsia="Times New Roman" w:hAnsi="Calibri" w:cs="Calibri"/>
        </w:rPr>
        <w:t>.</w:t>
      </w:r>
    </w:p>
    <w:p w14:paraId="501F4E4D" w14:textId="77777777" w:rsidR="00C53368" w:rsidRPr="007D52B1" w:rsidRDefault="00C53368" w:rsidP="002D0E04">
      <w:pPr>
        <w:numPr>
          <w:ilvl w:val="0"/>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tl/>
        </w:rPr>
        <w:t>﴿وَإِذْ قَالَتِ الْمَلَائِكَةُ يَا مَرْيَمُ إِنَّ اللَّهَ اصْطَفَاكِ...﴾ آل عمران: 42" / ﴿إِنَّ اللَّهَ اصْطَفَىٰ آدَمَ وَنُوحًا وَآلَ إِبْرَاهِيمَ وَآلَ عِمْرَانَ...﴾ آل عمران: 33"</w:t>
      </w:r>
    </w:p>
    <w:p w14:paraId="5C0BAECC" w14:textId="77777777" w:rsidR="00C53368" w:rsidRPr="007D52B1" w:rsidRDefault="00C53368" w:rsidP="002D0E04">
      <w:pPr>
        <w:numPr>
          <w:ilvl w:val="1"/>
          <w:numId w:val="193"/>
        </w:numPr>
        <w:bidi/>
        <w:spacing w:line="360" w:lineRule="auto"/>
        <w:ind w:left="337" w:firstLine="107"/>
        <w:rPr>
          <w:rFonts w:ascii="Calibri" w:eastAsia="Times New Roman" w:hAnsi="Calibri" w:cs="Calibri"/>
        </w:rPr>
      </w:pPr>
      <w:r w:rsidRPr="007D52B1">
        <w:rPr>
          <w:rFonts w:ascii="Calibri" w:eastAsia="Times New Roman" w:hAnsi="Calibri" w:cs="Calibri"/>
          <w:rtl/>
        </w:rPr>
        <w:t xml:space="preserve">الاستشهاد باصطفاء مريم وآل عمران </w:t>
      </w:r>
      <w:r w:rsidRPr="007D52B1">
        <w:rPr>
          <w:rFonts w:ascii="Calibri" w:eastAsia="Times New Roman" w:hAnsi="Calibri" w:cs="Calibri"/>
        </w:rPr>
        <w:t>.</w:t>
      </w:r>
    </w:p>
    <w:p w14:paraId="473DA53F" w14:textId="77777777" w:rsidR="00C53368" w:rsidRPr="007D52B1" w:rsidRDefault="00C53368" w:rsidP="002D0E04">
      <w:pPr>
        <w:numPr>
          <w:ilvl w:val="0"/>
          <w:numId w:val="193"/>
        </w:numPr>
        <w:bidi/>
        <w:spacing w:line="360" w:lineRule="auto"/>
        <w:ind w:left="337" w:firstLine="107"/>
        <w:rPr>
          <w:rFonts w:ascii="Calibri" w:eastAsia="Times New Roman" w:hAnsi="Calibri" w:cs="Calibri"/>
        </w:rPr>
      </w:pPr>
      <w:r w:rsidRPr="007D52B1">
        <w:rPr>
          <w:rFonts w:ascii="Calibri" w:eastAsia="Times New Roman" w:hAnsi="Calibri" w:cs="Calibri"/>
          <w:b/>
          <w:bCs/>
          <w:rtl/>
        </w:rPr>
        <w:t>﴿يَقُولُ يَا لَيْتَنِي قَدَّمْتُ لِحَيَاتِي﴾ الفجر: 24"</w:t>
      </w:r>
    </w:p>
    <w:p w14:paraId="22F93343" w14:textId="77777777" w:rsidR="00C53368" w:rsidRPr="007D52B1" w:rsidRDefault="00C53368" w:rsidP="002D0E04">
      <w:pPr>
        <w:numPr>
          <w:ilvl w:val="1"/>
          <w:numId w:val="193"/>
        </w:numPr>
        <w:bidi/>
        <w:spacing w:line="360" w:lineRule="auto"/>
        <w:ind w:left="337" w:firstLine="107"/>
        <w:rPr>
          <w:rFonts w:ascii="Calibri" w:eastAsia="Times New Roman" w:hAnsi="Calibri" w:cs="Calibri"/>
        </w:rPr>
      </w:pPr>
      <w:r w:rsidRPr="007D52B1">
        <w:rPr>
          <w:rFonts w:ascii="Calibri" w:eastAsia="Times New Roman" w:hAnsi="Calibri" w:cs="Calibri"/>
        </w:rPr>
        <w:t xml:space="preserve"> </w:t>
      </w:r>
      <w:r w:rsidRPr="007D52B1">
        <w:rPr>
          <w:rFonts w:ascii="Calibri" w:eastAsia="Times New Roman" w:hAnsi="Calibri" w:cs="Calibri"/>
          <w:rtl/>
        </w:rPr>
        <w:t>للدلالة على ندم الكافر وأهمية الاستعداد للحياة الحقيقية الآخرة"</w:t>
      </w:r>
      <w:r w:rsidRPr="007D52B1">
        <w:rPr>
          <w:rFonts w:ascii="Calibri" w:eastAsia="Times New Roman" w:hAnsi="Calibri" w:cs="Calibri"/>
        </w:rPr>
        <w:t>.</w:t>
      </w:r>
    </w:p>
    <w:p w14:paraId="4D304EDB"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r w:rsidRPr="007D52B1">
        <w:rPr>
          <w:rFonts w:ascii="Calibri" w:eastAsia="Times New Roman" w:hAnsi="Calibri" w:cs="Calibri"/>
        </w:rPr>
        <w:t>".</w:t>
      </w:r>
    </w:p>
    <w:p w14:paraId="514E0644" w14:textId="77777777" w:rsidR="00C53368" w:rsidRPr="007D52B1" w:rsidRDefault="00C53368" w:rsidP="002D0E04">
      <w:pPr>
        <w:bidi/>
        <w:spacing w:line="360" w:lineRule="auto"/>
        <w:ind w:left="337" w:firstLine="107"/>
        <w:rPr>
          <w:rFonts w:ascii="Calibri" w:eastAsia="Times New Roman" w:hAnsi="Calibri" w:cs="Calibri"/>
        </w:rPr>
      </w:pPr>
    </w:p>
    <w:p w14:paraId="39534F52" w14:textId="77777777" w:rsidR="00C53368" w:rsidRPr="007D52B1" w:rsidRDefault="00C53368" w:rsidP="002D0E04">
      <w:pPr>
        <w:pStyle w:val="20"/>
      </w:pPr>
      <w:bookmarkStart w:id="125" w:name="_Toc203903414"/>
      <w:bookmarkStart w:id="126" w:name="_Toc209893444"/>
      <w:bookmarkStart w:id="127" w:name="_Toc212845084"/>
      <w:r w:rsidRPr="007D52B1">
        <w:rPr>
          <w:rtl/>
        </w:rPr>
        <w:t>عوالم متداخلة: الملائكة، الجن، وإحاطة الله الشاملة</w:t>
      </w:r>
      <w:bookmarkEnd w:id="125"/>
      <w:bookmarkEnd w:id="126"/>
      <w:bookmarkEnd w:id="127"/>
    </w:p>
    <w:p w14:paraId="4C16D6DA"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r w:rsidRPr="007D52B1">
        <w:rPr>
          <w:rFonts w:ascii="Calibri" w:eastAsia="Times New Roman" w:hAnsi="Calibri" w:cs="Calibri"/>
        </w:rPr>
        <w:t>.</w:t>
      </w:r>
    </w:p>
    <w:p w14:paraId="233D4FC6" w14:textId="77777777" w:rsidR="00C53368" w:rsidRPr="007D52B1" w:rsidRDefault="00C53368" w:rsidP="002D0E04">
      <w:pPr>
        <w:numPr>
          <w:ilvl w:val="0"/>
          <w:numId w:val="184"/>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الملائكة: رسل ومنفذون</w:t>
      </w:r>
      <w:r w:rsidRPr="007D52B1">
        <w:rPr>
          <w:rFonts w:ascii="Calibri" w:eastAsia="Times New Roman" w:hAnsi="Calibri" w:cs="Calibri"/>
          <w:b/>
          <w:bCs/>
        </w:rPr>
        <w:t>:</w:t>
      </w:r>
    </w:p>
    <w:p w14:paraId="022A2BF6"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r w:rsidRPr="007D52B1">
        <w:rPr>
          <w:rFonts w:ascii="Calibri" w:eastAsia="Times New Roman" w:hAnsi="Calibri" w:cs="Calibri"/>
        </w:rPr>
        <w:t>.</w:t>
      </w:r>
    </w:p>
    <w:p w14:paraId="26E5255B"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r w:rsidRPr="007D52B1">
        <w:rPr>
          <w:rFonts w:ascii="Calibri" w:eastAsia="Times New Roman" w:hAnsi="Calibri" w:cs="Calibri"/>
        </w:rPr>
        <w:t>.</w:t>
      </w:r>
    </w:p>
    <w:p w14:paraId="3FD6D540" w14:textId="77777777" w:rsidR="00C53368" w:rsidRPr="007D52B1" w:rsidRDefault="00C53368" w:rsidP="002D0E04">
      <w:pPr>
        <w:numPr>
          <w:ilvl w:val="0"/>
          <w:numId w:val="184"/>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الجن والشياطين: عالم الإغواء والفتنة</w:t>
      </w:r>
      <w:r w:rsidRPr="007D52B1">
        <w:rPr>
          <w:rFonts w:ascii="Calibri" w:eastAsia="Times New Roman" w:hAnsi="Calibri" w:cs="Calibri"/>
          <w:b/>
          <w:bCs/>
        </w:rPr>
        <w:t>:</w:t>
      </w:r>
    </w:p>
    <w:p w14:paraId="2FBFC3C7"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rtl/>
        </w:rPr>
        <w:lastRenderedPageBreak/>
        <w:t>يؤكد القرآن وجود عالم الجن، وهم مخلوقات لها إرادة واختيار مثل الإنس، ومنهم المؤمنون والكافرون الشياطين وأعوانهم"</w:t>
      </w:r>
      <w:r w:rsidRPr="007D52B1">
        <w:rPr>
          <w:rFonts w:ascii="Calibri" w:eastAsia="Times New Roman" w:hAnsi="Calibri" w:cs="Calibri"/>
        </w:rPr>
        <w:t>.</w:t>
      </w:r>
    </w:p>
    <w:p w14:paraId="6AC686BA"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rtl/>
        </w:rPr>
        <w:t>دورهم: إبليس وجنوده يسعون لإغواء بني آدم وإضلالهم عن سبيل الحق بوسائل مختلفة الوسوسة، التزيين، إلقاء الشبهات"</w:t>
      </w:r>
      <w:r w:rsidRPr="007D52B1">
        <w:rPr>
          <w:rFonts w:ascii="Calibri" w:eastAsia="Times New Roman" w:hAnsi="Calibri" w:cs="Calibri"/>
        </w:rPr>
        <w:t>.</w:t>
      </w:r>
    </w:p>
    <w:p w14:paraId="5D2B7AD0"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rtl/>
        </w:rPr>
        <w:t>التحدي: جزء من ابتلاء الإنسان في الدنيا هو مقاومة هذه الوساوس والإغواءات بالاستعاذة بالله والتمسك بالحق</w:t>
      </w:r>
      <w:r w:rsidRPr="007D52B1">
        <w:rPr>
          <w:rFonts w:ascii="Calibri" w:eastAsia="Times New Roman" w:hAnsi="Calibri" w:cs="Calibri"/>
        </w:rPr>
        <w:t>.</w:t>
      </w:r>
    </w:p>
    <w:p w14:paraId="68137778" w14:textId="77777777" w:rsidR="00C53368" w:rsidRPr="007D52B1" w:rsidRDefault="00C53368" w:rsidP="002D0E04">
      <w:pPr>
        <w:numPr>
          <w:ilvl w:val="0"/>
          <w:numId w:val="184"/>
        </w:numPr>
        <w:bidi/>
        <w:spacing w:line="360" w:lineRule="auto"/>
        <w:ind w:left="337" w:firstLine="107"/>
        <w:rPr>
          <w:rFonts w:ascii="Calibri" w:eastAsia="Times New Roman" w:hAnsi="Calibri" w:cs="Calibri"/>
        </w:rPr>
      </w:pPr>
      <w:r w:rsidRPr="007D52B1">
        <w:rPr>
          <w:rFonts w:ascii="Calibri" w:eastAsia="Times New Roman" w:hAnsi="Calibri" w:cs="Calibri"/>
          <w:b/>
          <w:bCs/>
          <w:rtl/>
        </w:rPr>
        <w:t>إحاطة الله الشاملة: العلم والقدرة والهيمنة</w:t>
      </w:r>
      <w:r w:rsidRPr="007D52B1">
        <w:rPr>
          <w:rFonts w:ascii="Calibri" w:eastAsia="Times New Roman" w:hAnsi="Calibri" w:cs="Calibri"/>
          <w:b/>
          <w:bCs/>
        </w:rPr>
        <w:t>:</w:t>
      </w:r>
    </w:p>
    <w:p w14:paraId="4DDB24BD"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rtl/>
        </w:rPr>
        <w:t>من المفاهيم القرآنية المركزية التي تم التأكيد عليها خاصة في تحليل عبارة ﴿وَاللَّهُ مُحِيطٌ بِالْكَافِرِينَ﴾" هي إحاطة الله تعالى بكل شيء علماً وقدرةً وهيمنةً</w:t>
      </w:r>
      <w:r w:rsidRPr="007D52B1">
        <w:rPr>
          <w:rFonts w:ascii="Calibri" w:eastAsia="Times New Roman" w:hAnsi="Calibri" w:cs="Calibri"/>
        </w:rPr>
        <w:t>.</w:t>
      </w:r>
    </w:p>
    <w:p w14:paraId="6B1D40F2"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الإحاطة العلمية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لا يخفى على الله شيء في السماوات ولا في الأرض، يعلم السر وأخفى، ويعلم ما توسوس به النفوس وما تكنه الصدور</w:t>
      </w:r>
      <w:r w:rsidRPr="007D52B1">
        <w:rPr>
          <w:rFonts w:ascii="Calibri" w:eastAsia="Times New Roman" w:hAnsi="Calibri" w:cs="Calibri"/>
        </w:rPr>
        <w:t>.</w:t>
      </w:r>
    </w:p>
    <w:p w14:paraId="5C517F65"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الإحاطة القدرية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الله هو القادر على كل شيء، لا يعجزه شيء، ومشيئته نافذة. الكافرون والمنافقون، مهما مكروا، هم في قبضة الله وتحت هيمنته</w:t>
      </w:r>
      <w:r w:rsidRPr="007D52B1">
        <w:rPr>
          <w:rFonts w:ascii="Calibri" w:eastAsia="Times New Roman" w:hAnsi="Calibri" w:cs="Calibri"/>
        </w:rPr>
        <w:t>.</w:t>
      </w:r>
    </w:p>
    <w:p w14:paraId="3D912CB8"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الإحاطة المكانية بالمعنى المجازي"</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الله مُنزَّه عن المكان، لكنه مع خلقه بعلمه وقدرته ورعايته ﴿وَهُوَ مَعَكُمْ أَيْنَ مَا كُنتُمْ﴾</w:t>
      </w:r>
      <w:r w:rsidRPr="007D52B1">
        <w:rPr>
          <w:rFonts w:ascii="Calibri" w:eastAsia="Times New Roman" w:hAnsi="Calibri" w:cs="Calibri"/>
        </w:rPr>
        <w:t>.</w:t>
      </w:r>
    </w:p>
    <w:p w14:paraId="056D5F52" w14:textId="77777777" w:rsidR="00C53368" w:rsidRPr="007D52B1" w:rsidRDefault="00C53368" w:rsidP="002D0E04">
      <w:pPr>
        <w:numPr>
          <w:ilvl w:val="1"/>
          <w:numId w:val="184"/>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الدلالة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هذه الإحاطة الشاملة هي مصدر طمأنينة للمؤمن فالله معه، يعلم حاله، وقادر على نصره"، وهي مصدر وعيد وتحذير للكافر فلا مفر من علم الله وقدرته وعقابه"</w:t>
      </w:r>
      <w:r w:rsidRPr="007D52B1">
        <w:rPr>
          <w:rFonts w:ascii="Calibri" w:eastAsia="Times New Roman" w:hAnsi="Calibri" w:cs="Calibri"/>
        </w:rPr>
        <w:t>.</w:t>
      </w:r>
    </w:p>
    <w:p w14:paraId="4FEE8369" w14:textId="77777777" w:rsidR="00C53368" w:rsidRPr="007D52B1" w:rsidRDefault="00C53368" w:rsidP="002D0E04">
      <w:pPr>
        <w:bidi/>
        <w:spacing w:line="360" w:lineRule="auto"/>
        <w:ind w:left="337" w:firstLine="107"/>
        <w:rPr>
          <w:rFonts w:ascii="Calibri" w:eastAsia="Times New Roman" w:hAnsi="Calibri" w:cs="Calibri"/>
          <w:rtl/>
        </w:rPr>
      </w:pPr>
      <w:r w:rsidRPr="007D52B1">
        <w:rPr>
          <w:rFonts w:ascii="Calibri" w:eastAsia="Times New Roman" w:hAnsi="Calibri" w:cs="Calibri"/>
          <w:b/>
          <w:bCs/>
          <w:rtl/>
        </w:rPr>
        <w:t>خلاصة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r w:rsidRPr="007D52B1">
        <w:rPr>
          <w:rFonts w:ascii="Calibri" w:eastAsia="Times New Roman" w:hAnsi="Calibri" w:cs="Calibri"/>
        </w:rPr>
        <w:t>.</w:t>
      </w:r>
    </w:p>
    <w:p w14:paraId="0C343CF2" w14:textId="77777777" w:rsidR="00C53368" w:rsidRPr="007D52B1" w:rsidRDefault="00C53368" w:rsidP="002D0E04">
      <w:pPr>
        <w:pStyle w:val="20"/>
        <w:rPr>
          <w:rtl/>
        </w:rPr>
      </w:pPr>
      <w:bookmarkStart w:id="128" w:name="_Toc203903415"/>
      <w:bookmarkStart w:id="129" w:name="_Toc209893445"/>
      <w:bookmarkStart w:id="130" w:name="_Toc212845085"/>
      <w:r w:rsidRPr="007D52B1">
        <w:rPr>
          <w:rtl/>
        </w:rPr>
        <w:t>الفجر: انكشاف الحقيقة وبزوغ الوعي.. قراءة جديدة في آية "قرآن الفجر</w:t>
      </w:r>
      <w:r w:rsidRPr="007D52B1">
        <w:t>"</w:t>
      </w:r>
      <w:bookmarkEnd w:id="128"/>
      <w:bookmarkEnd w:id="129"/>
      <w:bookmarkEnd w:id="130"/>
    </w:p>
    <w:p w14:paraId="4B12D5AC" w14:textId="77777777" w:rsidR="00C53368" w:rsidRPr="007D52B1" w:rsidRDefault="00C53368" w:rsidP="002D0E04">
      <w:pPr>
        <w:bidi/>
        <w:spacing w:line="360" w:lineRule="auto"/>
        <w:ind w:left="337" w:firstLine="107"/>
        <w:rPr>
          <w:rFonts w:ascii="Calibri" w:hAnsi="Calibri" w:cs="Calibri"/>
        </w:rPr>
      </w:pPr>
      <w:r w:rsidRPr="007D52B1">
        <w:rPr>
          <w:rFonts w:ascii="Calibri" w:eastAsia="Times New Roman" w:hAnsi="Calibri" w:cs="Calibri"/>
          <w:rtl/>
        </w:rPr>
        <w:t>مقدمة</w:t>
      </w:r>
      <w:r w:rsidRPr="007D52B1">
        <w:rPr>
          <w:rFonts w:ascii="Calibri" w:eastAsia="Times New Roman" w:hAnsi="Calibri" w:cs="Calibri"/>
        </w:rPr>
        <w:t>:</w:t>
      </w:r>
      <w:r w:rsidRPr="007D52B1">
        <w:rPr>
          <w:rFonts w:ascii="Calibri" w:eastAsia="Times New Roman" w:hAnsi="Calibri" w:cs="Calibri"/>
        </w:rPr>
        <w:br/>
      </w:r>
      <w:r w:rsidRPr="007D52B1">
        <w:rPr>
          <w:rFonts w:ascii="Calibri" w:eastAsia="Times New Roman" w:hAnsi="Calibri" w:cs="Calibri"/>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7D52B1">
        <w:rPr>
          <w:rFonts w:ascii="Calibri" w:hAnsi="Calibri" w:cs="Calibri"/>
        </w:rPr>
        <w:t>.</w:t>
      </w:r>
      <w:r w:rsidRPr="007D52B1">
        <w:rPr>
          <w:rFonts w:ascii="Calibri" w:hAnsi="Calibri" w:cs="Calibri"/>
        </w:rPr>
        <w:br/>
      </w:r>
      <w:r w:rsidRPr="007D52B1">
        <w:rPr>
          <w:rFonts w:ascii="Calibri" w:hAnsi="Calibri" w:cs="Calibri"/>
          <w:rtl/>
        </w:rPr>
        <w:lastRenderedPageBreak/>
        <w:t>الفجر: ما وراء المعنى التقليدي</w:t>
      </w:r>
      <w:r w:rsidRPr="007D52B1">
        <w:rPr>
          <w:rFonts w:ascii="Calibri" w:hAnsi="Calibri" w:cs="Calibri"/>
        </w:rPr>
        <w:br/>
      </w:r>
      <w:r w:rsidRPr="007D52B1">
        <w:rPr>
          <w:rFonts w:ascii="Calibri" w:hAnsi="Calibri" w:cs="Calibri"/>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7D52B1">
        <w:rPr>
          <w:rFonts w:ascii="Calibri" w:hAnsi="Calibri" w:cs="Calibri"/>
        </w:rPr>
        <w:t>.</w:t>
      </w:r>
      <w:r w:rsidRPr="007D52B1">
        <w:rPr>
          <w:rFonts w:ascii="Calibri" w:hAnsi="Calibri" w:cs="Calibri"/>
        </w:rPr>
        <w:br/>
      </w:r>
      <w:r w:rsidRPr="007D52B1">
        <w:rPr>
          <w:rFonts w:ascii="Calibri" w:hAnsi="Calibri" w:cs="Calibri"/>
          <w:rtl/>
        </w:rPr>
        <w:t>الفجر: رمز الانكشاف والوضوح</w:t>
      </w:r>
      <w:r w:rsidRPr="007D52B1">
        <w:rPr>
          <w:rFonts w:ascii="Calibri" w:hAnsi="Calibri" w:cs="Calibri"/>
        </w:rPr>
        <w:br/>
      </w:r>
      <w:r w:rsidRPr="007D52B1">
        <w:rPr>
          <w:rFonts w:ascii="Calibri" w:hAnsi="Calibri" w:cs="Calibri"/>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7D52B1">
        <w:rPr>
          <w:rFonts w:ascii="Calibri" w:hAnsi="Calibri" w:cs="Calibri"/>
        </w:rPr>
        <w:t>.</w:t>
      </w:r>
      <w:r w:rsidRPr="007D52B1">
        <w:rPr>
          <w:rFonts w:ascii="Calibri" w:hAnsi="Calibri" w:cs="Calibri"/>
        </w:rPr>
        <w:br/>
      </w:r>
      <w:r w:rsidRPr="007D52B1">
        <w:rPr>
          <w:rFonts w:ascii="Calibri" w:hAnsi="Calibri" w:cs="Calibri"/>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7D52B1">
        <w:rPr>
          <w:rFonts w:ascii="Calibri" w:hAnsi="Calibri" w:cs="Calibri"/>
        </w:rPr>
        <w:t>.</w:t>
      </w:r>
      <w:r w:rsidRPr="007D52B1">
        <w:rPr>
          <w:rFonts w:ascii="Calibri" w:hAnsi="Calibri" w:cs="Calibri"/>
        </w:rPr>
        <w:br/>
      </w:r>
      <w:r w:rsidRPr="007D52B1">
        <w:rPr>
          <w:rFonts w:ascii="Calibri" w:hAnsi="Calibri" w:cs="Calibri"/>
          <w:rtl/>
        </w:rPr>
        <w:t>قرآن الفجر: قراءة تهز القلب وتوقظ الروح</w:t>
      </w:r>
      <w:r w:rsidRPr="007D52B1">
        <w:rPr>
          <w:rFonts w:ascii="Calibri" w:hAnsi="Calibri" w:cs="Calibri"/>
        </w:rPr>
        <w:br/>
        <w:t>"</w:t>
      </w:r>
      <w:r w:rsidRPr="007D52B1">
        <w:rPr>
          <w:rFonts w:ascii="Calibri" w:hAnsi="Calibri" w:cs="Calibri"/>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7D52B1">
        <w:rPr>
          <w:rFonts w:ascii="Calibri" w:hAnsi="Calibri" w:cs="Calibri"/>
        </w:rPr>
        <w:t>.</w:t>
      </w:r>
      <w:r w:rsidRPr="007D52B1">
        <w:rPr>
          <w:rFonts w:ascii="Calibri" w:hAnsi="Calibri" w:cs="Calibri"/>
        </w:rPr>
        <w:br/>
      </w:r>
      <w:r w:rsidRPr="007D52B1">
        <w:rPr>
          <w:rFonts w:ascii="Calibri" w:hAnsi="Calibri" w:cs="Calibri"/>
          <w:rtl/>
        </w:rPr>
        <w:t>الفجر: مرحلة تفجير الحقائق</w:t>
      </w:r>
      <w:r w:rsidRPr="007D52B1">
        <w:rPr>
          <w:rFonts w:ascii="Calibri" w:hAnsi="Calibri" w:cs="Calibri"/>
        </w:rPr>
        <w:br/>
      </w:r>
      <w:r w:rsidRPr="007D52B1">
        <w:rPr>
          <w:rFonts w:ascii="Calibri" w:hAnsi="Calibri" w:cs="Calibri"/>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7D52B1">
        <w:rPr>
          <w:rFonts w:ascii="Calibri" w:hAnsi="Calibri" w:cs="Calibri"/>
        </w:rPr>
        <w:t>.</w:t>
      </w:r>
      <w:r w:rsidRPr="007D52B1">
        <w:rPr>
          <w:rFonts w:ascii="Calibri" w:hAnsi="Calibri" w:cs="Calibri"/>
        </w:rPr>
        <w:br/>
      </w:r>
      <w:r w:rsidRPr="007D52B1">
        <w:rPr>
          <w:rFonts w:ascii="Calibri" w:hAnsi="Calibri" w:cs="Calibri"/>
          <w:rtl/>
        </w:rPr>
        <w:t>التزكية والارتقاء الروحي: مفتاح الفهم</w:t>
      </w:r>
      <w:r w:rsidRPr="007D52B1">
        <w:rPr>
          <w:rFonts w:ascii="Calibri" w:hAnsi="Calibri" w:cs="Calibri"/>
        </w:rPr>
        <w:br/>
      </w:r>
      <w:r w:rsidRPr="007D52B1">
        <w:rPr>
          <w:rFonts w:ascii="Calibri" w:hAnsi="Calibri" w:cs="Calibri"/>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7D52B1">
        <w:rPr>
          <w:rFonts w:ascii="Calibri" w:hAnsi="Calibri" w:cs="Calibri"/>
        </w:rPr>
        <w:t>.</w:t>
      </w:r>
      <w:r w:rsidRPr="007D52B1">
        <w:rPr>
          <w:rFonts w:ascii="Calibri" w:hAnsi="Calibri" w:cs="Calibri"/>
        </w:rPr>
        <w:br/>
      </w:r>
      <w:r w:rsidRPr="007D52B1">
        <w:rPr>
          <w:rFonts w:ascii="Calibri" w:hAnsi="Calibri" w:cs="Calibri"/>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7D52B1">
        <w:rPr>
          <w:rFonts w:ascii="Calibri" w:hAnsi="Calibri" w:cs="Calibri"/>
        </w:rPr>
        <w:t>.</w:t>
      </w:r>
      <w:r w:rsidRPr="007D52B1">
        <w:rPr>
          <w:rFonts w:ascii="Calibri" w:hAnsi="Calibri" w:cs="Calibri"/>
        </w:rPr>
        <w:br/>
      </w:r>
      <w:r w:rsidRPr="007D52B1">
        <w:rPr>
          <w:rFonts w:ascii="Calibri" w:hAnsi="Calibri" w:cs="Calibri"/>
          <w:rtl/>
        </w:rPr>
        <w:t>النفخة الإلهية: استمرارية الهداية</w:t>
      </w:r>
      <w:r w:rsidRPr="007D52B1">
        <w:rPr>
          <w:rFonts w:ascii="Calibri" w:hAnsi="Calibri" w:cs="Calibri"/>
        </w:rPr>
        <w:br/>
      </w:r>
      <w:r w:rsidRPr="007D52B1">
        <w:rPr>
          <w:rFonts w:ascii="Calibri" w:hAnsi="Calibri" w:cs="Calibri"/>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7D52B1">
        <w:rPr>
          <w:rFonts w:ascii="Calibri" w:hAnsi="Calibri" w:cs="Calibri"/>
        </w:rPr>
        <w:t>.</w:t>
      </w:r>
      <w:r w:rsidRPr="007D52B1">
        <w:rPr>
          <w:rFonts w:ascii="Calibri" w:hAnsi="Calibri" w:cs="Calibri"/>
        </w:rPr>
        <w:br/>
      </w:r>
      <w:r w:rsidRPr="007D52B1">
        <w:rPr>
          <w:rFonts w:ascii="Calibri" w:hAnsi="Calibri" w:cs="Calibri"/>
          <w:rtl/>
        </w:rPr>
        <w:t xml:space="preserve">وهذه النفخة الإلهية هي أيضًا رمزٌ لاستمرارية الهداية الإلهية. فالإنسان، مهما بلغ من العلم والمعرفة، يظل محتاجًا </w:t>
      </w:r>
      <w:r w:rsidRPr="007D52B1">
        <w:rPr>
          <w:rFonts w:ascii="Calibri" w:hAnsi="Calibri" w:cs="Calibri"/>
          <w:rtl/>
        </w:rPr>
        <w:lastRenderedPageBreak/>
        <w:t>إلى نور الله ليهتدي إلى الطريق المستقيم</w:t>
      </w:r>
      <w:r w:rsidRPr="007D52B1">
        <w:rPr>
          <w:rFonts w:ascii="Calibri" w:hAnsi="Calibri" w:cs="Calibri"/>
        </w:rPr>
        <w:t>.</w:t>
      </w:r>
      <w:r w:rsidRPr="007D52B1">
        <w:rPr>
          <w:rFonts w:ascii="Calibri" w:hAnsi="Calibri" w:cs="Calibri"/>
        </w:rPr>
        <w:br/>
      </w:r>
      <w:r w:rsidRPr="007D52B1">
        <w:rPr>
          <w:rFonts w:ascii="Calibri" w:hAnsi="Calibri" w:cs="Calibri"/>
          <w:rtl/>
        </w:rPr>
        <w:t>الوعي بنظم الكون: طريق إلى فجر الحقيقة</w:t>
      </w:r>
      <w:r w:rsidRPr="007D52B1">
        <w:rPr>
          <w:rFonts w:ascii="Calibri" w:hAnsi="Calibri" w:cs="Calibri"/>
        </w:rPr>
        <w:br/>
      </w:r>
      <w:r w:rsidRPr="007D52B1">
        <w:rPr>
          <w:rFonts w:ascii="Calibri" w:hAnsi="Calibri" w:cs="Calibri"/>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7D52B1">
        <w:rPr>
          <w:rFonts w:ascii="Calibri" w:hAnsi="Calibri" w:cs="Calibri"/>
        </w:rPr>
        <w:t>.</w:t>
      </w:r>
      <w:r w:rsidRPr="007D52B1">
        <w:rPr>
          <w:rFonts w:ascii="Calibri" w:hAnsi="Calibri" w:cs="Calibri"/>
        </w:rPr>
        <w:br/>
      </w:r>
      <w:r w:rsidRPr="007D52B1">
        <w:rPr>
          <w:rFonts w:ascii="Calibri" w:hAnsi="Calibri" w:cs="Calibri"/>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7D52B1">
        <w:rPr>
          <w:rFonts w:ascii="Calibri" w:hAnsi="Calibri" w:cs="Calibri"/>
        </w:rPr>
        <w:t>.</w:t>
      </w:r>
      <w:r w:rsidRPr="007D52B1">
        <w:rPr>
          <w:rFonts w:ascii="Calibri" w:hAnsi="Calibri" w:cs="Calibri"/>
        </w:rPr>
        <w:br/>
      </w:r>
      <w:r w:rsidRPr="007D52B1">
        <w:rPr>
          <w:rFonts w:ascii="Calibri" w:hAnsi="Calibri" w:cs="Calibri"/>
          <w:rtl/>
        </w:rPr>
        <w:t>العودة إلى الوحدة: غاية الفجر</w:t>
      </w:r>
      <w:r w:rsidRPr="007D52B1">
        <w:rPr>
          <w:rFonts w:ascii="Calibri" w:hAnsi="Calibri" w:cs="Calibri"/>
        </w:rPr>
        <w:br/>
      </w:r>
      <w:r w:rsidRPr="007D52B1">
        <w:rPr>
          <w:rFonts w:ascii="Calibri" w:hAnsi="Calibri" w:cs="Calibri"/>
          <w:rtl/>
        </w:rPr>
        <w:t>الإنسان، في أصله، كان في عالم النور، متحدًا مع الحقائق الإلهية. ولكن عندما نسي هذه الحقائق، انقسم على نفسه، ودخل في عالم التعددية والازدواجية</w:t>
      </w:r>
      <w:r w:rsidRPr="007D52B1">
        <w:rPr>
          <w:rFonts w:ascii="Calibri" w:hAnsi="Calibri" w:cs="Calibri"/>
        </w:rPr>
        <w:t>.</w:t>
      </w:r>
      <w:r w:rsidRPr="007D52B1">
        <w:rPr>
          <w:rFonts w:ascii="Calibri" w:hAnsi="Calibri" w:cs="Calibri"/>
        </w:rPr>
        <w:br/>
      </w:r>
      <w:r w:rsidRPr="007D52B1">
        <w:rPr>
          <w:rFonts w:ascii="Calibri" w:hAnsi="Calibri" w:cs="Calibri"/>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7D52B1">
        <w:rPr>
          <w:rFonts w:ascii="Calibri" w:hAnsi="Calibri" w:cs="Calibri"/>
        </w:rPr>
        <w:t>.</w:t>
      </w:r>
      <w:r w:rsidRPr="007D52B1">
        <w:rPr>
          <w:rFonts w:ascii="Calibri" w:hAnsi="Calibri" w:cs="Calibri"/>
        </w:rPr>
        <w:br/>
      </w:r>
      <w:r w:rsidRPr="007D52B1">
        <w:rPr>
          <w:rFonts w:ascii="Calibri" w:hAnsi="Calibri" w:cs="Calibri"/>
          <w:rtl/>
        </w:rPr>
        <w:t>خاتمة</w:t>
      </w:r>
      <w:r w:rsidRPr="007D52B1">
        <w:rPr>
          <w:rFonts w:ascii="Calibri" w:hAnsi="Calibri" w:cs="Calibri"/>
        </w:rPr>
        <w:t>:</w:t>
      </w:r>
      <w:r w:rsidRPr="007D52B1">
        <w:rPr>
          <w:rFonts w:ascii="Calibri" w:hAnsi="Calibri" w:cs="Calibri"/>
        </w:rPr>
        <w:br/>
      </w:r>
      <w:r w:rsidRPr="007D52B1">
        <w:rPr>
          <w:rFonts w:ascii="Calibri" w:hAnsi="Calibri" w:cs="Calibri"/>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7D52B1">
        <w:rPr>
          <w:rFonts w:ascii="Calibri" w:hAnsi="Calibri" w:cs="Calibri"/>
        </w:rPr>
        <w:t>.</w:t>
      </w:r>
    </w:p>
    <w:p w14:paraId="2C9C0572" w14:textId="77777777" w:rsidR="00C53368" w:rsidRPr="007D52B1" w:rsidRDefault="00C53368" w:rsidP="002D0E04">
      <w:pPr>
        <w:pStyle w:val="20"/>
      </w:pPr>
      <w:bookmarkStart w:id="131" w:name="_Toc203903416"/>
      <w:bookmarkStart w:id="132" w:name="_Toc209893446"/>
      <w:bookmarkStart w:id="133" w:name="_Toc212845086"/>
      <w:r w:rsidRPr="007D52B1">
        <w:rPr>
          <w:rtl/>
        </w:rPr>
        <w:t>ظلال الجنة والنار في الدنيا: تجسيد النعيم والعذاب في واقعنا المعاش</w:t>
      </w:r>
      <w:bookmarkEnd w:id="131"/>
      <w:bookmarkEnd w:id="132"/>
      <w:bookmarkEnd w:id="133"/>
      <w:r w:rsidRPr="007D52B1">
        <w:rPr>
          <w:rtl/>
        </w:rPr>
        <w:t xml:space="preserve"> </w:t>
      </w:r>
    </w:p>
    <w:p w14:paraId="7889B7B5"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r w:rsidRPr="007D52B1">
        <w:rPr>
          <w:rFonts w:ascii="Calibri" w:hAnsi="Calibri" w:cs="Calibri"/>
          <w:lang w:eastAsia="ar-SA"/>
        </w:rPr>
        <w:t>.</w:t>
      </w:r>
    </w:p>
    <w:p w14:paraId="56599E07"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 xml:space="preserve">ان الحياة الدنيا قد تكون "حياة عذاب" للكثيرين بسبب الفهم المغلوط للدين أو البعد عن الحقائق، بينما </w:t>
      </w:r>
    </w:p>
    <w:p w14:paraId="47105560"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رعب الأطفال من عذاب القبر كدليل على "العذاب بعد الموت قبل يوم البعث" التي يخلقها "دين البشر</w:t>
      </w:r>
      <w:r w:rsidRPr="007D52B1">
        <w:rPr>
          <w:rFonts w:ascii="Calibri" w:hAnsi="Calibri" w:cs="Calibri"/>
          <w:lang w:eastAsia="ar-SA"/>
        </w:rPr>
        <w:t>".</w:t>
      </w:r>
      <w:r w:rsidRPr="007D52B1">
        <w:rPr>
          <w:rFonts w:ascii="Calibri" w:hAnsi="Calibri" w:cs="Calibri"/>
          <w:rtl/>
          <w:lang w:eastAsia="ar-SA"/>
        </w:rPr>
        <w:t xml:space="preserve"> او الدين الموازي"</w:t>
      </w:r>
    </w:p>
    <w:p w14:paraId="58A80DC1" w14:textId="77777777" w:rsidR="00C53368" w:rsidRPr="007D52B1" w:rsidRDefault="00C53368" w:rsidP="002D0E04">
      <w:pPr>
        <w:bidi/>
        <w:spacing w:line="360" w:lineRule="auto"/>
        <w:ind w:left="337" w:firstLine="107"/>
        <w:rPr>
          <w:rFonts w:ascii="Calibri" w:hAnsi="Calibri" w:cs="Calibri"/>
          <w:b/>
          <w:bCs/>
          <w:lang w:eastAsia="ar-SA"/>
        </w:rPr>
      </w:pPr>
      <w:bookmarkStart w:id="134" w:name="_Toc192269148"/>
      <w:bookmarkStart w:id="135" w:name="_Toc196088735"/>
      <w:r w:rsidRPr="007D52B1">
        <w:rPr>
          <w:rFonts w:ascii="Calibri" w:hAnsi="Calibri" w:cs="Calibri"/>
          <w:b/>
          <w:bCs/>
          <w:rtl/>
          <w:lang w:eastAsia="ar-SA"/>
        </w:rPr>
        <w:t>تحدي الفهم السليم: تفكيك الدين الموازي وعواقبه على الفكر الإسلامي</w:t>
      </w:r>
      <w:bookmarkEnd w:id="134"/>
      <w:bookmarkEnd w:id="135"/>
    </w:p>
    <w:p w14:paraId="422482B3"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مقدمة</w:t>
      </w:r>
      <w:r w:rsidRPr="007D52B1">
        <w:rPr>
          <w:rFonts w:ascii="Calibri" w:hAnsi="Calibri" w:cs="Calibri"/>
          <w:lang w:val="fr-MA" w:eastAsia="ar-SA"/>
        </w:rPr>
        <w:t>:</w:t>
      </w:r>
    </w:p>
    <w:p w14:paraId="0DB6E1D9"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 xml:space="preserve">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w:t>
      </w:r>
      <w:r w:rsidRPr="007D52B1">
        <w:rPr>
          <w:rFonts w:ascii="Calibri" w:hAnsi="Calibri" w:cs="Calibri"/>
          <w:rtl/>
          <w:lang w:eastAsia="ar-SA"/>
        </w:rPr>
        <w:lastRenderedPageBreak/>
        <w:t>والانقسامات داخل الأمة الإسلامية. تستكشف هذا البحث جذور هذا الدين الموازي وتأثيراته المدمرة على الفكر الإسلامي</w:t>
      </w:r>
      <w:r w:rsidRPr="007D52B1">
        <w:rPr>
          <w:rFonts w:ascii="Calibri" w:hAnsi="Calibri" w:cs="Calibri"/>
          <w:lang w:val="fr-MA" w:eastAsia="ar-SA"/>
        </w:rPr>
        <w:t>.</w:t>
      </w:r>
    </w:p>
    <w:p w14:paraId="3C030CFC"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ما هو الدين الموازي؟</w:t>
      </w:r>
    </w:p>
    <w:p w14:paraId="5C160081"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الدين الموازي ليس شكلاً صريحًا من أشكال الردة أو الإنكار الصارخ للإسلام، بل هو تيار خفي يتسلل إلى الفكر الإسلامي من خلال</w:t>
      </w:r>
      <w:r w:rsidRPr="007D52B1">
        <w:rPr>
          <w:rFonts w:ascii="Calibri" w:hAnsi="Calibri" w:cs="Calibri"/>
          <w:lang w:val="fr-MA" w:eastAsia="ar-SA"/>
        </w:rPr>
        <w:t>:</w:t>
      </w:r>
    </w:p>
    <w:p w14:paraId="531E305A" w14:textId="77777777" w:rsidR="00C53368" w:rsidRPr="007D52B1" w:rsidRDefault="00C53368" w:rsidP="002D0E04">
      <w:pPr>
        <w:numPr>
          <w:ilvl w:val="0"/>
          <w:numId w:val="211"/>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الروايات المغلوطة والمدسوسة</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نشر أحاديث منسوبة إلى النبي محمد ﷺ، وهي تحمل أفكارًا تتعارض مع روح القرآن وتعاليمه</w:t>
      </w:r>
      <w:r w:rsidRPr="007D52B1">
        <w:rPr>
          <w:rFonts w:ascii="Calibri" w:hAnsi="Calibri" w:cs="Calibri"/>
          <w:lang w:val="fr-MA" w:eastAsia="ar-SA"/>
        </w:rPr>
        <w:t>.</w:t>
      </w:r>
    </w:p>
    <w:p w14:paraId="4831BE38" w14:textId="77777777" w:rsidR="00C53368" w:rsidRPr="007D52B1" w:rsidRDefault="00C53368" w:rsidP="002D0E04">
      <w:pPr>
        <w:numPr>
          <w:ilvl w:val="0"/>
          <w:numId w:val="211"/>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الاجتهادات المتعسفة</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تقديم تفسيرات للقرآن تعتمد على الأهواء الشخصية أو المصالح الذاتية، وتتجاهل قواعد اللغة العربية وأصول التفسير</w:t>
      </w:r>
      <w:r w:rsidRPr="007D52B1">
        <w:rPr>
          <w:rFonts w:ascii="Calibri" w:hAnsi="Calibri" w:cs="Calibri"/>
          <w:lang w:val="fr-MA" w:eastAsia="ar-SA"/>
        </w:rPr>
        <w:t>.</w:t>
      </w:r>
    </w:p>
    <w:p w14:paraId="375B35CC" w14:textId="77777777" w:rsidR="00C53368" w:rsidRPr="007D52B1" w:rsidRDefault="00C53368" w:rsidP="002D0E04">
      <w:pPr>
        <w:numPr>
          <w:ilvl w:val="0"/>
          <w:numId w:val="211"/>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الاعتماد على التراث</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الاعتماد الكلي على الآراء الموروثة دون تمحيص أو تدبر، مما يؤدي إلى تقديس الأشخاص والمذاهب على حساب النص الإلهي</w:t>
      </w:r>
      <w:r w:rsidRPr="007D52B1">
        <w:rPr>
          <w:rFonts w:ascii="Calibri" w:hAnsi="Calibri" w:cs="Calibri"/>
          <w:lang w:val="fr-MA" w:eastAsia="ar-SA"/>
        </w:rPr>
        <w:t>.</w:t>
      </w:r>
    </w:p>
    <w:p w14:paraId="412BA994" w14:textId="77777777" w:rsidR="00C53368" w:rsidRPr="007D52B1" w:rsidRDefault="00C53368" w:rsidP="002D0E04">
      <w:pPr>
        <w:numPr>
          <w:ilvl w:val="0"/>
          <w:numId w:val="211"/>
        </w:numPr>
        <w:bidi/>
        <w:spacing w:line="360" w:lineRule="auto"/>
        <w:ind w:left="337" w:firstLine="107"/>
        <w:rPr>
          <w:rFonts w:ascii="Calibri" w:hAnsi="Calibri" w:cs="Calibri"/>
          <w:lang w:val="fr-MA" w:eastAsia="ar-SA"/>
        </w:rPr>
      </w:pPr>
      <w:r w:rsidRPr="007D52B1">
        <w:rPr>
          <w:rFonts w:ascii="Calibri" w:hAnsi="Calibri" w:cs="Calibri"/>
          <w:b/>
          <w:bCs/>
          <w:rtl/>
          <w:lang w:eastAsia="ar-SA"/>
        </w:rPr>
        <w:t>إلغاء العقل</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تعطيل دور العقل في فهم الدين، والتركيز على التقليد الأعمى، وتجاهل التفكير النقدي والإبداعي</w:t>
      </w:r>
      <w:r w:rsidRPr="007D52B1">
        <w:rPr>
          <w:rFonts w:ascii="Calibri" w:hAnsi="Calibri" w:cs="Calibri"/>
          <w:lang w:val="fr-MA" w:eastAsia="ar-SA"/>
        </w:rPr>
        <w:t>.</w:t>
      </w:r>
    </w:p>
    <w:p w14:paraId="43155DC5"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جذور الدين الموازي</w:t>
      </w:r>
      <w:r w:rsidRPr="007D52B1">
        <w:rPr>
          <w:rFonts w:ascii="Calibri" w:hAnsi="Calibri" w:cs="Calibri"/>
          <w:lang w:val="fr-MA" w:eastAsia="ar-SA"/>
        </w:rPr>
        <w:t>:</w:t>
      </w:r>
    </w:p>
    <w:p w14:paraId="25BB2197"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ينبع الدين الموازي من عدة عوامل، أهمها</w:t>
      </w:r>
      <w:r w:rsidRPr="007D52B1">
        <w:rPr>
          <w:rFonts w:ascii="Calibri" w:hAnsi="Calibri" w:cs="Calibri"/>
          <w:lang w:val="fr-MA" w:eastAsia="ar-SA"/>
        </w:rPr>
        <w:t>:</w:t>
      </w:r>
    </w:p>
    <w:p w14:paraId="17045B39" w14:textId="77777777" w:rsidR="00C53368" w:rsidRPr="007D52B1" w:rsidRDefault="00C53368" w:rsidP="002D0E04">
      <w:pPr>
        <w:numPr>
          <w:ilvl w:val="0"/>
          <w:numId w:val="212"/>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الجهل بالقرآن الكريم</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عدم الاهتمام بتعلم القرآن وتدبر معانيه، مما يفتح الباب أمام التفسيرات الخاطئة</w:t>
      </w:r>
      <w:r w:rsidRPr="007D52B1">
        <w:rPr>
          <w:rFonts w:ascii="Calibri" w:hAnsi="Calibri" w:cs="Calibri"/>
          <w:lang w:val="fr-MA" w:eastAsia="ar-SA"/>
        </w:rPr>
        <w:t>.</w:t>
      </w:r>
    </w:p>
    <w:p w14:paraId="1D2C6A7B" w14:textId="77777777" w:rsidR="00C53368" w:rsidRPr="007D52B1" w:rsidRDefault="00C53368" w:rsidP="002D0E04">
      <w:pPr>
        <w:numPr>
          <w:ilvl w:val="0"/>
          <w:numId w:val="212"/>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التعصب المذهبي</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الانحياز المتعصب لمذهب معين، وتفضيله على غيره، مما يؤدي إلى تضييق الأفق الفكري</w:t>
      </w:r>
      <w:r w:rsidRPr="007D52B1">
        <w:rPr>
          <w:rFonts w:ascii="Calibri" w:hAnsi="Calibri" w:cs="Calibri"/>
          <w:lang w:val="fr-MA" w:eastAsia="ar-SA"/>
        </w:rPr>
        <w:t>.</w:t>
      </w:r>
    </w:p>
    <w:p w14:paraId="4BFDC32E" w14:textId="77777777" w:rsidR="00C53368" w:rsidRPr="007D52B1" w:rsidRDefault="00C53368" w:rsidP="002D0E04">
      <w:pPr>
        <w:numPr>
          <w:ilvl w:val="0"/>
          <w:numId w:val="212"/>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التأثر بالثقافات الأخرى</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استيراد أفكار ومفاهيم من ثقافات أخرى، دون تمحيصها، مما يخلط بين الإسلام والقيم الغريبة عنه</w:t>
      </w:r>
      <w:r w:rsidRPr="007D52B1">
        <w:rPr>
          <w:rFonts w:ascii="Calibri" w:hAnsi="Calibri" w:cs="Calibri"/>
          <w:lang w:val="fr-MA" w:eastAsia="ar-SA"/>
        </w:rPr>
        <w:t>.</w:t>
      </w:r>
    </w:p>
    <w:p w14:paraId="61359506"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عواقب الدين الموازي</w:t>
      </w:r>
      <w:r w:rsidRPr="007D52B1">
        <w:rPr>
          <w:rFonts w:ascii="Calibri" w:hAnsi="Calibri" w:cs="Calibri"/>
          <w:lang w:val="fr-MA" w:eastAsia="ar-SA"/>
        </w:rPr>
        <w:t>:</w:t>
      </w:r>
    </w:p>
    <w:p w14:paraId="5FA2F4CC"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يؤدي الدين الموازي إلى عواقب وخيمة على الفكر الإسلامي، منها</w:t>
      </w:r>
      <w:r w:rsidRPr="007D52B1">
        <w:rPr>
          <w:rFonts w:ascii="Calibri" w:hAnsi="Calibri" w:cs="Calibri"/>
          <w:lang w:val="fr-MA" w:eastAsia="ar-SA"/>
        </w:rPr>
        <w:t>:</w:t>
      </w:r>
    </w:p>
    <w:p w14:paraId="09962C5A" w14:textId="77777777" w:rsidR="00C53368" w:rsidRPr="007D52B1" w:rsidRDefault="00C53368" w:rsidP="002D0E04">
      <w:pPr>
        <w:numPr>
          <w:ilvl w:val="0"/>
          <w:numId w:val="210"/>
        </w:numPr>
        <w:bidi/>
        <w:spacing w:line="360" w:lineRule="auto"/>
        <w:ind w:left="337" w:firstLine="107"/>
        <w:rPr>
          <w:rFonts w:ascii="Calibri" w:hAnsi="Calibri" w:cs="Calibri"/>
          <w:lang w:val="fr-MA" w:eastAsia="ar-SA"/>
        </w:rPr>
      </w:pPr>
      <w:r w:rsidRPr="007D52B1">
        <w:rPr>
          <w:rFonts w:ascii="Calibri" w:hAnsi="Calibri" w:cs="Calibri"/>
          <w:b/>
          <w:bCs/>
          <w:rtl/>
          <w:lang w:eastAsia="ar-SA"/>
        </w:rPr>
        <w:t>تشويه صورة الإسلام</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تقديم صورة سلبية ومتخلفة عن الإسلام، مما يسيء إلى سمعته في العالم</w:t>
      </w:r>
      <w:r w:rsidRPr="007D52B1">
        <w:rPr>
          <w:rFonts w:ascii="Calibri" w:hAnsi="Calibri" w:cs="Calibri"/>
          <w:lang w:val="fr-MA" w:eastAsia="ar-SA"/>
        </w:rPr>
        <w:t>.</w:t>
      </w:r>
    </w:p>
    <w:p w14:paraId="61301DEF" w14:textId="77777777" w:rsidR="00C53368" w:rsidRPr="007D52B1" w:rsidRDefault="00C53368" w:rsidP="002D0E04">
      <w:pPr>
        <w:numPr>
          <w:ilvl w:val="0"/>
          <w:numId w:val="210"/>
        </w:numPr>
        <w:bidi/>
        <w:spacing w:line="360" w:lineRule="auto"/>
        <w:ind w:left="337" w:firstLine="107"/>
        <w:rPr>
          <w:rFonts w:ascii="Calibri" w:hAnsi="Calibri" w:cs="Calibri"/>
          <w:lang w:val="fr-MA" w:eastAsia="ar-SA"/>
        </w:rPr>
      </w:pPr>
      <w:r w:rsidRPr="007D52B1">
        <w:rPr>
          <w:rFonts w:ascii="Calibri" w:hAnsi="Calibri" w:cs="Calibri"/>
          <w:b/>
          <w:bCs/>
          <w:rtl/>
          <w:lang w:eastAsia="ar-SA"/>
        </w:rPr>
        <w:t>تشتيت الأمة</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إثارة النزاعات والانقسامات بين المسلمين بسبب اختلاف التفسيرات والآراء</w:t>
      </w:r>
      <w:r w:rsidRPr="007D52B1">
        <w:rPr>
          <w:rFonts w:ascii="Calibri" w:hAnsi="Calibri" w:cs="Calibri"/>
          <w:lang w:val="fr-MA" w:eastAsia="ar-SA"/>
        </w:rPr>
        <w:t>.</w:t>
      </w:r>
    </w:p>
    <w:p w14:paraId="0DF93E3B" w14:textId="77777777" w:rsidR="00C53368" w:rsidRPr="007D52B1" w:rsidRDefault="00C53368" w:rsidP="002D0E04">
      <w:pPr>
        <w:numPr>
          <w:ilvl w:val="0"/>
          <w:numId w:val="210"/>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الجمود الفكري</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تعطيل الإبداع والتجديد في الفكر الإسلامي، والاكتفاء بترديد الأقوال القديمة دون فهم أو تحليل</w:t>
      </w:r>
      <w:r w:rsidRPr="007D52B1">
        <w:rPr>
          <w:rFonts w:ascii="Calibri" w:hAnsi="Calibri" w:cs="Calibri"/>
          <w:lang w:val="fr-MA" w:eastAsia="ar-SA"/>
        </w:rPr>
        <w:t>.</w:t>
      </w:r>
    </w:p>
    <w:p w14:paraId="2DD52032" w14:textId="77777777" w:rsidR="00C53368" w:rsidRPr="007D52B1" w:rsidRDefault="00C53368" w:rsidP="002D0E04">
      <w:pPr>
        <w:numPr>
          <w:ilvl w:val="0"/>
          <w:numId w:val="210"/>
        </w:numPr>
        <w:bidi/>
        <w:spacing w:line="360" w:lineRule="auto"/>
        <w:ind w:left="337" w:firstLine="107"/>
        <w:rPr>
          <w:rFonts w:ascii="Calibri" w:hAnsi="Calibri" w:cs="Calibri"/>
          <w:lang w:val="fr-MA" w:eastAsia="ar-SA"/>
        </w:rPr>
      </w:pPr>
      <w:r w:rsidRPr="007D52B1">
        <w:rPr>
          <w:rFonts w:ascii="Calibri" w:hAnsi="Calibri" w:cs="Calibri"/>
          <w:b/>
          <w:bCs/>
          <w:rtl/>
          <w:lang w:eastAsia="ar-SA"/>
        </w:rPr>
        <w:lastRenderedPageBreak/>
        <w:t>الابتعاد عن القيم الإسلامية</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تضييع القيم الإسلامية العليا، مثل العدل والرحمة والتسامح، والتركيز على الشكليات والمظاهر</w:t>
      </w:r>
      <w:r w:rsidRPr="007D52B1">
        <w:rPr>
          <w:rFonts w:ascii="Calibri" w:hAnsi="Calibri" w:cs="Calibri"/>
          <w:lang w:val="fr-MA" w:eastAsia="ar-SA"/>
        </w:rPr>
        <w:t>.</w:t>
      </w:r>
    </w:p>
    <w:p w14:paraId="6440F1EF"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العودة إلى المصدر النقي</w:t>
      </w:r>
      <w:r w:rsidRPr="007D52B1">
        <w:rPr>
          <w:rFonts w:ascii="Calibri" w:hAnsi="Calibri" w:cs="Calibri"/>
          <w:lang w:val="fr-MA" w:eastAsia="ar-SA"/>
        </w:rPr>
        <w:t>:</w:t>
      </w:r>
    </w:p>
    <w:p w14:paraId="2A8E3A83"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لمواجهة الدين الموازي، يجب على المسلمين</w:t>
      </w:r>
      <w:r w:rsidRPr="007D52B1">
        <w:rPr>
          <w:rFonts w:ascii="Calibri" w:hAnsi="Calibri" w:cs="Calibri"/>
          <w:lang w:val="fr-MA" w:eastAsia="ar-SA"/>
        </w:rPr>
        <w:t>:</w:t>
      </w:r>
    </w:p>
    <w:p w14:paraId="2D678184" w14:textId="77777777" w:rsidR="00C53368" w:rsidRPr="007D52B1" w:rsidRDefault="00C53368" w:rsidP="002D0E04">
      <w:pPr>
        <w:numPr>
          <w:ilvl w:val="0"/>
          <w:numId w:val="213"/>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العودة إلى القرآن الكريم</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جعله المصدر الأساسي لفهم الدين، وتدبر آياته بعقل متفتح ونيّة خالصة</w:t>
      </w:r>
      <w:r w:rsidRPr="007D52B1">
        <w:rPr>
          <w:rFonts w:ascii="Calibri" w:hAnsi="Calibri" w:cs="Calibri"/>
          <w:lang w:val="fr-MA" w:eastAsia="ar-SA"/>
        </w:rPr>
        <w:t>.</w:t>
      </w:r>
    </w:p>
    <w:p w14:paraId="76E07B31" w14:textId="77777777" w:rsidR="00C53368" w:rsidRPr="007D52B1" w:rsidRDefault="00C53368" w:rsidP="002D0E04">
      <w:pPr>
        <w:numPr>
          <w:ilvl w:val="0"/>
          <w:numId w:val="213"/>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التخلص من التبعية</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التحرر من التبعية العمياء للآراء الموروثة، والاجتهاد في فهم الدين بما يتناسب مع العصر</w:t>
      </w:r>
      <w:r w:rsidRPr="007D52B1">
        <w:rPr>
          <w:rFonts w:ascii="Calibri" w:hAnsi="Calibri" w:cs="Calibri"/>
          <w:lang w:val="fr-MA" w:eastAsia="ar-SA"/>
        </w:rPr>
        <w:t>.</w:t>
      </w:r>
    </w:p>
    <w:p w14:paraId="1CE309A1" w14:textId="77777777" w:rsidR="00C53368" w:rsidRPr="007D52B1" w:rsidRDefault="00C53368" w:rsidP="002D0E04">
      <w:pPr>
        <w:numPr>
          <w:ilvl w:val="0"/>
          <w:numId w:val="213"/>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التحلي بالعقلانية</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استخدام العقل والمنطق في فهم النصوص الإسلامية، والتخلص من الخرافات والأوهام</w:t>
      </w:r>
      <w:r w:rsidRPr="007D52B1">
        <w:rPr>
          <w:rFonts w:ascii="Calibri" w:hAnsi="Calibri" w:cs="Calibri"/>
          <w:lang w:val="fr-MA" w:eastAsia="ar-SA"/>
        </w:rPr>
        <w:t>.</w:t>
      </w:r>
    </w:p>
    <w:p w14:paraId="4CF51EA8" w14:textId="77777777" w:rsidR="00C53368" w:rsidRPr="007D52B1" w:rsidRDefault="00C53368" w:rsidP="002D0E04">
      <w:pPr>
        <w:numPr>
          <w:ilvl w:val="0"/>
          <w:numId w:val="213"/>
        </w:numPr>
        <w:bidi/>
        <w:spacing w:line="360" w:lineRule="auto"/>
        <w:ind w:left="337" w:firstLine="107"/>
        <w:rPr>
          <w:rFonts w:ascii="Calibri" w:hAnsi="Calibri" w:cs="Calibri"/>
          <w:lang w:val="fr-MA" w:eastAsia="ar-SA"/>
        </w:rPr>
      </w:pPr>
      <w:r w:rsidRPr="007D52B1">
        <w:rPr>
          <w:rFonts w:ascii="Calibri" w:hAnsi="Calibri" w:cs="Calibri"/>
          <w:b/>
          <w:bCs/>
          <w:rtl/>
          <w:lang w:eastAsia="ar-SA"/>
        </w:rPr>
        <w:t>التمسك بالقيم الإسلامية</w:t>
      </w:r>
      <w:r w:rsidRPr="007D52B1">
        <w:rPr>
          <w:rFonts w:ascii="Calibri" w:hAnsi="Calibri" w:cs="Calibri"/>
          <w:b/>
          <w:bCs/>
          <w:lang w:val="fr-MA" w:eastAsia="ar-SA"/>
        </w:rPr>
        <w:t>:</w:t>
      </w:r>
      <w:r w:rsidRPr="007D52B1">
        <w:rPr>
          <w:rFonts w:ascii="Calibri" w:hAnsi="Calibri" w:cs="Calibri"/>
          <w:lang w:val="fr-MA" w:eastAsia="ar-SA"/>
        </w:rPr>
        <w:t xml:space="preserve"> </w:t>
      </w:r>
      <w:r w:rsidRPr="007D52B1">
        <w:rPr>
          <w:rFonts w:ascii="Calibri" w:hAnsi="Calibri" w:cs="Calibri"/>
          <w:rtl/>
          <w:lang w:eastAsia="ar-SA"/>
        </w:rPr>
        <w:t>العمل بالقيم الإسلامية العليا، مثل العدل والرحمة والتسامح والإحسان، ونبذ التعصب والكراهية</w:t>
      </w:r>
      <w:r w:rsidRPr="007D52B1">
        <w:rPr>
          <w:rFonts w:ascii="Calibri" w:hAnsi="Calibri" w:cs="Calibri"/>
          <w:lang w:val="fr-MA" w:eastAsia="ar-SA"/>
        </w:rPr>
        <w:t>.</w:t>
      </w:r>
    </w:p>
    <w:p w14:paraId="72A60392"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خاتمة</w:t>
      </w:r>
      <w:r w:rsidRPr="007D52B1">
        <w:rPr>
          <w:rFonts w:ascii="Calibri" w:hAnsi="Calibri" w:cs="Calibri"/>
          <w:lang w:val="fr-MA" w:eastAsia="ar-SA"/>
        </w:rPr>
        <w:t>:</w:t>
      </w:r>
    </w:p>
    <w:p w14:paraId="65E3F17F" w14:textId="77777777" w:rsidR="00C53368" w:rsidRPr="007D52B1" w:rsidRDefault="00C53368" w:rsidP="002D0E04">
      <w:pPr>
        <w:bidi/>
        <w:spacing w:line="360" w:lineRule="auto"/>
        <w:ind w:left="337" w:firstLine="107"/>
        <w:rPr>
          <w:rFonts w:ascii="Calibri" w:hAnsi="Calibri" w:cs="Calibri"/>
          <w:lang w:val="fr-MA" w:eastAsia="ar-SA"/>
        </w:rPr>
      </w:pPr>
      <w:r w:rsidRPr="007D52B1">
        <w:rPr>
          <w:rFonts w:ascii="Calibri" w:hAnsi="Calibri" w:cs="Calibri"/>
          <w:rtl/>
          <w:lang w:eastAsia="ar-SA"/>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r w:rsidRPr="007D52B1">
        <w:rPr>
          <w:rFonts w:ascii="Calibri" w:hAnsi="Calibri" w:cs="Calibri"/>
          <w:lang w:val="fr-MA" w:eastAsia="ar-SA"/>
        </w:rPr>
        <w:t>.</w:t>
      </w:r>
    </w:p>
    <w:p w14:paraId="74B47FE8" w14:textId="77777777" w:rsidR="00C53368" w:rsidRPr="007D52B1" w:rsidRDefault="00C53368" w:rsidP="002D0E04">
      <w:pPr>
        <w:bidi/>
        <w:spacing w:line="360" w:lineRule="auto"/>
        <w:ind w:left="337" w:firstLine="107"/>
        <w:rPr>
          <w:rFonts w:ascii="Calibri" w:hAnsi="Calibri" w:cs="Calibri"/>
          <w:lang w:eastAsia="ar-SA"/>
        </w:rPr>
      </w:pPr>
    </w:p>
    <w:p w14:paraId="4B9BE144"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 xml:space="preserve">1. </w:t>
      </w:r>
      <w:r w:rsidRPr="007D52B1">
        <w:rPr>
          <w:rFonts w:ascii="Calibri" w:hAnsi="Calibri" w:cs="Calibri"/>
          <w:b/>
          <w:bCs/>
          <w:rtl/>
          <w:lang w:eastAsia="ar-SA"/>
        </w:rPr>
        <w:t>تجسيد عذاب جهنم الدنيوي: "تجدد الجلود" كرمز للجمود الفكري والروحي</w:t>
      </w:r>
    </w:p>
    <w:p w14:paraId="361DBC74"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عندما نتأمل آيات العذاب، مثل قوله تعالى</w:t>
      </w:r>
      <w:r w:rsidRPr="007D52B1">
        <w:rPr>
          <w:rFonts w:ascii="Calibri" w:hAnsi="Calibri" w:cs="Calibri"/>
          <w:lang w:eastAsia="ar-SA"/>
        </w:rPr>
        <w:t xml:space="preserve">: </w:t>
      </w:r>
      <w:r w:rsidRPr="007D52B1">
        <w:rPr>
          <w:rFonts w:ascii="Calibri" w:hAnsi="Calibri" w:cs="Calibri"/>
          <w:b/>
          <w:bCs/>
          <w:rtl/>
          <w:lang w:eastAsia="ar-SA"/>
        </w:rPr>
        <w:t>﴿كُلَّمَا نَضِجَتْ جُلُودُهُم بَدَّلْنَاهُمْ بِجُلُودٍ غَيْرِهَا لِيَذُوقُوا الْعَذَابَ﴾ (النساء: 56)</w:t>
      </w:r>
      <w:r w:rsidRPr="007D52B1">
        <w:rPr>
          <w:rFonts w:ascii="Calibri" w:hAnsi="Calibri" w:cs="Calibri"/>
          <w:rtl/>
          <w:lang w:eastAsia="ar-SA"/>
        </w:rPr>
        <w:t>، فإن البعد الأخروي للعذاب الحسي واضح. ولكن، بمنظور "ناصر ابن داوود" الذي يرى تجليات هذه الحقائق في الدنيا، فإن لهذه الآية معنى دنيوياً أليماً</w:t>
      </w:r>
      <w:r w:rsidRPr="007D52B1">
        <w:rPr>
          <w:rFonts w:ascii="Calibri" w:hAnsi="Calibri" w:cs="Calibri"/>
          <w:lang w:eastAsia="ar-SA"/>
        </w:rPr>
        <w:t>.</w:t>
      </w:r>
      <w:r w:rsidRPr="007D52B1">
        <w:rPr>
          <w:rFonts w:ascii="Calibri" w:hAnsi="Calibri" w:cs="Calibri"/>
          <w:lang w:eastAsia="ar-SA"/>
        </w:rPr>
        <w:br/>
      </w:r>
      <w:r w:rsidRPr="007D52B1">
        <w:rPr>
          <w:rFonts w:ascii="Calibri" w:hAnsi="Calibri" w:cs="Calibri"/>
          <w:rtl/>
          <w:lang w:eastAsia="ar-SA"/>
        </w:rP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7D52B1">
        <w:rPr>
          <w:rFonts w:ascii="Calibri" w:hAnsi="Calibri" w:cs="Calibri"/>
          <w:lang w:eastAsia="ar-SA"/>
        </w:rPr>
        <w:t>.</w:t>
      </w:r>
      <w:r w:rsidRPr="007D52B1">
        <w:rPr>
          <w:rFonts w:ascii="Calibri" w:hAnsi="Calibri" w:cs="Calibri"/>
          <w:lang w:eastAsia="ar-SA"/>
        </w:rPr>
        <w:br/>
      </w:r>
      <w:r w:rsidRPr="007D52B1">
        <w:rPr>
          <w:rFonts w:ascii="Calibri" w:hAnsi="Calibri" w:cs="Calibri"/>
          <w:rtl/>
          <w:lang w:eastAsia="ar-SA"/>
        </w:rPr>
        <w:t>و"تجدد الجلد" في هذا السياق الدنيوي يعني</w:t>
      </w:r>
      <w:r w:rsidRPr="007D52B1">
        <w:rPr>
          <w:rFonts w:ascii="Calibri" w:hAnsi="Calibri" w:cs="Calibri"/>
          <w:lang w:eastAsia="ar-SA"/>
        </w:rPr>
        <w:t>:</w:t>
      </w:r>
    </w:p>
    <w:p w14:paraId="2DD3844F" w14:textId="77777777" w:rsidR="00C53368" w:rsidRPr="007D52B1" w:rsidRDefault="00C53368" w:rsidP="002D0E04">
      <w:pPr>
        <w:numPr>
          <w:ilvl w:val="0"/>
          <w:numId w:val="208"/>
        </w:numPr>
        <w:bidi/>
        <w:spacing w:line="360" w:lineRule="auto"/>
        <w:ind w:left="337" w:firstLine="107"/>
        <w:rPr>
          <w:rFonts w:ascii="Calibri" w:hAnsi="Calibri" w:cs="Calibri"/>
          <w:lang w:eastAsia="ar-SA"/>
        </w:rPr>
      </w:pPr>
      <w:r w:rsidRPr="007D52B1">
        <w:rPr>
          <w:rFonts w:ascii="Calibri" w:hAnsi="Calibri" w:cs="Calibri"/>
          <w:b/>
          <w:bCs/>
          <w:rtl/>
          <w:lang w:eastAsia="ar-SA"/>
        </w:rPr>
        <w:t>الجمود على الباطل</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r w:rsidRPr="007D52B1">
        <w:rPr>
          <w:rFonts w:ascii="Calibri" w:hAnsi="Calibri" w:cs="Calibri"/>
          <w:lang w:eastAsia="ar-SA"/>
        </w:rPr>
        <w:t>.</w:t>
      </w:r>
    </w:p>
    <w:p w14:paraId="2687A032" w14:textId="77777777" w:rsidR="00C53368" w:rsidRPr="007D52B1" w:rsidRDefault="00C53368" w:rsidP="002D0E04">
      <w:pPr>
        <w:numPr>
          <w:ilvl w:val="0"/>
          <w:numId w:val="208"/>
        </w:numPr>
        <w:bidi/>
        <w:spacing w:line="360" w:lineRule="auto"/>
        <w:ind w:left="337" w:firstLine="107"/>
        <w:rPr>
          <w:rFonts w:ascii="Calibri" w:hAnsi="Calibri" w:cs="Calibri"/>
          <w:rtl/>
          <w:lang w:eastAsia="ar-SA"/>
        </w:rPr>
      </w:pPr>
      <w:r w:rsidRPr="007D52B1">
        <w:rPr>
          <w:rFonts w:ascii="Calibri" w:hAnsi="Calibri" w:cs="Calibri"/>
          <w:rtl/>
          <w:lang w:eastAsia="ar-SA"/>
        </w:rPr>
        <w:lastRenderedPageBreak/>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3C195B4E" w14:textId="77777777" w:rsidR="00C53368" w:rsidRPr="007D52B1" w:rsidRDefault="00C53368" w:rsidP="002D0E04">
      <w:pPr>
        <w:numPr>
          <w:ilvl w:val="0"/>
          <w:numId w:val="208"/>
        </w:numPr>
        <w:bidi/>
        <w:spacing w:line="360" w:lineRule="auto"/>
        <w:ind w:left="337" w:firstLine="107"/>
        <w:rPr>
          <w:rFonts w:ascii="Calibri" w:hAnsi="Calibri" w:cs="Calibri"/>
          <w:lang w:eastAsia="ar-SA"/>
        </w:rPr>
      </w:pPr>
      <w:r w:rsidRPr="007D52B1">
        <w:rPr>
          <w:rFonts w:ascii="Calibri" w:hAnsi="Calibri" w:cs="Calibri"/>
          <w:b/>
          <w:bCs/>
          <w:rtl/>
          <w:lang w:eastAsia="ar-SA"/>
        </w:rPr>
        <w:t>استمرار عذاب الجهل والحرمان</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r w:rsidRPr="007D52B1">
        <w:rPr>
          <w:rFonts w:ascii="Calibri" w:hAnsi="Calibri" w:cs="Calibri"/>
          <w:lang w:eastAsia="ar-SA"/>
        </w:rPr>
        <w:t>.</w:t>
      </w:r>
    </w:p>
    <w:p w14:paraId="33D0A191"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b/>
          <w:bCs/>
          <w:lang w:eastAsia="ar-SA"/>
        </w:rPr>
        <w:t xml:space="preserve">2. </w:t>
      </w:r>
      <w:r w:rsidRPr="007D52B1">
        <w:rPr>
          <w:rFonts w:ascii="Calibri" w:hAnsi="Calibri" w:cs="Calibri"/>
          <w:b/>
          <w:bCs/>
          <w:rtl/>
          <w:lang w:eastAsia="ar-SA"/>
        </w:rPr>
        <w:t>تطبيق عام لأوصاف الجنة والنار على الواقع الدنيوي</w:t>
      </w:r>
      <w:r w:rsidRPr="007D52B1">
        <w:rPr>
          <w:rFonts w:ascii="Calibri" w:hAnsi="Calibri" w:cs="Calibri"/>
          <w:b/>
          <w:bCs/>
          <w:lang w:eastAsia="ar-SA"/>
        </w:rPr>
        <w:t>:</w:t>
      </w:r>
    </w:p>
    <w:p w14:paraId="65D31688"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هذا المنهج في فهم "تجدد الجلود" ينسحب على كافة أوصاف الجنة والنار</w:t>
      </w:r>
      <w:r w:rsidRPr="007D52B1">
        <w:rPr>
          <w:rFonts w:ascii="Calibri" w:hAnsi="Calibri" w:cs="Calibri"/>
          <w:lang w:eastAsia="ar-SA"/>
        </w:rPr>
        <w:t>:</w:t>
      </w:r>
    </w:p>
    <w:p w14:paraId="6E145DF5" w14:textId="77777777" w:rsidR="00C53368" w:rsidRPr="007D52B1" w:rsidRDefault="00C53368" w:rsidP="002D0E04">
      <w:pPr>
        <w:numPr>
          <w:ilvl w:val="0"/>
          <w:numId w:val="209"/>
        </w:numPr>
        <w:bidi/>
        <w:spacing w:line="360" w:lineRule="auto"/>
        <w:ind w:left="337" w:firstLine="107"/>
        <w:rPr>
          <w:rFonts w:ascii="Calibri" w:hAnsi="Calibri" w:cs="Calibri"/>
          <w:lang w:eastAsia="ar-SA"/>
        </w:rPr>
      </w:pPr>
      <w:r w:rsidRPr="007D52B1">
        <w:rPr>
          <w:rFonts w:ascii="Calibri" w:hAnsi="Calibri" w:cs="Calibri"/>
          <w:b/>
          <w:bCs/>
          <w:rtl/>
          <w:lang w:eastAsia="ar-SA"/>
        </w:rPr>
        <w:t>أنهار الجنة الدنيوية</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r w:rsidRPr="007D52B1">
        <w:rPr>
          <w:rFonts w:ascii="Calibri" w:hAnsi="Calibri" w:cs="Calibri"/>
          <w:lang w:eastAsia="ar-SA"/>
        </w:rPr>
        <w:t>.</w:t>
      </w:r>
    </w:p>
    <w:p w14:paraId="1E657831" w14:textId="77777777" w:rsidR="00C53368" w:rsidRPr="007D52B1" w:rsidRDefault="00C53368" w:rsidP="002D0E04">
      <w:pPr>
        <w:numPr>
          <w:ilvl w:val="0"/>
          <w:numId w:val="209"/>
        </w:numPr>
        <w:bidi/>
        <w:spacing w:line="360" w:lineRule="auto"/>
        <w:ind w:left="337" w:firstLine="107"/>
        <w:rPr>
          <w:rFonts w:ascii="Calibri" w:hAnsi="Calibri" w:cs="Calibri"/>
          <w:lang w:eastAsia="ar-SA"/>
        </w:rPr>
      </w:pPr>
      <w:r w:rsidRPr="007D52B1">
        <w:rPr>
          <w:rFonts w:ascii="Calibri" w:hAnsi="Calibri" w:cs="Calibri"/>
          <w:b/>
          <w:bCs/>
          <w:rtl/>
          <w:lang w:eastAsia="ar-SA"/>
        </w:rPr>
        <w:t>ثمار الجنة الدنيوية</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هي نتائج الأعمال الصالحة، وحلاوة الإيمان، وثمار اليقين والمعرفة التي يجنيها المؤمن في حياته، فتورثه السكينة والانشراح</w:t>
      </w:r>
      <w:r w:rsidRPr="007D52B1">
        <w:rPr>
          <w:rFonts w:ascii="Calibri" w:hAnsi="Calibri" w:cs="Calibri"/>
          <w:lang w:eastAsia="ar-SA"/>
        </w:rPr>
        <w:t>.</w:t>
      </w:r>
    </w:p>
    <w:p w14:paraId="35C0B0C4" w14:textId="77777777" w:rsidR="00C53368" w:rsidRPr="007D52B1" w:rsidRDefault="00C53368" w:rsidP="002D0E04">
      <w:pPr>
        <w:numPr>
          <w:ilvl w:val="0"/>
          <w:numId w:val="209"/>
        </w:numPr>
        <w:bidi/>
        <w:spacing w:line="360" w:lineRule="auto"/>
        <w:ind w:left="337" w:firstLine="107"/>
        <w:rPr>
          <w:rFonts w:ascii="Calibri" w:hAnsi="Calibri" w:cs="Calibri"/>
          <w:lang w:eastAsia="ar-SA"/>
        </w:rPr>
      </w:pPr>
      <w:r w:rsidRPr="007D52B1">
        <w:rPr>
          <w:rFonts w:ascii="Calibri" w:hAnsi="Calibri" w:cs="Calibri"/>
          <w:b/>
          <w:bCs/>
          <w:rtl/>
          <w:lang w:eastAsia="ar-SA"/>
        </w:rPr>
        <w:t>نار جهنم الدنيوية</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r w:rsidRPr="007D52B1">
        <w:rPr>
          <w:rFonts w:ascii="Calibri" w:hAnsi="Calibri" w:cs="Calibri"/>
          <w:lang w:eastAsia="ar-SA"/>
        </w:rPr>
        <w:t>.</w:t>
      </w:r>
    </w:p>
    <w:p w14:paraId="3C4A1530" w14:textId="77777777" w:rsidR="00C53368" w:rsidRPr="007D52B1" w:rsidRDefault="00C53368" w:rsidP="002D0E04">
      <w:pPr>
        <w:numPr>
          <w:ilvl w:val="0"/>
          <w:numId w:val="209"/>
        </w:numPr>
        <w:bidi/>
        <w:spacing w:line="360" w:lineRule="auto"/>
        <w:ind w:left="337" w:firstLine="107"/>
        <w:rPr>
          <w:rFonts w:ascii="Calibri" w:hAnsi="Calibri" w:cs="Calibri"/>
          <w:lang w:eastAsia="ar-SA"/>
        </w:rPr>
      </w:pPr>
      <w:r w:rsidRPr="007D52B1">
        <w:rPr>
          <w:rFonts w:ascii="Calibri" w:hAnsi="Calibri" w:cs="Calibri"/>
          <w:b/>
          <w:bCs/>
          <w:rtl/>
          <w:lang w:eastAsia="ar-SA"/>
        </w:rPr>
        <w:t>طعام أهل النار الدنيوي</w:t>
      </w:r>
      <w:r w:rsidRPr="007D52B1">
        <w:rPr>
          <w:rFonts w:ascii="Calibri" w:hAnsi="Calibri" w:cs="Calibri"/>
          <w:b/>
          <w:bCs/>
          <w:lang w:eastAsia="ar-SA"/>
        </w:rPr>
        <w:t>:</w:t>
      </w:r>
      <w:r w:rsidRPr="007D52B1">
        <w:rPr>
          <w:rFonts w:ascii="Calibri" w:hAnsi="Calibri" w:cs="Calibri"/>
          <w:lang w:eastAsia="ar-SA"/>
        </w:rPr>
        <w:t xml:space="preserve"> </w:t>
      </w:r>
      <w:r w:rsidRPr="007D52B1">
        <w:rPr>
          <w:rFonts w:ascii="Calibri" w:hAnsi="Calibri" w:cs="Calibri"/>
          <w:rtl/>
          <w:lang w:eastAsia="ar-SA"/>
        </w:rPr>
        <w:t>الزقوم والغسلين ليسا فقط طعاماً أخروياً، بل قد يرمزان في الدنيا إلى كل ما هو خبيث من الأفكار والمكاسب والعلاقات التي تغذي شقاء الإنسان وتعاسته</w:t>
      </w:r>
      <w:r w:rsidRPr="007D52B1">
        <w:rPr>
          <w:rFonts w:ascii="Calibri" w:hAnsi="Calibri" w:cs="Calibri"/>
          <w:lang w:eastAsia="ar-SA"/>
        </w:rPr>
        <w:t>.</w:t>
      </w:r>
    </w:p>
    <w:p w14:paraId="011B9EF2"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r w:rsidRPr="007D52B1">
        <w:rPr>
          <w:rFonts w:ascii="Calibri" w:hAnsi="Calibri" w:cs="Calibri"/>
          <w:lang w:eastAsia="ar-SA"/>
        </w:rPr>
        <w:t>.</w:t>
      </w:r>
    </w:p>
    <w:p w14:paraId="1BAD487D" w14:textId="77777777" w:rsidR="00C53368" w:rsidRPr="007D52B1" w:rsidRDefault="00C53368" w:rsidP="002D0E04">
      <w:pPr>
        <w:bidi/>
        <w:spacing w:line="360" w:lineRule="auto"/>
        <w:ind w:left="337" w:firstLine="107"/>
        <w:rPr>
          <w:rFonts w:ascii="Calibri" w:hAnsi="Calibri" w:cs="Calibri"/>
          <w:rtl/>
          <w:lang w:eastAsia="ar-SA"/>
        </w:rPr>
      </w:pPr>
      <w:r w:rsidRPr="007D52B1">
        <w:rPr>
          <w:rFonts w:ascii="Calibri" w:hAnsi="Calibri" w:cs="Calibri"/>
          <w:rtl/>
          <w:lang w:eastAsia="ar-SA"/>
        </w:rPr>
        <w:t>هذا الجهل والحرمان ليس فقط من المعرفة الإلهية، بل أيضاً من فهم الدين الحق الذي يحرر الإنسان بدلاً من أن يرعبه ويقيده بأوهام</w:t>
      </w:r>
      <w:r w:rsidRPr="007D52B1">
        <w:rPr>
          <w:rFonts w:ascii="Calibri" w:hAnsi="Calibri" w:cs="Calibri"/>
          <w:lang w:eastAsia="ar-SA"/>
        </w:rPr>
        <w:t>.</w:t>
      </w:r>
    </w:p>
    <w:p w14:paraId="61C29B15"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lang w:eastAsia="ar-SA"/>
        </w:rPr>
        <w:br/>
        <w:t>"...</w:t>
      </w:r>
      <w:r w:rsidRPr="007D52B1">
        <w:rPr>
          <w:rFonts w:ascii="Calibri" w:hAnsi="Calibri" w:cs="Calibri"/>
          <w:rtl/>
          <w:lang w:eastAsia="ar-SA"/>
        </w:rPr>
        <w:t xml:space="preserve">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w:t>
      </w:r>
      <w:r w:rsidRPr="007D52B1">
        <w:rPr>
          <w:rFonts w:ascii="Calibri" w:hAnsi="Calibri" w:cs="Calibri"/>
          <w:rtl/>
          <w:lang w:eastAsia="ar-SA"/>
        </w:rPr>
        <w:lastRenderedPageBreak/>
        <w:t>محمد الفايد، فإن هذا "التحنيط" بالروايات والتفاسير قد يجعل "الخطأ حقيقة" في أذهان الناس، فيتركون ينابيع القرآن الصافية</w:t>
      </w:r>
      <w:r w:rsidRPr="007D52B1">
        <w:rPr>
          <w:rFonts w:ascii="Calibri" w:hAnsi="Calibri" w:cs="Calibri"/>
          <w:lang w:eastAsia="ar-SA"/>
        </w:rPr>
        <w:t>.</w:t>
      </w:r>
    </w:p>
    <w:p w14:paraId="01C45866" w14:textId="77777777" w:rsidR="00C53368" w:rsidRPr="007D52B1" w:rsidRDefault="00C53368" w:rsidP="002D0E04">
      <w:pPr>
        <w:bidi/>
        <w:spacing w:line="360" w:lineRule="auto"/>
        <w:ind w:left="337" w:firstLine="107"/>
        <w:rPr>
          <w:rFonts w:ascii="Calibri" w:hAnsi="Calibri" w:cs="Calibri"/>
          <w:lang w:eastAsia="ar-SA"/>
        </w:rPr>
      </w:pPr>
      <w:r w:rsidRPr="007D52B1">
        <w:rPr>
          <w:rFonts w:ascii="Calibri" w:hAnsi="Calibri" w:cs="Calibri"/>
          <w:rtl/>
          <w:lang w:eastAsia="ar-SA"/>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r w:rsidRPr="007D52B1">
        <w:rPr>
          <w:rFonts w:ascii="Calibri" w:hAnsi="Calibri" w:cs="Calibri"/>
          <w:lang w:eastAsia="ar-SA"/>
        </w:rPr>
        <w:t>."</w:t>
      </w:r>
    </w:p>
    <w:p w14:paraId="64800217" w14:textId="77777777" w:rsidR="00C53368" w:rsidRPr="007D52B1" w:rsidRDefault="00C53368" w:rsidP="002D0E04">
      <w:pPr>
        <w:bidi/>
        <w:spacing w:line="360" w:lineRule="auto"/>
        <w:ind w:left="337" w:firstLine="107"/>
        <w:rPr>
          <w:rFonts w:ascii="Calibri" w:hAnsi="Calibri" w:cs="Calibri"/>
          <w:lang w:eastAsia="ar-SA"/>
        </w:rPr>
      </w:pPr>
    </w:p>
    <w:p w14:paraId="1DDD1FAD"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i/>
          <w:iCs/>
          <w:rtl/>
        </w:rPr>
        <w:t>الانتقال إلى الخاتمة النهائية للسلسلة"</w:t>
      </w:r>
    </w:p>
    <w:p w14:paraId="4714E8DE" w14:textId="77777777" w:rsidR="00C53368" w:rsidRPr="007D52B1" w:rsidRDefault="00C53368" w:rsidP="002D0E04">
      <w:pPr>
        <w:pStyle w:val="20"/>
      </w:pPr>
      <w:bookmarkStart w:id="136" w:name="_Toc203903417"/>
      <w:bookmarkStart w:id="137" w:name="_Toc209893447"/>
      <w:bookmarkStart w:id="138" w:name="_Toc212845087"/>
      <w:r w:rsidRPr="007D52B1">
        <w:rPr>
          <w:rtl/>
        </w:rPr>
        <w:t>ظلال ومعانٍ: العيش بحقائق الوجود بين الدنيا والآخرة</w:t>
      </w:r>
      <w:bookmarkEnd w:id="136"/>
      <w:bookmarkEnd w:id="137"/>
      <w:bookmarkEnd w:id="138"/>
    </w:p>
    <w:p w14:paraId="08366F42"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2B56EBF4"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r w:rsidRPr="007D52B1">
        <w:rPr>
          <w:rFonts w:ascii="Calibri" w:eastAsia="Times New Roman" w:hAnsi="Calibri" w:cs="Calibri"/>
        </w:rPr>
        <w:t>.</w:t>
      </w:r>
    </w:p>
    <w:p w14:paraId="40A6B33A" w14:textId="77777777" w:rsidR="00C53368" w:rsidRPr="007D52B1" w:rsidRDefault="00C53368" w:rsidP="002D0E04">
      <w:pPr>
        <w:bidi/>
        <w:spacing w:line="360" w:lineRule="auto"/>
        <w:ind w:left="337" w:firstLine="107"/>
        <w:rPr>
          <w:rFonts w:ascii="Calibri" w:eastAsia="Times New Roman" w:hAnsi="Calibri" w:cs="Calibri"/>
        </w:rPr>
      </w:pPr>
      <w:r w:rsidRPr="007D52B1">
        <w:rPr>
          <w:rFonts w:ascii="Calibri" w:eastAsia="Times New Roman" w:hAnsi="Calibri" w:cs="Calibri"/>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r w:rsidRPr="007D52B1">
        <w:rPr>
          <w:rFonts w:ascii="Calibri" w:eastAsia="Times New Roman" w:hAnsi="Calibri" w:cs="Calibri"/>
        </w:rPr>
        <w:t>:</w:t>
      </w:r>
    </w:p>
    <w:p w14:paraId="56368BC4" w14:textId="77777777" w:rsidR="00C53368" w:rsidRPr="007D52B1" w:rsidRDefault="00C53368" w:rsidP="002D0E04">
      <w:pPr>
        <w:numPr>
          <w:ilvl w:val="0"/>
          <w:numId w:val="185"/>
        </w:numPr>
        <w:bidi/>
        <w:spacing w:line="360" w:lineRule="auto"/>
        <w:ind w:left="337" w:firstLine="107"/>
        <w:rPr>
          <w:rFonts w:ascii="Calibri" w:eastAsia="Times New Roman" w:hAnsi="Calibri" w:cs="Calibri"/>
        </w:rPr>
      </w:pPr>
      <w:r w:rsidRPr="007D52B1">
        <w:rPr>
          <w:rFonts w:ascii="Calibri" w:eastAsia="Times New Roman" w:hAnsi="Calibri" w:cs="Calibri"/>
          <w:b/>
          <w:bCs/>
          <w:rtl/>
        </w:rPr>
        <w:t>تعظيم قدر الله ورحمته وعدله</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إدراك سعة الجنة ومحدودية النار كنسبة"، وتدرج الجزاء والعقاب، وتفاصيل النعيم والعذاب، كلها تشير إلى كمال عدل الله وعظيم رحمته وحكمته البالغة</w:t>
      </w:r>
      <w:r w:rsidRPr="007D52B1">
        <w:rPr>
          <w:rFonts w:ascii="Calibri" w:eastAsia="Times New Roman" w:hAnsi="Calibri" w:cs="Calibri"/>
        </w:rPr>
        <w:t>.</w:t>
      </w:r>
    </w:p>
    <w:p w14:paraId="059CB3ED" w14:textId="77777777" w:rsidR="00C53368" w:rsidRPr="007D52B1" w:rsidRDefault="00C53368" w:rsidP="002D0E04">
      <w:pPr>
        <w:numPr>
          <w:ilvl w:val="0"/>
          <w:numId w:val="185"/>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الشعور بالمسؤولية الفردية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اختياراتنا وأعمالنا وأقوالنا، حتى في العالم الرقمي، هي التي تشكل حالتنا الوجودية الآن وتبني مصيرنا الأبدي</w:t>
      </w:r>
      <w:r w:rsidRPr="007D52B1">
        <w:rPr>
          <w:rFonts w:ascii="Calibri" w:eastAsia="Times New Roman" w:hAnsi="Calibri" w:cs="Calibri"/>
        </w:rPr>
        <w:t>.</w:t>
      </w:r>
    </w:p>
    <w:p w14:paraId="67AF36C7" w14:textId="77777777" w:rsidR="00C53368" w:rsidRPr="007D52B1" w:rsidRDefault="00C53368" w:rsidP="002D0E04">
      <w:pPr>
        <w:numPr>
          <w:ilvl w:val="0"/>
          <w:numId w:val="185"/>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السعي الحثيث للتزكية</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الهدف ليس مجرد تجنب العقاب، بل الارتقاء بالنفس وتحقيق حالة "الجنة الدنيوية" من خلال العلم والعمل الصالح والقرب من الله</w:t>
      </w:r>
      <w:r w:rsidRPr="007D52B1">
        <w:rPr>
          <w:rFonts w:ascii="Calibri" w:eastAsia="Times New Roman" w:hAnsi="Calibri" w:cs="Calibri"/>
        </w:rPr>
        <w:t>.</w:t>
      </w:r>
    </w:p>
    <w:p w14:paraId="47D56C86" w14:textId="77777777" w:rsidR="00C53368" w:rsidRPr="007D52B1" w:rsidRDefault="00C53368" w:rsidP="002D0E04">
      <w:pPr>
        <w:numPr>
          <w:ilvl w:val="0"/>
          <w:numId w:val="185"/>
        </w:numPr>
        <w:bidi/>
        <w:spacing w:line="360" w:lineRule="auto"/>
        <w:ind w:left="337" w:firstLine="107"/>
        <w:rPr>
          <w:rFonts w:ascii="Calibri" w:eastAsia="Times New Roman" w:hAnsi="Calibri" w:cs="Calibri"/>
        </w:rPr>
      </w:pPr>
      <w:r w:rsidRPr="007D52B1">
        <w:rPr>
          <w:rFonts w:ascii="Calibri" w:eastAsia="Times New Roman" w:hAnsi="Calibri" w:cs="Calibri"/>
          <w:b/>
          <w:bCs/>
          <w:rtl/>
        </w:rPr>
        <w:t>الاستعداد الدائم للمستقبل</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الموت ليس نهاية، بل هو انتقال لمرحلة جديدة من الوعي والمساءلة. فهم طبيعة البرزخ والآخرة يجعلنا أكثر استعداداً لهذه الرحلة الحتمية</w:t>
      </w:r>
      <w:r w:rsidRPr="007D52B1">
        <w:rPr>
          <w:rFonts w:ascii="Calibri" w:eastAsia="Times New Roman" w:hAnsi="Calibri" w:cs="Calibri"/>
        </w:rPr>
        <w:t>.</w:t>
      </w:r>
    </w:p>
    <w:p w14:paraId="61B130A9" w14:textId="77777777" w:rsidR="00C53368" w:rsidRPr="007D52B1" w:rsidRDefault="00C53368" w:rsidP="002D0E04">
      <w:pPr>
        <w:numPr>
          <w:ilvl w:val="0"/>
          <w:numId w:val="185"/>
        </w:numPr>
        <w:bidi/>
        <w:spacing w:line="360" w:lineRule="auto"/>
        <w:ind w:left="337" w:firstLine="107"/>
        <w:rPr>
          <w:rFonts w:ascii="Calibri" w:eastAsia="Times New Roman" w:hAnsi="Calibri" w:cs="Calibri"/>
        </w:rPr>
      </w:pPr>
      <w:r w:rsidRPr="007D52B1">
        <w:rPr>
          <w:rFonts w:ascii="Calibri" w:eastAsia="Times New Roman" w:hAnsi="Calibri" w:cs="Calibri"/>
          <w:b/>
          <w:bCs/>
          <w:rtl/>
        </w:rPr>
        <w:lastRenderedPageBreak/>
        <w:t>التدبر المستمر</w:t>
      </w:r>
      <w:r w:rsidRPr="007D52B1">
        <w:rPr>
          <w:rFonts w:ascii="Calibri" w:eastAsia="Times New Roman" w:hAnsi="Calibri" w:cs="Calibri"/>
          <w:b/>
          <w:bCs/>
        </w:rPr>
        <w:t>:</w:t>
      </w:r>
      <w:r w:rsidRPr="007D52B1">
        <w:rPr>
          <w:rFonts w:ascii="Calibri" w:eastAsia="Times New Roman" w:hAnsi="Calibri" w:cs="Calibri"/>
        </w:rPr>
        <w:t xml:space="preserve"> </w:t>
      </w:r>
      <w:r w:rsidRPr="007D52B1">
        <w:rPr>
          <w:rFonts w:ascii="Calibri" w:eastAsia="Times New Roman" w:hAnsi="Calibri" w:cs="Calibri"/>
          <w:rtl/>
        </w:rPr>
        <w:t>القرآن بحر لا تنقضي عجائبه. كل قراءة متأنية، وكل تدبر عميق، وكل محاولة لفهم النص في ضوء مجمل القرآن ومقاصده، تفتح آفاقاً جديدة للمعرفة والبصيرة</w:t>
      </w:r>
      <w:r w:rsidRPr="007D52B1">
        <w:rPr>
          <w:rFonts w:ascii="Calibri" w:eastAsia="Times New Roman" w:hAnsi="Calibri" w:cs="Calibri"/>
        </w:rPr>
        <w:t>.</w:t>
      </w:r>
    </w:p>
    <w:p w14:paraId="65A4B762" w14:textId="77777777" w:rsidR="00C53368" w:rsidRPr="007D52B1" w:rsidRDefault="00C53368" w:rsidP="002D0E04">
      <w:pPr>
        <w:bidi/>
        <w:spacing w:line="360" w:lineRule="auto"/>
        <w:ind w:left="337" w:firstLine="107"/>
        <w:rPr>
          <w:rFonts w:ascii="Calibri" w:eastAsia="Times New Roman" w:hAnsi="Calibri" w:cs="Calibri"/>
          <w:rtl/>
        </w:rPr>
      </w:pPr>
      <w:r w:rsidRPr="007D52B1">
        <w:rPr>
          <w:rFonts w:ascii="Calibri" w:eastAsia="Times New Roman" w:hAnsi="Calibri" w:cs="Calibri"/>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r w:rsidRPr="007D52B1">
        <w:rPr>
          <w:rFonts w:ascii="Calibri" w:eastAsia="Times New Roman" w:hAnsi="Calibri" w:cs="Calibri"/>
        </w:rPr>
        <w:t>.</w:t>
      </w:r>
    </w:p>
    <w:p w14:paraId="7ABD5A63" w14:textId="77777777" w:rsidR="0090099F" w:rsidRPr="007D52B1" w:rsidRDefault="0090099F" w:rsidP="002D0E04">
      <w:pPr>
        <w:bidi/>
        <w:spacing w:line="360" w:lineRule="auto"/>
        <w:rPr>
          <w:rFonts w:ascii="Calibri" w:hAnsi="Calibri" w:cs="Calibri"/>
          <w:lang w:val="en"/>
        </w:rPr>
      </w:pPr>
    </w:p>
    <w:p w14:paraId="45062911" w14:textId="1FB1DC3D" w:rsidR="00DC4308" w:rsidRPr="00B93C33" w:rsidRDefault="00A348A2" w:rsidP="002D0E04">
      <w:pPr>
        <w:pStyle w:val="1"/>
      </w:pPr>
      <w:bookmarkStart w:id="139" w:name="_Toc212845088"/>
      <w:r w:rsidRPr="00B93C33">
        <w:rPr>
          <w:rFonts w:hint="cs"/>
          <w:rtl/>
        </w:rPr>
        <w:t>القسم</w:t>
      </w:r>
      <w:r w:rsidRPr="00B93C33">
        <w:rPr>
          <w:rtl/>
        </w:rPr>
        <w:t xml:space="preserve"> </w:t>
      </w:r>
      <w:r w:rsidR="00BE346D" w:rsidRPr="00BE346D">
        <w:rPr>
          <w:rFonts w:cs="Times New Roman" w:hint="cs"/>
          <w:rtl/>
        </w:rPr>
        <w:t>الرابع</w:t>
      </w:r>
      <w:r w:rsidRPr="00B93C33">
        <w:rPr>
          <w:rtl/>
        </w:rPr>
        <w:t xml:space="preserve">: </w:t>
      </w:r>
      <w:r w:rsidRPr="00B93C33">
        <w:rPr>
          <w:rFonts w:hint="cs"/>
          <w:rtl/>
        </w:rPr>
        <w:t>النفس</w:t>
      </w:r>
      <w:r w:rsidRPr="00B93C33">
        <w:rPr>
          <w:rtl/>
        </w:rPr>
        <w:t xml:space="preserve"> </w:t>
      </w:r>
      <w:r w:rsidRPr="00B93C33">
        <w:rPr>
          <w:rFonts w:hint="cs"/>
          <w:rtl/>
        </w:rPr>
        <w:t>في</w:t>
      </w:r>
      <w:r w:rsidRPr="00B93C33">
        <w:rPr>
          <w:rtl/>
        </w:rPr>
        <w:t xml:space="preserve"> </w:t>
      </w:r>
      <w:r w:rsidRPr="00B93C33">
        <w:rPr>
          <w:rFonts w:hint="cs"/>
          <w:rtl/>
        </w:rPr>
        <w:t>القرآن</w:t>
      </w:r>
      <w:r w:rsidRPr="00B93C33">
        <w:rPr>
          <w:rtl/>
        </w:rPr>
        <w:t xml:space="preserve"> –</w:t>
      </w:r>
      <w:r w:rsidR="00DC4308" w:rsidRPr="00B93C33">
        <w:rPr>
          <w:rtl/>
        </w:rPr>
        <w:t>رحلة الوجود والمسؤولية والمصير</w:t>
      </w:r>
      <w:bookmarkEnd w:id="1"/>
      <w:bookmarkEnd w:id="2"/>
      <w:bookmarkEnd w:id="139"/>
    </w:p>
    <w:p w14:paraId="70FBC674" w14:textId="789B4E4A" w:rsidR="004C0336" w:rsidRPr="007D52B1" w:rsidRDefault="007845EA" w:rsidP="002D0E04">
      <w:pPr>
        <w:bidi/>
        <w:spacing w:line="360" w:lineRule="auto"/>
        <w:rPr>
          <w:rFonts w:ascii="Calibri" w:hAnsi="Calibri" w:cs="Calibri"/>
          <w:lang w:val="ar-MA" w:eastAsia="ar-SA"/>
        </w:rPr>
      </w:pPr>
      <w:bookmarkStart w:id="140" w:name="_Toc203903419"/>
      <w:bookmarkStart w:id="141" w:name="_Toc209893449"/>
      <w:r w:rsidRPr="007845EA">
        <w:rPr>
          <w:rFonts w:ascii="Calibri" w:hAnsi="Calibri" w:cs="Calibri" w:hint="cs"/>
          <w:rtl/>
          <w:lang w:val="ar-MA" w:eastAsia="ar-SA"/>
        </w:rPr>
        <w:t>وبعد</w:t>
      </w:r>
      <w:r w:rsidRPr="007845EA">
        <w:rPr>
          <w:rFonts w:ascii="Calibri" w:hAnsi="Calibri" w:cs="Calibri"/>
          <w:rtl/>
          <w:lang w:val="ar-MA" w:eastAsia="ar-SA"/>
        </w:rPr>
        <w:t xml:space="preserve"> </w:t>
      </w:r>
      <w:r w:rsidRPr="007845EA">
        <w:rPr>
          <w:rFonts w:ascii="Calibri" w:hAnsi="Calibri" w:cs="Calibri" w:hint="cs"/>
          <w:rtl/>
          <w:lang w:val="ar-MA" w:eastAsia="ar-SA"/>
        </w:rPr>
        <w:t>أن</w:t>
      </w:r>
      <w:r w:rsidRPr="007845EA">
        <w:rPr>
          <w:rFonts w:ascii="Calibri" w:hAnsi="Calibri" w:cs="Calibri"/>
          <w:rtl/>
          <w:lang w:val="ar-MA" w:eastAsia="ar-SA"/>
        </w:rPr>
        <w:t xml:space="preserve"> </w:t>
      </w:r>
      <w:r w:rsidRPr="007845EA">
        <w:rPr>
          <w:rFonts w:ascii="Calibri" w:hAnsi="Calibri" w:cs="Calibri" w:hint="cs"/>
          <w:rtl/>
          <w:lang w:val="ar-MA" w:eastAsia="ar-SA"/>
        </w:rPr>
        <w:t>تتضح</w:t>
      </w:r>
      <w:r w:rsidRPr="007845EA">
        <w:rPr>
          <w:rFonts w:ascii="Calibri" w:hAnsi="Calibri" w:cs="Calibri"/>
          <w:rtl/>
          <w:lang w:val="ar-MA" w:eastAsia="ar-SA"/>
        </w:rPr>
        <w:t xml:space="preserve"> </w:t>
      </w:r>
      <w:r w:rsidRPr="007845EA">
        <w:rPr>
          <w:rFonts w:ascii="Calibri" w:hAnsi="Calibri" w:cs="Calibri" w:hint="cs"/>
          <w:rtl/>
          <w:lang w:val="ar-MA" w:eastAsia="ar-SA"/>
        </w:rPr>
        <w:t>معالم</w:t>
      </w:r>
      <w:r w:rsidRPr="007845EA">
        <w:rPr>
          <w:rFonts w:ascii="Calibri" w:hAnsi="Calibri" w:cs="Calibri"/>
          <w:rtl/>
          <w:lang w:val="ar-MA" w:eastAsia="ar-SA"/>
        </w:rPr>
        <w:t xml:space="preserve"> </w:t>
      </w:r>
      <w:r w:rsidRPr="007845EA">
        <w:rPr>
          <w:rFonts w:ascii="Calibri" w:hAnsi="Calibri" w:cs="Calibri" w:hint="cs"/>
          <w:rtl/>
          <w:lang w:val="ar-MA" w:eastAsia="ar-SA"/>
        </w:rPr>
        <w:t>هذه</w:t>
      </w:r>
      <w:r w:rsidRPr="007845EA">
        <w:rPr>
          <w:rFonts w:ascii="Calibri" w:hAnsi="Calibri" w:cs="Calibri"/>
          <w:rtl/>
          <w:lang w:val="ar-MA" w:eastAsia="ar-SA"/>
        </w:rPr>
        <w:t xml:space="preserve"> </w:t>
      </w:r>
      <w:r w:rsidRPr="007845EA">
        <w:rPr>
          <w:rFonts w:ascii="Calibri" w:hAnsi="Calibri" w:cs="Calibri" w:hint="cs"/>
          <w:rtl/>
          <w:lang w:val="ar-MA" w:eastAsia="ar-SA"/>
        </w:rPr>
        <w:t>الرحلة</w:t>
      </w:r>
      <w:r w:rsidRPr="007845EA">
        <w:rPr>
          <w:rFonts w:ascii="Calibri" w:hAnsi="Calibri" w:cs="Calibri"/>
          <w:rtl/>
          <w:lang w:val="ar-MA" w:eastAsia="ar-SA"/>
        </w:rPr>
        <w:t xml:space="preserve"> </w:t>
      </w:r>
      <w:r w:rsidRPr="007845EA">
        <w:rPr>
          <w:rFonts w:ascii="Calibri" w:hAnsi="Calibri" w:cs="Calibri" w:hint="cs"/>
          <w:rtl/>
          <w:lang w:val="ar-MA" w:eastAsia="ar-SA"/>
        </w:rPr>
        <w:t>من</w:t>
      </w:r>
      <w:r w:rsidRPr="007845EA">
        <w:rPr>
          <w:rFonts w:ascii="Calibri" w:hAnsi="Calibri" w:cs="Calibri"/>
          <w:rtl/>
          <w:lang w:val="ar-MA" w:eastAsia="ar-SA"/>
        </w:rPr>
        <w:t xml:space="preserve"> </w:t>
      </w:r>
      <w:r w:rsidRPr="007845EA">
        <w:rPr>
          <w:rFonts w:ascii="Calibri" w:hAnsi="Calibri" w:cs="Calibri" w:hint="cs"/>
          <w:rtl/>
          <w:lang w:val="ar-MA" w:eastAsia="ar-SA"/>
        </w:rPr>
        <w:t>الحرف</w:t>
      </w:r>
      <w:r w:rsidRPr="007845EA">
        <w:rPr>
          <w:rFonts w:ascii="Calibri" w:hAnsi="Calibri" w:cs="Calibri"/>
          <w:rtl/>
          <w:lang w:val="ar-MA" w:eastAsia="ar-SA"/>
        </w:rPr>
        <w:t xml:space="preserve"> </w:t>
      </w:r>
      <w:r w:rsidRPr="007845EA">
        <w:rPr>
          <w:rFonts w:ascii="Calibri" w:hAnsi="Calibri" w:cs="Calibri" w:hint="cs"/>
          <w:rtl/>
          <w:lang w:val="ar-MA" w:eastAsia="ar-SA"/>
        </w:rPr>
        <w:t>إلى</w:t>
      </w:r>
      <w:r w:rsidRPr="007845EA">
        <w:rPr>
          <w:rFonts w:ascii="Calibri" w:hAnsi="Calibri" w:cs="Calibri"/>
          <w:rtl/>
          <w:lang w:val="ar-MA" w:eastAsia="ar-SA"/>
        </w:rPr>
        <w:t xml:space="preserve"> </w:t>
      </w:r>
      <w:r w:rsidRPr="007845EA">
        <w:rPr>
          <w:rFonts w:ascii="Calibri" w:hAnsi="Calibri" w:cs="Calibri" w:hint="cs"/>
          <w:rtl/>
          <w:lang w:val="ar-MA" w:eastAsia="ar-SA"/>
        </w:rPr>
        <w:t>الوعي،</w:t>
      </w:r>
      <w:r w:rsidRPr="007845EA">
        <w:rPr>
          <w:rFonts w:ascii="Calibri" w:hAnsi="Calibri" w:cs="Calibri"/>
          <w:rtl/>
          <w:lang w:val="ar-MA" w:eastAsia="ar-SA"/>
        </w:rPr>
        <w:t xml:space="preserve"> </w:t>
      </w:r>
      <w:r w:rsidRPr="007845EA">
        <w:rPr>
          <w:rFonts w:ascii="Calibri" w:hAnsi="Calibri" w:cs="Calibri" w:hint="cs"/>
          <w:rtl/>
          <w:lang w:val="ar-MA" w:eastAsia="ar-SA"/>
        </w:rPr>
        <w:t>ينفتح</w:t>
      </w:r>
      <w:r w:rsidRPr="007845EA">
        <w:rPr>
          <w:rFonts w:ascii="Calibri" w:hAnsi="Calibri" w:cs="Calibri"/>
          <w:rtl/>
          <w:lang w:val="ar-MA" w:eastAsia="ar-SA"/>
        </w:rPr>
        <w:t xml:space="preserve"> </w:t>
      </w:r>
      <w:r w:rsidRPr="007845EA">
        <w:rPr>
          <w:rFonts w:ascii="Calibri" w:hAnsi="Calibri" w:cs="Calibri" w:hint="cs"/>
          <w:rtl/>
          <w:lang w:val="ar-MA" w:eastAsia="ar-SA"/>
        </w:rPr>
        <w:t>أمامنا</w:t>
      </w:r>
      <w:r w:rsidRPr="007845EA">
        <w:rPr>
          <w:rFonts w:ascii="Calibri" w:hAnsi="Calibri" w:cs="Calibri"/>
          <w:rtl/>
          <w:lang w:val="ar-MA" w:eastAsia="ar-SA"/>
        </w:rPr>
        <w:t xml:space="preserve"> </w:t>
      </w:r>
      <w:r w:rsidRPr="007845EA">
        <w:rPr>
          <w:rFonts w:ascii="Calibri" w:hAnsi="Calibri" w:cs="Calibri" w:hint="cs"/>
          <w:rtl/>
          <w:lang w:val="ar-MA" w:eastAsia="ar-SA"/>
        </w:rPr>
        <w:t>طريق</w:t>
      </w:r>
      <w:r w:rsidRPr="007845EA">
        <w:rPr>
          <w:rFonts w:ascii="Calibri" w:hAnsi="Calibri" w:cs="Calibri"/>
          <w:rtl/>
          <w:lang w:val="ar-MA" w:eastAsia="ar-SA"/>
        </w:rPr>
        <w:t xml:space="preserve"> </w:t>
      </w:r>
      <w:r w:rsidRPr="007845EA">
        <w:rPr>
          <w:rFonts w:ascii="Calibri" w:hAnsi="Calibri" w:cs="Calibri" w:hint="cs"/>
          <w:rtl/>
          <w:lang w:val="ar-MA" w:eastAsia="ar-SA"/>
        </w:rPr>
        <w:t>النفس</w:t>
      </w:r>
      <w:r w:rsidRPr="007845EA">
        <w:rPr>
          <w:rFonts w:ascii="Calibri" w:hAnsi="Calibri" w:cs="Calibri"/>
          <w:rtl/>
          <w:lang w:val="ar-MA" w:eastAsia="ar-SA"/>
        </w:rPr>
        <w:t xml:space="preserve"> </w:t>
      </w:r>
      <w:r w:rsidRPr="007845EA">
        <w:rPr>
          <w:rFonts w:ascii="Calibri" w:hAnsi="Calibri" w:cs="Calibri" w:hint="cs"/>
          <w:rtl/>
          <w:lang w:val="ar-MA" w:eastAsia="ar-SA"/>
        </w:rPr>
        <w:t>كما</w:t>
      </w:r>
      <w:r w:rsidRPr="007845EA">
        <w:rPr>
          <w:rFonts w:ascii="Calibri" w:hAnsi="Calibri" w:cs="Calibri"/>
          <w:rtl/>
          <w:lang w:val="ar-MA" w:eastAsia="ar-SA"/>
        </w:rPr>
        <w:t xml:space="preserve"> </w:t>
      </w:r>
      <w:r w:rsidRPr="007845EA">
        <w:rPr>
          <w:rFonts w:ascii="Calibri" w:hAnsi="Calibri" w:cs="Calibri" w:hint="cs"/>
          <w:rtl/>
          <w:lang w:val="ar-MA" w:eastAsia="ar-SA"/>
        </w:rPr>
        <w:t>رسمه</w:t>
      </w:r>
      <w:r w:rsidRPr="007845EA">
        <w:rPr>
          <w:rFonts w:ascii="Calibri" w:hAnsi="Calibri" w:cs="Calibri"/>
          <w:rtl/>
          <w:lang w:val="ar-MA" w:eastAsia="ar-SA"/>
        </w:rPr>
        <w:t xml:space="preserve"> </w:t>
      </w:r>
      <w:r w:rsidRPr="007845EA">
        <w:rPr>
          <w:rFonts w:ascii="Calibri" w:hAnsi="Calibri" w:cs="Calibri" w:hint="cs"/>
          <w:rtl/>
          <w:lang w:val="ar-MA" w:eastAsia="ar-SA"/>
        </w:rPr>
        <w:t>القرآن،</w:t>
      </w:r>
      <w:r w:rsidRPr="007845EA">
        <w:rPr>
          <w:rFonts w:ascii="Calibri" w:hAnsi="Calibri" w:cs="Calibri"/>
          <w:rtl/>
          <w:lang w:val="ar-MA" w:eastAsia="ar-SA"/>
        </w:rPr>
        <w:t xml:space="preserve"> </w:t>
      </w:r>
      <w:r w:rsidRPr="007845EA">
        <w:rPr>
          <w:rFonts w:ascii="Calibri" w:hAnsi="Calibri" w:cs="Calibri" w:hint="cs"/>
          <w:rtl/>
          <w:lang w:val="ar-MA" w:eastAsia="ar-SA"/>
        </w:rPr>
        <w:t>في</w:t>
      </w:r>
      <w:r w:rsidRPr="007845EA">
        <w:rPr>
          <w:rFonts w:ascii="Calibri" w:hAnsi="Calibri" w:cs="Calibri"/>
          <w:rtl/>
          <w:lang w:val="ar-MA" w:eastAsia="ar-SA"/>
        </w:rPr>
        <w:t xml:space="preserve"> </w:t>
      </w:r>
      <w:r w:rsidRPr="007845EA">
        <w:rPr>
          <w:rFonts w:ascii="Calibri" w:hAnsi="Calibri" w:cs="Calibri" w:hint="cs"/>
          <w:rtl/>
          <w:lang w:val="ar-MA" w:eastAsia="ar-SA"/>
        </w:rPr>
        <w:t>مستوياتها</w:t>
      </w:r>
      <w:r w:rsidRPr="007845EA">
        <w:rPr>
          <w:rFonts w:ascii="Calibri" w:hAnsi="Calibri" w:cs="Calibri"/>
          <w:rtl/>
          <w:lang w:val="ar-MA" w:eastAsia="ar-SA"/>
        </w:rPr>
        <w:t xml:space="preserve"> </w:t>
      </w:r>
      <w:r w:rsidRPr="007845EA">
        <w:rPr>
          <w:rFonts w:ascii="Calibri" w:hAnsi="Calibri" w:cs="Calibri" w:hint="cs"/>
          <w:rtl/>
          <w:lang w:val="ar-MA" w:eastAsia="ar-SA"/>
        </w:rPr>
        <w:t>المختلفة</w:t>
      </w:r>
      <w:r w:rsidRPr="007845EA">
        <w:rPr>
          <w:rFonts w:ascii="Calibri" w:hAnsi="Calibri" w:cs="Calibri"/>
          <w:rtl/>
          <w:lang w:val="ar-MA" w:eastAsia="ar-SA"/>
        </w:rPr>
        <w:t xml:space="preserve">: </w:t>
      </w:r>
      <w:r w:rsidRPr="007845EA">
        <w:rPr>
          <w:rFonts w:ascii="Calibri" w:hAnsi="Calibri" w:cs="Calibri" w:hint="cs"/>
          <w:rtl/>
          <w:lang w:val="ar-MA" w:eastAsia="ar-SA"/>
        </w:rPr>
        <w:t>الأمارة،</w:t>
      </w:r>
      <w:r w:rsidRPr="007845EA">
        <w:rPr>
          <w:rFonts w:ascii="Calibri" w:hAnsi="Calibri" w:cs="Calibri"/>
          <w:rtl/>
          <w:lang w:val="ar-MA" w:eastAsia="ar-SA"/>
        </w:rPr>
        <w:t xml:space="preserve"> </w:t>
      </w:r>
      <w:r w:rsidRPr="007845EA">
        <w:rPr>
          <w:rFonts w:ascii="Calibri" w:hAnsi="Calibri" w:cs="Calibri" w:hint="cs"/>
          <w:rtl/>
          <w:lang w:val="ar-MA" w:eastAsia="ar-SA"/>
        </w:rPr>
        <w:t>اللوامة،</w:t>
      </w:r>
      <w:r w:rsidRPr="007845EA">
        <w:rPr>
          <w:rFonts w:ascii="Calibri" w:hAnsi="Calibri" w:cs="Calibri"/>
          <w:rtl/>
          <w:lang w:val="ar-MA" w:eastAsia="ar-SA"/>
        </w:rPr>
        <w:t xml:space="preserve"> </w:t>
      </w:r>
      <w:r w:rsidRPr="007845EA">
        <w:rPr>
          <w:rFonts w:ascii="Calibri" w:hAnsi="Calibri" w:cs="Calibri" w:hint="cs"/>
          <w:rtl/>
          <w:lang w:val="ar-MA" w:eastAsia="ar-SA"/>
        </w:rPr>
        <w:t>والمطمئنة</w:t>
      </w:r>
      <w:r w:rsidRPr="007845EA">
        <w:rPr>
          <w:rFonts w:ascii="Calibri" w:hAnsi="Calibri" w:cs="Calibri"/>
          <w:rtl/>
          <w:lang w:val="ar-MA" w:eastAsia="ar-SA"/>
        </w:rPr>
        <w:t>.</w:t>
      </w:r>
    </w:p>
    <w:p w14:paraId="53C89E3B" w14:textId="5B193464" w:rsidR="004C0336" w:rsidRPr="007D52B1" w:rsidRDefault="004C0336" w:rsidP="002D0E04">
      <w:pPr>
        <w:bidi/>
        <w:spacing w:line="360" w:lineRule="auto"/>
        <w:rPr>
          <w:rFonts w:ascii="Calibri" w:eastAsia="Yu Gothic Light" w:hAnsi="Calibri" w:cs="Calibri"/>
          <w:lang w:val="ar-MA" w:eastAsia="ar-SA"/>
        </w:rPr>
      </w:pPr>
      <w:r w:rsidRPr="007D52B1">
        <w:rPr>
          <w:rFonts w:ascii="Calibri" w:hAnsi="Calibri" w:cs="Calibri"/>
          <w:rtl/>
          <w:lang w:eastAsia="fr-FR"/>
        </w:rPr>
        <w:t xml:space="preserve">تهدف هذه السلسلة إلى تقديم قراءة جديدة ومتكاملة للكيان الإنساني كما يصوره القرآن الكريم، من خلال منهج </w:t>
      </w:r>
      <w:r w:rsidRPr="007D52B1">
        <w:rPr>
          <w:rFonts w:ascii="Calibri" w:hAnsi="Calibri" w:cs="Calibri"/>
          <w:b/>
          <w:bCs/>
          <w:rtl/>
          <w:lang w:eastAsia="fr-FR"/>
        </w:rPr>
        <w:t>القراءة المقاصدية الرمزية</w:t>
      </w:r>
      <w:r w:rsidRPr="007D52B1">
        <w:rPr>
          <w:rFonts w:ascii="Calibri" w:hAnsi="Calibri" w:cs="Calibri"/>
          <w:rtl/>
          <w:lang w:eastAsia="fr-FR"/>
        </w:rPr>
        <w:t>؛ وهو منهج يجمع بين التدبر اللغوي الدقيق والفهم المقاصدي العميق، دون الوقوع في أسر التفسير التقليدي الحرفي أو التفسير العلمي التجريبي</w:t>
      </w:r>
      <w:r w:rsidRPr="007D52B1">
        <w:rPr>
          <w:rFonts w:ascii="Calibri" w:hAnsi="Calibri" w:cs="Calibri"/>
          <w:lang w:eastAsia="fr-FR"/>
        </w:rPr>
        <w:t>.</w:t>
      </w:r>
    </w:p>
    <w:p w14:paraId="526B2954" w14:textId="77777777" w:rsidR="004C0336" w:rsidRPr="007D52B1" w:rsidRDefault="004C0336" w:rsidP="002D0E04">
      <w:pPr>
        <w:bidi/>
        <w:spacing w:before="100" w:beforeAutospacing="1" w:after="100" w:afterAutospacing="1" w:line="360" w:lineRule="auto"/>
        <w:rPr>
          <w:rFonts w:ascii="Calibri" w:eastAsia="Times New Roman" w:hAnsi="Calibri" w:cs="Calibri"/>
          <w:kern w:val="0"/>
          <w:lang w:eastAsia="fr-FR"/>
          <w14:ligatures w14:val="none"/>
        </w:rPr>
      </w:pPr>
      <w:r w:rsidRPr="007D52B1">
        <w:rPr>
          <w:rFonts w:ascii="Calibri" w:eastAsia="Times New Roman" w:hAnsi="Calibri" w:cs="Calibri"/>
          <w:kern w:val="0"/>
          <w:rtl/>
          <w:lang w:eastAsia="fr-FR"/>
          <w14:ligatures w14:val="none"/>
        </w:rPr>
        <w:t xml:space="preserve">القراءة المقاصدية الرمزية لا تسعى إلى تفسير النص القرآني بوسائل العلوم الطبيعية أو الفلسفة الحديثة، بل إلى </w:t>
      </w:r>
      <w:r w:rsidRPr="007D52B1">
        <w:rPr>
          <w:rFonts w:ascii="Calibri" w:eastAsia="Times New Roman" w:hAnsi="Calibri" w:cs="Calibri"/>
          <w:b/>
          <w:bCs/>
          <w:kern w:val="0"/>
          <w:rtl/>
          <w:lang w:eastAsia="fr-FR"/>
          <w14:ligatures w14:val="none"/>
        </w:rPr>
        <w:t>استخراج مقاصد الخطاب القرآني في كشف البنية الوجودية للإنسان</w:t>
      </w:r>
      <w:r w:rsidRPr="007D52B1">
        <w:rPr>
          <w:rFonts w:ascii="Calibri" w:eastAsia="Times New Roman" w:hAnsi="Calibri" w:cs="Calibri"/>
          <w:kern w:val="0"/>
          <w:lang w:eastAsia="fr-FR"/>
          <w14:ligatures w14:val="none"/>
        </w:rPr>
        <w:t xml:space="preserve">. </w:t>
      </w:r>
      <w:r w:rsidRPr="007D52B1">
        <w:rPr>
          <w:rFonts w:ascii="Calibri" w:eastAsia="Times New Roman" w:hAnsi="Calibri" w:cs="Calibri"/>
          <w:kern w:val="0"/>
          <w:rtl/>
          <w:lang w:eastAsia="fr-FR"/>
          <w14:ligatures w14:val="none"/>
        </w:rPr>
        <w:t>فالقرآن ليس كتاب علوم أو فيزياء، بل كتاب هداية ومعرفة وجودية، يربط بين عالم الغيب والشهادة في لغة رمزية تتجاوز الظاهر الحسي إلى الجوهر المعنوي</w:t>
      </w:r>
      <w:r w:rsidRPr="007D52B1">
        <w:rPr>
          <w:rFonts w:ascii="Calibri" w:eastAsia="Times New Roman" w:hAnsi="Calibri" w:cs="Calibri"/>
          <w:kern w:val="0"/>
          <w:lang w:eastAsia="fr-FR"/>
          <w14:ligatures w14:val="none"/>
        </w:rPr>
        <w:t>.</w:t>
      </w:r>
    </w:p>
    <w:p w14:paraId="741D6AEE" w14:textId="77777777" w:rsidR="004C0336" w:rsidRPr="007D52B1" w:rsidRDefault="004C0336" w:rsidP="002D0E04">
      <w:pPr>
        <w:bidi/>
        <w:spacing w:before="100" w:beforeAutospacing="1" w:after="100" w:afterAutospacing="1" w:line="360" w:lineRule="auto"/>
        <w:rPr>
          <w:rFonts w:ascii="Calibri" w:eastAsia="Times New Roman" w:hAnsi="Calibri" w:cs="Calibri"/>
          <w:kern w:val="0"/>
          <w:lang w:eastAsia="fr-FR"/>
          <w14:ligatures w14:val="none"/>
        </w:rPr>
      </w:pPr>
      <w:r w:rsidRPr="007D52B1">
        <w:rPr>
          <w:rFonts w:ascii="Calibri" w:eastAsia="Times New Roman" w:hAnsi="Calibri" w:cs="Calibri"/>
          <w:kern w:val="0"/>
          <w:rtl/>
          <w:lang w:eastAsia="fr-FR"/>
          <w14:ligatures w14:val="none"/>
        </w:rPr>
        <w:t>يستند هذا المنهج إلى ثلاثة مبادئ رئيسية</w:t>
      </w:r>
      <w:r w:rsidRPr="007D52B1">
        <w:rPr>
          <w:rFonts w:ascii="Calibri" w:eastAsia="Times New Roman" w:hAnsi="Calibri" w:cs="Calibri"/>
          <w:kern w:val="0"/>
          <w:lang w:eastAsia="fr-FR"/>
          <w14:ligatures w14:val="none"/>
        </w:rPr>
        <w:t>:</w:t>
      </w:r>
    </w:p>
    <w:p w14:paraId="279C307D" w14:textId="77777777" w:rsidR="004C0336" w:rsidRPr="007D52B1" w:rsidRDefault="004C0336" w:rsidP="002D0E04">
      <w:pPr>
        <w:numPr>
          <w:ilvl w:val="0"/>
          <w:numId w:val="177"/>
        </w:numPr>
        <w:bidi/>
        <w:spacing w:before="100" w:beforeAutospacing="1" w:after="100" w:afterAutospacing="1" w:line="360" w:lineRule="auto"/>
        <w:rPr>
          <w:rFonts w:ascii="Calibri" w:eastAsia="Times New Roman" w:hAnsi="Calibri" w:cs="Calibri"/>
          <w:kern w:val="0"/>
          <w:lang w:eastAsia="fr-FR"/>
          <w14:ligatures w14:val="none"/>
        </w:rPr>
      </w:pPr>
      <w:r w:rsidRPr="007D52B1">
        <w:rPr>
          <w:rFonts w:ascii="Calibri" w:eastAsia="Times New Roman" w:hAnsi="Calibri" w:cs="Calibri"/>
          <w:b/>
          <w:bCs/>
          <w:kern w:val="0"/>
          <w:rtl/>
          <w:lang w:eastAsia="fr-FR"/>
          <w14:ligatures w14:val="none"/>
        </w:rPr>
        <w:t>الرمزية القرآنية</w:t>
      </w:r>
      <w:r w:rsidRPr="007D52B1">
        <w:rPr>
          <w:rFonts w:ascii="Calibri" w:eastAsia="Times New Roman" w:hAnsi="Calibri" w:cs="Calibri"/>
          <w:b/>
          <w:bCs/>
          <w:kern w:val="0"/>
          <w:lang w:eastAsia="fr-FR"/>
          <w14:ligatures w14:val="none"/>
        </w:rPr>
        <w:t>:</w:t>
      </w:r>
      <w:r w:rsidRPr="007D52B1">
        <w:rPr>
          <w:rFonts w:ascii="Calibri" w:eastAsia="Times New Roman" w:hAnsi="Calibri" w:cs="Calibri"/>
          <w:kern w:val="0"/>
          <w:lang w:eastAsia="fr-FR"/>
          <w14:ligatures w14:val="none"/>
        </w:rPr>
        <w:t xml:space="preserve"> </w:t>
      </w:r>
      <w:r w:rsidRPr="007D52B1">
        <w:rPr>
          <w:rFonts w:ascii="Calibri" w:eastAsia="Times New Roman" w:hAnsi="Calibri" w:cs="Calibri"/>
          <w:kern w:val="0"/>
          <w:rtl/>
          <w:lang w:eastAsia="fr-FR"/>
          <w14:ligatures w14:val="none"/>
        </w:rPr>
        <w:t>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r w:rsidRPr="007D52B1">
        <w:rPr>
          <w:rFonts w:ascii="Calibri" w:eastAsia="Times New Roman" w:hAnsi="Calibri" w:cs="Calibri"/>
          <w:kern w:val="0"/>
          <w:lang w:eastAsia="fr-FR"/>
          <w14:ligatures w14:val="none"/>
        </w:rPr>
        <w:t>.</w:t>
      </w:r>
    </w:p>
    <w:p w14:paraId="2DFCE0FC" w14:textId="77777777" w:rsidR="004C0336" w:rsidRPr="007D52B1" w:rsidRDefault="004C0336" w:rsidP="002D0E04">
      <w:pPr>
        <w:numPr>
          <w:ilvl w:val="0"/>
          <w:numId w:val="177"/>
        </w:numPr>
        <w:bidi/>
        <w:spacing w:before="100" w:beforeAutospacing="1" w:after="100" w:afterAutospacing="1" w:line="360" w:lineRule="auto"/>
        <w:rPr>
          <w:rFonts w:ascii="Calibri" w:eastAsia="Times New Roman" w:hAnsi="Calibri" w:cs="Calibri"/>
          <w:kern w:val="0"/>
          <w:lang w:eastAsia="fr-FR"/>
          <w14:ligatures w14:val="none"/>
        </w:rPr>
      </w:pPr>
      <w:r w:rsidRPr="007D52B1">
        <w:rPr>
          <w:rFonts w:ascii="Calibri" w:eastAsia="Times New Roman" w:hAnsi="Calibri" w:cs="Calibri"/>
          <w:b/>
          <w:bCs/>
          <w:kern w:val="0"/>
          <w:rtl/>
          <w:lang w:eastAsia="fr-FR"/>
          <w14:ligatures w14:val="none"/>
        </w:rPr>
        <w:t>المقاصدية الوجودية</w:t>
      </w:r>
      <w:r w:rsidRPr="007D52B1">
        <w:rPr>
          <w:rFonts w:ascii="Calibri" w:eastAsia="Times New Roman" w:hAnsi="Calibri" w:cs="Calibri"/>
          <w:b/>
          <w:bCs/>
          <w:kern w:val="0"/>
          <w:lang w:eastAsia="fr-FR"/>
          <w14:ligatures w14:val="none"/>
        </w:rPr>
        <w:t>:</w:t>
      </w:r>
      <w:r w:rsidRPr="007D52B1">
        <w:rPr>
          <w:rFonts w:ascii="Calibri" w:eastAsia="Times New Roman" w:hAnsi="Calibri" w:cs="Calibri"/>
          <w:kern w:val="0"/>
          <w:lang w:eastAsia="fr-FR"/>
          <w14:ligatures w14:val="none"/>
        </w:rPr>
        <w:t xml:space="preserve"> </w:t>
      </w:r>
      <w:r w:rsidRPr="007D52B1">
        <w:rPr>
          <w:rFonts w:ascii="Calibri" w:eastAsia="Times New Roman" w:hAnsi="Calibri" w:cs="Calibri"/>
          <w:kern w:val="0"/>
          <w:rtl/>
          <w:lang w:eastAsia="fr-FR"/>
          <w14:ligatures w14:val="none"/>
        </w:rPr>
        <w:t>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r w:rsidRPr="007D52B1">
        <w:rPr>
          <w:rFonts w:ascii="Calibri" w:eastAsia="Times New Roman" w:hAnsi="Calibri" w:cs="Calibri"/>
          <w:kern w:val="0"/>
          <w:lang w:eastAsia="fr-FR"/>
          <w14:ligatures w14:val="none"/>
        </w:rPr>
        <w:t>.</w:t>
      </w:r>
    </w:p>
    <w:p w14:paraId="594FF884" w14:textId="77777777" w:rsidR="004C0336" w:rsidRPr="007D52B1" w:rsidRDefault="004C0336" w:rsidP="002D0E04">
      <w:pPr>
        <w:numPr>
          <w:ilvl w:val="0"/>
          <w:numId w:val="177"/>
        </w:numPr>
        <w:bidi/>
        <w:spacing w:before="100" w:beforeAutospacing="1" w:after="100" w:afterAutospacing="1" w:line="360" w:lineRule="auto"/>
        <w:rPr>
          <w:rFonts w:ascii="Calibri" w:eastAsia="Times New Roman" w:hAnsi="Calibri" w:cs="Calibri"/>
          <w:kern w:val="0"/>
          <w:lang w:eastAsia="fr-FR"/>
          <w14:ligatures w14:val="none"/>
        </w:rPr>
      </w:pPr>
      <w:r w:rsidRPr="007D52B1">
        <w:rPr>
          <w:rFonts w:ascii="Calibri" w:eastAsia="Times New Roman" w:hAnsi="Calibri" w:cs="Calibri"/>
          <w:b/>
          <w:bCs/>
          <w:kern w:val="0"/>
          <w:rtl/>
          <w:lang w:eastAsia="fr-FR"/>
          <w14:ligatures w14:val="none"/>
        </w:rPr>
        <w:t>التكامل بين الغيب والشهادة</w:t>
      </w:r>
      <w:r w:rsidRPr="007D52B1">
        <w:rPr>
          <w:rFonts w:ascii="Calibri" w:eastAsia="Times New Roman" w:hAnsi="Calibri" w:cs="Calibri"/>
          <w:b/>
          <w:bCs/>
          <w:kern w:val="0"/>
          <w:lang w:eastAsia="fr-FR"/>
          <w14:ligatures w14:val="none"/>
        </w:rPr>
        <w:t>:</w:t>
      </w:r>
      <w:r w:rsidRPr="007D52B1">
        <w:rPr>
          <w:rFonts w:ascii="Calibri" w:eastAsia="Times New Roman" w:hAnsi="Calibri" w:cs="Calibri"/>
          <w:kern w:val="0"/>
          <w:lang w:eastAsia="fr-FR"/>
          <w14:ligatures w14:val="none"/>
        </w:rPr>
        <w:t xml:space="preserve"> </w:t>
      </w:r>
      <w:r w:rsidRPr="007D52B1">
        <w:rPr>
          <w:rFonts w:ascii="Calibri" w:eastAsia="Times New Roman" w:hAnsi="Calibri" w:cs="Calibri"/>
          <w:kern w:val="0"/>
          <w:rtl/>
          <w:lang w:eastAsia="fr-FR"/>
          <w14:ligatures w14:val="none"/>
        </w:rPr>
        <w:t>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r w:rsidRPr="007D52B1">
        <w:rPr>
          <w:rFonts w:ascii="Calibri" w:eastAsia="Times New Roman" w:hAnsi="Calibri" w:cs="Calibri"/>
          <w:kern w:val="0"/>
          <w:lang w:eastAsia="fr-FR"/>
          <w14:ligatures w14:val="none"/>
        </w:rPr>
        <w:t>.</w:t>
      </w:r>
    </w:p>
    <w:p w14:paraId="6BFDB90A" w14:textId="77777777" w:rsidR="004C0336" w:rsidRPr="007D52B1" w:rsidRDefault="004C0336" w:rsidP="002D0E04">
      <w:pPr>
        <w:bidi/>
        <w:spacing w:before="100" w:beforeAutospacing="1" w:after="100" w:afterAutospacing="1" w:line="360" w:lineRule="auto"/>
        <w:rPr>
          <w:rFonts w:ascii="Calibri" w:eastAsia="Times New Roman" w:hAnsi="Calibri" w:cs="Calibri"/>
          <w:kern w:val="0"/>
          <w:lang w:eastAsia="fr-FR"/>
          <w14:ligatures w14:val="none"/>
        </w:rPr>
      </w:pPr>
      <w:r w:rsidRPr="007D52B1">
        <w:rPr>
          <w:rFonts w:ascii="Calibri" w:eastAsia="Times New Roman" w:hAnsi="Calibri" w:cs="Calibri"/>
          <w:kern w:val="0"/>
          <w:rtl/>
          <w:lang w:eastAsia="fr-FR"/>
          <w14:ligatures w14:val="none"/>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r w:rsidRPr="007D52B1">
        <w:rPr>
          <w:rFonts w:ascii="Calibri" w:eastAsia="Times New Roman" w:hAnsi="Calibri" w:cs="Calibri"/>
          <w:kern w:val="0"/>
          <w:lang w:eastAsia="fr-FR"/>
          <w14:ligatures w14:val="none"/>
        </w:rPr>
        <w:t>.</w:t>
      </w:r>
    </w:p>
    <w:p w14:paraId="4903CE32" w14:textId="77777777" w:rsidR="003A330B" w:rsidRPr="00A41A41" w:rsidRDefault="003A330B" w:rsidP="002D0E04">
      <w:pPr>
        <w:pStyle w:val="20"/>
        <w:rPr>
          <w:rtl/>
          <w:lang w:val="ar-MA" w:eastAsia="ar-SA" w:bidi="ar-MA"/>
        </w:rPr>
      </w:pPr>
      <w:r w:rsidRPr="00A41A41">
        <w:rPr>
          <w:rFonts w:hint="cs"/>
          <w:rtl/>
          <w:lang w:val="ar-MA" w:eastAsia="ar-SA" w:bidi="ar-MA"/>
        </w:rPr>
        <w:lastRenderedPageBreak/>
        <w:t>النفس</w:t>
      </w:r>
      <w:r w:rsidRPr="00A41A41">
        <w:rPr>
          <w:rtl/>
          <w:lang w:val="ar-MA" w:eastAsia="ar-SA" w:bidi="ar-MA"/>
        </w:rPr>
        <w:t xml:space="preserve"> </w:t>
      </w:r>
      <w:r w:rsidRPr="00A41A41">
        <w:rPr>
          <w:rFonts w:eastAsia="Yu Gothic Light" w:hint="cs"/>
          <w:rtl/>
          <w:lang w:val="ar-MA" w:eastAsia="ar-SA"/>
        </w:rPr>
        <w:t>في</w:t>
      </w:r>
      <w:r w:rsidRPr="00A41A41">
        <w:rPr>
          <w:rtl/>
          <w:lang w:val="ar-MA" w:eastAsia="ar-SA" w:bidi="ar-MA"/>
        </w:rPr>
        <w:t xml:space="preserve"> </w:t>
      </w:r>
      <w:r w:rsidRPr="00A41A41">
        <w:rPr>
          <w:rFonts w:hint="cs"/>
          <w:rtl/>
          <w:lang w:val="ar-MA" w:eastAsia="ar-SA" w:bidi="ar-MA"/>
        </w:rPr>
        <w:t>القرآن</w:t>
      </w:r>
      <w:r w:rsidRPr="00A41A41">
        <w:rPr>
          <w:rtl/>
          <w:lang w:val="ar-MA" w:eastAsia="ar-SA" w:bidi="ar-MA"/>
        </w:rPr>
        <w:t xml:space="preserve"> </w:t>
      </w:r>
      <w:r w:rsidRPr="00A41A41">
        <w:rPr>
          <w:rFonts w:hint="cs"/>
          <w:rtl/>
          <w:lang w:val="ar-MA" w:eastAsia="ar-SA" w:bidi="ar-MA"/>
        </w:rPr>
        <w:t>الكريم</w:t>
      </w:r>
      <w:r w:rsidRPr="00A41A41">
        <w:rPr>
          <w:rtl/>
          <w:lang w:val="ar-MA" w:eastAsia="ar-SA" w:bidi="ar-MA"/>
        </w:rPr>
        <w:t xml:space="preserve">: </w:t>
      </w:r>
      <w:r w:rsidRPr="00A41A41">
        <w:rPr>
          <w:rFonts w:hint="cs"/>
          <w:rtl/>
          <w:lang w:val="ar-MA" w:eastAsia="ar-SA" w:bidi="ar-MA"/>
        </w:rPr>
        <w:t>رؤية</w:t>
      </w:r>
      <w:r w:rsidRPr="00A41A41">
        <w:rPr>
          <w:rtl/>
          <w:lang w:val="ar-MA" w:eastAsia="ar-SA" w:bidi="ar-MA"/>
        </w:rPr>
        <w:t xml:space="preserve"> </w:t>
      </w:r>
      <w:r w:rsidRPr="00A41A41">
        <w:rPr>
          <w:rFonts w:hint="cs"/>
          <w:rtl/>
          <w:lang w:val="ar-MA" w:eastAsia="ar-SA" w:bidi="ar-MA"/>
        </w:rPr>
        <w:t>دلالية</w:t>
      </w:r>
      <w:r w:rsidRPr="00A41A41">
        <w:rPr>
          <w:rtl/>
          <w:lang w:val="ar-MA" w:eastAsia="ar-SA" w:bidi="ar-MA"/>
        </w:rPr>
        <w:t xml:space="preserve"> </w:t>
      </w:r>
      <w:r w:rsidRPr="00A41A41">
        <w:rPr>
          <w:rFonts w:hint="cs"/>
          <w:rtl/>
          <w:lang w:val="ar-MA" w:eastAsia="ar-SA" w:bidi="ar-MA"/>
        </w:rPr>
        <w:t>عبر</w:t>
      </w:r>
      <w:r w:rsidRPr="00A41A41">
        <w:rPr>
          <w:rtl/>
          <w:lang w:val="ar-MA" w:eastAsia="ar-SA" w:bidi="ar-MA"/>
        </w:rPr>
        <w:t xml:space="preserve"> </w:t>
      </w:r>
      <w:r w:rsidRPr="00A41A41">
        <w:rPr>
          <w:rFonts w:hint="cs"/>
          <w:rtl/>
          <w:lang w:val="ar-MA" w:eastAsia="ar-SA" w:bidi="ar-MA"/>
        </w:rPr>
        <w:t>منهجية</w:t>
      </w:r>
      <w:r w:rsidRPr="00A41A41">
        <w:rPr>
          <w:rtl/>
          <w:lang w:val="ar-MA" w:eastAsia="ar-SA" w:bidi="ar-MA"/>
        </w:rPr>
        <w:t xml:space="preserve"> </w:t>
      </w:r>
      <w:r w:rsidRPr="00A41A41">
        <w:rPr>
          <w:rFonts w:hint="cs"/>
          <w:rtl/>
          <w:lang w:val="ar-MA" w:eastAsia="ar-SA" w:bidi="ar-MA"/>
        </w:rPr>
        <w:t>التحليل</w:t>
      </w:r>
      <w:r w:rsidRPr="00A41A41">
        <w:rPr>
          <w:rtl/>
          <w:lang w:val="ar-MA" w:eastAsia="ar-SA" w:bidi="ar-MA"/>
        </w:rPr>
        <w:t xml:space="preserve"> </w:t>
      </w:r>
      <w:r w:rsidRPr="00A41A41">
        <w:rPr>
          <w:rFonts w:hint="cs"/>
          <w:rtl/>
          <w:lang w:val="ar-MA" w:eastAsia="ar-SA" w:bidi="ar-MA"/>
        </w:rPr>
        <w:t>الحرفي</w:t>
      </w:r>
    </w:p>
    <w:p w14:paraId="320A1E45" w14:textId="77777777" w:rsidR="00A41A41" w:rsidRPr="00A41A41" w:rsidRDefault="00A41A41" w:rsidP="002D0E04">
      <w:pPr>
        <w:bidi/>
        <w:spacing w:line="360" w:lineRule="auto"/>
        <w:rPr>
          <w:rFonts w:ascii="Calibri" w:hAnsi="Calibri" w:cs="Calibri"/>
          <w:rtl/>
          <w:lang w:val="ar-MA" w:eastAsia="ar-SA" w:bidi="ar-MA"/>
        </w:rPr>
      </w:pPr>
    </w:p>
    <w:p w14:paraId="49380931"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مقدمة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إعادة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اكتشاف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المنظومة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القرآنية</w:t>
      </w:r>
    </w:p>
    <w:p w14:paraId="05C58BA0" w14:textId="77777777" w:rsidR="00A41A41" w:rsidRPr="00A41A41" w:rsidRDefault="00A41A41" w:rsidP="002D0E04">
      <w:pPr>
        <w:bidi/>
        <w:spacing w:line="360" w:lineRule="auto"/>
        <w:rPr>
          <w:rFonts w:ascii="Calibri" w:hAnsi="Calibri" w:cs="Calibri"/>
          <w:rtl/>
          <w:lang w:val="ar-MA" w:eastAsia="ar-SA" w:bidi="ar-MA"/>
        </w:rPr>
      </w:pPr>
    </w:p>
    <w:p w14:paraId="068A1F0B"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يمثل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الكريم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نصاً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تأسيسياً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يهدِّف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فقط</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نقل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الرسالة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الدينية،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يقدم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نظاماً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دلالياً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متكاملاً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يعكس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الإعجاز</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اللغوي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والبياني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خلال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منهجية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تحليلية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تعتمد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تتبع</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الشبكات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المفردات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يمكن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الكشف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الطبقات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العميقة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للمعاني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تحملها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المصطلحات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المركزية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وتأتي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كلمة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كأحد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هذه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المصطلحات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المحورية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تنتظم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حولها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رؤية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قرآنية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متكاملة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للإنسان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والوجود</w:t>
      </w:r>
      <w:r w:rsidRPr="00A41A41">
        <w:rPr>
          <w:rFonts w:ascii="Calibri" w:hAnsi="Calibri" w:cs="Calibri"/>
          <w:rtl/>
          <w:lang w:val="ar-MA" w:eastAsia="ar-SA" w:bidi="ar-MA"/>
        </w:rPr>
        <w:t>.</w:t>
      </w:r>
    </w:p>
    <w:p w14:paraId="7BD59906" w14:textId="77777777" w:rsidR="00A41A41" w:rsidRPr="00A41A41" w:rsidRDefault="00A41A41" w:rsidP="002D0E04">
      <w:pPr>
        <w:bidi/>
        <w:spacing w:line="360" w:lineRule="auto"/>
        <w:rPr>
          <w:rFonts w:ascii="Calibri" w:hAnsi="Calibri" w:cs="Calibri"/>
          <w:rtl/>
          <w:lang w:val="ar-MA" w:eastAsia="ar-SA" w:bidi="ar-MA"/>
        </w:rPr>
      </w:pPr>
    </w:p>
    <w:p w14:paraId="4C5C6594"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الإطار</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المنهجي</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قراءة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في</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أعماق</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البنية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الحرفية</w:t>
      </w:r>
    </w:p>
    <w:p w14:paraId="0FB1B5E9" w14:textId="77777777" w:rsidR="00A41A41" w:rsidRPr="00A41A41" w:rsidRDefault="00A41A41" w:rsidP="002D0E04">
      <w:pPr>
        <w:bidi/>
        <w:spacing w:line="360" w:lineRule="auto"/>
        <w:rPr>
          <w:rFonts w:ascii="Calibri" w:hAnsi="Calibri" w:cs="Calibri"/>
          <w:rtl/>
          <w:lang w:val="ar-MA" w:eastAsia="ar-SA" w:bidi="ar-MA"/>
        </w:rPr>
      </w:pPr>
    </w:p>
    <w:p w14:paraId="2F9C68A3"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تعتمد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هذه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الدراسة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منهجية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متكاملة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تقوم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ركيزتين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أساسيتين</w:t>
      </w:r>
      <w:r w:rsidRPr="00A41A41">
        <w:rPr>
          <w:rFonts w:ascii="Calibri" w:hAnsi="Calibri" w:cs="Calibri"/>
          <w:rtl/>
          <w:lang w:val="ar-MA" w:eastAsia="ar-SA" w:bidi="ar-MA"/>
        </w:rPr>
        <w:t>:</w:t>
      </w:r>
    </w:p>
    <w:p w14:paraId="1E670983" w14:textId="77777777" w:rsidR="00A41A41" w:rsidRPr="00A41A41" w:rsidRDefault="00A41A41" w:rsidP="002D0E04">
      <w:pPr>
        <w:bidi/>
        <w:spacing w:line="360" w:lineRule="auto"/>
        <w:rPr>
          <w:rFonts w:ascii="Calibri" w:hAnsi="Calibri" w:cs="Calibri"/>
          <w:rtl/>
          <w:lang w:val="ar-MA" w:eastAsia="ar-SA" w:bidi="ar-MA"/>
        </w:rPr>
      </w:pPr>
    </w:p>
    <w:p w14:paraId="71E4A753"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أولاً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البحث</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الجذر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المشترك</w:t>
      </w:r>
    </w:p>
    <w:p w14:paraId="6BF418F4"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تحليل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الشبكات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اللفظية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المترابطة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الاستخدام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القرآني</w:t>
      </w:r>
    </w:p>
    <w:p w14:paraId="0E6E47F2"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تتبع</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العلاقات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الوظيفية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المعاني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المختلفة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للمصطلح</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الواحد</w:t>
      </w:r>
    </w:p>
    <w:p w14:paraId="37CAD9C5"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استخراج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النواة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الأساسية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توحد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الاستخدامات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المتعددة</w:t>
      </w:r>
    </w:p>
    <w:p w14:paraId="7C111FA6" w14:textId="77777777" w:rsidR="00A41A41" w:rsidRPr="00A41A41" w:rsidRDefault="00A41A41" w:rsidP="002D0E04">
      <w:pPr>
        <w:bidi/>
        <w:spacing w:line="360" w:lineRule="auto"/>
        <w:rPr>
          <w:rFonts w:ascii="Calibri" w:hAnsi="Calibri" w:cs="Calibri"/>
          <w:rtl/>
          <w:lang w:val="ar-MA" w:eastAsia="ar-SA" w:bidi="ar-MA"/>
        </w:rPr>
      </w:pPr>
    </w:p>
    <w:p w14:paraId="37F80F47"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ثانياً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التحليل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الحرفي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 xml:space="preserve">التكاملي بفقه اللسان القرآني </w:t>
      </w:r>
    </w:p>
    <w:p w14:paraId="426EE6E4"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دراسة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الكلمات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المشتركة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الحرفين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الأولين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نون،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فاء</w:t>
      </w:r>
      <w:r w:rsidRPr="00A41A41">
        <w:rPr>
          <w:rFonts w:ascii="Calibri" w:hAnsi="Calibri" w:cs="Calibri"/>
          <w:rtl/>
          <w:lang w:val="ar-MA" w:eastAsia="ar-SA" w:bidi="ar-MA"/>
        </w:rPr>
        <w:t>)</w:t>
      </w:r>
    </w:p>
    <w:p w14:paraId="339C9956"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تحليل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الكلمات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المشتركة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الحرفين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الثاني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والثالث</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فاء،</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سين</w:t>
      </w:r>
      <w:r w:rsidRPr="00A41A41">
        <w:rPr>
          <w:rFonts w:ascii="Calibri" w:hAnsi="Calibri" w:cs="Calibri"/>
          <w:rtl/>
          <w:lang w:val="ar-MA" w:eastAsia="ar-SA" w:bidi="ar-MA"/>
        </w:rPr>
        <w:t>)</w:t>
      </w:r>
    </w:p>
    <w:p w14:paraId="19B35049"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الربط</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 xml:space="preserve">الازواج المتكاملة </w:t>
      </w:r>
    </w:p>
    <w:p w14:paraId="0F1BC468" w14:textId="77777777" w:rsidR="00A41A41" w:rsidRPr="00A41A41" w:rsidRDefault="00A41A41" w:rsidP="002D0E04">
      <w:pPr>
        <w:bidi/>
        <w:spacing w:line="360" w:lineRule="auto"/>
        <w:rPr>
          <w:rFonts w:ascii="Calibri" w:hAnsi="Calibri" w:cs="Calibri"/>
          <w:rtl/>
          <w:lang w:val="ar-MA" w:eastAsia="ar-SA" w:bidi="ar-MA"/>
        </w:rPr>
      </w:pPr>
    </w:p>
    <w:p w14:paraId="374A92FD"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خلال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التطبيق</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العملي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للمنهجية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كلمة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نفس</w:t>
      </w:r>
      <w:r w:rsidRPr="00A41A41">
        <w:rPr>
          <w:rFonts w:ascii="Calibri" w:hAnsi="Calibri" w:cs="Calibri"/>
          <w:rtl/>
          <w:lang w:val="ar-MA" w:eastAsia="ar-SA" w:bidi="ar-MA"/>
        </w:rPr>
        <w:t>"</w:t>
      </w:r>
      <w:r w:rsidRPr="00A41A41">
        <w:rPr>
          <w:rFonts w:ascii="Calibri" w:hAnsi="Calibri" w:cs="Calibri" w:hint="cs"/>
          <w:rtl/>
          <w:lang w:val="ar-MA" w:eastAsia="ar-SA" w:bidi="ar-MA"/>
        </w:rPr>
        <w:t>،</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تتكشف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المركزية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عملية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ثلاثية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الأبعاد</w:t>
      </w:r>
      <w:r w:rsidRPr="00A41A41">
        <w:rPr>
          <w:rFonts w:ascii="Calibri" w:hAnsi="Calibri" w:cs="Calibri"/>
          <w:rtl/>
          <w:lang w:val="ar-MA" w:eastAsia="ar-SA" w:bidi="ar-MA"/>
        </w:rPr>
        <w:t>:</w:t>
      </w:r>
    </w:p>
    <w:p w14:paraId="42F5B925" w14:textId="77777777" w:rsidR="00A41A41" w:rsidRPr="00A41A41" w:rsidRDefault="00A41A41" w:rsidP="002D0E04">
      <w:pPr>
        <w:bidi/>
        <w:spacing w:line="360" w:lineRule="auto"/>
        <w:rPr>
          <w:rFonts w:ascii="Calibri" w:hAnsi="Calibri" w:cs="Calibri"/>
          <w:rtl/>
          <w:lang w:val="ar-MA" w:eastAsia="ar-SA" w:bidi="ar-MA"/>
        </w:rPr>
      </w:pPr>
    </w:p>
    <w:p w14:paraId="67CC93FC"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1. </w:t>
      </w:r>
      <w:r w:rsidRPr="00A41A41">
        <w:rPr>
          <w:rFonts w:ascii="Calibri" w:hAnsi="Calibri" w:cs="Calibri" w:hint="cs"/>
          <w:rtl/>
          <w:lang w:val="ar-MA" w:eastAsia="ar-SA" w:bidi="ar-MA"/>
        </w:rPr>
        <w:t>مرحلة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الإدخال</w:t>
      </w:r>
      <w:r w:rsidRPr="00A41A41">
        <w:rPr>
          <w:rFonts w:ascii="Calibri" w:hAnsi="Calibri" w:cs="Calibri"/>
          <w:rtl/>
          <w:lang w:val="ar-MA" w:eastAsia="ar-SA" w:bidi="ar-MA"/>
        </w:rPr>
        <w:t xml:space="preserve"> - </w:t>
      </w:r>
      <w:r w:rsidRPr="00A41A41">
        <w:rPr>
          <w:rFonts w:ascii="Calibri" w:hAnsi="Calibri" w:cs="Calibri" w:hint="cs"/>
          <w:rtl/>
          <w:lang w:val="ar-MA" w:eastAsia="ar-SA" w:bidi="ar-MA"/>
        </w:rPr>
        <w:t>الاستقبال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والتلقي</w:t>
      </w:r>
    </w:p>
    <w:p w14:paraId="2E5618B1"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تمثل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البعد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السلبي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العملية،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حيث</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تستقبل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المؤثرات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الخارجية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وتتأثر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وهذا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يتجلى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كلمات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نفخ</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تعبر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عملية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إدخال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الروح</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الجسد</w:t>
      </w:r>
      <w:r w:rsidRPr="00A41A41">
        <w:rPr>
          <w:rFonts w:ascii="Calibri" w:hAnsi="Calibri" w:cs="Calibri"/>
          <w:rtl/>
          <w:lang w:val="ar-MA" w:eastAsia="ar-SA" w:bidi="ar-MA"/>
        </w:rPr>
        <w:t>.</w:t>
      </w:r>
    </w:p>
    <w:p w14:paraId="37FE1897" w14:textId="77777777" w:rsidR="00A41A41" w:rsidRPr="00A41A41" w:rsidRDefault="00A41A41" w:rsidP="002D0E04">
      <w:pPr>
        <w:bidi/>
        <w:spacing w:line="360" w:lineRule="auto"/>
        <w:rPr>
          <w:rFonts w:ascii="Calibri" w:hAnsi="Calibri" w:cs="Calibri"/>
          <w:rtl/>
          <w:lang w:val="ar-MA" w:eastAsia="ar-SA" w:bidi="ar-MA"/>
        </w:rPr>
      </w:pPr>
    </w:p>
    <w:p w14:paraId="2A022DFA"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2. </w:t>
      </w:r>
      <w:r w:rsidRPr="00A41A41">
        <w:rPr>
          <w:rFonts w:ascii="Calibri" w:hAnsi="Calibri" w:cs="Calibri" w:hint="cs"/>
          <w:rtl/>
          <w:lang w:val="ar-MA" w:eastAsia="ar-SA" w:bidi="ar-MA"/>
        </w:rPr>
        <w:t>مرحلة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التفاعل</w:t>
      </w:r>
      <w:r w:rsidRPr="00A41A41">
        <w:rPr>
          <w:rFonts w:ascii="Calibri" w:hAnsi="Calibri" w:cs="Calibri"/>
          <w:rtl/>
          <w:lang w:val="ar-MA" w:eastAsia="ar-SA" w:bidi="ar-MA"/>
        </w:rPr>
        <w:t xml:space="preserve"> - </w:t>
      </w:r>
      <w:r w:rsidRPr="00A41A41">
        <w:rPr>
          <w:rFonts w:ascii="Calibri" w:hAnsi="Calibri" w:cs="Calibri" w:hint="cs"/>
          <w:rtl/>
          <w:lang w:val="ar-MA" w:eastAsia="ar-SA" w:bidi="ar-MA"/>
        </w:rPr>
        <w:t>التحول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والاستيعاب</w:t>
      </w:r>
    </w:p>
    <w:p w14:paraId="30AA907C"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تمثل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البعد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الديناميكي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حيث</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تتحول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المؤثرات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الخارجية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طاقة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داخلية،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وهذا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تعبر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كلمات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الذي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يرتبط</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بالحركة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والدوران</w:t>
      </w:r>
      <w:r w:rsidRPr="00A41A41">
        <w:rPr>
          <w:rFonts w:ascii="Calibri" w:hAnsi="Calibri" w:cs="Calibri"/>
          <w:rtl/>
          <w:lang w:val="ar-MA" w:eastAsia="ar-SA" w:bidi="ar-MA"/>
        </w:rPr>
        <w:t>.</w:t>
      </w:r>
    </w:p>
    <w:p w14:paraId="1A75B586" w14:textId="77777777" w:rsidR="00A41A41" w:rsidRPr="00A41A41" w:rsidRDefault="00A41A41" w:rsidP="002D0E04">
      <w:pPr>
        <w:bidi/>
        <w:spacing w:line="360" w:lineRule="auto"/>
        <w:rPr>
          <w:rFonts w:ascii="Calibri" w:hAnsi="Calibri" w:cs="Calibri"/>
          <w:rtl/>
          <w:lang w:val="ar-MA" w:eastAsia="ar-SA" w:bidi="ar-MA"/>
        </w:rPr>
      </w:pPr>
    </w:p>
    <w:p w14:paraId="30C18C4E"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3. </w:t>
      </w:r>
      <w:r w:rsidRPr="00A41A41">
        <w:rPr>
          <w:rFonts w:ascii="Calibri" w:hAnsi="Calibri" w:cs="Calibri" w:hint="cs"/>
          <w:rtl/>
          <w:lang w:val="ar-MA" w:eastAsia="ar-SA" w:bidi="ar-MA"/>
        </w:rPr>
        <w:t>مرحلة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الإخراج</w:t>
      </w:r>
      <w:r w:rsidRPr="00A41A41">
        <w:rPr>
          <w:rFonts w:ascii="Calibri" w:hAnsi="Calibri" w:cs="Calibri"/>
          <w:rtl/>
          <w:lang w:val="ar-MA" w:eastAsia="ar-SA" w:bidi="ar-MA"/>
        </w:rPr>
        <w:t xml:space="preserve"> - </w:t>
      </w:r>
      <w:r w:rsidRPr="00A41A41">
        <w:rPr>
          <w:rFonts w:ascii="Calibri" w:hAnsi="Calibri" w:cs="Calibri" w:hint="cs"/>
          <w:rtl/>
          <w:lang w:val="ar-MA" w:eastAsia="ar-SA" w:bidi="ar-MA"/>
        </w:rPr>
        <w:t>الإنتاج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والعطاء</w:t>
      </w:r>
    </w:p>
    <w:p w14:paraId="0C304FC6"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تمثل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البعد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الفاعل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حيث</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تنتج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آثاراً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خارجية،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وهذا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تعبر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كلمات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انتفاض</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تعبر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الخروج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والفعل</w:t>
      </w:r>
      <w:r w:rsidRPr="00A41A41">
        <w:rPr>
          <w:rFonts w:ascii="Calibri" w:hAnsi="Calibri" w:cs="Calibri"/>
          <w:rtl/>
          <w:lang w:val="ar-MA" w:eastAsia="ar-SA" w:bidi="ar-MA"/>
        </w:rPr>
        <w:t>.</w:t>
      </w:r>
    </w:p>
    <w:p w14:paraId="347124B0" w14:textId="77777777" w:rsidR="00A41A41" w:rsidRPr="00A41A41" w:rsidRDefault="00A41A41" w:rsidP="002D0E04">
      <w:pPr>
        <w:bidi/>
        <w:spacing w:line="360" w:lineRule="auto"/>
        <w:rPr>
          <w:rFonts w:ascii="Calibri" w:hAnsi="Calibri" w:cs="Calibri"/>
          <w:rtl/>
          <w:lang w:val="ar-MA" w:eastAsia="ar-SA" w:bidi="ar-MA"/>
        </w:rPr>
      </w:pPr>
    </w:p>
    <w:p w14:paraId="739951E5"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التجليات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لمفهوم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p>
    <w:p w14:paraId="5BE7B5DA" w14:textId="77777777" w:rsidR="00A41A41" w:rsidRPr="00A41A41" w:rsidRDefault="00A41A41" w:rsidP="002D0E04">
      <w:pPr>
        <w:bidi/>
        <w:spacing w:line="360" w:lineRule="auto"/>
        <w:rPr>
          <w:rFonts w:ascii="Calibri" w:hAnsi="Calibri" w:cs="Calibri"/>
          <w:rtl/>
          <w:lang w:val="ar-MA" w:eastAsia="ar-SA" w:bidi="ar-MA"/>
        </w:rPr>
      </w:pPr>
    </w:p>
    <w:p w14:paraId="6338492E"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النفس</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في</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سياق</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الخلق</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والتكوين</w:t>
      </w:r>
    </w:p>
    <w:p w14:paraId="015C5384" w14:textId="77777777" w:rsidR="00A41A41" w:rsidRPr="00A41A41" w:rsidRDefault="00A41A41" w:rsidP="002D0E04">
      <w:pPr>
        <w:bidi/>
        <w:spacing w:line="360" w:lineRule="auto"/>
        <w:rPr>
          <w:rFonts w:ascii="Calibri" w:hAnsi="Calibri" w:cs="Calibri"/>
          <w:rtl/>
          <w:lang w:val="ar-MA" w:eastAsia="ar-SA" w:bidi="ar-MA"/>
        </w:rPr>
      </w:pPr>
    </w:p>
    <w:p w14:paraId="4DFC8E59"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w:t>
      </w:r>
      <w:r w:rsidRPr="00A41A41">
        <w:rPr>
          <w:rFonts w:ascii="Calibri" w:hAnsi="Calibri" w:cs="Calibri" w:hint="cs"/>
          <w:rtl/>
          <w:lang w:val="ar-MA" w:eastAsia="ar-SA" w:bidi="ar-MA"/>
        </w:rPr>
        <w:t>يَا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أَيُّهَا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النَّاسُ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اتَّقُوا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رَبَّكُمُ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الَّذِي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خَلَقَكُم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وَاحِدَةٍ</w:t>
      </w:r>
      <w:r w:rsidRPr="00A41A41">
        <w:rPr>
          <w:rFonts w:ascii="Calibri" w:hAnsi="Calibri" w:cs="Calibri"/>
          <w:rtl/>
          <w:lang w:val="ar-MA" w:eastAsia="ar-SA" w:bidi="ar-MA"/>
        </w:rPr>
        <w:t>" (</w:t>
      </w:r>
      <w:r w:rsidRPr="00A41A41">
        <w:rPr>
          <w:rFonts w:ascii="Calibri" w:hAnsi="Calibri" w:cs="Calibri" w:hint="cs"/>
          <w:rtl/>
          <w:lang w:val="ar-MA" w:eastAsia="ar-SA" w:bidi="ar-MA"/>
        </w:rPr>
        <w:t>النساء</w:t>
      </w:r>
      <w:r w:rsidRPr="00A41A41">
        <w:rPr>
          <w:rFonts w:ascii="Calibri" w:hAnsi="Calibri" w:cs="Calibri"/>
          <w:rtl/>
          <w:lang w:val="ar-MA" w:eastAsia="ar-SA" w:bidi="ar-MA"/>
        </w:rPr>
        <w:t>: 1)</w:t>
      </w:r>
    </w:p>
    <w:p w14:paraId="6CEDCA4A" w14:textId="77777777" w:rsidR="00A41A41" w:rsidRPr="00A41A41" w:rsidRDefault="00A41A41" w:rsidP="002D0E04">
      <w:pPr>
        <w:bidi/>
        <w:spacing w:line="360" w:lineRule="auto"/>
        <w:rPr>
          <w:rFonts w:ascii="Calibri" w:hAnsi="Calibri" w:cs="Calibri"/>
          <w:rtl/>
          <w:lang w:val="ar-MA" w:eastAsia="ar-SA" w:bidi="ar-MA"/>
        </w:rPr>
      </w:pPr>
    </w:p>
    <w:p w14:paraId="79767C01"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خلال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التحليل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يمكن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فهم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الواحدة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أنها</w:t>
      </w:r>
      <w:r w:rsidRPr="00A41A41">
        <w:rPr>
          <w:rFonts w:ascii="Calibri" w:hAnsi="Calibri" w:cs="Calibri"/>
          <w:rtl/>
          <w:lang w:val="ar-MA" w:eastAsia="ar-SA" w:bidi="ar-MA"/>
        </w:rPr>
        <w:t>:</w:t>
      </w:r>
    </w:p>
    <w:p w14:paraId="51802DC5" w14:textId="77777777" w:rsidR="00A41A41" w:rsidRPr="00A41A41" w:rsidRDefault="00A41A41" w:rsidP="002D0E04">
      <w:pPr>
        <w:bidi/>
        <w:spacing w:line="360" w:lineRule="auto"/>
        <w:rPr>
          <w:rFonts w:ascii="Calibri" w:hAnsi="Calibri" w:cs="Calibri"/>
          <w:rtl/>
          <w:lang w:val="ar-MA" w:eastAsia="ar-SA" w:bidi="ar-MA"/>
        </w:rPr>
      </w:pPr>
    </w:p>
    <w:p w14:paraId="3D68BEB3"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النموذج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الأولي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الذي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يحمل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داخله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جميع</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الإمكانيات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التطورية</w:t>
      </w:r>
    </w:p>
    <w:p w14:paraId="7668B496"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النظام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التكاملي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الذي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يجمع</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الوحدة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والكثرة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آن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واحد</w:t>
      </w:r>
    </w:p>
    <w:p w14:paraId="29E4DD59"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المادة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تخضع</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لقانون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النمو</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والتكاثر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والانتشار</w:t>
      </w:r>
    </w:p>
    <w:p w14:paraId="4C0C66BD" w14:textId="77777777" w:rsidR="00A41A41" w:rsidRPr="00A41A41" w:rsidRDefault="00A41A41" w:rsidP="002D0E04">
      <w:pPr>
        <w:bidi/>
        <w:spacing w:line="360" w:lineRule="auto"/>
        <w:rPr>
          <w:rFonts w:ascii="Calibri" w:hAnsi="Calibri" w:cs="Calibri"/>
          <w:rtl/>
          <w:lang w:val="ar-MA" w:eastAsia="ar-SA" w:bidi="ar-MA"/>
        </w:rPr>
      </w:pPr>
    </w:p>
    <w:p w14:paraId="12CE3E79"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وقد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أشار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التحليل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الحرفي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كلمة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بلد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تشارك</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الحرفين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الأوسط</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والأخير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فاء،</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سين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تحمل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دلالة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الاحتواء</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والاستقرار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والإنتاج</w:t>
      </w:r>
      <w:r w:rsidRPr="00A41A41">
        <w:rPr>
          <w:rFonts w:ascii="Calibri" w:hAnsi="Calibri" w:cs="Calibri"/>
          <w:rtl/>
          <w:lang w:val="ar-MA" w:eastAsia="ar-SA" w:bidi="ar-MA"/>
        </w:rPr>
        <w:t>"</w:t>
      </w:r>
      <w:r w:rsidRPr="00A41A41">
        <w:rPr>
          <w:rFonts w:ascii="Calibri" w:hAnsi="Calibri" w:cs="Calibri" w:hint="cs"/>
          <w:rtl/>
          <w:lang w:val="ar-MA" w:eastAsia="ar-SA" w:bidi="ar-MA"/>
        </w:rPr>
        <w:t>،</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يجعلها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وصفاً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دقيقاً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للخلية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كمكان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تحتوي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الحياة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وتنتجها</w:t>
      </w:r>
      <w:r w:rsidRPr="00A41A41">
        <w:rPr>
          <w:rFonts w:ascii="Calibri" w:hAnsi="Calibri" w:cs="Calibri"/>
          <w:rtl/>
          <w:lang w:val="ar-MA" w:eastAsia="ar-SA" w:bidi="ar-MA"/>
        </w:rPr>
        <w:t>.</w:t>
      </w:r>
    </w:p>
    <w:p w14:paraId="0D3F6B52" w14:textId="77777777" w:rsidR="00A41A41" w:rsidRPr="00A41A41" w:rsidRDefault="00A41A41" w:rsidP="002D0E04">
      <w:pPr>
        <w:bidi/>
        <w:spacing w:line="360" w:lineRule="auto"/>
        <w:rPr>
          <w:rFonts w:ascii="Calibri" w:hAnsi="Calibri" w:cs="Calibri"/>
          <w:b/>
          <w:bCs/>
          <w:rtl/>
          <w:lang w:val="ar-MA" w:eastAsia="ar-SA" w:bidi="ar-MA"/>
        </w:rPr>
      </w:pPr>
    </w:p>
    <w:p w14:paraId="5504E794"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النفس</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في</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سياق</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التكليف</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والمسؤولية</w:t>
      </w:r>
    </w:p>
    <w:p w14:paraId="3834FAD9" w14:textId="77777777" w:rsidR="00A41A41" w:rsidRPr="00A41A41" w:rsidRDefault="00A41A41" w:rsidP="002D0E04">
      <w:pPr>
        <w:bidi/>
        <w:spacing w:line="360" w:lineRule="auto"/>
        <w:rPr>
          <w:rFonts w:ascii="Calibri" w:hAnsi="Calibri" w:cs="Calibri"/>
          <w:rtl/>
          <w:lang w:val="ar-MA" w:eastAsia="ar-SA" w:bidi="ar-MA"/>
        </w:rPr>
      </w:pPr>
    </w:p>
    <w:p w14:paraId="638827C1"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w:t>
      </w:r>
      <w:r w:rsidRPr="00A41A41">
        <w:rPr>
          <w:rFonts w:ascii="Calibri" w:hAnsi="Calibri" w:cs="Calibri" w:hint="cs"/>
          <w:rtl/>
          <w:lang w:val="ar-MA" w:eastAsia="ar-SA" w:bidi="ar-MA"/>
        </w:rPr>
        <w:t>لَا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يُكَلِّفُ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اللَّهُ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نَفْسًا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إِلَّا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وُسْعَهَا</w:t>
      </w:r>
      <w:r w:rsidRPr="00A41A41">
        <w:rPr>
          <w:rFonts w:ascii="Calibri" w:hAnsi="Calibri" w:cs="Calibri"/>
          <w:rtl/>
          <w:lang w:val="ar-MA" w:eastAsia="ar-SA" w:bidi="ar-MA"/>
        </w:rPr>
        <w:t>" (</w:t>
      </w:r>
      <w:r w:rsidRPr="00A41A41">
        <w:rPr>
          <w:rFonts w:ascii="Calibri" w:hAnsi="Calibri" w:cs="Calibri" w:hint="cs"/>
          <w:rtl/>
          <w:lang w:val="ar-MA" w:eastAsia="ar-SA" w:bidi="ar-MA"/>
        </w:rPr>
        <w:t>البقرة</w:t>
      </w:r>
      <w:r w:rsidRPr="00A41A41">
        <w:rPr>
          <w:rFonts w:ascii="Calibri" w:hAnsi="Calibri" w:cs="Calibri"/>
          <w:rtl/>
          <w:lang w:val="ar-MA" w:eastAsia="ar-SA" w:bidi="ar-MA"/>
        </w:rPr>
        <w:t>: 286)</w:t>
      </w:r>
    </w:p>
    <w:p w14:paraId="7969F78B" w14:textId="77777777" w:rsidR="00A41A41" w:rsidRPr="00A41A41" w:rsidRDefault="00A41A41" w:rsidP="002D0E04">
      <w:pPr>
        <w:bidi/>
        <w:spacing w:line="360" w:lineRule="auto"/>
        <w:rPr>
          <w:rFonts w:ascii="Calibri" w:hAnsi="Calibri" w:cs="Calibri"/>
          <w:rtl/>
          <w:lang w:val="ar-MA" w:eastAsia="ar-SA" w:bidi="ar-MA"/>
        </w:rPr>
      </w:pPr>
    </w:p>
    <w:p w14:paraId="714A86EE"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هنا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تتجلى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الثلاثية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سياق</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أخلاقي</w:t>
      </w:r>
      <w:r w:rsidRPr="00A41A41">
        <w:rPr>
          <w:rFonts w:ascii="Calibri" w:hAnsi="Calibri" w:cs="Calibri"/>
          <w:rtl/>
          <w:lang w:val="ar-MA" w:eastAsia="ar-SA" w:bidi="ar-MA"/>
        </w:rPr>
        <w:t>:</w:t>
      </w:r>
    </w:p>
    <w:p w14:paraId="532746FB" w14:textId="77777777" w:rsidR="00A41A41" w:rsidRPr="00A41A41" w:rsidRDefault="00A41A41" w:rsidP="002D0E04">
      <w:pPr>
        <w:bidi/>
        <w:spacing w:line="360" w:lineRule="auto"/>
        <w:rPr>
          <w:rFonts w:ascii="Calibri" w:hAnsi="Calibri" w:cs="Calibri"/>
          <w:rtl/>
          <w:lang w:val="ar-MA" w:eastAsia="ar-SA" w:bidi="ar-MA"/>
        </w:rPr>
      </w:pPr>
    </w:p>
    <w:p w14:paraId="24DAE207"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الإدخال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استقبال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التكليف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الشرعي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والأحكام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الإلهية</w:t>
      </w:r>
    </w:p>
    <w:p w14:paraId="7C1DEE05"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التفاعل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الجهد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المعرفي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والقلبي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فهم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التكليف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واستيعابه</w:t>
      </w:r>
    </w:p>
    <w:p w14:paraId="234140F6"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الإخراج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الترجمة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العملية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للالتزام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خلال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السلوك</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والأخلاق</w:t>
      </w:r>
    </w:p>
    <w:p w14:paraId="1965DCAF" w14:textId="77777777" w:rsidR="00A41A41" w:rsidRPr="00A41A41" w:rsidRDefault="00A41A41" w:rsidP="002D0E04">
      <w:pPr>
        <w:bidi/>
        <w:spacing w:line="360" w:lineRule="auto"/>
        <w:rPr>
          <w:rFonts w:ascii="Calibri" w:hAnsi="Calibri" w:cs="Calibri"/>
          <w:rtl/>
          <w:lang w:val="ar-MA" w:eastAsia="ar-SA" w:bidi="ar-MA"/>
        </w:rPr>
      </w:pPr>
    </w:p>
    <w:p w14:paraId="73CFEBB4"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فالتكليف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يكون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حسب</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قدرة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النظام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استيعاب</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الأحكام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والتفاعل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معها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وإنتاج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السلوك</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المناسب</w:t>
      </w:r>
      <w:r w:rsidRPr="00A41A41">
        <w:rPr>
          <w:rFonts w:ascii="Calibri" w:hAnsi="Calibri" w:cs="Calibri"/>
          <w:rtl/>
          <w:lang w:val="ar-MA" w:eastAsia="ar-SA" w:bidi="ar-MA"/>
        </w:rPr>
        <w:t>.</w:t>
      </w:r>
    </w:p>
    <w:p w14:paraId="0A925932" w14:textId="77777777" w:rsidR="00A41A41" w:rsidRPr="00A41A41" w:rsidRDefault="00A41A41" w:rsidP="002D0E04">
      <w:pPr>
        <w:bidi/>
        <w:spacing w:line="360" w:lineRule="auto"/>
        <w:rPr>
          <w:rFonts w:ascii="Calibri" w:hAnsi="Calibri" w:cs="Calibri"/>
          <w:rtl/>
          <w:lang w:val="ar-MA" w:eastAsia="ar-SA" w:bidi="ar-MA"/>
        </w:rPr>
      </w:pPr>
    </w:p>
    <w:p w14:paraId="2B748FEF"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النفس</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والروح</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علاقة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الوظيفة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بالجوهر</w:t>
      </w:r>
    </w:p>
    <w:p w14:paraId="31C28337" w14:textId="77777777" w:rsidR="00A41A41" w:rsidRPr="00A41A41" w:rsidRDefault="00A41A41" w:rsidP="002D0E04">
      <w:pPr>
        <w:bidi/>
        <w:spacing w:line="360" w:lineRule="auto"/>
        <w:rPr>
          <w:rFonts w:ascii="Calibri" w:hAnsi="Calibri" w:cs="Calibri"/>
          <w:rtl/>
          <w:lang w:val="ar-MA" w:eastAsia="ar-SA" w:bidi="ar-MA"/>
        </w:rPr>
      </w:pPr>
    </w:p>
    <w:p w14:paraId="0E30A216"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w:t>
      </w:r>
      <w:r w:rsidRPr="00A41A41">
        <w:rPr>
          <w:rFonts w:ascii="Calibri" w:hAnsi="Calibri" w:cs="Calibri" w:hint="cs"/>
          <w:rtl/>
          <w:lang w:val="ar-MA" w:eastAsia="ar-SA" w:bidi="ar-MA"/>
        </w:rPr>
        <w:t>فَإِذَا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سَوَّيْتُهُ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وَنَفَخْتُ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رُّوحِي</w:t>
      </w:r>
      <w:r w:rsidRPr="00A41A41">
        <w:rPr>
          <w:rFonts w:ascii="Calibri" w:hAnsi="Calibri" w:cs="Calibri"/>
          <w:rtl/>
          <w:lang w:val="ar-MA" w:eastAsia="ar-SA" w:bidi="ar-MA"/>
        </w:rPr>
        <w:t>" (</w:t>
      </w:r>
      <w:r w:rsidRPr="00A41A41">
        <w:rPr>
          <w:rFonts w:ascii="Calibri" w:hAnsi="Calibri" w:cs="Calibri" w:hint="cs"/>
          <w:rtl/>
          <w:lang w:val="ar-MA" w:eastAsia="ar-SA" w:bidi="ar-MA"/>
        </w:rPr>
        <w:t>ص</w:t>
      </w:r>
      <w:r w:rsidRPr="00A41A41">
        <w:rPr>
          <w:rFonts w:ascii="Calibri" w:hAnsi="Calibri" w:cs="Calibri"/>
          <w:rtl/>
          <w:lang w:val="ar-MA" w:eastAsia="ar-SA" w:bidi="ar-MA"/>
        </w:rPr>
        <w:t>: 72)</w:t>
      </w:r>
    </w:p>
    <w:p w14:paraId="7AC6D5F1" w14:textId="77777777" w:rsidR="00A41A41" w:rsidRPr="00A41A41" w:rsidRDefault="00A41A41" w:rsidP="002D0E04">
      <w:pPr>
        <w:bidi/>
        <w:spacing w:line="360" w:lineRule="auto"/>
        <w:rPr>
          <w:rFonts w:ascii="Calibri" w:hAnsi="Calibri" w:cs="Calibri"/>
          <w:rtl/>
          <w:lang w:val="ar-MA" w:eastAsia="ar-SA" w:bidi="ar-MA"/>
        </w:rPr>
      </w:pPr>
    </w:p>
    <w:p w14:paraId="390A8858"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العلاقة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والروح</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علاقة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تكاملية</w:t>
      </w:r>
      <w:r w:rsidRPr="00A41A41">
        <w:rPr>
          <w:rFonts w:ascii="Calibri" w:hAnsi="Calibri" w:cs="Calibri"/>
          <w:rtl/>
          <w:lang w:val="ar-MA" w:eastAsia="ar-SA" w:bidi="ar-MA"/>
        </w:rPr>
        <w:t>:</w:t>
      </w:r>
    </w:p>
    <w:p w14:paraId="641D734E" w14:textId="77777777" w:rsidR="00A41A41" w:rsidRPr="00A41A41" w:rsidRDefault="00A41A41" w:rsidP="002D0E04">
      <w:pPr>
        <w:bidi/>
        <w:spacing w:line="360" w:lineRule="auto"/>
        <w:rPr>
          <w:rFonts w:ascii="Calibri" w:hAnsi="Calibri" w:cs="Calibri"/>
          <w:rtl/>
          <w:lang w:val="ar-MA" w:eastAsia="ar-SA" w:bidi="ar-MA"/>
        </w:rPr>
      </w:pPr>
    </w:p>
    <w:p w14:paraId="58DD6149"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الروح</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الجوهر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الإلهي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المنفوخ</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والمصدر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الإلهي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للحياة</w:t>
      </w:r>
    </w:p>
    <w:p w14:paraId="3FEA0137"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lastRenderedPageBreak/>
        <w:t>-</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النظام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الوظيفي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المتكامل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الذي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يدير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عملية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الحياة</w:t>
      </w:r>
    </w:p>
    <w:p w14:paraId="0F3D70B4" w14:textId="77777777" w:rsidR="00A41A41" w:rsidRPr="00A41A41" w:rsidRDefault="00A41A41" w:rsidP="002D0E04">
      <w:pPr>
        <w:bidi/>
        <w:spacing w:line="360" w:lineRule="auto"/>
        <w:rPr>
          <w:rFonts w:ascii="Calibri" w:hAnsi="Calibri" w:cs="Calibri"/>
          <w:rtl/>
          <w:lang w:val="ar-MA" w:eastAsia="ar-SA" w:bidi="ar-MA"/>
        </w:rPr>
      </w:pPr>
    </w:p>
    <w:p w14:paraId="43195513"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فالنفخ</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هو</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بداية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العملية،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هي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النظام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الشامل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الذي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يستوعب</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هذا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الجوهر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ويتفاعل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معه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وينتج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آثاراً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مختلفة</w:t>
      </w:r>
      <w:r w:rsidRPr="00A41A41">
        <w:rPr>
          <w:rFonts w:ascii="Calibri" w:hAnsi="Calibri" w:cs="Calibri"/>
          <w:rtl/>
          <w:lang w:val="ar-MA" w:eastAsia="ar-SA" w:bidi="ar-MA"/>
        </w:rPr>
        <w:t>.</w:t>
      </w:r>
    </w:p>
    <w:p w14:paraId="3DE18FC5" w14:textId="77777777" w:rsidR="00A41A41" w:rsidRPr="00A41A41" w:rsidRDefault="00A41A41" w:rsidP="002D0E04">
      <w:pPr>
        <w:bidi/>
        <w:spacing w:line="360" w:lineRule="auto"/>
        <w:rPr>
          <w:rFonts w:ascii="Calibri" w:hAnsi="Calibri" w:cs="Calibri"/>
          <w:rtl/>
          <w:lang w:val="ar-MA" w:eastAsia="ar-SA" w:bidi="ar-MA"/>
        </w:rPr>
      </w:pPr>
    </w:p>
    <w:p w14:paraId="1155588D"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الأمثلة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التطبيقية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من</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القرآن</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الكريم</w:t>
      </w:r>
    </w:p>
    <w:p w14:paraId="1232E6DA" w14:textId="77777777" w:rsidR="00A41A41" w:rsidRPr="00A41A41" w:rsidRDefault="00A41A41" w:rsidP="002D0E04">
      <w:pPr>
        <w:bidi/>
        <w:spacing w:line="360" w:lineRule="auto"/>
        <w:rPr>
          <w:rFonts w:ascii="Calibri" w:hAnsi="Calibri" w:cs="Calibri"/>
          <w:rtl/>
          <w:lang w:val="ar-MA" w:eastAsia="ar-SA" w:bidi="ar-MA"/>
        </w:rPr>
      </w:pPr>
    </w:p>
    <w:p w14:paraId="45CEF390"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المستوى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الوجودي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الخلقي</w:t>
      </w:r>
      <w:r w:rsidRPr="00A41A41">
        <w:rPr>
          <w:rFonts w:ascii="Calibri" w:hAnsi="Calibri" w:cs="Calibri"/>
          <w:rtl/>
          <w:lang w:val="ar-MA" w:eastAsia="ar-SA" w:bidi="ar-MA"/>
        </w:rPr>
        <w:t>)</w:t>
      </w:r>
    </w:p>
    <w:p w14:paraId="2F62C842"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w:t>
      </w:r>
      <w:r w:rsidRPr="00A41A41">
        <w:rPr>
          <w:rFonts w:ascii="Calibri" w:hAnsi="Calibri" w:cs="Calibri" w:hint="cs"/>
          <w:rtl/>
          <w:lang w:val="ar-MA" w:eastAsia="ar-SA" w:bidi="ar-MA"/>
        </w:rPr>
        <w:t>هُوَ</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الَّذِي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خَلَقَكُم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وَاحِدَةٍ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وَجَعَلَ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زَوْجَهَا</w:t>
      </w:r>
      <w:r w:rsidRPr="00A41A41">
        <w:rPr>
          <w:rFonts w:ascii="Calibri" w:hAnsi="Calibri" w:cs="Calibri"/>
          <w:rtl/>
          <w:lang w:val="ar-MA" w:eastAsia="ar-SA" w:bidi="ar-MA"/>
        </w:rPr>
        <w:t>" (</w:t>
      </w:r>
      <w:r w:rsidRPr="00A41A41">
        <w:rPr>
          <w:rFonts w:ascii="Calibri" w:hAnsi="Calibri" w:cs="Calibri" w:hint="cs"/>
          <w:rtl/>
          <w:lang w:val="ar-MA" w:eastAsia="ar-SA" w:bidi="ar-MA"/>
        </w:rPr>
        <w:t>الأعراف</w:t>
      </w:r>
      <w:r w:rsidRPr="00A41A41">
        <w:rPr>
          <w:rFonts w:ascii="Calibri" w:hAnsi="Calibri" w:cs="Calibri"/>
          <w:rtl/>
          <w:lang w:val="ar-MA" w:eastAsia="ar-SA" w:bidi="ar-MA"/>
        </w:rPr>
        <w:t>: 189)</w:t>
      </w:r>
    </w:p>
    <w:p w14:paraId="7BA969DC" w14:textId="77777777" w:rsidR="00A41A41" w:rsidRPr="00A41A41" w:rsidRDefault="00A41A41" w:rsidP="002D0E04">
      <w:pPr>
        <w:bidi/>
        <w:spacing w:line="360" w:lineRule="auto"/>
        <w:rPr>
          <w:rFonts w:ascii="Calibri" w:hAnsi="Calibri" w:cs="Calibri"/>
          <w:rtl/>
          <w:lang w:val="ar-MA" w:eastAsia="ar-SA" w:bidi="ar-MA"/>
        </w:rPr>
      </w:pPr>
    </w:p>
    <w:p w14:paraId="2D4F0D9E"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يمثل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هذا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المستوى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البعد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التكويني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حيث</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تظهر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كوحدة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بنائية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أساسية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الخلق،</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تحمل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داخلها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إمكانية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التكاثر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والانتشار</w:t>
      </w:r>
      <w:r w:rsidRPr="00A41A41">
        <w:rPr>
          <w:rFonts w:ascii="Calibri" w:hAnsi="Calibri" w:cs="Calibri"/>
          <w:rtl/>
          <w:lang w:val="ar-MA" w:eastAsia="ar-SA" w:bidi="ar-MA"/>
        </w:rPr>
        <w:t>.</w:t>
      </w:r>
    </w:p>
    <w:p w14:paraId="4CCA2111" w14:textId="77777777" w:rsidR="00A41A41" w:rsidRPr="00A41A41" w:rsidRDefault="00A41A41" w:rsidP="002D0E04">
      <w:pPr>
        <w:bidi/>
        <w:spacing w:line="360" w:lineRule="auto"/>
        <w:rPr>
          <w:rFonts w:ascii="Calibri" w:hAnsi="Calibri" w:cs="Calibri"/>
          <w:rtl/>
          <w:lang w:val="ar-MA" w:eastAsia="ar-SA" w:bidi="ar-MA"/>
        </w:rPr>
      </w:pPr>
    </w:p>
    <w:p w14:paraId="01636BA3"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المستوى</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الأخلاقي</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التكليفي</w:t>
      </w:r>
      <w:r w:rsidRPr="00A41A41">
        <w:rPr>
          <w:rFonts w:ascii="Calibri" w:hAnsi="Calibri" w:cs="Calibri"/>
          <w:b/>
          <w:bCs/>
          <w:rtl/>
          <w:lang w:val="ar-MA" w:eastAsia="ar-SA" w:bidi="ar-MA"/>
        </w:rPr>
        <w:t>)</w:t>
      </w:r>
    </w:p>
    <w:p w14:paraId="5E24F340"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w:t>
      </w:r>
      <w:r w:rsidRPr="00A41A41">
        <w:rPr>
          <w:rFonts w:ascii="Calibri" w:hAnsi="Calibri" w:cs="Calibri" w:hint="cs"/>
          <w:rtl/>
          <w:lang w:val="ar-MA" w:eastAsia="ar-SA" w:bidi="ar-MA"/>
        </w:rPr>
        <w:t>وَنَفْسٍ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سَوَّاهَا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فَأَلْهَمَهَا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فُجُورَهَا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وَتَقْوَاهَا</w:t>
      </w:r>
      <w:r w:rsidRPr="00A41A41">
        <w:rPr>
          <w:rFonts w:ascii="Calibri" w:hAnsi="Calibri" w:cs="Calibri"/>
          <w:rtl/>
          <w:lang w:val="ar-MA" w:eastAsia="ar-SA" w:bidi="ar-MA"/>
        </w:rPr>
        <w:t>" (</w:t>
      </w:r>
      <w:r w:rsidRPr="00A41A41">
        <w:rPr>
          <w:rFonts w:ascii="Calibri" w:hAnsi="Calibri" w:cs="Calibri" w:hint="cs"/>
          <w:rtl/>
          <w:lang w:val="ar-MA" w:eastAsia="ar-SA" w:bidi="ar-MA"/>
        </w:rPr>
        <w:t>الشمس</w:t>
      </w:r>
      <w:r w:rsidRPr="00A41A41">
        <w:rPr>
          <w:rFonts w:ascii="Calibri" w:hAnsi="Calibri" w:cs="Calibri"/>
          <w:rtl/>
          <w:lang w:val="ar-MA" w:eastAsia="ar-SA" w:bidi="ar-MA"/>
        </w:rPr>
        <w:t>: 7-8)</w:t>
      </w:r>
    </w:p>
    <w:p w14:paraId="4A94D071" w14:textId="77777777" w:rsidR="00A41A41" w:rsidRPr="00A41A41" w:rsidRDefault="00A41A41" w:rsidP="002D0E04">
      <w:pPr>
        <w:bidi/>
        <w:spacing w:line="360" w:lineRule="auto"/>
        <w:rPr>
          <w:rFonts w:ascii="Calibri" w:hAnsi="Calibri" w:cs="Calibri"/>
          <w:rtl/>
          <w:lang w:val="ar-MA" w:eastAsia="ar-SA" w:bidi="ar-MA"/>
        </w:rPr>
      </w:pPr>
    </w:p>
    <w:p w14:paraId="4A0D5D76"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هنا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تظهر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ككائن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أخلاقي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مخير،</w:t>
      </w:r>
      <w:r w:rsidRPr="00A41A41">
        <w:rPr>
          <w:rFonts w:ascii="Calibri" w:hAnsi="Calibri" w:cs="Calibri"/>
          <w:rtl/>
          <w:lang w:val="ar-MA" w:eastAsia="ar-SA" w:bidi="ar-MA"/>
        </w:rPr>
        <w:t xml:space="preserve"> </w:t>
      </w:r>
      <w:r w:rsidRPr="00A41A41">
        <w:rPr>
          <w:rFonts w:ascii="Calibri" w:hAnsi="Calibri" w:cs="Calibri"/>
          <w:lang w:val="en-US" w:eastAsia="ar-SA"/>
        </w:rPr>
        <w:t>capable</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حمل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المسؤولية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الأخلاقية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واتخاذ</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القرارات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الخير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والشر</w:t>
      </w:r>
      <w:r w:rsidRPr="00A41A41">
        <w:rPr>
          <w:rFonts w:ascii="Calibri" w:hAnsi="Calibri" w:cs="Calibri"/>
          <w:rtl/>
          <w:lang w:val="ar-MA" w:eastAsia="ar-SA" w:bidi="ar-MA"/>
        </w:rPr>
        <w:t>.</w:t>
      </w:r>
    </w:p>
    <w:p w14:paraId="7DC74C9C" w14:textId="77777777" w:rsidR="00A41A41" w:rsidRPr="00A41A41" w:rsidRDefault="00A41A41" w:rsidP="002D0E04">
      <w:pPr>
        <w:bidi/>
        <w:spacing w:line="360" w:lineRule="auto"/>
        <w:rPr>
          <w:rFonts w:ascii="Calibri" w:hAnsi="Calibri" w:cs="Calibri"/>
          <w:rtl/>
          <w:lang w:val="ar-MA" w:eastAsia="ar-SA" w:bidi="ar-MA"/>
        </w:rPr>
      </w:pPr>
    </w:p>
    <w:p w14:paraId="61D2E738"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المستوى</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الأخروي</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الجزائي</w:t>
      </w:r>
      <w:r w:rsidRPr="00A41A41">
        <w:rPr>
          <w:rFonts w:ascii="Calibri" w:hAnsi="Calibri" w:cs="Calibri"/>
          <w:b/>
          <w:bCs/>
          <w:rtl/>
          <w:lang w:val="ar-MA" w:eastAsia="ar-SA" w:bidi="ar-MA"/>
        </w:rPr>
        <w:t>)</w:t>
      </w:r>
    </w:p>
    <w:p w14:paraId="72FD3492"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w:t>
      </w:r>
      <w:r w:rsidRPr="00A41A41">
        <w:rPr>
          <w:rFonts w:ascii="Calibri" w:hAnsi="Calibri" w:cs="Calibri" w:hint="cs"/>
          <w:rtl/>
          <w:lang w:val="ar-MA" w:eastAsia="ar-SA" w:bidi="ar-MA"/>
        </w:rPr>
        <w:t>يَا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أَيَّتُهَا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الْمُطْمَئِنَّةُ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ارْجِعِي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رَبِّكِ</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رَاضِيَةً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مَّرْضِيَّةً</w:t>
      </w:r>
      <w:r w:rsidRPr="00A41A41">
        <w:rPr>
          <w:rFonts w:ascii="Calibri" w:hAnsi="Calibri" w:cs="Calibri"/>
          <w:rtl/>
          <w:lang w:val="ar-MA" w:eastAsia="ar-SA" w:bidi="ar-MA"/>
        </w:rPr>
        <w:t>" (</w:t>
      </w:r>
      <w:r w:rsidRPr="00A41A41">
        <w:rPr>
          <w:rFonts w:ascii="Calibri" w:hAnsi="Calibri" w:cs="Calibri" w:hint="cs"/>
          <w:rtl/>
          <w:lang w:val="ar-MA" w:eastAsia="ar-SA" w:bidi="ar-MA"/>
        </w:rPr>
        <w:t>الفجر</w:t>
      </w:r>
      <w:r w:rsidRPr="00A41A41">
        <w:rPr>
          <w:rFonts w:ascii="Calibri" w:hAnsi="Calibri" w:cs="Calibri"/>
          <w:rtl/>
          <w:lang w:val="ar-MA" w:eastAsia="ar-SA" w:bidi="ar-MA"/>
        </w:rPr>
        <w:t>: 27-28)</w:t>
      </w:r>
    </w:p>
    <w:p w14:paraId="76D6AE16" w14:textId="77777777" w:rsidR="00A41A41" w:rsidRPr="00A41A41" w:rsidRDefault="00A41A41" w:rsidP="002D0E04">
      <w:pPr>
        <w:bidi/>
        <w:spacing w:line="360" w:lineRule="auto"/>
        <w:rPr>
          <w:rFonts w:ascii="Calibri" w:hAnsi="Calibri" w:cs="Calibri"/>
          <w:rtl/>
          <w:lang w:val="ar-MA" w:eastAsia="ar-SA" w:bidi="ar-MA"/>
        </w:rPr>
      </w:pPr>
    </w:p>
    <w:p w14:paraId="24E1754F"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هذا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المستوى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تصل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حالة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الاستقرار</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والرضا،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بعد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أتمت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دورها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الوجودي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والأخلاقي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بنجاح</w:t>
      </w:r>
      <w:r w:rsidRPr="00A41A41">
        <w:rPr>
          <w:rFonts w:ascii="Calibri" w:hAnsi="Calibri" w:cs="Calibri"/>
          <w:rtl/>
          <w:lang w:val="ar-MA" w:eastAsia="ar-SA" w:bidi="ar-MA"/>
        </w:rPr>
        <w:t>.</w:t>
      </w:r>
    </w:p>
    <w:p w14:paraId="785E2027" w14:textId="77777777" w:rsidR="00A41A41" w:rsidRPr="00A41A41" w:rsidRDefault="00A41A41" w:rsidP="002D0E04">
      <w:pPr>
        <w:bidi/>
        <w:spacing w:line="360" w:lineRule="auto"/>
        <w:rPr>
          <w:rFonts w:ascii="Calibri" w:hAnsi="Calibri" w:cs="Calibri"/>
          <w:rtl/>
          <w:lang w:val="ar-MA" w:eastAsia="ar-SA" w:bidi="ar-MA"/>
        </w:rPr>
      </w:pPr>
    </w:p>
    <w:p w14:paraId="4E046ACF"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الإعجاز</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اللغوي</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في</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استعمال</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كلمة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نفس</w:t>
      </w:r>
      <w:r w:rsidRPr="00A41A41">
        <w:rPr>
          <w:rFonts w:ascii="Calibri" w:hAnsi="Calibri" w:cs="Calibri"/>
          <w:b/>
          <w:bCs/>
          <w:rtl/>
          <w:lang w:val="ar-MA" w:eastAsia="ar-SA" w:bidi="ar-MA"/>
        </w:rPr>
        <w:t>"</w:t>
      </w:r>
    </w:p>
    <w:p w14:paraId="1A825DBE" w14:textId="77777777" w:rsidR="00A41A41" w:rsidRPr="00A41A41" w:rsidRDefault="00A41A41" w:rsidP="002D0E04">
      <w:pPr>
        <w:bidi/>
        <w:spacing w:line="360" w:lineRule="auto"/>
        <w:rPr>
          <w:rFonts w:ascii="Calibri" w:hAnsi="Calibri" w:cs="Calibri"/>
          <w:rtl/>
          <w:lang w:val="ar-MA" w:eastAsia="ar-SA" w:bidi="ar-MA"/>
        </w:rPr>
      </w:pPr>
    </w:p>
    <w:p w14:paraId="165313FF"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يتجلى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الإعجاز</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استخدام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كلمة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خلال</w:t>
      </w:r>
      <w:r w:rsidRPr="00A41A41">
        <w:rPr>
          <w:rFonts w:ascii="Calibri" w:hAnsi="Calibri" w:cs="Calibri"/>
          <w:rtl/>
          <w:lang w:val="ar-MA" w:eastAsia="ar-SA" w:bidi="ar-MA"/>
        </w:rPr>
        <w:t>:</w:t>
      </w:r>
    </w:p>
    <w:p w14:paraId="0C32EC8A" w14:textId="77777777" w:rsidR="00A41A41" w:rsidRPr="00A41A41" w:rsidRDefault="00A41A41" w:rsidP="002D0E04">
      <w:pPr>
        <w:bidi/>
        <w:spacing w:line="360" w:lineRule="auto"/>
        <w:rPr>
          <w:rFonts w:ascii="Calibri" w:hAnsi="Calibri" w:cs="Calibri"/>
          <w:rtl/>
          <w:lang w:val="ar-MA" w:eastAsia="ar-SA" w:bidi="ar-MA"/>
        </w:rPr>
      </w:pPr>
    </w:p>
    <w:p w14:paraId="18A927E0"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1. </w:t>
      </w:r>
      <w:r w:rsidRPr="00A41A41">
        <w:rPr>
          <w:rFonts w:ascii="Calibri" w:hAnsi="Calibri" w:cs="Calibri" w:hint="cs"/>
          <w:rtl/>
          <w:lang w:val="ar-MA" w:eastAsia="ar-SA" w:bidi="ar-MA"/>
        </w:rPr>
        <w:t>الوحدة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التنوع</w:t>
      </w:r>
    </w:p>
    <w:p w14:paraId="2C6B89A1"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كلمة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واحدة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تحمل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معاني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متعددة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مترابطة،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تشكل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نظاماً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دلالياً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متكاملاً</w:t>
      </w:r>
      <w:r w:rsidRPr="00A41A41">
        <w:rPr>
          <w:rFonts w:ascii="Calibri" w:hAnsi="Calibri" w:cs="Calibri"/>
          <w:rtl/>
          <w:lang w:val="ar-MA" w:eastAsia="ar-SA" w:bidi="ar-MA"/>
        </w:rPr>
        <w:t>.</w:t>
      </w:r>
    </w:p>
    <w:p w14:paraId="348BA361" w14:textId="77777777" w:rsidR="00A41A41" w:rsidRPr="00A41A41" w:rsidRDefault="00A41A41" w:rsidP="002D0E04">
      <w:pPr>
        <w:bidi/>
        <w:spacing w:line="360" w:lineRule="auto"/>
        <w:rPr>
          <w:rFonts w:ascii="Calibri" w:hAnsi="Calibri" w:cs="Calibri"/>
          <w:rtl/>
          <w:lang w:val="ar-MA" w:eastAsia="ar-SA" w:bidi="ar-MA"/>
        </w:rPr>
      </w:pPr>
    </w:p>
    <w:p w14:paraId="6C079B6C"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2. </w:t>
      </w:r>
      <w:r w:rsidRPr="00A41A41">
        <w:rPr>
          <w:rFonts w:ascii="Calibri" w:hAnsi="Calibri" w:cs="Calibri" w:hint="cs"/>
          <w:rtl/>
          <w:lang w:val="ar-MA" w:eastAsia="ar-SA" w:bidi="ar-MA"/>
        </w:rPr>
        <w:t>العمق</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الدلالي</w:t>
      </w:r>
    </w:p>
    <w:p w14:paraId="7AE2809B"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المعنى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الحرفي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ينفصل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المعنى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المجازي،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يشكلان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معاً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نسيجاً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دلالياً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متماسكاً</w:t>
      </w:r>
      <w:r w:rsidRPr="00A41A41">
        <w:rPr>
          <w:rFonts w:ascii="Calibri" w:hAnsi="Calibri" w:cs="Calibri"/>
          <w:rtl/>
          <w:lang w:val="ar-MA" w:eastAsia="ar-SA" w:bidi="ar-MA"/>
        </w:rPr>
        <w:t>.</w:t>
      </w:r>
    </w:p>
    <w:p w14:paraId="5E6CBC9B" w14:textId="77777777" w:rsidR="00A41A41" w:rsidRPr="00A41A41" w:rsidRDefault="00A41A41" w:rsidP="002D0E04">
      <w:pPr>
        <w:bidi/>
        <w:spacing w:line="360" w:lineRule="auto"/>
        <w:rPr>
          <w:rFonts w:ascii="Calibri" w:hAnsi="Calibri" w:cs="Calibri"/>
          <w:rtl/>
          <w:lang w:val="ar-MA" w:eastAsia="ar-SA" w:bidi="ar-MA"/>
        </w:rPr>
      </w:pPr>
    </w:p>
    <w:p w14:paraId="0C8C81B8"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3. </w:t>
      </w:r>
      <w:r w:rsidRPr="00A41A41">
        <w:rPr>
          <w:rFonts w:ascii="Calibri" w:hAnsi="Calibri" w:cs="Calibri" w:hint="cs"/>
          <w:rtl/>
          <w:lang w:val="ar-MA" w:eastAsia="ar-SA" w:bidi="ar-MA"/>
        </w:rPr>
        <w:t>الانسجام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السياقي</w:t>
      </w:r>
    </w:p>
    <w:p w14:paraId="0559298B"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تناسب</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المعنى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مع</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السياق</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دون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تعارض،</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حيث</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تتكيف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الأساسية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مع</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سياق</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دون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تفصل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عنها</w:t>
      </w:r>
      <w:r w:rsidRPr="00A41A41">
        <w:rPr>
          <w:rFonts w:ascii="Calibri" w:hAnsi="Calibri" w:cs="Calibri"/>
          <w:rtl/>
          <w:lang w:val="ar-MA" w:eastAsia="ar-SA" w:bidi="ar-MA"/>
        </w:rPr>
        <w:t>.</w:t>
      </w:r>
    </w:p>
    <w:p w14:paraId="489B67BA" w14:textId="77777777" w:rsidR="00A41A41" w:rsidRPr="00A41A41" w:rsidRDefault="00A41A41" w:rsidP="002D0E04">
      <w:pPr>
        <w:bidi/>
        <w:spacing w:line="360" w:lineRule="auto"/>
        <w:rPr>
          <w:rFonts w:ascii="Calibri" w:hAnsi="Calibri" w:cs="Calibri"/>
          <w:rtl/>
          <w:lang w:val="ar-MA" w:eastAsia="ar-SA" w:bidi="ar-MA"/>
        </w:rPr>
      </w:pPr>
    </w:p>
    <w:p w14:paraId="0CE7272F"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rtl/>
          <w:lang w:val="ar-MA" w:eastAsia="ar-SA" w:bidi="ar-MA"/>
        </w:rPr>
        <w:t xml:space="preserve">4. </w:t>
      </w:r>
      <w:r w:rsidRPr="00A41A41">
        <w:rPr>
          <w:rFonts w:ascii="Calibri" w:hAnsi="Calibri" w:cs="Calibri" w:hint="cs"/>
          <w:rtl/>
          <w:lang w:val="ar-MA" w:eastAsia="ar-SA" w:bidi="ar-MA"/>
        </w:rPr>
        <w:t>الشمولية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والتكامل</w:t>
      </w:r>
    </w:p>
    <w:p w14:paraId="1AD6FD09"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تغطي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الاستخدامات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المختلفة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جميع</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أبعاد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الوجود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الإنساني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الخلقي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والتكليفي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والجزائي</w:t>
      </w:r>
      <w:r w:rsidRPr="00A41A41">
        <w:rPr>
          <w:rFonts w:ascii="Calibri" w:hAnsi="Calibri" w:cs="Calibri"/>
          <w:rtl/>
          <w:lang w:val="ar-MA" w:eastAsia="ar-SA" w:bidi="ar-MA"/>
        </w:rPr>
        <w:t>.</w:t>
      </w:r>
    </w:p>
    <w:p w14:paraId="44B5F645" w14:textId="77777777" w:rsidR="00A41A41" w:rsidRPr="00A41A41" w:rsidRDefault="00A41A41" w:rsidP="002D0E04">
      <w:pPr>
        <w:bidi/>
        <w:spacing w:line="360" w:lineRule="auto"/>
        <w:rPr>
          <w:rFonts w:ascii="Calibri" w:hAnsi="Calibri" w:cs="Calibri"/>
          <w:rtl/>
          <w:lang w:val="ar-MA" w:eastAsia="ar-SA" w:bidi="ar-MA"/>
        </w:rPr>
      </w:pPr>
    </w:p>
    <w:p w14:paraId="13B59128"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الخلاصة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نحو</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رؤية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تكاملية</w:t>
      </w:r>
    </w:p>
    <w:p w14:paraId="378E6813" w14:textId="77777777" w:rsidR="00A41A41" w:rsidRPr="00A41A41" w:rsidRDefault="00A41A41" w:rsidP="002D0E04">
      <w:pPr>
        <w:bidi/>
        <w:spacing w:line="360" w:lineRule="auto"/>
        <w:rPr>
          <w:rFonts w:ascii="Calibri" w:hAnsi="Calibri" w:cs="Calibri"/>
          <w:rtl/>
          <w:lang w:val="ar-MA" w:eastAsia="ar-SA" w:bidi="ar-MA"/>
        </w:rPr>
      </w:pPr>
    </w:p>
    <w:p w14:paraId="6D3B71BF"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خلال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هذه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الدراسة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تتكشف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لنا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رؤية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متكاملة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لفهم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كلمة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الكريم</w:t>
      </w:r>
      <w:r w:rsidRPr="00A41A41">
        <w:rPr>
          <w:rFonts w:ascii="Calibri" w:hAnsi="Calibri" w:cs="Calibri"/>
          <w:rtl/>
          <w:lang w:val="ar-MA" w:eastAsia="ar-SA" w:bidi="ar-MA"/>
        </w:rPr>
        <w:t>:</w:t>
      </w:r>
    </w:p>
    <w:p w14:paraId="1C87AC38" w14:textId="77777777" w:rsidR="00A41A41" w:rsidRPr="00A41A41" w:rsidRDefault="00A41A41" w:rsidP="002D0E04">
      <w:pPr>
        <w:bidi/>
        <w:spacing w:line="360" w:lineRule="auto"/>
        <w:rPr>
          <w:rFonts w:ascii="Calibri" w:hAnsi="Calibri" w:cs="Calibri"/>
          <w:rtl/>
          <w:lang w:val="ar-MA" w:eastAsia="ar-SA" w:bidi="ar-MA"/>
        </w:rPr>
      </w:pPr>
    </w:p>
    <w:p w14:paraId="1BE68F54"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النفس</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كمنظومة</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متكاملة</w:t>
      </w:r>
    </w:p>
    <w:p w14:paraId="771538B8"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تمثل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نظاماً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ديناميكياً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للإدخال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والتفاعل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والإخراج،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يجمع</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الثبات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والحركة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آن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واحد</w:t>
      </w:r>
      <w:r w:rsidRPr="00A41A41">
        <w:rPr>
          <w:rFonts w:ascii="Calibri" w:hAnsi="Calibri" w:cs="Calibri"/>
          <w:rtl/>
          <w:lang w:val="ar-MA" w:eastAsia="ar-SA" w:bidi="ar-MA"/>
        </w:rPr>
        <w:t>.</w:t>
      </w:r>
    </w:p>
    <w:p w14:paraId="042DD552" w14:textId="77777777" w:rsidR="00A41A41" w:rsidRPr="00A41A41" w:rsidRDefault="00A41A41" w:rsidP="002D0E04">
      <w:pPr>
        <w:bidi/>
        <w:spacing w:line="360" w:lineRule="auto"/>
        <w:rPr>
          <w:rFonts w:ascii="Calibri" w:hAnsi="Calibri" w:cs="Calibri"/>
          <w:rtl/>
          <w:lang w:val="ar-MA" w:eastAsia="ar-SA" w:bidi="ar-MA"/>
        </w:rPr>
      </w:pPr>
    </w:p>
    <w:p w14:paraId="6D5D629C"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الاتساق</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الدلالي</w:t>
      </w:r>
    </w:p>
    <w:p w14:paraId="329CE0E0"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lastRenderedPageBreak/>
        <w:t>المعنى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الجوهري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واحد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رغم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تعدد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السياقات،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يعكس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الوحدة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العضوية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للنص</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القرآني</w:t>
      </w:r>
      <w:r w:rsidRPr="00A41A41">
        <w:rPr>
          <w:rFonts w:ascii="Calibri" w:hAnsi="Calibri" w:cs="Calibri"/>
          <w:rtl/>
          <w:lang w:val="ar-MA" w:eastAsia="ar-SA" w:bidi="ar-MA"/>
        </w:rPr>
        <w:t>.</w:t>
      </w:r>
    </w:p>
    <w:p w14:paraId="476BC1EC" w14:textId="77777777" w:rsidR="00A41A41" w:rsidRPr="00A41A41" w:rsidRDefault="00A41A41" w:rsidP="002D0E04">
      <w:pPr>
        <w:bidi/>
        <w:spacing w:line="360" w:lineRule="auto"/>
        <w:rPr>
          <w:rFonts w:ascii="Calibri" w:hAnsi="Calibri" w:cs="Calibri"/>
          <w:rtl/>
          <w:lang w:val="ar-MA" w:eastAsia="ar-SA" w:bidi="ar-MA"/>
        </w:rPr>
      </w:pPr>
    </w:p>
    <w:p w14:paraId="0BFB5EB1"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الربط</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بين</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المادي</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والمعنوي</w:t>
      </w:r>
    </w:p>
    <w:p w14:paraId="456C6B9D"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تربط</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بين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الوجود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المادي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والمسؤولية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الأخلاقية،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يعكس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الرؤية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المتكاملة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للإنسان</w:t>
      </w:r>
      <w:r w:rsidRPr="00A41A41">
        <w:rPr>
          <w:rFonts w:ascii="Calibri" w:hAnsi="Calibri" w:cs="Calibri"/>
          <w:rtl/>
          <w:lang w:val="ar-MA" w:eastAsia="ar-SA" w:bidi="ar-MA"/>
        </w:rPr>
        <w:t>.</w:t>
      </w:r>
    </w:p>
    <w:p w14:paraId="6B695287" w14:textId="77777777" w:rsidR="00A41A41" w:rsidRPr="00A41A41" w:rsidRDefault="00A41A41" w:rsidP="002D0E04">
      <w:pPr>
        <w:bidi/>
        <w:spacing w:line="360" w:lineRule="auto"/>
        <w:rPr>
          <w:rFonts w:ascii="Calibri" w:hAnsi="Calibri" w:cs="Calibri"/>
          <w:rtl/>
          <w:lang w:val="ar-MA" w:eastAsia="ar-SA" w:bidi="ar-MA"/>
        </w:rPr>
      </w:pPr>
    </w:p>
    <w:p w14:paraId="429005D8" w14:textId="77777777" w:rsidR="00A41A41" w:rsidRPr="00A41A41" w:rsidRDefault="00A41A41" w:rsidP="002D0E04">
      <w:pPr>
        <w:bidi/>
        <w:spacing w:line="360" w:lineRule="auto"/>
        <w:rPr>
          <w:rFonts w:ascii="Calibri" w:hAnsi="Calibri" w:cs="Calibri"/>
          <w:b/>
          <w:bCs/>
          <w:rtl/>
          <w:lang w:val="ar-MA" w:eastAsia="ar-SA" w:bidi="ar-MA"/>
        </w:rPr>
      </w:pPr>
      <w:r w:rsidRPr="00A41A41">
        <w:rPr>
          <w:rFonts w:ascii="Calibri" w:hAnsi="Calibri" w:cs="Calibri" w:hint="cs"/>
          <w:b/>
          <w:bCs/>
          <w:rtl/>
          <w:lang w:val="ar-MA" w:eastAsia="ar-SA" w:bidi="ar-MA"/>
        </w:rPr>
        <w:t>البعد</w:t>
      </w:r>
      <w:r w:rsidRPr="00A41A41">
        <w:rPr>
          <w:rFonts w:ascii="Calibri" w:hAnsi="Calibri" w:cs="Calibri"/>
          <w:b/>
          <w:bCs/>
          <w:rtl/>
          <w:lang w:val="ar-MA" w:eastAsia="ar-SA" w:bidi="ar-MA"/>
        </w:rPr>
        <w:t xml:space="preserve"> </w:t>
      </w:r>
      <w:r w:rsidRPr="00A41A41">
        <w:rPr>
          <w:rFonts w:ascii="Calibri" w:hAnsi="Calibri" w:cs="Calibri" w:hint="cs"/>
          <w:b/>
          <w:bCs/>
          <w:rtl/>
          <w:lang w:val="ar-MA" w:eastAsia="ar-SA" w:bidi="ar-MA"/>
        </w:rPr>
        <w:t>الوظيفي</w:t>
      </w:r>
    </w:p>
    <w:p w14:paraId="2A3D129A"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لا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تفهم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النفس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ككيان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مجرد،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بل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كنظام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فعال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يمارس</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دوراً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الوجود</w:t>
      </w:r>
      <w:r w:rsidRPr="00A41A41">
        <w:rPr>
          <w:rFonts w:ascii="Calibri" w:hAnsi="Calibri" w:cs="Calibri"/>
          <w:rtl/>
          <w:lang w:val="ar-MA" w:eastAsia="ar-SA" w:bidi="ar-MA"/>
        </w:rPr>
        <w:t>.</w:t>
      </w:r>
    </w:p>
    <w:p w14:paraId="03FF5D57" w14:textId="77777777" w:rsidR="00A41A41" w:rsidRPr="00A41A41" w:rsidRDefault="00A41A41" w:rsidP="002D0E04">
      <w:pPr>
        <w:bidi/>
        <w:spacing w:line="360" w:lineRule="auto"/>
        <w:rPr>
          <w:rFonts w:ascii="Calibri" w:hAnsi="Calibri" w:cs="Calibri"/>
          <w:rtl/>
          <w:lang w:val="ar-MA" w:eastAsia="ar-SA" w:bidi="ar-MA"/>
        </w:rPr>
      </w:pPr>
    </w:p>
    <w:p w14:paraId="76AC7957" w14:textId="77777777" w:rsidR="00A41A41" w:rsidRPr="00A41A41" w:rsidRDefault="00A41A41" w:rsidP="002D0E04">
      <w:pPr>
        <w:bidi/>
        <w:spacing w:line="360" w:lineRule="auto"/>
        <w:rPr>
          <w:rFonts w:ascii="Calibri" w:hAnsi="Calibri" w:cs="Calibri"/>
          <w:rtl/>
          <w:lang w:val="ar-MA" w:eastAsia="ar-SA" w:bidi="ar-MA"/>
        </w:rPr>
      </w:pPr>
      <w:r w:rsidRPr="00A41A41">
        <w:rPr>
          <w:rFonts w:ascii="Calibri" w:hAnsi="Calibri" w:cs="Calibri" w:hint="cs"/>
          <w:rtl/>
          <w:lang w:val="ar-MA" w:eastAsia="ar-SA" w:bidi="ar-MA"/>
        </w:rPr>
        <w:t>هذا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الفهم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يثري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قراءتنا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للقرآن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ويكشف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جانب</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جوانب</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إعجازه</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اللغوي،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حيث</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تتحول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الكلمات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مجرد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رموز</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لغوية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إلى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أنظمة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دلالية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متكاملة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تحمل</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في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طياتها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حقائق</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الوجود</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والإنسان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والربوبية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كما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يفتح</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هذا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المنهج</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آفاقاً</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جديدة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لإعادة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قراءة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المصطلحات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الأخرى،</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والكشف</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عن</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الشبكات</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الدلالية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الخفية</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التي</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تنتظم</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النص</w:t>
      </w:r>
      <w:r w:rsidRPr="00A41A41">
        <w:rPr>
          <w:rFonts w:ascii="Calibri" w:hAnsi="Calibri" w:cs="Calibri"/>
          <w:rtl/>
          <w:lang w:val="ar-MA" w:eastAsia="ar-SA" w:bidi="ar-MA"/>
        </w:rPr>
        <w:t xml:space="preserve"> </w:t>
      </w:r>
      <w:r w:rsidRPr="00A41A41">
        <w:rPr>
          <w:rFonts w:ascii="Calibri" w:hAnsi="Calibri" w:cs="Calibri" w:hint="cs"/>
          <w:rtl/>
          <w:lang w:val="ar-MA" w:eastAsia="ar-SA" w:bidi="ar-MA"/>
        </w:rPr>
        <w:t>القرآني</w:t>
      </w:r>
      <w:r w:rsidRPr="00A41A41">
        <w:rPr>
          <w:rFonts w:ascii="Calibri" w:hAnsi="Calibri" w:cs="Calibri"/>
          <w:rtl/>
          <w:lang w:val="ar-MA" w:eastAsia="ar-SA" w:bidi="ar-MA"/>
        </w:rPr>
        <w:t>.</w:t>
      </w:r>
    </w:p>
    <w:p w14:paraId="232B03E7" w14:textId="77777777" w:rsidR="00AD5F14" w:rsidRPr="007D52B1" w:rsidRDefault="00AD5F14" w:rsidP="002D0E04">
      <w:pPr>
        <w:bidi/>
        <w:spacing w:line="360" w:lineRule="auto"/>
        <w:rPr>
          <w:rFonts w:ascii="Calibri" w:hAnsi="Calibri" w:cs="Calibri"/>
          <w:lang w:val="ar-MA" w:eastAsia="ar-SA" w:bidi="ar-MA"/>
        </w:rPr>
      </w:pPr>
    </w:p>
    <w:p w14:paraId="36447ED8" w14:textId="77777777" w:rsidR="006C7205" w:rsidRPr="007D52B1" w:rsidRDefault="006C7205" w:rsidP="002D0E04">
      <w:pPr>
        <w:pStyle w:val="20"/>
        <w:rPr>
          <w:rFonts w:eastAsia="Yu Gothic Light"/>
          <w:lang w:val="ar-MA" w:eastAsia="ar-SA"/>
        </w:rPr>
      </w:pPr>
      <w:bookmarkStart w:id="142" w:name="_Toc203903424"/>
      <w:bookmarkStart w:id="143" w:name="_Toc209893454"/>
      <w:bookmarkStart w:id="144" w:name="_Toc212845089"/>
      <w:r w:rsidRPr="007D52B1">
        <w:rPr>
          <w:rFonts w:eastAsia="Yu Gothic Light"/>
          <w:rtl/>
          <w:lang w:val="ar-MA" w:eastAsia="ar-SA"/>
        </w:rPr>
        <w:t>المصير الأبدي للنفس: جنة النعيم أم نار الجحيم؟</w:t>
      </w:r>
      <w:bookmarkEnd w:id="142"/>
      <w:bookmarkEnd w:id="143"/>
      <w:bookmarkEnd w:id="144"/>
    </w:p>
    <w:p w14:paraId="7CC2E4D4"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مقدمة: بعد الحساب.. إلى أين المسير؟</w:t>
      </w:r>
    </w:p>
    <w:p w14:paraId="5BD19A57"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131AE93B"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جنة النعيم: مصير النفس المؤمنة المطمئنة</w:t>
      </w:r>
    </w:p>
    <w:p w14:paraId="0A7225F3"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التي آمنت وعملت الصالحات، وزكت نفسها في الحياة الدنيا، والتزمت بميزان الحق، وكان ميزان حسناتها ثقيلاً يوم القيامة، يكون مصيرها إلى جنة الخلد</w:t>
      </w:r>
      <w:r w:rsidRPr="007D52B1">
        <w:rPr>
          <w:rFonts w:ascii="Calibri" w:eastAsia="Yu Mincho" w:hAnsi="Calibri" w:cs="Calibri"/>
          <w:kern w:val="0"/>
          <w:lang w:val="en-US" w:bidi="ar-MA"/>
          <w14:ligatures w14:val="none"/>
        </w:rPr>
        <w:t>.</w:t>
      </w:r>
    </w:p>
    <w:p w14:paraId="58268084"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طبيعة النعيم</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كما استعرضنا في سلسلة "ظلال الجنة والنار"، الجنة هي دار النعيم الكامل الشامل الذي يرضي كل جوانب الكيان الإنساني</w:t>
      </w:r>
      <w:r w:rsidRPr="007D52B1">
        <w:rPr>
          <w:rFonts w:ascii="Calibri" w:eastAsia="Yu Mincho" w:hAnsi="Calibri" w:cs="Calibri"/>
          <w:kern w:val="0"/>
          <w:lang w:val="en-US" w:bidi="ar-MA"/>
          <w14:ligatures w14:val="none"/>
        </w:rPr>
        <w:t>:</w:t>
      </w:r>
    </w:p>
    <w:p w14:paraId="581D2C5B"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النعيم الحسي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أنهار جارية، فواكه دانية، طعام وشراب لذيذ لا ينقطع، مساكن طيبة وقصور عالية، ملابس فاخرة وزينة بهية، أزواج مطهرة... كل ما تشتهيه الأنفس وتلذ الأعين</w:t>
      </w:r>
      <w:r w:rsidRPr="007D52B1">
        <w:rPr>
          <w:rFonts w:ascii="Calibri" w:eastAsia="Yu Mincho" w:hAnsi="Calibri" w:cs="Calibri"/>
          <w:kern w:val="0"/>
          <w:lang w:val="en-US" w:bidi="ar-MA"/>
          <w14:ligatures w14:val="none"/>
        </w:rPr>
        <w:t>.</w:t>
      </w:r>
    </w:p>
    <w:p w14:paraId="723B882E"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النعيم الروحي والمعنوي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r w:rsidRPr="007D52B1">
        <w:rPr>
          <w:rFonts w:ascii="Calibri" w:eastAsia="Yu Mincho" w:hAnsi="Calibri" w:cs="Calibri"/>
          <w:kern w:val="0"/>
          <w:lang w:val="en-US" w:bidi="ar-MA"/>
          <w14:ligatures w14:val="none"/>
        </w:rPr>
        <w:t>.</w:t>
      </w:r>
    </w:p>
    <w:p w14:paraId="70E446D7"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الخلود</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النعيم في الجنة أبدي لا ينقطع ولا يزول ﴿خَالِدِينَ فِيهَا أَبَدًا﴾، ﴿عَطَاءً غَيْرَ مَجْذُوذٍ﴾. النفس المؤمنة تصل إلى حالة الكمال والسعادة المطلقة والدائمة</w:t>
      </w:r>
      <w:r w:rsidRPr="007D52B1">
        <w:rPr>
          <w:rFonts w:ascii="Calibri" w:eastAsia="Yu Mincho" w:hAnsi="Calibri" w:cs="Calibri"/>
          <w:kern w:val="0"/>
          <w:lang w:val="en-US" w:bidi="ar-MA"/>
          <w14:ligatures w14:val="none"/>
        </w:rPr>
        <w:t>.</w:t>
      </w:r>
    </w:p>
    <w:p w14:paraId="007EA94F"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نار الجحيم: مصير النفس الكافرة الظالمة</w:t>
      </w:r>
    </w:p>
    <w:p w14:paraId="1631F147"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r w:rsidRPr="007D52B1">
        <w:rPr>
          <w:rFonts w:ascii="Calibri" w:eastAsia="Yu Mincho" w:hAnsi="Calibri" w:cs="Calibri"/>
          <w:kern w:val="0"/>
          <w:lang w:val="en-US" w:bidi="ar-MA"/>
          <w14:ligatures w14:val="none"/>
        </w:rPr>
        <w:t>.</w:t>
      </w:r>
    </w:p>
    <w:p w14:paraId="1501DF67"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طبيعة العذاب</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هو أيضاً عذاب شامل يطال النفس في كل جوانبها</w:t>
      </w:r>
      <w:r w:rsidRPr="007D52B1">
        <w:rPr>
          <w:rFonts w:ascii="Calibri" w:eastAsia="Yu Mincho" w:hAnsi="Calibri" w:cs="Calibri"/>
          <w:kern w:val="0"/>
          <w:lang w:val="en-US" w:bidi="ar-MA"/>
          <w14:ligatures w14:val="none"/>
        </w:rPr>
        <w:t>:</w:t>
      </w:r>
    </w:p>
    <w:p w14:paraId="03E430A6"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العذاب الحسي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r w:rsidRPr="007D52B1">
        <w:rPr>
          <w:rFonts w:ascii="Calibri" w:eastAsia="Yu Mincho" w:hAnsi="Calibri" w:cs="Calibri"/>
          <w:kern w:val="0"/>
          <w:lang w:val="en-US" w:bidi="ar-MA"/>
          <w14:ligatures w14:val="none"/>
        </w:rPr>
        <w:t>.</w:t>
      </w:r>
    </w:p>
    <w:p w14:paraId="642B114E"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العذاب الروحي والمعنوي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r w:rsidRPr="007D52B1">
        <w:rPr>
          <w:rFonts w:ascii="Calibri" w:eastAsia="Yu Mincho" w:hAnsi="Calibri" w:cs="Calibri"/>
          <w:kern w:val="0"/>
          <w:lang w:val="en-US" w:bidi="ar-MA"/>
          <w14:ligatures w14:val="none"/>
        </w:rPr>
        <w:t>.</w:t>
      </w:r>
    </w:p>
    <w:p w14:paraId="6343B9FC"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الخلود (لبعض الفئات)</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r w:rsidRPr="007D52B1">
        <w:rPr>
          <w:rFonts w:ascii="Calibri" w:eastAsia="Yu Mincho" w:hAnsi="Calibri" w:cs="Calibri"/>
          <w:kern w:val="0"/>
          <w:lang w:val="en-US" w:bidi="ar-MA"/>
          <w14:ligatures w14:val="none"/>
        </w:rPr>
        <w:t>.</w:t>
      </w:r>
    </w:p>
    <w:p w14:paraId="3842D635"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العدل الإلهي في تحديد المصير</w:t>
      </w:r>
      <w:r w:rsidRPr="007D52B1">
        <w:rPr>
          <w:rFonts w:ascii="Calibri" w:eastAsia="Yu Mincho" w:hAnsi="Calibri" w:cs="Calibri"/>
          <w:kern w:val="0"/>
          <w:lang w:val="en-US" w:bidi="ar-MA"/>
          <w14:ligatures w14:val="none"/>
        </w:rPr>
        <w:t>:</w:t>
      </w:r>
    </w:p>
    <w:p w14:paraId="77208B0A"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يؤكد القرآن مراراً وتكراراً على أن هذا المصير يتحدد بناءً على العدل الإلهي المطلق</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﴿فَمَن يَعْمَلْ مِثْقَالَ ذَرَّةٍ خَيْرًا يَرَهُ وَمَن يَعْمَلْ مِثْقَالَ ذَرَّةٍ شَرًّا يَرَهُ﴾ (الزلزلة: 7-8)</w:t>
      </w:r>
      <w:r w:rsidRPr="007D52B1">
        <w:rPr>
          <w:rFonts w:ascii="Calibri" w:eastAsia="Yu Mincho" w:hAnsi="Calibri" w:cs="Calibri"/>
          <w:kern w:val="0"/>
          <w:lang w:val="en-US" w:bidi="ar-MA"/>
          <w14:ligatures w14:val="none"/>
        </w:rPr>
        <w:t>.</w:t>
      </w:r>
    </w:p>
    <w:p w14:paraId="3682EC07"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لا يُظلم أحد، ولا تُحمل نفس وزر أخرى. الجزاء هو نتيجة مباشرة وحتمية لأعمال الإنسان واختياراته الحرة في الحياة الدنيا</w:t>
      </w:r>
      <w:r w:rsidRPr="007D52B1">
        <w:rPr>
          <w:rFonts w:ascii="Calibri" w:eastAsia="Yu Mincho" w:hAnsi="Calibri" w:cs="Calibri"/>
          <w:kern w:val="0"/>
          <w:lang w:val="en-US" w:bidi="ar-MA"/>
          <w14:ligatures w14:val="none"/>
        </w:rPr>
        <w:t>.</w:t>
      </w:r>
    </w:p>
    <w:p w14:paraId="57A5A9E0"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رحمة الله واسعة، ولكن عدله يقتضي أن يكون هناك جزاء للخير وجزاء للشر</w:t>
      </w:r>
      <w:r w:rsidRPr="007D52B1">
        <w:rPr>
          <w:rFonts w:ascii="Calibri" w:eastAsia="Yu Mincho" w:hAnsi="Calibri" w:cs="Calibri"/>
          <w:kern w:val="0"/>
          <w:lang w:val="en-US" w:bidi="ar-MA"/>
          <w14:ligatures w14:val="none"/>
        </w:rPr>
        <w:t>.</w:t>
      </w:r>
    </w:p>
    <w:p w14:paraId="0972CE58"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خاتمة المقالة السادسة: النفس أمام مفترق الطرق الأبدي</w:t>
      </w:r>
    </w:p>
    <w:p w14:paraId="1462C2E3" w14:textId="77777777" w:rsidR="006C7205" w:rsidRPr="007D52B1" w:rsidRDefault="006C7205"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 xml:space="preserve">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w:t>
      </w:r>
      <w:r w:rsidRPr="007D52B1">
        <w:rPr>
          <w:rFonts w:ascii="Calibri" w:eastAsia="Yu Mincho" w:hAnsi="Calibri" w:cs="Calibri"/>
          <w:kern w:val="0"/>
          <w:rtl/>
          <w:lang w:val="en-US" w:bidi="ar-MA"/>
          <w14:ligatures w14:val="none"/>
        </w:rPr>
        <w:lastRenderedPageBreak/>
        <w:t>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r w:rsidRPr="007D52B1">
        <w:rPr>
          <w:rFonts w:ascii="Calibri" w:eastAsia="Yu Mincho" w:hAnsi="Calibri" w:cs="Calibri"/>
          <w:kern w:val="0"/>
          <w:lang w:val="en-US" w:bidi="ar-MA"/>
          <w14:ligatures w14:val="none"/>
        </w:rPr>
        <w:t>.</w:t>
      </w:r>
    </w:p>
    <w:p w14:paraId="2BDB4BCB" w14:textId="77777777" w:rsidR="006C7205" w:rsidRPr="007D52B1" w:rsidRDefault="006C7205" w:rsidP="002D0E04">
      <w:pPr>
        <w:bidi/>
        <w:spacing w:line="360" w:lineRule="auto"/>
        <w:ind w:left="337" w:firstLine="107"/>
        <w:rPr>
          <w:rFonts w:ascii="Calibri" w:eastAsia="Yu Mincho" w:hAnsi="Calibri" w:cs="Calibri"/>
          <w:kern w:val="0"/>
          <w:rtl/>
          <w:lang w:val="en-US" w:bidi="ar-MA"/>
          <w14:ligatures w14:val="none"/>
        </w:rPr>
      </w:pPr>
    </w:p>
    <w:p w14:paraId="1862409A" w14:textId="106880B4" w:rsidR="00DC4308" w:rsidRPr="007D52B1" w:rsidRDefault="00DC4308" w:rsidP="002D0E04">
      <w:pPr>
        <w:pStyle w:val="20"/>
        <w:rPr>
          <w:rFonts w:eastAsia="Yu Gothic Light"/>
          <w:lang w:val="ar-MA" w:eastAsia="ar-SA"/>
        </w:rPr>
      </w:pPr>
      <w:bookmarkStart w:id="145" w:name="_Toc212845090"/>
      <w:r w:rsidRPr="007D52B1">
        <w:rPr>
          <w:rFonts w:eastAsia="Yu Gothic Light"/>
          <w:rtl/>
          <w:lang w:val="ar-MA" w:eastAsia="ar-SA"/>
        </w:rPr>
        <w:t>خريطة الكيان الإنساني: تمييز ووظائف الروح، الفؤاد، القلب، والنفس</w:t>
      </w:r>
      <w:bookmarkEnd w:id="140"/>
      <w:bookmarkEnd w:id="141"/>
      <w:bookmarkEnd w:id="145"/>
    </w:p>
    <w:p w14:paraId="0C551C1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مقدمة: أهمية فهم مكونات الإنسان في القرآن</w:t>
      </w:r>
    </w:p>
    <w:p w14:paraId="3823E83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r w:rsidRPr="007D52B1">
        <w:rPr>
          <w:rFonts w:ascii="Calibri" w:eastAsia="Yu Mincho" w:hAnsi="Calibri" w:cs="Calibri"/>
          <w:kern w:val="0"/>
          <w:lang w:val="en-US" w:bidi="ar-MA"/>
          <w14:ligatures w14:val="none"/>
        </w:rPr>
        <w:t>.</w:t>
      </w:r>
    </w:p>
    <w:p w14:paraId="5490467E" w14:textId="77777777" w:rsidR="00DC4308" w:rsidRPr="007D52B1" w:rsidRDefault="00DC4308" w:rsidP="002D0E04">
      <w:pPr>
        <w:bidi/>
        <w:spacing w:line="360" w:lineRule="auto"/>
        <w:ind w:left="337" w:firstLine="107"/>
        <w:rPr>
          <w:rFonts w:ascii="Calibri" w:eastAsia="Yu Mincho" w:hAnsi="Calibri" w:cs="Calibri"/>
          <w:b/>
          <w:bCs/>
          <w:kern w:val="0"/>
          <w:lang w:val="en-US" w:bidi="ar-MA"/>
          <w14:ligatures w14:val="none"/>
        </w:rPr>
      </w:pPr>
      <w:r w:rsidRPr="007D52B1">
        <w:rPr>
          <w:rFonts w:ascii="Calibri" w:eastAsia="Yu Mincho" w:hAnsi="Calibri" w:cs="Calibri"/>
          <w:b/>
          <w:bCs/>
          <w:kern w:val="0"/>
          <w:rtl/>
          <w:lang w:val="en-US" w:bidi="ar-MA"/>
          <w14:ligatures w14:val="none"/>
        </w:rPr>
        <w:t>الروح</w:t>
      </w:r>
      <w:r w:rsidRPr="007D52B1">
        <w:rPr>
          <w:rFonts w:ascii="Calibri" w:eastAsia="Yu Mincho" w:hAnsi="Calibri" w:cs="Calibri"/>
          <w:b/>
          <w:bCs/>
          <w:kern w:val="0"/>
          <w:lang w:val="en-US" w:bidi="ar-MA"/>
          <w14:ligatures w14:val="none"/>
        </w:rPr>
        <w:t xml:space="preserve"> (Ruh): </w:t>
      </w:r>
      <w:r w:rsidRPr="007D52B1">
        <w:rPr>
          <w:rFonts w:ascii="Calibri" w:eastAsia="Yu Mincho" w:hAnsi="Calibri" w:cs="Calibri"/>
          <w:b/>
          <w:bCs/>
          <w:kern w:val="0"/>
          <w:rtl/>
          <w:lang w:val="en-US" w:bidi="ar-MA"/>
          <w14:ligatures w14:val="none"/>
        </w:rPr>
        <w:t>أمر الحياة وقانون الوجود الإلهي</w:t>
      </w:r>
    </w:p>
    <w:p w14:paraId="3DED38A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يبدأ تكوين الإنسان بنفخة من أمر إلهي، وهي "الروح". لكن، ما هي طبيعة هذه الروح كما يشير إليها السياق القرآني؟</w:t>
      </w:r>
    </w:p>
    <w:p w14:paraId="50A403B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ليست "الأنا" الواعية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من المهم التمييز بأن الروح هنا ليست هي الذات المدركة أو الشخصية التي تُحاسب. إنها أعمق وأكثر أساسية من ذلك</w:t>
      </w:r>
      <w:r w:rsidRPr="007D52B1">
        <w:rPr>
          <w:rFonts w:ascii="Calibri" w:eastAsia="Yu Mincho" w:hAnsi="Calibri" w:cs="Calibri"/>
          <w:kern w:val="0"/>
          <w:lang w:val="en-US" w:bidi="ar-MA"/>
          <w14:ligatures w14:val="none"/>
        </w:rPr>
        <w:t>.</w:t>
      </w:r>
    </w:p>
    <w:p w14:paraId="3F2F462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سر الحياة وقانون كوني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الروح هي أمر إلهي، وهي سر الحياة الذي يوضع في الجنين في مرحلة مبكرة (جنين 40 يوماً). هي القوة الحيوية الأساسية التي بدونها لا يكون هناك كائن حي</w:t>
      </w:r>
      <w:r w:rsidRPr="007D52B1">
        <w:rPr>
          <w:rFonts w:ascii="Calibri" w:eastAsia="Yu Mincho" w:hAnsi="Calibri" w:cs="Calibri"/>
          <w:kern w:val="0"/>
          <w:lang w:val="en-US" w:bidi="ar-MA"/>
          <w14:ligatures w14:val="none"/>
        </w:rPr>
        <w:t>.</w:t>
      </w:r>
    </w:p>
    <w:p w14:paraId="13A3AC6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الأوامر والنواهي في الإنسان العاقل</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في سياق الإنسان المكلف والعاقل، تتخذ الروح معنى إضافياً ومهماً، حيث تشير إلى الأوامر والنواهي الإلهية، أي الوحي والرسالة القرآنية نفسها</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﴿وَكَذَٰلِكَ أَوْحَيْنَا إِلَيْكَ رُوحًا مِّنْ أَمْرِنَا﴾ (الشورى: 52)</w:t>
      </w:r>
      <w:r w:rsidRPr="007D52B1">
        <w:rPr>
          <w:rFonts w:ascii="Calibri" w:eastAsia="Yu Mincho" w:hAnsi="Calibri" w:cs="Calibri"/>
          <w:kern w:val="0"/>
          <w:lang w:val="en-US" w:bidi="ar-MA"/>
          <w14:ligatures w14:val="none"/>
        </w:rPr>
        <w:t>.</w:t>
      </w:r>
    </w:p>
    <w:p w14:paraId="091A8C0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البيانات لعالم الخلق</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r w:rsidRPr="007D52B1">
        <w:rPr>
          <w:rFonts w:ascii="Calibri" w:eastAsia="Yu Mincho" w:hAnsi="Calibri" w:cs="Calibri"/>
          <w:kern w:val="0"/>
          <w:lang w:val="en-US" w:bidi="ar-MA"/>
          <w14:ligatures w14:val="none"/>
        </w:rPr>
        <w:t>.</w:t>
      </w:r>
    </w:p>
    <w:p w14:paraId="5A7B4F8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مصيرها</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الروح، كأمر إلهي، لا تخضع لمفهوم الموت والفناء الذي يلحق بالجسد أو النفس المذنبة. هي تعود إلى بارئها أو يُعاد توجيهها وفق المشيئة الإلهية</w:t>
      </w:r>
      <w:r w:rsidRPr="007D52B1">
        <w:rPr>
          <w:rFonts w:ascii="Calibri" w:eastAsia="Yu Mincho" w:hAnsi="Calibri" w:cs="Calibri"/>
          <w:kern w:val="0"/>
          <w:lang w:val="en-US" w:bidi="ar-MA"/>
          <w14:ligatures w14:val="none"/>
        </w:rPr>
        <w:t>.</w:t>
      </w:r>
    </w:p>
    <w:p w14:paraId="47A787A0" w14:textId="77777777" w:rsidR="00DC4308" w:rsidRPr="007D52B1" w:rsidRDefault="00DC4308" w:rsidP="002D0E04">
      <w:pPr>
        <w:bidi/>
        <w:spacing w:line="360" w:lineRule="auto"/>
        <w:ind w:left="337" w:firstLine="107"/>
        <w:rPr>
          <w:rFonts w:ascii="Calibri" w:eastAsia="Yu Mincho" w:hAnsi="Calibri" w:cs="Calibri"/>
          <w:b/>
          <w:bCs/>
          <w:kern w:val="0"/>
          <w:lang w:val="en-US" w:bidi="ar-MA"/>
          <w14:ligatures w14:val="none"/>
        </w:rPr>
      </w:pPr>
      <w:r w:rsidRPr="007D52B1">
        <w:rPr>
          <w:rFonts w:ascii="Calibri" w:eastAsia="Yu Mincho" w:hAnsi="Calibri" w:cs="Calibri"/>
          <w:b/>
          <w:bCs/>
          <w:kern w:val="0"/>
          <w:rtl/>
          <w:lang w:val="en-US" w:bidi="ar-MA"/>
          <w14:ligatures w14:val="none"/>
        </w:rPr>
        <w:lastRenderedPageBreak/>
        <w:t>الفؤاد</w:t>
      </w:r>
      <w:r w:rsidRPr="007D52B1">
        <w:rPr>
          <w:rFonts w:ascii="Calibri" w:eastAsia="Yu Mincho" w:hAnsi="Calibri" w:cs="Calibri"/>
          <w:b/>
          <w:bCs/>
          <w:kern w:val="0"/>
          <w:lang w:val="en-US" w:bidi="ar-MA"/>
          <w14:ligatures w14:val="none"/>
        </w:rPr>
        <w:t xml:space="preserve"> (Fu'ad): </w:t>
      </w:r>
      <w:r w:rsidRPr="007D52B1">
        <w:rPr>
          <w:rFonts w:ascii="Calibri" w:eastAsia="Yu Mincho" w:hAnsi="Calibri" w:cs="Calibri"/>
          <w:b/>
          <w:bCs/>
          <w:kern w:val="0"/>
          <w:rtl/>
          <w:lang w:val="en-US" w:bidi="ar-MA"/>
          <w14:ligatures w14:val="none"/>
        </w:rPr>
        <w:t>مركز الإدراك والتعلم (المخ)</w:t>
      </w:r>
    </w:p>
    <w:p w14:paraId="010ACFD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إذا كانت الروح هي القانون والبيانات، فإن الفؤاد هو المعالج الأولي لهذه البيانات والمستقبل للمؤثرات الخارجية. "الفؤاد" هو  المخ البشري</w:t>
      </w:r>
      <w:r w:rsidRPr="007D52B1">
        <w:rPr>
          <w:rFonts w:ascii="Calibri" w:eastAsia="Yu Mincho" w:hAnsi="Calibri" w:cs="Calibri"/>
          <w:kern w:val="0"/>
          <w:lang w:val="en-US" w:bidi="ar-MA"/>
          <w14:ligatures w14:val="none"/>
        </w:rPr>
        <w:t>.</w:t>
      </w:r>
    </w:p>
    <w:p w14:paraId="16D3D58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نقطة الانطلاق العملية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هو أول عضو يبدأ بالعمل بشكل واعٍ نسبياً في الإنسان، بمثابة "زر التشغيل</w:t>
      </w:r>
      <w:r w:rsidRPr="007D52B1">
        <w:rPr>
          <w:rFonts w:ascii="Calibri" w:eastAsia="Yu Mincho" w:hAnsi="Calibri" w:cs="Calibri"/>
          <w:kern w:val="0"/>
          <w:lang w:val="en-US" w:bidi="ar-MA"/>
          <w14:ligatures w14:val="none"/>
        </w:rPr>
        <w:t xml:space="preserve">" (On/Off) </w:t>
      </w:r>
      <w:r w:rsidRPr="007D52B1">
        <w:rPr>
          <w:rFonts w:ascii="Calibri" w:eastAsia="Yu Mincho" w:hAnsi="Calibri" w:cs="Calibri"/>
          <w:kern w:val="0"/>
          <w:rtl/>
          <w:lang w:val="en-US" w:bidi="ar-MA"/>
          <w14:ligatures w14:val="none"/>
        </w:rPr>
        <w:t>الذي يبدأ به التفاعل مع العالم</w:t>
      </w:r>
      <w:r w:rsidRPr="007D52B1">
        <w:rPr>
          <w:rFonts w:ascii="Calibri" w:eastAsia="Yu Mincho" w:hAnsi="Calibri" w:cs="Calibri"/>
          <w:kern w:val="0"/>
          <w:lang w:val="en-US" w:bidi="ar-MA"/>
          <w14:ligatures w14:val="none"/>
        </w:rPr>
        <w:t>.</w:t>
      </w:r>
    </w:p>
    <w:p w14:paraId="57B369E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وظائفه الأساسية</w:t>
      </w:r>
      <w:r w:rsidRPr="007D52B1">
        <w:rPr>
          <w:rFonts w:ascii="Calibri" w:eastAsia="Yu Mincho" w:hAnsi="Calibri" w:cs="Calibri"/>
          <w:kern w:val="0"/>
          <w:lang w:val="en-US" w:bidi="ar-MA"/>
          <w14:ligatures w14:val="none"/>
        </w:rPr>
        <w:t>:</w:t>
      </w:r>
    </w:p>
    <w:p w14:paraId="18F250F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الإدراك الحسي والتعلم المباشر</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هو المسؤول عن استقبال المعلومات من خلال الحواس (السمع، البصر...)، وتخزينها في الذاكرة، وتعلم اللغات، وتحليل الأمور بشكل أولي</w:t>
      </w:r>
      <w:r w:rsidRPr="007D52B1">
        <w:rPr>
          <w:rFonts w:ascii="Calibri" w:eastAsia="Yu Mincho" w:hAnsi="Calibri" w:cs="Calibri"/>
          <w:kern w:val="0"/>
          <w:lang w:val="en-US" w:bidi="ar-MA"/>
          <w14:ligatures w14:val="none"/>
        </w:rPr>
        <w:t>.</w:t>
      </w:r>
    </w:p>
    <w:p w14:paraId="231902E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العادات والسلوك الآلي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وهنا تكمن إحدى أهم وظائف الفؤاد؛ فهو المسؤول الرئيسي عن تكوين العادات وتغييرها</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r w:rsidRPr="007D52B1">
        <w:rPr>
          <w:rFonts w:ascii="Calibri" w:eastAsia="Yu Mincho" w:hAnsi="Calibri" w:cs="Calibri"/>
          <w:kern w:val="0"/>
          <w:lang w:val="en-US" w:bidi="ar-MA"/>
          <w14:ligatures w14:val="none"/>
        </w:rPr>
        <w:t>.</w:t>
      </w:r>
    </w:p>
    <w:p w14:paraId="119206D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الوظائف الحيوية الأساسية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يتحكم في الوظائف الجسدية الحيوية مثل الصحة العامة، دورات النوم والاستيقاظ، وحتى عالم الأحلام (المنامات)</w:t>
      </w:r>
      <w:r w:rsidRPr="007D52B1">
        <w:rPr>
          <w:rFonts w:ascii="Calibri" w:eastAsia="Yu Mincho" w:hAnsi="Calibri" w:cs="Calibri"/>
          <w:kern w:val="0"/>
          <w:lang w:val="en-US" w:bidi="ar-MA"/>
          <w14:ligatures w14:val="none"/>
        </w:rPr>
        <w:t>.</w:t>
      </w:r>
    </w:p>
    <w:p w14:paraId="2A1DC159"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التقييمات الأولية والقرارات السريعة (الناصية)</w:t>
      </w:r>
      <w:r w:rsidRPr="007D52B1">
        <w:rPr>
          <w:rFonts w:ascii="Calibri" w:eastAsia="Yu Mincho" w:hAnsi="Calibri" w:cs="Calibri"/>
          <w:kern w:val="0"/>
          <w:lang w:val="en-US" w:bidi="ar-MA"/>
          <w14:ligatures w14:val="none"/>
        </w:rPr>
        <w:t>: "</w:t>
      </w:r>
      <w:r w:rsidRPr="007D52B1">
        <w:rPr>
          <w:rFonts w:ascii="Calibri" w:eastAsia="Yu Mincho" w:hAnsi="Calibri" w:cs="Calibri"/>
          <w:kern w:val="0"/>
          <w:rtl/>
          <w:lang w:val="en-US" w:bidi="ar-MA"/>
          <w14:ligatures w14:val="none"/>
        </w:rPr>
        <w:t>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r w:rsidRPr="007D52B1">
        <w:rPr>
          <w:rFonts w:ascii="Calibri" w:eastAsia="Yu Mincho" w:hAnsi="Calibri" w:cs="Calibri"/>
          <w:kern w:val="0"/>
          <w:lang w:val="en-US" w:bidi="ar-MA"/>
          <w14:ligatures w14:val="none"/>
        </w:rPr>
        <w:t>.</w:t>
      </w:r>
    </w:p>
    <w:p w14:paraId="528F393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الارتباط بالواقع الملموس</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الفؤاد هو نافذتنا على عالم الواقع المادي المحسوس، وهو يتعامل معه بشكل مباشر</w:t>
      </w:r>
      <w:r w:rsidRPr="007D52B1">
        <w:rPr>
          <w:rFonts w:ascii="Calibri" w:eastAsia="Yu Mincho" w:hAnsi="Calibri" w:cs="Calibri"/>
          <w:kern w:val="0"/>
          <w:lang w:val="en-US" w:bidi="ar-MA"/>
          <w14:ligatures w14:val="none"/>
        </w:rPr>
        <w:t>.</w:t>
      </w:r>
    </w:p>
    <w:p w14:paraId="5B93C50E" w14:textId="77777777" w:rsidR="00DC4308" w:rsidRPr="007D52B1" w:rsidRDefault="00DC4308" w:rsidP="002D0E04">
      <w:pPr>
        <w:bidi/>
        <w:spacing w:line="360" w:lineRule="auto"/>
        <w:ind w:left="337" w:firstLine="107"/>
        <w:rPr>
          <w:rFonts w:ascii="Calibri" w:eastAsia="Yu Mincho" w:hAnsi="Calibri" w:cs="Calibri"/>
          <w:b/>
          <w:bCs/>
          <w:kern w:val="0"/>
          <w:lang w:val="en-US" w:bidi="ar-MA"/>
          <w14:ligatures w14:val="none"/>
        </w:rPr>
      </w:pPr>
      <w:r w:rsidRPr="007D52B1">
        <w:rPr>
          <w:rFonts w:ascii="Calibri" w:eastAsia="Yu Mincho" w:hAnsi="Calibri" w:cs="Calibri"/>
          <w:b/>
          <w:bCs/>
          <w:kern w:val="0"/>
          <w:rtl/>
          <w:lang w:val="en-US" w:bidi="ar-MA"/>
          <w14:ligatures w14:val="none"/>
        </w:rPr>
        <w:t>القلب</w:t>
      </w:r>
      <w:r w:rsidRPr="007D52B1">
        <w:rPr>
          <w:rFonts w:ascii="Calibri" w:eastAsia="Yu Mincho" w:hAnsi="Calibri" w:cs="Calibri"/>
          <w:b/>
          <w:bCs/>
          <w:kern w:val="0"/>
          <w:lang w:val="en-US" w:bidi="ar-MA"/>
          <w14:ligatures w14:val="none"/>
        </w:rPr>
        <w:t xml:space="preserve"> (Qalb): </w:t>
      </w:r>
      <w:r w:rsidRPr="007D52B1">
        <w:rPr>
          <w:rFonts w:ascii="Calibri" w:eastAsia="Yu Mincho" w:hAnsi="Calibri" w:cs="Calibri"/>
          <w:b/>
          <w:bCs/>
          <w:kern w:val="0"/>
          <w:rtl/>
          <w:lang w:val="en-US" w:bidi="ar-MA"/>
          <w14:ligatures w14:val="none"/>
        </w:rPr>
        <w:t>وعاء البصيرة والإيمان والتوجه</w:t>
      </w:r>
    </w:p>
    <w:p w14:paraId="4EFB9981"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r w:rsidRPr="007D52B1">
        <w:rPr>
          <w:rFonts w:ascii="Calibri" w:eastAsia="Yu Mincho" w:hAnsi="Calibri" w:cs="Calibri"/>
          <w:kern w:val="0"/>
          <w:lang w:val="en-US" w:bidi="ar-MA"/>
          <w14:ligatures w14:val="none"/>
        </w:rPr>
        <w:t>.</w:t>
      </w:r>
    </w:p>
    <w:p w14:paraId="253CC78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مركز الوعي العميق والبصيرة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القلب ليس مجرد مضخة للدم، بل هو رمز لمركز الفهم العميق والتأمل والبصيرة التي تتجاوز الظواهر السطحية. هو الذي يستنبط "الرشد" من الأحداث والتجارب</w:t>
      </w:r>
      <w:r w:rsidRPr="007D52B1">
        <w:rPr>
          <w:rFonts w:ascii="Calibri" w:eastAsia="Yu Mincho" w:hAnsi="Calibri" w:cs="Calibri"/>
          <w:kern w:val="0"/>
          <w:lang w:val="en-US" w:bidi="ar-MA"/>
          <w14:ligatures w14:val="none"/>
        </w:rPr>
        <w:t>.</w:t>
      </w:r>
    </w:p>
    <w:p w14:paraId="27BF3B7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موطن الإيمان والتعامل مع الغيب</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القلب هو المكان الذي يستقر فيه الإيمان الحقيقي، وهو الأداة التي يتعامل بها الإنسان مع عالم الغيب. هو الذي يستقبل الوحي المباشر أو الإلهام (الروح الأمين)</w:t>
      </w:r>
      <w:r w:rsidRPr="007D52B1">
        <w:rPr>
          <w:rFonts w:ascii="Calibri" w:eastAsia="Yu Mincho" w:hAnsi="Calibri" w:cs="Calibri"/>
          <w:kern w:val="0"/>
          <w:lang w:val="en-US" w:bidi="ar-MA"/>
          <w14:ligatures w14:val="none"/>
        </w:rPr>
        <w:t>.</w:t>
      </w:r>
    </w:p>
    <w:p w14:paraId="6E5931A0"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مقر الإرادة والنية (الوجه)</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r w:rsidRPr="007D52B1">
        <w:rPr>
          <w:rFonts w:ascii="Calibri" w:eastAsia="Yu Mincho" w:hAnsi="Calibri" w:cs="Calibri"/>
          <w:kern w:val="0"/>
          <w:lang w:val="en-US" w:bidi="ar-MA"/>
          <w14:ligatures w14:val="none"/>
        </w:rPr>
        <w:t>.</w:t>
      </w:r>
    </w:p>
    <w:p w14:paraId="6ED1A87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مستودع المشاعر العليا</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القلب هو محل المشاعر الراقية والتقييمات الأخلاقية العميقة، مثل الحيرة والتردد في الأمور المصيرية (التي تحتاج لبصيرة)، والخوف من الله والرجاء فيه</w:t>
      </w:r>
      <w:r w:rsidRPr="007D52B1">
        <w:rPr>
          <w:rFonts w:ascii="Calibri" w:eastAsia="Yu Mincho" w:hAnsi="Calibri" w:cs="Calibri"/>
          <w:kern w:val="0"/>
          <w:lang w:val="en-US" w:bidi="ar-MA"/>
          <w14:ligatures w14:val="none"/>
        </w:rPr>
        <w:t>.</w:t>
      </w:r>
    </w:p>
    <w:p w14:paraId="7C38688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الدور الوسيط الحيوي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r w:rsidRPr="007D52B1">
        <w:rPr>
          <w:rFonts w:ascii="Calibri" w:eastAsia="Yu Mincho" w:hAnsi="Calibri" w:cs="Calibri"/>
          <w:kern w:val="0"/>
          <w:lang w:val="en-US" w:bidi="ar-MA"/>
          <w14:ligatures w14:val="none"/>
        </w:rPr>
        <w:t>.</w:t>
      </w:r>
    </w:p>
    <w:p w14:paraId="1B0F86D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آلية عمل منظمة (الحجرات)</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يعمل القلب بنظام "الحجرات" أو الأولويات، حيث يعالج الأمور وينظمها بناءً على أهميتها وقيمتها الروحية والأخلاقية</w:t>
      </w:r>
      <w:r w:rsidRPr="007D52B1">
        <w:rPr>
          <w:rFonts w:ascii="Calibri" w:eastAsia="Yu Mincho" w:hAnsi="Calibri" w:cs="Calibri"/>
          <w:kern w:val="0"/>
          <w:lang w:val="en-US" w:bidi="ar-MA"/>
          <w14:ligatures w14:val="none"/>
        </w:rPr>
        <w:t>.</w:t>
      </w:r>
    </w:p>
    <w:p w14:paraId="36126E16" w14:textId="77777777" w:rsidR="00233D58" w:rsidRPr="007D52B1" w:rsidRDefault="00DC4308" w:rsidP="002D0E04">
      <w:pPr>
        <w:bidi/>
        <w:spacing w:line="360" w:lineRule="auto"/>
        <w:rPr>
          <w:rFonts w:ascii="Calibri" w:eastAsia="Times New Roman" w:hAnsi="Calibri" w:cs="Calibri"/>
          <w:b/>
          <w:bCs/>
          <w:kern w:val="0"/>
          <w:rtl/>
          <w:lang w:eastAsia="fr-FR"/>
          <w14:ligatures w14:val="none"/>
        </w:rPr>
      </w:pPr>
      <w:r w:rsidRPr="007D52B1">
        <w:rPr>
          <w:rFonts w:ascii="Calibri" w:eastAsia="Yu Mincho" w:hAnsi="Calibri" w:cs="Calibri"/>
          <w:kern w:val="0"/>
          <w:rtl/>
          <w:lang w:val="en-US" w:bidi="ar-MA"/>
          <w14:ligatures w14:val="none"/>
        </w:rPr>
        <w:t>القابلية للتأثر والتوجيه</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القلب ليس ثابتاً على حالة واحدة، بل هو قابل للمرض (بالشك والنفاق) أو الزيغ، ولكنه أيضاً قابل للتطهير والشفاء والهداية</w:t>
      </w:r>
      <w:r w:rsidRPr="007D52B1">
        <w:rPr>
          <w:rFonts w:ascii="Calibri" w:eastAsia="Yu Mincho" w:hAnsi="Calibri" w:cs="Calibri"/>
          <w:kern w:val="0"/>
          <w:lang w:val="en-US" w:bidi="ar-MA"/>
          <w14:ligatures w14:val="none"/>
        </w:rPr>
        <w:t>.</w:t>
      </w:r>
      <w:r w:rsidR="003D4D5D" w:rsidRPr="007D52B1">
        <w:rPr>
          <w:rFonts w:ascii="Calibri" w:eastAsia="Times New Roman" w:hAnsi="Calibri" w:cs="Calibri"/>
          <w:b/>
          <w:bCs/>
          <w:kern w:val="0"/>
          <w:rtl/>
          <w:lang w:eastAsia="fr-FR"/>
          <w14:ligatures w14:val="none"/>
        </w:rPr>
        <w:t xml:space="preserve"> </w:t>
      </w:r>
    </w:p>
    <w:p w14:paraId="60C5EE2E" w14:textId="7C160C2B" w:rsidR="003D4D5D" w:rsidRPr="007D52B1" w:rsidRDefault="003D4D5D" w:rsidP="002D0E04">
      <w:pPr>
        <w:bidi/>
        <w:spacing w:line="360" w:lineRule="auto"/>
        <w:rPr>
          <w:rFonts w:ascii="Calibri" w:eastAsia="Yu Mincho" w:hAnsi="Calibri" w:cs="Calibri"/>
          <w:b/>
          <w:bCs/>
          <w:kern w:val="0"/>
          <w:lang w:bidi="ar-MA"/>
          <w14:ligatures w14:val="none"/>
        </w:rPr>
      </w:pPr>
      <w:r w:rsidRPr="007D52B1">
        <w:rPr>
          <w:rFonts w:ascii="Calibri" w:eastAsia="Yu Mincho" w:hAnsi="Calibri" w:cs="Calibri"/>
          <w:b/>
          <w:bCs/>
          <w:kern w:val="0"/>
          <w:rtl/>
          <w:lang w:val="en-US"/>
          <w14:ligatures w14:val="none"/>
        </w:rPr>
        <w:t>أدلة إضافية على أن "القلب" هو مركز الوعي</w:t>
      </w:r>
    </w:p>
    <w:p w14:paraId="128DBE20" w14:textId="77777777" w:rsidR="003D4D5D" w:rsidRPr="007D52B1" w:rsidRDefault="003D4D5D" w:rsidP="002D0E04">
      <w:pPr>
        <w:numPr>
          <w:ilvl w:val="0"/>
          <w:numId w:val="62"/>
        </w:numPr>
        <w:bidi/>
        <w:spacing w:line="360" w:lineRule="auto"/>
        <w:rPr>
          <w:rFonts w:ascii="Calibri" w:eastAsia="Yu Mincho" w:hAnsi="Calibri" w:cs="Calibri"/>
          <w:kern w:val="0"/>
          <w:lang w:bidi="ar-MA"/>
          <w14:ligatures w14:val="none"/>
        </w:rPr>
      </w:pPr>
      <w:r w:rsidRPr="007D52B1">
        <w:rPr>
          <w:rFonts w:ascii="Calibri" w:eastAsia="Yu Mincho" w:hAnsi="Calibri" w:cs="Calibri"/>
          <w:b/>
          <w:bCs/>
          <w:kern w:val="0"/>
          <w:rtl/>
          <w:lang w:val="en-US"/>
          <w14:ligatures w14:val="none"/>
        </w:rPr>
        <w:t>الدليل الأول (زراعة القلب)</w:t>
      </w:r>
      <w:r w:rsidRPr="007D52B1">
        <w:rPr>
          <w:rFonts w:ascii="Calibri" w:eastAsia="Yu Mincho" w:hAnsi="Calibri" w:cs="Calibri"/>
          <w:b/>
          <w:bCs/>
          <w:kern w:val="0"/>
          <w:lang w:bidi="ar-MA"/>
          <w14:ligatures w14:val="none"/>
        </w:rPr>
        <w:t>:</w:t>
      </w:r>
      <w:r w:rsidRPr="007D52B1">
        <w:rPr>
          <w:rFonts w:ascii="Calibri" w:eastAsia="Yu Mincho" w:hAnsi="Calibri" w:cs="Calibri"/>
          <w:kern w:val="0"/>
          <w:lang w:bidi="ar-MA"/>
          <w14:ligatures w14:val="none"/>
        </w:rPr>
        <w:t xml:space="preserve"> </w:t>
      </w:r>
      <w:r w:rsidRPr="007D52B1">
        <w:rPr>
          <w:rFonts w:ascii="Calibri" w:eastAsia="Yu Mincho" w:hAnsi="Calibri" w:cs="Calibri"/>
          <w:kern w:val="0"/>
          <w:rtl/>
          <w:lang w:val="en-US"/>
          <w14:ligatures w14:val="none"/>
        </w:rPr>
        <w:t>الأشخاص الذين يجرون عمليات زراعة قلب لا تتغير شخصياتهم أو وعيهم أو ذكرياتهم. هذا يثبت أن الوعي (النفس/القلب المعنوي) ليس في العضو المادي</w:t>
      </w:r>
      <w:r w:rsidRPr="007D52B1">
        <w:rPr>
          <w:rFonts w:ascii="Calibri" w:eastAsia="Yu Mincho" w:hAnsi="Calibri" w:cs="Calibri"/>
          <w:kern w:val="0"/>
          <w:lang w:bidi="ar-MA"/>
          <w14:ligatures w14:val="none"/>
        </w:rPr>
        <w:t>.</w:t>
      </w:r>
    </w:p>
    <w:p w14:paraId="62C37E95" w14:textId="249F7BC3" w:rsidR="003D4D5D" w:rsidRPr="007D52B1" w:rsidRDefault="003D4D5D" w:rsidP="002D0E04">
      <w:pPr>
        <w:numPr>
          <w:ilvl w:val="0"/>
          <w:numId w:val="62"/>
        </w:numPr>
        <w:bidi/>
        <w:spacing w:line="360" w:lineRule="auto"/>
        <w:rPr>
          <w:rFonts w:ascii="Calibri" w:eastAsia="Yu Mincho" w:hAnsi="Calibri" w:cs="Calibri"/>
          <w:kern w:val="0"/>
          <w:lang w:bidi="ar-MA"/>
          <w14:ligatures w14:val="none"/>
        </w:rPr>
      </w:pPr>
      <w:r w:rsidRPr="007D52B1">
        <w:rPr>
          <w:rFonts w:ascii="Calibri" w:eastAsia="Yu Mincho" w:hAnsi="Calibri" w:cs="Calibri"/>
          <w:b/>
          <w:bCs/>
          <w:kern w:val="0"/>
          <w:rtl/>
          <w:lang w:val="en-US"/>
          <w14:ligatures w14:val="none"/>
        </w:rPr>
        <w:t>الدليل الثاني (حركة القلب في القرآن)</w:t>
      </w:r>
      <w:r w:rsidRPr="007D52B1">
        <w:rPr>
          <w:rFonts w:ascii="Calibri" w:eastAsia="Yu Mincho" w:hAnsi="Calibri" w:cs="Calibri"/>
          <w:b/>
          <w:bCs/>
          <w:kern w:val="0"/>
          <w:lang w:bidi="ar-MA"/>
          <w14:ligatures w14:val="none"/>
        </w:rPr>
        <w:t>:</w:t>
      </w:r>
      <w:r w:rsidRPr="007D52B1">
        <w:rPr>
          <w:rFonts w:ascii="Calibri" w:eastAsia="Yu Mincho" w:hAnsi="Calibri" w:cs="Calibri"/>
          <w:kern w:val="0"/>
          <w:lang w:bidi="ar-MA"/>
          <w14:ligatures w14:val="none"/>
        </w:rPr>
        <w:t xml:space="preserve"> </w:t>
      </w:r>
      <w:r w:rsidRPr="007D52B1">
        <w:rPr>
          <w:rFonts w:ascii="Calibri" w:eastAsia="Yu Mincho" w:hAnsi="Calibri" w:cs="Calibri"/>
          <w:kern w:val="0"/>
          <w:rtl/>
          <w:lang w:val="en-US"/>
          <w14:ligatures w14:val="none"/>
        </w:rPr>
        <w:t>الآية ﴿وَبَلَغَتِ الْقُلُوبُ الْحَنَاجِرَ﴾</w:t>
      </w:r>
      <w:r w:rsidRPr="007D52B1">
        <w:rPr>
          <w:rFonts w:ascii="Calibri" w:eastAsia="Yu Mincho" w:hAnsi="Calibri" w:cs="Calibri"/>
          <w:kern w:val="0"/>
          <w:lang w:bidi="ar-MA"/>
          <w14:ligatures w14:val="none"/>
        </w:rPr>
        <w:t>. "</w:t>
      </w:r>
      <w:r w:rsidR="00C85755" w:rsidRPr="007D52B1">
        <w:rPr>
          <w:rFonts w:ascii="Calibri" w:eastAsia="Yu Mincho" w:hAnsi="Calibri" w:cs="Calibri"/>
          <w:kern w:val="0"/>
          <w:rtl/>
          <w:lang w:bidi="ar-MA"/>
          <w14:ligatures w14:val="none"/>
        </w:rPr>
        <w:t xml:space="preserve"> ا</w:t>
      </w:r>
      <w:r w:rsidRPr="007D52B1">
        <w:rPr>
          <w:rFonts w:ascii="Calibri" w:eastAsia="Yu Mincho" w:hAnsi="Calibri" w:cs="Calibri"/>
          <w:kern w:val="0"/>
          <w:rtl/>
          <w:lang w:val="en-US"/>
          <w14:ligatures w14:val="none"/>
        </w:rPr>
        <w:t xml:space="preserve">ن القلب المادي لا يتحرك من مكانه، بل هذه هي "النفس" (التي تسكن الصدر والقلب </w:t>
      </w:r>
      <w:r w:rsidRPr="007D52B1">
        <w:rPr>
          <w:rFonts w:ascii="Calibri" w:eastAsia="Yu Mincho" w:hAnsi="Calibri" w:cs="Calibri"/>
          <w:kern w:val="0"/>
          <w:lang w:bidi="ar-MA"/>
          <w14:ligatures w14:val="none"/>
        </w:rPr>
        <w:t xml:space="preserve">) </w:t>
      </w:r>
      <w:r w:rsidRPr="007D52B1">
        <w:rPr>
          <w:rFonts w:ascii="Calibri" w:eastAsia="Yu Mincho" w:hAnsi="Calibri" w:cs="Calibri"/>
          <w:kern w:val="0"/>
          <w:rtl/>
          <w:lang w:val="en-US"/>
          <w14:ligatures w14:val="none"/>
        </w:rPr>
        <w:t>هي التي تتحرك نحو "مسار الخروج" (الحلق) عند الخوف الشديد</w:t>
      </w:r>
      <w:r w:rsidRPr="007D52B1">
        <w:rPr>
          <w:rFonts w:ascii="Calibri" w:eastAsia="Yu Mincho" w:hAnsi="Calibri" w:cs="Calibri"/>
          <w:kern w:val="0"/>
          <w:lang w:bidi="ar-MA"/>
          <w14:ligatures w14:val="none"/>
        </w:rPr>
        <w:t>.</w:t>
      </w:r>
    </w:p>
    <w:p w14:paraId="00DBF35F" w14:textId="4152CF25" w:rsidR="003D4D5D" w:rsidRPr="007D52B1" w:rsidRDefault="003D4D5D" w:rsidP="002D0E04">
      <w:pPr>
        <w:numPr>
          <w:ilvl w:val="0"/>
          <w:numId w:val="62"/>
        </w:numPr>
        <w:bidi/>
        <w:spacing w:line="360" w:lineRule="auto"/>
        <w:rPr>
          <w:rFonts w:ascii="Calibri" w:eastAsia="Yu Mincho" w:hAnsi="Calibri" w:cs="Calibri"/>
          <w:kern w:val="0"/>
          <w:lang w:bidi="ar-MA"/>
          <w14:ligatures w14:val="none"/>
        </w:rPr>
      </w:pPr>
      <w:r w:rsidRPr="007D52B1">
        <w:rPr>
          <w:rFonts w:ascii="Calibri" w:eastAsia="Yu Mincho" w:hAnsi="Calibri" w:cs="Calibri"/>
          <w:kern w:val="0"/>
          <w:rtl/>
          <w:lang w:val="en-US"/>
          <w14:ligatures w14:val="none"/>
        </w:rPr>
        <w:t>هذان الدليلان يعززان بشكل قاطع التمييز الذي بين "القلب" كمركز وعي وبين العضو المادي، ويدعمان فكرة أن "النفس" هي الكيان الحقيقي الذي يشعر ويتفاعل</w:t>
      </w:r>
      <w:r w:rsidRPr="007D52B1">
        <w:rPr>
          <w:rFonts w:ascii="Calibri" w:eastAsia="Yu Mincho" w:hAnsi="Calibri" w:cs="Calibri"/>
          <w:kern w:val="0"/>
          <w:lang w:bidi="ar-MA"/>
          <w14:ligatures w14:val="none"/>
        </w:rPr>
        <w:t>.</w:t>
      </w:r>
    </w:p>
    <w:p w14:paraId="3DB3F68A" w14:textId="111443CE" w:rsidR="00DC4308" w:rsidRPr="007D52B1" w:rsidRDefault="00DC4308" w:rsidP="002D0E04">
      <w:pPr>
        <w:bidi/>
        <w:spacing w:line="360" w:lineRule="auto"/>
        <w:ind w:left="337" w:firstLine="107"/>
        <w:rPr>
          <w:rFonts w:ascii="Calibri" w:eastAsia="Yu Mincho" w:hAnsi="Calibri" w:cs="Calibri"/>
          <w:kern w:val="0"/>
          <w:rtl/>
          <w:lang w:bidi="ar-MA"/>
          <w14:ligatures w14:val="none"/>
        </w:rPr>
      </w:pPr>
    </w:p>
    <w:p w14:paraId="4598BDDC" w14:textId="77777777" w:rsidR="003D4D5D" w:rsidRPr="007D52B1" w:rsidRDefault="003D4D5D" w:rsidP="002D0E04">
      <w:pPr>
        <w:bidi/>
        <w:spacing w:line="360" w:lineRule="auto"/>
        <w:ind w:left="337" w:firstLine="107"/>
        <w:rPr>
          <w:rFonts w:ascii="Calibri" w:eastAsia="Yu Mincho" w:hAnsi="Calibri" w:cs="Calibri"/>
          <w:kern w:val="0"/>
          <w:lang w:val="en-US" w:bidi="ar-MA"/>
          <w14:ligatures w14:val="none"/>
        </w:rPr>
      </w:pPr>
    </w:p>
    <w:p w14:paraId="3C05D437" w14:textId="77777777" w:rsidR="00DC4308" w:rsidRPr="007D52B1" w:rsidRDefault="00DC4308" w:rsidP="002D0E04">
      <w:pPr>
        <w:bidi/>
        <w:spacing w:line="360" w:lineRule="auto"/>
        <w:ind w:left="337" w:firstLine="107"/>
        <w:rPr>
          <w:rFonts w:ascii="Calibri" w:eastAsia="Yu Mincho" w:hAnsi="Calibri" w:cs="Calibri"/>
          <w:b/>
          <w:bCs/>
          <w:kern w:val="0"/>
          <w:lang w:val="en-US" w:bidi="ar-MA"/>
          <w14:ligatures w14:val="none"/>
        </w:rPr>
      </w:pPr>
      <w:r w:rsidRPr="007D52B1">
        <w:rPr>
          <w:rFonts w:ascii="Calibri" w:eastAsia="Yu Mincho" w:hAnsi="Calibri" w:cs="Calibri"/>
          <w:b/>
          <w:bCs/>
          <w:kern w:val="0"/>
          <w:rtl/>
          <w:lang w:val="en-US" w:bidi="ar-MA"/>
          <w14:ligatures w14:val="none"/>
        </w:rPr>
        <w:t>النفس</w:t>
      </w:r>
      <w:r w:rsidRPr="007D52B1">
        <w:rPr>
          <w:rFonts w:ascii="Calibri" w:eastAsia="Yu Mincho" w:hAnsi="Calibri" w:cs="Calibri"/>
          <w:b/>
          <w:bCs/>
          <w:kern w:val="0"/>
          <w:lang w:val="en-US" w:bidi="ar-MA"/>
          <w14:ligatures w14:val="none"/>
        </w:rPr>
        <w:t xml:space="preserve"> (Nafs): </w:t>
      </w:r>
      <w:r w:rsidRPr="007D52B1">
        <w:rPr>
          <w:rFonts w:ascii="Calibri" w:eastAsia="Yu Mincho" w:hAnsi="Calibri" w:cs="Calibri"/>
          <w:b/>
          <w:bCs/>
          <w:kern w:val="0"/>
          <w:rtl/>
          <w:lang w:val="en-US" w:bidi="ar-MA"/>
          <w14:ligatures w14:val="none"/>
        </w:rPr>
        <w:t>كيان الوعي المتجلي ومحل التكليف والمصير</w:t>
      </w:r>
    </w:p>
    <w:p w14:paraId="46AB11C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تأتي "النفس" في هذا النموذج ككيان متميز، وإن كان مرتبطاً ارتباطاً وثيقاً بالجسد والقلب والفؤاد</w:t>
      </w:r>
      <w:r w:rsidRPr="007D52B1">
        <w:rPr>
          <w:rFonts w:ascii="Calibri" w:eastAsia="Yu Mincho" w:hAnsi="Calibri" w:cs="Calibri"/>
          <w:kern w:val="0"/>
          <w:lang w:val="en-US" w:bidi="ar-MA"/>
          <w14:ligatures w14:val="none"/>
        </w:rPr>
        <w:t>.</w:t>
      </w:r>
    </w:p>
    <w:p w14:paraId="2BD5EA4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كيان مخلوق خارج الجسد المادي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r w:rsidRPr="007D52B1">
        <w:rPr>
          <w:rFonts w:ascii="Calibri" w:eastAsia="Yu Mincho" w:hAnsi="Calibri" w:cs="Calibri"/>
          <w:kern w:val="0"/>
          <w:lang w:val="en-US" w:bidi="ar-MA"/>
          <w14:ligatures w14:val="none"/>
        </w:rPr>
        <w:t>.</w:t>
      </w:r>
    </w:p>
    <w:p w14:paraId="488A016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تجلي الوظائف العليا</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النفس هي التي تتجلى فيها أسمى وظائف الكيان الإنساني</w:t>
      </w:r>
      <w:r w:rsidRPr="007D52B1">
        <w:rPr>
          <w:rFonts w:ascii="Calibri" w:eastAsia="Yu Mincho" w:hAnsi="Calibri" w:cs="Calibri"/>
          <w:kern w:val="0"/>
          <w:lang w:val="en-US" w:bidi="ar-MA"/>
          <w14:ligatures w14:val="none"/>
        </w:rPr>
        <w:t>:</w:t>
      </w:r>
    </w:p>
    <w:p w14:paraId="7164DB8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حاملة النور (أمام المؤمنين)</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هي التي تحمل نور الإيمان والبصيرة وتضيء طريق صاحبها</w:t>
      </w:r>
      <w:r w:rsidRPr="007D52B1">
        <w:rPr>
          <w:rFonts w:ascii="Calibri" w:eastAsia="Yu Mincho" w:hAnsi="Calibri" w:cs="Calibri"/>
          <w:kern w:val="0"/>
          <w:lang w:val="en-US" w:bidi="ar-MA"/>
          <w14:ligatures w14:val="none"/>
        </w:rPr>
        <w:t>.</w:t>
      </w:r>
    </w:p>
    <w:p w14:paraId="4546C7B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درع الحماية والتقوى والأمان (السكيورتي)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هي التي توفر الحماية الروحية والمعنوية، وتحقق التقوى والأمان الداخلي</w:t>
      </w:r>
      <w:r w:rsidRPr="007D52B1">
        <w:rPr>
          <w:rFonts w:ascii="Calibri" w:eastAsia="Yu Mincho" w:hAnsi="Calibri" w:cs="Calibri"/>
          <w:kern w:val="0"/>
          <w:lang w:val="en-US" w:bidi="ar-MA"/>
          <w14:ligatures w14:val="none"/>
        </w:rPr>
        <w:t>.</w:t>
      </w:r>
    </w:p>
    <w:p w14:paraId="4767E90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نافذة التوسع والمستقبل (الغد)</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هي التي تتطلع إلى المستقبل، وتتوسع آفاقها بالمعرفة والإيمان</w:t>
      </w:r>
      <w:r w:rsidRPr="007D52B1">
        <w:rPr>
          <w:rFonts w:ascii="Calibri" w:eastAsia="Yu Mincho" w:hAnsi="Calibri" w:cs="Calibri"/>
          <w:kern w:val="0"/>
          <w:lang w:val="en-US" w:bidi="ar-MA"/>
          <w14:ligatures w14:val="none"/>
        </w:rPr>
        <w:t>.</w:t>
      </w:r>
    </w:p>
    <w:p w14:paraId="7863AAE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موطن القيم الرفيعة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هي محل العزة، التمكين، التنافسية الشريفة، السرعة في الخير، الإحسان، الحسنى، والوسطية والاعتدال</w:t>
      </w:r>
      <w:r w:rsidRPr="007D52B1">
        <w:rPr>
          <w:rFonts w:ascii="Calibri" w:eastAsia="Yu Mincho" w:hAnsi="Calibri" w:cs="Calibri"/>
          <w:kern w:val="0"/>
          <w:lang w:val="en-US" w:bidi="ar-MA"/>
          <w14:ligatures w14:val="none"/>
        </w:rPr>
        <w:t>.</w:t>
      </w:r>
    </w:p>
    <w:p w14:paraId="22A129D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التفاعل مع القلب والفؤاد</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القلب هو الوسيط الحيوي بين النفس والفؤاد. النفس تتلقى من القلب التوجيهات الروحية والمعنوية، وتتأثر بحالته</w:t>
      </w:r>
      <w:r w:rsidRPr="007D52B1">
        <w:rPr>
          <w:rFonts w:ascii="Calibri" w:eastAsia="Yu Mincho" w:hAnsi="Calibri" w:cs="Calibri"/>
          <w:kern w:val="0"/>
          <w:lang w:val="en-US" w:bidi="ar-MA"/>
          <w14:ligatures w14:val="none"/>
        </w:rPr>
        <w:t>.</w:t>
      </w:r>
    </w:p>
    <w:p w14:paraId="1BCE7AD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محل التحكم والنهي عن الهوى</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r w:rsidRPr="007D52B1">
        <w:rPr>
          <w:rFonts w:ascii="Calibri" w:eastAsia="Yu Mincho" w:hAnsi="Calibri" w:cs="Calibri"/>
          <w:kern w:val="0"/>
          <w:lang w:val="en-US" w:bidi="ar-MA"/>
          <w14:ligatures w14:val="none"/>
        </w:rPr>
        <w:t>.</w:t>
      </w:r>
    </w:p>
    <w:p w14:paraId="5B4C49C0"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خاتمة المقالة الأولى: أهمية هذه الخريطة لرحلة النفس</w:t>
      </w:r>
    </w:p>
    <w:p w14:paraId="18B61FF2" w14:textId="77777777" w:rsidR="00DC4308" w:rsidRPr="007D52B1" w:rsidRDefault="00DC4308"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r w:rsidRPr="007D52B1">
        <w:rPr>
          <w:rFonts w:ascii="Calibri" w:eastAsia="Yu Mincho" w:hAnsi="Calibri" w:cs="Calibri"/>
          <w:kern w:val="0"/>
          <w:lang w:val="en-US" w:bidi="ar-MA"/>
          <w14:ligatures w14:val="none"/>
        </w:rPr>
        <w:t>.</w:t>
      </w:r>
    </w:p>
    <w:p w14:paraId="782DCF8C" w14:textId="77777777" w:rsidR="00227AA4" w:rsidRPr="007D52B1" w:rsidRDefault="00227AA4" w:rsidP="002D0E04">
      <w:pPr>
        <w:pStyle w:val="20"/>
        <w:rPr>
          <w:rFonts w:eastAsia="Yu Gothic Light"/>
          <w:rtl/>
          <w:lang w:val="en-US" w:bidi="ar-MA"/>
        </w:rPr>
      </w:pPr>
      <w:bookmarkStart w:id="146" w:name="_Toc203550653"/>
      <w:bookmarkStart w:id="147" w:name="_Toc209608881"/>
      <w:bookmarkStart w:id="148" w:name="_Toc212845091"/>
      <w:r w:rsidRPr="007D52B1">
        <w:rPr>
          <w:rFonts w:eastAsia="Yu Gothic Light"/>
          <w:rtl/>
          <w:lang w:val="en-US" w:bidi="ar-MA"/>
        </w:rPr>
        <w:t>خريطة الكيان الإنساني في القرآن: الروح، الفؤاد، القلب، النفس، والصدر</w:t>
      </w:r>
      <w:bookmarkEnd w:id="146"/>
      <w:bookmarkEnd w:id="147"/>
      <w:bookmarkEnd w:id="148"/>
    </w:p>
    <w:p w14:paraId="10802453"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7D52B1">
        <w:rPr>
          <w:rFonts w:ascii="Calibri" w:eastAsia="Yu Mincho" w:hAnsi="Calibri" w:cs="Calibri"/>
          <w:b/>
          <w:bCs/>
          <w:kern w:val="0"/>
          <w:rtl/>
          <w:lang w:val="en-US" w:bidi="ar-MA"/>
          <w14:ligatures w14:val="none"/>
        </w:rPr>
        <w:t>الروح</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b/>
          <w:bCs/>
          <w:kern w:val="0"/>
          <w:rtl/>
          <w:lang w:val="en-US" w:bidi="ar-MA"/>
          <w14:ligatures w14:val="none"/>
        </w:rPr>
        <w:t>الفؤاد</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b/>
          <w:bCs/>
          <w:kern w:val="0"/>
          <w:rtl/>
          <w:lang w:val="en-US" w:bidi="ar-MA"/>
          <w14:ligatures w14:val="none"/>
        </w:rPr>
        <w:t>القلب</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b/>
          <w:bCs/>
          <w:kern w:val="0"/>
          <w:rtl/>
          <w:lang w:val="en-US" w:bidi="ar-MA"/>
          <w14:ligatures w14:val="none"/>
        </w:rPr>
        <w:t>النفس</w:t>
      </w:r>
      <w:r w:rsidRPr="007D52B1">
        <w:rPr>
          <w:rFonts w:ascii="Calibri" w:eastAsia="Yu Mincho" w:hAnsi="Calibri" w:cs="Calibri"/>
          <w:kern w:val="0"/>
          <w:rtl/>
          <w:lang w:val="en-US" w:bidi="ar-MA"/>
          <w14:ligatures w14:val="none"/>
        </w:rPr>
        <w:t>، و</w:t>
      </w:r>
      <w:r w:rsidRPr="007D52B1">
        <w:rPr>
          <w:rFonts w:ascii="Calibri" w:eastAsia="Yu Mincho" w:hAnsi="Calibri" w:cs="Calibri"/>
          <w:b/>
          <w:bCs/>
          <w:kern w:val="0"/>
          <w:rtl/>
          <w:lang w:val="en-US" w:bidi="ar-MA"/>
          <w14:ligatures w14:val="none"/>
        </w:rPr>
        <w:t>الصدر</w:t>
      </w:r>
      <w:r w:rsidRPr="007D52B1">
        <w:rPr>
          <w:rFonts w:ascii="Calibri" w:eastAsia="Yu Mincho" w:hAnsi="Calibri" w:cs="Calibri"/>
          <w:kern w:val="0"/>
          <w:rtl/>
          <w:lang w:val="en-US" w:bidi="ar-MA"/>
          <w14:ligatures w14:val="none"/>
        </w:rPr>
        <w:t>. هذه المصطلحات، التي قد تبدو مترادفة للوهلة الأولى، تحمل في طياتها فروقًا جوهرية ووظائف متميزة.</w:t>
      </w:r>
    </w:p>
    <w:p w14:paraId="1EFE3E60"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p>
    <w:p w14:paraId="1AABA186"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الروح (</w:t>
      </w:r>
      <w:r w:rsidRPr="007D52B1">
        <w:rPr>
          <w:rFonts w:ascii="Calibri" w:eastAsia="Yu Mincho" w:hAnsi="Calibri" w:cs="Calibri"/>
          <w:kern w:val="0"/>
          <w:lang w:val="en-US" w:bidi="ar-MA"/>
          <w14:ligatures w14:val="none"/>
        </w:rPr>
        <w:t>Ruh</w:t>
      </w:r>
      <w:r w:rsidRPr="007D52B1">
        <w:rPr>
          <w:rFonts w:ascii="Calibri" w:eastAsia="Yu Mincho" w:hAnsi="Calibri" w:cs="Calibri"/>
          <w:kern w:val="0"/>
          <w:rtl/>
          <w:lang w:val="en-US" w:bidi="ar-MA"/>
          <w14:ligatures w14:val="none"/>
        </w:rPr>
        <w:t>): أمر الحياة وقانون الوجود الإلهي</w:t>
      </w:r>
    </w:p>
    <w:p w14:paraId="45605172"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يبدأ تكوين الإنسان بنفخة من أمر إلهي، وهي "</w:t>
      </w:r>
      <w:r w:rsidRPr="007D52B1">
        <w:rPr>
          <w:rFonts w:ascii="Calibri" w:eastAsia="Yu Mincho" w:hAnsi="Calibri" w:cs="Calibri"/>
          <w:b/>
          <w:bCs/>
          <w:kern w:val="0"/>
          <w:rtl/>
          <w:lang w:val="en-US" w:bidi="ar-MA"/>
          <w14:ligatures w14:val="none"/>
        </w:rPr>
        <w:t>الروح</w:t>
      </w:r>
      <w:r w:rsidRPr="007D52B1">
        <w:rPr>
          <w:rFonts w:ascii="Calibri" w:eastAsia="Yu Mincho" w:hAnsi="Calibri" w:cs="Calibri"/>
          <w:kern w:val="0"/>
          <w:rtl/>
          <w:lang w:val="en-US" w:bidi="ar-MA"/>
          <w14:ligatures w14:val="none"/>
        </w:rPr>
        <w:t xml:space="preserve">". من المهم التمييز بأن الروح هنا ليست هي الذات المدركة أو الشخصية التي تُحاسب. إنها أعمق وأكثر أساسية من ذلك؛ فهي </w:t>
      </w:r>
      <w:r w:rsidRPr="007D52B1">
        <w:rPr>
          <w:rFonts w:ascii="Calibri" w:eastAsia="Yu Mincho" w:hAnsi="Calibri" w:cs="Calibri"/>
          <w:b/>
          <w:bCs/>
          <w:kern w:val="0"/>
          <w:rtl/>
          <w:lang w:val="en-US" w:bidi="ar-MA"/>
          <w14:ligatures w14:val="none"/>
        </w:rPr>
        <w:t>سر الحياة الذي يوضع في الجنين</w:t>
      </w:r>
      <w:r w:rsidRPr="007D52B1">
        <w:rPr>
          <w:rFonts w:ascii="Calibri" w:eastAsia="Yu Mincho" w:hAnsi="Calibri" w:cs="Calibri"/>
          <w:kern w:val="0"/>
          <w:rtl/>
          <w:lang w:val="en-US" w:bidi="ar-MA"/>
          <w14:ligatures w14:val="none"/>
        </w:rPr>
        <w:t xml:space="preserve"> في مرحلة مبكرة (جنين 40 يومًا)، وهي القوة الحيوية الأساسية التي بدونها لا يكون هناك كائن حي. في سياق الإنسان المكلف </w:t>
      </w:r>
      <w:r w:rsidRPr="007D52B1">
        <w:rPr>
          <w:rFonts w:ascii="Calibri" w:eastAsia="Yu Mincho" w:hAnsi="Calibri" w:cs="Calibri"/>
          <w:kern w:val="0"/>
          <w:rtl/>
          <w:lang w:val="en-US" w:bidi="ar-MA"/>
          <w14:ligatures w14:val="none"/>
        </w:rPr>
        <w:lastRenderedPageBreak/>
        <w:t xml:space="preserve">والعاقل، تتخذ الروح معنى إضافيًا ومهماً، حيث تشير إلى </w:t>
      </w:r>
      <w:r w:rsidRPr="007D52B1">
        <w:rPr>
          <w:rFonts w:ascii="Calibri" w:eastAsia="Yu Mincho" w:hAnsi="Calibri" w:cs="Calibri"/>
          <w:b/>
          <w:bCs/>
          <w:kern w:val="0"/>
          <w:rtl/>
          <w:lang w:val="en-US" w:bidi="ar-MA"/>
          <w14:ligatures w14:val="none"/>
        </w:rPr>
        <w:t>الأوامر والنواهي الإلهية، أي الوحي والرسالة القرآنية نفسها</w:t>
      </w:r>
      <w:r w:rsidRPr="007D52B1">
        <w:rPr>
          <w:rFonts w:ascii="Calibri" w:eastAsia="Yu Mincho" w:hAnsi="Calibri" w:cs="Calibri"/>
          <w:kern w:val="0"/>
          <w:rtl/>
          <w:lang w:val="en-US" w:bidi="ar-MA"/>
          <w14:ligatures w14:val="none"/>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1B214BFF"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p>
    <w:p w14:paraId="676D3759"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 الفؤاد (</w:t>
      </w:r>
      <w:r w:rsidRPr="007D52B1">
        <w:rPr>
          <w:rFonts w:ascii="Calibri" w:eastAsia="Yu Mincho" w:hAnsi="Calibri" w:cs="Calibri"/>
          <w:kern w:val="0"/>
          <w:lang w:val="en-US" w:bidi="ar-MA"/>
          <w14:ligatures w14:val="none"/>
        </w:rPr>
        <w:t>Fu'ad</w:t>
      </w:r>
      <w:r w:rsidRPr="007D52B1">
        <w:rPr>
          <w:rFonts w:ascii="Calibri" w:eastAsia="Yu Mincho" w:hAnsi="Calibri" w:cs="Calibri"/>
          <w:kern w:val="0"/>
          <w:rtl/>
          <w:lang w:val="en-US" w:bidi="ar-MA"/>
          <w14:ligatures w14:val="none"/>
        </w:rPr>
        <w:t>) - المخ: مركز الإدراك والتعلم وتشكيل العادات</w:t>
      </w:r>
    </w:p>
    <w:p w14:paraId="63F136A2"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إذا كانت الروح هي القانون والبيانات، فإن </w:t>
      </w:r>
      <w:r w:rsidRPr="007D52B1">
        <w:rPr>
          <w:rFonts w:ascii="Calibri" w:eastAsia="Yu Mincho" w:hAnsi="Calibri" w:cs="Calibri"/>
          <w:b/>
          <w:bCs/>
          <w:kern w:val="0"/>
          <w:rtl/>
          <w:lang w:val="en-US" w:bidi="ar-MA"/>
          <w14:ligatures w14:val="none"/>
        </w:rPr>
        <w:t>الفؤاد</w:t>
      </w:r>
      <w:r w:rsidRPr="007D52B1">
        <w:rPr>
          <w:rFonts w:ascii="Calibri" w:eastAsia="Yu Mincho" w:hAnsi="Calibri" w:cs="Calibri"/>
          <w:kern w:val="0"/>
          <w:rtl/>
          <w:lang w:val="en-US" w:bidi="ar-MA"/>
          <w14:ligatures w14:val="none"/>
        </w:rPr>
        <w:t xml:space="preserve"> هو المعالج الأولي لهذه البيانات والمستقبل للمؤثرات الخارجية. "الفؤاد" هنا هو </w:t>
      </w:r>
      <w:r w:rsidRPr="007D52B1">
        <w:rPr>
          <w:rFonts w:ascii="Calibri" w:eastAsia="Yu Mincho" w:hAnsi="Calibri" w:cs="Calibri"/>
          <w:b/>
          <w:bCs/>
          <w:kern w:val="0"/>
          <w:rtl/>
          <w:lang w:val="en-US" w:bidi="ar-MA"/>
          <w14:ligatures w14:val="none"/>
        </w:rPr>
        <w:t>المخ البشري</w:t>
      </w:r>
      <w:r w:rsidRPr="007D52B1">
        <w:rPr>
          <w:rFonts w:ascii="Calibri" w:eastAsia="Yu Mincho" w:hAnsi="Calibri" w:cs="Calibri"/>
          <w:kern w:val="0"/>
          <w:rtl/>
          <w:lang w:val="en-US" w:bidi="ar-MA"/>
          <w14:ligatures w14:val="none"/>
        </w:rPr>
        <w:t>. هو أول عضو يبدأ بالعمل بشكل واعٍ نسبيًا، بمثابة "زر التشغيل" للإنسان.</w:t>
      </w:r>
    </w:p>
    <w:p w14:paraId="37C9D4DF" w14:textId="77777777" w:rsidR="00227AA4" w:rsidRPr="007D52B1" w:rsidRDefault="00227AA4" w:rsidP="002D0E04">
      <w:pPr>
        <w:numPr>
          <w:ilvl w:val="0"/>
          <w:numId w:val="67"/>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وظائفه الأساسية:</w:t>
      </w:r>
      <w:r w:rsidRPr="007D52B1">
        <w:rPr>
          <w:rFonts w:ascii="Calibri" w:eastAsia="Yu Mincho" w:hAnsi="Calibri" w:cs="Calibri"/>
          <w:kern w:val="0"/>
          <w:rtl/>
          <w:lang w:val="en-US" w:bidi="ar-MA"/>
          <w14:ligatures w14:val="none"/>
        </w:rPr>
        <w:t xml:space="preserve"> مسؤول عن استقبال المعلومات من خلال الحواس، وتخزينها في الذاكرة، وتعلم اللغات، وتحليل الأمور بشكل أولي.</w:t>
      </w:r>
    </w:p>
    <w:p w14:paraId="54F837B1" w14:textId="77777777" w:rsidR="00227AA4" w:rsidRPr="007D52B1" w:rsidRDefault="00227AA4" w:rsidP="002D0E04">
      <w:pPr>
        <w:numPr>
          <w:ilvl w:val="0"/>
          <w:numId w:val="67"/>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العادات والسلوك الآلي:</w:t>
      </w:r>
      <w:r w:rsidRPr="007D52B1">
        <w:rPr>
          <w:rFonts w:ascii="Calibri" w:eastAsia="Yu Mincho" w:hAnsi="Calibri" w:cs="Calibri"/>
          <w:kern w:val="0"/>
          <w:rtl/>
          <w:lang w:val="en-US" w:bidi="ar-MA"/>
          <w14:ligatures w14:val="none"/>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517D627B" w14:textId="77777777" w:rsidR="00227AA4" w:rsidRPr="007D52B1" w:rsidRDefault="00227AA4" w:rsidP="002D0E04">
      <w:pPr>
        <w:numPr>
          <w:ilvl w:val="0"/>
          <w:numId w:val="67"/>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الوظائف الحيوية:</w:t>
      </w:r>
      <w:r w:rsidRPr="007D52B1">
        <w:rPr>
          <w:rFonts w:ascii="Calibri" w:eastAsia="Yu Mincho" w:hAnsi="Calibri" w:cs="Calibri"/>
          <w:kern w:val="0"/>
          <w:rtl/>
          <w:lang w:val="en-US" w:bidi="ar-MA"/>
          <w14:ligatures w14:val="none"/>
        </w:rPr>
        <w:t xml:space="preserve"> يتحكم في الوظائف الجسدية الحيوية مثل الصحة العامة، دورات النوم والاستيقاظ، وحتى عالم الأحلام.</w:t>
      </w:r>
    </w:p>
    <w:p w14:paraId="5237F913" w14:textId="77777777" w:rsidR="00227AA4" w:rsidRPr="007D52B1" w:rsidRDefault="00227AA4" w:rsidP="002D0E04">
      <w:pPr>
        <w:numPr>
          <w:ilvl w:val="0"/>
          <w:numId w:val="67"/>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القرارات الأولية والتقييم:</w:t>
      </w:r>
      <w:r w:rsidRPr="007D52B1">
        <w:rPr>
          <w:rFonts w:ascii="Calibri" w:eastAsia="Yu Mincho" w:hAnsi="Calibri" w:cs="Calibri"/>
          <w:kern w:val="0"/>
          <w:rtl/>
          <w:lang w:val="en-US" w:bidi="ar-MA"/>
          <w14:ligatures w14:val="none"/>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485B396D"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p>
    <w:p w14:paraId="6EB6D72C"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القلب (</w:t>
      </w:r>
      <w:r w:rsidRPr="007D52B1">
        <w:rPr>
          <w:rFonts w:ascii="Calibri" w:eastAsia="Yu Mincho" w:hAnsi="Calibri" w:cs="Calibri"/>
          <w:kern w:val="0"/>
          <w:lang w:val="en-US" w:bidi="ar-MA"/>
          <w14:ligatures w14:val="none"/>
        </w:rPr>
        <w:t>Qalb</w:t>
      </w:r>
      <w:r w:rsidRPr="007D52B1">
        <w:rPr>
          <w:rFonts w:ascii="Calibri" w:eastAsia="Yu Mincho" w:hAnsi="Calibri" w:cs="Calibri"/>
          <w:kern w:val="0"/>
          <w:rtl/>
          <w:lang w:val="en-US" w:bidi="ar-MA"/>
          <w14:ligatures w14:val="none"/>
        </w:rPr>
        <w:t>): مختبر الوعي العميق، البصيرة، والإيمان</w:t>
      </w:r>
    </w:p>
    <w:p w14:paraId="7769A53F"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بينما يعالج الفؤاد المعلومات بشكل أولي ويرتبط بالواقع الحسي، يأتي </w:t>
      </w:r>
      <w:r w:rsidRPr="007D52B1">
        <w:rPr>
          <w:rFonts w:ascii="Calibri" w:eastAsia="Yu Mincho" w:hAnsi="Calibri" w:cs="Calibri"/>
          <w:b/>
          <w:bCs/>
          <w:kern w:val="0"/>
          <w:rtl/>
          <w:lang w:val="en-US" w:bidi="ar-MA"/>
          <w14:ligatures w14:val="none"/>
        </w:rPr>
        <w:t>القلب</w:t>
      </w:r>
      <w:r w:rsidRPr="007D52B1">
        <w:rPr>
          <w:rFonts w:ascii="Calibri" w:eastAsia="Yu Mincho" w:hAnsi="Calibri" w:cs="Calibri"/>
          <w:kern w:val="0"/>
          <w:rtl/>
          <w:lang w:val="en-US" w:bidi="ar-MA"/>
          <w14:ligatures w14:val="none"/>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2AF5623E" w14:textId="77777777" w:rsidR="00227AA4" w:rsidRPr="007D52B1" w:rsidRDefault="00227AA4" w:rsidP="002D0E04">
      <w:pPr>
        <w:numPr>
          <w:ilvl w:val="0"/>
          <w:numId w:val="68"/>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مركز الوعي العميق والبصيرة:</w:t>
      </w:r>
      <w:r w:rsidRPr="007D52B1">
        <w:rPr>
          <w:rFonts w:ascii="Calibri" w:eastAsia="Yu Mincho" w:hAnsi="Calibri" w:cs="Calibri"/>
          <w:kern w:val="0"/>
          <w:rtl/>
          <w:lang w:val="en-US" w:bidi="ar-MA"/>
          <w14:ligatures w14:val="none"/>
        </w:rPr>
        <w:t xml:space="preserve"> رمز لمركز الفهم العميق والتأمل والبصيرة التي تتجاوز الظواهر السطحية. هو الذي يستنبط "الرشد" من الأحداث والتجارب.</w:t>
      </w:r>
    </w:p>
    <w:p w14:paraId="22C69DD8" w14:textId="77777777" w:rsidR="00227AA4" w:rsidRPr="007D52B1" w:rsidRDefault="00227AA4" w:rsidP="002D0E04">
      <w:pPr>
        <w:numPr>
          <w:ilvl w:val="0"/>
          <w:numId w:val="68"/>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موطن الإيمان والتعامل مع الغيب:</w:t>
      </w:r>
      <w:r w:rsidRPr="007D52B1">
        <w:rPr>
          <w:rFonts w:ascii="Calibri" w:eastAsia="Yu Mincho" w:hAnsi="Calibri" w:cs="Calibri"/>
          <w:kern w:val="0"/>
          <w:rtl/>
          <w:lang w:val="en-US" w:bidi="ar-MA"/>
          <w14:ligatures w14:val="none"/>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38A23F96" w14:textId="77777777" w:rsidR="00227AA4" w:rsidRPr="007D52B1" w:rsidRDefault="00227AA4" w:rsidP="002D0E04">
      <w:pPr>
        <w:numPr>
          <w:ilvl w:val="0"/>
          <w:numId w:val="68"/>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مقر الإرادة والنية (الوجه):</w:t>
      </w:r>
      <w:r w:rsidRPr="007D52B1">
        <w:rPr>
          <w:rFonts w:ascii="Calibri" w:eastAsia="Yu Mincho" w:hAnsi="Calibri" w:cs="Calibri"/>
          <w:kern w:val="0"/>
          <w:rtl/>
          <w:lang w:val="en-US" w:bidi="ar-MA"/>
          <w14:ligatures w14:val="none"/>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436E2858" w14:textId="77777777" w:rsidR="00227AA4" w:rsidRPr="007D52B1" w:rsidRDefault="00227AA4" w:rsidP="002D0E04">
      <w:pPr>
        <w:numPr>
          <w:ilvl w:val="0"/>
          <w:numId w:val="68"/>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lastRenderedPageBreak/>
        <w:t>مستودع المشاعر العليا:</w:t>
      </w:r>
      <w:r w:rsidRPr="007D52B1">
        <w:rPr>
          <w:rFonts w:ascii="Calibri" w:eastAsia="Yu Mincho" w:hAnsi="Calibri" w:cs="Calibri"/>
          <w:kern w:val="0"/>
          <w:rtl/>
          <w:lang w:val="en-US" w:bidi="ar-MA"/>
          <w14:ligatures w14:val="none"/>
        </w:rPr>
        <w:t xml:space="preserve"> القلب هو محل المشاعر الراقية والتقييمات الأخلاقية العميقة، مثل الحيرة والتردد في الأمور المصيرية، والخوف من الله والرجاء فيه.</w:t>
      </w:r>
    </w:p>
    <w:p w14:paraId="740EA36A" w14:textId="77777777" w:rsidR="00227AA4" w:rsidRPr="007D52B1" w:rsidRDefault="00227AA4" w:rsidP="002D0E04">
      <w:pPr>
        <w:numPr>
          <w:ilvl w:val="0"/>
          <w:numId w:val="68"/>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الدور الوسيط الحيوي:</w:t>
      </w:r>
      <w:r w:rsidRPr="007D52B1">
        <w:rPr>
          <w:rFonts w:ascii="Calibri" w:eastAsia="Yu Mincho" w:hAnsi="Calibri" w:cs="Calibri"/>
          <w:kern w:val="0"/>
          <w:rtl/>
          <w:lang w:val="en-US" w:bidi="ar-MA"/>
          <w14:ligatures w14:val="none"/>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70A0057A" w14:textId="77777777" w:rsidR="00227AA4" w:rsidRPr="007D52B1" w:rsidRDefault="00227AA4" w:rsidP="002D0E04">
      <w:pPr>
        <w:numPr>
          <w:ilvl w:val="0"/>
          <w:numId w:val="68"/>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آلية عمل منظمة (الحجرات):</w:t>
      </w:r>
      <w:r w:rsidRPr="007D52B1">
        <w:rPr>
          <w:rFonts w:ascii="Calibri" w:eastAsia="Yu Mincho" w:hAnsi="Calibri" w:cs="Calibri"/>
          <w:kern w:val="0"/>
          <w:rtl/>
          <w:lang w:val="en-US" w:bidi="ar-MA"/>
          <w14:ligatures w14:val="none"/>
        </w:rPr>
        <w:t xml:space="preserve"> يعمل القلب بنظام "الحجرات" أو الأولويات، حيث يعالج الأمور وينظمها بناءً على أهميتها وقيمتها الروحية والأخلاقية.</w:t>
      </w:r>
    </w:p>
    <w:p w14:paraId="45FF0FC8"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 الصدر: مصدر الأفكار المتصدرة</w:t>
      </w:r>
    </w:p>
    <w:p w14:paraId="650D4C3D"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w:t>
      </w:r>
      <w:r w:rsidRPr="007D52B1">
        <w:rPr>
          <w:rFonts w:ascii="Calibri" w:eastAsia="Yu Mincho" w:hAnsi="Calibri" w:cs="Calibri"/>
          <w:b/>
          <w:bCs/>
          <w:kern w:val="0"/>
          <w:rtl/>
          <w:lang w:val="en-US" w:bidi="ar-MA"/>
          <w14:ligatures w14:val="none"/>
        </w:rPr>
        <w:t>الصدر</w:t>
      </w:r>
      <w:r w:rsidRPr="007D52B1">
        <w:rPr>
          <w:rFonts w:ascii="Calibri" w:eastAsia="Yu Mincho" w:hAnsi="Calibri" w:cs="Calibri"/>
          <w:kern w:val="0"/>
          <w:rtl/>
          <w:lang w:val="en-US" w:bidi="ar-MA"/>
          <w14:ligatures w14:val="none"/>
        </w:rPr>
        <w:t xml:space="preserve">" في القرآن لا يعني بالضرورة الصدر المادي، بل يُشير إلى </w:t>
      </w:r>
      <w:r w:rsidRPr="007D52B1">
        <w:rPr>
          <w:rFonts w:ascii="Calibri" w:eastAsia="Yu Mincho" w:hAnsi="Calibri" w:cs="Calibri"/>
          <w:b/>
          <w:bCs/>
          <w:kern w:val="0"/>
          <w:rtl/>
          <w:lang w:val="en-US" w:bidi="ar-MA"/>
          <w14:ligatures w14:val="none"/>
        </w:rPr>
        <w:t>مصدر الأفكار والقناعات التي تتصدر وتبرز إلى الواجهة، مُشَكِّلةً السلوك والتفكير</w:t>
      </w:r>
      <w:r w:rsidRPr="007D52B1">
        <w:rPr>
          <w:rFonts w:ascii="Calibri" w:eastAsia="Yu Mincho" w:hAnsi="Calibri" w:cs="Calibri"/>
          <w:kern w:val="0"/>
          <w:rtl/>
          <w:lang w:val="en-US" w:bidi="ar-MA"/>
          <w14:ligatures w14:val="none"/>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7D52B1">
        <w:rPr>
          <w:rFonts w:ascii="Calibri" w:eastAsia="Yu Mincho" w:hAnsi="Calibri" w:cs="Calibri"/>
          <w:b/>
          <w:bCs/>
          <w:kern w:val="0"/>
          <w:rtl/>
          <w:lang w:val="en-US" w:bidi="ar-MA"/>
          <w14:ligatures w14:val="none"/>
        </w:rPr>
        <w:t>مصدر هذه الأفكار المتصدرة</w:t>
      </w:r>
      <w:r w:rsidRPr="007D52B1">
        <w:rPr>
          <w:rFonts w:ascii="Calibri" w:eastAsia="Yu Mincho" w:hAnsi="Calibri" w:cs="Calibri"/>
          <w:kern w:val="0"/>
          <w:rtl/>
          <w:lang w:val="en-US" w:bidi="ar-MA"/>
          <w14:ligatures w14:val="none"/>
        </w:rPr>
        <w:t>.</w:t>
      </w:r>
    </w:p>
    <w:p w14:paraId="4A329F2B"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p>
    <w:p w14:paraId="13111AC0"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 النفس (</w:t>
      </w:r>
      <w:r w:rsidRPr="007D52B1">
        <w:rPr>
          <w:rFonts w:ascii="Calibri" w:eastAsia="Yu Mincho" w:hAnsi="Calibri" w:cs="Calibri"/>
          <w:kern w:val="0"/>
          <w:lang w:val="en-US" w:bidi="ar-MA"/>
          <w14:ligatures w14:val="none"/>
        </w:rPr>
        <w:t>Nafs</w:t>
      </w:r>
      <w:r w:rsidRPr="007D52B1">
        <w:rPr>
          <w:rFonts w:ascii="Calibri" w:eastAsia="Yu Mincho" w:hAnsi="Calibri" w:cs="Calibri"/>
          <w:kern w:val="0"/>
          <w:rtl/>
          <w:lang w:val="en-US" w:bidi="ar-MA"/>
          <w14:ligatures w14:val="none"/>
        </w:rPr>
        <w:t>): كيان الوعي المتجلي ومحل التكليف والمصير</w:t>
      </w:r>
    </w:p>
    <w:p w14:paraId="123C0155"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النفس</w:t>
      </w:r>
      <w:r w:rsidRPr="007D52B1">
        <w:rPr>
          <w:rFonts w:ascii="Calibri" w:eastAsia="Yu Mincho" w:hAnsi="Calibri" w:cs="Calibri"/>
          <w:kern w:val="0"/>
          <w:rtl/>
          <w:lang w:val="en-US" w:bidi="ar-MA"/>
          <w14:ligatures w14:val="none"/>
        </w:rPr>
        <w:t xml:space="preserve"> في هذا النموذج هي كيان متميز، وإن كان مرتبطًا ارتباطًا وثيقًا بالجسد والقلب والفؤاد. يُقدم تصور بأن النفس هي </w:t>
      </w:r>
      <w:r w:rsidRPr="007D52B1">
        <w:rPr>
          <w:rFonts w:ascii="Calibri" w:eastAsia="Yu Mincho" w:hAnsi="Calibri" w:cs="Calibri"/>
          <w:b/>
          <w:bCs/>
          <w:kern w:val="0"/>
          <w:rtl/>
          <w:lang w:val="en-US" w:bidi="ar-MA"/>
          <w14:ligatures w14:val="none"/>
        </w:rPr>
        <w:t>كيان مخلوق يوجد خارج الجسم المادي المباشر للإنسان</w:t>
      </w:r>
      <w:r w:rsidRPr="007D52B1">
        <w:rPr>
          <w:rFonts w:ascii="Calibri" w:eastAsia="Yu Mincho" w:hAnsi="Calibri" w:cs="Calibri"/>
          <w:kern w:val="0"/>
          <w:rtl/>
          <w:lang w:val="en-US" w:bidi="ar-MA"/>
          <w14:ligatures w14:val="none"/>
        </w:rPr>
        <w:t>، ويُشبه وجودها بالعوامة أو قنديل البحر أو طوق النجاة الذي يكون "أمام الصدر". لها مسميات متعددة (الكشاف، الطوافة، المصدة) تعكس وظائفها المختلفة.</w:t>
      </w:r>
    </w:p>
    <w:p w14:paraId="230BDB98" w14:textId="77777777" w:rsidR="00227AA4" w:rsidRPr="007D52B1" w:rsidRDefault="00227AA4" w:rsidP="002D0E04">
      <w:pPr>
        <w:numPr>
          <w:ilvl w:val="0"/>
          <w:numId w:val="69"/>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تجلي الوظائف العليا:</w:t>
      </w:r>
      <w:r w:rsidRPr="007D52B1">
        <w:rPr>
          <w:rFonts w:ascii="Calibri" w:eastAsia="Yu Mincho" w:hAnsi="Calibri" w:cs="Calibri"/>
          <w:kern w:val="0"/>
          <w:rtl/>
          <w:lang w:val="en-US" w:bidi="ar-MA"/>
          <w14:ligatures w14:val="none"/>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18F41529" w14:textId="77777777" w:rsidR="00227AA4" w:rsidRPr="007D52B1" w:rsidRDefault="00227AA4" w:rsidP="002D0E04">
      <w:pPr>
        <w:numPr>
          <w:ilvl w:val="0"/>
          <w:numId w:val="69"/>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التحكم والنهي عن الهوى:</w:t>
      </w:r>
      <w:r w:rsidRPr="007D52B1">
        <w:rPr>
          <w:rFonts w:ascii="Calibri" w:eastAsia="Yu Mincho" w:hAnsi="Calibri" w:cs="Calibri"/>
          <w:kern w:val="0"/>
          <w:rtl/>
          <w:lang w:val="en-US" w:bidi="ar-MA"/>
          <w14:ligatures w14:val="none"/>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66DC8F8C"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p>
    <w:p w14:paraId="367BDCE7"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آلية التزكية والإصلاح: تكامل الفؤاد والقلب لتهذيب النفس</w:t>
      </w:r>
    </w:p>
    <w:p w14:paraId="48D66B1A"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64D78E79"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p>
    <w:p w14:paraId="3C81A37B"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التسلسل الوظيفي لتشكيل الوعي والسلوك</w:t>
      </w:r>
    </w:p>
    <w:p w14:paraId="54697242" w14:textId="77777777" w:rsidR="00227AA4" w:rsidRPr="007D52B1" w:rsidRDefault="00227AA4" w:rsidP="002D0E04">
      <w:pPr>
        <w:numPr>
          <w:ilvl w:val="0"/>
          <w:numId w:val="70"/>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الفؤاد (المخ):</w:t>
      </w:r>
      <w:r w:rsidRPr="007D52B1">
        <w:rPr>
          <w:rFonts w:ascii="Calibri" w:eastAsia="Yu Mincho" w:hAnsi="Calibri" w:cs="Calibri"/>
          <w:kern w:val="0"/>
          <w:rtl/>
          <w:lang w:val="en-US" w:bidi="ar-MA"/>
          <w14:ligatures w14:val="none"/>
        </w:rPr>
        <w:t xml:space="preserve"> يبدأ أولًا كـ "زر التشغيل"، مسؤول عن الإدراك الأولي، التعلم، والعادات الأساسية.</w:t>
      </w:r>
    </w:p>
    <w:p w14:paraId="6C51403D" w14:textId="77777777" w:rsidR="00227AA4" w:rsidRPr="007D52B1" w:rsidRDefault="00227AA4" w:rsidP="002D0E04">
      <w:pPr>
        <w:numPr>
          <w:ilvl w:val="0"/>
          <w:numId w:val="70"/>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القلب:</w:t>
      </w:r>
      <w:r w:rsidRPr="007D52B1">
        <w:rPr>
          <w:rFonts w:ascii="Calibri" w:eastAsia="Yu Mincho" w:hAnsi="Calibri" w:cs="Calibri"/>
          <w:kern w:val="0"/>
          <w:rtl/>
          <w:lang w:val="en-US" w:bidi="ar-MA"/>
          <w14:ligatures w14:val="none"/>
        </w:rPr>
        <w:t xml:space="preserve"> يأتي تاليًا (مع الرشد والوعي)، يعالج المعلومات بعمق أكبر، مسؤول عن الفهم المعنوي والروحي والإيمان.</w:t>
      </w:r>
    </w:p>
    <w:p w14:paraId="041A6471" w14:textId="77777777" w:rsidR="00227AA4" w:rsidRPr="007D52B1" w:rsidRDefault="00227AA4" w:rsidP="002D0E04">
      <w:pPr>
        <w:numPr>
          <w:ilvl w:val="0"/>
          <w:numId w:val="70"/>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النفس:</w:t>
      </w:r>
      <w:r w:rsidRPr="007D52B1">
        <w:rPr>
          <w:rFonts w:ascii="Calibri" w:eastAsia="Yu Mincho" w:hAnsi="Calibri" w:cs="Calibri"/>
          <w:kern w:val="0"/>
          <w:rtl/>
          <w:lang w:val="en-US" w:bidi="ar-MA"/>
          <w14:ligatures w14:val="none"/>
        </w:rPr>
        <w:t xml:space="preserve"> تتجلى وتتأثر أخيرًا، وتأخذ من القلب، ومسؤولة عن جوانب أوسع للذات وتفاعلها مع المستقبل والحماية.</w:t>
      </w:r>
    </w:p>
    <w:p w14:paraId="038BF555"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p>
    <w:p w14:paraId="2B4F6CC9"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 آلية تشكل العادات ودور الفؤاد</w:t>
      </w:r>
    </w:p>
    <w:p w14:paraId="210D299F"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المسؤول الرئيسي عن تشكيل العادات هو </w:t>
      </w:r>
      <w:r w:rsidRPr="007D52B1">
        <w:rPr>
          <w:rFonts w:ascii="Calibri" w:eastAsia="Yu Mincho" w:hAnsi="Calibri" w:cs="Calibri"/>
          <w:b/>
          <w:bCs/>
          <w:kern w:val="0"/>
          <w:rtl/>
          <w:lang w:val="en-US" w:bidi="ar-MA"/>
          <w14:ligatures w14:val="none"/>
        </w:rPr>
        <w:t>الفؤاد (المخ)</w:t>
      </w:r>
      <w:r w:rsidRPr="007D52B1">
        <w:rPr>
          <w:rFonts w:ascii="Calibri" w:eastAsia="Yu Mincho" w:hAnsi="Calibri" w:cs="Calibri"/>
          <w:kern w:val="0"/>
          <w:rtl/>
          <w:lang w:val="en-US" w:bidi="ar-MA"/>
          <w14:ligatures w14:val="none"/>
        </w:rPr>
        <w:t>، ويعمل بمبدأ "التروس/الطارات":</w:t>
      </w:r>
    </w:p>
    <w:p w14:paraId="110280FF" w14:textId="77777777" w:rsidR="00227AA4" w:rsidRPr="007D52B1" w:rsidRDefault="00227AA4" w:rsidP="002D0E04">
      <w:pPr>
        <w:numPr>
          <w:ilvl w:val="0"/>
          <w:numId w:val="7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صغرى (التزام):</w:t>
      </w:r>
      <w:r w:rsidRPr="007D52B1">
        <w:rPr>
          <w:rFonts w:ascii="Calibri" w:eastAsia="Yu Mincho" w:hAnsi="Calibri" w:cs="Calibri"/>
          <w:kern w:val="0"/>
          <w:rtl/>
          <w:lang w:val="en-US" w:bidi="ar-MA"/>
          <w14:ligatures w14:val="none"/>
        </w:rPr>
        <w:t xml:space="preserve"> فعل صغير متكرر.</w:t>
      </w:r>
    </w:p>
    <w:p w14:paraId="281B6E03" w14:textId="77777777" w:rsidR="00227AA4" w:rsidRPr="007D52B1" w:rsidRDefault="00227AA4" w:rsidP="002D0E04">
      <w:pPr>
        <w:numPr>
          <w:ilvl w:val="0"/>
          <w:numId w:val="7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وسطى (عادة):</w:t>
      </w:r>
      <w:r w:rsidRPr="007D52B1">
        <w:rPr>
          <w:rFonts w:ascii="Calibri" w:eastAsia="Yu Mincho" w:hAnsi="Calibri" w:cs="Calibri"/>
          <w:kern w:val="0"/>
          <w:rtl/>
          <w:lang w:val="en-US" w:bidi="ar-MA"/>
          <w14:ligatures w14:val="none"/>
        </w:rPr>
        <w:t xml:space="preserve"> الفعل يصبح راسخًا بالتكرار.</w:t>
      </w:r>
    </w:p>
    <w:p w14:paraId="3F58257B" w14:textId="77777777" w:rsidR="00227AA4" w:rsidRPr="007D52B1" w:rsidRDefault="00227AA4" w:rsidP="002D0E04">
      <w:pPr>
        <w:numPr>
          <w:ilvl w:val="0"/>
          <w:numId w:val="7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كبرى (مسلمة):</w:t>
      </w:r>
      <w:r w:rsidRPr="007D52B1">
        <w:rPr>
          <w:rFonts w:ascii="Calibri" w:eastAsia="Yu Mincho" w:hAnsi="Calibri" w:cs="Calibri"/>
          <w:kern w:val="0"/>
          <w:rtl/>
          <w:lang w:val="en-US" w:bidi="ar-MA"/>
          <w14:ligatures w14:val="none"/>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3A2C8F5"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p>
    <w:p w14:paraId="070440B7"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دور الفؤاد والقلب في تزكية النفس</w:t>
      </w:r>
    </w:p>
    <w:p w14:paraId="49335A90"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عملية تزكية النفس هي جهد متكامل بين القلب والفؤاد:</w:t>
      </w:r>
    </w:p>
    <w:p w14:paraId="522614FD" w14:textId="77777777" w:rsidR="00227AA4" w:rsidRPr="007D52B1" w:rsidRDefault="00227AA4" w:rsidP="002D0E04">
      <w:pPr>
        <w:numPr>
          <w:ilvl w:val="0"/>
          <w:numId w:val="72"/>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دور الفؤاد (المخ):</w:t>
      </w:r>
      <w:r w:rsidRPr="007D52B1">
        <w:rPr>
          <w:rFonts w:ascii="Calibri" w:eastAsia="Yu Mincho" w:hAnsi="Calibri" w:cs="Calibri"/>
          <w:kern w:val="0"/>
          <w:rtl/>
          <w:lang w:val="en-US" w:bidi="ar-MA"/>
          <w14:ligatures w14:val="none"/>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19FFFD1D" w14:textId="77777777" w:rsidR="00227AA4" w:rsidRPr="007D52B1" w:rsidRDefault="00227AA4" w:rsidP="002D0E04">
      <w:pPr>
        <w:numPr>
          <w:ilvl w:val="0"/>
          <w:numId w:val="72"/>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b/>
          <w:bCs/>
          <w:kern w:val="0"/>
          <w:rtl/>
          <w:lang w:val="en-US" w:bidi="ar-MA"/>
          <w14:ligatures w14:val="none"/>
        </w:rPr>
        <w:t>دور القلب:</w:t>
      </w:r>
      <w:r w:rsidRPr="007D52B1">
        <w:rPr>
          <w:rFonts w:ascii="Calibri" w:eastAsia="Yu Mincho" w:hAnsi="Calibri" w:cs="Calibri"/>
          <w:kern w:val="0"/>
          <w:rtl/>
          <w:lang w:val="en-US" w:bidi="ar-MA"/>
          <w14:ligatures w14:val="none"/>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C9DF4CA"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p>
    <w:p w14:paraId="22C4A627"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خلاصة ختامية:</w:t>
      </w:r>
    </w:p>
    <w:p w14:paraId="6D26E58E" w14:textId="77777777" w:rsidR="00227AA4" w:rsidRPr="007D52B1" w:rsidRDefault="00227AA4"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7D52B1">
        <w:rPr>
          <w:rFonts w:ascii="Calibri" w:eastAsia="Yu Mincho" w:hAnsi="Calibri" w:cs="Calibri"/>
          <w:b/>
          <w:bCs/>
          <w:kern w:val="0"/>
          <w:rtl/>
          <w:lang w:val="en-US" w:bidi="ar-MA"/>
          <w14:ligatures w14:val="none"/>
        </w:rPr>
        <w:t>القلب</w:t>
      </w:r>
      <w:r w:rsidRPr="007D52B1">
        <w:rPr>
          <w:rFonts w:ascii="Calibri" w:eastAsia="Yu Mincho" w:hAnsi="Calibri" w:cs="Calibri"/>
          <w:kern w:val="0"/>
          <w:rtl/>
          <w:lang w:val="en-US" w:bidi="ar-MA"/>
          <w14:ligatures w14:val="none"/>
        </w:rPr>
        <w:t xml:space="preserve"> كمركز للوعي والبصيرة، مع </w:t>
      </w:r>
      <w:r w:rsidRPr="007D52B1">
        <w:rPr>
          <w:rFonts w:ascii="Calibri" w:eastAsia="Yu Mincho" w:hAnsi="Calibri" w:cs="Calibri"/>
          <w:b/>
          <w:bCs/>
          <w:kern w:val="0"/>
          <w:rtl/>
          <w:lang w:val="en-US" w:bidi="ar-MA"/>
          <w14:ligatures w14:val="none"/>
        </w:rPr>
        <w:t>الفؤاد</w:t>
      </w:r>
      <w:r w:rsidRPr="007D52B1">
        <w:rPr>
          <w:rFonts w:ascii="Calibri" w:eastAsia="Yu Mincho" w:hAnsi="Calibri" w:cs="Calibri"/>
          <w:kern w:val="0"/>
          <w:rtl/>
          <w:lang w:val="en-US" w:bidi="ar-MA"/>
          <w14:ligatures w14:val="none"/>
        </w:rPr>
        <w:t xml:space="preserve"> كمركز </w:t>
      </w:r>
      <w:r w:rsidRPr="007D52B1">
        <w:rPr>
          <w:rFonts w:ascii="Calibri" w:eastAsia="Yu Mincho" w:hAnsi="Calibri" w:cs="Calibri"/>
          <w:kern w:val="0"/>
          <w:rtl/>
          <w:lang w:val="en-US" w:bidi="ar-MA"/>
          <w14:ligatures w14:val="none"/>
        </w:rPr>
        <w:lastRenderedPageBreak/>
        <w:t xml:space="preserve">للعادات، وكيف تتجلى كلتا العمليتين عبر </w:t>
      </w:r>
      <w:r w:rsidRPr="007D52B1">
        <w:rPr>
          <w:rFonts w:ascii="Calibri" w:eastAsia="Yu Mincho" w:hAnsi="Calibri" w:cs="Calibri"/>
          <w:b/>
          <w:bCs/>
          <w:kern w:val="0"/>
          <w:rtl/>
          <w:lang w:val="en-US" w:bidi="ar-MA"/>
          <w14:ligatures w14:val="none"/>
        </w:rPr>
        <w:t>الصدر</w:t>
      </w:r>
      <w:r w:rsidRPr="007D52B1">
        <w:rPr>
          <w:rFonts w:ascii="Calibri" w:eastAsia="Yu Mincho" w:hAnsi="Calibri" w:cs="Calibri"/>
          <w:kern w:val="0"/>
          <w:rtl/>
          <w:lang w:val="en-US" w:bidi="ar-MA"/>
          <w14:ligatures w14:val="none"/>
        </w:rPr>
        <w:t xml:space="preserve"> في الأفكار المتصدرة التي تُوجه </w:t>
      </w:r>
      <w:r w:rsidRPr="007D52B1">
        <w:rPr>
          <w:rFonts w:ascii="Calibri" w:eastAsia="Yu Mincho" w:hAnsi="Calibri" w:cs="Calibri"/>
          <w:b/>
          <w:bCs/>
          <w:kern w:val="0"/>
          <w:rtl/>
          <w:lang w:val="en-US" w:bidi="ar-MA"/>
          <w14:ligatures w14:val="none"/>
        </w:rPr>
        <w:t>النفس</w:t>
      </w:r>
      <w:r w:rsidRPr="007D52B1">
        <w:rPr>
          <w:rFonts w:ascii="Calibri" w:eastAsia="Yu Mincho" w:hAnsi="Calibri" w:cs="Calibri"/>
          <w:kern w:val="0"/>
          <w:rtl/>
          <w:lang w:val="en-US" w:bidi="ar-MA"/>
          <w14:ligatures w14:val="none"/>
        </w:rPr>
        <w:t>، هو مفتاح أساسي لفهم سلوك الإنسان وتوجيهه نحو الخير والكمال.</w:t>
      </w:r>
    </w:p>
    <w:p w14:paraId="08416C0E" w14:textId="77777777" w:rsidR="00227AA4" w:rsidRPr="007D52B1" w:rsidRDefault="00227AA4" w:rsidP="002D0E04">
      <w:pPr>
        <w:bidi/>
        <w:spacing w:line="360" w:lineRule="auto"/>
        <w:ind w:left="337" w:firstLine="107"/>
        <w:rPr>
          <w:rFonts w:ascii="Calibri" w:eastAsia="Yu Mincho" w:hAnsi="Calibri" w:cs="Calibri"/>
          <w:kern w:val="0"/>
          <w:lang w:val="en-US" w:bidi="ar-MA"/>
          <w14:ligatures w14:val="none"/>
        </w:rPr>
      </w:pPr>
    </w:p>
    <w:p w14:paraId="441F5126" w14:textId="0BFB0C0C" w:rsidR="00A83072" w:rsidRPr="007D52B1" w:rsidRDefault="00A83072" w:rsidP="002D0E04">
      <w:pPr>
        <w:pStyle w:val="20"/>
        <w:rPr>
          <w:rFonts w:eastAsia="Yu Gothic Light"/>
          <w:rtl/>
          <w:lang w:val="en-US" w:bidi="ar-MA"/>
        </w:rPr>
      </w:pPr>
      <w:bookmarkStart w:id="149" w:name="_Toc212845092"/>
      <w:bookmarkStart w:id="150" w:name="_Toc203550654"/>
      <w:bookmarkStart w:id="151" w:name="_Toc209608882"/>
      <w:r w:rsidRPr="007D52B1">
        <w:rPr>
          <w:rFonts w:eastAsia="Yu Gothic Light"/>
          <w:rtl/>
          <w:lang w:val="en-US" w:bidi="ar-MA"/>
        </w:rPr>
        <w:t>آلية الاتصال (النفس &gt; الحبل الشوكي &gt; الدماغ): جسر العبور بين الغيب والشهادة</w:t>
      </w:r>
      <w:bookmarkEnd w:id="149"/>
    </w:p>
    <w:p w14:paraId="0078F307" w14:textId="77777777" w:rsidR="00A83072" w:rsidRPr="007D52B1" w:rsidRDefault="00A83072" w:rsidP="002D0E04">
      <w:pPr>
        <w:bidi/>
        <w:spacing w:line="360" w:lineRule="auto"/>
        <w:rPr>
          <w:rFonts w:ascii="Calibri" w:hAnsi="Calibri" w:cs="Calibri"/>
          <w:rtl/>
          <w:lang w:val="en-US"/>
        </w:rPr>
      </w:pPr>
      <w:r w:rsidRPr="007D52B1">
        <w:rPr>
          <w:rFonts w:ascii="Calibri" w:hAnsi="Calibri" w:cs="Calibri"/>
          <w:rtl/>
          <w:lang w:val="en-US"/>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3B100D50" w14:textId="77777777" w:rsidR="00A83072" w:rsidRPr="007D52B1" w:rsidRDefault="00A83072" w:rsidP="002D0E04">
      <w:pPr>
        <w:bidi/>
        <w:spacing w:line="360" w:lineRule="auto"/>
        <w:rPr>
          <w:rFonts w:ascii="Calibri" w:hAnsi="Calibri" w:cs="Calibri"/>
          <w:b/>
          <w:bCs/>
          <w:rtl/>
          <w:lang w:val="en-US"/>
        </w:rPr>
      </w:pPr>
      <w:r w:rsidRPr="007D52B1">
        <w:rPr>
          <w:rFonts w:ascii="Calibri" w:hAnsi="Calibri" w:cs="Calibri"/>
          <w:b/>
          <w:bCs/>
          <w:rtl/>
          <w:lang w:val="en-US"/>
        </w:rPr>
        <w:t>1. مصدر الأمر (النفس والقلب): مولّد "التردد الغيبي"</w:t>
      </w:r>
    </w:p>
    <w:p w14:paraId="71DB91A0" w14:textId="77777777" w:rsidR="00A83072" w:rsidRPr="007D52B1" w:rsidRDefault="00A83072" w:rsidP="002D0E04">
      <w:pPr>
        <w:bidi/>
        <w:spacing w:line="360" w:lineRule="auto"/>
        <w:rPr>
          <w:rFonts w:ascii="Calibri" w:hAnsi="Calibri" w:cs="Calibri"/>
          <w:rtl/>
          <w:lang w:val="en-US"/>
        </w:rPr>
      </w:pPr>
      <w:r w:rsidRPr="007D52B1">
        <w:rPr>
          <w:rFonts w:ascii="Calibri" w:hAnsi="Calibri" w:cs="Calibri"/>
          <w:rtl/>
          <w:lang w:val="en-US"/>
        </w:rPr>
        <w:t xml:space="preserve">تُعتبر </w:t>
      </w:r>
      <w:r w:rsidRPr="007D52B1">
        <w:rPr>
          <w:rFonts w:ascii="Calibri" w:hAnsi="Calibri" w:cs="Calibri"/>
          <w:b/>
          <w:bCs/>
          <w:rtl/>
          <w:lang w:val="en-US"/>
        </w:rPr>
        <w:t>النفس</w:t>
      </w:r>
      <w:r w:rsidRPr="007D52B1">
        <w:rPr>
          <w:rFonts w:ascii="Calibri" w:hAnsi="Calibri" w:cs="Calibri"/>
          <w:rtl/>
          <w:lang w:val="en-US"/>
        </w:rPr>
        <w:t xml:space="preserve"> و</w:t>
      </w:r>
      <w:r w:rsidRPr="007D52B1">
        <w:rPr>
          <w:rFonts w:ascii="Calibri" w:hAnsi="Calibri" w:cs="Calibri"/>
          <w:b/>
          <w:bCs/>
          <w:rtl/>
          <w:lang w:val="en-US"/>
        </w:rPr>
        <w:t>القلب</w:t>
      </w:r>
      <w:r w:rsidRPr="007D52B1">
        <w:rPr>
          <w:rFonts w:ascii="Calibri" w:hAnsi="Calibri" w:cs="Calibri"/>
          <w:rtl/>
          <w:lang w:val="en-US"/>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0F6E8B15" w14:textId="77777777" w:rsidR="00A83072" w:rsidRPr="007D52B1" w:rsidRDefault="00A83072" w:rsidP="002D0E04">
      <w:pPr>
        <w:numPr>
          <w:ilvl w:val="0"/>
          <w:numId w:val="64"/>
        </w:numPr>
        <w:bidi/>
        <w:spacing w:line="360" w:lineRule="auto"/>
        <w:rPr>
          <w:rFonts w:ascii="Calibri" w:hAnsi="Calibri" w:cs="Calibri"/>
          <w:rtl/>
          <w:lang w:val="en-US"/>
        </w:rPr>
      </w:pPr>
      <w:r w:rsidRPr="007D52B1">
        <w:rPr>
          <w:rFonts w:ascii="Calibri" w:hAnsi="Calibri" w:cs="Calibri"/>
          <w:b/>
          <w:bCs/>
          <w:rtl/>
          <w:lang w:val="en-US"/>
        </w:rPr>
        <w:t>الأمر النفسي:</w:t>
      </w:r>
      <w:r w:rsidRPr="007D52B1">
        <w:rPr>
          <w:rFonts w:ascii="Calibri" w:hAnsi="Calibri" w:cs="Calibri"/>
          <w:rtl/>
          <w:lang w:val="en-US"/>
        </w:rPr>
        <w:t xml:space="preserve"> هو الأمر الأولي الصادر من النفس، ويكون في شكل غير مادي، يُطلق عليه الفرضية اسم "</w:t>
      </w:r>
      <w:r w:rsidRPr="007D52B1">
        <w:rPr>
          <w:rFonts w:ascii="Calibri" w:hAnsi="Calibri" w:cs="Calibri"/>
          <w:b/>
          <w:bCs/>
          <w:rtl/>
          <w:lang w:val="en-US"/>
        </w:rPr>
        <w:t>التردد الغيبي</w:t>
      </w:r>
      <w:r w:rsidRPr="007D52B1">
        <w:rPr>
          <w:rFonts w:ascii="Calibri" w:hAnsi="Calibri" w:cs="Calibri"/>
          <w:rtl/>
          <w:lang w:val="en-US"/>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1EDA6418" w14:textId="77777777" w:rsidR="00A83072" w:rsidRPr="007D52B1" w:rsidRDefault="00A83072" w:rsidP="002D0E04">
      <w:pPr>
        <w:bidi/>
        <w:spacing w:line="360" w:lineRule="auto"/>
        <w:rPr>
          <w:rFonts w:ascii="Calibri" w:hAnsi="Calibri" w:cs="Calibri"/>
          <w:b/>
          <w:bCs/>
          <w:rtl/>
          <w:lang w:val="en-US"/>
        </w:rPr>
      </w:pPr>
      <w:r w:rsidRPr="007D52B1">
        <w:rPr>
          <w:rFonts w:ascii="Calibri" w:hAnsi="Calibri" w:cs="Calibri"/>
          <w:b/>
          <w:bCs/>
          <w:rtl/>
          <w:lang w:val="en-US"/>
        </w:rPr>
        <w:t>2. جسر العبور والتسجيل (الحبل الشوكي): أول استقبال مادي</w:t>
      </w:r>
    </w:p>
    <w:p w14:paraId="3B3EC0CA" w14:textId="77777777" w:rsidR="00A83072" w:rsidRPr="007D52B1" w:rsidRDefault="00A83072" w:rsidP="002D0E04">
      <w:pPr>
        <w:bidi/>
        <w:spacing w:line="360" w:lineRule="auto"/>
        <w:rPr>
          <w:rFonts w:ascii="Calibri" w:hAnsi="Calibri" w:cs="Calibri"/>
          <w:rtl/>
          <w:lang w:val="en-US"/>
        </w:rPr>
      </w:pPr>
      <w:r w:rsidRPr="007D52B1">
        <w:rPr>
          <w:rFonts w:ascii="Calibri" w:hAnsi="Calibri" w:cs="Calibri"/>
          <w:rtl/>
          <w:lang w:val="en-US"/>
        </w:rPr>
        <w:t xml:space="preserve">يُشكل </w:t>
      </w:r>
      <w:r w:rsidRPr="007D52B1">
        <w:rPr>
          <w:rFonts w:ascii="Calibri" w:hAnsi="Calibri" w:cs="Calibri"/>
          <w:b/>
          <w:bCs/>
          <w:rtl/>
          <w:lang w:val="en-US"/>
        </w:rPr>
        <w:t>العنق</w:t>
      </w:r>
      <w:r w:rsidRPr="007D52B1">
        <w:rPr>
          <w:rFonts w:ascii="Calibri" w:hAnsi="Calibri" w:cs="Calibri"/>
          <w:rtl/>
          <w:lang w:val="en-US"/>
        </w:rPr>
        <w:t xml:space="preserve">، وما يحويه من </w:t>
      </w:r>
      <w:r w:rsidRPr="007D52B1">
        <w:rPr>
          <w:rFonts w:ascii="Calibri" w:hAnsi="Calibri" w:cs="Calibri"/>
          <w:b/>
          <w:bCs/>
          <w:rtl/>
          <w:lang w:val="en-US"/>
        </w:rPr>
        <w:t>الحبل الشوكي</w:t>
      </w:r>
      <w:r w:rsidRPr="007D52B1">
        <w:rPr>
          <w:rFonts w:ascii="Calibri" w:hAnsi="Calibri" w:cs="Calibri"/>
          <w:rtl/>
          <w:lang w:val="en-US"/>
        </w:rPr>
        <w:t>، جسر العبور الحرج بين مركز النية (الصدر) ومركز الترجمة والمعالجة (الرأس/المخ). هذا العبور ليس مجرد مسار تشريحي، بل هو نقطة تحول وظيفية:</w:t>
      </w:r>
    </w:p>
    <w:p w14:paraId="7176D794" w14:textId="77777777" w:rsidR="00A83072" w:rsidRPr="007D52B1" w:rsidRDefault="00A83072" w:rsidP="002D0E04">
      <w:pPr>
        <w:numPr>
          <w:ilvl w:val="0"/>
          <w:numId w:val="65"/>
        </w:numPr>
        <w:bidi/>
        <w:spacing w:line="360" w:lineRule="auto"/>
        <w:rPr>
          <w:rFonts w:ascii="Calibri" w:hAnsi="Calibri" w:cs="Calibri"/>
          <w:rtl/>
          <w:lang w:val="en-US"/>
        </w:rPr>
      </w:pPr>
      <w:r w:rsidRPr="007D52B1">
        <w:rPr>
          <w:rFonts w:ascii="Calibri" w:hAnsi="Calibri" w:cs="Calibri"/>
          <w:b/>
          <w:bCs/>
          <w:rtl/>
          <w:lang w:val="en-US"/>
        </w:rPr>
        <w:t>الاستقبال المادي:</w:t>
      </w:r>
      <w:r w:rsidRPr="007D52B1">
        <w:rPr>
          <w:rFonts w:ascii="Calibri" w:hAnsi="Calibri" w:cs="Calibri"/>
          <w:rtl/>
          <w:lang w:val="en-US"/>
        </w:rPr>
        <w:t xml:space="preserve"> يُعد </w:t>
      </w:r>
      <w:r w:rsidRPr="007D52B1">
        <w:rPr>
          <w:rFonts w:ascii="Calibri" w:hAnsi="Calibri" w:cs="Calibri"/>
          <w:b/>
          <w:bCs/>
          <w:rtl/>
          <w:lang w:val="en-US"/>
        </w:rPr>
        <w:t>الحبل الشوكي</w:t>
      </w:r>
      <w:r w:rsidRPr="007D52B1">
        <w:rPr>
          <w:rFonts w:ascii="Calibri" w:hAnsi="Calibri" w:cs="Calibri"/>
          <w:rtl/>
          <w:lang w:val="en-US"/>
        </w:rPr>
        <w:t xml:space="preserve"> أول جزء مادي يستقبل هذا "</w:t>
      </w:r>
      <w:r w:rsidRPr="007D52B1">
        <w:rPr>
          <w:rFonts w:ascii="Calibri" w:hAnsi="Calibri" w:cs="Calibri"/>
          <w:b/>
          <w:bCs/>
          <w:rtl/>
          <w:lang w:val="en-US"/>
        </w:rPr>
        <w:t>التردد الغيبي</w:t>
      </w:r>
      <w:r w:rsidRPr="007D52B1">
        <w:rPr>
          <w:rFonts w:ascii="Calibri" w:hAnsi="Calibri" w:cs="Calibri"/>
          <w:rtl/>
          <w:lang w:val="en-US"/>
        </w:rPr>
        <w:t>" الصادر من النفس. هو بمثابة الهوائي الذي يلتقط الإشارة غير المادية ليجهزها للمرحلة التالية.</w:t>
      </w:r>
    </w:p>
    <w:p w14:paraId="77392C91" w14:textId="77777777" w:rsidR="00A83072" w:rsidRPr="007D52B1" w:rsidRDefault="00A83072" w:rsidP="002D0E04">
      <w:pPr>
        <w:numPr>
          <w:ilvl w:val="0"/>
          <w:numId w:val="65"/>
        </w:numPr>
        <w:bidi/>
        <w:spacing w:line="360" w:lineRule="auto"/>
        <w:rPr>
          <w:rFonts w:ascii="Calibri" w:hAnsi="Calibri" w:cs="Calibri"/>
          <w:rtl/>
          <w:lang w:val="en-US"/>
        </w:rPr>
      </w:pPr>
      <w:r w:rsidRPr="007D52B1">
        <w:rPr>
          <w:rFonts w:ascii="Calibri" w:hAnsi="Calibri" w:cs="Calibri"/>
          <w:b/>
          <w:bCs/>
          <w:rtl/>
          <w:lang w:val="en-US"/>
        </w:rPr>
        <w:t>عنق الزجاجة:</w:t>
      </w:r>
      <w:r w:rsidRPr="007D52B1">
        <w:rPr>
          <w:rFonts w:ascii="Calibri" w:hAnsi="Calibri" w:cs="Calibri"/>
          <w:rtl/>
          <w:lang w:val="en-US"/>
        </w:rPr>
        <w:t xml:space="preserve"> يُوصف العنق بأنه "عنق الزجاجة" الذي يفصل بين عالم "</w:t>
      </w:r>
      <w:r w:rsidRPr="007D52B1">
        <w:rPr>
          <w:rFonts w:ascii="Calibri" w:hAnsi="Calibri" w:cs="Calibri"/>
          <w:b/>
          <w:bCs/>
          <w:rtl/>
          <w:lang w:val="en-US"/>
        </w:rPr>
        <w:t>الغيب</w:t>
      </w:r>
      <w:r w:rsidRPr="007D52B1">
        <w:rPr>
          <w:rFonts w:ascii="Calibri" w:hAnsi="Calibri" w:cs="Calibri"/>
          <w:rtl/>
          <w:lang w:val="en-US"/>
        </w:rPr>
        <w:t>" (مكان النية المجردة) وعالم "</w:t>
      </w:r>
      <w:r w:rsidRPr="007D52B1">
        <w:rPr>
          <w:rFonts w:ascii="Calibri" w:hAnsi="Calibri" w:cs="Calibri"/>
          <w:b/>
          <w:bCs/>
          <w:rtl/>
          <w:lang w:val="en-US"/>
        </w:rPr>
        <w:t>الشهادة</w:t>
      </w:r>
      <w:r w:rsidRPr="007D52B1">
        <w:rPr>
          <w:rFonts w:ascii="Calibri" w:hAnsi="Calibri" w:cs="Calibri"/>
          <w:rtl/>
          <w:lang w:val="en-US"/>
        </w:rPr>
        <w:t>" (مكان الأمر العصبي المادي).</w:t>
      </w:r>
    </w:p>
    <w:p w14:paraId="676FB4C7" w14:textId="77777777" w:rsidR="00A83072" w:rsidRPr="007D52B1" w:rsidRDefault="00A83072" w:rsidP="002D0E04">
      <w:pPr>
        <w:numPr>
          <w:ilvl w:val="0"/>
          <w:numId w:val="65"/>
        </w:numPr>
        <w:bidi/>
        <w:spacing w:line="360" w:lineRule="auto"/>
        <w:rPr>
          <w:rFonts w:ascii="Calibri" w:hAnsi="Calibri" w:cs="Calibri"/>
          <w:rtl/>
          <w:lang w:val="en-US"/>
        </w:rPr>
      </w:pPr>
      <w:r w:rsidRPr="007D52B1">
        <w:rPr>
          <w:rFonts w:ascii="Calibri" w:hAnsi="Calibri" w:cs="Calibri"/>
          <w:b/>
          <w:bCs/>
          <w:rtl/>
          <w:lang w:val="en-US"/>
        </w:rPr>
        <w:t>التسجيل الإلهي:</w:t>
      </w:r>
      <w:r w:rsidRPr="007D52B1">
        <w:rPr>
          <w:rFonts w:ascii="Calibri" w:hAnsi="Calibri" w:cs="Calibri"/>
          <w:rtl/>
          <w:lang w:val="en-US"/>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43772B1B" w14:textId="77777777" w:rsidR="00A83072" w:rsidRPr="007D52B1" w:rsidRDefault="00A83072" w:rsidP="002D0E04">
      <w:pPr>
        <w:bidi/>
        <w:spacing w:line="360" w:lineRule="auto"/>
        <w:rPr>
          <w:rFonts w:ascii="Calibri" w:hAnsi="Calibri" w:cs="Calibri"/>
          <w:b/>
          <w:bCs/>
          <w:rtl/>
          <w:lang w:val="en-US"/>
        </w:rPr>
      </w:pPr>
      <w:r w:rsidRPr="007D52B1">
        <w:rPr>
          <w:rFonts w:ascii="Calibri" w:hAnsi="Calibri" w:cs="Calibri"/>
          <w:b/>
          <w:bCs/>
          <w:rtl/>
          <w:lang w:val="en-US"/>
        </w:rPr>
        <w:t>3. المعالج والمترجم (الفؤاد/المخ/الدماغ): تحويل الأمر إلى إشارة عصبية</w:t>
      </w:r>
    </w:p>
    <w:p w14:paraId="4DBD8B77" w14:textId="77777777" w:rsidR="00A83072" w:rsidRPr="007D52B1" w:rsidRDefault="00A83072" w:rsidP="002D0E04">
      <w:pPr>
        <w:bidi/>
        <w:spacing w:line="360" w:lineRule="auto"/>
        <w:rPr>
          <w:rFonts w:ascii="Calibri" w:hAnsi="Calibri" w:cs="Calibri"/>
          <w:rtl/>
          <w:lang w:val="en-US"/>
        </w:rPr>
      </w:pPr>
      <w:r w:rsidRPr="007D52B1">
        <w:rPr>
          <w:rFonts w:ascii="Calibri" w:hAnsi="Calibri" w:cs="Calibri"/>
          <w:rtl/>
          <w:lang w:val="en-US"/>
        </w:rPr>
        <w:t xml:space="preserve">الوجهة النهائية للتردد الغيبي هي </w:t>
      </w:r>
      <w:r w:rsidRPr="007D52B1">
        <w:rPr>
          <w:rFonts w:ascii="Calibri" w:hAnsi="Calibri" w:cs="Calibri"/>
          <w:b/>
          <w:bCs/>
          <w:rtl/>
          <w:lang w:val="en-US"/>
        </w:rPr>
        <w:t>الفؤاد</w:t>
      </w:r>
      <w:r w:rsidRPr="007D52B1">
        <w:rPr>
          <w:rFonts w:ascii="Calibri" w:hAnsi="Calibri" w:cs="Calibri"/>
          <w:rtl/>
          <w:lang w:val="en-US"/>
        </w:rPr>
        <w:t xml:space="preserve">، الذي يُفسر هنا على أنه </w:t>
      </w:r>
      <w:r w:rsidRPr="007D52B1">
        <w:rPr>
          <w:rFonts w:ascii="Calibri" w:hAnsi="Calibri" w:cs="Calibri"/>
          <w:b/>
          <w:bCs/>
          <w:rtl/>
          <w:lang w:val="en-US"/>
        </w:rPr>
        <w:t>المخ/الدماغ</w:t>
      </w:r>
      <w:r w:rsidRPr="007D52B1">
        <w:rPr>
          <w:rFonts w:ascii="Calibri" w:hAnsi="Calibri" w:cs="Calibri"/>
          <w:rtl/>
          <w:lang w:val="en-US"/>
        </w:rPr>
        <w:t xml:space="preserve"> البشري. تتمثل وظيفته الأساسية في ترجمة الأمر، حيث يقوم الدماغ بدور المعالج:</w:t>
      </w:r>
    </w:p>
    <w:p w14:paraId="7B9C3A34" w14:textId="77777777" w:rsidR="00A83072" w:rsidRPr="007D52B1" w:rsidRDefault="00A83072" w:rsidP="002D0E04">
      <w:pPr>
        <w:numPr>
          <w:ilvl w:val="0"/>
          <w:numId w:val="66"/>
        </w:numPr>
        <w:bidi/>
        <w:spacing w:line="360" w:lineRule="auto"/>
        <w:rPr>
          <w:rFonts w:ascii="Calibri" w:hAnsi="Calibri" w:cs="Calibri"/>
          <w:rtl/>
          <w:lang w:val="en-US"/>
        </w:rPr>
      </w:pPr>
      <w:r w:rsidRPr="007D52B1">
        <w:rPr>
          <w:rFonts w:ascii="Calibri" w:hAnsi="Calibri" w:cs="Calibri"/>
          <w:b/>
          <w:bCs/>
          <w:rtl/>
          <w:lang w:val="en-US"/>
        </w:rPr>
        <w:lastRenderedPageBreak/>
        <w:t>عملية الترجمة:</w:t>
      </w:r>
      <w:r w:rsidRPr="007D52B1">
        <w:rPr>
          <w:rFonts w:ascii="Calibri" w:hAnsi="Calibri" w:cs="Calibri"/>
          <w:rtl/>
          <w:lang w:val="en-US"/>
        </w:rPr>
        <w:t xml:space="preserve"> يقوم الفؤاد/المخ بتحويل الأمر من حالته الـ"</w:t>
      </w:r>
      <w:r w:rsidRPr="007D52B1">
        <w:rPr>
          <w:rFonts w:ascii="Calibri" w:hAnsi="Calibri" w:cs="Calibri"/>
          <w:b/>
          <w:bCs/>
          <w:rtl/>
          <w:lang w:val="en-US"/>
        </w:rPr>
        <w:t>تردد غيبي</w:t>
      </w:r>
      <w:r w:rsidRPr="007D52B1">
        <w:rPr>
          <w:rFonts w:ascii="Calibri" w:hAnsi="Calibri" w:cs="Calibri"/>
          <w:rtl/>
          <w:lang w:val="en-US"/>
        </w:rPr>
        <w:t>" إلى إشارة مادية محسوسة، وهي "</w:t>
      </w:r>
      <w:r w:rsidRPr="007D52B1">
        <w:rPr>
          <w:rFonts w:ascii="Calibri" w:hAnsi="Calibri" w:cs="Calibri"/>
          <w:b/>
          <w:bCs/>
          <w:rtl/>
          <w:lang w:val="en-US"/>
        </w:rPr>
        <w:t>الإشارة العصبية الكهروكيميائية</w:t>
      </w:r>
      <w:r w:rsidRPr="007D52B1">
        <w:rPr>
          <w:rFonts w:ascii="Calibri" w:hAnsi="Calibri" w:cs="Calibri"/>
          <w:rtl/>
          <w:lang w:val="en-US"/>
        </w:rPr>
        <w:t>".</w:t>
      </w:r>
    </w:p>
    <w:p w14:paraId="3371E543" w14:textId="77777777" w:rsidR="00A83072" w:rsidRPr="007D52B1" w:rsidRDefault="00A83072" w:rsidP="002D0E04">
      <w:pPr>
        <w:numPr>
          <w:ilvl w:val="0"/>
          <w:numId w:val="66"/>
        </w:numPr>
        <w:bidi/>
        <w:spacing w:line="360" w:lineRule="auto"/>
        <w:rPr>
          <w:rFonts w:ascii="Calibri" w:hAnsi="Calibri" w:cs="Calibri"/>
          <w:rtl/>
          <w:lang w:val="en-US"/>
        </w:rPr>
      </w:pPr>
      <w:r w:rsidRPr="007D52B1">
        <w:rPr>
          <w:rFonts w:ascii="Calibri" w:hAnsi="Calibri" w:cs="Calibri"/>
          <w:b/>
          <w:bCs/>
          <w:rtl/>
          <w:lang w:val="en-US"/>
        </w:rPr>
        <w:t>إصدار الأوامر الجسدية:</w:t>
      </w:r>
      <w:r w:rsidRPr="007D52B1">
        <w:rPr>
          <w:rFonts w:ascii="Calibri" w:hAnsi="Calibri" w:cs="Calibri"/>
          <w:rtl/>
          <w:lang w:val="en-US"/>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75054C" w14:textId="77777777" w:rsidR="00A83072" w:rsidRPr="007D52B1" w:rsidRDefault="00A83072" w:rsidP="002D0E04">
      <w:pPr>
        <w:bidi/>
        <w:spacing w:line="360" w:lineRule="auto"/>
        <w:rPr>
          <w:rFonts w:ascii="Calibri" w:hAnsi="Calibri" w:cs="Calibri"/>
          <w:b/>
          <w:bCs/>
          <w:rtl/>
          <w:lang w:val="en-US"/>
        </w:rPr>
      </w:pPr>
      <w:r w:rsidRPr="007D52B1">
        <w:rPr>
          <w:rFonts w:ascii="Calibri" w:hAnsi="Calibri" w:cs="Calibri"/>
          <w:b/>
          <w:bCs/>
          <w:rtl/>
          <w:lang w:val="en-US"/>
        </w:rPr>
        <w:t>خلاصة: حلقة القيادة الكاملة</w:t>
      </w:r>
    </w:p>
    <w:p w14:paraId="2B58F2CD" w14:textId="77777777" w:rsidR="00A83072" w:rsidRPr="007D52B1" w:rsidRDefault="00A83072" w:rsidP="002D0E04">
      <w:pPr>
        <w:bidi/>
        <w:spacing w:line="360" w:lineRule="auto"/>
        <w:rPr>
          <w:rFonts w:ascii="Calibri" w:hAnsi="Calibri" w:cs="Calibri"/>
          <w:rtl/>
          <w:lang w:val="en-US"/>
        </w:rPr>
      </w:pPr>
      <w:r w:rsidRPr="007D52B1">
        <w:rPr>
          <w:rFonts w:ascii="Calibri" w:hAnsi="Calibri" w:cs="Calibri"/>
          <w:rtl/>
          <w:lang w:val="en-US"/>
        </w:rPr>
        <w:t xml:space="preserve">تُشكل هذه الآلية حلقة قيادة متكاملة تبدأ بـ: </w:t>
      </w:r>
      <w:r w:rsidRPr="007D52B1">
        <w:rPr>
          <w:rFonts w:ascii="Calibri" w:hAnsi="Calibri" w:cs="Calibri"/>
          <w:b/>
          <w:bCs/>
          <w:rtl/>
          <w:lang w:val="en-US"/>
        </w:rPr>
        <w:t>إرادة مجردة (النفس)</w:t>
      </w:r>
      <w:r w:rsidRPr="007D52B1">
        <w:rPr>
          <w:rFonts w:ascii="Calibri" w:hAnsi="Calibri" w:cs="Calibri"/>
          <w:rtl/>
          <w:lang w:val="en-US"/>
        </w:rPr>
        <w:t xml:space="preserve"> ← تُنقل عبر </w:t>
      </w:r>
      <w:r w:rsidRPr="007D52B1">
        <w:rPr>
          <w:rFonts w:ascii="Calibri" w:hAnsi="Calibri" w:cs="Calibri"/>
          <w:b/>
          <w:bCs/>
          <w:rtl/>
          <w:lang w:val="en-US"/>
        </w:rPr>
        <w:t>مستقبل فيزيائي أولي (الحبل الشوكي)</w:t>
      </w:r>
      <w:r w:rsidRPr="007D52B1">
        <w:rPr>
          <w:rFonts w:ascii="Calibri" w:hAnsi="Calibri" w:cs="Calibri"/>
          <w:rtl/>
          <w:lang w:val="en-US"/>
        </w:rPr>
        <w:t xml:space="preserve"> ← تُترجم إلى </w:t>
      </w:r>
      <w:r w:rsidRPr="007D52B1">
        <w:rPr>
          <w:rFonts w:ascii="Calibri" w:hAnsi="Calibri" w:cs="Calibri"/>
          <w:b/>
          <w:bCs/>
          <w:rtl/>
          <w:lang w:val="en-US"/>
        </w:rPr>
        <w:t>أمر حسي (الدماغ)</w:t>
      </w:r>
      <w:r w:rsidRPr="007D52B1">
        <w:rPr>
          <w:rFonts w:ascii="Calibri" w:hAnsi="Calibri" w:cs="Calibri"/>
          <w:rtl/>
          <w:lang w:val="en-US"/>
        </w:rPr>
        <w:t xml:space="preserve"> ← ليتجسد في </w:t>
      </w:r>
      <w:r w:rsidRPr="007D52B1">
        <w:rPr>
          <w:rFonts w:ascii="Calibri" w:hAnsi="Calibri" w:cs="Calibri"/>
          <w:b/>
          <w:bCs/>
          <w:rtl/>
          <w:lang w:val="en-US"/>
        </w:rPr>
        <w:t>فعل مادي</w:t>
      </w:r>
      <w:r w:rsidRPr="007D52B1">
        <w:rPr>
          <w:rFonts w:ascii="Calibri" w:hAnsi="Calibri" w:cs="Calibri"/>
          <w:rtl/>
          <w:lang w:val="en-US"/>
        </w:rPr>
        <w:t>. هي تبيان للرحلة التي يقوم بها الأمر من كونه "غيباً" إلى أن يصبح "شهادة" في عالم الأفعال.</w:t>
      </w:r>
    </w:p>
    <w:p w14:paraId="4DFDC106" w14:textId="77777777" w:rsidR="00A83072" w:rsidRPr="007D52B1" w:rsidRDefault="00A83072" w:rsidP="002D0E04">
      <w:pPr>
        <w:bidi/>
        <w:spacing w:line="360" w:lineRule="auto"/>
        <w:rPr>
          <w:rFonts w:ascii="Calibri" w:hAnsi="Calibri" w:cs="Calibri"/>
          <w:lang w:val="en-US" w:bidi="ar-MA"/>
        </w:rPr>
      </w:pPr>
    </w:p>
    <w:p w14:paraId="4EBB3F42" w14:textId="77777777" w:rsidR="00CD1C29" w:rsidRPr="007D52B1" w:rsidRDefault="00CD1C29" w:rsidP="002D0E04">
      <w:pPr>
        <w:pStyle w:val="20"/>
        <w:rPr>
          <w:rtl/>
          <w:lang w:val="en-US"/>
        </w:rPr>
      </w:pPr>
      <w:bookmarkStart w:id="152" w:name="_Toc212845093"/>
      <w:bookmarkStart w:id="153" w:name="_Toc198552417"/>
      <w:bookmarkStart w:id="154" w:name="_Toc203903562"/>
      <w:bookmarkStart w:id="155" w:name="_Toc209893610"/>
      <w:bookmarkEnd w:id="150"/>
      <w:bookmarkEnd w:id="151"/>
      <w:r w:rsidRPr="007D52B1">
        <w:rPr>
          <w:rtl/>
          <w:lang w:val="en-US"/>
        </w:rPr>
        <w:t>القلب في القرآن: مركز الوعي الشامل ومحرك التدبر وتقليب الأفكار</w:t>
      </w:r>
      <w:bookmarkEnd w:id="152"/>
    </w:p>
    <w:p w14:paraId="00769894"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 xml:space="preserve">يُعدّ مصطلح "القلب" في القرآن الكريم كنزًا دلاليًا ثريًا، يتجاوز الفهم السطحي للعضو الجسدي النابض، ليُشير إلى </w:t>
      </w:r>
      <w:r w:rsidRPr="007D52B1">
        <w:rPr>
          <w:rFonts w:ascii="Calibri" w:hAnsi="Calibri" w:cs="Calibri"/>
          <w:b/>
          <w:bCs/>
          <w:rtl/>
          <w:lang w:val="en-US"/>
        </w:rPr>
        <w:t>مركز الوعي والإدراك والفهم العميق</w:t>
      </w:r>
      <w:r w:rsidRPr="007D52B1">
        <w:rPr>
          <w:rFonts w:ascii="Calibri" w:hAnsi="Calibri" w:cs="Calibri"/>
          <w:rtl/>
          <w:lang w:val="en-US"/>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60C811D2"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7D52B1">
        <w:rPr>
          <w:rFonts w:ascii="Calibri" w:hAnsi="Calibri" w:cs="Calibri"/>
          <w:b/>
          <w:bCs/>
          <w:rtl/>
          <w:lang w:val="en-US"/>
        </w:rPr>
        <w:t>النظام الحوفي (</w:t>
      </w:r>
      <w:r w:rsidRPr="007D52B1">
        <w:rPr>
          <w:rFonts w:ascii="Calibri" w:hAnsi="Calibri" w:cs="Calibri"/>
          <w:b/>
          <w:bCs/>
          <w:lang w:val="en-US" w:bidi="ar-MA"/>
        </w:rPr>
        <w:t>Limbic System</w:t>
      </w:r>
      <w:r w:rsidRPr="007D52B1">
        <w:rPr>
          <w:rFonts w:ascii="Calibri" w:hAnsi="Calibri" w:cs="Calibri"/>
          <w:b/>
          <w:bCs/>
          <w:rtl/>
          <w:lang w:val="en-US"/>
        </w:rPr>
        <w:t>)</w:t>
      </w:r>
      <w:r w:rsidRPr="007D52B1">
        <w:rPr>
          <w:rFonts w:ascii="Calibri" w:hAnsi="Calibri" w:cs="Calibri"/>
          <w:rtl/>
          <w:lang w:val="en-US"/>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76609DFF"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b/>
          <w:bCs/>
          <w:rtl/>
          <w:lang w:val="en-US"/>
        </w:rPr>
        <w:t>القلب: محرك التحليل، الاختيار، والتدبر</w:t>
      </w:r>
    </w:p>
    <w:p w14:paraId="739A3CD7"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 xml:space="preserve">سواء أُخذ بمعناه المجرد أم الوظيفي، فإن الدور المحوري للقلب هو كونه </w:t>
      </w:r>
      <w:r w:rsidRPr="007D52B1">
        <w:rPr>
          <w:rFonts w:ascii="Calibri" w:hAnsi="Calibri" w:cs="Calibri"/>
          <w:b/>
          <w:bCs/>
          <w:rtl/>
          <w:lang w:val="en-US"/>
        </w:rPr>
        <w:t>"مختبر الوعي"</w:t>
      </w:r>
      <w:r w:rsidRPr="007D52B1">
        <w:rPr>
          <w:rFonts w:ascii="Calibri" w:hAnsi="Calibri" w:cs="Calibri"/>
          <w:rtl/>
          <w:lang w:val="en-US"/>
        </w:rPr>
        <w:t xml:space="preserve"> ومحور العمليات العقلية المعقدة.</w:t>
      </w:r>
    </w:p>
    <w:p w14:paraId="7F1CF206"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1. ديناميكية "تقليب الأفكار" (الآلية):</w:t>
      </w:r>
    </w:p>
    <w:p w14:paraId="147DBC01"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36A23487"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2. القلب كمركز للقرار السلوكي والإيمان:</w:t>
      </w:r>
    </w:p>
    <w:p w14:paraId="07C5E16F"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lastRenderedPageBreak/>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4D661040"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3. "التدبر" كتطبيق لـ "تقليب الأفكار" (الغاية):</w:t>
      </w:r>
    </w:p>
    <w:p w14:paraId="5F8A588A"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5973988C" w14:textId="77777777" w:rsidR="00CD1C29" w:rsidRPr="007D52B1" w:rsidRDefault="00CD1C29" w:rsidP="002D0E04">
      <w:pPr>
        <w:numPr>
          <w:ilvl w:val="0"/>
          <w:numId w:val="291"/>
        </w:numPr>
        <w:bidi/>
        <w:spacing w:line="360" w:lineRule="auto"/>
        <w:rPr>
          <w:rFonts w:ascii="Calibri" w:hAnsi="Calibri" w:cs="Calibri"/>
          <w:rtl/>
          <w:lang w:val="en-US"/>
        </w:rPr>
      </w:pPr>
      <w:r w:rsidRPr="007D52B1">
        <w:rPr>
          <w:rFonts w:ascii="Calibri" w:hAnsi="Calibri" w:cs="Calibri"/>
          <w:b/>
          <w:bCs/>
          <w:rtl/>
          <w:lang w:val="en-US"/>
        </w:rPr>
        <w:t>{أَفَلَا يَتَدَبَّرُونَ الْقُرْآنَ أَمْ عَلَىٰ قُلُوبٍ أَقْفَالُهَا}</w:t>
      </w:r>
      <w:r w:rsidRPr="007D52B1">
        <w:rPr>
          <w:rFonts w:ascii="Calibri" w:hAnsi="Calibri" w:cs="Calibri"/>
          <w:rtl/>
          <w:lang w:val="en-US"/>
        </w:rPr>
        <w:t>: هذه الآية تضع التدبر (وظيفة القلب السليم المفتوح) في مقابل "الأقفال" التي تعجز معها القلوب عن الفهم.</w:t>
      </w:r>
    </w:p>
    <w:p w14:paraId="42B01AB6" w14:textId="77777777" w:rsidR="00CD1C29" w:rsidRPr="007D52B1" w:rsidRDefault="00CD1C29" w:rsidP="002D0E04">
      <w:pPr>
        <w:numPr>
          <w:ilvl w:val="0"/>
          <w:numId w:val="291"/>
        </w:numPr>
        <w:bidi/>
        <w:spacing w:line="360" w:lineRule="auto"/>
        <w:rPr>
          <w:rFonts w:ascii="Calibri" w:hAnsi="Calibri" w:cs="Calibri"/>
          <w:rtl/>
          <w:lang w:val="en-US"/>
        </w:rPr>
      </w:pPr>
      <w:r w:rsidRPr="007D52B1">
        <w:rPr>
          <w:rFonts w:ascii="Calibri" w:hAnsi="Calibri" w:cs="Calibri"/>
          <w:b/>
          <w:bCs/>
          <w:rtl/>
          <w:lang w:val="en-US"/>
        </w:rPr>
        <w:t>{إِنَّ فِي ذَٰلِكَ لَذِكْرَىٰ لِمَنْ كَانَ لَهُ قَلْبٌ}</w:t>
      </w:r>
      <w:r w:rsidRPr="007D52B1">
        <w:rPr>
          <w:rFonts w:ascii="Calibri" w:hAnsi="Calibri" w:cs="Calibri"/>
          <w:rtl/>
          <w:lang w:val="en-US"/>
        </w:rPr>
        <w:t>: فالقلب الحي الواعي هو الذي يستقبل الذكرى ويتفاعل معها ويستخلص العبر.</w:t>
      </w:r>
    </w:p>
    <w:p w14:paraId="78FD8883" w14:textId="77777777" w:rsidR="00CD1C29" w:rsidRPr="007D52B1" w:rsidRDefault="00CD1C29" w:rsidP="002D0E04">
      <w:pPr>
        <w:numPr>
          <w:ilvl w:val="0"/>
          <w:numId w:val="291"/>
        </w:numPr>
        <w:bidi/>
        <w:spacing w:line="360" w:lineRule="auto"/>
        <w:rPr>
          <w:rFonts w:ascii="Calibri" w:hAnsi="Calibri" w:cs="Calibri"/>
          <w:rtl/>
          <w:lang w:val="en-US"/>
        </w:rPr>
      </w:pPr>
      <w:r w:rsidRPr="007D52B1">
        <w:rPr>
          <w:rFonts w:ascii="Calibri" w:hAnsi="Calibri" w:cs="Calibri"/>
          <w:b/>
          <w:bCs/>
          <w:rtl/>
          <w:lang w:val="en-US"/>
        </w:rPr>
        <w:t>{وَطُبِعَ عَلَىٰ قُلُوبِهِمْ فَهُمْ لَا يَفْقَهُونَ}</w:t>
      </w:r>
      <w:r w:rsidRPr="007D52B1">
        <w:rPr>
          <w:rFonts w:ascii="Calibri" w:hAnsi="Calibri" w:cs="Calibri"/>
          <w:rtl/>
          <w:lang w:val="en-US"/>
        </w:rPr>
        <w:t>: فالفقه (الفهم العميق) ينبع من القلب السليم، والقلب المختوم يعجز عن الإدراك.</w:t>
      </w:r>
    </w:p>
    <w:p w14:paraId="316B05F9" w14:textId="77777777" w:rsidR="00CD1C29" w:rsidRPr="007D52B1" w:rsidRDefault="00CD1C29" w:rsidP="002D0E04">
      <w:pPr>
        <w:numPr>
          <w:ilvl w:val="0"/>
          <w:numId w:val="291"/>
        </w:numPr>
        <w:bidi/>
        <w:spacing w:line="360" w:lineRule="auto"/>
        <w:rPr>
          <w:rFonts w:ascii="Calibri" w:hAnsi="Calibri" w:cs="Calibri"/>
          <w:rtl/>
          <w:lang w:val="en-US"/>
        </w:rPr>
      </w:pPr>
      <w:r w:rsidRPr="007D52B1">
        <w:rPr>
          <w:rFonts w:ascii="Calibri" w:hAnsi="Calibri" w:cs="Calibri"/>
          <w:b/>
          <w:bCs/>
          <w:rtl/>
          <w:lang w:val="en-US"/>
        </w:rPr>
        <w:t>{نَزَّلَ بِهِ الرُّوحُ الْأَمِينُ عَلَىٰ قَلْبِكَ}</w:t>
      </w:r>
      <w:r w:rsidRPr="007D52B1">
        <w:rPr>
          <w:rFonts w:ascii="Calibri" w:hAnsi="Calibri" w:cs="Calibri"/>
          <w:rtl/>
          <w:lang w:val="en-US"/>
        </w:rPr>
        <w:t>: فالقلب هو الوعاء الأول لتلقي الوحي واستيعابه.</w:t>
      </w:r>
    </w:p>
    <w:p w14:paraId="71D0E903"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b/>
          <w:bCs/>
          <w:rtl/>
          <w:lang w:val="en-US"/>
        </w:rPr>
        <w:t>آلية التقليب أثناء التدبر:</w:t>
      </w:r>
    </w:p>
    <w:p w14:paraId="768803D5"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تتم عملية تقليب الأفكار في القلب أثناء التدبر عبر:</w:t>
      </w:r>
    </w:p>
    <w:p w14:paraId="5B080A5F" w14:textId="77777777" w:rsidR="00CD1C29" w:rsidRPr="007D52B1" w:rsidRDefault="00CD1C29" w:rsidP="002D0E04">
      <w:pPr>
        <w:numPr>
          <w:ilvl w:val="0"/>
          <w:numId w:val="292"/>
        </w:numPr>
        <w:bidi/>
        <w:spacing w:line="360" w:lineRule="auto"/>
        <w:rPr>
          <w:rFonts w:ascii="Calibri" w:hAnsi="Calibri" w:cs="Calibri"/>
          <w:rtl/>
          <w:lang w:val="en-US"/>
        </w:rPr>
      </w:pPr>
      <w:r w:rsidRPr="007D52B1">
        <w:rPr>
          <w:rFonts w:ascii="Calibri" w:hAnsi="Calibri" w:cs="Calibri"/>
          <w:b/>
          <w:bCs/>
          <w:rtl/>
          <w:lang w:val="en-US"/>
        </w:rPr>
        <w:t>تحليل المعاني المحتملة:</w:t>
      </w:r>
      <w:r w:rsidRPr="007D52B1">
        <w:rPr>
          <w:rFonts w:ascii="Calibri" w:hAnsi="Calibri" w:cs="Calibri"/>
          <w:rtl/>
          <w:lang w:val="en-US"/>
        </w:rPr>
        <w:t xml:space="preserve"> استكشاف مختلف الدلالات وعدم الاكتفاء بالسطحي.</w:t>
      </w:r>
    </w:p>
    <w:p w14:paraId="5E82D26D" w14:textId="77777777" w:rsidR="00CD1C29" w:rsidRPr="007D52B1" w:rsidRDefault="00CD1C29" w:rsidP="002D0E04">
      <w:pPr>
        <w:numPr>
          <w:ilvl w:val="0"/>
          <w:numId w:val="292"/>
        </w:numPr>
        <w:bidi/>
        <w:spacing w:line="360" w:lineRule="auto"/>
        <w:rPr>
          <w:rFonts w:ascii="Calibri" w:hAnsi="Calibri" w:cs="Calibri"/>
          <w:rtl/>
          <w:lang w:val="en-US"/>
        </w:rPr>
      </w:pPr>
      <w:r w:rsidRPr="007D52B1">
        <w:rPr>
          <w:rFonts w:ascii="Calibri" w:hAnsi="Calibri" w:cs="Calibri"/>
          <w:b/>
          <w:bCs/>
          <w:rtl/>
          <w:lang w:val="en-US"/>
        </w:rPr>
        <w:t>استحضار الأدلة والشواهد:</w:t>
      </w:r>
      <w:r w:rsidRPr="007D52B1">
        <w:rPr>
          <w:rFonts w:ascii="Calibri" w:hAnsi="Calibri" w:cs="Calibri"/>
          <w:rtl/>
          <w:lang w:val="en-US"/>
        </w:rPr>
        <w:t xml:space="preserve"> ربط الآية بغيرها من الآيات والسنة والسياق.</w:t>
      </w:r>
    </w:p>
    <w:p w14:paraId="5BCF795C" w14:textId="77777777" w:rsidR="00CD1C29" w:rsidRPr="007D52B1" w:rsidRDefault="00CD1C29" w:rsidP="002D0E04">
      <w:pPr>
        <w:numPr>
          <w:ilvl w:val="0"/>
          <w:numId w:val="292"/>
        </w:numPr>
        <w:bidi/>
        <w:spacing w:line="360" w:lineRule="auto"/>
        <w:rPr>
          <w:rFonts w:ascii="Calibri" w:hAnsi="Calibri" w:cs="Calibri"/>
          <w:rtl/>
          <w:lang w:val="en-US"/>
        </w:rPr>
      </w:pPr>
      <w:r w:rsidRPr="007D52B1">
        <w:rPr>
          <w:rFonts w:ascii="Calibri" w:hAnsi="Calibri" w:cs="Calibri"/>
          <w:b/>
          <w:bCs/>
          <w:rtl/>
          <w:lang w:val="en-US"/>
        </w:rPr>
        <w:t>طرح الأسئلة والإشكالات:</w:t>
      </w:r>
      <w:r w:rsidRPr="007D52B1">
        <w:rPr>
          <w:rFonts w:ascii="Calibri" w:hAnsi="Calibri" w:cs="Calibri"/>
          <w:rtl/>
          <w:lang w:val="en-US"/>
        </w:rPr>
        <w:t xml:space="preserve"> التفاعل النقدي مع النص بحثًا عن إجابات.</w:t>
      </w:r>
    </w:p>
    <w:p w14:paraId="416FAF7D" w14:textId="77777777" w:rsidR="00CD1C29" w:rsidRPr="007D52B1" w:rsidRDefault="00CD1C29" w:rsidP="002D0E04">
      <w:pPr>
        <w:numPr>
          <w:ilvl w:val="0"/>
          <w:numId w:val="292"/>
        </w:numPr>
        <w:bidi/>
        <w:spacing w:line="360" w:lineRule="auto"/>
        <w:rPr>
          <w:rFonts w:ascii="Calibri" w:hAnsi="Calibri" w:cs="Calibri"/>
          <w:rtl/>
          <w:lang w:val="en-US"/>
        </w:rPr>
      </w:pPr>
      <w:r w:rsidRPr="007D52B1">
        <w:rPr>
          <w:rFonts w:ascii="Calibri" w:hAnsi="Calibri" w:cs="Calibri"/>
          <w:b/>
          <w:bCs/>
          <w:rtl/>
          <w:lang w:val="en-US"/>
        </w:rPr>
        <w:t>ربط الآية بالواقع:</w:t>
      </w:r>
      <w:r w:rsidRPr="007D52B1">
        <w:rPr>
          <w:rFonts w:ascii="Calibri" w:hAnsi="Calibri" w:cs="Calibri"/>
          <w:rtl/>
          <w:lang w:val="en-US"/>
        </w:rPr>
        <w:t xml:space="preserve"> تطبيق المعاني لاستخلاص دروس عملية.</w:t>
      </w:r>
    </w:p>
    <w:p w14:paraId="74AC2BEB" w14:textId="77777777" w:rsidR="00CD1C29" w:rsidRPr="007D52B1" w:rsidRDefault="00CD1C29" w:rsidP="002D0E04">
      <w:pPr>
        <w:numPr>
          <w:ilvl w:val="0"/>
          <w:numId w:val="292"/>
        </w:numPr>
        <w:bidi/>
        <w:spacing w:line="360" w:lineRule="auto"/>
        <w:rPr>
          <w:rFonts w:ascii="Calibri" w:hAnsi="Calibri" w:cs="Calibri"/>
          <w:rtl/>
          <w:lang w:val="en-US"/>
        </w:rPr>
      </w:pPr>
      <w:r w:rsidRPr="007D52B1">
        <w:rPr>
          <w:rFonts w:ascii="Calibri" w:hAnsi="Calibri" w:cs="Calibri"/>
          <w:b/>
          <w:bCs/>
          <w:rtl/>
          <w:lang w:val="en-US"/>
        </w:rPr>
        <w:t>التأمل العميق:</w:t>
      </w:r>
      <w:r w:rsidRPr="007D52B1">
        <w:rPr>
          <w:rFonts w:ascii="Calibri" w:hAnsi="Calibri" w:cs="Calibri"/>
          <w:rtl/>
          <w:lang w:val="en-US"/>
        </w:rPr>
        <w:t xml:space="preserve"> ترك القلب يتفاعل بحرية لاستقبال الإلهامات.</w:t>
      </w:r>
    </w:p>
    <w:p w14:paraId="0C1DCA97"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الغاية من كل هذا هي الوصول إلى "قلب المائدة" (وهو تعبير مجازي)، أي السعي للوصول إلى جوهر المعاني ولب المقاصد الكلية التي يزخر بها القرآن.</w:t>
      </w:r>
    </w:p>
    <w:p w14:paraId="6DF1ABD7"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b/>
          <w:bCs/>
          <w:rtl/>
          <w:lang w:val="en-US"/>
        </w:rPr>
        <w:t>خلاصة متكاملة: القلب كجوهر للوعي</w:t>
      </w:r>
    </w:p>
    <w:p w14:paraId="6B5A3EA7"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lastRenderedPageBreak/>
        <w:t xml:space="preserve">مفهوم "القلب" في القرآن هو مفهوم غني وعميق يمثل </w:t>
      </w:r>
      <w:r w:rsidRPr="007D52B1">
        <w:rPr>
          <w:rFonts w:ascii="Calibri" w:hAnsi="Calibri" w:cs="Calibri"/>
          <w:b/>
          <w:bCs/>
          <w:rtl/>
          <w:lang w:val="en-US"/>
        </w:rPr>
        <w:t>مركز الوعي والإدراك الشامل</w:t>
      </w:r>
      <w:r w:rsidRPr="007D52B1">
        <w:rPr>
          <w:rFonts w:ascii="Calibri" w:hAnsi="Calibri" w:cs="Calibri"/>
          <w:rtl/>
          <w:lang w:val="en-US"/>
        </w:rPr>
        <w:t xml:space="preserve"> للإنسان، جامعًا بين العقل والعاطفة والبصيرة الروحية.</w:t>
      </w:r>
    </w:p>
    <w:p w14:paraId="00228E13"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8B116B0" w14:textId="77777777" w:rsidR="00CD1C29" w:rsidRPr="007D52B1" w:rsidRDefault="00CD1C29" w:rsidP="002D0E04">
      <w:pPr>
        <w:bidi/>
        <w:spacing w:line="360" w:lineRule="auto"/>
        <w:rPr>
          <w:rFonts w:ascii="Calibri" w:hAnsi="Calibri" w:cs="Calibri"/>
          <w:rtl/>
          <w:lang w:val="en-US"/>
        </w:rPr>
      </w:pPr>
      <w:r w:rsidRPr="007D52B1">
        <w:rPr>
          <w:rFonts w:ascii="Calibri" w:hAnsi="Calibri" w:cs="Calibri"/>
          <w:rtl/>
          <w:lang w:val="en-US"/>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7D52B1">
        <w:rPr>
          <w:rFonts w:ascii="Calibri" w:hAnsi="Calibri" w:cs="Calibri"/>
          <w:lang w:val="en-US" w:bidi="ar-MA"/>
        </w:rPr>
        <w:t>Heart-Brain Axis</w:t>
      </w:r>
      <w:r w:rsidRPr="007D52B1">
        <w:rPr>
          <w:rFonts w:ascii="Calibri" w:hAnsi="Calibri" w:cs="Calibri"/>
          <w:rtl/>
          <w:lang w:val="en-US"/>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39A55A9B" w14:textId="77777777" w:rsidR="00CD1C29" w:rsidRPr="007D52B1" w:rsidRDefault="00CD1C29" w:rsidP="002D0E04">
      <w:pPr>
        <w:bidi/>
        <w:spacing w:line="360" w:lineRule="auto"/>
        <w:rPr>
          <w:rFonts w:ascii="Calibri" w:hAnsi="Calibri" w:cs="Calibri"/>
          <w:lang w:val="en-US"/>
        </w:rPr>
      </w:pPr>
    </w:p>
    <w:p w14:paraId="5403E917" w14:textId="25707A17" w:rsidR="00177FAF" w:rsidRPr="007D52B1" w:rsidRDefault="00177FAF" w:rsidP="002D0E04">
      <w:pPr>
        <w:pStyle w:val="20"/>
        <w:rPr>
          <w:rFonts w:eastAsia="Yu Gothic Light"/>
          <w:lang w:val="en-US" w:bidi="ar-MA"/>
        </w:rPr>
      </w:pPr>
      <w:bookmarkStart w:id="156" w:name="_Toc212845094"/>
      <w:r w:rsidRPr="007D52B1">
        <w:rPr>
          <w:rFonts w:eastAsia="Yu Gothic Light"/>
          <w:rtl/>
          <w:lang w:val="en-US" w:bidi="ar-MA"/>
        </w:rPr>
        <w:t>تجليات النظام الإلهي: قراءة في مفاهيم الماء والعرش والرحمن والاستواء</w:t>
      </w:r>
      <w:bookmarkEnd w:id="153"/>
      <w:bookmarkEnd w:id="154"/>
      <w:bookmarkEnd w:id="155"/>
      <w:bookmarkEnd w:id="156"/>
    </w:p>
    <w:p w14:paraId="3511F9BD"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r w:rsidRPr="007D52B1">
        <w:rPr>
          <w:rFonts w:ascii="Calibri" w:hAnsi="Calibri" w:cs="Calibri"/>
          <w:lang w:val="en-US" w:bidi="ar-MA"/>
        </w:rPr>
        <w:t>.</w:t>
      </w:r>
    </w:p>
    <w:p w14:paraId="0DA68E19"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lang w:val="en-US" w:bidi="ar-MA"/>
        </w:rPr>
        <w:t>"</w:t>
      </w:r>
      <w:r w:rsidRPr="007D52B1">
        <w:rPr>
          <w:rFonts w:ascii="Calibri" w:hAnsi="Calibri" w:cs="Calibri"/>
          <w:rtl/>
          <w:lang w:val="en-US" w:bidi="ar-MA"/>
        </w:rPr>
        <w:t>الماء": منبع الحياة ورمز الطهارة الروحية</w:t>
      </w:r>
    </w:p>
    <w:p w14:paraId="49A5FEAB"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r w:rsidRPr="007D52B1">
        <w:rPr>
          <w:rFonts w:ascii="Calibri" w:hAnsi="Calibri" w:cs="Calibri"/>
          <w:lang w:val="en-US" w:bidi="ar-MA"/>
        </w:rPr>
        <w:t>.</w:t>
      </w:r>
    </w:p>
    <w:p w14:paraId="0027B8B2"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r w:rsidRPr="007D52B1">
        <w:rPr>
          <w:rFonts w:ascii="Calibri" w:hAnsi="Calibri" w:cs="Calibri"/>
          <w:lang w:val="en-US" w:bidi="ar-MA"/>
        </w:rPr>
        <w:t>.</w:t>
      </w:r>
    </w:p>
    <w:p w14:paraId="0EE53E96"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lang w:val="en-US" w:bidi="ar-MA"/>
        </w:rPr>
        <w:t>"</w:t>
      </w:r>
      <w:r w:rsidRPr="007D52B1">
        <w:rPr>
          <w:rFonts w:ascii="Calibri" w:hAnsi="Calibri" w:cs="Calibri"/>
          <w:rtl/>
          <w:lang w:val="en-US" w:bidi="ar-MA"/>
        </w:rPr>
        <w:t>العرش": رمز السيادة والنظام الكوني</w:t>
      </w:r>
    </w:p>
    <w:p w14:paraId="0B9EC3A2"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r w:rsidRPr="007D52B1">
        <w:rPr>
          <w:rFonts w:ascii="Calibri" w:hAnsi="Calibri" w:cs="Calibri"/>
          <w:lang w:val="en-US" w:bidi="ar-MA"/>
        </w:rPr>
        <w:t>.</w:t>
      </w:r>
    </w:p>
    <w:p w14:paraId="64C3D61A"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lastRenderedPageBreak/>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r w:rsidRPr="007D52B1">
        <w:rPr>
          <w:rFonts w:ascii="Calibri" w:hAnsi="Calibri" w:cs="Calibri"/>
          <w:lang w:val="en-US" w:bidi="ar-MA"/>
        </w:rPr>
        <w:t>.</w:t>
      </w:r>
    </w:p>
    <w:p w14:paraId="47F994F1"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lang w:val="en-US" w:bidi="ar-MA"/>
        </w:rPr>
        <w:t>"</w:t>
      </w:r>
      <w:r w:rsidRPr="007D52B1">
        <w:rPr>
          <w:rFonts w:ascii="Calibri" w:hAnsi="Calibri" w:cs="Calibri"/>
          <w:rtl/>
          <w:lang w:val="en-US" w:bidi="ar-MA"/>
        </w:rPr>
        <w:t>الرحمن": تجلي النظام والقانون في عالم الخلق</w:t>
      </w:r>
    </w:p>
    <w:p w14:paraId="4CD3CA60"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r w:rsidRPr="007D52B1">
        <w:rPr>
          <w:rFonts w:ascii="Calibri" w:hAnsi="Calibri" w:cs="Calibri"/>
          <w:lang w:val="en-US" w:bidi="ar-MA"/>
        </w:rPr>
        <w:t>.</w:t>
      </w:r>
    </w:p>
    <w:p w14:paraId="7407A322"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r w:rsidRPr="007D52B1">
        <w:rPr>
          <w:rFonts w:ascii="Calibri" w:hAnsi="Calibri" w:cs="Calibri"/>
          <w:lang w:val="en-US" w:bidi="ar-MA"/>
        </w:rPr>
        <w:t>.</w:t>
      </w:r>
    </w:p>
    <w:p w14:paraId="640A3C85"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lang w:val="en-US" w:bidi="ar-MA"/>
        </w:rPr>
        <w:t>"</w:t>
      </w:r>
      <w:r w:rsidRPr="007D52B1">
        <w:rPr>
          <w:rFonts w:ascii="Calibri" w:hAnsi="Calibri" w:cs="Calibri"/>
          <w:rtl/>
          <w:lang w:val="en-US" w:bidi="ar-MA"/>
        </w:rPr>
        <w:t>استوى": تحقق النظام واستقراره</w:t>
      </w:r>
    </w:p>
    <w:p w14:paraId="77C0AD2E"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r w:rsidRPr="007D52B1">
        <w:rPr>
          <w:rFonts w:ascii="Calibri" w:hAnsi="Calibri" w:cs="Calibri"/>
          <w:lang w:val="en-US" w:bidi="ar-MA"/>
        </w:rPr>
        <w:t>".</w:t>
      </w:r>
    </w:p>
    <w:p w14:paraId="35C0A902"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خلاصة متكاملة</w:t>
      </w:r>
      <w:r w:rsidRPr="007D52B1">
        <w:rPr>
          <w:rFonts w:ascii="Calibri" w:hAnsi="Calibri" w:cs="Calibri"/>
          <w:lang w:val="en-US" w:bidi="ar-MA"/>
        </w:rPr>
        <w:t>:</w:t>
      </w:r>
    </w:p>
    <w:p w14:paraId="3B208FC3"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r w:rsidRPr="007D52B1">
        <w:rPr>
          <w:rFonts w:ascii="Calibri" w:hAnsi="Calibri" w:cs="Calibri"/>
          <w:lang w:val="en-US" w:bidi="ar-MA"/>
        </w:rPr>
        <w:t>.</w:t>
      </w:r>
    </w:p>
    <w:p w14:paraId="6B38041A" w14:textId="77777777" w:rsidR="00177FAF" w:rsidRPr="007D52B1" w:rsidRDefault="00177FAF" w:rsidP="002D0E04">
      <w:pPr>
        <w:bidi/>
        <w:spacing w:line="360" w:lineRule="auto"/>
        <w:rPr>
          <w:rFonts w:ascii="Calibri" w:hAnsi="Calibri" w:cs="Calibri"/>
          <w:rtl/>
          <w:lang w:val="en-US" w:bidi="ar-MA"/>
        </w:rPr>
      </w:pPr>
      <w:r w:rsidRPr="007D52B1">
        <w:rPr>
          <w:rFonts w:ascii="Calibri" w:hAnsi="Calibri" w:cs="Calibri"/>
          <w:rtl/>
          <w:lang w:val="en-US" w:bidi="ar-MA"/>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r w:rsidRPr="007D52B1">
        <w:rPr>
          <w:rFonts w:ascii="Calibri" w:hAnsi="Calibri" w:cs="Calibri"/>
          <w:lang w:val="en-US" w:bidi="ar-MA"/>
        </w:rPr>
        <w:t>.</w:t>
      </w:r>
    </w:p>
    <w:p w14:paraId="5F025899" w14:textId="77777777" w:rsidR="00177FAF" w:rsidRPr="007D52B1" w:rsidRDefault="00177FAF" w:rsidP="002D0E04">
      <w:pPr>
        <w:bidi/>
        <w:spacing w:line="360" w:lineRule="auto"/>
        <w:rPr>
          <w:rFonts w:ascii="Calibri" w:hAnsi="Calibri" w:cs="Calibri"/>
          <w:lang w:val="en-US" w:bidi="ar-MA"/>
        </w:rPr>
      </w:pPr>
    </w:p>
    <w:p w14:paraId="780DC8DC" w14:textId="77777777" w:rsidR="00177FAF" w:rsidRPr="007D52B1" w:rsidRDefault="00177FAF" w:rsidP="002D0E04">
      <w:pPr>
        <w:pStyle w:val="20"/>
        <w:rPr>
          <w:rFonts w:eastAsia="Yu Gothic Light"/>
          <w:lang w:val="en-US" w:bidi="ar-MA"/>
        </w:rPr>
      </w:pPr>
      <w:bookmarkStart w:id="157" w:name="_Toc198552418"/>
      <w:bookmarkStart w:id="158" w:name="_Toc203903563"/>
      <w:bookmarkStart w:id="159" w:name="_Toc209893611"/>
      <w:bookmarkStart w:id="160" w:name="_Toc212845095"/>
      <w:r w:rsidRPr="007D52B1">
        <w:rPr>
          <w:rFonts w:eastAsia="Yu Gothic Light"/>
          <w:rtl/>
          <w:lang w:val="en-US" w:bidi="ar-MA"/>
        </w:rPr>
        <w:lastRenderedPageBreak/>
        <w:t>رسائل السماء في يومك: فهم التدخل الإلهي المباشر كـ "بيانات" يستقبلها القلب</w:t>
      </w:r>
      <w:bookmarkEnd w:id="157"/>
      <w:bookmarkEnd w:id="158"/>
      <w:bookmarkEnd w:id="159"/>
      <w:bookmarkEnd w:id="160"/>
    </w:p>
    <w:p w14:paraId="43DF939C"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b/>
          <w:bCs/>
          <w:rtl/>
          <w:lang w:val="en-US" w:bidi="ar-MA"/>
        </w:rPr>
        <w:t>مقدمة</w:t>
      </w:r>
      <w:r w:rsidRPr="007D52B1">
        <w:rPr>
          <w:rFonts w:ascii="Calibri" w:hAnsi="Calibri" w:cs="Calibri"/>
          <w:b/>
          <w:bCs/>
          <w:lang w:val="en-US" w:bidi="ar-MA"/>
        </w:rPr>
        <w:t>:</w:t>
      </w:r>
    </w:p>
    <w:p w14:paraId="732EB2E4"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7D52B1">
        <w:rPr>
          <w:rFonts w:ascii="Calibri" w:hAnsi="Calibri" w:cs="Calibri"/>
          <w:b/>
          <w:bCs/>
          <w:lang w:val="en-US" w:bidi="ar-MA"/>
        </w:rPr>
        <w:t>"</w:t>
      </w:r>
      <w:r w:rsidRPr="007D52B1">
        <w:rPr>
          <w:rFonts w:ascii="Calibri" w:hAnsi="Calibri" w:cs="Calibri"/>
          <w:b/>
          <w:bCs/>
          <w:rtl/>
          <w:lang w:val="en-US" w:bidi="ar-MA"/>
        </w:rPr>
        <w:t>بيانات" مباشرة وشخصية</w:t>
      </w:r>
      <w:r w:rsidRPr="007D52B1">
        <w:rPr>
          <w:rFonts w:ascii="Calibri" w:hAnsi="Calibri" w:cs="Calibri"/>
          <w:rtl/>
          <w:lang w:val="en-US" w:bidi="ar-MA"/>
        </w:rPr>
        <w:t xml:space="preserve"> من عالم الأمر إلى عالم الخلق، ليرشدنا وينبهنا ويزكينا، وذلك عبر آليات محددة ودقيقة، يكون </w:t>
      </w:r>
      <w:r w:rsidRPr="007D52B1">
        <w:rPr>
          <w:rFonts w:ascii="Calibri" w:hAnsi="Calibri" w:cs="Calibri"/>
          <w:b/>
          <w:bCs/>
          <w:lang w:val="en-US" w:bidi="ar-MA"/>
        </w:rPr>
        <w:t>"</w:t>
      </w:r>
      <w:r w:rsidRPr="007D52B1">
        <w:rPr>
          <w:rFonts w:ascii="Calibri" w:hAnsi="Calibri" w:cs="Calibri"/>
          <w:b/>
          <w:bCs/>
          <w:rtl/>
          <w:lang w:val="en-US" w:bidi="ar-MA"/>
        </w:rPr>
        <w:t>القلب</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هو مركز استقبالها وتفاعلها الأساسي</w:t>
      </w:r>
      <w:r w:rsidRPr="007D52B1">
        <w:rPr>
          <w:rFonts w:ascii="Calibri" w:hAnsi="Calibri" w:cs="Calibri"/>
          <w:lang w:val="en-US" w:bidi="ar-MA"/>
        </w:rPr>
        <w:t>.</w:t>
      </w:r>
    </w:p>
    <w:p w14:paraId="6191D242"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b/>
          <w:bCs/>
          <w:rtl/>
          <w:lang w:val="en-US" w:bidi="ar-MA"/>
        </w:rPr>
        <w:t>الآلية الأولى: المرسلات (الصدف كـ "بيانات" مرسلة)</w:t>
      </w:r>
      <w:r w:rsidRPr="007D52B1">
        <w:rPr>
          <w:rFonts w:ascii="Calibri" w:hAnsi="Calibri" w:cs="Calibri"/>
          <w:b/>
          <w:bCs/>
          <w:lang w:val="en-US" w:bidi="ar-MA"/>
        </w:rPr>
        <w:t>:</w:t>
      </w:r>
    </w:p>
    <w:p w14:paraId="323C0A84"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 xml:space="preserve">قد نمر بأحداث يومية نعتبرها "صدفًا" عابرة، لكن الفهم العميق يكشف أنها </w:t>
      </w:r>
      <w:r w:rsidRPr="007D52B1">
        <w:rPr>
          <w:rFonts w:ascii="Calibri" w:hAnsi="Calibri" w:cs="Calibri"/>
          <w:b/>
          <w:bCs/>
          <w:lang w:val="en-US" w:bidi="ar-MA"/>
        </w:rPr>
        <w:t>"</w:t>
      </w:r>
      <w:r w:rsidRPr="007D52B1">
        <w:rPr>
          <w:rFonts w:ascii="Calibri" w:hAnsi="Calibri" w:cs="Calibri"/>
          <w:b/>
          <w:bCs/>
          <w:rtl/>
          <w:lang w:val="en-US" w:bidi="ar-MA"/>
        </w:rPr>
        <w:t>بيانات مرسلة</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7D52B1">
        <w:rPr>
          <w:rFonts w:ascii="Calibri" w:hAnsi="Calibri" w:cs="Calibri"/>
          <w:b/>
          <w:bCs/>
          <w:lang w:val="en-US" w:bidi="ar-MA"/>
        </w:rPr>
        <w:t>"</w:t>
      </w:r>
      <w:r w:rsidRPr="007D52B1">
        <w:rPr>
          <w:rFonts w:ascii="Calibri" w:hAnsi="Calibri" w:cs="Calibri"/>
          <w:b/>
          <w:bCs/>
          <w:rtl/>
          <w:lang w:val="en-US" w:bidi="ar-MA"/>
        </w:rPr>
        <w:t>عذرًا</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 xml:space="preserve">(بيانات تبرر أو تفتح طريقًا) أو </w:t>
      </w:r>
      <w:r w:rsidRPr="007D52B1">
        <w:rPr>
          <w:rFonts w:ascii="Calibri" w:hAnsi="Calibri" w:cs="Calibri"/>
          <w:b/>
          <w:bCs/>
          <w:lang w:val="en-US" w:bidi="ar-MA"/>
        </w:rPr>
        <w:t>"</w:t>
      </w:r>
      <w:r w:rsidRPr="007D52B1">
        <w:rPr>
          <w:rFonts w:ascii="Calibri" w:hAnsi="Calibri" w:cs="Calibri"/>
          <w:b/>
          <w:bCs/>
          <w:rtl/>
          <w:lang w:val="en-US" w:bidi="ar-MA"/>
        </w:rPr>
        <w:t>نذرًا</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بيانات تحذيرية</w:t>
      </w:r>
      <w:r w:rsidRPr="007D52B1">
        <w:rPr>
          <w:rFonts w:ascii="Calibri" w:hAnsi="Calibri" w:cs="Calibri"/>
          <w:lang w:val="en-US" w:bidi="ar-MA"/>
        </w:rPr>
        <w:t>).</w:t>
      </w:r>
    </w:p>
    <w:p w14:paraId="446C29F1"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7D52B1">
        <w:rPr>
          <w:rFonts w:ascii="Calibri" w:hAnsi="Calibri" w:cs="Calibri"/>
          <w:lang w:val="en-US" w:bidi="ar-MA"/>
        </w:rPr>
        <w:t>.</w:t>
      </w:r>
    </w:p>
    <w:p w14:paraId="0491E10A" w14:textId="77777777" w:rsidR="00177FAF" w:rsidRPr="007D52B1" w:rsidRDefault="00177FAF" w:rsidP="002D0E04">
      <w:pPr>
        <w:numPr>
          <w:ilvl w:val="0"/>
          <w:numId w:val="181"/>
        </w:numPr>
        <w:bidi/>
        <w:spacing w:line="360" w:lineRule="auto"/>
        <w:rPr>
          <w:rFonts w:ascii="Calibri" w:hAnsi="Calibri" w:cs="Calibri"/>
          <w:lang w:val="en-US" w:bidi="ar-MA"/>
        </w:rPr>
      </w:pPr>
      <w:r w:rsidRPr="007D52B1">
        <w:rPr>
          <w:rFonts w:ascii="Calibri" w:hAnsi="Calibri" w:cs="Calibri"/>
          <w:b/>
          <w:bCs/>
          <w:rtl/>
          <w:lang w:val="en-US" w:bidi="ar-MA"/>
        </w:rPr>
        <w:t>كيفية التعامل (دور القلب)</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 xml:space="preserve">المفتاح هو </w:t>
      </w:r>
      <w:r w:rsidRPr="007D52B1">
        <w:rPr>
          <w:rFonts w:ascii="Calibri" w:hAnsi="Calibri" w:cs="Calibri"/>
          <w:b/>
          <w:bCs/>
          <w:rtl/>
          <w:lang w:val="en-US" w:bidi="ar-MA"/>
        </w:rPr>
        <w:t>الانتباه ويقظة القلب</w:t>
      </w:r>
      <w:r w:rsidRPr="007D52B1">
        <w:rPr>
          <w:rFonts w:ascii="Calibri" w:hAnsi="Calibri" w:cs="Calibri"/>
          <w:lang w:val="en-US" w:bidi="ar-MA"/>
        </w:rPr>
        <w:t xml:space="preserve">. </w:t>
      </w:r>
      <w:r w:rsidRPr="007D52B1">
        <w:rPr>
          <w:rFonts w:ascii="Calibri" w:hAnsi="Calibri" w:cs="Calibri"/>
          <w:rtl/>
          <w:lang w:val="en-US" w:bidi="ar-MA"/>
        </w:rPr>
        <w:t xml:space="preserve">القلب هو </w:t>
      </w:r>
      <w:r w:rsidRPr="007D52B1">
        <w:rPr>
          <w:rFonts w:ascii="Calibri" w:hAnsi="Calibri" w:cs="Calibri"/>
          <w:b/>
          <w:bCs/>
          <w:lang w:val="en-US" w:bidi="ar-MA"/>
        </w:rPr>
        <w:t>"</w:t>
      </w:r>
      <w:r w:rsidRPr="007D52B1">
        <w:rPr>
          <w:rFonts w:ascii="Calibri" w:hAnsi="Calibri" w:cs="Calibri"/>
          <w:b/>
          <w:bCs/>
          <w:rtl/>
          <w:lang w:val="en-US" w:bidi="ar-MA"/>
        </w:rPr>
        <w:t>الفلتر" و"المحول</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7D52B1">
        <w:rPr>
          <w:rFonts w:ascii="Calibri" w:hAnsi="Calibri" w:cs="Calibri"/>
          <w:lang w:val="en-US" w:bidi="ar-MA"/>
        </w:rPr>
        <w:t>.</w:t>
      </w:r>
    </w:p>
    <w:p w14:paraId="6B72F1FB" w14:textId="77777777" w:rsidR="00177FAF" w:rsidRPr="007D52B1" w:rsidRDefault="00177FAF" w:rsidP="002D0E04">
      <w:pPr>
        <w:numPr>
          <w:ilvl w:val="0"/>
          <w:numId w:val="181"/>
        </w:numPr>
        <w:bidi/>
        <w:spacing w:line="360" w:lineRule="auto"/>
        <w:rPr>
          <w:rFonts w:ascii="Calibri" w:hAnsi="Calibri" w:cs="Calibri"/>
          <w:lang w:val="en-US" w:bidi="ar-MA"/>
        </w:rPr>
      </w:pPr>
      <w:r w:rsidRPr="007D52B1">
        <w:rPr>
          <w:rFonts w:ascii="Calibri" w:hAnsi="Calibri" w:cs="Calibri"/>
          <w:b/>
          <w:bCs/>
          <w:rtl/>
          <w:lang w:val="en-US" w:bidi="ar-MA"/>
        </w:rPr>
        <w:t>عواقب التجاهل</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7D52B1">
        <w:rPr>
          <w:rFonts w:ascii="Calibri" w:hAnsi="Calibri" w:cs="Calibri"/>
          <w:lang w:val="en-US" w:bidi="ar-MA"/>
        </w:rPr>
        <w:t>.</w:t>
      </w:r>
    </w:p>
    <w:p w14:paraId="33BA109D"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b/>
          <w:bCs/>
          <w:rtl/>
          <w:lang w:val="en-US" w:bidi="ar-MA"/>
        </w:rPr>
        <w:t>الآلية الثانية: الرؤى والمنام (بيانات في عالم النوم)</w:t>
      </w:r>
      <w:r w:rsidRPr="007D52B1">
        <w:rPr>
          <w:rFonts w:ascii="Calibri" w:hAnsi="Calibri" w:cs="Calibri"/>
          <w:b/>
          <w:bCs/>
          <w:lang w:val="en-US" w:bidi="ar-MA"/>
        </w:rPr>
        <w:t>:</w:t>
      </w:r>
    </w:p>
    <w:p w14:paraId="041C1634"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 xml:space="preserve">منظومة النوم والرؤى هي آلية أخرى مهمة لتلقي </w:t>
      </w:r>
      <w:r w:rsidRPr="007D52B1">
        <w:rPr>
          <w:rFonts w:ascii="Calibri" w:hAnsi="Calibri" w:cs="Calibri"/>
          <w:b/>
          <w:bCs/>
          <w:lang w:val="en-US" w:bidi="ar-MA"/>
        </w:rPr>
        <w:t>"</w:t>
      </w:r>
      <w:r w:rsidRPr="007D52B1">
        <w:rPr>
          <w:rFonts w:ascii="Calibri" w:hAnsi="Calibri" w:cs="Calibri"/>
          <w:b/>
          <w:bCs/>
          <w:rtl/>
          <w:lang w:val="en-US" w:bidi="ar-MA"/>
        </w:rPr>
        <w:t>بيانات" مباشرة من عالم الأمر</w:t>
      </w:r>
      <w:r w:rsidRPr="007D52B1">
        <w:rPr>
          <w:rFonts w:ascii="Calibri" w:hAnsi="Calibri" w:cs="Calibri"/>
          <w:lang w:val="en-US" w:bidi="ar-MA"/>
        </w:rPr>
        <w:t xml:space="preserve">. </w:t>
      </w:r>
      <w:r w:rsidRPr="007D52B1">
        <w:rPr>
          <w:rFonts w:ascii="Calibri" w:hAnsi="Calibri" w:cs="Calibri"/>
          <w:rtl/>
          <w:lang w:val="en-US" w:bidi="ar-MA"/>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7D52B1">
        <w:rPr>
          <w:rFonts w:ascii="Calibri" w:hAnsi="Calibri" w:cs="Calibri"/>
          <w:lang w:val="en-US" w:bidi="ar-MA"/>
        </w:rPr>
        <w:t>.</w:t>
      </w:r>
    </w:p>
    <w:p w14:paraId="448C8116" w14:textId="77777777" w:rsidR="00177FAF" w:rsidRPr="007D52B1" w:rsidRDefault="00177FAF" w:rsidP="002D0E04">
      <w:pPr>
        <w:numPr>
          <w:ilvl w:val="0"/>
          <w:numId w:val="182"/>
        </w:numPr>
        <w:bidi/>
        <w:spacing w:line="360" w:lineRule="auto"/>
        <w:rPr>
          <w:rFonts w:ascii="Calibri" w:hAnsi="Calibri" w:cs="Calibri"/>
          <w:lang w:val="en-US" w:bidi="ar-MA"/>
        </w:rPr>
      </w:pPr>
      <w:r w:rsidRPr="007D52B1">
        <w:rPr>
          <w:rFonts w:ascii="Calibri" w:hAnsi="Calibri" w:cs="Calibri"/>
          <w:b/>
          <w:bCs/>
          <w:rtl/>
          <w:lang w:val="en-US" w:bidi="ar-MA"/>
        </w:rPr>
        <w:t>التمييز عن أضغاث الأحلام (دور القلب مرة أخرى)</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 xml:space="preserve">القلب هو الذي يميز بين الرؤيا الصادقة (البيانات الإلهية) وبين أضغاث الأحلام (بيانات مشوشة من الشيطان أو العقل الباطن). شروط الرؤيا الصادقة التي </w:t>
      </w:r>
      <w:r w:rsidRPr="007D52B1">
        <w:rPr>
          <w:rFonts w:ascii="Calibri" w:hAnsi="Calibri" w:cs="Calibri"/>
          <w:rtl/>
          <w:lang w:val="en-US" w:bidi="ar-MA"/>
        </w:rPr>
        <w:lastRenderedPageBreak/>
        <w:t>ذكرناها (الوضوح، الترابط، الاستقلال النسبي، التكرار) هي علامات تساعد القلب على تمييز مصدر البيانات ونقاوتها</w:t>
      </w:r>
      <w:r w:rsidRPr="007D52B1">
        <w:rPr>
          <w:rFonts w:ascii="Calibri" w:hAnsi="Calibri" w:cs="Calibri"/>
          <w:lang w:val="en-US" w:bidi="ar-MA"/>
        </w:rPr>
        <w:t>.</w:t>
      </w:r>
    </w:p>
    <w:p w14:paraId="5D410BAC" w14:textId="77777777" w:rsidR="00177FAF" w:rsidRPr="007D52B1" w:rsidRDefault="00177FAF" w:rsidP="002D0E04">
      <w:pPr>
        <w:numPr>
          <w:ilvl w:val="0"/>
          <w:numId w:val="182"/>
        </w:numPr>
        <w:bidi/>
        <w:spacing w:line="360" w:lineRule="auto"/>
        <w:rPr>
          <w:rFonts w:ascii="Calibri" w:hAnsi="Calibri" w:cs="Calibri"/>
          <w:lang w:val="en-US" w:bidi="ar-MA"/>
        </w:rPr>
      </w:pPr>
      <w:r w:rsidRPr="007D52B1">
        <w:rPr>
          <w:rFonts w:ascii="Calibri" w:hAnsi="Calibri" w:cs="Calibri"/>
          <w:b/>
          <w:bCs/>
          <w:rtl/>
          <w:lang w:val="en-US" w:bidi="ar-MA"/>
        </w:rPr>
        <w:t>كيفية التعامل</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7D52B1">
        <w:rPr>
          <w:rFonts w:ascii="Calibri" w:hAnsi="Calibri" w:cs="Calibri"/>
          <w:lang w:val="en-US" w:bidi="ar-MA"/>
        </w:rPr>
        <w:t>.</w:t>
      </w:r>
    </w:p>
    <w:p w14:paraId="2369A7CB" w14:textId="77777777" w:rsidR="00177FAF" w:rsidRPr="007D52B1" w:rsidRDefault="00177FAF" w:rsidP="002D0E04">
      <w:pPr>
        <w:numPr>
          <w:ilvl w:val="0"/>
          <w:numId w:val="182"/>
        </w:numPr>
        <w:bidi/>
        <w:spacing w:line="360" w:lineRule="auto"/>
        <w:rPr>
          <w:rFonts w:ascii="Calibri" w:hAnsi="Calibri" w:cs="Calibri"/>
          <w:lang w:val="en-US" w:bidi="ar-MA"/>
        </w:rPr>
      </w:pPr>
      <w:r w:rsidRPr="007D52B1">
        <w:rPr>
          <w:rFonts w:ascii="Calibri" w:hAnsi="Calibri" w:cs="Calibri"/>
          <w:b/>
          <w:bCs/>
          <w:rtl/>
          <w:lang w:val="en-US" w:bidi="ar-MA"/>
        </w:rPr>
        <w:t>التأويل (المآل) كبيانات مستقبلية</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7D52B1">
        <w:rPr>
          <w:rFonts w:ascii="Calibri" w:hAnsi="Calibri" w:cs="Calibri"/>
          <w:lang w:val="en-US" w:bidi="ar-MA"/>
        </w:rPr>
        <w:t>.</w:t>
      </w:r>
    </w:p>
    <w:p w14:paraId="2756D636"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b/>
          <w:bCs/>
          <w:rtl/>
          <w:lang w:val="en-US" w:bidi="ar-MA"/>
        </w:rPr>
        <w:t>الآلية الثالثة: اللحظات الذهنية القادحة (بيانات إلهامية)</w:t>
      </w:r>
      <w:r w:rsidRPr="007D52B1">
        <w:rPr>
          <w:rFonts w:ascii="Calibri" w:hAnsi="Calibri" w:cs="Calibri"/>
          <w:b/>
          <w:bCs/>
          <w:lang w:val="en-US" w:bidi="ar-MA"/>
        </w:rPr>
        <w:t>:</w:t>
      </w:r>
    </w:p>
    <w:p w14:paraId="4964A9B0"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rtl/>
          <w:lang w:val="en-US" w:bidi="ar-MA"/>
        </w:rPr>
        <w:t xml:space="preserve">هي ومضات مفاجئة من الفهم أو الإلهام، "حاجة تنقر في الرأس"، تبدو كأنها خارج السياق المعتاد. يمكن فهمها أيضًا على أنها </w:t>
      </w:r>
      <w:r w:rsidRPr="007D52B1">
        <w:rPr>
          <w:rFonts w:ascii="Calibri" w:hAnsi="Calibri" w:cs="Calibri"/>
          <w:b/>
          <w:bCs/>
          <w:lang w:val="en-US" w:bidi="ar-MA"/>
        </w:rPr>
        <w:t>"</w:t>
      </w:r>
      <w:r w:rsidRPr="007D52B1">
        <w:rPr>
          <w:rFonts w:ascii="Calibri" w:hAnsi="Calibri" w:cs="Calibri"/>
          <w:b/>
          <w:bCs/>
          <w:rtl/>
          <w:lang w:val="en-US" w:bidi="ar-MA"/>
        </w:rPr>
        <w:t>بيانات" مركزة ومباشرة</w:t>
      </w:r>
      <w:r w:rsidRPr="007D52B1">
        <w:rPr>
          <w:rFonts w:ascii="Calibri" w:hAnsi="Calibri" w:cs="Calibri"/>
          <w:rtl/>
          <w:lang w:val="en-US" w:bidi="ar-MA"/>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7D52B1">
        <w:rPr>
          <w:rFonts w:ascii="Calibri" w:hAnsi="Calibri" w:cs="Calibri"/>
          <w:lang w:val="en-US" w:bidi="ar-MA"/>
        </w:rPr>
        <w:t>.</w:t>
      </w:r>
    </w:p>
    <w:p w14:paraId="35CE9723" w14:textId="77777777" w:rsidR="00177FAF" w:rsidRPr="007D52B1" w:rsidRDefault="00177FAF" w:rsidP="002D0E04">
      <w:pPr>
        <w:bidi/>
        <w:spacing w:line="360" w:lineRule="auto"/>
        <w:rPr>
          <w:rFonts w:ascii="Calibri" w:hAnsi="Calibri" w:cs="Calibri"/>
          <w:lang w:val="en-US" w:bidi="ar-MA"/>
        </w:rPr>
      </w:pPr>
      <w:r w:rsidRPr="007D52B1">
        <w:rPr>
          <w:rFonts w:ascii="Calibri" w:hAnsi="Calibri" w:cs="Calibri"/>
          <w:b/>
          <w:bCs/>
          <w:rtl/>
          <w:lang w:val="en-US" w:bidi="ar-MA"/>
        </w:rPr>
        <w:t>الخلاصة</w:t>
      </w:r>
      <w:r w:rsidRPr="007D52B1">
        <w:rPr>
          <w:rFonts w:ascii="Calibri" w:hAnsi="Calibri" w:cs="Calibri"/>
          <w:b/>
          <w:bCs/>
          <w:lang w:val="en-US" w:bidi="ar-MA"/>
        </w:rPr>
        <w:t>:</w:t>
      </w:r>
    </w:p>
    <w:p w14:paraId="1564B86D" w14:textId="5188D728" w:rsidR="00177FAF" w:rsidRPr="007D52B1" w:rsidRDefault="00177FAF" w:rsidP="002D0E04">
      <w:pPr>
        <w:bidi/>
        <w:spacing w:line="360" w:lineRule="auto"/>
        <w:rPr>
          <w:rFonts w:ascii="Calibri" w:hAnsi="Calibri" w:cs="Calibri"/>
          <w:rtl/>
          <w:lang w:val="en-US" w:bidi="ar-MA"/>
        </w:rPr>
      </w:pPr>
      <w:r w:rsidRPr="007D52B1">
        <w:rPr>
          <w:rFonts w:ascii="Calibri" w:hAnsi="Calibri" w:cs="Calibri"/>
          <w:rtl/>
          <w:lang w:val="en-US" w:bidi="ar-MA"/>
        </w:rPr>
        <w:t xml:space="preserve">إن التدخل الإلهي المباشر في حياتنا يتم عبر إرسال </w:t>
      </w:r>
      <w:r w:rsidRPr="007D52B1">
        <w:rPr>
          <w:rFonts w:ascii="Calibri" w:hAnsi="Calibri" w:cs="Calibri"/>
          <w:b/>
          <w:bCs/>
          <w:lang w:val="en-US" w:bidi="ar-MA"/>
        </w:rPr>
        <w:t>"</w:t>
      </w:r>
      <w:r w:rsidRPr="007D52B1">
        <w:rPr>
          <w:rFonts w:ascii="Calibri" w:hAnsi="Calibri" w:cs="Calibri"/>
          <w:b/>
          <w:bCs/>
          <w:rtl/>
          <w:lang w:val="en-US" w:bidi="ar-MA"/>
        </w:rPr>
        <w:t>بيانات</w:t>
      </w:r>
      <w:r w:rsidRPr="007D52B1">
        <w:rPr>
          <w:rFonts w:ascii="Calibri" w:hAnsi="Calibri" w:cs="Calibri"/>
          <w:b/>
          <w:bCs/>
          <w:lang w:val="en-US" w:bidi="ar-MA"/>
        </w:rPr>
        <w:t>"</w:t>
      </w:r>
      <w:r w:rsidRPr="007D52B1">
        <w:rPr>
          <w:rFonts w:ascii="Calibri" w:hAnsi="Calibri" w:cs="Calibri"/>
          <w:lang w:val="en-US" w:bidi="ar-MA"/>
        </w:rPr>
        <w:t xml:space="preserve"> </w:t>
      </w:r>
      <w:r w:rsidRPr="007D52B1">
        <w:rPr>
          <w:rFonts w:ascii="Calibri" w:hAnsi="Calibri" w:cs="Calibri"/>
          <w:rtl/>
          <w:lang w:val="en-US" w:bidi="ar-MA"/>
        </w:rPr>
        <w:t>من عالم الأمر، تتخذ أشكالًا متنوعة في عالم الخلق كالمرسلات (الصدف) والرؤى واللحظات الذهنية</w:t>
      </w:r>
      <w:r w:rsidRPr="007D52B1">
        <w:rPr>
          <w:rFonts w:ascii="Calibri" w:hAnsi="Calibri" w:cs="Calibri"/>
          <w:lang w:val="en-US" w:bidi="ar-MA"/>
        </w:rPr>
        <w:t xml:space="preserve">. </w:t>
      </w:r>
      <w:r w:rsidRPr="007D52B1">
        <w:rPr>
          <w:rFonts w:ascii="Calibri" w:hAnsi="Calibri" w:cs="Calibri"/>
          <w:b/>
          <w:bCs/>
          <w:rtl/>
          <w:lang w:val="en-US" w:bidi="ar-MA"/>
        </w:rPr>
        <w:t>القلب</w:t>
      </w:r>
      <w:r w:rsidRPr="007D52B1">
        <w:rPr>
          <w:rFonts w:ascii="Calibri" w:hAnsi="Calibri" w:cs="Calibri"/>
          <w:rtl/>
          <w:lang w:val="en-US" w:bidi="ar-MA"/>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690EBED8" w14:textId="77777777" w:rsidR="00AE5B2C" w:rsidRPr="007D52B1" w:rsidRDefault="00AE5B2C" w:rsidP="002D0E04">
      <w:pPr>
        <w:pStyle w:val="20"/>
        <w:rPr>
          <w:lang w:val="en-US" w:bidi="ar-MA"/>
        </w:rPr>
      </w:pPr>
      <w:bookmarkStart w:id="161" w:name="_Toc203550753"/>
      <w:bookmarkStart w:id="162" w:name="_Toc209608973"/>
      <w:bookmarkStart w:id="163" w:name="_Toc212845096"/>
      <w:r w:rsidRPr="007D52B1">
        <w:rPr>
          <w:lang w:val="en-US" w:bidi="ar-MA"/>
        </w:rPr>
        <w:t>"</w:t>
      </w:r>
      <w:r w:rsidRPr="007D52B1">
        <w:rPr>
          <w:rtl/>
          <w:lang w:val="en-US" w:bidi="ar-MA"/>
        </w:rPr>
        <w:t>الموتى" و "الأموات": تحليل منطقي وأدلة قرآنية في فهم "الموت الروحي</w:t>
      </w:r>
      <w:r w:rsidRPr="007D52B1">
        <w:rPr>
          <w:lang w:val="en-US" w:bidi="ar-MA"/>
        </w:rPr>
        <w:t>"</w:t>
      </w:r>
      <w:bookmarkEnd w:id="161"/>
      <w:bookmarkEnd w:id="162"/>
      <w:bookmarkEnd w:id="163"/>
    </w:p>
    <w:p w14:paraId="75BC4EA4"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مقدمة</w:t>
      </w:r>
      <w:r w:rsidRPr="007D52B1">
        <w:rPr>
          <w:rFonts w:ascii="Calibri" w:hAnsi="Calibri" w:cs="Calibri"/>
          <w:lang w:val="en-US" w:bidi="ar-MA"/>
        </w:rPr>
        <w:t>:</w:t>
      </w:r>
    </w:p>
    <w:p w14:paraId="5421D22D"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7D52B1">
        <w:rPr>
          <w:rFonts w:ascii="Calibri" w:hAnsi="Calibri" w:cs="Calibri"/>
          <w:lang w:val="en-US" w:bidi="ar-MA"/>
        </w:rPr>
        <w:t>.</w:t>
      </w:r>
      <w:r w:rsidRPr="007D52B1">
        <w:rPr>
          <w:rFonts w:ascii="Calibri" w:hAnsi="Calibri" w:cs="Calibri"/>
          <w:rtl/>
          <w:lang w:val="en-US" w:bidi="ar-MA"/>
        </w:rPr>
        <w:t xml:space="preserve"> وقد ظهر في حوار سابق تحليل منطقي مدعوم بأدلة قرآنية يرجح وجود دلالة مجازية لكلمة "الموتى" تشير إلى "الموت الروحي</w:t>
      </w:r>
      <w:r w:rsidRPr="007D52B1">
        <w:rPr>
          <w:rFonts w:ascii="Calibri" w:hAnsi="Calibri" w:cs="Calibri"/>
          <w:lang w:val="en-US" w:bidi="ar-MA"/>
        </w:rPr>
        <w:t>".</w:t>
      </w:r>
      <w:r w:rsidRPr="007D52B1">
        <w:rPr>
          <w:rFonts w:ascii="Calibri" w:hAnsi="Calibri" w:cs="Calibri"/>
          <w:rtl/>
          <w:lang w:val="en-US" w:bidi="ar-MA"/>
        </w:rPr>
        <w:t xml:space="preserve"> يهدف هذا الموضوع إلى تقييم هذا التحليل المنطقي والأدلة القرآنية، وتقديم رأي حول مدى وجاهة هذا التفسير</w:t>
      </w:r>
      <w:r w:rsidRPr="007D52B1">
        <w:rPr>
          <w:rFonts w:ascii="Calibri" w:hAnsi="Calibri" w:cs="Calibri"/>
          <w:lang w:val="en-US" w:bidi="ar-MA"/>
        </w:rPr>
        <w:t>.</w:t>
      </w:r>
    </w:p>
    <w:p w14:paraId="3088F811"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التحليل المنطقي لمفهوم "الموت الروحي</w:t>
      </w:r>
      <w:r w:rsidRPr="007D52B1">
        <w:rPr>
          <w:rFonts w:ascii="Calibri" w:hAnsi="Calibri" w:cs="Calibri"/>
          <w:lang w:val="en-US" w:bidi="ar-MA"/>
        </w:rPr>
        <w:t>":</w:t>
      </w:r>
    </w:p>
    <w:p w14:paraId="11A17759"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lastRenderedPageBreak/>
        <w:t>يقوم التحليل المنطقي على فكرة أن اللغة، وخاصة اللغة القرآنية، تحمل مستويات متعددة من المعنى، تتجاوز الحرفية إلى الرمزية والمجاز</w:t>
      </w:r>
      <w:r w:rsidRPr="007D52B1">
        <w:rPr>
          <w:rFonts w:ascii="Calibri" w:hAnsi="Calibri" w:cs="Calibri"/>
          <w:lang w:val="en-US" w:bidi="ar-MA"/>
        </w:rPr>
        <w:t>.</w:t>
      </w:r>
      <w:r w:rsidRPr="007D52B1">
        <w:rPr>
          <w:rFonts w:ascii="Calibri" w:hAnsi="Calibri" w:cs="Calibri"/>
          <w:rtl/>
          <w:lang w:val="en-US" w:bidi="ar-MA"/>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7D52B1">
        <w:rPr>
          <w:rFonts w:ascii="Calibri" w:hAnsi="Calibri" w:cs="Calibri"/>
          <w:lang w:val="en-US" w:bidi="ar-MA"/>
        </w:rPr>
        <w:t>.</w:t>
      </w:r>
    </w:p>
    <w:p w14:paraId="7A6C5CA2"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 xml:space="preserve">من الناحية المنطقية، فإن مفهوم "الموت الروحي" متسق مع الفكرة الإسلامية عن </w:t>
      </w:r>
      <w:r w:rsidRPr="007D52B1">
        <w:rPr>
          <w:rFonts w:ascii="Calibri" w:hAnsi="Calibri" w:cs="Calibri"/>
          <w:b/>
          <w:bCs/>
          <w:rtl/>
          <w:lang w:val="en-US" w:bidi="ar-MA"/>
        </w:rPr>
        <w:t>القلب كمركز للوعي والإيمان</w:t>
      </w:r>
      <w:r w:rsidRPr="007D52B1">
        <w:rPr>
          <w:rFonts w:ascii="Calibri" w:hAnsi="Calibri" w:cs="Calibri"/>
          <w:lang w:val="en-US" w:bidi="ar-MA"/>
        </w:rPr>
        <w:t>.</w:t>
      </w:r>
      <w:r w:rsidRPr="007D52B1">
        <w:rPr>
          <w:rFonts w:ascii="Calibri" w:hAnsi="Calibri" w:cs="Calibri"/>
          <w:rtl/>
          <w:lang w:val="en-US" w:bidi="ar-MA"/>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7D52B1">
        <w:rPr>
          <w:rFonts w:ascii="Calibri" w:hAnsi="Calibri" w:cs="Calibri"/>
          <w:lang w:val="en-US" w:bidi="ar-MA"/>
        </w:rPr>
        <w:t>.</w:t>
      </w:r>
    </w:p>
    <w:p w14:paraId="2A2AA1BF"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 xml:space="preserve">هذا التحليل المنطقي يجد سندًا في </w:t>
      </w:r>
      <w:r w:rsidRPr="007D52B1">
        <w:rPr>
          <w:rFonts w:ascii="Calibri" w:hAnsi="Calibri" w:cs="Calibri"/>
          <w:b/>
          <w:bCs/>
          <w:rtl/>
          <w:lang w:val="en-US" w:bidi="ar-MA"/>
        </w:rPr>
        <w:t>طبيعة الرسالة القرآنية نفسها</w:t>
      </w:r>
      <w:r w:rsidRPr="007D52B1">
        <w:rPr>
          <w:rFonts w:ascii="Calibri" w:hAnsi="Calibri" w:cs="Calibri"/>
          <w:rtl/>
          <w:lang w:val="en-US" w:bidi="ar-MA"/>
        </w:rPr>
        <w:t xml:space="preserve">، التي تركز بشكل كبير على </w:t>
      </w:r>
      <w:r w:rsidRPr="007D52B1">
        <w:rPr>
          <w:rFonts w:ascii="Calibri" w:hAnsi="Calibri" w:cs="Calibri"/>
          <w:b/>
          <w:bCs/>
          <w:rtl/>
          <w:lang w:val="en-US" w:bidi="ar-MA"/>
        </w:rPr>
        <w:t>الهداية والإصلاح الروحي والأخلاقي</w:t>
      </w:r>
      <w:r w:rsidRPr="007D52B1">
        <w:rPr>
          <w:rFonts w:ascii="Calibri" w:hAnsi="Calibri" w:cs="Calibri"/>
          <w:lang w:val="en-US" w:bidi="ar-MA"/>
        </w:rPr>
        <w:t>.</w:t>
      </w:r>
      <w:r w:rsidRPr="007D52B1">
        <w:rPr>
          <w:rFonts w:ascii="Calibri" w:hAnsi="Calibri" w:cs="Calibri"/>
          <w:rtl/>
          <w:lang w:val="en-US" w:bidi="ar-MA"/>
        </w:rPr>
        <w:t xml:space="preserve"> فإذا كان القرآن يسعى إلى إحياء القلوب وتنوير العقول، فمن المنطقي أن يتحدث عن حالة "موت روحي" تحتاج إلى هذا الإحياء</w:t>
      </w:r>
      <w:r w:rsidRPr="007D52B1">
        <w:rPr>
          <w:rFonts w:ascii="Calibri" w:hAnsi="Calibri" w:cs="Calibri"/>
          <w:lang w:val="en-US" w:bidi="ar-MA"/>
        </w:rPr>
        <w:t>.</w:t>
      </w:r>
    </w:p>
    <w:p w14:paraId="408BEFA2"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الأدلة القرآنية الداعمة</w:t>
      </w:r>
      <w:r w:rsidRPr="007D52B1">
        <w:rPr>
          <w:rFonts w:ascii="Calibri" w:hAnsi="Calibri" w:cs="Calibri"/>
          <w:lang w:val="en-US" w:bidi="ar-MA"/>
        </w:rPr>
        <w:t>:</w:t>
      </w:r>
    </w:p>
    <w:p w14:paraId="5374EC1F"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يستند التحليل إلى عدة أدلة قرآنية، أبرزها</w:t>
      </w:r>
      <w:r w:rsidRPr="007D52B1">
        <w:rPr>
          <w:rFonts w:ascii="Calibri" w:hAnsi="Calibri" w:cs="Calibri"/>
          <w:lang w:val="en-US" w:bidi="ar-MA"/>
        </w:rPr>
        <w:t>:</w:t>
      </w:r>
    </w:p>
    <w:p w14:paraId="47934C09" w14:textId="77777777" w:rsidR="00AE5B2C" w:rsidRPr="007D52B1" w:rsidRDefault="00AE5B2C" w:rsidP="002D0E04">
      <w:pPr>
        <w:numPr>
          <w:ilvl w:val="0"/>
          <w:numId w:val="178"/>
        </w:numPr>
        <w:bidi/>
        <w:spacing w:line="360" w:lineRule="auto"/>
        <w:rPr>
          <w:rFonts w:ascii="Calibri" w:hAnsi="Calibri" w:cs="Calibri"/>
          <w:lang w:val="en-US" w:bidi="ar-MA"/>
        </w:rPr>
      </w:pPr>
      <w:r w:rsidRPr="007D52B1">
        <w:rPr>
          <w:rFonts w:ascii="Calibri" w:hAnsi="Calibri" w:cs="Calibri"/>
          <w:b/>
          <w:bCs/>
          <w:rtl/>
          <w:lang w:val="en-US" w:bidi="ar-MA"/>
        </w:rPr>
        <w:t>قصة إبراهيم عليه السلام و "إحياء الموتى" (البقرة: 260)</w:t>
      </w:r>
      <w:r w:rsidRPr="007D52B1">
        <w:rPr>
          <w:rFonts w:ascii="Calibri" w:hAnsi="Calibri" w:cs="Calibri"/>
          <w:b/>
          <w:bCs/>
          <w:lang w:val="en-US" w:bidi="ar-MA"/>
        </w:rPr>
        <w:t>:</w:t>
      </w:r>
      <w:r w:rsidRPr="007D52B1">
        <w:rPr>
          <w:rFonts w:ascii="Calibri" w:hAnsi="Calibri" w:cs="Calibri"/>
          <w:rtl/>
          <w:lang w:val="en-US" w:bidi="ar-MA"/>
        </w:rPr>
        <w:t xml:space="preserve"> كما تم تفصيله في الحوار السابق، يرجح هذا التحليل أن سؤال إبراهيم "أرني كيف تحيي الموتى" لا يتعلق بالإحياء البيولوجي المباشر، بل بـ </w:t>
      </w:r>
      <w:r w:rsidRPr="007D52B1">
        <w:rPr>
          <w:rFonts w:ascii="Calibri" w:hAnsi="Calibri" w:cs="Calibri"/>
          <w:b/>
          <w:bCs/>
          <w:lang w:val="en-US" w:bidi="ar-MA"/>
        </w:rPr>
        <w:t>"</w:t>
      </w:r>
      <w:r w:rsidRPr="007D52B1">
        <w:rPr>
          <w:rFonts w:ascii="Calibri" w:hAnsi="Calibri" w:cs="Calibri"/>
          <w:b/>
          <w:bCs/>
          <w:rtl/>
          <w:lang w:val="en-US" w:bidi="ar-MA"/>
        </w:rPr>
        <w:t>إحياء القلوب الميتة بالإيمان</w:t>
      </w:r>
      <w:r w:rsidRPr="007D52B1">
        <w:rPr>
          <w:rFonts w:ascii="Calibri" w:hAnsi="Calibri" w:cs="Calibri"/>
          <w:b/>
          <w:bCs/>
          <w:lang w:val="en-US" w:bidi="ar-MA"/>
        </w:rPr>
        <w:t>"</w:t>
      </w:r>
      <w:r w:rsidRPr="007D52B1">
        <w:rPr>
          <w:rFonts w:ascii="Calibri" w:hAnsi="Calibri" w:cs="Calibri"/>
          <w:lang w:val="en-US" w:bidi="ar-MA"/>
        </w:rPr>
        <w:t>.</w:t>
      </w:r>
      <w:r w:rsidRPr="007D52B1">
        <w:rPr>
          <w:rFonts w:ascii="Calibri" w:hAnsi="Calibri" w:cs="Calibri"/>
          <w:rtl/>
          <w:lang w:val="en-US" w:bidi="ar-MA"/>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7D52B1">
        <w:rPr>
          <w:rFonts w:ascii="Calibri" w:hAnsi="Calibri" w:cs="Calibri"/>
          <w:lang w:val="en-US" w:bidi="ar-MA"/>
        </w:rPr>
        <w:t>.</w:t>
      </w:r>
      <w:r w:rsidRPr="007D52B1">
        <w:rPr>
          <w:rFonts w:ascii="Calibri" w:hAnsi="Calibri" w:cs="Calibri"/>
          <w:rtl/>
          <w:lang w:val="en-US" w:bidi="ar-MA"/>
        </w:rPr>
        <w:t xml:space="preserve"> فالطيور التي أمر إبراهيم بتقطيعها وتفريقها ثم دعوتها لتعود حية، يمكن أن ترمز إلى </w:t>
      </w:r>
      <w:r w:rsidRPr="007D52B1">
        <w:rPr>
          <w:rFonts w:ascii="Calibri" w:hAnsi="Calibri" w:cs="Calibri"/>
          <w:b/>
          <w:bCs/>
          <w:rtl/>
          <w:lang w:val="en-US" w:bidi="ar-MA"/>
        </w:rPr>
        <w:t>تفكيك الأفكار والمعتقدات الباطلة (الميتة) وإعادة تركيبها بفهم جديد ومحيي (حي)</w:t>
      </w:r>
      <w:r w:rsidRPr="007D52B1">
        <w:rPr>
          <w:rFonts w:ascii="Calibri" w:hAnsi="Calibri" w:cs="Calibri"/>
          <w:lang w:val="en-US" w:bidi="ar-MA"/>
        </w:rPr>
        <w:t>.</w:t>
      </w:r>
    </w:p>
    <w:p w14:paraId="78D8C8E3" w14:textId="77777777" w:rsidR="00AE5B2C" w:rsidRPr="007D52B1" w:rsidRDefault="00AE5B2C" w:rsidP="002D0E04">
      <w:pPr>
        <w:numPr>
          <w:ilvl w:val="0"/>
          <w:numId w:val="178"/>
        </w:numPr>
        <w:bidi/>
        <w:spacing w:line="360" w:lineRule="auto"/>
        <w:rPr>
          <w:rFonts w:ascii="Calibri" w:hAnsi="Calibri" w:cs="Calibri"/>
          <w:lang w:val="en-US" w:bidi="ar-MA"/>
        </w:rPr>
      </w:pPr>
      <w:r w:rsidRPr="007D52B1">
        <w:rPr>
          <w:rFonts w:ascii="Calibri" w:hAnsi="Calibri" w:cs="Calibri"/>
          <w:b/>
          <w:bCs/>
          <w:rtl/>
          <w:lang w:val="en-US" w:bidi="ar-MA"/>
        </w:rPr>
        <w:t>آيات وصف الكفار بـ "الأموات" و "الصم" و "العمي</w:t>
      </w:r>
      <w:r w:rsidRPr="007D52B1">
        <w:rPr>
          <w:rFonts w:ascii="Calibri" w:hAnsi="Calibri" w:cs="Calibri"/>
          <w:b/>
          <w:bCs/>
          <w:lang w:val="en-US" w:bidi="ar-MA"/>
        </w:rPr>
        <w:t>":</w:t>
      </w:r>
      <w:r w:rsidRPr="007D52B1">
        <w:rPr>
          <w:rFonts w:ascii="Calibri" w:hAnsi="Calibri" w:cs="Calibri"/>
          <w:rtl/>
          <w:lang w:val="en-US" w:bidi="ar-MA"/>
        </w:rPr>
        <w:t xml:space="preserve"> تصف آيات قرآنية الكفار والضالين بصفات مثل "الأموات" و "الصم" و "العمي" (مثل الروم: 52، النمل: 80، فاطر: 22)</w:t>
      </w:r>
      <w:r w:rsidRPr="007D52B1">
        <w:rPr>
          <w:rFonts w:ascii="Calibri" w:hAnsi="Calibri" w:cs="Calibri"/>
          <w:lang w:val="en-US" w:bidi="ar-MA"/>
        </w:rPr>
        <w:t>.</w:t>
      </w:r>
      <w:r w:rsidRPr="007D52B1">
        <w:rPr>
          <w:rFonts w:ascii="Calibri" w:hAnsi="Calibri" w:cs="Calibri"/>
          <w:rtl/>
          <w:lang w:val="en-US" w:bidi="ar-MA"/>
        </w:rPr>
        <w:t xml:space="preserve"> هذه الأوصاف لا يمكن أن تُفهم حرفيًا بالمعنى البيولوجي، لأن الكفار أحياء جسديًا ويسمعون ويبصرون</w:t>
      </w:r>
      <w:r w:rsidRPr="007D52B1">
        <w:rPr>
          <w:rFonts w:ascii="Calibri" w:hAnsi="Calibri" w:cs="Calibri"/>
          <w:lang w:val="en-US" w:bidi="ar-MA"/>
        </w:rPr>
        <w:t>.</w:t>
      </w:r>
      <w:r w:rsidRPr="007D52B1">
        <w:rPr>
          <w:rFonts w:ascii="Calibri" w:hAnsi="Calibri" w:cs="Calibri"/>
          <w:rtl/>
          <w:lang w:val="en-US" w:bidi="ar-MA"/>
        </w:rPr>
        <w:t xml:space="preserve"> بل هي أوصاف </w:t>
      </w:r>
      <w:r w:rsidRPr="007D52B1">
        <w:rPr>
          <w:rFonts w:ascii="Calibri" w:hAnsi="Calibri" w:cs="Calibri"/>
          <w:b/>
          <w:bCs/>
          <w:rtl/>
          <w:lang w:val="en-US" w:bidi="ar-MA"/>
        </w:rPr>
        <w:t>مجازية</w:t>
      </w:r>
      <w:r w:rsidRPr="007D52B1">
        <w:rPr>
          <w:rFonts w:ascii="Calibri" w:hAnsi="Calibri" w:cs="Calibri"/>
          <w:rtl/>
          <w:lang w:val="en-US" w:bidi="ar-MA"/>
        </w:rPr>
        <w:t xml:space="preserve"> تشير إلى </w:t>
      </w:r>
      <w:r w:rsidRPr="007D52B1">
        <w:rPr>
          <w:rFonts w:ascii="Calibri" w:hAnsi="Calibri" w:cs="Calibri"/>
          <w:b/>
          <w:bCs/>
          <w:rtl/>
          <w:lang w:val="en-US" w:bidi="ar-MA"/>
        </w:rPr>
        <w:t>موت قلوبهم عن الحق، وصمم آذانهم عن سماع الهداية، وعمى أبصارهم عن رؤية آيات الله</w:t>
      </w:r>
      <w:r w:rsidRPr="007D52B1">
        <w:rPr>
          <w:rFonts w:ascii="Calibri" w:hAnsi="Calibri" w:cs="Calibri"/>
          <w:lang w:val="en-US" w:bidi="ar-MA"/>
        </w:rPr>
        <w:t>.</w:t>
      </w:r>
      <w:r w:rsidRPr="007D52B1">
        <w:rPr>
          <w:rFonts w:ascii="Calibri" w:hAnsi="Calibri" w:cs="Calibri"/>
          <w:rtl/>
          <w:lang w:val="en-US" w:bidi="ar-MA"/>
        </w:rPr>
        <w:t xml:space="preserve"> هذا الاستخدام المجازي للـ "موت" في وصف الأحياء يدعم فكرة "الموت الروحي</w:t>
      </w:r>
      <w:r w:rsidRPr="007D52B1">
        <w:rPr>
          <w:rFonts w:ascii="Calibri" w:hAnsi="Calibri" w:cs="Calibri"/>
          <w:lang w:val="en-US" w:bidi="ar-MA"/>
        </w:rPr>
        <w:t>".</w:t>
      </w:r>
    </w:p>
    <w:p w14:paraId="2F9FA194" w14:textId="77777777" w:rsidR="00AE5B2C" w:rsidRPr="007D52B1" w:rsidRDefault="00AE5B2C" w:rsidP="002D0E04">
      <w:pPr>
        <w:numPr>
          <w:ilvl w:val="0"/>
          <w:numId w:val="178"/>
        </w:numPr>
        <w:bidi/>
        <w:spacing w:line="360" w:lineRule="auto"/>
        <w:rPr>
          <w:rFonts w:ascii="Calibri" w:hAnsi="Calibri" w:cs="Calibri"/>
          <w:lang w:val="en-US" w:bidi="ar-MA"/>
        </w:rPr>
      </w:pPr>
      <w:r w:rsidRPr="007D52B1">
        <w:rPr>
          <w:rFonts w:ascii="Calibri" w:hAnsi="Calibri" w:cs="Calibri"/>
          <w:b/>
          <w:bCs/>
          <w:rtl/>
          <w:lang w:val="en-US" w:bidi="ar-MA"/>
        </w:rPr>
        <w:t>آيات "الإحياء" بعد "الموت</w:t>
      </w:r>
      <w:r w:rsidRPr="007D52B1">
        <w:rPr>
          <w:rFonts w:ascii="Calibri" w:hAnsi="Calibri" w:cs="Calibri"/>
          <w:b/>
          <w:bCs/>
          <w:lang w:val="en-US" w:bidi="ar-MA"/>
        </w:rPr>
        <w:t>":</w:t>
      </w:r>
      <w:r w:rsidRPr="007D52B1">
        <w:rPr>
          <w:rFonts w:ascii="Calibri" w:hAnsi="Calibri" w:cs="Calibri"/>
          <w:rtl/>
          <w:lang w:val="en-US" w:bidi="ar-MA"/>
        </w:rPr>
        <w:t xml:space="preserve"> تتحدث آيات أخرى عن "إحياء" الناس بعد "موت" (مثل الأنعام: 122)</w:t>
      </w:r>
      <w:r w:rsidRPr="007D52B1">
        <w:rPr>
          <w:rFonts w:ascii="Calibri" w:hAnsi="Calibri" w:cs="Calibri"/>
          <w:lang w:val="en-US" w:bidi="ar-MA"/>
        </w:rPr>
        <w:t>.</w:t>
      </w:r>
      <w:r w:rsidRPr="007D52B1">
        <w:rPr>
          <w:rFonts w:ascii="Calibri" w:hAnsi="Calibri" w:cs="Calibri"/>
          <w:rtl/>
          <w:lang w:val="en-US" w:bidi="ar-MA"/>
        </w:rPr>
        <w:t xml:space="preserve"> وفي كثير من هذه الآيات، يكون السياق مرتبطًا بالهداية والإيمان</w:t>
      </w:r>
      <w:r w:rsidRPr="007D52B1">
        <w:rPr>
          <w:rFonts w:ascii="Calibri" w:hAnsi="Calibri" w:cs="Calibri"/>
          <w:lang w:val="en-US" w:bidi="ar-MA"/>
        </w:rPr>
        <w:t>.</w:t>
      </w:r>
      <w:r w:rsidRPr="007D52B1">
        <w:rPr>
          <w:rFonts w:ascii="Calibri" w:hAnsi="Calibri" w:cs="Calibri"/>
          <w:rtl/>
          <w:lang w:val="en-US" w:bidi="ar-MA"/>
        </w:rPr>
        <w:t xml:space="preserve"> فـ "الموت" هنا يمكن أن يفسر بـ </w:t>
      </w:r>
      <w:r w:rsidRPr="007D52B1">
        <w:rPr>
          <w:rFonts w:ascii="Calibri" w:hAnsi="Calibri" w:cs="Calibri"/>
          <w:b/>
          <w:bCs/>
          <w:rtl/>
          <w:lang w:val="en-US" w:bidi="ar-MA"/>
        </w:rPr>
        <w:t>الضلال والكفر</w:t>
      </w:r>
      <w:r w:rsidRPr="007D52B1">
        <w:rPr>
          <w:rFonts w:ascii="Calibri" w:hAnsi="Calibri" w:cs="Calibri"/>
          <w:rtl/>
          <w:lang w:val="en-US" w:bidi="ar-MA"/>
        </w:rPr>
        <w:t xml:space="preserve">، و "الإحياء" بـ </w:t>
      </w:r>
      <w:r w:rsidRPr="007D52B1">
        <w:rPr>
          <w:rFonts w:ascii="Calibri" w:hAnsi="Calibri" w:cs="Calibri"/>
          <w:b/>
          <w:bCs/>
          <w:rtl/>
          <w:lang w:val="en-US" w:bidi="ar-MA"/>
        </w:rPr>
        <w:t>الهداية والإيمان</w:t>
      </w:r>
      <w:r w:rsidRPr="007D52B1">
        <w:rPr>
          <w:rFonts w:ascii="Calibri" w:hAnsi="Calibri" w:cs="Calibri"/>
          <w:lang w:val="en-US" w:bidi="ar-MA"/>
        </w:rPr>
        <w:t>.</w:t>
      </w:r>
      <w:r w:rsidRPr="007D52B1">
        <w:rPr>
          <w:rFonts w:ascii="Calibri" w:hAnsi="Calibri" w:cs="Calibri"/>
          <w:rtl/>
          <w:lang w:val="en-US" w:bidi="ar-MA"/>
        </w:rPr>
        <w:t xml:space="preserve"> وهذا يعزز فكرة أن "الموت" و "الحياة" يمكن أن يكون لهما دلالات روحية ومعنوية</w:t>
      </w:r>
      <w:r w:rsidRPr="007D52B1">
        <w:rPr>
          <w:rFonts w:ascii="Calibri" w:hAnsi="Calibri" w:cs="Calibri"/>
          <w:lang w:val="en-US" w:bidi="ar-MA"/>
        </w:rPr>
        <w:t>.</w:t>
      </w:r>
    </w:p>
    <w:p w14:paraId="1A068103"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تقييم التحليل المنطقي والأدلة القرآنية</w:t>
      </w:r>
      <w:r w:rsidRPr="007D52B1">
        <w:rPr>
          <w:rFonts w:ascii="Calibri" w:hAnsi="Calibri" w:cs="Calibri"/>
          <w:lang w:val="en-US" w:bidi="ar-MA"/>
        </w:rPr>
        <w:t>:</w:t>
      </w:r>
    </w:p>
    <w:p w14:paraId="06900631"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lastRenderedPageBreak/>
        <w:t>في رأيي، التحليل المنطقي لمفهوم "الموت الروحي</w:t>
      </w:r>
      <w:r w:rsidRPr="007D52B1">
        <w:rPr>
          <w:rFonts w:ascii="Calibri" w:hAnsi="Calibri" w:cs="Calibri"/>
          <w:lang w:val="en-US" w:bidi="ar-MA"/>
        </w:rPr>
        <w:t>"</w:t>
      </w:r>
      <w:r w:rsidRPr="007D52B1">
        <w:rPr>
          <w:rFonts w:ascii="Calibri" w:hAnsi="Calibri" w:cs="Calibri"/>
          <w:rtl/>
          <w:lang w:val="en-US" w:bidi="ar-MA"/>
        </w:rPr>
        <w:t xml:space="preserve"> </w:t>
      </w:r>
      <w:r w:rsidRPr="007D52B1">
        <w:rPr>
          <w:rFonts w:ascii="Calibri" w:hAnsi="Calibri" w:cs="Calibri"/>
          <w:b/>
          <w:bCs/>
          <w:rtl/>
          <w:lang w:val="en-US" w:bidi="ar-MA"/>
        </w:rPr>
        <w:t>وجيه ومقنع</w:t>
      </w:r>
      <w:r w:rsidRPr="007D52B1">
        <w:rPr>
          <w:rFonts w:ascii="Calibri" w:hAnsi="Calibri" w:cs="Calibri"/>
          <w:rtl/>
          <w:lang w:val="en-US" w:bidi="ar-MA"/>
        </w:rPr>
        <w:t xml:space="preserve">، والأدلة القرآنية </w:t>
      </w:r>
      <w:r w:rsidRPr="007D52B1">
        <w:rPr>
          <w:rFonts w:ascii="Calibri" w:hAnsi="Calibri" w:cs="Calibri"/>
          <w:b/>
          <w:bCs/>
          <w:rtl/>
          <w:lang w:val="en-US" w:bidi="ar-MA"/>
        </w:rPr>
        <w:t>تدعمه بقوة</w:t>
      </w:r>
      <w:r w:rsidRPr="007D52B1">
        <w:rPr>
          <w:rFonts w:ascii="Calibri" w:hAnsi="Calibri" w:cs="Calibri"/>
          <w:lang w:val="en-US" w:bidi="ar-MA"/>
        </w:rPr>
        <w:t>.</w:t>
      </w:r>
      <w:r w:rsidRPr="007D52B1">
        <w:rPr>
          <w:rFonts w:ascii="Calibri" w:hAnsi="Calibri" w:cs="Calibri"/>
          <w:rtl/>
          <w:lang w:val="en-US" w:bidi="ar-MA"/>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7D52B1">
        <w:rPr>
          <w:rFonts w:ascii="Calibri" w:hAnsi="Calibri" w:cs="Calibri"/>
          <w:lang w:val="en-US" w:bidi="ar-MA"/>
        </w:rPr>
        <w:t>.</w:t>
      </w:r>
    </w:p>
    <w:p w14:paraId="5E4A3ED2"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نقاط قوة التحليل</w:t>
      </w:r>
      <w:r w:rsidRPr="007D52B1">
        <w:rPr>
          <w:rFonts w:ascii="Calibri" w:hAnsi="Calibri" w:cs="Calibri"/>
          <w:lang w:val="en-US" w:bidi="ar-MA"/>
        </w:rPr>
        <w:t>:</w:t>
      </w:r>
    </w:p>
    <w:p w14:paraId="6158E0E5" w14:textId="77777777" w:rsidR="00AE5B2C" w:rsidRPr="007D52B1" w:rsidRDefault="00AE5B2C" w:rsidP="002D0E04">
      <w:pPr>
        <w:numPr>
          <w:ilvl w:val="0"/>
          <w:numId w:val="179"/>
        </w:numPr>
        <w:bidi/>
        <w:spacing w:line="360" w:lineRule="auto"/>
        <w:rPr>
          <w:rFonts w:ascii="Calibri" w:hAnsi="Calibri" w:cs="Calibri"/>
          <w:lang w:val="en-US" w:bidi="ar-MA"/>
        </w:rPr>
      </w:pPr>
      <w:r w:rsidRPr="007D52B1">
        <w:rPr>
          <w:rFonts w:ascii="Calibri" w:hAnsi="Calibri" w:cs="Calibri"/>
          <w:b/>
          <w:bCs/>
          <w:rtl/>
          <w:lang w:val="en-US" w:bidi="ar-MA"/>
        </w:rPr>
        <w:t>الانسجام مع مقاصد القرآن</w:t>
      </w:r>
      <w:r w:rsidRPr="007D52B1">
        <w:rPr>
          <w:rFonts w:ascii="Calibri" w:hAnsi="Calibri" w:cs="Calibri"/>
          <w:b/>
          <w:bCs/>
          <w:lang w:val="en-US" w:bidi="ar-MA"/>
        </w:rPr>
        <w:t>:</w:t>
      </w:r>
      <w:r w:rsidRPr="007D52B1">
        <w:rPr>
          <w:rFonts w:ascii="Calibri" w:hAnsi="Calibri" w:cs="Calibri"/>
          <w:rtl/>
          <w:lang w:val="en-US" w:bidi="ar-MA"/>
        </w:rPr>
        <w:t xml:space="preserve"> يتماشى التفسير المجازي مع التركيز القرآني على الهداية والإصلاح الروحي</w:t>
      </w:r>
      <w:r w:rsidRPr="007D52B1">
        <w:rPr>
          <w:rFonts w:ascii="Calibri" w:hAnsi="Calibri" w:cs="Calibri"/>
          <w:lang w:val="en-US" w:bidi="ar-MA"/>
        </w:rPr>
        <w:t>.</w:t>
      </w:r>
    </w:p>
    <w:p w14:paraId="29B88C88" w14:textId="77777777" w:rsidR="00AE5B2C" w:rsidRPr="007D52B1" w:rsidRDefault="00AE5B2C" w:rsidP="002D0E04">
      <w:pPr>
        <w:numPr>
          <w:ilvl w:val="0"/>
          <w:numId w:val="179"/>
        </w:numPr>
        <w:bidi/>
        <w:spacing w:line="360" w:lineRule="auto"/>
        <w:rPr>
          <w:rFonts w:ascii="Calibri" w:hAnsi="Calibri" w:cs="Calibri"/>
          <w:lang w:val="en-US" w:bidi="ar-MA"/>
        </w:rPr>
      </w:pPr>
      <w:r w:rsidRPr="007D52B1">
        <w:rPr>
          <w:rFonts w:ascii="Calibri" w:hAnsi="Calibri" w:cs="Calibri"/>
          <w:b/>
          <w:bCs/>
          <w:rtl/>
          <w:lang w:val="en-US" w:bidi="ar-MA"/>
        </w:rPr>
        <w:t>التوافق مع الفهم اللغوي</w:t>
      </w:r>
      <w:r w:rsidRPr="007D52B1">
        <w:rPr>
          <w:rFonts w:ascii="Calibri" w:hAnsi="Calibri" w:cs="Calibri"/>
          <w:b/>
          <w:bCs/>
          <w:lang w:val="en-US" w:bidi="ar-MA"/>
        </w:rPr>
        <w:t>:</w:t>
      </w:r>
      <w:r w:rsidRPr="007D52B1">
        <w:rPr>
          <w:rFonts w:ascii="Calibri" w:hAnsi="Calibri" w:cs="Calibri"/>
          <w:rtl/>
          <w:lang w:val="en-US" w:bidi="ar-MA"/>
        </w:rPr>
        <w:t xml:space="preserve"> اللغة العربية غنية بالمجاز والاستعارة، واستخدام "الموت" بمعنى مجازي ليس غريبًا على اللغة</w:t>
      </w:r>
      <w:r w:rsidRPr="007D52B1">
        <w:rPr>
          <w:rFonts w:ascii="Calibri" w:hAnsi="Calibri" w:cs="Calibri"/>
          <w:lang w:val="en-US" w:bidi="ar-MA"/>
        </w:rPr>
        <w:t>.</w:t>
      </w:r>
    </w:p>
    <w:p w14:paraId="27F400FE" w14:textId="77777777" w:rsidR="00AE5B2C" w:rsidRPr="007D52B1" w:rsidRDefault="00AE5B2C" w:rsidP="002D0E04">
      <w:pPr>
        <w:numPr>
          <w:ilvl w:val="0"/>
          <w:numId w:val="179"/>
        </w:numPr>
        <w:bidi/>
        <w:spacing w:line="360" w:lineRule="auto"/>
        <w:rPr>
          <w:rFonts w:ascii="Calibri" w:hAnsi="Calibri" w:cs="Calibri"/>
          <w:lang w:val="en-US" w:bidi="ar-MA"/>
        </w:rPr>
      </w:pPr>
      <w:r w:rsidRPr="007D52B1">
        <w:rPr>
          <w:rFonts w:ascii="Calibri" w:hAnsi="Calibri" w:cs="Calibri"/>
          <w:b/>
          <w:bCs/>
          <w:rtl/>
          <w:lang w:val="en-US" w:bidi="ar-MA"/>
        </w:rPr>
        <w:t>تفسير متسق للآيات</w:t>
      </w:r>
      <w:r w:rsidRPr="007D52B1">
        <w:rPr>
          <w:rFonts w:ascii="Calibri" w:hAnsi="Calibri" w:cs="Calibri"/>
          <w:b/>
          <w:bCs/>
          <w:lang w:val="en-US" w:bidi="ar-MA"/>
        </w:rPr>
        <w:t>:</w:t>
      </w:r>
      <w:r w:rsidRPr="007D52B1">
        <w:rPr>
          <w:rFonts w:ascii="Calibri" w:hAnsi="Calibri" w:cs="Calibri"/>
          <w:rtl/>
          <w:lang w:val="en-US" w:bidi="ar-MA"/>
        </w:rPr>
        <w:t xml:space="preserve"> يقدم تفسيرًا متسقًا لعدد من الآيات التي تتحدث عن "الموت" و "الحياة" و "الإحياء"، ويحل إشكالات قد تنشأ عند التمسك بالتفسير الحرفي فقط</w:t>
      </w:r>
      <w:r w:rsidRPr="007D52B1">
        <w:rPr>
          <w:rFonts w:ascii="Calibri" w:hAnsi="Calibri" w:cs="Calibri"/>
          <w:lang w:val="en-US" w:bidi="ar-MA"/>
        </w:rPr>
        <w:t>.</w:t>
      </w:r>
    </w:p>
    <w:p w14:paraId="56D6E3F8"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نقاط تستحق المزيد من التأمل</w:t>
      </w:r>
      <w:r w:rsidRPr="007D52B1">
        <w:rPr>
          <w:rFonts w:ascii="Calibri" w:hAnsi="Calibri" w:cs="Calibri"/>
          <w:lang w:val="en-US" w:bidi="ar-MA"/>
        </w:rPr>
        <w:t>:</w:t>
      </w:r>
    </w:p>
    <w:p w14:paraId="0CF476D1" w14:textId="77777777" w:rsidR="00AE5B2C" w:rsidRPr="007D52B1" w:rsidRDefault="00AE5B2C" w:rsidP="002D0E04">
      <w:pPr>
        <w:numPr>
          <w:ilvl w:val="0"/>
          <w:numId w:val="180"/>
        </w:numPr>
        <w:bidi/>
        <w:spacing w:line="360" w:lineRule="auto"/>
        <w:rPr>
          <w:rFonts w:ascii="Calibri" w:hAnsi="Calibri" w:cs="Calibri"/>
          <w:lang w:val="en-US" w:bidi="ar-MA"/>
        </w:rPr>
      </w:pPr>
      <w:r w:rsidRPr="007D52B1">
        <w:rPr>
          <w:rFonts w:ascii="Calibri" w:hAnsi="Calibri" w:cs="Calibri"/>
          <w:b/>
          <w:bCs/>
          <w:rtl/>
          <w:lang w:val="en-US" w:bidi="ar-MA"/>
        </w:rPr>
        <w:t>التمييز السياقي</w:t>
      </w:r>
      <w:r w:rsidRPr="007D52B1">
        <w:rPr>
          <w:rFonts w:ascii="Calibri" w:hAnsi="Calibri" w:cs="Calibri"/>
          <w:b/>
          <w:bCs/>
          <w:lang w:val="en-US" w:bidi="ar-MA"/>
        </w:rPr>
        <w:t>:</w:t>
      </w:r>
      <w:r w:rsidRPr="007D52B1">
        <w:rPr>
          <w:rFonts w:ascii="Calibri" w:hAnsi="Calibri" w:cs="Calibri"/>
          <w:rtl/>
          <w:lang w:val="en-US" w:bidi="ar-MA"/>
        </w:rPr>
        <w:t xml:space="preserve"> يبقى التحدي في </w:t>
      </w:r>
      <w:r w:rsidRPr="007D52B1">
        <w:rPr>
          <w:rFonts w:ascii="Calibri" w:hAnsi="Calibri" w:cs="Calibri"/>
          <w:b/>
          <w:bCs/>
          <w:rtl/>
          <w:lang w:val="en-US" w:bidi="ar-MA"/>
        </w:rPr>
        <w:t>تحديد السياقات</w:t>
      </w:r>
      <w:r w:rsidRPr="007D52B1">
        <w:rPr>
          <w:rFonts w:ascii="Calibri" w:hAnsi="Calibri" w:cs="Calibri"/>
          <w:rtl/>
          <w:lang w:val="en-US" w:bidi="ar-MA"/>
        </w:rPr>
        <w:t xml:space="preserve"> التي يكون فيها "الموتى" بمعنى مجازي، وتلك التي تكون بمعنى حرفي</w:t>
      </w:r>
      <w:r w:rsidRPr="007D52B1">
        <w:rPr>
          <w:rFonts w:ascii="Calibri" w:hAnsi="Calibri" w:cs="Calibri"/>
          <w:lang w:val="en-US" w:bidi="ar-MA"/>
        </w:rPr>
        <w:t>.</w:t>
      </w:r>
      <w:r w:rsidRPr="007D52B1">
        <w:rPr>
          <w:rFonts w:ascii="Calibri" w:hAnsi="Calibri" w:cs="Calibri"/>
          <w:rtl/>
          <w:lang w:val="en-US" w:bidi="ar-MA"/>
        </w:rPr>
        <w:t xml:space="preserve"> وهذا يتطلب دراسة متأنية لكل آية وسياقها</w:t>
      </w:r>
      <w:r w:rsidRPr="007D52B1">
        <w:rPr>
          <w:rFonts w:ascii="Calibri" w:hAnsi="Calibri" w:cs="Calibri"/>
          <w:lang w:val="en-US" w:bidi="ar-MA"/>
        </w:rPr>
        <w:t>.</w:t>
      </w:r>
    </w:p>
    <w:p w14:paraId="197EDB9D" w14:textId="77777777" w:rsidR="00AE5B2C" w:rsidRPr="007D52B1" w:rsidRDefault="00AE5B2C" w:rsidP="002D0E04">
      <w:pPr>
        <w:numPr>
          <w:ilvl w:val="0"/>
          <w:numId w:val="180"/>
        </w:numPr>
        <w:bidi/>
        <w:spacing w:line="360" w:lineRule="auto"/>
        <w:rPr>
          <w:rFonts w:ascii="Calibri" w:hAnsi="Calibri" w:cs="Calibri"/>
          <w:lang w:val="en-US" w:bidi="ar-MA"/>
        </w:rPr>
      </w:pPr>
      <w:r w:rsidRPr="007D52B1">
        <w:rPr>
          <w:rFonts w:ascii="Calibri" w:hAnsi="Calibri" w:cs="Calibri"/>
          <w:b/>
          <w:bCs/>
          <w:rtl/>
          <w:lang w:val="en-US" w:bidi="ar-MA"/>
        </w:rPr>
        <w:t>تجنب الإفراط في التأويل المجازي</w:t>
      </w:r>
      <w:r w:rsidRPr="007D52B1">
        <w:rPr>
          <w:rFonts w:ascii="Calibri" w:hAnsi="Calibri" w:cs="Calibri"/>
          <w:b/>
          <w:bCs/>
          <w:lang w:val="en-US" w:bidi="ar-MA"/>
        </w:rPr>
        <w:t>:</w:t>
      </w:r>
      <w:r w:rsidRPr="007D52B1">
        <w:rPr>
          <w:rFonts w:ascii="Calibri" w:hAnsi="Calibri" w:cs="Calibri"/>
          <w:rtl/>
          <w:lang w:val="en-US" w:bidi="ar-MA"/>
        </w:rPr>
        <w:t xml:space="preserve"> يجب الحرص على عدم الإفراط في التأويل المجازي بحيث يتم إهمال المعنى الحرفي الأصلي عند الحاجة</w:t>
      </w:r>
      <w:r w:rsidRPr="007D52B1">
        <w:rPr>
          <w:rFonts w:ascii="Calibri" w:hAnsi="Calibri" w:cs="Calibri"/>
          <w:lang w:val="en-US" w:bidi="ar-MA"/>
        </w:rPr>
        <w:t>.</w:t>
      </w:r>
      <w:r w:rsidRPr="007D52B1">
        <w:rPr>
          <w:rFonts w:ascii="Calibri" w:hAnsi="Calibri" w:cs="Calibri"/>
          <w:rtl/>
          <w:lang w:val="en-US" w:bidi="ar-MA"/>
        </w:rPr>
        <w:t xml:space="preserve"> التوازن بين المعنى الحرفي والمجازي هو أساس الفهم الصحيح</w:t>
      </w:r>
      <w:r w:rsidRPr="007D52B1">
        <w:rPr>
          <w:rFonts w:ascii="Calibri" w:hAnsi="Calibri" w:cs="Calibri"/>
          <w:lang w:val="en-US" w:bidi="ar-MA"/>
        </w:rPr>
        <w:t>.</w:t>
      </w:r>
    </w:p>
    <w:p w14:paraId="32BBC58A"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رأيي النهائي</w:t>
      </w:r>
      <w:r w:rsidRPr="007D52B1">
        <w:rPr>
          <w:rFonts w:ascii="Calibri" w:hAnsi="Calibri" w:cs="Calibri"/>
          <w:lang w:val="en-US" w:bidi="ar-MA"/>
        </w:rPr>
        <w:t>:</w:t>
      </w:r>
    </w:p>
    <w:p w14:paraId="68961F1D"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 xml:space="preserve">أرى أن التحليل المنطقي والأدلة القرآنية تقدم </w:t>
      </w:r>
      <w:r w:rsidRPr="007D52B1">
        <w:rPr>
          <w:rFonts w:ascii="Calibri" w:hAnsi="Calibri" w:cs="Calibri"/>
          <w:b/>
          <w:bCs/>
          <w:rtl/>
          <w:lang w:val="en-US" w:bidi="ar-MA"/>
        </w:rPr>
        <w:t>حجة قوية</w:t>
      </w:r>
      <w:r w:rsidRPr="007D52B1">
        <w:rPr>
          <w:rFonts w:ascii="Calibri" w:hAnsi="Calibri" w:cs="Calibri"/>
          <w:rtl/>
          <w:lang w:val="en-US" w:bidi="ar-MA"/>
        </w:rPr>
        <w:t xml:space="preserve"> لصالح وجود دلالة مجازية لكلمة "الموتى" تشير إلى "الموت الروحي</w:t>
      </w:r>
      <w:r w:rsidRPr="007D52B1">
        <w:rPr>
          <w:rFonts w:ascii="Calibri" w:hAnsi="Calibri" w:cs="Calibri"/>
          <w:lang w:val="en-US" w:bidi="ar-MA"/>
        </w:rPr>
        <w:t>".</w:t>
      </w:r>
      <w:r w:rsidRPr="007D52B1">
        <w:rPr>
          <w:rFonts w:ascii="Calibri" w:hAnsi="Calibri" w:cs="Calibri"/>
          <w:rtl/>
          <w:lang w:val="en-US" w:bidi="ar-MA"/>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7D52B1">
        <w:rPr>
          <w:rFonts w:ascii="Calibri" w:hAnsi="Calibri" w:cs="Calibri"/>
          <w:lang w:val="en-US" w:bidi="ar-MA"/>
        </w:rPr>
        <w:t>.</w:t>
      </w:r>
      <w:r w:rsidRPr="007D52B1">
        <w:rPr>
          <w:rFonts w:ascii="Calibri" w:hAnsi="Calibri" w:cs="Calibri"/>
          <w:rtl/>
          <w:lang w:val="en-US" w:bidi="ar-MA"/>
        </w:rPr>
        <w:t xml:space="preserve"> إن تبني هذا التفسير يساهم في تجديد فهمنا للدين ويجعله أكثر حيوية وتأثيرًا في حياتنا المعاصرة</w:t>
      </w:r>
      <w:r w:rsidRPr="007D52B1">
        <w:rPr>
          <w:rFonts w:ascii="Calibri" w:hAnsi="Calibri" w:cs="Calibri"/>
          <w:lang w:val="en-US" w:bidi="ar-MA"/>
        </w:rPr>
        <w:t>.</w:t>
      </w:r>
    </w:p>
    <w:p w14:paraId="62348F86"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خلاصة</w:t>
      </w:r>
      <w:r w:rsidRPr="007D52B1">
        <w:rPr>
          <w:rFonts w:ascii="Calibri" w:hAnsi="Calibri" w:cs="Calibri"/>
          <w:lang w:val="en-US" w:bidi="ar-MA"/>
        </w:rPr>
        <w:t>:</w:t>
      </w:r>
    </w:p>
    <w:p w14:paraId="1572E86A" w14:textId="77777777" w:rsidR="00AE5B2C" w:rsidRPr="007D52B1" w:rsidRDefault="00AE5B2C" w:rsidP="002D0E04">
      <w:pPr>
        <w:bidi/>
        <w:spacing w:line="360" w:lineRule="auto"/>
        <w:rPr>
          <w:rFonts w:ascii="Calibri" w:hAnsi="Calibri" w:cs="Calibri"/>
          <w:lang w:val="en-US" w:bidi="ar-MA"/>
        </w:rPr>
      </w:pPr>
      <w:r w:rsidRPr="007D52B1">
        <w:rPr>
          <w:rFonts w:ascii="Calibri" w:hAnsi="Calibri" w:cs="Calibri"/>
          <w:rtl/>
          <w:lang w:val="en-US" w:bidi="ar-MA"/>
        </w:rPr>
        <w:t>إن فهم "الموتى" و "الأموات" في القرآن الكريم يتجاوز مجرد التمييز اللغوي السطحي</w:t>
      </w:r>
      <w:r w:rsidRPr="007D52B1">
        <w:rPr>
          <w:rFonts w:ascii="Calibri" w:hAnsi="Calibri" w:cs="Calibri"/>
          <w:lang w:val="en-US" w:bidi="ar-MA"/>
        </w:rPr>
        <w:t>.</w:t>
      </w:r>
      <w:r w:rsidRPr="007D52B1">
        <w:rPr>
          <w:rFonts w:ascii="Calibri" w:hAnsi="Calibri" w:cs="Calibri"/>
          <w:rtl/>
          <w:lang w:val="en-US" w:bidi="ar-MA"/>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7D52B1">
        <w:rPr>
          <w:rFonts w:ascii="Calibri" w:hAnsi="Calibri" w:cs="Calibri"/>
          <w:lang w:val="en-US" w:bidi="ar-MA"/>
        </w:rPr>
        <w:t>.</w:t>
      </w:r>
      <w:r w:rsidRPr="007D52B1">
        <w:rPr>
          <w:rFonts w:ascii="Calibri" w:hAnsi="Calibri" w:cs="Calibri"/>
          <w:rtl/>
          <w:lang w:val="en-US" w:bidi="ar-MA"/>
        </w:rPr>
        <w:t xml:space="preserve"> هذا الفهم الأعمق يثري تدبرنا للقرآن ويجعل رسالته أكثر قربًا وفعالية في حياتنا</w:t>
      </w:r>
      <w:r w:rsidRPr="007D52B1">
        <w:rPr>
          <w:rFonts w:ascii="Calibri" w:hAnsi="Calibri" w:cs="Calibri"/>
          <w:lang w:val="en-US" w:bidi="ar-MA"/>
        </w:rPr>
        <w:t>.</w:t>
      </w:r>
    </w:p>
    <w:p w14:paraId="1EA0FD14" w14:textId="77777777" w:rsidR="00AE5B2C" w:rsidRPr="007D52B1" w:rsidRDefault="00AE5B2C" w:rsidP="002D0E04">
      <w:pPr>
        <w:bidi/>
        <w:spacing w:line="360" w:lineRule="auto"/>
        <w:rPr>
          <w:rFonts w:ascii="Calibri" w:hAnsi="Calibri" w:cs="Calibri"/>
          <w:rtl/>
          <w:lang w:val="en-US" w:bidi="ar-MA"/>
        </w:rPr>
      </w:pPr>
    </w:p>
    <w:p w14:paraId="30F64B16" w14:textId="77777777" w:rsidR="00623F71" w:rsidRPr="007D52B1" w:rsidRDefault="00623F71" w:rsidP="002D0E04">
      <w:pPr>
        <w:pStyle w:val="20"/>
        <w:rPr>
          <w:rFonts w:eastAsia="Yu Gothic Light"/>
          <w:lang w:val="ar-MA" w:eastAsia="ar-SA"/>
        </w:rPr>
      </w:pPr>
      <w:bookmarkStart w:id="164" w:name="_Toc203903420"/>
      <w:bookmarkStart w:id="165" w:name="_Toc209893450"/>
      <w:bookmarkStart w:id="166" w:name="_Toc212845097"/>
      <w:r w:rsidRPr="007D52B1">
        <w:rPr>
          <w:rFonts w:eastAsia="Yu Gothic Light"/>
          <w:rtl/>
          <w:lang w:val="ar-MA" w:eastAsia="ar-SA"/>
        </w:rPr>
        <w:t>النفس بين التكليف والاختيار: مسؤولية الإنسان عن أفعاله</w:t>
      </w:r>
      <w:bookmarkEnd w:id="164"/>
      <w:bookmarkEnd w:id="165"/>
      <w:bookmarkEnd w:id="166"/>
    </w:p>
    <w:p w14:paraId="73AB48CE"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مقدمة: من هو المتحكم؟ رحلة القرار داخل الكيان الإنساني</w:t>
      </w:r>
    </w:p>
    <w:p w14:paraId="0D15016C"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r w:rsidRPr="007D52B1">
        <w:rPr>
          <w:rFonts w:ascii="Calibri" w:eastAsia="Yu Mincho" w:hAnsi="Calibri" w:cs="Calibri"/>
          <w:kern w:val="0"/>
          <w:lang w:val="en-US" w:bidi="ar-MA"/>
          <w14:ligatures w14:val="none"/>
        </w:rPr>
        <w:t>.</w:t>
      </w:r>
    </w:p>
    <w:p w14:paraId="79E44600" w14:textId="77777777" w:rsidR="00623F71" w:rsidRPr="007D52B1" w:rsidRDefault="00623F71" w:rsidP="002D0E04">
      <w:pPr>
        <w:bidi/>
        <w:spacing w:line="360" w:lineRule="auto"/>
        <w:ind w:left="337" w:firstLine="107"/>
        <w:rPr>
          <w:rFonts w:ascii="Calibri" w:eastAsia="Yu Mincho" w:hAnsi="Calibri" w:cs="Calibri"/>
          <w:b/>
          <w:bCs/>
          <w:kern w:val="0"/>
          <w:lang w:val="en-US" w:bidi="ar-MA"/>
          <w14:ligatures w14:val="none"/>
        </w:rPr>
      </w:pPr>
      <w:r w:rsidRPr="007D52B1">
        <w:rPr>
          <w:rFonts w:ascii="Calibri" w:eastAsia="Yu Mincho" w:hAnsi="Calibri" w:cs="Calibri"/>
          <w:b/>
          <w:bCs/>
          <w:kern w:val="0"/>
          <w:rtl/>
          <w:lang w:val="en-US" w:bidi="ar-MA"/>
          <w14:ligatures w14:val="none"/>
        </w:rPr>
        <w:t>الفؤاد (المخ): المعالج الأولي ومصنع العادات</w:t>
      </w:r>
    </w:p>
    <w:p w14:paraId="455E6FED"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تبدأ رحلة الفعل البشري غالباً من الفؤاد (المخ)، هذا الحاسوب البيولوجي الفائق الذي يستقبل معطيات العالم الخارجي ويعالجها</w:t>
      </w:r>
      <w:r w:rsidRPr="007D52B1">
        <w:rPr>
          <w:rFonts w:ascii="Calibri" w:eastAsia="Yu Mincho" w:hAnsi="Calibri" w:cs="Calibri"/>
          <w:kern w:val="0"/>
          <w:lang w:val="en-US" w:bidi="ar-MA"/>
          <w14:ligatures w14:val="none"/>
        </w:rPr>
        <w:t>.</w:t>
      </w:r>
    </w:p>
    <w:p w14:paraId="52F8AFBD"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بوابة المعلومات الأولية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r w:rsidRPr="007D52B1">
        <w:rPr>
          <w:rFonts w:ascii="Calibri" w:eastAsia="Yu Mincho" w:hAnsi="Calibri" w:cs="Calibri"/>
          <w:kern w:val="0"/>
          <w:lang w:val="en-US" w:bidi="ar-MA"/>
          <w14:ligatures w14:val="none"/>
        </w:rPr>
        <w:t>.</w:t>
      </w:r>
    </w:p>
    <w:p w14:paraId="297ABAEE"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مبدأ "التروس" وتكوين العادات</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من أهم وأخطر وظائف الفؤاد هو قدرته على تكوين العادات</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r w:rsidRPr="007D52B1">
        <w:rPr>
          <w:rFonts w:ascii="Calibri" w:eastAsia="Yu Mincho" w:hAnsi="Calibri" w:cs="Calibri"/>
          <w:kern w:val="0"/>
          <w:lang w:val="en-US" w:bidi="ar-MA"/>
          <w14:ligatures w14:val="none"/>
        </w:rPr>
        <w:t>.</w:t>
      </w:r>
    </w:p>
    <w:p w14:paraId="64620B0F"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الناصية والتقييمات السريعة</w:t>
      </w:r>
      <w:r w:rsidRPr="007D52B1">
        <w:rPr>
          <w:rFonts w:ascii="Calibri" w:eastAsia="Yu Mincho" w:hAnsi="Calibri" w:cs="Calibri"/>
          <w:kern w:val="0"/>
          <w:lang w:val="en-US" w:bidi="ar-MA"/>
          <w14:ligatures w14:val="none"/>
        </w:rPr>
        <w:t>: "</w:t>
      </w:r>
      <w:r w:rsidRPr="007D52B1">
        <w:rPr>
          <w:rFonts w:ascii="Calibri" w:eastAsia="Yu Mincho" w:hAnsi="Calibri" w:cs="Calibri"/>
          <w:kern w:val="0"/>
          <w:rtl/>
          <w:lang w:val="en-US" w:bidi="ar-MA"/>
          <w14:ligatures w14:val="none"/>
        </w:rPr>
        <w:t>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r w:rsidRPr="007D52B1">
        <w:rPr>
          <w:rFonts w:ascii="Calibri" w:eastAsia="Yu Mincho" w:hAnsi="Calibri" w:cs="Calibri"/>
          <w:kern w:val="0"/>
          <w:lang w:val="en-US" w:bidi="ar-MA"/>
          <w14:ligatures w14:val="none"/>
        </w:rPr>
        <w:t>.</w:t>
      </w:r>
    </w:p>
    <w:p w14:paraId="204F2D0C" w14:textId="77777777" w:rsidR="00623F71" w:rsidRPr="007D52B1" w:rsidRDefault="00623F71" w:rsidP="002D0E04">
      <w:pPr>
        <w:bidi/>
        <w:spacing w:line="360" w:lineRule="auto"/>
        <w:ind w:left="337" w:firstLine="107"/>
        <w:rPr>
          <w:rFonts w:ascii="Calibri" w:eastAsia="Yu Mincho" w:hAnsi="Calibri" w:cs="Calibri"/>
          <w:b/>
          <w:bCs/>
          <w:kern w:val="0"/>
          <w:lang w:val="en-US" w:bidi="ar-MA"/>
          <w14:ligatures w14:val="none"/>
        </w:rPr>
      </w:pPr>
      <w:r w:rsidRPr="007D52B1">
        <w:rPr>
          <w:rFonts w:ascii="Calibri" w:eastAsia="Yu Mincho" w:hAnsi="Calibri" w:cs="Calibri"/>
          <w:b/>
          <w:bCs/>
          <w:kern w:val="0"/>
          <w:rtl/>
          <w:lang w:val="en-US" w:bidi="ar-MA"/>
          <w14:ligatures w14:val="none"/>
        </w:rPr>
        <w:t>القلب: مركز البصيرة، الإرادة الواعية، والتوجه الأخلاقي</w:t>
      </w:r>
    </w:p>
    <w:p w14:paraId="187FDCBC"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إذا كان الفؤاد هو المعالج الأولي وصانع العادات، فإن القلب يمثل المستوى الأعمق والأكثر وعياً في عملية اتخاذ القرار</w:t>
      </w:r>
      <w:r w:rsidRPr="007D52B1">
        <w:rPr>
          <w:rFonts w:ascii="Calibri" w:eastAsia="Yu Mincho" w:hAnsi="Calibri" w:cs="Calibri"/>
          <w:kern w:val="0"/>
          <w:lang w:val="en-US" w:bidi="ar-MA"/>
          <w14:ligatures w14:val="none"/>
        </w:rPr>
        <w:t>.</w:t>
      </w:r>
    </w:p>
    <w:p w14:paraId="7C43D4B0"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المعالجة العميقة والبصيرة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القلب يتلقى "مخرجات" الفؤاد (المعلومات الأولية، دوافع العادات)، ولكنه لا يكتفي بها. بل يقوم بمعالجتها بعمق أكبر، مستعيناً بالبصيرة والفهم المعنوي والروحي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هو الذي يتأمل في عواقب الأمور، ويسعى لإدراك الحكمة من وراء الأحداث</w:t>
      </w:r>
      <w:r w:rsidRPr="007D52B1">
        <w:rPr>
          <w:rFonts w:ascii="Calibri" w:eastAsia="Yu Mincho" w:hAnsi="Calibri" w:cs="Calibri"/>
          <w:kern w:val="0"/>
          <w:lang w:val="en-US" w:bidi="ar-MA"/>
          <w14:ligatures w14:val="none"/>
        </w:rPr>
        <w:t>.</w:t>
      </w:r>
    </w:p>
    <w:p w14:paraId="51434D36"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موطن الإرادة الحقيقية والنية (الوجه)</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r w:rsidRPr="007D52B1">
        <w:rPr>
          <w:rFonts w:ascii="Calibri" w:eastAsia="Yu Mincho" w:hAnsi="Calibri" w:cs="Calibri"/>
          <w:kern w:val="0"/>
          <w:lang w:val="en-US" w:bidi="ar-MA"/>
          <w14:ligatures w14:val="none"/>
        </w:rPr>
        <w:t>.</w:t>
      </w:r>
    </w:p>
    <w:p w14:paraId="1DF5F267"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التفاعل مع الغيب والإيمان</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r w:rsidRPr="007D52B1">
        <w:rPr>
          <w:rFonts w:ascii="Calibri" w:eastAsia="Yu Mincho" w:hAnsi="Calibri" w:cs="Calibri"/>
          <w:kern w:val="0"/>
          <w:lang w:val="en-US" w:bidi="ar-MA"/>
          <w14:ligatures w14:val="none"/>
        </w:rPr>
        <w:t>.</w:t>
      </w:r>
    </w:p>
    <w:p w14:paraId="7F610E77" w14:textId="77777777" w:rsidR="00623F71" w:rsidRPr="007D52B1" w:rsidRDefault="00623F71" w:rsidP="002D0E04">
      <w:pPr>
        <w:bidi/>
        <w:spacing w:line="360" w:lineRule="auto"/>
        <w:ind w:left="337" w:firstLine="107"/>
        <w:rPr>
          <w:rFonts w:ascii="Calibri" w:eastAsia="Yu Mincho" w:hAnsi="Calibri" w:cs="Calibri"/>
          <w:b/>
          <w:bCs/>
          <w:kern w:val="0"/>
          <w:lang w:val="en-US" w:bidi="ar-MA"/>
          <w14:ligatures w14:val="none"/>
        </w:rPr>
      </w:pPr>
      <w:r w:rsidRPr="007D52B1">
        <w:rPr>
          <w:rFonts w:ascii="Calibri" w:eastAsia="Yu Mincho" w:hAnsi="Calibri" w:cs="Calibri"/>
          <w:b/>
          <w:bCs/>
          <w:kern w:val="0"/>
          <w:rtl/>
          <w:lang w:val="en-US" w:bidi="ar-MA"/>
          <w14:ligatures w14:val="none"/>
        </w:rPr>
        <w:lastRenderedPageBreak/>
        <w:t>النفس: وعاء التجلي، محل التكليف، وواجهة السلوك</w:t>
      </w:r>
    </w:p>
    <w:p w14:paraId="4974DC26"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r w:rsidRPr="007D52B1">
        <w:rPr>
          <w:rFonts w:ascii="Calibri" w:eastAsia="Yu Mincho" w:hAnsi="Calibri" w:cs="Calibri"/>
          <w:kern w:val="0"/>
          <w:lang w:val="en-US" w:bidi="ar-MA"/>
          <w14:ligatures w14:val="none"/>
        </w:rPr>
        <w:t>.</w:t>
      </w:r>
    </w:p>
    <w:p w14:paraId="232E6D75"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مستقر "النور" أو "الظلمة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النفس هي التي تحمل في النهاية إما "نور" الإيمان والبصيرة والعمل الصالح (إذا كان القلب والفؤاد موجهين نحو الخير)، أو "ظلمة" الكفر والجهل والمعصية</w:t>
      </w:r>
      <w:r w:rsidRPr="007D52B1">
        <w:rPr>
          <w:rFonts w:ascii="Calibri" w:eastAsia="Yu Mincho" w:hAnsi="Calibri" w:cs="Calibri"/>
          <w:kern w:val="0"/>
          <w:lang w:val="en-US" w:bidi="ar-MA"/>
          <w14:ligatures w14:val="none"/>
        </w:rPr>
        <w:t>.</w:t>
      </w:r>
    </w:p>
    <w:p w14:paraId="4729D834"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محل التكليف والمساءلة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r w:rsidRPr="007D52B1">
        <w:rPr>
          <w:rFonts w:ascii="Calibri" w:eastAsia="Yu Mincho" w:hAnsi="Calibri" w:cs="Calibri"/>
          <w:kern w:val="0"/>
          <w:lang w:val="en-US" w:bidi="ar-MA"/>
          <w14:ligatures w14:val="none"/>
        </w:rPr>
        <w:t>.</w:t>
      </w:r>
    </w:p>
    <w:p w14:paraId="2B580D4C"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نهي النفس عن الهوى": معركة داخلية مشتركة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r w:rsidRPr="007D52B1">
        <w:rPr>
          <w:rFonts w:ascii="Calibri" w:eastAsia="Yu Mincho" w:hAnsi="Calibri" w:cs="Calibri"/>
          <w:kern w:val="0"/>
          <w:lang w:val="en-US" w:bidi="ar-MA"/>
          <w14:ligatures w14:val="none"/>
        </w:rPr>
        <w:t>.</w:t>
      </w:r>
    </w:p>
    <w:p w14:paraId="6C02DE3F" w14:textId="77777777" w:rsidR="00623F71" w:rsidRPr="007D52B1" w:rsidRDefault="00623F71" w:rsidP="002D0E04">
      <w:pPr>
        <w:bidi/>
        <w:spacing w:line="360" w:lineRule="auto"/>
        <w:ind w:left="337" w:firstLine="107"/>
        <w:rPr>
          <w:rFonts w:ascii="Calibri" w:eastAsia="Yu Mincho" w:hAnsi="Calibri" w:cs="Calibri"/>
          <w:b/>
          <w:bCs/>
          <w:kern w:val="0"/>
          <w:rtl/>
          <w:lang w:val="en-US" w:bidi="ar-MA"/>
          <w14:ligatures w14:val="none"/>
        </w:rPr>
      </w:pPr>
    </w:p>
    <w:p w14:paraId="4514F539" w14:textId="77777777" w:rsidR="00623F71" w:rsidRPr="007D52B1" w:rsidRDefault="00623F71" w:rsidP="002D0E04">
      <w:pPr>
        <w:bidi/>
        <w:spacing w:line="360" w:lineRule="auto"/>
        <w:ind w:left="337" w:firstLine="107"/>
        <w:rPr>
          <w:rFonts w:ascii="Calibri" w:eastAsia="Yu Mincho" w:hAnsi="Calibri" w:cs="Calibri"/>
          <w:b/>
          <w:bCs/>
          <w:kern w:val="0"/>
          <w:lang w:val="en-US" w:bidi="ar-MA"/>
          <w14:ligatures w14:val="none"/>
        </w:rPr>
      </w:pPr>
      <w:r w:rsidRPr="007D52B1">
        <w:rPr>
          <w:rFonts w:ascii="Calibri" w:eastAsia="Yu Mincho" w:hAnsi="Calibri" w:cs="Calibri"/>
          <w:b/>
          <w:bCs/>
          <w:kern w:val="0"/>
          <w:rtl/>
          <w:lang w:val="en-US" w:bidi="ar-MA"/>
          <w14:ligatures w14:val="none"/>
        </w:rPr>
        <w:t>آلية الاختيار والمسؤولية: رحلة متكاملة</w:t>
      </w:r>
    </w:p>
    <w:p w14:paraId="5010598F"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إذاً، عملية الاختيار البشري ليست مجرد قرار لحظي، بل هي نتاج رحلة متكاملة داخل الكيان الإنساني</w:t>
      </w:r>
      <w:r w:rsidRPr="007D52B1">
        <w:rPr>
          <w:rFonts w:ascii="Calibri" w:eastAsia="Yu Mincho" w:hAnsi="Calibri" w:cs="Calibri"/>
          <w:kern w:val="0"/>
          <w:lang w:val="en-US" w:bidi="ar-MA"/>
          <w14:ligatures w14:val="none"/>
        </w:rPr>
        <w:t>:</w:t>
      </w:r>
    </w:p>
    <w:p w14:paraId="1E48923A"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تبدأ باستقبال الفؤاد للمعلومات الأولية وتأثير العادات المبرمجة</w:t>
      </w:r>
      <w:r w:rsidRPr="007D52B1">
        <w:rPr>
          <w:rFonts w:ascii="Calibri" w:eastAsia="Yu Mincho" w:hAnsi="Calibri" w:cs="Calibri"/>
          <w:kern w:val="0"/>
          <w:lang w:val="en-US" w:bidi="ar-MA"/>
          <w14:ligatures w14:val="none"/>
        </w:rPr>
        <w:t>.</w:t>
      </w:r>
    </w:p>
    <w:p w14:paraId="611E754A"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يتدخل القلب بالبصيرة والإرادة والتوجه الإيماني والأخلاقي</w:t>
      </w:r>
      <w:r w:rsidRPr="007D52B1">
        <w:rPr>
          <w:rFonts w:ascii="Calibri" w:eastAsia="Yu Mincho" w:hAnsi="Calibri" w:cs="Calibri"/>
          <w:kern w:val="0"/>
          <w:lang w:val="en-US" w:bidi="ar-MA"/>
          <w14:ligatures w14:val="none"/>
        </w:rPr>
        <w:t>.</w:t>
      </w:r>
    </w:p>
    <w:p w14:paraId="688676E4"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تتأثر النفس بهذا التفاعل وتختار سلوكها النهائي</w:t>
      </w:r>
      <w:r w:rsidRPr="007D52B1">
        <w:rPr>
          <w:rFonts w:ascii="Calibri" w:eastAsia="Yu Mincho" w:hAnsi="Calibri" w:cs="Calibri"/>
          <w:kern w:val="0"/>
          <w:lang w:val="en-US" w:bidi="ar-MA"/>
          <w14:ligatures w14:val="none"/>
        </w:rPr>
        <w:t>.</w:t>
      </w:r>
    </w:p>
    <w:p w14:paraId="098BEEF6"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المسؤولية تقع على الإنسان ككل، بمكوناته المتفاعلة. فهو مسؤول عن</w:t>
      </w:r>
      <w:r w:rsidRPr="007D52B1">
        <w:rPr>
          <w:rFonts w:ascii="Calibri" w:eastAsia="Yu Mincho" w:hAnsi="Calibri" w:cs="Calibri"/>
          <w:kern w:val="0"/>
          <w:lang w:val="en-US" w:bidi="ar-MA"/>
          <w14:ligatures w14:val="none"/>
        </w:rPr>
        <w:t>:</w:t>
      </w:r>
    </w:p>
    <w:p w14:paraId="585AF695"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تغذية فؤاده بالمعلومات النافعة وتدريبه على العادات الحسنة</w:t>
      </w:r>
      <w:r w:rsidRPr="007D52B1">
        <w:rPr>
          <w:rFonts w:ascii="Calibri" w:eastAsia="Yu Mincho" w:hAnsi="Calibri" w:cs="Calibri"/>
          <w:kern w:val="0"/>
          <w:lang w:val="en-US" w:bidi="ar-MA"/>
          <w14:ligatures w14:val="none"/>
        </w:rPr>
        <w:t>.</w:t>
      </w:r>
    </w:p>
    <w:p w14:paraId="34B29A35"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تطهير قلبه وتنميته بالإيمان والبصيرة والنية الصادقة</w:t>
      </w:r>
      <w:r w:rsidRPr="007D52B1">
        <w:rPr>
          <w:rFonts w:ascii="Calibri" w:eastAsia="Yu Mincho" w:hAnsi="Calibri" w:cs="Calibri"/>
          <w:kern w:val="0"/>
          <w:lang w:val="en-US" w:bidi="ar-MA"/>
          <w14:ligatures w14:val="none"/>
        </w:rPr>
        <w:t>.</w:t>
      </w:r>
    </w:p>
    <w:p w14:paraId="42D2A232"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مجاهدة نفسه وتوجيهها نحو الخير والامتثال لأمر الله</w:t>
      </w:r>
      <w:r w:rsidRPr="007D52B1">
        <w:rPr>
          <w:rFonts w:ascii="Calibri" w:eastAsia="Yu Mincho" w:hAnsi="Calibri" w:cs="Calibri"/>
          <w:kern w:val="0"/>
          <w:lang w:val="en-US" w:bidi="ar-MA"/>
          <w14:ligatures w14:val="none"/>
        </w:rPr>
        <w:t>.</w:t>
      </w:r>
    </w:p>
    <w:p w14:paraId="25A521D2"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خاتمة: حرية الإرادة أساس المسؤولية</w:t>
      </w:r>
    </w:p>
    <w:p w14:paraId="4B0F3DF8"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 xml:space="preserve">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w:t>
      </w:r>
      <w:r w:rsidRPr="007D52B1">
        <w:rPr>
          <w:rFonts w:ascii="Calibri" w:eastAsia="Yu Mincho" w:hAnsi="Calibri" w:cs="Calibri"/>
          <w:kern w:val="0"/>
          <w:rtl/>
          <w:lang w:val="en-US" w:bidi="ar-MA"/>
          <w14:ligatures w14:val="none"/>
        </w:rPr>
        <w:lastRenderedPageBreak/>
        <w:t>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r w:rsidRPr="007D52B1">
        <w:rPr>
          <w:rFonts w:ascii="Calibri" w:eastAsia="Yu Mincho" w:hAnsi="Calibri" w:cs="Calibri"/>
          <w:kern w:val="0"/>
          <w:lang w:val="en-US" w:bidi="ar-MA"/>
          <w14:ligatures w14:val="none"/>
        </w:rPr>
        <w:t>.</w:t>
      </w:r>
    </w:p>
    <w:p w14:paraId="22C93447" w14:textId="77777777" w:rsidR="00623F71" w:rsidRPr="007D52B1" w:rsidRDefault="00623F71" w:rsidP="002D0E04">
      <w:pPr>
        <w:bidi/>
        <w:spacing w:line="360" w:lineRule="auto"/>
        <w:ind w:left="337" w:firstLine="107"/>
        <w:rPr>
          <w:rFonts w:ascii="Calibri" w:eastAsia="Yu Mincho" w:hAnsi="Calibri" w:cs="Calibri"/>
          <w:kern w:val="0"/>
          <w:lang w:val="en-US" w:bidi="ar-MA"/>
          <w14:ligatures w14:val="none"/>
        </w:rPr>
      </w:pPr>
    </w:p>
    <w:p w14:paraId="601DC8E3" w14:textId="3EBF728D" w:rsidR="00870D6C" w:rsidRPr="007D52B1" w:rsidRDefault="00870D6C" w:rsidP="002D0E04">
      <w:pPr>
        <w:pStyle w:val="20"/>
        <w:rPr>
          <w:rtl/>
        </w:rPr>
      </w:pPr>
      <w:bookmarkStart w:id="167" w:name="_Toc212845098"/>
      <w:r w:rsidRPr="007D52B1">
        <w:rPr>
          <w:rtl/>
        </w:rPr>
        <w:t>"</w:t>
      </w:r>
      <w:r w:rsidRPr="007D52B1">
        <w:rPr>
          <w:rFonts w:eastAsia="Yu Gothic Light"/>
          <w:rtl/>
          <w:lang w:val="ar-MA" w:eastAsia="ar-SA"/>
        </w:rPr>
        <w:t>الطائر في العنق" وآلية تسجيل العمل الإلهي</w:t>
      </w:r>
      <w:bookmarkEnd w:id="167"/>
    </w:p>
    <w:p w14:paraId="71B0936A" w14:textId="77777777" w:rsidR="00870D6C" w:rsidRPr="007D52B1" w:rsidRDefault="00870D6C" w:rsidP="002D0E04">
      <w:pPr>
        <w:pStyle w:val="af"/>
        <w:bidi/>
        <w:spacing w:before="0" w:beforeAutospacing="0" w:after="0" w:afterAutospacing="0" w:line="360" w:lineRule="auto"/>
        <w:rPr>
          <w:rFonts w:ascii="Calibri" w:hAnsi="Calibri"/>
          <w:color w:val="1B1C1D"/>
          <w:sz w:val="24"/>
          <w:rtl/>
        </w:rPr>
      </w:pPr>
      <w:r w:rsidRPr="007D52B1">
        <w:rPr>
          <w:rFonts w:ascii="Calibri" w:hAnsi="Calibri"/>
          <w:b/>
          <w:bCs/>
          <w:color w:val="1B1C1D"/>
          <w:sz w:val="24"/>
          <w:bdr w:val="none" w:sz="0" w:space="0" w:color="auto" w:frame="1"/>
          <w:rtl/>
        </w:rPr>
        <w:t>مقدمة: لغز "العنق" في كتاب المساءلة</w:t>
      </w:r>
    </w:p>
    <w:p w14:paraId="1E143961" w14:textId="77777777"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في رحلتنا لاستكشاف "النفس" ومسؤوليتها 11، تصادفنا آية قرآنية تصف آلية "المساءلة" (</w:t>
      </w:r>
      <w:r w:rsidRPr="007D52B1">
        <w:rPr>
          <w:rFonts w:ascii="Calibri" w:eastAsia="Yu Mincho" w:hAnsi="Calibri"/>
          <w:sz w:val="24"/>
          <w:lang w:val="en-US" w:eastAsia="en-US"/>
        </w:rPr>
        <w:t>Accountability</w:t>
      </w:r>
      <w:r w:rsidRPr="007D52B1">
        <w:rPr>
          <w:rFonts w:ascii="Calibri" w:eastAsia="Yu Mincho" w:hAnsi="Calibri"/>
          <w:sz w:val="24"/>
          <w:rtl/>
          <w:lang w:val="en-US" w:eastAsia="en-US"/>
        </w:rPr>
        <w:t>) بطريقة مدهشة: ﴿وَكُلَّ إِنسَانٍ أَلْزَمْنَاهُ طَائِرَهُ فِي عُنُقِهِ وَنُخْرِجُ لَهُ يَوْمَ الْقِيَامَةِ كِتَابًا يَلْقَاهُ مَنشُورًا﴾ (الإسراء: 13).</w:t>
      </w:r>
    </w:p>
    <w:p w14:paraId="08E9F910" w14:textId="77777777" w:rsidR="00870D6C" w:rsidRPr="007D52B1" w:rsidRDefault="00870D6C" w:rsidP="002D0E04">
      <w:pPr>
        <w:pStyle w:val="af"/>
        <w:bidi/>
        <w:spacing w:before="0" w:beforeAutospacing="0" w:after="24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يطرح هذا الوصف سؤالاً جوهرياً: لماذا "العنق" تحديداً؟</w:t>
      </w:r>
    </w:p>
    <w:p w14:paraId="13047E7B" w14:textId="38AFA6D8"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 xml:space="preserve">لماذا لم يُلزم هذا "الطائر" (سجل العمل) بالـ "فؤاد" (المخ) </w:t>
      </w:r>
      <w:r w:rsidR="008C608C" w:rsidRPr="007D52B1">
        <w:rPr>
          <w:rFonts w:ascii="Calibri" w:eastAsia="Yu Mincho" w:hAnsi="Calibri"/>
          <w:sz w:val="24"/>
          <w:rtl/>
          <w:lang w:val="en-US" w:eastAsia="en-US"/>
        </w:rPr>
        <w:t xml:space="preserve"> </w:t>
      </w:r>
      <w:r w:rsidRPr="007D52B1">
        <w:rPr>
          <w:rFonts w:ascii="Calibri" w:eastAsia="Yu Mincho" w:hAnsi="Calibri"/>
          <w:sz w:val="24"/>
          <w:rtl/>
          <w:lang w:val="en-US" w:eastAsia="en-US"/>
        </w:rPr>
        <w:t xml:space="preserve">وهو مركز المعالجة وتكوين العادات ؟ أو بالـ "قلب" 4وهو مركز النية والإرادة </w:t>
      </w:r>
      <w:r w:rsidR="00FF7580" w:rsidRPr="007D52B1">
        <w:rPr>
          <w:rFonts w:ascii="Calibri" w:eastAsia="Yu Mincho" w:hAnsi="Calibri"/>
          <w:sz w:val="24"/>
          <w:rtl/>
          <w:lang w:val="en-US" w:eastAsia="en-US"/>
        </w:rPr>
        <w:t>الحقيقية؟</w:t>
      </w:r>
      <w:r w:rsidRPr="007D52B1">
        <w:rPr>
          <w:rFonts w:ascii="Calibri" w:eastAsia="Yu Mincho" w:hAnsi="Calibri"/>
          <w:sz w:val="24"/>
          <w:rtl/>
          <w:lang w:val="en-US" w:eastAsia="en-US"/>
        </w:rPr>
        <w:t xml:space="preserve"> أو بالـ "نفس" 6وهي محل التكليف ذاته ؟</w:t>
      </w:r>
    </w:p>
    <w:p w14:paraId="2E74F9D8" w14:textId="77777777" w:rsidR="00870D6C" w:rsidRPr="007D52B1" w:rsidRDefault="00870D6C" w:rsidP="002D0E04">
      <w:pPr>
        <w:pStyle w:val="af"/>
        <w:bidi/>
        <w:spacing w:before="0" w:beforeAutospacing="0" w:after="24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إن التدبر في "خريطة الكيان الإنساني" التي استعرضناها، يقدم لنا فهماً تأملياً بالغ العمق لموقع "العنق" كأدق نقطة لرصد وتسجيل المسؤولية.</w:t>
      </w:r>
    </w:p>
    <w:p w14:paraId="58A1A00B" w14:textId="77777777"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"العنق": الجسر الفاصل بين النية والتنفيذ</w:t>
      </w:r>
    </w:p>
    <w:p w14:paraId="4B85B843" w14:textId="77777777" w:rsidR="00870D6C" w:rsidRPr="007D52B1" w:rsidRDefault="00870D6C" w:rsidP="002D0E04">
      <w:pPr>
        <w:pStyle w:val="af"/>
        <w:bidi/>
        <w:spacing w:before="0" w:beforeAutospacing="0" w:after="12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كما وضحت السلسلة، فإن الكيان الإنساني مركب من مراكز وعي ومراكز تنفيذ:</w:t>
      </w:r>
    </w:p>
    <w:p w14:paraId="63FABC40" w14:textId="3ED95C5D" w:rsidR="00870D6C" w:rsidRPr="007D52B1" w:rsidRDefault="00870D6C" w:rsidP="002D0E04">
      <w:pPr>
        <w:pStyle w:val="af"/>
        <w:numPr>
          <w:ilvl w:val="0"/>
          <w:numId w:val="63"/>
        </w:numPr>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2514E241" w14:textId="670BED06" w:rsidR="00870D6C" w:rsidRPr="007D52B1" w:rsidRDefault="00870D6C" w:rsidP="002D0E04">
      <w:pPr>
        <w:pStyle w:val="af"/>
        <w:numPr>
          <w:ilvl w:val="0"/>
          <w:numId w:val="63"/>
        </w:numPr>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مركز المعالجة والتنفيذ (الرأس): "الفؤاد" هو "المخ" ، المعالج الأولي الذي يترجم الأوامر ويبرمج العادات.</w:t>
      </w:r>
    </w:p>
    <w:p w14:paraId="2D38ACE2" w14:textId="77777777"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وما الذي يصل بين هذين المركزين؟ إنه "العنق".</w:t>
      </w:r>
    </w:p>
    <w:p w14:paraId="724D28B3" w14:textId="77777777" w:rsidR="00870D6C" w:rsidRPr="007D52B1" w:rsidRDefault="00870D6C" w:rsidP="002D0E04">
      <w:pPr>
        <w:pStyle w:val="af"/>
        <w:bidi/>
        <w:spacing w:before="0" w:beforeAutospacing="0" w:after="24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151F49A0" w14:textId="77777777"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"الطائر": راصد "الأمر" قبل أن يصبح "فعلاً"</w:t>
      </w:r>
    </w:p>
    <w:p w14:paraId="6C58367F" w14:textId="77777777"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وهنا يكمن الإعجاز. إن "الطائر" (جهاز التسجيل الإلهي) ليس جهازاً مادياً يسجل الأفعال بعد وقوعها (فالأعضاء والجوارح ستشهد بذلك يوم القيامة 12).</w:t>
      </w:r>
    </w:p>
    <w:p w14:paraId="0F2F88E5" w14:textId="62F74C6A" w:rsidR="00870D6C" w:rsidRPr="007D52B1" w:rsidRDefault="00870D6C" w:rsidP="002D0E04">
      <w:pPr>
        <w:pStyle w:val="af"/>
        <w:bidi/>
        <w:spacing w:before="0" w:beforeAutospacing="0" w:after="24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 xml:space="preserve">بل هو، والله أعلم، جهاز تسجيل "غيبي" متطور، تم وضعه في "العنق" لغاية </w:t>
      </w:r>
      <w:r w:rsidR="00FF7580" w:rsidRPr="007D52B1">
        <w:rPr>
          <w:rFonts w:ascii="Calibri" w:eastAsia="Yu Mincho" w:hAnsi="Calibri"/>
          <w:sz w:val="24"/>
          <w:rtl/>
          <w:lang w:val="en-US" w:eastAsia="en-US"/>
        </w:rPr>
        <w:t>محددة:</w:t>
      </w:r>
    </w:p>
    <w:p w14:paraId="2DA37C41" w14:textId="582CA4F5"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 xml:space="preserve">إنه يسجل "الأمر النفسي" أو "التردد الغيبي" الصادر من "النفس/القلب" لحظة عبوره في "العنق" وهو في طريقه إلى "الفؤاد/المخ" </w:t>
      </w:r>
      <w:r w:rsidR="00FF7580" w:rsidRPr="007D52B1">
        <w:rPr>
          <w:rFonts w:ascii="Calibri" w:eastAsia="Yu Mincho" w:hAnsi="Calibri"/>
          <w:sz w:val="24"/>
          <w:rtl/>
          <w:lang w:val="en-US" w:eastAsia="en-US"/>
        </w:rPr>
        <w:t>ليترجمه.</w:t>
      </w:r>
    </w:p>
    <w:p w14:paraId="73E292E4" w14:textId="22D3EB58" w:rsidR="00870D6C" w:rsidRPr="007D52B1" w:rsidRDefault="00870D6C" w:rsidP="002D0E04">
      <w:pPr>
        <w:pStyle w:val="af"/>
        <w:bidi/>
        <w:spacing w:before="0" w:beforeAutospacing="0" w:after="24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lastRenderedPageBreak/>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562A2764" w14:textId="77777777"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﴿وَنَحْنُ أَقْرَبُ إِلَيْهِ مِنْ حَبْلِ الْوَرِيدِ﴾</w:t>
      </w:r>
    </w:p>
    <w:p w14:paraId="2A361D31" w14:textId="77777777" w:rsidR="00870D6C" w:rsidRPr="007D52B1" w:rsidRDefault="00870D6C" w:rsidP="002D0E04">
      <w:pPr>
        <w:pStyle w:val="af"/>
        <w:bidi/>
        <w:spacing w:before="0" w:beforeAutospacing="0" w:after="24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790AAFEC" w14:textId="77777777" w:rsidR="00870D6C" w:rsidRPr="007D52B1" w:rsidRDefault="00870D6C" w:rsidP="002D0E04">
      <w:pPr>
        <w:pStyle w:val="af"/>
        <w:bidi/>
        <w:spacing w:before="0" w:beforeAutospacing="0" w:after="24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"حبل الوريد" هو رمز للحياة الجسدية المادية، هو الأوردة والشرايين التي تتدفق في "العنق" لتغذي "الفؤاد/المخ".</w:t>
      </w:r>
    </w:p>
    <w:p w14:paraId="2A0BE9BF" w14:textId="7A6E764E"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 xml:space="preserve">ولكن "الطائر" (آلية التسجيل الإلهية) هو أقرب من ذلك. إنه يرصد "الأمر النفسي" قبل أن يترجمه "الفؤاد/المخ" إلى إشارة عصبية تسري في </w:t>
      </w:r>
      <w:r w:rsidR="00FF7580" w:rsidRPr="007D52B1">
        <w:rPr>
          <w:rFonts w:ascii="Calibri" w:eastAsia="Yu Mincho" w:hAnsi="Calibri"/>
          <w:sz w:val="24"/>
          <w:rtl/>
          <w:lang w:val="en-US" w:eastAsia="en-US"/>
        </w:rPr>
        <w:t>الجسد .</w:t>
      </w:r>
      <w:r w:rsidRPr="007D52B1">
        <w:rPr>
          <w:rFonts w:ascii="Calibri" w:eastAsia="Yu Mincho" w:hAnsi="Calibri"/>
          <w:sz w:val="24"/>
          <w:rtl/>
          <w:lang w:val="en-US" w:eastAsia="en-US"/>
        </w:rPr>
        <w:t xml:space="preserve"> علم الله ومراقبته تسبق حتى آلية عمل جسدك. إنه يعلم "الأمر" ويسجله قبل أن تفهمه خلاياك العصبية أو يصل إلى "حبل وريدك</w:t>
      </w:r>
      <w:r w:rsidR="00FF7580" w:rsidRPr="007D52B1">
        <w:rPr>
          <w:rFonts w:ascii="Calibri" w:eastAsia="Yu Mincho" w:hAnsi="Calibri"/>
          <w:sz w:val="24"/>
          <w:rtl/>
          <w:lang w:val="en-US" w:eastAsia="en-US"/>
        </w:rPr>
        <w:t>".</w:t>
      </w:r>
    </w:p>
    <w:p w14:paraId="2613055A" w14:textId="77777777"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خاتمة: دقة المساءلة وعدالة الميزان</w:t>
      </w:r>
    </w:p>
    <w:p w14:paraId="42C113AE" w14:textId="77777777" w:rsidR="00870D6C" w:rsidRPr="007D52B1" w:rsidRDefault="00870D6C" w:rsidP="002D0E04">
      <w:pPr>
        <w:pStyle w:val="af"/>
        <w:bidi/>
        <w:spacing w:before="0" w:beforeAutospacing="0" w:after="24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إن وضع "الطائر في العنق" ليس رمزاً عشوائياً، بل هو وصف دقيق لآلية تسجيل تضمن العدالة المطلقة.</w:t>
      </w:r>
    </w:p>
    <w:p w14:paraId="041CC6B7" w14:textId="52859329"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 xml:space="preserve">فالتسجيل يبدأ من نقطة "إرسال الأمر" من النفس، وليس فقط من "تنفيذ الفعل" بالجسد. هذا يؤكد أن جوهر "المساءلة" التي هي محور رحلة </w:t>
      </w:r>
      <w:r w:rsidR="00FF7580" w:rsidRPr="007D52B1">
        <w:rPr>
          <w:rFonts w:ascii="Calibri" w:eastAsia="Yu Mincho" w:hAnsi="Calibri"/>
          <w:sz w:val="24"/>
          <w:rtl/>
          <w:lang w:val="en-US" w:eastAsia="en-US"/>
        </w:rPr>
        <w:t>النفس،</w:t>
      </w:r>
      <w:r w:rsidRPr="007D52B1">
        <w:rPr>
          <w:rFonts w:ascii="Calibri" w:eastAsia="Yu Mincho" w:hAnsi="Calibri"/>
          <w:sz w:val="24"/>
          <w:rtl/>
          <w:lang w:val="en-US" w:eastAsia="en-US"/>
        </w:rPr>
        <w:t xml:space="preserve"> مبني على "الإرادة الواعية" الصادرة من "القلب" لحظة تحولها إلى "قرار" بالتنفيذ.</w:t>
      </w:r>
    </w:p>
    <w:p w14:paraId="5F001F6A" w14:textId="1629F0BA" w:rsidR="00870D6C" w:rsidRPr="007D52B1" w:rsidRDefault="00870D6C" w:rsidP="002D0E04">
      <w:pPr>
        <w:pStyle w:val="af"/>
        <w:bidi/>
        <w:spacing w:before="0" w:beforeAutospacing="0" w:after="0" w:afterAutospacing="0" w:line="360" w:lineRule="auto"/>
        <w:rPr>
          <w:rFonts w:ascii="Calibri" w:eastAsia="Yu Mincho" w:hAnsi="Calibri"/>
          <w:sz w:val="24"/>
          <w:rtl/>
          <w:lang w:val="en-US" w:eastAsia="en-US"/>
        </w:rPr>
      </w:pPr>
      <w:r w:rsidRPr="007D52B1">
        <w:rPr>
          <w:rFonts w:ascii="Calibri" w:eastAsia="Yu Mincho" w:hAnsi="Calibri"/>
          <w:sz w:val="24"/>
          <w:rtl/>
          <w:lang w:val="en-US" w:eastAsia="en-US"/>
        </w:rPr>
        <w:t>إنه يربط "خريطة الكيان الداخلي" (القلب والفؤاد والنفس) برباط وثيق مع "الميزان" و"الحساب</w:t>
      </w:r>
      <w:r w:rsidR="00460F7E" w:rsidRPr="007D52B1">
        <w:rPr>
          <w:rFonts w:ascii="Calibri" w:eastAsia="Yu Mincho" w:hAnsi="Calibri"/>
          <w:sz w:val="24"/>
          <w:rtl/>
          <w:lang w:val="en-US" w:eastAsia="en-US"/>
        </w:rPr>
        <w:t>"،</w:t>
      </w:r>
      <w:r w:rsidRPr="007D52B1">
        <w:rPr>
          <w:rFonts w:ascii="Calibri" w:eastAsia="Yu Mincho" w:hAnsi="Calibri"/>
          <w:sz w:val="24"/>
          <w:rtl/>
          <w:lang w:val="en-US" w:eastAsia="en-US"/>
        </w:rPr>
        <w:t xml:space="preserve"> ليؤكد أن الله لا يحاسبنا على ما يدور في صدورنا من هواجس، بل على ما "ألزمنا" به أنفسنا وأرسلناه عبر "أعناقنا" ليصبح واقعاً.</w:t>
      </w:r>
    </w:p>
    <w:p w14:paraId="329A6090" w14:textId="120B7083" w:rsidR="00DB7D5D" w:rsidRPr="007D52B1" w:rsidRDefault="00DB7D5D" w:rsidP="002D0E04">
      <w:pPr>
        <w:bidi/>
        <w:spacing w:line="360" w:lineRule="auto"/>
        <w:rPr>
          <w:rFonts w:ascii="Calibri" w:hAnsi="Calibri" w:cs="Calibri"/>
          <w:rtl/>
          <w:lang w:val="en-US"/>
        </w:rPr>
      </w:pPr>
    </w:p>
    <w:p w14:paraId="458DE407" w14:textId="77777777" w:rsidR="00DC4308" w:rsidRPr="007D52B1" w:rsidRDefault="00DC4308" w:rsidP="002D0E04">
      <w:pPr>
        <w:pStyle w:val="20"/>
        <w:rPr>
          <w:rFonts w:eastAsia="Yu Gothic Light"/>
          <w:lang w:val="ar-MA" w:eastAsia="ar-SA"/>
        </w:rPr>
      </w:pPr>
      <w:bookmarkStart w:id="168" w:name="_Toc203903421"/>
      <w:bookmarkStart w:id="169" w:name="_Toc209893451"/>
      <w:bookmarkStart w:id="170" w:name="_Toc212845099"/>
      <w:r w:rsidRPr="007D52B1">
        <w:rPr>
          <w:rFonts w:eastAsia="Yu Gothic Light"/>
          <w:rtl/>
          <w:lang w:val="ar-MA" w:eastAsia="ar-SA"/>
        </w:rPr>
        <w:t>موت النفس أم توفيها؟ حقيقة "ذوق الموت" وانقطاع الاتصال</w:t>
      </w:r>
      <w:bookmarkEnd w:id="168"/>
      <w:bookmarkEnd w:id="169"/>
      <w:bookmarkEnd w:id="170"/>
    </w:p>
    <w:p w14:paraId="6F71C13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مقدمة: اللحظة الفاصلة وأسئلة المصير</w:t>
      </w:r>
    </w:p>
    <w:p w14:paraId="78DFE1F1"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ذوق الموت": تجربة انقطاع الاتصال وليس فناء النفس</w:t>
      </w:r>
    </w:p>
    <w:p w14:paraId="3FEBD1E9"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القرآن الكريم يستخدم عبارة ﴿كُلُّ نَفْسٍ ذَائِقَةُ الْمَوْتِ﴾. لفهم هذه الآية بعمق، لا بد من العودة إلى الأصل اللغوي لكلمة "موت</w:t>
      </w:r>
      <w:r w:rsidRPr="007D52B1">
        <w:rPr>
          <w:rFonts w:ascii="Calibri" w:eastAsia="Yu Mincho" w:hAnsi="Calibri" w:cs="Calibri"/>
          <w:kern w:val="0"/>
          <w:lang w:val="en-US" w:bidi="ar-MA"/>
          <w14:ligatures w14:val="none"/>
        </w:rPr>
        <w:t>".</w:t>
      </w:r>
    </w:p>
    <w:p w14:paraId="54E0BF1F"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التحليل اللساني لكلمة "موت</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 xml:space="preserve">كما أشرتَ، فإن الأصل الثنائي الصوتي لكلمة "موت" هو </w:t>
      </w: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متى" (يمت)، وهي كلمة مستخدمة بمعنى الاتصال بشيء</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إضافة صوت الواو بين الميم والتاء أدت إلى عكس المعنى، ليصبح "الموت" هو انقطاع الاتصال</w:t>
      </w:r>
      <w:r w:rsidRPr="007D52B1">
        <w:rPr>
          <w:rFonts w:ascii="Calibri" w:eastAsia="Yu Mincho" w:hAnsi="Calibri" w:cs="Calibri"/>
          <w:kern w:val="0"/>
          <w:lang w:val="en-US" w:bidi="ar-MA"/>
          <w14:ligatures w14:val="none"/>
        </w:rPr>
        <w:t>.</w:t>
      </w:r>
    </w:p>
    <w:p w14:paraId="4D10DC2E"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دلالة "ذوق الموت</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بناءً على هذا، فإن "ذوق الموت" الذي تختبره كل نفس ليس فناءً أو هلاكاً لها، بل هو تجربة لحظة انقطاع اتصالها بالجسد الدنيوي وعالمه. "الذوق" هو حدوث أثر مؤقت، فالنفس تختبر هذا الانقطاع، ثم تستمر في وجودها بشكل آخر</w:t>
      </w:r>
      <w:r w:rsidRPr="007D52B1">
        <w:rPr>
          <w:rFonts w:ascii="Calibri" w:eastAsia="Yu Mincho" w:hAnsi="Calibri" w:cs="Calibri"/>
          <w:kern w:val="0"/>
          <w:lang w:val="en-US" w:bidi="ar-MA"/>
          <w14:ligatures w14:val="none"/>
        </w:rPr>
        <w:t>.</w:t>
      </w:r>
    </w:p>
    <w:p w14:paraId="1ADBBB56"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لا "تموت" بمعنى العدم</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هذا التحليل اللساني يدعم بقوة الفكرة المركزية بأن النفس لا تفنى أو تعدم بمجرد الموت</w:t>
      </w:r>
      <w:r w:rsidRPr="007D52B1">
        <w:rPr>
          <w:rFonts w:ascii="Calibri" w:eastAsia="Yu Mincho" w:hAnsi="Calibri" w:cs="Calibri"/>
          <w:kern w:val="0"/>
          <w:lang w:val="en-US" w:bidi="ar-MA"/>
          <w14:ligatures w14:val="none"/>
        </w:rPr>
        <w:t>.</w:t>
      </w:r>
    </w:p>
    <w:p w14:paraId="7AAE97E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lang w:val="en-US" w:bidi="ar-MA"/>
          <w14:ligatures w14:val="none"/>
        </w:rPr>
        <w:t>"</w:t>
      </w:r>
      <w:r w:rsidRPr="007D52B1">
        <w:rPr>
          <w:rFonts w:ascii="Calibri" w:eastAsia="Yu Mincho" w:hAnsi="Calibri" w:cs="Calibri"/>
          <w:b/>
          <w:bCs/>
          <w:kern w:val="0"/>
          <w:rtl/>
          <w:lang w:val="en-US" w:bidi="ar-MA"/>
          <w14:ligatures w14:val="none"/>
        </w:rPr>
        <w:t>الموت" كحدث انتقالي</w:t>
      </w:r>
      <w:r w:rsidRPr="007D52B1">
        <w:rPr>
          <w:rFonts w:ascii="Calibri" w:eastAsia="Yu Mincho" w:hAnsi="Calibri" w:cs="Calibri"/>
          <w:kern w:val="0"/>
          <w:lang w:val="en-US" w:bidi="ar-MA"/>
          <w14:ligatures w14:val="none"/>
        </w:rPr>
        <w:t>:</w:t>
      </w:r>
    </w:p>
    <w:p w14:paraId="58E8BBBD" w14:textId="130F8252" w:rsidR="002A29FD" w:rsidRPr="007D52B1" w:rsidRDefault="00DC4308" w:rsidP="002D0E04">
      <w:pPr>
        <w:bidi/>
        <w:spacing w:line="360" w:lineRule="auto"/>
        <w:rPr>
          <w:rFonts w:ascii="Calibri" w:eastAsia="Yu Mincho" w:hAnsi="Calibri" w:cs="Calibri"/>
          <w:b/>
          <w:bCs/>
          <w:kern w:val="0"/>
          <w:lang w:bidi="ar-MA"/>
          <w14:ligatures w14:val="none"/>
        </w:rPr>
      </w:pPr>
      <w:r w:rsidRPr="007D52B1">
        <w:rPr>
          <w:rFonts w:ascii="Calibri" w:eastAsia="Yu Mincho" w:hAnsi="Calibri" w:cs="Calibri"/>
          <w:kern w:val="0"/>
          <w:rtl/>
          <w:lang w:val="en-US" w:bidi="ar-MA"/>
          <w14:ligatures w14:val="none"/>
        </w:rPr>
        <w:t>بناءً على ما سبق، "الموت" كحدث، هو تلك اللحظة الحاسمة التي تنقطع فيها صلة النفس بالجسد المادي</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إنه ليس نهاية للوجود، بل هو انتقال من مرحلة كان فيها اتصال (بالجسد والحياة الدنيا) إلى مرحلة أخرى ليس فيها هذا النوع من الاتصال</w:t>
      </w:r>
      <w:r w:rsidRPr="007D52B1">
        <w:rPr>
          <w:rFonts w:ascii="Calibri" w:eastAsia="Yu Mincho" w:hAnsi="Calibri" w:cs="Calibri"/>
          <w:kern w:val="0"/>
          <w:lang w:val="en-US" w:bidi="ar-MA"/>
          <w14:ligatures w14:val="none"/>
        </w:rPr>
        <w:t>.</w:t>
      </w:r>
      <w:r w:rsidR="002A29FD" w:rsidRPr="007D52B1">
        <w:rPr>
          <w:rFonts w:ascii="Calibri" w:eastAsia="Times New Roman" w:hAnsi="Calibri" w:cs="Calibri"/>
          <w:b/>
          <w:bCs/>
          <w:kern w:val="0"/>
          <w:rtl/>
          <w:lang w:eastAsia="fr-FR"/>
          <w14:ligatures w14:val="none"/>
        </w:rPr>
        <w:t xml:space="preserve"> </w:t>
      </w:r>
      <w:r w:rsidR="002A29FD" w:rsidRPr="007D52B1">
        <w:rPr>
          <w:rFonts w:ascii="Calibri" w:eastAsia="Yu Mincho" w:hAnsi="Calibri" w:cs="Calibri"/>
          <w:b/>
          <w:bCs/>
          <w:kern w:val="0"/>
          <w:rtl/>
          <w:lang w:val="en-US"/>
          <w14:ligatures w14:val="none"/>
        </w:rPr>
        <w:t>الجسد الدنيوي: عجز التكوين أمام طاقة النفس</w:t>
      </w:r>
    </w:p>
    <w:p w14:paraId="73771461" w14:textId="77777777" w:rsidR="002A29FD" w:rsidRPr="007D52B1" w:rsidRDefault="002A29FD" w:rsidP="002D0E04">
      <w:pPr>
        <w:tabs>
          <w:tab w:val="num" w:pos="1440"/>
        </w:tabs>
        <w:bidi/>
        <w:spacing w:line="360" w:lineRule="auto"/>
        <w:ind w:left="337" w:firstLine="107"/>
        <w:rPr>
          <w:rFonts w:ascii="Calibri" w:eastAsia="Yu Mincho" w:hAnsi="Calibri" w:cs="Calibri"/>
          <w:kern w:val="0"/>
          <w:lang w:bidi="ar-MA"/>
          <w14:ligatures w14:val="none"/>
        </w:rPr>
      </w:pPr>
      <w:r w:rsidRPr="007D52B1">
        <w:rPr>
          <w:rFonts w:ascii="Calibri" w:eastAsia="Yu Mincho" w:hAnsi="Calibri" w:cs="Calibri"/>
          <w:kern w:val="0"/>
          <w:rtl/>
          <w:lang w:val="en-US"/>
          <w14:ligatures w14:val="none"/>
        </w:rPr>
        <w:t>لفهم حقيقة "الموت" و"التوفي" الإلهي، يجب أولاً أن ندرك التناقض الجوهري بين طرفي الكيان الإنساني في الحياة الدنيا</w:t>
      </w:r>
      <w:r w:rsidRPr="007D52B1">
        <w:rPr>
          <w:rFonts w:ascii="Calibri" w:eastAsia="Yu Mincho" w:hAnsi="Calibri" w:cs="Calibri"/>
          <w:kern w:val="0"/>
          <w:lang w:bidi="ar-MA"/>
          <w14:ligatures w14:val="none"/>
        </w:rPr>
        <w:t xml:space="preserve">: </w:t>
      </w:r>
      <w:r w:rsidRPr="007D52B1">
        <w:rPr>
          <w:rFonts w:ascii="Calibri" w:eastAsia="Yu Mincho" w:hAnsi="Calibri" w:cs="Calibri"/>
          <w:b/>
          <w:bCs/>
          <w:kern w:val="0"/>
          <w:rtl/>
          <w:lang w:val="en-US"/>
          <w14:ligatures w14:val="none"/>
        </w:rPr>
        <w:t>الجسد المادي</w:t>
      </w:r>
      <w:r w:rsidRPr="007D52B1">
        <w:rPr>
          <w:rFonts w:ascii="Calibri" w:eastAsia="Yu Mincho" w:hAnsi="Calibri" w:cs="Calibri"/>
          <w:kern w:val="0"/>
          <w:rtl/>
          <w:lang w:val="en-US"/>
          <w14:ligatures w14:val="none"/>
        </w:rPr>
        <w:t xml:space="preserve"> و</w:t>
      </w:r>
      <w:r w:rsidRPr="007D52B1">
        <w:rPr>
          <w:rFonts w:ascii="Calibri" w:eastAsia="Yu Mincho" w:hAnsi="Calibri" w:cs="Calibri"/>
          <w:b/>
          <w:bCs/>
          <w:kern w:val="0"/>
          <w:rtl/>
          <w:lang w:val="en-US"/>
          <w14:ligatures w14:val="none"/>
        </w:rPr>
        <w:t>النفس الواعية</w:t>
      </w:r>
      <w:r w:rsidRPr="007D52B1">
        <w:rPr>
          <w:rFonts w:ascii="Calibri" w:eastAsia="Yu Mincho" w:hAnsi="Calibri" w:cs="Calibri"/>
          <w:kern w:val="0"/>
          <w:lang w:bidi="ar-MA"/>
          <w14:ligatures w14:val="none"/>
        </w:rPr>
        <w:t>.</w:t>
      </w:r>
    </w:p>
    <w:p w14:paraId="3A55BB75" w14:textId="0ACB501A" w:rsidR="002A29FD" w:rsidRPr="007D52B1" w:rsidRDefault="002A29FD" w:rsidP="002D0E04">
      <w:pPr>
        <w:tabs>
          <w:tab w:val="num" w:pos="1440"/>
        </w:tabs>
        <w:bidi/>
        <w:spacing w:line="360" w:lineRule="auto"/>
        <w:ind w:left="337" w:firstLine="107"/>
        <w:rPr>
          <w:rFonts w:ascii="Calibri" w:eastAsia="Yu Mincho" w:hAnsi="Calibri" w:cs="Calibri"/>
          <w:kern w:val="0"/>
          <w:lang w:bidi="ar-MA"/>
          <w14:ligatures w14:val="none"/>
        </w:rPr>
      </w:pPr>
      <w:r w:rsidRPr="007D52B1">
        <w:rPr>
          <w:rFonts w:ascii="Calibri" w:eastAsia="Yu Mincho" w:hAnsi="Calibri" w:cs="Calibri"/>
          <w:kern w:val="0"/>
          <w:rtl/>
          <w:lang w:val="en-US"/>
          <w14:ligatures w14:val="none"/>
        </w:rPr>
        <w:t xml:space="preserve">الجسد الذي نعيش به هو جسد مؤقت، محدود القدرات </w:t>
      </w:r>
      <w:r w:rsidR="003645A2" w:rsidRPr="007D52B1">
        <w:rPr>
          <w:rFonts w:ascii="Calibri" w:eastAsia="Yu Mincho" w:hAnsi="Calibri" w:cs="Calibri"/>
          <w:kern w:val="0"/>
          <w:rtl/>
          <w:lang w:val="en-US"/>
          <w14:ligatures w14:val="none"/>
        </w:rPr>
        <w:t xml:space="preserve"> </w:t>
      </w:r>
      <w:r w:rsidRPr="007D52B1">
        <w:rPr>
          <w:rFonts w:ascii="Calibri" w:eastAsia="Yu Mincho" w:hAnsi="Calibri" w:cs="Calibri"/>
          <w:kern w:val="0"/>
          <w:rtl/>
          <w:lang w:val="en-US"/>
          <w14:ligatures w14:val="none"/>
        </w:rPr>
        <w:t xml:space="preserve">.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w:t>
      </w:r>
      <w:r w:rsidR="003645A2" w:rsidRPr="007D52B1">
        <w:rPr>
          <w:rFonts w:ascii="Calibri" w:eastAsia="Yu Mincho" w:hAnsi="Calibri" w:cs="Calibri"/>
          <w:kern w:val="0"/>
          <w:rtl/>
          <w:lang w:val="en-US"/>
          <w14:ligatures w14:val="none"/>
        </w:rPr>
        <w:t xml:space="preserve"> </w:t>
      </w:r>
      <w:r w:rsidRPr="007D52B1">
        <w:rPr>
          <w:rFonts w:ascii="Calibri" w:eastAsia="Yu Mincho" w:hAnsi="Calibri" w:cs="Calibri"/>
          <w:kern w:val="0"/>
          <w:lang w:bidi="ar-MA"/>
          <w14:ligatures w14:val="none"/>
        </w:rPr>
        <w:t>.</w:t>
      </w:r>
    </w:p>
    <w:p w14:paraId="060558D7" w14:textId="2C67A12A" w:rsidR="002A29FD" w:rsidRPr="007D52B1" w:rsidRDefault="002A29FD" w:rsidP="002D0E04">
      <w:pPr>
        <w:tabs>
          <w:tab w:val="num" w:pos="1440"/>
        </w:tabs>
        <w:bidi/>
        <w:spacing w:line="360" w:lineRule="auto"/>
        <w:ind w:left="337" w:firstLine="107"/>
        <w:rPr>
          <w:rFonts w:ascii="Calibri" w:eastAsia="Yu Mincho" w:hAnsi="Calibri" w:cs="Calibri"/>
          <w:kern w:val="0"/>
          <w:lang w:bidi="ar-MA"/>
          <w14:ligatures w14:val="none"/>
        </w:rPr>
      </w:pPr>
      <w:r w:rsidRPr="007D52B1">
        <w:rPr>
          <w:rFonts w:ascii="Calibri" w:eastAsia="Yu Mincho" w:hAnsi="Calibri" w:cs="Calibri"/>
          <w:kern w:val="0"/>
          <w:rtl/>
          <w:lang w:val="en-US"/>
          <w14:ligatures w14:val="none"/>
        </w:rPr>
        <w:t xml:space="preserve">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w:t>
      </w:r>
      <w:r w:rsidR="003645A2" w:rsidRPr="007D52B1">
        <w:rPr>
          <w:rFonts w:ascii="Calibri" w:eastAsia="Yu Mincho" w:hAnsi="Calibri" w:cs="Calibri"/>
          <w:kern w:val="0"/>
          <w:rtl/>
          <w:lang w:val="en-US"/>
          <w14:ligatures w14:val="none"/>
        </w:rPr>
        <w:t xml:space="preserve"> </w:t>
      </w:r>
      <w:r w:rsidRPr="007D52B1">
        <w:rPr>
          <w:rFonts w:ascii="Calibri" w:eastAsia="Yu Mincho" w:hAnsi="Calibri" w:cs="Calibri"/>
          <w:kern w:val="0"/>
          <w:lang w:bidi="ar-MA"/>
          <w14:ligatures w14:val="none"/>
        </w:rPr>
        <w:t>.</w:t>
      </w:r>
    </w:p>
    <w:p w14:paraId="162DE1B6" w14:textId="77777777" w:rsidR="002A29FD" w:rsidRPr="007D52B1" w:rsidRDefault="002A29FD" w:rsidP="002D0E04">
      <w:pPr>
        <w:tabs>
          <w:tab w:val="num" w:pos="1440"/>
        </w:tabs>
        <w:bidi/>
        <w:spacing w:line="360" w:lineRule="auto"/>
        <w:ind w:left="337" w:firstLine="107"/>
        <w:rPr>
          <w:rFonts w:ascii="Calibri" w:eastAsia="Yu Mincho" w:hAnsi="Calibri" w:cs="Calibri"/>
          <w:kern w:val="0"/>
          <w:lang w:bidi="ar-MA"/>
          <w14:ligatures w14:val="none"/>
        </w:rPr>
      </w:pPr>
      <w:r w:rsidRPr="007D52B1">
        <w:rPr>
          <w:rFonts w:ascii="Calibri" w:eastAsia="Yu Mincho" w:hAnsi="Calibri" w:cs="Calibri"/>
          <w:kern w:val="0"/>
          <w:rtl/>
          <w:lang w:val="en-US"/>
          <w14:ligatures w14:val="none"/>
        </w:rPr>
        <w:t xml:space="preserve">هذا "الاستيفاء" أو "الانقطاع المؤقت" الضروري لحياة الجسد هو ما نسميه </w:t>
      </w:r>
      <w:r w:rsidRPr="007D52B1">
        <w:rPr>
          <w:rFonts w:ascii="Calibri" w:eastAsia="Yu Mincho" w:hAnsi="Calibri" w:cs="Calibri"/>
          <w:b/>
          <w:bCs/>
          <w:kern w:val="0"/>
          <w:lang w:bidi="ar-MA"/>
          <w14:ligatures w14:val="none"/>
        </w:rPr>
        <w:t>"</w:t>
      </w:r>
      <w:r w:rsidRPr="007D52B1">
        <w:rPr>
          <w:rFonts w:ascii="Calibri" w:eastAsia="Yu Mincho" w:hAnsi="Calibri" w:cs="Calibri"/>
          <w:b/>
          <w:bCs/>
          <w:kern w:val="0"/>
          <w:rtl/>
          <w:lang w:val="en-US"/>
          <w14:ligatures w14:val="none"/>
        </w:rPr>
        <w:t>النوم</w:t>
      </w:r>
      <w:r w:rsidRPr="007D52B1">
        <w:rPr>
          <w:rFonts w:ascii="Calibri" w:eastAsia="Yu Mincho" w:hAnsi="Calibri" w:cs="Calibri"/>
          <w:b/>
          <w:bCs/>
          <w:kern w:val="0"/>
          <w:lang w:bidi="ar-MA"/>
          <w14:ligatures w14:val="none"/>
        </w:rPr>
        <w:t>"</w:t>
      </w:r>
      <w:r w:rsidRPr="007D52B1">
        <w:rPr>
          <w:rFonts w:ascii="Calibri" w:eastAsia="Yu Mincho" w:hAnsi="Calibri" w:cs="Calibri"/>
          <w:kern w:val="0"/>
          <w:lang w:bidi="ar-MA"/>
          <w14:ligatures w14:val="none"/>
        </w:rPr>
        <w:t>.</w:t>
      </w:r>
    </w:p>
    <w:p w14:paraId="7938C008" w14:textId="77777777" w:rsidR="002A29FD" w:rsidRPr="007D52B1" w:rsidRDefault="002A29FD" w:rsidP="002D0E04">
      <w:pPr>
        <w:tabs>
          <w:tab w:val="num" w:pos="1440"/>
        </w:tabs>
        <w:bidi/>
        <w:spacing w:line="360" w:lineRule="auto"/>
        <w:ind w:left="337" w:firstLine="107"/>
        <w:rPr>
          <w:rFonts w:ascii="Calibri" w:eastAsia="Yu Mincho" w:hAnsi="Calibri" w:cs="Calibri"/>
          <w:kern w:val="0"/>
          <w:lang w:bidi="ar-MA"/>
          <w14:ligatures w14:val="none"/>
        </w:rPr>
      </w:pPr>
      <w:r w:rsidRPr="007D52B1">
        <w:rPr>
          <w:rFonts w:ascii="Calibri" w:eastAsia="Yu Mincho" w:hAnsi="Calibri" w:cs="Calibri"/>
          <w:kern w:val="0"/>
          <w:rtl/>
          <w:lang w:val="en-US"/>
          <w14:ligatures w14:val="none"/>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w:t>
      </w:r>
      <w:r w:rsidRPr="007D52B1">
        <w:rPr>
          <w:rFonts w:ascii="Calibri" w:eastAsia="Yu Mincho" w:hAnsi="Calibri" w:cs="Calibri"/>
          <w:kern w:val="0"/>
          <w:lang w:bidi="ar-MA"/>
          <w14:ligatures w14:val="none"/>
        </w:rPr>
        <w:t>.</w:t>
      </w:r>
    </w:p>
    <w:p w14:paraId="112BE699" w14:textId="77777777" w:rsidR="002A29FD" w:rsidRPr="007D52B1" w:rsidRDefault="002A29FD" w:rsidP="002D0E04">
      <w:pPr>
        <w:tabs>
          <w:tab w:val="num" w:pos="1440"/>
        </w:tabs>
        <w:bidi/>
        <w:spacing w:line="360" w:lineRule="auto"/>
        <w:ind w:left="337" w:firstLine="107"/>
        <w:rPr>
          <w:rFonts w:ascii="Calibri" w:eastAsia="Yu Mincho" w:hAnsi="Calibri" w:cs="Calibri"/>
          <w:kern w:val="0"/>
          <w:lang w:bidi="ar-MA"/>
          <w14:ligatures w14:val="none"/>
        </w:rPr>
      </w:pPr>
      <w:r w:rsidRPr="007D52B1">
        <w:rPr>
          <w:rFonts w:ascii="Calibri" w:eastAsia="Yu Mincho" w:hAnsi="Calibri" w:cs="Calibri"/>
          <w:kern w:val="0"/>
          <w:rtl/>
          <w:lang w:val="en-US"/>
          <w14:ligatures w14:val="none"/>
        </w:rPr>
        <w:t>هذا الفهم يمنحنا عمقاً جديداً عند قراءة قوله تعالى: ﴿اللَّهُ يَتَوَفَّى الْأَنفُسَ حِينَ مَوْتِهَا وَالَّتِي لَمْ تَمُتْ فِي مَنَامِهَا﴾</w:t>
      </w:r>
      <w:r w:rsidRPr="007D52B1">
        <w:rPr>
          <w:rFonts w:ascii="Calibri" w:eastAsia="Yu Mincho" w:hAnsi="Calibri" w:cs="Calibri"/>
          <w:kern w:val="0"/>
          <w:lang w:bidi="ar-MA"/>
          <w14:ligatures w14:val="none"/>
        </w:rPr>
        <w:t xml:space="preserve">. </w:t>
      </w:r>
      <w:r w:rsidRPr="007D52B1">
        <w:rPr>
          <w:rFonts w:ascii="Calibri" w:eastAsia="Yu Mincho" w:hAnsi="Calibri" w:cs="Calibri"/>
          <w:kern w:val="0"/>
          <w:rtl/>
          <w:lang w:val="en-US"/>
          <w14:ligatures w14:val="none"/>
        </w:rPr>
        <w:t>فالتوفي في المنام (الوفاة الصغرى) هو ضرورة يومية لاستمرار عمل الجسد ، بينما التوفي عند الموت (الوفاة الكبرى) هو الانقطاع الحتمي عندما يعجز هذا الجسد تماماً عن حمل الأمانة</w:t>
      </w:r>
      <w:r w:rsidRPr="007D52B1">
        <w:rPr>
          <w:rFonts w:ascii="Calibri" w:eastAsia="Yu Mincho" w:hAnsi="Calibri" w:cs="Calibri"/>
          <w:kern w:val="0"/>
          <w:lang w:bidi="ar-MA"/>
          <w14:ligatures w14:val="none"/>
        </w:rPr>
        <w:t>.</w:t>
      </w:r>
    </w:p>
    <w:p w14:paraId="5C3A4071" w14:textId="77777777" w:rsidR="002A29FD" w:rsidRPr="007D52B1" w:rsidRDefault="002A29FD" w:rsidP="002D0E04">
      <w:pPr>
        <w:tabs>
          <w:tab w:val="num" w:pos="1440"/>
        </w:tabs>
        <w:bidi/>
        <w:spacing w:line="360" w:lineRule="auto"/>
        <w:ind w:left="337" w:firstLine="107"/>
        <w:rPr>
          <w:rFonts w:ascii="Calibri" w:eastAsia="Yu Mincho" w:hAnsi="Calibri" w:cs="Calibri"/>
          <w:kern w:val="0"/>
          <w:lang w:bidi="ar-MA"/>
          <w14:ligatures w14:val="none"/>
        </w:rPr>
      </w:pPr>
      <w:r w:rsidRPr="007D52B1">
        <w:rPr>
          <w:rFonts w:ascii="Calibri" w:eastAsia="Yu Mincho" w:hAnsi="Calibri" w:cs="Calibri"/>
          <w:kern w:val="0"/>
          <w:rtl/>
          <w:lang w:val="en-US"/>
          <w14:ligatures w14:val="none"/>
        </w:rPr>
        <w:t>كما يمهد هذا التناقض لفهم ضرورة وجود "جسد الآخرة" (كما سيأتي في المقالة السادسة)، وهو الجسد المصمم خصيصاً بقدرات تتكافأ مع طاقة النفس الكاملة، جسد لا يصيبه لغوب ولا يحتاج إلى نوم</w:t>
      </w:r>
    </w:p>
    <w:p w14:paraId="17073618" w14:textId="41C7061E" w:rsidR="00DC4308" w:rsidRPr="007D52B1" w:rsidRDefault="00DC4308" w:rsidP="002D0E04">
      <w:pPr>
        <w:tabs>
          <w:tab w:val="num" w:pos="1440"/>
        </w:tabs>
        <w:bidi/>
        <w:spacing w:line="360" w:lineRule="auto"/>
        <w:ind w:left="337" w:firstLine="107"/>
        <w:rPr>
          <w:rFonts w:ascii="Calibri" w:eastAsia="Yu Mincho" w:hAnsi="Calibri" w:cs="Calibri"/>
          <w:kern w:val="0"/>
          <w:rtl/>
          <w:lang w:bidi="ar-MA"/>
          <w14:ligatures w14:val="none"/>
        </w:rPr>
      </w:pPr>
    </w:p>
    <w:p w14:paraId="3D5F03AE" w14:textId="77777777" w:rsidR="00C70547" w:rsidRPr="007D52B1" w:rsidRDefault="00C70547" w:rsidP="002D0E04">
      <w:pPr>
        <w:tabs>
          <w:tab w:val="num" w:pos="1440"/>
        </w:tabs>
        <w:bidi/>
        <w:spacing w:line="360" w:lineRule="auto"/>
        <w:ind w:left="337" w:firstLine="107"/>
        <w:rPr>
          <w:rFonts w:ascii="Calibri" w:eastAsia="Yu Mincho" w:hAnsi="Calibri" w:cs="Calibri"/>
          <w:kern w:val="0"/>
          <w:lang w:val="en-US" w:bidi="ar-MA"/>
          <w14:ligatures w14:val="none"/>
        </w:rPr>
      </w:pPr>
    </w:p>
    <w:p w14:paraId="0AB2E5DA"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عندما يُستخدم الفعل "يموت" في سياقات معينة (وإن كان القرآن يركز على "ذوق الموت" للنفس و"التوفي")، فإنه يشير إلى هذا الحدث الانتقالي للانفصال</w:t>
      </w:r>
      <w:r w:rsidRPr="007D52B1">
        <w:rPr>
          <w:rFonts w:ascii="Calibri" w:eastAsia="Yu Mincho" w:hAnsi="Calibri" w:cs="Calibri"/>
          <w:kern w:val="0"/>
          <w:lang w:val="en-US" w:bidi="ar-MA"/>
          <w14:ligatures w14:val="none"/>
        </w:rPr>
        <w:t>.</w:t>
      </w:r>
    </w:p>
    <w:p w14:paraId="0C28995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ميت": صفة للجسد المنقطع عنه الاتصال (تبقى كما هي)</w:t>
      </w:r>
      <w:r w:rsidRPr="007D52B1">
        <w:rPr>
          <w:rFonts w:ascii="Calibri" w:eastAsia="Yu Mincho" w:hAnsi="Calibri" w:cs="Calibri"/>
          <w:kern w:val="0"/>
          <w:lang w:val="en-US" w:bidi="ar-MA"/>
          <w14:ligatures w14:val="none"/>
        </w:rPr>
        <w:br/>
        <w:t>(</w:t>
      </w:r>
      <w:r w:rsidRPr="007D52B1">
        <w:rPr>
          <w:rFonts w:ascii="Calibri" w:eastAsia="Yu Mincho" w:hAnsi="Calibri" w:cs="Calibri"/>
          <w:kern w:val="0"/>
          <w:rtl/>
          <w:lang w:val="en-US" w:bidi="ar-MA"/>
          <w14:ligatures w14:val="none"/>
        </w:rPr>
        <w:t>هذه النقطة تظل صحيحة ومتوافقة</w:t>
      </w:r>
      <w:r w:rsidRPr="007D52B1">
        <w:rPr>
          <w:rFonts w:ascii="Calibri" w:eastAsia="Yu Mincho" w:hAnsi="Calibri" w:cs="Calibri"/>
          <w:kern w:val="0"/>
          <w:lang w:val="en-US" w:bidi="ar-MA"/>
          <w14:ligatures w14:val="none"/>
        </w:rPr>
        <w:t>)</w:t>
      </w:r>
    </w:p>
    <w:p w14:paraId="0C8F5A7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التوفي": استكمال واستيفاء بعد انقطاع الاتصال (تبقى كما هي مع تعديل طفيف)</w:t>
      </w:r>
    </w:p>
    <w:p w14:paraId="728EB2D0"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القرآن الكريم يستخدم فعلاً آخر لوصف ما يحدث للنفس عند هذه اللحظة الفاصلة (لحظة "الموت" كانقطاع اتصال): إنه فعل "التوفي". ﴿اللَّهُ يَتَوَفَّى الْأَنفُسَ حِينَ مَوْتِهَا</w:t>
      </w: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w:t>
      </w:r>
      <w:r w:rsidRPr="007D52B1">
        <w:rPr>
          <w:rFonts w:ascii="Calibri" w:eastAsia="Yu Mincho" w:hAnsi="Calibri" w:cs="Calibri"/>
          <w:kern w:val="0"/>
          <w:lang w:val="en-US" w:bidi="ar-MA"/>
          <w14:ligatures w14:val="none"/>
        </w:rPr>
        <w:t>.</w:t>
      </w:r>
    </w:p>
    <w:p w14:paraId="676ED41D"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w:t>
      </w:r>
      <w:r w:rsidRPr="007D52B1">
        <w:rPr>
          <w:rFonts w:ascii="Calibri" w:eastAsia="Yu Mincho" w:hAnsi="Calibri" w:cs="Calibri"/>
          <w:kern w:val="0"/>
          <w:lang w:val="en-US" w:bidi="ar-MA"/>
          <w14:ligatures w14:val="none"/>
        </w:rPr>
        <w:t>.</w:t>
      </w:r>
    </w:p>
    <w:p w14:paraId="21CC54CC"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هذا يؤكد أن انقطاع الاتصال بالجسد لا يعني نقصاً أو فناءً للنفس، بل انتقالها إلى رعاية وحفظ إلهي مباشر</w:t>
      </w:r>
      <w:r w:rsidRPr="007D52B1">
        <w:rPr>
          <w:rFonts w:ascii="Calibri" w:eastAsia="Yu Mincho" w:hAnsi="Calibri" w:cs="Calibri"/>
          <w:kern w:val="0"/>
          <w:lang w:val="en-US" w:bidi="ar-MA"/>
          <w14:ligatures w14:val="none"/>
        </w:rPr>
        <w:t>.</w:t>
      </w:r>
    </w:p>
    <w:p w14:paraId="36DDDE0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كموجات كهرومغناطيسية حية (تبقى كما هي كأحد التفسيرات المقترحة لطبيعة النفس)</w:t>
      </w:r>
      <w:r w:rsidRPr="007D52B1">
        <w:rPr>
          <w:rFonts w:ascii="Calibri" w:eastAsia="Yu Mincho" w:hAnsi="Calibri" w:cs="Calibri"/>
          <w:kern w:val="0"/>
          <w:lang w:val="en-US" w:bidi="ar-MA"/>
          <w14:ligatures w14:val="none"/>
        </w:rPr>
        <w:br/>
        <w:t>(</w:t>
      </w:r>
      <w:r w:rsidRPr="007D52B1">
        <w:rPr>
          <w:rFonts w:ascii="Calibri" w:eastAsia="Yu Mincho" w:hAnsi="Calibri" w:cs="Calibri"/>
          <w:kern w:val="0"/>
          <w:rtl/>
          <w:lang w:val="en-US" w:bidi="ar-MA"/>
          <w14:ligatures w14:val="none"/>
        </w:rPr>
        <w:t>هذه النقطة يمكن أن تبقى كأحد التصورات المطروحة لطبيعة النفس التي يحدث لها هذا الانقطاع والتوفي</w:t>
      </w:r>
      <w:r w:rsidRPr="007D52B1">
        <w:rPr>
          <w:rFonts w:ascii="Calibri" w:eastAsia="Yu Mincho" w:hAnsi="Calibri" w:cs="Calibri"/>
          <w:kern w:val="0"/>
          <w:lang w:val="en-US" w:bidi="ar-MA"/>
          <w14:ligatures w14:val="none"/>
        </w:rPr>
        <w:t>)</w:t>
      </w:r>
    </w:p>
    <w:p w14:paraId="789C0DD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النوم كـ"وفاة صغرى": انقطاع اتصال مؤقت (تبقى كما هي مع تعديل طفيف)</w:t>
      </w:r>
    </w:p>
    <w:p w14:paraId="15CC7DCD"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 xml:space="preserve">الآية (الزمر: 42) تربط بين توفي الأنفس حين "موتها" (انقطاع الاتصال الدائم بالجسد) وتوفيها في "منامها" (انقطاع الاتصال المؤقت). هذا يجعل النوم بمثابة </w:t>
      </w: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وفاة صغرى</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يومية، تجربة لانقطاع جزئي ومؤقت للاتصال</w:t>
      </w:r>
      <w:r w:rsidRPr="007D52B1">
        <w:rPr>
          <w:rFonts w:ascii="Calibri" w:eastAsia="Yu Mincho" w:hAnsi="Calibri" w:cs="Calibri"/>
          <w:kern w:val="0"/>
          <w:lang w:val="en-US" w:bidi="ar-MA"/>
          <w14:ligatures w14:val="none"/>
        </w:rPr>
        <w:t>.</w:t>
      </w:r>
    </w:p>
    <w:p w14:paraId="6102E309" w14:textId="77777777" w:rsidR="00DC4308" w:rsidRPr="007D52B1" w:rsidRDefault="00DC4308" w:rsidP="002D0E04">
      <w:pPr>
        <w:tabs>
          <w:tab w:val="num" w:pos="144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lang w:val="en-US" w:bidi="ar-MA"/>
          <w14:ligatures w14:val="none"/>
        </w:rPr>
        <w:t>... (</w:t>
      </w:r>
      <w:r w:rsidRPr="007D52B1">
        <w:rPr>
          <w:rFonts w:ascii="Calibri" w:eastAsia="Yu Mincho" w:hAnsi="Calibri" w:cs="Calibri"/>
          <w:kern w:val="0"/>
          <w:rtl/>
          <w:lang w:val="en-US" w:bidi="ar-MA"/>
          <w14:ligatures w14:val="none"/>
        </w:rPr>
        <w:t>باقي النقطة يمكن أن تبقى كما هي</w:t>
      </w:r>
      <w:r w:rsidRPr="007D52B1">
        <w:rPr>
          <w:rFonts w:ascii="Calibri" w:eastAsia="Yu Mincho" w:hAnsi="Calibri" w:cs="Calibri"/>
          <w:kern w:val="0"/>
          <w:lang w:val="en-US" w:bidi="ar-MA"/>
          <w14:ligatures w14:val="none"/>
        </w:rPr>
        <w:t>).</w:t>
      </w:r>
    </w:p>
    <w:p w14:paraId="46CCA7A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خاتمة : النفس باقية، والرحلة مستمرة بعد انقطاع الاتصال</w:t>
      </w:r>
    </w:p>
    <w:p w14:paraId="3447EA1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w:t>
      </w:r>
      <w:r w:rsidRPr="007D52B1">
        <w:rPr>
          <w:rFonts w:ascii="Calibri" w:eastAsia="Yu Mincho" w:hAnsi="Calibri" w:cs="Calibri"/>
          <w:kern w:val="0"/>
          <w:lang w:val="en-US" w:bidi="ar-MA"/>
          <w14:ligatures w14:val="none"/>
        </w:rPr>
        <w:t>.</w:t>
      </w:r>
    </w:p>
    <w:p w14:paraId="45ED227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p>
    <w:p w14:paraId="3550177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التأثير على باقي السلسلة</w:t>
      </w:r>
      <w:r w:rsidRPr="007D52B1">
        <w:rPr>
          <w:rFonts w:ascii="Calibri" w:eastAsia="Yu Mincho" w:hAnsi="Calibri" w:cs="Calibri"/>
          <w:kern w:val="0"/>
          <w:lang w:val="en-US" w:bidi="ar-MA"/>
          <w14:ligatures w14:val="none"/>
        </w:rPr>
        <w:t>:</w:t>
      </w:r>
    </w:p>
    <w:p w14:paraId="5CA0B061"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هذا التدقيق في معنى "الموت" كانقطاع اتصال سيجعل باقي المقالات أكثر اتساقاً. فعند الحديث عن</w:t>
      </w:r>
      <w:r w:rsidRPr="007D52B1">
        <w:rPr>
          <w:rFonts w:ascii="Calibri" w:eastAsia="Yu Mincho" w:hAnsi="Calibri" w:cs="Calibri"/>
          <w:kern w:val="0"/>
          <w:lang w:val="en-US" w:bidi="ar-MA"/>
          <w14:ligatures w14:val="none"/>
        </w:rPr>
        <w:t>:</w:t>
      </w:r>
    </w:p>
    <w:p w14:paraId="1B9B6104" w14:textId="77777777" w:rsidR="00DC4308" w:rsidRPr="007D52B1" w:rsidRDefault="00DC4308" w:rsidP="002D0E04">
      <w:pPr>
        <w:tabs>
          <w:tab w:val="num" w:pos="72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النفس في عالم البرزخ</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سيكون واضحاً أننا نتحدث عن النفس التي انقطع اتصالها بالجسد الدنيوي ولكنها مستمرة في الوجود والوعي</w:t>
      </w:r>
      <w:r w:rsidRPr="007D52B1">
        <w:rPr>
          <w:rFonts w:ascii="Calibri" w:eastAsia="Yu Mincho" w:hAnsi="Calibri" w:cs="Calibri"/>
          <w:kern w:val="0"/>
          <w:lang w:val="en-US" w:bidi="ar-MA"/>
          <w14:ligatures w14:val="none"/>
        </w:rPr>
        <w:t>.</w:t>
      </w:r>
    </w:p>
    <w:p w14:paraId="32E59FE2" w14:textId="77777777" w:rsidR="00DC4308" w:rsidRPr="007D52B1" w:rsidRDefault="00DC4308" w:rsidP="002D0E04">
      <w:pPr>
        <w:tabs>
          <w:tab w:val="num" w:pos="720"/>
        </w:tabs>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يوم القيامة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سيكون الحديث عن النفس التي يُعاد اتصالها بجسد جديد (البعث)</w:t>
      </w:r>
      <w:r w:rsidRPr="007D52B1">
        <w:rPr>
          <w:rFonts w:ascii="Calibri" w:eastAsia="Yu Mincho" w:hAnsi="Calibri" w:cs="Calibri"/>
          <w:kern w:val="0"/>
          <w:lang w:val="en-US" w:bidi="ar-MA"/>
          <w14:ligatures w14:val="none"/>
        </w:rPr>
        <w:t>.</w:t>
      </w:r>
    </w:p>
    <w:p w14:paraId="2E337B3E" w14:textId="77777777" w:rsidR="00DC4308" w:rsidRDefault="00DC4308" w:rsidP="002D0E04">
      <w:pPr>
        <w:tabs>
          <w:tab w:val="num" w:pos="720"/>
        </w:tabs>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مصير النفس (جنة أو نار)</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سيكون الحديث عن مصير هذا الكيان الواعي بعد تجربة انقطاع الاتصال بالحياة الدنيا</w:t>
      </w:r>
      <w:r w:rsidRPr="007D52B1">
        <w:rPr>
          <w:rFonts w:ascii="Calibri" w:eastAsia="Yu Mincho" w:hAnsi="Calibri" w:cs="Calibri"/>
          <w:kern w:val="0"/>
          <w:lang w:val="en-US" w:bidi="ar-MA"/>
          <w14:ligatures w14:val="none"/>
        </w:rPr>
        <w:t>.</w:t>
      </w:r>
    </w:p>
    <w:p w14:paraId="3887F545" w14:textId="77777777" w:rsidR="00AB6DE4" w:rsidRPr="00AB6DE4" w:rsidRDefault="00AB6DE4" w:rsidP="00EA439C">
      <w:pPr>
        <w:pStyle w:val="20"/>
        <w:rPr>
          <w:rFonts w:eastAsia="Yu Mincho"/>
          <w:lang w:val="fr-MA" w:bidi="ar-MA"/>
        </w:rPr>
      </w:pPr>
      <w:r w:rsidRPr="00AB6DE4">
        <w:rPr>
          <w:rFonts w:eastAsia="Yu Mincho"/>
          <w:rtl/>
          <w:lang w:val="en-US"/>
        </w:rPr>
        <w:t>رحلة الروح من عالم الذر إلى الخلود: وقفة تأمل قبل النوم</w:t>
      </w:r>
    </w:p>
    <w:p w14:paraId="52D9338E"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r w:rsidRPr="00AB6DE4">
        <w:rPr>
          <w:rFonts w:ascii="Calibri" w:eastAsia="Yu Mincho" w:hAnsi="Calibri" w:cs="Calibri"/>
          <w:kern w:val="0"/>
          <w:lang w:val="fr-MA" w:bidi="ar-MA"/>
          <w14:ligatures w14:val="none"/>
        </w:rPr>
        <w:t>.</w:t>
      </w:r>
    </w:p>
    <w:p w14:paraId="719BA01B" w14:textId="77777777" w:rsidR="00AB6DE4" w:rsidRPr="00AB6DE4" w:rsidRDefault="00000000" w:rsidP="00AB6DE4">
      <w:pPr>
        <w:tabs>
          <w:tab w:val="num" w:pos="720"/>
        </w:tabs>
        <w:bidi/>
        <w:spacing w:line="360" w:lineRule="auto"/>
        <w:ind w:left="337" w:firstLine="107"/>
        <w:rPr>
          <w:rFonts w:ascii="Calibri" w:eastAsia="Yu Mincho" w:hAnsi="Calibri" w:cs="Calibri"/>
          <w:kern w:val="0"/>
          <w:lang w:val="fr-MA" w:bidi="ar-MA"/>
          <w14:ligatures w14:val="none"/>
        </w:rPr>
      </w:pPr>
      <w:r>
        <w:rPr>
          <w:rFonts w:ascii="Calibri" w:eastAsia="Yu Mincho" w:hAnsi="Calibri" w:cs="Calibri"/>
          <w:kern w:val="0"/>
          <w:lang w:val="fr-MA" w:bidi="ar-MA"/>
          <w14:ligatures w14:val="none"/>
        </w:rPr>
        <w:pict w14:anchorId="32530988">
          <v:rect id="_x0000_i1025" style="width:0;height:1.5pt" o:hralign="center" o:hrstd="t" o:hr="t" fillcolor="#a0a0a0" stroked="f"/>
        </w:pict>
      </w:r>
    </w:p>
    <w:p w14:paraId="7A5A1D9F"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المحطة الأولى: عالم الذر – البداية التي لا نذكرها</w:t>
      </w:r>
    </w:p>
    <w:p w14:paraId="6E2F59AA"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r w:rsidRPr="00AB6DE4">
        <w:rPr>
          <w:rFonts w:ascii="Calibri" w:eastAsia="Yu Mincho" w:hAnsi="Calibri" w:cs="Calibri"/>
          <w:kern w:val="0"/>
          <w:lang w:val="fr-MA" w:bidi="ar-MA"/>
          <w14:ligatures w14:val="none"/>
        </w:rPr>
        <w:t>:</w:t>
      </w:r>
    </w:p>
    <w:p w14:paraId="298FC72B"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b/>
          <w:bCs/>
          <w:kern w:val="0"/>
          <w:lang w:val="fr-MA" w:bidi="ar-MA"/>
          <w14:ligatures w14:val="none"/>
        </w:rPr>
        <w:t>{</w:t>
      </w:r>
      <w:r w:rsidRPr="00AB6DE4">
        <w:rPr>
          <w:rFonts w:ascii="Calibri" w:eastAsia="Yu Mincho" w:hAnsi="Calibri" w:cs="Calibri"/>
          <w:b/>
          <w:bCs/>
          <w:kern w:val="0"/>
          <w:rtl/>
          <w:lang w:val="en-US"/>
          <w14:ligatures w14:val="none"/>
        </w:rPr>
        <w:t>وَإِذْ أَخَذَ رَبُّكَ مِن بَنِي آدَمَ مِن ظُهُورِهِمْ ذُرِّيَّتَهُمْ وَأَشْهَدَهُمْ عَلَىٰ أَنفُسِهِمْ أَلَسْتُ بِرَبِّكُمْ ۖ قَالُوا بَلَىٰ ۛ شَهِدْنَا</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br/>
      </w:r>
      <w:r w:rsidRPr="00AB6DE4">
        <w:rPr>
          <w:rFonts w:ascii="Calibri" w:eastAsia="Yu Mincho" w:hAnsi="Calibri" w:cs="Calibri"/>
          <w:i/>
          <w:iCs/>
          <w:kern w:val="0"/>
          <w:lang w:val="fr-MA" w:bidi="ar-MA"/>
          <w14:ligatures w14:val="none"/>
        </w:rPr>
        <w:t>(</w:t>
      </w:r>
      <w:r w:rsidRPr="00AB6DE4">
        <w:rPr>
          <w:rFonts w:ascii="Calibri" w:eastAsia="Yu Mincho" w:hAnsi="Calibri" w:cs="Calibri"/>
          <w:i/>
          <w:iCs/>
          <w:kern w:val="0"/>
          <w:rtl/>
          <w:lang w:val="en-US"/>
          <w14:ligatures w14:val="none"/>
        </w:rPr>
        <w:t>سورة الأعراف: 172</w:t>
      </w:r>
      <w:r w:rsidRPr="00AB6DE4">
        <w:rPr>
          <w:rFonts w:ascii="Calibri" w:eastAsia="Yu Mincho" w:hAnsi="Calibri" w:cs="Calibri"/>
          <w:i/>
          <w:iCs/>
          <w:kern w:val="0"/>
          <w:lang w:val="fr-MA" w:bidi="ar-MA"/>
          <w14:ligatures w14:val="none"/>
        </w:rPr>
        <w:t>)</w:t>
      </w:r>
    </w:p>
    <w:p w14:paraId="0BD89291"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دلالات الآية</w:t>
      </w:r>
      <w:r w:rsidRPr="00AB6DE4">
        <w:rPr>
          <w:rFonts w:ascii="Calibri" w:eastAsia="Yu Mincho" w:hAnsi="Calibri" w:cs="Calibri"/>
          <w:b/>
          <w:bCs/>
          <w:kern w:val="0"/>
          <w:lang w:val="fr-MA" w:bidi="ar-MA"/>
          <w14:ligatures w14:val="none"/>
        </w:rPr>
        <w:t>:</w:t>
      </w:r>
    </w:p>
    <w:p w14:paraId="0E7B8544" w14:textId="77777777" w:rsidR="00AB6DE4" w:rsidRPr="00AB6DE4" w:rsidRDefault="00AB6DE4" w:rsidP="00F77E98">
      <w:pPr>
        <w:numPr>
          <w:ilvl w:val="0"/>
          <w:numId w:val="778"/>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الميثاق الإلهي</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t xml:space="preserve"> </w:t>
      </w:r>
      <w:r w:rsidRPr="00AB6DE4">
        <w:rPr>
          <w:rFonts w:ascii="Calibri" w:eastAsia="Yu Mincho" w:hAnsi="Calibri" w:cs="Calibri"/>
          <w:kern w:val="0"/>
          <w:rtl/>
          <w:lang w:val="en-US"/>
          <w14:ligatures w14:val="none"/>
        </w:rPr>
        <w:t>الله أخذ من بني آدم ذريتهم وأشهدهم على أنفسهم، وهذا الإقرار هو أصل الفطرة التي يولد بها الإنسان</w:t>
      </w:r>
      <w:r w:rsidRPr="00AB6DE4">
        <w:rPr>
          <w:rFonts w:ascii="Calibri" w:eastAsia="Yu Mincho" w:hAnsi="Calibri" w:cs="Calibri"/>
          <w:kern w:val="0"/>
          <w:lang w:val="fr-MA" w:bidi="ar-MA"/>
          <w14:ligatures w14:val="none"/>
        </w:rPr>
        <w:t>.</w:t>
      </w:r>
    </w:p>
    <w:p w14:paraId="33B44B35" w14:textId="77777777" w:rsidR="00AB6DE4" w:rsidRPr="00AB6DE4" w:rsidRDefault="00AB6DE4" w:rsidP="00F77E98">
      <w:pPr>
        <w:numPr>
          <w:ilvl w:val="0"/>
          <w:numId w:val="778"/>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الربوبية المغروسة</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t xml:space="preserve"> </w:t>
      </w:r>
      <w:r w:rsidRPr="00AB6DE4">
        <w:rPr>
          <w:rFonts w:ascii="Calibri" w:eastAsia="Yu Mincho" w:hAnsi="Calibri" w:cs="Calibri"/>
          <w:kern w:val="0"/>
          <w:rtl/>
          <w:lang w:val="en-US"/>
          <w14:ligatures w14:val="none"/>
        </w:rPr>
        <w:t>كل روح أقرت بأن الله هو ربها، ولهذا يولد الإنسان ميالًا للإيمان، حتى لو غيّبته البيئة أو الشهوات</w:t>
      </w:r>
      <w:r w:rsidRPr="00AB6DE4">
        <w:rPr>
          <w:rFonts w:ascii="Calibri" w:eastAsia="Yu Mincho" w:hAnsi="Calibri" w:cs="Calibri"/>
          <w:kern w:val="0"/>
          <w:lang w:val="fr-MA" w:bidi="ar-MA"/>
          <w14:ligatures w14:val="none"/>
        </w:rPr>
        <w:t>.</w:t>
      </w:r>
    </w:p>
    <w:p w14:paraId="26B6115D" w14:textId="77777777" w:rsidR="00AB6DE4" w:rsidRPr="00AB6DE4" w:rsidRDefault="00AB6DE4" w:rsidP="00F77E98">
      <w:pPr>
        <w:numPr>
          <w:ilvl w:val="0"/>
          <w:numId w:val="778"/>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إقامة الحجة</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t xml:space="preserve"> </w:t>
      </w:r>
      <w:r w:rsidRPr="00AB6DE4">
        <w:rPr>
          <w:rFonts w:ascii="Calibri" w:eastAsia="Yu Mincho" w:hAnsi="Calibri" w:cs="Calibri"/>
          <w:kern w:val="0"/>
          <w:rtl/>
          <w:lang w:val="en-US"/>
          <w14:ligatures w14:val="none"/>
        </w:rPr>
        <w:t>هذا الميثاق يمنع الإنسان من الادعاء يوم القيامة بأنه لم يعرف ربه</w:t>
      </w:r>
      <w:r w:rsidRPr="00AB6DE4">
        <w:rPr>
          <w:rFonts w:ascii="Calibri" w:eastAsia="Yu Mincho" w:hAnsi="Calibri" w:cs="Calibri"/>
          <w:kern w:val="0"/>
          <w:lang w:val="fr-MA" w:bidi="ar-MA"/>
          <w14:ligatures w14:val="none"/>
        </w:rPr>
        <w:t>.</w:t>
      </w:r>
    </w:p>
    <w:p w14:paraId="31C4DFD9" w14:textId="77777777" w:rsidR="00AB6DE4" w:rsidRPr="00AB6DE4" w:rsidRDefault="00000000" w:rsidP="00AB6DE4">
      <w:pPr>
        <w:tabs>
          <w:tab w:val="num" w:pos="720"/>
        </w:tabs>
        <w:bidi/>
        <w:spacing w:line="360" w:lineRule="auto"/>
        <w:ind w:left="337" w:firstLine="107"/>
        <w:rPr>
          <w:rFonts w:ascii="Calibri" w:eastAsia="Yu Mincho" w:hAnsi="Calibri" w:cs="Calibri"/>
          <w:kern w:val="0"/>
          <w:lang w:val="fr-MA" w:bidi="ar-MA"/>
          <w14:ligatures w14:val="none"/>
        </w:rPr>
      </w:pPr>
      <w:r>
        <w:rPr>
          <w:rFonts w:ascii="Calibri" w:eastAsia="Yu Mincho" w:hAnsi="Calibri" w:cs="Calibri"/>
          <w:kern w:val="0"/>
          <w:lang w:val="fr-MA" w:bidi="ar-MA"/>
          <w14:ligatures w14:val="none"/>
        </w:rPr>
        <w:pict w14:anchorId="36A173F5">
          <v:rect id="_x0000_i1026" style="width:0;height:1.5pt" o:hralign="center" o:hrstd="t" o:hr="t" fillcolor="#a0a0a0" stroked="f"/>
        </w:pict>
      </w:r>
    </w:p>
    <w:p w14:paraId="68CC511C"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المحطة الثانية: الحياة الدنيا – غرفة الامتحان</w:t>
      </w:r>
    </w:p>
    <w:p w14:paraId="015091BE"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بعد عالم الذر، نُفخت الأرواح في الأجساد، وبدأت رحلة الحياة القصيرة. هذه الدنيا ليست دار قرار، بل دار ابتلاء واختبار، كما قال تعالى</w:t>
      </w:r>
      <w:r w:rsidRPr="00AB6DE4">
        <w:rPr>
          <w:rFonts w:ascii="Calibri" w:eastAsia="Yu Mincho" w:hAnsi="Calibri" w:cs="Calibri"/>
          <w:kern w:val="0"/>
          <w:lang w:val="fr-MA" w:bidi="ar-MA"/>
          <w14:ligatures w14:val="none"/>
        </w:rPr>
        <w:t>:</w:t>
      </w:r>
    </w:p>
    <w:p w14:paraId="0AF3CF16"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b/>
          <w:bCs/>
          <w:kern w:val="0"/>
          <w:lang w:val="fr-MA" w:bidi="ar-MA"/>
          <w14:ligatures w14:val="none"/>
        </w:rPr>
        <w:lastRenderedPageBreak/>
        <w:t>{</w:t>
      </w:r>
      <w:r w:rsidRPr="00AB6DE4">
        <w:rPr>
          <w:rFonts w:ascii="Calibri" w:eastAsia="Yu Mincho" w:hAnsi="Calibri" w:cs="Calibri"/>
          <w:b/>
          <w:bCs/>
          <w:kern w:val="0"/>
          <w:rtl/>
          <w:lang w:val="en-US"/>
          <w14:ligatures w14:val="none"/>
        </w:rPr>
        <w:t>الَّذِي خَلَقَ الْمَوْتَ وَالْحَيَاةَ لِيَبْلُوَكُمْ أَيُّكُمْ أَحْسَنُ عَمَلًا</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br/>
      </w:r>
      <w:r w:rsidRPr="00AB6DE4">
        <w:rPr>
          <w:rFonts w:ascii="Calibri" w:eastAsia="Yu Mincho" w:hAnsi="Calibri" w:cs="Calibri"/>
          <w:i/>
          <w:iCs/>
          <w:kern w:val="0"/>
          <w:lang w:val="fr-MA" w:bidi="ar-MA"/>
          <w14:ligatures w14:val="none"/>
        </w:rPr>
        <w:t>(</w:t>
      </w:r>
      <w:r w:rsidRPr="00AB6DE4">
        <w:rPr>
          <w:rFonts w:ascii="Calibri" w:eastAsia="Yu Mincho" w:hAnsi="Calibri" w:cs="Calibri"/>
          <w:i/>
          <w:iCs/>
          <w:kern w:val="0"/>
          <w:rtl/>
          <w:lang w:val="en-US"/>
          <w14:ligatures w14:val="none"/>
        </w:rPr>
        <w:t>سورة الملك: 2</w:t>
      </w:r>
      <w:r w:rsidRPr="00AB6DE4">
        <w:rPr>
          <w:rFonts w:ascii="Calibri" w:eastAsia="Yu Mincho" w:hAnsi="Calibri" w:cs="Calibri"/>
          <w:i/>
          <w:iCs/>
          <w:kern w:val="0"/>
          <w:lang w:val="fr-MA" w:bidi="ar-MA"/>
          <w14:ligatures w14:val="none"/>
        </w:rPr>
        <w:t>)</w:t>
      </w:r>
    </w:p>
    <w:p w14:paraId="465C4726"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مظاهر الابتلاء</w:t>
      </w:r>
      <w:r w:rsidRPr="00AB6DE4">
        <w:rPr>
          <w:rFonts w:ascii="Calibri" w:eastAsia="Yu Mincho" w:hAnsi="Calibri" w:cs="Calibri"/>
          <w:b/>
          <w:bCs/>
          <w:kern w:val="0"/>
          <w:lang w:val="fr-MA" w:bidi="ar-MA"/>
          <w14:ligatures w14:val="none"/>
        </w:rPr>
        <w:t>:</w:t>
      </w:r>
    </w:p>
    <w:p w14:paraId="5D225F12" w14:textId="77777777" w:rsidR="00AB6DE4" w:rsidRPr="00AB6DE4" w:rsidRDefault="00AB6DE4" w:rsidP="00F77E98">
      <w:pPr>
        <w:numPr>
          <w:ilvl w:val="0"/>
          <w:numId w:val="779"/>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في الشدة</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t xml:space="preserve"> </w:t>
      </w:r>
      <w:r w:rsidRPr="00AB6DE4">
        <w:rPr>
          <w:rFonts w:ascii="Calibri" w:eastAsia="Yu Mincho" w:hAnsi="Calibri" w:cs="Calibri"/>
          <w:kern w:val="0"/>
          <w:rtl/>
          <w:lang w:val="en-US"/>
          <w14:ligatures w14:val="none"/>
        </w:rPr>
        <w:t>يُختبر صبرنا</w:t>
      </w:r>
      <w:r w:rsidRPr="00AB6DE4">
        <w:rPr>
          <w:rFonts w:ascii="Calibri" w:eastAsia="Yu Mincho" w:hAnsi="Calibri" w:cs="Calibri"/>
          <w:kern w:val="0"/>
          <w:lang w:val="fr-MA" w:bidi="ar-MA"/>
          <w14:ligatures w14:val="none"/>
        </w:rPr>
        <w:t>.</w:t>
      </w:r>
    </w:p>
    <w:p w14:paraId="0AA62B08" w14:textId="77777777" w:rsidR="00AB6DE4" w:rsidRPr="00AB6DE4" w:rsidRDefault="00AB6DE4" w:rsidP="00F77E98">
      <w:pPr>
        <w:numPr>
          <w:ilvl w:val="0"/>
          <w:numId w:val="779"/>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في النعمة</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t xml:space="preserve"> </w:t>
      </w:r>
      <w:r w:rsidRPr="00AB6DE4">
        <w:rPr>
          <w:rFonts w:ascii="Calibri" w:eastAsia="Yu Mincho" w:hAnsi="Calibri" w:cs="Calibri"/>
          <w:kern w:val="0"/>
          <w:rtl/>
          <w:lang w:val="en-US"/>
          <w14:ligatures w14:val="none"/>
        </w:rPr>
        <w:t>يُختبر شكرنا</w:t>
      </w:r>
      <w:r w:rsidRPr="00AB6DE4">
        <w:rPr>
          <w:rFonts w:ascii="Calibri" w:eastAsia="Yu Mincho" w:hAnsi="Calibri" w:cs="Calibri"/>
          <w:kern w:val="0"/>
          <w:lang w:val="fr-MA" w:bidi="ar-MA"/>
          <w14:ligatures w14:val="none"/>
        </w:rPr>
        <w:t>.</w:t>
      </w:r>
    </w:p>
    <w:p w14:paraId="23CD7E31" w14:textId="77777777" w:rsidR="00AB6DE4" w:rsidRPr="00AB6DE4" w:rsidRDefault="00AB6DE4" w:rsidP="00F77E98">
      <w:pPr>
        <w:numPr>
          <w:ilvl w:val="0"/>
          <w:numId w:val="779"/>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في الغيب</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t xml:space="preserve"> </w:t>
      </w:r>
      <w:r w:rsidRPr="00AB6DE4">
        <w:rPr>
          <w:rFonts w:ascii="Calibri" w:eastAsia="Yu Mincho" w:hAnsi="Calibri" w:cs="Calibri"/>
          <w:kern w:val="0"/>
          <w:rtl/>
          <w:lang w:val="en-US"/>
          <w14:ligatures w14:val="none"/>
        </w:rPr>
        <w:t>يُختبر إيماننا</w:t>
      </w:r>
      <w:r w:rsidRPr="00AB6DE4">
        <w:rPr>
          <w:rFonts w:ascii="Calibri" w:eastAsia="Yu Mincho" w:hAnsi="Calibri" w:cs="Calibri"/>
          <w:kern w:val="0"/>
          <w:lang w:val="fr-MA" w:bidi="ar-MA"/>
          <w14:ligatures w14:val="none"/>
        </w:rPr>
        <w:t>.</w:t>
      </w:r>
    </w:p>
    <w:p w14:paraId="1D6EDEB1" w14:textId="77777777" w:rsidR="00AB6DE4" w:rsidRPr="00AB6DE4" w:rsidRDefault="00AB6DE4" w:rsidP="00F77E98">
      <w:pPr>
        <w:numPr>
          <w:ilvl w:val="0"/>
          <w:numId w:val="779"/>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في العلاقات</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t xml:space="preserve"> </w:t>
      </w:r>
      <w:r w:rsidRPr="00AB6DE4">
        <w:rPr>
          <w:rFonts w:ascii="Calibri" w:eastAsia="Yu Mincho" w:hAnsi="Calibri" w:cs="Calibri"/>
          <w:kern w:val="0"/>
          <w:rtl/>
          <w:lang w:val="en-US"/>
          <w14:ligatures w14:val="none"/>
        </w:rPr>
        <w:t>تُختبر أخلاقنا</w:t>
      </w:r>
      <w:r w:rsidRPr="00AB6DE4">
        <w:rPr>
          <w:rFonts w:ascii="Calibri" w:eastAsia="Yu Mincho" w:hAnsi="Calibri" w:cs="Calibri"/>
          <w:kern w:val="0"/>
          <w:lang w:val="fr-MA" w:bidi="ar-MA"/>
          <w14:ligatures w14:val="none"/>
        </w:rPr>
        <w:t>.</w:t>
      </w:r>
    </w:p>
    <w:p w14:paraId="4161EB51"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لماذا نغفل؟</w:t>
      </w:r>
    </w:p>
    <w:p w14:paraId="648D530C"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لأن الملموس يطغى على الغيبي، ولأن اللحظة الحاضرة تصرخ بأحداثها، فتُنسينا ما هو أهم. لكن التأمل يعيد ترتيب الأولويات، ويمنحنا نظرة أعمق للحياة</w:t>
      </w:r>
      <w:r w:rsidRPr="00AB6DE4">
        <w:rPr>
          <w:rFonts w:ascii="Calibri" w:eastAsia="Yu Mincho" w:hAnsi="Calibri" w:cs="Calibri"/>
          <w:kern w:val="0"/>
          <w:lang w:val="fr-MA" w:bidi="ar-MA"/>
          <w14:ligatures w14:val="none"/>
        </w:rPr>
        <w:t>.</w:t>
      </w:r>
    </w:p>
    <w:p w14:paraId="1CB7DE49" w14:textId="77777777" w:rsidR="00AB6DE4" w:rsidRPr="00AB6DE4" w:rsidRDefault="00000000" w:rsidP="00AB6DE4">
      <w:pPr>
        <w:tabs>
          <w:tab w:val="num" w:pos="720"/>
        </w:tabs>
        <w:bidi/>
        <w:spacing w:line="360" w:lineRule="auto"/>
        <w:ind w:left="337" w:firstLine="107"/>
        <w:rPr>
          <w:rFonts w:ascii="Calibri" w:eastAsia="Yu Mincho" w:hAnsi="Calibri" w:cs="Calibri"/>
          <w:kern w:val="0"/>
          <w:lang w:val="fr-MA" w:bidi="ar-MA"/>
          <w14:ligatures w14:val="none"/>
        </w:rPr>
      </w:pPr>
      <w:r>
        <w:rPr>
          <w:rFonts w:ascii="Calibri" w:eastAsia="Yu Mincho" w:hAnsi="Calibri" w:cs="Calibri"/>
          <w:kern w:val="0"/>
          <w:lang w:val="fr-MA" w:bidi="ar-MA"/>
          <w14:ligatures w14:val="none"/>
        </w:rPr>
        <w:pict w14:anchorId="6AEA57C4">
          <v:rect id="_x0000_i1027" style="width:0;height:1.5pt" o:hralign="center" o:hrstd="t" o:hr="t" fillcolor="#a0a0a0" stroked="f"/>
        </w:pict>
      </w:r>
    </w:p>
    <w:p w14:paraId="54D751B6"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المحطة الثالثة: عالم البرزخ – الانتظار الطويل</w:t>
      </w:r>
    </w:p>
    <w:p w14:paraId="63669FFC"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بعد الموت، تبدأ مرحلة البرزخ، وهي عالم بين الدنيا والآخرة، لا نعلم تفاصيله، لكنه أطول من حياتنا بكثير. فيه يُمتحن الإنسان بطريقة مختلفة، ويُهيأ للبعث</w:t>
      </w:r>
      <w:r w:rsidRPr="00AB6DE4">
        <w:rPr>
          <w:rFonts w:ascii="Calibri" w:eastAsia="Yu Mincho" w:hAnsi="Calibri" w:cs="Calibri"/>
          <w:kern w:val="0"/>
          <w:lang w:val="fr-MA" w:bidi="ar-MA"/>
          <w14:ligatures w14:val="none"/>
        </w:rPr>
        <w:t>.</w:t>
      </w:r>
    </w:p>
    <w:p w14:paraId="731483D3"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البرزخ في القرآن</w:t>
      </w:r>
      <w:r w:rsidRPr="00AB6DE4">
        <w:rPr>
          <w:rFonts w:ascii="Calibri" w:eastAsia="Yu Mincho" w:hAnsi="Calibri" w:cs="Calibri"/>
          <w:b/>
          <w:bCs/>
          <w:kern w:val="0"/>
          <w:lang w:val="fr-MA" w:bidi="ar-MA"/>
          <w14:ligatures w14:val="none"/>
        </w:rPr>
        <w:t>:</w:t>
      </w:r>
    </w:p>
    <w:p w14:paraId="75122A76"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b/>
          <w:bCs/>
          <w:kern w:val="0"/>
          <w:lang w:val="fr-MA" w:bidi="ar-MA"/>
          <w14:ligatures w14:val="none"/>
        </w:rPr>
        <w:t>{</w:t>
      </w:r>
      <w:r w:rsidRPr="00AB6DE4">
        <w:rPr>
          <w:rFonts w:ascii="Calibri" w:eastAsia="Yu Mincho" w:hAnsi="Calibri" w:cs="Calibri"/>
          <w:b/>
          <w:bCs/>
          <w:kern w:val="0"/>
          <w:rtl/>
          <w:lang w:val="en-US"/>
          <w14:ligatures w14:val="none"/>
        </w:rPr>
        <w:t>وَمِن وَرَائِهِمْ بَرْزَخٌ إِلَىٰ يَوْمِ يُبْعَثُونَ</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br/>
      </w:r>
      <w:r w:rsidRPr="00AB6DE4">
        <w:rPr>
          <w:rFonts w:ascii="Calibri" w:eastAsia="Yu Mincho" w:hAnsi="Calibri" w:cs="Calibri"/>
          <w:i/>
          <w:iCs/>
          <w:kern w:val="0"/>
          <w:lang w:val="fr-MA" w:bidi="ar-MA"/>
          <w14:ligatures w14:val="none"/>
        </w:rPr>
        <w:t>(</w:t>
      </w:r>
      <w:r w:rsidRPr="00AB6DE4">
        <w:rPr>
          <w:rFonts w:ascii="Calibri" w:eastAsia="Yu Mincho" w:hAnsi="Calibri" w:cs="Calibri"/>
          <w:i/>
          <w:iCs/>
          <w:kern w:val="0"/>
          <w:rtl/>
          <w:lang w:val="en-US"/>
          <w14:ligatures w14:val="none"/>
        </w:rPr>
        <w:t>سورة المؤمنون: 100</w:t>
      </w:r>
      <w:r w:rsidRPr="00AB6DE4">
        <w:rPr>
          <w:rFonts w:ascii="Calibri" w:eastAsia="Yu Mincho" w:hAnsi="Calibri" w:cs="Calibri"/>
          <w:i/>
          <w:iCs/>
          <w:kern w:val="0"/>
          <w:lang w:val="fr-MA" w:bidi="ar-MA"/>
          <w14:ligatures w14:val="none"/>
        </w:rPr>
        <w:t>)</w:t>
      </w:r>
    </w:p>
    <w:p w14:paraId="54F3F7F6"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البرزخ ليس نهاية، بل مرحلة انتظار، فيها يُنعّم المؤمن أو يُعذّب الكافر، بحسب عمله في الدنيا</w:t>
      </w:r>
      <w:r w:rsidRPr="00AB6DE4">
        <w:rPr>
          <w:rFonts w:ascii="Calibri" w:eastAsia="Yu Mincho" w:hAnsi="Calibri" w:cs="Calibri"/>
          <w:kern w:val="0"/>
          <w:lang w:val="fr-MA" w:bidi="ar-MA"/>
          <w14:ligatures w14:val="none"/>
        </w:rPr>
        <w:t>.</w:t>
      </w:r>
    </w:p>
    <w:p w14:paraId="2E7C8564" w14:textId="77777777" w:rsidR="00AB6DE4" w:rsidRPr="00AB6DE4" w:rsidRDefault="00000000" w:rsidP="00AB6DE4">
      <w:pPr>
        <w:tabs>
          <w:tab w:val="num" w:pos="720"/>
        </w:tabs>
        <w:bidi/>
        <w:spacing w:line="360" w:lineRule="auto"/>
        <w:ind w:left="337" w:firstLine="107"/>
        <w:rPr>
          <w:rFonts w:ascii="Calibri" w:eastAsia="Yu Mincho" w:hAnsi="Calibri" w:cs="Calibri"/>
          <w:kern w:val="0"/>
          <w:lang w:val="fr-MA" w:bidi="ar-MA"/>
          <w14:ligatures w14:val="none"/>
        </w:rPr>
      </w:pPr>
      <w:r>
        <w:rPr>
          <w:rFonts w:ascii="Calibri" w:eastAsia="Yu Mincho" w:hAnsi="Calibri" w:cs="Calibri"/>
          <w:kern w:val="0"/>
          <w:lang w:val="fr-MA" w:bidi="ar-MA"/>
          <w14:ligatures w14:val="none"/>
        </w:rPr>
        <w:pict w14:anchorId="3B35EB45">
          <v:rect id="_x0000_i1028" style="width:0;height:1.5pt" o:hralign="center" o:hrstd="t" o:hr="t" fillcolor="#a0a0a0" stroked="f"/>
        </w:pict>
      </w:r>
    </w:p>
    <w:p w14:paraId="7A160BD1"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المحطة الرابعة: الآخرة – الخلود الأبدي</w:t>
      </w:r>
    </w:p>
    <w:p w14:paraId="3AD03D7F"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ثم يأتي يوم البعث، فتُعاد الأرواح إلى أجسادها، ويبدأ الحساب، وتنتهي الرحلة إلى إحدى نهايتين: الجنة أو النار</w:t>
      </w:r>
      <w:r w:rsidRPr="00AB6DE4">
        <w:rPr>
          <w:rFonts w:ascii="Calibri" w:eastAsia="Yu Mincho" w:hAnsi="Calibri" w:cs="Calibri"/>
          <w:kern w:val="0"/>
          <w:lang w:val="fr-MA" w:bidi="ar-MA"/>
          <w14:ligatures w14:val="none"/>
        </w:rPr>
        <w:t>.</w:t>
      </w:r>
    </w:p>
    <w:p w14:paraId="61D4129E"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b/>
          <w:bCs/>
          <w:kern w:val="0"/>
          <w:lang w:val="fr-MA" w:bidi="ar-MA"/>
          <w14:ligatures w14:val="none"/>
        </w:rPr>
        <w:t>{</w:t>
      </w:r>
      <w:r w:rsidRPr="00AB6DE4">
        <w:rPr>
          <w:rFonts w:ascii="Calibri" w:eastAsia="Yu Mincho" w:hAnsi="Calibri" w:cs="Calibri"/>
          <w:b/>
          <w:bCs/>
          <w:kern w:val="0"/>
          <w:rtl/>
          <w:lang w:val="en-US"/>
          <w14:ligatures w14:val="none"/>
        </w:rPr>
        <w:t>فَمَن يَعْمَلْ مِثْقَالَ ذَرَّةٍ خَيْرًا يَرَهُ وَمَن يَعْمَلْ مِثْقَالَ ذَرَّةٍ شَرًّا يَرَهُ</w:t>
      </w:r>
      <w:r w:rsidRPr="00AB6DE4">
        <w:rPr>
          <w:rFonts w:ascii="Calibri" w:eastAsia="Yu Mincho" w:hAnsi="Calibri" w:cs="Calibri"/>
          <w:b/>
          <w:bCs/>
          <w:kern w:val="0"/>
          <w:lang w:val="fr-MA" w:bidi="ar-MA"/>
          <w14:ligatures w14:val="none"/>
        </w:rPr>
        <w:t>}</w:t>
      </w:r>
      <w:r w:rsidRPr="00AB6DE4">
        <w:rPr>
          <w:rFonts w:ascii="Calibri" w:eastAsia="Yu Mincho" w:hAnsi="Calibri" w:cs="Calibri"/>
          <w:kern w:val="0"/>
          <w:lang w:val="fr-MA" w:bidi="ar-MA"/>
          <w14:ligatures w14:val="none"/>
        </w:rPr>
        <w:br/>
      </w:r>
      <w:r w:rsidRPr="00AB6DE4">
        <w:rPr>
          <w:rFonts w:ascii="Calibri" w:eastAsia="Yu Mincho" w:hAnsi="Calibri" w:cs="Calibri"/>
          <w:i/>
          <w:iCs/>
          <w:kern w:val="0"/>
          <w:lang w:val="fr-MA" w:bidi="ar-MA"/>
          <w14:ligatures w14:val="none"/>
        </w:rPr>
        <w:t>(</w:t>
      </w:r>
      <w:r w:rsidRPr="00AB6DE4">
        <w:rPr>
          <w:rFonts w:ascii="Calibri" w:eastAsia="Yu Mincho" w:hAnsi="Calibri" w:cs="Calibri"/>
          <w:i/>
          <w:iCs/>
          <w:kern w:val="0"/>
          <w:rtl/>
          <w:lang w:val="en-US"/>
          <w14:ligatures w14:val="none"/>
        </w:rPr>
        <w:t>سورة الزلزلة: 7-8</w:t>
      </w:r>
      <w:r w:rsidRPr="00AB6DE4">
        <w:rPr>
          <w:rFonts w:ascii="Calibri" w:eastAsia="Yu Mincho" w:hAnsi="Calibri" w:cs="Calibri"/>
          <w:i/>
          <w:iCs/>
          <w:kern w:val="0"/>
          <w:lang w:val="fr-MA" w:bidi="ar-MA"/>
          <w14:ligatures w14:val="none"/>
        </w:rPr>
        <w:t>)</w:t>
      </w:r>
    </w:p>
    <w:p w14:paraId="1FDB1D4E"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الآخرة ليست نهاية، بل بداية الخلود</w:t>
      </w:r>
      <w:r w:rsidRPr="00AB6DE4">
        <w:rPr>
          <w:rFonts w:ascii="Calibri" w:eastAsia="Yu Mincho" w:hAnsi="Calibri" w:cs="Calibri"/>
          <w:b/>
          <w:bCs/>
          <w:kern w:val="0"/>
          <w:lang w:val="fr-MA" w:bidi="ar-MA"/>
          <w14:ligatures w14:val="none"/>
        </w:rPr>
        <w:t>.</w:t>
      </w:r>
    </w:p>
    <w:p w14:paraId="33FFEE03"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lastRenderedPageBreak/>
        <w:t>من فهم هذه الحقيقة، أدرك أن</w:t>
      </w:r>
      <w:r w:rsidRPr="00AB6DE4">
        <w:rPr>
          <w:rFonts w:ascii="Calibri" w:eastAsia="Yu Mincho" w:hAnsi="Calibri" w:cs="Calibri"/>
          <w:kern w:val="0"/>
          <w:lang w:val="fr-MA" w:bidi="ar-MA"/>
          <w14:ligatures w14:val="none"/>
        </w:rPr>
        <w:t>:</w:t>
      </w:r>
    </w:p>
    <w:p w14:paraId="7C5AB729" w14:textId="77777777" w:rsidR="00AB6DE4" w:rsidRPr="00AB6DE4" w:rsidRDefault="00AB6DE4" w:rsidP="00F77E98">
      <w:pPr>
        <w:numPr>
          <w:ilvl w:val="0"/>
          <w:numId w:val="780"/>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كل لحظة في الدنيا لها وزن</w:t>
      </w:r>
      <w:r w:rsidRPr="00AB6DE4">
        <w:rPr>
          <w:rFonts w:ascii="Calibri" w:eastAsia="Yu Mincho" w:hAnsi="Calibri" w:cs="Calibri"/>
          <w:kern w:val="0"/>
          <w:lang w:val="fr-MA" w:bidi="ar-MA"/>
          <w14:ligatures w14:val="none"/>
        </w:rPr>
        <w:t>.</w:t>
      </w:r>
    </w:p>
    <w:p w14:paraId="3F31AA70" w14:textId="77777777" w:rsidR="00AB6DE4" w:rsidRPr="00AB6DE4" w:rsidRDefault="00AB6DE4" w:rsidP="00F77E98">
      <w:pPr>
        <w:numPr>
          <w:ilvl w:val="0"/>
          <w:numId w:val="780"/>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كل اختيار له أثر</w:t>
      </w:r>
      <w:r w:rsidRPr="00AB6DE4">
        <w:rPr>
          <w:rFonts w:ascii="Calibri" w:eastAsia="Yu Mincho" w:hAnsi="Calibri" w:cs="Calibri"/>
          <w:kern w:val="0"/>
          <w:lang w:val="fr-MA" w:bidi="ar-MA"/>
          <w14:ligatures w14:val="none"/>
        </w:rPr>
        <w:t>.</w:t>
      </w:r>
    </w:p>
    <w:p w14:paraId="6F645EFB" w14:textId="77777777" w:rsidR="00AB6DE4" w:rsidRPr="00AB6DE4" w:rsidRDefault="00AB6DE4" w:rsidP="00F77E98">
      <w:pPr>
        <w:numPr>
          <w:ilvl w:val="0"/>
          <w:numId w:val="780"/>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كل عمل يُسجل</w:t>
      </w:r>
      <w:r w:rsidRPr="00AB6DE4">
        <w:rPr>
          <w:rFonts w:ascii="Calibri" w:eastAsia="Yu Mincho" w:hAnsi="Calibri" w:cs="Calibri"/>
          <w:kern w:val="0"/>
          <w:lang w:val="fr-MA" w:bidi="ar-MA"/>
          <w14:ligatures w14:val="none"/>
        </w:rPr>
        <w:t>.</w:t>
      </w:r>
    </w:p>
    <w:p w14:paraId="789CAA48" w14:textId="77777777" w:rsidR="00AB6DE4" w:rsidRPr="00AB6DE4" w:rsidRDefault="00000000" w:rsidP="00AB6DE4">
      <w:pPr>
        <w:tabs>
          <w:tab w:val="num" w:pos="720"/>
        </w:tabs>
        <w:bidi/>
        <w:spacing w:line="360" w:lineRule="auto"/>
        <w:ind w:left="337" w:firstLine="107"/>
        <w:rPr>
          <w:rFonts w:ascii="Calibri" w:eastAsia="Yu Mincho" w:hAnsi="Calibri" w:cs="Calibri"/>
          <w:kern w:val="0"/>
          <w:lang w:val="fr-MA" w:bidi="ar-MA"/>
          <w14:ligatures w14:val="none"/>
        </w:rPr>
      </w:pPr>
      <w:r>
        <w:rPr>
          <w:rFonts w:ascii="Calibri" w:eastAsia="Yu Mincho" w:hAnsi="Calibri" w:cs="Calibri"/>
          <w:kern w:val="0"/>
          <w:lang w:val="fr-MA" w:bidi="ar-MA"/>
          <w14:ligatures w14:val="none"/>
        </w:rPr>
        <w:pict w14:anchorId="1E8F93A7">
          <v:rect id="_x0000_i1029" style="width:0;height:1.5pt" o:hralign="center" o:hrstd="t" o:hr="t" fillcolor="#a0a0a0" stroked="f"/>
        </w:pict>
      </w:r>
    </w:p>
    <w:p w14:paraId="2D3D89F6"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وقفة قبل النوم: هل نمنح أنفسنا فرصة للتأمل؟</w:t>
      </w:r>
    </w:p>
    <w:p w14:paraId="2CE27B4F"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r w:rsidRPr="00AB6DE4">
        <w:rPr>
          <w:rFonts w:ascii="Calibri" w:eastAsia="Yu Mincho" w:hAnsi="Calibri" w:cs="Calibri"/>
          <w:kern w:val="0"/>
          <w:lang w:val="fr-MA" w:bidi="ar-MA"/>
          <w14:ligatures w14:val="none"/>
        </w:rPr>
        <w:t>:</w:t>
      </w:r>
    </w:p>
    <w:p w14:paraId="07A1507B" w14:textId="77777777" w:rsidR="00AB6DE4" w:rsidRPr="00AB6DE4" w:rsidRDefault="00AB6DE4" w:rsidP="00F77E98">
      <w:pPr>
        <w:numPr>
          <w:ilvl w:val="0"/>
          <w:numId w:val="781"/>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سلامًا داخليًا</w:t>
      </w:r>
    </w:p>
    <w:p w14:paraId="52993CCC" w14:textId="77777777" w:rsidR="00AB6DE4" w:rsidRPr="00AB6DE4" w:rsidRDefault="00AB6DE4" w:rsidP="00F77E98">
      <w:pPr>
        <w:numPr>
          <w:ilvl w:val="0"/>
          <w:numId w:val="781"/>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معنى للهموم</w:t>
      </w:r>
    </w:p>
    <w:p w14:paraId="5BBE4E33" w14:textId="77777777" w:rsidR="00AB6DE4" w:rsidRPr="00AB6DE4" w:rsidRDefault="00AB6DE4" w:rsidP="00F77E98">
      <w:pPr>
        <w:numPr>
          <w:ilvl w:val="0"/>
          <w:numId w:val="781"/>
        </w:numPr>
        <w:bidi/>
        <w:spacing w:line="360" w:lineRule="auto"/>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طعمًا مختلفًا للأفراح</w:t>
      </w:r>
    </w:p>
    <w:p w14:paraId="2ECAF08A" w14:textId="77777777" w:rsidR="00AB6DE4" w:rsidRPr="00AB6DE4" w:rsidRDefault="00000000" w:rsidP="00AB6DE4">
      <w:pPr>
        <w:tabs>
          <w:tab w:val="num" w:pos="720"/>
        </w:tabs>
        <w:bidi/>
        <w:spacing w:line="360" w:lineRule="auto"/>
        <w:ind w:left="337" w:firstLine="107"/>
        <w:rPr>
          <w:rFonts w:ascii="Calibri" w:eastAsia="Yu Mincho" w:hAnsi="Calibri" w:cs="Calibri"/>
          <w:kern w:val="0"/>
          <w:lang w:val="fr-MA" w:bidi="ar-MA"/>
          <w14:ligatures w14:val="none"/>
        </w:rPr>
      </w:pPr>
      <w:r>
        <w:rPr>
          <w:rFonts w:ascii="Calibri" w:eastAsia="Yu Mincho" w:hAnsi="Calibri" w:cs="Calibri"/>
          <w:kern w:val="0"/>
          <w:lang w:val="fr-MA" w:bidi="ar-MA"/>
          <w14:ligatures w14:val="none"/>
        </w:rPr>
        <w:pict w14:anchorId="0520427E">
          <v:rect id="_x0000_i1030" style="width:0;height:1.5pt" o:hralign="center" o:hrstd="t" o:hr="t" fillcolor="#a0a0a0" stroked="f"/>
        </w:pict>
      </w:r>
    </w:p>
    <w:p w14:paraId="3A7ABB32" w14:textId="77777777" w:rsidR="00AB6DE4" w:rsidRPr="00AB6DE4" w:rsidRDefault="00AB6DE4" w:rsidP="00AB6DE4">
      <w:pPr>
        <w:numPr>
          <w:ilvl w:val="0"/>
          <w:numId w:val="61"/>
        </w:numPr>
        <w:tabs>
          <w:tab w:val="num" w:pos="360"/>
          <w:tab w:val="num" w:pos="720"/>
        </w:tabs>
        <w:bidi/>
        <w:spacing w:line="360" w:lineRule="auto"/>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خلاصة الرحلة الروحية</w:t>
      </w:r>
      <w:r w:rsidRPr="00AB6DE4">
        <w:rPr>
          <w:rFonts w:ascii="Calibri" w:eastAsia="Yu Mincho" w:hAnsi="Calibri" w:cs="Calibri"/>
          <w:b/>
          <w:bCs/>
          <w:kern w:val="0"/>
          <w:lang w:val="fr-MA" w:bidi="ar-MA"/>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4"/>
        <w:gridCol w:w="2961"/>
      </w:tblGrid>
      <w:tr w:rsidR="00AB6DE4" w:rsidRPr="00AB6DE4" w14:paraId="3659D42F" w14:textId="77777777">
        <w:trPr>
          <w:tblHeader/>
          <w:tblCellSpacing w:w="15" w:type="dxa"/>
        </w:trPr>
        <w:tc>
          <w:tcPr>
            <w:tcW w:w="0" w:type="auto"/>
            <w:vAlign w:val="center"/>
            <w:hideMark/>
          </w:tcPr>
          <w:p w14:paraId="116C3792" w14:textId="77777777" w:rsidR="00AB6DE4" w:rsidRPr="00AB6DE4" w:rsidRDefault="00AB6DE4" w:rsidP="00AB6DE4">
            <w:pPr>
              <w:tabs>
                <w:tab w:val="num" w:pos="720"/>
              </w:tabs>
              <w:bidi/>
              <w:spacing w:line="360" w:lineRule="auto"/>
              <w:ind w:left="337" w:firstLine="107"/>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المحطة</w:t>
            </w:r>
          </w:p>
        </w:tc>
        <w:tc>
          <w:tcPr>
            <w:tcW w:w="0" w:type="auto"/>
            <w:vAlign w:val="center"/>
            <w:hideMark/>
          </w:tcPr>
          <w:p w14:paraId="7F9C9DAC" w14:textId="77777777" w:rsidR="00AB6DE4" w:rsidRPr="00AB6DE4" w:rsidRDefault="00AB6DE4" w:rsidP="00AB6DE4">
            <w:pPr>
              <w:tabs>
                <w:tab w:val="num" w:pos="720"/>
              </w:tabs>
              <w:bidi/>
              <w:spacing w:line="360" w:lineRule="auto"/>
              <w:ind w:left="337" w:firstLine="107"/>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الوصف</w:t>
            </w:r>
          </w:p>
        </w:tc>
      </w:tr>
      <w:tr w:rsidR="00AB6DE4" w:rsidRPr="00AB6DE4" w14:paraId="32690018" w14:textId="77777777">
        <w:trPr>
          <w:tblCellSpacing w:w="15" w:type="dxa"/>
        </w:trPr>
        <w:tc>
          <w:tcPr>
            <w:tcW w:w="0" w:type="auto"/>
            <w:vAlign w:val="center"/>
            <w:hideMark/>
          </w:tcPr>
          <w:p w14:paraId="2F2DDCED" w14:textId="77777777" w:rsidR="00AB6DE4" w:rsidRPr="00AB6DE4" w:rsidRDefault="00AB6DE4" w:rsidP="00AB6DE4">
            <w:pPr>
              <w:tabs>
                <w:tab w:val="num" w:pos="720"/>
              </w:tabs>
              <w:bidi/>
              <w:spacing w:line="360" w:lineRule="auto"/>
              <w:ind w:left="337" w:firstLine="107"/>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عالم الذر</w:t>
            </w:r>
          </w:p>
        </w:tc>
        <w:tc>
          <w:tcPr>
            <w:tcW w:w="0" w:type="auto"/>
            <w:vAlign w:val="center"/>
            <w:hideMark/>
          </w:tcPr>
          <w:p w14:paraId="0D813F60"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خلق الأرواح وأخذ الميثاق</w:t>
            </w:r>
          </w:p>
        </w:tc>
      </w:tr>
      <w:tr w:rsidR="00AB6DE4" w:rsidRPr="00AB6DE4" w14:paraId="3B0A9C9C" w14:textId="77777777">
        <w:trPr>
          <w:tblCellSpacing w:w="15" w:type="dxa"/>
        </w:trPr>
        <w:tc>
          <w:tcPr>
            <w:tcW w:w="0" w:type="auto"/>
            <w:vAlign w:val="center"/>
            <w:hideMark/>
          </w:tcPr>
          <w:p w14:paraId="013577BB" w14:textId="77777777" w:rsidR="00AB6DE4" w:rsidRPr="00AB6DE4" w:rsidRDefault="00AB6DE4" w:rsidP="00AB6DE4">
            <w:pPr>
              <w:tabs>
                <w:tab w:val="num" w:pos="720"/>
              </w:tabs>
              <w:bidi/>
              <w:spacing w:line="360" w:lineRule="auto"/>
              <w:ind w:left="337" w:firstLine="107"/>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الدنيا</w:t>
            </w:r>
          </w:p>
        </w:tc>
        <w:tc>
          <w:tcPr>
            <w:tcW w:w="0" w:type="auto"/>
            <w:vAlign w:val="center"/>
            <w:hideMark/>
          </w:tcPr>
          <w:p w14:paraId="7B3F00B2"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امتحان واختبار قصير</w:t>
            </w:r>
          </w:p>
        </w:tc>
      </w:tr>
      <w:tr w:rsidR="00AB6DE4" w:rsidRPr="00AB6DE4" w14:paraId="4215C319" w14:textId="77777777">
        <w:trPr>
          <w:tblCellSpacing w:w="15" w:type="dxa"/>
        </w:trPr>
        <w:tc>
          <w:tcPr>
            <w:tcW w:w="0" w:type="auto"/>
            <w:vAlign w:val="center"/>
            <w:hideMark/>
          </w:tcPr>
          <w:p w14:paraId="2126D9ED" w14:textId="77777777" w:rsidR="00AB6DE4" w:rsidRPr="00AB6DE4" w:rsidRDefault="00AB6DE4" w:rsidP="00AB6DE4">
            <w:pPr>
              <w:tabs>
                <w:tab w:val="num" w:pos="720"/>
              </w:tabs>
              <w:bidi/>
              <w:spacing w:line="360" w:lineRule="auto"/>
              <w:ind w:left="337" w:firstLine="107"/>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البرزخ</w:t>
            </w:r>
          </w:p>
        </w:tc>
        <w:tc>
          <w:tcPr>
            <w:tcW w:w="0" w:type="auto"/>
            <w:vAlign w:val="center"/>
            <w:hideMark/>
          </w:tcPr>
          <w:p w14:paraId="6A8316FC"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انتظار طويل بين الموت والبعث</w:t>
            </w:r>
          </w:p>
        </w:tc>
      </w:tr>
      <w:tr w:rsidR="00AB6DE4" w:rsidRPr="00AB6DE4" w14:paraId="0C95A801" w14:textId="77777777">
        <w:trPr>
          <w:tblCellSpacing w:w="15" w:type="dxa"/>
        </w:trPr>
        <w:tc>
          <w:tcPr>
            <w:tcW w:w="0" w:type="auto"/>
            <w:vAlign w:val="center"/>
            <w:hideMark/>
          </w:tcPr>
          <w:p w14:paraId="57EA7218" w14:textId="77777777" w:rsidR="00AB6DE4" w:rsidRPr="00AB6DE4" w:rsidRDefault="00AB6DE4" w:rsidP="00AB6DE4">
            <w:pPr>
              <w:tabs>
                <w:tab w:val="num" w:pos="720"/>
              </w:tabs>
              <w:bidi/>
              <w:spacing w:line="360" w:lineRule="auto"/>
              <w:ind w:left="337" w:firstLine="107"/>
              <w:rPr>
                <w:rFonts w:ascii="Calibri" w:eastAsia="Yu Mincho" w:hAnsi="Calibri" w:cs="Calibri"/>
                <w:b/>
                <w:bCs/>
                <w:kern w:val="0"/>
                <w:lang w:val="fr-MA" w:bidi="ar-MA"/>
                <w14:ligatures w14:val="none"/>
              </w:rPr>
            </w:pPr>
            <w:r w:rsidRPr="00AB6DE4">
              <w:rPr>
                <w:rFonts w:ascii="Calibri" w:eastAsia="Yu Mincho" w:hAnsi="Calibri" w:cs="Calibri"/>
                <w:b/>
                <w:bCs/>
                <w:kern w:val="0"/>
                <w:rtl/>
                <w:lang w:val="en-US"/>
                <w14:ligatures w14:val="none"/>
              </w:rPr>
              <w:t>الآخرة</w:t>
            </w:r>
          </w:p>
        </w:tc>
        <w:tc>
          <w:tcPr>
            <w:tcW w:w="0" w:type="auto"/>
            <w:vAlign w:val="center"/>
            <w:hideMark/>
          </w:tcPr>
          <w:p w14:paraId="5827DEA8"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خلود أبدي في الجنة أو النار</w:t>
            </w:r>
          </w:p>
        </w:tc>
      </w:tr>
    </w:tbl>
    <w:p w14:paraId="645AE116" w14:textId="77777777" w:rsidR="00AB6DE4" w:rsidRPr="00AB6DE4" w:rsidRDefault="00000000" w:rsidP="00AB6DE4">
      <w:pPr>
        <w:tabs>
          <w:tab w:val="num" w:pos="720"/>
        </w:tabs>
        <w:bidi/>
        <w:spacing w:line="360" w:lineRule="auto"/>
        <w:ind w:left="337" w:firstLine="107"/>
        <w:rPr>
          <w:rFonts w:ascii="Calibri" w:eastAsia="Yu Mincho" w:hAnsi="Calibri" w:cs="Calibri"/>
          <w:kern w:val="0"/>
          <w:lang w:val="fr-MA" w:bidi="ar-MA"/>
          <w14:ligatures w14:val="none"/>
        </w:rPr>
      </w:pPr>
      <w:r>
        <w:rPr>
          <w:rFonts w:ascii="Calibri" w:eastAsia="Yu Mincho" w:hAnsi="Calibri" w:cs="Calibri"/>
          <w:kern w:val="0"/>
          <w:lang w:val="fr-MA" w:bidi="ar-MA"/>
          <w14:ligatures w14:val="none"/>
        </w:rPr>
        <w:pict w14:anchorId="41A38090">
          <v:rect id="_x0000_i1031" style="width:0;height:1.5pt" o:hralign="center" o:hrstd="t" o:hr="t" fillcolor="#a0a0a0" stroked="f"/>
        </w:pict>
      </w:r>
    </w:p>
    <w:p w14:paraId="0D7A0813"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kern w:val="0"/>
          <w:rtl/>
          <w:lang w:val="en-US"/>
          <w14:ligatures w14:val="none"/>
        </w:rPr>
        <w:t>هل نمنح أنفسنا دقائق يوميًا لنتأمل هذه الرحلة؟</w:t>
      </w:r>
      <w:r w:rsidRPr="00AB6DE4">
        <w:rPr>
          <w:rFonts w:ascii="Calibri" w:eastAsia="Yu Mincho" w:hAnsi="Calibri" w:cs="Calibri"/>
          <w:kern w:val="0"/>
          <w:lang w:val="fr-MA" w:bidi="ar-MA"/>
          <w14:ligatures w14:val="none"/>
        </w:rPr>
        <w:br/>
      </w:r>
      <w:r w:rsidRPr="00AB6DE4">
        <w:rPr>
          <w:rFonts w:ascii="Calibri" w:eastAsia="Yu Mincho" w:hAnsi="Calibri" w:cs="Calibri"/>
          <w:kern w:val="0"/>
          <w:rtl/>
          <w:lang w:val="en-US"/>
          <w14:ligatures w14:val="none"/>
        </w:rPr>
        <w:t>هل نعيش الحياة كأنها دار عبور لا دار قرار؟</w:t>
      </w:r>
      <w:r w:rsidRPr="00AB6DE4">
        <w:rPr>
          <w:rFonts w:ascii="Calibri" w:eastAsia="Yu Mincho" w:hAnsi="Calibri" w:cs="Calibri"/>
          <w:kern w:val="0"/>
          <w:lang w:val="fr-MA" w:bidi="ar-MA"/>
          <w14:ligatures w14:val="none"/>
        </w:rPr>
        <w:br/>
      </w:r>
      <w:r w:rsidRPr="00AB6DE4">
        <w:rPr>
          <w:rFonts w:ascii="Calibri" w:eastAsia="Yu Mincho" w:hAnsi="Calibri" w:cs="Calibri"/>
          <w:kern w:val="0"/>
          <w:rtl/>
          <w:lang w:val="en-US"/>
          <w14:ligatures w14:val="none"/>
        </w:rPr>
        <w:t>هل نستعد للخلود كما نستعد لأعمالنا اليومية؟</w:t>
      </w:r>
    </w:p>
    <w:p w14:paraId="1D9476C7" w14:textId="77777777" w:rsidR="00AB6DE4" w:rsidRPr="00AB6DE4"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r w:rsidRPr="00AB6DE4">
        <w:rPr>
          <w:rFonts w:ascii="Calibri" w:eastAsia="Yu Mincho" w:hAnsi="Calibri" w:cs="Calibri"/>
          <w:b/>
          <w:bCs/>
          <w:kern w:val="0"/>
          <w:rtl/>
          <w:lang w:val="en-US"/>
          <w14:ligatures w14:val="none"/>
        </w:rPr>
        <w:t>تلك الوقفة قد تكون مفتاحًا للنجاة، وسلامًا يغمر القلب، ونورًا يضيء الطريق</w:t>
      </w:r>
      <w:r w:rsidRPr="00AB6DE4">
        <w:rPr>
          <w:rFonts w:ascii="Calibri" w:eastAsia="Yu Mincho" w:hAnsi="Calibri" w:cs="Calibri"/>
          <w:b/>
          <w:bCs/>
          <w:kern w:val="0"/>
          <w:lang w:val="fr-MA" w:bidi="ar-MA"/>
          <w14:ligatures w14:val="none"/>
        </w:rPr>
        <w:t>.</w:t>
      </w:r>
    </w:p>
    <w:p w14:paraId="06405C59" w14:textId="77777777" w:rsidR="00AB6DE4" w:rsidRPr="00EA439C" w:rsidRDefault="00AB6DE4" w:rsidP="00AB6DE4">
      <w:pPr>
        <w:tabs>
          <w:tab w:val="num" w:pos="720"/>
        </w:tabs>
        <w:bidi/>
        <w:spacing w:line="360" w:lineRule="auto"/>
        <w:ind w:left="337" w:firstLine="107"/>
        <w:rPr>
          <w:rFonts w:ascii="Calibri" w:eastAsia="Yu Mincho" w:hAnsi="Calibri" w:cs="Calibri"/>
          <w:kern w:val="0"/>
          <w:lang w:val="fr-MA" w:bidi="ar-MA"/>
          <w14:ligatures w14:val="none"/>
        </w:rPr>
      </w:pPr>
    </w:p>
    <w:p w14:paraId="080BC0B6" w14:textId="77777777" w:rsidR="00DC4308" w:rsidRPr="007D52B1" w:rsidRDefault="00DC4308" w:rsidP="002D0E04">
      <w:pPr>
        <w:pStyle w:val="20"/>
        <w:rPr>
          <w:rFonts w:eastAsia="Yu Gothic Light"/>
          <w:lang w:val="ar-MA" w:eastAsia="ar-SA"/>
        </w:rPr>
      </w:pPr>
      <w:bookmarkStart w:id="171" w:name="_Toc203903422"/>
      <w:bookmarkStart w:id="172" w:name="_Toc209893452"/>
      <w:bookmarkStart w:id="173" w:name="_Toc212845100"/>
      <w:r w:rsidRPr="007D52B1">
        <w:rPr>
          <w:rFonts w:eastAsia="Yu Gothic Light"/>
          <w:rtl/>
          <w:lang w:val="ar-MA" w:eastAsia="ar-SA"/>
        </w:rPr>
        <w:t>النفس في عالم البرزخ: وعي، مساءلة، وجزاء أولي</w:t>
      </w:r>
      <w:bookmarkEnd w:id="171"/>
      <w:bookmarkEnd w:id="172"/>
      <w:bookmarkEnd w:id="173"/>
    </w:p>
    <w:p w14:paraId="45ECA8A9"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مقدمة: ما وراء ستار "انقطاع الاتصال</w:t>
      </w:r>
      <w:r w:rsidRPr="007D52B1">
        <w:rPr>
          <w:rFonts w:ascii="Calibri" w:eastAsia="Yu Mincho" w:hAnsi="Calibri" w:cs="Calibri"/>
          <w:kern w:val="0"/>
          <w:lang w:val="en-US" w:bidi="ar-MA"/>
          <w14:ligatures w14:val="none"/>
        </w:rPr>
        <w:t>"</w:t>
      </w:r>
    </w:p>
    <w:p w14:paraId="230F2B1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17F601E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البرزخ: عالم الوعي وليس الغياب</w:t>
      </w:r>
    </w:p>
    <w:p w14:paraId="53B4CDB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خلافاً للتصورات التي قد ترى الموت كفناء مؤقت أو غياب كامل للوعي، تشير القراءات المتعمقة للنصوص القرآنية إلى أن النفس في البرزخ تظل واعية ومدركة</w:t>
      </w:r>
      <w:r w:rsidRPr="007D52B1">
        <w:rPr>
          <w:rFonts w:ascii="Calibri" w:eastAsia="Yu Mincho" w:hAnsi="Calibri" w:cs="Calibri"/>
          <w:kern w:val="0"/>
          <w:lang w:val="en-US" w:bidi="ar-MA"/>
          <w14:ligatures w14:val="none"/>
        </w:rPr>
        <w:t>.</w:t>
      </w:r>
    </w:p>
    <w:p w14:paraId="5A45DA6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r w:rsidRPr="007D52B1">
        <w:rPr>
          <w:rFonts w:ascii="Calibri" w:eastAsia="Yu Mincho" w:hAnsi="Calibri" w:cs="Calibri"/>
          <w:kern w:val="0"/>
          <w:lang w:val="en-US" w:bidi="ar-MA"/>
          <w14:ligatures w14:val="none"/>
        </w:rPr>
        <w:t>."</w:t>
      </w:r>
    </w:p>
    <w:p w14:paraId="44D855D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هذا يتفق مع رؤية فراس منير عن "النشأة الأخرى" كواقع مستمر ونشط، فيه تفاعل و"تجمع عند ربهم</w:t>
      </w:r>
      <w:r w:rsidRPr="007D52B1">
        <w:rPr>
          <w:rFonts w:ascii="Calibri" w:eastAsia="Yu Mincho" w:hAnsi="Calibri" w:cs="Calibri"/>
          <w:kern w:val="0"/>
          <w:lang w:val="en-US" w:bidi="ar-MA"/>
          <w14:ligatures w14:val="none"/>
        </w:rPr>
        <w:t>".</w:t>
      </w:r>
    </w:p>
    <w:p w14:paraId="3A63052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كشف الحجاب": مواجهة أولى مع الحقائق</w:t>
      </w:r>
    </w:p>
    <w:p w14:paraId="03CAA64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 xml:space="preserve">قد تكون التجربة الأولى للنفس في البرزخ هي </w:t>
      </w: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en-US" w:bidi="ar-MA"/>
          <w14:ligatures w14:val="none"/>
        </w:rPr>
        <w:t>كشف الحجاب</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الذي كان يغطي بصيرتها في الدنيا. ﴿لَّقَدْ كُنتَ فِي غَفْلَةٍ مِّنْ هَٰذَا فَكَشَفْنَا عَنكَ غِطَاءَكَ فَبَصَرُكَ الْيَوْمَ حَدِيدٌ﴾ (ق: 22)</w:t>
      </w:r>
      <w:r w:rsidRPr="007D52B1">
        <w:rPr>
          <w:rFonts w:ascii="Calibri" w:eastAsia="Yu Mincho" w:hAnsi="Calibri" w:cs="Calibri"/>
          <w:kern w:val="0"/>
          <w:lang w:val="en-US" w:bidi="ar-MA"/>
          <w14:ligatures w14:val="none"/>
        </w:rPr>
        <w:t>.</w:t>
      </w:r>
    </w:p>
    <w:p w14:paraId="1058DEB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في هذه اللحظة، تواجه النفس الحقائق التي كانت تتجاهلها أو تُعرض عنها: حقيقة وجود الله، حقيقة أعمالها ونواياها، وبداية إدراك عواقب اختياراتها</w:t>
      </w:r>
      <w:r w:rsidRPr="007D52B1">
        <w:rPr>
          <w:rFonts w:ascii="Calibri" w:eastAsia="Yu Mincho" w:hAnsi="Calibri" w:cs="Calibri"/>
          <w:kern w:val="0"/>
          <w:lang w:val="en-US" w:bidi="ar-MA"/>
          <w14:ligatures w14:val="none"/>
        </w:rPr>
        <w:t>.</w:t>
      </w:r>
    </w:p>
    <w:p w14:paraId="3C64B07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هذا الكشف هو بداية المساءلة الذاتية، وقد يكون مصحوباً بالرضا والطمأنينة للمؤمن، أو بالندم والحسرة والخزي للمعرض</w:t>
      </w:r>
      <w:r w:rsidRPr="007D52B1">
        <w:rPr>
          <w:rFonts w:ascii="Calibri" w:eastAsia="Yu Mincho" w:hAnsi="Calibri" w:cs="Calibri"/>
          <w:kern w:val="0"/>
          <w:lang w:val="en-US" w:bidi="ar-MA"/>
          <w14:ligatures w14:val="none"/>
        </w:rPr>
        <w:t>.</w:t>
      </w:r>
    </w:p>
    <w:p w14:paraId="7DD21EC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البرزخ: عالم الاجتماع والتعارف</w:t>
      </w:r>
    </w:p>
    <w:p w14:paraId="00F4249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لا تبقى الأنفس في البرزخ معزولة ومنفردة. تشير المصادر إلى أن البرزخ هو عالم اجتماع وتعارف</w:t>
      </w:r>
      <w:r w:rsidRPr="007D52B1">
        <w:rPr>
          <w:rFonts w:ascii="Calibri" w:eastAsia="Yu Mincho" w:hAnsi="Calibri" w:cs="Calibri"/>
          <w:kern w:val="0"/>
          <w:lang w:val="en-US" w:bidi="ar-MA"/>
          <w14:ligatures w14:val="none"/>
        </w:rPr>
        <w:t>.</w:t>
      </w:r>
    </w:p>
    <w:p w14:paraId="312D975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r w:rsidRPr="007D52B1">
        <w:rPr>
          <w:rFonts w:ascii="Calibri" w:eastAsia="Yu Mincho" w:hAnsi="Calibri" w:cs="Calibri"/>
          <w:kern w:val="0"/>
          <w:lang w:val="en-US" w:bidi="ar-MA"/>
          <w14:ligatures w14:val="none"/>
        </w:rPr>
        <w:t>".</w:t>
      </w:r>
    </w:p>
    <w:p w14:paraId="3D13CB8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هذا يتناغم مع فكرة "التجمع عند ربهم" التي يطرحها فراس منير. وقد يكون هذا الاجتماع جزءاً من الابتلاء والمساءلة، أو مقدمة للنعيم أو العذاب</w:t>
      </w:r>
      <w:r w:rsidRPr="007D52B1">
        <w:rPr>
          <w:rFonts w:ascii="Calibri" w:eastAsia="Yu Mincho" w:hAnsi="Calibri" w:cs="Calibri"/>
          <w:kern w:val="0"/>
          <w:lang w:val="en-US" w:bidi="ar-MA"/>
          <w14:ligatures w14:val="none"/>
        </w:rPr>
        <w:t>.</w:t>
      </w:r>
    </w:p>
    <w:p w14:paraId="3B7501F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الابتلاء والمساءلة الأولية (الفتنة)</w:t>
      </w:r>
      <w:r w:rsidRPr="007D52B1">
        <w:rPr>
          <w:rFonts w:ascii="Calibri" w:eastAsia="Yu Mincho" w:hAnsi="Calibri" w:cs="Calibri"/>
          <w:kern w:val="0"/>
          <w:lang w:val="en-US" w:bidi="ar-MA"/>
          <w14:ligatures w14:val="none"/>
        </w:rPr>
        <w:t>:</w:t>
      </w:r>
    </w:p>
    <w:p w14:paraId="12D8DD70"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البرزخ ليس مجرد انتظار سلبي، بل هو مرحلة استمرار للابتلاء والمساءلة الأولية (الفتنة)، كما يؤكد فراس منير</w:t>
      </w:r>
      <w:r w:rsidRPr="007D52B1">
        <w:rPr>
          <w:rFonts w:ascii="Calibri" w:eastAsia="Yu Mincho" w:hAnsi="Calibri" w:cs="Calibri"/>
          <w:kern w:val="0"/>
          <w:lang w:val="en-US" w:bidi="ar-MA"/>
          <w14:ligatures w14:val="none"/>
        </w:rPr>
        <w:t>.</w:t>
      </w:r>
    </w:p>
    <w:p w14:paraId="24B3C57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يتم فيه التمييز بين الطيب والخبيث (الأنفال: 37)</w:t>
      </w:r>
      <w:r w:rsidRPr="007D52B1">
        <w:rPr>
          <w:rFonts w:ascii="Calibri" w:eastAsia="Yu Mincho" w:hAnsi="Calibri" w:cs="Calibri"/>
          <w:kern w:val="0"/>
          <w:lang w:val="en-US" w:bidi="ar-MA"/>
          <w14:ligatures w14:val="none"/>
        </w:rPr>
        <w:t>.</w:t>
      </w:r>
    </w:p>
    <w:p w14:paraId="1FAB2D6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قد تُسأل النفس عن عقائدها وأعمالها بشكل أولي ﴿ثُمَّ لَمْ تَكُن فِتْنَتُهُمْ إِلَّا أَن قَالُوا وَاللَّهِ رَبِّنَا مَا كُنَّا مُشْرِكِينَ﴾ (الأنعام: 23)</w:t>
      </w:r>
      <w:r w:rsidRPr="007D52B1">
        <w:rPr>
          <w:rFonts w:ascii="Calibri" w:eastAsia="Yu Mincho" w:hAnsi="Calibri" w:cs="Calibri"/>
          <w:kern w:val="0"/>
          <w:lang w:val="en-US" w:bidi="ar-MA"/>
          <w14:ligatures w14:val="none"/>
        </w:rPr>
        <w:t>.</w:t>
      </w:r>
    </w:p>
    <w:p w14:paraId="04FA046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بداية الجزاء: نعيم وعذاب أولي في البرزخ</w:t>
      </w:r>
    </w:p>
    <w:p w14:paraId="0688263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نظام الثواب والعقاب يبدأ فوراً في البرزخ</w:t>
      </w:r>
      <w:r w:rsidRPr="007D52B1">
        <w:rPr>
          <w:rFonts w:ascii="Calibri" w:eastAsia="Yu Mincho" w:hAnsi="Calibri" w:cs="Calibri"/>
          <w:kern w:val="0"/>
          <w:lang w:val="en-US" w:bidi="ar-MA"/>
          <w14:ligatures w14:val="none"/>
        </w:rPr>
        <w:t>:</w:t>
      </w:r>
    </w:p>
    <w:p w14:paraId="302F897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للمؤمنين الطيبين</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r w:rsidRPr="007D52B1">
        <w:rPr>
          <w:rFonts w:ascii="Calibri" w:eastAsia="Yu Mincho" w:hAnsi="Calibri" w:cs="Calibri"/>
          <w:kern w:val="0"/>
          <w:lang w:val="en-US" w:bidi="ar-MA"/>
          <w14:ligatures w14:val="none"/>
        </w:rPr>
        <w:t>.</w:t>
      </w:r>
    </w:p>
    <w:p w14:paraId="2AB9608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للظالمين والمجرمين</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r w:rsidRPr="007D52B1">
        <w:rPr>
          <w:rFonts w:ascii="Calibri" w:eastAsia="Yu Mincho" w:hAnsi="Calibri" w:cs="Calibri"/>
          <w:kern w:val="0"/>
          <w:lang w:val="en-US" w:bidi="ar-MA"/>
          <w14:ligatures w14:val="none"/>
        </w:rPr>
        <w:t>.</w:t>
      </w:r>
    </w:p>
    <w:p w14:paraId="24B869F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البرزخ كحاجز بين العالمين</w:t>
      </w:r>
      <w:r w:rsidRPr="007D52B1">
        <w:rPr>
          <w:rFonts w:ascii="Calibri" w:eastAsia="Yu Mincho" w:hAnsi="Calibri" w:cs="Calibri"/>
          <w:kern w:val="0"/>
          <w:lang w:val="en-US" w:bidi="ar-MA"/>
          <w14:ligatures w14:val="none"/>
        </w:rPr>
        <w:t>:</w:t>
      </w:r>
    </w:p>
    <w:p w14:paraId="51C6038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r w:rsidRPr="007D52B1">
        <w:rPr>
          <w:rFonts w:ascii="Calibri" w:eastAsia="Yu Mincho" w:hAnsi="Calibri" w:cs="Calibri"/>
          <w:kern w:val="0"/>
          <w:lang w:val="en-US" w:bidi="ar-MA"/>
          <w14:ligatures w14:val="none"/>
        </w:rPr>
        <w:t>.</w:t>
      </w:r>
    </w:p>
    <w:p w14:paraId="3482CB0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هذا الحاجز يمنع عودة الأنفس إلى الحياة الدنيا بشكلها السابق، حتى لو طلبت ذلك (كما في حالة المجرمين)</w:t>
      </w:r>
      <w:r w:rsidRPr="007D52B1">
        <w:rPr>
          <w:rFonts w:ascii="Calibri" w:eastAsia="Yu Mincho" w:hAnsi="Calibri" w:cs="Calibri"/>
          <w:kern w:val="0"/>
          <w:lang w:val="en-US" w:bidi="ar-MA"/>
          <w14:ligatures w14:val="none"/>
        </w:rPr>
        <w:t>.</w:t>
      </w:r>
    </w:p>
    <w:p w14:paraId="18B3BC1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خاتمة المقالة الرابعة: النفس في رحلة مستمرة نحو المصير</w:t>
      </w:r>
    </w:p>
    <w:p w14:paraId="42436B1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r w:rsidRPr="007D52B1">
        <w:rPr>
          <w:rFonts w:ascii="Calibri" w:eastAsia="Yu Mincho" w:hAnsi="Calibri" w:cs="Calibri"/>
          <w:kern w:val="0"/>
          <w:lang w:val="en-US" w:bidi="ar-MA"/>
          <w14:ligatures w14:val="none"/>
        </w:rPr>
        <w:t>.</w:t>
      </w:r>
    </w:p>
    <w:p w14:paraId="2F7015B1" w14:textId="77777777" w:rsidR="00DC4308" w:rsidRPr="007D52B1" w:rsidRDefault="00DC4308" w:rsidP="002D0E04">
      <w:pPr>
        <w:pStyle w:val="20"/>
        <w:rPr>
          <w:rFonts w:eastAsia="Yu Gothic Light"/>
          <w:lang w:val="ar-MA" w:eastAsia="ar-SA"/>
        </w:rPr>
      </w:pPr>
      <w:bookmarkStart w:id="174" w:name="_Toc203903423"/>
      <w:bookmarkStart w:id="175" w:name="_Toc209893453"/>
      <w:bookmarkStart w:id="176" w:name="_Toc212845101"/>
      <w:r w:rsidRPr="007D52B1">
        <w:rPr>
          <w:rFonts w:eastAsia="Yu Gothic Light"/>
          <w:rtl/>
          <w:lang w:val="ar-MA" w:eastAsia="ar-SA"/>
        </w:rPr>
        <w:lastRenderedPageBreak/>
        <w:t>النفس يوم القيامة: الحساب، الميزان، والشهود</w:t>
      </w:r>
      <w:bookmarkEnd w:id="174"/>
      <w:bookmarkEnd w:id="175"/>
      <w:bookmarkEnd w:id="176"/>
    </w:p>
    <w:p w14:paraId="79FCF3F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مقدمة: يوم الفصل الأكبر ووقوف النفس للحساب</w:t>
      </w:r>
    </w:p>
    <w:p w14:paraId="7827AA8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يوم القيامة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4C53989"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البعث وإعادة الاتصال بالجسد الأخروي</w:t>
      </w:r>
      <w:r w:rsidRPr="007D52B1">
        <w:rPr>
          <w:rFonts w:ascii="Calibri" w:eastAsia="Yu Mincho" w:hAnsi="Calibri" w:cs="Calibri"/>
          <w:kern w:val="0"/>
          <w:lang w:val="en-US" w:bidi="ar-MA"/>
          <w14:ligatures w14:val="none"/>
        </w:rPr>
        <w:t>:</w:t>
      </w:r>
    </w:p>
    <w:p w14:paraId="3D3CFD6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تبدأ أحداث يوم القيامة بالنفخ في الصور، حيث تُبعث الأجساد من جديد، ولكنها أجساد أخروية لها طبيعة مختلفة تتناسب مع الخلود</w:t>
      </w:r>
      <w:r w:rsidRPr="007D52B1">
        <w:rPr>
          <w:rFonts w:ascii="Calibri" w:eastAsia="Yu Mincho" w:hAnsi="Calibri" w:cs="Calibri"/>
          <w:kern w:val="0"/>
          <w:lang w:val="en-US" w:bidi="ar-MA"/>
          <w14:ligatures w14:val="none"/>
        </w:rPr>
        <w:t>.</w:t>
      </w:r>
    </w:p>
    <w:p w14:paraId="67D35BC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r w:rsidRPr="007D52B1">
        <w:rPr>
          <w:rFonts w:ascii="Calibri" w:eastAsia="Yu Mincho" w:hAnsi="Calibri" w:cs="Calibri"/>
          <w:kern w:val="0"/>
          <w:lang w:val="en-US" w:bidi="ar-MA"/>
          <w14:ligatures w14:val="none"/>
        </w:rPr>
        <w:t>.</w:t>
      </w:r>
    </w:p>
    <w:p w14:paraId="32757E19"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تعود لتتعرف على ذاتها وأفعالها التي قامت بها في الحياة الدنيا من خلال هذا الجسد الجديد</w:t>
      </w:r>
      <w:r w:rsidRPr="007D52B1">
        <w:rPr>
          <w:rFonts w:ascii="Calibri" w:eastAsia="Yu Mincho" w:hAnsi="Calibri" w:cs="Calibri"/>
          <w:kern w:val="0"/>
          <w:lang w:val="en-US" w:bidi="ar-MA"/>
          <w14:ligatures w14:val="none"/>
        </w:rPr>
        <w:t>.</w:t>
      </w:r>
    </w:p>
    <w:p w14:paraId="6073488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الحشر والوقوف للحساب</w:t>
      </w:r>
      <w:r w:rsidRPr="007D52B1">
        <w:rPr>
          <w:rFonts w:ascii="Calibri" w:eastAsia="Yu Mincho" w:hAnsi="Calibri" w:cs="Calibri"/>
          <w:kern w:val="0"/>
          <w:lang w:val="en-US" w:bidi="ar-MA"/>
          <w14:ligatures w14:val="none"/>
        </w:rPr>
        <w:t>:</w:t>
      </w:r>
    </w:p>
    <w:p w14:paraId="41B1DC1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تُحشر الأنفس جميعاً، كل نفس بما حملت من خير أو شر، إلى أرض المحشر. ﴿وَيَوْمَ نُسَيِّرُ الْجِبَالَ وَتَرَى الْأَرْضَ بَارِزَةً وَحَشَرْنَاهُمْ فَلَمْ نُغَادِرْ مِنْهُمْ أَحَدًا﴾ (الكهف: 47)</w:t>
      </w:r>
      <w:r w:rsidRPr="007D52B1">
        <w:rPr>
          <w:rFonts w:ascii="Calibri" w:eastAsia="Yu Mincho" w:hAnsi="Calibri" w:cs="Calibri"/>
          <w:kern w:val="0"/>
          <w:lang w:val="en-US" w:bidi="ar-MA"/>
          <w14:ligatures w14:val="none"/>
        </w:rPr>
        <w:t>.</w:t>
      </w:r>
    </w:p>
    <w:p w14:paraId="5F54A2D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الوقوف يكون أمام الله تعالى، في موقف مهيب وعظيم. ﴿وَعُرِضُوا عَلَىٰ رَبِّكَ صَفًّا لَّقَدْ جِئْتُمُونَا كَمَا خَلَقْنَاكُمْ أَوَّلَ مَرَّةٍ﴾ (الكهف: 48)</w:t>
      </w:r>
      <w:r w:rsidRPr="007D52B1">
        <w:rPr>
          <w:rFonts w:ascii="Calibri" w:eastAsia="Yu Mincho" w:hAnsi="Calibri" w:cs="Calibri"/>
          <w:kern w:val="0"/>
          <w:lang w:val="en-US" w:bidi="ar-MA"/>
          <w14:ligatures w14:val="none"/>
        </w:rPr>
        <w:t>.</w:t>
      </w:r>
    </w:p>
    <w:p w14:paraId="4CF8C99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كتاب الأعمال: سجل لا يغادر صغيرة ولا كبيرة</w:t>
      </w:r>
      <w:r w:rsidRPr="007D52B1">
        <w:rPr>
          <w:rFonts w:ascii="Calibri" w:eastAsia="Yu Mincho" w:hAnsi="Calibri" w:cs="Calibri"/>
          <w:kern w:val="0"/>
          <w:lang w:val="en-US" w:bidi="ar-MA"/>
          <w14:ligatures w14:val="none"/>
        </w:rPr>
        <w:t>:</w:t>
      </w:r>
    </w:p>
    <w:p w14:paraId="7F5A3609"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تُواجه كل نفس بكتاب أعمالها، الذي سجّلت فيه الملائكة كل ما قدمت في الحياة الدنيا، من خير وشر، صغير وكبير</w:t>
      </w:r>
      <w:r w:rsidRPr="007D52B1">
        <w:rPr>
          <w:rFonts w:ascii="Calibri" w:eastAsia="Yu Mincho" w:hAnsi="Calibri" w:cs="Calibri"/>
          <w:kern w:val="0"/>
          <w:lang w:val="en-US" w:bidi="ar-MA"/>
          <w14:ligatures w14:val="none"/>
        </w:rPr>
        <w:t>.</w:t>
      </w:r>
    </w:p>
    <w:p w14:paraId="42D8007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r w:rsidRPr="007D52B1">
        <w:rPr>
          <w:rFonts w:ascii="Calibri" w:eastAsia="Yu Mincho" w:hAnsi="Calibri" w:cs="Calibri"/>
          <w:kern w:val="0"/>
          <w:lang w:val="en-US" w:bidi="ar-MA"/>
          <w14:ligatures w14:val="none"/>
        </w:rPr>
        <w:t>.</w:t>
      </w:r>
    </w:p>
    <w:p w14:paraId="73969F2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هذا الكتاب هو شهادة دقيقة وشاملة على كل ما كسبت النفس</w:t>
      </w:r>
      <w:r w:rsidRPr="007D52B1">
        <w:rPr>
          <w:rFonts w:ascii="Calibri" w:eastAsia="Yu Mincho" w:hAnsi="Calibri" w:cs="Calibri"/>
          <w:kern w:val="0"/>
          <w:lang w:val="en-US" w:bidi="ar-MA"/>
          <w14:ligatures w14:val="none"/>
        </w:rPr>
        <w:t>.</w:t>
      </w:r>
    </w:p>
    <w:p w14:paraId="7465B2A0"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الميزان: ميزان العدل الإلهي</w:t>
      </w:r>
      <w:r w:rsidRPr="007D52B1">
        <w:rPr>
          <w:rFonts w:ascii="Calibri" w:eastAsia="Yu Mincho" w:hAnsi="Calibri" w:cs="Calibri"/>
          <w:kern w:val="0"/>
          <w:lang w:val="en-US" w:bidi="ar-MA"/>
          <w14:ligatures w14:val="none"/>
        </w:rPr>
        <w:t>:</w:t>
      </w:r>
    </w:p>
    <w:p w14:paraId="7C829B5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تُنصب الموازين لوزن أعمال العباد بدقة وعدل مطلق</w:t>
      </w:r>
      <w:r w:rsidRPr="007D52B1">
        <w:rPr>
          <w:rFonts w:ascii="Calibri" w:eastAsia="Yu Mincho" w:hAnsi="Calibri" w:cs="Calibri"/>
          <w:kern w:val="0"/>
          <w:lang w:val="en-US" w:bidi="ar-MA"/>
          <w14:ligatures w14:val="none"/>
        </w:rPr>
        <w:t>.</w:t>
      </w:r>
    </w:p>
    <w:p w14:paraId="398E0BC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﴿وَنَضَعُ الْمَوَازِينَ الْقِسْطَ لِيَوْمِ الْقِيَامَةِ فَلَا تُظْلَمُ نَفْسٌ شَيْئًا ۖ وَإِن كَانَ مِثْقَالَ حَبَّةٍ مِّنْ خَرْدَلٍ أَتَيْنَا بِهَا ۗ وَكَفَىٰ بِنَا حَاسِبِينَ﴾ (الأنبياء: 47)</w:t>
      </w:r>
      <w:r w:rsidRPr="007D52B1">
        <w:rPr>
          <w:rFonts w:ascii="Calibri" w:eastAsia="Yu Mincho" w:hAnsi="Calibri" w:cs="Calibri"/>
          <w:kern w:val="0"/>
          <w:lang w:val="en-US" w:bidi="ar-MA"/>
          <w14:ligatures w14:val="none"/>
        </w:rPr>
        <w:t>.</w:t>
      </w:r>
    </w:p>
    <w:p w14:paraId="1966D3E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من ثقلت موازينه بالحسنات فهو من المفلحين، ومن خفت موازينه فهو من الخاسرين</w:t>
      </w:r>
      <w:r w:rsidRPr="007D52B1">
        <w:rPr>
          <w:rFonts w:ascii="Calibri" w:eastAsia="Yu Mincho" w:hAnsi="Calibri" w:cs="Calibri"/>
          <w:kern w:val="0"/>
          <w:lang w:val="en-US" w:bidi="ar-MA"/>
          <w14:ligatures w14:val="none"/>
        </w:rPr>
        <w:t>.</w:t>
      </w:r>
    </w:p>
    <w:p w14:paraId="18DBC2A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الشهود: شهادة الأعضاء والأرض والملائكة</w:t>
      </w:r>
      <w:r w:rsidRPr="007D52B1">
        <w:rPr>
          <w:rFonts w:ascii="Calibri" w:eastAsia="Yu Mincho" w:hAnsi="Calibri" w:cs="Calibri"/>
          <w:kern w:val="0"/>
          <w:lang w:val="en-US" w:bidi="ar-MA"/>
          <w14:ligatures w14:val="none"/>
        </w:rPr>
        <w:t>:</w:t>
      </w:r>
    </w:p>
    <w:p w14:paraId="41C8091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يوم القيامة ليس يوم إنكار أو جدال عقيم، فالشهود كُثر وحاسمون</w:t>
      </w:r>
      <w:r w:rsidRPr="007D52B1">
        <w:rPr>
          <w:rFonts w:ascii="Calibri" w:eastAsia="Yu Mincho" w:hAnsi="Calibri" w:cs="Calibri"/>
          <w:kern w:val="0"/>
          <w:lang w:val="en-US" w:bidi="ar-MA"/>
          <w14:ligatures w14:val="none"/>
        </w:rPr>
        <w:t>:</w:t>
      </w:r>
    </w:p>
    <w:p w14:paraId="3211919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شهادة الأعضاء</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تشهد الجلود والأيدي والأرجل والأسماع والأبصار على ما اقترفته النفس. ﴿الْيَوْمَ نَخْتِمُ عَلَىٰ أَفْوَاهِهِمْ وَتُكَلِّمُنَا أَيْدِيهِمْ وَتَشْهَدُ أَرْجُلُهُم بِمَا كَانُوا يَكْسِبُونَ﴾ (يس: 65)</w:t>
      </w:r>
      <w:r w:rsidRPr="007D52B1">
        <w:rPr>
          <w:rFonts w:ascii="Calibri" w:eastAsia="Yu Mincho" w:hAnsi="Calibri" w:cs="Calibri"/>
          <w:kern w:val="0"/>
          <w:lang w:val="en-US" w:bidi="ar-MA"/>
          <w14:ligatures w14:val="none"/>
        </w:rPr>
        <w:t>.</w:t>
      </w:r>
    </w:p>
    <w:p w14:paraId="670A5C30"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شهادة الأرض</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الأرض التي عاشت عليها النفس تشهد بأفعالها</w:t>
      </w:r>
      <w:r w:rsidRPr="007D52B1">
        <w:rPr>
          <w:rFonts w:ascii="Calibri" w:eastAsia="Yu Mincho" w:hAnsi="Calibri" w:cs="Calibri"/>
          <w:kern w:val="0"/>
          <w:lang w:val="en-US" w:bidi="ar-MA"/>
          <w14:ligatures w14:val="none"/>
        </w:rPr>
        <w:t>.</w:t>
      </w:r>
    </w:p>
    <w:p w14:paraId="137F889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شهادة الملائكة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الملائكة الكرام الكاتبون يقدمون سجلاتهم</w:t>
      </w:r>
      <w:r w:rsidRPr="007D52B1">
        <w:rPr>
          <w:rFonts w:ascii="Calibri" w:eastAsia="Yu Mincho" w:hAnsi="Calibri" w:cs="Calibri"/>
          <w:kern w:val="0"/>
          <w:lang w:val="en-US" w:bidi="ar-MA"/>
          <w14:ligatures w14:val="none"/>
        </w:rPr>
        <w:t>.</w:t>
      </w:r>
    </w:p>
    <w:p w14:paraId="1EA7B29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شهادة الله تعالى</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وهو أعظم الشهود وأعلمهم بالسر وأخفى</w:t>
      </w:r>
      <w:r w:rsidRPr="007D52B1">
        <w:rPr>
          <w:rFonts w:ascii="Calibri" w:eastAsia="Yu Mincho" w:hAnsi="Calibri" w:cs="Calibri"/>
          <w:kern w:val="0"/>
          <w:lang w:val="en-US" w:bidi="ar-MA"/>
          <w14:ligatures w14:val="none"/>
        </w:rPr>
        <w:t>.</w:t>
      </w:r>
    </w:p>
    <w:p w14:paraId="227B2B5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حالة النفس يوم القيامة: بين الخوف والرجاء والفزع</w:t>
      </w:r>
      <w:r w:rsidRPr="007D52B1">
        <w:rPr>
          <w:rFonts w:ascii="Calibri" w:eastAsia="Yu Mincho" w:hAnsi="Calibri" w:cs="Calibri"/>
          <w:kern w:val="0"/>
          <w:lang w:val="en-US" w:bidi="ar-MA"/>
          <w14:ligatures w14:val="none"/>
        </w:rPr>
        <w:t>:</w:t>
      </w:r>
    </w:p>
    <w:p w14:paraId="6A3B66D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تختلف حالة الأنفس يوم القيامة بحسب أعمالها في الدنيا</w:t>
      </w:r>
      <w:r w:rsidRPr="007D52B1">
        <w:rPr>
          <w:rFonts w:ascii="Calibri" w:eastAsia="Yu Mincho" w:hAnsi="Calibri" w:cs="Calibri"/>
          <w:kern w:val="0"/>
          <w:lang w:val="en-US" w:bidi="ar-MA"/>
          <w14:ligatures w14:val="none"/>
        </w:rPr>
        <w:t>:</w:t>
      </w:r>
    </w:p>
    <w:p w14:paraId="03E496E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المؤمنون المتقون</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وجوههم مسفرة ضاحكة مستبشرة، لا خوف عليهم ولا هم يحزنون، يتلقون كتابهم بأيمانهم</w:t>
      </w:r>
      <w:r w:rsidRPr="007D52B1">
        <w:rPr>
          <w:rFonts w:ascii="Calibri" w:eastAsia="Yu Mincho" w:hAnsi="Calibri" w:cs="Calibri"/>
          <w:kern w:val="0"/>
          <w:lang w:val="en-US" w:bidi="ar-MA"/>
          <w14:ligatures w14:val="none"/>
        </w:rPr>
        <w:t>.</w:t>
      </w:r>
    </w:p>
    <w:p w14:paraId="737DE51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الكافرون والمجرمون</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r w:rsidRPr="007D52B1">
        <w:rPr>
          <w:rFonts w:ascii="Calibri" w:eastAsia="Yu Mincho" w:hAnsi="Calibri" w:cs="Calibri"/>
          <w:kern w:val="0"/>
          <w:lang w:val="en-US" w:bidi="ar-MA"/>
          <w14:ligatures w14:val="none"/>
        </w:rPr>
        <w:t>.</w:t>
      </w:r>
    </w:p>
    <w:p w14:paraId="3FCBC1D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خاتمة المقالة الخامسة: النفس في مواجهة المصير الحتمي</w:t>
      </w:r>
    </w:p>
    <w:p w14:paraId="06D8E879"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r w:rsidRPr="007D52B1">
        <w:rPr>
          <w:rFonts w:ascii="Calibri" w:eastAsia="Yu Mincho" w:hAnsi="Calibri" w:cs="Calibri"/>
          <w:kern w:val="0"/>
          <w:lang w:val="en-US" w:bidi="ar-MA"/>
          <w14:ligatures w14:val="none"/>
        </w:rPr>
        <w:t>.</w:t>
      </w:r>
    </w:p>
    <w:p w14:paraId="4A5B0B60" w14:textId="77777777" w:rsidR="00DC4308" w:rsidRPr="007D52B1" w:rsidRDefault="00DC4308" w:rsidP="002D0E04">
      <w:pPr>
        <w:bidi/>
        <w:spacing w:line="360" w:lineRule="auto"/>
        <w:ind w:left="337" w:firstLine="107"/>
        <w:rPr>
          <w:rFonts w:ascii="Calibri" w:eastAsia="Yu Mincho" w:hAnsi="Calibri" w:cs="Calibri"/>
          <w:kern w:val="0"/>
          <w:rtl/>
          <w:lang w:val="en-US" w:bidi="ar-MA"/>
          <w14:ligatures w14:val="none"/>
        </w:rPr>
      </w:pPr>
    </w:p>
    <w:p w14:paraId="4223A000" w14:textId="77777777" w:rsidR="00DC4308" w:rsidRPr="007D52B1" w:rsidRDefault="00DC4308" w:rsidP="002D0E04">
      <w:pPr>
        <w:pStyle w:val="20"/>
        <w:rPr>
          <w:rFonts w:eastAsia="Yu Gothic Light"/>
          <w:lang w:val="ar-MA" w:eastAsia="ar-SA"/>
        </w:rPr>
      </w:pPr>
      <w:bookmarkStart w:id="177" w:name="_Toc203903425"/>
      <w:bookmarkStart w:id="178" w:name="_Toc209893455"/>
      <w:bookmarkStart w:id="179" w:name="_Toc212845102"/>
      <w:r w:rsidRPr="007D52B1">
        <w:rPr>
          <w:rFonts w:eastAsia="Yu Gothic Light"/>
          <w:rtl/>
          <w:lang w:val="ar-MA" w:eastAsia="ar-SA"/>
        </w:rPr>
        <w:t>تزكية النفس: طريق النجاة والفلاح</w:t>
      </w:r>
      <w:bookmarkEnd w:id="177"/>
      <w:bookmarkEnd w:id="178"/>
      <w:bookmarkEnd w:id="179"/>
    </w:p>
    <w:p w14:paraId="6BBDFAF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مقدمة: الهدف الأسمى لوجود الإنسان</w:t>
      </w:r>
    </w:p>
    <w:p w14:paraId="72519CD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فما هي تزكية النفس؟ وما هي آلياتها ووسائلها كما يبينها لنا الوحي الإلهي ومنظور المتدبرين؟</w:t>
      </w:r>
    </w:p>
    <w:p w14:paraId="3FFAA61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مفهوم تزكية النفس</w:t>
      </w:r>
      <w:r w:rsidRPr="007D52B1">
        <w:rPr>
          <w:rFonts w:ascii="Calibri" w:eastAsia="Yu Mincho" w:hAnsi="Calibri" w:cs="Calibri"/>
          <w:kern w:val="0"/>
          <w:lang w:val="en-US" w:bidi="ar-MA"/>
          <w14:ligatures w14:val="none"/>
        </w:rPr>
        <w:t>:</w:t>
      </w:r>
    </w:p>
    <w:p w14:paraId="0DC3A7C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التزكية لغةً تعني التطهير والنماء والزيادة والإصلاح</w:t>
      </w:r>
      <w:r w:rsidRPr="007D52B1">
        <w:rPr>
          <w:rFonts w:ascii="Calibri" w:eastAsia="Yu Mincho" w:hAnsi="Calibri" w:cs="Calibri"/>
          <w:kern w:val="0"/>
          <w:lang w:val="en-US" w:bidi="ar-MA"/>
          <w14:ligatures w14:val="none"/>
        </w:rPr>
        <w:t>.</w:t>
      </w:r>
    </w:p>
    <w:p w14:paraId="2608B08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r w:rsidRPr="007D52B1">
        <w:rPr>
          <w:rFonts w:ascii="Calibri" w:eastAsia="Yu Mincho" w:hAnsi="Calibri" w:cs="Calibri"/>
          <w:kern w:val="0"/>
          <w:lang w:val="en-US" w:bidi="ar-MA"/>
          <w14:ligatures w14:val="none"/>
        </w:rPr>
        <w:t>.</w:t>
      </w:r>
    </w:p>
    <w:p w14:paraId="3668CAB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r w:rsidRPr="007D52B1">
        <w:rPr>
          <w:rFonts w:ascii="Calibri" w:eastAsia="Yu Mincho" w:hAnsi="Calibri" w:cs="Calibri"/>
          <w:kern w:val="0"/>
          <w:lang w:val="en-US" w:bidi="ar-MA"/>
          <w14:ligatures w14:val="none"/>
        </w:rPr>
        <w:t>.</w:t>
      </w:r>
    </w:p>
    <w:p w14:paraId="6D368821"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لماذا تزكية النفس؟ ضرورة وليست ترفاً</w:t>
      </w:r>
      <w:r w:rsidRPr="007D52B1">
        <w:rPr>
          <w:rFonts w:ascii="Calibri" w:eastAsia="Yu Mincho" w:hAnsi="Calibri" w:cs="Calibri"/>
          <w:kern w:val="0"/>
          <w:lang w:val="en-US" w:bidi="ar-MA"/>
          <w14:ligatures w14:val="none"/>
        </w:rPr>
        <w:t>:</w:t>
      </w:r>
    </w:p>
    <w:p w14:paraId="6011412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فطرة الإنسان</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r w:rsidRPr="007D52B1">
        <w:rPr>
          <w:rFonts w:ascii="Calibri" w:eastAsia="Yu Mincho" w:hAnsi="Calibri" w:cs="Calibri"/>
          <w:kern w:val="0"/>
          <w:lang w:val="en-US" w:bidi="ar-MA"/>
          <w14:ligatures w14:val="none"/>
        </w:rPr>
        <w:t>.</w:t>
      </w:r>
    </w:p>
    <w:p w14:paraId="10FDC6B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طبيعة الدنيا</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الحياة الدنيا دار ابتلاء وامتحان، مليئة بالمغريات والشبهات ووساوس الشيطان. بدون عملية تزكية مستمرة، تميل النفس بطبيعتها نحو الدعة واتباع الهوى</w:t>
      </w:r>
      <w:r w:rsidRPr="007D52B1">
        <w:rPr>
          <w:rFonts w:ascii="Calibri" w:eastAsia="Yu Mincho" w:hAnsi="Calibri" w:cs="Calibri"/>
          <w:kern w:val="0"/>
          <w:lang w:val="en-US" w:bidi="ar-MA"/>
          <w14:ligatures w14:val="none"/>
        </w:rPr>
        <w:t>.</w:t>
      </w:r>
    </w:p>
    <w:p w14:paraId="72BE42B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شرط الفلاح</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جعل الله تعالى الفلاح والنجاة مرتبطين بتزكية النفس. هي ليست مجرد فضيلة إضافية، بل هي شرط أساسي للوصول إلى رضوان الله وجنته</w:t>
      </w:r>
      <w:r w:rsidRPr="007D52B1">
        <w:rPr>
          <w:rFonts w:ascii="Calibri" w:eastAsia="Yu Mincho" w:hAnsi="Calibri" w:cs="Calibri"/>
          <w:kern w:val="0"/>
          <w:lang w:val="en-US" w:bidi="ar-MA"/>
          <w14:ligatures w14:val="none"/>
        </w:rPr>
        <w:t>.</w:t>
      </w:r>
    </w:p>
    <w:p w14:paraId="08130CB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 xml:space="preserve">آليات ووسائل تزكية النفس </w:t>
      </w:r>
      <w:r w:rsidRPr="007D52B1">
        <w:rPr>
          <w:rFonts w:ascii="Calibri" w:eastAsia="Yu Mincho" w:hAnsi="Calibri" w:cs="Calibri"/>
          <w:kern w:val="0"/>
          <w:lang w:val="en-US" w:bidi="ar-MA"/>
          <w14:ligatures w14:val="none"/>
        </w:rPr>
        <w:t>:</w:t>
      </w:r>
    </w:p>
    <w:p w14:paraId="5DDBFABC" w14:textId="77777777" w:rsidR="00DC4308" w:rsidRPr="007D52B1" w:rsidRDefault="00DC4308" w:rsidP="002D0E04">
      <w:pPr>
        <w:bidi/>
        <w:spacing w:line="360" w:lineRule="auto"/>
        <w:ind w:left="337" w:firstLine="107"/>
        <w:rPr>
          <w:rFonts w:ascii="Calibri" w:eastAsia="Yu Mincho" w:hAnsi="Calibri" w:cs="Calibri"/>
          <w:kern w:val="0"/>
          <w:rtl/>
          <w:lang w:val="fr-MA" w:bidi="ar-MA"/>
          <w14:ligatures w14:val="none"/>
        </w:rPr>
      </w:pPr>
      <w:r w:rsidRPr="007D52B1">
        <w:rPr>
          <w:rFonts w:ascii="Calibri" w:eastAsia="Yu Mincho" w:hAnsi="Calibri" w:cs="Calibri"/>
          <w:kern w:val="0"/>
          <w:rtl/>
          <w:lang w:val="en-US" w:bidi="ar-MA"/>
          <w14:ligatures w14:val="none"/>
        </w:rPr>
        <w:t>إن تزكية النفس عملية متكاملة تشمل كل مكونات الكيان الإنساني (الفؤاد، القلب، النفس) وتتطلب جهداً واعياً ومستمراً، ومن أهم وسائلها</w:t>
      </w:r>
      <w:r w:rsidRPr="007D52B1">
        <w:rPr>
          <w:rFonts w:ascii="Calibri" w:eastAsia="Yu Mincho" w:hAnsi="Calibri" w:cs="Calibri"/>
          <w:kern w:val="0"/>
          <w:lang w:val="en-US" w:bidi="ar-MA"/>
          <w14:ligatures w14:val="none"/>
        </w:rPr>
        <w:t>:</w:t>
      </w:r>
    </w:p>
    <w:p w14:paraId="5B2EDCD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إصلاح الفكر وتغيير البرمجة (دور الفؤاد)</w:t>
      </w:r>
      <w:r w:rsidRPr="007D52B1">
        <w:rPr>
          <w:rFonts w:ascii="Calibri" w:eastAsia="Yu Mincho" w:hAnsi="Calibri" w:cs="Calibri"/>
          <w:kern w:val="0"/>
          <w:lang w:val="en-US" w:bidi="ar-MA"/>
          <w14:ligatures w14:val="none"/>
        </w:rPr>
        <w:t>:</w:t>
      </w:r>
    </w:p>
    <w:p w14:paraId="2FDBA03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الوعي بالعادات السلبية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إدراك العادات الفكرية والسلوكية السيئة المتجذرة في الفؤاد (التروس الكبرى) والتي تنبع من الجذور النفسية (النقص، السكون، العاطفة/النار)</w:t>
      </w:r>
      <w:r w:rsidRPr="007D52B1">
        <w:rPr>
          <w:rFonts w:ascii="Calibri" w:eastAsia="Yu Mincho" w:hAnsi="Calibri" w:cs="Calibri"/>
          <w:kern w:val="0"/>
          <w:lang w:val="en-US" w:bidi="ar-MA"/>
          <w14:ligatures w14:val="none"/>
        </w:rPr>
        <w:t>.</w:t>
      </w:r>
    </w:p>
    <w:p w14:paraId="179F267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تغيير التروس</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العمل الواعي على تغيير هذه العادات من خلال تكرار الأفعال والأفكار الإيجابية الصغيرة (تحريك التروس الصغيرة) حتى تحل محل العادات السلبية</w:t>
      </w:r>
      <w:r w:rsidRPr="007D52B1">
        <w:rPr>
          <w:rFonts w:ascii="Calibri" w:eastAsia="Yu Mincho" w:hAnsi="Calibri" w:cs="Calibri"/>
          <w:kern w:val="0"/>
          <w:lang w:val="en-US" w:bidi="ar-MA"/>
          <w14:ligatures w14:val="none"/>
        </w:rPr>
        <w:t>.</w:t>
      </w:r>
    </w:p>
    <w:p w14:paraId="4F93890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الاستغفار كإصلاح للفكر</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كما رأينا سابقاً، الاستغفار الحقيقي يبدأ بمراجعة الأفكار التي قادت للخطأ وتصحيحها، واستبدال اليأس بالرجاء، والشك باليقين</w:t>
      </w:r>
      <w:r w:rsidRPr="007D52B1">
        <w:rPr>
          <w:rFonts w:ascii="Calibri" w:eastAsia="Yu Mincho" w:hAnsi="Calibri" w:cs="Calibri"/>
          <w:kern w:val="0"/>
          <w:lang w:val="en-US" w:bidi="ar-MA"/>
          <w14:ligatures w14:val="none"/>
        </w:rPr>
        <w:t>.</w:t>
      </w:r>
    </w:p>
    <w:p w14:paraId="69FDD88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تغذية القلب وتوجيه الإرادة (دور القلب)</w:t>
      </w:r>
      <w:r w:rsidRPr="007D52B1">
        <w:rPr>
          <w:rFonts w:ascii="Calibri" w:eastAsia="Yu Mincho" w:hAnsi="Calibri" w:cs="Calibri"/>
          <w:kern w:val="0"/>
          <w:lang w:val="en-US" w:bidi="ar-MA"/>
          <w14:ligatures w14:val="none"/>
        </w:rPr>
        <w:t>:</w:t>
      </w:r>
    </w:p>
    <w:p w14:paraId="4A683883" w14:textId="77777777" w:rsidR="00DC4308" w:rsidRPr="007D52B1" w:rsidRDefault="00DC4308"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البصيرة والفهم العميق</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توجيه القلب نحو التدبر والتفكر في آيات الله وعواقب الأمور، للحصول على البصيرة التي تنير الطريق</w:t>
      </w:r>
      <w:r w:rsidRPr="007D52B1">
        <w:rPr>
          <w:rFonts w:ascii="Calibri" w:eastAsia="Yu Mincho" w:hAnsi="Calibri" w:cs="Calibri"/>
          <w:kern w:val="0"/>
          <w:lang w:val="en-US" w:bidi="ar-MA"/>
          <w14:ligatures w14:val="none"/>
        </w:rPr>
        <w:t>.</w:t>
      </w:r>
    </w:p>
    <w:p w14:paraId="1B4CDD6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تقوية الإيمان</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تعميق الإيمان بالله والخوف منه ورجائه، فهذا هو أقوى دافع للتزكية ومقاومة الهوى</w:t>
      </w:r>
      <w:r w:rsidRPr="007D52B1">
        <w:rPr>
          <w:rFonts w:ascii="Calibri" w:eastAsia="Yu Mincho" w:hAnsi="Calibri" w:cs="Calibri"/>
          <w:kern w:val="0"/>
          <w:lang w:val="en-US" w:bidi="ar-MA"/>
          <w14:ligatures w14:val="none"/>
        </w:rPr>
        <w:t>.</w:t>
      </w:r>
    </w:p>
    <w:p w14:paraId="6ED6436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توجيه النية (الوجه)</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تركيز النية والمقصد على ابتغاء وجه الله والدار الآخرة في كل عمل</w:t>
      </w:r>
      <w:r w:rsidRPr="007D52B1">
        <w:rPr>
          <w:rFonts w:ascii="Calibri" w:eastAsia="Yu Mincho" w:hAnsi="Calibri" w:cs="Calibri"/>
          <w:kern w:val="0"/>
          <w:lang w:val="en-US" w:bidi="ar-MA"/>
          <w14:ligatures w14:val="none"/>
        </w:rPr>
        <w:t>.</w:t>
      </w:r>
    </w:p>
    <w:p w14:paraId="2CE5C7B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مجاهدة النفس ونهيها عن الهوى (تكامل الفؤاد والقلب والنفس)</w:t>
      </w:r>
      <w:r w:rsidRPr="007D52B1">
        <w:rPr>
          <w:rFonts w:ascii="Calibri" w:eastAsia="Yu Mincho" w:hAnsi="Calibri" w:cs="Calibri"/>
          <w:kern w:val="0"/>
          <w:lang w:val="en-US" w:bidi="ar-MA"/>
          <w14:ligatures w14:val="none"/>
        </w:rPr>
        <w:t>:</w:t>
      </w:r>
    </w:p>
    <w:p w14:paraId="062AF7DF" w14:textId="77777777" w:rsidR="00DC4308" w:rsidRPr="007D52B1" w:rsidRDefault="00DC4308" w:rsidP="002D0E04">
      <w:pPr>
        <w:bidi/>
        <w:spacing w:line="360" w:lineRule="auto"/>
        <w:ind w:left="337" w:firstLine="107"/>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هذه الوسائل والصفات هي طريق للتزكية متاح للجميع، رجالاً ونساءً، وأن القرآن عندما يعدد هذه الصفات فهو يخاطب "النفس" الإنسانية الساعية للارتقاء</w:t>
      </w:r>
      <w:r w:rsidRPr="007D52B1">
        <w:rPr>
          <w:rFonts w:ascii="Calibri" w:eastAsia="Yu Mincho" w:hAnsi="Calibri" w:cs="Calibri"/>
          <w:kern w:val="0"/>
          <w:lang w:val="en-US" w:bidi="ar-MA"/>
          <w14:ligatures w14:val="none"/>
        </w:rPr>
        <w:t>.</w:t>
      </w:r>
    </w:p>
    <w:p w14:paraId="3973D15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التزكية تتطلب جهداً ومجاهدة مستمرة لـ "نهي النفس عن الهوى" ﴿وَأَمَّا مَنْ خَافَ مَقَامَ رَبِّهِ وَنَهَى النَّفْسَ عَنِ الْهَوَىٰ فَإِنَّ الْجَنَّةَ هِيَ الْمَأْوَىٰ﴾ (النازعات: 40-41)</w:t>
      </w:r>
      <w:r w:rsidRPr="007D52B1">
        <w:rPr>
          <w:rFonts w:ascii="Calibri" w:eastAsia="Yu Mincho" w:hAnsi="Calibri" w:cs="Calibri"/>
          <w:kern w:val="0"/>
          <w:lang w:val="en-US" w:bidi="ar-MA"/>
          <w14:ligatures w14:val="none"/>
        </w:rPr>
        <w:t>.</w:t>
      </w:r>
    </w:p>
    <w:p w14:paraId="2B32102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هذه المجاهدة هي ثمرة عمل الفؤاد (تغيير العادات) والقلب (تقوية الإيمان والإرادة) معاً للتحكم في دوافع النفس وتوجيهها</w:t>
      </w:r>
      <w:r w:rsidRPr="007D52B1">
        <w:rPr>
          <w:rFonts w:ascii="Calibri" w:eastAsia="Yu Mincho" w:hAnsi="Calibri" w:cs="Calibri"/>
          <w:kern w:val="0"/>
          <w:lang w:val="en-US" w:bidi="ar-MA"/>
          <w14:ligatures w14:val="none"/>
        </w:rPr>
        <w:t>.</w:t>
      </w:r>
    </w:p>
    <w:p w14:paraId="3AA382F0"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الاستعانة بالعبادات</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r w:rsidRPr="007D52B1">
        <w:rPr>
          <w:rFonts w:ascii="Calibri" w:eastAsia="Yu Mincho" w:hAnsi="Calibri" w:cs="Calibri"/>
          <w:kern w:val="0"/>
          <w:lang w:val="en-US" w:bidi="ar-MA"/>
          <w14:ligatures w14:val="none"/>
        </w:rPr>
        <w:t>.</w:t>
      </w:r>
    </w:p>
    <w:p w14:paraId="2DE2FCF1"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العمل الصالح والإحسان</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الانخراط في أعمال الخير ونفع الآخرين يزكي النفس ويطهرها من الأنانية والبخل ويقربها من الله</w:t>
      </w:r>
      <w:r w:rsidRPr="007D52B1">
        <w:rPr>
          <w:rFonts w:ascii="Calibri" w:eastAsia="Yu Mincho" w:hAnsi="Calibri" w:cs="Calibri"/>
          <w:kern w:val="0"/>
          <w:lang w:val="en-US" w:bidi="ar-MA"/>
          <w14:ligatures w14:val="none"/>
        </w:rPr>
        <w:t>.</w:t>
      </w:r>
    </w:p>
    <w:p w14:paraId="780E758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مستويات النفس: رحلة الارتقاء</w:t>
      </w:r>
    </w:p>
    <w:p w14:paraId="5DBF9CE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القرآن الكريم يشير إلى مستويات مختلفة للنفس تعكس مدى تزكيتها وارتقائها</w:t>
      </w:r>
      <w:r w:rsidRPr="007D52B1">
        <w:rPr>
          <w:rFonts w:ascii="Calibri" w:eastAsia="Yu Mincho" w:hAnsi="Calibri" w:cs="Calibri"/>
          <w:kern w:val="0"/>
          <w:lang w:val="en-US" w:bidi="ar-MA"/>
          <w14:ligatures w14:val="none"/>
        </w:rPr>
        <w:t>:</w:t>
      </w:r>
    </w:p>
    <w:p w14:paraId="1AF404B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الأمارة بالسوء</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تميل بطبعها إلى الشر واتباع الهوى</w:t>
      </w:r>
      <w:r w:rsidRPr="007D52B1">
        <w:rPr>
          <w:rFonts w:ascii="Calibri" w:eastAsia="Yu Mincho" w:hAnsi="Calibri" w:cs="Calibri"/>
          <w:kern w:val="0"/>
          <w:lang w:val="en-US" w:bidi="ar-MA"/>
          <w14:ligatures w14:val="none"/>
        </w:rPr>
        <w:t>.</w:t>
      </w:r>
    </w:p>
    <w:p w14:paraId="1E64D6E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اللوامة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تلوم صاحبها على فعل الشر أو التقصير في الخير، وهي بداية اليقظة والعودة</w:t>
      </w:r>
      <w:r w:rsidRPr="007D52B1">
        <w:rPr>
          <w:rFonts w:ascii="Calibri" w:eastAsia="Yu Mincho" w:hAnsi="Calibri" w:cs="Calibri"/>
          <w:kern w:val="0"/>
          <w:lang w:val="en-US" w:bidi="ar-MA"/>
          <w14:ligatures w14:val="none"/>
        </w:rPr>
        <w:t>.</w:t>
      </w:r>
    </w:p>
    <w:p w14:paraId="1D9595F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المطمئنة</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r w:rsidRPr="007D52B1">
        <w:rPr>
          <w:rFonts w:ascii="Calibri" w:eastAsia="Yu Mincho" w:hAnsi="Calibri" w:cs="Calibri"/>
          <w:kern w:val="0"/>
          <w:lang w:val="en-US" w:bidi="ar-MA"/>
          <w14:ligatures w14:val="none"/>
        </w:rPr>
        <w:t>.</w:t>
      </w:r>
    </w:p>
    <w:p w14:paraId="0EA6FF19"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خاتمة المقالة السابعة: التزكية.. مفتاح الباب الأبدي</w:t>
      </w:r>
    </w:p>
    <w:p w14:paraId="379517C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6DBF1CBD" w14:textId="77777777" w:rsidR="00DC4308" w:rsidRPr="007D52B1" w:rsidRDefault="00DC4308" w:rsidP="002D0E04">
      <w:pPr>
        <w:bidi/>
        <w:spacing w:line="360" w:lineRule="auto"/>
        <w:ind w:left="337" w:firstLine="107"/>
        <w:rPr>
          <w:rFonts w:ascii="Calibri" w:eastAsia="Yu Mincho" w:hAnsi="Calibri" w:cs="Calibri"/>
          <w:kern w:val="0"/>
          <w:rtl/>
          <w:lang w:val="en-US" w:bidi="ar-MA"/>
          <w14:ligatures w14:val="none"/>
        </w:rPr>
      </w:pPr>
    </w:p>
    <w:p w14:paraId="57BE75DF" w14:textId="77777777" w:rsidR="00DC4308" w:rsidRPr="007D52B1" w:rsidRDefault="00DC4308" w:rsidP="002D0E04">
      <w:pPr>
        <w:pStyle w:val="20"/>
        <w:rPr>
          <w:rFonts w:eastAsia="Yu Gothic Light"/>
          <w:lang w:val="ar-MA" w:eastAsia="ar-SA"/>
        </w:rPr>
      </w:pPr>
      <w:bookmarkStart w:id="180" w:name="_Toc203903426"/>
      <w:bookmarkStart w:id="181" w:name="_Toc209893456"/>
      <w:bookmarkStart w:id="182" w:name="_Toc212845103"/>
      <w:r w:rsidRPr="007D52B1">
        <w:rPr>
          <w:rFonts w:eastAsia="Yu Gothic Light"/>
          <w:rtl/>
          <w:lang w:val="ar-MA" w:eastAsia="ar-SA"/>
        </w:rPr>
        <w:t>درجات النفس: من الأمارة بالسوء إلى المطمئنة</w:t>
      </w:r>
      <w:bookmarkEnd w:id="180"/>
      <w:bookmarkEnd w:id="181"/>
      <w:bookmarkEnd w:id="182"/>
    </w:p>
    <w:p w14:paraId="40BCC58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مقدمة: رحلة الارتقاء الداخلي</w:t>
      </w:r>
    </w:p>
    <w:p w14:paraId="24F38E6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r w:rsidRPr="007D52B1">
        <w:rPr>
          <w:rFonts w:ascii="Calibri" w:eastAsia="Yu Mincho" w:hAnsi="Calibri" w:cs="Calibri"/>
          <w:kern w:val="0"/>
          <w:lang w:val="en-US" w:bidi="ar-MA"/>
          <w14:ligatures w14:val="none"/>
        </w:rPr>
        <w:t>.</w:t>
      </w:r>
    </w:p>
    <w:p w14:paraId="2EAA2F7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الأمارة بالسوء: الانقياد للهوى</w:t>
      </w:r>
    </w:p>
    <w:p w14:paraId="51EC280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هذه هي الحالة الأدنى للنفس، حيث تكون خاضعة ومستسلمة لدوافع الهوى والشهوات والغضب والدوافع الغريزية دون ضابط من عقل أو إيمان</w:t>
      </w:r>
      <w:r w:rsidRPr="007D52B1">
        <w:rPr>
          <w:rFonts w:ascii="Calibri" w:eastAsia="Yu Mincho" w:hAnsi="Calibri" w:cs="Calibri"/>
          <w:kern w:val="0"/>
          <w:lang w:val="en-US" w:bidi="ar-MA"/>
          <w14:ligatures w14:val="none"/>
        </w:rPr>
        <w:t>.</w:t>
      </w:r>
    </w:p>
    <w:p w14:paraId="6BC92E3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r w:rsidRPr="007D52B1">
        <w:rPr>
          <w:rFonts w:ascii="Calibri" w:eastAsia="Yu Mincho" w:hAnsi="Calibri" w:cs="Calibri"/>
          <w:kern w:val="0"/>
          <w:lang w:val="en-US" w:bidi="ar-MA"/>
          <w14:ligatures w14:val="none"/>
        </w:rPr>
        <w:t>.</w:t>
      </w:r>
    </w:p>
    <w:p w14:paraId="1FFE2C3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r w:rsidRPr="007D52B1">
        <w:rPr>
          <w:rFonts w:ascii="Calibri" w:eastAsia="Yu Mincho" w:hAnsi="Calibri" w:cs="Calibri"/>
          <w:kern w:val="0"/>
          <w:lang w:val="en-US" w:bidi="ar-MA"/>
          <w14:ligatures w14:val="none"/>
        </w:rPr>
        <w:t>.</w:t>
      </w:r>
    </w:p>
    <w:p w14:paraId="74F27A10"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اللوامة: صحوة الضمير وبداية اليقظة</w:t>
      </w:r>
    </w:p>
    <w:p w14:paraId="1541BA5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هذه درجة أرقى من سابقتها، وتمثل بداية اليقظة وصحوة الضمير</w:t>
      </w:r>
      <w:r w:rsidRPr="007D52B1">
        <w:rPr>
          <w:rFonts w:ascii="Calibri" w:eastAsia="Yu Mincho" w:hAnsi="Calibri" w:cs="Calibri"/>
          <w:kern w:val="0"/>
          <w:lang w:val="en-US" w:bidi="ar-MA"/>
          <w14:ligatures w14:val="none"/>
        </w:rPr>
        <w:t>.</w:t>
      </w:r>
    </w:p>
    <w:p w14:paraId="15965F4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القرآن يقسم بها لشرفها وأهميتها في مسيرة الإنسان: ﴿وَلَا أُقْسِمُ بِالنَّفْسِ اللَّوَّامَةِ﴾ (القيامة: 2)</w:t>
      </w:r>
      <w:r w:rsidRPr="007D52B1">
        <w:rPr>
          <w:rFonts w:ascii="Calibri" w:eastAsia="Yu Mincho" w:hAnsi="Calibri" w:cs="Calibri"/>
          <w:kern w:val="0"/>
          <w:lang w:val="en-US" w:bidi="ar-MA"/>
          <w14:ligatures w14:val="none"/>
        </w:rPr>
        <w:t>.</w:t>
      </w:r>
    </w:p>
    <w:p w14:paraId="44D18E5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r w:rsidRPr="007D52B1">
        <w:rPr>
          <w:rFonts w:ascii="Calibri" w:eastAsia="Yu Mincho" w:hAnsi="Calibri" w:cs="Calibri"/>
          <w:kern w:val="0"/>
          <w:lang w:val="en-US" w:bidi="ar-MA"/>
          <w14:ligatures w14:val="none"/>
        </w:rPr>
        <w:t>.</w:t>
      </w:r>
    </w:p>
    <w:p w14:paraId="364F7DB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r w:rsidRPr="007D52B1">
        <w:rPr>
          <w:rFonts w:ascii="Calibri" w:eastAsia="Yu Mincho" w:hAnsi="Calibri" w:cs="Calibri"/>
          <w:kern w:val="0"/>
          <w:lang w:val="en-US" w:bidi="ar-MA"/>
          <w14:ligatures w14:val="none"/>
        </w:rPr>
        <w:t>.</w:t>
      </w:r>
    </w:p>
    <w:p w14:paraId="2297DAC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المطمئنة: سكينة القرب ورضا اليقين</w:t>
      </w:r>
    </w:p>
    <w:p w14:paraId="36B2098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هذه هي الغاية الأسمى التي تطمح إليها كل نفس مؤمنة، وهي ثمرة رحلة طويلة من الإيمان والعمل الصالح والتزكية والمجاهدة</w:t>
      </w:r>
      <w:r w:rsidRPr="007D52B1">
        <w:rPr>
          <w:rFonts w:ascii="Calibri" w:eastAsia="Yu Mincho" w:hAnsi="Calibri" w:cs="Calibri"/>
          <w:kern w:val="0"/>
          <w:lang w:val="en-US" w:bidi="ar-MA"/>
          <w14:ligatures w14:val="none"/>
        </w:rPr>
        <w:t>.</w:t>
      </w:r>
    </w:p>
    <w:p w14:paraId="67250B3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r w:rsidRPr="007D52B1">
        <w:rPr>
          <w:rFonts w:ascii="Calibri" w:eastAsia="Yu Mincho" w:hAnsi="Calibri" w:cs="Calibri"/>
          <w:kern w:val="0"/>
          <w:lang w:val="en-US" w:bidi="ar-MA"/>
          <w14:ligatures w14:val="none"/>
        </w:rPr>
        <w:t>.</w:t>
      </w:r>
    </w:p>
    <w:p w14:paraId="132CF2A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النفس المطمئنة هي التي وجدت سكينتها وراحتها في ذكر الله والقرب منه. اطمأنت إلى وحدانية الله، وإلى عدله ورحمته، وإلى وعده ووعيده</w:t>
      </w:r>
      <w:r w:rsidRPr="007D52B1">
        <w:rPr>
          <w:rFonts w:ascii="Calibri" w:eastAsia="Yu Mincho" w:hAnsi="Calibri" w:cs="Calibri"/>
          <w:kern w:val="0"/>
          <w:lang w:val="en-US" w:bidi="ar-MA"/>
          <w14:ligatures w14:val="none"/>
        </w:rPr>
        <w:t>.</w:t>
      </w:r>
    </w:p>
    <w:p w14:paraId="3E660C8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هي نفس راضية بقضاء الله وقدره، مرضية عند ربها بأعمالها وإيمانها</w:t>
      </w:r>
      <w:r w:rsidRPr="007D52B1">
        <w:rPr>
          <w:rFonts w:ascii="Calibri" w:eastAsia="Yu Mincho" w:hAnsi="Calibri" w:cs="Calibri"/>
          <w:kern w:val="0"/>
          <w:lang w:val="en-US" w:bidi="ar-MA"/>
          <w14:ligatures w14:val="none"/>
        </w:rPr>
        <w:t>.</w:t>
      </w:r>
    </w:p>
    <w:p w14:paraId="6BFB1CF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اتسمت بالوسطية والاعتدال، وتحررت من هيمنة الهوى والشهوات، وأصبحت بوصلتها موجهة دائماً نحو الحق والخير</w:t>
      </w:r>
      <w:r w:rsidRPr="007D52B1">
        <w:rPr>
          <w:rFonts w:ascii="Calibri" w:eastAsia="Yu Mincho" w:hAnsi="Calibri" w:cs="Calibri"/>
          <w:kern w:val="0"/>
          <w:lang w:val="en-US" w:bidi="ar-MA"/>
          <w14:ligatures w14:val="none"/>
        </w:rPr>
        <w:t>.</w:t>
      </w:r>
    </w:p>
    <w:p w14:paraId="1B92F09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هذه النفس هي التي استحقت أن تُدعى للدخول في زمرة عباد الله الصالحين، وأن تدخل جنته دار النعيم المقيم</w:t>
      </w:r>
      <w:r w:rsidRPr="007D52B1">
        <w:rPr>
          <w:rFonts w:ascii="Calibri" w:eastAsia="Yu Mincho" w:hAnsi="Calibri" w:cs="Calibri"/>
          <w:kern w:val="0"/>
          <w:lang w:val="en-US" w:bidi="ar-MA"/>
          <w14:ligatures w14:val="none"/>
        </w:rPr>
        <w:t>.</w:t>
      </w:r>
    </w:p>
    <w:p w14:paraId="6F25C2E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خاتمة السلسلة: رحلة النفس.. نحو الاطمئنان الأبدي</w:t>
      </w:r>
    </w:p>
    <w:p w14:paraId="16B3DCA9"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r w:rsidRPr="007D52B1">
        <w:rPr>
          <w:rFonts w:ascii="Calibri" w:eastAsia="Yu Mincho" w:hAnsi="Calibri" w:cs="Calibri"/>
          <w:kern w:val="0"/>
          <w:lang w:val="en-US" w:bidi="ar-MA"/>
          <w14:ligatures w14:val="none"/>
        </w:rPr>
        <w:t>.</w:t>
      </w:r>
    </w:p>
    <w:p w14:paraId="0D24FBD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r w:rsidRPr="007D52B1">
        <w:rPr>
          <w:rFonts w:ascii="Calibri" w:eastAsia="Yu Mincho" w:hAnsi="Calibri" w:cs="Calibri"/>
          <w:kern w:val="0"/>
          <w:lang w:val="en-US" w:bidi="ar-MA"/>
          <w14:ligatures w14:val="none"/>
        </w:rPr>
        <w:t>.</w:t>
      </w:r>
    </w:p>
    <w:p w14:paraId="5EDF172A" w14:textId="77777777" w:rsidR="00DC4308" w:rsidRPr="007D52B1" w:rsidRDefault="00DC4308" w:rsidP="002D0E04">
      <w:pPr>
        <w:bidi/>
        <w:spacing w:line="360" w:lineRule="auto"/>
        <w:ind w:left="337" w:firstLine="107"/>
        <w:rPr>
          <w:rFonts w:ascii="Calibri" w:eastAsia="Yu Mincho" w:hAnsi="Calibri" w:cs="Calibri"/>
          <w:kern w:val="0"/>
          <w:rtl/>
          <w:lang w:val="fr-MA" w:bidi="ar-MA"/>
          <w14:ligatures w14:val="none"/>
        </w:rPr>
      </w:pPr>
      <w:r w:rsidRPr="007D52B1">
        <w:rPr>
          <w:rFonts w:ascii="Calibri" w:eastAsia="Yu Mincho" w:hAnsi="Calibri" w:cs="Calibri"/>
          <w:kern w:val="0"/>
          <w:rtl/>
          <w:lang w:val="en-US" w:bidi="ar-MA"/>
          <w14:ligatures w14:val="none"/>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2F8883D8" w14:textId="77777777" w:rsidR="00DC4308" w:rsidRPr="007D52B1" w:rsidRDefault="00DC4308" w:rsidP="002D0E04">
      <w:pPr>
        <w:pStyle w:val="20"/>
        <w:rPr>
          <w:rFonts w:eastAsia="Yu Gothic Light"/>
          <w:lang w:val="ar-MA" w:eastAsia="ar-SA"/>
        </w:rPr>
      </w:pPr>
      <w:bookmarkStart w:id="183" w:name="_Toc203903427"/>
      <w:bookmarkStart w:id="184" w:name="_Toc209893457"/>
      <w:bookmarkStart w:id="185" w:name="_Toc212845104"/>
      <w:r w:rsidRPr="007D52B1">
        <w:rPr>
          <w:rFonts w:eastAsia="Yu Gothic Light"/>
          <w:rtl/>
          <w:lang w:val="ar-MA" w:eastAsia="ar-SA"/>
        </w:rPr>
        <w:lastRenderedPageBreak/>
        <w:t>النفس كـ"زوج آدم" الأول: تأملات في الخطاب القرآني حول بداية الخلق</w:t>
      </w:r>
      <w:bookmarkEnd w:id="183"/>
      <w:bookmarkEnd w:id="184"/>
      <w:bookmarkEnd w:id="185"/>
    </w:p>
    <w:p w14:paraId="2336CA4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مقدمة: تساؤل يتجاوز الظاهر</w:t>
      </w:r>
    </w:p>
    <w:p w14:paraId="07FB440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r w:rsidRPr="007D52B1">
        <w:rPr>
          <w:rFonts w:ascii="Calibri" w:eastAsia="Yu Mincho" w:hAnsi="Calibri" w:cs="Calibri"/>
          <w:kern w:val="0"/>
          <w:lang w:val="en-US" w:bidi="ar-MA"/>
          <w14:ligatures w14:val="none"/>
        </w:rPr>
        <w:t>.</w:t>
      </w:r>
    </w:p>
    <w:p w14:paraId="4D6DEE3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إشارات من الخطاب القرآني لآدم</w:t>
      </w:r>
    </w:p>
    <w:p w14:paraId="0D590290" w14:textId="77777777" w:rsidR="00DC4308" w:rsidRPr="007D52B1" w:rsidRDefault="00DC4308" w:rsidP="002D0E04">
      <w:pPr>
        <w:numPr>
          <w:ilvl w:val="0"/>
          <w:numId w:val="36"/>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ازدواجية الخطاب ثم إفراده</w:t>
      </w:r>
      <w:r w:rsidRPr="007D52B1">
        <w:rPr>
          <w:rFonts w:ascii="Calibri" w:eastAsia="Yu Mincho" w:hAnsi="Calibri" w:cs="Calibri"/>
          <w:b/>
          <w:bCs/>
          <w:kern w:val="0"/>
          <w:lang w:val="en-US" w:bidi="ar-MA"/>
          <w14:ligatures w14:val="none"/>
        </w:rPr>
        <w:t>:</w:t>
      </w:r>
    </w:p>
    <w:p w14:paraId="2AC3F979" w14:textId="77777777" w:rsidR="00DC4308" w:rsidRPr="007D52B1" w:rsidRDefault="00DC4308" w:rsidP="002D0E04">
      <w:pPr>
        <w:numPr>
          <w:ilvl w:val="1"/>
          <w:numId w:val="36"/>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تفصيل النقطة التي أثرتها: الأمر الإلهي بالسكن في الجنة والأكل منها كان بصيغة المثنى لآدم و"زوجه" (البقرة: 35، الأعراف: 19)</w:t>
      </w:r>
      <w:r w:rsidRPr="007D52B1">
        <w:rPr>
          <w:rFonts w:ascii="Calibri" w:eastAsia="Yu Mincho" w:hAnsi="Calibri" w:cs="Calibri"/>
          <w:kern w:val="0"/>
          <w:lang w:val="en-US" w:bidi="ar-MA"/>
          <w14:ligatures w14:val="none"/>
        </w:rPr>
        <w:t>.</w:t>
      </w:r>
    </w:p>
    <w:p w14:paraId="3B466269" w14:textId="77777777" w:rsidR="00DC4308" w:rsidRPr="007D52B1" w:rsidRDefault="00DC4308" w:rsidP="002D0E04">
      <w:pPr>
        <w:numPr>
          <w:ilvl w:val="1"/>
          <w:numId w:val="36"/>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الإغواء من الشيطان كذلك أصابهما معاً (البقرة: 36، الأعراف: 20-22)</w:t>
      </w:r>
      <w:r w:rsidRPr="007D52B1">
        <w:rPr>
          <w:rFonts w:ascii="Calibri" w:eastAsia="Yu Mincho" w:hAnsi="Calibri" w:cs="Calibri"/>
          <w:kern w:val="0"/>
          <w:lang w:val="en-US" w:bidi="ar-MA"/>
          <w14:ligatures w14:val="none"/>
        </w:rPr>
        <w:t>.</w:t>
      </w:r>
    </w:p>
    <w:p w14:paraId="163A2C9D" w14:textId="77777777" w:rsidR="00DC4308" w:rsidRPr="007D52B1" w:rsidRDefault="00DC4308" w:rsidP="002D0E04">
      <w:pPr>
        <w:numPr>
          <w:ilvl w:val="1"/>
          <w:numId w:val="36"/>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نقطة التحول</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fr-MA" w:bidi="ar-MA"/>
          <w14:ligatures w14:val="none"/>
        </w:rPr>
        <w:t>عند ذكر المسؤولية عن المعصية بشكل مباشر ﴿وَعَصَىٰ آدَمُ رَبَّهُ فَغَوَىٰ﴾ (طه: 121)، وعند تلقي كلمات التوبة ﴿فَتَلَقَّىٰ آدَمُ مِن رَّبِّهِ كَلِمَاتٍ فَتَابَ عَلَيْهِ﴾ (البقرة: 37)، يُذكر آدم مفرداً</w:t>
      </w:r>
      <w:r w:rsidRPr="007D52B1">
        <w:rPr>
          <w:rFonts w:ascii="Calibri" w:eastAsia="Yu Mincho" w:hAnsi="Calibri" w:cs="Calibri"/>
          <w:kern w:val="0"/>
          <w:lang w:val="en-US" w:bidi="ar-MA"/>
          <w14:ligatures w14:val="none"/>
        </w:rPr>
        <w:t>.</w:t>
      </w:r>
    </w:p>
    <w:p w14:paraId="50CE4E0A" w14:textId="77777777" w:rsidR="00DC4308" w:rsidRPr="007D52B1" w:rsidRDefault="00DC4308" w:rsidP="002D0E04">
      <w:pPr>
        <w:numPr>
          <w:ilvl w:val="1"/>
          <w:numId w:val="36"/>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التساؤل التأويلي</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fr-MA" w:bidi="ar-MA"/>
          <w14:ligatures w14:val="none"/>
        </w:rPr>
        <w:t>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1594A8A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lang w:val="en-US" w:bidi="ar-MA"/>
          <w14:ligatures w14:val="none"/>
        </w:rPr>
        <w:t>"</w:t>
      </w:r>
      <w:r w:rsidRPr="007D52B1">
        <w:rPr>
          <w:rFonts w:ascii="Calibri" w:eastAsia="Yu Mincho" w:hAnsi="Calibri" w:cs="Calibri"/>
          <w:b/>
          <w:bCs/>
          <w:kern w:val="0"/>
          <w:rtl/>
          <w:lang w:val="fr-MA" w:bidi="ar-MA"/>
          <w14:ligatures w14:val="none"/>
        </w:rPr>
        <w:t>وخلق منها زوجها": دلالات القرب والاشتقاق</w:t>
      </w:r>
    </w:p>
    <w:p w14:paraId="0316F267" w14:textId="77777777" w:rsidR="00DC4308" w:rsidRPr="007D52B1" w:rsidRDefault="00DC4308" w:rsidP="002D0E04">
      <w:pPr>
        <w:numPr>
          <w:ilvl w:val="0"/>
          <w:numId w:val="37"/>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التأمل في قوله تعالى: ﴿خَلَقَكُم مِّن نَّفْسٍ وَاحِدَةٍ وَخَلَقَ مِنْهَا زَوْجَهَا﴾ (النساء: 1)، و﴿وَجَعَلَ مِنْهَا زَوْجَهَا لِيَسْكُنَ إِلَيْهَا﴾ (الأعراف: 189)</w:t>
      </w:r>
      <w:r w:rsidRPr="007D52B1">
        <w:rPr>
          <w:rFonts w:ascii="Calibri" w:eastAsia="Yu Mincho" w:hAnsi="Calibri" w:cs="Calibri"/>
          <w:kern w:val="0"/>
          <w:lang w:val="en-US" w:bidi="ar-MA"/>
          <w14:ligatures w14:val="none"/>
        </w:rPr>
        <w:t>.</w:t>
      </w:r>
    </w:p>
    <w:p w14:paraId="225E03D4" w14:textId="77777777" w:rsidR="00DC4308" w:rsidRPr="007D52B1" w:rsidRDefault="00DC4308" w:rsidP="002D0E04">
      <w:pPr>
        <w:numPr>
          <w:ilvl w:val="0"/>
          <w:numId w:val="37"/>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وجه الدلالة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fr-MA" w:bidi="ar-MA"/>
          <w14:ligatures w14:val="none"/>
        </w:rPr>
        <w:t>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r w:rsidRPr="007D52B1">
        <w:rPr>
          <w:rFonts w:ascii="Calibri" w:eastAsia="Yu Mincho" w:hAnsi="Calibri" w:cs="Calibri"/>
          <w:kern w:val="0"/>
          <w:lang w:val="en-US" w:bidi="ar-MA"/>
          <w14:ligatures w14:val="none"/>
        </w:rPr>
        <w:t>".</w:t>
      </w:r>
    </w:p>
    <w:p w14:paraId="0BC5AE84" w14:textId="77777777" w:rsidR="00DC4308" w:rsidRPr="007D52B1" w:rsidRDefault="00DC4308" w:rsidP="002D0E04">
      <w:pPr>
        <w:numPr>
          <w:ilvl w:val="0"/>
          <w:numId w:val="37"/>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السكن إليها</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fr-MA" w:bidi="ar-MA"/>
          <w14:ligatures w14:val="none"/>
        </w:rPr>
        <w:t>﴿لِيَسْكُنَ إِلَيْهَا﴾ – هل السكن الأول والأعمق للإنسان هو مع نفسه وتجاه نفسه قبل أن يكون مع زوج خارجي؟</w:t>
      </w:r>
    </w:p>
    <w:p w14:paraId="39C4C7E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مفهوم "الزوج" من "الأنفس" في آيات أخرى</w:t>
      </w:r>
    </w:p>
    <w:p w14:paraId="4D35F3D6" w14:textId="77777777" w:rsidR="00DC4308" w:rsidRPr="007D52B1" w:rsidRDefault="00DC4308" w:rsidP="002D0E04">
      <w:pPr>
        <w:numPr>
          <w:ilvl w:val="0"/>
          <w:numId w:val="38"/>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lastRenderedPageBreak/>
        <w:t>الاستئناس بآية: ﴿وَمِنْ آيَاتِهِ أَنْ خَلَقَ لَكُم مِّنْ أَنفُسِكُمْ أَزْوَاجًا لِّتَسْكُنُوا إِلَيْهَا وَجَعَلَ بَيْنَكُم مَّوَدَّةً وَرَحْمَةً﴾ (الروم: 21)</w:t>
      </w:r>
      <w:r w:rsidRPr="007D52B1">
        <w:rPr>
          <w:rFonts w:ascii="Calibri" w:eastAsia="Yu Mincho" w:hAnsi="Calibri" w:cs="Calibri"/>
          <w:kern w:val="0"/>
          <w:lang w:val="en-US" w:bidi="ar-MA"/>
          <w14:ligatures w14:val="none"/>
        </w:rPr>
        <w:t>.</w:t>
      </w:r>
    </w:p>
    <w:p w14:paraId="29D82971" w14:textId="77777777" w:rsidR="00DC4308" w:rsidRPr="007D52B1" w:rsidRDefault="00DC4308" w:rsidP="002D0E04">
      <w:pPr>
        <w:numPr>
          <w:ilvl w:val="0"/>
          <w:numId w:val="38"/>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وجه الدلالة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fr-MA" w:bidi="ar-MA"/>
          <w14:ligatures w14:val="none"/>
        </w:rPr>
        <w:t xml:space="preserve">عبارة </w:t>
      </w:r>
      <w:r w:rsidRPr="007D52B1">
        <w:rPr>
          <w:rFonts w:ascii="Calibri" w:eastAsia="Yu Mincho" w:hAnsi="Calibri" w:cs="Calibri"/>
          <w:kern w:val="0"/>
          <w:lang w:val="en-US" w:bidi="ar-MA"/>
          <w14:ligatures w14:val="none"/>
        </w:rPr>
        <w:t>"</w:t>
      </w:r>
      <w:r w:rsidRPr="007D52B1">
        <w:rPr>
          <w:rFonts w:ascii="Calibri" w:eastAsia="Yu Mincho" w:hAnsi="Calibri" w:cs="Calibri"/>
          <w:kern w:val="0"/>
          <w:rtl/>
          <w:lang w:val="fr-MA" w:bidi="ar-MA"/>
          <w14:ligatures w14:val="none"/>
        </w:rPr>
        <w:t>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64BA9F94" w14:textId="77777777" w:rsidR="00DC4308" w:rsidRPr="007D52B1" w:rsidRDefault="00DC4308" w:rsidP="002D0E04">
      <w:pPr>
        <w:numPr>
          <w:ilvl w:val="0"/>
          <w:numId w:val="38"/>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إذا كان آدم هو النموذج الأول، فهل كانت "نفسه" هي "زوجه" الأول في الجنة الذي كان عليه أن يدير علاقته به ويحميه من إغواء الشيطان؟</w:t>
      </w:r>
    </w:p>
    <w:p w14:paraId="6688CE3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النفس كشريك في التجربة الإنسانية الأولى</w:t>
      </w:r>
    </w:p>
    <w:p w14:paraId="295B67C6" w14:textId="77777777" w:rsidR="00DC4308" w:rsidRPr="007D52B1" w:rsidRDefault="00DC4308" w:rsidP="002D0E04">
      <w:pPr>
        <w:numPr>
          <w:ilvl w:val="0"/>
          <w:numId w:val="39"/>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إذا كانت "النفس" هي هذا الزوج الداخلي، فإن قصة آدم تصبح نموذجاً للصراع الإنساني الأزلي بين الوعي (آدم) والنفس (التي قد تميل للهوى أو تتأثر بالوساوس)</w:t>
      </w:r>
      <w:r w:rsidRPr="007D52B1">
        <w:rPr>
          <w:rFonts w:ascii="Calibri" w:eastAsia="Yu Mincho" w:hAnsi="Calibri" w:cs="Calibri"/>
          <w:kern w:val="0"/>
          <w:lang w:val="en-US" w:bidi="ar-MA"/>
          <w14:ligatures w14:val="none"/>
        </w:rPr>
        <w:t>.</w:t>
      </w:r>
    </w:p>
    <w:p w14:paraId="32A8EA53" w14:textId="77777777" w:rsidR="00DC4308" w:rsidRPr="007D52B1" w:rsidRDefault="00DC4308" w:rsidP="002D0E04">
      <w:pPr>
        <w:numPr>
          <w:ilvl w:val="0"/>
          <w:numId w:val="39"/>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الجنة كمكان للاختبار: لم يكن اختباراً لآدم وحده كفرد منعزل، بل لآدم "ونفسه" (زوجه الداخلي) في مواجهة الأمر الإلهي والإغواء الشيطاني</w:t>
      </w:r>
      <w:r w:rsidRPr="007D52B1">
        <w:rPr>
          <w:rFonts w:ascii="Calibri" w:eastAsia="Yu Mincho" w:hAnsi="Calibri" w:cs="Calibri"/>
          <w:kern w:val="0"/>
          <w:lang w:val="en-US" w:bidi="ar-MA"/>
          <w14:ligatures w14:val="none"/>
        </w:rPr>
        <w:t>.</w:t>
      </w:r>
    </w:p>
    <w:p w14:paraId="1532525D" w14:textId="77777777" w:rsidR="00DC4308" w:rsidRPr="007D52B1" w:rsidRDefault="00DC4308" w:rsidP="002D0E04">
      <w:pPr>
        <w:numPr>
          <w:ilvl w:val="0"/>
          <w:numId w:val="39"/>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الهبوط من الجنة: لم يكن هبوطاً لجسد آدم فقط، بل هبوط للكيان الإنساني المركب (آدم ونفسه) إلى ساحة التكليف الأرضي</w:t>
      </w:r>
      <w:r w:rsidRPr="007D52B1">
        <w:rPr>
          <w:rFonts w:ascii="Calibri" w:eastAsia="Yu Mincho" w:hAnsi="Calibri" w:cs="Calibri"/>
          <w:kern w:val="0"/>
          <w:lang w:val="en-US" w:bidi="ar-MA"/>
          <w14:ligatures w14:val="none"/>
        </w:rPr>
        <w:t>.</w:t>
      </w:r>
    </w:p>
    <w:p w14:paraId="468E75F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تحديات هذا التأويل وأهميته</w:t>
      </w:r>
    </w:p>
    <w:p w14:paraId="624FE602" w14:textId="77777777" w:rsidR="00DC4308" w:rsidRPr="007D52B1" w:rsidRDefault="00DC4308" w:rsidP="002D0E04">
      <w:pPr>
        <w:numPr>
          <w:ilvl w:val="0"/>
          <w:numId w:val="40"/>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الاعتراف بأن هذا التأويل لا ينفي المعنى الظاهر (حواء)، بل يضيف بعداً رمزياً</w:t>
      </w:r>
      <w:r w:rsidRPr="007D52B1">
        <w:rPr>
          <w:rFonts w:ascii="Calibri" w:eastAsia="Yu Mincho" w:hAnsi="Calibri" w:cs="Calibri"/>
          <w:kern w:val="0"/>
          <w:lang w:val="en-US" w:bidi="ar-MA"/>
          <w14:ligatures w14:val="none"/>
        </w:rPr>
        <w:t>.</w:t>
      </w:r>
    </w:p>
    <w:p w14:paraId="2E37C8CC" w14:textId="77777777" w:rsidR="00DC4308" w:rsidRPr="007D52B1" w:rsidRDefault="00DC4308" w:rsidP="002D0E04">
      <w:pPr>
        <w:numPr>
          <w:ilvl w:val="0"/>
          <w:numId w:val="40"/>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أهميته في فهم أعمق للمسؤولية الفردية، وأن الصراع مع الشيطان يبدأ من الداخل، من خلال "النفس" التي هي أقرب "رفيق" وأول "زوج" للإنسان</w:t>
      </w:r>
      <w:r w:rsidRPr="007D52B1">
        <w:rPr>
          <w:rFonts w:ascii="Calibri" w:eastAsia="Yu Mincho" w:hAnsi="Calibri" w:cs="Calibri"/>
          <w:kern w:val="0"/>
          <w:lang w:val="en-US" w:bidi="ar-MA"/>
          <w14:ligatures w14:val="none"/>
        </w:rPr>
        <w:t>.</w:t>
      </w:r>
    </w:p>
    <w:p w14:paraId="2D1F0D6E" w14:textId="77777777" w:rsidR="00DC4308" w:rsidRPr="007D52B1" w:rsidRDefault="00DC4308" w:rsidP="002D0E04">
      <w:pPr>
        <w:numPr>
          <w:ilvl w:val="0"/>
          <w:numId w:val="40"/>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كيف أن "إصلاح العلاقة مع النفس" و"تزكيتها" يصبح هو الأساس لإصلاح كل العلاقات الأخرى، بما فيها العلاقة مع الزوج البشري</w:t>
      </w:r>
      <w:r w:rsidRPr="007D52B1">
        <w:rPr>
          <w:rFonts w:ascii="Calibri" w:eastAsia="Yu Mincho" w:hAnsi="Calibri" w:cs="Calibri"/>
          <w:kern w:val="0"/>
          <w:lang w:val="en-US" w:bidi="ar-MA"/>
          <w14:ligatures w14:val="none"/>
        </w:rPr>
        <w:t>.</w:t>
      </w:r>
    </w:p>
    <w:p w14:paraId="1B530E3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خاتمة: دعوة للتأمل في هذه القراءة كمدخل لفهم أعمق</w:t>
      </w:r>
    </w:p>
    <w:p w14:paraId="5C54A12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r w:rsidRPr="007D52B1">
        <w:rPr>
          <w:rFonts w:ascii="Calibri" w:eastAsia="Yu Mincho" w:hAnsi="Calibri" w:cs="Calibri"/>
          <w:kern w:val="0"/>
          <w:lang w:val="en-US" w:bidi="ar-MA"/>
          <w14:ligatures w14:val="none"/>
        </w:rPr>
        <w:t>.</w:t>
      </w:r>
    </w:p>
    <w:p w14:paraId="35B835B5" w14:textId="77777777" w:rsidR="00DC4308" w:rsidRPr="007D52B1" w:rsidRDefault="00DC4308" w:rsidP="002D0E04">
      <w:pPr>
        <w:pStyle w:val="20"/>
        <w:rPr>
          <w:rFonts w:eastAsia="Yu Gothic Light"/>
          <w:lang w:val="ar-MA" w:eastAsia="ar-SA"/>
        </w:rPr>
      </w:pPr>
      <w:bookmarkStart w:id="186" w:name="_Toc203903428"/>
      <w:bookmarkStart w:id="187" w:name="_Toc209893458"/>
      <w:bookmarkStart w:id="188" w:name="_Toc212845105"/>
      <w:r w:rsidRPr="007D52B1">
        <w:rPr>
          <w:rFonts w:eastAsia="Yu Gothic Light"/>
          <w:rtl/>
          <w:lang w:val="ar-MA" w:eastAsia="ar-SA"/>
        </w:rPr>
        <w:t>النفس وصدمة الحقيقة: لماذا نقاوم ما قد يحررنا؟</w:t>
      </w:r>
      <w:bookmarkEnd w:id="186"/>
      <w:bookmarkEnd w:id="187"/>
      <w:bookmarkEnd w:id="188"/>
    </w:p>
    <w:p w14:paraId="76F12BF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مقدمة: الخوف من النور الذي يكشف</w:t>
      </w:r>
    </w:p>
    <w:p w14:paraId="1D31241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lastRenderedPageBreak/>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r w:rsidRPr="007D52B1">
        <w:rPr>
          <w:rFonts w:ascii="Calibri" w:eastAsia="Yu Mincho" w:hAnsi="Calibri" w:cs="Calibri"/>
          <w:kern w:val="0"/>
          <w:lang w:val="en-US" w:bidi="ar-MA"/>
          <w14:ligatures w14:val="none"/>
        </w:rPr>
        <w:t>".</w:t>
      </w:r>
    </w:p>
    <w:p w14:paraId="01431D9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الراحة الزائفة للمألوف: سجن العادة الذهبية</w:t>
      </w:r>
    </w:p>
    <w:p w14:paraId="06D3E8E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r w:rsidRPr="007D52B1">
        <w:rPr>
          <w:rFonts w:ascii="Calibri" w:eastAsia="Yu Mincho" w:hAnsi="Calibri" w:cs="Calibri"/>
          <w:kern w:val="0"/>
          <w:lang w:val="en-US" w:bidi="ar-MA"/>
          <w14:ligatures w14:val="none"/>
        </w:rPr>
        <w:t>.</w:t>
      </w:r>
    </w:p>
    <w:p w14:paraId="0A9AA9B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lang w:val="en-US" w:bidi="ar-MA"/>
          <w14:ligatures w14:val="none"/>
        </w:rPr>
        <w:t>"</w:t>
      </w:r>
      <w:r w:rsidRPr="007D52B1">
        <w:rPr>
          <w:rFonts w:ascii="Calibri" w:eastAsia="Yu Mincho" w:hAnsi="Calibri" w:cs="Calibri"/>
          <w:b/>
          <w:bCs/>
          <w:kern w:val="0"/>
          <w:rtl/>
          <w:lang w:val="fr-MA" w:bidi="ar-MA"/>
          <w14:ligatures w14:val="none"/>
        </w:rPr>
        <w:t>الأنا" وكرامة الوهم: رفض الاعتراف بالخضوع للخديعة</w:t>
      </w:r>
    </w:p>
    <w:p w14:paraId="6A6E38A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لا يتعلق الأمر بمجرد الخوف من المجهول، بل يمتد ليشمل كبرياء "النفس" وما يمكن أن نسميه "الأنا</w:t>
      </w:r>
      <w:r w:rsidRPr="007D52B1">
        <w:rPr>
          <w:rFonts w:ascii="Calibri" w:eastAsia="Yu Mincho" w:hAnsi="Calibri" w:cs="Calibri"/>
          <w:kern w:val="0"/>
          <w:lang w:val="en-US" w:bidi="ar-MA"/>
          <w14:ligatures w14:val="none"/>
        </w:rPr>
        <w:t xml:space="preserve">" (Ego). </w:t>
      </w:r>
      <w:r w:rsidRPr="007D52B1">
        <w:rPr>
          <w:rFonts w:ascii="Calibri" w:eastAsia="Yu Mincho" w:hAnsi="Calibri" w:cs="Calibri"/>
          <w:kern w:val="0"/>
          <w:rtl/>
          <w:lang w:val="fr-MA" w:bidi="ar-MA"/>
          <w14:ligatures w14:val="none"/>
        </w:rPr>
        <w:t>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r w:rsidRPr="007D52B1">
        <w:rPr>
          <w:rFonts w:ascii="Calibri" w:eastAsia="Yu Mincho" w:hAnsi="Calibri" w:cs="Calibri"/>
          <w:kern w:val="0"/>
          <w:lang w:val="en-US" w:bidi="ar-MA"/>
          <w14:ligatures w14:val="none"/>
        </w:rPr>
        <w:t>.</w:t>
      </w:r>
    </w:p>
    <w:p w14:paraId="2180F67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lang w:val="en-US" w:bidi="ar-MA"/>
          <w14:ligatures w14:val="none"/>
        </w:rPr>
        <w:t>"</w:t>
      </w:r>
      <w:r w:rsidRPr="007D52B1">
        <w:rPr>
          <w:rFonts w:ascii="Calibri" w:eastAsia="Yu Mincho" w:hAnsi="Calibri" w:cs="Calibri"/>
          <w:b/>
          <w:bCs/>
          <w:kern w:val="0"/>
          <w:rtl/>
          <w:lang w:val="fr-MA" w:bidi="ar-MA"/>
          <w14:ligatures w14:val="none"/>
        </w:rPr>
        <w:t>عذاب" التغيير المعرفي: مشقة هدم القديم وبناء الجديد</w:t>
      </w:r>
    </w:p>
    <w:p w14:paraId="6B7CED0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مكتفية بالبقاء في دائرة "الراحة" الظاهرية</w:t>
      </w:r>
      <w:r w:rsidRPr="007D52B1">
        <w:rPr>
          <w:rFonts w:ascii="Calibri" w:eastAsia="Yu Mincho" w:hAnsi="Calibri" w:cs="Calibri"/>
          <w:kern w:val="0"/>
          <w:lang w:val="en-US" w:bidi="ar-MA"/>
          <w14:ligatures w14:val="none"/>
        </w:rPr>
        <w:t>.</w:t>
      </w:r>
    </w:p>
    <w:p w14:paraId="329E1AA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الارتباط العاطفي بالوهم: أغلال لا ترى بالعين</w:t>
      </w:r>
    </w:p>
    <w:p w14:paraId="76717545"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lastRenderedPageBreak/>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r w:rsidRPr="007D52B1">
        <w:rPr>
          <w:rFonts w:ascii="Calibri" w:eastAsia="Yu Mincho" w:hAnsi="Calibri" w:cs="Calibri"/>
          <w:kern w:val="0"/>
          <w:lang w:val="en-US" w:bidi="ar-MA"/>
          <w14:ligatures w14:val="none"/>
        </w:rPr>
        <w:t>.</w:t>
      </w:r>
    </w:p>
    <w:p w14:paraId="79ACDAE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النفس كـ"زوج" مراوغ يخشى النور: الصراع الداخلي نحو الحقيقة</w:t>
      </w:r>
    </w:p>
    <w:p w14:paraId="77563C5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r w:rsidRPr="007D52B1">
        <w:rPr>
          <w:rFonts w:ascii="Calibri" w:eastAsia="Yu Mincho" w:hAnsi="Calibri" w:cs="Calibri"/>
          <w:kern w:val="0"/>
          <w:lang w:val="en-US" w:bidi="ar-MA"/>
          <w14:ligatures w14:val="none"/>
        </w:rPr>
        <w:t>.</w:t>
      </w:r>
    </w:p>
    <w:p w14:paraId="4256860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خاتمة: شجاعة المواجهة طريق التحرر</w:t>
      </w:r>
    </w:p>
    <w:p w14:paraId="0C6107C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r w:rsidRPr="007D52B1">
        <w:rPr>
          <w:rFonts w:ascii="Calibri" w:eastAsia="Yu Mincho" w:hAnsi="Calibri" w:cs="Calibri"/>
          <w:kern w:val="0"/>
          <w:lang w:val="en-US" w:bidi="ar-MA"/>
          <w14:ligatures w14:val="none"/>
        </w:rPr>
        <w:t>.</w:t>
      </w:r>
    </w:p>
    <w:p w14:paraId="0173FE1E" w14:textId="77777777" w:rsidR="00DC4308" w:rsidRPr="007D52B1" w:rsidRDefault="00DC4308" w:rsidP="002D0E04">
      <w:pPr>
        <w:pStyle w:val="20"/>
        <w:rPr>
          <w:rFonts w:eastAsia="Yu Gothic Light"/>
          <w:lang w:val="ar-MA" w:eastAsia="ar-SA"/>
        </w:rPr>
      </w:pPr>
      <w:bookmarkStart w:id="189" w:name="_Toc203903429"/>
      <w:bookmarkStart w:id="190" w:name="_Toc209893459"/>
      <w:bookmarkStart w:id="191" w:name="_Toc212845106"/>
      <w:r w:rsidRPr="007D52B1">
        <w:rPr>
          <w:rFonts w:eastAsia="Yu Gothic Light"/>
          <w:rtl/>
          <w:lang w:val="ar-MA" w:eastAsia="ar-SA"/>
        </w:rPr>
        <w:t>أوهام الكفارة: كيف تبني النفس حصوناً زائفة للهروب من المسؤولية؟</w:t>
      </w:r>
      <w:bookmarkEnd w:id="189"/>
      <w:bookmarkEnd w:id="190"/>
      <w:bookmarkEnd w:id="191"/>
    </w:p>
    <w:p w14:paraId="59E86770"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مقدمة: البحث عن مخرج سهل في</w:t>
      </w:r>
      <w:r w:rsidRPr="007D52B1">
        <w:rPr>
          <w:rFonts w:ascii="Calibri" w:eastAsia="Yu Mincho" w:hAnsi="Calibri" w:cs="Calibri"/>
          <w:b/>
          <w:bCs/>
          <w:kern w:val="0"/>
          <w:lang w:val="en-US" w:bidi="ar-MA"/>
          <w14:ligatures w14:val="none"/>
        </w:rPr>
        <w:t xml:space="preserve"> лабиринт </w:t>
      </w:r>
      <w:r w:rsidRPr="007D52B1">
        <w:rPr>
          <w:rFonts w:ascii="Calibri" w:eastAsia="Yu Mincho" w:hAnsi="Calibri" w:cs="Calibri"/>
          <w:b/>
          <w:bCs/>
          <w:kern w:val="0"/>
          <w:rtl/>
          <w:lang w:val="fr-MA" w:bidi="ar-MA"/>
          <w14:ligatures w14:val="none"/>
        </w:rPr>
        <w:t>الذنب</w:t>
      </w:r>
    </w:p>
    <w:p w14:paraId="43D529C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r w:rsidRPr="007D52B1">
        <w:rPr>
          <w:rFonts w:ascii="Calibri" w:eastAsia="Yu Mincho" w:hAnsi="Calibri" w:cs="Calibri"/>
          <w:kern w:val="0"/>
          <w:lang w:val="en-US" w:bidi="ar-MA"/>
          <w14:ligatures w14:val="none"/>
        </w:rPr>
        <w:t>.</w:t>
      </w:r>
    </w:p>
    <w:p w14:paraId="63B0806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آلية بناء الوهم الدفاعي: عندما تُزيّن النفسُ الباطل</w:t>
      </w:r>
    </w:p>
    <w:p w14:paraId="053B93D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 xml:space="preserve">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w:t>
      </w:r>
      <w:r w:rsidRPr="007D52B1">
        <w:rPr>
          <w:rFonts w:ascii="Calibri" w:eastAsia="Yu Mincho" w:hAnsi="Calibri" w:cs="Calibri"/>
          <w:kern w:val="0"/>
          <w:rtl/>
          <w:lang w:val="fr-MA" w:bidi="ar-MA"/>
          <w14:ligatures w14:val="none"/>
        </w:rPr>
        <w:lastRenderedPageBreak/>
        <w:t>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r w:rsidRPr="007D52B1">
        <w:rPr>
          <w:rFonts w:ascii="Calibri" w:eastAsia="Yu Mincho" w:hAnsi="Calibri" w:cs="Calibri"/>
          <w:kern w:val="0"/>
          <w:lang w:val="en-US" w:bidi="ar-MA"/>
          <w14:ligatures w14:val="none"/>
        </w:rPr>
        <w:t>.</w:t>
      </w:r>
    </w:p>
    <w:p w14:paraId="59A45CF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أمثلة "الكفارات الوهمية": أقنعة تخفي حقيقة التقصير</w:t>
      </w:r>
    </w:p>
    <w:p w14:paraId="118EC40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تتعدد صور هذه "الكفارات الوهمية" التي تبنيها النفس، ومنها ما أشرنا إليه في حواراتنا السابقة</w:t>
      </w:r>
      <w:r w:rsidRPr="007D52B1">
        <w:rPr>
          <w:rFonts w:ascii="Calibri" w:eastAsia="Yu Mincho" w:hAnsi="Calibri" w:cs="Calibri"/>
          <w:kern w:val="0"/>
          <w:lang w:val="en-US" w:bidi="ar-MA"/>
          <w14:ligatures w14:val="none"/>
        </w:rPr>
        <w:t>:</w:t>
      </w:r>
    </w:p>
    <w:p w14:paraId="2D03DE2C" w14:textId="77777777" w:rsidR="00DC4308" w:rsidRPr="007D52B1" w:rsidRDefault="00DC4308" w:rsidP="002D0E04">
      <w:pPr>
        <w:numPr>
          <w:ilvl w:val="0"/>
          <w:numId w:val="35"/>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الصلاة كـ"طقس تفريغي" لا كـ"صلة تحويلية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fr-MA" w:bidi="ar-MA"/>
          <w14:ligatures w14:val="none"/>
        </w:rPr>
        <w:t>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r w:rsidRPr="007D52B1">
        <w:rPr>
          <w:rFonts w:ascii="Calibri" w:eastAsia="Yu Mincho" w:hAnsi="Calibri" w:cs="Calibri"/>
          <w:kern w:val="0"/>
          <w:lang w:val="en-US" w:bidi="ar-MA"/>
          <w14:ligatures w14:val="none"/>
        </w:rPr>
        <w:t>.</w:t>
      </w:r>
    </w:p>
    <w:p w14:paraId="086F0159" w14:textId="77777777" w:rsidR="00DC4308" w:rsidRPr="007D52B1" w:rsidRDefault="00DC4308" w:rsidP="002D0E04">
      <w:pPr>
        <w:numPr>
          <w:ilvl w:val="0"/>
          <w:numId w:val="35"/>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التعلق بالمقدسات المادية كبديل عن التقوى القلبية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fr-MA" w:bidi="ar-MA"/>
          <w14:ligatures w14:val="none"/>
        </w:rPr>
        <w:t>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r w:rsidRPr="007D52B1">
        <w:rPr>
          <w:rFonts w:ascii="Calibri" w:eastAsia="Yu Mincho" w:hAnsi="Calibri" w:cs="Calibri"/>
          <w:kern w:val="0"/>
          <w:lang w:val="en-US" w:bidi="ar-MA"/>
          <w14:ligatures w14:val="none"/>
        </w:rPr>
        <w:t>.</w:t>
      </w:r>
    </w:p>
    <w:p w14:paraId="25937220" w14:textId="77777777" w:rsidR="00DC4308" w:rsidRPr="007D52B1" w:rsidRDefault="00DC4308" w:rsidP="002D0E04">
      <w:pPr>
        <w:numPr>
          <w:ilvl w:val="0"/>
          <w:numId w:val="35"/>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الاعتماد على الشفاعات أو الشخصيات كوسائط وهمية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fr-MA" w:bidi="ar-MA"/>
          <w14:ligatures w14:val="none"/>
        </w:rPr>
        <w:t>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r w:rsidRPr="007D52B1">
        <w:rPr>
          <w:rFonts w:ascii="Calibri" w:eastAsia="Yu Mincho" w:hAnsi="Calibri" w:cs="Calibri"/>
          <w:kern w:val="0"/>
          <w:lang w:val="en-US" w:bidi="ar-MA"/>
          <w14:ligatures w14:val="none"/>
        </w:rPr>
        <w:t>.</w:t>
      </w:r>
    </w:p>
    <w:p w14:paraId="248DF15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lang w:val="en-US" w:bidi="ar-MA"/>
          <w14:ligatures w14:val="none"/>
        </w:rPr>
        <w:t>"</w:t>
      </w:r>
      <w:r w:rsidRPr="007D52B1">
        <w:rPr>
          <w:rFonts w:ascii="Calibri" w:eastAsia="Yu Mincho" w:hAnsi="Calibri" w:cs="Calibri"/>
          <w:b/>
          <w:bCs/>
          <w:kern w:val="0"/>
          <w:rtl/>
          <w:lang w:val="fr-MA" w:bidi="ar-MA"/>
          <w14:ligatures w14:val="none"/>
        </w:rPr>
        <w:t>النفس عارفة إنها بتعمل غلط": صدى الفطرة المكبوت</w:t>
      </w:r>
    </w:p>
    <w:p w14:paraId="74708DE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r w:rsidRPr="007D52B1">
        <w:rPr>
          <w:rFonts w:ascii="Calibri" w:eastAsia="Yu Mincho" w:hAnsi="Calibri" w:cs="Calibri"/>
          <w:kern w:val="0"/>
          <w:lang w:val="en-US" w:bidi="ar-MA"/>
          <w14:ligatures w14:val="none"/>
        </w:rPr>
        <w:t>.</w:t>
      </w:r>
    </w:p>
    <w:p w14:paraId="1D00444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الخوف من فقدان "الرخصة" الوهمية: التشبث بالقشة</w:t>
      </w:r>
    </w:p>
    <w:p w14:paraId="2E478F7D"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 xml:space="preserve">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w:t>
      </w:r>
      <w:r w:rsidRPr="007D52B1">
        <w:rPr>
          <w:rFonts w:ascii="Calibri" w:eastAsia="Yu Mincho" w:hAnsi="Calibri" w:cs="Calibri"/>
          <w:kern w:val="0"/>
          <w:rtl/>
          <w:lang w:val="fr-MA" w:bidi="ar-MA"/>
          <w14:ligatures w14:val="none"/>
        </w:rPr>
        <w:lastRenderedPageBreak/>
        <w:t>تتطلب جهداً حقيقياً، وتوبة نصوحاً، وتغييراً سلوكياً، وهو ما قد يبدو شاقاً على النفس التي اعتادت التسويف والبحث عن الطرق المختصرة</w:t>
      </w:r>
      <w:r w:rsidRPr="007D52B1">
        <w:rPr>
          <w:rFonts w:ascii="Calibri" w:eastAsia="Yu Mincho" w:hAnsi="Calibri" w:cs="Calibri"/>
          <w:kern w:val="0"/>
          <w:lang w:val="en-US" w:bidi="ar-MA"/>
          <w14:ligatures w14:val="none"/>
        </w:rPr>
        <w:t>.</w:t>
      </w:r>
    </w:p>
    <w:p w14:paraId="0A587D6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fr-MA" w:bidi="ar-MA"/>
          <w14:ligatures w14:val="none"/>
        </w:rPr>
        <w:t>خاتمة: من حصون الوهم إلى ساحة المسؤولية الحقة</w:t>
      </w:r>
    </w:p>
    <w:p w14:paraId="7FCF03A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fr-MA" w:bidi="ar-MA"/>
          <w14:ligatures w14:val="none"/>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r w:rsidRPr="007D52B1">
        <w:rPr>
          <w:rFonts w:ascii="Calibri" w:eastAsia="Yu Mincho" w:hAnsi="Calibri" w:cs="Calibri"/>
          <w:kern w:val="0"/>
          <w:lang w:val="en-US" w:bidi="ar-MA"/>
          <w14:ligatures w14:val="none"/>
        </w:rPr>
        <w:t>.</w:t>
      </w:r>
    </w:p>
    <w:p w14:paraId="43CCCCFA" w14:textId="77777777" w:rsidR="00DC4308" w:rsidRPr="007D52B1" w:rsidRDefault="00DC4308" w:rsidP="002D0E04">
      <w:pPr>
        <w:pStyle w:val="20"/>
        <w:rPr>
          <w:rFonts w:eastAsia="Yu Gothic Light"/>
          <w:lang w:val="ar-MA" w:eastAsia="ar-SA"/>
        </w:rPr>
      </w:pPr>
      <w:bookmarkStart w:id="192" w:name="_Toc203903430"/>
      <w:bookmarkStart w:id="193" w:name="_Toc209893460"/>
      <w:bookmarkStart w:id="194" w:name="_Toc212845107"/>
      <w:r w:rsidRPr="007D52B1">
        <w:rPr>
          <w:rFonts w:eastAsia="Yu Gothic Light"/>
          <w:rtl/>
          <w:lang w:val="ar-MA" w:eastAsia="ar-SA"/>
        </w:rPr>
        <w:t>عندما تُشكّل النفسُ الدينَ على هواها: أثر التحريفات الموروثة على وعينا</w:t>
      </w:r>
      <w:bookmarkEnd w:id="192"/>
      <w:bookmarkEnd w:id="193"/>
      <w:bookmarkEnd w:id="194"/>
    </w:p>
    <w:p w14:paraId="22E0777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مقدمة: بصمات النفس على جدار الدين</w:t>
      </w:r>
    </w:p>
    <w:p w14:paraId="18534E7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r w:rsidRPr="007D52B1">
        <w:rPr>
          <w:rFonts w:ascii="Calibri" w:eastAsia="Yu Mincho" w:hAnsi="Calibri" w:cs="Calibri"/>
          <w:kern w:val="0"/>
          <w:lang w:val="en-US" w:bidi="ar-MA"/>
          <w14:ligatures w14:val="none"/>
        </w:rPr>
        <w:t>.</w:t>
      </w:r>
    </w:p>
    <w:p w14:paraId="4EF532D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النفس البشرية وميلها الفطري نحو "التدين المريح</w:t>
      </w:r>
      <w:r w:rsidRPr="007D52B1">
        <w:rPr>
          <w:rFonts w:ascii="Calibri" w:eastAsia="Yu Mincho" w:hAnsi="Calibri" w:cs="Calibri"/>
          <w:b/>
          <w:bCs/>
          <w:kern w:val="0"/>
          <w:lang w:val="en-US" w:bidi="ar-MA"/>
          <w14:ligatures w14:val="none"/>
        </w:rPr>
        <w:t>"</w:t>
      </w:r>
    </w:p>
    <w:p w14:paraId="2FAB801A"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r w:rsidRPr="007D52B1">
        <w:rPr>
          <w:rFonts w:ascii="Calibri" w:eastAsia="Yu Mincho" w:hAnsi="Calibri" w:cs="Calibri"/>
          <w:kern w:val="0"/>
          <w:lang w:val="en-US" w:bidi="ar-MA"/>
          <w14:ligatures w14:val="none"/>
        </w:rPr>
        <w:t>:</w:t>
      </w:r>
    </w:p>
    <w:p w14:paraId="615E28CE" w14:textId="77777777" w:rsidR="00DC4308" w:rsidRPr="007D52B1" w:rsidRDefault="00DC4308" w:rsidP="002D0E04">
      <w:pPr>
        <w:numPr>
          <w:ilvl w:val="0"/>
          <w:numId w:val="32"/>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تفضيل الشكل على المضمون</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التركيز على الطقوس والمظاهر الخارجية للدين، مع إهمال جوهره الروحي والأخلاقي ومتطلباته السلوكية</w:t>
      </w:r>
      <w:r w:rsidRPr="007D52B1">
        <w:rPr>
          <w:rFonts w:ascii="Calibri" w:eastAsia="Yu Mincho" w:hAnsi="Calibri" w:cs="Calibri"/>
          <w:kern w:val="0"/>
          <w:lang w:val="en-US" w:bidi="ar-MA"/>
          <w14:ligatures w14:val="none"/>
        </w:rPr>
        <w:t>.</w:t>
      </w:r>
    </w:p>
    <w:p w14:paraId="74504BFC" w14:textId="77777777" w:rsidR="00DC4308" w:rsidRPr="007D52B1" w:rsidRDefault="00DC4308" w:rsidP="002D0E04">
      <w:pPr>
        <w:numPr>
          <w:ilvl w:val="0"/>
          <w:numId w:val="32"/>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البحث عن التبريرات</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انتقاء النصوص أو تأويلها بشكل يبرر سلوكيات خاطئة أو أعرافاً اجتماعية سائدة، حتى لو كانت تتعارض مع المقاصد الكلية للشريعة</w:t>
      </w:r>
      <w:r w:rsidRPr="007D52B1">
        <w:rPr>
          <w:rFonts w:ascii="Calibri" w:eastAsia="Yu Mincho" w:hAnsi="Calibri" w:cs="Calibri"/>
          <w:kern w:val="0"/>
          <w:lang w:val="en-US" w:bidi="ar-MA"/>
          <w14:ligatures w14:val="none"/>
        </w:rPr>
        <w:t>.</w:t>
      </w:r>
    </w:p>
    <w:p w14:paraId="47800AFE" w14:textId="77777777" w:rsidR="00DC4308" w:rsidRPr="007D52B1" w:rsidRDefault="00DC4308" w:rsidP="002D0E04">
      <w:pPr>
        <w:numPr>
          <w:ilvl w:val="0"/>
          <w:numId w:val="32"/>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طلب التسهيلات غير المشروعة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الميل نحو التفسيرات التي تقلل من حجم المسؤولية الفردية أو تقدم "طرقاً مختصرة" للنجاة دون بذل الجهد المطلوب في تزكية النفس ومجاهدة الهوى</w:t>
      </w:r>
      <w:r w:rsidRPr="007D52B1">
        <w:rPr>
          <w:rFonts w:ascii="Calibri" w:eastAsia="Yu Mincho" w:hAnsi="Calibri" w:cs="Calibri"/>
          <w:kern w:val="0"/>
          <w:lang w:val="en-US" w:bidi="ar-MA"/>
          <w14:ligatures w14:val="none"/>
        </w:rPr>
        <w:t>.</w:t>
      </w:r>
    </w:p>
    <w:p w14:paraId="1632834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بصمات "النفس" في الموروث الديني: أمثلة وتحليلات</w:t>
      </w:r>
    </w:p>
    <w:p w14:paraId="2AE2D57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r w:rsidRPr="007D52B1">
        <w:rPr>
          <w:rFonts w:ascii="Calibri" w:eastAsia="Yu Mincho" w:hAnsi="Calibri" w:cs="Calibri"/>
          <w:kern w:val="0"/>
          <w:lang w:val="en-US" w:bidi="ar-MA"/>
          <w14:ligatures w14:val="none"/>
        </w:rPr>
        <w:t>:</w:t>
      </w:r>
    </w:p>
    <w:p w14:paraId="5B24298B" w14:textId="77777777" w:rsidR="00DC4308" w:rsidRPr="007D52B1" w:rsidRDefault="00DC4308" w:rsidP="002D0E04">
      <w:pPr>
        <w:numPr>
          <w:ilvl w:val="0"/>
          <w:numId w:val="33"/>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الطقوسية المفرطة والتركيز على العدد على حساب الكيف (تأثيرات محتملة من الزرادشتية أو غيرها)</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155AA83E" w14:textId="77777777" w:rsidR="00DC4308" w:rsidRPr="007D52B1" w:rsidRDefault="00DC4308" w:rsidP="002D0E04">
      <w:pPr>
        <w:numPr>
          <w:ilvl w:val="0"/>
          <w:numId w:val="33"/>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تشويه مفهوم القوامة وتبرير التسلط الذكوري (تأثيرات محتملة من موروثات يهودية أو أعراف قبلية)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51F517D5" w14:textId="77777777" w:rsidR="00DC4308" w:rsidRPr="007D52B1" w:rsidRDefault="00DC4308" w:rsidP="002D0E04">
      <w:pPr>
        <w:numPr>
          <w:ilvl w:val="0"/>
          <w:numId w:val="33"/>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التركيز على الجانب العاطفي والتقديس المبالغ فيه للشخصيات (تأثيرات محتملة من موروثات مسيحية)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42A020E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lang w:val="en-US" w:bidi="ar-MA"/>
          <w14:ligatures w14:val="none"/>
        </w:rPr>
        <w:t>"</w:t>
      </w:r>
      <w:r w:rsidRPr="007D52B1">
        <w:rPr>
          <w:rFonts w:ascii="Calibri" w:eastAsia="Yu Mincho" w:hAnsi="Calibri" w:cs="Calibri"/>
          <w:b/>
          <w:bCs/>
          <w:kern w:val="0"/>
          <w:rtl/>
          <w:lang w:val="en-US" w:bidi="ar-MA"/>
          <w14:ligatures w14:val="none"/>
        </w:rPr>
        <w:t>الضحك على النفس" بشكل جماعي: قوة الموروث وسطوة العرف</w:t>
      </w:r>
    </w:p>
    <w:p w14:paraId="141AB4D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r w:rsidRPr="007D52B1">
        <w:rPr>
          <w:rFonts w:ascii="Calibri" w:eastAsia="Yu Mincho" w:hAnsi="Calibri" w:cs="Calibri"/>
          <w:kern w:val="0"/>
          <w:lang w:val="en-US" w:bidi="ar-MA"/>
          <w14:ligatures w14:val="none"/>
        </w:rPr>
        <w:t>.</w:t>
      </w:r>
    </w:p>
    <w:p w14:paraId="5F98E9D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أثر هذه التحريفات على "تزكية النفس" الحقيقية</w:t>
      </w:r>
    </w:p>
    <w:p w14:paraId="08506E8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إن أخطر ما في هذه التحريفات الموروثة هو أنها قد تعيق مسيرة "تزكية النفس" الحقيقية التي هي غاية الدين. فعندما تنشغل النفس بـ</w:t>
      </w:r>
      <w:r w:rsidRPr="007D52B1">
        <w:rPr>
          <w:rFonts w:ascii="Calibri" w:eastAsia="Yu Mincho" w:hAnsi="Calibri" w:cs="Calibri"/>
          <w:kern w:val="0"/>
          <w:lang w:val="en-US" w:bidi="ar-MA"/>
          <w14:ligatures w14:val="none"/>
        </w:rPr>
        <w:t>:</w:t>
      </w:r>
    </w:p>
    <w:p w14:paraId="10ACB6BE" w14:textId="77777777" w:rsidR="00DC4308" w:rsidRPr="007D52B1" w:rsidRDefault="00DC4308" w:rsidP="002D0E04">
      <w:pPr>
        <w:numPr>
          <w:ilvl w:val="0"/>
          <w:numId w:val="34"/>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طقوس شكلية بدلاً من إصلاح القلب والسلوك</w:t>
      </w:r>
      <w:r w:rsidRPr="007D52B1">
        <w:rPr>
          <w:rFonts w:ascii="Calibri" w:eastAsia="Yu Mincho" w:hAnsi="Calibri" w:cs="Calibri"/>
          <w:kern w:val="0"/>
          <w:lang w:val="en-US" w:bidi="ar-MA"/>
          <w14:ligatures w14:val="none"/>
        </w:rPr>
        <w:t>.</w:t>
      </w:r>
    </w:p>
    <w:p w14:paraId="4CEB4302" w14:textId="77777777" w:rsidR="00DC4308" w:rsidRPr="007D52B1" w:rsidRDefault="00DC4308" w:rsidP="002D0E04">
      <w:pPr>
        <w:numPr>
          <w:ilvl w:val="0"/>
          <w:numId w:val="34"/>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تبرير الظلم أو التمييز بدلاً من تحقيق العدل والإحسان</w:t>
      </w:r>
      <w:r w:rsidRPr="007D52B1">
        <w:rPr>
          <w:rFonts w:ascii="Calibri" w:eastAsia="Yu Mincho" w:hAnsi="Calibri" w:cs="Calibri"/>
          <w:kern w:val="0"/>
          <w:lang w:val="en-US" w:bidi="ar-MA"/>
          <w14:ligatures w14:val="none"/>
        </w:rPr>
        <w:t>.</w:t>
      </w:r>
    </w:p>
    <w:p w14:paraId="78766F1A" w14:textId="77777777" w:rsidR="00DC4308" w:rsidRPr="007D52B1" w:rsidRDefault="00DC4308" w:rsidP="002D0E04">
      <w:pPr>
        <w:numPr>
          <w:ilvl w:val="0"/>
          <w:numId w:val="34"/>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lastRenderedPageBreak/>
        <w:t>التعلق العاطفي السطحي بدلاً من الفهم العميق والعمل الجاد</w:t>
      </w:r>
      <w:r w:rsidRPr="007D52B1">
        <w:rPr>
          <w:rFonts w:ascii="Calibri" w:eastAsia="Yu Mincho" w:hAnsi="Calibri" w:cs="Calibri"/>
          <w:kern w:val="0"/>
          <w:lang w:val="en-US" w:bidi="ar-MA"/>
          <w14:ligatures w14:val="none"/>
        </w:rPr>
        <w:t>.</w:t>
      </w:r>
      <w:r w:rsidRPr="007D52B1">
        <w:rPr>
          <w:rFonts w:ascii="Calibri" w:eastAsia="Yu Mincho" w:hAnsi="Calibri" w:cs="Calibri"/>
          <w:kern w:val="0"/>
          <w:lang w:val="en-US" w:bidi="ar-MA"/>
          <w14:ligatures w14:val="none"/>
        </w:rPr>
        <w:br/>
        <w:t>...</w:t>
      </w:r>
      <w:r w:rsidRPr="007D52B1">
        <w:rPr>
          <w:rFonts w:ascii="Calibri" w:eastAsia="Yu Mincho" w:hAnsi="Calibri" w:cs="Calibri"/>
          <w:kern w:val="0"/>
          <w:rtl/>
          <w:lang w:val="en-US" w:bidi="ar-MA"/>
          <w14:ligatures w14:val="none"/>
        </w:rPr>
        <w:t>فإنها تبتعد عن المقاصد الحقيقية للرسالة الإلهية. تصبح عملية التزكية موجهة نحو أهداف فرعية أو حتى وهمية، بينما يظل الجوهر مهملاً</w:t>
      </w:r>
      <w:r w:rsidRPr="007D52B1">
        <w:rPr>
          <w:rFonts w:ascii="Calibri" w:eastAsia="Yu Mincho" w:hAnsi="Calibri" w:cs="Calibri"/>
          <w:kern w:val="0"/>
          <w:lang w:val="en-US" w:bidi="ar-MA"/>
          <w14:ligatures w14:val="none"/>
        </w:rPr>
        <w:t>.</w:t>
      </w:r>
    </w:p>
    <w:p w14:paraId="72912E4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خاتمة: العودة إلى المعيار لتتحرر النفس ويتجدد الوعي</w:t>
      </w:r>
    </w:p>
    <w:p w14:paraId="46AA5BE6"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r w:rsidRPr="007D52B1">
        <w:rPr>
          <w:rFonts w:ascii="Calibri" w:eastAsia="Yu Mincho" w:hAnsi="Calibri" w:cs="Calibri"/>
          <w:kern w:val="0"/>
          <w:lang w:val="en-US" w:bidi="ar-MA"/>
          <w14:ligatures w14:val="none"/>
        </w:rPr>
        <w:t>.</w:t>
      </w:r>
    </w:p>
    <w:p w14:paraId="1094603F" w14:textId="77777777" w:rsidR="00DC4308" w:rsidRPr="007D52B1" w:rsidRDefault="00DC4308" w:rsidP="002D0E04">
      <w:pPr>
        <w:pStyle w:val="20"/>
        <w:rPr>
          <w:rFonts w:eastAsia="Yu Gothic Light"/>
          <w:lang w:val="ar-MA" w:eastAsia="ar-SA"/>
        </w:rPr>
      </w:pPr>
      <w:bookmarkStart w:id="195" w:name="_Toc203903431"/>
      <w:bookmarkStart w:id="196" w:name="_Toc209893461"/>
      <w:bookmarkStart w:id="197" w:name="_Toc212845108"/>
      <w:r w:rsidRPr="007D52B1">
        <w:rPr>
          <w:rFonts w:eastAsia="Yu Gothic Light"/>
          <w:rtl/>
          <w:lang w:val="ar-MA" w:eastAsia="ar-SA"/>
        </w:rPr>
        <w:t>وزوجك الجنة": هل كان لآدم زوج آخر غير حواء؟ قراءة تأويلية في مفهوم "النفس" كزوج داخلي</w:t>
      </w:r>
      <w:bookmarkEnd w:id="195"/>
      <w:bookmarkEnd w:id="196"/>
      <w:bookmarkEnd w:id="197"/>
    </w:p>
    <w:p w14:paraId="273D14A0"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مقدمة: ما وراء حرفية النص.. البحث عن المعنى الأعمق</w:t>
      </w:r>
    </w:p>
    <w:p w14:paraId="6D4CF964"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r w:rsidRPr="007D52B1">
        <w:rPr>
          <w:rFonts w:ascii="Calibri" w:eastAsia="Yu Mincho" w:hAnsi="Calibri" w:cs="Calibri"/>
          <w:kern w:val="0"/>
          <w:lang w:val="en-US" w:bidi="ar-MA"/>
          <w14:ligatures w14:val="none"/>
        </w:rPr>
        <w:t>.</w:t>
      </w:r>
    </w:p>
    <w:p w14:paraId="3D08652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إشارات من الخطاب القرآني: لغة المثنى ولغة المفرد في قصة آدم</w:t>
      </w:r>
    </w:p>
    <w:p w14:paraId="061DF592"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من اللافت للنظر في السياق القرآني لقصة آدم، التحول في صيغة الخطاب الموجه إليه</w:t>
      </w:r>
      <w:r w:rsidRPr="007D52B1">
        <w:rPr>
          <w:rFonts w:ascii="Calibri" w:eastAsia="Yu Mincho" w:hAnsi="Calibri" w:cs="Calibri"/>
          <w:kern w:val="0"/>
          <w:lang w:val="en-US" w:bidi="ar-MA"/>
          <w14:ligatures w14:val="none"/>
        </w:rPr>
        <w:t>:</w:t>
      </w:r>
    </w:p>
    <w:p w14:paraId="46629870" w14:textId="77777777" w:rsidR="00DC4308" w:rsidRPr="007D52B1" w:rsidRDefault="00DC4308" w:rsidP="002D0E04">
      <w:pPr>
        <w:numPr>
          <w:ilvl w:val="0"/>
          <w:numId w:val="27"/>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الخطاب المزدوج في الأمر والتكليف الأولي</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r w:rsidRPr="007D52B1">
        <w:rPr>
          <w:rFonts w:ascii="Calibri" w:eastAsia="Yu Mincho" w:hAnsi="Calibri" w:cs="Calibri"/>
          <w:kern w:val="0"/>
          <w:lang w:val="en-US" w:bidi="ar-MA"/>
          <w14:ligatures w14:val="none"/>
        </w:rPr>
        <w:t>.</w:t>
      </w:r>
    </w:p>
    <w:p w14:paraId="4F7ED595" w14:textId="77777777" w:rsidR="00DC4308" w:rsidRPr="007D52B1" w:rsidRDefault="00DC4308" w:rsidP="002D0E04">
      <w:pPr>
        <w:numPr>
          <w:ilvl w:val="0"/>
          <w:numId w:val="27"/>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الخطاب المفرد في لحظة الحسم والمسؤولية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r w:rsidRPr="007D52B1">
        <w:rPr>
          <w:rFonts w:ascii="Calibri" w:eastAsia="Yu Mincho" w:hAnsi="Calibri" w:cs="Calibri"/>
          <w:kern w:val="0"/>
          <w:lang w:val="en-US" w:bidi="ar-MA"/>
          <w14:ligatures w14:val="none"/>
        </w:rPr>
        <w:t>.</w:t>
      </w:r>
    </w:p>
    <w:p w14:paraId="4FD48740" w14:textId="77777777" w:rsidR="00DC4308" w:rsidRPr="007D52B1" w:rsidRDefault="00DC4308" w:rsidP="002D0E04">
      <w:pPr>
        <w:numPr>
          <w:ilvl w:val="0"/>
          <w:numId w:val="27"/>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lastRenderedPageBreak/>
        <w:t>التساؤل التأويلي العميق</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r w:rsidRPr="007D52B1">
        <w:rPr>
          <w:rFonts w:ascii="Calibri" w:eastAsia="Yu Mincho" w:hAnsi="Calibri" w:cs="Calibri"/>
          <w:kern w:val="0"/>
          <w:lang w:val="en-US" w:bidi="ar-MA"/>
          <w14:ligatures w14:val="none"/>
        </w:rPr>
        <w:t>.</w:t>
      </w:r>
    </w:p>
    <w:p w14:paraId="27557F1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lang w:val="en-US" w:bidi="ar-MA"/>
          <w14:ligatures w14:val="none"/>
        </w:rPr>
        <w:t>"</w:t>
      </w:r>
      <w:r w:rsidRPr="007D52B1">
        <w:rPr>
          <w:rFonts w:ascii="Calibri" w:eastAsia="Yu Mincho" w:hAnsi="Calibri" w:cs="Calibri"/>
          <w:b/>
          <w:bCs/>
          <w:kern w:val="0"/>
          <w:rtl/>
          <w:lang w:val="en-US" w:bidi="ar-MA"/>
          <w14:ligatures w14:val="none"/>
        </w:rPr>
        <w:t>وخلق منها زوجها": النفس كجزء لا يتجزأ من الكيان الأول</w:t>
      </w:r>
    </w:p>
    <w:p w14:paraId="15F94ADB"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يخبرنا القرآن أن الله خلقنا ﴿مِّن نَّفْسٍ وَاحِدَةٍ وَخَلَقَ مِنْهَا زَوْجَهَا﴾ (النساء: 1)، وفي آية أخرى: ﴿هُوَ الَّذِي خَلَقَكُم مِّن نَّفْسٍ وَاحِدَةٍ وَجَعَلَ مِنْهَا زَوْجَهَا لِيَسْكُنَ إِلَيْهَا﴾ (الأعراف: 189)</w:t>
      </w:r>
      <w:r w:rsidRPr="007D52B1">
        <w:rPr>
          <w:rFonts w:ascii="Calibri" w:eastAsia="Yu Mincho" w:hAnsi="Calibri" w:cs="Calibri"/>
          <w:kern w:val="0"/>
          <w:lang w:val="en-US" w:bidi="ar-MA"/>
          <w14:ligatures w14:val="none"/>
        </w:rPr>
        <w:t>.</w:t>
      </w:r>
    </w:p>
    <w:p w14:paraId="17B98190" w14:textId="77777777" w:rsidR="00DC4308" w:rsidRPr="007D52B1" w:rsidRDefault="00DC4308" w:rsidP="002D0E04">
      <w:pPr>
        <w:numPr>
          <w:ilvl w:val="0"/>
          <w:numId w:val="28"/>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دلالة "منها</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r w:rsidRPr="007D52B1">
        <w:rPr>
          <w:rFonts w:ascii="Calibri" w:eastAsia="Yu Mincho" w:hAnsi="Calibri" w:cs="Calibri"/>
          <w:kern w:val="0"/>
          <w:lang w:val="en-US" w:bidi="ar-MA"/>
          <w14:ligatures w14:val="none"/>
        </w:rPr>
        <w:t>.</w:t>
      </w:r>
    </w:p>
    <w:p w14:paraId="42AC2829" w14:textId="77777777" w:rsidR="00DC4308" w:rsidRPr="007D52B1" w:rsidRDefault="00DC4308" w:rsidP="002D0E04">
      <w:pPr>
        <w:numPr>
          <w:ilvl w:val="0"/>
          <w:numId w:val="28"/>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السكن الأول إلى النفس</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r w:rsidRPr="007D52B1">
        <w:rPr>
          <w:rFonts w:ascii="Calibri" w:eastAsia="Yu Mincho" w:hAnsi="Calibri" w:cs="Calibri"/>
          <w:kern w:val="0"/>
          <w:lang w:val="en-US" w:bidi="ar-MA"/>
          <w14:ligatures w14:val="none"/>
        </w:rPr>
        <w:t>.</w:t>
      </w:r>
    </w:p>
    <w:p w14:paraId="618D853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مفهوم "الزوج من الأنفس": قرب يفوق القرب</w:t>
      </w:r>
    </w:p>
    <w:p w14:paraId="0D3D2E8F"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تأتي آية كريمة لتضيء هذا المفهوم بشكل أوسع: ﴿وَمِنْ آيَاتِهِ أَنْ خَلَقَ لَكُم مِّنْ أَنفُسِكُمْ أَزْوَاجًا لِّتَسْكُنُوا إِلَيْهَا وَجَعَلَ بَيْنَكُم مَّوَدَّةً وَرَحْمَةً﴾ (الروم: 21)</w:t>
      </w:r>
      <w:r w:rsidRPr="007D52B1">
        <w:rPr>
          <w:rFonts w:ascii="Calibri" w:eastAsia="Yu Mincho" w:hAnsi="Calibri" w:cs="Calibri"/>
          <w:kern w:val="0"/>
          <w:lang w:val="en-US" w:bidi="ar-MA"/>
          <w14:ligatures w14:val="none"/>
        </w:rPr>
        <w:t>.</w:t>
      </w:r>
    </w:p>
    <w:p w14:paraId="7F2FDCAB" w14:textId="77777777" w:rsidR="00DC4308" w:rsidRPr="007D52B1" w:rsidRDefault="00DC4308" w:rsidP="002D0E04">
      <w:pPr>
        <w:numPr>
          <w:ilvl w:val="0"/>
          <w:numId w:val="29"/>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lang w:val="en-US" w:bidi="ar-MA"/>
          <w14:ligatures w14:val="none"/>
        </w:rPr>
        <w:t>"</w:t>
      </w:r>
      <w:r w:rsidRPr="007D52B1">
        <w:rPr>
          <w:rFonts w:ascii="Calibri" w:eastAsia="Yu Mincho" w:hAnsi="Calibri" w:cs="Calibri"/>
          <w:b/>
          <w:bCs/>
          <w:kern w:val="0"/>
          <w:rtl/>
          <w:lang w:val="en-US" w:bidi="ar-MA"/>
          <w14:ligatures w14:val="none"/>
        </w:rPr>
        <w:t>من أنفسكم</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6A317937" w14:textId="77777777" w:rsidR="00DC4308" w:rsidRPr="007D52B1" w:rsidRDefault="00DC4308" w:rsidP="002D0E04">
      <w:pPr>
        <w:numPr>
          <w:ilvl w:val="0"/>
          <w:numId w:val="29"/>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آدم كنموذج</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07041ECE"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النفس كشريك في التجربة الإنسانية الأولى: صراع داخلي في الجنة</w:t>
      </w:r>
    </w:p>
    <w:p w14:paraId="441E86EC"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إذا تبنينا هذا التأويل الرمزي، فإن قصة آدم في الجنة تصبح نموذجاً مصغراً للصراع الإنساني الأزلي بين</w:t>
      </w:r>
      <w:r w:rsidRPr="007D52B1">
        <w:rPr>
          <w:rFonts w:ascii="Calibri" w:eastAsia="Yu Mincho" w:hAnsi="Calibri" w:cs="Calibri"/>
          <w:kern w:val="0"/>
          <w:lang w:val="en-US" w:bidi="ar-MA"/>
          <w14:ligatures w14:val="none"/>
        </w:rPr>
        <w:t>:</w:t>
      </w:r>
    </w:p>
    <w:p w14:paraId="622AED84" w14:textId="77777777" w:rsidR="00DC4308" w:rsidRPr="007D52B1" w:rsidRDefault="00DC4308" w:rsidP="002D0E04">
      <w:pPr>
        <w:numPr>
          <w:ilvl w:val="0"/>
          <w:numId w:val="30"/>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lastRenderedPageBreak/>
        <w:t>الوعي والإرادة (آدم)</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الذي يتلقى الأمر الإلهي ويملك القدرة على الاختيار</w:t>
      </w:r>
      <w:r w:rsidRPr="007D52B1">
        <w:rPr>
          <w:rFonts w:ascii="Calibri" w:eastAsia="Yu Mincho" w:hAnsi="Calibri" w:cs="Calibri"/>
          <w:kern w:val="0"/>
          <w:lang w:val="en-US" w:bidi="ar-MA"/>
          <w14:ligatures w14:val="none"/>
        </w:rPr>
        <w:t>.</w:t>
      </w:r>
    </w:p>
    <w:p w14:paraId="23E6BC5E" w14:textId="77777777" w:rsidR="00DC4308" w:rsidRPr="007D52B1" w:rsidRDefault="00DC4308" w:rsidP="002D0E04">
      <w:pPr>
        <w:numPr>
          <w:ilvl w:val="0"/>
          <w:numId w:val="30"/>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النفس (الزوج الداخلي)</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التي تحمل الميول والرغبات، وقد تتأثر بالوساوس والإغراءات</w:t>
      </w:r>
      <w:r w:rsidRPr="007D52B1">
        <w:rPr>
          <w:rFonts w:ascii="Calibri" w:eastAsia="Yu Mincho" w:hAnsi="Calibri" w:cs="Calibri"/>
          <w:kern w:val="0"/>
          <w:lang w:val="en-US" w:bidi="ar-MA"/>
          <w14:ligatures w14:val="none"/>
        </w:rPr>
        <w:t>.</w:t>
      </w:r>
      <w:r w:rsidRPr="007D52B1">
        <w:rPr>
          <w:rFonts w:ascii="Calibri" w:eastAsia="Yu Mincho" w:hAnsi="Calibri" w:cs="Calibri"/>
          <w:kern w:val="0"/>
          <w:lang w:val="en-US" w:bidi="ar-MA"/>
          <w14:ligatures w14:val="none"/>
        </w:rPr>
        <w:br/>
      </w:r>
      <w:r w:rsidRPr="007D52B1">
        <w:rPr>
          <w:rFonts w:ascii="Calibri" w:eastAsia="Yu Mincho" w:hAnsi="Calibri" w:cs="Calibri"/>
          <w:kern w:val="0"/>
          <w:rtl/>
          <w:lang w:val="en-US" w:bidi="ar-MA"/>
          <w14:ligatures w14:val="none"/>
        </w:rP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r w:rsidRPr="007D52B1">
        <w:rPr>
          <w:rFonts w:ascii="Calibri" w:eastAsia="Yu Mincho" w:hAnsi="Calibri" w:cs="Calibri"/>
          <w:kern w:val="0"/>
          <w:lang w:val="en-US" w:bidi="ar-MA"/>
          <w14:ligatures w14:val="none"/>
        </w:rPr>
        <w:t>.</w:t>
      </w:r>
    </w:p>
    <w:p w14:paraId="65D52CB3"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أهمية هذا التأويل وتحدياته</w:t>
      </w:r>
      <w:r w:rsidRPr="007D52B1">
        <w:rPr>
          <w:rFonts w:ascii="Calibri" w:eastAsia="Yu Mincho" w:hAnsi="Calibri" w:cs="Calibri"/>
          <w:b/>
          <w:bCs/>
          <w:kern w:val="0"/>
          <w:lang w:val="en-US" w:bidi="ar-MA"/>
          <w14:ligatures w14:val="none"/>
        </w:rPr>
        <w:t>:</w:t>
      </w:r>
    </w:p>
    <w:p w14:paraId="3E20C4F7"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r w:rsidRPr="007D52B1">
        <w:rPr>
          <w:rFonts w:ascii="Calibri" w:eastAsia="Yu Mincho" w:hAnsi="Calibri" w:cs="Calibri"/>
          <w:kern w:val="0"/>
          <w:lang w:val="en-US" w:bidi="ar-MA"/>
          <w14:ligatures w14:val="none"/>
        </w:rPr>
        <w:t>:</w:t>
      </w:r>
    </w:p>
    <w:p w14:paraId="0A310DD4" w14:textId="77777777" w:rsidR="00DC4308" w:rsidRPr="007D52B1" w:rsidRDefault="00DC4308" w:rsidP="002D0E04">
      <w:pPr>
        <w:numPr>
          <w:ilvl w:val="0"/>
          <w:numId w:val="31"/>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تعميق فهم المسؤولية الفردية</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بأن الصراع مع الشيطان ومجاهدة الهوى يبدأ من الداخل، من خلال إدارة "النفس" التي هي أقرب "رفيق" وأول "زوج" للإنسان</w:t>
      </w:r>
      <w:r w:rsidRPr="007D52B1">
        <w:rPr>
          <w:rFonts w:ascii="Calibri" w:eastAsia="Yu Mincho" w:hAnsi="Calibri" w:cs="Calibri"/>
          <w:kern w:val="0"/>
          <w:lang w:val="en-US" w:bidi="ar-MA"/>
          <w14:ligatures w14:val="none"/>
        </w:rPr>
        <w:t>.</w:t>
      </w:r>
    </w:p>
    <w:p w14:paraId="16EC262E" w14:textId="77777777" w:rsidR="00DC4308" w:rsidRPr="007D52B1" w:rsidRDefault="00DC4308" w:rsidP="002D0E04">
      <w:pPr>
        <w:numPr>
          <w:ilvl w:val="0"/>
          <w:numId w:val="31"/>
        </w:num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إبراز أهمية تزكية النفس</w:t>
      </w:r>
      <w:r w:rsidRPr="007D52B1">
        <w:rPr>
          <w:rFonts w:ascii="Calibri" w:eastAsia="Yu Mincho" w:hAnsi="Calibri" w:cs="Calibri"/>
          <w:b/>
          <w:bCs/>
          <w:kern w:val="0"/>
          <w:lang w:val="en-US" w:bidi="ar-MA"/>
          <w14:ligatures w14:val="none"/>
        </w:rPr>
        <w:t>:</w:t>
      </w:r>
      <w:r w:rsidRPr="007D52B1">
        <w:rPr>
          <w:rFonts w:ascii="Calibri" w:eastAsia="Yu Mincho" w:hAnsi="Calibri" w:cs="Calibri"/>
          <w:kern w:val="0"/>
          <w:lang w:val="en-US" w:bidi="ar-MA"/>
          <w14:ligatures w14:val="none"/>
        </w:rPr>
        <w:t xml:space="preserve"> </w:t>
      </w:r>
      <w:r w:rsidRPr="007D52B1">
        <w:rPr>
          <w:rFonts w:ascii="Calibri" w:eastAsia="Yu Mincho" w:hAnsi="Calibri" w:cs="Calibri"/>
          <w:kern w:val="0"/>
          <w:rtl/>
          <w:lang w:val="en-US" w:bidi="ar-MA"/>
          <w14:ligatures w14:val="none"/>
        </w:rPr>
        <w:t>إذا كانت "النفس" هي هذا الشريك الدائم، فإن "إصلاح العلاقة معها" و"تزكيتها" يصبح هو الأساس لإصلاح كل جوانب الحياة، ولتحقيق النجاح في مهمة الاستخلاف</w:t>
      </w:r>
      <w:r w:rsidRPr="007D52B1">
        <w:rPr>
          <w:rFonts w:ascii="Calibri" w:eastAsia="Yu Mincho" w:hAnsi="Calibri" w:cs="Calibri"/>
          <w:kern w:val="0"/>
          <w:lang w:val="en-US" w:bidi="ar-MA"/>
          <w14:ligatures w14:val="none"/>
        </w:rPr>
        <w:t>.</w:t>
      </w:r>
      <w:r w:rsidRPr="007D52B1">
        <w:rPr>
          <w:rFonts w:ascii="Calibri" w:eastAsia="Yu Mincho" w:hAnsi="Calibri" w:cs="Calibri"/>
          <w:kern w:val="0"/>
          <w:lang w:val="en-US" w:bidi="ar-MA"/>
          <w14:ligatures w14:val="none"/>
        </w:rPr>
        <w:br/>
      </w:r>
      <w:r w:rsidRPr="007D52B1">
        <w:rPr>
          <w:rFonts w:ascii="Calibri" w:eastAsia="Yu Mincho" w:hAnsi="Calibri" w:cs="Calibri"/>
          <w:kern w:val="0"/>
          <w:rtl/>
          <w:lang w:val="en-US" w:bidi="ar-MA"/>
          <w14:ligatures w14:val="none"/>
        </w:rPr>
        <w:t>التحدي يكمن في عدم الانزلاق إلى تأويلات بعيدة عن روح النص ومقاصده، وفي الحفاظ على التوازن بين المعنى الظاهر والمعاني الرمزية المحتملة</w:t>
      </w:r>
      <w:r w:rsidRPr="007D52B1">
        <w:rPr>
          <w:rFonts w:ascii="Calibri" w:eastAsia="Yu Mincho" w:hAnsi="Calibri" w:cs="Calibri"/>
          <w:kern w:val="0"/>
          <w:lang w:val="en-US" w:bidi="ar-MA"/>
          <w14:ligatures w14:val="none"/>
        </w:rPr>
        <w:t>.</w:t>
      </w:r>
    </w:p>
    <w:p w14:paraId="7C8173F8"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b/>
          <w:bCs/>
          <w:kern w:val="0"/>
          <w:rtl/>
          <w:lang w:val="en-US" w:bidi="ar-MA"/>
          <w14:ligatures w14:val="none"/>
        </w:rPr>
        <w:t>خاتمة: إدارة "الزوج الداخلي" مفتاح الرحلة</w:t>
      </w:r>
    </w:p>
    <w:p w14:paraId="0D4AF951" w14:textId="77777777" w:rsidR="00DC4308" w:rsidRPr="007D52B1" w:rsidRDefault="00DC4308" w:rsidP="002D0E04">
      <w:pPr>
        <w:bidi/>
        <w:spacing w:line="360" w:lineRule="auto"/>
        <w:ind w:left="337" w:firstLine="107"/>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r w:rsidRPr="007D52B1">
        <w:rPr>
          <w:rFonts w:ascii="Calibri" w:eastAsia="Yu Mincho" w:hAnsi="Calibri" w:cs="Calibri"/>
          <w:kern w:val="0"/>
          <w:lang w:val="en-US" w:bidi="ar-MA"/>
          <w14:ligatures w14:val="none"/>
        </w:rPr>
        <w:t>.</w:t>
      </w:r>
    </w:p>
    <w:p w14:paraId="104B5499" w14:textId="77777777" w:rsidR="00DC4308" w:rsidRPr="007D52B1" w:rsidRDefault="00DC4308" w:rsidP="002D0E04">
      <w:pPr>
        <w:bidi/>
        <w:spacing w:line="360" w:lineRule="auto"/>
        <w:ind w:left="337" w:firstLine="107"/>
        <w:rPr>
          <w:rFonts w:ascii="Calibri" w:eastAsia="Yu Mincho" w:hAnsi="Calibri" w:cs="Calibri"/>
          <w:kern w:val="0"/>
          <w:rtl/>
          <w:lang w:val="en-US" w:bidi="ar-MA"/>
          <w14:ligatures w14:val="none"/>
        </w:rPr>
      </w:pPr>
    </w:p>
    <w:p w14:paraId="34F91F97" w14:textId="77777777" w:rsidR="00DC4308" w:rsidRPr="007D52B1" w:rsidRDefault="00DC4308" w:rsidP="002D0E04">
      <w:pPr>
        <w:pStyle w:val="20"/>
        <w:rPr>
          <w:rFonts w:eastAsia="Yu Gothic Light"/>
          <w:lang w:val="ar-MA" w:eastAsia="ar-SA"/>
        </w:rPr>
      </w:pPr>
      <w:bookmarkStart w:id="198" w:name="_Toc203903432"/>
      <w:bookmarkStart w:id="199" w:name="_Toc209893462"/>
      <w:bookmarkStart w:id="200" w:name="_Toc212845109"/>
      <w:r w:rsidRPr="007D52B1">
        <w:rPr>
          <w:rFonts w:eastAsia="Yu Gothic Light"/>
          <w:rtl/>
          <w:lang w:val="ar-MA" w:eastAsia="ar-SA"/>
        </w:rPr>
        <w:t>النفس وقرين السوء: إدارة الصراع الداخلي نحو الاستقامة</w:t>
      </w:r>
      <w:bookmarkEnd w:id="198"/>
      <w:bookmarkEnd w:id="199"/>
      <w:bookmarkEnd w:id="200"/>
    </w:p>
    <w:p w14:paraId="543DAB90"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مقدمة: الرفيق الملازم وتحدي الوجهة</w:t>
      </w:r>
    </w:p>
    <w:p w14:paraId="5CEB86A2"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r w:rsidRPr="007D52B1">
        <w:rPr>
          <w:rFonts w:ascii="Calibri" w:eastAsia="Times New Roman" w:hAnsi="Calibri" w:cs="Calibri"/>
          <w:kern w:val="0"/>
          <w:lang w:val="en-US" w:bidi="ar-MA"/>
          <w14:ligatures w14:val="none"/>
        </w:rPr>
        <w:t>.</w:t>
      </w:r>
    </w:p>
    <w:p w14:paraId="5298CE17" w14:textId="77777777" w:rsidR="00DC4308" w:rsidRPr="007D52B1" w:rsidRDefault="00DC4308" w:rsidP="002D0E04">
      <w:pPr>
        <w:bidi/>
        <w:spacing w:line="360" w:lineRule="auto"/>
        <w:ind w:left="337" w:firstLine="107"/>
        <w:rPr>
          <w:rFonts w:ascii="Calibri" w:eastAsia="Times New Roman" w:hAnsi="Calibri" w:cs="Calibri"/>
          <w:b/>
          <w:bCs/>
          <w:kern w:val="0"/>
          <w:lang w:val="en-US" w:bidi="ar-MA"/>
          <w14:ligatures w14:val="none"/>
        </w:rPr>
      </w:pPr>
      <w:r w:rsidRPr="007D52B1">
        <w:rPr>
          <w:rFonts w:ascii="Calibri" w:eastAsia="Times New Roman" w:hAnsi="Calibri" w:cs="Calibri"/>
          <w:b/>
          <w:bCs/>
          <w:kern w:val="0"/>
          <w:rtl/>
          <w:lang w:val="en-US" w:bidi="ar-MA"/>
          <w14:ligatures w14:val="none"/>
        </w:rPr>
        <w:lastRenderedPageBreak/>
        <w:t xml:space="preserve">آيات توجد فيها كلمة قرين </w:t>
      </w:r>
    </w:p>
    <w:p w14:paraId="4B272F02" w14:textId="77777777" w:rsidR="00DC4308" w:rsidRPr="007D52B1" w:rsidRDefault="00DC4308" w:rsidP="002D0E04">
      <w:pPr>
        <w:numPr>
          <w:ilvl w:val="0"/>
          <w:numId w:val="26"/>
        </w:numPr>
        <w:bidi/>
        <w:spacing w:line="360" w:lineRule="auto"/>
        <w:ind w:left="337" w:firstLine="107"/>
        <w:rPr>
          <w:rFonts w:ascii="Calibri" w:eastAsia="Times New Roman" w:hAnsi="Calibri" w:cs="Calibri"/>
          <w:b/>
          <w:bCs/>
          <w:kern w:val="0"/>
          <w:lang w:val="en-US" w:bidi="ar-MA"/>
          <w14:ligatures w14:val="none"/>
        </w:rPr>
      </w:pPr>
      <w:r w:rsidRPr="007D52B1">
        <w:rPr>
          <w:rFonts w:ascii="Calibri" w:eastAsia="Times New Roman" w:hAnsi="Calibri" w:cs="Calibri"/>
          <w:b/>
          <w:bCs/>
          <w:kern w:val="0"/>
          <w:rtl/>
          <w:lang w:val="en-US" w:bidi="ar-MA"/>
          <w14:ligatures w14:val="none"/>
        </w:rPr>
        <w:t>حَتَّىٰ إِذَا جَاءَنَا قَالَ يَا لَيْتَ بَيْنِي وَبَيْنَكَ بُعْدَ الْمَشْرِقَيْنِ فَبِئْسَ الْقَرِينُ </w:t>
      </w:r>
      <w:hyperlink r:id="rId9" w:history="1">
        <w:r w:rsidRPr="007D52B1">
          <w:rPr>
            <w:rFonts w:ascii="Calibri" w:eastAsia="Times New Roman" w:hAnsi="Calibri" w:cs="Calibri"/>
            <w:b/>
            <w:bCs/>
            <w:color w:val="0000FF"/>
            <w:kern w:val="0"/>
            <w:u w:val="single"/>
            <w:rtl/>
            <w:lang w:val="en-US" w:bidi="ar-MA"/>
            <w14:ligatures w14:val="none"/>
          </w:rPr>
          <w:t>﴿٣٨</w:t>
        </w:r>
        <w:r w:rsidRPr="007D52B1">
          <w:rPr>
            <w:rFonts w:ascii="Calibri" w:eastAsia="Times New Roman" w:hAnsi="Calibri" w:cs="Calibri"/>
            <w:b/>
            <w:bCs/>
            <w:color w:val="0000FF"/>
            <w:kern w:val="0"/>
            <w:u w:val="single"/>
            <w:lang w:val="en-US" w:bidi="ar-MA"/>
            <w14:ligatures w14:val="none"/>
          </w:rPr>
          <w:t xml:space="preserve"> </w:t>
        </w:r>
        <w:r w:rsidRPr="007D52B1">
          <w:rPr>
            <w:rFonts w:ascii="Calibri" w:eastAsia="Times New Roman" w:hAnsi="Calibri" w:cs="Calibri"/>
            <w:b/>
            <w:bCs/>
            <w:color w:val="0000FF"/>
            <w:kern w:val="0"/>
            <w:u w:val="single"/>
            <w:rtl/>
            <w:lang w:val="en-US" w:bidi="ar-MA"/>
            <w14:ligatures w14:val="none"/>
          </w:rPr>
          <w:t>الزخرف﴾</w:t>
        </w:r>
      </w:hyperlink>
    </w:p>
    <w:p w14:paraId="394333B9" w14:textId="77777777" w:rsidR="00DC4308" w:rsidRPr="007D52B1" w:rsidRDefault="00DC4308" w:rsidP="002D0E04">
      <w:pPr>
        <w:numPr>
          <w:ilvl w:val="0"/>
          <w:numId w:val="26"/>
        </w:numPr>
        <w:bidi/>
        <w:spacing w:line="360" w:lineRule="auto"/>
        <w:ind w:left="337" w:firstLine="107"/>
        <w:rPr>
          <w:rFonts w:ascii="Calibri" w:eastAsia="Times New Roman" w:hAnsi="Calibri" w:cs="Calibri"/>
          <w:b/>
          <w:bCs/>
          <w:kern w:val="0"/>
          <w:lang w:val="en-US" w:bidi="ar-MA"/>
          <w14:ligatures w14:val="none"/>
        </w:rPr>
      </w:pPr>
      <w:r w:rsidRPr="007D52B1">
        <w:rPr>
          <w:rFonts w:ascii="Calibri" w:eastAsia="Times New Roman" w:hAnsi="Calibri" w:cs="Calibri"/>
          <w:b/>
          <w:bCs/>
          <w:kern w:val="0"/>
          <w:rtl/>
          <w:lang w:val="en-US" w:bidi="ar-MA"/>
          <w14:ligatures w14:val="none"/>
        </w:rPr>
        <w:t>وَالَّذِينَ يُنفِقُونَ أَمْوَالَهُمْ رِئَاءَ النَّاسِ وَلَا يُؤْمِنُونَ بِاللَّهِ وَلَا بِالْيَوْمِ الْآخِرِ ۗ وَمَن يَكُنِ الشَّيْطَانُ لَهُ قَرِينًا فَسَاءَ قَرِينًا </w:t>
      </w:r>
      <w:hyperlink r:id="rId10" w:history="1">
        <w:r w:rsidRPr="007D52B1">
          <w:rPr>
            <w:rFonts w:ascii="Calibri" w:eastAsia="Times New Roman" w:hAnsi="Calibri" w:cs="Calibri"/>
            <w:b/>
            <w:bCs/>
            <w:color w:val="0000FF"/>
            <w:kern w:val="0"/>
            <w:u w:val="single"/>
            <w:rtl/>
            <w:lang w:val="en-US" w:bidi="ar-MA"/>
            <w14:ligatures w14:val="none"/>
          </w:rPr>
          <w:t>﴿٣٨</w:t>
        </w:r>
        <w:r w:rsidRPr="007D52B1">
          <w:rPr>
            <w:rFonts w:ascii="Calibri" w:eastAsia="Times New Roman" w:hAnsi="Calibri" w:cs="Calibri"/>
            <w:b/>
            <w:bCs/>
            <w:color w:val="0000FF"/>
            <w:kern w:val="0"/>
            <w:u w:val="single"/>
            <w:lang w:val="en-US" w:bidi="ar-MA"/>
            <w14:ligatures w14:val="none"/>
          </w:rPr>
          <w:t xml:space="preserve"> </w:t>
        </w:r>
        <w:r w:rsidRPr="007D52B1">
          <w:rPr>
            <w:rFonts w:ascii="Calibri" w:eastAsia="Times New Roman" w:hAnsi="Calibri" w:cs="Calibri"/>
            <w:b/>
            <w:bCs/>
            <w:color w:val="0000FF"/>
            <w:kern w:val="0"/>
            <w:u w:val="single"/>
            <w:rtl/>
            <w:lang w:val="en-US" w:bidi="ar-MA"/>
            <w14:ligatures w14:val="none"/>
          </w:rPr>
          <w:t>النساء﴾</w:t>
        </w:r>
      </w:hyperlink>
    </w:p>
    <w:p w14:paraId="62240B6F" w14:textId="77777777" w:rsidR="00DC4308" w:rsidRPr="007D52B1" w:rsidRDefault="00DC4308" w:rsidP="002D0E04">
      <w:pPr>
        <w:numPr>
          <w:ilvl w:val="0"/>
          <w:numId w:val="26"/>
        </w:numPr>
        <w:bidi/>
        <w:spacing w:line="360" w:lineRule="auto"/>
        <w:ind w:left="337" w:firstLine="107"/>
        <w:rPr>
          <w:rFonts w:ascii="Calibri" w:eastAsia="Times New Roman" w:hAnsi="Calibri" w:cs="Calibri"/>
          <w:b/>
          <w:bCs/>
          <w:kern w:val="0"/>
          <w:lang w:val="en-US" w:bidi="ar-MA"/>
          <w14:ligatures w14:val="none"/>
        </w:rPr>
      </w:pPr>
      <w:r w:rsidRPr="007D52B1">
        <w:rPr>
          <w:rFonts w:ascii="Calibri" w:eastAsia="Times New Roman" w:hAnsi="Calibri" w:cs="Calibri"/>
          <w:b/>
          <w:bCs/>
          <w:kern w:val="0"/>
          <w:rtl/>
          <w:lang w:val="en-US" w:bidi="ar-MA"/>
          <w14:ligatures w14:val="none"/>
        </w:rPr>
        <w:t>قَالَ قَائِلٌ مِّنْهُمْ إِنِّي كَانَ لِي قَرِينٌ </w:t>
      </w:r>
      <w:hyperlink r:id="rId11" w:history="1">
        <w:r w:rsidRPr="007D52B1">
          <w:rPr>
            <w:rFonts w:ascii="Calibri" w:eastAsia="Times New Roman" w:hAnsi="Calibri" w:cs="Calibri"/>
            <w:b/>
            <w:bCs/>
            <w:color w:val="0000FF"/>
            <w:kern w:val="0"/>
            <w:u w:val="single"/>
            <w:rtl/>
            <w:lang w:val="en-US" w:bidi="ar-MA"/>
            <w14:ligatures w14:val="none"/>
          </w:rPr>
          <w:t>﴿٥١</w:t>
        </w:r>
        <w:r w:rsidRPr="007D52B1">
          <w:rPr>
            <w:rFonts w:ascii="Calibri" w:eastAsia="Times New Roman" w:hAnsi="Calibri" w:cs="Calibri"/>
            <w:b/>
            <w:bCs/>
            <w:color w:val="0000FF"/>
            <w:kern w:val="0"/>
            <w:u w:val="single"/>
            <w:lang w:val="en-US" w:bidi="ar-MA"/>
            <w14:ligatures w14:val="none"/>
          </w:rPr>
          <w:t xml:space="preserve"> </w:t>
        </w:r>
        <w:r w:rsidRPr="007D52B1">
          <w:rPr>
            <w:rFonts w:ascii="Calibri" w:eastAsia="Times New Roman" w:hAnsi="Calibri" w:cs="Calibri"/>
            <w:b/>
            <w:bCs/>
            <w:color w:val="0000FF"/>
            <w:kern w:val="0"/>
            <w:u w:val="single"/>
            <w:rtl/>
            <w:lang w:val="en-US" w:bidi="ar-MA"/>
            <w14:ligatures w14:val="none"/>
          </w:rPr>
          <w:t>الصافات﴾</w:t>
        </w:r>
      </w:hyperlink>
    </w:p>
    <w:p w14:paraId="1BD78941" w14:textId="77777777" w:rsidR="00DC4308" w:rsidRPr="007D52B1" w:rsidRDefault="00DC4308" w:rsidP="002D0E04">
      <w:pPr>
        <w:numPr>
          <w:ilvl w:val="0"/>
          <w:numId w:val="26"/>
        </w:numPr>
        <w:bidi/>
        <w:spacing w:line="360" w:lineRule="auto"/>
        <w:ind w:left="337" w:firstLine="107"/>
        <w:rPr>
          <w:rFonts w:ascii="Calibri" w:eastAsia="Times New Roman" w:hAnsi="Calibri" w:cs="Calibri"/>
          <w:b/>
          <w:bCs/>
          <w:kern w:val="0"/>
          <w:lang w:val="en-US" w:bidi="ar-MA"/>
          <w14:ligatures w14:val="none"/>
        </w:rPr>
      </w:pPr>
      <w:r w:rsidRPr="007D52B1">
        <w:rPr>
          <w:rFonts w:ascii="Calibri" w:eastAsia="Times New Roman" w:hAnsi="Calibri" w:cs="Calibri"/>
          <w:b/>
          <w:bCs/>
          <w:kern w:val="0"/>
          <w:rtl/>
          <w:lang w:val="en-US" w:bidi="ar-MA"/>
          <w14:ligatures w14:val="none"/>
        </w:rPr>
        <w:t>وَقَيَّضْنَا لَهُمْ قُرَنَاءَ فَزَيَّنُوا لَهُم مَّا بَيْنَ أَيْدِيهِمْ وَمَا خَلْفَهُمْ وَحَقَّ عَلَيْهِمُ الْقَوْلُ فِي أُمَمٍ قَدْ خَلَتْ مِن قَبْلِهِم مِّنَ الْجِنِّ وَالْإِنسِ ۖ إِنَّهُمْ كَانُوا خَاسِرِينَ </w:t>
      </w:r>
      <w:hyperlink r:id="rId12" w:history="1">
        <w:r w:rsidRPr="007D52B1">
          <w:rPr>
            <w:rFonts w:ascii="Calibri" w:eastAsia="Times New Roman" w:hAnsi="Calibri" w:cs="Calibri"/>
            <w:b/>
            <w:bCs/>
            <w:color w:val="0000FF"/>
            <w:kern w:val="0"/>
            <w:u w:val="single"/>
            <w:rtl/>
            <w:lang w:val="en-US" w:bidi="ar-MA"/>
            <w14:ligatures w14:val="none"/>
          </w:rPr>
          <w:t>﴿٢٥</w:t>
        </w:r>
        <w:r w:rsidRPr="007D52B1">
          <w:rPr>
            <w:rFonts w:ascii="Calibri" w:eastAsia="Times New Roman" w:hAnsi="Calibri" w:cs="Calibri"/>
            <w:b/>
            <w:bCs/>
            <w:color w:val="0000FF"/>
            <w:kern w:val="0"/>
            <w:u w:val="single"/>
            <w:lang w:val="en-US" w:bidi="ar-MA"/>
            <w14:ligatures w14:val="none"/>
          </w:rPr>
          <w:t xml:space="preserve"> </w:t>
        </w:r>
        <w:r w:rsidRPr="007D52B1">
          <w:rPr>
            <w:rFonts w:ascii="Calibri" w:eastAsia="Times New Roman" w:hAnsi="Calibri" w:cs="Calibri"/>
            <w:b/>
            <w:bCs/>
            <w:color w:val="0000FF"/>
            <w:kern w:val="0"/>
            <w:u w:val="single"/>
            <w:rtl/>
            <w:lang w:val="en-US" w:bidi="ar-MA"/>
            <w14:ligatures w14:val="none"/>
          </w:rPr>
          <w:t>فصلت﴾</w:t>
        </w:r>
      </w:hyperlink>
    </w:p>
    <w:p w14:paraId="36B9339E" w14:textId="77777777" w:rsidR="00DC4308" w:rsidRPr="007D52B1" w:rsidRDefault="00DC4308" w:rsidP="002D0E04">
      <w:pPr>
        <w:numPr>
          <w:ilvl w:val="0"/>
          <w:numId w:val="26"/>
        </w:numPr>
        <w:bidi/>
        <w:spacing w:line="360" w:lineRule="auto"/>
        <w:ind w:left="337" w:firstLine="107"/>
        <w:rPr>
          <w:rFonts w:ascii="Calibri" w:eastAsia="Times New Roman" w:hAnsi="Calibri" w:cs="Calibri"/>
          <w:b/>
          <w:bCs/>
          <w:kern w:val="0"/>
          <w:lang w:val="en-US" w:bidi="ar-MA"/>
          <w14:ligatures w14:val="none"/>
        </w:rPr>
      </w:pPr>
      <w:r w:rsidRPr="007D52B1">
        <w:rPr>
          <w:rFonts w:ascii="Calibri" w:eastAsia="Times New Roman" w:hAnsi="Calibri" w:cs="Calibri"/>
          <w:b/>
          <w:bCs/>
          <w:kern w:val="0"/>
          <w:rtl/>
          <w:lang w:val="en-US" w:bidi="ar-MA"/>
          <w14:ligatures w14:val="none"/>
        </w:rPr>
        <w:t>وَمَن يَعْشُ عَن ذِكْرِ الرَّحْمَـٰنِ نُقَيِّضْ لَهُ شَيْطَانًا فَهُوَ لَهُ قَرِينٌ </w:t>
      </w:r>
      <w:hyperlink r:id="rId13" w:history="1">
        <w:r w:rsidRPr="007D52B1">
          <w:rPr>
            <w:rFonts w:ascii="Calibri" w:eastAsia="Times New Roman" w:hAnsi="Calibri" w:cs="Calibri"/>
            <w:b/>
            <w:bCs/>
            <w:color w:val="0000FF"/>
            <w:kern w:val="0"/>
            <w:u w:val="single"/>
            <w:rtl/>
            <w:lang w:val="en-US" w:bidi="ar-MA"/>
            <w14:ligatures w14:val="none"/>
          </w:rPr>
          <w:t>﴿٣٦</w:t>
        </w:r>
        <w:r w:rsidRPr="007D52B1">
          <w:rPr>
            <w:rFonts w:ascii="Calibri" w:eastAsia="Times New Roman" w:hAnsi="Calibri" w:cs="Calibri"/>
            <w:b/>
            <w:bCs/>
            <w:color w:val="0000FF"/>
            <w:kern w:val="0"/>
            <w:u w:val="single"/>
            <w:lang w:val="en-US" w:bidi="ar-MA"/>
            <w14:ligatures w14:val="none"/>
          </w:rPr>
          <w:t xml:space="preserve"> </w:t>
        </w:r>
        <w:r w:rsidRPr="007D52B1">
          <w:rPr>
            <w:rFonts w:ascii="Calibri" w:eastAsia="Times New Roman" w:hAnsi="Calibri" w:cs="Calibri"/>
            <w:b/>
            <w:bCs/>
            <w:color w:val="0000FF"/>
            <w:kern w:val="0"/>
            <w:u w:val="single"/>
            <w:rtl/>
            <w:lang w:val="en-US" w:bidi="ar-MA"/>
            <w14:ligatures w14:val="none"/>
          </w:rPr>
          <w:t>الزخرف﴾</w:t>
        </w:r>
      </w:hyperlink>
    </w:p>
    <w:p w14:paraId="79FE064B" w14:textId="77777777" w:rsidR="00DC4308" w:rsidRPr="007D52B1" w:rsidRDefault="00DC4308" w:rsidP="002D0E04">
      <w:pPr>
        <w:numPr>
          <w:ilvl w:val="0"/>
          <w:numId w:val="26"/>
        </w:numPr>
        <w:bidi/>
        <w:spacing w:line="360" w:lineRule="auto"/>
        <w:ind w:left="337" w:firstLine="107"/>
        <w:rPr>
          <w:rFonts w:ascii="Calibri" w:eastAsia="Times New Roman" w:hAnsi="Calibri" w:cs="Calibri"/>
          <w:b/>
          <w:bCs/>
          <w:kern w:val="0"/>
          <w:lang w:val="en-US" w:bidi="ar-MA"/>
          <w14:ligatures w14:val="none"/>
        </w:rPr>
      </w:pPr>
      <w:r w:rsidRPr="007D52B1">
        <w:rPr>
          <w:rFonts w:ascii="Calibri" w:eastAsia="Times New Roman" w:hAnsi="Calibri" w:cs="Calibri"/>
          <w:b/>
          <w:bCs/>
          <w:kern w:val="0"/>
          <w:rtl/>
          <w:lang w:val="en-US" w:bidi="ar-MA"/>
          <w14:ligatures w14:val="none"/>
        </w:rPr>
        <w:t>وَقَالَ قَرِينُهُ هَـٰذَا مَا لَدَيَّ عَتِيدٌ </w:t>
      </w:r>
      <w:hyperlink r:id="rId14" w:history="1">
        <w:r w:rsidRPr="007D52B1">
          <w:rPr>
            <w:rFonts w:ascii="Calibri" w:eastAsia="Times New Roman" w:hAnsi="Calibri" w:cs="Calibri"/>
            <w:b/>
            <w:bCs/>
            <w:color w:val="0000FF"/>
            <w:kern w:val="0"/>
            <w:u w:val="single"/>
            <w:rtl/>
            <w:lang w:val="en-US" w:bidi="ar-MA"/>
            <w14:ligatures w14:val="none"/>
          </w:rPr>
          <w:t>﴿٢٣</w:t>
        </w:r>
        <w:r w:rsidRPr="007D52B1">
          <w:rPr>
            <w:rFonts w:ascii="Calibri" w:eastAsia="Times New Roman" w:hAnsi="Calibri" w:cs="Calibri"/>
            <w:b/>
            <w:bCs/>
            <w:color w:val="0000FF"/>
            <w:kern w:val="0"/>
            <w:u w:val="single"/>
            <w:lang w:val="en-US" w:bidi="ar-MA"/>
            <w14:ligatures w14:val="none"/>
          </w:rPr>
          <w:t xml:space="preserve"> </w:t>
        </w:r>
        <w:r w:rsidRPr="007D52B1">
          <w:rPr>
            <w:rFonts w:ascii="Calibri" w:eastAsia="Times New Roman" w:hAnsi="Calibri" w:cs="Calibri"/>
            <w:b/>
            <w:bCs/>
            <w:color w:val="0000FF"/>
            <w:kern w:val="0"/>
            <w:u w:val="single"/>
            <w:rtl/>
            <w:lang w:val="en-US" w:bidi="ar-MA"/>
            <w14:ligatures w14:val="none"/>
          </w:rPr>
          <w:t>ق﴾</w:t>
        </w:r>
      </w:hyperlink>
    </w:p>
    <w:p w14:paraId="2144598B" w14:textId="77777777" w:rsidR="00DC4308" w:rsidRPr="007D52B1" w:rsidRDefault="00DC4308" w:rsidP="002D0E04">
      <w:pPr>
        <w:numPr>
          <w:ilvl w:val="0"/>
          <w:numId w:val="26"/>
        </w:numPr>
        <w:bidi/>
        <w:spacing w:line="360" w:lineRule="auto"/>
        <w:ind w:left="337" w:firstLine="107"/>
        <w:rPr>
          <w:rFonts w:ascii="Calibri" w:eastAsia="Times New Roman" w:hAnsi="Calibri" w:cs="Calibri"/>
          <w:b/>
          <w:bCs/>
          <w:kern w:val="0"/>
          <w:lang w:val="en-US" w:bidi="ar-MA"/>
          <w14:ligatures w14:val="none"/>
        </w:rPr>
      </w:pPr>
      <w:r w:rsidRPr="007D52B1">
        <w:rPr>
          <w:rFonts w:ascii="Calibri" w:eastAsia="Times New Roman" w:hAnsi="Calibri" w:cs="Calibri"/>
          <w:b/>
          <w:bCs/>
          <w:kern w:val="0"/>
          <w:rtl/>
          <w:lang w:val="en-US" w:bidi="ar-MA"/>
          <w14:ligatures w14:val="none"/>
        </w:rPr>
        <w:t>قَالَ قَرِينُهُ رَبَّنَا مَا أَطْغَيْتُهُ وَلَـٰكِن كَانَ فِي ضَلَالٍ بَعِيدٍ </w:t>
      </w:r>
      <w:hyperlink r:id="rId15" w:history="1">
        <w:r w:rsidRPr="007D52B1">
          <w:rPr>
            <w:rFonts w:ascii="Calibri" w:eastAsia="Times New Roman" w:hAnsi="Calibri" w:cs="Calibri"/>
            <w:b/>
            <w:bCs/>
            <w:color w:val="0000FF"/>
            <w:kern w:val="0"/>
            <w:u w:val="single"/>
            <w:rtl/>
            <w:lang w:val="en-US" w:bidi="ar-MA"/>
            <w14:ligatures w14:val="none"/>
          </w:rPr>
          <w:t>﴿٢٧</w:t>
        </w:r>
        <w:r w:rsidRPr="007D52B1">
          <w:rPr>
            <w:rFonts w:ascii="Calibri" w:eastAsia="Times New Roman" w:hAnsi="Calibri" w:cs="Calibri"/>
            <w:b/>
            <w:bCs/>
            <w:color w:val="0000FF"/>
            <w:kern w:val="0"/>
            <w:u w:val="single"/>
            <w:lang w:val="en-US" w:bidi="ar-MA"/>
            <w14:ligatures w14:val="none"/>
          </w:rPr>
          <w:t xml:space="preserve"> </w:t>
        </w:r>
        <w:r w:rsidRPr="007D52B1">
          <w:rPr>
            <w:rFonts w:ascii="Calibri" w:eastAsia="Times New Roman" w:hAnsi="Calibri" w:cs="Calibri"/>
            <w:b/>
            <w:bCs/>
            <w:color w:val="0000FF"/>
            <w:kern w:val="0"/>
            <w:u w:val="single"/>
            <w:rtl/>
            <w:lang w:val="en-US" w:bidi="ar-MA"/>
            <w14:ligatures w14:val="none"/>
          </w:rPr>
          <w:t>ق﴾</w:t>
        </w:r>
      </w:hyperlink>
    </w:p>
    <w:p w14:paraId="562BEB5B"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حقيقة القرين: شيطان موكل ومهمة الإضلال</w:t>
      </w:r>
    </w:p>
    <w:p w14:paraId="6DF0F54C"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r w:rsidRPr="007D52B1">
        <w:rPr>
          <w:rFonts w:ascii="Calibri" w:eastAsia="Times New Roman" w:hAnsi="Calibri" w:cs="Calibri"/>
          <w:kern w:val="0"/>
          <w:lang w:val="en-US" w:bidi="ar-MA"/>
          <w14:ligatures w14:val="none"/>
        </w:rPr>
        <w:t>.</w:t>
      </w:r>
    </w:p>
    <w:p w14:paraId="4FFF4C62" w14:textId="77777777" w:rsidR="00DC4308" w:rsidRPr="007D52B1" w:rsidRDefault="00DC4308" w:rsidP="002D0E04">
      <w:pPr>
        <w:numPr>
          <w:ilvl w:val="0"/>
          <w:numId w:val="23"/>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القرين و"النفس الأمارة بالسوء</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r w:rsidRPr="007D52B1">
        <w:rPr>
          <w:rFonts w:ascii="Calibri" w:eastAsia="Times New Roman" w:hAnsi="Calibri" w:cs="Calibri"/>
          <w:kern w:val="0"/>
          <w:lang w:val="en-US" w:bidi="ar-MA"/>
          <w14:ligatures w14:val="none"/>
        </w:rPr>
        <w:t>.</w:t>
      </w:r>
    </w:p>
    <w:p w14:paraId="10223B79" w14:textId="77777777" w:rsidR="00DC4308" w:rsidRPr="007D52B1" w:rsidRDefault="00DC4308" w:rsidP="002D0E04">
      <w:pPr>
        <w:numPr>
          <w:ilvl w:val="0"/>
          <w:numId w:val="23"/>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آيات القرآن شاهدة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r w:rsidRPr="007D52B1">
        <w:rPr>
          <w:rFonts w:ascii="Calibri" w:eastAsia="Times New Roman" w:hAnsi="Calibri" w:cs="Calibri"/>
          <w:kern w:val="0"/>
          <w:lang w:val="en-US" w:bidi="ar-MA"/>
          <w14:ligatures w14:val="none"/>
        </w:rPr>
        <w:t>.</w:t>
      </w:r>
    </w:p>
    <w:p w14:paraId="0C504BB4"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إدارة الصراع: هل يمكن "إسلام" القرين أو ترويضه؟</w:t>
      </w:r>
    </w:p>
    <w:p w14:paraId="7F74FB73"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r w:rsidRPr="007D52B1">
        <w:rPr>
          <w:rFonts w:ascii="Calibri" w:eastAsia="Times New Roman" w:hAnsi="Calibri" w:cs="Calibri"/>
          <w:kern w:val="0"/>
          <w:lang w:val="en-US" w:bidi="ar-MA"/>
          <w14:ligatures w14:val="none"/>
        </w:rPr>
        <w:t>.</w:t>
      </w:r>
    </w:p>
    <w:p w14:paraId="45DF5A6C" w14:textId="77777777" w:rsidR="00DC4308" w:rsidRPr="007D52B1" w:rsidRDefault="00DC4308" w:rsidP="002D0E04">
      <w:pPr>
        <w:numPr>
          <w:ilvl w:val="0"/>
          <w:numId w:val="24"/>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lastRenderedPageBreak/>
        <w:t>الاستسلام والانقياد كثمرة للمجاهدة والتزكية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r w:rsidRPr="007D52B1">
        <w:rPr>
          <w:rFonts w:ascii="Calibri" w:eastAsia="Times New Roman" w:hAnsi="Calibri" w:cs="Calibri"/>
          <w:kern w:val="0"/>
          <w:lang w:val="en-US" w:bidi="ar-MA"/>
          <w14:ligatures w14:val="none"/>
        </w:rPr>
        <w:t>.</w:t>
      </w:r>
    </w:p>
    <w:p w14:paraId="249CAD97" w14:textId="77777777" w:rsidR="00DC4308" w:rsidRPr="007D52B1" w:rsidRDefault="00DC4308" w:rsidP="002D0E04">
      <w:pPr>
        <w:numPr>
          <w:ilvl w:val="0"/>
          <w:numId w:val="24"/>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دور "تزكية النفس</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r w:rsidRPr="007D52B1">
        <w:rPr>
          <w:rFonts w:ascii="Calibri" w:eastAsia="Times New Roman" w:hAnsi="Calibri" w:cs="Calibri"/>
          <w:kern w:val="0"/>
          <w:lang w:val="en-US" w:bidi="ar-MA"/>
          <w14:ligatures w14:val="none"/>
        </w:rPr>
        <w:t>.</w:t>
      </w:r>
    </w:p>
    <w:p w14:paraId="29BC30DB" w14:textId="77777777" w:rsidR="00DC4308" w:rsidRPr="007D52B1" w:rsidRDefault="00DC4308" w:rsidP="002D0E04">
      <w:pPr>
        <w:numPr>
          <w:ilvl w:val="0"/>
          <w:numId w:val="24"/>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ليست سيطرة كاملة بل مدافعة مستمرة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r w:rsidRPr="007D52B1">
        <w:rPr>
          <w:rFonts w:ascii="Calibri" w:eastAsia="Times New Roman" w:hAnsi="Calibri" w:cs="Calibri"/>
          <w:kern w:val="0"/>
          <w:lang w:val="en-US" w:bidi="ar-MA"/>
          <w14:ligatures w14:val="none"/>
        </w:rPr>
        <w:t>.</w:t>
      </w:r>
    </w:p>
    <w:p w14:paraId="33AB0179"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استراتيجيات إدارة الصراع مع قرين السوء</w:t>
      </w:r>
      <w:r w:rsidRPr="007D52B1">
        <w:rPr>
          <w:rFonts w:ascii="Calibri" w:eastAsia="Times New Roman" w:hAnsi="Calibri" w:cs="Calibri"/>
          <w:b/>
          <w:bCs/>
          <w:kern w:val="0"/>
          <w:lang w:val="en-US" w:bidi="ar-MA"/>
          <w14:ligatures w14:val="none"/>
        </w:rPr>
        <w:t>:</w:t>
      </w:r>
    </w:p>
    <w:p w14:paraId="42645679"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بناءً على هدي النبي صلى الله عليه وسلم والإرشادات الشرعية، يمكن استخلاص عدة استراتيجيات لإدارة هذا الصراع الداخلي</w:t>
      </w:r>
      <w:r w:rsidRPr="007D52B1">
        <w:rPr>
          <w:rFonts w:ascii="Calibri" w:eastAsia="Times New Roman" w:hAnsi="Calibri" w:cs="Calibri"/>
          <w:kern w:val="0"/>
          <w:lang w:val="en-US" w:bidi="ar-MA"/>
          <w14:ligatures w14:val="none"/>
        </w:rPr>
        <w:t>:</w:t>
      </w:r>
    </w:p>
    <w:p w14:paraId="1E563FCB" w14:textId="77777777" w:rsidR="00DC4308" w:rsidRPr="007D52B1" w:rsidRDefault="00DC4308" w:rsidP="002D0E04">
      <w:pPr>
        <w:numPr>
          <w:ilvl w:val="0"/>
          <w:numId w:val="2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الاستعانة بالله واللجوء إليه (الاستعاذة)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r w:rsidRPr="007D52B1">
        <w:rPr>
          <w:rFonts w:ascii="Calibri" w:eastAsia="Times New Roman" w:hAnsi="Calibri" w:cs="Calibri"/>
          <w:kern w:val="0"/>
          <w:lang w:val="en-US" w:bidi="ar-MA"/>
          <w14:ligatures w14:val="none"/>
        </w:rPr>
        <w:t>.</w:t>
      </w:r>
    </w:p>
    <w:p w14:paraId="6DDA0E6F" w14:textId="77777777" w:rsidR="00DC4308" w:rsidRPr="007D52B1" w:rsidRDefault="00DC4308" w:rsidP="002D0E04">
      <w:pPr>
        <w:numPr>
          <w:ilvl w:val="0"/>
          <w:numId w:val="2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تقوية الصلة بالله (الذكر، الصلاة، قراءة القرآن)</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كلما قويت صلة "النفس" بخالقها، كلما أصبحت أكثر تحصيناً ضد وساوس القرين. الذكر يطرد الشيطان، والصلاة تنهى عن الفحشاء والمنكر، والقرآن نور وهداية</w:t>
      </w:r>
      <w:r w:rsidRPr="007D52B1">
        <w:rPr>
          <w:rFonts w:ascii="Calibri" w:eastAsia="Times New Roman" w:hAnsi="Calibri" w:cs="Calibri"/>
          <w:kern w:val="0"/>
          <w:lang w:val="en-US" w:bidi="ar-MA"/>
          <w14:ligatures w14:val="none"/>
        </w:rPr>
        <w:t>.</w:t>
      </w:r>
    </w:p>
    <w:p w14:paraId="6168A14C" w14:textId="77777777" w:rsidR="00DC4308" w:rsidRPr="007D52B1" w:rsidRDefault="00DC4308" w:rsidP="002D0E04">
      <w:pPr>
        <w:numPr>
          <w:ilvl w:val="0"/>
          <w:numId w:val="2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مجاهدة النفس ونهيها عن الهوى</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القرين" يستغل نقاط ضعف "النفس" وميلها للهوى. فمجاهدة هذه الميول، وتغيير برمجة "الفؤاد" نحو العادات الحسنة، يقطع الطريق على القرين</w:t>
      </w:r>
      <w:r w:rsidRPr="007D52B1">
        <w:rPr>
          <w:rFonts w:ascii="Calibri" w:eastAsia="Times New Roman" w:hAnsi="Calibri" w:cs="Calibri"/>
          <w:kern w:val="0"/>
          <w:lang w:val="en-US" w:bidi="ar-MA"/>
          <w14:ligatures w14:val="none"/>
        </w:rPr>
        <w:t>.</w:t>
      </w:r>
    </w:p>
    <w:p w14:paraId="0600CCE2" w14:textId="77777777" w:rsidR="00DC4308" w:rsidRPr="007D52B1" w:rsidRDefault="00DC4308" w:rsidP="002D0E04">
      <w:pPr>
        <w:numPr>
          <w:ilvl w:val="0"/>
          <w:numId w:val="2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الوعي بمداخل الشيطان (القرين)</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معرفة المداخل التي يتسلل منها القرين إلى "النفس" (الغضب، الشهوة، الكبر، اليأس، العجلة) يساعد على إغلاق هذه الثغرات</w:t>
      </w:r>
      <w:r w:rsidRPr="007D52B1">
        <w:rPr>
          <w:rFonts w:ascii="Calibri" w:eastAsia="Times New Roman" w:hAnsi="Calibri" w:cs="Calibri"/>
          <w:kern w:val="0"/>
          <w:lang w:val="en-US" w:bidi="ar-MA"/>
          <w14:ligatures w14:val="none"/>
        </w:rPr>
        <w:t>.</w:t>
      </w:r>
    </w:p>
    <w:p w14:paraId="67C0BFA2" w14:textId="77777777" w:rsidR="00DC4308" w:rsidRPr="007D52B1" w:rsidRDefault="00DC4308" w:rsidP="002D0E04">
      <w:pPr>
        <w:numPr>
          <w:ilvl w:val="0"/>
          <w:numId w:val="2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الصحبة الصالحة والبيئة الإيمانية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النفس" تتأثر بمن حولها. الصحبة الصالحة تعين على الخير وتذكر بالله، بينما الصحبة السيئة قد تكون عوناً للقرين على الإنسان</w:t>
      </w:r>
      <w:r w:rsidRPr="007D52B1">
        <w:rPr>
          <w:rFonts w:ascii="Calibri" w:eastAsia="Times New Roman" w:hAnsi="Calibri" w:cs="Calibri"/>
          <w:kern w:val="0"/>
          <w:lang w:val="en-US" w:bidi="ar-MA"/>
          <w14:ligatures w14:val="none"/>
        </w:rPr>
        <w:t>.</w:t>
      </w:r>
    </w:p>
    <w:p w14:paraId="68849945" w14:textId="77777777" w:rsidR="00DC4308" w:rsidRPr="007D52B1" w:rsidRDefault="00DC4308" w:rsidP="002D0E04">
      <w:pPr>
        <w:numPr>
          <w:ilvl w:val="0"/>
          <w:numId w:val="2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عدم اليأس من رحمة الله عند الوقوع في الزلل</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r w:rsidRPr="007D52B1">
        <w:rPr>
          <w:rFonts w:ascii="Calibri" w:eastAsia="Times New Roman" w:hAnsi="Calibri" w:cs="Calibri"/>
          <w:kern w:val="0"/>
          <w:lang w:val="en-US" w:bidi="ar-MA"/>
          <w14:ligatures w14:val="none"/>
        </w:rPr>
        <w:t>.</w:t>
      </w:r>
    </w:p>
    <w:p w14:paraId="41F8C9BA"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lastRenderedPageBreak/>
        <w:t>خاتمة: نحو استقامة داخلية تعكس استقامة خارجية</w:t>
      </w:r>
    </w:p>
    <w:p w14:paraId="005FC05D"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r w:rsidRPr="007D52B1">
        <w:rPr>
          <w:rFonts w:ascii="Calibri" w:eastAsia="Times New Roman" w:hAnsi="Calibri" w:cs="Calibri"/>
          <w:kern w:val="0"/>
          <w:lang w:val="en-US" w:bidi="ar-MA"/>
          <w14:ligatures w14:val="none"/>
        </w:rPr>
        <w:t>.</w:t>
      </w:r>
    </w:p>
    <w:p w14:paraId="74635073"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p>
    <w:p w14:paraId="2112537A" w14:textId="77777777" w:rsidR="00DC4308" w:rsidRPr="007D52B1" w:rsidRDefault="00DC4308" w:rsidP="002D0E04">
      <w:pPr>
        <w:pStyle w:val="20"/>
        <w:rPr>
          <w:rFonts w:eastAsia="Yu Gothic Light"/>
          <w:lang w:val="ar-MA" w:eastAsia="ar-SA"/>
        </w:rPr>
      </w:pPr>
      <w:bookmarkStart w:id="201" w:name="_Toc203903433"/>
      <w:bookmarkStart w:id="202" w:name="_Toc209893463"/>
      <w:bookmarkStart w:id="203" w:name="_Toc212845110"/>
      <w:r w:rsidRPr="007D52B1">
        <w:rPr>
          <w:rFonts w:eastAsia="Yu Gothic Light"/>
          <w:rtl/>
          <w:lang w:val="ar-MA" w:eastAsia="ar-SA"/>
        </w:rPr>
        <w:t>النفس بين وحي الرحمن ووسوسة الشيطان: فهم آليات التأثير الداخلي والخارجي</w:t>
      </w:r>
      <w:bookmarkEnd w:id="201"/>
      <w:bookmarkEnd w:id="202"/>
      <w:bookmarkEnd w:id="203"/>
    </w:p>
    <w:p w14:paraId="57192F62"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مقدمة: ساحة الصراع الدائم في كيان الإنسان</w:t>
      </w:r>
    </w:p>
    <w:p w14:paraId="7C3BA80D"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r w:rsidRPr="007D52B1">
        <w:rPr>
          <w:rFonts w:ascii="Calibri" w:eastAsia="Times New Roman" w:hAnsi="Calibri" w:cs="Calibri"/>
          <w:kern w:val="0"/>
          <w:lang w:val="en-US" w:bidi="ar-MA"/>
          <w14:ligatures w14:val="none"/>
        </w:rPr>
        <w:t>.</w:t>
      </w:r>
    </w:p>
    <w:p w14:paraId="17AAF8AE"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مصادر التأثير على "النفس": خيوط الخير والشر المتشابكة</w:t>
      </w:r>
    </w:p>
    <w:p w14:paraId="1512EBBA"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يمكن تصنيف مصادر التأثير الرئيسية على "النفس" إلى</w:t>
      </w:r>
      <w:r w:rsidRPr="007D52B1">
        <w:rPr>
          <w:rFonts w:ascii="Calibri" w:eastAsia="Times New Roman" w:hAnsi="Calibri" w:cs="Calibri"/>
          <w:kern w:val="0"/>
          <w:lang w:val="en-US" w:bidi="ar-MA"/>
          <w14:ligatures w14:val="none"/>
        </w:rPr>
        <w:t>:</w:t>
      </w:r>
    </w:p>
    <w:p w14:paraId="11EA011C" w14:textId="77777777" w:rsidR="00DC4308" w:rsidRPr="007D52B1" w:rsidRDefault="00DC4308" w:rsidP="002D0E04">
      <w:pPr>
        <w:numPr>
          <w:ilvl w:val="0"/>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الوحي الإلهي والهداية الربانية</w:t>
      </w:r>
      <w:r w:rsidRPr="007D52B1">
        <w:rPr>
          <w:rFonts w:ascii="Calibri" w:eastAsia="Times New Roman" w:hAnsi="Calibri" w:cs="Calibri"/>
          <w:b/>
          <w:bCs/>
          <w:kern w:val="0"/>
          <w:lang w:val="en-US" w:bidi="ar-MA"/>
          <w14:ligatures w14:val="none"/>
        </w:rPr>
        <w:t>:</w:t>
      </w:r>
    </w:p>
    <w:p w14:paraId="59394E09" w14:textId="77777777" w:rsidR="00DC4308" w:rsidRPr="007D52B1" w:rsidRDefault="00DC4308" w:rsidP="002D0E04">
      <w:pPr>
        <w:numPr>
          <w:ilvl w:val="1"/>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القرآن الكريم والسنة النبوية الصحيحة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المصدر الأساسي للحق والنور، الذي يرسم "للنفس" طريق الفلاح والنجاة</w:t>
      </w:r>
      <w:r w:rsidRPr="007D52B1">
        <w:rPr>
          <w:rFonts w:ascii="Calibri" w:eastAsia="Times New Roman" w:hAnsi="Calibri" w:cs="Calibri"/>
          <w:kern w:val="0"/>
          <w:lang w:val="en-US" w:bidi="ar-MA"/>
          <w14:ligatures w14:val="none"/>
        </w:rPr>
        <w:t>.</w:t>
      </w:r>
    </w:p>
    <w:p w14:paraId="06739853" w14:textId="77777777" w:rsidR="00DC4308" w:rsidRPr="007D52B1" w:rsidRDefault="00DC4308" w:rsidP="002D0E04">
      <w:pPr>
        <w:numPr>
          <w:ilvl w:val="1"/>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الإلهام الرباني والفطرة السليمة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﴿وَنَفْسٍ وَمَا سَوَّاهَا * فَأَلْهَمَهَا فُجُورَهَا وَتَقْوَاهَا﴾ (الشمس: 7-8). "النفس" السوية تحمل في طياتها ميلاً فطرياً للخير، وقد يلهمها الله مباشرة للحق</w:t>
      </w:r>
      <w:r w:rsidRPr="007D52B1">
        <w:rPr>
          <w:rFonts w:ascii="Calibri" w:eastAsia="Times New Roman" w:hAnsi="Calibri" w:cs="Calibri"/>
          <w:kern w:val="0"/>
          <w:lang w:val="en-US" w:bidi="ar-MA"/>
          <w14:ligatures w14:val="none"/>
        </w:rPr>
        <w:t>.</w:t>
      </w:r>
    </w:p>
    <w:p w14:paraId="1BA74E98" w14:textId="77777777" w:rsidR="00DC4308" w:rsidRPr="007D52B1" w:rsidRDefault="00DC4308" w:rsidP="002D0E04">
      <w:pPr>
        <w:numPr>
          <w:ilvl w:val="1"/>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العقل المستنير والبصيرة القلبية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القلب" (كما في 21.1) عندما يكون سليماً، و"الفؤاد" (المخ) عندما يتغذى بالمعرفة الصحيحة، يصبحان أدوات قوية لتمييز الحق من الباطل</w:t>
      </w:r>
      <w:r w:rsidRPr="007D52B1">
        <w:rPr>
          <w:rFonts w:ascii="Calibri" w:eastAsia="Times New Roman" w:hAnsi="Calibri" w:cs="Calibri"/>
          <w:kern w:val="0"/>
          <w:lang w:val="en-US" w:bidi="ar-MA"/>
          <w14:ligatures w14:val="none"/>
        </w:rPr>
        <w:t>.</w:t>
      </w:r>
    </w:p>
    <w:p w14:paraId="7C7ED7A9" w14:textId="77777777" w:rsidR="00DC4308" w:rsidRPr="007D52B1" w:rsidRDefault="00DC4308" w:rsidP="002D0E04">
      <w:pPr>
        <w:numPr>
          <w:ilvl w:val="0"/>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وسوسة الشيطان ومؤثرات الشر</w:t>
      </w:r>
      <w:r w:rsidRPr="007D52B1">
        <w:rPr>
          <w:rFonts w:ascii="Calibri" w:eastAsia="Times New Roman" w:hAnsi="Calibri" w:cs="Calibri"/>
          <w:b/>
          <w:bCs/>
          <w:kern w:val="0"/>
          <w:lang w:val="en-US" w:bidi="ar-MA"/>
          <w14:ligatures w14:val="none"/>
        </w:rPr>
        <w:t>:</w:t>
      </w:r>
    </w:p>
    <w:p w14:paraId="2924624F" w14:textId="77777777" w:rsidR="00DC4308" w:rsidRPr="007D52B1" w:rsidRDefault="00DC4308" w:rsidP="002D0E04">
      <w:pPr>
        <w:numPr>
          <w:ilvl w:val="1"/>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lastRenderedPageBreak/>
        <w:t>القرين من الجن</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هذا الرفيق الملازم الذي وُكّل بكل إنسان</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كما في 21</w:t>
      </w:r>
      <w:r w:rsidRPr="007D52B1">
        <w:rPr>
          <w:rFonts w:ascii="Calibri" w:eastAsia="Times New Roman" w:hAnsi="Calibri" w:cs="Calibri"/>
          <w:kern w:val="0"/>
          <w:lang w:val="en-US" w:bidi="ar-MA"/>
          <w14:ligatures w14:val="none"/>
        </w:rPr>
        <w:t xml:space="preserve">.X - </w:t>
      </w:r>
      <w:r w:rsidRPr="007D52B1">
        <w:rPr>
          <w:rFonts w:ascii="Calibri" w:eastAsia="Times New Roman" w:hAnsi="Calibri" w:cs="Calibri"/>
          <w:kern w:val="0"/>
          <w:rtl/>
          <w:lang w:val="en-US" w:bidi="ar-MA"/>
          <w14:ligatures w14:val="none"/>
        </w:rPr>
        <w:t>المقالة عن القرين</w:t>
      </w:r>
      <w:r w:rsidRPr="007D52B1">
        <w:rPr>
          <w:rFonts w:ascii="Calibri" w:eastAsia="Times New Roman" w:hAnsi="Calibri" w:cs="Calibri"/>
          <w:kern w:val="0"/>
          <w:lang w:val="en-US" w:bidi="ar-MA"/>
          <w14:ligatures w14:val="none"/>
        </w:rPr>
        <w:t>)</w:t>
      </w:r>
      <w:r w:rsidRPr="007D52B1">
        <w:rPr>
          <w:rFonts w:ascii="Calibri" w:eastAsia="Times New Roman" w:hAnsi="Calibri" w:cs="Calibri"/>
          <w:kern w:val="0"/>
          <w:rtl/>
          <w:lang w:val="en-US" w:bidi="ar-MA"/>
          <w14:ligatures w14:val="none"/>
        </w:rPr>
        <w:t>، مهمته الأساسية هي الوسوسة بالإثم وتزيين المعصية</w:t>
      </w:r>
      <w:r w:rsidRPr="007D52B1">
        <w:rPr>
          <w:rFonts w:ascii="Calibri" w:eastAsia="Times New Roman" w:hAnsi="Calibri" w:cs="Calibri"/>
          <w:kern w:val="0"/>
          <w:lang w:val="en-US" w:bidi="ar-MA"/>
          <w14:ligatures w14:val="none"/>
        </w:rPr>
        <w:t>.</w:t>
      </w:r>
    </w:p>
    <w:p w14:paraId="73DC4A89" w14:textId="77777777" w:rsidR="00DC4308" w:rsidRPr="007D52B1" w:rsidRDefault="00DC4308" w:rsidP="002D0E04">
      <w:pPr>
        <w:numPr>
          <w:ilvl w:val="1"/>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الوسواس الخناس (من الجن)</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 xml:space="preserve">تلك الأفكار السلبية والمثبطة التي تُلقى في "صدور الناس </w:t>
      </w:r>
    </w:p>
    <w:p w14:paraId="652461CD" w14:textId="77777777" w:rsidR="00DC4308" w:rsidRPr="007D52B1" w:rsidRDefault="00DC4308" w:rsidP="002D0E04">
      <w:pPr>
        <w:numPr>
          <w:ilvl w:val="1"/>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شياطين الإنس</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وهم البشر الذين تمردوا على الحق، وأصبحوا دعاة للباطل والفساد. يعملون من خلال</w:t>
      </w:r>
      <w:r w:rsidRPr="007D52B1">
        <w:rPr>
          <w:rFonts w:ascii="Calibri" w:eastAsia="Times New Roman" w:hAnsi="Calibri" w:cs="Calibri"/>
          <w:kern w:val="0"/>
          <w:lang w:val="en-US" w:bidi="ar-MA"/>
          <w14:ligatures w14:val="none"/>
        </w:rPr>
        <w:t>:</w:t>
      </w:r>
    </w:p>
    <w:p w14:paraId="3FC8F560" w14:textId="77777777" w:rsidR="00DC4308" w:rsidRPr="007D52B1" w:rsidRDefault="00DC4308" w:rsidP="002D0E04">
      <w:pPr>
        <w:numPr>
          <w:ilvl w:val="2"/>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نشر الأفكار الهدامة والشبهات</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لتشكيك الناس في دينهم وقيمهم</w:t>
      </w:r>
      <w:r w:rsidRPr="007D52B1">
        <w:rPr>
          <w:rFonts w:ascii="Calibri" w:eastAsia="Times New Roman" w:hAnsi="Calibri" w:cs="Calibri"/>
          <w:kern w:val="0"/>
          <w:lang w:val="en-US" w:bidi="ar-MA"/>
          <w14:ligatures w14:val="none"/>
        </w:rPr>
        <w:t>.</w:t>
      </w:r>
    </w:p>
    <w:p w14:paraId="1B7A400A" w14:textId="77777777" w:rsidR="00DC4308" w:rsidRPr="007D52B1" w:rsidRDefault="00DC4308" w:rsidP="002D0E04">
      <w:pPr>
        <w:numPr>
          <w:ilvl w:val="2"/>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تزيين الشهوات والمغريات</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لإبعاد "النفس" عن طريق الاستقامة</w:t>
      </w:r>
      <w:r w:rsidRPr="007D52B1">
        <w:rPr>
          <w:rFonts w:ascii="Calibri" w:eastAsia="Times New Roman" w:hAnsi="Calibri" w:cs="Calibri"/>
          <w:kern w:val="0"/>
          <w:lang w:val="en-US" w:bidi="ar-MA"/>
          <w14:ligatures w14:val="none"/>
        </w:rPr>
        <w:t>.</w:t>
      </w:r>
    </w:p>
    <w:p w14:paraId="3BF78325" w14:textId="77777777" w:rsidR="00DC4308" w:rsidRPr="007D52B1" w:rsidRDefault="00DC4308" w:rsidP="002D0E04">
      <w:pPr>
        <w:numPr>
          <w:ilvl w:val="2"/>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الضغط الاجتماعي والثقافي</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لفرض أعراف وتقاليد مخالفة لهدي الله</w:t>
      </w:r>
      <w:r w:rsidRPr="007D52B1">
        <w:rPr>
          <w:rFonts w:ascii="Calibri" w:eastAsia="Times New Roman" w:hAnsi="Calibri" w:cs="Calibri"/>
          <w:kern w:val="0"/>
          <w:lang w:val="en-US" w:bidi="ar-MA"/>
          <w14:ligatures w14:val="none"/>
        </w:rPr>
        <w:t>.</w:t>
      </w:r>
    </w:p>
    <w:p w14:paraId="216EEF2C" w14:textId="77777777" w:rsidR="00DC4308" w:rsidRPr="007D52B1" w:rsidRDefault="00DC4308" w:rsidP="002D0E04">
      <w:pPr>
        <w:numPr>
          <w:ilvl w:val="2"/>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استغلال وسائل الإعلام والتكنولوجيا</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لبث سمومهم على نطاق واسع</w:t>
      </w:r>
      <w:r w:rsidRPr="007D52B1">
        <w:rPr>
          <w:rFonts w:ascii="Calibri" w:eastAsia="Times New Roman" w:hAnsi="Calibri" w:cs="Calibri"/>
          <w:kern w:val="0"/>
          <w:lang w:val="en-US" w:bidi="ar-MA"/>
          <w14:ligatures w14:val="none"/>
        </w:rPr>
        <w:t>.</w:t>
      </w:r>
    </w:p>
    <w:p w14:paraId="37DA1E76" w14:textId="77777777" w:rsidR="00DC4308" w:rsidRPr="007D52B1" w:rsidRDefault="00DC4308" w:rsidP="002D0E04">
      <w:pPr>
        <w:numPr>
          <w:ilvl w:val="1"/>
          <w:numId w:val="17"/>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الهوى والنفس الأمارة بالسوء</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النزعات الداخلية في "النفس" التي تميل إلى الشر والشهوات ، والتي قد تستجيب بسهولة لوساوس الشيطان الخارجية</w:t>
      </w:r>
      <w:r w:rsidRPr="007D52B1">
        <w:rPr>
          <w:rFonts w:ascii="Calibri" w:eastAsia="Times New Roman" w:hAnsi="Calibri" w:cs="Calibri"/>
          <w:kern w:val="0"/>
          <w:lang w:val="en-US" w:bidi="ar-MA"/>
          <w14:ligatures w14:val="none"/>
        </w:rPr>
        <w:t>.</w:t>
      </w:r>
    </w:p>
    <w:p w14:paraId="45CF668A"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آليات تلقي "النفس" لهذه المؤثرات وتفاعلها</w:t>
      </w:r>
      <w:r w:rsidRPr="007D52B1">
        <w:rPr>
          <w:rFonts w:ascii="Calibri" w:eastAsia="Times New Roman" w:hAnsi="Calibri" w:cs="Calibri"/>
          <w:b/>
          <w:bCs/>
          <w:kern w:val="0"/>
          <w:lang w:val="en-US" w:bidi="ar-MA"/>
          <w14:ligatures w14:val="none"/>
        </w:rPr>
        <w:t>:</w:t>
      </w:r>
    </w:p>
    <w:p w14:paraId="409D9586"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إن "النفس" بمكوناتها المختلفة (الفؤاد، القلب) ليست مجرد مستقبل سلبي، بل هي كيان متفاعل، يتأثر ويؤثر</w:t>
      </w:r>
      <w:r w:rsidRPr="007D52B1">
        <w:rPr>
          <w:rFonts w:ascii="Calibri" w:eastAsia="Times New Roman" w:hAnsi="Calibri" w:cs="Calibri"/>
          <w:kern w:val="0"/>
          <w:lang w:val="en-US" w:bidi="ar-MA"/>
          <w14:ligatures w14:val="none"/>
        </w:rPr>
        <w:t>:</w:t>
      </w:r>
    </w:p>
    <w:p w14:paraId="787E03E7" w14:textId="77777777" w:rsidR="00DC4308" w:rsidRPr="007D52B1" w:rsidRDefault="00DC4308" w:rsidP="002D0E04">
      <w:pPr>
        <w:numPr>
          <w:ilvl w:val="0"/>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lang w:val="en-US" w:bidi="ar-MA"/>
          <w14:ligatures w14:val="none"/>
        </w:rPr>
        <w:t>"</w:t>
      </w:r>
      <w:r w:rsidRPr="007D52B1">
        <w:rPr>
          <w:rFonts w:ascii="Calibri" w:eastAsia="Times New Roman" w:hAnsi="Calibri" w:cs="Calibri"/>
          <w:b/>
          <w:bCs/>
          <w:kern w:val="0"/>
          <w:rtl/>
          <w:lang w:val="en-US" w:bidi="ar-MA"/>
          <w14:ligatures w14:val="none"/>
        </w:rPr>
        <w:t>الفؤاد" (المخ) كبوابة للمعلومات والمعتقدات</w:t>
      </w:r>
      <w:r w:rsidRPr="007D52B1">
        <w:rPr>
          <w:rFonts w:ascii="Calibri" w:eastAsia="Times New Roman" w:hAnsi="Calibri" w:cs="Calibri"/>
          <w:b/>
          <w:bCs/>
          <w:kern w:val="0"/>
          <w:lang w:val="en-US" w:bidi="ar-MA"/>
          <w14:ligatures w14:val="none"/>
        </w:rPr>
        <w:t>:</w:t>
      </w:r>
    </w:p>
    <w:p w14:paraId="1568A709" w14:textId="77777777" w:rsidR="00DC4308" w:rsidRPr="007D52B1" w:rsidRDefault="00DC4308" w:rsidP="002D0E04">
      <w:pPr>
        <w:numPr>
          <w:ilvl w:val="1"/>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تلقي الوساوس كأفكار</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الفؤاد" هو الذي يستقبل الأفكار الواردة، سواء كانت من وحي داخلي إيجابي أو وسوسة خارجية سلبية</w:t>
      </w:r>
      <w:r w:rsidRPr="007D52B1">
        <w:rPr>
          <w:rFonts w:ascii="Calibri" w:eastAsia="Times New Roman" w:hAnsi="Calibri" w:cs="Calibri"/>
          <w:kern w:val="0"/>
          <w:lang w:val="en-US" w:bidi="ar-MA"/>
          <w14:ligatures w14:val="none"/>
        </w:rPr>
        <w:t>.</w:t>
      </w:r>
    </w:p>
    <w:p w14:paraId="6ADCD052" w14:textId="77777777" w:rsidR="00DC4308" w:rsidRPr="007D52B1" w:rsidRDefault="00DC4308" w:rsidP="002D0E04">
      <w:pPr>
        <w:numPr>
          <w:ilvl w:val="1"/>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البرمجة والعادات</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إذا استسلم "الفؤاد" لوساوس معينة وتكررت، فإنها قد تتحول إلى "عادات فكرية" أو "قناعات مبرمجة" (التروس الكبيرة التي ناقشناها)، يصعب تغييرها لاحقاً</w:t>
      </w:r>
      <w:r w:rsidRPr="007D52B1">
        <w:rPr>
          <w:rFonts w:ascii="Calibri" w:eastAsia="Times New Roman" w:hAnsi="Calibri" w:cs="Calibri"/>
          <w:kern w:val="0"/>
          <w:lang w:val="en-US" w:bidi="ar-MA"/>
          <w14:ligatures w14:val="none"/>
        </w:rPr>
        <w:t>.</w:t>
      </w:r>
    </w:p>
    <w:p w14:paraId="3430C1A4" w14:textId="77777777" w:rsidR="00DC4308" w:rsidRPr="007D52B1" w:rsidRDefault="00DC4308" w:rsidP="002D0E04">
      <w:pPr>
        <w:numPr>
          <w:ilvl w:val="1"/>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فلترة المعلومات</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الفؤاد" المبرمج مسبقاً على الخير (من خلال التزكية والتعلم) قد "يفلتر" الوساوس ويرفضها. أما الفؤاد الغافل أو المبرمج على الشر، فقد يتقبلها بسهولة</w:t>
      </w:r>
      <w:r w:rsidRPr="007D52B1">
        <w:rPr>
          <w:rFonts w:ascii="Calibri" w:eastAsia="Times New Roman" w:hAnsi="Calibri" w:cs="Calibri"/>
          <w:kern w:val="0"/>
          <w:lang w:val="en-US" w:bidi="ar-MA"/>
          <w14:ligatures w14:val="none"/>
        </w:rPr>
        <w:t>.</w:t>
      </w:r>
    </w:p>
    <w:p w14:paraId="4D818120" w14:textId="77777777" w:rsidR="00DC4308" w:rsidRPr="007D52B1" w:rsidRDefault="00DC4308" w:rsidP="002D0E04">
      <w:pPr>
        <w:numPr>
          <w:ilvl w:val="0"/>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lang w:val="en-US" w:bidi="ar-MA"/>
          <w14:ligatures w14:val="none"/>
        </w:rPr>
        <w:t>"</w:t>
      </w:r>
      <w:r w:rsidRPr="007D52B1">
        <w:rPr>
          <w:rFonts w:ascii="Calibri" w:eastAsia="Times New Roman" w:hAnsi="Calibri" w:cs="Calibri"/>
          <w:b/>
          <w:bCs/>
          <w:kern w:val="0"/>
          <w:rtl/>
          <w:lang w:val="en-US" w:bidi="ar-MA"/>
          <w14:ligatures w14:val="none"/>
        </w:rPr>
        <w:t>القلب" كمركز للإيمان والبصيرة والإرادة</w:t>
      </w:r>
      <w:r w:rsidRPr="007D52B1">
        <w:rPr>
          <w:rFonts w:ascii="Calibri" w:eastAsia="Times New Roman" w:hAnsi="Calibri" w:cs="Calibri"/>
          <w:b/>
          <w:bCs/>
          <w:kern w:val="0"/>
          <w:lang w:val="en-US" w:bidi="ar-MA"/>
          <w14:ligatures w14:val="none"/>
        </w:rPr>
        <w:t>:</w:t>
      </w:r>
    </w:p>
    <w:p w14:paraId="7C438C93" w14:textId="77777777" w:rsidR="00DC4308" w:rsidRPr="007D52B1" w:rsidRDefault="00DC4308" w:rsidP="002D0E04">
      <w:pPr>
        <w:numPr>
          <w:ilvl w:val="1"/>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تأثر "القلب" بالوحي أو الوسوسة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القلب" هو محل استقرار الإيمان أو الكفر، الطمأنينة أو القلق. الوحي الإلهي يطمئن القلب وينيره، بينما الوساوس الشيطانية تقلقه وتظلمه</w:t>
      </w:r>
      <w:r w:rsidRPr="007D52B1">
        <w:rPr>
          <w:rFonts w:ascii="Calibri" w:eastAsia="Times New Roman" w:hAnsi="Calibri" w:cs="Calibri"/>
          <w:kern w:val="0"/>
          <w:lang w:val="en-US" w:bidi="ar-MA"/>
          <w14:ligatures w14:val="none"/>
        </w:rPr>
        <w:t>.</w:t>
      </w:r>
    </w:p>
    <w:p w14:paraId="4674EF71" w14:textId="77777777" w:rsidR="00DC4308" w:rsidRPr="007D52B1" w:rsidRDefault="00DC4308" w:rsidP="002D0E04">
      <w:pPr>
        <w:numPr>
          <w:ilvl w:val="1"/>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البصيرة في تمييز الحق من الباطل</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القلب" السليم يمتلك بصيرة تمكنه من كشف زيف الوساوس وتمييزها عن الإلهامات الربانية</w:t>
      </w:r>
      <w:r w:rsidRPr="007D52B1">
        <w:rPr>
          <w:rFonts w:ascii="Calibri" w:eastAsia="Times New Roman" w:hAnsi="Calibri" w:cs="Calibri"/>
          <w:kern w:val="0"/>
          <w:lang w:val="en-US" w:bidi="ar-MA"/>
          <w14:ligatures w14:val="none"/>
        </w:rPr>
        <w:t>.</w:t>
      </w:r>
    </w:p>
    <w:p w14:paraId="0F12AEA0" w14:textId="77777777" w:rsidR="00DC4308" w:rsidRPr="007D52B1" w:rsidRDefault="00DC4308" w:rsidP="002D0E04">
      <w:pPr>
        <w:numPr>
          <w:ilvl w:val="1"/>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lastRenderedPageBreak/>
        <w:t>الإرادة في اتخاذ القرار</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r w:rsidRPr="007D52B1">
        <w:rPr>
          <w:rFonts w:ascii="Calibri" w:eastAsia="Times New Roman" w:hAnsi="Calibri" w:cs="Calibri"/>
          <w:kern w:val="0"/>
          <w:lang w:val="en-US" w:bidi="ar-MA"/>
          <w14:ligatures w14:val="none"/>
        </w:rPr>
        <w:t>.</w:t>
      </w:r>
    </w:p>
    <w:p w14:paraId="5AC1EB2B" w14:textId="77777777" w:rsidR="00DC4308" w:rsidRPr="007D52B1" w:rsidRDefault="00DC4308" w:rsidP="002D0E04">
      <w:pPr>
        <w:numPr>
          <w:ilvl w:val="0"/>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lang w:val="en-US" w:bidi="ar-MA"/>
          <w14:ligatures w14:val="none"/>
        </w:rPr>
        <w:t>"</w:t>
      </w:r>
      <w:r w:rsidRPr="007D52B1">
        <w:rPr>
          <w:rFonts w:ascii="Calibri" w:eastAsia="Times New Roman" w:hAnsi="Calibri" w:cs="Calibri"/>
          <w:b/>
          <w:bCs/>
          <w:kern w:val="0"/>
          <w:rtl/>
          <w:lang w:val="en-US" w:bidi="ar-MA"/>
          <w14:ligatures w14:val="none"/>
        </w:rPr>
        <w:t>النفس" كوعاء للتجلي والسلوك</w:t>
      </w:r>
      <w:r w:rsidRPr="007D52B1">
        <w:rPr>
          <w:rFonts w:ascii="Calibri" w:eastAsia="Times New Roman" w:hAnsi="Calibri" w:cs="Calibri"/>
          <w:b/>
          <w:bCs/>
          <w:kern w:val="0"/>
          <w:lang w:val="en-US" w:bidi="ar-MA"/>
          <w14:ligatures w14:val="none"/>
        </w:rPr>
        <w:t>:</w:t>
      </w:r>
    </w:p>
    <w:p w14:paraId="5C67AF8E" w14:textId="77777777" w:rsidR="00DC4308" w:rsidRPr="007D52B1" w:rsidRDefault="00DC4308" w:rsidP="002D0E04">
      <w:pPr>
        <w:numPr>
          <w:ilvl w:val="1"/>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السلوك كثمرة للتفاعل الداخلي</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السلوك الظاهري "للنفس" (أفعالها وأقوالها) هو في النهاية ثمرة لهذا الصراع والتفاعل بين وحي الرحمن ووسوسة الشيطان داخل "الفؤاد" و"القلب</w:t>
      </w:r>
      <w:r w:rsidRPr="007D52B1">
        <w:rPr>
          <w:rFonts w:ascii="Calibri" w:eastAsia="Times New Roman" w:hAnsi="Calibri" w:cs="Calibri"/>
          <w:kern w:val="0"/>
          <w:lang w:val="en-US" w:bidi="ar-MA"/>
          <w14:ligatures w14:val="none"/>
        </w:rPr>
        <w:t>".</w:t>
      </w:r>
    </w:p>
    <w:p w14:paraId="10C6B9C0" w14:textId="77777777" w:rsidR="00DC4308" w:rsidRPr="007D52B1" w:rsidRDefault="00DC4308" w:rsidP="002D0E04">
      <w:pPr>
        <w:numPr>
          <w:ilvl w:val="1"/>
          <w:numId w:val="18"/>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الارتقاء أو الانحدار</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إذا استجابت "النفس" لوحي الرحمن وزكت نفسها، ارتقت نحو درجة "النفس المطمئنة". وإذا استسلمت لوسوسة الشيطان واتبعت هواها، انحدرت نحو "النفس الأمارة بالسوء</w:t>
      </w:r>
      <w:r w:rsidRPr="007D52B1">
        <w:rPr>
          <w:rFonts w:ascii="Calibri" w:eastAsia="Times New Roman" w:hAnsi="Calibri" w:cs="Calibri"/>
          <w:kern w:val="0"/>
          <w:lang w:val="en-US" w:bidi="ar-MA"/>
          <w14:ligatures w14:val="none"/>
        </w:rPr>
        <w:t>".</w:t>
      </w:r>
    </w:p>
    <w:p w14:paraId="32D0A217"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استراتيجيات "النفس" المؤمنة في هذا الصراع</w:t>
      </w:r>
      <w:r w:rsidRPr="007D52B1">
        <w:rPr>
          <w:rFonts w:ascii="Calibri" w:eastAsia="Times New Roman" w:hAnsi="Calibri" w:cs="Calibri"/>
          <w:b/>
          <w:bCs/>
          <w:kern w:val="0"/>
          <w:lang w:val="en-US" w:bidi="ar-MA"/>
          <w14:ligatures w14:val="none"/>
        </w:rPr>
        <w:t>:</w:t>
      </w:r>
    </w:p>
    <w:p w14:paraId="08E70DB2"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lang w:val="en-US" w:bidi="ar-MA"/>
          <w14:ligatures w14:val="none"/>
        </w:rPr>
        <w:t>"</w:t>
      </w:r>
      <w:r w:rsidRPr="007D52B1">
        <w:rPr>
          <w:rFonts w:ascii="Calibri" w:eastAsia="Times New Roman" w:hAnsi="Calibri" w:cs="Calibri"/>
          <w:kern w:val="0"/>
          <w:rtl/>
          <w:lang w:val="en-US" w:bidi="ar-MA"/>
          <w14:ligatures w14:val="none"/>
        </w:rPr>
        <w:t>النفس" التي تسعى للاستقامة والنجاة لا بد لها من استراتيجيات واعية لمواجهة هذا التحدي المزدوج</w:t>
      </w:r>
      <w:r w:rsidRPr="007D52B1">
        <w:rPr>
          <w:rFonts w:ascii="Calibri" w:eastAsia="Times New Roman" w:hAnsi="Calibri" w:cs="Calibri"/>
          <w:kern w:val="0"/>
          <w:lang w:val="en-US" w:bidi="ar-MA"/>
          <w14:ligatures w14:val="none"/>
        </w:rPr>
        <w:t>:</w:t>
      </w:r>
    </w:p>
    <w:p w14:paraId="23052821" w14:textId="77777777" w:rsidR="00DC4308" w:rsidRPr="007D52B1" w:rsidRDefault="00DC4308" w:rsidP="002D0E04">
      <w:pPr>
        <w:numPr>
          <w:ilvl w:val="0"/>
          <w:numId w:val="19"/>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تقوية الصلة بمصدر الوحي</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من خلال تدبر القرآن، والعمل بالسنة، والمحافظة على العبادات بخشوع وحضور</w:t>
      </w:r>
      <w:r w:rsidRPr="007D52B1">
        <w:rPr>
          <w:rFonts w:ascii="Calibri" w:eastAsia="Times New Roman" w:hAnsi="Calibri" w:cs="Calibri"/>
          <w:kern w:val="0"/>
          <w:lang w:val="en-US" w:bidi="ar-MA"/>
          <w14:ligatures w14:val="none"/>
        </w:rPr>
        <w:t>.</w:t>
      </w:r>
    </w:p>
    <w:p w14:paraId="17E131E3" w14:textId="77777777" w:rsidR="00DC4308" w:rsidRPr="007D52B1" w:rsidRDefault="00DC4308" w:rsidP="002D0E04">
      <w:pPr>
        <w:numPr>
          <w:ilvl w:val="0"/>
          <w:numId w:val="19"/>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تنمية البصيرة القلبية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بالتفكر في آيات الله الكونية والشرعية، وبالسعي نحو العلم النافع</w:t>
      </w:r>
      <w:r w:rsidRPr="007D52B1">
        <w:rPr>
          <w:rFonts w:ascii="Calibri" w:eastAsia="Times New Roman" w:hAnsi="Calibri" w:cs="Calibri"/>
          <w:kern w:val="0"/>
          <w:lang w:val="en-US" w:bidi="ar-MA"/>
          <w14:ligatures w14:val="none"/>
        </w:rPr>
        <w:t>.</w:t>
      </w:r>
    </w:p>
    <w:p w14:paraId="35439846" w14:textId="77777777" w:rsidR="00DC4308" w:rsidRPr="007D52B1" w:rsidRDefault="00DC4308" w:rsidP="002D0E04">
      <w:pPr>
        <w:numPr>
          <w:ilvl w:val="0"/>
          <w:numId w:val="19"/>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تحصين الفؤاد</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بتغذيته بالأفكار الإيجابية، وتدريبه على العادات الحسنة، وتجاهل الوساوس السلبية</w:t>
      </w:r>
      <w:r w:rsidRPr="007D52B1">
        <w:rPr>
          <w:rFonts w:ascii="Calibri" w:eastAsia="Times New Roman" w:hAnsi="Calibri" w:cs="Calibri"/>
          <w:kern w:val="0"/>
          <w:lang w:val="en-US" w:bidi="ar-MA"/>
          <w14:ligatures w14:val="none"/>
        </w:rPr>
        <w:t>.</w:t>
      </w:r>
    </w:p>
    <w:p w14:paraId="7D3581DA" w14:textId="77777777" w:rsidR="00DC4308" w:rsidRPr="007D52B1" w:rsidRDefault="00DC4308" w:rsidP="002D0E04">
      <w:pPr>
        <w:numPr>
          <w:ilvl w:val="0"/>
          <w:numId w:val="19"/>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الاستعاذة الدائمة بالله</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من همزات الشياطين (الجن والإنس) ومن شر القرين</w:t>
      </w:r>
      <w:r w:rsidRPr="007D52B1">
        <w:rPr>
          <w:rFonts w:ascii="Calibri" w:eastAsia="Times New Roman" w:hAnsi="Calibri" w:cs="Calibri"/>
          <w:kern w:val="0"/>
          <w:lang w:val="en-US" w:bidi="ar-MA"/>
          <w14:ligatures w14:val="none"/>
        </w:rPr>
        <w:t>.</w:t>
      </w:r>
    </w:p>
    <w:p w14:paraId="08C392E4" w14:textId="77777777" w:rsidR="00DC4308" w:rsidRPr="007D52B1" w:rsidRDefault="00DC4308" w:rsidP="002D0E04">
      <w:pPr>
        <w:numPr>
          <w:ilvl w:val="0"/>
          <w:numId w:val="19"/>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مجاهدة الهوى والنفس الأمارة بالسوء</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فهي البوابة التي يدخل منها الشيطان</w:t>
      </w:r>
      <w:r w:rsidRPr="007D52B1">
        <w:rPr>
          <w:rFonts w:ascii="Calibri" w:eastAsia="Times New Roman" w:hAnsi="Calibri" w:cs="Calibri"/>
          <w:kern w:val="0"/>
          <w:lang w:val="en-US" w:bidi="ar-MA"/>
          <w14:ligatures w14:val="none"/>
        </w:rPr>
        <w:t>.</w:t>
      </w:r>
    </w:p>
    <w:p w14:paraId="51E6F0B2" w14:textId="77777777" w:rsidR="00DC4308" w:rsidRPr="007D52B1" w:rsidRDefault="00DC4308" w:rsidP="002D0E04">
      <w:pPr>
        <w:numPr>
          <w:ilvl w:val="0"/>
          <w:numId w:val="19"/>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الوعي بمكائد شياطين الإنس والجن</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وفضح أساليبهم في الإغواء والإضلال</w:t>
      </w:r>
      <w:r w:rsidRPr="007D52B1">
        <w:rPr>
          <w:rFonts w:ascii="Calibri" w:eastAsia="Times New Roman" w:hAnsi="Calibri" w:cs="Calibri"/>
          <w:kern w:val="0"/>
          <w:lang w:val="en-US" w:bidi="ar-MA"/>
          <w14:ligatures w14:val="none"/>
        </w:rPr>
        <w:t>.</w:t>
      </w:r>
    </w:p>
    <w:p w14:paraId="23ACBB86" w14:textId="77777777" w:rsidR="00DC4308" w:rsidRPr="007D52B1" w:rsidRDefault="00DC4308" w:rsidP="002D0E04">
      <w:pPr>
        <w:numPr>
          <w:ilvl w:val="0"/>
          <w:numId w:val="19"/>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الصحبة الصالحة والبيئة الإيمانية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التي تعين على الثبات وتذكر بالحق</w:t>
      </w:r>
      <w:r w:rsidRPr="007D52B1">
        <w:rPr>
          <w:rFonts w:ascii="Calibri" w:eastAsia="Times New Roman" w:hAnsi="Calibri" w:cs="Calibri"/>
          <w:kern w:val="0"/>
          <w:lang w:val="en-US" w:bidi="ar-MA"/>
          <w14:ligatures w14:val="none"/>
        </w:rPr>
        <w:t>.</w:t>
      </w:r>
    </w:p>
    <w:p w14:paraId="34A2DBDF"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خاتمة: مسؤولية الاختيار في معركة الوجود</w:t>
      </w:r>
    </w:p>
    <w:p w14:paraId="66D9CBD5" w14:textId="77777777" w:rsidR="00DC4308" w:rsidRPr="007D52B1" w:rsidRDefault="00DC4308" w:rsidP="002D0E04">
      <w:pPr>
        <w:bidi/>
        <w:spacing w:line="360" w:lineRule="auto"/>
        <w:ind w:left="337" w:firstLine="107"/>
        <w:rPr>
          <w:rFonts w:ascii="Calibri" w:eastAsia="Times New Roman" w:hAnsi="Calibri" w:cs="Calibri"/>
          <w:kern w:val="0"/>
          <w:rtl/>
          <w:lang w:val="en-US" w:bidi="ar-MA"/>
          <w14:ligatures w14:val="none"/>
        </w:rPr>
      </w:pPr>
      <w:r w:rsidRPr="007D52B1">
        <w:rPr>
          <w:rFonts w:ascii="Calibri" w:eastAsia="Times New Roman" w:hAnsi="Calibri" w:cs="Calibri"/>
          <w:kern w:val="0"/>
          <w:rtl/>
          <w:lang w:val="en-US" w:bidi="ar-MA"/>
          <w14:ligatures w14:val="none"/>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r w:rsidRPr="007D52B1">
        <w:rPr>
          <w:rFonts w:ascii="Calibri" w:eastAsia="Times New Roman" w:hAnsi="Calibri" w:cs="Calibri"/>
          <w:kern w:val="0"/>
          <w:lang w:val="en-US" w:bidi="ar-MA"/>
          <w14:ligatures w14:val="none"/>
        </w:rPr>
        <w:t>.</w:t>
      </w:r>
    </w:p>
    <w:p w14:paraId="4C6D91B4" w14:textId="77777777" w:rsidR="00DC4308" w:rsidRPr="007D52B1" w:rsidRDefault="00DC4308" w:rsidP="002D0E04">
      <w:pPr>
        <w:bidi/>
        <w:spacing w:line="360" w:lineRule="auto"/>
        <w:ind w:left="337" w:firstLine="107"/>
        <w:rPr>
          <w:rFonts w:ascii="Calibri" w:eastAsia="Times New Roman" w:hAnsi="Calibri" w:cs="Calibri"/>
          <w:kern w:val="0"/>
          <w:rtl/>
          <w:lang w:val="en-US" w:bidi="ar-MA"/>
          <w14:ligatures w14:val="none"/>
        </w:rPr>
      </w:pPr>
    </w:p>
    <w:p w14:paraId="227B92BD" w14:textId="77777777" w:rsidR="00DC4308" w:rsidRPr="007D52B1" w:rsidRDefault="00DC4308" w:rsidP="002D0E04">
      <w:pPr>
        <w:pStyle w:val="20"/>
        <w:rPr>
          <w:rFonts w:eastAsia="Yu Gothic Light"/>
          <w:lang w:val="ar-MA" w:eastAsia="ar-SA"/>
        </w:rPr>
      </w:pPr>
      <w:bookmarkStart w:id="204" w:name="_Toc203903434"/>
      <w:bookmarkStart w:id="205" w:name="_Toc209893464"/>
      <w:bookmarkStart w:id="206" w:name="_Toc212845111"/>
      <w:r w:rsidRPr="007D52B1">
        <w:rPr>
          <w:rFonts w:eastAsia="Yu Gothic Light"/>
          <w:rtl/>
          <w:lang w:val="ar-MA" w:eastAsia="ar-SA"/>
        </w:rPr>
        <w:lastRenderedPageBreak/>
        <w:t>النفس في مواجهة الوسواس الخناس: استراتيجيات قرآنية لتحصين الفؤاد والقلب</w:t>
      </w:r>
      <w:bookmarkEnd w:id="204"/>
      <w:bookmarkEnd w:id="205"/>
      <w:bookmarkEnd w:id="206"/>
    </w:p>
    <w:p w14:paraId="79B92929"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مقدمة: العدو الخفي الذي يتربص بالصدور</w:t>
      </w:r>
    </w:p>
    <w:p w14:paraId="4F6CF531"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220736D7"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طبيعة الوسواس الخناس: همسات الشر في مكمن الإدراك</w:t>
      </w:r>
    </w:p>
    <w:p w14:paraId="09CF8803"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lang w:val="en-US" w:bidi="ar-MA"/>
          <w14:ligatures w14:val="none"/>
        </w:rPr>
        <w:t>"</w:t>
      </w:r>
      <w:r w:rsidRPr="007D52B1">
        <w:rPr>
          <w:rFonts w:ascii="Calibri" w:eastAsia="Times New Roman" w:hAnsi="Calibri" w:cs="Calibri"/>
          <w:kern w:val="0"/>
          <w:rtl/>
          <w:lang w:val="en-US" w:bidi="ar-MA"/>
          <w14:ligatures w14:val="none"/>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r w:rsidRPr="007D52B1">
        <w:rPr>
          <w:rFonts w:ascii="Calibri" w:eastAsia="Times New Roman" w:hAnsi="Calibri" w:cs="Calibri"/>
          <w:kern w:val="0"/>
          <w:lang w:val="en-US" w:bidi="ar-MA"/>
          <w14:ligatures w14:val="none"/>
        </w:rPr>
        <w:t>:</w:t>
      </w:r>
    </w:p>
    <w:p w14:paraId="79A18D83" w14:textId="77777777" w:rsidR="00DC4308" w:rsidRPr="007D52B1" w:rsidRDefault="00DC4308" w:rsidP="002D0E04">
      <w:pPr>
        <w:numPr>
          <w:ilvl w:val="0"/>
          <w:numId w:val="20"/>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ديمومة المحاولة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الشيطان (بنوعيه) لا ييأس من محاولة إغواء "النفس" أو إرباكها</w:t>
      </w:r>
      <w:r w:rsidRPr="007D52B1">
        <w:rPr>
          <w:rFonts w:ascii="Calibri" w:eastAsia="Times New Roman" w:hAnsi="Calibri" w:cs="Calibri"/>
          <w:kern w:val="0"/>
          <w:lang w:val="en-US" w:bidi="ar-MA"/>
          <w14:ligatures w14:val="none"/>
        </w:rPr>
        <w:t>.</w:t>
      </w:r>
    </w:p>
    <w:p w14:paraId="45BEE428" w14:textId="77777777" w:rsidR="00DC4308" w:rsidRPr="007D52B1" w:rsidRDefault="00DC4308" w:rsidP="002D0E04">
      <w:pPr>
        <w:numPr>
          <w:ilvl w:val="0"/>
          <w:numId w:val="20"/>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ضعفه أمام قوة الذكر</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قوة "الوسواس" تكمن في غفلة "النفس" وابتعاد "القلب" عن ذكر الله</w:t>
      </w:r>
      <w:r w:rsidRPr="007D52B1">
        <w:rPr>
          <w:rFonts w:ascii="Calibri" w:eastAsia="Times New Roman" w:hAnsi="Calibri" w:cs="Calibri"/>
          <w:kern w:val="0"/>
          <w:lang w:val="en-US" w:bidi="ar-MA"/>
          <w14:ligatures w14:val="none"/>
        </w:rPr>
        <w:t>.</w:t>
      </w:r>
    </w:p>
    <w:p w14:paraId="4743BF41" w14:textId="77777777" w:rsidR="00DC4308" w:rsidRPr="007D52B1" w:rsidRDefault="00DC4308" w:rsidP="002D0E04">
      <w:pPr>
        <w:numPr>
          <w:ilvl w:val="0"/>
          <w:numId w:val="20"/>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استهداف مراكز القرار</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r w:rsidRPr="007D52B1">
        <w:rPr>
          <w:rFonts w:ascii="Calibri" w:eastAsia="Times New Roman" w:hAnsi="Calibri" w:cs="Calibri"/>
          <w:kern w:val="0"/>
          <w:lang w:val="en-US" w:bidi="ar-MA"/>
          <w14:ligatures w14:val="none"/>
        </w:rPr>
        <w:t>.</w:t>
      </w:r>
    </w:p>
    <w:p w14:paraId="0D0CE999"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آثار الوساوس على "النفس" ومكوناتها</w:t>
      </w:r>
      <w:r w:rsidRPr="007D52B1">
        <w:rPr>
          <w:rFonts w:ascii="Calibri" w:eastAsia="Times New Roman" w:hAnsi="Calibri" w:cs="Calibri"/>
          <w:b/>
          <w:bCs/>
          <w:kern w:val="0"/>
          <w:lang w:val="en-US" w:bidi="ar-MA"/>
          <w14:ligatures w14:val="none"/>
        </w:rPr>
        <w:t>:</w:t>
      </w:r>
    </w:p>
    <w:p w14:paraId="436A42E9"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إذا استسلمت "النفس" لهذه الوساوس ولم تقاومها، فإنها قد تؤدي إلى</w:t>
      </w:r>
      <w:r w:rsidRPr="007D52B1">
        <w:rPr>
          <w:rFonts w:ascii="Calibri" w:eastAsia="Times New Roman" w:hAnsi="Calibri" w:cs="Calibri"/>
          <w:kern w:val="0"/>
          <w:lang w:val="en-US" w:bidi="ar-MA"/>
          <w14:ligatures w14:val="none"/>
        </w:rPr>
        <w:t>:</w:t>
      </w:r>
    </w:p>
    <w:p w14:paraId="5E95C48D" w14:textId="77777777" w:rsidR="00DC4308" w:rsidRPr="007D52B1" w:rsidRDefault="00DC4308" w:rsidP="002D0E04">
      <w:pPr>
        <w:numPr>
          <w:ilvl w:val="0"/>
          <w:numId w:val="21"/>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تشويش "الفؤاد</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r w:rsidRPr="007D52B1">
        <w:rPr>
          <w:rFonts w:ascii="Calibri" w:eastAsia="Times New Roman" w:hAnsi="Calibri" w:cs="Calibri"/>
          <w:kern w:val="0"/>
          <w:lang w:val="en-US" w:bidi="ar-MA"/>
          <w14:ligatures w14:val="none"/>
        </w:rPr>
        <w:t>.</w:t>
      </w:r>
    </w:p>
    <w:p w14:paraId="32A2423F" w14:textId="77777777" w:rsidR="00DC4308" w:rsidRPr="007D52B1" w:rsidRDefault="00DC4308" w:rsidP="002D0E04">
      <w:pPr>
        <w:numPr>
          <w:ilvl w:val="0"/>
          <w:numId w:val="21"/>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إضعاف "القلب</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r w:rsidRPr="007D52B1">
        <w:rPr>
          <w:rFonts w:ascii="Calibri" w:eastAsia="Times New Roman" w:hAnsi="Calibri" w:cs="Calibri"/>
          <w:kern w:val="0"/>
          <w:lang w:val="en-US" w:bidi="ar-MA"/>
          <w14:ligatures w14:val="none"/>
        </w:rPr>
        <w:t>.</w:t>
      </w:r>
    </w:p>
    <w:p w14:paraId="15D42961" w14:textId="77777777" w:rsidR="00DC4308" w:rsidRPr="007D52B1" w:rsidRDefault="00DC4308" w:rsidP="002D0E04">
      <w:pPr>
        <w:numPr>
          <w:ilvl w:val="0"/>
          <w:numId w:val="21"/>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انحراف "النفس" عن مسار التزكية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بدلاً من السعي نحو الخير والطمأنينة، قد تجد "النفس" نفسها أسيرة للقلق، أو مندفعة نحو الشهوات، أو مترددة في فعل الخير</w:t>
      </w:r>
      <w:r w:rsidRPr="007D52B1">
        <w:rPr>
          <w:rFonts w:ascii="Calibri" w:eastAsia="Times New Roman" w:hAnsi="Calibri" w:cs="Calibri"/>
          <w:kern w:val="0"/>
          <w:lang w:val="en-US" w:bidi="ar-MA"/>
          <w14:ligatures w14:val="none"/>
        </w:rPr>
        <w:t>.</w:t>
      </w:r>
    </w:p>
    <w:p w14:paraId="07443473"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استراتيجيات قرآنية ونبوية لتحصين "الفؤاد" و"القلب</w:t>
      </w:r>
      <w:r w:rsidRPr="007D52B1">
        <w:rPr>
          <w:rFonts w:ascii="Calibri" w:eastAsia="Times New Roman" w:hAnsi="Calibri" w:cs="Calibri"/>
          <w:b/>
          <w:bCs/>
          <w:kern w:val="0"/>
          <w:lang w:val="en-US" w:bidi="ar-MA"/>
          <w14:ligatures w14:val="none"/>
        </w:rPr>
        <w:t>":</w:t>
      </w:r>
    </w:p>
    <w:p w14:paraId="5E9CDAD2"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lastRenderedPageBreak/>
        <w:t>يقدم لنا القرآن والسنة منهجاً متكاملاً لمواجهة "الوسواس الخناس" وتحصين "النفس" بمكوناتها المختلفة</w:t>
      </w:r>
      <w:r w:rsidRPr="007D52B1">
        <w:rPr>
          <w:rFonts w:ascii="Calibri" w:eastAsia="Times New Roman" w:hAnsi="Calibri" w:cs="Calibri"/>
          <w:kern w:val="0"/>
          <w:lang w:val="en-US" w:bidi="ar-MA"/>
          <w14:ligatures w14:val="none"/>
        </w:rPr>
        <w:t>:</w:t>
      </w:r>
    </w:p>
    <w:p w14:paraId="42838939" w14:textId="77777777" w:rsidR="00DC4308" w:rsidRPr="007D52B1" w:rsidRDefault="00DC4308" w:rsidP="002D0E04">
      <w:pPr>
        <w:numPr>
          <w:ilvl w:val="0"/>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الاستعاذة بالله: الدرع الأول والحصن المنيع</w:t>
      </w:r>
      <w:r w:rsidRPr="007D52B1">
        <w:rPr>
          <w:rFonts w:ascii="Calibri" w:eastAsia="Times New Roman" w:hAnsi="Calibri" w:cs="Calibri"/>
          <w:b/>
          <w:bCs/>
          <w:kern w:val="0"/>
          <w:lang w:val="en-US" w:bidi="ar-MA"/>
          <w14:ligatures w14:val="none"/>
        </w:rPr>
        <w:t>:</w:t>
      </w:r>
    </w:p>
    <w:p w14:paraId="4B342EDE"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الأمر الإلهي المباشر</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﴿وَقُل رَّبِّ أَعُوذُ بِكَ مِنْ هَمَزَاتِ الشَّيَاطِينِ * وَأَعُوذُ بِكَ رَبِّ أَن يَحْضُرُونِ﴾ (المؤمنون: 97-98). الاستعاذة هي إعلان اللجوء إلى القوة المطلقة، واعتراف "النفس" بحاجتها للحماية الإلهية</w:t>
      </w:r>
      <w:r w:rsidRPr="007D52B1">
        <w:rPr>
          <w:rFonts w:ascii="Calibri" w:eastAsia="Times New Roman" w:hAnsi="Calibri" w:cs="Calibri"/>
          <w:kern w:val="0"/>
          <w:lang w:val="en-US" w:bidi="ar-MA"/>
          <w14:ligatures w14:val="none"/>
        </w:rPr>
        <w:t>.</w:t>
      </w:r>
    </w:p>
    <w:p w14:paraId="2BF6C85A"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تأثيرها على "القلب</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الاستعاذة الصادقة تملأ "القلب" ثقة بالله وتطرد منه الخوف من الشيطان</w:t>
      </w:r>
      <w:r w:rsidRPr="007D52B1">
        <w:rPr>
          <w:rFonts w:ascii="Calibri" w:eastAsia="Times New Roman" w:hAnsi="Calibri" w:cs="Calibri"/>
          <w:kern w:val="0"/>
          <w:lang w:val="en-US" w:bidi="ar-MA"/>
          <w14:ligatures w14:val="none"/>
        </w:rPr>
        <w:t>.</w:t>
      </w:r>
    </w:p>
    <w:p w14:paraId="3570E609" w14:textId="77777777" w:rsidR="00DC4308" w:rsidRPr="007D52B1" w:rsidRDefault="00DC4308" w:rsidP="002D0E04">
      <w:pPr>
        <w:numPr>
          <w:ilvl w:val="0"/>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الذكر الدائم: السلاح الذي يُخنس الشيطان</w:t>
      </w:r>
      <w:r w:rsidRPr="007D52B1">
        <w:rPr>
          <w:rFonts w:ascii="Calibri" w:eastAsia="Times New Roman" w:hAnsi="Calibri" w:cs="Calibri"/>
          <w:b/>
          <w:bCs/>
          <w:kern w:val="0"/>
          <w:lang w:val="en-US" w:bidi="ar-MA"/>
          <w14:ligatures w14:val="none"/>
        </w:rPr>
        <w:t>:</w:t>
      </w:r>
    </w:p>
    <w:p w14:paraId="4735A9BB"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النور الذي يطرد الظلام</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ذكر الله بأنواعه (تسبيح، تهليل، تكبير، استغفار، تلاوة قرآن) هو نور يضيء "القلب" و"الفؤاد"، والشيطان "يخنس" ويتوارى أمام هذا النور</w:t>
      </w:r>
      <w:r w:rsidRPr="007D52B1">
        <w:rPr>
          <w:rFonts w:ascii="Calibri" w:eastAsia="Times New Roman" w:hAnsi="Calibri" w:cs="Calibri"/>
          <w:kern w:val="0"/>
          <w:lang w:val="en-US" w:bidi="ar-MA"/>
          <w14:ligatures w14:val="none"/>
        </w:rPr>
        <w:t>.</w:t>
      </w:r>
    </w:p>
    <w:p w14:paraId="70BD4931"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التحصن بالأذكار المأثورة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أذكار الصباح والمساء، وأذكار دخول المنزل والخروج منه، وغيرها، هي بمثابة حصون تقي "النفس" من شرور الشياطين ووساوسهم طوال اليوم</w:t>
      </w:r>
      <w:r w:rsidRPr="007D52B1">
        <w:rPr>
          <w:rFonts w:ascii="Calibri" w:eastAsia="Times New Roman" w:hAnsi="Calibri" w:cs="Calibri"/>
          <w:kern w:val="0"/>
          <w:lang w:val="en-US" w:bidi="ar-MA"/>
          <w14:ligatures w14:val="none"/>
        </w:rPr>
        <w:t>.</w:t>
      </w:r>
    </w:p>
    <w:p w14:paraId="28ADC9F9" w14:textId="77777777" w:rsidR="00DC4308" w:rsidRPr="007D52B1" w:rsidRDefault="00DC4308" w:rsidP="002D0E04">
      <w:pPr>
        <w:numPr>
          <w:ilvl w:val="0"/>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الصلاة الخاشعة: معراج "النفس" ونهي عن الفحشاء</w:t>
      </w:r>
      <w:r w:rsidRPr="007D52B1">
        <w:rPr>
          <w:rFonts w:ascii="Calibri" w:eastAsia="Times New Roman" w:hAnsi="Calibri" w:cs="Calibri"/>
          <w:b/>
          <w:bCs/>
          <w:kern w:val="0"/>
          <w:lang w:val="en-US" w:bidi="ar-MA"/>
          <w14:ligatures w14:val="none"/>
        </w:rPr>
        <w:t>:</w:t>
      </w:r>
    </w:p>
    <w:p w14:paraId="2E2A21F6"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صلة مباشرة بالله</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الصلاة هي عماد الدين وأقوى صلة بين العبد وربه. "النفس" التي تحافظ على صلاتها بخشوع وحضور "قلب" تكون أبعد ما تكون عن تأثير الوساوس</w:t>
      </w:r>
      <w:r w:rsidRPr="007D52B1">
        <w:rPr>
          <w:rFonts w:ascii="Calibri" w:eastAsia="Times New Roman" w:hAnsi="Calibri" w:cs="Calibri"/>
          <w:kern w:val="0"/>
          <w:lang w:val="en-US" w:bidi="ar-MA"/>
          <w14:ligatures w14:val="none"/>
        </w:rPr>
        <w:t>.</w:t>
      </w:r>
    </w:p>
    <w:p w14:paraId="21659F4E"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أثرها العملي</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﴿إِنَّ الصَّلَاةَ تَنْهَىٰ عَنِ الْفَحْشَاءِ وَالْمُنكَرِ﴾ (العنكبوت: 45). والفحشاء والمنكر غالباً ما تبدأ بوسوسة شيطانية</w:t>
      </w:r>
      <w:r w:rsidRPr="007D52B1">
        <w:rPr>
          <w:rFonts w:ascii="Calibri" w:eastAsia="Times New Roman" w:hAnsi="Calibri" w:cs="Calibri"/>
          <w:kern w:val="0"/>
          <w:lang w:val="en-US" w:bidi="ar-MA"/>
          <w14:ligatures w14:val="none"/>
        </w:rPr>
        <w:t>.</w:t>
      </w:r>
    </w:p>
    <w:p w14:paraId="529D2B02" w14:textId="77777777" w:rsidR="00DC4308" w:rsidRPr="007D52B1" w:rsidRDefault="00DC4308" w:rsidP="002D0E04">
      <w:pPr>
        <w:numPr>
          <w:ilvl w:val="0"/>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تدبر القرآن: غذاء "القلب" ونور "البصيرة</w:t>
      </w:r>
      <w:r w:rsidRPr="007D52B1">
        <w:rPr>
          <w:rFonts w:ascii="Calibri" w:eastAsia="Times New Roman" w:hAnsi="Calibri" w:cs="Calibri"/>
          <w:b/>
          <w:bCs/>
          <w:kern w:val="0"/>
          <w:lang w:val="en-US" w:bidi="ar-MA"/>
          <w14:ligatures w14:val="none"/>
        </w:rPr>
        <w:t>":</w:t>
      </w:r>
    </w:p>
    <w:p w14:paraId="7287C3FD"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شفاء لما في الصدور</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القرآن شفاء لأمراض "القلوب" ومنها مرض الوسوسة والشك. تدبر آياته يعمق الإيمان ويثبت اليقين</w:t>
      </w:r>
      <w:r w:rsidRPr="007D52B1">
        <w:rPr>
          <w:rFonts w:ascii="Calibri" w:eastAsia="Times New Roman" w:hAnsi="Calibri" w:cs="Calibri"/>
          <w:kern w:val="0"/>
          <w:lang w:val="en-US" w:bidi="ar-MA"/>
          <w14:ligatures w14:val="none"/>
        </w:rPr>
        <w:t>.</w:t>
      </w:r>
    </w:p>
    <w:p w14:paraId="5D76C010"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تمييز الحق من الباطل</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نور القرآن يكشف "للنفس" زيف وساوس الشيطان ووعوده الكاذبة</w:t>
      </w:r>
      <w:r w:rsidRPr="007D52B1">
        <w:rPr>
          <w:rFonts w:ascii="Calibri" w:eastAsia="Times New Roman" w:hAnsi="Calibri" w:cs="Calibri"/>
          <w:kern w:val="0"/>
          <w:lang w:val="en-US" w:bidi="ar-MA"/>
          <w14:ligatures w14:val="none"/>
        </w:rPr>
        <w:t>.</w:t>
      </w:r>
    </w:p>
    <w:p w14:paraId="2FB30918" w14:textId="77777777" w:rsidR="00DC4308" w:rsidRPr="007D52B1" w:rsidRDefault="00DC4308" w:rsidP="002D0E04">
      <w:pPr>
        <w:numPr>
          <w:ilvl w:val="0"/>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تجاهل الوساوس وعدم الاسترسال معها</w:t>
      </w:r>
      <w:r w:rsidRPr="007D52B1">
        <w:rPr>
          <w:rFonts w:ascii="Calibri" w:eastAsia="Times New Roman" w:hAnsi="Calibri" w:cs="Calibri"/>
          <w:b/>
          <w:bCs/>
          <w:kern w:val="0"/>
          <w:lang w:val="en-US" w:bidi="ar-MA"/>
          <w14:ligatures w14:val="none"/>
        </w:rPr>
        <w:t>:</w:t>
      </w:r>
    </w:p>
    <w:p w14:paraId="0270AB0D"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قطع حبل الأفكار السلبية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r w:rsidRPr="007D52B1">
        <w:rPr>
          <w:rFonts w:ascii="Calibri" w:eastAsia="Times New Roman" w:hAnsi="Calibri" w:cs="Calibri"/>
          <w:kern w:val="0"/>
          <w:lang w:val="en-US" w:bidi="ar-MA"/>
          <w14:ligatures w14:val="none"/>
        </w:rPr>
        <w:t>.</w:t>
      </w:r>
    </w:p>
    <w:p w14:paraId="375EB038"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التركيز على الأفكار الإيجابية والبناءة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توجيه "الفؤاد" نحو ما هو مفيد ونافع، وملء "العقل" (الفؤاد) بالخير.</w:t>
      </w:r>
      <w:r w:rsidRPr="007D52B1">
        <w:rPr>
          <w:rFonts w:ascii="Calibri" w:eastAsia="Times New Roman" w:hAnsi="Calibri" w:cs="Calibri"/>
          <w:kern w:val="0"/>
          <w:lang w:val="en-US" w:bidi="ar-MA"/>
          <w14:ligatures w14:val="none"/>
        </w:rPr>
        <w:t>.</w:t>
      </w:r>
    </w:p>
    <w:p w14:paraId="469B2B6A" w14:textId="77777777" w:rsidR="00DC4308" w:rsidRPr="007D52B1" w:rsidRDefault="00DC4308" w:rsidP="002D0E04">
      <w:pPr>
        <w:numPr>
          <w:ilvl w:val="0"/>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lastRenderedPageBreak/>
        <w:t>الصحبة الصالحة والبيئة الإيمانية</w:t>
      </w:r>
      <w:r w:rsidRPr="007D52B1">
        <w:rPr>
          <w:rFonts w:ascii="Calibri" w:eastAsia="Times New Roman" w:hAnsi="Calibri" w:cs="Calibri"/>
          <w:b/>
          <w:bCs/>
          <w:kern w:val="0"/>
          <w:lang w:val="en-US" w:bidi="ar-MA"/>
          <w14:ligatures w14:val="none"/>
        </w:rPr>
        <w:t>:</w:t>
      </w:r>
    </w:p>
    <w:p w14:paraId="49DD4E89"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التناصح والتذكير</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النفس" تتأثر بمن حولها. الصحبة الصالحة تذكر بالله وتعينه على مقاومة الوساوس، بينما البيئة الفاسدة قد تكون مرتعاً للشياطين ووساوسهم</w:t>
      </w:r>
      <w:r w:rsidRPr="007D52B1">
        <w:rPr>
          <w:rFonts w:ascii="Calibri" w:eastAsia="Times New Roman" w:hAnsi="Calibri" w:cs="Calibri"/>
          <w:kern w:val="0"/>
          <w:lang w:val="en-US" w:bidi="ar-MA"/>
          <w14:ligatures w14:val="none"/>
        </w:rPr>
        <w:t>.</w:t>
      </w:r>
    </w:p>
    <w:p w14:paraId="4A1AAD1E" w14:textId="77777777" w:rsidR="00DC4308" w:rsidRPr="007D52B1" w:rsidRDefault="00DC4308" w:rsidP="002D0E04">
      <w:pPr>
        <w:numPr>
          <w:ilvl w:val="0"/>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طلب العلم الشرعي: سلاح ضد الجهل والشبهات</w:t>
      </w:r>
      <w:r w:rsidRPr="007D52B1">
        <w:rPr>
          <w:rFonts w:ascii="Calibri" w:eastAsia="Times New Roman" w:hAnsi="Calibri" w:cs="Calibri"/>
          <w:b/>
          <w:bCs/>
          <w:kern w:val="0"/>
          <w:lang w:val="en-US" w:bidi="ar-MA"/>
          <w14:ligatures w14:val="none"/>
        </w:rPr>
        <w:t>:</w:t>
      </w:r>
    </w:p>
    <w:p w14:paraId="7C703F72"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النور الذي يبدد الظلمات</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كثير من الوساوس تنشأ عن جهل أو سوء فهم للدين. طلب العلم الشرعي الصحيح يحصن "الفؤاد" و"القلب" من الشبهات التي قد يلقيها الشيطان</w:t>
      </w:r>
      <w:r w:rsidRPr="007D52B1">
        <w:rPr>
          <w:rFonts w:ascii="Calibri" w:eastAsia="Times New Roman" w:hAnsi="Calibri" w:cs="Calibri"/>
          <w:kern w:val="0"/>
          <w:lang w:val="en-US" w:bidi="ar-MA"/>
          <w14:ligatures w14:val="none"/>
        </w:rPr>
        <w:t>.</w:t>
      </w:r>
    </w:p>
    <w:p w14:paraId="793EF9AA" w14:textId="77777777" w:rsidR="00DC4308" w:rsidRPr="007D52B1" w:rsidRDefault="00DC4308" w:rsidP="002D0E04">
      <w:pPr>
        <w:numPr>
          <w:ilvl w:val="0"/>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الدعاء والتضرع إلى الله</w:t>
      </w:r>
      <w:r w:rsidRPr="007D52B1">
        <w:rPr>
          <w:rFonts w:ascii="Calibri" w:eastAsia="Times New Roman" w:hAnsi="Calibri" w:cs="Calibri"/>
          <w:b/>
          <w:bCs/>
          <w:kern w:val="0"/>
          <w:lang w:val="en-US" w:bidi="ar-MA"/>
          <w14:ligatures w14:val="none"/>
        </w:rPr>
        <w:t>:</w:t>
      </w:r>
    </w:p>
    <w:p w14:paraId="7FFCD555" w14:textId="77777777" w:rsidR="00DC4308" w:rsidRPr="007D52B1" w:rsidRDefault="00DC4308" w:rsidP="002D0E04">
      <w:pPr>
        <w:numPr>
          <w:ilvl w:val="1"/>
          <w:numId w:val="22"/>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سلاح المؤمن</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الدعاء بأن يحفظ الله "النفس" من شر الوسواس، وأن يثبت "القلب" على الإيمان، هو من أقوى الأسلحة</w:t>
      </w:r>
      <w:r w:rsidRPr="007D52B1">
        <w:rPr>
          <w:rFonts w:ascii="Calibri" w:eastAsia="Times New Roman" w:hAnsi="Calibri" w:cs="Calibri"/>
          <w:kern w:val="0"/>
          <w:lang w:val="en-US" w:bidi="ar-MA"/>
          <w14:ligatures w14:val="none"/>
        </w:rPr>
        <w:t>.</w:t>
      </w:r>
    </w:p>
    <w:p w14:paraId="21911158"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خاتمة: اليقظة الدائمة والتحصين المستمر سبيل النجاة</w:t>
      </w:r>
    </w:p>
    <w:p w14:paraId="5553335C"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r w:rsidRPr="007D52B1">
        <w:rPr>
          <w:rFonts w:ascii="Calibri" w:eastAsia="Times New Roman" w:hAnsi="Calibri" w:cs="Calibri"/>
          <w:kern w:val="0"/>
          <w:lang w:val="en-US" w:bidi="ar-MA"/>
          <w14:ligatures w14:val="none"/>
        </w:rPr>
        <w:t>.</w:t>
      </w:r>
    </w:p>
    <w:p w14:paraId="73E63AD1" w14:textId="77777777" w:rsidR="00DC4308" w:rsidRPr="007D52B1" w:rsidRDefault="00DC4308" w:rsidP="002D0E04">
      <w:pPr>
        <w:pStyle w:val="20"/>
        <w:rPr>
          <w:rFonts w:eastAsia="Yu Gothic Light"/>
          <w:lang w:val="ar-MA" w:eastAsia="ar-SA"/>
        </w:rPr>
      </w:pPr>
      <w:bookmarkStart w:id="207" w:name="_Toc203903435"/>
      <w:bookmarkStart w:id="208" w:name="_Toc209893465"/>
      <w:bookmarkStart w:id="209" w:name="_Toc212845112"/>
      <w:r w:rsidRPr="007D52B1">
        <w:rPr>
          <w:rFonts w:eastAsia="Yu Gothic Light"/>
          <w:rtl/>
          <w:lang w:val="ar-MA" w:eastAsia="ar-SA"/>
        </w:rPr>
        <w:t>"النفس الزوج": نحو شراكة وظيفية متناغمة مع الذات لتحقيق الاستخلاف</w:t>
      </w:r>
      <w:bookmarkEnd w:id="207"/>
      <w:bookmarkEnd w:id="208"/>
      <w:bookmarkEnd w:id="209"/>
    </w:p>
    <w:p w14:paraId="626B616E"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مقدمة: الشريك الأول والأقرب في رحلة الحياة</w:t>
      </w:r>
    </w:p>
    <w:p w14:paraId="4C859C64"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r w:rsidRPr="007D52B1">
        <w:rPr>
          <w:rFonts w:ascii="Calibri" w:eastAsia="Times New Roman" w:hAnsi="Calibri" w:cs="Calibri"/>
          <w:kern w:val="0"/>
          <w:lang w:val="en-US" w:bidi="ar-MA"/>
          <w14:ligatures w14:val="none"/>
        </w:rPr>
        <w:t>.</w:t>
      </w:r>
    </w:p>
    <w:p w14:paraId="3CCD8397"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lang w:val="en-US" w:bidi="ar-MA"/>
          <w14:ligatures w14:val="none"/>
        </w:rPr>
        <w:t>"</w:t>
      </w:r>
      <w:r w:rsidRPr="007D52B1">
        <w:rPr>
          <w:rFonts w:ascii="Calibri" w:eastAsia="Times New Roman" w:hAnsi="Calibri" w:cs="Calibri"/>
          <w:b/>
          <w:bCs/>
          <w:kern w:val="0"/>
          <w:rtl/>
          <w:lang w:val="en-US" w:bidi="ar-MA"/>
          <w14:ligatures w14:val="none"/>
        </w:rPr>
        <w:t>النفس" كـ"زوج وظيفي": ما وراء الدلالة البيولوجية</w:t>
      </w:r>
    </w:p>
    <w:p w14:paraId="333E1AD6"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 xml:space="preserve">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w:t>
      </w:r>
      <w:r w:rsidRPr="007D52B1">
        <w:rPr>
          <w:rFonts w:ascii="Calibri" w:eastAsia="Times New Roman" w:hAnsi="Calibri" w:cs="Calibri"/>
          <w:kern w:val="0"/>
          <w:rtl/>
          <w:lang w:val="en-US" w:bidi="ar-MA"/>
          <w14:ligatures w14:val="none"/>
        </w:rPr>
        <w:lastRenderedPageBreak/>
        <w:t>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r w:rsidRPr="007D52B1">
        <w:rPr>
          <w:rFonts w:ascii="Calibri" w:eastAsia="Times New Roman" w:hAnsi="Calibri" w:cs="Calibri"/>
          <w:kern w:val="0"/>
          <w:lang w:val="en-US" w:bidi="ar-MA"/>
          <w14:ligatures w14:val="none"/>
        </w:rPr>
        <w:t>.</w:t>
      </w:r>
    </w:p>
    <w:p w14:paraId="70985B8E" w14:textId="77777777" w:rsidR="00DC4308" w:rsidRPr="007D52B1" w:rsidRDefault="00DC4308" w:rsidP="002D0E04">
      <w:pPr>
        <w:numPr>
          <w:ilvl w:val="0"/>
          <w:numId w:val="14"/>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الاقتران الدائم والمصير المشترك</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النفس" هي الكيان الوحيد الذي يقترن بنا منذ الولادة وحتى الممات، بل ويمتد أثرها إلى ما بعد ذلك. مصيرنا مرتبط بمصيرها، وسعادتنا وشقاؤنا منوطان بحالها</w:t>
      </w:r>
      <w:r w:rsidRPr="007D52B1">
        <w:rPr>
          <w:rFonts w:ascii="Calibri" w:eastAsia="Times New Roman" w:hAnsi="Calibri" w:cs="Calibri"/>
          <w:kern w:val="0"/>
          <w:lang w:val="en-US" w:bidi="ar-MA"/>
          <w14:ligatures w14:val="none"/>
        </w:rPr>
        <w:t>.</w:t>
      </w:r>
    </w:p>
    <w:p w14:paraId="1FFD524B" w14:textId="77777777" w:rsidR="00DC4308" w:rsidRPr="007D52B1" w:rsidRDefault="00DC4308" w:rsidP="002D0E04">
      <w:pPr>
        <w:numPr>
          <w:ilvl w:val="0"/>
          <w:numId w:val="14"/>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التكامل الوظيفي داخل الكيان الإنساني</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r w:rsidRPr="007D52B1">
        <w:rPr>
          <w:rFonts w:ascii="Calibri" w:eastAsia="Times New Roman" w:hAnsi="Calibri" w:cs="Calibri"/>
          <w:kern w:val="0"/>
          <w:lang w:val="en-US" w:bidi="ar-MA"/>
          <w14:ligatures w14:val="none"/>
        </w:rPr>
        <w:t>.</w:t>
      </w:r>
    </w:p>
    <w:p w14:paraId="544ADCE3"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شروط الشراكة الناجحة مع "النفس الزوج": التزكية والقيادة</w:t>
      </w:r>
    </w:p>
    <w:p w14:paraId="5708E1E8"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لكي تكون هذه "الشراكة الداخلية" مع "النفس الزوج" مثمرة وناجحة، لا بد من تحقيق شرطين أساسيين</w:t>
      </w:r>
      <w:r w:rsidRPr="007D52B1">
        <w:rPr>
          <w:rFonts w:ascii="Calibri" w:eastAsia="Times New Roman" w:hAnsi="Calibri" w:cs="Calibri"/>
          <w:kern w:val="0"/>
          <w:lang w:val="en-US" w:bidi="ar-MA"/>
          <w14:ligatures w14:val="none"/>
        </w:rPr>
        <w:t>:</w:t>
      </w:r>
    </w:p>
    <w:p w14:paraId="0ACF5B46" w14:textId="77777777" w:rsidR="00DC4308" w:rsidRPr="007D52B1" w:rsidRDefault="00DC4308" w:rsidP="002D0E04">
      <w:pPr>
        <w:numPr>
          <w:ilvl w:val="0"/>
          <w:numId w:val="1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تزكية "النفس</w:t>
      </w:r>
      <w:r w:rsidRPr="007D52B1">
        <w:rPr>
          <w:rFonts w:ascii="Calibri" w:eastAsia="Times New Roman" w:hAnsi="Calibri" w:cs="Calibri"/>
          <w:b/>
          <w:bCs/>
          <w:kern w:val="0"/>
          <w:lang w:val="en-US" w:bidi="ar-MA"/>
          <w14:ligatures w14:val="none"/>
        </w:rPr>
        <w:t>":</w:t>
      </w:r>
    </w:p>
    <w:p w14:paraId="4FED45AD" w14:textId="77777777" w:rsidR="00DC4308" w:rsidRPr="007D52B1" w:rsidRDefault="00DC4308" w:rsidP="002D0E04">
      <w:pPr>
        <w:numPr>
          <w:ilvl w:val="1"/>
          <w:numId w:val="1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التطهير من الشوائب</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r w:rsidRPr="007D52B1">
        <w:rPr>
          <w:rFonts w:ascii="Calibri" w:eastAsia="Times New Roman" w:hAnsi="Calibri" w:cs="Calibri"/>
          <w:kern w:val="0"/>
          <w:lang w:val="en-US" w:bidi="ar-MA"/>
          <w14:ligatures w14:val="none"/>
        </w:rPr>
        <w:t>.</w:t>
      </w:r>
    </w:p>
    <w:p w14:paraId="5C96CEFE" w14:textId="77777777" w:rsidR="00DC4308" w:rsidRPr="007D52B1" w:rsidRDefault="00DC4308" w:rsidP="002D0E04">
      <w:pPr>
        <w:numPr>
          <w:ilvl w:val="1"/>
          <w:numId w:val="1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تنميتها بالفضائل</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وفي المقابل، يجب إنماء "النفس" بالإيمان، والتقوى، والإخلاص، والصبر، والشكر، والإحسان، لتصبح "زوجاً" صالحاً، يعين على الخير ويقود إليه</w:t>
      </w:r>
      <w:r w:rsidRPr="007D52B1">
        <w:rPr>
          <w:rFonts w:ascii="Calibri" w:eastAsia="Times New Roman" w:hAnsi="Calibri" w:cs="Calibri"/>
          <w:kern w:val="0"/>
          <w:lang w:val="en-US" w:bidi="ar-MA"/>
          <w14:ligatures w14:val="none"/>
        </w:rPr>
        <w:t>.</w:t>
      </w:r>
    </w:p>
    <w:p w14:paraId="208FDB9D" w14:textId="77777777" w:rsidR="00DC4308" w:rsidRPr="007D52B1" w:rsidRDefault="00DC4308" w:rsidP="002D0E04">
      <w:pPr>
        <w:numPr>
          <w:ilvl w:val="1"/>
          <w:numId w:val="1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الوصول إلى "النفس المطمئنة</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r w:rsidRPr="007D52B1">
        <w:rPr>
          <w:rFonts w:ascii="Calibri" w:eastAsia="Times New Roman" w:hAnsi="Calibri" w:cs="Calibri"/>
          <w:kern w:val="0"/>
          <w:lang w:val="en-US" w:bidi="ar-MA"/>
          <w14:ligatures w14:val="none"/>
        </w:rPr>
        <w:t>.</w:t>
      </w:r>
    </w:p>
    <w:p w14:paraId="49E8DABE" w14:textId="77777777" w:rsidR="00DC4308" w:rsidRPr="007D52B1" w:rsidRDefault="00DC4308" w:rsidP="002D0E04">
      <w:pPr>
        <w:numPr>
          <w:ilvl w:val="0"/>
          <w:numId w:val="1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قيادة "النفس" وتوجيهها (دور الوعي والإرادة)</w:t>
      </w:r>
      <w:r w:rsidRPr="007D52B1">
        <w:rPr>
          <w:rFonts w:ascii="Calibri" w:eastAsia="Times New Roman" w:hAnsi="Calibri" w:cs="Calibri"/>
          <w:b/>
          <w:bCs/>
          <w:kern w:val="0"/>
          <w:lang w:val="en-US" w:bidi="ar-MA"/>
          <w14:ligatures w14:val="none"/>
        </w:rPr>
        <w:t>:</w:t>
      </w:r>
    </w:p>
    <w:p w14:paraId="051C9A85" w14:textId="77777777" w:rsidR="00DC4308" w:rsidRPr="007D52B1" w:rsidRDefault="00DC4308" w:rsidP="002D0E04">
      <w:pPr>
        <w:numPr>
          <w:ilvl w:val="1"/>
          <w:numId w:val="1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ليس الانقياد الأعمى</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الشراكة لا تعني الانقياد الأعمى لـ"النفس" وأهوائها. بل تتطلب "قيادة" حكيمة من "الوعي" المتمثل في "القلب" المستنير و"الفؤاد" المتعلم</w:t>
      </w:r>
      <w:r w:rsidRPr="007D52B1">
        <w:rPr>
          <w:rFonts w:ascii="Calibri" w:eastAsia="Times New Roman" w:hAnsi="Calibri" w:cs="Calibri"/>
          <w:kern w:val="0"/>
          <w:lang w:val="en-US" w:bidi="ar-MA"/>
          <w14:ligatures w14:val="none"/>
        </w:rPr>
        <w:t>.</w:t>
      </w:r>
    </w:p>
    <w:p w14:paraId="35609E95" w14:textId="77777777" w:rsidR="00DC4308" w:rsidRPr="007D52B1" w:rsidRDefault="00DC4308" w:rsidP="002D0E04">
      <w:pPr>
        <w:numPr>
          <w:ilvl w:val="1"/>
          <w:numId w:val="1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lang w:val="en-US" w:bidi="ar-MA"/>
          <w14:ligatures w14:val="none"/>
        </w:rPr>
        <w:t>"</w:t>
      </w:r>
      <w:r w:rsidRPr="007D52B1">
        <w:rPr>
          <w:rFonts w:ascii="Calibri" w:eastAsia="Times New Roman" w:hAnsi="Calibri" w:cs="Calibri"/>
          <w:b/>
          <w:bCs/>
          <w:kern w:val="0"/>
          <w:rtl/>
          <w:lang w:val="en-US" w:bidi="ar-MA"/>
          <w14:ligatures w14:val="none"/>
        </w:rPr>
        <w:t>نهي النفس عن الهوى</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هذه القيادة تتجلى في القدرة على "نهي النفس عن الهوى" (21.2 و 21.7)، وتوجيه طاقاتها نحو ما هو نافع وبناء</w:t>
      </w:r>
      <w:r w:rsidRPr="007D52B1">
        <w:rPr>
          <w:rFonts w:ascii="Calibri" w:eastAsia="Times New Roman" w:hAnsi="Calibri" w:cs="Calibri"/>
          <w:kern w:val="0"/>
          <w:lang w:val="en-US" w:bidi="ar-MA"/>
          <w14:ligatures w14:val="none"/>
        </w:rPr>
        <w:t>.</w:t>
      </w:r>
    </w:p>
    <w:p w14:paraId="56B091CB" w14:textId="77777777" w:rsidR="00DC4308" w:rsidRPr="007D52B1" w:rsidRDefault="00DC4308" w:rsidP="002D0E04">
      <w:pPr>
        <w:numPr>
          <w:ilvl w:val="1"/>
          <w:numId w:val="15"/>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التحكم في "التروس</w:t>
      </w:r>
      <w:r w:rsidRPr="007D52B1">
        <w:rPr>
          <w:rFonts w:ascii="Calibri" w:eastAsia="Times New Roman" w:hAnsi="Calibri" w:cs="Calibri"/>
          <w:b/>
          <w:bCs/>
          <w:kern w:val="0"/>
          <w:lang w:val="en-US" w:bidi="ar-MA"/>
          <w14:ligatures w14:val="none"/>
        </w:rPr>
        <w:t>":</w:t>
      </w:r>
      <w:r w:rsidRPr="007D52B1">
        <w:rPr>
          <w:rFonts w:ascii="Calibri" w:eastAsia="Times New Roman" w:hAnsi="Calibri" w:cs="Calibri"/>
          <w:kern w:val="0"/>
          <w:lang w:val="en-US" w:bidi="ar-MA"/>
          <w14:ligatures w14:val="none"/>
        </w:rPr>
        <w:t xml:space="preserve"> </w:t>
      </w:r>
      <w:r w:rsidRPr="007D52B1">
        <w:rPr>
          <w:rFonts w:ascii="Calibri" w:eastAsia="Times New Roman" w:hAnsi="Calibri" w:cs="Calibri"/>
          <w:kern w:val="0"/>
          <w:rtl/>
          <w:lang w:val="en-US" w:bidi="ar-MA"/>
          <w14:ligatures w14:val="none"/>
        </w:rPr>
        <w:t>إدارة "الفؤاد" (المخ) بتغيير "التروس" أو البرمجيات السلبية واستبدالها بأخرى إيجابية، هو جزء أساسي من هذه القيادة</w:t>
      </w:r>
      <w:r w:rsidRPr="007D52B1">
        <w:rPr>
          <w:rFonts w:ascii="Calibri" w:eastAsia="Times New Roman" w:hAnsi="Calibri" w:cs="Calibri"/>
          <w:kern w:val="0"/>
          <w:lang w:val="en-US" w:bidi="ar-MA"/>
          <w14:ligatures w14:val="none"/>
        </w:rPr>
        <w:t>.</w:t>
      </w:r>
    </w:p>
    <w:p w14:paraId="4ED60684"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أثر التناغم مع "النفس الزوج" على الشراكات الخارجية ومهمة الاستخلاف</w:t>
      </w:r>
      <w:r w:rsidRPr="007D52B1">
        <w:rPr>
          <w:rFonts w:ascii="Calibri" w:eastAsia="Times New Roman" w:hAnsi="Calibri" w:cs="Calibri"/>
          <w:b/>
          <w:bCs/>
          <w:kern w:val="0"/>
          <w:lang w:val="en-US" w:bidi="ar-MA"/>
          <w14:ligatures w14:val="none"/>
        </w:rPr>
        <w:t>:</w:t>
      </w:r>
    </w:p>
    <w:p w14:paraId="03C4D3C4"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lastRenderedPageBreak/>
        <w:t>إن تحقيق هذا الانسجام والتناغم الداخلي مع "النفس الزوج" له آثار مباشرة وعميقة على كل جوانب حياة الإنسان</w:t>
      </w:r>
      <w:r w:rsidRPr="007D52B1">
        <w:rPr>
          <w:rFonts w:ascii="Calibri" w:eastAsia="Times New Roman" w:hAnsi="Calibri" w:cs="Calibri"/>
          <w:kern w:val="0"/>
          <w:lang w:val="en-US" w:bidi="ar-MA"/>
          <w14:ligatures w14:val="none"/>
        </w:rPr>
        <w:t>:</w:t>
      </w:r>
    </w:p>
    <w:p w14:paraId="30FCC991" w14:textId="77777777" w:rsidR="00DC4308" w:rsidRPr="007D52B1" w:rsidRDefault="00DC4308" w:rsidP="002D0E04">
      <w:pPr>
        <w:numPr>
          <w:ilvl w:val="0"/>
          <w:numId w:val="16"/>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نجاح الشراكات الخارجية (الزوجية، الاجتماعية، العملية)</w:t>
      </w:r>
      <w:r w:rsidRPr="007D52B1">
        <w:rPr>
          <w:rFonts w:ascii="Calibri" w:eastAsia="Times New Roman" w:hAnsi="Calibri" w:cs="Calibri"/>
          <w:b/>
          <w:bCs/>
          <w:kern w:val="0"/>
          <w:lang w:val="en-US" w:bidi="ar-MA"/>
          <w14:ligatures w14:val="none"/>
        </w:rPr>
        <w:t>:</w:t>
      </w:r>
    </w:p>
    <w:p w14:paraId="6CCD7E77" w14:textId="77777777" w:rsidR="00DC4308" w:rsidRPr="007D52B1" w:rsidRDefault="00DC4308" w:rsidP="002D0E04">
      <w:pPr>
        <w:numPr>
          <w:ilvl w:val="1"/>
          <w:numId w:val="16"/>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22797D50" w14:textId="77777777" w:rsidR="00DC4308" w:rsidRPr="007D52B1" w:rsidRDefault="00DC4308" w:rsidP="002D0E04">
      <w:pPr>
        <w:numPr>
          <w:ilvl w:val="1"/>
          <w:numId w:val="16"/>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lang w:val="en-US" w:bidi="ar-MA"/>
          <w14:ligatures w14:val="none"/>
        </w:rPr>
        <w:t>"</w:t>
      </w:r>
      <w:r w:rsidRPr="007D52B1">
        <w:rPr>
          <w:rFonts w:ascii="Calibri" w:eastAsia="Times New Roman" w:hAnsi="Calibri" w:cs="Calibri"/>
          <w:kern w:val="0"/>
          <w:rtl/>
          <w:lang w:val="en-US" w:bidi="ar-MA"/>
          <w14:ligatures w14:val="none"/>
        </w:rPr>
        <w:t>النفس المطمئنة" تنعكس على سلوك صاحبها إيجابيةً وتوازناً وحكمةً في التعامل، مما يجعله شريكاً مرغوباً وموثوقاً</w:t>
      </w:r>
      <w:r w:rsidRPr="007D52B1">
        <w:rPr>
          <w:rFonts w:ascii="Calibri" w:eastAsia="Times New Roman" w:hAnsi="Calibri" w:cs="Calibri"/>
          <w:kern w:val="0"/>
          <w:lang w:val="en-US" w:bidi="ar-MA"/>
          <w14:ligatures w14:val="none"/>
        </w:rPr>
        <w:t>.</w:t>
      </w:r>
    </w:p>
    <w:p w14:paraId="29C93710" w14:textId="77777777" w:rsidR="00DC4308" w:rsidRPr="007D52B1" w:rsidRDefault="00DC4308" w:rsidP="002D0E04">
      <w:pPr>
        <w:numPr>
          <w:ilvl w:val="0"/>
          <w:numId w:val="16"/>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القدرة على أداء دور "الاستخلاف" في الأرض</w:t>
      </w:r>
      <w:r w:rsidRPr="007D52B1">
        <w:rPr>
          <w:rFonts w:ascii="Calibri" w:eastAsia="Times New Roman" w:hAnsi="Calibri" w:cs="Calibri"/>
          <w:b/>
          <w:bCs/>
          <w:kern w:val="0"/>
          <w:lang w:val="en-US" w:bidi="ar-MA"/>
          <w14:ligatures w14:val="none"/>
        </w:rPr>
        <w:t>:</w:t>
      </w:r>
    </w:p>
    <w:p w14:paraId="275221DA" w14:textId="77777777" w:rsidR="00DC4308" w:rsidRPr="007D52B1" w:rsidRDefault="00DC4308" w:rsidP="002D0E04">
      <w:pPr>
        <w:numPr>
          <w:ilvl w:val="1"/>
          <w:numId w:val="16"/>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r w:rsidRPr="007D52B1">
        <w:rPr>
          <w:rFonts w:ascii="Calibri" w:eastAsia="Times New Roman" w:hAnsi="Calibri" w:cs="Calibri"/>
          <w:kern w:val="0"/>
          <w:lang w:val="en-US" w:bidi="ar-MA"/>
          <w14:ligatures w14:val="none"/>
        </w:rPr>
        <w:t>.</w:t>
      </w:r>
    </w:p>
    <w:p w14:paraId="14E97526" w14:textId="77777777" w:rsidR="00DC4308" w:rsidRPr="007D52B1" w:rsidRDefault="00DC4308" w:rsidP="002D0E04">
      <w:pPr>
        <w:numPr>
          <w:ilvl w:val="1"/>
          <w:numId w:val="16"/>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rtl/>
          <w:lang w:val="en-US" w:bidi="ar-MA"/>
          <w14:ligatures w14:val="none"/>
        </w:rPr>
        <w:t>الإنسان الذي ينجح في "قيادة نفسه" نحو الخير، يكون أقدر على "قيادة" محيطه أو المساهمة في إصلاحه. فالإصلاح يبدأ من الداخل</w:t>
      </w:r>
      <w:r w:rsidRPr="007D52B1">
        <w:rPr>
          <w:rFonts w:ascii="Calibri" w:eastAsia="Times New Roman" w:hAnsi="Calibri" w:cs="Calibri"/>
          <w:kern w:val="0"/>
          <w:lang w:val="en-US" w:bidi="ar-MA"/>
          <w14:ligatures w14:val="none"/>
        </w:rPr>
        <w:t>.</w:t>
      </w:r>
    </w:p>
    <w:p w14:paraId="5B3FFB2F" w14:textId="77777777" w:rsidR="00DC4308" w:rsidRPr="007D52B1" w:rsidRDefault="00DC4308" w:rsidP="002D0E04">
      <w:pPr>
        <w:numPr>
          <w:ilvl w:val="1"/>
          <w:numId w:val="16"/>
        </w:num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kern w:val="0"/>
          <w:lang w:val="en-US" w:bidi="ar-MA"/>
          <w14:ligatures w14:val="none"/>
        </w:rPr>
        <w:t>"</w:t>
      </w:r>
      <w:r w:rsidRPr="007D52B1">
        <w:rPr>
          <w:rFonts w:ascii="Calibri" w:eastAsia="Times New Roman" w:hAnsi="Calibri" w:cs="Calibri"/>
          <w:kern w:val="0"/>
          <w:rtl/>
          <w:lang w:val="en-US" w:bidi="ar-MA"/>
          <w14:ligatures w14:val="none"/>
        </w:rPr>
        <w:t>النفس" التي تغلبت على أنانيتها وأهوائها، تكون أكثر استعداداً للبذل والعطاء والتضحية من أجل المصلحة العامة، وهي قيم أساسية في تحقيق الاستخلاف الراشد</w:t>
      </w:r>
      <w:r w:rsidRPr="007D52B1">
        <w:rPr>
          <w:rFonts w:ascii="Calibri" w:eastAsia="Times New Roman" w:hAnsi="Calibri" w:cs="Calibri"/>
          <w:kern w:val="0"/>
          <w:lang w:val="en-US" w:bidi="ar-MA"/>
          <w14:ligatures w14:val="none"/>
        </w:rPr>
        <w:t>.</w:t>
      </w:r>
    </w:p>
    <w:p w14:paraId="409425BF" w14:textId="77777777" w:rsidR="00DC4308" w:rsidRPr="007D52B1" w:rsidRDefault="00DC4308" w:rsidP="002D0E04">
      <w:pPr>
        <w:bidi/>
        <w:spacing w:line="360" w:lineRule="auto"/>
        <w:ind w:left="337" w:firstLine="107"/>
        <w:rPr>
          <w:rFonts w:ascii="Calibri" w:eastAsia="Times New Roman" w:hAnsi="Calibri" w:cs="Calibri"/>
          <w:kern w:val="0"/>
          <w:lang w:val="en-US" w:bidi="ar-MA"/>
          <w14:ligatures w14:val="none"/>
        </w:rPr>
      </w:pPr>
      <w:r w:rsidRPr="007D52B1">
        <w:rPr>
          <w:rFonts w:ascii="Calibri" w:eastAsia="Times New Roman" w:hAnsi="Calibri" w:cs="Calibri"/>
          <w:b/>
          <w:bCs/>
          <w:kern w:val="0"/>
          <w:rtl/>
          <w:lang w:val="en-US" w:bidi="ar-MA"/>
          <w14:ligatures w14:val="none"/>
        </w:rPr>
        <w:t>خاتمة: استثمر في شريكك الأول.. تستقم حياتك كلها</w:t>
      </w:r>
    </w:p>
    <w:p w14:paraId="0E78EAE7" w14:textId="77777777" w:rsidR="00DC4308" w:rsidRPr="007D52B1" w:rsidRDefault="00DC4308" w:rsidP="002D0E04">
      <w:pPr>
        <w:bidi/>
        <w:spacing w:line="360" w:lineRule="auto"/>
        <w:ind w:left="337" w:firstLine="107"/>
        <w:rPr>
          <w:rFonts w:ascii="Calibri" w:eastAsia="Times New Roman" w:hAnsi="Calibri" w:cs="Calibri"/>
          <w:kern w:val="0"/>
          <w:rtl/>
          <w:lang w:val="en-US" w:bidi="ar-MA"/>
          <w14:ligatures w14:val="none"/>
        </w:rPr>
      </w:pPr>
      <w:r w:rsidRPr="007D52B1">
        <w:rPr>
          <w:rFonts w:ascii="Calibri" w:eastAsia="Times New Roman" w:hAnsi="Calibri" w:cs="Calibri"/>
          <w:kern w:val="0"/>
          <w:rtl/>
          <w:lang w:val="en-US" w:bidi="ar-MA"/>
          <w14:ligatures w14:val="none"/>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r w:rsidRPr="007D52B1">
        <w:rPr>
          <w:rFonts w:ascii="Calibri" w:eastAsia="Times New Roman" w:hAnsi="Calibri" w:cs="Calibri"/>
          <w:kern w:val="0"/>
          <w:lang w:val="en-US" w:bidi="ar-MA"/>
          <w14:ligatures w14:val="none"/>
        </w:rPr>
        <w:t>.</w:t>
      </w:r>
    </w:p>
    <w:p w14:paraId="4FD86394"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r w:rsidRPr="007D52B1">
        <w:rPr>
          <w:rFonts w:ascii="Calibri" w:eastAsia="Times New Roman" w:hAnsi="Calibri" w:cs="Calibri"/>
          <w:kern w:val="0"/>
          <w:lang w:bidi="ar-MA"/>
          <w14:ligatures w14:val="none"/>
        </w:rPr>
        <w:t>".</w:t>
      </w:r>
    </w:p>
    <w:p w14:paraId="3B70FF6E"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p>
    <w:p w14:paraId="7903F08E" w14:textId="77777777" w:rsidR="00DC4308" w:rsidRPr="007D52B1" w:rsidRDefault="00DC4308" w:rsidP="002D0E04">
      <w:pPr>
        <w:pStyle w:val="20"/>
        <w:rPr>
          <w:rFonts w:eastAsia="Yu Gothic Light"/>
          <w:lang w:val="ar-MA" w:eastAsia="ar-SA" w:bidi="ar-MA"/>
        </w:rPr>
      </w:pPr>
      <w:bookmarkStart w:id="210" w:name="_Toc203903436"/>
      <w:bookmarkStart w:id="211" w:name="_Toc209893466"/>
      <w:bookmarkStart w:id="212" w:name="_Toc212845113"/>
      <w:r w:rsidRPr="007D52B1">
        <w:rPr>
          <w:rFonts w:eastAsia="Yu Gothic Light"/>
          <w:rtl/>
          <w:lang w:val="ar-MA" w:eastAsia="ar-SA"/>
        </w:rPr>
        <w:lastRenderedPageBreak/>
        <w:t>عرشٌ في النفس، وعرشٌ في الرأس: رحلة في أعماق الذات القرآنية</w:t>
      </w:r>
      <w:bookmarkEnd w:id="210"/>
      <w:bookmarkEnd w:id="211"/>
      <w:bookmarkEnd w:id="212"/>
    </w:p>
    <w:p w14:paraId="2730705F"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b/>
          <w:bCs/>
          <w:kern w:val="0"/>
          <w:lang w:bidi="ar-MA"/>
          <w14:ligatures w14:val="none"/>
        </w:rPr>
        <w:t>"</w:t>
      </w:r>
      <w:r w:rsidRPr="007D52B1">
        <w:rPr>
          <w:rFonts w:ascii="Calibri" w:eastAsia="Times New Roman" w:hAnsi="Calibri" w:cs="Calibri"/>
          <w:b/>
          <w:bCs/>
          <w:kern w:val="0"/>
          <w:rtl/>
          <w14:ligatures w14:val="none"/>
        </w:rPr>
        <w:t>وَفِي أَنفُسِكُمْ ۚ أَفَلَا تُبْصِرُونَ" (الذاريات: 21)</w:t>
      </w:r>
    </w:p>
    <w:p w14:paraId="0853BEDD"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14:ligatures w14:val="none"/>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r w:rsidRPr="007D52B1">
        <w:rPr>
          <w:rFonts w:ascii="Calibri" w:eastAsia="Times New Roman" w:hAnsi="Calibri" w:cs="Calibri"/>
          <w:kern w:val="0"/>
          <w:lang w:bidi="ar-MA"/>
          <w14:ligatures w14:val="none"/>
        </w:rPr>
        <w:t>".</w:t>
      </w:r>
    </w:p>
    <w:p w14:paraId="0FCDC94E"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14:ligatures w14:val="none"/>
        </w:rPr>
        <w:t>العرش الأول: العرش الجوهري – مملكة الشعور</w:t>
      </w:r>
    </w:p>
    <w:p w14:paraId="64B05E78"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14:ligatures w14:val="none"/>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r w:rsidRPr="007D52B1">
        <w:rPr>
          <w:rFonts w:ascii="Calibri" w:eastAsia="Times New Roman" w:hAnsi="Calibri" w:cs="Calibri"/>
          <w:kern w:val="0"/>
          <w:lang w:bidi="ar-MA"/>
          <w14:ligatures w14:val="none"/>
        </w:rPr>
        <w:t>.</w:t>
      </w:r>
    </w:p>
    <w:p w14:paraId="5D251714" w14:textId="77777777" w:rsidR="00DC4308" w:rsidRPr="007D52B1" w:rsidRDefault="00DC4308" w:rsidP="002D0E04">
      <w:pPr>
        <w:numPr>
          <w:ilvl w:val="0"/>
          <w:numId w:val="47"/>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شَعَرَ وعَرَشَ</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r w:rsidRPr="007D52B1">
        <w:rPr>
          <w:rFonts w:ascii="Calibri" w:eastAsia="Times New Roman" w:hAnsi="Calibri" w:cs="Calibri"/>
          <w:kern w:val="0"/>
          <w:lang w:bidi="ar-MA"/>
          <w14:ligatures w14:val="none"/>
        </w:rPr>
        <w:t>.</w:t>
      </w:r>
    </w:p>
    <w:p w14:paraId="72F35346" w14:textId="77777777" w:rsidR="00DC4308" w:rsidRPr="007D52B1" w:rsidRDefault="00DC4308" w:rsidP="002D0E04">
      <w:pPr>
        <w:numPr>
          <w:ilvl w:val="0"/>
          <w:numId w:val="47"/>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وظيفة مقدسة</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r w:rsidRPr="007D52B1">
        <w:rPr>
          <w:rFonts w:ascii="Calibri" w:eastAsia="Times New Roman" w:hAnsi="Calibri" w:cs="Calibri"/>
          <w:kern w:val="0"/>
          <w:lang w:bidi="ar-MA"/>
          <w14:ligatures w14:val="none"/>
        </w:rPr>
        <w:t>.</w:t>
      </w:r>
    </w:p>
    <w:p w14:paraId="7BCE8BAD" w14:textId="77777777" w:rsidR="00DC4308" w:rsidRPr="007D52B1" w:rsidRDefault="00DC4308" w:rsidP="002D0E04">
      <w:pPr>
        <w:numPr>
          <w:ilvl w:val="0"/>
          <w:numId w:val="47"/>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منظومة الحماية</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 xml:space="preserve">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7D52B1">
        <w:rPr>
          <w:rFonts w:ascii="Calibri" w:eastAsia="Times New Roman" w:hAnsi="Calibri" w:cs="Calibri"/>
          <w:b/>
          <w:bCs/>
          <w:kern w:val="0"/>
          <w:lang w:bidi="ar-MA"/>
          <w14:ligatures w14:val="none"/>
        </w:rPr>
        <w:t>"</w:t>
      </w:r>
      <w:r w:rsidRPr="007D52B1">
        <w:rPr>
          <w:rFonts w:ascii="Calibri" w:eastAsia="Times New Roman" w:hAnsi="Calibri" w:cs="Calibri"/>
          <w:b/>
          <w:bCs/>
          <w:kern w:val="0"/>
          <w:rtl/>
          <w14:ligatures w14:val="none"/>
        </w:rPr>
        <w:t>الشرع</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rtl/>
          <w14:ligatures w14:val="none"/>
        </w:rPr>
        <w:t xml:space="preserve">، الذي بتناغمه مع نظام </w:t>
      </w:r>
      <w:r w:rsidRPr="007D52B1">
        <w:rPr>
          <w:rFonts w:ascii="Calibri" w:eastAsia="Times New Roman" w:hAnsi="Calibri" w:cs="Calibri"/>
          <w:b/>
          <w:bCs/>
          <w:kern w:val="0"/>
          <w:lang w:bidi="ar-MA"/>
          <w14:ligatures w14:val="none"/>
        </w:rPr>
        <w:t>"</w:t>
      </w:r>
      <w:r w:rsidRPr="007D52B1">
        <w:rPr>
          <w:rFonts w:ascii="Calibri" w:eastAsia="Times New Roman" w:hAnsi="Calibri" w:cs="Calibri"/>
          <w:b/>
          <w:bCs/>
          <w:kern w:val="0"/>
          <w:rtl/>
          <w14:ligatures w14:val="none"/>
        </w:rPr>
        <w:t>العرش</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الكوني، يضمن سلامة واستقرار عرشنا الداخلي (الشعور)</w:t>
      </w:r>
      <w:r w:rsidRPr="007D52B1">
        <w:rPr>
          <w:rFonts w:ascii="Calibri" w:eastAsia="Times New Roman" w:hAnsi="Calibri" w:cs="Calibri"/>
          <w:kern w:val="0"/>
          <w:lang w:bidi="ar-MA"/>
          <w14:ligatures w14:val="none"/>
        </w:rPr>
        <w:t>.</w:t>
      </w:r>
    </w:p>
    <w:p w14:paraId="3DD177BD"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14:ligatures w14:val="none"/>
        </w:rPr>
        <w:t>العرش الثاني: العرش التنفيذي – دماغ الإنسان</w:t>
      </w:r>
    </w:p>
    <w:p w14:paraId="27EB6C4C"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14:ligatures w14:val="none"/>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r w:rsidRPr="007D52B1">
        <w:rPr>
          <w:rFonts w:ascii="Calibri" w:eastAsia="Times New Roman" w:hAnsi="Calibri" w:cs="Calibri"/>
          <w:kern w:val="0"/>
          <w:lang w:bidi="ar-MA"/>
          <w14:ligatures w14:val="none"/>
        </w:rPr>
        <w:t>.</w:t>
      </w:r>
    </w:p>
    <w:p w14:paraId="0DA662E6" w14:textId="77777777" w:rsidR="00DC4308" w:rsidRPr="007D52B1" w:rsidRDefault="00DC4308" w:rsidP="002D0E04">
      <w:pPr>
        <w:numPr>
          <w:ilvl w:val="0"/>
          <w:numId w:val="48"/>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حملة العرش الثمانية</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r w:rsidRPr="007D52B1">
        <w:rPr>
          <w:rFonts w:ascii="Calibri" w:eastAsia="Times New Roman" w:hAnsi="Calibri" w:cs="Calibri"/>
          <w:kern w:val="0"/>
          <w:lang w:bidi="ar-MA"/>
          <w14:ligatures w14:val="none"/>
        </w:rPr>
        <w:t>.</w:t>
      </w:r>
    </w:p>
    <w:p w14:paraId="432CC960" w14:textId="77777777" w:rsidR="00DC4308" w:rsidRPr="007D52B1" w:rsidRDefault="00DC4308" w:rsidP="002D0E04">
      <w:pPr>
        <w:numPr>
          <w:ilvl w:val="0"/>
          <w:numId w:val="48"/>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lastRenderedPageBreak/>
        <w:t>عرش الإلهام وعرش المنطق</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r w:rsidRPr="007D52B1">
        <w:rPr>
          <w:rFonts w:ascii="Calibri" w:eastAsia="Times New Roman" w:hAnsi="Calibri" w:cs="Calibri"/>
          <w:kern w:val="0"/>
          <w:lang w:bidi="ar-MA"/>
          <w14:ligatures w14:val="none"/>
        </w:rPr>
        <w:t>.</w:t>
      </w:r>
    </w:p>
    <w:p w14:paraId="28364E14"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14:ligatures w14:val="none"/>
        </w:rPr>
        <w:t>نقطة التجلي العظمى: كيف يتناغم العرشان؟</w:t>
      </w:r>
    </w:p>
    <w:p w14:paraId="465E25D0"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14:ligatures w14:val="none"/>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r w:rsidRPr="007D52B1">
        <w:rPr>
          <w:rFonts w:ascii="Calibri" w:eastAsia="Times New Roman" w:hAnsi="Calibri" w:cs="Calibri"/>
          <w:kern w:val="0"/>
          <w:lang w:bidi="ar-MA"/>
          <w14:ligatures w14:val="none"/>
        </w:rPr>
        <w:t>:</w:t>
      </w:r>
    </w:p>
    <w:p w14:paraId="24DD8085" w14:textId="77777777" w:rsidR="00DC4308" w:rsidRPr="007D52B1" w:rsidRDefault="00DC4308" w:rsidP="002D0E04">
      <w:pPr>
        <w:numPr>
          <w:ilvl w:val="0"/>
          <w:numId w:val="49"/>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الشعور هو الملك</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 xml:space="preserve">يبدأ الأمر من </w:t>
      </w:r>
      <w:r w:rsidRPr="007D52B1">
        <w:rPr>
          <w:rFonts w:ascii="Calibri" w:eastAsia="Times New Roman" w:hAnsi="Calibri" w:cs="Calibri"/>
          <w:b/>
          <w:bCs/>
          <w:kern w:val="0"/>
          <w:rtl/>
          <w14:ligatures w14:val="none"/>
        </w:rPr>
        <w:t>العرش الجوهري (جهاز المشاعر)</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الرغبة في الحب، الشوق إلى السكينة، الخشية من الله... كلها أوامر ملكية تصدر من هذا العرش العميق</w:t>
      </w:r>
      <w:r w:rsidRPr="007D52B1">
        <w:rPr>
          <w:rFonts w:ascii="Calibri" w:eastAsia="Times New Roman" w:hAnsi="Calibri" w:cs="Calibri"/>
          <w:kern w:val="0"/>
          <w:lang w:bidi="ar-MA"/>
          <w14:ligatures w14:val="none"/>
        </w:rPr>
        <w:t>.</w:t>
      </w:r>
    </w:p>
    <w:p w14:paraId="60982DA1" w14:textId="77777777" w:rsidR="00DC4308" w:rsidRPr="007D52B1" w:rsidRDefault="00DC4308" w:rsidP="002D0E04">
      <w:pPr>
        <w:numPr>
          <w:ilvl w:val="0"/>
          <w:numId w:val="49"/>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الجهاز الحوفي هو المترجم</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يقوم "الجهاز الحوفي" في الدماغ (العقل الكيميائي) بترجمة هذه الأوامر الشعورية المجردة إلى لغة يفهمها الجسد: لغة الهرمونات والناقلات العصبية</w:t>
      </w:r>
      <w:r w:rsidRPr="007D52B1">
        <w:rPr>
          <w:rFonts w:ascii="Calibri" w:eastAsia="Times New Roman" w:hAnsi="Calibri" w:cs="Calibri"/>
          <w:kern w:val="0"/>
          <w:lang w:bidi="ar-MA"/>
          <w14:ligatures w14:val="none"/>
        </w:rPr>
        <w:t>.</w:t>
      </w:r>
    </w:p>
    <w:p w14:paraId="491B65FC" w14:textId="77777777" w:rsidR="00DC4308" w:rsidRPr="007D52B1" w:rsidRDefault="00DC4308" w:rsidP="002D0E04">
      <w:pPr>
        <w:numPr>
          <w:ilvl w:val="0"/>
          <w:numId w:val="49"/>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حملة العرش هم المنفذون</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 xml:space="preserve">تستقبل القشرة المخية (الجهاز الفكري) هذه الإشارات. وهنا يبدأ دور </w:t>
      </w:r>
      <w:r w:rsidRPr="007D52B1">
        <w:rPr>
          <w:rFonts w:ascii="Calibri" w:eastAsia="Times New Roman" w:hAnsi="Calibri" w:cs="Calibri"/>
          <w:b/>
          <w:bCs/>
          <w:kern w:val="0"/>
          <w:lang w:bidi="ar-MA"/>
          <w14:ligatures w14:val="none"/>
        </w:rPr>
        <w:t>"</w:t>
      </w:r>
      <w:r w:rsidRPr="007D52B1">
        <w:rPr>
          <w:rFonts w:ascii="Calibri" w:eastAsia="Times New Roman" w:hAnsi="Calibri" w:cs="Calibri"/>
          <w:b/>
          <w:bCs/>
          <w:kern w:val="0"/>
          <w:rtl/>
          <w14:ligatures w14:val="none"/>
        </w:rPr>
        <w:t>حملة العرش</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(الفصين). الفص الأيمن يتخيل الهدف (صورة ذهنية للنجاح أو السكينة)، والفص الأيسر يضع الخطة المنطقية والخطوات العملية لتحقيقه</w:t>
      </w:r>
      <w:r w:rsidRPr="007D52B1">
        <w:rPr>
          <w:rFonts w:ascii="Calibri" w:eastAsia="Times New Roman" w:hAnsi="Calibri" w:cs="Calibri"/>
          <w:kern w:val="0"/>
          <w:lang w:bidi="ar-MA"/>
          <w14:ligatures w14:val="none"/>
        </w:rPr>
        <w:t>.</w:t>
      </w:r>
    </w:p>
    <w:p w14:paraId="3B244EFC"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أصحاب اليمين</w:t>
      </w:r>
      <w:r w:rsidRPr="007D52B1">
        <w:rPr>
          <w:rFonts w:ascii="Calibri" w:eastAsia="Times New Roman" w:hAnsi="Calibri" w:cs="Calibri"/>
          <w:kern w:val="0"/>
          <w:rtl/>
          <w14:ligatures w14:val="none"/>
        </w:rPr>
        <w:t xml:space="preserve"> هم أولئك الذين يعيشون في تناغم تام بين عرشهم الجوهري وعرشهم التنفيذي، فيأتيهم الإلهام من مشاعرهم، وينفذونه بحكمة ومنطق. أما </w:t>
      </w:r>
      <w:r w:rsidRPr="007D52B1">
        <w:rPr>
          <w:rFonts w:ascii="Calibri" w:eastAsia="Times New Roman" w:hAnsi="Calibri" w:cs="Calibri"/>
          <w:b/>
          <w:bCs/>
          <w:kern w:val="0"/>
          <w:rtl/>
          <w14:ligatures w14:val="none"/>
        </w:rPr>
        <w:t>أصحاب الشمال</w:t>
      </w:r>
      <w:r w:rsidRPr="007D52B1">
        <w:rPr>
          <w:rFonts w:ascii="Calibri" w:eastAsia="Times New Roman" w:hAnsi="Calibri" w:cs="Calibri"/>
          <w:kern w:val="0"/>
          <w:rtl/>
          <w14:ligatures w14:val="none"/>
        </w:rPr>
        <w:t>، فهم الذين انفصلوا عن عرشهم الجوهري، وأصبح عرشهم التنفيذي (خاصة فصه الأيسر المادي) هو السيد والآمر، ففقدوا المعنى وعاشوا في شقاء رغم نجاحهم المادي</w:t>
      </w:r>
      <w:r w:rsidRPr="007D52B1">
        <w:rPr>
          <w:rFonts w:ascii="Calibri" w:eastAsia="Times New Roman" w:hAnsi="Calibri" w:cs="Calibri"/>
          <w:kern w:val="0"/>
          <w:lang w:bidi="ar-MA"/>
          <w14:ligatures w14:val="none"/>
        </w:rPr>
        <w:t>.</w:t>
      </w:r>
    </w:p>
    <w:p w14:paraId="7AF6FC99"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p>
    <w:p w14:paraId="70457EBA"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14:ligatures w14:val="none"/>
        </w:rPr>
        <w:t>رأيي وتحليل شخصي: نحو إنسان متكامل</w:t>
      </w:r>
    </w:p>
    <w:p w14:paraId="351B9D3B"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14:ligatures w14:val="none"/>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7D52B1">
        <w:rPr>
          <w:rFonts w:ascii="Calibri" w:eastAsia="Times New Roman" w:hAnsi="Calibri" w:cs="Calibri"/>
          <w:b/>
          <w:bCs/>
          <w:kern w:val="0"/>
          <w:rtl/>
          <w14:ligatures w14:val="none"/>
        </w:rPr>
        <w:t>تكاملاً هرمياً</w:t>
      </w:r>
      <w:r w:rsidRPr="007D52B1">
        <w:rPr>
          <w:rFonts w:ascii="Calibri" w:eastAsia="Times New Roman" w:hAnsi="Calibri" w:cs="Calibri"/>
          <w:kern w:val="0"/>
          <w:lang w:bidi="ar-MA"/>
          <w14:ligatures w14:val="none"/>
        </w:rPr>
        <w:t>.</w:t>
      </w:r>
    </w:p>
    <w:p w14:paraId="7F6BBD6B" w14:textId="77777777" w:rsidR="00DC4308" w:rsidRPr="007D52B1" w:rsidRDefault="00DC4308" w:rsidP="002D0E04">
      <w:pPr>
        <w:numPr>
          <w:ilvl w:val="0"/>
          <w:numId w:val="50"/>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من التجزئة إلى التكامل</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r w:rsidRPr="007D52B1">
        <w:rPr>
          <w:rFonts w:ascii="Calibri" w:eastAsia="Times New Roman" w:hAnsi="Calibri" w:cs="Calibri"/>
          <w:kern w:val="0"/>
          <w:lang w:bidi="ar-MA"/>
          <w14:ligatures w14:val="none"/>
        </w:rPr>
        <w:t>.</w:t>
      </w:r>
    </w:p>
    <w:p w14:paraId="634E9BAB" w14:textId="77777777" w:rsidR="00DC4308" w:rsidRPr="007D52B1" w:rsidRDefault="00DC4308" w:rsidP="002D0E04">
      <w:pPr>
        <w:numPr>
          <w:ilvl w:val="0"/>
          <w:numId w:val="50"/>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تمكين لا مثيل له</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 xml:space="preserve">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w:t>
      </w:r>
      <w:r w:rsidRPr="007D52B1">
        <w:rPr>
          <w:rFonts w:ascii="Calibri" w:eastAsia="Times New Roman" w:hAnsi="Calibri" w:cs="Calibri"/>
          <w:kern w:val="0"/>
          <w:rtl/>
          <w14:ligatures w14:val="none"/>
        </w:rPr>
        <w:lastRenderedPageBreak/>
        <w:t>لفهم الرسالة ووضع خطة عمل لاستعادة السلام، مع الاستعانة بالمدد الأكبر</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b/>
          <w:bCs/>
          <w:kern w:val="0"/>
          <w:rtl/>
          <w14:ligatures w14:val="none"/>
        </w:rPr>
        <w:t>السكينة</w:t>
      </w:r>
      <w:r w:rsidRPr="007D52B1">
        <w:rPr>
          <w:rFonts w:ascii="Calibri" w:eastAsia="Times New Roman" w:hAnsi="Calibri" w:cs="Calibri"/>
          <w:kern w:val="0"/>
          <w:rtl/>
          <w14:ligatures w14:val="none"/>
        </w:rPr>
        <w:t xml:space="preserve"> التي تنزل من رب العرش العظيم</w:t>
      </w:r>
      <w:r w:rsidRPr="007D52B1">
        <w:rPr>
          <w:rFonts w:ascii="Calibri" w:eastAsia="Times New Roman" w:hAnsi="Calibri" w:cs="Calibri"/>
          <w:kern w:val="0"/>
          <w:lang w:bidi="ar-MA"/>
          <w14:ligatures w14:val="none"/>
        </w:rPr>
        <w:t>.</w:t>
      </w:r>
    </w:p>
    <w:p w14:paraId="59B6DB3E" w14:textId="77777777" w:rsidR="00DC4308" w:rsidRPr="007D52B1" w:rsidRDefault="00DC4308" w:rsidP="002D0E04">
      <w:pPr>
        <w:numPr>
          <w:ilvl w:val="0"/>
          <w:numId w:val="50"/>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14:ligatures w14:val="none"/>
        </w:rPr>
        <w:t>القرآن كدليل مستخدم</w:t>
      </w:r>
      <w:r w:rsidRPr="007D52B1">
        <w:rPr>
          <w:rFonts w:ascii="Calibri" w:eastAsia="Times New Roman" w:hAnsi="Calibri" w:cs="Calibri"/>
          <w:b/>
          <w:bCs/>
          <w:kern w:val="0"/>
          <w:lang w:bidi="ar-MA"/>
          <w14:ligatures w14:val="none"/>
        </w:rPr>
        <w:t xml:space="preserve"> (User Manual):</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 xml:space="preserve">في نهاية المطاف، يصبح القرآن الكريم ليس مجرد كتاب يُقرأ للبركة، بل هو </w:t>
      </w:r>
      <w:r w:rsidRPr="007D52B1">
        <w:rPr>
          <w:rFonts w:ascii="Calibri" w:eastAsia="Times New Roman" w:hAnsi="Calibri" w:cs="Calibri"/>
          <w:b/>
          <w:bCs/>
          <w:kern w:val="0"/>
          <w:lang w:bidi="ar-MA"/>
          <w14:ligatures w14:val="none"/>
        </w:rPr>
        <w:t>"</w:t>
      </w:r>
      <w:r w:rsidRPr="007D52B1">
        <w:rPr>
          <w:rFonts w:ascii="Calibri" w:eastAsia="Times New Roman" w:hAnsi="Calibri" w:cs="Calibri"/>
          <w:b/>
          <w:bCs/>
          <w:kern w:val="0"/>
          <w:rtl/>
          <w14:ligatures w14:val="none"/>
        </w:rPr>
        <w:t>دليل المستخدم</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14:ligatures w14:val="none"/>
        </w:rPr>
        <w:t>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r w:rsidRPr="007D52B1">
        <w:rPr>
          <w:rFonts w:ascii="Calibri" w:eastAsia="Times New Roman" w:hAnsi="Calibri" w:cs="Calibri"/>
          <w:kern w:val="0"/>
          <w:lang w:bidi="ar-MA"/>
          <w14:ligatures w14:val="none"/>
        </w:rPr>
        <w:t>.</w:t>
      </w:r>
    </w:p>
    <w:p w14:paraId="5705B77C"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14:ligatures w14:val="none"/>
        </w:rPr>
        <w:t>إنها دعوة مفتوحة لإعادة اكتشاف أنفسنا، ليس ككائنات بيولوجية فحسب، بل كعوالم إلهية مذهلة، أودع الله في كل منها عرشاً يليق به</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b/>
          <w:bCs/>
          <w:kern w:val="0"/>
          <w:lang w:bidi="ar-MA"/>
          <w14:ligatures w14:val="none"/>
        </w:rPr>
        <w:t>"</w:t>
      </w:r>
      <w:r w:rsidRPr="007D52B1">
        <w:rPr>
          <w:rFonts w:ascii="Calibri" w:eastAsia="Times New Roman" w:hAnsi="Calibri" w:cs="Calibri"/>
          <w:b/>
          <w:bCs/>
          <w:kern w:val="0"/>
          <w:rtl/>
          <w14:ligatures w14:val="none"/>
        </w:rPr>
        <w:t>لَقَدْ خَلَقْنَا الْإِنسَانَ فِي أَحْسَنِ تَقْوِيمٍ</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w:t>
      </w:r>
    </w:p>
    <w:p w14:paraId="115CE159"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p>
    <w:p w14:paraId="333DC9E2" w14:textId="77777777" w:rsidR="00DC4308" w:rsidRPr="007D52B1" w:rsidRDefault="00DC4308" w:rsidP="002D0E04">
      <w:pPr>
        <w:pStyle w:val="20"/>
        <w:rPr>
          <w:rFonts w:eastAsia="Yu Gothic Light"/>
          <w:lang w:eastAsia="ar-SA" w:bidi="ar-MA"/>
        </w:rPr>
      </w:pPr>
      <w:bookmarkStart w:id="213" w:name="_Toc203903437"/>
      <w:bookmarkStart w:id="214" w:name="_Toc209893467"/>
      <w:bookmarkStart w:id="215" w:name="_Toc212845114"/>
      <w:r w:rsidRPr="007D52B1">
        <w:rPr>
          <w:rFonts w:eastAsia="Yu Gothic Light"/>
          <w:rtl/>
          <w:lang w:val="ar-MA" w:eastAsia="ar-SA"/>
        </w:rPr>
        <w:t>خريطة النفس وعروشها: رحلة الإنسان من التكليف إلى المصير</w:t>
      </w:r>
      <w:bookmarkEnd w:id="213"/>
      <w:bookmarkEnd w:id="214"/>
      <w:bookmarkEnd w:id="215"/>
    </w:p>
    <w:p w14:paraId="64769F91"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b/>
          <w:bCs/>
          <w:kern w:val="0"/>
          <w:lang w:bidi="ar-MA"/>
          <w14:ligatures w14:val="none"/>
        </w:rPr>
        <w:t>"</w:t>
      </w:r>
      <w:r w:rsidRPr="007D52B1">
        <w:rPr>
          <w:rFonts w:ascii="Calibri" w:eastAsia="Times New Roman" w:hAnsi="Calibri" w:cs="Calibri"/>
          <w:b/>
          <w:bCs/>
          <w:kern w:val="0"/>
          <w:rtl/>
          <w:lang w:val="en-US"/>
          <w14:ligatures w14:val="none"/>
        </w:rPr>
        <w:t>وَنَفْسٍ وَمَا سَوَّاهَا ۝ فَأَلْهَمَهَا فُجُورَهَا وَتَقْوَاهَا ۝ قَدْ أَفْلَحَ مَن زَكَّاهَا ۝ وَقَدْ خَابَ مَن دَسَّاهَا" (الشمس: 7-10)</w:t>
      </w:r>
    </w:p>
    <w:p w14:paraId="35D46DEB"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r w:rsidRPr="007D52B1">
        <w:rPr>
          <w:rFonts w:ascii="Calibri" w:eastAsia="Times New Roman" w:hAnsi="Calibri" w:cs="Calibri"/>
          <w:kern w:val="0"/>
          <w:lang w:bidi="ar-MA"/>
          <w14:ligatures w14:val="none"/>
        </w:rPr>
        <w:t>.</w:t>
      </w:r>
    </w:p>
    <w:p w14:paraId="3189ADF5"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p>
    <w:p w14:paraId="09E364D4"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lang w:val="en-US"/>
          <w14:ligatures w14:val="none"/>
        </w:rPr>
        <w:t>الجزء الأول: تشريح الكيان الداخلي – ممالك وعروش</w:t>
      </w:r>
    </w:p>
    <w:p w14:paraId="739FBDCD"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لفهم رحلة النفس، لا بد أولاً من فهم مكونات المملكة الداخلية التي تعيش فيها وتتفاعل معها</w:t>
      </w:r>
      <w:r w:rsidRPr="007D52B1">
        <w:rPr>
          <w:rFonts w:ascii="Calibri" w:eastAsia="Times New Roman" w:hAnsi="Calibri" w:cs="Calibri"/>
          <w:kern w:val="0"/>
          <w:lang w:bidi="ar-MA"/>
          <w14:ligatures w14:val="none"/>
        </w:rPr>
        <w:t>:</w:t>
      </w:r>
    </w:p>
    <w:p w14:paraId="524168CB" w14:textId="77777777" w:rsidR="00DC4308" w:rsidRPr="007D52B1" w:rsidRDefault="00DC4308" w:rsidP="002D0E04">
      <w:pPr>
        <w:numPr>
          <w:ilvl w:val="0"/>
          <w:numId w:val="41"/>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الروح</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هي "أمر" من الله، سر الحياة، والكود المصدري الذي ينزل من "عالم الأمر". إنها القانون الإلهي والوحي الذي ستعمل وفقه كل المكونات الأخرى</w:t>
      </w:r>
      <w:r w:rsidRPr="007D52B1">
        <w:rPr>
          <w:rFonts w:ascii="Calibri" w:eastAsia="Times New Roman" w:hAnsi="Calibri" w:cs="Calibri"/>
          <w:kern w:val="0"/>
          <w:lang w:bidi="ar-MA"/>
          <w14:ligatures w14:val="none"/>
        </w:rPr>
        <w:t>.</w:t>
      </w:r>
    </w:p>
    <w:p w14:paraId="325E0F62" w14:textId="77777777" w:rsidR="00DC4308" w:rsidRPr="007D52B1" w:rsidRDefault="00DC4308" w:rsidP="002D0E04">
      <w:pPr>
        <w:numPr>
          <w:ilvl w:val="0"/>
          <w:numId w:val="41"/>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الفؤاد (العرش التنفيذي - المخ)</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r w:rsidRPr="007D52B1">
        <w:rPr>
          <w:rFonts w:ascii="Calibri" w:eastAsia="Times New Roman" w:hAnsi="Calibri" w:cs="Calibri"/>
          <w:kern w:val="0"/>
          <w:lang w:bidi="ar-MA"/>
          <w14:ligatures w14:val="none"/>
        </w:rPr>
        <w:t>.</w:t>
      </w:r>
    </w:p>
    <w:p w14:paraId="5D81020F" w14:textId="77777777" w:rsidR="00DC4308" w:rsidRPr="007D52B1" w:rsidRDefault="00DC4308" w:rsidP="002D0E04">
      <w:pPr>
        <w:numPr>
          <w:ilvl w:val="0"/>
          <w:numId w:val="41"/>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القلب (العرش الجوهري - مركز الوعي)</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r w:rsidRPr="007D52B1">
        <w:rPr>
          <w:rFonts w:ascii="Calibri" w:eastAsia="Times New Roman" w:hAnsi="Calibri" w:cs="Calibri"/>
          <w:kern w:val="0"/>
          <w:lang w:bidi="ar-MA"/>
          <w14:ligatures w14:val="none"/>
        </w:rPr>
        <w:t>.</w:t>
      </w:r>
    </w:p>
    <w:p w14:paraId="3938E306" w14:textId="77777777" w:rsidR="00DC4308" w:rsidRPr="007D52B1" w:rsidRDefault="00DC4308" w:rsidP="002D0E04">
      <w:pPr>
        <w:numPr>
          <w:ilvl w:val="0"/>
          <w:numId w:val="41"/>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lastRenderedPageBreak/>
        <w:t>الصدر</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ليس القفص الصدري، بل هو "مصدر" الأفكار والقناعات التي تتصدر وتبرز إلى الواجهة، مُشَكِّلةً واجهة الإنسان الفكرية</w:t>
      </w:r>
      <w:r w:rsidRPr="007D52B1">
        <w:rPr>
          <w:rFonts w:ascii="Calibri" w:eastAsia="Times New Roman" w:hAnsi="Calibri" w:cs="Calibri"/>
          <w:kern w:val="0"/>
          <w:lang w:bidi="ar-MA"/>
          <w14:ligatures w14:val="none"/>
        </w:rPr>
        <w:t>.</w:t>
      </w:r>
    </w:p>
    <w:p w14:paraId="566A3465" w14:textId="77777777" w:rsidR="00DC4308" w:rsidRPr="007D52B1" w:rsidRDefault="00DC4308" w:rsidP="002D0E04">
      <w:pPr>
        <w:numPr>
          <w:ilvl w:val="0"/>
          <w:numId w:val="41"/>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النفس</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هي كيان الوعي المتجلي، و"الشاشة" التي تعرض نتاج عمل كل الممالك الداخلية. هي محل التكليف، ومحل التجربة الإنسانية، والواجهة التي يُخاطب بها الإنسان</w:t>
      </w:r>
      <w:r w:rsidRPr="007D52B1">
        <w:rPr>
          <w:rFonts w:ascii="Calibri" w:eastAsia="Times New Roman" w:hAnsi="Calibri" w:cs="Calibri"/>
          <w:kern w:val="0"/>
          <w:lang w:bidi="ar-MA"/>
          <w14:ligatures w14:val="none"/>
        </w:rPr>
        <w:t>.</w:t>
      </w:r>
    </w:p>
    <w:p w14:paraId="4368F104"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p>
    <w:p w14:paraId="2BF2F6A1"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lang w:val="en-US"/>
          <w14:ligatures w14:val="none"/>
        </w:rPr>
        <w:t>الجزء الثاني: ديناميكية الاختيار – من هو المتحكم؟</w:t>
      </w:r>
    </w:p>
    <w:p w14:paraId="22EC3F9A"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عملية الاختيار البشري ليست قراراً لحظياً، بل هي نتاج رحلة متكاملة داخل هذه المملكة</w:t>
      </w:r>
      <w:r w:rsidRPr="007D52B1">
        <w:rPr>
          <w:rFonts w:ascii="Calibri" w:eastAsia="Times New Roman" w:hAnsi="Calibri" w:cs="Calibri"/>
          <w:kern w:val="0"/>
          <w:lang w:bidi="ar-MA"/>
          <w14:ligatures w14:val="none"/>
        </w:rPr>
        <w:t>:</w:t>
      </w:r>
    </w:p>
    <w:p w14:paraId="5C50CADD" w14:textId="77777777" w:rsidR="00DC4308" w:rsidRPr="007D52B1" w:rsidRDefault="00DC4308" w:rsidP="002D0E04">
      <w:pPr>
        <w:numPr>
          <w:ilvl w:val="0"/>
          <w:numId w:val="42"/>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تبدأ الرحلة في الفؤاد</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يستقبل المعلومات الأولية وتؤثر فيه العادات المبرمجة</w:t>
      </w:r>
      <w:r w:rsidRPr="007D52B1">
        <w:rPr>
          <w:rFonts w:ascii="Calibri" w:eastAsia="Times New Roman" w:hAnsi="Calibri" w:cs="Calibri"/>
          <w:kern w:val="0"/>
          <w:lang w:bidi="ar-MA"/>
          <w14:ligatures w14:val="none"/>
        </w:rPr>
        <w:t>.</w:t>
      </w:r>
    </w:p>
    <w:p w14:paraId="22836AE9" w14:textId="77777777" w:rsidR="00DC4308" w:rsidRPr="007D52B1" w:rsidRDefault="00DC4308" w:rsidP="002D0E04">
      <w:pPr>
        <w:numPr>
          <w:ilvl w:val="0"/>
          <w:numId w:val="42"/>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يتدخل القلب</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يقوم بالمعالجة العميقة، مستعيناً بالبصيرة والإرادة والتوجه الإيماني والأخلاقي</w:t>
      </w:r>
      <w:r w:rsidRPr="007D52B1">
        <w:rPr>
          <w:rFonts w:ascii="Calibri" w:eastAsia="Times New Roman" w:hAnsi="Calibri" w:cs="Calibri"/>
          <w:kern w:val="0"/>
          <w:lang w:bidi="ar-MA"/>
          <w14:ligatures w14:val="none"/>
        </w:rPr>
        <w:t>.</w:t>
      </w:r>
    </w:p>
    <w:p w14:paraId="26A93254" w14:textId="77777777" w:rsidR="00DC4308" w:rsidRPr="007D52B1" w:rsidRDefault="00DC4308" w:rsidP="002D0E04">
      <w:pPr>
        <w:numPr>
          <w:ilvl w:val="0"/>
          <w:numId w:val="42"/>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تتجلى النتيجة في النفس</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تتأثر النفس بهذا التفاعل وتختار سلوكها النهائي، الذي سيُسجل لها أو عليها</w:t>
      </w:r>
      <w:r w:rsidRPr="007D52B1">
        <w:rPr>
          <w:rFonts w:ascii="Calibri" w:eastAsia="Times New Roman" w:hAnsi="Calibri" w:cs="Calibri"/>
          <w:kern w:val="0"/>
          <w:lang w:bidi="ar-MA"/>
          <w14:ligatures w14:val="none"/>
        </w:rPr>
        <w:t>.</w:t>
      </w:r>
    </w:p>
    <w:p w14:paraId="43FC9782"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 xml:space="preserve">تقع </w:t>
      </w:r>
      <w:r w:rsidRPr="007D52B1">
        <w:rPr>
          <w:rFonts w:ascii="Calibri" w:eastAsia="Times New Roman" w:hAnsi="Calibri" w:cs="Calibri"/>
          <w:b/>
          <w:bCs/>
          <w:kern w:val="0"/>
          <w:rtl/>
          <w:lang w:val="en-US"/>
          <w14:ligatures w14:val="none"/>
        </w:rPr>
        <w:t>المسؤولية</w:t>
      </w:r>
      <w:r w:rsidRPr="007D52B1">
        <w:rPr>
          <w:rFonts w:ascii="Calibri" w:eastAsia="Times New Roman" w:hAnsi="Calibri" w:cs="Calibri"/>
          <w:kern w:val="0"/>
          <w:rtl/>
          <w:lang w:val="en-US"/>
          <w14:ligatures w14:val="none"/>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r w:rsidRPr="007D52B1">
        <w:rPr>
          <w:rFonts w:ascii="Calibri" w:eastAsia="Times New Roman" w:hAnsi="Calibri" w:cs="Calibri"/>
          <w:kern w:val="0"/>
          <w:lang w:bidi="ar-MA"/>
          <w14:ligatures w14:val="none"/>
        </w:rPr>
        <w:t>.</w:t>
      </w:r>
    </w:p>
    <w:p w14:paraId="4C4D2BA5"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p>
    <w:p w14:paraId="4790357A"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lang w:val="en-US"/>
          <w14:ligatures w14:val="none"/>
        </w:rPr>
        <w:t>الجزء الثالث: اللحظة الفاصلة – موت النفس أم توفيها؟</w:t>
      </w:r>
    </w:p>
    <w:p w14:paraId="02606FAD"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عندما تنتهي رحلة الدنيا، تأتي اللحظة التي تثير الرهبة والأسئلة. القرآن يقدم لنا فهماً دقيقاً</w:t>
      </w:r>
      <w:r w:rsidRPr="007D52B1">
        <w:rPr>
          <w:rFonts w:ascii="Calibri" w:eastAsia="Times New Roman" w:hAnsi="Calibri" w:cs="Calibri"/>
          <w:kern w:val="0"/>
          <w:lang w:bidi="ar-MA"/>
          <w14:ligatures w14:val="none"/>
        </w:rPr>
        <w:t>:</w:t>
      </w:r>
    </w:p>
    <w:p w14:paraId="48A8F7F8" w14:textId="77777777" w:rsidR="00DC4308" w:rsidRPr="007D52B1" w:rsidRDefault="00DC4308" w:rsidP="002D0E04">
      <w:pPr>
        <w:numPr>
          <w:ilvl w:val="0"/>
          <w:numId w:val="43"/>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ذوق الموت، لا فناء النفس</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 xml:space="preserve">﴿كُلُّ نَفْسٍ ذَائِقَةُ الْمَوْتِ﴾. "الموت"، في أصله اللغوي، يعني </w:t>
      </w:r>
      <w:r w:rsidRPr="007D52B1">
        <w:rPr>
          <w:rFonts w:ascii="Calibri" w:eastAsia="Times New Roman" w:hAnsi="Calibri" w:cs="Calibri"/>
          <w:b/>
          <w:bCs/>
          <w:kern w:val="0"/>
          <w:lang w:bidi="ar-MA"/>
          <w14:ligatures w14:val="none"/>
        </w:rPr>
        <w:t>"</w:t>
      </w:r>
      <w:r w:rsidRPr="007D52B1">
        <w:rPr>
          <w:rFonts w:ascii="Calibri" w:eastAsia="Times New Roman" w:hAnsi="Calibri" w:cs="Calibri"/>
          <w:b/>
          <w:bCs/>
          <w:kern w:val="0"/>
          <w:rtl/>
          <w:lang w:val="en-US"/>
          <w14:ligatures w14:val="none"/>
        </w:rPr>
        <w:t>انقطاع الاتصال</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فالنفس لا تفنى، بل "تذوق" تجربة انقطاع اتصالها بالجسد الدنيوي</w:t>
      </w:r>
      <w:r w:rsidRPr="007D52B1">
        <w:rPr>
          <w:rFonts w:ascii="Calibri" w:eastAsia="Times New Roman" w:hAnsi="Calibri" w:cs="Calibri"/>
          <w:kern w:val="0"/>
          <w:lang w:bidi="ar-MA"/>
          <w14:ligatures w14:val="none"/>
        </w:rPr>
        <w:t>.</w:t>
      </w:r>
    </w:p>
    <w:p w14:paraId="153DC0D0" w14:textId="77777777" w:rsidR="00DC4308" w:rsidRPr="007D52B1" w:rsidRDefault="00DC4308" w:rsidP="002D0E04">
      <w:pPr>
        <w:numPr>
          <w:ilvl w:val="0"/>
          <w:numId w:val="43"/>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التوفي، لا العدم</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r w:rsidRPr="007D52B1">
        <w:rPr>
          <w:rFonts w:ascii="Calibri" w:eastAsia="Times New Roman" w:hAnsi="Calibri" w:cs="Calibri"/>
          <w:kern w:val="0"/>
          <w:lang w:bidi="ar-MA"/>
          <w14:ligatures w14:val="none"/>
        </w:rPr>
        <w:t>.</w:t>
      </w:r>
    </w:p>
    <w:p w14:paraId="7D1A9C43" w14:textId="77777777" w:rsidR="00DC4308" w:rsidRPr="007D52B1" w:rsidRDefault="00DC4308" w:rsidP="002D0E04">
      <w:pPr>
        <w:numPr>
          <w:ilvl w:val="0"/>
          <w:numId w:val="43"/>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النوم كوفاة صغرى</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يوضح القرآن أن النوم هو "توفٍ" مؤقت، وانقطاع اتصال جزئي، نعود منه إلى الحياة، مما يجعله بروفة يومية لتجربة الموت الكبرى</w:t>
      </w:r>
      <w:r w:rsidRPr="007D52B1">
        <w:rPr>
          <w:rFonts w:ascii="Calibri" w:eastAsia="Times New Roman" w:hAnsi="Calibri" w:cs="Calibri"/>
          <w:kern w:val="0"/>
          <w:lang w:bidi="ar-MA"/>
          <w14:ligatures w14:val="none"/>
        </w:rPr>
        <w:t>.</w:t>
      </w:r>
    </w:p>
    <w:p w14:paraId="00E9B918"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p>
    <w:p w14:paraId="216E7FD9"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lang w:val="en-US"/>
          <w14:ligatures w14:val="none"/>
        </w:rPr>
        <w:t>الجزء الرابع: رحلة ما بعد الانقطاع – البرزخ والقيامة</w:t>
      </w:r>
    </w:p>
    <w:p w14:paraId="272B6F2B" w14:textId="77777777" w:rsidR="00DC4308" w:rsidRPr="007D52B1" w:rsidRDefault="00DC4308" w:rsidP="002D0E04">
      <w:pPr>
        <w:numPr>
          <w:ilvl w:val="0"/>
          <w:numId w:val="44"/>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lastRenderedPageBreak/>
        <w:t>في عالم البرزخ</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r w:rsidRPr="007D52B1">
        <w:rPr>
          <w:rFonts w:ascii="Calibri" w:eastAsia="Times New Roman" w:hAnsi="Calibri" w:cs="Calibri"/>
          <w:kern w:val="0"/>
          <w:lang w:bidi="ar-MA"/>
          <w14:ligatures w14:val="none"/>
        </w:rPr>
        <w:t>.</w:t>
      </w:r>
    </w:p>
    <w:p w14:paraId="4854809A" w14:textId="77777777" w:rsidR="00DC4308" w:rsidRPr="007D52B1" w:rsidRDefault="00DC4308" w:rsidP="002D0E04">
      <w:pPr>
        <w:numPr>
          <w:ilvl w:val="0"/>
          <w:numId w:val="44"/>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يوم القيامة</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r w:rsidRPr="007D52B1">
        <w:rPr>
          <w:rFonts w:ascii="Calibri" w:eastAsia="Times New Roman" w:hAnsi="Calibri" w:cs="Calibri"/>
          <w:kern w:val="0"/>
          <w:lang w:bidi="ar-MA"/>
          <w14:ligatures w14:val="none"/>
        </w:rPr>
        <w:t>.</w:t>
      </w:r>
    </w:p>
    <w:p w14:paraId="6CD66A13"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p>
    <w:p w14:paraId="78B0400D"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lang w:val="en-US"/>
          <w14:ligatures w14:val="none"/>
        </w:rPr>
        <w:t>الجزء الخامس: المصير الأبدي وطريق النجاة</w:t>
      </w:r>
    </w:p>
    <w:p w14:paraId="1C963B52"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بعد الحساب، تتجه النفس إلى مصيرها الأبدي</w:t>
      </w:r>
      <w:r w:rsidRPr="007D52B1">
        <w:rPr>
          <w:rFonts w:ascii="Calibri" w:eastAsia="Times New Roman" w:hAnsi="Calibri" w:cs="Calibri"/>
          <w:kern w:val="0"/>
          <w:lang w:bidi="ar-MA"/>
          <w14:ligatures w14:val="none"/>
        </w:rPr>
        <w:t>:</w:t>
      </w:r>
    </w:p>
    <w:p w14:paraId="4A6E715C" w14:textId="77777777" w:rsidR="00DC4308" w:rsidRPr="007D52B1" w:rsidRDefault="00DC4308" w:rsidP="002D0E04">
      <w:pPr>
        <w:numPr>
          <w:ilvl w:val="0"/>
          <w:numId w:val="45"/>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جنة النعيم</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للنفس المؤمنة المطمئنة، حيث النعيم الحسي والمعنوي الكامل والخلود الأبدي</w:t>
      </w:r>
      <w:r w:rsidRPr="007D52B1">
        <w:rPr>
          <w:rFonts w:ascii="Calibri" w:eastAsia="Times New Roman" w:hAnsi="Calibri" w:cs="Calibri"/>
          <w:kern w:val="0"/>
          <w:lang w:bidi="ar-MA"/>
          <w14:ligatures w14:val="none"/>
        </w:rPr>
        <w:t>.</w:t>
      </w:r>
    </w:p>
    <w:p w14:paraId="09FFB596" w14:textId="77777777" w:rsidR="00DC4308" w:rsidRPr="007D52B1" w:rsidRDefault="00DC4308" w:rsidP="002D0E04">
      <w:pPr>
        <w:numPr>
          <w:ilvl w:val="0"/>
          <w:numId w:val="45"/>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نار الجحيم</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للنفس الكافرة الظالمة، حيث العذاب الحسي والمعنوي الشديد والخلود (لبعض الفئات)</w:t>
      </w:r>
      <w:r w:rsidRPr="007D52B1">
        <w:rPr>
          <w:rFonts w:ascii="Calibri" w:eastAsia="Times New Roman" w:hAnsi="Calibri" w:cs="Calibri"/>
          <w:kern w:val="0"/>
          <w:lang w:bidi="ar-MA"/>
          <w14:ligatures w14:val="none"/>
        </w:rPr>
        <w:t>.</w:t>
      </w:r>
    </w:p>
    <w:p w14:paraId="31E5E2D5"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 xml:space="preserve">الطريق الوحيد للنجاة والفوز بالجنة هو </w:t>
      </w:r>
      <w:r w:rsidRPr="007D52B1">
        <w:rPr>
          <w:rFonts w:ascii="Calibri" w:eastAsia="Times New Roman" w:hAnsi="Calibri" w:cs="Calibri"/>
          <w:b/>
          <w:bCs/>
          <w:kern w:val="0"/>
          <w:rtl/>
          <w:lang w:val="en-US"/>
          <w14:ligatures w14:val="none"/>
        </w:rPr>
        <w:t>تزكية النفس</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وهي عملية مستمرة من تطهير النفس من الشوائب (الشرك، الكبر، الهوى)، وإنماءها بالفضائل (الإيمان، التقوى، الإحسان)</w:t>
      </w:r>
      <w:r w:rsidRPr="007D52B1">
        <w:rPr>
          <w:rFonts w:ascii="Calibri" w:eastAsia="Times New Roman" w:hAnsi="Calibri" w:cs="Calibri"/>
          <w:kern w:val="0"/>
          <w:lang w:bidi="ar-MA"/>
          <w14:ligatures w14:val="none"/>
        </w:rPr>
        <w:t>.</w:t>
      </w:r>
    </w:p>
    <w:p w14:paraId="5B3BC6B7"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p>
    <w:p w14:paraId="1F43434F"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lang w:val="en-US"/>
          <w14:ligatures w14:val="none"/>
        </w:rPr>
        <w:t>الجزء السادس: درجات النفس في رحلة التزكية</w:t>
      </w:r>
    </w:p>
    <w:p w14:paraId="7279E598"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رحلة التزكية هي رحلة ارتقاء تمر فيها النفس بدرجات مختلفة</w:t>
      </w:r>
      <w:r w:rsidRPr="007D52B1">
        <w:rPr>
          <w:rFonts w:ascii="Calibri" w:eastAsia="Times New Roman" w:hAnsi="Calibri" w:cs="Calibri"/>
          <w:kern w:val="0"/>
          <w:lang w:bidi="ar-MA"/>
          <w14:ligatures w14:val="none"/>
        </w:rPr>
        <w:t>:</w:t>
      </w:r>
    </w:p>
    <w:p w14:paraId="4969E564" w14:textId="77777777" w:rsidR="00DC4308" w:rsidRPr="007D52B1" w:rsidRDefault="00DC4308" w:rsidP="002D0E04">
      <w:pPr>
        <w:numPr>
          <w:ilvl w:val="0"/>
          <w:numId w:val="46"/>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النفس الأمارة بالسوء</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الحالة الأدنى، حيث تكون النفس منقادة للهوى والشهوات بلا ضابط</w:t>
      </w:r>
      <w:r w:rsidRPr="007D52B1">
        <w:rPr>
          <w:rFonts w:ascii="Calibri" w:eastAsia="Times New Roman" w:hAnsi="Calibri" w:cs="Calibri"/>
          <w:kern w:val="0"/>
          <w:lang w:bidi="ar-MA"/>
          <w14:ligatures w14:val="none"/>
        </w:rPr>
        <w:t>.</w:t>
      </w:r>
    </w:p>
    <w:p w14:paraId="7E91F9D4" w14:textId="77777777" w:rsidR="00DC4308" w:rsidRPr="007D52B1" w:rsidRDefault="00DC4308" w:rsidP="002D0E04">
      <w:pPr>
        <w:numPr>
          <w:ilvl w:val="0"/>
          <w:numId w:val="46"/>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النفس اللوامة</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بداية اليقظة وصحوة الضمير. تلوم صاحبها على الخطأ وتشعر بالندم، وتعيش في صراع داخلي نحو الأفضل</w:t>
      </w:r>
      <w:r w:rsidRPr="007D52B1">
        <w:rPr>
          <w:rFonts w:ascii="Calibri" w:eastAsia="Times New Roman" w:hAnsi="Calibri" w:cs="Calibri"/>
          <w:kern w:val="0"/>
          <w:lang w:bidi="ar-MA"/>
          <w14:ligatures w14:val="none"/>
        </w:rPr>
        <w:t>.</w:t>
      </w:r>
    </w:p>
    <w:p w14:paraId="412A2550" w14:textId="77777777" w:rsidR="00DC4308" w:rsidRPr="007D52B1" w:rsidRDefault="00DC4308" w:rsidP="002D0E04">
      <w:pPr>
        <w:numPr>
          <w:ilvl w:val="0"/>
          <w:numId w:val="46"/>
        </w:numPr>
        <w:bidi/>
        <w:spacing w:line="360" w:lineRule="auto"/>
        <w:rPr>
          <w:rFonts w:ascii="Calibri" w:eastAsia="Times New Roman" w:hAnsi="Calibri" w:cs="Calibri"/>
          <w:kern w:val="0"/>
          <w:lang w:bidi="ar-MA"/>
          <w14:ligatures w14:val="none"/>
        </w:rPr>
      </w:pPr>
      <w:r w:rsidRPr="007D52B1">
        <w:rPr>
          <w:rFonts w:ascii="Calibri" w:eastAsia="Times New Roman" w:hAnsi="Calibri" w:cs="Calibri"/>
          <w:b/>
          <w:bCs/>
          <w:kern w:val="0"/>
          <w:rtl/>
          <w:lang w:val="en-US"/>
          <w14:ligatures w14:val="none"/>
        </w:rPr>
        <w:t>النفس المطمئنة</w:t>
      </w:r>
      <w:r w:rsidRPr="007D52B1">
        <w:rPr>
          <w:rFonts w:ascii="Calibri" w:eastAsia="Times New Roman" w:hAnsi="Calibri" w:cs="Calibri"/>
          <w:b/>
          <w:bCs/>
          <w:kern w:val="0"/>
          <w:lang w:bidi="ar-MA"/>
          <w14:ligatures w14:val="none"/>
        </w:rPr>
        <w:t>:</w:t>
      </w:r>
      <w:r w:rsidRPr="007D52B1">
        <w:rPr>
          <w:rFonts w:ascii="Calibri" w:eastAsia="Times New Roman" w:hAnsi="Calibri" w:cs="Calibri"/>
          <w:kern w:val="0"/>
          <w:lang w:bidi="ar-MA"/>
          <w14:ligatures w14:val="none"/>
        </w:rPr>
        <w:t xml:space="preserve"> </w:t>
      </w:r>
      <w:r w:rsidRPr="007D52B1">
        <w:rPr>
          <w:rFonts w:ascii="Calibri" w:eastAsia="Times New Roman" w:hAnsi="Calibri" w:cs="Calibri"/>
          <w:kern w:val="0"/>
          <w:rtl/>
          <w:lang w:val="en-US"/>
          <w14:ligatures w14:val="none"/>
        </w:rPr>
        <w:t>الغاية الأسمى. هي التي وجدت سكينتها في ذكر الله والقرب منه، وأصبحت راضية مرضية، ومؤهلة لدخول جنة ربها. ﴿يَا أَيَّتُهَا النَّفْسُ الْمُطْمَئِنَّةُ... ادْخُلِي فِي عِبَادِي وَادْخُلِي جَنَّتِي﴾</w:t>
      </w:r>
      <w:r w:rsidRPr="007D52B1">
        <w:rPr>
          <w:rFonts w:ascii="Calibri" w:eastAsia="Times New Roman" w:hAnsi="Calibri" w:cs="Calibri"/>
          <w:kern w:val="0"/>
          <w:lang w:bidi="ar-MA"/>
          <w14:ligatures w14:val="none"/>
        </w:rPr>
        <w:t>.</w:t>
      </w:r>
    </w:p>
    <w:p w14:paraId="08E64C1A" w14:textId="77777777" w:rsidR="00DC4308" w:rsidRPr="007D52B1" w:rsidRDefault="00DC4308" w:rsidP="002D0E04">
      <w:pPr>
        <w:bidi/>
        <w:spacing w:line="360" w:lineRule="auto"/>
        <w:rPr>
          <w:rFonts w:ascii="Calibri" w:eastAsia="Times New Roman" w:hAnsi="Calibri" w:cs="Calibri"/>
          <w:b/>
          <w:bCs/>
          <w:kern w:val="0"/>
          <w:lang w:bidi="ar-MA"/>
          <w14:ligatures w14:val="none"/>
        </w:rPr>
      </w:pPr>
      <w:r w:rsidRPr="007D52B1">
        <w:rPr>
          <w:rFonts w:ascii="Calibri" w:eastAsia="Times New Roman" w:hAnsi="Calibri" w:cs="Calibri"/>
          <w:b/>
          <w:bCs/>
          <w:kern w:val="0"/>
          <w:rtl/>
          <w:lang w:val="en-US"/>
          <w14:ligatures w14:val="none"/>
        </w:rPr>
        <w:t>خاتمة: مسؤولية إدارة المملكة الداخلية</w:t>
      </w:r>
    </w:p>
    <w:p w14:paraId="0602335A" w14:textId="77777777" w:rsidR="00DC4308" w:rsidRPr="007D52B1" w:rsidRDefault="00DC4308" w:rsidP="002D0E04">
      <w:pPr>
        <w:bidi/>
        <w:spacing w:line="360" w:lineRule="auto"/>
        <w:ind w:left="337" w:firstLine="107"/>
        <w:rPr>
          <w:rFonts w:ascii="Calibri" w:eastAsia="Times New Roman" w:hAnsi="Calibri" w:cs="Calibri"/>
          <w:kern w:val="0"/>
          <w:lang w:bidi="ar-MA"/>
          <w14:ligatures w14:val="none"/>
        </w:rPr>
      </w:pPr>
      <w:r w:rsidRPr="007D52B1">
        <w:rPr>
          <w:rFonts w:ascii="Calibri" w:eastAsia="Times New Roman" w:hAnsi="Calibri" w:cs="Calibri"/>
          <w:kern w:val="0"/>
          <w:rtl/>
          <w:lang w:val="en-US"/>
          <w14:ligatures w14:val="none"/>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r w:rsidRPr="007D52B1">
        <w:rPr>
          <w:rFonts w:ascii="Calibri" w:eastAsia="Times New Roman" w:hAnsi="Calibri" w:cs="Calibri"/>
          <w:kern w:val="0"/>
          <w:lang w:bidi="ar-MA"/>
          <w14:ligatures w14:val="none"/>
        </w:rPr>
        <w:t>.</w:t>
      </w:r>
    </w:p>
    <w:p w14:paraId="1D78B620" w14:textId="77777777" w:rsidR="00DC4308" w:rsidRPr="007D52B1" w:rsidRDefault="00DC4308" w:rsidP="002D0E04">
      <w:pPr>
        <w:pStyle w:val="20"/>
        <w:rPr>
          <w:rFonts w:eastAsia="Yu Gothic Light"/>
          <w:rtl/>
          <w:lang w:val="ar-MA" w:eastAsia="ar-SA"/>
        </w:rPr>
      </w:pPr>
      <w:bookmarkStart w:id="216" w:name="_Toc203903438"/>
      <w:bookmarkStart w:id="217" w:name="_Toc209893468"/>
      <w:bookmarkStart w:id="218" w:name="_Toc212845115"/>
      <w:r w:rsidRPr="007D52B1">
        <w:rPr>
          <w:rFonts w:eastAsia="Yu Gothic Light"/>
          <w:rtl/>
          <w:lang w:val="ar-MA" w:eastAsia="ar-SA"/>
        </w:rPr>
        <w:lastRenderedPageBreak/>
        <w:t>خريطة النفس: رحلة الوعي من التكوين إلى الخلود</w:t>
      </w:r>
      <w:bookmarkEnd w:id="216"/>
      <w:bookmarkEnd w:id="217"/>
      <w:bookmarkEnd w:id="218"/>
    </w:p>
    <w:p w14:paraId="3AEFA678"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16D20FF4"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p>
    <w:p w14:paraId="13BACCA0"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المحطة الأولى: المملكة الداخلية - من نحن حقًا؟</w:t>
      </w:r>
    </w:p>
    <w:p w14:paraId="0048C675"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02F2300E" w14:textId="77777777" w:rsidR="00DC4308" w:rsidRPr="007D52B1" w:rsidRDefault="00DC4308" w:rsidP="002D0E04">
      <w:pPr>
        <w:numPr>
          <w:ilvl w:val="0"/>
          <w:numId w:val="51"/>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الروح:</w:t>
      </w:r>
      <w:r w:rsidRPr="007D52B1">
        <w:rPr>
          <w:rFonts w:ascii="Calibri" w:eastAsia="Times New Roman" w:hAnsi="Calibri" w:cs="Calibri"/>
          <w:kern w:val="0"/>
          <w:rtl/>
          <w:lang w:val="en-US"/>
          <w14:ligatures w14:val="none"/>
        </w:rPr>
        <w:t xml:space="preserve"> هي "الأمر" الإلهي، سر الحياة الخالد، والقانون المصدري الذي ينزل من "عالم الأمر" ليشغل الكيان كله.</w:t>
      </w:r>
    </w:p>
    <w:p w14:paraId="202A2962" w14:textId="77777777" w:rsidR="00DC4308" w:rsidRPr="007D52B1" w:rsidRDefault="00DC4308" w:rsidP="002D0E04">
      <w:pPr>
        <w:numPr>
          <w:ilvl w:val="0"/>
          <w:numId w:val="51"/>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الفؤاد (المخ):</w:t>
      </w:r>
      <w:r w:rsidRPr="007D52B1">
        <w:rPr>
          <w:rFonts w:ascii="Calibri" w:eastAsia="Times New Roman" w:hAnsi="Calibri" w:cs="Calibri"/>
          <w:kern w:val="0"/>
          <w:rtl/>
          <w:lang w:val="en-US"/>
          <w14:ligatures w14:val="none"/>
        </w:rPr>
        <w:t xml:space="preserve"> هو العرش التنفيذي، المعالج الأولي للمعلومات والحواس، ومقر العادات والبرمجة الآلية التي تعمل بشكل تلقائي.</w:t>
      </w:r>
    </w:p>
    <w:p w14:paraId="0C826178" w14:textId="77777777" w:rsidR="00DC4308" w:rsidRPr="007D52B1" w:rsidRDefault="00DC4308" w:rsidP="002D0E04">
      <w:pPr>
        <w:numPr>
          <w:ilvl w:val="0"/>
          <w:numId w:val="51"/>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القلب:</w:t>
      </w:r>
      <w:r w:rsidRPr="007D52B1">
        <w:rPr>
          <w:rFonts w:ascii="Calibri" w:eastAsia="Times New Roman" w:hAnsi="Calibri" w:cs="Calibri"/>
          <w:kern w:val="0"/>
          <w:rtl/>
          <w:lang w:val="en-US"/>
          <w14:ligatures w14:val="none"/>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00E1FA1F" w14:textId="77777777" w:rsidR="00DC4308" w:rsidRPr="007D52B1" w:rsidRDefault="00DC4308" w:rsidP="002D0E04">
      <w:pPr>
        <w:numPr>
          <w:ilvl w:val="0"/>
          <w:numId w:val="51"/>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النفس:</w:t>
      </w:r>
      <w:r w:rsidRPr="007D52B1">
        <w:rPr>
          <w:rFonts w:ascii="Calibri" w:eastAsia="Times New Roman" w:hAnsi="Calibri" w:cs="Calibri"/>
          <w:kern w:val="0"/>
          <w:rtl/>
          <w:lang w:val="en-US"/>
          <w14:ligatures w14:val="none"/>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784537F6"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إن فهم هذه المملكة هو الخطوة الأولى لإدراك مسؤوليتنا في إدارتها وتوجيهها.</w:t>
      </w:r>
    </w:p>
    <w:p w14:paraId="1280BF83"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p>
    <w:p w14:paraId="703FB178"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المحطة الثانية: رحلة الحياة - بين الارتقاء والابتلاء</w:t>
      </w:r>
    </w:p>
    <w:p w14:paraId="5688413A"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الحياة الدنيا ليست مجرد انتظار، بل هي مسرح ديناميكي له غايتان متكاملتان: الارتقاء والابتلاء.</w:t>
      </w:r>
    </w:p>
    <w:p w14:paraId="443B38FE" w14:textId="77777777" w:rsidR="00DC4308" w:rsidRPr="007D52B1" w:rsidRDefault="00DC4308" w:rsidP="002D0E04">
      <w:pPr>
        <w:numPr>
          <w:ilvl w:val="0"/>
          <w:numId w:val="52"/>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الارتقاء عبر الولادات الروحية:</w:t>
      </w:r>
      <w:r w:rsidRPr="007D52B1">
        <w:rPr>
          <w:rFonts w:ascii="Calibri" w:eastAsia="Times New Roman" w:hAnsi="Calibri" w:cs="Calibri"/>
          <w:kern w:val="0"/>
          <w:rtl/>
          <w:lang w:val="en-US"/>
          <w14:ligatures w14:val="none"/>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2F0649D5" w14:textId="77777777" w:rsidR="00DC4308" w:rsidRPr="007D52B1" w:rsidRDefault="00DC4308" w:rsidP="002D0E04">
      <w:pPr>
        <w:numPr>
          <w:ilvl w:val="0"/>
          <w:numId w:val="52"/>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lastRenderedPageBreak/>
        <w:t>الغاية هي الابتلاء:</w:t>
      </w:r>
      <w:r w:rsidRPr="007D52B1">
        <w:rPr>
          <w:rFonts w:ascii="Calibri" w:eastAsia="Times New Roman" w:hAnsi="Calibri" w:cs="Calibri"/>
          <w:kern w:val="0"/>
          <w:rtl/>
          <w:lang w:val="en-US"/>
          <w14:ligatures w14:val="none"/>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1F4B36E4"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p>
    <w:p w14:paraId="23857962"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المحطة الثالثة: اللحظة الفاصلة - حقيقة الموت والتوفي</w:t>
      </w:r>
    </w:p>
    <w:p w14:paraId="528E730D"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يأتي الموت ليس كنهاية مرعبة، بل كلحظة انتقال فاصلة يتم فهمها بعمق من خلال لغة القرآن الدقيقة:</w:t>
      </w:r>
    </w:p>
    <w:p w14:paraId="3DE09A61" w14:textId="77777777" w:rsidR="00DC4308" w:rsidRPr="007D52B1" w:rsidRDefault="00DC4308" w:rsidP="002D0E04">
      <w:pPr>
        <w:numPr>
          <w:ilvl w:val="0"/>
          <w:numId w:val="53"/>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ذوق الموت:</w:t>
      </w:r>
      <w:r w:rsidRPr="007D52B1">
        <w:rPr>
          <w:rFonts w:ascii="Calibri" w:eastAsia="Times New Roman" w:hAnsi="Calibri" w:cs="Calibri"/>
          <w:kern w:val="0"/>
          <w:rtl/>
          <w:lang w:val="en-US"/>
          <w14:ligatures w14:val="none"/>
        </w:rPr>
        <w:t xml:space="preserve"> النفس لا تفنى أو تعدم. الآية ﴿كُلُّ نَفْسٍ ذَائِقَةُ الْمَوْتِ﴾ تشير إلى أن النفس "تذوق" تجربة </w:t>
      </w:r>
      <w:r w:rsidRPr="007D52B1">
        <w:rPr>
          <w:rFonts w:ascii="Calibri" w:eastAsia="Times New Roman" w:hAnsi="Calibri" w:cs="Calibri"/>
          <w:b/>
          <w:bCs/>
          <w:kern w:val="0"/>
          <w:rtl/>
          <w:lang w:val="en-US"/>
          <w14:ligatures w14:val="none"/>
        </w:rPr>
        <w:t>"انقطاع الاتصال"</w:t>
      </w:r>
      <w:r w:rsidRPr="007D52B1">
        <w:rPr>
          <w:rFonts w:ascii="Calibri" w:eastAsia="Times New Roman" w:hAnsi="Calibri" w:cs="Calibri"/>
          <w:kern w:val="0"/>
          <w:rtl/>
          <w:lang w:val="en-US"/>
          <w14:ligatures w14:val="none"/>
        </w:rPr>
        <w:t xml:space="preserve"> بالجسد الدنيوي. "الموت" هنا هو الحدث، هو لحظة الانفصال، وليس الفناء.</w:t>
      </w:r>
    </w:p>
    <w:p w14:paraId="6C8F6137" w14:textId="77777777" w:rsidR="00DC4308" w:rsidRPr="007D52B1" w:rsidRDefault="00DC4308" w:rsidP="002D0E04">
      <w:pPr>
        <w:numPr>
          <w:ilvl w:val="0"/>
          <w:numId w:val="53"/>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التوفي:</w:t>
      </w:r>
      <w:r w:rsidRPr="007D52B1">
        <w:rPr>
          <w:rFonts w:ascii="Calibri" w:eastAsia="Times New Roman" w:hAnsi="Calibri" w:cs="Calibri"/>
          <w:kern w:val="0"/>
          <w:rtl/>
          <w:lang w:val="en-US"/>
          <w14:ligatures w14:val="none"/>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3915CFC"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p>
    <w:p w14:paraId="0AA91FDE"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المحطة الرابعة: البرزخ - ولادة في عالم الوعي</w:t>
      </w:r>
    </w:p>
    <w:p w14:paraId="153845D8"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ADC19CE" w14:textId="77777777" w:rsidR="00DC4308" w:rsidRPr="007D52B1" w:rsidRDefault="00DC4308" w:rsidP="002D0E04">
      <w:pPr>
        <w:numPr>
          <w:ilvl w:val="0"/>
          <w:numId w:val="54"/>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كشف الحجاب:</w:t>
      </w:r>
      <w:r w:rsidRPr="007D52B1">
        <w:rPr>
          <w:rFonts w:ascii="Calibri" w:eastAsia="Times New Roman" w:hAnsi="Calibri" w:cs="Calibri"/>
          <w:kern w:val="0"/>
          <w:rtl/>
          <w:lang w:val="en-US"/>
          <w14:ligatures w14:val="none"/>
        </w:rPr>
        <w:t xml:space="preserve"> هو عالم الوعي المتجدد، حيث يُزال الغطاء عن بصر النفس ﴿فَكَشَفْنَا عَنكَ غِطَاءَكَ فَبَصَرُكَ الْيَوْمَ حَدِيدٌ﴾، فتدرك الحقائق التي كانت غافلة عنها.</w:t>
      </w:r>
    </w:p>
    <w:p w14:paraId="58D6BF5D" w14:textId="77777777" w:rsidR="00DC4308" w:rsidRPr="007D52B1" w:rsidRDefault="00DC4308" w:rsidP="002D0E04">
      <w:pPr>
        <w:numPr>
          <w:ilvl w:val="0"/>
          <w:numId w:val="54"/>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مساءلة وجزاء أولي:</w:t>
      </w:r>
      <w:r w:rsidRPr="007D52B1">
        <w:rPr>
          <w:rFonts w:ascii="Calibri" w:eastAsia="Times New Roman" w:hAnsi="Calibri" w:cs="Calibri"/>
          <w:kern w:val="0"/>
          <w:rtl/>
          <w:lang w:val="en-US"/>
          <w14:ligatures w14:val="none"/>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41783039"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p>
    <w:p w14:paraId="3ADEC197"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المحطة الخامسة: البعث الأكبر والغاية النهائية</w:t>
      </w:r>
    </w:p>
    <w:p w14:paraId="0EB59141"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تمثل هذه المحطة ذروة الرحلة والولادة الكبرى في عالم الخلود.</w:t>
      </w:r>
    </w:p>
    <w:p w14:paraId="66922475" w14:textId="77777777" w:rsidR="00DC4308" w:rsidRPr="007D52B1" w:rsidRDefault="00DC4308" w:rsidP="002D0E04">
      <w:pPr>
        <w:numPr>
          <w:ilvl w:val="0"/>
          <w:numId w:val="55"/>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البعث كبناء جديد:</w:t>
      </w:r>
      <w:r w:rsidRPr="007D52B1">
        <w:rPr>
          <w:rFonts w:ascii="Calibri" w:eastAsia="Times New Roman" w:hAnsi="Calibri" w:cs="Calibri"/>
          <w:kern w:val="0"/>
          <w:rtl/>
          <w:lang w:val="en-US"/>
          <w14:ligatures w14:val="none"/>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0F8D7F0A" w14:textId="77777777" w:rsidR="00DC4308" w:rsidRPr="007D52B1" w:rsidRDefault="00DC4308" w:rsidP="002D0E04">
      <w:pPr>
        <w:numPr>
          <w:ilvl w:val="0"/>
          <w:numId w:val="55"/>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الغاية النهائية: تزكية النفس:</w:t>
      </w:r>
      <w:r w:rsidRPr="007D52B1">
        <w:rPr>
          <w:rFonts w:ascii="Calibri" w:eastAsia="Times New Roman" w:hAnsi="Calibri" w:cs="Calibri"/>
          <w:kern w:val="0"/>
          <w:rtl/>
          <w:lang w:val="en-US"/>
          <w14:ligatures w14:val="none"/>
        </w:rPr>
        <w:t xml:space="preserve"> إن الهدف الأسمى من كل هذه الرحلة، بكل دوراتها وولاداتها وامتحاناتها، هو </w:t>
      </w:r>
      <w:r w:rsidRPr="007D52B1">
        <w:rPr>
          <w:rFonts w:ascii="Calibri" w:eastAsia="Times New Roman" w:hAnsi="Calibri" w:cs="Calibri"/>
          <w:b/>
          <w:bCs/>
          <w:kern w:val="0"/>
          <w:rtl/>
          <w:lang w:val="en-US"/>
          <w14:ligatures w14:val="none"/>
        </w:rPr>
        <w:t>"تزكية النفس"</w:t>
      </w:r>
      <w:r w:rsidRPr="007D52B1">
        <w:rPr>
          <w:rFonts w:ascii="Calibri" w:eastAsia="Times New Roman" w:hAnsi="Calibri" w:cs="Calibri"/>
          <w:kern w:val="0"/>
          <w:rtl/>
          <w:lang w:val="en-US"/>
          <w14:ligatures w14:val="none"/>
        </w:rPr>
        <w:t>، أي تطهيرها وإنماؤها. هذه التزكية هي مسيرة ارتقاء بالنفس عبر درجاتها:</w:t>
      </w:r>
    </w:p>
    <w:p w14:paraId="424F50A4" w14:textId="77777777" w:rsidR="00DC4308" w:rsidRPr="007D52B1" w:rsidRDefault="00DC4308" w:rsidP="002D0E04">
      <w:pPr>
        <w:numPr>
          <w:ilvl w:val="1"/>
          <w:numId w:val="55"/>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lastRenderedPageBreak/>
        <w:t>النفس الأمارة بالسوء:</w:t>
      </w:r>
      <w:r w:rsidRPr="007D52B1">
        <w:rPr>
          <w:rFonts w:ascii="Calibri" w:eastAsia="Times New Roman" w:hAnsi="Calibri" w:cs="Calibri"/>
          <w:kern w:val="0"/>
          <w:rtl/>
          <w:lang w:val="en-US"/>
          <w14:ligatures w14:val="none"/>
        </w:rPr>
        <w:t xml:space="preserve"> الحالة الأدنى، حيث تكون منقادة للهوى.</w:t>
      </w:r>
    </w:p>
    <w:p w14:paraId="77D56B48" w14:textId="77777777" w:rsidR="00DC4308" w:rsidRPr="007D52B1" w:rsidRDefault="00DC4308" w:rsidP="002D0E04">
      <w:pPr>
        <w:numPr>
          <w:ilvl w:val="1"/>
          <w:numId w:val="55"/>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النفس اللوامة:</w:t>
      </w:r>
      <w:r w:rsidRPr="007D52B1">
        <w:rPr>
          <w:rFonts w:ascii="Calibri" w:eastAsia="Times New Roman" w:hAnsi="Calibri" w:cs="Calibri"/>
          <w:kern w:val="0"/>
          <w:rtl/>
          <w:lang w:val="en-US"/>
          <w14:ligatures w14:val="none"/>
        </w:rPr>
        <w:t xml:space="preserve"> بداية اليقظة والندم والصراع نحو الأفضل.</w:t>
      </w:r>
    </w:p>
    <w:p w14:paraId="5181A2D7" w14:textId="77777777" w:rsidR="00DC4308" w:rsidRPr="007D52B1" w:rsidRDefault="00DC4308" w:rsidP="002D0E04">
      <w:pPr>
        <w:numPr>
          <w:ilvl w:val="1"/>
          <w:numId w:val="55"/>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النفس المطمئنة:</w:t>
      </w:r>
      <w:r w:rsidRPr="007D52B1">
        <w:rPr>
          <w:rFonts w:ascii="Calibri" w:eastAsia="Times New Roman" w:hAnsi="Calibri" w:cs="Calibri"/>
          <w:kern w:val="0"/>
          <w:rtl/>
          <w:lang w:val="en-US"/>
          <w14:ligatures w14:val="none"/>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7550EB58"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خاتمة</w:t>
      </w:r>
    </w:p>
    <w:p w14:paraId="3C61759F"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01EA28E9"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p>
    <w:p w14:paraId="0F302573" w14:textId="77777777" w:rsidR="00DC4308" w:rsidRPr="007D52B1" w:rsidRDefault="00DC4308" w:rsidP="002D0E04">
      <w:pPr>
        <w:pStyle w:val="20"/>
        <w:rPr>
          <w:rFonts w:eastAsia="Yu Gothic Light"/>
          <w:rtl/>
          <w:lang w:val="ar-MA" w:eastAsia="ar-SA"/>
        </w:rPr>
      </w:pPr>
      <w:bookmarkStart w:id="219" w:name="_Toc203903439"/>
      <w:bookmarkStart w:id="220" w:name="_Toc209893469"/>
      <w:bookmarkStart w:id="221" w:name="_Toc212845116"/>
      <w:r w:rsidRPr="007D52B1">
        <w:rPr>
          <w:rFonts w:eastAsia="Yu Gothic Light"/>
          <w:rtl/>
          <w:lang w:val="ar-MA" w:eastAsia="ar-SA"/>
        </w:rPr>
        <w:t>رحلة الروح: بين دورة العودة، تحول الوعي، والوعد الأخير</w:t>
      </w:r>
      <w:bookmarkEnd w:id="219"/>
      <w:bookmarkEnd w:id="220"/>
      <w:bookmarkEnd w:id="221"/>
    </w:p>
    <w:p w14:paraId="4519661A" w14:textId="77777777" w:rsidR="00DC4308" w:rsidRPr="007D52B1" w:rsidRDefault="00DC4308" w:rsidP="002D0E04">
      <w:pPr>
        <w:bidi/>
        <w:spacing w:line="360" w:lineRule="auto"/>
        <w:rPr>
          <w:rFonts w:ascii="Calibri" w:eastAsia="Yu Mincho" w:hAnsi="Calibri" w:cs="Calibri"/>
          <w:b/>
          <w:bCs/>
          <w:kern w:val="0"/>
          <w:rtl/>
          <w:lang w:val="en-US"/>
          <w14:ligatures w14:val="none"/>
        </w:rPr>
      </w:pPr>
      <w:r w:rsidRPr="007D52B1">
        <w:rPr>
          <w:rFonts w:ascii="Calibri" w:eastAsia="Yu Mincho" w:hAnsi="Calibri" w:cs="Calibri"/>
          <w:b/>
          <w:bCs/>
          <w:kern w:val="0"/>
          <w:rtl/>
          <w:lang w:val="en-US"/>
          <w14:ligatures w14:val="none"/>
        </w:rPr>
        <w:t>مقدمة: أسئلة الوجود الكبرى</w:t>
      </w:r>
    </w:p>
    <w:p w14:paraId="7A6EBC33"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0536D8AE"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p>
    <w:p w14:paraId="24235145" w14:textId="77777777" w:rsidR="00DC4308" w:rsidRPr="007D52B1" w:rsidRDefault="00DC4308" w:rsidP="002D0E04">
      <w:pPr>
        <w:bidi/>
        <w:spacing w:line="360" w:lineRule="auto"/>
        <w:rPr>
          <w:rFonts w:ascii="Calibri" w:eastAsia="Yu Mincho" w:hAnsi="Calibri" w:cs="Calibri"/>
          <w:b/>
          <w:bCs/>
          <w:kern w:val="0"/>
          <w:rtl/>
          <w:lang w:val="en-US"/>
          <w14:ligatures w14:val="none"/>
        </w:rPr>
      </w:pPr>
      <w:r w:rsidRPr="007D52B1">
        <w:rPr>
          <w:rFonts w:ascii="Calibri" w:eastAsia="Yu Mincho" w:hAnsi="Calibri" w:cs="Calibri"/>
          <w:b/>
          <w:bCs/>
          <w:kern w:val="0"/>
          <w:rtl/>
          <w:lang w:val="en-US"/>
          <w14:ligatures w14:val="none"/>
        </w:rPr>
        <w:t>1. عقيدة التقمص (التناسخ): دائرة العودة التي لا تنتهي</w:t>
      </w:r>
    </w:p>
    <w:p w14:paraId="79F19789"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التقمص، أو تناسخ الأرواح، هو الاعتقاد بأن جوهر الكائن الحي (الروح أو النفس) يبدأ حياة جديدة في جسد مادي آخر بعد الموت البيولوجي.</w:t>
      </w:r>
    </w:p>
    <w:p w14:paraId="444F49F2" w14:textId="77777777" w:rsidR="00DC4308" w:rsidRPr="007D52B1" w:rsidRDefault="00DC4308" w:rsidP="002D0E04">
      <w:pPr>
        <w:bidi/>
        <w:spacing w:line="360" w:lineRule="auto"/>
        <w:rPr>
          <w:rFonts w:ascii="Calibri" w:eastAsia="Yu Mincho" w:hAnsi="Calibri" w:cs="Calibri"/>
          <w:b/>
          <w:bCs/>
          <w:kern w:val="0"/>
          <w:rtl/>
          <w:lang w:val="en-US"/>
          <w14:ligatures w14:val="none"/>
        </w:rPr>
      </w:pPr>
      <w:r w:rsidRPr="007D52B1">
        <w:rPr>
          <w:rFonts w:ascii="Calibri" w:eastAsia="Yu Mincho" w:hAnsi="Calibri" w:cs="Calibri"/>
          <w:b/>
          <w:bCs/>
          <w:kern w:val="0"/>
          <w:rtl/>
          <w:lang w:val="en-US"/>
          <w14:ligatures w14:val="none"/>
        </w:rPr>
        <w:t>أ) التقمص في التاريخ والأديان العالمية:</w:t>
      </w:r>
    </w:p>
    <w:p w14:paraId="30D4A766" w14:textId="77777777" w:rsidR="00DC4308" w:rsidRPr="007D52B1" w:rsidRDefault="00DC4308" w:rsidP="002D0E04">
      <w:pPr>
        <w:numPr>
          <w:ilvl w:val="0"/>
          <w:numId w:val="56"/>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في الديانات الشرقية:</w:t>
      </w:r>
      <w:r w:rsidRPr="007D52B1">
        <w:rPr>
          <w:rFonts w:ascii="Calibri" w:eastAsia="Times New Roman" w:hAnsi="Calibri" w:cs="Calibri"/>
          <w:kern w:val="0"/>
          <w:rtl/>
          <w:lang w:val="en-US"/>
          <w14:ligatures w14:val="none"/>
        </w:rPr>
        <w:t xml:space="preserve"> بلغ التقمص ذروته في شبه القارة الهندية. ففي </w:t>
      </w:r>
      <w:r w:rsidRPr="007D52B1">
        <w:rPr>
          <w:rFonts w:ascii="Calibri" w:eastAsia="Times New Roman" w:hAnsi="Calibri" w:cs="Calibri"/>
          <w:b/>
          <w:bCs/>
          <w:kern w:val="0"/>
          <w:rtl/>
          <w:lang w:val="en-US"/>
          <w14:ligatures w14:val="none"/>
        </w:rPr>
        <w:t>الهندوسية</w:t>
      </w:r>
      <w:r w:rsidRPr="007D52B1">
        <w:rPr>
          <w:rFonts w:ascii="Calibri" w:eastAsia="Times New Roman" w:hAnsi="Calibri" w:cs="Calibri"/>
          <w:kern w:val="0"/>
          <w:rtl/>
          <w:lang w:val="en-US"/>
          <w14:ligatures w14:val="none"/>
        </w:rPr>
        <w:t xml:space="preserve">، ترتبط فكرة التقمص بقانون </w:t>
      </w:r>
      <w:r w:rsidRPr="007D52B1">
        <w:rPr>
          <w:rFonts w:ascii="Calibri" w:eastAsia="Times New Roman" w:hAnsi="Calibri" w:cs="Calibri"/>
          <w:b/>
          <w:bCs/>
          <w:kern w:val="0"/>
          <w:rtl/>
          <w:lang w:val="en-US"/>
          <w14:ligatures w14:val="none"/>
        </w:rPr>
        <w:t>"الكارما"</w:t>
      </w:r>
      <w:r w:rsidRPr="007D52B1">
        <w:rPr>
          <w:rFonts w:ascii="Calibri" w:eastAsia="Times New Roman" w:hAnsi="Calibri" w:cs="Calibri"/>
          <w:kern w:val="0"/>
          <w:rtl/>
          <w:lang w:val="en-US"/>
          <w14:ligatures w14:val="none"/>
        </w:rPr>
        <w:t xml:space="preserve"> (الجزاء)، حيث تحدد أفعال الإنسان في حياته الحالية طبيعة ولادته القادمة. الروح تظل عالقة في دائرة </w:t>
      </w:r>
      <w:r w:rsidRPr="007D52B1">
        <w:rPr>
          <w:rFonts w:ascii="Calibri" w:eastAsia="Times New Roman" w:hAnsi="Calibri" w:cs="Calibri"/>
          <w:b/>
          <w:bCs/>
          <w:kern w:val="0"/>
          <w:rtl/>
          <w:lang w:val="en-US"/>
          <w14:ligatures w14:val="none"/>
        </w:rPr>
        <w:t>"سامسارا"</w:t>
      </w:r>
      <w:r w:rsidRPr="007D52B1">
        <w:rPr>
          <w:rFonts w:ascii="Calibri" w:eastAsia="Times New Roman" w:hAnsi="Calibri" w:cs="Calibri"/>
          <w:kern w:val="0"/>
          <w:rtl/>
          <w:lang w:val="en-US"/>
          <w14:ligatures w14:val="none"/>
        </w:rPr>
        <w:t xml:space="preserve"> (دورة الولادة والموت والبعث) حتى تحقق </w:t>
      </w:r>
      <w:r w:rsidRPr="007D52B1">
        <w:rPr>
          <w:rFonts w:ascii="Calibri" w:eastAsia="Times New Roman" w:hAnsi="Calibri" w:cs="Calibri"/>
          <w:b/>
          <w:bCs/>
          <w:kern w:val="0"/>
          <w:rtl/>
          <w:lang w:val="en-US"/>
          <w14:ligatures w14:val="none"/>
        </w:rPr>
        <w:t>"الموكشا"</w:t>
      </w:r>
      <w:r w:rsidRPr="007D52B1">
        <w:rPr>
          <w:rFonts w:ascii="Calibri" w:eastAsia="Times New Roman" w:hAnsi="Calibri" w:cs="Calibri"/>
          <w:kern w:val="0"/>
          <w:rtl/>
          <w:lang w:val="en-US"/>
          <w14:ligatures w14:val="none"/>
        </w:rPr>
        <w:t xml:space="preserve"> (التحرر) وتتحد بالوعي الكوني (براهمان). وفي </w:t>
      </w:r>
      <w:r w:rsidRPr="007D52B1">
        <w:rPr>
          <w:rFonts w:ascii="Calibri" w:eastAsia="Times New Roman" w:hAnsi="Calibri" w:cs="Calibri"/>
          <w:b/>
          <w:bCs/>
          <w:kern w:val="0"/>
          <w:rtl/>
          <w:lang w:val="en-US"/>
          <w14:ligatures w14:val="none"/>
        </w:rPr>
        <w:t>البوذية</w:t>
      </w:r>
      <w:r w:rsidRPr="007D52B1">
        <w:rPr>
          <w:rFonts w:ascii="Calibri" w:eastAsia="Times New Roman" w:hAnsi="Calibri" w:cs="Calibri"/>
          <w:kern w:val="0"/>
          <w:rtl/>
          <w:lang w:val="en-US"/>
          <w14:ligatures w14:val="none"/>
        </w:rPr>
        <w:t xml:space="preserve">، تم تعديل الفكرة للتركيز على استمرارية الوعي بدلاً من الروح الثابتة، والهدف هو كسر دائرة المعاناة والوصول إلى </w:t>
      </w:r>
      <w:r w:rsidRPr="007D52B1">
        <w:rPr>
          <w:rFonts w:ascii="Calibri" w:eastAsia="Times New Roman" w:hAnsi="Calibri" w:cs="Calibri"/>
          <w:b/>
          <w:bCs/>
          <w:kern w:val="0"/>
          <w:rtl/>
          <w:lang w:val="en-US"/>
          <w14:ligatures w14:val="none"/>
        </w:rPr>
        <w:t>"النيرفانا"</w:t>
      </w:r>
      <w:r w:rsidRPr="007D52B1">
        <w:rPr>
          <w:rFonts w:ascii="Calibri" w:eastAsia="Times New Roman" w:hAnsi="Calibri" w:cs="Calibri"/>
          <w:kern w:val="0"/>
          <w:rtl/>
          <w:lang w:val="en-US"/>
          <w14:ligatures w14:val="none"/>
        </w:rPr>
        <w:t>.</w:t>
      </w:r>
    </w:p>
    <w:p w14:paraId="6926CFC4" w14:textId="77777777" w:rsidR="00DC4308" w:rsidRPr="007D52B1" w:rsidRDefault="00DC4308" w:rsidP="002D0E04">
      <w:pPr>
        <w:numPr>
          <w:ilvl w:val="0"/>
          <w:numId w:val="56"/>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lastRenderedPageBreak/>
        <w:t>في الفلسفة اليونانية:</w:t>
      </w:r>
      <w:r w:rsidRPr="007D52B1">
        <w:rPr>
          <w:rFonts w:ascii="Calibri" w:eastAsia="Times New Roman" w:hAnsi="Calibri" w:cs="Calibri"/>
          <w:kern w:val="0"/>
          <w:rtl/>
          <w:lang w:val="en-US"/>
          <w14:ligatures w14:val="none"/>
        </w:rPr>
        <w:t xml:space="preserve"> تبنى فلاسفة كبار مثل </w:t>
      </w:r>
      <w:r w:rsidRPr="007D52B1">
        <w:rPr>
          <w:rFonts w:ascii="Calibri" w:eastAsia="Times New Roman" w:hAnsi="Calibri" w:cs="Calibri"/>
          <w:b/>
          <w:bCs/>
          <w:kern w:val="0"/>
          <w:rtl/>
          <w:lang w:val="en-US"/>
          <w14:ligatures w14:val="none"/>
        </w:rPr>
        <w:t>فيثاغورس وأفلاطون</w:t>
      </w:r>
      <w:r w:rsidRPr="007D52B1">
        <w:rPr>
          <w:rFonts w:ascii="Calibri" w:eastAsia="Times New Roman" w:hAnsi="Calibri" w:cs="Calibri"/>
          <w:kern w:val="0"/>
          <w:rtl/>
          <w:lang w:val="en-US"/>
          <w14:ligatures w14:val="none"/>
        </w:rPr>
        <w:t xml:space="preserve"> فكرة تناسخ الأرواح. رأى أفلاطون أن الروح خالدة وأنها تسكن أجسادًا مختلفة لتتطهر وتتذكر عالم المُثُل الذي أتت منه.</w:t>
      </w:r>
    </w:p>
    <w:p w14:paraId="10FD78A2" w14:textId="77777777" w:rsidR="00DC4308" w:rsidRPr="007D52B1" w:rsidRDefault="00DC4308" w:rsidP="002D0E04">
      <w:pPr>
        <w:numPr>
          <w:ilvl w:val="0"/>
          <w:numId w:val="56"/>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في حضارات أخرى:</w:t>
      </w:r>
      <w:r w:rsidRPr="007D52B1">
        <w:rPr>
          <w:rFonts w:ascii="Calibri" w:eastAsia="Times New Roman" w:hAnsi="Calibri" w:cs="Calibri"/>
          <w:kern w:val="0"/>
          <w:rtl/>
          <w:lang w:val="en-US"/>
          <w14:ligatures w14:val="none"/>
        </w:rPr>
        <w:t xml:space="preserve"> وُجدت أشكال مختلفة من هذا الاعتقاد في بعض التقاليد المصرية القديمة والديانات الغنوصية والمدارس الباطنية.</w:t>
      </w:r>
    </w:p>
    <w:p w14:paraId="67099DF0" w14:textId="77777777" w:rsidR="00DC4308" w:rsidRPr="007D52B1" w:rsidRDefault="00DC4308" w:rsidP="002D0E04">
      <w:pPr>
        <w:bidi/>
        <w:spacing w:line="360" w:lineRule="auto"/>
        <w:rPr>
          <w:rFonts w:ascii="Calibri" w:eastAsia="Yu Mincho" w:hAnsi="Calibri" w:cs="Calibri"/>
          <w:b/>
          <w:bCs/>
          <w:kern w:val="0"/>
          <w:rtl/>
          <w:lang w:val="en-US"/>
          <w14:ligatures w14:val="none"/>
        </w:rPr>
      </w:pPr>
      <w:r w:rsidRPr="007D52B1">
        <w:rPr>
          <w:rFonts w:ascii="Calibri" w:eastAsia="Yu Mincho" w:hAnsi="Calibri" w:cs="Calibri"/>
          <w:b/>
          <w:bCs/>
          <w:kern w:val="0"/>
          <w:rtl/>
          <w:lang w:val="en-US"/>
          <w14:ligatures w14:val="none"/>
        </w:rPr>
        <w:t>ب) التقمص في السياق الإسلامي:</w:t>
      </w:r>
    </w:p>
    <w:p w14:paraId="76FCFE24" w14:textId="77777777" w:rsidR="00DC4308" w:rsidRPr="007D52B1" w:rsidRDefault="00DC4308" w:rsidP="002D0E04">
      <w:pPr>
        <w:numPr>
          <w:ilvl w:val="0"/>
          <w:numId w:val="57"/>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الموقف الإسلامي السائد (أهل السنة والجماعة والشيعة الإمامية):</w:t>
      </w:r>
      <w:r w:rsidRPr="007D52B1">
        <w:rPr>
          <w:rFonts w:ascii="Calibri" w:eastAsia="Times New Roman" w:hAnsi="Calibri" w:cs="Calibri"/>
          <w:kern w:val="0"/>
          <w:rtl/>
          <w:lang w:val="en-US"/>
          <w14:ligatures w14:val="none"/>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7D52B1">
        <w:rPr>
          <w:rFonts w:ascii="Calibri" w:eastAsia="Times New Roman" w:hAnsi="Calibri" w:cs="Calibri"/>
          <w:b/>
          <w:bCs/>
          <w:kern w:val="0"/>
          <w:rtl/>
          <w:lang w:val="en-US"/>
          <w14:ligatures w14:val="none"/>
        </w:rPr>
        <w:t>خطية الحياة وفردية الاختبار</w:t>
      </w:r>
      <w:r w:rsidRPr="007D52B1">
        <w:rPr>
          <w:rFonts w:ascii="Calibri" w:eastAsia="Times New Roman" w:hAnsi="Calibri" w:cs="Calibri"/>
          <w:kern w:val="0"/>
          <w:rtl/>
          <w:lang w:val="en-US"/>
          <w14:ligatures w14:val="none"/>
        </w:rPr>
        <w:t>:</w:t>
      </w:r>
    </w:p>
    <w:p w14:paraId="62AE91E1" w14:textId="77777777" w:rsidR="00DC4308" w:rsidRPr="007D52B1" w:rsidRDefault="00DC4308" w:rsidP="002D0E04">
      <w:pPr>
        <w:numPr>
          <w:ilvl w:val="1"/>
          <w:numId w:val="57"/>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حياة واحدة وامتحان واحد:</w:t>
      </w:r>
      <w:r w:rsidRPr="007D52B1">
        <w:rPr>
          <w:rFonts w:ascii="Calibri" w:eastAsia="Times New Roman" w:hAnsi="Calibri" w:cs="Calibri"/>
          <w:kern w:val="0"/>
          <w:rtl/>
          <w:lang w:val="en-US"/>
          <w14:ligatures w14:val="none"/>
        </w:rPr>
        <w:t xml:space="preserve"> يؤكد القرآن أن الحياة الدنيا فرصة واحدة للاختبار ﴿الَّذِي خَلَقَ الْمَوْتَ وَالْحَيَاةَ لِيَبْلُوَكُمْ﴾.</w:t>
      </w:r>
    </w:p>
    <w:p w14:paraId="5E1F46AB" w14:textId="77777777" w:rsidR="00DC4308" w:rsidRPr="007D52B1" w:rsidRDefault="00DC4308" w:rsidP="002D0E04">
      <w:pPr>
        <w:numPr>
          <w:ilvl w:val="1"/>
          <w:numId w:val="57"/>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استحالة العودة للدنيا:</w:t>
      </w:r>
      <w:r w:rsidRPr="007D52B1">
        <w:rPr>
          <w:rFonts w:ascii="Calibri" w:eastAsia="Times New Roman" w:hAnsi="Calibri" w:cs="Calibri"/>
          <w:kern w:val="0"/>
          <w:rtl/>
          <w:lang w:val="en-US"/>
          <w14:ligatures w14:val="none"/>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70E6F778" w14:textId="77777777" w:rsidR="00DC4308" w:rsidRPr="007D52B1" w:rsidRDefault="00DC4308" w:rsidP="002D0E04">
      <w:pPr>
        <w:numPr>
          <w:ilvl w:val="1"/>
          <w:numId w:val="57"/>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البعث والحساب النهائي:</w:t>
      </w:r>
      <w:r w:rsidRPr="007D52B1">
        <w:rPr>
          <w:rFonts w:ascii="Calibri" w:eastAsia="Times New Roman" w:hAnsi="Calibri" w:cs="Calibri"/>
          <w:kern w:val="0"/>
          <w:rtl/>
          <w:lang w:val="en-US"/>
          <w14:ligatures w14:val="none"/>
        </w:rPr>
        <w:t xml:space="preserve"> تقوم العقيدة الإسلامية على بعث نهائي واحد لجميع البشر للحساب، وليس على دورات متكررة.</w:t>
      </w:r>
    </w:p>
    <w:p w14:paraId="67B09F44" w14:textId="77777777" w:rsidR="00DC4308" w:rsidRPr="007D52B1" w:rsidRDefault="00DC4308" w:rsidP="002D0E04">
      <w:pPr>
        <w:numPr>
          <w:ilvl w:val="0"/>
          <w:numId w:val="57"/>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عند بعض الفرق والمذاهب:</w:t>
      </w:r>
      <w:r w:rsidRPr="007D52B1">
        <w:rPr>
          <w:rFonts w:ascii="Calibri" w:eastAsia="Times New Roman" w:hAnsi="Calibri" w:cs="Calibri"/>
          <w:kern w:val="0"/>
          <w:rtl/>
          <w:lang w:val="en-US"/>
          <w14:ligatures w14:val="none"/>
        </w:rPr>
        <w:t xml:space="preserve"> ظهرت فكرة التقمص لدى بعض الفرق التي توصف بأنها من "الغلاة" أو التي تأثرت بالغنوصية والفلسفات القديمة، مثل </w:t>
      </w:r>
      <w:r w:rsidRPr="007D52B1">
        <w:rPr>
          <w:rFonts w:ascii="Calibri" w:eastAsia="Times New Roman" w:hAnsi="Calibri" w:cs="Calibri"/>
          <w:b/>
          <w:bCs/>
          <w:kern w:val="0"/>
          <w:rtl/>
          <w:lang w:val="en-US"/>
          <w14:ligatures w14:val="none"/>
        </w:rPr>
        <w:t>الموحدين الدروز</w:t>
      </w:r>
      <w:r w:rsidRPr="007D52B1">
        <w:rPr>
          <w:rFonts w:ascii="Calibri" w:eastAsia="Times New Roman" w:hAnsi="Calibri" w:cs="Calibri"/>
          <w:kern w:val="0"/>
          <w:rtl/>
          <w:lang w:val="en-US"/>
          <w14:ligatures w14:val="none"/>
        </w:rPr>
        <w:t xml:space="preserve"> و</w:t>
      </w:r>
      <w:r w:rsidRPr="007D52B1">
        <w:rPr>
          <w:rFonts w:ascii="Calibri" w:eastAsia="Times New Roman" w:hAnsi="Calibri" w:cs="Calibri"/>
          <w:b/>
          <w:bCs/>
          <w:kern w:val="0"/>
          <w:rtl/>
          <w:lang w:val="en-US"/>
          <w14:ligatures w14:val="none"/>
        </w:rPr>
        <w:t>النصيرية (العلويين)</w:t>
      </w:r>
      <w:r w:rsidRPr="007D52B1">
        <w:rPr>
          <w:rFonts w:ascii="Calibri" w:eastAsia="Times New Roman" w:hAnsi="Calibri" w:cs="Calibri"/>
          <w:kern w:val="0"/>
          <w:rtl/>
          <w:lang w:val="en-US"/>
          <w14:ligatures w14:val="none"/>
        </w:rPr>
        <w:t>، وبعض فصائل الإسماعيلية التاريخية. لكن هذه الآراء تظل محصورة في نطاق هذه المجموعات ولا تمثل التيار العام للإسلام.</w:t>
      </w:r>
    </w:p>
    <w:p w14:paraId="7DDAEA76"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p>
    <w:p w14:paraId="5261AD3F"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2</w:t>
      </w:r>
      <w:r w:rsidRPr="007D52B1">
        <w:rPr>
          <w:rFonts w:ascii="Calibri" w:eastAsia="Yu Mincho" w:hAnsi="Calibri" w:cs="Calibri"/>
          <w:b/>
          <w:bCs/>
          <w:kern w:val="0"/>
          <w:rtl/>
          <w:lang w:val="en-US"/>
          <w14:ligatures w14:val="none"/>
        </w:rPr>
        <w:t>. الولادات الروحية: تحول الوعي في الحياة الواحدة</w:t>
      </w:r>
    </w:p>
    <w:p w14:paraId="084037CF" w14:textId="77777777" w:rsidR="00DC4308" w:rsidRPr="007D52B1" w:rsidRDefault="00DC4308" w:rsidP="002D0E04">
      <w:pPr>
        <w:bidi/>
        <w:spacing w:line="360" w:lineRule="auto"/>
        <w:ind w:left="337" w:firstLine="107"/>
        <w:rPr>
          <w:rFonts w:ascii="Calibri" w:eastAsia="Yu Mincho" w:hAnsi="Calibri" w:cs="Calibri"/>
          <w:b/>
          <w:bCs/>
          <w:kern w:val="0"/>
          <w:rtl/>
          <w:lang w:val="en-US"/>
          <w14:ligatures w14:val="none"/>
        </w:rPr>
      </w:pPr>
      <w:r w:rsidRPr="007D52B1">
        <w:rPr>
          <w:rFonts w:ascii="Calibri" w:eastAsia="Times New Roman" w:hAnsi="Calibri" w:cs="Calibri"/>
          <w:kern w:val="0"/>
          <w:rtl/>
          <w:lang w:val="en-US"/>
          <w14:ligatures w14:val="none"/>
        </w:rPr>
        <w:t xml:space="preserve">يختلف هذا المفهوم جذريًا عن التقمص. فهو لا يتحدث عن ولادة جسدية جديدة بعد الموت، بل عن تحول جذري </w:t>
      </w:r>
      <w:r w:rsidRPr="007D52B1">
        <w:rPr>
          <w:rFonts w:ascii="Calibri" w:eastAsia="Yu Mincho" w:hAnsi="Calibri" w:cs="Calibri"/>
          <w:b/>
          <w:bCs/>
          <w:kern w:val="0"/>
          <w:rtl/>
          <w:lang w:val="en-US"/>
          <w14:ligatures w14:val="none"/>
        </w:rPr>
        <w:t>وعميق في وعي الإنسان وإدراكه أثناء حياته الحالية.</w:t>
      </w:r>
    </w:p>
    <w:p w14:paraId="22A9C596" w14:textId="77777777" w:rsidR="00DC4308" w:rsidRPr="007D52B1" w:rsidRDefault="00DC4308" w:rsidP="002D0E04">
      <w:pPr>
        <w:bidi/>
        <w:spacing w:line="360" w:lineRule="auto"/>
        <w:rPr>
          <w:rFonts w:ascii="Calibri" w:eastAsia="Yu Mincho" w:hAnsi="Calibri" w:cs="Calibri"/>
          <w:b/>
          <w:bCs/>
          <w:kern w:val="0"/>
          <w:rtl/>
          <w:lang w:val="en-US"/>
          <w14:ligatures w14:val="none"/>
        </w:rPr>
      </w:pPr>
      <w:r w:rsidRPr="007D52B1">
        <w:rPr>
          <w:rFonts w:ascii="Calibri" w:eastAsia="Yu Mincho" w:hAnsi="Calibri" w:cs="Calibri"/>
          <w:b/>
          <w:bCs/>
          <w:kern w:val="0"/>
          <w:rtl/>
          <w:lang w:val="en-US"/>
          <w14:ligatures w14:val="none"/>
        </w:rPr>
        <w:t>أ) الولادات الروحية في التاريخ والفلسفة:</w:t>
      </w:r>
    </w:p>
    <w:p w14:paraId="660DC69C"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39893493"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lastRenderedPageBreak/>
        <w:t>ب) الولادات الروحية في السياق الإسلامي:</w:t>
      </w:r>
    </w:p>
    <w:p w14:paraId="5FB2C670"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 xml:space="preserve">هذا المفهوم </w:t>
      </w:r>
      <w:r w:rsidRPr="007D52B1">
        <w:rPr>
          <w:rFonts w:ascii="Calibri" w:eastAsia="Times New Roman" w:hAnsi="Calibri" w:cs="Calibri"/>
          <w:b/>
          <w:bCs/>
          <w:kern w:val="0"/>
          <w:rtl/>
          <w:lang w:val="en-US"/>
          <w14:ligatures w14:val="none"/>
        </w:rPr>
        <w:t>متوافق تمامًا مع جوهر الروحانية الإسلامية</w:t>
      </w:r>
      <w:r w:rsidRPr="007D52B1">
        <w:rPr>
          <w:rFonts w:ascii="Calibri" w:eastAsia="Times New Roman" w:hAnsi="Calibri" w:cs="Calibri"/>
          <w:kern w:val="0"/>
          <w:rtl/>
          <w:lang w:val="en-US"/>
          <w14:ligatures w14:val="none"/>
        </w:rPr>
        <w:t xml:space="preserve">، خاصة في مجال </w:t>
      </w:r>
      <w:r w:rsidRPr="007D52B1">
        <w:rPr>
          <w:rFonts w:ascii="Calibri" w:eastAsia="Times New Roman" w:hAnsi="Calibri" w:cs="Calibri"/>
          <w:b/>
          <w:bCs/>
          <w:kern w:val="0"/>
          <w:rtl/>
          <w:lang w:val="en-US"/>
          <w14:ligatures w14:val="none"/>
        </w:rPr>
        <w:t>التصوف</w:t>
      </w:r>
      <w:r w:rsidRPr="007D52B1">
        <w:rPr>
          <w:rFonts w:ascii="Calibri" w:eastAsia="Times New Roman" w:hAnsi="Calibri" w:cs="Calibri"/>
          <w:kern w:val="0"/>
          <w:rtl/>
          <w:lang w:val="en-US"/>
          <w14:ligatures w14:val="none"/>
        </w:rPr>
        <w:t>:</w:t>
      </w:r>
    </w:p>
    <w:p w14:paraId="6873AB20" w14:textId="77777777" w:rsidR="00DC4308" w:rsidRPr="007D52B1" w:rsidRDefault="00DC4308" w:rsidP="002D0E04">
      <w:pPr>
        <w:numPr>
          <w:ilvl w:val="0"/>
          <w:numId w:val="58"/>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التوبة النصوح:</w:t>
      </w:r>
      <w:r w:rsidRPr="007D52B1">
        <w:rPr>
          <w:rFonts w:ascii="Calibri" w:eastAsia="Times New Roman" w:hAnsi="Calibri" w:cs="Calibri"/>
          <w:kern w:val="0"/>
          <w:rtl/>
          <w:lang w:val="en-US"/>
          <w14:ligatures w14:val="none"/>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3878CECE" w14:textId="77777777" w:rsidR="00DC4308" w:rsidRPr="007D52B1" w:rsidRDefault="00DC4308" w:rsidP="002D0E04">
      <w:pPr>
        <w:numPr>
          <w:ilvl w:val="0"/>
          <w:numId w:val="58"/>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التزكية واليقظة:</w:t>
      </w:r>
      <w:r w:rsidRPr="007D52B1">
        <w:rPr>
          <w:rFonts w:ascii="Calibri" w:eastAsia="Times New Roman" w:hAnsi="Calibri" w:cs="Calibri"/>
          <w:kern w:val="0"/>
          <w:rtl/>
          <w:lang w:val="en-US"/>
          <w14:ligatures w14:val="none"/>
        </w:rPr>
        <w:t xml:space="preserve"> رحلة "تزكية النفس" هي سلسلة من التحولات واليقظات. كل مرحلة يتجاوزها السالك في طريقه إلى الله هي ولادة جديدة في مقام روحي أعلى.</w:t>
      </w:r>
    </w:p>
    <w:p w14:paraId="0DA2890F" w14:textId="77777777" w:rsidR="00DC4308" w:rsidRPr="007D52B1" w:rsidRDefault="00DC4308" w:rsidP="002D0E04">
      <w:pPr>
        <w:numPr>
          <w:ilvl w:val="0"/>
          <w:numId w:val="58"/>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الفناء والبقاء:</w:t>
      </w:r>
      <w:r w:rsidRPr="007D52B1">
        <w:rPr>
          <w:rFonts w:ascii="Calibri" w:eastAsia="Times New Roman" w:hAnsi="Calibri" w:cs="Calibri"/>
          <w:kern w:val="0"/>
          <w:rtl/>
          <w:lang w:val="en-US"/>
          <w14:ligatures w14:val="none"/>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2F70BE38" w14:textId="77777777" w:rsidR="00DC4308" w:rsidRPr="007D52B1" w:rsidRDefault="00DC4308" w:rsidP="002D0E04">
      <w:pPr>
        <w:numPr>
          <w:ilvl w:val="0"/>
          <w:numId w:val="58"/>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رمزية الحج:</w:t>
      </w:r>
      <w:r w:rsidRPr="007D52B1">
        <w:rPr>
          <w:rFonts w:ascii="Calibri" w:eastAsia="Times New Roman" w:hAnsi="Calibri" w:cs="Calibri"/>
          <w:kern w:val="0"/>
          <w:rtl/>
          <w:lang w:val="en-US"/>
          <w14:ligatures w14:val="none"/>
        </w:rPr>
        <w:t xml:space="preserve"> قول النبي محمد ﷺ: "من حج فلم يرفث ولم يفسق، رجع كيوم ولدته أمه"، هو تجسيد بليغ لمفهوم الولادة الروحية كغاية لشعيرة دينية كبرى.</w:t>
      </w:r>
    </w:p>
    <w:p w14:paraId="133E45E9"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 xml:space="preserve">فالولادة الروحية في الإسلام هي </w:t>
      </w:r>
      <w:r w:rsidRPr="007D52B1">
        <w:rPr>
          <w:rFonts w:ascii="Calibri" w:eastAsia="Times New Roman" w:hAnsi="Calibri" w:cs="Calibri"/>
          <w:b/>
          <w:bCs/>
          <w:kern w:val="0"/>
          <w:rtl/>
          <w:lang w:val="en-US"/>
          <w14:ligatures w14:val="none"/>
        </w:rPr>
        <w:t>تحول داخلي في هذه الحياة</w:t>
      </w:r>
      <w:r w:rsidRPr="007D52B1">
        <w:rPr>
          <w:rFonts w:ascii="Calibri" w:eastAsia="Times New Roman" w:hAnsi="Calibri" w:cs="Calibri"/>
          <w:kern w:val="0"/>
          <w:rtl/>
          <w:lang w:val="en-US"/>
          <w14:ligatures w14:val="none"/>
        </w:rPr>
        <w:t>، وليست عودة جسدية بعد الموت.</w:t>
      </w:r>
    </w:p>
    <w:p w14:paraId="570CADC5"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p>
    <w:p w14:paraId="1C734C44"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3. اليوم الآخر: المسار المستقيم نحو المصير النهائي</w:t>
      </w:r>
    </w:p>
    <w:p w14:paraId="0E417D2F"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هذه هي الرؤية الأخروية التي تشكل حجر الزاوية في الديانات الإبراهيمية، وتصل إلى أكمل صورها في الإسلام.</w:t>
      </w:r>
    </w:p>
    <w:p w14:paraId="016C3B8F"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أ) اليوم الآخر في التاريخ:</w:t>
      </w:r>
    </w:p>
    <w:p w14:paraId="30359B5E"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 xml:space="preserve">تقوم هذه الرؤية على تصور </w:t>
      </w:r>
      <w:r w:rsidRPr="007D52B1">
        <w:rPr>
          <w:rFonts w:ascii="Calibri" w:eastAsia="Times New Roman" w:hAnsi="Calibri" w:cs="Calibri"/>
          <w:b/>
          <w:bCs/>
          <w:kern w:val="0"/>
          <w:rtl/>
          <w:lang w:val="en-US"/>
          <w14:ligatures w14:val="none"/>
        </w:rPr>
        <w:t>خطي للزمن</w:t>
      </w:r>
      <w:r w:rsidRPr="007D52B1">
        <w:rPr>
          <w:rFonts w:ascii="Calibri" w:eastAsia="Times New Roman" w:hAnsi="Calibri" w:cs="Calibri"/>
          <w:kern w:val="0"/>
          <w:rtl/>
          <w:lang w:val="en-US"/>
          <w14:ligatures w14:val="none"/>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13962464"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ب) اليوم الآخر في العقيدة الإسلامية:</w:t>
      </w:r>
    </w:p>
    <w:p w14:paraId="01FEDB00"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هي الخارطة الرسمية لمصير الإنسان بعد الموت، وتتعارض بنيويًا مع التقمص. مراحلها واضحة ومحددة:</w:t>
      </w:r>
    </w:p>
    <w:p w14:paraId="29242F7C" w14:textId="77777777" w:rsidR="00DC4308" w:rsidRPr="007D52B1" w:rsidRDefault="00DC4308" w:rsidP="002D0E04">
      <w:pPr>
        <w:numPr>
          <w:ilvl w:val="0"/>
          <w:numId w:val="59"/>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الحياة الدنيا:</w:t>
      </w:r>
      <w:r w:rsidRPr="007D52B1">
        <w:rPr>
          <w:rFonts w:ascii="Calibri" w:eastAsia="Times New Roman" w:hAnsi="Calibri" w:cs="Calibri"/>
          <w:kern w:val="0"/>
          <w:rtl/>
          <w:lang w:val="en-US"/>
          <w14:ligatures w14:val="none"/>
        </w:rPr>
        <w:t xml:space="preserve"> دار الاختبار والعمل الوحيدة.</w:t>
      </w:r>
    </w:p>
    <w:p w14:paraId="6C3E64C7" w14:textId="77777777" w:rsidR="00DC4308" w:rsidRPr="007D52B1" w:rsidRDefault="00DC4308" w:rsidP="002D0E04">
      <w:pPr>
        <w:numPr>
          <w:ilvl w:val="0"/>
          <w:numId w:val="59"/>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الموت:</w:t>
      </w:r>
      <w:r w:rsidRPr="007D52B1">
        <w:rPr>
          <w:rFonts w:ascii="Calibri" w:eastAsia="Times New Roman" w:hAnsi="Calibri" w:cs="Calibri"/>
          <w:kern w:val="0"/>
          <w:rtl/>
          <w:lang w:val="en-US"/>
          <w14:ligatures w14:val="none"/>
        </w:rPr>
        <w:t xml:space="preserve"> نهاية فترة الاختبار وبداية مرحلة الجزاء الأولي.</w:t>
      </w:r>
    </w:p>
    <w:p w14:paraId="30AD0C62" w14:textId="77777777" w:rsidR="00DC4308" w:rsidRPr="007D52B1" w:rsidRDefault="00DC4308" w:rsidP="002D0E04">
      <w:pPr>
        <w:numPr>
          <w:ilvl w:val="0"/>
          <w:numId w:val="59"/>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عالم البرزخ:</w:t>
      </w:r>
      <w:r w:rsidRPr="007D52B1">
        <w:rPr>
          <w:rFonts w:ascii="Calibri" w:eastAsia="Times New Roman" w:hAnsi="Calibri" w:cs="Calibri"/>
          <w:kern w:val="0"/>
          <w:rtl/>
          <w:lang w:val="en-US"/>
          <w14:ligatures w14:val="none"/>
        </w:rPr>
        <w:t xml:space="preserve"> حياة متوسطة بين الموت والبعث، فيها نعيم أو عذاب أولي.</w:t>
      </w:r>
    </w:p>
    <w:p w14:paraId="79C0E4FD" w14:textId="77777777" w:rsidR="00DC4308" w:rsidRPr="007D52B1" w:rsidRDefault="00DC4308" w:rsidP="002D0E04">
      <w:pPr>
        <w:numPr>
          <w:ilvl w:val="0"/>
          <w:numId w:val="59"/>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البعث والنشور:</w:t>
      </w:r>
      <w:r w:rsidRPr="007D52B1">
        <w:rPr>
          <w:rFonts w:ascii="Calibri" w:eastAsia="Times New Roman" w:hAnsi="Calibri" w:cs="Calibri"/>
          <w:kern w:val="0"/>
          <w:rtl/>
          <w:lang w:val="en-US"/>
          <w14:ligatures w14:val="none"/>
        </w:rPr>
        <w:t xml:space="preserve"> إحياء جميع الخلائق من الأولين والآخرين بجسد وروح في يوم واحد.</w:t>
      </w:r>
    </w:p>
    <w:p w14:paraId="781DB27F" w14:textId="77777777" w:rsidR="00DC4308" w:rsidRPr="007D52B1" w:rsidRDefault="00DC4308" w:rsidP="002D0E04">
      <w:pPr>
        <w:numPr>
          <w:ilvl w:val="0"/>
          <w:numId w:val="59"/>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الحشر والحساب:</w:t>
      </w:r>
      <w:r w:rsidRPr="007D52B1">
        <w:rPr>
          <w:rFonts w:ascii="Calibri" w:eastAsia="Times New Roman" w:hAnsi="Calibri" w:cs="Calibri"/>
          <w:kern w:val="0"/>
          <w:rtl/>
          <w:lang w:val="en-US"/>
          <w14:ligatures w14:val="none"/>
        </w:rPr>
        <w:t xml:space="preserve"> جمع الناس في أرض المحشر، ومحاسبتهم بدقة على أعمالهم.</w:t>
      </w:r>
    </w:p>
    <w:p w14:paraId="2655A441" w14:textId="77777777" w:rsidR="00DC4308" w:rsidRPr="007D52B1" w:rsidRDefault="00DC4308" w:rsidP="002D0E04">
      <w:pPr>
        <w:numPr>
          <w:ilvl w:val="0"/>
          <w:numId w:val="59"/>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lastRenderedPageBreak/>
        <w:t>المصير الأبدي:</w:t>
      </w:r>
      <w:r w:rsidRPr="007D52B1">
        <w:rPr>
          <w:rFonts w:ascii="Calibri" w:eastAsia="Times New Roman" w:hAnsi="Calibri" w:cs="Calibri"/>
          <w:kern w:val="0"/>
          <w:rtl/>
          <w:lang w:val="en-US"/>
          <w14:ligatures w14:val="none"/>
        </w:rPr>
        <w:t xml:space="preserve"> الخلود الدائم إما في </w:t>
      </w:r>
      <w:r w:rsidRPr="007D52B1">
        <w:rPr>
          <w:rFonts w:ascii="Calibri" w:eastAsia="Times New Roman" w:hAnsi="Calibri" w:cs="Calibri"/>
          <w:b/>
          <w:bCs/>
          <w:kern w:val="0"/>
          <w:rtl/>
          <w:lang w:val="en-US"/>
          <w14:ligatures w14:val="none"/>
        </w:rPr>
        <w:t>الجنة</w:t>
      </w:r>
      <w:r w:rsidRPr="007D52B1">
        <w:rPr>
          <w:rFonts w:ascii="Calibri" w:eastAsia="Times New Roman" w:hAnsi="Calibri" w:cs="Calibri"/>
          <w:kern w:val="0"/>
          <w:rtl/>
          <w:lang w:val="en-US"/>
          <w14:ligatures w14:val="none"/>
        </w:rPr>
        <w:t xml:space="preserve"> (نعيم مقيم) أو في </w:t>
      </w:r>
      <w:r w:rsidRPr="007D52B1">
        <w:rPr>
          <w:rFonts w:ascii="Calibri" w:eastAsia="Times New Roman" w:hAnsi="Calibri" w:cs="Calibri"/>
          <w:b/>
          <w:bCs/>
          <w:kern w:val="0"/>
          <w:rtl/>
          <w:lang w:val="en-US"/>
          <w14:ligatures w14:val="none"/>
        </w:rPr>
        <w:t>النار</w:t>
      </w:r>
      <w:r w:rsidRPr="007D52B1">
        <w:rPr>
          <w:rFonts w:ascii="Calibri" w:eastAsia="Times New Roman" w:hAnsi="Calibri" w:cs="Calibri"/>
          <w:kern w:val="0"/>
          <w:rtl/>
          <w:lang w:val="en-US"/>
          <w14:ligatures w14:val="none"/>
        </w:rPr>
        <w:t xml:space="preserve"> (عذاب أليم).</w:t>
      </w:r>
    </w:p>
    <w:p w14:paraId="3E8B1DAA"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 xml:space="preserve">تتميز هذه العقيدة </w:t>
      </w:r>
      <w:r w:rsidRPr="007D52B1">
        <w:rPr>
          <w:rFonts w:ascii="Calibri" w:eastAsia="Times New Roman" w:hAnsi="Calibri" w:cs="Calibri"/>
          <w:b/>
          <w:bCs/>
          <w:kern w:val="0"/>
          <w:rtl/>
          <w:lang w:val="en-US"/>
          <w14:ligatures w14:val="none"/>
        </w:rPr>
        <w:t>بالنهائية والفصل والحسم</w:t>
      </w:r>
      <w:r w:rsidRPr="007D52B1">
        <w:rPr>
          <w:rFonts w:ascii="Calibri" w:eastAsia="Times New Roman" w:hAnsi="Calibri" w:cs="Calibri"/>
          <w:kern w:val="0"/>
          <w:rtl/>
          <w:lang w:val="en-US"/>
          <w14:ligatures w14:val="none"/>
        </w:rPr>
        <w:t>. لا توجد فرصة ثانية أو عودة لتصحيح الأخطاء.</w:t>
      </w:r>
    </w:p>
    <w:p w14:paraId="79FDEA9B" w14:textId="77777777" w:rsidR="00DC4308" w:rsidRPr="007D52B1" w:rsidRDefault="00DC4308" w:rsidP="002D0E04">
      <w:pPr>
        <w:bidi/>
        <w:spacing w:line="360" w:lineRule="auto"/>
        <w:rPr>
          <w:rFonts w:ascii="Calibri" w:eastAsia="Times New Roman" w:hAnsi="Calibri" w:cs="Calibri"/>
          <w:b/>
          <w:bCs/>
          <w:kern w:val="0"/>
          <w:rtl/>
          <w:lang w:val="en-US"/>
          <w14:ligatures w14:val="none"/>
        </w:rPr>
      </w:pPr>
      <w:r w:rsidRPr="007D52B1">
        <w:rPr>
          <w:rFonts w:ascii="Calibri" w:eastAsia="Times New Roman" w:hAnsi="Calibri" w:cs="Calibri"/>
          <w:b/>
          <w:bCs/>
          <w:kern w:val="0"/>
          <w:rtl/>
          <w:lang w:val="en-US"/>
          <w14:ligatures w14:val="none"/>
        </w:rPr>
        <w:t>خاتمة: تكامل وتعارض</w:t>
      </w:r>
    </w:p>
    <w:p w14:paraId="1D1E3313"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في نهاية المطاف، يمكننا رسم خريطة واضحة لهذه المفاهيم وعلاقتها بالإسلام:</w:t>
      </w:r>
    </w:p>
    <w:p w14:paraId="2A9A0FA2" w14:textId="77777777" w:rsidR="00DC4308" w:rsidRPr="007D52B1" w:rsidRDefault="00DC4308" w:rsidP="002D0E04">
      <w:pPr>
        <w:numPr>
          <w:ilvl w:val="0"/>
          <w:numId w:val="60"/>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التقمص:</w:t>
      </w:r>
      <w:r w:rsidRPr="007D52B1">
        <w:rPr>
          <w:rFonts w:ascii="Calibri" w:eastAsia="Times New Roman" w:hAnsi="Calibri" w:cs="Calibri"/>
          <w:kern w:val="0"/>
          <w:rtl/>
          <w:lang w:val="en-US"/>
          <w14:ligatures w14:val="none"/>
        </w:rPr>
        <w:t xml:space="preserve"> عقيدة </w:t>
      </w:r>
      <w:r w:rsidRPr="007D52B1">
        <w:rPr>
          <w:rFonts w:ascii="Calibri" w:eastAsia="Times New Roman" w:hAnsi="Calibri" w:cs="Calibri"/>
          <w:b/>
          <w:bCs/>
          <w:kern w:val="0"/>
          <w:rtl/>
          <w:lang w:val="en-US"/>
          <w14:ligatures w14:val="none"/>
        </w:rPr>
        <w:t>تتعارض</w:t>
      </w:r>
      <w:r w:rsidRPr="007D52B1">
        <w:rPr>
          <w:rFonts w:ascii="Calibri" w:eastAsia="Times New Roman" w:hAnsi="Calibri" w:cs="Calibri"/>
          <w:kern w:val="0"/>
          <w:rtl/>
          <w:lang w:val="en-US"/>
          <w14:ligatures w14:val="none"/>
        </w:rPr>
        <w:t xml:space="preserve"> مع أصول الإسلام، تقوم على العودة الجسدية المتكررة إلى الدنيا، وتوجد فقط لدى بعض الفرق الهامشية.</w:t>
      </w:r>
    </w:p>
    <w:p w14:paraId="73568860" w14:textId="77777777" w:rsidR="00DC4308" w:rsidRPr="007D52B1" w:rsidRDefault="00DC4308" w:rsidP="002D0E04">
      <w:pPr>
        <w:numPr>
          <w:ilvl w:val="0"/>
          <w:numId w:val="60"/>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اليوم الآخر:</w:t>
      </w:r>
      <w:r w:rsidRPr="007D52B1">
        <w:rPr>
          <w:rFonts w:ascii="Calibri" w:eastAsia="Times New Roman" w:hAnsi="Calibri" w:cs="Calibri"/>
          <w:kern w:val="0"/>
          <w:rtl/>
          <w:lang w:val="en-US"/>
          <w14:ligatures w14:val="none"/>
        </w:rPr>
        <w:t xml:space="preserve"> هو </w:t>
      </w:r>
      <w:r w:rsidRPr="007D52B1">
        <w:rPr>
          <w:rFonts w:ascii="Calibri" w:eastAsia="Times New Roman" w:hAnsi="Calibri" w:cs="Calibri"/>
          <w:b/>
          <w:bCs/>
          <w:kern w:val="0"/>
          <w:rtl/>
          <w:lang w:val="en-US"/>
          <w14:ligatures w14:val="none"/>
        </w:rPr>
        <w:t>أساس العقيدة</w:t>
      </w:r>
      <w:r w:rsidRPr="007D52B1">
        <w:rPr>
          <w:rFonts w:ascii="Calibri" w:eastAsia="Times New Roman" w:hAnsi="Calibri" w:cs="Calibri"/>
          <w:kern w:val="0"/>
          <w:rtl/>
          <w:lang w:val="en-US"/>
          <w14:ligatures w14:val="none"/>
        </w:rPr>
        <w:t xml:space="preserve"> الإسلامية، يقوم على مسار خطي ونهائي لرحلة الروح نحو حساب فاصل ومصير أبدي.</w:t>
      </w:r>
    </w:p>
    <w:p w14:paraId="59BAB280" w14:textId="77777777" w:rsidR="00DC4308" w:rsidRPr="007D52B1" w:rsidRDefault="00DC4308" w:rsidP="002D0E04">
      <w:pPr>
        <w:numPr>
          <w:ilvl w:val="0"/>
          <w:numId w:val="60"/>
        </w:numPr>
        <w:bidi/>
        <w:spacing w:line="360" w:lineRule="auto"/>
        <w:rPr>
          <w:rFonts w:ascii="Calibri" w:eastAsia="Times New Roman" w:hAnsi="Calibri" w:cs="Calibri"/>
          <w:kern w:val="0"/>
          <w:rtl/>
          <w:lang w:val="en-US"/>
          <w14:ligatures w14:val="none"/>
        </w:rPr>
      </w:pPr>
      <w:r w:rsidRPr="007D52B1">
        <w:rPr>
          <w:rFonts w:ascii="Calibri" w:eastAsia="Times New Roman" w:hAnsi="Calibri" w:cs="Calibri"/>
          <w:b/>
          <w:bCs/>
          <w:kern w:val="0"/>
          <w:rtl/>
          <w:lang w:val="en-US"/>
          <w14:ligatures w14:val="none"/>
        </w:rPr>
        <w:t>الولادات الروحية:</w:t>
      </w:r>
      <w:r w:rsidRPr="007D52B1">
        <w:rPr>
          <w:rFonts w:ascii="Calibri" w:eastAsia="Times New Roman" w:hAnsi="Calibri" w:cs="Calibri"/>
          <w:kern w:val="0"/>
          <w:rtl/>
          <w:lang w:val="en-US"/>
          <w14:ligatures w14:val="none"/>
        </w:rPr>
        <w:t xml:space="preserve"> هو </w:t>
      </w:r>
      <w:r w:rsidRPr="007D52B1">
        <w:rPr>
          <w:rFonts w:ascii="Calibri" w:eastAsia="Times New Roman" w:hAnsi="Calibri" w:cs="Calibri"/>
          <w:b/>
          <w:bCs/>
          <w:kern w:val="0"/>
          <w:rtl/>
          <w:lang w:val="en-US"/>
          <w14:ligatures w14:val="none"/>
        </w:rPr>
        <w:t>مفهوم روحي مقبول ومُحتفى به</w:t>
      </w:r>
      <w:r w:rsidRPr="007D52B1">
        <w:rPr>
          <w:rFonts w:ascii="Calibri" w:eastAsia="Times New Roman" w:hAnsi="Calibri" w:cs="Calibri"/>
          <w:kern w:val="0"/>
          <w:rtl/>
          <w:lang w:val="en-US"/>
          <w14:ligatures w14:val="none"/>
        </w:rPr>
        <w:t xml:space="preserve"> في الإسلام، يصف التحول والتجدد الداخلي للإنسان في حياته الدنيا، ويعتبر وسيلة للارتقاء والاستعداد لليوم الآخر.</w:t>
      </w:r>
    </w:p>
    <w:p w14:paraId="6A5EBA6E" w14:textId="77777777" w:rsidR="00DC4308" w:rsidRPr="007D52B1" w:rsidRDefault="00DC4308" w:rsidP="002D0E04">
      <w:pPr>
        <w:bidi/>
        <w:spacing w:line="360" w:lineRule="auto"/>
        <w:ind w:left="337" w:firstLine="107"/>
        <w:rPr>
          <w:rFonts w:ascii="Calibri" w:eastAsia="Times New Roman" w:hAnsi="Calibri" w:cs="Calibri"/>
          <w:kern w:val="0"/>
          <w:rtl/>
          <w:lang w:val="en-US"/>
          <w14:ligatures w14:val="none"/>
        </w:rPr>
      </w:pPr>
      <w:r w:rsidRPr="007D52B1">
        <w:rPr>
          <w:rFonts w:ascii="Calibri" w:eastAsia="Times New Roman" w:hAnsi="Calibri" w:cs="Calibri"/>
          <w:kern w:val="0"/>
          <w:rtl/>
          <w:lang w:val="en-US"/>
          <w14:ligatures w14:val="none"/>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479210C9" w14:textId="67F2901C" w:rsidR="00541F3A" w:rsidRPr="007D52B1" w:rsidRDefault="00541F3A" w:rsidP="002D0E04">
      <w:pPr>
        <w:pStyle w:val="20"/>
      </w:pPr>
      <w:bookmarkStart w:id="222" w:name="_Toc212845117"/>
      <w:r w:rsidRPr="007D52B1">
        <w:rPr>
          <w:rtl/>
        </w:rPr>
        <w:t>خريطة الكيان الإنساني في القرآن (الأساس النظري)</w:t>
      </w:r>
      <w:bookmarkEnd w:id="222"/>
    </w:p>
    <w:p w14:paraId="499AD8D1" w14:textId="77777777" w:rsidR="00541F3A" w:rsidRPr="007D52B1" w:rsidRDefault="00541F3A" w:rsidP="002D0E04">
      <w:pPr>
        <w:bidi/>
        <w:spacing w:line="360" w:lineRule="auto"/>
        <w:rPr>
          <w:rFonts w:ascii="Calibri" w:hAnsi="Calibri" w:cs="Calibri"/>
        </w:rPr>
      </w:pPr>
      <w:r w:rsidRPr="007D52B1">
        <w:rPr>
          <w:rFonts w:ascii="Calibri" w:hAnsi="Calibri" w:cs="Calibri"/>
          <w:i/>
          <w:iCs/>
          <w:rtl/>
        </w:rPr>
        <w:t>المرحلة الحالية لديك ممتازة، نضيف عليها عمقًا مقارنًا وتحليليًا</w:t>
      </w:r>
      <w:r w:rsidRPr="007D52B1">
        <w:rPr>
          <w:rFonts w:ascii="Calibri" w:hAnsi="Calibri" w:cs="Calibri"/>
          <w:i/>
          <w:iCs/>
        </w:rPr>
        <w:t>.</w:t>
      </w:r>
    </w:p>
    <w:p w14:paraId="547CB60C"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Pr>
        <w:t xml:space="preserve">1. </w:t>
      </w:r>
      <w:r w:rsidRPr="007D52B1">
        <w:rPr>
          <w:rFonts w:ascii="Calibri" w:hAnsi="Calibri" w:cs="Calibri"/>
          <w:b/>
          <w:bCs/>
          <w:rtl/>
        </w:rPr>
        <w:t>مقدمة السلسلة (تُحافظ عليها كما هي)</w:t>
      </w:r>
    </w:p>
    <w:p w14:paraId="4F60C852" w14:textId="77777777" w:rsidR="00541F3A" w:rsidRPr="007D52B1" w:rsidRDefault="00541F3A" w:rsidP="002D0E04">
      <w:pPr>
        <w:numPr>
          <w:ilvl w:val="0"/>
          <w:numId w:val="267"/>
        </w:numPr>
        <w:bidi/>
        <w:spacing w:line="360" w:lineRule="auto"/>
        <w:rPr>
          <w:rFonts w:ascii="Calibri" w:hAnsi="Calibri" w:cs="Calibri"/>
        </w:rPr>
      </w:pPr>
      <w:r w:rsidRPr="007D52B1">
        <w:rPr>
          <w:rFonts w:ascii="Calibri" w:hAnsi="Calibri" w:cs="Calibri"/>
          <w:b/>
          <w:bCs/>
          <w:rtl/>
        </w:rPr>
        <w:t>الموضوع</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رحلة الوجود والمسؤولية والمصير</w:t>
      </w:r>
    </w:p>
    <w:p w14:paraId="4EF1C316" w14:textId="77777777" w:rsidR="00541F3A" w:rsidRPr="007D52B1" w:rsidRDefault="00541F3A" w:rsidP="002D0E04">
      <w:pPr>
        <w:numPr>
          <w:ilvl w:val="0"/>
          <w:numId w:val="267"/>
        </w:numPr>
        <w:bidi/>
        <w:spacing w:line="360" w:lineRule="auto"/>
        <w:rPr>
          <w:rFonts w:ascii="Calibri" w:hAnsi="Calibri" w:cs="Calibri"/>
        </w:rPr>
      </w:pPr>
      <w:r w:rsidRPr="007D52B1">
        <w:rPr>
          <w:rFonts w:ascii="Calibri" w:hAnsi="Calibri" w:cs="Calibri"/>
          <w:b/>
          <w:bCs/>
          <w:rtl/>
        </w:rPr>
        <w:t>إضافة مقترحة</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 xml:space="preserve">تمهيد بياني يوضح أن المشروع يستند إلى منهج </w:t>
      </w:r>
      <w:r w:rsidRPr="007D52B1">
        <w:rPr>
          <w:rFonts w:ascii="Calibri" w:hAnsi="Calibri" w:cs="Calibri"/>
          <w:i/>
          <w:iCs/>
          <w:rtl/>
        </w:rPr>
        <w:t>القراءة المقاصدية الرمزية</w:t>
      </w:r>
      <w:r w:rsidRPr="007D52B1">
        <w:rPr>
          <w:rFonts w:ascii="Calibri" w:hAnsi="Calibri" w:cs="Calibri"/>
          <w:rtl/>
        </w:rPr>
        <w:t>، لا التفسير التقليدي أو العلمي الصرف</w:t>
      </w:r>
      <w:r w:rsidRPr="007D52B1">
        <w:rPr>
          <w:rFonts w:ascii="Calibri" w:hAnsi="Calibri" w:cs="Calibri"/>
        </w:rPr>
        <w:t>.</w:t>
      </w:r>
    </w:p>
    <w:p w14:paraId="2BD5FFE8" w14:textId="78733FEC" w:rsidR="00541F3A" w:rsidRPr="007D52B1" w:rsidRDefault="00541F3A" w:rsidP="002D0E04">
      <w:pPr>
        <w:bidi/>
        <w:spacing w:line="360" w:lineRule="auto"/>
        <w:rPr>
          <w:rFonts w:ascii="Calibri" w:hAnsi="Calibri" w:cs="Calibri"/>
        </w:rPr>
      </w:pPr>
    </w:p>
    <w:p w14:paraId="4BC723BF"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Pr>
        <w:t xml:space="preserve">2. </w:t>
      </w:r>
      <w:r w:rsidRPr="007D52B1">
        <w:rPr>
          <w:rFonts w:ascii="Calibri" w:hAnsi="Calibri" w:cs="Calibri"/>
          <w:b/>
          <w:bCs/>
          <w:rtl/>
        </w:rPr>
        <w:t>خريطة الوعي: الروح، الفؤاد، القلب، النفس</w:t>
      </w:r>
    </w:p>
    <w:p w14:paraId="31B346A1" w14:textId="77777777" w:rsidR="00541F3A" w:rsidRPr="007D52B1" w:rsidRDefault="00541F3A" w:rsidP="002D0E04">
      <w:pPr>
        <w:bidi/>
        <w:spacing w:line="360" w:lineRule="auto"/>
        <w:rPr>
          <w:rFonts w:ascii="Calibri" w:hAnsi="Calibri" w:cs="Calibri"/>
        </w:rPr>
      </w:pPr>
      <w:r w:rsidRPr="007D52B1">
        <w:rPr>
          <w:rFonts w:ascii="Calibri" w:hAnsi="Calibri" w:cs="Calibri"/>
          <w:i/>
          <w:iCs/>
        </w:rPr>
        <w:t>(</w:t>
      </w:r>
      <w:r w:rsidRPr="007D52B1">
        <w:rPr>
          <w:rFonts w:ascii="Calibri" w:hAnsi="Calibri" w:cs="Calibri"/>
          <w:i/>
          <w:iCs/>
          <w:rtl/>
        </w:rPr>
        <w:t>تحافظ على محتواك الغني الحالي مع توسيع زاوية المقارنة</w:t>
      </w:r>
      <w:r w:rsidRPr="007D52B1">
        <w:rPr>
          <w:rFonts w:ascii="Calibri" w:hAnsi="Calibri" w:cs="Calibri"/>
          <w:i/>
          <w:iCs/>
        </w:rPr>
        <w:t>)</w:t>
      </w:r>
    </w:p>
    <w:p w14:paraId="45A96C13" w14:textId="77777777" w:rsidR="00541F3A" w:rsidRPr="007D52B1" w:rsidRDefault="00541F3A" w:rsidP="002D0E04">
      <w:pPr>
        <w:bidi/>
        <w:spacing w:line="360" w:lineRule="auto"/>
        <w:rPr>
          <w:rFonts w:ascii="Calibri" w:hAnsi="Calibri" w:cs="Calibri"/>
        </w:rPr>
      </w:pPr>
      <w:r w:rsidRPr="007D52B1">
        <w:rPr>
          <w:rFonts w:ascii="Calibri" w:hAnsi="Calibri" w:cs="Calibri"/>
          <w:b/>
          <w:bCs/>
          <w:rtl/>
        </w:rPr>
        <w:t>إضافات مقترحة</w:t>
      </w:r>
      <w:r w:rsidRPr="007D52B1">
        <w:rPr>
          <w:rFonts w:ascii="Calibri" w:hAnsi="Calibri" w:cs="Calibri"/>
          <w:b/>
          <w:bCs/>
        </w:rPr>
        <w:t>:</w:t>
      </w:r>
    </w:p>
    <w:p w14:paraId="0FA3E9B9" w14:textId="77777777" w:rsidR="00541F3A" w:rsidRPr="007D52B1" w:rsidRDefault="00541F3A" w:rsidP="002D0E04">
      <w:pPr>
        <w:numPr>
          <w:ilvl w:val="0"/>
          <w:numId w:val="268"/>
        </w:numPr>
        <w:bidi/>
        <w:spacing w:line="360" w:lineRule="auto"/>
        <w:rPr>
          <w:rFonts w:ascii="Calibri" w:hAnsi="Calibri" w:cs="Calibri"/>
        </w:rPr>
      </w:pPr>
      <w:r w:rsidRPr="007D52B1">
        <w:rPr>
          <w:rFonts w:ascii="Calibri" w:hAnsi="Calibri" w:cs="Calibri"/>
          <w:rtl/>
        </w:rPr>
        <w:t>جدول مقارن بين استخدامات هذه المفاهيم في القرآن</w:t>
      </w:r>
      <w:r w:rsidRPr="007D52B1">
        <w:rPr>
          <w:rFonts w:ascii="Calibri" w:hAnsi="Calibri" w:cs="Calibri"/>
        </w:rPr>
        <w:t>.</w:t>
      </w:r>
    </w:p>
    <w:p w14:paraId="1E4A295D" w14:textId="77777777" w:rsidR="00541F3A" w:rsidRPr="007D52B1" w:rsidRDefault="00541F3A" w:rsidP="002D0E04">
      <w:pPr>
        <w:numPr>
          <w:ilvl w:val="0"/>
          <w:numId w:val="268"/>
        </w:numPr>
        <w:bidi/>
        <w:spacing w:line="360" w:lineRule="auto"/>
        <w:rPr>
          <w:rFonts w:ascii="Calibri" w:hAnsi="Calibri" w:cs="Calibri"/>
        </w:rPr>
      </w:pPr>
      <w:r w:rsidRPr="007D52B1">
        <w:rPr>
          <w:rFonts w:ascii="Calibri" w:hAnsi="Calibri" w:cs="Calibri"/>
          <w:rtl/>
        </w:rPr>
        <w:t>مقارنة موجزة مع الفلسفة الإسلامية (ابن سينا، الغزالي، ابن عربي)</w:t>
      </w:r>
      <w:r w:rsidRPr="007D52B1">
        <w:rPr>
          <w:rFonts w:ascii="Calibri" w:hAnsi="Calibri" w:cs="Calibri"/>
        </w:rPr>
        <w:t>.</w:t>
      </w:r>
    </w:p>
    <w:p w14:paraId="1E218F62" w14:textId="77777777" w:rsidR="00541F3A" w:rsidRPr="007D52B1" w:rsidRDefault="00541F3A" w:rsidP="002D0E04">
      <w:pPr>
        <w:numPr>
          <w:ilvl w:val="0"/>
          <w:numId w:val="268"/>
        </w:numPr>
        <w:bidi/>
        <w:spacing w:line="360" w:lineRule="auto"/>
        <w:rPr>
          <w:rFonts w:ascii="Calibri" w:hAnsi="Calibri" w:cs="Calibri"/>
        </w:rPr>
      </w:pPr>
      <w:r w:rsidRPr="007D52B1">
        <w:rPr>
          <w:rFonts w:ascii="Calibri" w:hAnsi="Calibri" w:cs="Calibri"/>
          <w:rtl/>
        </w:rPr>
        <w:lastRenderedPageBreak/>
        <w:t>رسم تخطيطي يوضح تسلسل التأثير</w:t>
      </w:r>
      <w:r w:rsidRPr="007D52B1">
        <w:rPr>
          <w:rFonts w:ascii="Calibri" w:hAnsi="Calibri" w:cs="Calibri"/>
        </w:rPr>
        <w:t>:</w:t>
      </w:r>
      <w:r w:rsidRPr="007D52B1">
        <w:rPr>
          <w:rFonts w:ascii="Calibri" w:hAnsi="Calibri" w:cs="Calibri"/>
        </w:rPr>
        <w:br/>
      </w:r>
      <w:r w:rsidRPr="007D52B1">
        <w:rPr>
          <w:rFonts w:ascii="Calibri" w:hAnsi="Calibri" w:cs="Calibri"/>
          <w:b/>
          <w:bCs/>
          <w:rtl/>
        </w:rPr>
        <w:t>الروح → القلب → الفؤاد → النفس → الجسد</w:t>
      </w:r>
    </w:p>
    <w:p w14:paraId="088657BB" w14:textId="3C1DC967" w:rsidR="00541F3A" w:rsidRPr="007D52B1" w:rsidRDefault="00541F3A" w:rsidP="002D0E04">
      <w:pPr>
        <w:bidi/>
        <w:spacing w:line="360" w:lineRule="auto"/>
        <w:rPr>
          <w:rFonts w:ascii="Calibri" w:hAnsi="Calibri" w:cs="Calibri"/>
        </w:rPr>
      </w:pPr>
    </w:p>
    <w:p w14:paraId="1F176E74" w14:textId="3F6E40F7" w:rsidR="00541F3A" w:rsidRPr="007D52B1" w:rsidRDefault="00541F3A" w:rsidP="002D0E04">
      <w:pPr>
        <w:pStyle w:val="20"/>
      </w:pPr>
      <w:bookmarkStart w:id="223" w:name="_Toc212845118"/>
      <w:r w:rsidRPr="007D52B1">
        <w:rPr>
          <w:rtl/>
        </w:rPr>
        <w:t>آلية القرار: من النية إلى الفعل</w:t>
      </w:r>
      <w:bookmarkEnd w:id="223"/>
    </w:p>
    <w:p w14:paraId="60F52324" w14:textId="77777777" w:rsidR="00541F3A" w:rsidRPr="007D52B1" w:rsidRDefault="00541F3A" w:rsidP="002D0E04">
      <w:pPr>
        <w:bidi/>
        <w:spacing w:line="360" w:lineRule="auto"/>
        <w:rPr>
          <w:rFonts w:ascii="Calibri" w:hAnsi="Calibri" w:cs="Calibri"/>
        </w:rPr>
      </w:pPr>
      <w:r w:rsidRPr="007D52B1">
        <w:rPr>
          <w:rFonts w:ascii="Calibri" w:hAnsi="Calibri" w:cs="Calibri"/>
          <w:rtl/>
        </w:rPr>
        <w:t xml:space="preserve">في هذا القسم تتوسع فكرة </w:t>
      </w:r>
      <w:r w:rsidRPr="007D52B1">
        <w:rPr>
          <w:rFonts w:ascii="Calibri" w:hAnsi="Calibri" w:cs="Calibri"/>
          <w:b/>
          <w:bCs/>
        </w:rPr>
        <w:t>«</w:t>
      </w:r>
      <w:r w:rsidRPr="007D52B1">
        <w:rPr>
          <w:rFonts w:ascii="Calibri" w:hAnsi="Calibri" w:cs="Calibri"/>
          <w:b/>
          <w:bCs/>
          <w:rtl/>
        </w:rPr>
        <w:t>الطائر في العنق</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لتصبح نموذجًا معرفيًا-عصبيًا متكاملًا يشرح كيفية انتقال النية من عالم الغيب إلى عالم الشهادة، من القرار الباطني في النفس إلى الفعل المادي في الجسد</w:t>
      </w:r>
      <w:r w:rsidRPr="007D52B1">
        <w:rPr>
          <w:rFonts w:ascii="Calibri" w:hAnsi="Calibri" w:cs="Calibri"/>
        </w:rPr>
        <w:t>.</w:t>
      </w:r>
    </w:p>
    <w:p w14:paraId="37521576" w14:textId="77777777" w:rsidR="00541F3A" w:rsidRPr="007D52B1" w:rsidRDefault="00541F3A" w:rsidP="002D0E04">
      <w:pPr>
        <w:bidi/>
        <w:spacing w:line="360" w:lineRule="auto"/>
        <w:rPr>
          <w:rFonts w:ascii="Calibri" w:hAnsi="Calibri" w:cs="Calibri"/>
        </w:rPr>
      </w:pPr>
      <w:r w:rsidRPr="007D52B1">
        <w:rPr>
          <w:rFonts w:ascii="Calibri" w:hAnsi="Calibri" w:cs="Calibri"/>
          <w:rtl/>
        </w:rPr>
        <w:t>النموذج المقترح يوضح أن القرار الإنساني يمر عبر ثلاث مراحل مترابطة</w:t>
      </w:r>
      <w:r w:rsidRPr="007D52B1">
        <w:rPr>
          <w:rFonts w:ascii="Calibri" w:hAnsi="Calibri" w:cs="Calibri"/>
        </w:rPr>
        <w:t>:</w:t>
      </w:r>
    </w:p>
    <w:p w14:paraId="630E3398" w14:textId="77777777" w:rsidR="00541F3A" w:rsidRPr="007D52B1" w:rsidRDefault="00541F3A" w:rsidP="002D0E04">
      <w:pPr>
        <w:numPr>
          <w:ilvl w:val="0"/>
          <w:numId w:val="272"/>
        </w:numPr>
        <w:bidi/>
        <w:spacing w:line="360" w:lineRule="auto"/>
        <w:rPr>
          <w:rFonts w:ascii="Calibri" w:hAnsi="Calibri" w:cs="Calibri"/>
        </w:rPr>
      </w:pPr>
      <w:r w:rsidRPr="007D52B1">
        <w:rPr>
          <w:rFonts w:ascii="Calibri" w:hAnsi="Calibri" w:cs="Calibri"/>
          <w:b/>
          <w:bCs/>
          <w:rtl/>
        </w:rPr>
        <w:t>النية الروحية (في النفس والقلب)</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حيث تتولد الإرادة الحرة والمقصد الأخلاقي. القلب هنا ليس عضواً عضوياً فحسب، بل مركز الإرادة والبصيرة الذي يوجّه النية</w:t>
      </w:r>
      <w:r w:rsidRPr="007D52B1">
        <w:rPr>
          <w:rFonts w:ascii="Calibri" w:hAnsi="Calibri" w:cs="Calibri"/>
        </w:rPr>
        <w:t>.</w:t>
      </w:r>
    </w:p>
    <w:p w14:paraId="32DE455B" w14:textId="77777777" w:rsidR="00541F3A" w:rsidRPr="007D52B1" w:rsidRDefault="00541F3A" w:rsidP="002D0E04">
      <w:pPr>
        <w:numPr>
          <w:ilvl w:val="0"/>
          <w:numId w:val="272"/>
        </w:numPr>
        <w:bidi/>
        <w:spacing w:line="360" w:lineRule="auto"/>
        <w:rPr>
          <w:rFonts w:ascii="Calibri" w:hAnsi="Calibri" w:cs="Calibri"/>
        </w:rPr>
      </w:pPr>
      <w:r w:rsidRPr="007D52B1">
        <w:rPr>
          <w:rFonts w:ascii="Calibri" w:hAnsi="Calibri" w:cs="Calibri"/>
          <w:b/>
          <w:bCs/>
          <w:rtl/>
        </w:rPr>
        <w:t>المعالجة العصبية (في الفؤاد/الدماغ)</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يتم فيها تحويل الإشارات المعنوية إلى أوامر عصبية كهروكيميائية. هنا يتدخل المخ ليترجم القرار إلى فعل مادي</w:t>
      </w:r>
      <w:r w:rsidRPr="007D52B1">
        <w:rPr>
          <w:rFonts w:ascii="Calibri" w:hAnsi="Calibri" w:cs="Calibri"/>
        </w:rPr>
        <w:t>.</w:t>
      </w:r>
    </w:p>
    <w:p w14:paraId="1417868F" w14:textId="77777777" w:rsidR="00541F3A" w:rsidRPr="007D52B1" w:rsidRDefault="00541F3A" w:rsidP="002D0E04">
      <w:pPr>
        <w:numPr>
          <w:ilvl w:val="0"/>
          <w:numId w:val="272"/>
        </w:numPr>
        <w:bidi/>
        <w:spacing w:line="360" w:lineRule="auto"/>
        <w:rPr>
          <w:rFonts w:ascii="Calibri" w:hAnsi="Calibri" w:cs="Calibri"/>
        </w:rPr>
      </w:pPr>
      <w:r w:rsidRPr="007D52B1">
        <w:rPr>
          <w:rFonts w:ascii="Calibri" w:hAnsi="Calibri" w:cs="Calibri"/>
          <w:b/>
          <w:bCs/>
          <w:rtl/>
        </w:rPr>
        <w:t>التنفيذ الجسدي (عبر العنق والجسد)</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لحظة عبور النية من عالم الغيب إلى عالم الفعل، كما تشير الآية ﴿وَكُلَّ إِنسَانٍ أَلْزَمْنَاهُ طَائِرَهُ فِي عُنُقِهِ﴾</w:t>
      </w:r>
      <w:r w:rsidRPr="007D52B1">
        <w:rPr>
          <w:rFonts w:ascii="Calibri" w:hAnsi="Calibri" w:cs="Calibri"/>
        </w:rPr>
        <w:t>.</w:t>
      </w:r>
    </w:p>
    <w:p w14:paraId="6591CEE6" w14:textId="77777777" w:rsidR="00541F3A" w:rsidRPr="007D52B1" w:rsidRDefault="00541F3A" w:rsidP="002D0E04">
      <w:pPr>
        <w:bidi/>
        <w:spacing w:line="360" w:lineRule="auto"/>
        <w:rPr>
          <w:rFonts w:ascii="Calibri" w:hAnsi="Calibri" w:cs="Calibri"/>
        </w:rPr>
      </w:pPr>
      <w:r w:rsidRPr="007D52B1">
        <w:rPr>
          <w:rFonts w:ascii="Calibri" w:hAnsi="Calibri" w:cs="Calibri"/>
          <w:rtl/>
        </w:rPr>
        <w:t>بهذا الفهم، يصبح «العنق» رمزًا لممر الطاقة الواعية بين الإرادة الداخلية والتنفيذ الخارجي، حيث يلتقي العلم القرآني بالتصور العصبي الحديث</w:t>
      </w:r>
      <w:r w:rsidRPr="007D52B1">
        <w:rPr>
          <w:rFonts w:ascii="Calibri" w:hAnsi="Calibri" w:cs="Calibri"/>
        </w:rPr>
        <w:t>.</w:t>
      </w:r>
    </w:p>
    <w:p w14:paraId="25BB3B2D"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مقارنة مع علوم الأعصاب الحديثة</w:t>
      </w:r>
      <w:r w:rsidRPr="007D52B1">
        <w:rPr>
          <w:rFonts w:ascii="Calibri" w:hAnsi="Calibri" w:cs="Calibri"/>
          <w:b/>
          <w:bCs/>
        </w:rPr>
        <w:t xml:space="preserve"> (Neuropsychology)</w:t>
      </w:r>
    </w:p>
    <w:p w14:paraId="1AD9FD39" w14:textId="77777777" w:rsidR="00541F3A" w:rsidRPr="007D52B1" w:rsidRDefault="00541F3A" w:rsidP="002D0E04">
      <w:pPr>
        <w:bidi/>
        <w:spacing w:line="360" w:lineRule="auto"/>
        <w:rPr>
          <w:rFonts w:ascii="Calibri" w:hAnsi="Calibri" w:cs="Calibri"/>
        </w:rPr>
      </w:pPr>
      <w:r w:rsidRPr="007D52B1">
        <w:rPr>
          <w:rFonts w:ascii="Calibri" w:hAnsi="Calibri" w:cs="Calibri"/>
          <w:rtl/>
        </w:rPr>
        <w:t xml:space="preserve">تشير أبحاث علم الأعصاب المعاصر إلى أن القرار الإنساني لا يصدر فقط من الدماغ، بل هو نتاج تفاعل بين </w:t>
      </w:r>
      <w:r w:rsidRPr="007D52B1">
        <w:rPr>
          <w:rFonts w:ascii="Calibri" w:hAnsi="Calibri" w:cs="Calibri"/>
          <w:b/>
          <w:bCs/>
          <w:rtl/>
        </w:rPr>
        <w:t>القلب العصبي</w:t>
      </w:r>
      <w:r w:rsidRPr="007D52B1">
        <w:rPr>
          <w:rFonts w:ascii="Calibri" w:hAnsi="Calibri" w:cs="Calibri"/>
          <w:rtl/>
        </w:rPr>
        <w:t xml:space="preserve"> </w:t>
      </w:r>
      <w:r w:rsidRPr="007D52B1">
        <w:rPr>
          <w:rFonts w:ascii="Calibri" w:hAnsi="Calibri" w:cs="Calibri"/>
        </w:rPr>
        <w:t xml:space="preserve">(neurocardiac network) </w:t>
      </w:r>
      <w:r w:rsidRPr="007D52B1">
        <w:rPr>
          <w:rFonts w:ascii="Calibri" w:hAnsi="Calibri" w:cs="Calibri"/>
          <w:rtl/>
        </w:rPr>
        <w:t>و</w:t>
      </w:r>
      <w:r w:rsidRPr="007D52B1">
        <w:rPr>
          <w:rFonts w:ascii="Calibri" w:hAnsi="Calibri" w:cs="Calibri"/>
          <w:b/>
          <w:bCs/>
          <w:rtl/>
        </w:rPr>
        <w:t>الدماغ المركزي</w:t>
      </w:r>
      <w:r w:rsidRPr="007D52B1">
        <w:rPr>
          <w:rFonts w:ascii="Calibri" w:hAnsi="Calibri" w:cs="Calibri"/>
        </w:rPr>
        <w:t>:</w:t>
      </w:r>
    </w:p>
    <w:p w14:paraId="37D43F4F" w14:textId="77777777" w:rsidR="00541F3A" w:rsidRPr="007D52B1" w:rsidRDefault="00541F3A" w:rsidP="002D0E04">
      <w:pPr>
        <w:numPr>
          <w:ilvl w:val="0"/>
          <w:numId w:val="273"/>
        </w:numPr>
        <w:bidi/>
        <w:spacing w:line="360" w:lineRule="auto"/>
        <w:rPr>
          <w:rFonts w:ascii="Calibri" w:hAnsi="Calibri" w:cs="Calibri"/>
        </w:rPr>
      </w:pPr>
      <w:r w:rsidRPr="007D52B1">
        <w:rPr>
          <w:rFonts w:ascii="Calibri" w:hAnsi="Calibri" w:cs="Calibri"/>
          <w:rtl/>
        </w:rPr>
        <w:t>القلب يمتلك شبكة عصبية مستقلة تتفاعل مع العواطف والحدس وتؤثر في القرارات قبل الوعي الكامل بها</w:t>
      </w:r>
      <w:r w:rsidRPr="007D52B1">
        <w:rPr>
          <w:rFonts w:ascii="Calibri" w:hAnsi="Calibri" w:cs="Calibri"/>
        </w:rPr>
        <w:t>.</w:t>
      </w:r>
    </w:p>
    <w:p w14:paraId="648D9E1A" w14:textId="77777777" w:rsidR="00541F3A" w:rsidRPr="007D52B1" w:rsidRDefault="00541F3A" w:rsidP="002D0E04">
      <w:pPr>
        <w:numPr>
          <w:ilvl w:val="0"/>
          <w:numId w:val="273"/>
        </w:numPr>
        <w:bidi/>
        <w:spacing w:line="360" w:lineRule="auto"/>
        <w:rPr>
          <w:rFonts w:ascii="Calibri" w:hAnsi="Calibri" w:cs="Calibri"/>
        </w:rPr>
      </w:pPr>
      <w:r w:rsidRPr="007D52B1">
        <w:rPr>
          <w:rFonts w:ascii="Calibri" w:hAnsi="Calibri" w:cs="Calibri"/>
          <w:rtl/>
        </w:rPr>
        <w:t>الدماغ يترجم هذه الإشارات إلى أوامر حركية وسلوكية</w:t>
      </w:r>
      <w:r w:rsidRPr="007D52B1">
        <w:rPr>
          <w:rFonts w:ascii="Calibri" w:hAnsi="Calibri" w:cs="Calibri"/>
        </w:rPr>
        <w:t>.</w:t>
      </w:r>
    </w:p>
    <w:p w14:paraId="27F73492" w14:textId="77777777" w:rsidR="00541F3A" w:rsidRPr="007D52B1" w:rsidRDefault="00541F3A" w:rsidP="002D0E04">
      <w:pPr>
        <w:bidi/>
        <w:spacing w:line="360" w:lineRule="auto"/>
        <w:rPr>
          <w:rFonts w:ascii="Calibri" w:hAnsi="Calibri" w:cs="Calibri"/>
        </w:rPr>
      </w:pPr>
      <w:r w:rsidRPr="007D52B1">
        <w:rPr>
          <w:rFonts w:ascii="Calibri" w:hAnsi="Calibri" w:cs="Calibri"/>
          <w:rtl/>
        </w:rPr>
        <w:t xml:space="preserve">وهذا ينسجم مع الرؤية القرآنية التي تجعل من </w:t>
      </w:r>
      <w:r w:rsidRPr="007D52B1">
        <w:rPr>
          <w:rFonts w:ascii="Calibri" w:hAnsi="Calibri" w:cs="Calibri"/>
          <w:b/>
          <w:bCs/>
          <w:rtl/>
        </w:rPr>
        <w:t>القلب</w:t>
      </w:r>
      <w:r w:rsidRPr="007D52B1">
        <w:rPr>
          <w:rFonts w:ascii="Calibri" w:hAnsi="Calibri" w:cs="Calibri"/>
          <w:rtl/>
        </w:rPr>
        <w:t xml:space="preserve"> مركزًا للبصيرة و</w:t>
      </w:r>
      <w:r w:rsidRPr="007D52B1">
        <w:rPr>
          <w:rFonts w:ascii="Calibri" w:hAnsi="Calibri" w:cs="Calibri"/>
          <w:b/>
          <w:bCs/>
          <w:rtl/>
        </w:rPr>
        <w:t>الفؤاد</w:t>
      </w:r>
      <w:r w:rsidRPr="007D52B1">
        <w:rPr>
          <w:rFonts w:ascii="Calibri" w:hAnsi="Calibri" w:cs="Calibri"/>
          <w:rtl/>
        </w:rPr>
        <w:t xml:space="preserve"> مركزًا للمعالجة. فالعلم الحديث يكتشف اليوم ما أشار إليه القرآن منذ قرون: أن الإنسان كيان تفاعلي لا يمكن اختزاله في الدماغ وحده</w:t>
      </w:r>
      <w:r w:rsidRPr="007D52B1">
        <w:rPr>
          <w:rFonts w:ascii="Calibri" w:hAnsi="Calibri" w:cs="Calibri"/>
        </w:rPr>
        <w:t>.</w:t>
      </w:r>
    </w:p>
    <w:p w14:paraId="51A898CF" w14:textId="78682D4D" w:rsidR="00541F3A" w:rsidRPr="007D52B1" w:rsidRDefault="00541F3A" w:rsidP="002D0E04">
      <w:pPr>
        <w:bidi/>
        <w:spacing w:line="360" w:lineRule="auto"/>
        <w:rPr>
          <w:rFonts w:ascii="Calibri" w:hAnsi="Calibri" w:cs="Calibri"/>
        </w:rPr>
      </w:pPr>
    </w:p>
    <w:p w14:paraId="4BFB19E3" w14:textId="23260F4B" w:rsidR="00541F3A" w:rsidRPr="007D52B1" w:rsidRDefault="00541F3A" w:rsidP="002D0E04">
      <w:pPr>
        <w:pStyle w:val="20"/>
      </w:pPr>
      <w:bookmarkStart w:id="224" w:name="_Toc212845119"/>
      <w:r w:rsidRPr="007D52B1">
        <w:rPr>
          <w:rtl/>
        </w:rPr>
        <w:lastRenderedPageBreak/>
        <w:t>النفس بين التكليف والاختيار</w:t>
      </w:r>
      <w:bookmarkEnd w:id="224"/>
    </w:p>
    <w:p w14:paraId="7B1CE763" w14:textId="77777777" w:rsidR="00541F3A" w:rsidRPr="007D52B1" w:rsidRDefault="00541F3A" w:rsidP="002D0E04">
      <w:pPr>
        <w:bidi/>
        <w:spacing w:line="360" w:lineRule="auto"/>
        <w:rPr>
          <w:rFonts w:ascii="Calibri" w:hAnsi="Calibri" w:cs="Calibri"/>
        </w:rPr>
      </w:pPr>
      <w:r w:rsidRPr="007D52B1">
        <w:rPr>
          <w:rFonts w:ascii="Calibri" w:hAnsi="Calibri" w:cs="Calibri"/>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r w:rsidRPr="007D52B1">
        <w:rPr>
          <w:rFonts w:ascii="Calibri" w:hAnsi="Calibri" w:cs="Calibri"/>
        </w:rPr>
        <w:t>.</w:t>
      </w:r>
    </w:p>
    <w:p w14:paraId="1EE5BD93" w14:textId="77777777" w:rsidR="00541F3A" w:rsidRPr="007D52B1" w:rsidRDefault="00541F3A" w:rsidP="002D0E04">
      <w:pPr>
        <w:bidi/>
        <w:spacing w:line="360" w:lineRule="auto"/>
        <w:rPr>
          <w:rFonts w:ascii="Calibri" w:hAnsi="Calibri" w:cs="Calibri"/>
        </w:rPr>
      </w:pPr>
      <w:r w:rsidRPr="007D52B1">
        <w:rPr>
          <w:rFonts w:ascii="Calibri" w:hAnsi="Calibri" w:cs="Calibri"/>
          <w:rtl/>
        </w:rPr>
        <w:t>يقول تعالى: ﴿كُلُّ نَفْسٍ بِمَا كَسَبَتْ رَهِينَةٌ﴾، أي أن الاختيار هو جوهر المسؤولية</w:t>
      </w:r>
      <w:r w:rsidRPr="007D52B1">
        <w:rPr>
          <w:rFonts w:ascii="Calibri" w:hAnsi="Calibri" w:cs="Calibri"/>
        </w:rPr>
        <w:t>.</w:t>
      </w:r>
    </w:p>
    <w:p w14:paraId="6EA66693"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أمثلة تطبيقية من شخصيات قرآنية</w:t>
      </w:r>
      <w:r w:rsidRPr="007D52B1">
        <w:rPr>
          <w:rFonts w:ascii="Calibri" w:hAnsi="Calibri" w:cs="Calibri"/>
          <w:b/>
          <w:bCs/>
        </w:rPr>
        <w:t>:</w:t>
      </w:r>
    </w:p>
    <w:p w14:paraId="00B9FBC2" w14:textId="77777777" w:rsidR="00541F3A" w:rsidRPr="007D52B1" w:rsidRDefault="00541F3A" w:rsidP="002D0E04">
      <w:pPr>
        <w:numPr>
          <w:ilvl w:val="0"/>
          <w:numId w:val="274"/>
        </w:numPr>
        <w:bidi/>
        <w:spacing w:line="360" w:lineRule="auto"/>
        <w:rPr>
          <w:rFonts w:ascii="Calibri" w:hAnsi="Calibri" w:cs="Calibri"/>
        </w:rPr>
      </w:pPr>
      <w:r w:rsidRPr="007D52B1">
        <w:rPr>
          <w:rFonts w:ascii="Calibri" w:hAnsi="Calibri" w:cs="Calibri"/>
          <w:b/>
          <w:bCs/>
          <w:rtl/>
        </w:rPr>
        <w:t>نفس يوسف عليه السلام</w:t>
      </w:r>
      <w:r w:rsidRPr="007D52B1">
        <w:rPr>
          <w:rFonts w:ascii="Calibri" w:hAnsi="Calibri" w:cs="Calibri"/>
          <w:rtl/>
        </w:rPr>
        <w:t xml:space="preserve"> </w:t>
      </w:r>
      <w:r w:rsidRPr="007D52B1">
        <w:rPr>
          <w:rFonts w:ascii="Calibri" w:hAnsi="Calibri" w:cs="Calibri"/>
        </w:rPr>
        <w:t xml:space="preserve">– </w:t>
      </w:r>
      <w:r w:rsidRPr="007D52B1">
        <w:rPr>
          <w:rFonts w:ascii="Calibri" w:hAnsi="Calibri" w:cs="Calibri"/>
          <w:rtl/>
        </w:rPr>
        <w:t>نموذج التزكية والعفة والإرادة</w:t>
      </w:r>
      <w:r w:rsidRPr="007D52B1">
        <w:rPr>
          <w:rFonts w:ascii="Calibri" w:hAnsi="Calibri" w:cs="Calibri"/>
        </w:rPr>
        <w:t>:</w:t>
      </w:r>
    </w:p>
    <w:p w14:paraId="79FBF9BF" w14:textId="77777777" w:rsidR="00541F3A" w:rsidRPr="007D52B1" w:rsidRDefault="00541F3A" w:rsidP="002D0E04">
      <w:pPr>
        <w:numPr>
          <w:ilvl w:val="1"/>
          <w:numId w:val="274"/>
        </w:numPr>
        <w:bidi/>
        <w:spacing w:line="360" w:lineRule="auto"/>
        <w:rPr>
          <w:rFonts w:ascii="Calibri" w:hAnsi="Calibri" w:cs="Calibri"/>
        </w:rPr>
      </w:pPr>
      <w:r w:rsidRPr="007D52B1">
        <w:rPr>
          <w:rFonts w:ascii="Calibri" w:hAnsi="Calibri" w:cs="Calibri"/>
          <w:rtl/>
        </w:rPr>
        <w:t>واجه نداء الشهوة بقوة الإيمان والعقل، وقال: ﴿مَعَاذَ اللَّهِ إِنَّهُ رَبِّي أَحْسَنَ مَثْوَايَ﴾</w:t>
      </w:r>
      <w:r w:rsidRPr="007D52B1">
        <w:rPr>
          <w:rFonts w:ascii="Calibri" w:hAnsi="Calibri" w:cs="Calibri"/>
        </w:rPr>
        <w:t>.</w:t>
      </w:r>
    </w:p>
    <w:p w14:paraId="52A8FE09" w14:textId="77777777" w:rsidR="00541F3A" w:rsidRPr="007D52B1" w:rsidRDefault="00541F3A" w:rsidP="002D0E04">
      <w:pPr>
        <w:numPr>
          <w:ilvl w:val="1"/>
          <w:numId w:val="274"/>
        </w:numPr>
        <w:bidi/>
        <w:spacing w:line="360" w:lineRule="auto"/>
        <w:rPr>
          <w:rFonts w:ascii="Calibri" w:hAnsi="Calibri" w:cs="Calibri"/>
        </w:rPr>
      </w:pPr>
      <w:r w:rsidRPr="007D52B1">
        <w:rPr>
          <w:rFonts w:ascii="Calibri" w:hAnsi="Calibri" w:cs="Calibri"/>
          <w:rtl/>
        </w:rPr>
        <w:t>جسّد النفس التي تزكّت بنور البصيرة حتى صارت مطمئنة مطيعة لله</w:t>
      </w:r>
      <w:r w:rsidRPr="007D52B1">
        <w:rPr>
          <w:rFonts w:ascii="Calibri" w:hAnsi="Calibri" w:cs="Calibri"/>
        </w:rPr>
        <w:t>.</w:t>
      </w:r>
    </w:p>
    <w:p w14:paraId="382688FF" w14:textId="77777777" w:rsidR="00541F3A" w:rsidRPr="007D52B1" w:rsidRDefault="00541F3A" w:rsidP="002D0E04">
      <w:pPr>
        <w:numPr>
          <w:ilvl w:val="0"/>
          <w:numId w:val="274"/>
        </w:numPr>
        <w:bidi/>
        <w:spacing w:line="360" w:lineRule="auto"/>
        <w:rPr>
          <w:rFonts w:ascii="Calibri" w:hAnsi="Calibri" w:cs="Calibri"/>
        </w:rPr>
      </w:pPr>
      <w:r w:rsidRPr="007D52B1">
        <w:rPr>
          <w:rFonts w:ascii="Calibri" w:hAnsi="Calibri" w:cs="Calibri"/>
          <w:b/>
          <w:bCs/>
          <w:rtl/>
        </w:rPr>
        <w:t>نفس فرعون</w:t>
      </w:r>
      <w:r w:rsidRPr="007D52B1">
        <w:rPr>
          <w:rFonts w:ascii="Calibri" w:hAnsi="Calibri" w:cs="Calibri"/>
          <w:rtl/>
        </w:rPr>
        <w:t xml:space="preserve"> </w:t>
      </w:r>
      <w:r w:rsidRPr="007D52B1">
        <w:rPr>
          <w:rFonts w:ascii="Calibri" w:hAnsi="Calibri" w:cs="Calibri"/>
        </w:rPr>
        <w:t xml:space="preserve">– </w:t>
      </w:r>
      <w:r w:rsidRPr="007D52B1">
        <w:rPr>
          <w:rFonts w:ascii="Calibri" w:hAnsi="Calibri" w:cs="Calibri"/>
          <w:rtl/>
        </w:rPr>
        <w:t>نموذج الهوى والكبر وعمى البصيرة</w:t>
      </w:r>
      <w:r w:rsidRPr="007D52B1">
        <w:rPr>
          <w:rFonts w:ascii="Calibri" w:hAnsi="Calibri" w:cs="Calibri"/>
        </w:rPr>
        <w:t>:</w:t>
      </w:r>
    </w:p>
    <w:p w14:paraId="39625D6D" w14:textId="77777777" w:rsidR="00541F3A" w:rsidRPr="007D52B1" w:rsidRDefault="00541F3A" w:rsidP="002D0E04">
      <w:pPr>
        <w:numPr>
          <w:ilvl w:val="1"/>
          <w:numId w:val="274"/>
        </w:numPr>
        <w:bidi/>
        <w:spacing w:line="360" w:lineRule="auto"/>
        <w:rPr>
          <w:rFonts w:ascii="Calibri" w:hAnsi="Calibri" w:cs="Calibri"/>
        </w:rPr>
      </w:pPr>
      <w:r w:rsidRPr="007D52B1">
        <w:rPr>
          <w:rFonts w:ascii="Calibri" w:hAnsi="Calibri" w:cs="Calibri"/>
          <w:rtl/>
        </w:rPr>
        <w:t>قال: ﴿أَنَا رَبُّكُمُ الْأَعْلَى﴾، متجاهلًا إشارات القلب والروح</w:t>
      </w:r>
      <w:r w:rsidRPr="007D52B1">
        <w:rPr>
          <w:rFonts w:ascii="Calibri" w:hAnsi="Calibri" w:cs="Calibri"/>
        </w:rPr>
        <w:t>.</w:t>
      </w:r>
    </w:p>
    <w:p w14:paraId="0DA700AF" w14:textId="77777777" w:rsidR="00541F3A" w:rsidRPr="007D52B1" w:rsidRDefault="00541F3A" w:rsidP="002D0E04">
      <w:pPr>
        <w:numPr>
          <w:ilvl w:val="1"/>
          <w:numId w:val="274"/>
        </w:numPr>
        <w:bidi/>
        <w:spacing w:line="360" w:lineRule="auto"/>
        <w:rPr>
          <w:rFonts w:ascii="Calibri" w:hAnsi="Calibri" w:cs="Calibri"/>
        </w:rPr>
      </w:pPr>
      <w:r w:rsidRPr="007D52B1">
        <w:rPr>
          <w:rFonts w:ascii="Calibri" w:hAnsi="Calibri" w:cs="Calibri"/>
          <w:rtl/>
        </w:rPr>
        <w:t>النفس هنا غلب عليها الفؤاد المبرمج على العادة والسلطة، فصار القلب مطموسًا لا يبصر الحق</w:t>
      </w:r>
      <w:r w:rsidRPr="007D52B1">
        <w:rPr>
          <w:rFonts w:ascii="Calibri" w:hAnsi="Calibri" w:cs="Calibri"/>
        </w:rPr>
        <w:t>.</w:t>
      </w:r>
    </w:p>
    <w:p w14:paraId="5AD1E422" w14:textId="77777777" w:rsidR="00541F3A" w:rsidRPr="007D52B1" w:rsidRDefault="00541F3A" w:rsidP="002D0E04">
      <w:pPr>
        <w:numPr>
          <w:ilvl w:val="0"/>
          <w:numId w:val="274"/>
        </w:numPr>
        <w:bidi/>
        <w:spacing w:line="360" w:lineRule="auto"/>
        <w:rPr>
          <w:rFonts w:ascii="Calibri" w:hAnsi="Calibri" w:cs="Calibri"/>
        </w:rPr>
      </w:pPr>
      <w:r w:rsidRPr="007D52B1">
        <w:rPr>
          <w:rFonts w:ascii="Calibri" w:hAnsi="Calibri" w:cs="Calibri"/>
          <w:b/>
          <w:bCs/>
          <w:rtl/>
        </w:rPr>
        <w:t>نفس إبراهيم عليه السلام</w:t>
      </w:r>
      <w:r w:rsidRPr="007D52B1">
        <w:rPr>
          <w:rFonts w:ascii="Calibri" w:hAnsi="Calibri" w:cs="Calibri"/>
          <w:rtl/>
        </w:rPr>
        <w:t xml:space="preserve"> </w:t>
      </w:r>
      <w:r w:rsidRPr="007D52B1">
        <w:rPr>
          <w:rFonts w:ascii="Calibri" w:hAnsi="Calibri" w:cs="Calibri"/>
        </w:rPr>
        <w:t xml:space="preserve">– </w:t>
      </w:r>
      <w:r w:rsidRPr="007D52B1">
        <w:rPr>
          <w:rFonts w:ascii="Calibri" w:hAnsi="Calibri" w:cs="Calibri"/>
          <w:rtl/>
        </w:rPr>
        <w:t>نموذج التسليم والطمأنينة</w:t>
      </w:r>
      <w:r w:rsidRPr="007D52B1">
        <w:rPr>
          <w:rFonts w:ascii="Calibri" w:hAnsi="Calibri" w:cs="Calibri"/>
        </w:rPr>
        <w:t>:</w:t>
      </w:r>
    </w:p>
    <w:p w14:paraId="4129CCC9" w14:textId="77777777" w:rsidR="00541F3A" w:rsidRPr="007D52B1" w:rsidRDefault="00541F3A" w:rsidP="002D0E04">
      <w:pPr>
        <w:numPr>
          <w:ilvl w:val="1"/>
          <w:numId w:val="274"/>
        </w:numPr>
        <w:bidi/>
        <w:spacing w:line="360" w:lineRule="auto"/>
        <w:rPr>
          <w:rFonts w:ascii="Calibri" w:hAnsi="Calibri" w:cs="Calibri"/>
        </w:rPr>
      </w:pPr>
      <w:r w:rsidRPr="007D52B1">
        <w:rPr>
          <w:rFonts w:ascii="Calibri" w:hAnsi="Calibri" w:cs="Calibri"/>
          <w:rtl/>
        </w:rPr>
        <w:t>عندما أمره الله بذبح ابنه، لم يتردد، بل سلّم بصفاء النية، فصار نموذجًا للنفس المطمئنة</w:t>
      </w:r>
      <w:r w:rsidRPr="007D52B1">
        <w:rPr>
          <w:rFonts w:ascii="Calibri" w:hAnsi="Calibri" w:cs="Calibri"/>
        </w:rPr>
        <w:t>.</w:t>
      </w:r>
    </w:p>
    <w:p w14:paraId="7BA20C17" w14:textId="77777777" w:rsidR="00541F3A" w:rsidRPr="007D52B1" w:rsidRDefault="00541F3A" w:rsidP="002D0E04">
      <w:pPr>
        <w:numPr>
          <w:ilvl w:val="1"/>
          <w:numId w:val="274"/>
        </w:numPr>
        <w:bidi/>
        <w:spacing w:line="360" w:lineRule="auto"/>
        <w:rPr>
          <w:rFonts w:ascii="Calibri" w:hAnsi="Calibri" w:cs="Calibri"/>
        </w:rPr>
      </w:pPr>
      <w:r w:rsidRPr="007D52B1">
        <w:rPr>
          <w:rFonts w:ascii="Calibri" w:hAnsi="Calibri" w:cs="Calibri"/>
          <w:rtl/>
        </w:rPr>
        <w:t>﴿إِذْ قَالَ لَهُ رَبُّهُ أَسْلِمْ قَالَ أَسْلَمْتُ لِرَبِّ الْعَالَمِينَ﴾</w:t>
      </w:r>
      <w:r w:rsidRPr="007D52B1">
        <w:rPr>
          <w:rFonts w:ascii="Calibri" w:hAnsi="Calibri" w:cs="Calibri"/>
        </w:rPr>
        <w:t>.</w:t>
      </w:r>
    </w:p>
    <w:p w14:paraId="158FF68B" w14:textId="77777777" w:rsidR="001E6DE0" w:rsidRDefault="001E6DE0" w:rsidP="002D0E04">
      <w:pPr>
        <w:bidi/>
        <w:rPr>
          <w:rtl/>
        </w:rPr>
      </w:pPr>
    </w:p>
    <w:p w14:paraId="4EF1DF01" w14:textId="00DD1C29" w:rsidR="001E6DE0" w:rsidRDefault="001E6DE0" w:rsidP="002D0E04">
      <w:pPr>
        <w:pStyle w:val="20"/>
        <w:rPr>
          <w:rtl/>
        </w:rPr>
      </w:pPr>
      <w:bookmarkStart w:id="225" w:name="_Toc212845120"/>
      <w:r w:rsidRPr="00EC6B03">
        <w:rPr>
          <w:rStyle w:val="2Char"/>
          <w:rtl/>
        </w:rPr>
        <w:t>﴿</w:t>
      </w:r>
      <w:r w:rsidRPr="00EC6B03">
        <w:rPr>
          <w:rStyle w:val="2Char"/>
          <w:rFonts w:hint="cs"/>
          <w:rtl/>
        </w:rPr>
        <w:t>اقْرَأْ</w:t>
      </w:r>
      <w:r w:rsidRPr="00EC6B03">
        <w:rPr>
          <w:rStyle w:val="2Char"/>
          <w:rtl/>
        </w:rPr>
        <w:t xml:space="preserve"> </w:t>
      </w:r>
      <w:r w:rsidRPr="00EC6B03">
        <w:rPr>
          <w:rStyle w:val="2Char"/>
          <w:rFonts w:hint="cs"/>
          <w:rtl/>
        </w:rPr>
        <w:t>كِتَابَكَ</w:t>
      </w:r>
      <w:r w:rsidRPr="00EC6B03">
        <w:rPr>
          <w:rStyle w:val="2Char"/>
          <w:rtl/>
        </w:rPr>
        <w:t xml:space="preserve">﴾: </w:t>
      </w:r>
      <w:r w:rsidRPr="00EC6B03">
        <w:rPr>
          <w:rStyle w:val="2Char"/>
          <w:rFonts w:hint="cs"/>
          <w:rtl/>
        </w:rPr>
        <w:t>قراءة</w:t>
      </w:r>
      <w:r w:rsidRPr="00EC6B03">
        <w:rPr>
          <w:rStyle w:val="2Char"/>
          <w:rtl/>
        </w:rPr>
        <w:t xml:space="preserve"> </w:t>
      </w:r>
      <w:r w:rsidRPr="00EC6B03">
        <w:rPr>
          <w:rStyle w:val="2Char"/>
          <w:rFonts w:hint="cs"/>
          <w:rtl/>
        </w:rPr>
        <w:t>في</w:t>
      </w:r>
      <w:r w:rsidRPr="00EC6B03">
        <w:rPr>
          <w:rStyle w:val="2Char"/>
          <w:rtl/>
        </w:rPr>
        <w:t xml:space="preserve"> </w:t>
      </w:r>
      <w:r w:rsidRPr="00351F9C">
        <w:rPr>
          <w:rFonts w:hint="cs"/>
          <w:b w:val="0"/>
          <w:bCs w:val="0"/>
          <w:i w:val="0"/>
          <w:iCs w:val="0"/>
          <w:rtl/>
        </w:rPr>
        <w:t>سِجِل</w:t>
      </w:r>
      <w:r w:rsidRPr="00EC6B03">
        <w:rPr>
          <w:rStyle w:val="2Char"/>
          <w:rtl/>
        </w:rPr>
        <w:t xml:space="preserve"> </w:t>
      </w:r>
      <w:r w:rsidRPr="00EC6B03">
        <w:rPr>
          <w:rStyle w:val="2Char"/>
          <w:rFonts w:hint="cs"/>
          <w:rtl/>
        </w:rPr>
        <w:t>النفس</w:t>
      </w:r>
      <w:r w:rsidRPr="00EC6B03">
        <w:rPr>
          <w:rStyle w:val="2Char"/>
          <w:rtl/>
        </w:rPr>
        <w:t xml:space="preserve"> </w:t>
      </w:r>
      <w:r w:rsidRPr="00EC6B03">
        <w:rPr>
          <w:rStyle w:val="2Char"/>
          <w:rFonts w:hint="cs"/>
          <w:rtl/>
        </w:rPr>
        <w:t>وحقيقة</w:t>
      </w:r>
      <w:r w:rsidRPr="00EC6B03">
        <w:rPr>
          <w:rStyle w:val="2Char"/>
          <w:rtl/>
        </w:rPr>
        <w:t xml:space="preserve"> </w:t>
      </w:r>
      <w:r w:rsidRPr="00EC6B03">
        <w:rPr>
          <w:rStyle w:val="2Char"/>
          <w:rFonts w:hint="cs"/>
          <w:rtl/>
        </w:rPr>
        <w:t>الحساب</w:t>
      </w:r>
      <w:r w:rsidRPr="00EC6B03">
        <w:rPr>
          <w:rStyle w:val="2Char"/>
          <w:rtl/>
        </w:rPr>
        <w:t xml:space="preserve"> </w:t>
      </w:r>
      <w:r w:rsidRPr="00EC6B03">
        <w:rPr>
          <w:rStyle w:val="2Char"/>
          <w:rFonts w:hint="cs"/>
          <w:rtl/>
        </w:rPr>
        <w:t>الفوري</w:t>
      </w:r>
      <w:bookmarkEnd w:id="225"/>
    </w:p>
    <w:p w14:paraId="3004FF28" w14:textId="77777777" w:rsidR="001E6DE0" w:rsidRDefault="001E6DE0" w:rsidP="002D0E04">
      <w:pPr>
        <w:bidi/>
        <w:rPr>
          <w:rtl/>
        </w:rPr>
      </w:pPr>
    </w:p>
    <w:p w14:paraId="4ABD7A8C" w14:textId="0A8176C0" w:rsidR="001E6DE0" w:rsidRDefault="001E6DE0" w:rsidP="002D0E04">
      <w:pPr>
        <w:bidi/>
        <w:rPr>
          <w:rtl/>
        </w:rPr>
      </w:pPr>
      <w:r w:rsidRPr="00EC6B03">
        <w:rPr>
          <w:rFonts w:cs="Arial" w:hint="cs"/>
          <w:b/>
          <w:bCs/>
          <w:rtl/>
        </w:rPr>
        <w:t>المقدمة</w:t>
      </w:r>
      <w:r>
        <w:t>:</w:t>
      </w:r>
    </w:p>
    <w:p w14:paraId="62131E9B" w14:textId="77777777" w:rsidR="001E6DE0" w:rsidRDefault="001E6DE0" w:rsidP="002D0E04">
      <w:pPr>
        <w:bidi/>
        <w:rPr>
          <w:rtl/>
        </w:rPr>
      </w:pPr>
      <w:r>
        <w:rPr>
          <w:rFonts w:cs="Arial" w:hint="cs"/>
          <w:rtl/>
        </w:rPr>
        <w:t>يقول</w:t>
      </w:r>
      <w:r>
        <w:rPr>
          <w:rFonts w:cs="Arial"/>
          <w:rtl/>
        </w:rPr>
        <w:t xml:space="preserve"> </w:t>
      </w:r>
      <w:r>
        <w:rPr>
          <w:rFonts w:cs="Arial" w:hint="cs"/>
          <w:rtl/>
        </w:rPr>
        <w:t>الحق</w:t>
      </w:r>
      <w:r>
        <w:rPr>
          <w:rFonts w:cs="Arial"/>
          <w:rtl/>
        </w:rPr>
        <w:t xml:space="preserve"> </w:t>
      </w:r>
      <w:r>
        <w:rPr>
          <w:rFonts w:cs="Arial" w:hint="cs"/>
          <w:rtl/>
        </w:rPr>
        <w:t>تبارك</w:t>
      </w:r>
      <w:r>
        <w:rPr>
          <w:rFonts w:cs="Arial"/>
          <w:rtl/>
        </w:rPr>
        <w:t xml:space="preserve"> </w:t>
      </w:r>
      <w:r>
        <w:rPr>
          <w:rFonts w:cs="Arial" w:hint="cs"/>
          <w:rtl/>
        </w:rPr>
        <w:t>وتعالى</w:t>
      </w:r>
      <w:r>
        <w:rPr>
          <w:rFonts w:cs="Arial"/>
          <w:rtl/>
        </w:rPr>
        <w:t xml:space="preserve"> </w:t>
      </w:r>
      <w:r>
        <w:rPr>
          <w:rFonts w:cs="Arial" w:hint="cs"/>
          <w:rtl/>
        </w:rPr>
        <w:t>في</w:t>
      </w:r>
      <w:r>
        <w:rPr>
          <w:rFonts w:cs="Arial"/>
          <w:rtl/>
        </w:rPr>
        <w:t xml:space="preserve"> </w:t>
      </w:r>
      <w:r>
        <w:rPr>
          <w:rFonts w:cs="Arial" w:hint="cs"/>
          <w:rtl/>
        </w:rPr>
        <w:t>محكم</w:t>
      </w:r>
      <w:r>
        <w:rPr>
          <w:rFonts w:cs="Arial"/>
          <w:rtl/>
        </w:rPr>
        <w:t xml:space="preserve"> </w:t>
      </w:r>
      <w:r>
        <w:rPr>
          <w:rFonts w:cs="Arial" w:hint="cs"/>
          <w:rtl/>
        </w:rPr>
        <w:t>تنزيله</w:t>
      </w:r>
      <w:r>
        <w:rPr>
          <w:rFonts w:cs="Arial"/>
          <w:rtl/>
        </w:rPr>
        <w:t>: ﴿</w:t>
      </w:r>
      <w:r>
        <w:rPr>
          <w:rFonts w:cs="Arial" w:hint="cs"/>
          <w:rtl/>
        </w:rPr>
        <w:t>اقْرَأْ</w:t>
      </w:r>
      <w:r>
        <w:rPr>
          <w:rFonts w:cs="Arial"/>
          <w:rtl/>
        </w:rPr>
        <w:t xml:space="preserve"> </w:t>
      </w:r>
      <w:r>
        <w:rPr>
          <w:rFonts w:cs="Arial" w:hint="cs"/>
          <w:rtl/>
        </w:rPr>
        <w:t>كِتَابَكَ</w:t>
      </w:r>
      <w:r>
        <w:rPr>
          <w:rFonts w:cs="Arial"/>
          <w:rtl/>
        </w:rPr>
        <w:t xml:space="preserve"> </w:t>
      </w:r>
      <w:r>
        <w:rPr>
          <w:rFonts w:cs="Arial" w:hint="cs"/>
          <w:rtl/>
        </w:rPr>
        <w:t>كَفَىٰ</w:t>
      </w:r>
      <w:r>
        <w:rPr>
          <w:rFonts w:cs="Arial"/>
          <w:rtl/>
        </w:rPr>
        <w:t xml:space="preserve"> </w:t>
      </w:r>
      <w:r>
        <w:rPr>
          <w:rFonts w:cs="Arial" w:hint="cs"/>
          <w:rtl/>
        </w:rPr>
        <w:t>بِنَفْسِكَ</w:t>
      </w:r>
      <w:r>
        <w:rPr>
          <w:rFonts w:cs="Arial"/>
          <w:rtl/>
        </w:rPr>
        <w:t xml:space="preserve"> </w:t>
      </w:r>
      <w:r>
        <w:rPr>
          <w:rFonts w:cs="Arial" w:hint="cs"/>
          <w:rtl/>
        </w:rPr>
        <w:t>الْيَوْمَ</w:t>
      </w:r>
      <w:r>
        <w:rPr>
          <w:rFonts w:cs="Arial"/>
          <w:rtl/>
        </w:rPr>
        <w:t xml:space="preserve"> </w:t>
      </w:r>
      <w:r>
        <w:rPr>
          <w:rFonts w:cs="Arial" w:hint="cs"/>
          <w:rtl/>
        </w:rPr>
        <w:t>عَلَيْكَ</w:t>
      </w:r>
      <w:r>
        <w:rPr>
          <w:rFonts w:cs="Arial"/>
          <w:rtl/>
        </w:rPr>
        <w:t xml:space="preserve"> </w:t>
      </w:r>
      <w:r>
        <w:rPr>
          <w:rFonts w:cs="Arial" w:hint="cs"/>
          <w:rtl/>
        </w:rPr>
        <w:t>حَسِيبًا</w:t>
      </w:r>
      <w:r>
        <w:rPr>
          <w:rFonts w:cs="Arial"/>
          <w:rtl/>
        </w:rPr>
        <w:t>﴾ (</w:t>
      </w:r>
      <w:r>
        <w:rPr>
          <w:rFonts w:cs="Arial" w:hint="cs"/>
          <w:rtl/>
        </w:rPr>
        <w:t>الإسراء</w:t>
      </w:r>
      <w:r>
        <w:rPr>
          <w:rFonts w:cs="Arial"/>
          <w:rtl/>
        </w:rPr>
        <w:t xml:space="preserve">: 14). </w:t>
      </w:r>
      <w:r>
        <w:rPr>
          <w:rFonts w:cs="Arial" w:hint="cs"/>
          <w:rtl/>
        </w:rPr>
        <w:t>لقد</w:t>
      </w:r>
      <w:r>
        <w:rPr>
          <w:rFonts w:cs="Arial"/>
          <w:rtl/>
        </w:rPr>
        <w:t xml:space="preserve"> </w:t>
      </w:r>
      <w:r>
        <w:rPr>
          <w:rFonts w:cs="Arial" w:hint="cs"/>
          <w:rtl/>
        </w:rPr>
        <w:t>خدعَنا</w:t>
      </w:r>
      <w:r>
        <w:rPr>
          <w:rFonts w:cs="Arial"/>
          <w:rtl/>
        </w:rPr>
        <w:t xml:space="preserve"> </w:t>
      </w:r>
      <w:r>
        <w:rPr>
          <w:rFonts w:cs="Arial" w:hint="cs"/>
          <w:rtl/>
        </w:rPr>
        <w:t>الفهمُ</w:t>
      </w:r>
      <w:r>
        <w:rPr>
          <w:rFonts w:cs="Arial"/>
          <w:rtl/>
        </w:rPr>
        <w:t xml:space="preserve"> </w:t>
      </w:r>
      <w:r>
        <w:rPr>
          <w:rFonts w:cs="Arial" w:hint="cs"/>
          <w:rtl/>
        </w:rPr>
        <w:t>الشائع</w:t>
      </w:r>
      <w:r>
        <w:rPr>
          <w:rFonts w:cs="Arial"/>
          <w:rtl/>
        </w:rPr>
        <w:t xml:space="preserve"> </w:t>
      </w:r>
      <w:r>
        <w:rPr>
          <w:rFonts w:cs="Arial" w:hint="cs"/>
          <w:rtl/>
        </w:rPr>
        <w:t>حين</w:t>
      </w:r>
      <w:r>
        <w:rPr>
          <w:rFonts w:cs="Arial"/>
          <w:rtl/>
        </w:rPr>
        <w:t xml:space="preserve"> </w:t>
      </w:r>
      <w:r>
        <w:rPr>
          <w:rFonts w:cs="Arial" w:hint="cs"/>
          <w:rtl/>
        </w:rPr>
        <w:t>قصرَ</w:t>
      </w:r>
      <w:r>
        <w:rPr>
          <w:rFonts w:cs="Arial"/>
          <w:rtl/>
        </w:rPr>
        <w:t xml:space="preserve"> </w:t>
      </w:r>
      <w:r>
        <w:rPr>
          <w:rFonts w:cs="Arial" w:hint="cs"/>
          <w:rtl/>
        </w:rPr>
        <w:t>هذه</w:t>
      </w:r>
      <w:r>
        <w:rPr>
          <w:rFonts w:cs="Arial"/>
          <w:rtl/>
        </w:rPr>
        <w:t xml:space="preserve"> </w:t>
      </w:r>
      <w:r>
        <w:rPr>
          <w:rFonts w:cs="Arial" w:hint="cs"/>
          <w:rtl/>
        </w:rPr>
        <w:t>الآية</w:t>
      </w:r>
      <w:r>
        <w:rPr>
          <w:rFonts w:cs="Arial"/>
          <w:rtl/>
        </w:rPr>
        <w:t xml:space="preserve"> </w:t>
      </w:r>
      <w:r>
        <w:rPr>
          <w:rFonts w:cs="Arial" w:hint="cs"/>
          <w:rtl/>
        </w:rPr>
        <w:t>على</w:t>
      </w:r>
      <w:r>
        <w:rPr>
          <w:rFonts w:cs="Arial"/>
          <w:rtl/>
        </w:rPr>
        <w:t xml:space="preserve"> </w:t>
      </w:r>
      <w:r>
        <w:rPr>
          <w:rFonts w:cs="Arial" w:hint="cs"/>
          <w:rtl/>
        </w:rPr>
        <w:t>مشهدٍ</w:t>
      </w:r>
      <w:r>
        <w:rPr>
          <w:rFonts w:cs="Arial"/>
          <w:rtl/>
        </w:rPr>
        <w:t xml:space="preserve"> </w:t>
      </w:r>
      <w:r>
        <w:rPr>
          <w:rFonts w:cs="Arial" w:hint="cs"/>
          <w:rtl/>
        </w:rPr>
        <w:t>أخروي</w:t>
      </w:r>
      <w:r>
        <w:rPr>
          <w:rFonts w:cs="Arial"/>
          <w:rtl/>
        </w:rPr>
        <w:t xml:space="preserve"> </w:t>
      </w:r>
      <w:r>
        <w:rPr>
          <w:rFonts w:cs="Arial" w:hint="cs"/>
          <w:rtl/>
        </w:rPr>
        <w:t>بحت،</w:t>
      </w:r>
      <w:r>
        <w:rPr>
          <w:rFonts w:cs="Arial"/>
          <w:rtl/>
        </w:rPr>
        <w:t xml:space="preserve"> </w:t>
      </w:r>
      <w:r>
        <w:rPr>
          <w:rFonts w:cs="Arial" w:hint="cs"/>
          <w:rtl/>
        </w:rPr>
        <w:t>مؤجلاً</w:t>
      </w:r>
      <w:r>
        <w:rPr>
          <w:rFonts w:cs="Arial"/>
          <w:rtl/>
        </w:rPr>
        <w:t xml:space="preserve"> </w:t>
      </w:r>
      <w:r>
        <w:rPr>
          <w:rFonts w:cs="Arial" w:hint="cs"/>
          <w:rtl/>
        </w:rPr>
        <w:t>الحساب</w:t>
      </w:r>
      <w:r>
        <w:rPr>
          <w:rFonts w:cs="Arial"/>
          <w:rtl/>
        </w:rPr>
        <w:t xml:space="preserve"> </w:t>
      </w:r>
      <w:r>
        <w:rPr>
          <w:rFonts w:cs="Arial" w:hint="cs"/>
          <w:rtl/>
        </w:rPr>
        <w:t>والجزاء</w:t>
      </w:r>
      <w:r>
        <w:rPr>
          <w:rFonts w:cs="Arial"/>
          <w:rtl/>
        </w:rPr>
        <w:t xml:space="preserve"> </w:t>
      </w:r>
      <w:r>
        <w:rPr>
          <w:rFonts w:cs="Arial" w:hint="cs"/>
          <w:rtl/>
        </w:rPr>
        <w:t>إلى</w:t>
      </w:r>
      <w:r>
        <w:rPr>
          <w:rFonts w:cs="Arial"/>
          <w:rtl/>
        </w:rPr>
        <w:t xml:space="preserve"> </w:t>
      </w:r>
      <w:r>
        <w:rPr>
          <w:rFonts w:cs="Arial" w:hint="cs"/>
          <w:rtl/>
        </w:rPr>
        <w:t>ما</w:t>
      </w:r>
      <w:r>
        <w:rPr>
          <w:rFonts w:cs="Arial"/>
          <w:rtl/>
        </w:rPr>
        <w:t xml:space="preserve"> </w:t>
      </w:r>
      <w:r>
        <w:rPr>
          <w:rFonts w:cs="Arial" w:hint="cs"/>
          <w:rtl/>
        </w:rPr>
        <w:t>بعد</w:t>
      </w:r>
      <w:r>
        <w:rPr>
          <w:rFonts w:cs="Arial"/>
          <w:rtl/>
        </w:rPr>
        <w:t xml:space="preserve"> </w:t>
      </w:r>
      <w:r>
        <w:rPr>
          <w:rFonts w:cs="Arial" w:hint="cs"/>
          <w:rtl/>
        </w:rPr>
        <w:t>الموت</w:t>
      </w:r>
      <w:r>
        <w:rPr>
          <w:rFonts w:cs="Arial"/>
          <w:rtl/>
        </w:rPr>
        <w:t xml:space="preserve">. </w:t>
      </w:r>
      <w:r>
        <w:rPr>
          <w:rFonts w:cs="Arial" w:hint="cs"/>
          <w:rtl/>
        </w:rPr>
        <w:t>لكن</w:t>
      </w:r>
      <w:r>
        <w:rPr>
          <w:rFonts w:cs="Arial"/>
          <w:rtl/>
        </w:rPr>
        <w:t xml:space="preserve"> </w:t>
      </w:r>
      <w:r>
        <w:rPr>
          <w:rFonts w:cs="Arial" w:hint="cs"/>
          <w:rtl/>
        </w:rPr>
        <w:t>التدبر</w:t>
      </w:r>
      <w:r>
        <w:rPr>
          <w:rFonts w:cs="Arial"/>
          <w:rtl/>
        </w:rPr>
        <w:t xml:space="preserve"> </w:t>
      </w:r>
      <w:r>
        <w:rPr>
          <w:rFonts w:cs="Arial" w:hint="cs"/>
          <w:rtl/>
        </w:rPr>
        <w:t>في</w:t>
      </w:r>
      <w:r>
        <w:rPr>
          <w:rFonts w:cs="Arial"/>
          <w:rtl/>
        </w:rPr>
        <w:t xml:space="preserve"> </w:t>
      </w:r>
      <w:r>
        <w:rPr>
          <w:rFonts w:cs="Arial" w:hint="cs"/>
          <w:rtl/>
        </w:rPr>
        <w:t>كلمة</w:t>
      </w:r>
      <w:r>
        <w:rPr>
          <w:rFonts w:cs="Arial"/>
          <w:rtl/>
        </w:rPr>
        <w:t xml:space="preserve"> ﴿</w:t>
      </w:r>
      <w:r>
        <w:rPr>
          <w:rFonts w:cs="Arial" w:hint="cs"/>
          <w:rtl/>
        </w:rPr>
        <w:t>الْيَوْمَ</w:t>
      </w:r>
      <w:r>
        <w:rPr>
          <w:rFonts w:cs="Arial"/>
          <w:rtl/>
        </w:rPr>
        <w:t xml:space="preserve">﴾ </w:t>
      </w:r>
      <w:r>
        <w:rPr>
          <w:rFonts w:cs="Arial" w:hint="cs"/>
          <w:rtl/>
        </w:rPr>
        <w:t>يفتح</w:t>
      </w:r>
      <w:r>
        <w:rPr>
          <w:rFonts w:cs="Arial"/>
          <w:rtl/>
        </w:rPr>
        <w:t xml:space="preserve"> </w:t>
      </w:r>
      <w:r>
        <w:rPr>
          <w:rFonts w:cs="Arial" w:hint="cs"/>
          <w:rtl/>
        </w:rPr>
        <w:t>باباً</w:t>
      </w:r>
      <w:r>
        <w:rPr>
          <w:rFonts w:cs="Arial"/>
          <w:rtl/>
        </w:rPr>
        <w:t xml:space="preserve"> </w:t>
      </w:r>
      <w:r>
        <w:rPr>
          <w:rFonts w:cs="Arial" w:hint="cs"/>
          <w:rtl/>
        </w:rPr>
        <w:t>لفهمٍ</w:t>
      </w:r>
      <w:r>
        <w:rPr>
          <w:rFonts w:cs="Arial"/>
          <w:rtl/>
        </w:rPr>
        <w:t xml:space="preserve"> </w:t>
      </w:r>
      <w:r>
        <w:rPr>
          <w:rFonts w:cs="Arial" w:hint="cs"/>
          <w:rtl/>
        </w:rPr>
        <w:t>أعمق</w:t>
      </w:r>
      <w:r>
        <w:rPr>
          <w:rFonts w:cs="Arial"/>
          <w:rtl/>
        </w:rPr>
        <w:t xml:space="preserve"> </w:t>
      </w:r>
      <w:r>
        <w:rPr>
          <w:rFonts w:cs="Arial" w:hint="cs"/>
          <w:rtl/>
        </w:rPr>
        <w:t>وأكثر</w:t>
      </w:r>
      <w:r>
        <w:rPr>
          <w:rFonts w:cs="Arial"/>
          <w:rtl/>
        </w:rPr>
        <w:t xml:space="preserve"> </w:t>
      </w:r>
      <w:r>
        <w:rPr>
          <w:rFonts w:cs="Arial" w:hint="cs"/>
          <w:rtl/>
        </w:rPr>
        <w:t>إلحاحاً</w:t>
      </w:r>
      <w:r>
        <w:rPr>
          <w:rFonts w:cs="Arial"/>
          <w:rtl/>
        </w:rPr>
        <w:t xml:space="preserve">: </w:t>
      </w:r>
      <w:r>
        <w:rPr>
          <w:rFonts w:cs="Arial" w:hint="cs"/>
          <w:rtl/>
        </w:rPr>
        <w:t>إن</w:t>
      </w:r>
      <w:r>
        <w:rPr>
          <w:rFonts w:cs="Arial"/>
          <w:rtl/>
        </w:rPr>
        <w:t xml:space="preserve"> </w:t>
      </w:r>
      <w:r>
        <w:rPr>
          <w:rFonts w:cs="Arial" w:hint="cs"/>
          <w:rtl/>
        </w:rPr>
        <w:t>الحساب</w:t>
      </w:r>
      <w:r>
        <w:rPr>
          <w:rFonts w:cs="Arial"/>
          <w:rtl/>
        </w:rPr>
        <w:t xml:space="preserve"> </w:t>
      </w:r>
      <w:r>
        <w:rPr>
          <w:rFonts w:cs="Arial" w:hint="cs"/>
          <w:rtl/>
        </w:rPr>
        <w:t>يجري</w:t>
      </w:r>
      <w:r>
        <w:rPr>
          <w:rFonts w:cs="Arial"/>
          <w:rtl/>
        </w:rPr>
        <w:t xml:space="preserve"> "</w:t>
      </w:r>
      <w:r>
        <w:rPr>
          <w:rFonts w:cs="Arial" w:hint="cs"/>
          <w:rtl/>
        </w:rPr>
        <w:t>الآن</w:t>
      </w:r>
      <w:r>
        <w:rPr>
          <w:rFonts w:cs="Arial"/>
          <w:rtl/>
        </w:rPr>
        <w:t>"</w:t>
      </w:r>
      <w:r>
        <w:rPr>
          <w:rFonts w:cs="Arial" w:hint="cs"/>
          <w:rtl/>
        </w:rPr>
        <w:t>،</w:t>
      </w:r>
      <w:r>
        <w:rPr>
          <w:rFonts w:cs="Arial"/>
          <w:rtl/>
        </w:rPr>
        <w:t xml:space="preserve"> </w:t>
      </w:r>
      <w:r>
        <w:rPr>
          <w:rFonts w:cs="Arial" w:hint="cs"/>
          <w:rtl/>
        </w:rPr>
        <w:t>وإن</w:t>
      </w:r>
      <w:r>
        <w:rPr>
          <w:rFonts w:cs="Arial"/>
          <w:rtl/>
        </w:rPr>
        <w:t xml:space="preserve"> "</w:t>
      </w:r>
      <w:r>
        <w:rPr>
          <w:rFonts w:cs="Arial" w:hint="cs"/>
          <w:rtl/>
        </w:rPr>
        <w:t>الكتاب</w:t>
      </w:r>
      <w:r>
        <w:rPr>
          <w:rFonts w:cs="Arial"/>
          <w:rtl/>
        </w:rPr>
        <w:t xml:space="preserve">" </w:t>
      </w:r>
      <w:r>
        <w:rPr>
          <w:rFonts w:cs="Arial" w:hint="cs"/>
          <w:rtl/>
        </w:rPr>
        <w:t>ليس</w:t>
      </w:r>
      <w:r>
        <w:rPr>
          <w:rFonts w:cs="Arial"/>
          <w:rtl/>
        </w:rPr>
        <w:t xml:space="preserve"> </w:t>
      </w:r>
      <w:r>
        <w:rPr>
          <w:rFonts w:cs="Arial" w:hint="cs"/>
          <w:rtl/>
        </w:rPr>
        <w:t>سِجِلاً</w:t>
      </w:r>
      <w:r>
        <w:rPr>
          <w:rFonts w:cs="Arial"/>
          <w:rtl/>
        </w:rPr>
        <w:t xml:space="preserve"> </w:t>
      </w:r>
      <w:r>
        <w:rPr>
          <w:rFonts w:cs="Arial" w:hint="cs"/>
          <w:rtl/>
        </w:rPr>
        <w:t>خارجياً،</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ذات</w:t>
      </w:r>
      <w:r>
        <w:rPr>
          <w:rFonts w:cs="Arial"/>
          <w:rtl/>
        </w:rPr>
        <w:t xml:space="preserve"> </w:t>
      </w:r>
      <w:r>
        <w:rPr>
          <w:rFonts w:cs="Arial" w:hint="cs"/>
          <w:rtl/>
        </w:rPr>
        <w:t>الإنسان</w:t>
      </w:r>
      <w:r>
        <w:rPr>
          <w:rFonts w:cs="Arial"/>
          <w:rtl/>
        </w:rPr>
        <w:t xml:space="preserve"> </w:t>
      </w:r>
      <w:r>
        <w:rPr>
          <w:rFonts w:cs="Arial" w:hint="cs"/>
          <w:rtl/>
        </w:rPr>
        <w:t>نفسه</w:t>
      </w:r>
      <w:r>
        <w:rPr>
          <w:rFonts w:cs="Arial"/>
          <w:rtl/>
        </w:rPr>
        <w:t xml:space="preserve">. </w:t>
      </w:r>
      <w:r>
        <w:rPr>
          <w:rFonts w:cs="Arial" w:hint="cs"/>
          <w:rtl/>
        </w:rPr>
        <w:t>هذا</w:t>
      </w:r>
      <w:r>
        <w:rPr>
          <w:rFonts w:cs="Arial"/>
          <w:rtl/>
        </w:rPr>
        <w:t xml:space="preserve"> </w:t>
      </w:r>
      <w:r>
        <w:rPr>
          <w:rFonts w:cs="Arial" w:hint="cs"/>
          <w:rtl/>
        </w:rPr>
        <w:t>المقال</w:t>
      </w:r>
      <w:r>
        <w:rPr>
          <w:rFonts w:cs="Arial"/>
          <w:rtl/>
        </w:rPr>
        <w:t xml:space="preserve"> </w:t>
      </w:r>
      <w:r>
        <w:rPr>
          <w:rFonts w:cs="Arial" w:hint="cs"/>
          <w:rtl/>
        </w:rPr>
        <w:t>يغوص</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المفهوم،</w:t>
      </w:r>
      <w:r>
        <w:rPr>
          <w:rFonts w:cs="Arial"/>
          <w:rtl/>
        </w:rPr>
        <w:t xml:space="preserve"> </w:t>
      </w:r>
      <w:r>
        <w:rPr>
          <w:rFonts w:cs="Arial" w:hint="cs"/>
          <w:rtl/>
        </w:rPr>
        <w:t>مبيناً</w:t>
      </w:r>
      <w:r>
        <w:rPr>
          <w:rFonts w:cs="Arial"/>
          <w:rtl/>
        </w:rPr>
        <w:t xml:space="preserve"> </w:t>
      </w:r>
      <w:r>
        <w:rPr>
          <w:rFonts w:cs="Arial" w:hint="cs"/>
          <w:rtl/>
        </w:rPr>
        <w:t>أن</w:t>
      </w:r>
      <w:r>
        <w:rPr>
          <w:rFonts w:cs="Arial"/>
          <w:rtl/>
        </w:rPr>
        <w:t xml:space="preserve"> "</w:t>
      </w:r>
      <w:r>
        <w:rPr>
          <w:rFonts w:cs="Arial" w:hint="cs"/>
          <w:rtl/>
        </w:rPr>
        <w:t>الكتاب</w:t>
      </w:r>
      <w:r>
        <w:rPr>
          <w:rFonts w:cs="Arial"/>
          <w:rtl/>
        </w:rPr>
        <w:t xml:space="preserve">" </w:t>
      </w:r>
      <w:r>
        <w:rPr>
          <w:rFonts w:cs="Arial" w:hint="cs"/>
          <w:rtl/>
        </w:rPr>
        <w:t>هو</w:t>
      </w:r>
      <w:r>
        <w:rPr>
          <w:rFonts w:cs="Arial"/>
          <w:rtl/>
        </w:rPr>
        <w:t xml:space="preserve"> "</w:t>
      </w:r>
      <w:r>
        <w:rPr>
          <w:rFonts w:cs="Arial" w:hint="cs"/>
          <w:rtl/>
        </w:rPr>
        <w:t>النفس</w:t>
      </w:r>
      <w:r>
        <w:rPr>
          <w:rFonts w:cs="Arial"/>
          <w:rtl/>
        </w:rPr>
        <w:t xml:space="preserve">" </w:t>
      </w:r>
      <w:r>
        <w:rPr>
          <w:rFonts w:cs="Arial" w:hint="cs"/>
          <w:rtl/>
        </w:rPr>
        <w:t>أو</w:t>
      </w:r>
      <w:r>
        <w:rPr>
          <w:rFonts w:cs="Arial"/>
          <w:rtl/>
        </w:rPr>
        <w:t xml:space="preserve"> </w:t>
      </w:r>
      <w:r>
        <w:rPr>
          <w:rFonts w:cs="Arial" w:hint="cs"/>
          <w:rtl/>
        </w:rPr>
        <w:t>ما</w:t>
      </w:r>
      <w:r>
        <w:rPr>
          <w:rFonts w:cs="Arial"/>
          <w:rtl/>
        </w:rPr>
        <w:t xml:space="preserve"> </w:t>
      </w:r>
      <w:r>
        <w:rPr>
          <w:rFonts w:cs="Arial" w:hint="cs"/>
          <w:rtl/>
        </w:rPr>
        <w:t>يُعرف</w:t>
      </w:r>
      <w:r>
        <w:rPr>
          <w:rFonts w:cs="Arial"/>
          <w:rtl/>
        </w:rPr>
        <w:t xml:space="preserve"> </w:t>
      </w:r>
      <w:r>
        <w:rPr>
          <w:rFonts w:cs="Arial" w:hint="cs"/>
          <w:rtl/>
        </w:rPr>
        <w:t>بـ</w:t>
      </w:r>
      <w:r>
        <w:rPr>
          <w:rFonts w:cs="Arial"/>
          <w:rtl/>
        </w:rPr>
        <w:t xml:space="preserve"> "</w:t>
      </w:r>
      <w:r>
        <w:rPr>
          <w:rFonts w:cs="Arial" w:hint="cs"/>
          <w:rtl/>
        </w:rPr>
        <w:t>العقل</w:t>
      </w:r>
      <w:r>
        <w:rPr>
          <w:rFonts w:cs="Arial"/>
          <w:rtl/>
        </w:rPr>
        <w:t xml:space="preserve"> </w:t>
      </w:r>
      <w:r>
        <w:rPr>
          <w:rFonts w:cs="Arial" w:hint="cs"/>
          <w:rtl/>
        </w:rPr>
        <w:t>اللاواعي</w:t>
      </w:r>
      <w:r>
        <w:rPr>
          <w:rFonts w:cs="Arial"/>
          <w:rtl/>
        </w:rPr>
        <w:t>"</w:t>
      </w:r>
      <w:r>
        <w:rPr>
          <w:rFonts w:cs="Arial" w:hint="cs"/>
          <w:rtl/>
        </w:rPr>
        <w:t>،</w:t>
      </w:r>
      <w:r>
        <w:rPr>
          <w:rFonts w:cs="Arial"/>
          <w:rtl/>
        </w:rPr>
        <w:t xml:space="preserve"> </w:t>
      </w:r>
      <w:r>
        <w:rPr>
          <w:rFonts w:cs="Arial" w:hint="cs"/>
          <w:rtl/>
        </w:rPr>
        <w:t>وأن</w:t>
      </w:r>
      <w:r>
        <w:rPr>
          <w:rFonts w:cs="Arial"/>
          <w:rtl/>
        </w:rPr>
        <w:t xml:space="preserve"> </w:t>
      </w:r>
      <w:r>
        <w:rPr>
          <w:rFonts w:cs="Arial" w:hint="cs"/>
          <w:rtl/>
        </w:rPr>
        <w:t>حياتنا</w:t>
      </w:r>
      <w:r>
        <w:rPr>
          <w:rFonts w:cs="Arial"/>
          <w:rtl/>
        </w:rPr>
        <w:t xml:space="preserve"> </w:t>
      </w:r>
      <w:r>
        <w:rPr>
          <w:rFonts w:cs="Arial" w:hint="cs"/>
          <w:rtl/>
        </w:rPr>
        <w:t>اليومية</w:t>
      </w:r>
      <w:r>
        <w:rPr>
          <w:rFonts w:cs="Arial"/>
          <w:rtl/>
        </w:rPr>
        <w:t xml:space="preserve"> </w:t>
      </w:r>
      <w:r>
        <w:rPr>
          <w:rFonts w:cs="Arial" w:hint="cs"/>
          <w:rtl/>
        </w:rPr>
        <w:t>ما</w:t>
      </w:r>
      <w:r>
        <w:rPr>
          <w:rFonts w:cs="Arial"/>
          <w:rtl/>
        </w:rPr>
        <w:t xml:space="preserve"> </w:t>
      </w:r>
      <w:r>
        <w:rPr>
          <w:rFonts w:cs="Arial" w:hint="cs"/>
          <w:rtl/>
        </w:rPr>
        <w:t>هي</w:t>
      </w:r>
      <w:r>
        <w:rPr>
          <w:rFonts w:cs="Arial"/>
          <w:rtl/>
        </w:rPr>
        <w:t xml:space="preserve"> </w:t>
      </w:r>
      <w:r>
        <w:rPr>
          <w:rFonts w:cs="Arial" w:hint="cs"/>
          <w:rtl/>
        </w:rPr>
        <w:t>إلا</w:t>
      </w:r>
      <w:r>
        <w:rPr>
          <w:rFonts w:cs="Arial"/>
          <w:rtl/>
        </w:rPr>
        <w:t xml:space="preserve"> </w:t>
      </w:r>
      <w:r>
        <w:rPr>
          <w:rFonts w:cs="Arial" w:hint="cs"/>
          <w:rtl/>
        </w:rPr>
        <w:t>قراءة</w:t>
      </w:r>
      <w:r>
        <w:rPr>
          <w:rFonts w:cs="Arial"/>
          <w:rtl/>
        </w:rPr>
        <w:t xml:space="preserve"> </w:t>
      </w:r>
      <w:r>
        <w:rPr>
          <w:rFonts w:cs="Arial" w:hint="cs"/>
          <w:rtl/>
        </w:rPr>
        <w:t>حية</w:t>
      </w:r>
      <w:r>
        <w:rPr>
          <w:rFonts w:cs="Arial"/>
          <w:rtl/>
        </w:rPr>
        <w:t xml:space="preserve"> </w:t>
      </w:r>
      <w:r>
        <w:rPr>
          <w:rFonts w:cs="Arial" w:hint="cs"/>
          <w:rtl/>
        </w:rPr>
        <w:t>ومباشرة</w:t>
      </w:r>
      <w:r>
        <w:rPr>
          <w:rFonts w:cs="Arial"/>
          <w:rtl/>
        </w:rPr>
        <w:t xml:space="preserve"> </w:t>
      </w:r>
      <w:r>
        <w:rPr>
          <w:rFonts w:cs="Arial" w:hint="cs"/>
          <w:rtl/>
        </w:rPr>
        <w:t>لما</w:t>
      </w:r>
      <w:r>
        <w:rPr>
          <w:rFonts w:cs="Arial"/>
          <w:rtl/>
        </w:rPr>
        <w:t xml:space="preserve"> </w:t>
      </w:r>
      <w:r>
        <w:rPr>
          <w:rFonts w:cs="Arial" w:hint="cs"/>
          <w:rtl/>
        </w:rPr>
        <w:t>دُوِّن</w:t>
      </w:r>
      <w:r>
        <w:rPr>
          <w:rFonts w:cs="Arial"/>
          <w:rtl/>
        </w:rPr>
        <w:t xml:space="preserve"> </w:t>
      </w:r>
      <w:r>
        <w:rPr>
          <w:rFonts w:cs="Arial" w:hint="cs"/>
          <w:rtl/>
        </w:rPr>
        <w:t>في</w:t>
      </w:r>
      <w:r>
        <w:rPr>
          <w:rFonts w:cs="Arial"/>
          <w:rtl/>
        </w:rPr>
        <w:t xml:space="preserve"> </w:t>
      </w:r>
      <w:r>
        <w:rPr>
          <w:rFonts w:cs="Arial" w:hint="cs"/>
          <w:rtl/>
        </w:rPr>
        <w:t>صفحات</w:t>
      </w:r>
      <w:r>
        <w:rPr>
          <w:rFonts w:cs="Arial"/>
          <w:rtl/>
        </w:rPr>
        <w:t xml:space="preserve"> </w:t>
      </w:r>
      <w:r>
        <w:rPr>
          <w:rFonts w:cs="Arial" w:hint="cs"/>
          <w:rtl/>
        </w:rPr>
        <w:t>هذا</w:t>
      </w:r>
      <w:r>
        <w:rPr>
          <w:rFonts w:cs="Arial"/>
          <w:rtl/>
        </w:rPr>
        <w:t xml:space="preserve"> </w:t>
      </w:r>
      <w:r>
        <w:rPr>
          <w:rFonts w:cs="Arial" w:hint="cs"/>
          <w:rtl/>
        </w:rPr>
        <w:t>الكتاب</w:t>
      </w:r>
      <w:r>
        <w:t>.</w:t>
      </w:r>
    </w:p>
    <w:p w14:paraId="128A00AB" w14:textId="77777777" w:rsidR="001E6DE0" w:rsidRDefault="001E6DE0" w:rsidP="002D0E04">
      <w:pPr>
        <w:bidi/>
        <w:rPr>
          <w:rtl/>
        </w:rPr>
      </w:pPr>
    </w:p>
    <w:p w14:paraId="53486A39" w14:textId="00FC856F" w:rsidR="001E6DE0" w:rsidRDefault="001E6DE0" w:rsidP="002D0E04">
      <w:pPr>
        <w:bidi/>
        <w:rPr>
          <w:rtl/>
        </w:rPr>
      </w:pPr>
      <w:r w:rsidRPr="00E6443C">
        <w:rPr>
          <w:rFonts w:cs="Arial" w:hint="cs"/>
          <w:b/>
          <w:bCs/>
          <w:rtl/>
        </w:rPr>
        <w:t>الكتاب</w:t>
      </w:r>
      <w:r w:rsidRPr="00E6443C">
        <w:rPr>
          <w:rFonts w:cs="Arial"/>
          <w:b/>
          <w:bCs/>
          <w:rtl/>
        </w:rPr>
        <w:t xml:space="preserve">: </w:t>
      </w:r>
      <w:r w:rsidRPr="00E6443C">
        <w:rPr>
          <w:rFonts w:cs="Arial" w:hint="cs"/>
          <w:b/>
          <w:bCs/>
          <w:rtl/>
        </w:rPr>
        <w:t>البيت</w:t>
      </w:r>
      <w:r w:rsidRPr="00E6443C">
        <w:rPr>
          <w:rFonts w:cs="Arial"/>
          <w:b/>
          <w:bCs/>
          <w:rtl/>
        </w:rPr>
        <w:t xml:space="preserve"> </w:t>
      </w:r>
      <w:r w:rsidRPr="00E6443C">
        <w:rPr>
          <w:rFonts w:cs="Arial" w:hint="cs"/>
          <w:b/>
          <w:bCs/>
          <w:rtl/>
        </w:rPr>
        <w:t>المعمور</w:t>
      </w:r>
      <w:r w:rsidRPr="00E6443C">
        <w:rPr>
          <w:rFonts w:cs="Arial"/>
          <w:b/>
          <w:bCs/>
          <w:rtl/>
        </w:rPr>
        <w:t xml:space="preserve"> </w:t>
      </w:r>
      <w:r w:rsidRPr="00E6443C">
        <w:rPr>
          <w:rFonts w:cs="Arial" w:hint="cs"/>
          <w:b/>
          <w:bCs/>
          <w:rtl/>
        </w:rPr>
        <w:t>والسجل</w:t>
      </w:r>
      <w:r w:rsidRPr="00E6443C">
        <w:rPr>
          <w:rFonts w:cs="Arial"/>
          <w:b/>
          <w:bCs/>
          <w:rtl/>
        </w:rPr>
        <w:t xml:space="preserve"> </w:t>
      </w:r>
      <w:r w:rsidRPr="00E6443C">
        <w:rPr>
          <w:rFonts w:cs="Arial" w:hint="cs"/>
          <w:b/>
          <w:bCs/>
          <w:rtl/>
        </w:rPr>
        <w:t>الباطني</w:t>
      </w:r>
    </w:p>
    <w:p w14:paraId="1C1FFF33" w14:textId="77777777" w:rsidR="001E6DE0" w:rsidRDefault="001E6DE0" w:rsidP="002D0E04">
      <w:pPr>
        <w:bidi/>
        <w:rPr>
          <w:rtl/>
        </w:rPr>
      </w:pPr>
      <w:r>
        <w:rPr>
          <w:rFonts w:cs="Arial" w:hint="cs"/>
          <w:rtl/>
        </w:rPr>
        <w:t>لقد</w:t>
      </w:r>
      <w:r>
        <w:rPr>
          <w:rFonts w:cs="Arial"/>
          <w:rtl/>
        </w:rPr>
        <w:t xml:space="preserve"> </w:t>
      </w:r>
      <w:r>
        <w:rPr>
          <w:rFonts w:cs="Arial" w:hint="cs"/>
          <w:rtl/>
        </w:rPr>
        <w:t>كرّم</w:t>
      </w:r>
      <w:r>
        <w:rPr>
          <w:rFonts w:cs="Arial"/>
          <w:rtl/>
        </w:rPr>
        <w:t xml:space="preserve"> </w:t>
      </w:r>
      <w:r>
        <w:rPr>
          <w:rFonts w:cs="Arial" w:hint="cs"/>
          <w:rtl/>
        </w:rPr>
        <w:t>الله</w:t>
      </w:r>
      <w:r>
        <w:rPr>
          <w:rFonts w:cs="Arial"/>
          <w:rtl/>
        </w:rPr>
        <w:t xml:space="preserve"> </w:t>
      </w:r>
      <w:r>
        <w:rPr>
          <w:rFonts w:cs="Arial" w:hint="cs"/>
          <w:rtl/>
        </w:rPr>
        <w:t>هذا</w:t>
      </w:r>
      <w:r>
        <w:rPr>
          <w:rFonts w:cs="Arial"/>
          <w:rtl/>
        </w:rPr>
        <w:t xml:space="preserve"> </w:t>
      </w:r>
      <w:r>
        <w:rPr>
          <w:rFonts w:cs="Arial" w:hint="cs"/>
          <w:rtl/>
        </w:rPr>
        <w:t>الكيان</w:t>
      </w:r>
      <w:r>
        <w:rPr>
          <w:rFonts w:cs="Arial"/>
          <w:rtl/>
        </w:rPr>
        <w:t xml:space="preserve"> </w:t>
      </w:r>
      <w:r>
        <w:rPr>
          <w:rFonts w:cs="Arial" w:hint="cs"/>
          <w:rtl/>
        </w:rPr>
        <w:t>الإنساني</w:t>
      </w:r>
      <w:r>
        <w:rPr>
          <w:rFonts w:cs="Arial"/>
          <w:rtl/>
        </w:rPr>
        <w:t xml:space="preserve"> ﴿</w:t>
      </w:r>
      <w:r>
        <w:rPr>
          <w:rFonts w:cs="Arial" w:hint="cs"/>
          <w:rtl/>
        </w:rPr>
        <w:t>وَإِذْ</w:t>
      </w:r>
      <w:r>
        <w:rPr>
          <w:rFonts w:cs="Arial"/>
          <w:rtl/>
        </w:rPr>
        <w:t xml:space="preserve"> </w:t>
      </w:r>
      <w:r>
        <w:rPr>
          <w:rFonts w:cs="Arial" w:hint="cs"/>
          <w:rtl/>
        </w:rPr>
        <w:t>قَالَ</w:t>
      </w:r>
      <w:r>
        <w:rPr>
          <w:rFonts w:cs="Arial"/>
          <w:rtl/>
        </w:rPr>
        <w:t xml:space="preserve"> </w:t>
      </w:r>
      <w:r>
        <w:rPr>
          <w:rFonts w:cs="Arial" w:hint="cs"/>
          <w:rtl/>
        </w:rPr>
        <w:t>رَبُّكَ</w:t>
      </w:r>
      <w:r>
        <w:rPr>
          <w:rFonts w:cs="Arial"/>
          <w:rtl/>
        </w:rPr>
        <w:t xml:space="preserve"> </w:t>
      </w:r>
      <w:r>
        <w:rPr>
          <w:rFonts w:cs="Arial" w:hint="cs"/>
          <w:rtl/>
        </w:rPr>
        <w:t>لِلْمَلَائِكَةِ</w:t>
      </w:r>
      <w:r>
        <w:rPr>
          <w:rFonts w:cs="Arial"/>
          <w:rtl/>
        </w:rPr>
        <w:t xml:space="preserve"> </w:t>
      </w:r>
      <w:r>
        <w:rPr>
          <w:rFonts w:cs="Arial" w:hint="cs"/>
          <w:rtl/>
        </w:rPr>
        <w:t>اسْجُدُوا</w:t>
      </w:r>
      <w:r>
        <w:rPr>
          <w:rFonts w:cs="Arial"/>
          <w:rtl/>
        </w:rPr>
        <w:t xml:space="preserve"> </w:t>
      </w:r>
      <w:r>
        <w:rPr>
          <w:rFonts w:cs="Arial" w:hint="cs"/>
          <w:rtl/>
        </w:rPr>
        <w:t>لِآدَمَ</w:t>
      </w:r>
      <w:r>
        <w:rPr>
          <w:rFonts w:cs="Arial"/>
          <w:rtl/>
        </w:rPr>
        <w:t>﴾</w:t>
      </w:r>
      <w:r>
        <w:rPr>
          <w:rFonts w:cs="Arial" w:hint="cs"/>
          <w:rtl/>
        </w:rPr>
        <w:t>،</w:t>
      </w:r>
      <w:r>
        <w:rPr>
          <w:rFonts w:cs="Arial"/>
          <w:rtl/>
        </w:rPr>
        <w:t xml:space="preserve"> </w:t>
      </w:r>
      <w:r>
        <w:rPr>
          <w:rFonts w:cs="Arial" w:hint="cs"/>
          <w:rtl/>
        </w:rPr>
        <w:t>ليس</w:t>
      </w:r>
      <w:r>
        <w:rPr>
          <w:rFonts w:cs="Arial"/>
          <w:rtl/>
        </w:rPr>
        <w:t xml:space="preserve"> </w:t>
      </w:r>
      <w:r>
        <w:rPr>
          <w:rFonts w:cs="Arial" w:hint="cs"/>
          <w:rtl/>
        </w:rPr>
        <w:t>لجسده،</w:t>
      </w:r>
      <w:r>
        <w:rPr>
          <w:rFonts w:cs="Arial"/>
          <w:rtl/>
        </w:rPr>
        <w:t xml:space="preserve"> </w:t>
      </w:r>
      <w:r>
        <w:rPr>
          <w:rFonts w:cs="Arial" w:hint="cs"/>
          <w:rtl/>
        </w:rPr>
        <w:t>بل</w:t>
      </w:r>
      <w:r>
        <w:rPr>
          <w:rFonts w:cs="Arial"/>
          <w:rtl/>
        </w:rPr>
        <w:t xml:space="preserve"> </w:t>
      </w:r>
      <w:r>
        <w:rPr>
          <w:rFonts w:cs="Arial" w:hint="cs"/>
          <w:rtl/>
        </w:rPr>
        <w:t>لما</w:t>
      </w:r>
      <w:r>
        <w:rPr>
          <w:rFonts w:cs="Arial"/>
          <w:rtl/>
        </w:rPr>
        <w:t xml:space="preserve"> </w:t>
      </w:r>
      <w:r>
        <w:rPr>
          <w:rFonts w:cs="Arial" w:hint="cs"/>
          <w:rtl/>
        </w:rPr>
        <w:t>فيه</w:t>
      </w:r>
      <w:r>
        <w:rPr>
          <w:rFonts w:cs="Arial"/>
          <w:rtl/>
        </w:rPr>
        <w:t xml:space="preserve"> </w:t>
      </w:r>
      <w:r>
        <w:rPr>
          <w:rFonts w:cs="Arial" w:hint="cs"/>
          <w:rtl/>
        </w:rPr>
        <w:t>من</w:t>
      </w:r>
      <w:r>
        <w:rPr>
          <w:rFonts w:cs="Arial"/>
          <w:rtl/>
        </w:rPr>
        <w:t xml:space="preserve"> "</w:t>
      </w:r>
      <w:r>
        <w:rPr>
          <w:rFonts w:cs="Arial" w:hint="cs"/>
          <w:rtl/>
        </w:rPr>
        <w:t>نفخة</w:t>
      </w:r>
      <w:r>
        <w:rPr>
          <w:rFonts w:cs="Arial"/>
          <w:rtl/>
        </w:rPr>
        <w:t xml:space="preserve"> </w:t>
      </w:r>
      <w:r>
        <w:rPr>
          <w:rFonts w:cs="Arial" w:hint="cs"/>
          <w:rtl/>
        </w:rPr>
        <w:t>من</w:t>
      </w:r>
      <w:r>
        <w:rPr>
          <w:rFonts w:cs="Arial"/>
          <w:rtl/>
        </w:rPr>
        <w:t xml:space="preserve"> </w:t>
      </w:r>
      <w:r>
        <w:rPr>
          <w:rFonts w:cs="Arial" w:hint="cs"/>
          <w:rtl/>
        </w:rPr>
        <w:t>روح</w:t>
      </w:r>
      <w:r>
        <w:rPr>
          <w:rFonts w:cs="Arial"/>
          <w:rtl/>
        </w:rPr>
        <w:t xml:space="preserve"> </w:t>
      </w:r>
      <w:r>
        <w:rPr>
          <w:rFonts w:cs="Arial" w:hint="cs"/>
          <w:rtl/>
        </w:rPr>
        <w:t>الخالق</w:t>
      </w:r>
      <w:r>
        <w:rPr>
          <w:rFonts w:cs="Arial"/>
          <w:rtl/>
        </w:rPr>
        <w:t xml:space="preserve">". </w:t>
      </w:r>
      <w:r>
        <w:rPr>
          <w:rFonts w:cs="Arial" w:hint="cs"/>
          <w:rtl/>
        </w:rPr>
        <w:t>هذه</w:t>
      </w:r>
      <w:r>
        <w:rPr>
          <w:rFonts w:cs="Arial"/>
          <w:rtl/>
        </w:rPr>
        <w:t xml:space="preserve"> </w:t>
      </w:r>
      <w:r>
        <w:rPr>
          <w:rFonts w:cs="Arial" w:hint="cs"/>
          <w:rtl/>
        </w:rPr>
        <w:t>المنظومة</w:t>
      </w:r>
      <w:r>
        <w:rPr>
          <w:rFonts w:cs="Arial"/>
          <w:rtl/>
        </w:rPr>
        <w:t xml:space="preserve"> </w:t>
      </w:r>
      <w:r>
        <w:rPr>
          <w:rFonts w:cs="Arial" w:hint="cs"/>
          <w:rtl/>
        </w:rPr>
        <w:t>العجيبة</w:t>
      </w:r>
      <w:r>
        <w:rPr>
          <w:rFonts w:cs="Arial"/>
          <w:rtl/>
        </w:rPr>
        <w:t xml:space="preserve"> (</w:t>
      </w:r>
      <w:r>
        <w:rPr>
          <w:rFonts w:cs="Arial" w:hint="cs"/>
          <w:rtl/>
        </w:rPr>
        <w:t>جسد</w:t>
      </w:r>
      <w:r>
        <w:rPr>
          <w:rFonts w:cs="Arial"/>
          <w:rtl/>
        </w:rPr>
        <w:t xml:space="preserve"> </w:t>
      </w:r>
      <w:r>
        <w:rPr>
          <w:rFonts w:cs="Arial" w:hint="cs"/>
          <w:rtl/>
        </w:rPr>
        <w:t>ونفس</w:t>
      </w:r>
      <w:r>
        <w:rPr>
          <w:rFonts w:cs="Arial"/>
          <w:rtl/>
        </w:rPr>
        <w:t xml:space="preserve"> </w:t>
      </w:r>
      <w:r>
        <w:rPr>
          <w:rFonts w:cs="Arial" w:hint="cs"/>
          <w:rtl/>
        </w:rPr>
        <w:t>وروح</w:t>
      </w:r>
      <w:r>
        <w:rPr>
          <w:rFonts w:cs="Arial"/>
          <w:rtl/>
        </w:rPr>
        <w:t xml:space="preserve">) </w:t>
      </w:r>
      <w:r>
        <w:rPr>
          <w:rFonts w:cs="Arial" w:hint="cs"/>
          <w:rtl/>
        </w:rPr>
        <w:t>هي</w:t>
      </w:r>
      <w:r>
        <w:rPr>
          <w:rFonts w:cs="Arial"/>
          <w:rtl/>
        </w:rPr>
        <w:t xml:space="preserve"> "</w:t>
      </w:r>
      <w:r>
        <w:rPr>
          <w:rFonts w:cs="Arial" w:hint="cs"/>
          <w:rtl/>
        </w:rPr>
        <w:t>الكتاب</w:t>
      </w:r>
      <w:r>
        <w:rPr>
          <w:rFonts w:cs="Arial"/>
          <w:rtl/>
        </w:rPr>
        <w:t xml:space="preserve">" </w:t>
      </w:r>
      <w:r>
        <w:rPr>
          <w:rFonts w:cs="Arial" w:hint="cs"/>
          <w:rtl/>
        </w:rPr>
        <w:t>المقصود</w:t>
      </w:r>
      <w:r>
        <w:t>.</w:t>
      </w:r>
    </w:p>
    <w:p w14:paraId="128E0FFC" w14:textId="77777777" w:rsidR="001E6DE0" w:rsidRDefault="001E6DE0" w:rsidP="002D0E04">
      <w:pPr>
        <w:bidi/>
        <w:rPr>
          <w:rtl/>
        </w:rPr>
      </w:pPr>
    </w:p>
    <w:p w14:paraId="6F0802D2" w14:textId="77777777" w:rsidR="001E6DE0" w:rsidRDefault="001E6DE0" w:rsidP="002D0E04">
      <w:pPr>
        <w:bidi/>
        <w:rPr>
          <w:rtl/>
        </w:rPr>
      </w:pPr>
      <w:r>
        <w:rPr>
          <w:rFonts w:cs="Arial" w:hint="cs"/>
          <w:rtl/>
        </w:rPr>
        <w:t>إن</w:t>
      </w:r>
      <w:r>
        <w:rPr>
          <w:rFonts w:cs="Arial"/>
          <w:rtl/>
        </w:rPr>
        <w:t xml:space="preserve"> "</w:t>
      </w:r>
      <w:r>
        <w:rPr>
          <w:rFonts w:cs="Arial" w:hint="cs"/>
          <w:rtl/>
        </w:rPr>
        <w:t>النفس</w:t>
      </w:r>
      <w:r>
        <w:rPr>
          <w:rFonts w:cs="Arial"/>
          <w:rtl/>
        </w:rPr>
        <w:t>"</w:t>
      </w:r>
      <w:r>
        <w:rPr>
          <w:rFonts w:cs="Arial" w:hint="cs"/>
          <w:rtl/>
        </w:rPr>
        <w:t>،</w:t>
      </w:r>
      <w:r>
        <w:rPr>
          <w:rFonts w:cs="Arial"/>
          <w:rtl/>
        </w:rPr>
        <w:t xml:space="preserve"> </w:t>
      </w:r>
      <w:r>
        <w:rPr>
          <w:rFonts w:cs="Arial" w:hint="cs"/>
          <w:rtl/>
        </w:rPr>
        <w:t>أو</w:t>
      </w:r>
      <w:r>
        <w:rPr>
          <w:rFonts w:cs="Arial"/>
          <w:rtl/>
        </w:rPr>
        <w:t xml:space="preserve"> "</w:t>
      </w:r>
      <w:r>
        <w:rPr>
          <w:rFonts w:cs="Arial" w:hint="cs"/>
          <w:rtl/>
        </w:rPr>
        <w:t>العقل</w:t>
      </w:r>
      <w:r>
        <w:rPr>
          <w:rFonts w:cs="Arial"/>
          <w:rtl/>
        </w:rPr>
        <w:t xml:space="preserve"> </w:t>
      </w:r>
      <w:r>
        <w:rPr>
          <w:rFonts w:cs="Arial" w:hint="cs"/>
          <w:rtl/>
        </w:rPr>
        <w:t>الباطن</w:t>
      </w:r>
      <w:r>
        <w:rPr>
          <w:rFonts w:cs="Arial"/>
          <w:rtl/>
        </w:rPr>
        <w:t>"</w:t>
      </w:r>
      <w:r>
        <w:rPr>
          <w:rFonts w:cs="Arial" w:hint="cs"/>
          <w:rtl/>
        </w:rPr>
        <w:t>،</w:t>
      </w:r>
      <w:r>
        <w:rPr>
          <w:rFonts w:cs="Arial"/>
          <w:rtl/>
        </w:rPr>
        <w:t xml:space="preserve"> </w:t>
      </w:r>
      <w:r>
        <w:rPr>
          <w:rFonts w:cs="Arial" w:hint="cs"/>
          <w:rtl/>
        </w:rPr>
        <w:t>هي</w:t>
      </w:r>
      <w:r>
        <w:rPr>
          <w:rFonts w:cs="Arial"/>
          <w:rtl/>
        </w:rPr>
        <w:t xml:space="preserve"> </w:t>
      </w:r>
      <w:r>
        <w:rPr>
          <w:rFonts w:cs="Arial" w:hint="cs"/>
          <w:rtl/>
        </w:rPr>
        <w:t>ذلك</w:t>
      </w:r>
      <w:r>
        <w:rPr>
          <w:rFonts w:cs="Arial"/>
          <w:rtl/>
        </w:rPr>
        <w:t xml:space="preserve"> </w:t>
      </w:r>
      <w:r>
        <w:rPr>
          <w:rFonts w:cs="Arial" w:hint="cs"/>
          <w:rtl/>
        </w:rPr>
        <w:t>البيت</w:t>
      </w:r>
      <w:r>
        <w:rPr>
          <w:rFonts w:cs="Arial"/>
          <w:rtl/>
        </w:rPr>
        <w:t xml:space="preserve"> </w:t>
      </w:r>
      <w:r>
        <w:rPr>
          <w:rFonts w:cs="Arial" w:hint="cs"/>
          <w:rtl/>
        </w:rPr>
        <w:t>المعمور</w:t>
      </w:r>
      <w:r>
        <w:rPr>
          <w:rFonts w:cs="Arial"/>
          <w:rtl/>
        </w:rPr>
        <w:t xml:space="preserve"> </w:t>
      </w:r>
      <w:r>
        <w:rPr>
          <w:rFonts w:cs="Arial" w:hint="cs"/>
          <w:rtl/>
        </w:rPr>
        <w:t>الذي</w:t>
      </w:r>
      <w:r>
        <w:rPr>
          <w:rFonts w:cs="Arial"/>
          <w:rtl/>
        </w:rPr>
        <w:t xml:space="preserve"> </w:t>
      </w:r>
      <w:r>
        <w:rPr>
          <w:rFonts w:cs="Arial" w:hint="cs"/>
          <w:rtl/>
        </w:rPr>
        <w:t>يُسجل</w:t>
      </w:r>
      <w:r>
        <w:rPr>
          <w:rFonts w:cs="Arial"/>
          <w:rtl/>
        </w:rPr>
        <w:t xml:space="preserve"> </w:t>
      </w:r>
      <w:r>
        <w:rPr>
          <w:rFonts w:cs="Arial" w:hint="cs"/>
          <w:rtl/>
        </w:rPr>
        <w:t>فيه</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تسجيلاً</w:t>
      </w:r>
      <w:r>
        <w:rPr>
          <w:rFonts w:cs="Arial"/>
          <w:rtl/>
        </w:rPr>
        <w:t xml:space="preserve"> </w:t>
      </w:r>
      <w:r>
        <w:rPr>
          <w:rFonts w:cs="Arial" w:hint="cs"/>
          <w:rtl/>
        </w:rPr>
        <w:t>دقيقاً</w:t>
      </w:r>
      <w:r>
        <w:rPr>
          <w:rFonts w:cs="Arial"/>
          <w:rtl/>
        </w:rPr>
        <w:t xml:space="preserve"> </w:t>
      </w:r>
      <w:r>
        <w:rPr>
          <w:rFonts w:cs="Arial" w:hint="cs"/>
          <w:rtl/>
        </w:rPr>
        <w:t>لا</w:t>
      </w:r>
      <w:r>
        <w:rPr>
          <w:rFonts w:cs="Arial"/>
          <w:rtl/>
        </w:rPr>
        <w:t xml:space="preserve"> </w:t>
      </w:r>
      <w:r>
        <w:rPr>
          <w:rFonts w:cs="Arial" w:hint="cs"/>
          <w:rtl/>
        </w:rPr>
        <w:t>يغادر</w:t>
      </w:r>
      <w:r>
        <w:rPr>
          <w:rFonts w:cs="Arial"/>
          <w:rtl/>
        </w:rPr>
        <w:t xml:space="preserve"> </w:t>
      </w:r>
      <w:r>
        <w:rPr>
          <w:rFonts w:cs="Arial" w:hint="cs"/>
          <w:rtl/>
        </w:rPr>
        <w:t>صغيرة</w:t>
      </w:r>
      <w:r>
        <w:rPr>
          <w:rFonts w:cs="Arial"/>
          <w:rtl/>
        </w:rPr>
        <w:t xml:space="preserve"> </w:t>
      </w:r>
      <w:r>
        <w:rPr>
          <w:rFonts w:cs="Arial" w:hint="cs"/>
          <w:rtl/>
        </w:rPr>
        <w:t>ولا</w:t>
      </w:r>
      <w:r>
        <w:rPr>
          <w:rFonts w:cs="Arial"/>
          <w:rtl/>
        </w:rPr>
        <w:t xml:space="preserve"> </w:t>
      </w:r>
      <w:r>
        <w:rPr>
          <w:rFonts w:cs="Arial" w:hint="cs"/>
          <w:rtl/>
        </w:rPr>
        <w:t>كبيرة</w:t>
      </w:r>
      <w:r>
        <w:rPr>
          <w:rFonts w:cs="Arial"/>
          <w:rtl/>
        </w:rPr>
        <w:t>. ﴿</w:t>
      </w:r>
      <w:r>
        <w:rPr>
          <w:rFonts w:cs="Arial" w:hint="cs"/>
          <w:rtl/>
        </w:rPr>
        <w:t>وَإِنَّ</w:t>
      </w:r>
      <w:r>
        <w:rPr>
          <w:rFonts w:cs="Arial"/>
          <w:rtl/>
        </w:rPr>
        <w:t xml:space="preserve"> </w:t>
      </w:r>
      <w:r>
        <w:rPr>
          <w:rFonts w:cs="Arial" w:hint="cs"/>
          <w:rtl/>
        </w:rPr>
        <w:t>عَلَيْكُمْ</w:t>
      </w:r>
      <w:r>
        <w:rPr>
          <w:rFonts w:cs="Arial"/>
          <w:rtl/>
        </w:rPr>
        <w:t xml:space="preserve"> </w:t>
      </w:r>
      <w:r>
        <w:rPr>
          <w:rFonts w:cs="Arial" w:hint="cs"/>
          <w:rtl/>
        </w:rPr>
        <w:t>لَحَافِظِينَ</w:t>
      </w:r>
      <w:r>
        <w:rPr>
          <w:rFonts w:cs="Arial"/>
          <w:rtl/>
        </w:rPr>
        <w:t xml:space="preserve"> * </w:t>
      </w:r>
      <w:r>
        <w:rPr>
          <w:rFonts w:cs="Arial" w:hint="cs"/>
          <w:rtl/>
        </w:rPr>
        <w:t>كِرَامًا</w:t>
      </w:r>
      <w:r>
        <w:rPr>
          <w:rFonts w:cs="Arial"/>
          <w:rtl/>
        </w:rPr>
        <w:t xml:space="preserve"> </w:t>
      </w:r>
      <w:r>
        <w:rPr>
          <w:rFonts w:cs="Arial" w:hint="cs"/>
          <w:rtl/>
        </w:rPr>
        <w:t>كَاتِبِينَ</w:t>
      </w:r>
      <w:r>
        <w:rPr>
          <w:rFonts w:cs="Arial"/>
          <w:rtl/>
        </w:rPr>
        <w:t xml:space="preserve"> * </w:t>
      </w:r>
      <w:r>
        <w:rPr>
          <w:rFonts w:cs="Arial" w:hint="cs"/>
          <w:rtl/>
        </w:rPr>
        <w:t>يَعْلَمُونَ</w:t>
      </w:r>
      <w:r>
        <w:rPr>
          <w:rFonts w:cs="Arial"/>
          <w:rtl/>
        </w:rPr>
        <w:t xml:space="preserve"> </w:t>
      </w:r>
      <w:r>
        <w:rPr>
          <w:rFonts w:cs="Arial" w:hint="cs"/>
          <w:rtl/>
        </w:rPr>
        <w:t>مَا</w:t>
      </w:r>
      <w:r>
        <w:rPr>
          <w:rFonts w:cs="Arial"/>
          <w:rtl/>
        </w:rPr>
        <w:t xml:space="preserve"> </w:t>
      </w:r>
      <w:r>
        <w:rPr>
          <w:rFonts w:cs="Arial" w:hint="cs"/>
          <w:rtl/>
        </w:rPr>
        <w:t>تَفْعَلُونَ</w:t>
      </w:r>
      <w:r>
        <w:rPr>
          <w:rFonts w:cs="Arial"/>
          <w:rtl/>
        </w:rPr>
        <w:t xml:space="preserve">﴾. </w:t>
      </w:r>
      <w:r>
        <w:rPr>
          <w:rFonts w:cs="Arial" w:hint="cs"/>
          <w:rtl/>
        </w:rPr>
        <w:t>هؤلاء</w:t>
      </w:r>
      <w:r>
        <w:rPr>
          <w:rFonts w:cs="Arial"/>
          <w:rtl/>
        </w:rPr>
        <w:t xml:space="preserve"> "</w:t>
      </w:r>
      <w:r>
        <w:rPr>
          <w:rFonts w:cs="Arial" w:hint="cs"/>
          <w:rtl/>
        </w:rPr>
        <w:t>الكرام</w:t>
      </w:r>
      <w:r>
        <w:rPr>
          <w:rFonts w:cs="Arial"/>
          <w:rtl/>
        </w:rPr>
        <w:t xml:space="preserve"> </w:t>
      </w:r>
      <w:r>
        <w:rPr>
          <w:rFonts w:cs="Arial" w:hint="cs"/>
          <w:rtl/>
        </w:rPr>
        <w:t>الكاتبون</w:t>
      </w:r>
      <w:r>
        <w:rPr>
          <w:rFonts w:cs="Arial"/>
          <w:rtl/>
        </w:rPr>
        <w:t xml:space="preserve">" </w:t>
      </w:r>
      <w:r>
        <w:rPr>
          <w:rFonts w:cs="Arial" w:hint="cs"/>
          <w:rtl/>
        </w:rPr>
        <w:t>ليسوا</w:t>
      </w:r>
      <w:r>
        <w:rPr>
          <w:rFonts w:cs="Arial"/>
          <w:rtl/>
        </w:rPr>
        <w:t xml:space="preserve"> </w:t>
      </w:r>
      <w:r>
        <w:rPr>
          <w:rFonts w:cs="Arial" w:hint="cs"/>
          <w:rtl/>
        </w:rPr>
        <w:t>بالضرورة</w:t>
      </w:r>
      <w:r>
        <w:rPr>
          <w:rFonts w:cs="Arial"/>
          <w:rtl/>
        </w:rPr>
        <w:t xml:space="preserve"> </w:t>
      </w:r>
      <w:r>
        <w:rPr>
          <w:rFonts w:cs="Arial" w:hint="cs"/>
          <w:rtl/>
        </w:rPr>
        <w:t>كائنات</w:t>
      </w:r>
      <w:r>
        <w:rPr>
          <w:rFonts w:cs="Arial"/>
          <w:rtl/>
        </w:rPr>
        <w:t xml:space="preserve"> </w:t>
      </w:r>
      <w:r>
        <w:rPr>
          <w:rFonts w:cs="Arial" w:hint="cs"/>
          <w:rtl/>
        </w:rPr>
        <w:t>خارجية،</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آليات</w:t>
      </w:r>
      <w:r>
        <w:rPr>
          <w:rFonts w:cs="Arial"/>
          <w:rtl/>
        </w:rPr>
        <w:t xml:space="preserve"> </w:t>
      </w:r>
      <w:r>
        <w:rPr>
          <w:rFonts w:cs="Arial" w:hint="cs"/>
          <w:rtl/>
        </w:rPr>
        <w:t>الرصد</w:t>
      </w:r>
      <w:r>
        <w:rPr>
          <w:rFonts w:cs="Arial"/>
          <w:rtl/>
        </w:rPr>
        <w:t xml:space="preserve"> </w:t>
      </w:r>
      <w:r>
        <w:rPr>
          <w:rFonts w:cs="Arial" w:hint="cs"/>
          <w:rtl/>
        </w:rPr>
        <w:t>الذاتي</w:t>
      </w:r>
      <w:r>
        <w:rPr>
          <w:rFonts w:cs="Arial"/>
          <w:rtl/>
        </w:rPr>
        <w:t xml:space="preserve"> </w:t>
      </w:r>
      <w:r>
        <w:rPr>
          <w:rFonts w:cs="Arial" w:hint="cs"/>
          <w:rtl/>
        </w:rPr>
        <w:t>في</w:t>
      </w:r>
      <w:r>
        <w:rPr>
          <w:rFonts w:cs="Arial"/>
          <w:rtl/>
        </w:rPr>
        <w:t xml:space="preserve"> </w:t>
      </w:r>
      <w:r>
        <w:rPr>
          <w:rFonts w:cs="Arial" w:hint="cs"/>
          <w:rtl/>
        </w:rPr>
        <w:t>النفس</w:t>
      </w:r>
      <w:r>
        <w:rPr>
          <w:rFonts w:cs="Arial"/>
          <w:rtl/>
        </w:rPr>
        <w:t xml:space="preserve">. </w:t>
      </w:r>
      <w:r>
        <w:rPr>
          <w:rFonts w:cs="Arial" w:hint="cs"/>
          <w:rtl/>
        </w:rPr>
        <w:t>كل</w:t>
      </w:r>
      <w:r>
        <w:rPr>
          <w:rFonts w:cs="Arial"/>
          <w:rtl/>
        </w:rPr>
        <w:t xml:space="preserve"> </w:t>
      </w:r>
      <w:r>
        <w:rPr>
          <w:rFonts w:cs="Arial" w:hint="cs"/>
          <w:rtl/>
        </w:rPr>
        <w:t>فكرة،</w:t>
      </w:r>
      <w:r>
        <w:rPr>
          <w:rFonts w:cs="Arial"/>
          <w:rtl/>
        </w:rPr>
        <w:t xml:space="preserve"> </w:t>
      </w:r>
      <w:r>
        <w:rPr>
          <w:rFonts w:cs="Arial" w:hint="cs"/>
          <w:rtl/>
        </w:rPr>
        <w:t>كل</w:t>
      </w:r>
      <w:r>
        <w:rPr>
          <w:rFonts w:cs="Arial"/>
          <w:rtl/>
        </w:rPr>
        <w:t xml:space="preserve"> </w:t>
      </w:r>
      <w:r>
        <w:rPr>
          <w:rFonts w:cs="Arial" w:hint="cs"/>
          <w:rtl/>
        </w:rPr>
        <w:t>شعور،</w:t>
      </w:r>
      <w:r>
        <w:rPr>
          <w:rFonts w:cs="Arial"/>
          <w:rtl/>
        </w:rPr>
        <w:t xml:space="preserve"> </w:t>
      </w:r>
      <w:r>
        <w:rPr>
          <w:rFonts w:cs="Arial" w:hint="cs"/>
          <w:rtl/>
        </w:rPr>
        <w:t>كل</w:t>
      </w:r>
      <w:r>
        <w:rPr>
          <w:rFonts w:cs="Arial"/>
          <w:rtl/>
        </w:rPr>
        <w:t xml:space="preserve"> </w:t>
      </w:r>
      <w:r>
        <w:rPr>
          <w:rFonts w:cs="Arial" w:hint="cs"/>
          <w:rtl/>
        </w:rPr>
        <w:t>قول،</w:t>
      </w:r>
      <w:r>
        <w:rPr>
          <w:rFonts w:cs="Arial"/>
          <w:rtl/>
        </w:rPr>
        <w:t xml:space="preserve"> </w:t>
      </w:r>
      <w:r>
        <w:rPr>
          <w:rFonts w:cs="Arial" w:hint="cs"/>
          <w:rtl/>
        </w:rPr>
        <w:t>وكل</w:t>
      </w:r>
      <w:r>
        <w:rPr>
          <w:rFonts w:cs="Arial"/>
          <w:rtl/>
        </w:rPr>
        <w:t xml:space="preserve"> </w:t>
      </w:r>
      <w:r>
        <w:rPr>
          <w:rFonts w:cs="Arial" w:hint="cs"/>
          <w:rtl/>
        </w:rPr>
        <w:t>فعل،</w:t>
      </w:r>
      <w:r>
        <w:rPr>
          <w:rFonts w:cs="Arial"/>
          <w:rtl/>
        </w:rPr>
        <w:t xml:space="preserve"> </w:t>
      </w:r>
      <w:r>
        <w:rPr>
          <w:rFonts w:cs="Arial" w:hint="cs"/>
          <w:rtl/>
        </w:rPr>
        <w:t>يُكتب</w:t>
      </w:r>
      <w:r>
        <w:rPr>
          <w:rFonts w:cs="Arial"/>
          <w:rtl/>
        </w:rPr>
        <w:t xml:space="preserve"> </w:t>
      </w:r>
      <w:r>
        <w:rPr>
          <w:rFonts w:cs="Arial" w:hint="cs"/>
          <w:rtl/>
        </w:rPr>
        <w:t>ويُخزن</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السجل</w:t>
      </w:r>
      <w:r>
        <w:rPr>
          <w:rFonts w:cs="Arial"/>
          <w:rtl/>
        </w:rPr>
        <w:t xml:space="preserve"> </w:t>
      </w:r>
      <w:r>
        <w:rPr>
          <w:rFonts w:cs="Arial" w:hint="cs"/>
          <w:rtl/>
        </w:rPr>
        <w:t>الباطني</w:t>
      </w:r>
      <w:r>
        <w:t>.</w:t>
      </w:r>
    </w:p>
    <w:p w14:paraId="21612F0C" w14:textId="77777777" w:rsidR="001E6DE0" w:rsidRDefault="001E6DE0" w:rsidP="002D0E04">
      <w:pPr>
        <w:bidi/>
        <w:rPr>
          <w:rtl/>
        </w:rPr>
      </w:pPr>
    </w:p>
    <w:p w14:paraId="2856A379" w14:textId="3DB625DB" w:rsidR="001E6DE0" w:rsidRDefault="001E6DE0" w:rsidP="002D0E04">
      <w:pPr>
        <w:bidi/>
        <w:rPr>
          <w:rtl/>
        </w:rPr>
      </w:pPr>
      <w:r w:rsidRPr="00E6443C">
        <w:rPr>
          <w:rFonts w:cs="Arial" w:hint="cs"/>
          <w:b/>
          <w:bCs/>
          <w:rtl/>
        </w:rPr>
        <w:t>الغفلة</w:t>
      </w:r>
      <w:r w:rsidRPr="00E6443C">
        <w:rPr>
          <w:rFonts w:cs="Arial"/>
          <w:b/>
          <w:bCs/>
          <w:rtl/>
        </w:rPr>
        <w:t xml:space="preserve"> </w:t>
      </w:r>
      <w:r w:rsidRPr="00E6443C">
        <w:rPr>
          <w:rFonts w:cs="Arial" w:hint="cs"/>
          <w:b/>
          <w:bCs/>
          <w:rtl/>
        </w:rPr>
        <w:t>وتدنيس</w:t>
      </w:r>
      <w:r w:rsidRPr="00E6443C">
        <w:rPr>
          <w:rFonts w:cs="Arial"/>
          <w:b/>
          <w:bCs/>
          <w:rtl/>
        </w:rPr>
        <w:t xml:space="preserve"> </w:t>
      </w:r>
      <w:r w:rsidRPr="00E6443C">
        <w:rPr>
          <w:rFonts w:cs="Arial" w:hint="cs"/>
          <w:b/>
          <w:bCs/>
          <w:rtl/>
        </w:rPr>
        <w:t>البيت</w:t>
      </w:r>
      <w:r>
        <w:t>:</w:t>
      </w:r>
    </w:p>
    <w:p w14:paraId="1ECA10B5" w14:textId="77777777" w:rsidR="001E6DE0" w:rsidRDefault="001E6DE0" w:rsidP="002D0E04">
      <w:pPr>
        <w:bidi/>
        <w:rPr>
          <w:rtl/>
        </w:rPr>
      </w:pPr>
      <w:r>
        <w:rPr>
          <w:rFonts w:cs="Arial" w:hint="cs"/>
          <w:rtl/>
        </w:rPr>
        <w:t>المأساة</w:t>
      </w:r>
      <w:r>
        <w:rPr>
          <w:rFonts w:cs="Arial"/>
          <w:rtl/>
        </w:rPr>
        <w:t xml:space="preserve"> </w:t>
      </w:r>
      <w:r>
        <w:rPr>
          <w:rFonts w:cs="Arial" w:hint="cs"/>
          <w:rtl/>
        </w:rPr>
        <w:t>الإنسانية</w:t>
      </w:r>
      <w:r>
        <w:rPr>
          <w:rFonts w:cs="Arial"/>
          <w:rtl/>
        </w:rPr>
        <w:t xml:space="preserve"> </w:t>
      </w:r>
      <w:r>
        <w:rPr>
          <w:rFonts w:cs="Arial" w:hint="cs"/>
          <w:rtl/>
        </w:rPr>
        <w:t>تكمن</w:t>
      </w:r>
      <w:r>
        <w:rPr>
          <w:rFonts w:cs="Arial"/>
          <w:rtl/>
        </w:rPr>
        <w:t xml:space="preserve"> </w:t>
      </w:r>
      <w:r>
        <w:rPr>
          <w:rFonts w:cs="Arial" w:hint="cs"/>
          <w:rtl/>
        </w:rPr>
        <w:t>في</w:t>
      </w:r>
      <w:r>
        <w:rPr>
          <w:rFonts w:cs="Arial"/>
          <w:rtl/>
        </w:rPr>
        <w:t xml:space="preserve"> </w:t>
      </w:r>
      <w:r>
        <w:rPr>
          <w:rFonts w:cs="Arial" w:hint="cs"/>
          <w:rtl/>
        </w:rPr>
        <w:t>الغفلة</w:t>
      </w:r>
      <w:r>
        <w:rPr>
          <w:rFonts w:cs="Arial"/>
          <w:rtl/>
        </w:rPr>
        <w:t xml:space="preserve"> </w:t>
      </w:r>
      <w:r>
        <w:rPr>
          <w:rFonts w:cs="Arial" w:hint="cs"/>
          <w:rtl/>
        </w:rPr>
        <w:t>عن</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w:t>
      </w:r>
      <w:r>
        <w:rPr>
          <w:rFonts w:cs="Arial" w:hint="cs"/>
          <w:rtl/>
        </w:rPr>
        <w:t>نَسُوا</w:t>
      </w:r>
      <w:r>
        <w:rPr>
          <w:rFonts w:cs="Arial"/>
          <w:rtl/>
        </w:rPr>
        <w:t xml:space="preserve"> </w:t>
      </w:r>
      <w:r>
        <w:rPr>
          <w:rFonts w:cs="Arial" w:hint="cs"/>
          <w:rtl/>
        </w:rPr>
        <w:t>اللَّهَ</w:t>
      </w:r>
      <w:r>
        <w:rPr>
          <w:rFonts w:cs="Arial"/>
          <w:rtl/>
        </w:rPr>
        <w:t xml:space="preserve"> </w:t>
      </w:r>
      <w:r>
        <w:rPr>
          <w:rFonts w:cs="Arial" w:hint="cs"/>
          <w:rtl/>
        </w:rPr>
        <w:t>فَأَنسَاهُمْ</w:t>
      </w:r>
      <w:r>
        <w:rPr>
          <w:rFonts w:cs="Arial"/>
          <w:rtl/>
        </w:rPr>
        <w:t xml:space="preserve"> </w:t>
      </w:r>
      <w:r>
        <w:rPr>
          <w:rFonts w:cs="Arial" w:hint="cs"/>
          <w:rtl/>
        </w:rPr>
        <w:t>أَنفُسَهُمْ</w:t>
      </w:r>
      <w:r>
        <w:rPr>
          <w:rFonts w:cs="Arial"/>
          <w:rtl/>
        </w:rPr>
        <w:t xml:space="preserve">﴾. </w:t>
      </w:r>
      <w:r>
        <w:rPr>
          <w:rFonts w:cs="Arial" w:hint="cs"/>
          <w:rtl/>
        </w:rPr>
        <w:t>حين</w:t>
      </w:r>
      <w:r>
        <w:rPr>
          <w:rFonts w:cs="Arial"/>
          <w:rtl/>
        </w:rPr>
        <w:t xml:space="preserve"> </w:t>
      </w:r>
      <w:r>
        <w:rPr>
          <w:rFonts w:cs="Arial" w:hint="cs"/>
          <w:rtl/>
        </w:rPr>
        <w:t>ينسى</w:t>
      </w:r>
      <w:r>
        <w:rPr>
          <w:rFonts w:cs="Arial"/>
          <w:rtl/>
        </w:rPr>
        <w:t xml:space="preserve"> </w:t>
      </w:r>
      <w:r>
        <w:rPr>
          <w:rFonts w:cs="Arial" w:hint="cs"/>
          <w:rtl/>
        </w:rPr>
        <w:t>الإنسان</w:t>
      </w:r>
      <w:r>
        <w:rPr>
          <w:rFonts w:cs="Arial"/>
          <w:rtl/>
        </w:rPr>
        <w:t xml:space="preserve"> </w:t>
      </w:r>
      <w:r>
        <w:rPr>
          <w:rFonts w:cs="Arial" w:hint="cs"/>
          <w:rtl/>
        </w:rPr>
        <w:t>حقيقته</w:t>
      </w:r>
      <w:r>
        <w:rPr>
          <w:rFonts w:cs="Arial"/>
          <w:rtl/>
        </w:rPr>
        <w:t xml:space="preserve"> </w:t>
      </w:r>
      <w:r>
        <w:rPr>
          <w:rFonts w:cs="Arial" w:hint="cs"/>
          <w:rtl/>
        </w:rPr>
        <w:t>الروحية،</w:t>
      </w:r>
      <w:r>
        <w:rPr>
          <w:rFonts w:cs="Arial"/>
          <w:rtl/>
        </w:rPr>
        <w:t xml:space="preserve"> </w:t>
      </w:r>
      <w:r>
        <w:rPr>
          <w:rFonts w:cs="Arial" w:hint="cs"/>
          <w:rtl/>
        </w:rPr>
        <w:t>يهبط</w:t>
      </w:r>
      <w:r>
        <w:rPr>
          <w:rFonts w:cs="Arial"/>
          <w:rtl/>
        </w:rPr>
        <w:t xml:space="preserve"> </w:t>
      </w:r>
      <w:r>
        <w:rPr>
          <w:rFonts w:cs="Arial" w:hint="cs"/>
          <w:rtl/>
        </w:rPr>
        <w:t>بوعيه</w:t>
      </w:r>
      <w:r>
        <w:rPr>
          <w:rFonts w:cs="Arial"/>
          <w:rtl/>
        </w:rPr>
        <w:t xml:space="preserve"> </w:t>
      </w:r>
      <w:r>
        <w:rPr>
          <w:rFonts w:cs="Arial" w:hint="cs"/>
          <w:rtl/>
        </w:rPr>
        <w:t>من</w:t>
      </w:r>
      <w:r>
        <w:rPr>
          <w:rFonts w:cs="Arial"/>
          <w:rtl/>
        </w:rPr>
        <w:t xml:space="preserve"> "</w:t>
      </w:r>
      <w:r>
        <w:rPr>
          <w:rFonts w:cs="Arial" w:hint="cs"/>
          <w:rtl/>
        </w:rPr>
        <w:t>جنة</w:t>
      </w:r>
      <w:r>
        <w:rPr>
          <w:rFonts w:cs="Arial"/>
          <w:rtl/>
        </w:rPr>
        <w:t xml:space="preserve">" </w:t>
      </w:r>
      <w:r>
        <w:rPr>
          <w:rFonts w:cs="Arial" w:hint="cs"/>
          <w:rtl/>
        </w:rPr>
        <w:t>الاتصال</w:t>
      </w:r>
      <w:r>
        <w:rPr>
          <w:rFonts w:cs="Arial"/>
          <w:rtl/>
        </w:rPr>
        <w:t xml:space="preserve"> </w:t>
      </w:r>
      <w:r>
        <w:rPr>
          <w:rFonts w:cs="Arial" w:hint="cs"/>
          <w:rtl/>
        </w:rPr>
        <w:t>الروحي</w:t>
      </w:r>
      <w:r>
        <w:rPr>
          <w:rFonts w:cs="Arial"/>
          <w:rtl/>
        </w:rPr>
        <w:t xml:space="preserve"> </w:t>
      </w:r>
      <w:r>
        <w:rPr>
          <w:rFonts w:cs="Arial" w:hint="cs"/>
          <w:rtl/>
        </w:rPr>
        <w:t>إلى</w:t>
      </w:r>
      <w:r>
        <w:rPr>
          <w:rFonts w:cs="Arial"/>
          <w:rtl/>
        </w:rPr>
        <w:t xml:space="preserve"> </w:t>
      </w:r>
      <w:r>
        <w:rPr>
          <w:rFonts w:cs="Arial" w:hint="cs"/>
          <w:rtl/>
        </w:rPr>
        <w:t>سجن</w:t>
      </w:r>
      <w:r>
        <w:rPr>
          <w:rFonts w:cs="Arial"/>
          <w:rtl/>
        </w:rPr>
        <w:t xml:space="preserve"> "</w:t>
      </w:r>
      <w:r>
        <w:rPr>
          <w:rFonts w:cs="Arial" w:hint="cs"/>
          <w:rtl/>
        </w:rPr>
        <w:t>العقل</w:t>
      </w:r>
      <w:r>
        <w:rPr>
          <w:rFonts w:cs="Arial"/>
          <w:rtl/>
        </w:rPr>
        <w:t xml:space="preserve"> </w:t>
      </w:r>
      <w:r>
        <w:rPr>
          <w:rFonts w:cs="Arial" w:hint="cs"/>
          <w:rtl/>
        </w:rPr>
        <w:t>المادي</w:t>
      </w:r>
      <w:r>
        <w:rPr>
          <w:rFonts w:cs="Arial"/>
          <w:rtl/>
        </w:rPr>
        <w:t xml:space="preserve">". </w:t>
      </w:r>
      <w:r>
        <w:rPr>
          <w:rFonts w:cs="Arial" w:hint="cs"/>
          <w:rtl/>
        </w:rPr>
        <w:t>يصبح</w:t>
      </w:r>
      <w:r>
        <w:rPr>
          <w:rFonts w:cs="Arial"/>
          <w:rtl/>
        </w:rPr>
        <w:t xml:space="preserve"> </w:t>
      </w:r>
      <w:r>
        <w:rPr>
          <w:rFonts w:cs="Arial" w:hint="cs"/>
          <w:rtl/>
        </w:rPr>
        <w:t>أسيراً</w:t>
      </w:r>
      <w:r>
        <w:rPr>
          <w:rFonts w:cs="Arial"/>
          <w:rtl/>
        </w:rPr>
        <w:t xml:space="preserve"> </w:t>
      </w:r>
      <w:r>
        <w:rPr>
          <w:rFonts w:cs="Arial" w:hint="cs"/>
          <w:rtl/>
        </w:rPr>
        <w:t>للحكم</w:t>
      </w:r>
      <w:r>
        <w:rPr>
          <w:rFonts w:cs="Arial"/>
          <w:rtl/>
        </w:rPr>
        <w:t xml:space="preserve"> </w:t>
      </w:r>
      <w:r>
        <w:rPr>
          <w:rFonts w:cs="Arial" w:hint="cs"/>
          <w:rtl/>
        </w:rPr>
        <w:t>على</w:t>
      </w:r>
      <w:r>
        <w:rPr>
          <w:rFonts w:cs="Arial"/>
          <w:rtl/>
        </w:rPr>
        <w:t xml:space="preserve"> </w:t>
      </w:r>
      <w:r>
        <w:rPr>
          <w:rFonts w:cs="Arial" w:hint="cs"/>
          <w:rtl/>
        </w:rPr>
        <w:t>الظواهر،</w:t>
      </w:r>
      <w:r>
        <w:rPr>
          <w:rFonts w:cs="Arial"/>
          <w:rtl/>
        </w:rPr>
        <w:t xml:space="preserve"> </w:t>
      </w:r>
      <w:r>
        <w:rPr>
          <w:rFonts w:cs="Arial" w:hint="cs"/>
          <w:rtl/>
        </w:rPr>
        <w:t>ويغفل</w:t>
      </w:r>
      <w:r>
        <w:rPr>
          <w:rFonts w:cs="Arial"/>
          <w:rtl/>
        </w:rPr>
        <w:t xml:space="preserve"> </w:t>
      </w:r>
      <w:r>
        <w:rPr>
          <w:rFonts w:cs="Arial" w:hint="cs"/>
          <w:rtl/>
        </w:rPr>
        <w:t>عن</w:t>
      </w:r>
      <w:r>
        <w:rPr>
          <w:rFonts w:cs="Arial"/>
          <w:rtl/>
        </w:rPr>
        <w:t xml:space="preserve"> </w:t>
      </w:r>
      <w:r>
        <w:rPr>
          <w:rFonts w:cs="Arial" w:hint="cs"/>
          <w:rtl/>
        </w:rPr>
        <w:t>الباطن</w:t>
      </w:r>
      <w:r>
        <w:rPr>
          <w:rFonts w:cs="Arial"/>
          <w:rtl/>
        </w:rPr>
        <w:t xml:space="preserve"> </w:t>
      </w:r>
      <w:r>
        <w:rPr>
          <w:rFonts w:cs="Arial" w:hint="cs"/>
          <w:rtl/>
        </w:rPr>
        <w:t>الذي</w:t>
      </w:r>
      <w:r>
        <w:rPr>
          <w:rFonts w:cs="Arial"/>
          <w:rtl/>
        </w:rPr>
        <w:t xml:space="preserve"> </w:t>
      </w:r>
      <w:r>
        <w:rPr>
          <w:rFonts w:cs="Arial" w:hint="cs"/>
          <w:rtl/>
        </w:rPr>
        <w:t>هو</w:t>
      </w:r>
      <w:r>
        <w:rPr>
          <w:rFonts w:cs="Arial"/>
          <w:rtl/>
        </w:rPr>
        <w:t xml:space="preserve"> </w:t>
      </w:r>
      <w:r>
        <w:rPr>
          <w:rFonts w:cs="Arial" w:hint="cs"/>
          <w:rtl/>
        </w:rPr>
        <w:t>المحرك</w:t>
      </w:r>
      <w:r>
        <w:rPr>
          <w:rFonts w:cs="Arial"/>
          <w:rtl/>
        </w:rPr>
        <w:t xml:space="preserve"> </w:t>
      </w:r>
      <w:r>
        <w:rPr>
          <w:rFonts w:cs="Arial" w:hint="cs"/>
          <w:rtl/>
        </w:rPr>
        <w:t>الحقيقي</w:t>
      </w:r>
      <w:r>
        <w:t>.</w:t>
      </w:r>
    </w:p>
    <w:p w14:paraId="48EFA8A0" w14:textId="77777777" w:rsidR="001E6DE0" w:rsidRDefault="001E6DE0" w:rsidP="002D0E04">
      <w:pPr>
        <w:bidi/>
        <w:rPr>
          <w:rtl/>
        </w:rPr>
      </w:pPr>
    </w:p>
    <w:p w14:paraId="2D24D6CC" w14:textId="77777777" w:rsidR="001E6DE0" w:rsidRDefault="001E6DE0" w:rsidP="002D0E04">
      <w:pPr>
        <w:bidi/>
        <w:rPr>
          <w:rtl/>
        </w:rPr>
      </w:pPr>
      <w:r>
        <w:rPr>
          <w:rFonts w:cs="Arial" w:hint="cs"/>
          <w:rtl/>
        </w:rPr>
        <w:t>عندما</w:t>
      </w:r>
      <w:r>
        <w:rPr>
          <w:rFonts w:cs="Arial"/>
          <w:rtl/>
        </w:rPr>
        <w:t xml:space="preserve"> </w:t>
      </w:r>
      <w:r>
        <w:rPr>
          <w:rFonts w:cs="Arial" w:hint="cs"/>
          <w:rtl/>
        </w:rPr>
        <w:t>يُهمل</w:t>
      </w:r>
      <w:r>
        <w:rPr>
          <w:rFonts w:cs="Arial"/>
          <w:rtl/>
        </w:rPr>
        <w:t xml:space="preserve"> </w:t>
      </w:r>
      <w:r>
        <w:rPr>
          <w:rFonts w:cs="Arial" w:hint="cs"/>
          <w:rtl/>
        </w:rPr>
        <w:t>هذا</w:t>
      </w:r>
      <w:r>
        <w:rPr>
          <w:rFonts w:cs="Arial"/>
          <w:rtl/>
        </w:rPr>
        <w:t xml:space="preserve"> "</w:t>
      </w:r>
      <w:r>
        <w:rPr>
          <w:rFonts w:cs="Arial" w:hint="cs"/>
          <w:rtl/>
        </w:rPr>
        <w:t>البيت</w:t>
      </w:r>
      <w:r>
        <w:rPr>
          <w:rFonts w:cs="Arial"/>
          <w:rtl/>
        </w:rPr>
        <w:t xml:space="preserve">" </w:t>
      </w:r>
      <w:r>
        <w:rPr>
          <w:rFonts w:cs="Arial" w:hint="cs"/>
          <w:rtl/>
        </w:rPr>
        <w:t>الداخلي،</w:t>
      </w:r>
      <w:r>
        <w:rPr>
          <w:rFonts w:cs="Arial"/>
          <w:rtl/>
        </w:rPr>
        <w:t xml:space="preserve"> </w:t>
      </w:r>
      <w:r>
        <w:rPr>
          <w:rFonts w:cs="Arial" w:hint="cs"/>
          <w:rtl/>
        </w:rPr>
        <w:t>ويُترك</w:t>
      </w:r>
      <w:r>
        <w:rPr>
          <w:rFonts w:cs="Arial"/>
          <w:rtl/>
        </w:rPr>
        <w:t xml:space="preserve"> </w:t>
      </w:r>
      <w:r>
        <w:rPr>
          <w:rFonts w:cs="Arial" w:hint="cs"/>
          <w:rtl/>
        </w:rPr>
        <w:t>دون</w:t>
      </w:r>
      <w:r>
        <w:rPr>
          <w:rFonts w:cs="Arial"/>
          <w:rtl/>
        </w:rPr>
        <w:t xml:space="preserve"> </w:t>
      </w:r>
      <w:r>
        <w:rPr>
          <w:rFonts w:cs="Arial" w:hint="cs"/>
          <w:rtl/>
        </w:rPr>
        <w:t>تطهير</w:t>
      </w:r>
      <w:r>
        <w:rPr>
          <w:rFonts w:cs="Arial"/>
          <w:rtl/>
        </w:rPr>
        <w:t xml:space="preserve"> </w:t>
      </w:r>
      <w:r>
        <w:rPr>
          <w:rFonts w:cs="Arial" w:hint="cs"/>
          <w:rtl/>
        </w:rPr>
        <w:t>وتزكية،</w:t>
      </w:r>
      <w:r>
        <w:rPr>
          <w:rFonts w:cs="Arial"/>
          <w:rtl/>
        </w:rPr>
        <w:t xml:space="preserve"> </w:t>
      </w:r>
      <w:r>
        <w:rPr>
          <w:rFonts w:cs="Arial" w:hint="cs"/>
          <w:rtl/>
        </w:rPr>
        <w:t>فإنه</w:t>
      </w:r>
      <w:r>
        <w:rPr>
          <w:rFonts w:cs="Arial"/>
          <w:rtl/>
        </w:rPr>
        <w:t xml:space="preserve"> </w:t>
      </w:r>
      <w:r>
        <w:rPr>
          <w:rFonts w:cs="Arial" w:hint="cs"/>
          <w:rtl/>
        </w:rPr>
        <w:t>يتحول</w:t>
      </w:r>
      <w:r>
        <w:rPr>
          <w:rFonts w:cs="Arial"/>
          <w:rtl/>
        </w:rPr>
        <w:t xml:space="preserve"> </w:t>
      </w:r>
      <w:r>
        <w:rPr>
          <w:rFonts w:cs="Arial" w:hint="cs"/>
          <w:rtl/>
        </w:rPr>
        <w:t>إلى</w:t>
      </w:r>
      <w:r>
        <w:rPr>
          <w:rFonts w:cs="Arial"/>
          <w:rtl/>
        </w:rPr>
        <w:t xml:space="preserve"> </w:t>
      </w:r>
      <w:r>
        <w:rPr>
          <w:rFonts w:cs="Arial" w:hint="cs"/>
          <w:rtl/>
        </w:rPr>
        <w:t>مأوى</w:t>
      </w:r>
      <w:r>
        <w:rPr>
          <w:rFonts w:cs="Arial"/>
          <w:rtl/>
        </w:rPr>
        <w:t xml:space="preserve"> </w:t>
      </w:r>
      <w:r>
        <w:rPr>
          <w:rFonts w:cs="Arial" w:hint="cs"/>
          <w:rtl/>
        </w:rPr>
        <w:t>للطاقات</w:t>
      </w:r>
      <w:r>
        <w:rPr>
          <w:rFonts w:cs="Arial"/>
          <w:rtl/>
        </w:rPr>
        <w:t xml:space="preserve"> </w:t>
      </w:r>
      <w:r>
        <w:rPr>
          <w:rFonts w:cs="Arial" w:hint="cs"/>
          <w:rtl/>
        </w:rPr>
        <w:t>السلبية</w:t>
      </w:r>
      <w:r>
        <w:rPr>
          <w:rFonts w:cs="Arial"/>
          <w:rtl/>
        </w:rPr>
        <w:t xml:space="preserve">. </w:t>
      </w:r>
      <w:r>
        <w:rPr>
          <w:rFonts w:cs="Arial" w:hint="cs"/>
          <w:rtl/>
        </w:rPr>
        <w:t>هذه</w:t>
      </w:r>
      <w:r>
        <w:rPr>
          <w:rFonts w:cs="Arial"/>
          <w:rtl/>
        </w:rPr>
        <w:t xml:space="preserve"> </w:t>
      </w:r>
      <w:r>
        <w:rPr>
          <w:rFonts w:cs="Arial" w:hint="cs"/>
          <w:rtl/>
        </w:rPr>
        <w:t>الطاقات</w:t>
      </w:r>
      <w:r>
        <w:rPr>
          <w:rFonts w:cs="Arial"/>
          <w:rtl/>
        </w:rPr>
        <w:t xml:space="preserve"> </w:t>
      </w:r>
      <w:r>
        <w:rPr>
          <w:rFonts w:cs="Arial" w:hint="cs"/>
          <w:rtl/>
        </w:rPr>
        <w:t>هي</w:t>
      </w:r>
      <w:r>
        <w:rPr>
          <w:rFonts w:cs="Arial"/>
          <w:rtl/>
        </w:rPr>
        <w:t xml:space="preserve"> "</w:t>
      </w:r>
      <w:r>
        <w:rPr>
          <w:rFonts w:cs="Arial" w:hint="cs"/>
          <w:rtl/>
        </w:rPr>
        <w:t>الوحوش</w:t>
      </w:r>
      <w:r>
        <w:rPr>
          <w:rFonts w:cs="Arial"/>
          <w:rtl/>
        </w:rPr>
        <w:t xml:space="preserve">" </w:t>
      </w:r>
      <w:r>
        <w:rPr>
          <w:rFonts w:cs="Arial" w:hint="cs"/>
          <w:rtl/>
        </w:rPr>
        <w:t>و</w:t>
      </w:r>
      <w:r>
        <w:rPr>
          <w:rFonts w:cs="Arial"/>
          <w:rtl/>
        </w:rPr>
        <w:t>"</w:t>
      </w:r>
      <w:r>
        <w:rPr>
          <w:rFonts w:cs="Arial" w:hint="cs"/>
          <w:rtl/>
        </w:rPr>
        <w:t>الثعابين</w:t>
      </w:r>
      <w:r>
        <w:rPr>
          <w:rFonts w:cs="Arial"/>
          <w:rtl/>
        </w:rPr>
        <w:t xml:space="preserve">" </w:t>
      </w:r>
      <w:r>
        <w:rPr>
          <w:rFonts w:cs="Arial" w:hint="cs"/>
          <w:rtl/>
        </w:rPr>
        <w:t>التي</w:t>
      </w:r>
      <w:r>
        <w:rPr>
          <w:rFonts w:cs="Arial"/>
          <w:rtl/>
        </w:rPr>
        <w:t xml:space="preserve"> </w:t>
      </w:r>
      <w:r>
        <w:rPr>
          <w:rFonts w:cs="Arial" w:hint="cs"/>
          <w:rtl/>
        </w:rPr>
        <w:t>تستعمر</w:t>
      </w:r>
      <w:r>
        <w:rPr>
          <w:rFonts w:cs="Arial"/>
          <w:rtl/>
        </w:rPr>
        <w:t xml:space="preserve"> </w:t>
      </w:r>
      <w:r>
        <w:rPr>
          <w:rFonts w:cs="Arial" w:hint="cs"/>
          <w:rtl/>
        </w:rPr>
        <w:t>العقل</w:t>
      </w:r>
      <w:r>
        <w:rPr>
          <w:rFonts w:cs="Arial"/>
          <w:rtl/>
        </w:rPr>
        <w:t xml:space="preserve"> </w:t>
      </w:r>
      <w:r>
        <w:rPr>
          <w:rFonts w:cs="Arial" w:hint="cs"/>
          <w:rtl/>
        </w:rPr>
        <w:t>اللاواعي</w:t>
      </w:r>
      <w:r>
        <w:rPr>
          <w:rFonts w:cs="Arial"/>
          <w:rtl/>
        </w:rPr>
        <w:t xml:space="preserve">: </w:t>
      </w:r>
      <w:r>
        <w:rPr>
          <w:rFonts w:cs="Arial" w:hint="cs"/>
          <w:rtl/>
        </w:rPr>
        <w:t>الغضب،</w:t>
      </w:r>
      <w:r>
        <w:rPr>
          <w:rFonts w:cs="Arial"/>
          <w:rtl/>
        </w:rPr>
        <w:t xml:space="preserve"> </w:t>
      </w:r>
      <w:r>
        <w:rPr>
          <w:rFonts w:cs="Arial" w:hint="cs"/>
          <w:rtl/>
        </w:rPr>
        <w:t>الحقد،</w:t>
      </w:r>
      <w:r>
        <w:rPr>
          <w:rFonts w:cs="Arial"/>
          <w:rtl/>
        </w:rPr>
        <w:t xml:space="preserve"> </w:t>
      </w:r>
      <w:r>
        <w:rPr>
          <w:rFonts w:cs="Arial" w:hint="cs"/>
          <w:rtl/>
        </w:rPr>
        <w:t>الخوف،</w:t>
      </w:r>
      <w:r>
        <w:rPr>
          <w:rFonts w:cs="Arial"/>
          <w:rtl/>
        </w:rPr>
        <w:t xml:space="preserve"> </w:t>
      </w:r>
      <w:r>
        <w:rPr>
          <w:rFonts w:cs="Arial" w:hint="cs"/>
          <w:rtl/>
        </w:rPr>
        <w:t>الكبر،</w:t>
      </w:r>
      <w:r>
        <w:rPr>
          <w:rFonts w:cs="Arial"/>
          <w:rtl/>
        </w:rPr>
        <w:t xml:space="preserve"> </w:t>
      </w:r>
      <w:r>
        <w:rPr>
          <w:rFonts w:cs="Arial" w:hint="cs"/>
          <w:rtl/>
        </w:rPr>
        <w:t>الأنانية،</w:t>
      </w:r>
      <w:r>
        <w:rPr>
          <w:rFonts w:cs="Arial"/>
          <w:rtl/>
        </w:rPr>
        <w:t xml:space="preserve"> </w:t>
      </w:r>
      <w:r>
        <w:rPr>
          <w:rFonts w:cs="Arial" w:hint="cs"/>
          <w:rtl/>
        </w:rPr>
        <w:t>الغيبة،</w:t>
      </w:r>
      <w:r>
        <w:rPr>
          <w:rFonts w:cs="Arial"/>
          <w:rtl/>
        </w:rPr>
        <w:t xml:space="preserve"> </w:t>
      </w:r>
      <w:r>
        <w:rPr>
          <w:rFonts w:cs="Arial" w:hint="cs"/>
          <w:rtl/>
        </w:rPr>
        <w:t>والنميمة</w:t>
      </w:r>
      <w:r>
        <w:rPr>
          <w:rFonts w:cs="Arial"/>
          <w:rtl/>
        </w:rPr>
        <w:t xml:space="preserve">. </w:t>
      </w:r>
      <w:r>
        <w:rPr>
          <w:rFonts w:cs="Arial" w:hint="cs"/>
          <w:rtl/>
        </w:rPr>
        <w:t>لقد</w:t>
      </w:r>
      <w:r>
        <w:rPr>
          <w:rFonts w:cs="Arial"/>
          <w:rtl/>
        </w:rPr>
        <w:t xml:space="preserve"> </w:t>
      </w:r>
      <w:r>
        <w:rPr>
          <w:rFonts w:cs="Arial" w:hint="cs"/>
          <w:rtl/>
        </w:rPr>
        <w:t>نسي</w:t>
      </w:r>
      <w:r>
        <w:rPr>
          <w:rFonts w:cs="Arial"/>
          <w:rtl/>
        </w:rPr>
        <w:t xml:space="preserve"> </w:t>
      </w:r>
      <w:r>
        <w:rPr>
          <w:rFonts w:cs="Arial" w:hint="cs"/>
          <w:rtl/>
        </w:rPr>
        <w:t>الإنسان</w:t>
      </w:r>
      <w:r>
        <w:rPr>
          <w:rFonts w:cs="Arial"/>
          <w:rtl/>
        </w:rPr>
        <w:t xml:space="preserve"> </w:t>
      </w:r>
      <w:r>
        <w:rPr>
          <w:rFonts w:cs="Arial" w:hint="cs"/>
          <w:rtl/>
        </w:rPr>
        <w:t>الأمر</w:t>
      </w:r>
      <w:r>
        <w:rPr>
          <w:rFonts w:cs="Arial"/>
          <w:rtl/>
        </w:rPr>
        <w:t xml:space="preserve"> </w:t>
      </w:r>
      <w:r>
        <w:rPr>
          <w:rFonts w:cs="Arial" w:hint="cs"/>
          <w:rtl/>
        </w:rPr>
        <w:t>الإلهي</w:t>
      </w:r>
      <w:r>
        <w:rPr>
          <w:rFonts w:cs="Arial"/>
          <w:rtl/>
        </w:rPr>
        <w:t xml:space="preserve"> </w:t>
      </w:r>
      <w:r>
        <w:rPr>
          <w:rFonts w:cs="Arial" w:hint="cs"/>
          <w:rtl/>
        </w:rPr>
        <w:t>بتطهير</w:t>
      </w:r>
      <w:r>
        <w:rPr>
          <w:rFonts w:cs="Arial"/>
          <w:rtl/>
        </w:rPr>
        <w:t xml:space="preserve"> </w:t>
      </w:r>
      <w:r>
        <w:rPr>
          <w:rFonts w:cs="Arial" w:hint="cs"/>
          <w:rtl/>
        </w:rPr>
        <w:t>هذا</w:t>
      </w:r>
      <w:r>
        <w:rPr>
          <w:rFonts w:cs="Arial"/>
          <w:rtl/>
        </w:rPr>
        <w:t xml:space="preserve"> </w:t>
      </w:r>
      <w:r>
        <w:rPr>
          <w:rFonts w:cs="Arial" w:hint="cs"/>
          <w:rtl/>
        </w:rPr>
        <w:t>البيت</w:t>
      </w:r>
      <w:r>
        <w:rPr>
          <w:rFonts w:cs="Arial"/>
          <w:rtl/>
        </w:rPr>
        <w:t xml:space="preserve"> ﴿</w:t>
      </w:r>
      <w:r>
        <w:rPr>
          <w:rFonts w:cs="Arial" w:hint="cs"/>
          <w:rtl/>
        </w:rPr>
        <w:t>وَطَهِّرْ</w:t>
      </w:r>
      <w:r>
        <w:rPr>
          <w:rFonts w:cs="Arial"/>
          <w:rtl/>
        </w:rPr>
        <w:t xml:space="preserve"> </w:t>
      </w:r>
      <w:r>
        <w:rPr>
          <w:rFonts w:cs="Arial" w:hint="cs"/>
          <w:rtl/>
        </w:rPr>
        <w:t>بَيْتِيَ</w:t>
      </w:r>
      <w:r>
        <w:rPr>
          <w:rFonts w:cs="Arial"/>
          <w:rtl/>
        </w:rPr>
        <w:t xml:space="preserve"> </w:t>
      </w:r>
      <w:r>
        <w:rPr>
          <w:rFonts w:cs="Arial" w:hint="cs"/>
          <w:rtl/>
        </w:rPr>
        <w:t>لِلطَّائِفِينَ</w:t>
      </w:r>
      <w:r>
        <w:rPr>
          <w:rFonts w:cs="Arial"/>
          <w:rtl/>
        </w:rPr>
        <w:t xml:space="preserve"> </w:t>
      </w:r>
      <w:r>
        <w:rPr>
          <w:rFonts w:cs="Arial" w:hint="cs"/>
          <w:rtl/>
        </w:rPr>
        <w:t>وَالْعَاكِفِينَ</w:t>
      </w:r>
      <w:r>
        <w:rPr>
          <w:rFonts w:cs="Arial"/>
          <w:rtl/>
        </w:rPr>
        <w:t xml:space="preserve"> </w:t>
      </w:r>
      <w:r>
        <w:rPr>
          <w:rFonts w:cs="Arial" w:hint="cs"/>
          <w:rtl/>
        </w:rPr>
        <w:t>وَالرُّكَّعِ</w:t>
      </w:r>
      <w:r>
        <w:rPr>
          <w:rFonts w:cs="Arial"/>
          <w:rtl/>
        </w:rPr>
        <w:t xml:space="preserve"> </w:t>
      </w:r>
      <w:r>
        <w:rPr>
          <w:rFonts w:cs="Arial" w:hint="cs"/>
          <w:rtl/>
        </w:rPr>
        <w:t>السُّجُودِ</w:t>
      </w:r>
      <w:r>
        <w:rPr>
          <w:rFonts w:cs="Arial"/>
          <w:rtl/>
        </w:rPr>
        <w:t>﴾</w:t>
      </w:r>
      <w:r>
        <w:rPr>
          <w:rFonts w:cs="Arial" w:hint="cs"/>
          <w:rtl/>
        </w:rPr>
        <w:t>،</w:t>
      </w:r>
      <w:r>
        <w:rPr>
          <w:rFonts w:cs="Arial"/>
          <w:rtl/>
        </w:rPr>
        <w:t xml:space="preserve"> </w:t>
      </w:r>
      <w:r>
        <w:rPr>
          <w:rFonts w:cs="Arial" w:hint="cs"/>
          <w:rtl/>
        </w:rPr>
        <w:t>فاستوطنت</w:t>
      </w:r>
      <w:r>
        <w:rPr>
          <w:rFonts w:cs="Arial"/>
          <w:rtl/>
        </w:rPr>
        <w:t xml:space="preserve"> "</w:t>
      </w:r>
      <w:r>
        <w:rPr>
          <w:rFonts w:cs="Arial" w:hint="cs"/>
          <w:rtl/>
        </w:rPr>
        <w:t>الشياطين</w:t>
      </w:r>
      <w:r>
        <w:rPr>
          <w:rFonts w:cs="Arial"/>
          <w:rtl/>
        </w:rPr>
        <w:t>" (</w:t>
      </w:r>
      <w:r>
        <w:rPr>
          <w:rFonts w:cs="Arial" w:hint="cs"/>
          <w:rtl/>
        </w:rPr>
        <w:t>وهي</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يشط</w:t>
      </w:r>
      <w:r>
        <w:rPr>
          <w:rFonts w:cs="Arial"/>
          <w:rtl/>
        </w:rPr>
        <w:t xml:space="preserve"> </w:t>
      </w:r>
      <w:r>
        <w:rPr>
          <w:rFonts w:cs="Arial" w:hint="cs"/>
          <w:rtl/>
        </w:rPr>
        <w:t>به</w:t>
      </w:r>
      <w:r>
        <w:rPr>
          <w:rFonts w:cs="Arial"/>
          <w:rtl/>
        </w:rPr>
        <w:t xml:space="preserve"> </w:t>
      </w:r>
      <w:r>
        <w:rPr>
          <w:rFonts w:cs="Arial" w:hint="cs"/>
          <w:rtl/>
        </w:rPr>
        <w:t>عن</w:t>
      </w:r>
      <w:r>
        <w:rPr>
          <w:rFonts w:cs="Arial"/>
          <w:rtl/>
        </w:rPr>
        <w:t xml:space="preserve"> </w:t>
      </w:r>
      <w:r>
        <w:rPr>
          <w:rFonts w:cs="Arial" w:hint="cs"/>
          <w:rtl/>
        </w:rPr>
        <w:t>فطرته</w:t>
      </w:r>
      <w:r>
        <w:rPr>
          <w:rFonts w:cs="Arial"/>
          <w:rtl/>
        </w:rPr>
        <w:t xml:space="preserve">) </w:t>
      </w:r>
      <w:r>
        <w:rPr>
          <w:rFonts w:cs="Arial" w:hint="cs"/>
          <w:rtl/>
        </w:rPr>
        <w:t>هذا</w:t>
      </w:r>
      <w:r>
        <w:rPr>
          <w:rFonts w:cs="Arial"/>
          <w:rtl/>
        </w:rPr>
        <w:t xml:space="preserve"> </w:t>
      </w:r>
      <w:r>
        <w:rPr>
          <w:rFonts w:cs="Arial" w:hint="cs"/>
          <w:rtl/>
        </w:rPr>
        <w:t>البيت،</w:t>
      </w:r>
      <w:r>
        <w:rPr>
          <w:rFonts w:cs="Arial"/>
          <w:rtl/>
        </w:rPr>
        <w:t xml:space="preserve"> </w:t>
      </w:r>
      <w:r>
        <w:rPr>
          <w:rFonts w:cs="Arial" w:hint="cs"/>
          <w:rtl/>
        </w:rPr>
        <w:t>وخلَق</w:t>
      </w:r>
      <w:r>
        <w:rPr>
          <w:rFonts w:cs="Arial"/>
          <w:rtl/>
        </w:rPr>
        <w:t xml:space="preserve"> </w:t>
      </w:r>
      <w:r>
        <w:rPr>
          <w:rFonts w:cs="Arial" w:hint="cs"/>
          <w:rtl/>
        </w:rPr>
        <w:t>لنفسه</w:t>
      </w:r>
      <w:r>
        <w:rPr>
          <w:rFonts w:cs="Arial"/>
          <w:rtl/>
        </w:rPr>
        <w:t xml:space="preserve"> </w:t>
      </w:r>
      <w:r>
        <w:rPr>
          <w:rFonts w:cs="Arial" w:hint="cs"/>
          <w:rtl/>
        </w:rPr>
        <w:t>بيتاً</w:t>
      </w:r>
      <w:r>
        <w:rPr>
          <w:rFonts w:cs="Arial"/>
          <w:rtl/>
        </w:rPr>
        <w:t xml:space="preserve"> </w:t>
      </w:r>
      <w:r>
        <w:rPr>
          <w:rFonts w:cs="Arial" w:hint="cs"/>
          <w:rtl/>
        </w:rPr>
        <w:t>زائفاً</w:t>
      </w:r>
      <w:r>
        <w:rPr>
          <w:rFonts w:cs="Arial"/>
          <w:rtl/>
        </w:rPr>
        <w:t xml:space="preserve"> </w:t>
      </w:r>
      <w:r>
        <w:rPr>
          <w:rFonts w:cs="Arial" w:hint="cs"/>
          <w:rtl/>
        </w:rPr>
        <w:t>من</w:t>
      </w:r>
      <w:r>
        <w:rPr>
          <w:rFonts w:cs="Arial"/>
          <w:rtl/>
        </w:rPr>
        <w:t xml:space="preserve"> </w:t>
      </w:r>
      <w:r>
        <w:rPr>
          <w:rFonts w:cs="Arial" w:hint="cs"/>
          <w:rtl/>
        </w:rPr>
        <w:t>الأنا</w:t>
      </w:r>
      <w:r>
        <w:t xml:space="preserve"> (Ego) </w:t>
      </w:r>
      <w:r>
        <w:rPr>
          <w:rFonts w:cs="Arial" w:hint="cs"/>
          <w:rtl/>
        </w:rPr>
        <w:t>مبنياً</w:t>
      </w:r>
      <w:r>
        <w:rPr>
          <w:rFonts w:cs="Arial"/>
          <w:rtl/>
        </w:rPr>
        <w:t xml:space="preserve"> </w:t>
      </w:r>
      <w:r>
        <w:rPr>
          <w:rFonts w:cs="Arial" w:hint="cs"/>
          <w:rtl/>
        </w:rPr>
        <w:t>على</w:t>
      </w:r>
      <w:r>
        <w:rPr>
          <w:rFonts w:cs="Arial"/>
          <w:rtl/>
        </w:rPr>
        <w:t xml:space="preserve"> </w:t>
      </w:r>
      <w:r>
        <w:rPr>
          <w:rFonts w:cs="Arial" w:hint="cs"/>
          <w:rtl/>
        </w:rPr>
        <w:t>وهم</w:t>
      </w:r>
      <w:r>
        <w:rPr>
          <w:rFonts w:cs="Arial"/>
          <w:rtl/>
        </w:rPr>
        <w:t xml:space="preserve"> </w:t>
      </w:r>
      <w:r>
        <w:rPr>
          <w:rFonts w:cs="Arial" w:hint="cs"/>
          <w:rtl/>
        </w:rPr>
        <w:t>المنصب،</w:t>
      </w:r>
      <w:r>
        <w:rPr>
          <w:rFonts w:cs="Arial"/>
          <w:rtl/>
        </w:rPr>
        <w:t xml:space="preserve"> </w:t>
      </w:r>
      <w:r>
        <w:rPr>
          <w:rFonts w:cs="Arial" w:hint="cs"/>
          <w:rtl/>
        </w:rPr>
        <w:t>أو</w:t>
      </w:r>
      <w:r>
        <w:rPr>
          <w:rFonts w:cs="Arial"/>
          <w:rtl/>
        </w:rPr>
        <w:t xml:space="preserve"> </w:t>
      </w:r>
      <w:r>
        <w:rPr>
          <w:rFonts w:cs="Arial" w:hint="cs"/>
          <w:rtl/>
        </w:rPr>
        <w:t>المال،</w:t>
      </w:r>
      <w:r>
        <w:rPr>
          <w:rFonts w:cs="Arial"/>
          <w:rtl/>
        </w:rPr>
        <w:t xml:space="preserve"> </w:t>
      </w:r>
      <w:r>
        <w:rPr>
          <w:rFonts w:cs="Arial" w:hint="cs"/>
          <w:rtl/>
        </w:rPr>
        <w:t>أو</w:t>
      </w:r>
      <w:r>
        <w:rPr>
          <w:rFonts w:cs="Arial"/>
          <w:rtl/>
        </w:rPr>
        <w:t xml:space="preserve"> </w:t>
      </w:r>
      <w:r>
        <w:rPr>
          <w:rFonts w:cs="Arial" w:hint="cs"/>
          <w:rtl/>
        </w:rPr>
        <w:t>القبيلة،</w:t>
      </w:r>
      <w:r>
        <w:rPr>
          <w:rFonts w:cs="Arial"/>
          <w:rtl/>
        </w:rPr>
        <w:t xml:space="preserve"> </w:t>
      </w:r>
      <w:r>
        <w:rPr>
          <w:rFonts w:cs="Arial" w:hint="cs"/>
          <w:rtl/>
        </w:rPr>
        <w:t>أو</w:t>
      </w:r>
      <w:r>
        <w:rPr>
          <w:rFonts w:cs="Arial"/>
          <w:rtl/>
        </w:rPr>
        <w:t xml:space="preserve"> </w:t>
      </w:r>
      <w:r>
        <w:rPr>
          <w:rFonts w:cs="Arial" w:hint="cs"/>
          <w:rtl/>
        </w:rPr>
        <w:t>اللغة</w:t>
      </w:r>
      <w:r>
        <w:t>.</w:t>
      </w:r>
    </w:p>
    <w:p w14:paraId="79510D53" w14:textId="77777777" w:rsidR="001E6DE0" w:rsidRDefault="001E6DE0" w:rsidP="002D0E04">
      <w:pPr>
        <w:bidi/>
        <w:rPr>
          <w:rtl/>
        </w:rPr>
      </w:pPr>
    </w:p>
    <w:p w14:paraId="3579125A" w14:textId="488C1C32" w:rsidR="001E6DE0" w:rsidRDefault="001E6DE0" w:rsidP="002D0E04">
      <w:pPr>
        <w:bidi/>
        <w:rPr>
          <w:rtl/>
        </w:rPr>
      </w:pPr>
      <w:r w:rsidRPr="00E6443C">
        <w:rPr>
          <w:rFonts w:cs="Arial" w:hint="cs"/>
          <w:b/>
          <w:bCs/>
          <w:rtl/>
        </w:rPr>
        <w:t>قراءة</w:t>
      </w:r>
      <w:r w:rsidRPr="00E6443C">
        <w:rPr>
          <w:rFonts w:cs="Arial"/>
          <w:b/>
          <w:bCs/>
          <w:rtl/>
        </w:rPr>
        <w:t xml:space="preserve"> </w:t>
      </w:r>
      <w:r w:rsidRPr="00E6443C">
        <w:rPr>
          <w:rFonts w:cs="Arial" w:hint="cs"/>
          <w:b/>
          <w:bCs/>
          <w:rtl/>
        </w:rPr>
        <w:t>الكتاب</w:t>
      </w:r>
      <w:r w:rsidRPr="00E6443C">
        <w:rPr>
          <w:rFonts w:cs="Arial"/>
          <w:b/>
          <w:bCs/>
          <w:rtl/>
        </w:rPr>
        <w:t xml:space="preserve"> </w:t>
      </w:r>
      <w:r w:rsidRPr="00E6443C">
        <w:rPr>
          <w:rFonts w:cs="Arial" w:hint="cs"/>
          <w:b/>
          <w:bCs/>
          <w:rtl/>
        </w:rPr>
        <w:t>اليوم</w:t>
      </w:r>
      <w:r w:rsidRPr="00E6443C">
        <w:rPr>
          <w:rFonts w:cs="Arial"/>
          <w:b/>
          <w:bCs/>
          <w:rtl/>
        </w:rPr>
        <w:t xml:space="preserve">: </w:t>
      </w:r>
      <w:r w:rsidRPr="00E6443C">
        <w:rPr>
          <w:rFonts w:cs="Arial" w:hint="cs"/>
          <w:b/>
          <w:bCs/>
          <w:rtl/>
        </w:rPr>
        <w:t>تجليات</w:t>
      </w:r>
      <w:r w:rsidRPr="00E6443C">
        <w:rPr>
          <w:rFonts w:cs="Arial"/>
          <w:b/>
          <w:bCs/>
          <w:rtl/>
        </w:rPr>
        <w:t xml:space="preserve"> </w:t>
      </w:r>
      <w:r w:rsidRPr="00E6443C">
        <w:rPr>
          <w:rFonts w:cs="Arial" w:hint="cs"/>
          <w:b/>
          <w:bCs/>
          <w:rtl/>
        </w:rPr>
        <w:t>الواقع</w:t>
      </w:r>
    </w:p>
    <w:p w14:paraId="00C1E170" w14:textId="77777777" w:rsidR="001E6DE0" w:rsidRDefault="001E6DE0" w:rsidP="002D0E04">
      <w:pPr>
        <w:bidi/>
        <w:rPr>
          <w:rtl/>
        </w:rPr>
      </w:pPr>
      <w:r>
        <w:rPr>
          <w:rFonts w:cs="Arial" w:hint="cs"/>
          <w:rtl/>
        </w:rPr>
        <w:t>كيف</w:t>
      </w:r>
      <w:r>
        <w:rPr>
          <w:rFonts w:cs="Arial"/>
          <w:rtl/>
        </w:rPr>
        <w:t xml:space="preserve"> </w:t>
      </w:r>
      <w:r>
        <w:rPr>
          <w:rFonts w:cs="Arial" w:hint="cs"/>
          <w:rtl/>
        </w:rPr>
        <w:t>نقرأ</w:t>
      </w:r>
      <w:r>
        <w:rPr>
          <w:rFonts w:cs="Arial"/>
          <w:rtl/>
        </w:rPr>
        <w:t xml:space="preserve"> </w:t>
      </w:r>
      <w:r>
        <w:rPr>
          <w:rFonts w:cs="Arial" w:hint="cs"/>
          <w:rtl/>
        </w:rPr>
        <w:t>هذا</w:t>
      </w:r>
      <w:r>
        <w:rPr>
          <w:rFonts w:cs="Arial"/>
          <w:rtl/>
        </w:rPr>
        <w:t xml:space="preserve"> </w:t>
      </w:r>
      <w:r>
        <w:rPr>
          <w:rFonts w:cs="Arial" w:hint="cs"/>
          <w:rtl/>
        </w:rPr>
        <w:t>الكتاب</w:t>
      </w:r>
      <w:r>
        <w:rPr>
          <w:rFonts w:cs="Arial"/>
          <w:rtl/>
        </w:rPr>
        <w:t xml:space="preserve"> ﴿</w:t>
      </w:r>
      <w:r>
        <w:rPr>
          <w:rFonts w:cs="Arial" w:hint="cs"/>
          <w:rtl/>
        </w:rPr>
        <w:t>الْيَوْمَ</w:t>
      </w:r>
      <w:r>
        <w:rPr>
          <w:rFonts w:cs="Arial"/>
          <w:rtl/>
        </w:rPr>
        <w:t>﴾</w:t>
      </w:r>
      <w:r>
        <w:rPr>
          <w:rFonts w:cs="Arial" w:hint="cs"/>
          <w:rtl/>
        </w:rPr>
        <w:t>؟</w:t>
      </w:r>
    </w:p>
    <w:p w14:paraId="28F237E4" w14:textId="77777777" w:rsidR="001E6DE0" w:rsidRDefault="001E6DE0" w:rsidP="002D0E04">
      <w:pPr>
        <w:bidi/>
        <w:rPr>
          <w:rtl/>
        </w:rPr>
      </w:pPr>
      <w:r>
        <w:rPr>
          <w:rFonts w:cs="Arial" w:hint="cs"/>
          <w:rtl/>
        </w:rPr>
        <w:t>القراءة</w:t>
      </w:r>
      <w:r>
        <w:rPr>
          <w:rFonts w:cs="Arial"/>
          <w:rtl/>
        </w:rPr>
        <w:t xml:space="preserve"> </w:t>
      </w:r>
      <w:r>
        <w:rPr>
          <w:rFonts w:cs="Arial" w:hint="cs"/>
          <w:rtl/>
        </w:rPr>
        <w:t>ليست</w:t>
      </w:r>
      <w:r>
        <w:rPr>
          <w:rFonts w:cs="Arial"/>
          <w:rtl/>
        </w:rPr>
        <w:t xml:space="preserve"> </w:t>
      </w:r>
      <w:r>
        <w:rPr>
          <w:rFonts w:cs="Arial" w:hint="cs"/>
          <w:rtl/>
        </w:rPr>
        <w:t>غداً،</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اليوم</w:t>
      </w:r>
      <w:r>
        <w:rPr>
          <w:rFonts w:cs="Arial"/>
          <w:rtl/>
        </w:rPr>
        <w:t xml:space="preserve">" </w:t>
      </w:r>
      <w:r>
        <w:rPr>
          <w:rFonts w:cs="Arial" w:hint="cs"/>
          <w:rtl/>
        </w:rPr>
        <w:t>عبر</w:t>
      </w:r>
      <w:r>
        <w:rPr>
          <w:rFonts w:cs="Arial"/>
          <w:rtl/>
        </w:rPr>
        <w:t xml:space="preserve"> </w:t>
      </w:r>
      <w:r>
        <w:rPr>
          <w:rFonts w:cs="Arial" w:hint="cs"/>
          <w:rtl/>
        </w:rPr>
        <w:t>تأمل</w:t>
      </w:r>
      <w:r>
        <w:rPr>
          <w:rFonts w:cs="Arial"/>
          <w:rtl/>
        </w:rPr>
        <w:t xml:space="preserve"> </w:t>
      </w:r>
      <w:r>
        <w:rPr>
          <w:rFonts w:cs="Arial" w:hint="cs"/>
          <w:rtl/>
        </w:rPr>
        <w:t>واقعك</w:t>
      </w:r>
      <w:r>
        <w:rPr>
          <w:rFonts w:cs="Arial"/>
          <w:rtl/>
        </w:rPr>
        <w:t xml:space="preserve">. </w:t>
      </w:r>
      <w:r>
        <w:rPr>
          <w:rFonts w:cs="Arial" w:hint="cs"/>
          <w:rtl/>
        </w:rPr>
        <w:t>إن</w:t>
      </w:r>
      <w:r>
        <w:rPr>
          <w:rFonts w:cs="Arial"/>
          <w:rtl/>
        </w:rPr>
        <w:t xml:space="preserve"> </w:t>
      </w:r>
      <w:r>
        <w:rPr>
          <w:rFonts w:cs="Arial" w:hint="cs"/>
          <w:rtl/>
        </w:rPr>
        <w:t>تلك</w:t>
      </w:r>
      <w:r>
        <w:rPr>
          <w:rFonts w:cs="Arial"/>
          <w:rtl/>
        </w:rPr>
        <w:t xml:space="preserve"> "</w:t>
      </w:r>
      <w:r>
        <w:rPr>
          <w:rFonts w:cs="Arial" w:hint="cs"/>
          <w:rtl/>
        </w:rPr>
        <w:t>الوحوش</w:t>
      </w:r>
      <w:r>
        <w:rPr>
          <w:rFonts w:cs="Arial"/>
          <w:rtl/>
        </w:rPr>
        <w:t xml:space="preserve">" </w:t>
      </w:r>
      <w:r>
        <w:rPr>
          <w:rFonts w:cs="Arial" w:hint="cs"/>
          <w:rtl/>
        </w:rPr>
        <w:t>الكامنة</w:t>
      </w:r>
      <w:r>
        <w:rPr>
          <w:rFonts w:cs="Arial"/>
          <w:rtl/>
        </w:rPr>
        <w:t xml:space="preserve"> </w:t>
      </w:r>
      <w:r>
        <w:rPr>
          <w:rFonts w:cs="Arial" w:hint="cs"/>
          <w:rtl/>
        </w:rPr>
        <w:t>في</w:t>
      </w:r>
      <w:r>
        <w:rPr>
          <w:rFonts w:cs="Arial"/>
          <w:rtl/>
        </w:rPr>
        <w:t xml:space="preserve"> </w:t>
      </w:r>
      <w:r>
        <w:rPr>
          <w:rFonts w:cs="Arial" w:hint="cs"/>
          <w:rtl/>
        </w:rPr>
        <w:t>العقل</w:t>
      </w:r>
      <w:r>
        <w:rPr>
          <w:rFonts w:cs="Arial"/>
          <w:rtl/>
        </w:rPr>
        <w:t xml:space="preserve"> </w:t>
      </w:r>
      <w:r>
        <w:rPr>
          <w:rFonts w:cs="Arial" w:hint="cs"/>
          <w:rtl/>
        </w:rPr>
        <w:t>الباطن</w:t>
      </w:r>
      <w:r>
        <w:rPr>
          <w:rFonts w:cs="Arial"/>
          <w:rtl/>
        </w:rPr>
        <w:t xml:space="preserve"> </w:t>
      </w:r>
      <w:r>
        <w:rPr>
          <w:rFonts w:cs="Arial" w:hint="cs"/>
          <w:rtl/>
        </w:rPr>
        <w:t>لا</w:t>
      </w:r>
      <w:r>
        <w:rPr>
          <w:rFonts w:cs="Arial"/>
          <w:rtl/>
        </w:rPr>
        <w:t xml:space="preserve"> </w:t>
      </w:r>
      <w:r>
        <w:rPr>
          <w:rFonts w:cs="Arial" w:hint="cs"/>
          <w:rtl/>
        </w:rPr>
        <w:t>تبقى</w:t>
      </w:r>
      <w:r>
        <w:rPr>
          <w:rFonts w:cs="Arial"/>
          <w:rtl/>
        </w:rPr>
        <w:t xml:space="preserve"> </w:t>
      </w:r>
      <w:r>
        <w:rPr>
          <w:rFonts w:cs="Arial" w:hint="cs"/>
          <w:rtl/>
        </w:rPr>
        <w:t>سجينة،</w:t>
      </w:r>
      <w:r>
        <w:rPr>
          <w:rFonts w:cs="Arial"/>
          <w:rtl/>
        </w:rPr>
        <w:t xml:space="preserve"> </w:t>
      </w:r>
      <w:r>
        <w:rPr>
          <w:rFonts w:cs="Arial" w:hint="cs"/>
          <w:rtl/>
        </w:rPr>
        <w:t>بل</w:t>
      </w:r>
      <w:r>
        <w:rPr>
          <w:rFonts w:cs="Arial"/>
          <w:rtl/>
        </w:rPr>
        <w:t xml:space="preserve"> </w:t>
      </w:r>
      <w:r>
        <w:rPr>
          <w:rFonts w:cs="Arial" w:hint="cs"/>
          <w:rtl/>
        </w:rPr>
        <w:t>لا</w:t>
      </w:r>
      <w:r>
        <w:rPr>
          <w:rFonts w:cs="Arial"/>
          <w:rtl/>
        </w:rPr>
        <w:t xml:space="preserve"> </w:t>
      </w:r>
      <w:r>
        <w:rPr>
          <w:rFonts w:cs="Arial" w:hint="cs"/>
          <w:rtl/>
        </w:rPr>
        <w:t>بد</w:t>
      </w:r>
      <w:r>
        <w:rPr>
          <w:rFonts w:cs="Arial"/>
          <w:rtl/>
        </w:rPr>
        <w:t xml:space="preserve"> </w:t>
      </w:r>
      <w:r>
        <w:rPr>
          <w:rFonts w:cs="Arial" w:hint="cs"/>
          <w:rtl/>
        </w:rPr>
        <w:t>أن</w:t>
      </w:r>
      <w:r>
        <w:rPr>
          <w:rFonts w:cs="Arial"/>
          <w:rtl/>
        </w:rPr>
        <w:t xml:space="preserve"> </w:t>
      </w:r>
      <w:r>
        <w:rPr>
          <w:rFonts w:cs="Arial" w:hint="cs"/>
          <w:rtl/>
        </w:rPr>
        <w:t>تخرج</w:t>
      </w:r>
      <w:r>
        <w:rPr>
          <w:rFonts w:cs="Arial"/>
          <w:rtl/>
        </w:rPr>
        <w:t xml:space="preserve"> </w:t>
      </w:r>
      <w:r>
        <w:rPr>
          <w:rFonts w:cs="Arial" w:hint="cs"/>
          <w:rtl/>
        </w:rPr>
        <w:t>وتتجلى</w:t>
      </w:r>
      <w:r>
        <w:rPr>
          <w:rFonts w:cs="Arial"/>
          <w:rtl/>
        </w:rPr>
        <w:t xml:space="preserve"> </w:t>
      </w:r>
      <w:r>
        <w:rPr>
          <w:rFonts w:cs="Arial" w:hint="cs"/>
          <w:rtl/>
        </w:rPr>
        <w:t>في</w:t>
      </w:r>
      <w:r>
        <w:rPr>
          <w:rFonts w:cs="Arial"/>
          <w:rtl/>
        </w:rPr>
        <w:t xml:space="preserve"> </w:t>
      </w:r>
      <w:r>
        <w:rPr>
          <w:rFonts w:cs="Arial" w:hint="cs"/>
          <w:rtl/>
        </w:rPr>
        <w:t>العالم</w:t>
      </w:r>
      <w:r>
        <w:rPr>
          <w:rFonts w:cs="Arial"/>
          <w:rtl/>
        </w:rPr>
        <w:t xml:space="preserve"> </w:t>
      </w:r>
      <w:r>
        <w:rPr>
          <w:rFonts w:cs="Arial" w:hint="cs"/>
          <w:rtl/>
        </w:rPr>
        <w:t>الخارجي</w:t>
      </w:r>
      <w:r>
        <w:rPr>
          <w:rFonts w:cs="Arial"/>
          <w:rtl/>
        </w:rPr>
        <w:t xml:space="preserve">. </w:t>
      </w:r>
      <w:r>
        <w:rPr>
          <w:rFonts w:cs="Arial" w:hint="cs"/>
          <w:rtl/>
        </w:rPr>
        <w:t>إنها</w:t>
      </w:r>
      <w:r>
        <w:rPr>
          <w:rFonts w:cs="Arial"/>
          <w:rtl/>
        </w:rPr>
        <w:t xml:space="preserve"> </w:t>
      </w:r>
      <w:r>
        <w:rPr>
          <w:rFonts w:cs="Arial" w:hint="cs"/>
          <w:rtl/>
        </w:rPr>
        <w:t>تخرج</w:t>
      </w:r>
      <w:r>
        <w:rPr>
          <w:rFonts w:cs="Arial"/>
          <w:rtl/>
        </w:rPr>
        <w:t xml:space="preserve"> </w:t>
      </w:r>
      <w:r>
        <w:rPr>
          <w:rFonts w:cs="Arial" w:hint="cs"/>
          <w:rtl/>
        </w:rPr>
        <w:t>على</w:t>
      </w:r>
      <w:r>
        <w:rPr>
          <w:rFonts w:cs="Arial"/>
          <w:rtl/>
        </w:rPr>
        <w:t xml:space="preserve"> </w:t>
      </w:r>
      <w:r>
        <w:rPr>
          <w:rFonts w:cs="Arial" w:hint="cs"/>
          <w:rtl/>
        </w:rPr>
        <w:t>هيئة</w:t>
      </w:r>
      <w:r>
        <w:rPr>
          <w:rFonts w:cs="Arial"/>
          <w:rtl/>
        </w:rPr>
        <w:t xml:space="preserve"> </w:t>
      </w:r>
      <w:r>
        <w:rPr>
          <w:rFonts w:cs="Arial" w:hint="cs"/>
          <w:rtl/>
        </w:rPr>
        <w:t>أمراض</w:t>
      </w:r>
      <w:r>
        <w:rPr>
          <w:rFonts w:cs="Arial"/>
          <w:rtl/>
        </w:rPr>
        <w:t xml:space="preserve"> </w:t>
      </w:r>
      <w:r>
        <w:rPr>
          <w:rFonts w:cs="Arial" w:hint="cs"/>
          <w:rtl/>
        </w:rPr>
        <w:t>جسدية،</w:t>
      </w:r>
      <w:r>
        <w:rPr>
          <w:rFonts w:cs="Arial"/>
          <w:rtl/>
        </w:rPr>
        <w:t xml:space="preserve"> </w:t>
      </w:r>
      <w:r>
        <w:rPr>
          <w:rFonts w:cs="Arial" w:hint="cs"/>
          <w:rtl/>
        </w:rPr>
        <w:t>ومشاكل</w:t>
      </w:r>
      <w:r>
        <w:rPr>
          <w:rFonts w:cs="Arial"/>
          <w:rtl/>
        </w:rPr>
        <w:t xml:space="preserve"> </w:t>
      </w:r>
      <w:r>
        <w:rPr>
          <w:rFonts w:cs="Arial" w:hint="cs"/>
          <w:rtl/>
        </w:rPr>
        <w:t>نفسية</w:t>
      </w:r>
      <w:r>
        <w:rPr>
          <w:rFonts w:cs="Arial"/>
          <w:rtl/>
        </w:rPr>
        <w:t xml:space="preserve"> (</w:t>
      </w:r>
      <w:r>
        <w:rPr>
          <w:rFonts w:cs="Arial" w:hint="cs"/>
          <w:rtl/>
        </w:rPr>
        <w:t>كالقلق</w:t>
      </w:r>
      <w:r>
        <w:rPr>
          <w:rFonts w:cs="Arial"/>
          <w:rtl/>
        </w:rPr>
        <w:t xml:space="preserve"> </w:t>
      </w:r>
      <w:r>
        <w:rPr>
          <w:rFonts w:cs="Arial" w:hint="cs"/>
          <w:rtl/>
        </w:rPr>
        <w:t>والاكتئاب</w:t>
      </w:r>
      <w:r>
        <w:rPr>
          <w:rFonts w:cs="Arial"/>
          <w:rtl/>
        </w:rPr>
        <w:t>)</w:t>
      </w:r>
      <w:r>
        <w:rPr>
          <w:rFonts w:cs="Arial" w:hint="cs"/>
          <w:rtl/>
        </w:rPr>
        <w:t>،</w:t>
      </w:r>
      <w:r>
        <w:rPr>
          <w:rFonts w:cs="Arial"/>
          <w:rtl/>
        </w:rPr>
        <w:t xml:space="preserve"> </w:t>
      </w:r>
      <w:r>
        <w:rPr>
          <w:rFonts w:cs="Arial" w:hint="cs"/>
          <w:rtl/>
        </w:rPr>
        <w:t>وعلاقات</w:t>
      </w:r>
      <w:r>
        <w:rPr>
          <w:rFonts w:cs="Arial"/>
          <w:rtl/>
        </w:rPr>
        <w:t xml:space="preserve"> </w:t>
      </w:r>
      <w:r>
        <w:rPr>
          <w:rFonts w:cs="Arial" w:hint="cs"/>
          <w:rtl/>
        </w:rPr>
        <w:t>فاشلة،</w:t>
      </w:r>
      <w:r>
        <w:rPr>
          <w:rFonts w:cs="Arial"/>
          <w:rtl/>
        </w:rPr>
        <w:t xml:space="preserve"> </w:t>
      </w:r>
      <w:r>
        <w:rPr>
          <w:rFonts w:cs="Arial" w:hint="cs"/>
          <w:rtl/>
        </w:rPr>
        <w:t>وفقر،</w:t>
      </w:r>
      <w:r>
        <w:rPr>
          <w:rFonts w:cs="Arial"/>
          <w:rtl/>
        </w:rPr>
        <w:t xml:space="preserve"> </w:t>
      </w:r>
      <w:r>
        <w:rPr>
          <w:rFonts w:cs="Arial" w:hint="cs"/>
          <w:rtl/>
        </w:rPr>
        <w:t>وفشل</w:t>
      </w:r>
      <w:r>
        <w:rPr>
          <w:rFonts w:cs="Arial"/>
          <w:rtl/>
        </w:rPr>
        <w:t xml:space="preserve"> </w:t>
      </w:r>
      <w:r>
        <w:rPr>
          <w:rFonts w:cs="Arial" w:hint="cs"/>
          <w:rtl/>
        </w:rPr>
        <w:t>تجاري،</w:t>
      </w:r>
      <w:r>
        <w:rPr>
          <w:rFonts w:cs="Arial"/>
          <w:rtl/>
        </w:rPr>
        <w:t xml:space="preserve"> </w:t>
      </w:r>
      <w:r>
        <w:rPr>
          <w:rFonts w:cs="Arial" w:hint="cs"/>
          <w:rtl/>
        </w:rPr>
        <w:t>وظلم،</w:t>
      </w:r>
      <w:r>
        <w:rPr>
          <w:rFonts w:cs="Arial"/>
          <w:rtl/>
        </w:rPr>
        <w:t xml:space="preserve"> </w:t>
      </w:r>
      <w:r>
        <w:rPr>
          <w:rFonts w:cs="Arial" w:hint="cs"/>
          <w:rtl/>
        </w:rPr>
        <w:t>وحروب</w:t>
      </w:r>
      <w:r>
        <w:t>.</w:t>
      </w:r>
    </w:p>
    <w:p w14:paraId="6F56F420" w14:textId="77777777" w:rsidR="001E6DE0" w:rsidRDefault="001E6DE0" w:rsidP="002D0E04">
      <w:pPr>
        <w:bidi/>
        <w:rPr>
          <w:rtl/>
        </w:rPr>
      </w:pPr>
    </w:p>
    <w:p w14:paraId="75E07435" w14:textId="77777777" w:rsidR="001E6DE0" w:rsidRDefault="001E6DE0" w:rsidP="002D0E04">
      <w:pPr>
        <w:bidi/>
        <w:rPr>
          <w:rtl/>
        </w:rPr>
      </w:pPr>
      <w:r>
        <w:rPr>
          <w:rFonts w:cs="Arial" w:hint="cs"/>
          <w:rtl/>
        </w:rPr>
        <w:t>حين</w:t>
      </w:r>
      <w:r>
        <w:rPr>
          <w:rFonts w:cs="Arial"/>
          <w:rtl/>
        </w:rPr>
        <w:t xml:space="preserve"> </w:t>
      </w:r>
      <w:r>
        <w:rPr>
          <w:rFonts w:cs="Arial" w:hint="cs"/>
          <w:rtl/>
        </w:rPr>
        <w:t>تقرأ</w:t>
      </w:r>
      <w:r>
        <w:rPr>
          <w:rFonts w:cs="Arial"/>
          <w:rtl/>
        </w:rPr>
        <w:t xml:space="preserve"> </w:t>
      </w:r>
      <w:r>
        <w:rPr>
          <w:rFonts w:cs="Arial" w:hint="cs"/>
          <w:rtl/>
        </w:rPr>
        <w:t>هذه</w:t>
      </w:r>
      <w:r>
        <w:rPr>
          <w:rFonts w:cs="Arial"/>
          <w:rtl/>
        </w:rPr>
        <w:t xml:space="preserve"> </w:t>
      </w:r>
      <w:r>
        <w:rPr>
          <w:rFonts w:cs="Arial" w:hint="cs"/>
          <w:rtl/>
        </w:rPr>
        <w:t>السلبيات</w:t>
      </w:r>
      <w:r>
        <w:rPr>
          <w:rFonts w:cs="Arial"/>
          <w:rtl/>
        </w:rPr>
        <w:t xml:space="preserve"> </w:t>
      </w:r>
      <w:r>
        <w:rPr>
          <w:rFonts w:cs="Arial" w:hint="cs"/>
          <w:rtl/>
        </w:rPr>
        <w:t>في</w:t>
      </w:r>
      <w:r>
        <w:rPr>
          <w:rFonts w:cs="Arial"/>
          <w:rtl/>
        </w:rPr>
        <w:t xml:space="preserve"> </w:t>
      </w:r>
      <w:r>
        <w:rPr>
          <w:rFonts w:cs="Arial" w:hint="cs"/>
          <w:rtl/>
        </w:rPr>
        <w:t>حياتك،</w:t>
      </w:r>
      <w:r>
        <w:rPr>
          <w:rFonts w:cs="Arial"/>
          <w:rtl/>
        </w:rPr>
        <w:t xml:space="preserve"> </w:t>
      </w:r>
      <w:r>
        <w:rPr>
          <w:rFonts w:cs="Arial" w:hint="cs"/>
          <w:rtl/>
        </w:rPr>
        <w:t>فأنت</w:t>
      </w:r>
      <w:r>
        <w:rPr>
          <w:rFonts w:cs="Arial"/>
          <w:rtl/>
        </w:rPr>
        <w:t xml:space="preserve"> </w:t>
      </w:r>
      <w:r>
        <w:rPr>
          <w:rFonts w:cs="Arial" w:hint="cs"/>
          <w:rtl/>
        </w:rPr>
        <w:t>تقرأ</w:t>
      </w:r>
      <w:r>
        <w:rPr>
          <w:rFonts w:cs="Arial"/>
          <w:rtl/>
        </w:rPr>
        <w:t xml:space="preserve"> </w:t>
      </w:r>
      <w:r>
        <w:rPr>
          <w:rFonts w:cs="Arial" w:hint="cs"/>
          <w:rtl/>
        </w:rPr>
        <w:t>كتابك</w:t>
      </w:r>
      <w:r>
        <w:rPr>
          <w:rFonts w:cs="Arial"/>
          <w:rtl/>
        </w:rPr>
        <w:t xml:space="preserve">. </w:t>
      </w:r>
      <w:r>
        <w:rPr>
          <w:rFonts w:cs="Arial" w:hint="cs"/>
          <w:rtl/>
        </w:rPr>
        <w:t>هذا</w:t>
      </w:r>
      <w:r>
        <w:rPr>
          <w:rFonts w:cs="Arial"/>
          <w:rtl/>
        </w:rPr>
        <w:t xml:space="preserve"> </w:t>
      </w:r>
      <w:r>
        <w:rPr>
          <w:rFonts w:cs="Arial" w:hint="cs"/>
          <w:rtl/>
        </w:rPr>
        <w:t>هو</w:t>
      </w:r>
      <w:r>
        <w:rPr>
          <w:rFonts w:cs="Arial"/>
          <w:rtl/>
        </w:rPr>
        <w:t xml:space="preserve"> </w:t>
      </w:r>
      <w:r>
        <w:rPr>
          <w:rFonts w:cs="Arial" w:hint="cs"/>
          <w:rtl/>
        </w:rPr>
        <w:t>معنى</w:t>
      </w:r>
      <w:r>
        <w:rPr>
          <w:rFonts w:cs="Arial"/>
          <w:rtl/>
        </w:rPr>
        <w:t xml:space="preserve"> ﴿</w:t>
      </w:r>
      <w:r>
        <w:rPr>
          <w:rFonts w:cs="Arial" w:hint="cs"/>
          <w:rtl/>
        </w:rPr>
        <w:t>اقْرَأْ</w:t>
      </w:r>
      <w:r>
        <w:rPr>
          <w:rFonts w:cs="Arial"/>
          <w:rtl/>
        </w:rPr>
        <w:t xml:space="preserve">﴾ </w:t>
      </w:r>
      <w:r>
        <w:rPr>
          <w:rFonts w:cs="Arial" w:hint="cs"/>
          <w:rtl/>
        </w:rPr>
        <w:t>الذي</w:t>
      </w:r>
      <w:r>
        <w:rPr>
          <w:rFonts w:cs="Arial"/>
          <w:rtl/>
        </w:rPr>
        <w:t xml:space="preserve"> </w:t>
      </w:r>
      <w:r>
        <w:rPr>
          <w:rFonts w:cs="Arial" w:hint="cs"/>
          <w:rtl/>
        </w:rPr>
        <w:t>قيل</w:t>
      </w:r>
      <w:r>
        <w:rPr>
          <w:rFonts w:cs="Arial"/>
          <w:rtl/>
        </w:rPr>
        <w:t xml:space="preserve"> </w:t>
      </w:r>
      <w:r>
        <w:rPr>
          <w:rFonts w:cs="Arial" w:hint="cs"/>
          <w:rtl/>
        </w:rPr>
        <w:t>للنبي</w:t>
      </w:r>
      <w:r>
        <w:rPr>
          <w:rFonts w:cs="Arial"/>
          <w:rtl/>
        </w:rPr>
        <w:t xml:space="preserve"> </w:t>
      </w:r>
      <w:r>
        <w:rPr>
          <w:rFonts w:cs="Arial" w:hint="cs"/>
          <w:rtl/>
        </w:rPr>
        <w:t>الأمي،</w:t>
      </w:r>
      <w:r>
        <w:rPr>
          <w:rFonts w:cs="Arial"/>
          <w:rtl/>
        </w:rPr>
        <w:t xml:space="preserve"> </w:t>
      </w:r>
      <w:r>
        <w:rPr>
          <w:rFonts w:cs="Arial" w:hint="cs"/>
          <w:rtl/>
        </w:rPr>
        <w:t>فالأمية</w:t>
      </w:r>
      <w:r>
        <w:rPr>
          <w:rFonts w:cs="Arial"/>
          <w:rtl/>
        </w:rPr>
        <w:t xml:space="preserve"> </w:t>
      </w:r>
      <w:r>
        <w:rPr>
          <w:rFonts w:cs="Arial" w:hint="cs"/>
          <w:rtl/>
        </w:rPr>
        <w:t>هنا</w:t>
      </w:r>
      <w:r>
        <w:rPr>
          <w:rFonts w:cs="Arial"/>
          <w:rtl/>
        </w:rPr>
        <w:t xml:space="preserve"> </w:t>
      </w:r>
      <w:r>
        <w:rPr>
          <w:rFonts w:cs="Arial" w:hint="cs"/>
          <w:rtl/>
        </w:rPr>
        <w:t>هي</w:t>
      </w:r>
      <w:r>
        <w:rPr>
          <w:rFonts w:cs="Arial"/>
          <w:rtl/>
        </w:rPr>
        <w:t xml:space="preserve"> </w:t>
      </w:r>
      <w:r>
        <w:rPr>
          <w:rFonts w:cs="Arial" w:hint="cs"/>
          <w:rtl/>
        </w:rPr>
        <w:t>أمية</w:t>
      </w:r>
      <w:r>
        <w:rPr>
          <w:rFonts w:cs="Arial"/>
          <w:rtl/>
        </w:rPr>
        <w:t xml:space="preserve"> </w:t>
      </w:r>
      <w:r>
        <w:rPr>
          <w:rFonts w:cs="Arial" w:hint="cs"/>
          <w:rtl/>
        </w:rPr>
        <w:t>قراءة</w:t>
      </w:r>
      <w:r>
        <w:rPr>
          <w:rFonts w:cs="Arial"/>
          <w:rtl/>
        </w:rPr>
        <w:t xml:space="preserve"> </w:t>
      </w:r>
      <w:r>
        <w:rPr>
          <w:rFonts w:cs="Arial" w:hint="cs"/>
          <w:rtl/>
        </w:rPr>
        <w:t>الذات</w:t>
      </w:r>
      <w:r>
        <w:rPr>
          <w:rFonts w:cs="Arial"/>
          <w:rtl/>
        </w:rPr>
        <w:t xml:space="preserve"> </w:t>
      </w:r>
      <w:r>
        <w:rPr>
          <w:rFonts w:cs="Arial" w:hint="cs"/>
          <w:rtl/>
        </w:rPr>
        <w:t>والباطن</w:t>
      </w:r>
      <w:r>
        <w:rPr>
          <w:rFonts w:cs="Arial"/>
          <w:rtl/>
        </w:rPr>
        <w:t xml:space="preserve">. </w:t>
      </w:r>
      <w:r>
        <w:rPr>
          <w:rFonts w:cs="Arial" w:hint="cs"/>
          <w:rtl/>
        </w:rPr>
        <w:t>حياتك</w:t>
      </w:r>
      <w:r>
        <w:rPr>
          <w:rFonts w:cs="Arial"/>
          <w:rtl/>
        </w:rPr>
        <w:t xml:space="preserve"> </w:t>
      </w:r>
      <w:r>
        <w:rPr>
          <w:rFonts w:cs="Arial" w:hint="cs"/>
          <w:rtl/>
        </w:rPr>
        <w:t>السلبية</w:t>
      </w:r>
      <w:r>
        <w:rPr>
          <w:rFonts w:cs="Arial"/>
          <w:rtl/>
        </w:rPr>
        <w:t xml:space="preserve"> </w:t>
      </w:r>
      <w:r>
        <w:rPr>
          <w:rFonts w:cs="Arial" w:hint="cs"/>
          <w:rtl/>
        </w:rPr>
        <w:t>هي</w:t>
      </w:r>
      <w:r>
        <w:rPr>
          <w:rFonts w:cs="Arial"/>
          <w:rtl/>
        </w:rPr>
        <w:t xml:space="preserve"> </w:t>
      </w:r>
      <w:r>
        <w:rPr>
          <w:rFonts w:cs="Arial" w:hint="cs"/>
          <w:rtl/>
        </w:rPr>
        <w:t>انعكاس</w:t>
      </w:r>
      <w:r>
        <w:rPr>
          <w:rFonts w:cs="Arial"/>
          <w:rtl/>
        </w:rPr>
        <w:t xml:space="preserve"> </w:t>
      </w:r>
      <w:r>
        <w:rPr>
          <w:rFonts w:cs="Arial" w:hint="cs"/>
          <w:rtl/>
        </w:rPr>
        <w:t>مباشر</w:t>
      </w:r>
      <w:r>
        <w:rPr>
          <w:rFonts w:cs="Arial"/>
          <w:rtl/>
        </w:rPr>
        <w:t xml:space="preserve"> </w:t>
      </w:r>
      <w:r>
        <w:rPr>
          <w:rFonts w:cs="Arial" w:hint="cs"/>
          <w:rtl/>
        </w:rPr>
        <w:t>لما</w:t>
      </w:r>
      <w:r>
        <w:rPr>
          <w:rFonts w:cs="Arial"/>
          <w:rtl/>
        </w:rPr>
        <w:t xml:space="preserve"> "</w:t>
      </w:r>
      <w:r>
        <w:rPr>
          <w:rFonts w:cs="Arial" w:hint="cs"/>
          <w:rtl/>
        </w:rPr>
        <w:t>جنيته</w:t>
      </w:r>
      <w:r>
        <w:rPr>
          <w:rFonts w:cs="Arial"/>
          <w:rtl/>
        </w:rPr>
        <w:t xml:space="preserve">" </w:t>
      </w:r>
      <w:r>
        <w:rPr>
          <w:rFonts w:cs="Arial" w:hint="cs"/>
          <w:rtl/>
        </w:rPr>
        <w:t>من</w:t>
      </w:r>
      <w:r>
        <w:rPr>
          <w:rFonts w:cs="Arial"/>
          <w:rtl/>
        </w:rPr>
        <w:t xml:space="preserve"> </w:t>
      </w:r>
      <w:r>
        <w:rPr>
          <w:rFonts w:cs="Arial" w:hint="cs"/>
          <w:rtl/>
        </w:rPr>
        <w:t>أفكار</w:t>
      </w:r>
      <w:r>
        <w:rPr>
          <w:rFonts w:cs="Arial"/>
          <w:rtl/>
        </w:rPr>
        <w:t xml:space="preserve"> </w:t>
      </w:r>
      <w:r>
        <w:rPr>
          <w:rFonts w:cs="Arial" w:hint="cs"/>
          <w:rtl/>
        </w:rPr>
        <w:t>ومشاعر</w:t>
      </w:r>
      <w:r>
        <w:rPr>
          <w:rFonts w:cs="Arial"/>
          <w:rtl/>
        </w:rPr>
        <w:t xml:space="preserve"> </w:t>
      </w:r>
      <w:r>
        <w:rPr>
          <w:rFonts w:cs="Arial" w:hint="cs"/>
          <w:rtl/>
        </w:rPr>
        <w:t>سلبية،</w:t>
      </w:r>
      <w:r>
        <w:rPr>
          <w:rFonts w:cs="Arial"/>
          <w:rtl/>
        </w:rPr>
        <w:t xml:space="preserve"> </w:t>
      </w:r>
      <w:r>
        <w:rPr>
          <w:rFonts w:cs="Arial" w:hint="cs"/>
          <w:rtl/>
        </w:rPr>
        <w:t>وهذا</w:t>
      </w:r>
      <w:r>
        <w:rPr>
          <w:rFonts w:cs="Arial"/>
          <w:rtl/>
        </w:rPr>
        <w:t xml:space="preserve"> "</w:t>
      </w:r>
      <w:r>
        <w:rPr>
          <w:rFonts w:cs="Arial" w:hint="cs"/>
          <w:rtl/>
        </w:rPr>
        <w:t>الجني</w:t>
      </w:r>
      <w:r>
        <w:rPr>
          <w:rFonts w:cs="Arial"/>
          <w:rtl/>
        </w:rPr>
        <w:t xml:space="preserve">" </w:t>
      </w:r>
      <w:r>
        <w:rPr>
          <w:rFonts w:cs="Arial" w:hint="cs"/>
          <w:rtl/>
        </w:rPr>
        <w:t>هو</w:t>
      </w:r>
      <w:r>
        <w:rPr>
          <w:rFonts w:cs="Arial"/>
          <w:rtl/>
        </w:rPr>
        <w:t xml:space="preserve"> "</w:t>
      </w:r>
      <w:r>
        <w:rPr>
          <w:rFonts w:cs="Arial" w:hint="cs"/>
          <w:rtl/>
        </w:rPr>
        <w:t>الجِن</w:t>
      </w:r>
      <w:r>
        <w:rPr>
          <w:rFonts w:cs="Arial"/>
          <w:rtl/>
        </w:rPr>
        <w:t xml:space="preserve">" </w:t>
      </w:r>
      <w:r>
        <w:rPr>
          <w:rFonts w:cs="Arial" w:hint="cs"/>
          <w:rtl/>
        </w:rPr>
        <w:t>الحقيقي</w:t>
      </w:r>
      <w:r>
        <w:rPr>
          <w:rFonts w:cs="Arial"/>
          <w:rtl/>
        </w:rPr>
        <w:t xml:space="preserve"> </w:t>
      </w:r>
      <w:r>
        <w:rPr>
          <w:rFonts w:cs="Arial" w:hint="cs"/>
          <w:rtl/>
        </w:rPr>
        <w:t>الذي</w:t>
      </w:r>
      <w:r>
        <w:rPr>
          <w:rFonts w:cs="Arial"/>
          <w:rtl/>
        </w:rPr>
        <w:t xml:space="preserve"> </w:t>
      </w:r>
      <w:r>
        <w:rPr>
          <w:rFonts w:cs="Arial" w:hint="cs"/>
          <w:rtl/>
        </w:rPr>
        <w:t>يسكنك</w:t>
      </w:r>
      <w:r>
        <w:rPr>
          <w:rFonts w:cs="Arial"/>
          <w:rtl/>
        </w:rPr>
        <w:t xml:space="preserve"> </w:t>
      </w:r>
      <w:r>
        <w:rPr>
          <w:rFonts w:cs="Arial" w:hint="cs"/>
          <w:rtl/>
        </w:rPr>
        <w:t>كطاقات</w:t>
      </w:r>
      <w:r>
        <w:rPr>
          <w:rFonts w:cs="Arial"/>
          <w:rtl/>
        </w:rPr>
        <w:t xml:space="preserve"> </w:t>
      </w:r>
      <w:r>
        <w:rPr>
          <w:rFonts w:cs="Arial" w:hint="cs"/>
          <w:rtl/>
        </w:rPr>
        <w:t>مخزنة</w:t>
      </w:r>
      <w:r>
        <w:t>.</w:t>
      </w:r>
    </w:p>
    <w:p w14:paraId="3ED71229" w14:textId="77777777" w:rsidR="001E6DE0" w:rsidRDefault="001E6DE0" w:rsidP="002D0E04">
      <w:pPr>
        <w:bidi/>
        <w:rPr>
          <w:rtl/>
        </w:rPr>
      </w:pPr>
    </w:p>
    <w:p w14:paraId="5BE080F1" w14:textId="77777777" w:rsidR="001E6DE0" w:rsidRDefault="001E6DE0" w:rsidP="002D0E04">
      <w:pPr>
        <w:bidi/>
        <w:rPr>
          <w:rtl/>
        </w:rPr>
      </w:pPr>
      <w:r>
        <w:rPr>
          <w:rFonts w:cs="Arial" w:hint="cs"/>
          <w:rtl/>
        </w:rPr>
        <w:t>هذا</w:t>
      </w:r>
      <w:r>
        <w:rPr>
          <w:rFonts w:cs="Arial"/>
          <w:rtl/>
        </w:rPr>
        <w:t xml:space="preserve"> </w:t>
      </w:r>
      <w:r>
        <w:rPr>
          <w:rFonts w:cs="Arial" w:hint="cs"/>
          <w:rtl/>
        </w:rPr>
        <w:t>هو</w:t>
      </w:r>
      <w:r>
        <w:rPr>
          <w:rFonts w:cs="Arial"/>
          <w:rtl/>
        </w:rPr>
        <w:t xml:space="preserve"> </w:t>
      </w:r>
      <w:r>
        <w:rPr>
          <w:rFonts w:cs="Arial" w:hint="cs"/>
          <w:rtl/>
        </w:rPr>
        <w:t>العدل</w:t>
      </w:r>
      <w:r>
        <w:rPr>
          <w:rFonts w:cs="Arial"/>
          <w:rtl/>
        </w:rPr>
        <w:t xml:space="preserve"> </w:t>
      </w:r>
      <w:r>
        <w:rPr>
          <w:rFonts w:cs="Arial" w:hint="cs"/>
          <w:rtl/>
        </w:rPr>
        <w:t>الإلهي</w:t>
      </w:r>
      <w:r>
        <w:rPr>
          <w:rFonts w:cs="Arial"/>
          <w:rtl/>
        </w:rPr>
        <w:t xml:space="preserve"> </w:t>
      </w:r>
      <w:r>
        <w:rPr>
          <w:rFonts w:cs="Arial" w:hint="cs"/>
          <w:rtl/>
        </w:rPr>
        <w:t>المطلق</w:t>
      </w:r>
      <w:r>
        <w:rPr>
          <w:rFonts w:cs="Arial"/>
          <w:rtl/>
        </w:rPr>
        <w:t>: ﴿</w:t>
      </w:r>
      <w:r>
        <w:rPr>
          <w:rFonts w:cs="Arial" w:hint="cs"/>
          <w:rtl/>
        </w:rPr>
        <w:t>وَمَا</w:t>
      </w:r>
      <w:r>
        <w:rPr>
          <w:rFonts w:cs="Arial"/>
          <w:rtl/>
        </w:rPr>
        <w:t xml:space="preserve"> </w:t>
      </w:r>
      <w:r>
        <w:rPr>
          <w:rFonts w:cs="Arial" w:hint="cs"/>
          <w:rtl/>
        </w:rPr>
        <w:t>ظَلَمْنَاهُمْ</w:t>
      </w:r>
      <w:r>
        <w:rPr>
          <w:rFonts w:cs="Arial"/>
          <w:rtl/>
        </w:rPr>
        <w:t xml:space="preserve"> </w:t>
      </w:r>
      <w:r>
        <w:rPr>
          <w:rFonts w:cs="Arial" w:hint="cs"/>
          <w:rtl/>
        </w:rPr>
        <w:t>وَلَٰكِن</w:t>
      </w:r>
      <w:r>
        <w:rPr>
          <w:rFonts w:cs="Arial"/>
          <w:rtl/>
        </w:rPr>
        <w:t xml:space="preserve"> </w:t>
      </w:r>
      <w:r>
        <w:rPr>
          <w:rFonts w:cs="Arial" w:hint="cs"/>
          <w:rtl/>
        </w:rPr>
        <w:t>كَانُوا</w:t>
      </w:r>
      <w:r>
        <w:rPr>
          <w:rFonts w:cs="Arial"/>
          <w:rtl/>
        </w:rPr>
        <w:t xml:space="preserve"> </w:t>
      </w:r>
      <w:r>
        <w:rPr>
          <w:rFonts w:cs="Arial" w:hint="cs"/>
          <w:rtl/>
        </w:rPr>
        <w:t>أَنفُسَهُمْ</w:t>
      </w:r>
      <w:r>
        <w:rPr>
          <w:rFonts w:cs="Arial"/>
          <w:rtl/>
        </w:rPr>
        <w:t xml:space="preserve"> </w:t>
      </w:r>
      <w:r>
        <w:rPr>
          <w:rFonts w:cs="Arial" w:hint="cs"/>
          <w:rtl/>
        </w:rPr>
        <w:t>يَظْلِمُونَ</w:t>
      </w:r>
      <w:r>
        <w:rPr>
          <w:rFonts w:cs="Arial"/>
          <w:rtl/>
        </w:rPr>
        <w:t xml:space="preserve">﴾. </w:t>
      </w:r>
      <w:r>
        <w:rPr>
          <w:rFonts w:cs="Arial" w:hint="cs"/>
          <w:rtl/>
        </w:rPr>
        <w:t>والجزاء</w:t>
      </w:r>
      <w:r>
        <w:rPr>
          <w:rFonts w:cs="Arial"/>
          <w:rtl/>
        </w:rPr>
        <w:t xml:space="preserve"> </w:t>
      </w:r>
      <w:r>
        <w:rPr>
          <w:rFonts w:cs="Arial" w:hint="cs"/>
          <w:rtl/>
        </w:rPr>
        <w:t>فوري</w:t>
      </w:r>
      <w:r>
        <w:rPr>
          <w:rFonts w:cs="Arial"/>
          <w:rtl/>
        </w:rPr>
        <w:t>: ﴿</w:t>
      </w:r>
      <w:r>
        <w:rPr>
          <w:rFonts w:cs="Arial" w:hint="cs"/>
          <w:rtl/>
        </w:rPr>
        <w:t>الْيَوْمَ</w:t>
      </w:r>
      <w:r>
        <w:rPr>
          <w:rFonts w:cs="Arial"/>
          <w:rtl/>
        </w:rPr>
        <w:t xml:space="preserve"> </w:t>
      </w:r>
      <w:r>
        <w:rPr>
          <w:rFonts w:cs="Arial" w:hint="cs"/>
          <w:rtl/>
        </w:rPr>
        <w:t>تُجْزَوْنَ</w:t>
      </w:r>
      <w:r>
        <w:rPr>
          <w:rFonts w:cs="Arial"/>
          <w:rtl/>
        </w:rPr>
        <w:t xml:space="preserve"> </w:t>
      </w:r>
      <w:r>
        <w:rPr>
          <w:rFonts w:cs="Arial" w:hint="cs"/>
          <w:rtl/>
        </w:rPr>
        <w:t>مَا</w:t>
      </w:r>
      <w:r>
        <w:rPr>
          <w:rFonts w:cs="Arial"/>
          <w:rtl/>
        </w:rPr>
        <w:t xml:space="preserve"> </w:t>
      </w:r>
      <w:r>
        <w:rPr>
          <w:rFonts w:cs="Arial" w:hint="cs"/>
          <w:rtl/>
        </w:rPr>
        <w:t>كُنتُمْ</w:t>
      </w:r>
      <w:r>
        <w:rPr>
          <w:rFonts w:cs="Arial"/>
          <w:rtl/>
        </w:rPr>
        <w:t xml:space="preserve"> </w:t>
      </w:r>
      <w:r>
        <w:rPr>
          <w:rFonts w:cs="Arial" w:hint="cs"/>
          <w:rtl/>
        </w:rPr>
        <w:t>تَعْمَلُونَ</w:t>
      </w:r>
      <w:r>
        <w:rPr>
          <w:rFonts w:cs="Arial"/>
          <w:rtl/>
        </w:rPr>
        <w:t>﴾</w:t>
      </w:r>
      <w:r>
        <w:rPr>
          <w:rFonts w:cs="Arial" w:hint="cs"/>
          <w:rtl/>
        </w:rPr>
        <w:t>،</w:t>
      </w:r>
      <w:r>
        <w:rPr>
          <w:rFonts w:cs="Arial"/>
          <w:rtl/>
        </w:rPr>
        <w:t xml:space="preserve"> </w:t>
      </w:r>
      <w:r>
        <w:rPr>
          <w:rFonts w:cs="Arial" w:hint="cs"/>
          <w:rtl/>
        </w:rPr>
        <w:t>و</w:t>
      </w:r>
      <w:r>
        <w:rPr>
          <w:rFonts w:cs="Arial"/>
          <w:rtl/>
        </w:rPr>
        <w:t xml:space="preserve"> ﴿</w:t>
      </w:r>
      <w:r>
        <w:rPr>
          <w:rFonts w:cs="Arial" w:hint="cs"/>
          <w:rtl/>
        </w:rPr>
        <w:t>فَمَن</w:t>
      </w:r>
      <w:r>
        <w:rPr>
          <w:rFonts w:cs="Arial"/>
          <w:rtl/>
        </w:rPr>
        <w:t xml:space="preserve"> </w:t>
      </w:r>
      <w:r>
        <w:rPr>
          <w:rFonts w:cs="Arial" w:hint="cs"/>
          <w:rtl/>
        </w:rPr>
        <w:t>يَعْمَلْ</w:t>
      </w:r>
      <w:r>
        <w:rPr>
          <w:rFonts w:cs="Arial"/>
          <w:rtl/>
        </w:rPr>
        <w:t xml:space="preserve"> </w:t>
      </w:r>
      <w:r>
        <w:rPr>
          <w:rFonts w:cs="Arial" w:hint="cs"/>
          <w:rtl/>
        </w:rPr>
        <w:t>مِثْقَالَ</w:t>
      </w:r>
      <w:r>
        <w:rPr>
          <w:rFonts w:cs="Arial"/>
          <w:rtl/>
        </w:rPr>
        <w:t xml:space="preserve"> </w:t>
      </w:r>
      <w:r>
        <w:rPr>
          <w:rFonts w:cs="Arial" w:hint="cs"/>
          <w:rtl/>
        </w:rPr>
        <w:t>ذَرَّةٍ</w:t>
      </w:r>
      <w:r>
        <w:rPr>
          <w:rFonts w:cs="Arial"/>
          <w:rtl/>
        </w:rPr>
        <w:t xml:space="preserve"> </w:t>
      </w:r>
      <w:r>
        <w:rPr>
          <w:rFonts w:cs="Arial" w:hint="cs"/>
          <w:rtl/>
        </w:rPr>
        <w:t>خَيْرًا</w:t>
      </w:r>
      <w:r>
        <w:rPr>
          <w:rFonts w:cs="Arial"/>
          <w:rtl/>
        </w:rPr>
        <w:t xml:space="preserve"> </w:t>
      </w:r>
      <w:r>
        <w:rPr>
          <w:rFonts w:cs="Arial" w:hint="cs"/>
          <w:rtl/>
        </w:rPr>
        <w:t>يَرَهُ</w:t>
      </w:r>
      <w:r>
        <w:rPr>
          <w:rFonts w:cs="Arial"/>
          <w:rtl/>
        </w:rPr>
        <w:t xml:space="preserve"> * </w:t>
      </w:r>
      <w:r>
        <w:rPr>
          <w:rFonts w:cs="Arial" w:hint="cs"/>
          <w:rtl/>
        </w:rPr>
        <w:t>وَمَن</w:t>
      </w:r>
      <w:r>
        <w:rPr>
          <w:rFonts w:cs="Arial"/>
          <w:rtl/>
        </w:rPr>
        <w:t xml:space="preserve"> </w:t>
      </w:r>
      <w:r>
        <w:rPr>
          <w:rFonts w:cs="Arial" w:hint="cs"/>
          <w:rtl/>
        </w:rPr>
        <w:t>يَعْمَلْ</w:t>
      </w:r>
      <w:r>
        <w:rPr>
          <w:rFonts w:cs="Arial"/>
          <w:rtl/>
        </w:rPr>
        <w:t xml:space="preserve"> </w:t>
      </w:r>
      <w:r>
        <w:rPr>
          <w:rFonts w:cs="Arial" w:hint="cs"/>
          <w:rtl/>
        </w:rPr>
        <w:t>مِثْقَالَ</w:t>
      </w:r>
      <w:r>
        <w:rPr>
          <w:rFonts w:cs="Arial"/>
          <w:rtl/>
        </w:rPr>
        <w:t xml:space="preserve"> </w:t>
      </w:r>
      <w:r>
        <w:rPr>
          <w:rFonts w:cs="Arial" w:hint="cs"/>
          <w:rtl/>
        </w:rPr>
        <w:t>ذَرَّةٍ</w:t>
      </w:r>
      <w:r>
        <w:rPr>
          <w:rFonts w:cs="Arial"/>
          <w:rtl/>
        </w:rPr>
        <w:t xml:space="preserve"> </w:t>
      </w:r>
      <w:r>
        <w:rPr>
          <w:rFonts w:cs="Arial" w:hint="cs"/>
          <w:rtl/>
        </w:rPr>
        <w:t>شَرًّا</w:t>
      </w:r>
      <w:r>
        <w:rPr>
          <w:rFonts w:cs="Arial"/>
          <w:rtl/>
        </w:rPr>
        <w:t xml:space="preserve"> </w:t>
      </w:r>
      <w:r>
        <w:rPr>
          <w:rFonts w:cs="Arial" w:hint="cs"/>
          <w:rtl/>
        </w:rPr>
        <w:t>يَرَهُ</w:t>
      </w:r>
      <w:r>
        <w:rPr>
          <w:rFonts w:cs="Arial"/>
          <w:rtl/>
        </w:rPr>
        <w:t>﴾</w:t>
      </w:r>
      <w:r>
        <w:t>.</w:t>
      </w:r>
    </w:p>
    <w:p w14:paraId="4EBF736B" w14:textId="77777777" w:rsidR="001E6DE0" w:rsidRDefault="001E6DE0" w:rsidP="002D0E04">
      <w:pPr>
        <w:bidi/>
        <w:rPr>
          <w:rtl/>
        </w:rPr>
      </w:pPr>
    </w:p>
    <w:p w14:paraId="21BBAFDB" w14:textId="402677EF" w:rsidR="001E6DE0" w:rsidRDefault="001E6DE0" w:rsidP="002D0E04">
      <w:pPr>
        <w:bidi/>
        <w:rPr>
          <w:rtl/>
        </w:rPr>
      </w:pPr>
      <w:r w:rsidRPr="00E6443C">
        <w:rPr>
          <w:rFonts w:cs="Arial" w:hint="cs"/>
          <w:b/>
          <w:bCs/>
          <w:rtl/>
        </w:rPr>
        <w:t>التزكية</w:t>
      </w:r>
      <w:r w:rsidRPr="00E6443C">
        <w:rPr>
          <w:rFonts w:cs="Arial"/>
          <w:b/>
          <w:bCs/>
          <w:rtl/>
        </w:rPr>
        <w:t xml:space="preserve"> </w:t>
      </w:r>
      <w:r w:rsidRPr="00E6443C">
        <w:rPr>
          <w:rFonts w:cs="Arial" w:hint="cs"/>
          <w:b/>
          <w:bCs/>
          <w:rtl/>
        </w:rPr>
        <w:t>والمحاسبة</w:t>
      </w:r>
      <w:r w:rsidRPr="00E6443C">
        <w:rPr>
          <w:rFonts w:cs="Arial"/>
          <w:b/>
          <w:bCs/>
          <w:rtl/>
        </w:rPr>
        <w:t xml:space="preserve">: </w:t>
      </w:r>
      <w:r w:rsidRPr="00E6443C">
        <w:rPr>
          <w:rFonts w:cs="Arial" w:hint="cs"/>
          <w:b/>
          <w:bCs/>
          <w:rtl/>
        </w:rPr>
        <w:t>منهج</w:t>
      </w:r>
      <w:r w:rsidRPr="00E6443C">
        <w:rPr>
          <w:rFonts w:cs="Arial"/>
          <w:b/>
          <w:bCs/>
          <w:rtl/>
        </w:rPr>
        <w:t xml:space="preserve"> </w:t>
      </w:r>
      <w:r w:rsidRPr="00E6443C">
        <w:rPr>
          <w:rFonts w:cs="Arial" w:hint="cs"/>
          <w:b/>
          <w:bCs/>
          <w:rtl/>
        </w:rPr>
        <w:t>التطهير</w:t>
      </w:r>
    </w:p>
    <w:p w14:paraId="3856322F" w14:textId="77777777" w:rsidR="001E6DE0" w:rsidRDefault="001E6DE0" w:rsidP="002D0E04">
      <w:pPr>
        <w:bidi/>
        <w:rPr>
          <w:rtl/>
        </w:rPr>
      </w:pPr>
      <w:r>
        <w:rPr>
          <w:rFonts w:cs="Arial" w:hint="cs"/>
          <w:rtl/>
        </w:rPr>
        <w:t>إن</w:t>
      </w:r>
      <w:r>
        <w:rPr>
          <w:rFonts w:cs="Arial"/>
          <w:rtl/>
        </w:rPr>
        <w:t xml:space="preserve"> </w:t>
      </w:r>
      <w:r>
        <w:rPr>
          <w:rFonts w:cs="Arial" w:hint="cs"/>
          <w:rtl/>
        </w:rPr>
        <w:t>إدراك</w:t>
      </w:r>
      <w:r>
        <w:rPr>
          <w:rFonts w:cs="Arial"/>
          <w:rtl/>
        </w:rPr>
        <w:t xml:space="preserve"> </w:t>
      </w:r>
      <w:r>
        <w:rPr>
          <w:rFonts w:cs="Arial" w:hint="cs"/>
          <w:rtl/>
        </w:rPr>
        <w:t>هذا</w:t>
      </w:r>
      <w:r>
        <w:rPr>
          <w:rFonts w:cs="Arial"/>
          <w:rtl/>
        </w:rPr>
        <w:t xml:space="preserve"> </w:t>
      </w:r>
      <w:r>
        <w:rPr>
          <w:rFonts w:cs="Arial" w:hint="cs"/>
          <w:rtl/>
        </w:rPr>
        <w:t>القانون</w:t>
      </w:r>
      <w:r>
        <w:rPr>
          <w:rFonts w:cs="Arial"/>
          <w:rtl/>
        </w:rPr>
        <w:t xml:space="preserve"> </w:t>
      </w:r>
      <w:r>
        <w:rPr>
          <w:rFonts w:cs="Arial" w:hint="cs"/>
          <w:rtl/>
        </w:rPr>
        <w:t>هو</w:t>
      </w:r>
      <w:r>
        <w:rPr>
          <w:rFonts w:cs="Arial"/>
          <w:rtl/>
        </w:rPr>
        <w:t xml:space="preserve"> </w:t>
      </w:r>
      <w:r>
        <w:rPr>
          <w:rFonts w:cs="Arial" w:hint="cs"/>
          <w:rtl/>
        </w:rPr>
        <w:t>أول</w:t>
      </w:r>
      <w:r>
        <w:rPr>
          <w:rFonts w:cs="Arial"/>
          <w:rtl/>
        </w:rPr>
        <w:t xml:space="preserve"> </w:t>
      </w:r>
      <w:r>
        <w:rPr>
          <w:rFonts w:cs="Arial" w:hint="cs"/>
          <w:rtl/>
        </w:rPr>
        <w:t>خطوة</w:t>
      </w:r>
      <w:r>
        <w:rPr>
          <w:rFonts w:cs="Arial"/>
          <w:rtl/>
        </w:rPr>
        <w:t xml:space="preserve"> </w:t>
      </w:r>
      <w:r>
        <w:rPr>
          <w:rFonts w:cs="Arial" w:hint="cs"/>
          <w:rtl/>
        </w:rPr>
        <w:t>نحو</w:t>
      </w:r>
      <w:r>
        <w:rPr>
          <w:rFonts w:cs="Arial"/>
          <w:rtl/>
        </w:rPr>
        <w:t xml:space="preserve"> </w:t>
      </w:r>
      <w:r>
        <w:rPr>
          <w:rFonts w:cs="Arial" w:hint="cs"/>
          <w:rtl/>
        </w:rPr>
        <w:t>الخلاص</w:t>
      </w:r>
      <w:r>
        <w:rPr>
          <w:rFonts w:cs="Arial"/>
          <w:rtl/>
        </w:rPr>
        <w:t xml:space="preserve">. </w:t>
      </w:r>
      <w:r>
        <w:rPr>
          <w:rFonts w:cs="Arial" w:hint="cs"/>
          <w:rtl/>
        </w:rPr>
        <w:t>الحل</w:t>
      </w:r>
      <w:r>
        <w:rPr>
          <w:rFonts w:cs="Arial"/>
          <w:rtl/>
        </w:rPr>
        <w:t xml:space="preserve"> </w:t>
      </w:r>
      <w:r>
        <w:rPr>
          <w:rFonts w:cs="Arial" w:hint="cs"/>
          <w:rtl/>
        </w:rPr>
        <w:t>يكمن</w:t>
      </w:r>
      <w:r>
        <w:rPr>
          <w:rFonts w:cs="Arial"/>
          <w:rtl/>
        </w:rPr>
        <w:t xml:space="preserve"> </w:t>
      </w:r>
      <w:r>
        <w:rPr>
          <w:rFonts w:cs="Arial" w:hint="cs"/>
          <w:rtl/>
        </w:rPr>
        <w:t>في</w:t>
      </w:r>
      <w:r>
        <w:rPr>
          <w:rFonts w:cs="Arial"/>
          <w:rtl/>
        </w:rPr>
        <w:t xml:space="preserve"> "</w:t>
      </w:r>
      <w:r>
        <w:rPr>
          <w:rFonts w:cs="Arial" w:hint="cs"/>
          <w:rtl/>
        </w:rPr>
        <w:t>محاسبة</w:t>
      </w:r>
      <w:r>
        <w:rPr>
          <w:rFonts w:cs="Arial"/>
          <w:rtl/>
        </w:rPr>
        <w:t xml:space="preserve"> </w:t>
      </w:r>
      <w:r>
        <w:rPr>
          <w:rFonts w:cs="Arial" w:hint="cs"/>
          <w:rtl/>
        </w:rPr>
        <w:t>النفس</w:t>
      </w:r>
      <w:r>
        <w:rPr>
          <w:rFonts w:cs="Arial"/>
          <w:rtl/>
        </w:rPr>
        <w:t xml:space="preserve"> </w:t>
      </w:r>
      <w:r>
        <w:rPr>
          <w:rFonts w:cs="Arial" w:hint="cs"/>
          <w:rtl/>
        </w:rPr>
        <w:t>قبل</w:t>
      </w:r>
      <w:r>
        <w:rPr>
          <w:rFonts w:cs="Arial"/>
          <w:rtl/>
        </w:rPr>
        <w:t xml:space="preserve"> </w:t>
      </w:r>
      <w:r>
        <w:rPr>
          <w:rFonts w:cs="Arial" w:hint="cs"/>
          <w:rtl/>
        </w:rPr>
        <w:t>أن</w:t>
      </w:r>
      <w:r>
        <w:rPr>
          <w:rFonts w:cs="Arial"/>
          <w:rtl/>
        </w:rPr>
        <w:t xml:space="preserve"> </w:t>
      </w:r>
      <w:r>
        <w:rPr>
          <w:rFonts w:cs="Arial" w:hint="cs"/>
          <w:rtl/>
        </w:rPr>
        <w:t>تُحاسب</w:t>
      </w:r>
      <w:r>
        <w:rPr>
          <w:rFonts w:cs="Arial"/>
          <w:rtl/>
        </w:rPr>
        <w:t xml:space="preserve">". </w:t>
      </w:r>
      <w:r>
        <w:rPr>
          <w:rFonts w:cs="Arial" w:hint="cs"/>
          <w:rtl/>
        </w:rPr>
        <w:t>يجب</w:t>
      </w:r>
      <w:r>
        <w:rPr>
          <w:rFonts w:cs="Arial"/>
          <w:rtl/>
        </w:rPr>
        <w:t xml:space="preserve"> </w:t>
      </w:r>
      <w:r>
        <w:rPr>
          <w:rFonts w:cs="Arial" w:hint="cs"/>
          <w:rtl/>
        </w:rPr>
        <w:t>أن</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رقيباً</w:t>
      </w:r>
      <w:r>
        <w:rPr>
          <w:rFonts w:cs="Arial"/>
          <w:rtl/>
        </w:rPr>
        <w:t xml:space="preserve"> </w:t>
      </w:r>
      <w:r>
        <w:rPr>
          <w:rFonts w:cs="Arial" w:hint="cs"/>
          <w:rtl/>
        </w:rPr>
        <w:t>على</w:t>
      </w:r>
      <w:r>
        <w:rPr>
          <w:rFonts w:cs="Arial"/>
          <w:rtl/>
        </w:rPr>
        <w:t xml:space="preserve"> "</w:t>
      </w:r>
      <w:r>
        <w:rPr>
          <w:rFonts w:cs="Arial" w:hint="cs"/>
          <w:rtl/>
        </w:rPr>
        <w:t>طعامه</w:t>
      </w:r>
      <w:r>
        <w:rPr>
          <w:rFonts w:cs="Arial"/>
          <w:rtl/>
        </w:rPr>
        <w:t>"</w:t>
      </w:r>
      <w:r>
        <w:rPr>
          <w:rFonts w:cs="Arial" w:hint="cs"/>
          <w:rtl/>
        </w:rPr>
        <w:t>،</w:t>
      </w:r>
      <w:r>
        <w:rPr>
          <w:rFonts w:cs="Arial"/>
          <w:rtl/>
        </w:rPr>
        <w:t xml:space="preserve"> </w:t>
      </w:r>
      <w:r>
        <w:rPr>
          <w:rFonts w:cs="Arial" w:hint="cs"/>
          <w:rtl/>
        </w:rPr>
        <w:t>لا</w:t>
      </w:r>
      <w:r>
        <w:rPr>
          <w:rFonts w:cs="Arial"/>
          <w:rtl/>
        </w:rPr>
        <w:t xml:space="preserve"> </w:t>
      </w:r>
      <w:r>
        <w:rPr>
          <w:rFonts w:cs="Arial" w:hint="cs"/>
          <w:rtl/>
        </w:rPr>
        <w:t>طعام</w:t>
      </w:r>
      <w:r>
        <w:rPr>
          <w:rFonts w:cs="Arial"/>
          <w:rtl/>
        </w:rPr>
        <w:t xml:space="preserve"> </w:t>
      </w:r>
      <w:r>
        <w:rPr>
          <w:rFonts w:cs="Arial" w:hint="cs"/>
          <w:rtl/>
        </w:rPr>
        <w:t>الفم</w:t>
      </w:r>
      <w:r>
        <w:rPr>
          <w:rFonts w:cs="Arial"/>
          <w:rtl/>
        </w:rPr>
        <w:t xml:space="preserve"> </w:t>
      </w:r>
      <w:r>
        <w:rPr>
          <w:rFonts w:cs="Arial" w:hint="cs"/>
          <w:rtl/>
        </w:rPr>
        <w:t>فحسب،</w:t>
      </w:r>
      <w:r>
        <w:rPr>
          <w:rFonts w:cs="Arial"/>
          <w:rtl/>
        </w:rPr>
        <w:t xml:space="preserve"> </w:t>
      </w:r>
      <w:r>
        <w:rPr>
          <w:rFonts w:cs="Arial" w:hint="cs"/>
          <w:rtl/>
        </w:rPr>
        <w:t>بل</w:t>
      </w:r>
      <w:r>
        <w:rPr>
          <w:rFonts w:cs="Arial"/>
          <w:rtl/>
        </w:rPr>
        <w:t xml:space="preserve"> </w:t>
      </w:r>
      <w:r>
        <w:rPr>
          <w:rFonts w:cs="Arial" w:hint="cs"/>
          <w:rtl/>
        </w:rPr>
        <w:t>طعام</w:t>
      </w:r>
      <w:r>
        <w:rPr>
          <w:rFonts w:cs="Arial"/>
          <w:rtl/>
        </w:rPr>
        <w:t xml:space="preserve"> </w:t>
      </w:r>
      <w:r>
        <w:rPr>
          <w:rFonts w:cs="Arial" w:hint="cs"/>
          <w:rtl/>
        </w:rPr>
        <w:t>الفكر</w:t>
      </w:r>
      <w:r>
        <w:rPr>
          <w:rFonts w:cs="Arial"/>
          <w:rtl/>
        </w:rPr>
        <w:t xml:space="preserve"> </w:t>
      </w:r>
      <w:r>
        <w:rPr>
          <w:rFonts w:cs="Arial" w:hint="cs"/>
          <w:rtl/>
        </w:rPr>
        <w:t>والشعور</w:t>
      </w:r>
      <w:r>
        <w:rPr>
          <w:rFonts w:cs="Arial"/>
          <w:rtl/>
        </w:rPr>
        <w:t>. ﴿</w:t>
      </w:r>
      <w:r>
        <w:rPr>
          <w:rFonts w:cs="Arial" w:hint="cs"/>
          <w:rtl/>
        </w:rPr>
        <w:t>فَلْيَنظُرِ</w:t>
      </w:r>
      <w:r>
        <w:rPr>
          <w:rFonts w:cs="Arial"/>
          <w:rtl/>
        </w:rPr>
        <w:t xml:space="preserve"> </w:t>
      </w:r>
      <w:r>
        <w:rPr>
          <w:rFonts w:cs="Arial" w:hint="cs"/>
          <w:rtl/>
        </w:rPr>
        <w:t>الْإِنسَانُ</w:t>
      </w:r>
      <w:r>
        <w:rPr>
          <w:rFonts w:cs="Arial"/>
          <w:rtl/>
        </w:rPr>
        <w:t xml:space="preserve"> </w:t>
      </w:r>
      <w:r>
        <w:rPr>
          <w:rFonts w:cs="Arial" w:hint="cs"/>
          <w:rtl/>
        </w:rPr>
        <w:t>إِلَىٰ</w:t>
      </w:r>
      <w:r>
        <w:rPr>
          <w:rFonts w:cs="Arial"/>
          <w:rtl/>
        </w:rPr>
        <w:t xml:space="preserve"> </w:t>
      </w:r>
      <w:r>
        <w:rPr>
          <w:rFonts w:cs="Arial" w:hint="cs"/>
          <w:rtl/>
        </w:rPr>
        <w:t>طَعَامِهِ</w:t>
      </w:r>
      <w:r>
        <w:rPr>
          <w:rFonts w:cs="Arial"/>
          <w:rtl/>
        </w:rPr>
        <w:t xml:space="preserve">﴾. </w:t>
      </w:r>
      <w:r>
        <w:rPr>
          <w:rFonts w:cs="Arial" w:hint="cs"/>
          <w:rtl/>
        </w:rPr>
        <w:t>ماذا</w:t>
      </w:r>
      <w:r>
        <w:rPr>
          <w:rFonts w:cs="Arial"/>
          <w:rtl/>
        </w:rPr>
        <w:t xml:space="preserve"> </w:t>
      </w:r>
      <w:r>
        <w:rPr>
          <w:rFonts w:cs="Arial" w:hint="cs"/>
          <w:rtl/>
        </w:rPr>
        <w:t>تُدخل</w:t>
      </w:r>
      <w:r>
        <w:rPr>
          <w:rFonts w:cs="Arial"/>
          <w:rtl/>
        </w:rPr>
        <w:t xml:space="preserve"> </w:t>
      </w:r>
      <w:r>
        <w:rPr>
          <w:rFonts w:cs="Arial" w:hint="cs"/>
          <w:rtl/>
        </w:rPr>
        <w:t>إلى</w:t>
      </w:r>
      <w:r>
        <w:rPr>
          <w:rFonts w:cs="Arial"/>
          <w:rtl/>
        </w:rPr>
        <w:t xml:space="preserve"> </w:t>
      </w:r>
      <w:r>
        <w:rPr>
          <w:rFonts w:cs="Arial" w:hint="cs"/>
          <w:rtl/>
        </w:rPr>
        <w:t>بيتك؟</w:t>
      </w:r>
      <w:r>
        <w:rPr>
          <w:rFonts w:cs="Arial"/>
          <w:rtl/>
        </w:rPr>
        <w:t xml:space="preserve"> </w:t>
      </w:r>
      <w:r>
        <w:rPr>
          <w:rFonts w:cs="Arial" w:hint="cs"/>
          <w:rtl/>
        </w:rPr>
        <w:t>ماذا</w:t>
      </w:r>
      <w:r>
        <w:rPr>
          <w:rFonts w:cs="Arial"/>
          <w:rtl/>
        </w:rPr>
        <w:t xml:space="preserve"> </w:t>
      </w:r>
      <w:r>
        <w:rPr>
          <w:rFonts w:cs="Arial" w:hint="cs"/>
          <w:rtl/>
        </w:rPr>
        <w:t>تكتب</w:t>
      </w:r>
      <w:r>
        <w:rPr>
          <w:rFonts w:cs="Arial"/>
          <w:rtl/>
        </w:rPr>
        <w:t xml:space="preserve"> </w:t>
      </w:r>
      <w:r>
        <w:rPr>
          <w:rFonts w:cs="Arial" w:hint="cs"/>
          <w:rtl/>
        </w:rPr>
        <w:t>في</w:t>
      </w:r>
      <w:r>
        <w:rPr>
          <w:rFonts w:cs="Arial"/>
          <w:rtl/>
        </w:rPr>
        <w:t xml:space="preserve"> </w:t>
      </w:r>
      <w:r>
        <w:rPr>
          <w:rFonts w:cs="Arial" w:hint="cs"/>
          <w:rtl/>
        </w:rPr>
        <w:t>كتابك؟</w:t>
      </w:r>
    </w:p>
    <w:p w14:paraId="5DD015CE" w14:textId="77777777" w:rsidR="001E6DE0" w:rsidRDefault="001E6DE0" w:rsidP="002D0E04">
      <w:pPr>
        <w:bidi/>
        <w:rPr>
          <w:rtl/>
        </w:rPr>
      </w:pPr>
    </w:p>
    <w:p w14:paraId="12E16CC9" w14:textId="77777777" w:rsidR="001E6DE0" w:rsidRDefault="001E6DE0" w:rsidP="002D0E04">
      <w:pPr>
        <w:bidi/>
        <w:rPr>
          <w:rtl/>
        </w:rPr>
      </w:pPr>
      <w:r>
        <w:rPr>
          <w:rFonts w:cs="Arial" w:hint="cs"/>
          <w:rtl/>
        </w:rPr>
        <w:t>يجب</w:t>
      </w:r>
      <w:r>
        <w:rPr>
          <w:rFonts w:cs="Arial"/>
          <w:rtl/>
        </w:rPr>
        <w:t xml:space="preserve"> </w:t>
      </w:r>
      <w:r>
        <w:rPr>
          <w:rFonts w:cs="Arial" w:hint="cs"/>
          <w:rtl/>
        </w:rPr>
        <w:t>أن</w:t>
      </w:r>
      <w:r>
        <w:rPr>
          <w:rFonts w:cs="Arial"/>
          <w:rtl/>
        </w:rPr>
        <w:t xml:space="preserve"> </w:t>
      </w:r>
      <w:r>
        <w:rPr>
          <w:rFonts w:cs="Arial" w:hint="cs"/>
          <w:rtl/>
        </w:rPr>
        <w:t>نفهم</w:t>
      </w:r>
      <w:r>
        <w:rPr>
          <w:rFonts w:cs="Arial"/>
          <w:rtl/>
        </w:rPr>
        <w:t xml:space="preserve"> </w:t>
      </w:r>
      <w:r>
        <w:rPr>
          <w:rFonts w:cs="Arial" w:hint="cs"/>
          <w:rtl/>
        </w:rPr>
        <w:t>أن</w:t>
      </w:r>
      <w:r>
        <w:rPr>
          <w:rFonts w:cs="Arial"/>
          <w:rtl/>
        </w:rPr>
        <w:t xml:space="preserve"> </w:t>
      </w:r>
      <w:r>
        <w:rPr>
          <w:rFonts w:cs="Arial" w:hint="cs"/>
          <w:rtl/>
        </w:rPr>
        <w:t>المشاعر</w:t>
      </w:r>
      <w:r>
        <w:rPr>
          <w:rFonts w:cs="Arial"/>
          <w:rtl/>
        </w:rPr>
        <w:t xml:space="preserve"> </w:t>
      </w:r>
      <w:r>
        <w:rPr>
          <w:rFonts w:cs="Arial" w:hint="cs"/>
          <w:rtl/>
        </w:rPr>
        <w:t>السلبية</w:t>
      </w:r>
      <w:r>
        <w:rPr>
          <w:rFonts w:cs="Arial"/>
          <w:rtl/>
        </w:rPr>
        <w:t xml:space="preserve"> (</w:t>
      </w:r>
      <w:r>
        <w:rPr>
          <w:rFonts w:cs="Arial" w:hint="cs"/>
          <w:rtl/>
        </w:rPr>
        <w:t>الخوف،</w:t>
      </w:r>
      <w:r>
        <w:rPr>
          <w:rFonts w:cs="Arial"/>
          <w:rtl/>
        </w:rPr>
        <w:t xml:space="preserve"> </w:t>
      </w:r>
      <w:r>
        <w:rPr>
          <w:rFonts w:cs="Arial" w:hint="cs"/>
          <w:rtl/>
        </w:rPr>
        <w:t>القلق،</w:t>
      </w:r>
      <w:r>
        <w:rPr>
          <w:rFonts w:cs="Arial"/>
          <w:rtl/>
        </w:rPr>
        <w:t xml:space="preserve"> </w:t>
      </w:r>
      <w:r>
        <w:rPr>
          <w:rFonts w:cs="Arial" w:hint="cs"/>
          <w:rtl/>
        </w:rPr>
        <w:t>الحزن</w:t>
      </w:r>
      <w:r>
        <w:rPr>
          <w:rFonts w:cs="Arial"/>
          <w:rtl/>
        </w:rPr>
        <w:t xml:space="preserve">) </w:t>
      </w:r>
      <w:r>
        <w:rPr>
          <w:rFonts w:cs="Arial" w:hint="cs"/>
          <w:rtl/>
        </w:rPr>
        <w:t>ليست</w:t>
      </w:r>
      <w:r>
        <w:rPr>
          <w:rFonts w:cs="Arial"/>
          <w:rtl/>
        </w:rPr>
        <w:t xml:space="preserve"> </w:t>
      </w:r>
      <w:r>
        <w:rPr>
          <w:rFonts w:cs="Arial" w:hint="cs"/>
          <w:rtl/>
        </w:rPr>
        <w:t>أعداء،</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رُسُل</w:t>
      </w:r>
      <w:r>
        <w:rPr>
          <w:rFonts w:cs="Arial"/>
          <w:rtl/>
        </w:rPr>
        <w:t>". ﴿</w:t>
      </w:r>
      <w:r>
        <w:rPr>
          <w:rFonts w:cs="Arial" w:hint="cs"/>
          <w:rtl/>
        </w:rPr>
        <w:t>وَمَا</w:t>
      </w:r>
      <w:r>
        <w:rPr>
          <w:rFonts w:cs="Arial"/>
          <w:rtl/>
        </w:rPr>
        <w:t xml:space="preserve"> </w:t>
      </w:r>
      <w:r>
        <w:rPr>
          <w:rFonts w:cs="Arial" w:hint="cs"/>
          <w:rtl/>
        </w:rPr>
        <w:t>كُنَّا</w:t>
      </w:r>
      <w:r>
        <w:rPr>
          <w:rFonts w:cs="Arial"/>
          <w:rtl/>
        </w:rPr>
        <w:t xml:space="preserve"> </w:t>
      </w:r>
      <w:r>
        <w:rPr>
          <w:rFonts w:cs="Arial" w:hint="cs"/>
          <w:rtl/>
        </w:rPr>
        <w:t>مُعَذِّبِينَ</w:t>
      </w:r>
      <w:r>
        <w:rPr>
          <w:rFonts w:cs="Arial"/>
          <w:rtl/>
        </w:rPr>
        <w:t xml:space="preserve"> </w:t>
      </w:r>
      <w:r>
        <w:rPr>
          <w:rFonts w:cs="Arial" w:hint="cs"/>
          <w:rtl/>
        </w:rPr>
        <w:t>حَتَّىٰ</w:t>
      </w:r>
      <w:r>
        <w:rPr>
          <w:rFonts w:cs="Arial"/>
          <w:rtl/>
        </w:rPr>
        <w:t xml:space="preserve"> </w:t>
      </w:r>
      <w:r>
        <w:rPr>
          <w:rFonts w:cs="Arial" w:hint="cs"/>
          <w:rtl/>
        </w:rPr>
        <w:t>نَبْعَثَ</w:t>
      </w:r>
      <w:r>
        <w:rPr>
          <w:rFonts w:cs="Arial"/>
          <w:rtl/>
        </w:rPr>
        <w:t xml:space="preserve"> </w:t>
      </w:r>
      <w:r>
        <w:rPr>
          <w:rFonts w:cs="Arial" w:hint="cs"/>
          <w:rtl/>
        </w:rPr>
        <w:t>رَسُولًا</w:t>
      </w:r>
      <w:r>
        <w:rPr>
          <w:rFonts w:cs="Arial"/>
          <w:rtl/>
        </w:rPr>
        <w:t xml:space="preserve">﴾. </w:t>
      </w:r>
      <w:r>
        <w:rPr>
          <w:rFonts w:cs="Arial" w:hint="cs"/>
          <w:rtl/>
        </w:rPr>
        <w:t>الكون</w:t>
      </w:r>
      <w:r>
        <w:rPr>
          <w:rFonts w:cs="Arial"/>
          <w:rtl/>
        </w:rPr>
        <w:t xml:space="preserve"> </w:t>
      </w:r>
      <w:r>
        <w:rPr>
          <w:rFonts w:cs="Arial" w:hint="cs"/>
          <w:rtl/>
        </w:rPr>
        <w:t>يرسل</w:t>
      </w:r>
      <w:r>
        <w:rPr>
          <w:rFonts w:cs="Arial"/>
          <w:rtl/>
        </w:rPr>
        <w:t xml:space="preserve"> </w:t>
      </w:r>
      <w:r>
        <w:rPr>
          <w:rFonts w:cs="Arial" w:hint="cs"/>
          <w:rtl/>
        </w:rPr>
        <w:t>لك</w:t>
      </w:r>
      <w:r>
        <w:rPr>
          <w:rFonts w:cs="Arial"/>
          <w:rtl/>
        </w:rPr>
        <w:t xml:space="preserve"> </w:t>
      </w:r>
      <w:r>
        <w:rPr>
          <w:rFonts w:cs="Arial" w:hint="cs"/>
          <w:rtl/>
        </w:rPr>
        <w:t>هذه</w:t>
      </w:r>
      <w:r>
        <w:rPr>
          <w:rFonts w:cs="Arial"/>
          <w:rtl/>
        </w:rPr>
        <w:t xml:space="preserve"> </w:t>
      </w:r>
      <w:r>
        <w:rPr>
          <w:rFonts w:cs="Arial" w:hint="cs"/>
          <w:rtl/>
        </w:rPr>
        <w:t>المشاعر</w:t>
      </w:r>
      <w:r>
        <w:rPr>
          <w:rFonts w:cs="Arial"/>
          <w:rtl/>
        </w:rPr>
        <w:t xml:space="preserve"> </w:t>
      </w:r>
      <w:r>
        <w:rPr>
          <w:rFonts w:cs="Arial" w:hint="cs"/>
          <w:rtl/>
        </w:rPr>
        <w:t>كرسائل</w:t>
      </w:r>
      <w:r>
        <w:rPr>
          <w:rFonts w:cs="Arial"/>
          <w:rtl/>
        </w:rPr>
        <w:t xml:space="preserve"> </w:t>
      </w:r>
      <w:r>
        <w:rPr>
          <w:rFonts w:cs="Arial" w:hint="cs"/>
          <w:rtl/>
        </w:rPr>
        <w:t>إنذار</w:t>
      </w:r>
      <w:r>
        <w:rPr>
          <w:rFonts w:cs="Arial"/>
          <w:rtl/>
        </w:rPr>
        <w:t xml:space="preserve"> </w:t>
      </w:r>
      <w:r>
        <w:rPr>
          <w:rFonts w:cs="Arial" w:hint="cs"/>
          <w:rtl/>
        </w:rPr>
        <w:t>لتقول</w:t>
      </w:r>
      <w:r>
        <w:rPr>
          <w:rFonts w:cs="Arial"/>
          <w:rtl/>
        </w:rPr>
        <w:t xml:space="preserve"> </w:t>
      </w:r>
      <w:r>
        <w:rPr>
          <w:rFonts w:cs="Arial" w:hint="cs"/>
          <w:rtl/>
        </w:rPr>
        <w:t>لك</w:t>
      </w:r>
      <w:r>
        <w:rPr>
          <w:rFonts w:cs="Arial"/>
          <w:rtl/>
        </w:rPr>
        <w:t>: "</w:t>
      </w:r>
      <w:r>
        <w:rPr>
          <w:rFonts w:cs="Arial" w:hint="cs"/>
          <w:rtl/>
        </w:rPr>
        <w:t>لقد</w:t>
      </w:r>
      <w:r>
        <w:rPr>
          <w:rFonts w:cs="Arial"/>
          <w:rtl/>
        </w:rPr>
        <w:t xml:space="preserve"> </w:t>
      </w:r>
      <w:r>
        <w:rPr>
          <w:rFonts w:cs="Arial" w:hint="cs"/>
          <w:rtl/>
        </w:rPr>
        <w:t>ابتعدت</w:t>
      </w:r>
      <w:r>
        <w:rPr>
          <w:rFonts w:cs="Arial"/>
          <w:rtl/>
        </w:rPr>
        <w:t xml:space="preserve"> </w:t>
      </w:r>
      <w:r>
        <w:rPr>
          <w:rFonts w:cs="Arial" w:hint="cs"/>
          <w:rtl/>
        </w:rPr>
        <w:t>عن</w:t>
      </w:r>
      <w:r>
        <w:rPr>
          <w:rFonts w:cs="Arial"/>
          <w:rtl/>
        </w:rPr>
        <w:t xml:space="preserve"> </w:t>
      </w:r>
      <w:r>
        <w:rPr>
          <w:rFonts w:cs="Arial" w:hint="cs"/>
          <w:rtl/>
        </w:rPr>
        <w:t>الطريق</w:t>
      </w:r>
      <w:r>
        <w:rPr>
          <w:rFonts w:cs="Arial"/>
          <w:rtl/>
        </w:rPr>
        <w:t xml:space="preserve">". </w:t>
      </w:r>
      <w:r>
        <w:rPr>
          <w:rFonts w:cs="Arial" w:hint="cs"/>
          <w:rtl/>
        </w:rPr>
        <w:t>فالمتقون</w:t>
      </w:r>
      <w:r>
        <w:rPr>
          <w:rFonts w:cs="Arial"/>
          <w:rtl/>
        </w:rPr>
        <w:t xml:space="preserve"> ﴿</w:t>
      </w:r>
      <w:r>
        <w:rPr>
          <w:rFonts w:cs="Arial" w:hint="cs"/>
          <w:rtl/>
        </w:rPr>
        <w:t>إِذَا</w:t>
      </w:r>
      <w:r>
        <w:rPr>
          <w:rFonts w:cs="Arial"/>
          <w:rtl/>
        </w:rPr>
        <w:t xml:space="preserve"> </w:t>
      </w:r>
      <w:r>
        <w:rPr>
          <w:rFonts w:cs="Arial" w:hint="cs"/>
          <w:rtl/>
        </w:rPr>
        <w:t>مَسَّهُمْ</w:t>
      </w:r>
      <w:r>
        <w:rPr>
          <w:rFonts w:cs="Arial"/>
          <w:rtl/>
        </w:rPr>
        <w:t xml:space="preserve"> </w:t>
      </w:r>
      <w:r>
        <w:rPr>
          <w:rFonts w:cs="Arial" w:hint="cs"/>
          <w:rtl/>
        </w:rPr>
        <w:t>طَائِفٌ</w:t>
      </w:r>
      <w:r>
        <w:rPr>
          <w:rFonts w:cs="Arial"/>
          <w:rtl/>
        </w:rPr>
        <w:t xml:space="preserve"> </w:t>
      </w:r>
      <w:r>
        <w:rPr>
          <w:rFonts w:cs="Arial" w:hint="cs"/>
          <w:rtl/>
        </w:rPr>
        <w:t>مِّنَ</w:t>
      </w:r>
      <w:r>
        <w:rPr>
          <w:rFonts w:cs="Arial"/>
          <w:rtl/>
        </w:rPr>
        <w:t xml:space="preserve"> </w:t>
      </w:r>
      <w:r>
        <w:rPr>
          <w:rFonts w:cs="Arial" w:hint="cs"/>
          <w:rtl/>
        </w:rPr>
        <w:t>الشَّيْطَانِ</w:t>
      </w:r>
      <w:r>
        <w:rPr>
          <w:rFonts w:cs="Arial"/>
          <w:rtl/>
        </w:rPr>
        <w:t xml:space="preserve"> </w:t>
      </w:r>
      <w:r>
        <w:rPr>
          <w:rFonts w:cs="Arial" w:hint="cs"/>
          <w:rtl/>
        </w:rPr>
        <w:t>تَذَكَّرُوا</w:t>
      </w:r>
      <w:r>
        <w:rPr>
          <w:rFonts w:cs="Arial"/>
          <w:rtl/>
        </w:rPr>
        <w:t xml:space="preserve"> </w:t>
      </w:r>
      <w:r>
        <w:rPr>
          <w:rFonts w:cs="Arial" w:hint="cs"/>
          <w:rtl/>
        </w:rPr>
        <w:t>فَإِذَا</w:t>
      </w:r>
      <w:r>
        <w:rPr>
          <w:rFonts w:cs="Arial"/>
          <w:rtl/>
        </w:rPr>
        <w:t xml:space="preserve"> </w:t>
      </w:r>
      <w:r>
        <w:rPr>
          <w:rFonts w:cs="Arial" w:hint="cs"/>
          <w:rtl/>
        </w:rPr>
        <w:t>هُم</w:t>
      </w:r>
      <w:r>
        <w:rPr>
          <w:rFonts w:cs="Arial"/>
          <w:rtl/>
        </w:rPr>
        <w:t xml:space="preserve"> </w:t>
      </w:r>
      <w:r>
        <w:rPr>
          <w:rFonts w:cs="Arial" w:hint="cs"/>
          <w:rtl/>
        </w:rPr>
        <w:t>مُّبْصِرُونَ</w:t>
      </w:r>
      <w:r>
        <w:rPr>
          <w:rFonts w:cs="Arial"/>
          <w:rtl/>
        </w:rPr>
        <w:t>﴾</w:t>
      </w:r>
      <w:r>
        <w:rPr>
          <w:rFonts w:cs="Arial" w:hint="cs"/>
          <w:rtl/>
        </w:rPr>
        <w:t>؛</w:t>
      </w:r>
      <w:r>
        <w:rPr>
          <w:rFonts w:cs="Arial"/>
          <w:rtl/>
        </w:rPr>
        <w:t xml:space="preserve"> </w:t>
      </w:r>
      <w:r>
        <w:rPr>
          <w:rFonts w:cs="Arial" w:hint="cs"/>
          <w:rtl/>
        </w:rPr>
        <w:t>يتذكرون</w:t>
      </w:r>
      <w:r>
        <w:rPr>
          <w:rFonts w:cs="Arial"/>
          <w:rtl/>
        </w:rPr>
        <w:t xml:space="preserve"> </w:t>
      </w:r>
      <w:r>
        <w:rPr>
          <w:rFonts w:cs="Arial" w:hint="cs"/>
          <w:rtl/>
        </w:rPr>
        <w:t>أصلهم،</w:t>
      </w:r>
      <w:r>
        <w:rPr>
          <w:rFonts w:cs="Arial"/>
          <w:rtl/>
        </w:rPr>
        <w:t xml:space="preserve"> </w:t>
      </w:r>
      <w:r>
        <w:rPr>
          <w:rFonts w:cs="Arial" w:hint="cs"/>
          <w:rtl/>
        </w:rPr>
        <w:t>فيبصرون</w:t>
      </w:r>
      <w:r>
        <w:rPr>
          <w:rFonts w:cs="Arial"/>
          <w:rtl/>
        </w:rPr>
        <w:t xml:space="preserve"> </w:t>
      </w:r>
      <w:r>
        <w:rPr>
          <w:rFonts w:cs="Arial" w:hint="cs"/>
          <w:rtl/>
        </w:rPr>
        <w:t>حقيقة</w:t>
      </w:r>
      <w:r>
        <w:rPr>
          <w:rFonts w:cs="Arial"/>
          <w:rtl/>
        </w:rPr>
        <w:t xml:space="preserve"> </w:t>
      </w:r>
      <w:r>
        <w:rPr>
          <w:rFonts w:cs="Arial" w:hint="cs"/>
          <w:rtl/>
        </w:rPr>
        <w:t>الفكرة</w:t>
      </w:r>
      <w:r>
        <w:rPr>
          <w:rFonts w:cs="Arial"/>
          <w:rtl/>
        </w:rPr>
        <w:t xml:space="preserve"> </w:t>
      </w:r>
      <w:r>
        <w:rPr>
          <w:rFonts w:cs="Arial" w:hint="cs"/>
          <w:rtl/>
        </w:rPr>
        <w:t>السلبية</w:t>
      </w:r>
      <w:r>
        <w:rPr>
          <w:rFonts w:cs="Arial"/>
          <w:rtl/>
        </w:rPr>
        <w:t xml:space="preserve"> </w:t>
      </w:r>
      <w:r>
        <w:rPr>
          <w:rFonts w:cs="Arial" w:hint="cs"/>
          <w:rtl/>
        </w:rPr>
        <w:t>ويتجاوزونها</w:t>
      </w:r>
      <w:r>
        <w:t>.</w:t>
      </w:r>
    </w:p>
    <w:p w14:paraId="6D17128A" w14:textId="77777777" w:rsidR="001E6DE0" w:rsidRDefault="001E6DE0" w:rsidP="002D0E04">
      <w:pPr>
        <w:bidi/>
        <w:rPr>
          <w:rtl/>
        </w:rPr>
      </w:pPr>
    </w:p>
    <w:p w14:paraId="292F28D4" w14:textId="5BAA48DA" w:rsidR="001E6DE0" w:rsidRPr="00E6443C" w:rsidRDefault="001E6DE0" w:rsidP="002D0E04">
      <w:pPr>
        <w:bidi/>
        <w:rPr>
          <w:b/>
          <w:bCs/>
          <w:rtl/>
        </w:rPr>
      </w:pPr>
      <w:r w:rsidRPr="00E6443C">
        <w:rPr>
          <w:rFonts w:cs="Arial" w:hint="cs"/>
          <w:b/>
          <w:bCs/>
          <w:rtl/>
        </w:rPr>
        <w:t>الخاتمة</w:t>
      </w:r>
      <w:r w:rsidRPr="00E6443C">
        <w:rPr>
          <w:rFonts w:cs="Arial"/>
          <w:b/>
          <w:bCs/>
          <w:rtl/>
        </w:rPr>
        <w:t xml:space="preserve">: </w:t>
      </w:r>
      <w:r w:rsidRPr="00E6443C">
        <w:rPr>
          <w:rFonts w:cs="Arial" w:hint="cs"/>
          <w:b/>
          <w:bCs/>
          <w:rtl/>
        </w:rPr>
        <w:t>من</w:t>
      </w:r>
      <w:r w:rsidRPr="00E6443C">
        <w:rPr>
          <w:rFonts w:cs="Arial"/>
          <w:b/>
          <w:bCs/>
          <w:rtl/>
        </w:rPr>
        <w:t xml:space="preserve"> </w:t>
      </w:r>
      <w:r w:rsidRPr="00E6443C">
        <w:rPr>
          <w:rFonts w:cs="Arial" w:hint="cs"/>
          <w:b/>
          <w:bCs/>
          <w:rtl/>
        </w:rPr>
        <w:t>الجهاد</w:t>
      </w:r>
      <w:r w:rsidRPr="00E6443C">
        <w:rPr>
          <w:rFonts w:cs="Arial"/>
          <w:b/>
          <w:bCs/>
          <w:rtl/>
        </w:rPr>
        <w:t xml:space="preserve"> </w:t>
      </w:r>
      <w:r w:rsidRPr="00E6443C">
        <w:rPr>
          <w:rFonts w:cs="Arial" w:hint="cs"/>
          <w:b/>
          <w:bCs/>
          <w:rtl/>
        </w:rPr>
        <w:t>إلى</w:t>
      </w:r>
      <w:r w:rsidRPr="00E6443C">
        <w:rPr>
          <w:rFonts w:cs="Arial"/>
          <w:b/>
          <w:bCs/>
          <w:rtl/>
        </w:rPr>
        <w:t xml:space="preserve"> </w:t>
      </w:r>
      <w:r w:rsidRPr="00E6443C">
        <w:rPr>
          <w:rFonts w:cs="Arial" w:hint="cs"/>
          <w:b/>
          <w:bCs/>
          <w:rtl/>
        </w:rPr>
        <w:t>الارتقاء</w:t>
      </w:r>
    </w:p>
    <w:p w14:paraId="113E07B0" w14:textId="77777777" w:rsidR="001E6DE0" w:rsidRDefault="001E6DE0" w:rsidP="002D0E04">
      <w:pPr>
        <w:bidi/>
        <w:rPr>
          <w:rtl/>
        </w:rPr>
      </w:pPr>
      <w:r>
        <w:rPr>
          <w:rFonts w:cs="Arial" w:hint="cs"/>
          <w:rtl/>
        </w:rPr>
        <w:t>إن</w:t>
      </w:r>
      <w:r>
        <w:rPr>
          <w:rFonts w:cs="Arial"/>
          <w:rtl/>
        </w:rPr>
        <w:t xml:space="preserve"> </w:t>
      </w:r>
      <w:r>
        <w:rPr>
          <w:rFonts w:cs="Arial" w:hint="cs"/>
          <w:rtl/>
        </w:rPr>
        <w:t>رحمة</w:t>
      </w:r>
      <w:r>
        <w:rPr>
          <w:rFonts w:cs="Arial"/>
          <w:rtl/>
        </w:rPr>
        <w:t xml:space="preserve"> </w:t>
      </w:r>
      <w:r>
        <w:rPr>
          <w:rFonts w:cs="Arial" w:hint="cs"/>
          <w:rtl/>
        </w:rPr>
        <w:t>الله</w:t>
      </w:r>
      <w:r>
        <w:rPr>
          <w:rFonts w:cs="Arial"/>
          <w:rtl/>
        </w:rPr>
        <w:t xml:space="preserve"> </w:t>
      </w:r>
      <w:r>
        <w:rPr>
          <w:rFonts w:cs="Arial" w:hint="cs"/>
          <w:rtl/>
        </w:rPr>
        <w:t>واسعة</w:t>
      </w:r>
      <w:r>
        <w:rPr>
          <w:rFonts w:cs="Arial"/>
          <w:rtl/>
        </w:rPr>
        <w:t xml:space="preserve"> ﴿</w:t>
      </w:r>
      <w:r>
        <w:rPr>
          <w:rFonts w:cs="Arial" w:hint="cs"/>
          <w:rtl/>
        </w:rPr>
        <w:t>وَرَحْمَتِي</w:t>
      </w:r>
      <w:r>
        <w:rPr>
          <w:rFonts w:cs="Arial"/>
          <w:rtl/>
        </w:rPr>
        <w:t xml:space="preserve"> </w:t>
      </w:r>
      <w:r>
        <w:rPr>
          <w:rFonts w:cs="Arial" w:hint="cs"/>
          <w:rtl/>
        </w:rPr>
        <w:t>وَسِعَتْ</w:t>
      </w:r>
      <w:r>
        <w:rPr>
          <w:rFonts w:cs="Arial"/>
          <w:rtl/>
        </w:rPr>
        <w:t xml:space="preserve"> </w:t>
      </w:r>
      <w:r>
        <w:rPr>
          <w:rFonts w:cs="Arial" w:hint="cs"/>
          <w:rtl/>
        </w:rPr>
        <w:t>كُلَّ</w:t>
      </w:r>
      <w:r>
        <w:rPr>
          <w:rFonts w:cs="Arial"/>
          <w:rtl/>
        </w:rPr>
        <w:t xml:space="preserve"> </w:t>
      </w:r>
      <w:r>
        <w:rPr>
          <w:rFonts w:cs="Arial" w:hint="cs"/>
          <w:rtl/>
        </w:rPr>
        <w:t>شَيْءٍ</w:t>
      </w:r>
      <w:r>
        <w:rPr>
          <w:rFonts w:cs="Arial"/>
          <w:rtl/>
        </w:rPr>
        <w:t>﴾</w:t>
      </w:r>
      <w:r>
        <w:rPr>
          <w:rFonts w:cs="Arial" w:hint="cs"/>
          <w:rtl/>
        </w:rPr>
        <w:t>،</w:t>
      </w:r>
      <w:r>
        <w:rPr>
          <w:rFonts w:cs="Arial"/>
          <w:rtl/>
        </w:rPr>
        <w:t xml:space="preserve"> </w:t>
      </w:r>
      <w:r>
        <w:rPr>
          <w:rFonts w:cs="Arial" w:hint="cs"/>
          <w:rtl/>
        </w:rPr>
        <w:t>وباب</w:t>
      </w:r>
      <w:r>
        <w:rPr>
          <w:rFonts w:cs="Arial"/>
          <w:rtl/>
        </w:rPr>
        <w:t xml:space="preserve"> </w:t>
      </w:r>
      <w:r>
        <w:rPr>
          <w:rFonts w:cs="Arial" w:hint="cs"/>
          <w:rtl/>
        </w:rPr>
        <w:t>التوبة</w:t>
      </w:r>
      <w:r>
        <w:rPr>
          <w:rFonts w:cs="Arial"/>
          <w:rtl/>
        </w:rPr>
        <w:t xml:space="preserve"> </w:t>
      </w:r>
      <w:r>
        <w:rPr>
          <w:rFonts w:cs="Arial" w:hint="cs"/>
          <w:rtl/>
        </w:rPr>
        <w:t>مفتوح</w:t>
      </w:r>
      <w:r>
        <w:rPr>
          <w:rFonts w:cs="Arial"/>
          <w:rtl/>
        </w:rPr>
        <w:t xml:space="preserve">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يَغْفِرُ</w:t>
      </w:r>
      <w:r>
        <w:rPr>
          <w:rFonts w:cs="Arial"/>
          <w:rtl/>
        </w:rPr>
        <w:t xml:space="preserve"> </w:t>
      </w:r>
      <w:r>
        <w:rPr>
          <w:rFonts w:cs="Arial" w:hint="cs"/>
          <w:rtl/>
        </w:rPr>
        <w:t>الذُّنُوبَ</w:t>
      </w:r>
      <w:r>
        <w:rPr>
          <w:rFonts w:cs="Arial"/>
          <w:rtl/>
        </w:rPr>
        <w:t xml:space="preserve"> </w:t>
      </w:r>
      <w:r>
        <w:rPr>
          <w:rFonts w:cs="Arial" w:hint="cs"/>
          <w:rtl/>
        </w:rPr>
        <w:t>جَمِيعًا</w:t>
      </w:r>
      <w:r>
        <w:rPr>
          <w:rFonts w:cs="Arial"/>
          <w:rtl/>
        </w:rPr>
        <w:t xml:space="preserve">﴾. </w:t>
      </w:r>
      <w:r>
        <w:rPr>
          <w:rFonts w:cs="Arial" w:hint="cs"/>
          <w:rtl/>
        </w:rPr>
        <w:t>فبمجرد</w:t>
      </w:r>
      <w:r>
        <w:rPr>
          <w:rFonts w:cs="Arial"/>
          <w:rtl/>
        </w:rPr>
        <w:t xml:space="preserve"> </w:t>
      </w:r>
      <w:r>
        <w:rPr>
          <w:rFonts w:cs="Arial" w:hint="cs"/>
          <w:rtl/>
        </w:rPr>
        <w:t>الوعي</w:t>
      </w:r>
      <w:r>
        <w:rPr>
          <w:rFonts w:cs="Arial"/>
          <w:rtl/>
        </w:rPr>
        <w:t xml:space="preserve"> </w:t>
      </w:r>
      <w:r>
        <w:rPr>
          <w:rFonts w:cs="Arial" w:hint="cs"/>
          <w:rtl/>
        </w:rPr>
        <w:t>والاستغفار</w:t>
      </w:r>
      <w:r>
        <w:rPr>
          <w:rFonts w:cs="Arial"/>
          <w:rtl/>
        </w:rPr>
        <w:t xml:space="preserve"> </w:t>
      </w:r>
      <w:r>
        <w:rPr>
          <w:rFonts w:cs="Arial" w:hint="cs"/>
          <w:rtl/>
        </w:rPr>
        <w:t>والتوبة</w:t>
      </w:r>
      <w:r>
        <w:rPr>
          <w:rFonts w:cs="Arial"/>
          <w:rtl/>
        </w:rPr>
        <w:t xml:space="preserve"> (</w:t>
      </w:r>
      <w:r>
        <w:rPr>
          <w:rFonts w:cs="Arial" w:hint="cs"/>
          <w:rtl/>
        </w:rPr>
        <w:t>الرجوع</w:t>
      </w:r>
      <w:r>
        <w:rPr>
          <w:rFonts w:cs="Arial"/>
          <w:rtl/>
        </w:rPr>
        <w:t>)</w:t>
      </w:r>
      <w:r>
        <w:rPr>
          <w:rFonts w:cs="Arial" w:hint="cs"/>
          <w:rtl/>
        </w:rPr>
        <w:t>،</w:t>
      </w:r>
      <w:r>
        <w:rPr>
          <w:rFonts w:cs="Arial"/>
          <w:rtl/>
        </w:rPr>
        <w:t xml:space="preserve"> </w:t>
      </w:r>
      <w:r>
        <w:rPr>
          <w:rFonts w:cs="Arial" w:hint="cs"/>
          <w:rtl/>
        </w:rPr>
        <w:t>تُمسح</w:t>
      </w:r>
      <w:r>
        <w:rPr>
          <w:rFonts w:cs="Arial"/>
          <w:rtl/>
        </w:rPr>
        <w:t xml:space="preserve"> </w:t>
      </w:r>
      <w:r>
        <w:rPr>
          <w:rFonts w:cs="Arial" w:hint="cs"/>
          <w:rtl/>
        </w:rPr>
        <w:t>تلك</w:t>
      </w:r>
      <w:r>
        <w:rPr>
          <w:rFonts w:cs="Arial"/>
          <w:rtl/>
        </w:rPr>
        <w:t xml:space="preserve"> </w:t>
      </w:r>
      <w:r>
        <w:rPr>
          <w:rFonts w:cs="Arial" w:hint="cs"/>
          <w:rtl/>
        </w:rPr>
        <w:t>المدونات</w:t>
      </w:r>
      <w:r>
        <w:rPr>
          <w:rFonts w:cs="Arial"/>
          <w:rtl/>
        </w:rPr>
        <w:t xml:space="preserve"> </w:t>
      </w:r>
      <w:r>
        <w:rPr>
          <w:rFonts w:cs="Arial" w:hint="cs"/>
          <w:rtl/>
        </w:rPr>
        <w:t>السلبية</w:t>
      </w:r>
      <w:r>
        <w:t>.</w:t>
      </w:r>
    </w:p>
    <w:p w14:paraId="13B9A708" w14:textId="77777777" w:rsidR="001E6DE0" w:rsidRDefault="001E6DE0" w:rsidP="002D0E04">
      <w:pPr>
        <w:bidi/>
        <w:rPr>
          <w:rtl/>
        </w:rPr>
      </w:pPr>
    </w:p>
    <w:p w14:paraId="5449AB4E" w14:textId="77777777" w:rsidR="001E6DE0" w:rsidRDefault="001E6DE0" w:rsidP="002D0E04">
      <w:pPr>
        <w:bidi/>
        <w:rPr>
          <w:rtl/>
        </w:rPr>
      </w:pPr>
      <w:r>
        <w:rPr>
          <w:rFonts w:cs="Arial" w:hint="cs"/>
          <w:rtl/>
        </w:rPr>
        <w:t>إن</w:t>
      </w:r>
      <w:r>
        <w:rPr>
          <w:rFonts w:cs="Arial"/>
          <w:rtl/>
        </w:rPr>
        <w:t xml:space="preserve"> </w:t>
      </w:r>
      <w:r>
        <w:rPr>
          <w:rFonts w:cs="Arial" w:hint="cs"/>
          <w:rtl/>
        </w:rPr>
        <w:t>الهدف</w:t>
      </w:r>
      <w:r>
        <w:rPr>
          <w:rFonts w:cs="Arial"/>
          <w:rtl/>
        </w:rPr>
        <w:t xml:space="preserve"> </w:t>
      </w:r>
      <w:r>
        <w:rPr>
          <w:rFonts w:cs="Arial" w:hint="cs"/>
          <w:rtl/>
        </w:rPr>
        <w:t>الأسمى</w:t>
      </w:r>
      <w:r>
        <w:rPr>
          <w:rFonts w:cs="Arial"/>
          <w:rtl/>
        </w:rPr>
        <w:t xml:space="preserve"> </w:t>
      </w:r>
      <w:r>
        <w:rPr>
          <w:rFonts w:cs="Arial" w:hint="cs"/>
          <w:rtl/>
        </w:rPr>
        <w:t>من</w:t>
      </w:r>
      <w:r>
        <w:rPr>
          <w:rFonts w:cs="Arial"/>
          <w:rtl/>
        </w:rPr>
        <w:t xml:space="preserve"> </w:t>
      </w:r>
      <w:r>
        <w:rPr>
          <w:rFonts w:cs="Arial" w:hint="cs"/>
          <w:rtl/>
        </w:rPr>
        <w:t>كل</w:t>
      </w:r>
      <w:r>
        <w:rPr>
          <w:rFonts w:cs="Arial"/>
          <w:rtl/>
        </w:rPr>
        <w:t xml:space="preserve"> </w:t>
      </w:r>
      <w:r>
        <w:rPr>
          <w:rFonts w:cs="Arial" w:hint="cs"/>
          <w:rtl/>
        </w:rPr>
        <w:t>الشرائع</w:t>
      </w:r>
      <w:r>
        <w:rPr>
          <w:rFonts w:cs="Arial"/>
          <w:rtl/>
        </w:rPr>
        <w:t xml:space="preserve"> </w:t>
      </w:r>
      <w:r>
        <w:rPr>
          <w:rFonts w:cs="Arial" w:hint="cs"/>
          <w:rtl/>
        </w:rPr>
        <w:t>هو</w:t>
      </w:r>
      <w:r>
        <w:rPr>
          <w:rFonts w:cs="Arial"/>
          <w:rtl/>
        </w:rPr>
        <w:t xml:space="preserve"> </w:t>
      </w:r>
      <w:r>
        <w:rPr>
          <w:rFonts w:cs="Arial" w:hint="cs"/>
          <w:rtl/>
        </w:rPr>
        <w:t>الوصول</w:t>
      </w:r>
      <w:r>
        <w:rPr>
          <w:rFonts w:cs="Arial"/>
          <w:rtl/>
        </w:rPr>
        <w:t xml:space="preserve"> </w:t>
      </w:r>
      <w:r>
        <w:rPr>
          <w:rFonts w:cs="Arial" w:hint="cs"/>
          <w:rtl/>
        </w:rPr>
        <w:t>إلى</w:t>
      </w:r>
      <w:r>
        <w:rPr>
          <w:rFonts w:cs="Arial"/>
          <w:rtl/>
        </w:rPr>
        <w:t xml:space="preserve"> ﴿</w:t>
      </w:r>
      <w:r>
        <w:rPr>
          <w:rFonts w:cs="Arial" w:hint="cs"/>
          <w:rtl/>
        </w:rPr>
        <w:t>لَعَلَّهُمْ</w:t>
      </w:r>
      <w:r>
        <w:rPr>
          <w:rFonts w:cs="Arial"/>
          <w:rtl/>
        </w:rPr>
        <w:t xml:space="preserve"> </w:t>
      </w:r>
      <w:r>
        <w:rPr>
          <w:rFonts w:cs="Arial" w:hint="cs"/>
          <w:rtl/>
        </w:rPr>
        <w:t>يَتَّقُونَ</w:t>
      </w:r>
      <w:r>
        <w:rPr>
          <w:rFonts w:cs="Arial"/>
          <w:rtl/>
        </w:rPr>
        <w:t xml:space="preserve">﴾. </w:t>
      </w:r>
      <w:r>
        <w:rPr>
          <w:rFonts w:cs="Arial" w:hint="cs"/>
          <w:rtl/>
        </w:rPr>
        <w:t>التقوى</w:t>
      </w:r>
      <w:r>
        <w:rPr>
          <w:rFonts w:cs="Arial"/>
          <w:rtl/>
        </w:rPr>
        <w:t xml:space="preserve"> </w:t>
      </w:r>
      <w:r>
        <w:rPr>
          <w:rFonts w:cs="Arial" w:hint="cs"/>
          <w:rtl/>
        </w:rPr>
        <w:t>هي</w:t>
      </w:r>
      <w:r>
        <w:rPr>
          <w:rFonts w:cs="Arial"/>
          <w:rtl/>
        </w:rPr>
        <w:t xml:space="preserve"> </w:t>
      </w:r>
      <w:r>
        <w:rPr>
          <w:rFonts w:cs="Arial" w:hint="cs"/>
          <w:rtl/>
        </w:rPr>
        <w:t>هذه</w:t>
      </w:r>
      <w:r>
        <w:rPr>
          <w:rFonts w:cs="Arial"/>
          <w:rtl/>
        </w:rPr>
        <w:t xml:space="preserve"> </w:t>
      </w:r>
      <w:r>
        <w:rPr>
          <w:rFonts w:cs="Arial" w:hint="cs"/>
          <w:rtl/>
        </w:rPr>
        <w:t>اليقظة</w:t>
      </w:r>
      <w:r>
        <w:rPr>
          <w:rFonts w:cs="Arial"/>
          <w:rtl/>
        </w:rPr>
        <w:t xml:space="preserve"> </w:t>
      </w:r>
      <w:r>
        <w:rPr>
          <w:rFonts w:cs="Arial" w:hint="cs"/>
          <w:rtl/>
        </w:rPr>
        <w:t>الدائمة</w:t>
      </w:r>
      <w:r>
        <w:rPr>
          <w:rFonts w:cs="Arial"/>
          <w:rtl/>
        </w:rPr>
        <w:t xml:space="preserve"> </w:t>
      </w:r>
      <w:r>
        <w:rPr>
          <w:rFonts w:cs="Arial" w:hint="cs"/>
          <w:rtl/>
        </w:rPr>
        <w:t>لحراسة</w:t>
      </w:r>
      <w:r>
        <w:rPr>
          <w:rFonts w:cs="Arial"/>
          <w:rtl/>
        </w:rPr>
        <w:t xml:space="preserve"> </w:t>
      </w:r>
      <w:r>
        <w:rPr>
          <w:rFonts w:cs="Arial" w:hint="cs"/>
          <w:rtl/>
        </w:rPr>
        <w:t>البيت</w:t>
      </w:r>
      <w:r>
        <w:rPr>
          <w:rFonts w:cs="Arial"/>
          <w:rtl/>
        </w:rPr>
        <w:t xml:space="preserve"> </w:t>
      </w:r>
      <w:r>
        <w:rPr>
          <w:rFonts w:cs="Arial" w:hint="cs"/>
          <w:rtl/>
        </w:rPr>
        <w:t>الداخلي</w:t>
      </w:r>
      <w:r>
        <w:rPr>
          <w:rFonts w:cs="Arial"/>
          <w:rtl/>
        </w:rPr>
        <w:t xml:space="preserve"> (</w:t>
      </w:r>
      <w:r>
        <w:rPr>
          <w:rFonts w:cs="Arial" w:hint="cs"/>
          <w:rtl/>
        </w:rPr>
        <w:t>النفس</w:t>
      </w:r>
      <w:r>
        <w:rPr>
          <w:rFonts w:cs="Arial"/>
          <w:rtl/>
        </w:rPr>
        <w:t xml:space="preserve">) </w:t>
      </w:r>
      <w:r>
        <w:rPr>
          <w:rFonts w:cs="Arial" w:hint="cs"/>
          <w:rtl/>
        </w:rPr>
        <w:t>من</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يدنسه</w:t>
      </w:r>
      <w:r>
        <w:rPr>
          <w:rFonts w:cs="Arial"/>
          <w:rtl/>
        </w:rPr>
        <w:t xml:space="preserve">. </w:t>
      </w:r>
      <w:r>
        <w:rPr>
          <w:rFonts w:cs="Arial" w:hint="cs"/>
          <w:rtl/>
        </w:rPr>
        <w:t>هذا</w:t>
      </w:r>
      <w:r>
        <w:rPr>
          <w:rFonts w:cs="Arial"/>
          <w:rtl/>
        </w:rPr>
        <w:t xml:space="preserve"> </w:t>
      </w:r>
      <w:r>
        <w:rPr>
          <w:rFonts w:cs="Arial" w:hint="cs"/>
          <w:rtl/>
        </w:rPr>
        <w:t>هو</w:t>
      </w:r>
      <w:r>
        <w:rPr>
          <w:rFonts w:cs="Arial"/>
          <w:rtl/>
        </w:rPr>
        <w:t xml:space="preserve"> "</w:t>
      </w:r>
      <w:r>
        <w:rPr>
          <w:rFonts w:cs="Arial" w:hint="cs"/>
          <w:rtl/>
        </w:rPr>
        <w:t>الجهاد</w:t>
      </w:r>
      <w:r>
        <w:rPr>
          <w:rFonts w:cs="Arial"/>
          <w:rtl/>
        </w:rPr>
        <w:t xml:space="preserve">" </w:t>
      </w:r>
      <w:r>
        <w:rPr>
          <w:rFonts w:cs="Arial" w:hint="cs"/>
          <w:rtl/>
        </w:rPr>
        <w:t>الأكبر</w:t>
      </w:r>
      <w:r>
        <w:rPr>
          <w:rFonts w:cs="Arial"/>
          <w:rtl/>
        </w:rPr>
        <w:t>: ﴿</w:t>
      </w:r>
      <w:r>
        <w:rPr>
          <w:rFonts w:cs="Arial" w:hint="cs"/>
          <w:rtl/>
        </w:rPr>
        <w:t>وَالَّذِينَ</w:t>
      </w:r>
      <w:r>
        <w:rPr>
          <w:rFonts w:cs="Arial"/>
          <w:rtl/>
        </w:rPr>
        <w:t xml:space="preserve"> </w:t>
      </w:r>
      <w:r>
        <w:rPr>
          <w:rFonts w:cs="Arial" w:hint="cs"/>
          <w:rtl/>
        </w:rPr>
        <w:t>جَاهَدُوا</w:t>
      </w:r>
      <w:r>
        <w:rPr>
          <w:rFonts w:cs="Arial"/>
          <w:rtl/>
        </w:rPr>
        <w:t xml:space="preserve"> </w:t>
      </w:r>
      <w:r>
        <w:rPr>
          <w:rFonts w:cs="Arial" w:hint="cs"/>
          <w:rtl/>
        </w:rPr>
        <w:t>فِينَا</w:t>
      </w:r>
      <w:r>
        <w:rPr>
          <w:rFonts w:cs="Arial"/>
          <w:rtl/>
        </w:rPr>
        <w:t xml:space="preserve"> </w:t>
      </w:r>
      <w:r>
        <w:rPr>
          <w:rFonts w:cs="Arial" w:hint="cs"/>
          <w:rtl/>
        </w:rPr>
        <w:t>لَنَهْدِيَنَّهُمْ</w:t>
      </w:r>
      <w:r>
        <w:rPr>
          <w:rFonts w:cs="Arial"/>
          <w:rtl/>
        </w:rPr>
        <w:t xml:space="preserve"> </w:t>
      </w:r>
      <w:r>
        <w:rPr>
          <w:rFonts w:cs="Arial" w:hint="cs"/>
          <w:rtl/>
        </w:rPr>
        <w:t>سُبُلَنَا</w:t>
      </w:r>
      <w:r>
        <w:rPr>
          <w:rFonts w:cs="Arial"/>
          <w:rtl/>
        </w:rPr>
        <w:t>﴾</w:t>
      </w:r>
      <w:r>
        <w:t>.</w:t>
      </w:r>
    </w:p>
    <w:p w14:paraId="293DC187" w14:textId="77777777" w:rsidR="001E6DE0" w:rsidRDefault="001E6DE0" w:rsidP="002D0E04">
      <w:pPr>
        <w:bidi/>
        <w:rPr>
          <w:rtl/>
        </w:rPr>
      </w:pPr>
    </w:p>
    <w:p w14:paraId="656B734C" w14:textId="41362AFD" w:rsidR="00363812" w:rsidRDefault="001E6DE0" w:rsidP="002D0E04">
      <w:pPr>
        <w:bidi/>
        <w:rPr>
          <w:rFonts w:cs="Arial"/>
          <w:rtl/>
        </w:rPr>
      </w:pPr>
      <w:r>
        <w:rPr>
          <w:rFonts w:cs="Arial" w:hint="cs"/>
          <w:rtl/>
        </w:rPr>
        <w:t>وهذه</w:t>
      </w:r>
      <w:r>
        <w:rPr>
          <w:rFonts w:cs="Arial"/>
          <w:rtl/>
        </w:rPr>
        <w:t xml:space="preserve"> </w:t>
      </w:r>
      <w:r>
        <w:rPr>
          <w:rFonts w:cs="Arial" w:hint="cs"/>
          <w:rtl/>
        </w:rPr>
        <w:t>هي</w:t>
      </w:r>
      <w:r>
        <w:rPr>
          <w:rFonts w:cs="Arial"/>
          <w:rtl/>
        </w:rPr>
        <w:t xml:space="preserve"> "</w:t>
      </w:r>
      <w:r>
        <w:rPr>
          <w:rFonts w:cs="Arial" w:hint="cs"/>
          <w:rtl/>
        </w:rPr>
        <w:t>الرقية</w:t>
      </w:r>
      <w:r>
        <w:rPr>
          <w:rFonts w:cs="Arial"/>
          <w:rtl/>
        </w:rPr>
        <w:t xml:space="preserve">" </w:t>
      </w:r>
      <w:r>
        <w:rPr>
          <w:rFonts w:cs="Arial" w:hint="cs"/>
          <w:rtl/>
        </w:rPr>
        <w:t>الحقيقية؛</w:t>
      </w:r>
      <w:r>
        <w:rPr>
          <w:rFonts w:cs="Arial"/>
          <w:rtl/>
        </w:rPr>
        <w:t xml:space="preserve"> </w:t>
      </w:r>
      <w:r>
        <w:rPr>
          <w:rFonts w:cs="Arial" w:hint="cs"/>
          <w:rtl/>
        </w:rPr>
        <w:t>ليست</w:t>
      </w:r>
      <w:r>
        <w:rPr>
          <w:rFonts w:cs="Arial"/>
          <w:rtl/>
        </w:rPr>
        <w:t xml:space="preserve"> </w:t>
      </w:r>
      <w:r>
        <w:rPr>
          <w:rFonts w:cs="Arial" w:hint="cs"/>
          <w:rtl/>
        </w:rPr>
        <w:t>طقوساً</w:t>
      </w:r>
      <w:r>
        <w:rPr>
          <w:rFonts w:cs="Arial"/>
          <w:rtl/>
        </w:rPr>
        <w:t xml:space="preserve"> </w:t>
      </w:r>
      <w:r>
        <w:rPr>
          <w:rFonts w:cs="Arial" w:hint="cs"/>
          <w:rtl/>
        </w:rPr>
        <w:t>لطرد</w:t>
      </w:r>
      <w:r>
        <w:rPr>
          <w:rFonts w:cs="Arial"/>
          <w:rtl/>
        </w:rPr>
        <w:t xml:space="preserve"> </w:t>
      </w:r>
      <w:r>
        <w:rPr>
          <w:rFonts w:cs="Arial" w:hint="cs"/>
          <w:rtl/>
        </w:rPr>
        <w:t>كائنات</w:t>
      </w:r>
      <w:r>
        <w:rPr>
          <w:rFonts w:cs="Arial"/>
          <w:rtl/>
        </w:rPr>
        <w:t xml:space="preserve"> </w:t>
      </w:r>
      <w:r>
        <w:rPr>
          <w:rFonts w:cs="Arial" w:hint="cs"/>
          <w:rtl/>
        </w:rPr>
        <w:t>وهمية،</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ارتقاء</w:t>
      </w:r>
      <w:r>
        <w:rPr>
          <w:rFonts w:cs="Arial"/>
          <w:rtl/>
        </w:rPr>
        <w:t xml:space="preserve">" </w:t>
      </w:r>
      <w:r>
        <w:rPr>
          <w:rFonts w:cs="Arial" w:hint="cs"/>
          <w:rtl/>
        </w:rPr>
        <w:t>بالوعي</w:t>
      </w:r>
      <w:r>
        <w:rPr>
          <w:rFonts w:cs="Arial"/>
          <w:rtl/>
        </w:rPr>
        <w:t xml:space="preserve">. </w:t>
      </w:r>
      <w:r>
        <w:rPr>
          <w:rFonts w:cs="Arial" w:hint="cs"/>
          <w:rtl/>
        </w:rPr>
        <w:t>أنت</w:t>
      </w:r>
      <w:r>
        <w:rPr>
          <w:rFonts w:cs="Arial"/>
          <w:rtl/>
        </w:rPr>
        <w:t xml:space="preserve"> </w:t>
      </w:r>
      <w:r>
        <w:rPr>
          <w:rFonts w:cs="Arial" w:hint="cs"/>
          <w:rtl/>
        </w:rPr>
        <w:t>تختار</w:t>
      </w:r>
      <w:r>
        <w:rPr>
          <w:rFonts w:cs="Arial"/>
          <w:rtl/>
        </w:rPr>
        <w:t xml:space="preserve"> </w:t>
      </w:r>
      <w:r>
        <w:rPr>
          <w:rFonts w:cs="Arial" w:hint="cs"/>
          <w:rtl/>
        </w:rPr>
        <w:t>إما</w:t>
      </w:r>
      <w:r>
        <w:rPr>
          <w:rFonts w:cs="Arial"/>
          <w:rtl/>
        </w:rPr>
        <w:t xml:space="preserve"> </w:t>
      </w:r>
      <w:r>
        <w:rPr>
          <w:rFonts w:cs="Arial" w:hint="cs"/>
          <w:rtl/>
        </w:rPr>
        <w:t>أن</w:t>
      </w:r>
      <w:r>
        <w:rPr>
          <w:rFonts w:cs="Arial"/>
          <w:rtl/>
        </w:rPr>
        <w:t xml:space="preserve"> </w:t>
      </w:r>
      <w:r>
        <w:rPr>
          <w:rFonts w:cs="Arial" w:hint="cs"/>
          <w:rtl/>
        </w:rPr>
        <w:t>تبقى</w:t>
      </w:r>
      <w:r>
        <w:rPr>
          <w:rFonts w:cs="Arial"/>
          <w:rtl/>
        </w:rPr>
        <w:t xml:space="preserve"> </w:t>
      </w:r>
      <w:r>
        <w:rPr>
          <w:rFonts w:cs="Arial" w:hint="cs"/>
          <w:rtl/>
        </w:rPr>
        <w:t>في</w:t>
      </w:r>
      <w:r>
        <w:rPr>
          <w:rFonts w:cs="Arial"/>
          <w:rtl/>
        </w:rPr>
        <w:t xml:space="preserve"> ﴿</w:t>
      </w:r>
      <w:r>
        <w:rPr>
          <w:rFonts w:cs="Arial" w:hint="cs"/>
          <w:rtl/>
        </w:rPr>
        <w:t>أَسْفَلَ</w:t>
      </w:r>
      <w:r>
        <w:rPr>
          <w:rFonts w:cs="Arial"/>
          <w:rtl/>
        </w:rPr>
        <w:t xml:space="preserve"> </w:t>
      </w:r>
      <w:r>
        <w:rPr>
          <w:rFonts w:cs="Arial" w:hint="cs"/>
          <w:rtl/>
        </w:rPr>
        <w:t>سَافِلِينَ</w:t>
      </w:r>
      <w:r>
        <w:rPr>
          <w:rFonts w:cs="Arial"/>
          <w:rtl/>
        </w:rPr>
        <w:t xml:space="preserve">﴾ </w:t>
      </w:r>
      <w:r>
        <w:rPr>
          <w:rFonts w:cs="Arial" w:hint="cs"/>
          <w:rtl/>
        </w:rPr>
        <w:t>سجيناً</w:t>
      </w:r>
      <w:r>
        <w:rPr>
          <w:rFonts w:cs="Arial"/>
          <w:rtl/>
        </w:rPr>
        <w:t xml:space="preserve"> </w:t>
      </w:r>
      <w:r>
        <w:rPr>
          <w:rFonts w:cs="Arial" w:hint="cs"/>
          <w:rtl/>
        </w:rPr>
        <w:t>لبرمجياتك</w:t>
      </w:r>
      <w:r>
        <w:rPr>
          <w:rFonts w:cs="Arial"/>
          <w:rtl/>
        </w:rPr>
        <w:t xml:space="preserve"> </w:t>
      </w:r>
      <w:r>
        <w:rPr>
          <w:rFonts w:cs="Arial" w:hint="cs"/>
          <w:rtl/>
        </w:rPr>
        <w:t>السلبية،</w:t>
      </w:r>
      <w:r>
        <w:rPr>
          <w:rFonts w:cs="Arial"/>
          <w:rtl/>
        </w:rPr>
        <w:t xml:space="preserve"> </w:t>
      </w:r>
      <w:r>
        <w:rPr>
          <w:rFonts w:cs="Arial" w:hint="cs"/>
          <w:rtl/>
        </w:rPr>
        <w:t>أو</w:t>
      </w:r>
      <w:r>
        <w:rPr>
          <w:rFonts w:cs="Arial"/>
          <w:rtl/>
        </w:rPr>
        <w:t xml:space="preserve"> </w:t>
      </w:r>
      <w:r>
        <w:rPr>
          <w:rFonts w:cs="Arial" w:hint="cs"/>
          <w:rtl/>
        </w:rPr>
        <w:t>أن</w:t>
      </w:r>
      <w:r>
        <w:rPr>
          <w:rFonts w:cs="Arial"/>
          <w:rtl/>
        </w:rPr>
        <w:t xml:space="preserve"> </w:t>
      </w:r>
      <w:r>
        <w:rPr>
          <w:rFonts w:cs="Arial" w:hint="cs"/>
          <w:rtl/>
        </w:rPr>
        <w:t>ترتقي</w:t>
      </w:r>
      <w:r>
        <w:rPr>
          <w:rFonts w:cs="Arial"/>
          <w:rtl/>
        </w:rPr>
        <w:t xml:space="preserve"> </w:t>
      </w:r>
      <w:r>
        <w:rPr>
          <w:rFonts w:cs="Arial" w:hint="cs"/>
          <w:rtl/>
        </w:rPr>
        <w:t>بنفسك</w:t>
      </w:r>
      <w:r>
        <w:rPr>
          <w:rFonts w:cs="Arial"/>
          <w:rtl/>
        </w:rPr>
        <w:t xml:space="preserve"> </w:t>
      </w:r>
      <w:r>
        <w:rPr>
          <w:rFonts w:cs="Arial" w:hint="cs"/>
          <w:rtl/>
        </w:rPr>
        <w:t>إلى</w:t>
      </w:r>
      <w:r>
        <w:rPr>
          <w:rFonts w:cs="Arial"/>
          <w:rtl/>
        </w:rPr>
        <w:t xml:space="preserve"> ﴿</w:t>
      </w:r>
      <w:r>
        <w:rPr>
          <w:rFonts w:cs="Arial" w:hint="cs"/>
          <w:rtl/>
        </w:rPr>
        <w:t>أَعْلَى</w:t>
      </w:r>
      <w:r>
        <w:rPr>
          <w:rFonts w:cs="Arial"/>
          <w:rtl/>
        </w:rPr>
        <w:t xml:space="preserve"> </w:t>
      </w:r>
      <w:r>
        <w:rPr>
          <w:rFonts w:cs="Arial" w:hint="cs"/>
          <w:rtl/>
        </w:rPr>
        <w:t>عِلِّيِّينَ</w:t>
      </w:r>
      <w:r>
        <w:rPr>
          <w:rFonts w:cs="Arial"/>
          <w:rtl/>
        </w:rPr>
        <w:t>﴾</w:t>
      </w:r>
      <w:r>
        <w:rPr>
          <w:rFonts w:cs="Arial" w:hint="cs"/>
          <w:rtl/>
        </w:rPr>
        <w:t>،</w:t>
      </w:r>
      <w:r>
        <w:rPr>
          <w:rFonts w:cs="Arial"/>
          <w:rtl/>
        </w:rPr>
        <w:t xml:space="preserve"> </w:t>
      </w:r>
      <w:r>
        <w:rPr>
          <w:rFonts w:cs="Arial" w:hint="cs"/>
          <w:rtl/>
        </w:rPr>
        <w:t>متصلاً</w:t>
      </w:r>
      <w:r>
        <w:rPr>
          <w:rFonts w:cs="Arial"/>
          <w:rtl/>
        </w:rPr>
        <w:t xml:space="preserve"> </w:t>
      </w:r>
      <w:r>
        <w:rPr>
          <w:rFonts w:cs="Arial" w:hint="cs"/>
          <w:rtl/>
        </w:rPr>
        <w:t>بروحك،</w:t>
      </w:r>
      <w:r>
        <w:rPr>
          <w:rFonts w:cs="Arial"/>
          <w:rtl/>
        </w:rPr>
        <w:t xml:space="preserve"> </w:t>
      </w:r>
      <w:r>
        <w:rPr>
          <w:rFonts w:cs="Arial" w:hint="cs"/>
          <w:rtl/>
        </w:rPr>
        <w:t>خالقاً</w:t>
      </w:r>
      <w:r>
        <w:rPr>
          <w:rFonts w:cs="Arial"/>
          <w:rtl/>
        </w:rPr>
        <w:t xml:space="preserve"> </w:t>
      </w:r>
      <w:r>
        <w:rPr>
          <w:rFonts w:cs="Arial" w:hint="cs"/>
          <w:rtl/>
        </w:rPr>
        <w:t>جنتك</w:t>
      </w:r>
      <w:r>
        <w:rPr>
          <w:rFonts w:cs="Arial"/>
          <w:rtl/>
        </w:rPr>
        <w:t xml:space="preserve"> </w:t>
      </w:r>
      <w:r>
        <w:rPr>
          <w:rFonts w:cs="Arial" w:hint="cs"/>
          <w:rtl/>
        </w:rPr>
        <w:t>بوعيك</w:t>
      </w:r>
      <w:r>
        <w:rPr>
          <w:rFonts w:cs="Arial"/>
          <w:rtl/>
        </w:rPr>
        <w:t xml:space="preserve">. </w:t>
      </w:r>
      <w:r>
        <w:rPr>
          <w:rFonts w:cs="Arial" w:hint="cs"/>
          <w:rtl/>
        </w:rPr>
        <w:t>إنك</w:t>
      </w:r>
      <w:r>
        <w:rPr>
          <w:rFonts w:cs="Arial"/>
          <w:rtl/>
        </w:rPr>
        <w:t xml:space="preserve"> </w:t>
      </w:r>
      <w:r>
        <w:rPr>
          <w:rFonts w:cs="Arial" w:hint="cs"/>
          <w:rtl/>
        </w:rPr>
        <w:t>أنت</w:t>
      </w:r>
      <w:r>
        <w:rPr>
          <w:rFonts w:cs="Arial"/>
          <w:rtl/>
        </w:rPr>
        <w:t xml:space="preserve"> </w:t>
      </w:r>
      <w:r>
        <w:rPr>
          <w:rFonts w:cs="Arial" w:hint="cs"/>
          <w:rtl/>
        </w:rPr>
        <w:t>الذي</w:t>
      </w:r>
      <w:r>
        <w:rPr>
          <w:rFonts w:cs="Arial"/>
          <w:rtl/>
        </w:rPr>
        <w:t xml:space="preserve"> </w:t>
      </w:r>
      <w:r>
        <w:rPr>
          <w:rFonts w:cs="Arial" w:hint="cs"/>
          <w:rtl/>
        </w:rPr>
        <w:t>تكتب،</w:t>
      </w:r>
      <w:r>
        <w:rPr>
          <w:rFonts w:cs="Arial"/>
          <w:rtl/>
        </w:rPr>
        <w:t xml:space="preserve"> </w:t>
      </w:r>
      <w:r>
        <w:rPr>
          <w:rFonts w:cs="Arial" w:hint="cs"/>
          <w:rtl/>
        </w:rPr>
        <w:t>وأنت</w:t>
      </w:r>
      <w:r>
        <w:rPr>
          <w:rFonts w:cs="Arial"/>
          <w:rtl/>
        </w:rPr>
        <w:t xml:space="preserve"> </w:t>
      </w:r>
      <w:r>
        <w:rPr>
          <w:rFonts w:cs="Arial" w:hint="cs"/>
          <w:rtl/>
        </w:rPr>
        <w:t>الذي</w:t>
      </w:r>
      <w:r>
        <w:rPr>
          <w:rFonts w:cs="Arial"/>
          <w:rtl/>
        </w:rPr>
        <w:t xml:space="preserve"> </w:t>
      </w:r>
      <w:r>
        <w:rPr>
          <w:rFonts w:cs="Arial" w:hint="cs"/>
          <w:rtl/>
        </w:rPr>
        <w:t>تقرأ،</w:t>
      </w:r>
      <w:r>
        <w:rPr>
          <w:rFonts w:cs="Arial"/>
          <w:rtl/>
        </w:rPr>
        <w:t xml:space="preserve"> </w:t>
      </w:r>
      <w:r>
        <w:rPr>
          <w:rFonts w:cs="Arial" w:hint="cs"/>
          <w:rtl/>
        </w:rPr>
        <w:t>وأنت</w:t>
      </w:r>
      <w:r>
        <w:rPr>
          <w:rFonts w:cs="Arial"/>
          <w:rtl/>
        </w:rPr>
        <w:t xml:space="preserve"> </w:t>
      </w:r>
      <w:r>
        <w:rPr>
          <w:rFonts w:cs="Arial" w:hint="cs"/>
          <w:rtl/>
        </w:rPr>
        <w:t>الذي</w:t>
      </w:r>
      <w:r>
        <w:rPr>
          <w:rFonts w:cs="Arial"/>
          <w:rtl/>
        </w:rPr>
        <w:t xml:space="preserve"> </w:t>
      </w:r>
      <w:r>
        <w:rPr>
          <w:rFonts w:cs="Arial" w:hint="cs"/>
          <w:rtl/>
        </w:rPr>
        <w:t>تحاسب</w:t>
      </w:r>
      <w:r>
        <w:rPr>
          <w:rFonts w:cs="Arial"/>
          <w:rtl/>
        </w:rPr>
        <w:t xml:space="preserve"> ﴿</w:t>
      </w:r>
      <w:r>
        <w:rPr>
          <w:rFonts w:cs="Arial" w:hint="cs"/>
          <w:rtl/>
        </w:rPr>
        <w:t>الْيَوْمَ</w:t>
      </w:r>
      <w:r>
        <w:rPr>
          <w:rFonts w:cs="Arial"/>
          <w:rtl/>
        </w:rPr>
        <w:t>﴾.</w:t>
      </w:r>
    </w:p>
    <w:p w14:paraId="2DAC7ABB" w14:textId="77777777" w:rsidR="00E6443C" w:rsidRPr="00363812" w:rsidRDefault="00E6443C" w:rsidP="002D0E04">
      <w:pPr>
        <w:bidi/>
      </w:pPr>
    </w:p>
    <w:p w14:paraId="6019BC0B" w14:textId="498A2632" w:rsidR="00541F3A" w:rsidRPr="007D52B1" w:rsidRDefault="00541F3A" w:rsidP="002D0E04">
      <w:pPr>
        <w:pStyle w:val="20"/>
      </w:pPr>
      <w:bookmarkStart w:id="226" w:name="_Toc212845121"/>
      <w:r w:rsidRPr="007D52B1">
        <w:rPr>
          <w:rtl/>
        </w:rPr>
        <w:t>ذوق الموت والتوفي</w:t>
      </w:r>
      <w:bookmarkEnd w:id="226"/>
    </w:p>
    <w:p w14:paraId="564FD606" w14:textId="77777777" w:rsidR="00541F3A" w:rsidRPr="007D52B1" w:rsidRDefault="00541F3A" w:rsidP="002D0E04">
      <w:pPr>
        <w:numPr>
          <w:ilvl w:val="0"/>
          <w:numId w:val="269"/>
        </w:numPr>
        <w:bidi/>
        <w:spacing w:line="360" w:lineRule="auto"/>
        <w:rPr>
          <w:rFonts w:ascii="Calibri" w:hAnsi="Calibri" w:cs="Calibri"/>
        </w:rPr>
      </w:pPr>
      <w:r w:rsidRPr="007D52B1">
        <w:rPr>
          <w:rFonts w:ascii="Calibri" w:hAnsi="Calibri" w:cs="Calibri"/>
          <w:rtl/>
        </w:rPr>
        <w:t xml:space="preserve">إضافة بعد فلسفي: المقارنة بين مفهوم </w:t>
      </w:r>
      <w:r w:rsidRPr="007D52B1">
        <w:rPr>
          <w:rFonts w:ascii="Calibri" w:hAnsi="Calibri" w:cs="Calibri"/>
          <w:i/>
          <w:iCs/>
          <w:rtl/>
        </w:rPr>
        <w:t>الانقطاع</w:t>
      </w:r>
      <w:r w:rsidRPr="007D52B1">
        <w:rPr>
          <w:rFonts w:ascii="Calibri" w:hAnsi="Calibri" w:cs="Calibri"/>
          <w:rtl/>
        </w:rPr>
        <w:t xml:space="preserve"> في القرآن ومفهوم </w:t>
      </w:r>
      <w:r w:rsidRPr="007D52B1">
        <w:rPr>
          <w:rFonts w:ascii="Calibri" w:hAnsi="Calibri" w:cs="Calibri"/>
          <w:i/>
          <w:iCs/>
          <w:rtl/>
        </w:rPr>
        <w:t>الانفصال</w:t>
      </w:r>
      <w:r w:rsidRPr="007D52B1">
        <w:rPr>
          <w:rFonts w:ascii="Calibri" w:hAnsi="Calibri" w:cs="Calibri"/>
          <w:rtl/>
        </w:rPr>
        <w:t xml:space="preserve"> في الفلسفات الشرقية</w:t>
      </w:r>
      <w:r w:rsidRPr="007D52B1">
        <w:rPr>
          <w:rFonts w:ascii="Calibri" w:hAnsi="Calibri" w:cs="Calibri"/>
        </w:rPr>
        <w:t>.</w:t>
      </w:r>
    </w:p>
    <w:p w14:paraId="4FD290D3"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Pr>
        <w:t xml:space="preserve">6. </w:t>
      </w:r>
      <w:r w:rsidRPr="007D52B1">
        <w:rPr>
          <w:rFonts w:ascii="Calibri" w:hAnsi="Calibri" w:cs="Calibri"/>
          <w:b/>
          <w:bCs/>
          <w:rtl/>
        </w:rPr>
        <w:t>النفس في البرزخ</w:t>
      </w:r>
    </w:p>
    <w:p w14:paraId="5C0AD707" w14:textId="77777777" w:rsidR="00541F3A" w:rsidRPr="007D52B1" w:rsidRDefault="00541F3A" w:rsidP="002D0E04">
      <w:pPr>
        <w:numPr>
          <w:ilvl w:val="0"/>
          <w:numId w:val="270"/>
        </w:numPr>
        <w:bidi/>
        <w:spacing w:line="360" w:lineRule="auto"/>
        <w:rPr>
          <w:rFonts w:ascii="Calibri" w:hAnsi="Calibri" w:cs="Calibri"/>
        </w:rPr>
      </w:pPr>
      <w:r w:rsidRPr="007D52B1">
        <w:rPr>
          <w:rFonts w:ascii="Calibri" w:hAnsi="Calibri" w:cs="Calibri"/>
          <w:rtl/>
        </w:rPr>
        <w:t>توسيع الفكرة عبر استحضار آيات “التوفي” و”البرزخ” وربطها بمفهوم الوعي المستمر</w:t>
      </w:r>
      <w:r w:rsidRPr="007D52B1">
        <w:rPr>
          <w:rFonts w:ascii="Calibri" w:hAnsi="Calibri" w:cs="Calibri"/>
        </w:rPr>
        <w:t>.</w:t>
      </w:r>
    </w:p>
    <w:p w14:paraId="26E8025C" w14:textId="77777777" w:rsidR="00541F3A" w:rsidRPr="007D52B1" w:rsidRDefault="00541F3A" w:rsidP="002D0E04">
      <w:pPr>
        <w:numPr>
          <w:ilvl w:val="0"/>
          <w:numId w:val="270"/>
        </w:numPr>
        <w:bidi/>
        <w:spacing w:line="360" w:lineRule="auto"/>
        <w:rPr>
          <w:rFonts w:ascii="Calibri" w:hAnsi="Calibri" w:cs="Calibri"/>
        </w:rPr>
      </w:pPr>
      <w:r w:rsidRPr="007D52B1">
        <w:rPr>
          <w:rFonts w:ascii="Calibri" w:hAnsi="Calibri" w:cs="Calibri"/>
          <w:rtl/>
        </w:rPr>
        <w:t>خريطة وجودية تُظهر “المراتب الثلاث</w:t>
      </w:r>
      <w:r w:rsidRPr="007D52B1">
        <w:rPr>
          <w:rFonts w:ascii="Calibri" w:hAnsi="Calibri" w:cs="Calibri"/>
        </w:rPr>
        <w:t>”:</w:t>
      </w:r>
      <w:r w:rsidRPr="007D52B1">
        <w:rPr>
          <w:rFonts w:ascii="Calibri" w:hAnsi="Calibri" w:cs="Calibri"/>
        </w:rPr>
        <w:br/>
      </w:r>
      <w:r w:rsidRPr="007D52B1">
        <w:rPr>
          <w:rFonts w:ascii="Calibri" w:hAnsi="Calibri" w:cs="Calibri"/>
          <w:b/>
          <w:bCs/>
          <w:rtl/>
        </w:rPr>
        <w:t>دنيا → برزخ → آخرة</w:t>
      </w:r>
    </w:p>
    <w:p w14:paraId="2DAF3C98"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Pr>
        <w:t xml:space="preserve">7. </w:t>
      </w:r>
      <w:r w:rsidRPr="007D52B1">
        <w:rPr>
          <w:rFonts w:ascii="Calibri" w:hAnsi="Calibri" w:cs="Calibri"/>
          <w:b/>
          <w:bCs/>
          <w:rtl/>
        </w:rPr>
        <w:t>يوم القيامة: وعي النفس عند الحساب</w:t>
      </w:r>
    </w:p>
    <w:p w14:paraId="36B45D66" w14:textId="77777777" w:rsidR="00541F3A" w:rsidRPr="007D52B1" w:rsidRDefault="00541F3A" w:rsidP="002D0E04">
      <w:pPr>
        <w:numPr>
          <w:ilvl w:val="0"/>
          <w:numId w:val="271"/>
        </w:numPr>
        <w:bidi/>
        <w:spacing w:line="360" w:lineRule="auto"/>
        <w:rPr>
          <w:rFonts w:ascii="Calibri" w:hAnsi="Calibri" w:cs="Calibri"/>
        </w:rPr>
      </w:pPr>
      <w:r w:rsidRPr="007D52B1">
        <w:rPr>
          <w:rFonts w:ascii="Calibri" w:hAnsi="Calibri" w:cs="Calibri"/>
          <w:rtl/>
        </w:rPr>
        <w:t>توظيف علم “تجارب الاقتراب من الموت</w:t>
      </w:r>
      <w:r w:rsidRPr="007D52B1">
        <w:rPr>
          <w:rFonts w:ascii="Calibri" w:hAnsi="Calibri" w:cs="Calibri"/>
        </w:rPr>
        <w:t xml:space="preserve">” (NDE) </w:t>
      </w:r>
      <w:r w:rsidRPr="007D52B1">
        <w:rPr>
          <w:rFonts w:ascii="Calibri" w:hAnsi="Calibri" w:cs="Calibri"/>
          <w:rtl/>
        </w:rPr>
        <w:t>كمدخل للتأمل في وعي النفس بعد الجسد (دون ادعاء علمي، بل رمزي)</w:t>
      </w:r>
      <w:r w:rsidRPr="007D52B1">
        <w:rPr>
          <w:rFonts w:ascii="Calibri" w:hAnsi="Calibri" w:cs="Calibri"/>
        </w:rPr>
        <w:t>.</w:t>
      </w:r>
    </w:p>
    <w:p w14:paraId="406FE527" w14:textId="77777777" w:rsidR="00541F3A" w:rsidRPr="007D52B1" w:rsidRDefault="00541F3A" w:rsidP="002D0E04">
      <w:pPr>
        <w:numPr>
          <w:ilvl w:val="0"/>
          <w:numId w:val="271"/>
        </w:numPr>
        <w:bidi/>
        <w:spacing w:line="360" w:lineRule="auto"/>
        <w:rPr>
          <w:rFonts w:ascii="Calibri" w:hAnsi="Calibri" w:cs="Calibri"/>
        </w:rPr>
      </w:pPr>
      <w:r w:rsidRPr="007D52B1">
        <w:rPr>
          <w:rFonts w:ascii="Calibri" w:hAnsi="Calibri" w:cs="Calibri"/>
          <w:rtl/>
        </w:rPr>
        <w:t>إبراز عدل الله في المساءلة من خلال "الطائر في العنق" كنظام تسجيلي شامل</w:t>
      </w:r>
      <w:r w:rsidRPr="007D52B1">
        <w:rPr>
          <w:rFonts w:ascii="Calibri" w:hAnsi="Calibri" w:cs="Calibri"/>
        </w:rPr>
        <w:t>.</w:t>
      </w:r>
    </w:p>
    <w:p w14:paraId="1FB6CD81" w14:textId="1EA339E8" w:rsidR="00541F3A" w:rsidRPr="007D52B1" w:rsidRDefault="00541F3A" w:rsidP="002D0E04">
      <w:pPr>
        <w:bidi/>
        <w:spacing w:line="360" w:lineRule="auto"/>
        <w:rPr>
          <w:rFonts w:ascii="Calibri" w:hAnsi="Calibri" w:cs="Calibri"/>
        </w:rPr>
      </w:pPr>
    </w:p>
    <w:p w14:paraId="09928CD4" w14:textId="1057D4B1" w:rsidR="00541F3A" w:rsidRPr="007D52B1" w:rsidRDefault="00541F3A" w:rsidP="002D0E04">
      <w:pPr>
        <w:pStyle w:val="20"/>
      </w:pPr>
      <w:bookmarkStart w:id="227" w:name="_Toc212845122"/>
      <w:r w:rsidRPr="007D52B1">
        <w:rPr>
          <w:rtl/>
        </w:rPr>
        <w:lastRenderedPageBreak/>
        <w:t>جنة النعيم ونار الجحيم</w:t>
      </w:r>
      <w:bookmarkEnd w:id="227"/>
    </w:p>
    <w:p w14:paraId="56315072" w14:textId="77777777" w:rsidR="00541F3A" w:rsidRPr="007D52B1" w:rsidRDefault="00541F3A" w:rsidP="002D0E04">
      <w:pPr>
        <w:bidi/>
        <w:spacing w:line="360" w:lineRule="auto"/>
        <w:rPr>
          <w:rFonts w:ascii="Calibri" w:hAnsi="Calibri" w:cs="Calibri"/>
        </w:rPr>
      </w:pPr>
      <w:r w:rsidRPr="007D52B1">
        <w:rPr>
          <w:rFonts w:ascii="Calibri" w:hAnsi="Calibri" w:cs="Calibri"/>
          <w:rtl/>
        </w:rPr>
        <w:t xml:space="preserve">تُفَسَّر الجنة والنار عادةً كأماكن أخروية، لكن القراءة الرمزية المقاصدية ترى فيهما </w:t>
      </w:r>
      <w:r w:rsidRPr="007D52B1">
        <w:rPr>
          <w:rFonts w:ascii="Calibri" w:hAnsi="Calibri" w:cs="Calibri"/>
          <w:b/>
          <w:bCs/>
          <w:rtl/>
        </w:rPr>
        <w:t>حالتي وعي</w:t>
      </w:r>
      <w:r w:rsidRPr="007D52B1">
        <w:rPr>
          <w:rFonts w:ascii="Calibri" w:hAnsi="Calibri" w:cs="Calibri"/>
          <w:rtl/>
        </w:rPr>
        <w:t xml:space="preserve"> يعيشهما الإنسان قبل أن يبلغهما جسديًا. فالجنة حالة الانسجام بين الروح والنفس والقلب، والنار حالة الانفصال والتمزق بين هذه المكونات</w:t>
      </w:r>
      <w:r w:rsidRPr="007D52B1">
        <w:rPr>
          <w:rFonts w:ascii="Calibri" w:hAnsi="Calibri" w:cs="Calibri"/>
        </w:rPr>
        <w:t>.</w:t>
      </w:r>
    </w:p>
    <w:p w14:paraId="3CE7FE6E" w14:textId="77777777" w:rsidR="00541F3A" w:rsidRPr="007D52B1" w:rsidRDefault="00541F3A" w:rsidP="002D0E04">
      <w:pPr>
        <w:bidi/>
        <w:spacing w:line="360" w:lineRule="auto"/>
        <w:rPr>
          <w:rFonts w:ascii="Calibri" w:hAnsi="Calibri" w:cs="Calibri"/>
        </w:rPr>
      </w:pPr>
      <w:r w:rsidRPr="007D52B1">
        <w:rPr>
          <w:rFonts w:ascii="Calibri" w:hAnsi="Calibri" w:cs="Calibri"/>
          <w:rtl/>
        </w:rPr>
        <w:t xml:space="preserve">في ضوء سورتي </w:t>
      </w:r>
      <w:r w:rsidRPr="007D52B1">
        <w:rPr>
          <w:rFonts w:ascii="Calibri" w:hAnsi="Calibri" w:cs="Calibri"/>
          <w:b/>
          <w:bCs/>
          <w:rtl/>
        </w:rPr>
        <w:t>الانفطار</w:t>
      </w:r>
      <w:r w:rsidRPr="007D52B1">
        <w:rPr>
          <w:rFonts w:ascii="Calibri" w:hAnsi="Calibri" w:cs="Calibri"/>
          <w:rtl/>
        </w:rPr>
        <w:t xml:space="preserve"> و</w:t>
      </w:r>
      <w:r w:rsidRPr="007D52B1">
        <w:rPr>
          <w:rFonts w:ascii="Calibri" w:hAnsi="Calibri" w:cs="Calibri"/>
          <w:b/>
          <w:bCs/>
          <w:rtl/>
        </w:rPr>
        <w:t>الانشقاق</w:t>
      </w:r>
      <w:r w:rsidRPr="007D52B1">
        <w:rPr>
          <w:rFonts w:ascii="Calibri" w:hAnsi="Calibri" w:cs="Calibri"/>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r w:rsidRPr="007D52B1">
        <w:rPr>
          <w:rFonts w:ascii="Calibri" w:hAnsi="Calibri" w:cs="Calibri"/>
        </w:rPr>
        <w:t>.</w:t>
      </w:r>
    </w:p>
    <w:p w14:paraId="2B1893B6" w14:textId="77777777" w:rsidR="00541F3A" w:rsidRPr="007D52B1" w:rsidRDefault="00541F3A" w:rsidP="002D0E04">
      <w:pPr>
        <w:bidi/>
        <w:spacing w:line="360" w:lineRule="auto"/>
        <w:rPr>
          <w:rFonts w:ascii="Calibri" w:hAnsi="Calibri" w:cs="Calibri"/>
        </w:rPr>
      </w:pPr>
      <w:r w:rsidRPr="007D52B1">
        <w:rPr>
          <w:rFonts w:ascii="Calibri" w:hAnsi="Calibri" w:cs="Calibri"/>
          <w:rtl/>
        </w:rPr>
        <w:t>الجنة = وعي النور / الاطمئنان / الانسجام مع الحق</w:t>
      </w:r>
      <w:r w:rsidRPr="007D52B1">
        <w:rPr>
          <w:rFonts w:ascii="Calibri" w:hAnsi="Calibri" w:cs="Calibri"/>
        </w:rPr>
        <w:br/>
      </w:r>
      <w:r w:rsidRPr="007D52B1">
        <w:rPr>
          <w:rFonts w:ascii="Calibri" w:hAnsi="Calibri" w:cs="Calibri"/>
          <w:rtl/>
        </w:rPr>
        <w:t>النار = وعي الانفصال / التوتر / مقاومة النور</w:t>
      </w:r>
    </w:p>
    <w:p w14:paraId="68E7671C" w14:textId="77777777" w:rsidR="00541F3A" w:rsidRPr="007D52B1" w:rsidRDefault="00541F3A" w:rsidP="002D0E04">
      <w:pPr>
        <w:bidi/>
        <w:spacing w:line="360" w:lineRule="auto"/>
        <w:rPr>
          <w:rFonts w:ascii="Calibri" w:hAnsi="Calibri" w:cs="Calibri"/>
        </w:rPr>
      </w:pPr>
      <w:r w:rsidRPr="007D52B1">
        <w:rPr>
          <w:rFonts w:ascii="Calibri" w:hAnsi="Calibri" w:cs="Calibri"/>
          <w:rtl/>
        </w:rPr>
        <w:t>وهكذا يكون الحساب تجليًا لحالة الوعي التي اختارتها النفس في حياتها، لا حُكمًا خارجيًا مفروضًا</w:t>
      </w:r>
      <w:r w:rsidRPr="007D52B1">
        <w:rPr>
          <w:rFonts w:ascii="Calibri" w:hAnsi="Calibri" w:cs="Calibri"/>
        </w:rPr>
        <w:t>.</w:t>
      </w:r>
    </w:p>
    <w:p w14:paraId="106B8DA4" w14:textId="76F134EC" w:rsidR="00541F3A" w:rsidRPr="007D52B1" w:rsidRDefault="00541F3A" w:rsidP="002D0E04">
      <w:pPr>
        <w:bidi/>
        <w:spacing w:line="360" w:lineRule="auto"/>
        <w:rPr>
          <w:rFonts w:ascii="Calibri" w:hAnsi="Calibri" w:cs="Calibri"/>
        </w:rPr>
      </w:pPr>
    </w:p>
    <w:p w14:paraId="092598B5" w14:textId="4EF10BA0" w:rsidR="00541F3A" w:rsidRPr="007D52B1" w:rsidRDefault="00541F3A" w:rsidP="002D0E04">
      <w:pPr>
        <w:pStyle w:val="20"/>
      </w:pPr>
      <w:bookmarkStart w:id="228" w:name="_Toc212845123"/>
      <w:r w:rsidRPr="007D52B1">
        <w:rPr>
          <w:rtl/>
        </w:rPr>
        <w:t>تزكية النفس: الطريق إلى الفلاح</w:t>
      </w:r>
      <w:bookmarkEnd w:id="228"/>
    </w:p>
    <w:p w14:paraId="02602037" w14:textId="77777777" w:rsidR="00541F3A" w:rsidRPr="007D52B1" w:rsidRDefault="00541F3A" w:rsidP="002D0E04">
      <w:pPr>
        <w:bidi/>
        <w:spacing w:line="360" w:lineRule="auto"/>
        <w:rPr>
          <w:rFonts w:ascii="Calibri" w:hAnsi="Calibri" w:cs="Calibri"/>
        </w:rPr>
      </w:pPr>
      <w:r w:rsidRPr="007D52B1">
        <w:rPr>
          <w:rFonts w:ascii="Calibri" w:hAnsi="Calibri" w:cs="Calibri"/>
          <w:rtl/>
        </w:rPr>
        <w:t>تزكية النفس هي المشروع العملي الذي يقوم عليه بناء الإنسان القرآني. يقول تعالى</w:t>
      </w:r>
      <w:r w:rsidRPr="007D52B1">
        <w:rPr>
          <w:rFonts w:ascii="Calibri" w:hAnsi="Calibri" w:cs="Calibri"/>
        </w:rPr>
        <w:t>:</w:t>
      </w:r>
      <w:r w:rsidRPr="007D52B1">
        <w:rPr>
          <w:rFonts w:ascii="Calibri" w:hAnsi="Calibri" w:cs="Calibri"/>
        </w:rPr>
        <w:br/>
      </w:r>
      <w:r w:rsidRPr="007D52B1">
        <w:rPr>
          <w:rFonts w:ascii="Calibri" w:hAnsi="Calibri" w:cs="Calibri"/>
          <w:rtl/>
        </w:rPr>
        <w:t>﴿قَدْ أَفْلَحَ مَن زَكَّاهَا﴾، أي طهّرها من أدران الهوى وأمراض القلب</w:t>
      </w:r>
      <w:r w:rsidRPr="007D52B1">
        <w:rPr>
          <w:rFonts w:ascii="Calibri" w:hAnsi="Calibri" w:cs="Calibri"/>
        </w:rPr>
        <w:t>.</w:t>
      </w:r>
    </w:p>
    <w:p w14:paraId="3CC083E5" w14:textId="77777777" w:rsidR="00541F3A" w:rsidRPr="007D52B1" w:rsidRDefault="00541F3A" w:rsidP="002D0E04">
      <w:pPr>
        <w:bidi/>
        <w:spacing w:line="360" w:lineRule="auto"/>
        <w:rPr>
          <w:rFonts w:ascii="Calibri" w:hAnsi="Calibri" w:cs="Calibri"/>
        </w:rPr>
      </w:pPr>
      <w:r w:rsidRPr="007D52B1">
        <w:rPr>
          <w:rFonts w:ascii="Calibri" w:hAnsi="Calibri" w:cs="Calibri"/>
          <w:rtl/>
        </w:rPr>
        <w:t>لكي تتحقق التزكية بصورة متكاملة، ينبغي أن تتفاعل ثلاثة أبعاد أساسية</w:t>
      </w:r>
      <w:r w:rsidRPr="007D52B1">
        <w:rPr>
          <w:rFonts w:ascii="Calibri" w:hAnsi="Calibri" w:cs="Calibri"/>
        </w:rPr>
        <w:t>:</w:t>
      </w:r>
    </w:p>
    <w:p w14:paraId="4090BE96" w14:textId="77777777" w:rsidR="00541F3A" w:rsidRPr="007D52B1" w:rsidRDefault="00541F3A" w:rsidP="002D0E04">
      <w:pPr>
        <w:numPr>
          <w:ilvl w:val="0"/>
          <w:numId w:val="275"/>
        </w:numPr>
        <w:bidi/>
        <w:spacing w:line="360" w:lineRule="auto"/>
        <w:rPr>
          <w:rFonts w:ascii="Calibri" w:hAnsi="Calibri" w:cs="Calibri"/>
        </w:rPr>
      </w:pPr>
      <w:r w:rsidRPr="007D52B1">
        <w:rPr>
          <w:rFonts w:ascii="Calibri" w:hAnsi="Calibri" w:cs="Calibri"/>
          <w:b/>
          <w:bCs/>
          <w:rtl/>
        </w:rPr>
        <w:t>الجانب الفكري (إصلاح الفؤاد)</w:t>
      </w:r>
      <w:r w:rsidRPr="007D52B1">
        <w:rPr>
          <w:rFonts w:ascii="Calibri" w:hAnsi="Calibri" w:cs="Calibri"/>
          <w:b/>
          <w:bCs/>
        </w:rPr>
        <w:t>:</w:t>
      </w:r>
    </w:p>
    <w:p w14:paraId="0BEC5B89" w14:textId="77777777" w:rsidR="00541F3A" w:rsidRPr="007D52B1" w:rsidRDefault="00541F3A" w:rsidP="002D0E04">
      <w:pPr>
        <w:numPr>
          <w:ilvl w:val="1"/>
          <w:numId w:val="275"/>
        </w:numPr>
        <w:bidi/>
        <w:spacing w:line="360" w:lineRule="auto"/>
        <w:rPr>
          <w:rFonts w:ascii="Calibri" w:hAnsi="Calibri" w:cs="Calibri"/>
        </w:rPr>
      </w:pPr>
      <w:r w:rsidRPr="007D52B1">
        <w:rPr>
          <w:rFonts w:ascii="Calibri" w:hAnsi="Calibri" w:cs="Calibri"/>
          <w:rtl/>
        </w:rPr>
        <w:t>تصحيح التصورات الذهنية حول الذات والكون والله</w:t>
      </w:r>
      <w:r w:rsidRPr="007D52B1">
        <w:rPr>
          <w:rFonts w:ascii="Calibri" w:hAnsi="Calibri" w:cs="Calibri"/>
        </w:rPr>
        <w:t>.</w:t>
      </w:r>
    </w:p>
    <w:p w14:paraId="05803E7C" w14:textId="77777777" w:rsidR="00541F3A" w:rsidRPr="007D52B1" w:rsidRDefault="00541F3A" w:rsidP="002D0E04">
      <w:pPr>
        <w:numPr>
          <w:ilvl w:val="1"/>
          <w:numId w:val="275"/>
        </w:numPr>
        <w:bidi/>
        <w:spacing w:line="360" w:lineRule="auto"/>
        <w:rPr>
          <w:rFonts w:ascii="Calibri" w:hAnsi="Calibri" w:cs="Calibri"/>
        </w:rPr>
      </w:pPr>
      <w:r w:rsidRPr="007D52B1">
        <w:rPr>
          <w:rFonts w:ascii="Calibri" w:hAnsi="Calibri" w:cs="Calibri"/>
          <w:rtl/>
        </w:rPr>
        <w:t>تحرير الوعي من الأفكار الموروثة والمشوهة</w:t>
      </w:r>
      <w:r w:rsidRPr="007D52B1">
        <w:rPr>
          <w:rFonts w:ascii="Calibri" w:hAnsi="Calibri" w:cs="Calibri"/>
        </w:rPr>
        <w:t>.</w:t>
      </w:r>
    </w:p>
    <w:p w14:paraId="23E9D8DD" w14:textId="77777777" w:rsidR="00541F3A" w:rsidRPr="007D52B1" w:rsidRDefault="00541F3A" w:rsidP="002D0E04">
      <w:pPr>
        <w:numPr>
          <w:ilvl w:val="0"/>
          <w:numId w:val="275"/>
        </w:numPr>
        <w:bidi/>
        <w:spacing w:line="360" w:lineRule="auto"/>
        <w:rPr>
          <w:rFonts w:ascii="Calibri" w:hAnsi="Calibri" w:cs="Calibri"/>
        </w:rPr>
      </w:pPr>
      <w:r w:rsidRPr="007D52B1">
        <w:rPr>
          <w:rFonts w:ascii="Calibri" w:hAnsi="Calibri" w:cs="Calibri"/>
          <w:b/>
          <w:bCs/>
          <w:rtl/>
        </w:rPr>
        <w:t>الجانب الإيماني (تغذية القلب)</w:t>
      </w:r>
      <w:r w:rsidRPr="007D52B1">
        <w:rPr>
          <w:rFonts w:ascii="Calibri" w:hAnsi="Calibri" w:cs="Calibri"/>
          <w:b/>
          <w:bCs/>
        </w:rPr>
        <w:t>:</w:t>
      </w:r>
    </w:p>
    <w:p w14:paraId="5D316A81" w14:textId="77777777" w:rsidR="00541F3A" w:rsidRPr="007D52B1" w:rsidRDefault="00541F3A" w:rsidP="002D0E04">
      <w:pPr>
        <w:numPr>
          <w:ilvl w:val="1"/>
          <w:numId w:val="275"/>
        </w:numPr>
        <w:bidi/>
        <w:spacing w:line="360" w:lineRule="auto"/>
        <w:rPr>
          <w:rFonts w:ascii="Calibri" w:hAnsi="Calibri" w:cs="Calibri"/>
        </w:rPr>
      </w:pPr>
      <w:r w:rsidRPr="007D52B1">
        <w:rPr>
          <w:rFonts w:ascii="Calibri" w:hAnsi="Calibri" w:cs="Calibri"/>
          <w:rtl/>
        </w:rPr>
        <w:t>تنمية البصيرة الإيمانية بالذكر والتفكر والصدق في التوجه</w:t>
      </w:r>
      <w:r w:rsidRPr="007D52B1">
        <w:rPr>
          <w:rFonts w:ascii="Calibri" w:hAnsi="Calibri" w:cs="Calibri"/>
        </w:rPr>
        <w:t>.</w:t>
      </w:r>
    </w:p>
    <w:p w14:paraId="4BCFB6FF" w14:textId="77777777" w:rsidR="00541F3A" w:rsidRPr="007D52B1" w:rsidRDefault="00541F3A" w:rsidP="002D0E04">
      <w:pPr>
        <w:numPr>
          <w:ilvl w:val="1"/>
          <w:numId w:val="275"/>
        </w:numPr>
        <w:bidi/>
        <w:spacing w:line="360" w:lineRule="auto"/>
        <w:rPr>
          <w:rFonts w:ascii="Calibri" w:hAnsi="Calibri" w:cs="Calibri"/>
        </w:rPr>
      </w:pPr>
      <w:r w:rsidRPr="007D52B1">
        <w:rPr>
          <w:rFonts w:ascii="Calibri" w:hAnsi="Calibri" w:cs="Calibri"/>
          <w:rtl/>
        </w:rPr>
        <w:t>تليين القلب بمحاسبة النفس والدعاء والارتباط بالقرآن</w:t>
      </w:r>
      <w:r w:rsidRPr="007D52B1">
        <w:rPr>
          <w:rFonts w:ascii="Calibri" w:hAnsi="Calibri" w:cs="Calibri"/>
        </w:rPr>
        <w:t>.</w:t>
      </w:r>
    </w:p>
    <w:p w14:paraId="7AAC3032" w14:textId="77777777" w:rsidR="00541F3A" w:rsidRPr="007D52B1" w:rsidRDefault="00541F3A" w:rsidP="002D0E04">
      <w:pPr>
        <w:numPr>
          <w:ilvl w:val="0"/>
          <w:numId w:val="275"/>
        </w:numPr>
        <w:bidi/>
        <w:spacing w:line="360" w:lineRule="auto"/>
        <w:rPr>
          <w:rFonts w:ascii="Calibri" w:hAnsi="Calibri" w:cs="Calibri"/>
        </w:rPr>
      </w:pPr>
      <w:r w:rsidRPr="007D52B1">
        <w:rPr>
          <w:rFonts w:ascii="Calibri" w:hAnsi="Calibri" w:cs="Calibri"/>
          <w:b/>
          <w:bCs/>
          <w:rtl/>
        </w:rPr>
        <w:t>الجانب السلوكي (مجاهدة النفس)</w:t>
      </w:r>
      <w:r w:rsidRPr="007D52B1">
        <w:rPr>
          <w:rFonts w:ascii="Calibri" w:hAnsi="Calibri" w:cs="Calibri"/>
          <w:b/>
          <w:bCs/>
        </w:rPr>
        <w:t>:</w:t>
      </w:r>
    </w:p>
    <w:p w14:paraId="3AC1ED05" w14:textId="77777777" w:rsidR="00541F3A" w:rsidRPr="007D52B1" w:rsidRDefault="00541F3A" w:rsidP="002D0E04">
      <w:pPr>
        <w:numPr>
          <w:ilvl w:val="1"/>
          <w:numId w:val="275"/>
        </w:numPr>
        <w:bidi/>
        <w:spacing w:line="360" w:lineRule="auto"/>
        <w:rPr>
          <w:rFonts w:ascii="Calibri" w:hAnsi="Calibri" w:cs="Calibri"/>
        </w:rPr>
      </w:pPr>
      <w:r w:rsidRPr="007D52B1">
        <w:rPr>
          <w:rFonts w:ascii="Calibri" w:hAnsi="Calibri" w:cs="Calibri"/>
          <w:rtl/>
        </w:rPr>
        <w:t>ممارسة الانضباط الداخلي في مواجهة الشهوات والانفعالات</w:t>
      </w:r>
      <w:r w:rsidRPr="007D52B1">
        <w:rPr>
          <w:rFonts w:ascii="Calibri" w:hAnsi="Calibri" w:cs="Calibri"/>
        </w:rPr>
        <w:t>.</w:t>
      </w:r>
    </w:p>
    <w:p w14:paraId="3CAEA039" w14:textId="77777777" w:rsidR="00541F3A" w:rsidRPr="007D52B1" w:rsidRDefault="00541F3A" w:rsidP="002D0E04">
      <w:pPr>
        <w:numPr>
          <w:ilvl w:val="1"/>
          <w:numId w:val="275"/>
        </w:numPr>
        <w:bidi/>
        <w:spacing w:line="360" w:lineRule="auto"/>
        <w:rPr>
          <w:rFonts w:ascii="Calibri" w:hAnsi="Calibri" w:cs="Calibri"/>
        </w:rPr>
      </w:pPr>
      <w:r w:rsidRPr="007D52B1">
        <w:rPr>
          <w:rFonts w:ascii="Calibri" w:hAnsi="Calibri" w:cs="Calibri"/>
          <w:rtl/>
        </w:rPr>
        <w:t>الموازنة بين الرغبة والواجب، والهوى والضمير</w:t>
      </w:r>
      <w:r w:rsidRPr="007D52B1">
        <w:rPr>
          <w:rFonts w:ascii="Calibri" w:hAnsi="Calibri" w:cs="Calibri"/>
        </w:rPr>
        <w:t>.</w:t>
      </w:r>
    </w:p>
    <w:p w14:paraId="12458885"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تمرين عملي: خريطة التزكية اليومية</w:t>
      </w:r>
    </w:p>
    <w:p w14:paraId="109319AE" w14:textId="77777777" w:rsidR="00541F3A" w:rsidRPr="007D52B1" w:rsidRDefault="00541F3A" w:rsidP="002D0E04">
      <w:pPr>
        <w:bidi/>
        <w:spacing w:line="360" w:lineRule="auto"/>
        <w:rPr>
          <w:rFonts w:ascii="Calibri" w:hAnsi="Calibri" w:cs="Calibri"/>
        </w:rPr>
      </w:pPr>
      <w:r w:rsidRPr="007D52B1">
        <w:rPr>
          <w:rFonts w:ascii="Calibri" w:hAnsi="Calibri" w:cs="Calibri"/>
          <w:rtl/>
        </w:rPr>
        <w:lastRenderedPageBreak/>
        <w:t>في نهاية اليوم، يقف الإنسان أمام مرآة الوعي ويسأل</w:t>
      </w:r>
      <w:r w:rsidRPr="007D52B1">
        <w:rPr>
          <w:rFonts w:ascii="Calibri" w:hAnsi="Calibri" w:cs="Calibri"/>
        </w:rPr>
        <w:t>:</w:t>
      </w:r>
    </w:p>
    <w:p w14:paraId="764CE6FF" w14:textId="77777777" w:rsidR="00541F3A" w:rsidRPr="007D52B1" w:rsidRDefault="00541F3A" w:rsidP="002D0E04">
      <w:pPr>
        <w:numPr>
          <w:ilvl w:val="0"/>
          <w:numId w:val="276"/>
        </w:numPr>
        <w:bidi/>
        <w:spacing w:line="360" w:lineRule="auto"/>
        <w:rPr>
          <w:rFonts w:ascii="Calibri" w:hAnsi="Calibri" w:cs="Calibri"/>
        </w:rPr>
      </w:pPr>
      <w:r w:rsidRPr="007D52B1">
        <w:rPr>
          <w:rFonts w:ascii="Calibri" w:hAnsi="Calibri" w:cs="Calibri"/>
          <w:rtl/>
        </w:rPr>
        <w:t>هل كان اليوم أقرب إلى النفس المطمئنة أم الأمارة؟</w:t>
      </w:r>
    </w:p>
    <w:p w14:paraId="7F46CD14" w14:textId="77777777" w:rsidR="00541F3A" w:rsidRPr="007D52B1" w:rsidRDefault="00541F3A" w:rsidP="002D0E04">
      <w:pPr>
        <w:numPr>
          <w:ilvl w:val="0"/>
          <w:numId w:val="276"/>
        </w:numPr>
        <w:bidi/>
        <w:spacing w:line="360" w:lineRule="auto"/>
        <w:rPr>
          <w:rFonts w:ascii="Calibri" w:hAnsi="Calibri" w:cs="Calibri"/>
        </w:rPr>
      </w:pPr>
      <w:r w:rsidRPr="007D52B1">
        <w:rPr>
          <w:rFonts w:ascii="Calibri" w:hAnsi="Calibri" w:cs="Calibri"/>
          <w:rtl/>
        </w:rPr>
        <w:t>ما المشاعر التي سيطرت؟ وما النية التي غلبت؟</w:t>
      </w:r>
    </w:p>
    <w:p w14:paraId="5A366FA0" w14:textId="77777777" w:rsidR="00541F3A" w:rsidRPr="007D52B1" w:rsidRDefault="00541F3A" w:rsidP="002D0E04">
      <w:pPr>
        <w:numPr>
          <w:ilvl w:val="0"/>
          <w:numId w:val="276"/>
        </w:numPr>
        <w:bidi/>
        <w:spacing w:line="360" w:lineRule="auto"/>
        <w:rPr>
          <w:rFonts w:ascii="Calibri" w:hAnsi="Calibri" w:cs="Calibri"/>
        </w:rPr>
      </w:pPr>
      <w:r w:rsidRPr="007D52B1">
        <w:rPr>
          <w:rFonts w:ascii="Calibri" w:hAnsi="Calibri" w:cs="Calibri"/>
          <w:rtl/>
        </w:rPr>
        <w:t>ما القرار الذي نبع من القلب، وما القرار الذي فرضه الهوى؟</w:t>
      </w:r>
    </w:p>
    <w:p w14:paraId="75653499" w14:textId="77777777" w:rsidR="00541F3A" w:rsidRPr="007D52B1" w:rsidRDefault="00541F3A" w:rsidP="002D0E04">
      <w:pPr>
        <w:bidi/>
        <w:spacing w:line="360" w:lineRule="auto"/>
        <w:rPr>
          <w:rFonts w:ascii="Calibri" w:hAnsi="Calibri" w:cs="Calibri"/>
        </w:rPr>
      </w:pPr>
      <w:r w:rsidRPr="007D52B1">
        <w:rPr>
          <w:rFonts w:ascii="Calibri" w:hAnsi="Calibri" w:cs="Calibri"/>
          <w:rtl/>
        </w:rPr>
        <w:t>يمكن تدوين الإجابات في جدول أسبوعي يُستخدم كأداة مراقبة ذاتية تربط الفكر بالإيمان والسلوك، فيتحول التدبر إلى ممارسة حياتية</w:t>
      </w:r>
      <w:r w:rsidRPr="007D52B1">
        <w:rPr>
          <w:rFonts w:ascii="Calibri" w:hAnsi="Calibri" w:cs="Calibri"/>
        </w:rPr>
        <w:t>.</w:t>
      </w:r>
    </w:p>
    <w:p w14:paraId="5EE155F8" w14:textId="57B8D6E0" w:rsidR="004D6F44" w:rsidRPr="004D6F44" w:rsidRDefault="004D6F44" w:rsidP="002D0E04">
      <w:pPr>
        <w:pStyle w:val="20"/>
        <w:rPr>
          <w:rFonts w:eastAsia="Times New Roman"/>
          <w:rtl/>
          <w:lang w:eastAsia="fr-FR"/>
        </w:rPr>
      </w:pPr>
      <w:bookmarkStart w:id="229" w:name="_Toc212845124"/>
      <w:r w:rsidRPr="004D6F44">
        <w:rPr>
          <w:rFonts w:eastAsia="Times New Roman"/>
          <w:bdr w:val="none" w:sz="0" w:space="0" w:color="auto" w:frame="1"/>
          <w:rtl/>
          <w:lang w:eastAsia="fr-FR"/>
        </w:rPr>
        <w:t>"الطلاق مرتين": قراءة في الأبعاد الروحية وتزكية النفس</w:t>
      </w:r>
      <w:bookmarkEnd w:id="229"/>
    </w:p>
    <w:p w14:paraId="05ABF499"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المقدمة:</w:t>
      </w:r>
    </w:p>
    <w:p w14:paraId="30D33B78"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329D32AD"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القرآن ورحلة النفس:</w:t>
      </w:r>
    </w:p>
    <w:p w14:paraId="53ADE6A5"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17632F0" w14:textId="77777777" w:rsidR="004D6F44" w:rsidRPr="004D6F44" w:rsidRDefault="004D6F44" w:rsidP="002D0E04">
      <w:pPr>
        <w:bidi/>
        <w:spacing w:after="240"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3E8D09B6"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الطلاق الأول: التحرر من التعلقات الخارجية (الظاهر):</w:t>
      </w:r>
    </w:p>
    <w:p w14:paraId="43BA73DE"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تُشير الآية إلى أن هذا التحرر يتم على مرحلتين: "الطلاق مرتين".</w:t>
      </w:r>
    </w:p>
    <w:p w14:paraId="62FBE2F0" w14:textId="77777777" w:rsidR="004D6F44" w:rsidRPr="004D6F44" w:rsidRDefault="004D6F44" w:rsidP="002D0E04">
      <w:pPr>
        <w:bidi/>
        <w:spacing w:after="0" w:line="240" w:lineRule="auto"/>
        <w:rPr>
          <w:rFonts w:ascii="Arial" w:eastAsia="Times New Roman" w:hAnsi="Arial" w:cs="Arial"/>
          <w:color w:val="1B1C1D"/>
          <w:kern w:val="0"/>
          <w:rtl/>
          <w:lang w:eastAsia="fr-FR"/>
          <w14:ligatures w14:val="none"/>
        </w:rPr>
      </w:pPr>
      <w:r w:rsidRPr="004D6F44">
        <w:rPr>
          <w:rFonts w:ascii="Arial" w:eastAsia="Times New Roman" w:hAnsi="Arial" w:cs="Arial"/>
          <w:b/>
          <w:bCs/>
          <w:color w:val="1B1C1D"/>
          <w:kern w:val="0"/>
          <w:bdr w:val="none" w:sz="0" w:space="0" w:color="auto" w:frame="1"/>
          <w:rtl/>
          <w:lang w:eastAsia="fr-FR"/>
          <w14:ligatures w14:val="none"/>
        </w:rPr>
        <w:t>المرة الأولى</w:t>
      </w:r>
      <w:r w:rsidRPr="004D6F44">
        <w:rPr>
          <w:rFonts w:ascii="Arial" w:eastAsia="Times New Roman" w:hAnsi="Arial" w:cs="Arial"/>
          <w:color w:val="1B1C1D"/>
          <w:kern w:val="0"/>
          <w:rtl/>
          <w:lang w:eastAsia="fr-FR"/>
          <w14:ligatures w14:val="none"/>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43E027A" w14:textId="77777777" w:rsidR="004D6F44" w:rsidRPr="004D6F44" w:rsidRDefault="004D6F44" w:rsidP="002D0E04">
      <w:pPr>
        <w:bidi/>
        <w:spacing w:after="240"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09F1F4BD"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الطلاق الثاني: التحرر من التعلقات الداخلية (الباطن):</w:t>
      </w:r>
    </w:p>
    <w:p w14:paraId="2246B839"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lastRenderedPageBreak/>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4D6F44">
        <w:rPr>
          <w:rFonts w:ascii="Arial" w:eastAsia="Times New Roman" w:hAnsi="Arial" w:cs="Arial"/>
          <w:color w:val="1B1C1D"/>
          <w:kern w:val="0"/>
          <w:lang w:eastAsia="fr-FR"/>
          <w14:ligatures w14:val="none"/>
        </w:rPr>
        <w:t>Ego</w:t>
      </w:r>
      <w:r w:rsidRPr="004D6F44">
        <w:rPr>
          <w:rFonts w:ascii="Arial" w:eastAsia="Times New Roman" w:hAnsi="Arial" w:cs="Arial"/>
          <w:color w:val="1B1C1D"/>
          <w:kern w:val="0"/>
          <w:rtl/>
          <w:lang w:eastAsia="fr-FR"/>
          <w14:ligatures w14:val="none"/>
        </w:rPr>
        <w:t>).</w:t>
      </w:r>
    </w:p>
    <w:p w14:paraId="0E163A14" w14:textId="77777777" w:rsidR="004D6F44" w:rsidRPr="004D6F44" w:rsidRDefault="004D6F44" w:rsidP="002D0E04">
      <w:pPr>
        <w:bidi/>
        <w:spacing w:after="240"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05BEBCCE" w14:textId="77777777" w:rsidR="004D6F44" w:rsidRPr="004D6F44" w:rsidRDefault="004D6F44" w:rsidP="002D0E04">
      <w:pPr>
        <w:bidi/>
        <w:spacing w:after="240"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015DCC68"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الإمساك بالمعروف والتسريح بالإحسان: منهج التعامل بعد التحرر:</w:t>
      </w:r>
    </w:p>
    <w:p w14:paraId="067773A6"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لا ينتهي الأمر عند الطلاق (التحرر)، بل تُقدّم الآية منهجاً للتعامل مع ما تم التحرر منه: ﴿فَإِمْسَاكٌ بِمَعْرُوفٍ أَوْ تَسْرِيحٌ بِإِحْسَانٍ﴾.</w:t>
      </w:r>
    </w:p>
    <w:p w14:paraId="2F9C4DD2" w14:textId="77777777" w:rsidR="004D6F44" w:rsidRPr="004D6F44" w:rsidRDefault="004D6F44" w:rsidP="002D0E04">
      <w:pPr>
        <w:numPr>
          <w:ilvl w:val="0"/>
          <w:numId w:val="294"/>
        </w:numPr>
        <w:bidi/>
        <w:spacing w:after="0" w:line="240" w:lineRule="auto"/>
        <w:rPr>
          <w:rFonts w:ascii="Arial" w:eastAsia="Times New Roman" w:hAnsi="Arial" w:cs="Arial"/>
          <w:color w:val="1B1C1D"/>
          <w:kern w:val="0"/>
          <w:rtl/>
          <w:lang w:eastAsia="fr-FR"/>
          <w14:ligatures w14:val="none"/>
        </w:rPr>
      </w:pPr>
      <w:r w:rsidRPr="004D6F44">
        <w:rPr>
          <w:rFonts w:ascii="Arial" w:eastAsia="Times New Roman" w:hAnsi="Arial" w:cs="Arial"/>
          <w:b/>
          <w:bCs/>
          <w:color w:val="1B1C1D"/>
          <w:kern w:val="0"/>
          <w:bdr w:val="none" w:sz="0" w:space="0" w:color="auto" w:frame="1"/>
          <w:rtl/>
          <w:lang w:eastAsia="fr-FR"/>
          <w14:ligatures w14:val="none"/>
        </w:rPr>
        <w:t>الإمساك بمعروف:</w:t>
      </w:r>
      <w:r w:rsidRPr="004D6F44">
        <w:rPr>
          <w:rFonts w:ascii="Arial" w:eastAsia="Times New Roman" w:hAnsi="Arial" w:cs="Arial"/>
          <w:color w:val="1B1C1D"/>
          <w:kern w:val="0"/>
          <w:rtl/>
          <w:lang w:eastAsia="fr-FR"/>
          <w14:ligatures w14:val="none"/>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1A623E33" w14:textId="77777777" w:rsidR="004D6F44" w:rsidRPr="004D6F44" w:rsidRDefault="004D6F44" w:rsidP="002D0E04">
      <w:pPr>
        <w:numPr>
          <w:ilvl w:val="0"/>
          <w:numId w:val="294"/>
        </w:numPr>
        <w:bidi/>
        <w:spacing w:after="0" w:line="240" w:lineRule="auto"/>
        <w:rPr>
          <w:rFonts w:ascii="Arial" w:eastAsia="Times New Roman" w:hAnsi="Arial" w:cs="Arial"/>
          <w:color w:val="1B1C1D"/>
          <w:kern w:val="0"/>
          <w:rtl/>
          <w:lang w:eastAsia="fr-FR"/>
          <w14:ligatures w14:val="none"/>
        </w:rPr>
      </w:pPr>
      <w:r w:rsidRPr="004D6F44">
        <w:rPr>
          <w:rFonts w:ascii="Arial" w:eastAsia="Times New Roman" w:hAnsi="Arial" w:cs="Arial"/>
          <w:b/>
          <w:bCs/>
          <w:color w:val="1B1C1D"/>
          <w:kern w:val="0"/>
          <w:bdr w:val="none" w:sz="0" w:space="0" w:color="auto" w:frame="1"/>
          <w:rtl/>
          <w:lang w:eastAsia="fr-FR"/>
          <w14:ligatures w14:val="none"/>
        </w:rPr>
        <w:t>التسريح بإحسان:</w:t>
      </w:r>
      <w:r w:rsidRPr="004D6F44">
        <w:rPr>
          <w:rFonts w:ascii="Arial" w:eastAsia="Times New Roman" w:hAnsi="Arial" w:cs="Arial"/>
          <w:color w:val="1B1C1D"/>
          <w:kern w:val="0"/>
          <w:rtl/>
          <w:lang w:eastAsia="fr-FR"/>
          <w14:ligatures w14:val="none"/>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45F8FAF6"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الخاتمة: جنة الوعي والارتقاء:</w:t>
      </w:r>
    </w:p>
    <w:p w14:paraId="7BC09C0C" w14:textId="77777777" w:rsidR="004D6F44" w:rsidRPr="004D6F44" w:rsidRDefault="004D6F44" w:rsidP="002D0E04">
      <w:pPr>
        <w:bidi/>
        <w:spacing w:after="100" w:afterAutospacing="1"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272F7771" w14:textId="77777777" w:rsidR="004D6F44" w:rsidRPr="004D6F44" w:rsidRDefault="004D6F44" w:rsidP="002D0E04">
      <w:pPr>
        <w:bidi/>
        <w:spacing w:after="240" w:line="240" w:lineRule="auto"/>
        <w:rPr>
          <w:rFonts w:ascii="Arial" w:eastAsia="Times New Roman" w:hAnsi="Arial" w:cs="Arial"/>
          <w:color w:val="1B1C1D"/>
          <w:kern w:val="0"/>
          <w:rtl/>
          <w:lang w:eastAsia="fr-FR"/>
          <w14:ligatures w14:val="none"/>
        </w:rPr>
      </w:pPr>
      <w:r w:rsidRPr="004D6F44">
        <w:rPr>
          <w:rFonts w:ascii="Arial" w:eastAsia="Times New Roman" w:hAnsi="Arial" w:cs="Arial"/>
          <w:color w:val="1B1C1D"/>
          <w:kern w:val="0"/>
          <w:rtl/>
          <w:lang w:eastAsia="fr-FR"/>
          <w14:ligatures w14:val="none"/>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ABE53F9" w14:textId="77777777" w:rsidR="004D6F44" w:rsidRPr="004D6F44" w:rsidRDefault="004D6F44" w:rsidP="002D0E04">
      <w:pPr>
        <w:bidi/>
      </w:pPr>
    </w:p>
    <w:p w14:paraId="7B5CC7E8" w14:textId="36A76596" w:rsidR="00541F3A" w:rsidRPr="007D52B1" w:rsidRDefault="00541F3A" w:rsidP="002D0E04">
      <w:pPr>
        <w:pStyle w:val="20"/>
      </w:pPr>
      <w:bookmarkStart w:id="230" w:name="_Toc212845125"/>
      <w:r w:rsidRPr="007D52B1">
        <w:rPr>
          <w:rtl/>
        </w:rPr>
        <w:t>درجات النفس</w:t>
      </w:r>
      <w:bookmarkEnd w:id="230"/>
    </w:p>
    <w:p w14:paraId="316DFB54" w14:textId="77777777" w:rsidR="00541F3A" w:rsidRPr="007D52B1" w:rsidRDefault="00541F3A" w:rsidP="002D0E04">
      <w:pPr>
        <w:bidi/>
        <w:spacing w:line="360" w:lineRule="auto"/>
        <w:rPr>
          <w:rFonts w:ascii="Calibri" w:hAnsi="Calibri" w:cs="Calibri"/>
        </w:rPr>
      </w:pPr>
      <w:r w:rsidRPr="007D52B1">
        <w:rPr>
          <w:rFonts w:ascii="Calibri" w:hAnsi="Calibri" w:cs="Calibri"/>
          <w:rtl/>
        </w:rPr>
        <w:t>يبين القرآن أن للنفس درجات من الوعي الأخلاقي والروحي. وتُظهر هذه الدرجات حركة النفس من الانفعال إلى الاتزان، ومن الغفلة إلى النور</w:t>
      </w:r>
      <w:r w:rsidRPr="007D52B1">
        <w:rPr>
          <w:rFonts w:ascii="Calibri" w:hAnsi="Calibri" w:cs="Calibri"/>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1"/>
        <w:gridCol w:w="5285"/>
        <w:gridCol w:w="2484"/>
      </w:tblGrid>
      <w:tr w:rsidR="00541F3A" w:rsidRPr="007D52B1" w14:paraId="20802915" w14:textId="77777777" w:rsidTr="00646E1E">
        <w:trPr>
          <w:tblHeader/>
          <w:tblCellSpacing w:w="15" w:type="dxa"/>
        </w:trPr>
        <w:tc>
          <w:tcPr>
            <w:tcW w:w="0" w:type="auto"/>
            <w:vAlign w:val="center"/>
            <w:hideMark/>
          </w:tcPr>
          <w:p w14:paraId="634F9CA8"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الدرجة القرآنية</w:t>
            </w:r>
          </w:p>
        </w:tc>
        <w:tc>
          <w:tcPr>
            <w:tcW w:w="0" w:type="auto"/>
            <w:vAlign w:val="center"/>
            <w:hideMark/>
          </w:tcPr>
          <w:p w14:paraId="0039BC64"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الوصف الروحي</w:t>
            </w:r>
          </w:p>
        </w:tc>
        <w:tc>
          <w:tcPr>
            <w:tcW w:w="0" w:type="auto"/>
            <w:vAlign w:val="center"/>
            <w:hideMark/>
          </w:tcPr>
          <w:p w14:paraId="41FCF642"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المقابل في علم النفس الحديث</w:t>
            </w:r>
          </w:p>
        </w:tc>
      </w:tr>
      <w:tr w:rsidR="00541F3A" w:rsidRPr="007D52B1" w14:paraId="3D32EA50" w14:textId="77777777" w:rsidTr="00646E1E">
        <w:trPr>
          <w:tblCellSpacing w:w="15" w:type="dxa"/>
        </w:trPr>
        <w:tc>
          <w:tcPr>
            <w:tcW w:w="0" w:type="auto"/>
            <w:vAlign w:val="center"/>
            <w:hideMark/>
          </w:tcPr>
          <w:p w14:paraId="6FB4CA17" w14:textId="77777777" w:rsidR="00541F3A" w:rsidRPr="007D52B1" w:rsidRDefault="00541F3A" w:rsidP="002D0E04">
            <w:pPr>
              <w:bidi/>
              <w:spacing w:line="360" w:lineRule="auto"/>
              <w:rPr>
                <w:rFonts w:ascii="Calibri" w:hAnsi="Calibri" w:cs="Calibri"/>
              </w:rPr>
            </w:pPr>
            <w:r w:rsidRPr="007D52B1">
              <w:rPr>
                <w:rFonts w:ascii="Calibri" w:hAnsi="Calibri" w:cs="Calibri"/>
                <w:b/>
                <w:bCs/>
                <w:rtl/>
              </w:rPr>
              <w:t>الأمّارة بالسوء</w:t>
            </w:r>
          </w:p>
        </w:tc>
        <w:tc>
          <w:tcPr>
            <w:tcW w:w="0" w:type="auto"/>
            <w:vAlign w:val="center"/>
            <w:hideMark/>
          </w:tcPr>
          <w:p w14:paraId="05B9CECB" w14:textId="77777777" w:rsidR="00541F3A" w:rsidRPr="007D52B1" w:rsidRDefault="00541F3A" w:rsidP="002D0E04">
            <w:pPr>
              <w:bidi/>
              <w:spacing w:line="360" w:lineRule="auto"/>
              <w:rPr>
                <w:rFonts w:ascii="Calibri" w:hAnsi="Calibri" w:cs="Calibri"/>
              </w:rPr>
            </w:pPr>
            <w:r w:rsidRPr="007D52B1">
              <w:rPr>
                <w:rFonts w:ascii="Calibri" w:hAnsi="Calibri" w:cs="Calibri"/>
                <w:rtl/>
              </w:rPr>
              <w:t>محكومة بالشهوة والاندفاع، تسعى للمتعة العاجلة</w:t>
            </w:r>
          </w:p>
        </w:tc>
        <w:tc>
          <w:tcPr>
            <w:tcW w:w="0" w:type="auto"/>
            <w:vAlign w:val="center"/>
            <w:hideMark/>
          </w:tcPr>
          <w:p w14:paraId="443EEDBB" w14:textId="77777777" w:rsidR="00541F3A" w:rsidRPr="007D52B1" w:rsidRDefault="00541F3A" w:rsidP="002D0E04">
            <w:pPr>
              <w:bidi/>
              <w:spacing w:line="360" w:lineRule="auto"/>
              <w:rPr>
                <w:rFonts w:ascii="Calibri" w:hAnsi="Calibri" w:cs="Calibri"/>
              </w:rPr>
            </w:pPr>
            <w:r w:rsidRPr="007D52B1">
              <w:rPr>
                <w:rFonts w:ascii="Calibri" w:hAnsi="Calibri" w:cs="Calibri"/>
                <w:b/>
                <w:bCs/>
              </w:rPr>
              <w:t>Impulsive Self</w:t>
            </w:r>
          </w:p>
        </w:tc>
      </w:tr>
      <w:tr w:rsidR="00541F3A" w:rsidRPr="007D52B1" w14:paraId="2586B422" w14:textId="77777777" w:rsidTr="00646E1E">
        <w:trPr>
          <w:tblCellSpacing w:w="15" w:type="dxa"/>
        </w:trPr>
        <w:tc>
          <w:tcPr>
            <w:tcW w:w="0" w:type="auto"/>
            <w:vAlign w:val="center"/>
            <w:hideMark/>
          </w:tcPr>
          <w:p w14:paraId="6553CE8F" w14:textId="77777777" w:rsidR="00541F3A" w:rsidRPr="007D52B1" w:rsidRDefault="00541F3A" w:rsidP="002D0E04">
            <w:pPr>
              <w:bidi/>
              <w:spacing w:line="360" w:lineRule="auto"/>
              <w:rPr>
                <w:rFonts w:ascii="Calibri" w:hAnsi="Calibri" w:cs="Calibri"/>
              </w:rPr>
            </w:pPr>
            <w:r w:rsidRPr="007D52B1">
              <w:rPr>
                <w:rFonts w:ascii="Calibri" w:hAnsi="Calibri" w:cs="Calibri"/>
                <w:b/>
                <w:bCs/>
                <w:rtl/>
              </w:rPr>
              <w:lastRenderedPageBreak/>
              <w:t>اللوّامة</w:t>
            </w:r>
          </w:p>
        </w:tc>
        <w:tc>
          <w:tcPr>
            <w:tcW w:w="0" w:type="auto"/>
            <w:vAlign w:val="center"/>
            <w:hideMark/>
          </w:tcPr>
          <w:p w14:paraId="5B28396F" w14:textId="77777777" w:rsidR="00541F3A" w:rsidRPr="007D52B1" w:rsidRDefault="00541F3A" w:rsidP="002D0E04">
            <w:pPr>
              <w:bidi/>
              <w:spacing w:line="360" w:lineRule="auto"/>
              <w:rPr>
                <w:rFonts w:ascii="Calibri" w:hAnsi="Calibri" w:cs="Calibri"/>
              </w:rPr>
            </w:pPr>
            <w:r w:rsidRPr="007D52B1">
              <w:rPr>
                <w:rFonts w:ascii="Calibri" w:hAnsi="Calibri" w:cs="Calibri"/>
                <w:rtl/>
              </w:rPr>
              <w:t>واعية بالذنب والخطأ، تبدأ في المراجعة والتأمل</w:t>
            </w:r>
          </w:p>
        </w:tc>
        <w:tc>
          <w:tcPr>
            <w:tcW w:w="0" w:type="auto"/>
            <w:vAlign w:val="center"/>
            <w:hideMark/>
          </w:tcPr>
          <w:p w14:paraId="31305056" w14:textId="77777777" w:rsidR="00541F3A" w:rsidRPr="007D52B1" w:rsidRDefault="00541F3A" w:rsidP="002D0E04">
            <w:pPr>
              <w:bidi/>
              <w:spacing w:line="360" w:lineRule="auto"/>
              <w:rPr>
                <w:rFonts w:ascii="Calibri" w:hAnsi="Calibri" w:cs="Calibri"/>
              </w:rPr>
            </w:pPr>
            <w:r w:rsidRPr="007D52B1">
              <w:rPr>
                <w:rFonts w:ascii="Calibri" w:hAnsi="Calibri" w:cs="Calibri"/>
                <w:b/>
                <w:bCs/>
              </w:rPr>
              <w:t>Reflective Self</w:t>
            </w:r>
          </w:p>
        </w:tc>
      </w:tr>
      <w:tr w:rsidR="00541F3A" w:rsidRPr="007D52B1" w14:paraId="05CD09F8" w14:textId="77777777" w:rsidTr="00646E1E">
        <w:trPr>
          <w:tblCellSpacing w:w="15" w:type="dxa"/>
        </w:trPr>
        <w:tc>
          <w:tcPr>
            <w:tcW w:w="0" w:type="auto"/>
            <w:vAlign w:val="center"/>
            <w:hideMark/>
          </w:tcPr>
          <w:p w14:paraId="3BB93B5E" w14:textId="77777777" w:rsidR="00541F3A" w:rsidRPr="007D52B1" w:rsidRDefault="00541F3A" w:rsidP="002D0E04">
            <w:pPr>
              <w:bidi/>
              <w:spacing w:line="360" w:lineRule="auto"/>
              <w:rPr>
                <w:rFonts w:ascii="Calibri" w:hAnsi="Calibri" w:cs="Calibri"/>
              </w:rPr>
            </w:pPr>
            <w:r w:rsidRPr="007D52B1">
              <w:rPr>
                <w:rFonts w:ascii="Calibri" w:hAnsi="Calibri" w:cs="Calibri"/>
                <w:b/>
                <w:bCs/>
                <w:rtl/>
              </w:rPr>
              <w:t>الملهمة</w:t>
            </w:r>
          </w:p>
        </w:tc>
        <w:tc>
          <w:tcPr>
            <w:tcW w:w="0" w:type="auto"/>
            <w:vAlign w:val="center"/>
            <w:hideMark/>
          </w:tcPr>
          <w:p w14:paraId="4C2755C5" w14:textId="77777777" w:rsidR="00541F3A" w:rsidRPr="007D52B1" w:rsidRDefault="00541F3A" w:rsidP="002D0E04">
            <w:pPr>
              <w:bidi/>
              <w:spacing w:line="360" w:lineRule="auto"/>
              <w:rPr>
                <w:rFonts w:ascii="Calibri" w:hAnsi="Calibri" w:cs="Calibri"/>
              </w:rPr>
            </w:pPr>
            <w:r w:rsidRPr="007D52B1">
              <w:rPr>
                <w:rFonts w:ascii="Calibri" w:hAnsi="Calibri" w:cs="Calibri"/>
                <w:rtl/>
              </w:rPr>
              <w:t>تتلقى الإشارات الإلهامية، تعيش حالة إدراك حدسي بين الصراع والصفاء</w:t>
            </w:r>
          </w:p>
        </w:tc>
        <w:tc>
          <w:tcPr>
            <w:tcW w:w="0" w:type="auto"/>
            <w:vAlign w:val="center"/>
            <w:hideMark/>
          </w:tcPr>
          <w:p w14:paraId="1C12517E" w14:textId="77777777" w:rsidR="00541F3A" w:rsidRPr="007D52B1" w:rsidRDefault="00541F3A" w:rsidP="002D0E04">
            <w:pPr>
              <w:bidi/>
              <w:spacing w:line="360" w:lineRule="auto"/>
              <w:rPr>
                <w:rFonts w:ascii="Calibri" w:hAnsi="Calibri" w:cs="Calibri"/>
              </w:rPr>
            </w:pPr>
            <w:r w:rsidRPr="007D52B1">
              <w:rPr>
                <w:rFonts w:ascii="Calibri" w:hAnsi="Calibri" w:cs="Calibri"/>
                <w:b/>
                <w:bCs/>
              </w:rPr>
              <w:t>Intuitive Self</w:t>
            </w:r>
          </w:p>
        </w:tc>
      </w:tr>
      <w:tr w:rsidR="00541F3A" w:rsidRPr="007D52B1" w14:paraId="6B518BF4" w14:textId="77777777" w:rsidTr="00646E1E">
        <w:trPr>
          <w:tblCellSpacing w:w="15" w:type="dxa"/>
        </w:trPr>
        <w:tc>
          <w:tcPr>
            <w:tcW w:w="0" w:type="auto"/>
            <w:vAlign w:val="center"/>
            <w:hideMark/>
          </w:tcPr>
          <w:p w14:paraId="2604359A" w14:textId="77777777" w:rsidR="00541F3A" w:rsidRPr="007D52B1" w:rsidRDefault="00541F3A" w:rsidP="002D0E04">
            <w:pPr>
              <w:bidi/>
              <w:spacing w:line="360" w:lineRule="auto"/>
              <w:rPr>
                <w:rFonts w:ascii="Calibri" w:hAnsi="Calibri" w:cs="Calibri"/>
              </w:rPr>
            </w:pPr>
            <w:r w:rsidRPr="007D52B1">
              <w:rPr>
                <w:rFonts w:ascii="Calibri" w:hAnsi="Calibri" w:cs="Calibri"/>
                <w:b/>
                <w:bCs/>
                <w:rtl/>
              </w:rPr>
              <w:t>المطمئنة</w:t>
            </w:r>
          </w:p>
        </w:tc>
        <w:tc>
          <w:tcPr>
            <w:tcW w:w="0" w:type="auto"/>
            <w:vAlign w:val="center"/>
            <w:hideMark/>
          </w:tcPr>
          <w:p w14:paraId="0A892BDE" w14:textId="77777777" w:rsidR="00541F3A" w:rsidRPr="007D52B1" w:rsidRDefault="00541F3A" w:rsidP="002D0E04">
            <w:pPr>
              <w:bidi/>
              <w:spacing w:line="360" w:lineRule="auto"/>
              <w:rPr>
                <w:rFonts w:ascii="Calibri" w:hAnsi="Calibri" w:cs="Calibri"/>
              </w:rPr>
            </w:pPr>
            <w:r w:rsidRPr="007D52B1">
              <w:rPr>
                <w:rFonts w:ascii="Calibri" w:hAnsi="Calibri" w:cs="Calibri"/>
                <w:rtl/>
              </w:rPr>
              <w:t>متوازنة، موحدة، خاضعة للحق بسلام داخلي</w:t>
            </w:r>
          </w:p>
        </w:tc>
        <w:tc>
          <w:tcPr>
            <w:tcW w:w="0" w:type="auto"/>
            <w:vAlign w:val="center"/>
            <w:hideMark/>
          </w:tcPr>
          <w:p w14:paraId="4B648BBC" w14:textId="77777777" w:rsidR="00541F3A" w:rsidRPr="007D52B1" w:rsidRDefault="00541F3A" w:rsidP="002D0E04">
            <w:pPr>
              <w:bidi/>
              <w:spacing w:line="360" w:lineRule="auto"/>
              <w:rPr>
                <w:rFonts w:ascii="Calibri" w:hAnsi="Calibri" w:cs="Calibri"/>
              </w:rPr>
            </w:pPr>
            <w:r w:rsidRPr="007D52B1">
              <w:rPr>
                <w:rFonts w:ascii="Calibri" w:hAnsi="Calibri" w:cs="Calibri"/>
                <w:b/>
                <w:bCs/>
              </w:rPr>
              <w:t>Integrated Self</w:t>
            </w:r>
          </w:p>
        </w:tc>
      </w:tr>
    </w:tbl>
    <w:p w14:paraId="3272F59F" w14:textId="77777777" w:rsidR="00541F3A" w:rsidRPr="007D52B1" w:rsidRDefault="00541F3A" w:rsidP="002D0E04">
      <w:pPr>
        <w:bidi/>
        <w:spacing w:line="360" w:lineRule="auto"/>
        <w:rPr>
          <w:rFonts w:ascii="Calibri" w:hAnsi="Calibri" w:cs="Calibri"/>
        </w:rPr>
      </w:pPr>
      <w:r w:rsidRPr="007D52B1">
        <w:rPr>
          <w:rFonts w:ascii="Calibri" w:hAnsi="Calibri" w:cs="Calibri"/>
          <w:rtl/>
        </w:rPr>
        <w:t xml:space="preserve">تُعتبر </w:t>
      </w:r>
      <w:r w:rsidRPr="007D52B1">
        <w:rPr>
          <w:rFonts w:ascii="Calibri" w:hAnsi="Calibri" w:cs="Calibri"/>
          <w:b/>
          <w:bCs/>
          <w:rtl/>
        </w:rPr>
        <w:t>النفس الملهمة</w:t>
      </w:r>
      <w:r w:rsidRPr="007D52B1">
        <w:rPr>
          <w:rFonts w:ascii="Calibri" w:hAnsi="Calibri" w:cs="Calibri"/>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r w:rsidRPr="007D52B1">
        <w:rPr>
          <w:rFonts w:ascii="Calibri" w:hAnsi="Calibri" w:cs="Calibri"/>
        </w:rPr>
        <w:t>.</w:t>
      </w:r>
    </w:p>
    <w:p w14:paraId="7F45907A" w14:textId="77777777" w:rsidR="00541F3A" w:rsidRPr="007D52B1" w:rsidRDefault="00541F3A" w:rsidP="002D0E04">
      <w:pPr>
        <w:bidi/>
        <w:spacing w:line="360" w:lineRule="auto"/>
        <w:rPr>
          <w:rFonts w:ascii="Calibri" w:hAnsi="Calibri" w:cs="Calibri"/>
        </w:rPr>
      </w:pPr>
      <w:r w:rsidRPr="007D52B1">
        <w:rPr>
          <w:rFonts w:ascii="Calibri" w:hAnsi="Calibri" w:cs="Calibri"/>
          <w:rtl/>
        </w:rPr>
        <w:t>التزكية ليست غاية أخروية فقط، بل مشروع يومي لإعادة التوازن بين الروح والفؤاد والقلب والنفس</w:t>
      </w:r>
      <w:r w:rsidRPr="007D52B1">
        <w:rPr>
          <w:rFonts w:ascii="Calibri" w:hAnsi="Calibri" w:cs="Calibri"/>
        </w:rPr>
        <w:t>.</w:t>
      </w:r>
    </w:p>
    <w:p w14:paraId="2AC48F9C" w14:textId="77777777" w:rsidR="00541F3A" w:rsidRPr="007D52B1" w:rsidRDefault="00541F3A" w:rsidP="002D0E04">
      <w:pPr>
        <w:bidi/>
        <w:spacing w:line="360" w:lineRule="auto"/>
        <w:rPr>
          <w:rFonts w:ascii="Calibri" w:hAnsi="Calibri" w:cs="Calibri"/>
          <w:rtl/>
        </w:rPr>
      </w:pPr>
    </w:p>
    <w:p w14:paraId="51C60DBE" w14:textId="69F50159" w:rsidR="00541F3A" w:rsidRPr="007D52B1" w:rsidRDefault="00541F3A" w:rsidP="002D0E04">
      <w:pPr>
        <w:bidi/>
        <w:spacing w:line="360" w:lineRule="auto"/>
        <w:rPr>
          <w:rFonts w:ascii="Calibri" w:hAnsi="Calibri" w:cs="Calibri"/>
        </w:rPr>
      </w:pPr>
    </w:p>
    <w:p w14:paraId="39259E17" w14:textId="74DF5406" w:rsidR="00541F3A" w:rsidRPr="007D52B1" w:rsidRDefault="00541F3A" w:rsidP="002D0E04">
      <w:pPr>
        <w:pStyle w:val="20"/>
      </w:pPr>
      <w:bookmarkStart w:id="231" w:name="_Toc212845126"/>
      <w:r w:rsidRPr="007D52B1">
        <w:rPr>
          <w:rtl/>
        </w:rPr>
        <w:t>آدم والنفس: بداية الصراع بين الوعي والهوى</w:t>
      </w:r>
      <w:bookmarkEnd w:id="231"/>
    </w:p>
    <w:p w14:paraId="732EA12F"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r w:rsidRPr="007D52B1">
        <w:rPr>
          <w:rFonts w:ascii="Calibri" w:hAnsi="Calibri" w:cs="Calibri"/>
          <w:b/>
          <w:bCs/>
        </w:rPr>
        <w:t>.</w:t>
      </w:r>
    </w:p>
    <w:p w14:paraId="5EEA7731"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التحليل اللغوي لكلمتي “زوجك” و“نفس واحدة</w:t>
      </w:r>
      <w:r w:rsidRPr="007D52B1">
        <w:rPr>
          <w:rFonts w:ascii="Calibri" w:hAnsi="Calibri" w:cs="Calibri"/>
          <w:b/>
          <w:bCs/>
        </w:rPr>
        <w:t>”</w:t>
      </w:r>
    </w:p>
    <w:p w14:paraId="63EB7B06" w14:textId="77777777" w:rsidR="00541F3A" w:rsidRPr="007D52B1" w:rsidRDefault="00541F3A" w:rsidP="002D0E04">
      <w:pPr>
        <w:numPr>
          <w:ilvl w:val="0"/>
          <w:numId w:val="277"/>
        </w:numPr>
        <w:bidi/>
        <w:spacing w:line="360" w:lineRule="auto"/>
        <w:rPr>
          <w:rFonts w:ascii="Calibri" w:hAnsi="Calibri" w:cs="Calibri"/>
          <w:b/>
          <w:bCs/>
        </w:rPr>
      </w:pPr>
      <w:r w:rsidRPr="007D52B1">
        <w:rPr>
          <w:rFonts w:ascii="Calibri" w:hAnsi="Calibri" w:cs="Calibri"/>
          <w:b/>
          <w:bCs/>
          <w:rtl/>
        </w:rPr>
        <w:t>النفس الواحدة تشير إلى الأصل الوجودي الذي تتفرع منه قوى الإنسان: الروحية والعقلية والعاطفية</w:t>
      </w:r>
      <w:r w:rsidRPr="007D52B1">
        <w:rPr>
          <w:rFonts w:ascii="Calibri" w:hAnsi="Calibri" w:cs="Calibri"/>
          <w:b/>
          <w:bCs/>
        </w:rPr>
        <w:t>.</w:t>
      </w:r>
    </w:p>
    <w:p w14:paraId="5BDB886B" w14:textId="77777777" w:rsidR="00541F3A" w:rsidRPr="007D52B1" w:rsidRDefault="00541F3A" w:rsidP="002D0E04">
      <w:pPr>
        <w:numPr>
          <w:ilvl w:val="0"/>
          <w:numId w:val="277"/>
        </w:numPr>
        <w:bidi/>
        <w:spacing w:line="360" w:lineRule="auto"/>
        <w:rPr>
          <w:rFonts w:ascii="Calibri" w:hAnsi="Calibri" w:cs="Calibri"/>
          <w:b/>
          <w:bCs/>
        </w:rPr>
      </w:pPr>
      <w:r w:rsidRPr="007D52B1">
        <w:rPr>
          <w:rFonts w:ascii="Calibri" w:hAnsi="Calibri" w:cs="Calibri"/>
          <w:b/>
          <w:bCs/>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r w:rsidRPr="007D52B1">
        <w:rPr>
          <w:rFonts w:ascii="Calibri" w:hAnsi="Calibri" w:cs="Calibri"/>
          <w:b/>
          <w:bCs/>
        </w:rPr>
        <w:t>.</w:t>
      </w:r>
    </w:p>
    <w:p w14:paraId="100D58A6"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r w:rsidRPr="007D52B1">
        <w:rPr>
          <w:rFonts w:ascii="Calibri" w:hAnsi="Calibri" w:cs="Calibri"/>
          <w:b/>
          <w:bCs/>
        </w:rPr>
        <w:t>.</w:t>
      </w:r>
    </w:p>
    <w:p w14:paraId="6B0EA1BB"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الربط برحلة التزكية</w:t>
      </w:r>
    </w:p>
    <w:p w14:paraId="2B5F8370"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lastRenderedPageBreak/>
        <w:t>تزكية النفس، في هذا السياق، هي عملية إصلاح العلاقة بين آدم الداخل وزوجه النفس</w:t>
      </w:r>
      <w:r w:rsidRPr="007D52B1">
        <w:rPr>
          <w:rFonts w:ascii="Calibri" w:hAnsi="Calibri" w:cs="Calibri"/>
          <w:b/>
          <w:bCs/>
        </w:rPr>
        <w:t xml:space="preserve">. </w:t>
      </w:r>
      <w:r w:rsidRPr="007D52B1">
        <w:rPr>
          <w:rFonts w:ascii="Calibri" w:hAnsi="Calibri" w:cs="Calibri"/>
          <w:b/>
          <w:bCs/>
          <w:rtl/>
        </w:rPr>
        <w:t>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r w:rsidRPr="007D52B1">
        <w:rPr>
          <w:rFonts w:ascii="Calibri" w:hAnsi="Calibri" w:cs="Calibri"/>
          <w:b/>
          <w:bCs/>
        </w:rPr>
        <w:t>.</w:t>
      </w:r>
    </w:p>
    <w:p w14:paraId="0A4226F3"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كلما تزكت النفس اقترب آدم الداخل من أصله النوراني، وكلما استسلمت للهوى ازداد الانفصال بينهما حتى يغترب الإنسان عن ذاته</w:t>
      </w:r>
      <w:r w:rsidRPr="007D52B1">
        <w:rPr>
          <w:rFonts w:ascii="Calibri" w:hAnsi="Calibri" w:cs="Calibri"/>
          <w:b/>
          <w:bCs/>
        </w:rPr>
        <w:t>.</w:t>
      </w:r>
    </w:p>
    <w:p w14:paraId="75D8CAB7" w14:textId="501D6148" w:rsidR="004F4A1C" w:rsidRDefault="004F4A1C" w:rsidP="002D0E04">
      <w:pPr>
        <w:bidi/>
      </w:pPr>
    </w:p>
    <w:p w14:paraId="18E5D774" w14:textId="77777777" w:rsidR="004F4A1C" w:rsidRDefault="004F4A1C" w:rsidP="002D0E04">
      <w:pPr>
        <w:pStyle w:val="20"/>
      </w:pPr>
      <w:bookmarkStart w:id="232" w:name="_Toc212845127"/>
      <w:r w:rsidRPr="004F4A1C">
        <w:rPr>
          <w:rStyle w:val="affe"/>
          <w:b/>
          <w:bCs/>
          <w:rtl/>
        </w:rPr>
        <w:t>وهم العقاب الإلهي: بين برمجة الخوف والرحمة الكونية</w:t>
      </w:r>
      <w:bookmarkEnd w:id="232"/>
    </w:p>
    <w:p w14:paraId="4487321D" w14:textId="0483D15D" w:rsidR="004F4A1C" w:rsidRDefault="004F4A1C" w:rsidP="002D0E04">
      <w:pPr>
        <w:pStyle w:val="a6"/>
        <w:numPr>
          <w:ilvl w:val="1"/>
          <w:numId w:val="93"/>
        </w:numPr>
        <w:bidi/>
      </w:pPr>
      <w:r>
        <w:rPr>
          <w:rStyle w:val="affe"/>
          <w:b w:val="0"/>
          <w:bCs w:val="0"/>
          <w:rtl/>
        </w:rPr>
        <w:t>مدخل</w:t>
      </w:r>
    </w:p>
    <w:p w14:paraId="119A6C7D" w14:textId="77777777" w:rsidR="004F4A1C" w:rsidRDefault="004F4A1C" w:rsidP="002D0E04">
      <w:pPr>
        <w:pStyle w:val="af"/>
        <w:bidi/>
      </w:pPr>
      <w:r>
        <w:rPr>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r>
        <w:t>:</w:t>
      </w:r>
    </w:p>
    <w:p w14:paraId="6C40A4BD" w14:textId="77777777" w:rsidR="004F4A1C" w:rsidRDefault="004F4A1C" w:rsidP="002D0E04">
      <w:pPr>
        <w:pStyle w:val="af"/>
        <w:bidi/>
      </w:pPr>
      <w:r>
        <w:rPr>
          <w:rStyle w:val="af3"/>
          <w:rFonts w:eastAsiaTheme="majorEastAsia"/>
        </w:rPr>
        <w:t>«</w:t>
      </w:r>
      <w:r>
        <w:rPr>
          <w:rStyle w:val="af3"/>
          <w:rFonts w:eastAsiaTheme="majorEastAsia"/>
          <w:rtl/>
        </w:rPr>
        <w:t>ورحمتي وسعت كل شيء</w:t>
      </w:r>
      <w:r>
        <w:rPr>
          <w:rStyle w:val="af3"/>
          <w:rFonts w:eastAsiaTheme="majorEastAsia"/>
        </w:rPr>
        <w:t>»</w:t>
      </w:r>
      <w:r>
        <w:t xml:space="preserve"> (</w:t>
      </w:r>
      <w:r>
        <w:rPr>
          <w:rtl/>
        </w:rPr>
        <w:t>الأعراف: 156</w:t>
      </w:r>
      <w:r>
        <w:t>)</w:t>
      </w:r>
      <w:r>
        <w:rPr>
          <w:rtl/>
        </w:rPr>
        <w:t>،</w:t>
      </w:r>
      <w:r>
        <w:br/>
      </w:r>
      <w:r>
        <w:rPr>
          <w:rStyle w:val="af3"/>
          <w:rFonts w:eastAsiaTheme="majorEastAsia"/>
        </w:rPr>
        <w:t>«</w:t>
      </w:r>
      <w:r>
        <w:rPr>
          <w:rStyle w:val="af3"/>
          <w:rFonts w:eastAsiaTheme="majorEastAsia"/>
          <w:rtl/>
        </w:rPr>
        <w:t>وما ربك بظلامٍ للعبيد</w:t>
      </w:r>
      <w:r>
        <w:rPr>
          <w:rStyle w:val="af3"/>
          <w:rFonts w:eastAsiaTheme="majorEastAsia"/>
        </w:rPr>
        <w:t>»</w:t>
      </w:r>
      <w:r>
        <w:t xml:space="preserve"> (</w:t>
      </w:r>
      <w:r>
        <w:rPr>
          <w:rtl/>
        </w:rPr>
        <w:t>فصلت: 46</w:t>
      </w:r>
      <w:r>
        <w:t>)</w:t>
      </w:r>
      <w:r>
        <w:rPr>
          <w:rtl/>
        </w:rPr>
        <w:t>،</w:t>
      </w:r>
      <w:r>
        <w:br/>
      </w:r>
      <w:r>
        <w:rPr>
          <w:rStyle w:val="af3"/>
          <w:rFonts w:eastAsiaTheme="majorEastAsia"/>
        </w:rPr>
        <w:t>«</w:t>
      </w:r>
      <w:r>
        <w:rPr>
          <w:rStyle w:val="af3"/>
          <w:rFonts w:eastAsiaTheme="majorEastAsia"/>
          <w:rtl/>
        </w:rPr>
        <w:t>الله نور السماوات والأرض</w:t>
      </w:r>
      <w:r>
        <w:rPr>
          <w:rStyle w:val="af3"/>
          <w:rFonts w:eastAsiaTheme="majorEastAsia"/>
        </w:rPr>
        <w:t>»</w:t>
      </w:r>
      <w:r>
        <w:t xml:space="preserve"> (</w:t>
      </w:r>
      <w:r>
        <w:rPr>
          <w:rtl/>
        </w:rPr>
        <w:t>النور: 35</w:t>
      </w:r>
      <w:r>
        <w:t>).</w:t>
      </w:r>
    </w:p>
    <w:p w14:paraId="06FCE2BF" w14:textId="77777777" w:rsidR="004F4A1C" w:rsidRDefault="004F4A1C" w:rsidP="002D0E04">
      <w:pPr>
        <w:pStyle w:val="af"/>
        <w:bidi/>
      </w:pPr>
      <w:r>
        <w:rPr>
          <w:rtl/>
        </w:rPr>
        <w:t xml:space="preserve">تلك النصوص تؤكد أن </w:t>
      </w:r>
      <w:r>
        <w:rPr>
          <w:rStyle w:val="affe"/>
          <w:rFonts w:eastAsia="Calibri"/>
          <w:rtl/>
        </w:rPr>
        <w:t>الأصل في العلاقة بين الإنسان وربه هو النور والرحمة لا الخوف والعقاب</w:t>
      </w:r>
      <w:r>
        <w:t xml:space="preserve">. </w:t>
      </w:r>
      <w:r>
        <w:rPr>
          <w:rtl/>
        </w:rPr>
        <w:t>غير أن العقل الجمعي للمجتمعات الدينية خضع عبر قرون لبرمجةٍ خطابية جعلت الخوف هو المدخل إلى الإيمان، لا الحبّ ولا المعرفة</w:t>
      </w:r>
      <w:r>
        <w:t>.</w:t>
      </w:r>
    </w:p>
    <w:p w14:paraId="2E936512" w14:textId="619D9DB1" w:rsidR="004F4A1C" w:rsidRDefault="004F4A1C" w:rsidP="002D0E04">
      <w:pPr>
        <w:pStyle w:val="a6"/>
        <w:numPr>
          <w:ilvl w:val="1"/>
          <w:numId w:val="93"/>
        </w:numPr>
        <w:bidi/>
      </w:pPr>
      <w:r>
        <w:rPr>
          <w:rStyle w:val="affe"/>
          <w:b w:val="0"/>
          <w:bCs w:val="0"/>
          <w:rtl/>
        </w:rPr>
        <w:t>البرمجة التاريخية لفكرة العقاب</w:t>
      </w:r>
    </w:p>
    <w:p w14:paraId="67993968" w14:textId="77777777" w:rsidR="004F4A1C" w:rsidRDefault="004F4A1C" w:rsidP="002D0E04">
      <w:pPr>
        <w:pStyle w:val="af"/>
        <w:bidi/>
      </w:pPr>
      <w:r>
        <w:rPr>
          <w:rtl/>
        </w:rPr>
        <w:t xml:space="preserve">تاريخيًا، نشأت فكرة العقاب في الوعي الجمعي نتيجة </w:t>
      </w:r>
      <w:r>
        <w:rPr>
          <w:rStyle w:val="affe"/>
          <w:rFonts w:eastAsia="Calibri"/>
          <w:rtl/>
        </w:rPr>
        <w:t>هيمنة الخطاب الوعظي السلطوي</w:t>
      </w:r>
      <w:r>
        <w:rPr>
          <w:rtl/>
        </w:rPr>
        <w:t xml:space="preserve"> الذي ركّز على «رهبة الإله» كوسيلة للضبط الاجتماعي، لا كحقيقة روحية</w:t>
      </w:r>
      <w:r>
        <w:t>.</w:t>
      </w:r>
      <w:r>
        <w:br/>
      </w:r>
      <w:r>
        <w:rPr>
          <w:rtl/>
        </w:rPr>
        <w:t>بهذا، تمّ تحويل الله من مصدر للنور إلى كائن غاضب يُراقب الإنسان لمعاقبته، مع أن القرآن نفسه ينفي هذا التصوّر بقوله</w:t>
      </w:r>
      <w:r>
        <w:t>:</w:t>
      </w:r>
    </w:p>
    <w:p w14:paraId="7C3C2AC3" w14:textId="77777777" w:rsidR="004F4A1C" w:rsidRDefault="004F4A1C" w:rsidP="002D0E04">
      <w:pPr>
        <w:pStyle w:val="af"/>
        <w:bidi/>
      </w:pPr>
      <w:r>
        <w:rPr>
          <w:rStyle w:val="af3"/>
          <w:rFonts w:eastAsiaTheme="majorEastAsia"/>
        </w:rPr>
        <w:t>«</w:t>
      </w:r>
      <w:r>
        <w:rPr>
          <w:rStyle w:val="af3"/>
          <w:rFonts w:eastAsiaTheme="majorEastAsia"/>
          <w:rtl/>
        </w:rPr>
        <w:t>ما يفعل الله بعذابكم إن شكرتم وآمنتم</w:t>
      </w:r>
      <w:r>
        <w:rPr>
          <w:rStyle w:val="af3"/>
          <w:rFonts w:eastAsiaTheme="majorEastAsia"/>
        </w:rPr>
        <w:t>»</w:t>
      </w:r>
      <w:r>
        <w:t xml:space="preserve"> (</w:t>
      </w:r>
      <w:r>
        <w:rPr>
          <w:rtl/>
        </w:rPr>
        <w:t>النساء: 147</w:t>
      </w:r>
      <w:r>
        <w:t>).</w:t>
      </w:r>
    </w:p>
    <w:p w14:paraId="2B416ED5" w14:textId="77777777" w:rsidR="004F4A1C" w:rsidRDefault="004F4A1C" w:rsidP="002D0E04">
      <w:pPr>
        <w:pStyle w:val="af"/>
        <w:bidi/>
      </w:pPr>
      <w:r>
        <w:rPr>
          <w:rtl/>
        </w:rPr>
        <w:t xml:space="preserve">هذه البرمجة جعلت الإنسان يعيش في حالة </w:t>
      </w:r>
      <w:r>
        <w:rPr>
          <w:rStyle w:val="affe"/>
          <w:rFonts w:eastAsia="Calibri"/>
          <w:rtl/>
        </w:rPr>
        <w:t>شعور دائم بالذنب والخوف</w:t>
      </w:r>
      <w:r>
        <w:rPr>
          <w:rtl/>
        </w:rPr>
        <w:t>، فغاب عن وعيه أنه شعلة من نور الله، ونفخة من روحه</w:t>
      </w:r>
      <w:r>
        <w:t>:</w:t>
      </w:r>
    </w:p>
    <w:p w14:paraId="08459BC0" w14:textId="77777777" w:rsidR="004F4A1C" w:rsidRDefault="004F4A1C" w:rsidP="002D0E04">
      <w:pPr>
        <w:pStyle w:val="af"/>
        <w:bidi/>
      </w:pPr>
      <w:r>
        <w:rPr>
          <w:rStyle w:val="af3"/>
          <w:rFonts w:eastAsiaTheme="majorEastAsia"/>
        </w:rPr>
        <w:t>«</w:t>
      </w:r>
      <w:r>
        <w:rPr>
          <w:rStyle w:val="af3"/>
          <w:rFonts w:eastAsiaTheme="majorEastAsia"/>
          <w:rtl/>
        </w:rPr>
        <w:t>فإذا سويته ونفخت فيه من روحي فقعوا له ساجدين</w:t>
      </w:r>
      <w:r>
        <w:rPr>
          <w:rStyle w:val="af3"/>
          <w:rFonts w:eastAsiaTheme="majorEastAsia"/>
        </w:rPr>
        <w:t>»</w:t>
      </w:r>
      <w:r>
        <w:t xml:space="preserve"> (</w:t>
      </w:r>
      <w:r>
        <w:rPr>
          <w:rtl/>
        </w:rPr>
        <w:t>ص: 72</w:t>
      </w:r>
      <w:r>
        <w:t>).</w:t>
      </w:r>
    </w:p>
    <w:p w14:paraId="7174DB54" w14:textId="76A1C9C7" w:rsidR="004F4A1C" w:rsidRDefault="004F4A1C" w:rsidP="002D0E04">
      <w:pPr>
        <w:pStyle w:val="a6"/>
        <w:numPr>
          <w:ilvl w:val="1"/>
          <w:numId w:val="93"/>
        </w:numPr>
        <w:bidi/>
      </w:pPr>
      <w:r>
        <w:rPr>
          <w:rStyle w:val="affe"/>
          <w:b w:val="0"/>
          <w:bCs w:val="0"/>
          <w:rtl/>
        </w:rPr>
        <w:t>العقاب كحالة وعي لا كجزاء خارجي</w:t>
      </w:r>
    </w:p>
    <w:p w14:paraId="2B0F29C4" w14:textId="77777777" w:rsidR="004F4A1C" w:rsidRDefault="004F4A1C" w:rsidP="002D0E04">
      <w:pPr>
        <w:pStyle w:val="af"/>
        <w:bidi/>
      </w:pPr>
      <w:r>
        <w:rPr>
          <w:rtl/>
        </w:rPr>
        <w:t xml:space="preserve">من منظورٍ قرآني رمزي، العذاب ليس عقوبةً تصدر من الخارج، بل </w:t>
      </w:r>
      <w:r>
        <w:rPr>
          <w:rStyle w:val="affe"/>
          <w:rFonts w:eastAsia="Calibri"/>
          <w:rtl/>
        </w:rPr>
        <w:t>انعكاس داخلي لفقدان الاتصال بالروح الأصلية</w:t>
      </w:r>
      <w:r>
        <w:t>.</w:t>
      </w:r>
      <w:r>
        <w:br/>
      </w:r>
      <w:r>
        <w:rPr>
          <w:rtl/>
        </w:rPr>
        <w:t xml:space="preserve">حين يبتعد الإنسان عن جوهره النوراني، يشعر بالضيق والفراغ والحرمان، فيظن أن الله يعاقبه، بينما الحقيقة أن ما يعانيه هو </w:t>
      </w:r>
      <w:r>
        <w:rPr>
          <w:rStyle w:val="affe"/>
          <w:rFonts w:eastAsia="Calibri"/>
          <w:rtl/>
        </w:rPr>
        <w:t>احتراقٌ داخلي ناتج عن الانفصال عن ذاته العليا</w:t>
      </w:r>
      <w:r>
        <w:t>.</w:t>
      </w:r>
      <w:r>
        <w:br/>
      </w:r>
      <w:r>
        <w:rPr>
          <w:rtl/>
        </w:rPr>
        <w:t>وهذا المعنى تؤكده الآية</w:t>
      </w:r>
      <w:r>
        <w:t>:</w:t>
      </w:r>
    </w:p>
    <w:p w14:paraId="7FC20E9A" w14:textId="77777777" w:rsidR="004F4A1C" w:rsidRDefault="004F4A1C" w:rsidP="002D0E04">
      <w:pPr>
        <w:pStyle w:val="af"/>
        <w:bidi/>
      </w:pPr>
      <w:r>
        <w:rPr>
          <w:rStyle w:val="af3"/>
          <w:rFonts w:eastAsiaTheme="majorEastAsia"/>
        </w:rPr>
        <w:lastRenderedPageBreak/>
        <w:t>«</w:t>
      </w:r>
      <w:r>
        <w:rPr>
          <w:rStyle w:val="af3"/>
          <w:rFonts w:eastAsiaTheme="majorEastAsia"/>
          <w:rtl/>
        </w:rPr>
        <w:t>وما كان الله معذبهم وأنت فيهم، وما كان الله معذبهم وهم يستغفرون</w:t>
      </w:r>
      <w:r>
        <w:rPr>
          <w:rStyle w:val="af3"/>
          <w:rFonts w:eastAsiaTheme="majorEastAsia"/>
        </w:rPr>
        <w:t>»</w:t>
      </w:r>
      <w:r>
        <w:t xml:space="preserve"> (</w:t>
      </w:r>
      <w:r>
        <w:rPr>
          <w:rtl/>
        </w:rPr>
        <w:t>الأنفال: 33</w:t>
      </w:r>
      <w:r>
        <w:t>).</w:t>
      </w:r>
      <w:r>
        <w:br/>
      </w:r>
      <w:r>
        <w:rPr>
          <w:rtl/>
        </w:rPr>
        <w:t xml:space="preserve">أي إن حضور الوعي النوراني (الممثل بالاستغفار أو الاتصال بالنور المحمدي الداخلي) يمنع وقوع العذاب، لأن العذاب في جوهره </w:t>
      </w:r>
      <w:r>
        <w:rPr>
          <w:rStyle w:val="affe"/>
          <w:rFonts w:eastAsia="Calibri"/>
          <w:rtl/>
        </w:rPr>
        <w:t>غياب الوعي بالاتصال</w:t>
      </w:r>
      <w:r>
        <w:t>.</w:t>
      </w:r>
    </w:p>
    <w:p w14:paraId="52B7384F" w14:textId="7EC156A9" w:rsidR="004F4A1C" w:rsidRDefault="004F4A1C" w:rsidP="002D0E04">
      <w:pPr>
        <w:pStyle w:val="a6"/>
        <w:numPr>
          <w:ilvl w:val="1"/>
          <w:numId w:val="93"/>
        </w:numPr>
        <w:bidi/>
      </w:pPr>
      <w:r>
        <w:rPr>
          <w:rStyle w:val="affe"/>
          <w:b w:val="0"/>
          <w:bCs w:val="0"/>
          <w:rtl/>
        </w:rPr>
        <w:t>التجربة الأرضية: رحلة وعي لا محكمة عقاب</w:t>
      </w:r>
    </w:p>
    <w:p w14:paraId="59F80D08" w14:textId="77777777" w:rsidR="004F4A1C" w:rsidRDefault="004F4A1C" w:rsidP="002D0E04">
      <w:pPr>
        <w:pStyle w:val="af"/>
        <w:bidi/>
      </w:pPr>
      <w:r>
        <w:rPr>
          <w:rtl/>
        </w:rPr>
        <w:t xml:space="preserve">وجود الإنسان في الأرض ليس تجربة جزائية بل </w:t>
      </w:r>
      <w:r>
        <w:rPr>
          <w:rStyle w:val="affe"/>
          <w:rFonts w:eastAsia="Calibri"/>
          <w:rtl/>
        </w:rPr>
        <w:t>رحلة تطوّر روحي</w:t>
      </w:r>
      <w:r>
        <w:t>.</w:t>
      </w:r>
      <w:r>
        <w:br/>
      </w:r>
      <w:r>
        <w:rPr>
          <w:rtl/>
        </w:rPr>
        <w:t>قوله تعالى</w:t>
      </w:r>
      <w:r>
        <w:t>:</w:t>
      </w:r>
    </w:p>
    <w:p w14:paraId="1C18E00C" w14:textId="77777777" w:rsidR="004F4A1C" w:rsidRDefault="004F4A1C" w:rsidP="002D0E04">
      <w:pPr>
        <w:pStyle w:val="af"/>
        <w:bidi/>
      </w:pPr>
      <w:r>
        <w:rPr>
          <w:rStyle w:val="af3"/>
          <w:rFonts w:eastAsiaTheme="majorEastAsia"/>
        </w:rPr>
        <w:t>«</w:t>
      </w:r>
      <w:r>
        <w:rPr>
          <w:rStyle w:val="af3"/>
          <w:rFonts w:eastAsiaTheme="majorEastAsia"/>
          <w:rtl/>
        </w:rPr>
        <w:t>إنا لله وإنا إليه راجعون</w:t>
      </w:r>
      <w:r>
        <w:rPr>
          <w:rStyle w:val="af3"/>
          <w:rFonts w:eastAsiaTheme="majorEastAsia"/>
        </w:rPr>
        <w:t>»</w:t>
      </w:r>
      <w:r>
        <w:t xml:space="preserve"> (</w:t>
      </w:r>
      <w:r>
        <w:rPr>
          <w:rtl/>
        </w:rPr>
        <w:t>البقرة: 156</w:t>
      </w:r>
      <w:r>
        <w:t>)</w:t>
      </w:r>
      <w:r>
        <w:br/>
      </w:r>
      <w:r>
        <w:rPr>
          <w:rtl/>
        </w:rPr>
        <w:t>لا يعني “ذهابًا” من مكان إلى مكان، بل “رجوعًا” إلى الوعي الأصلي</w:t>
      </w:r>
      <w:r>
        <w:t>.</w:t>
      </w:r>
      <w:r>
        <w:br/>
      </w:r>
      <w:r>
        <w:rPr>
          <w:rtl/>
        </w:rPr>
        <w:t>فالروح ليست بحاجة إلى عقاب، لأنها من جوهر النور، ولكنها تدخل التجربة الأرضية لتكتشف ذاتها، كما يُطهَّر الماء بالنار ليصبح عذبًا</w:t>
      </w:r>
      <w:r>
        <w:t>.</w:t>
      </w:r>
      <w:r>
        <w:br/>
      </w:r>
      <w:r>
        <w:rPr>
          <w:rtl/>
        </w:rPr>
        <w:t xml:space="preserve">فالعذاب في حقيقته </w:t>
      </w:r>
      <w:r>
        <w:rPr>
          <w:rStyle w:val="affe"/>
          <w:rFonts w:eastAsia="Calibri"/>
          <w:rtl/>
        </w:rPr>
        <w:t>عملية تطهير لا انتقام</w:t>
      </w:r>
      <w:r>
        <w:t>:</w:t>
      </w:r>
      <w:r>
        <w:br/>
      </w:r>
      <w:r>
        <w:rPr>
          <w:rStyle w:val="af3"/>
          <w:rFonts w:eastAsiaTheme="majorEastAsia"/>
        </w:rPr>
        <w:t>«</w:t>
      </w:r>
      <w:r>
        <w:rPr>
          <w:rStyle w:val="af3"/>
          <w:rFonts w:eastAsiaTheme="majorEastAsia"/>
          <w:rtl/>
        </w:rPr>
        <w:t>سنذيقهم العذاب الأدنى دون العذاب الأكبر لعلهم يرجعون</w:t>
      </w:r>
      <w:r>
        <w:rPr>
          <w:rStyle w:val="af3"/>
          <w:rFonts w:eastAsiaTheme="majorEastAsia"/>
        </w:rPr>
        <w:t>»</w:t>
      </w:r>
      <w:r>
        <w:t xml:space="preserve"> (</w:t>
      </w:r>
      <w:r>
        <w:rPr>
          <w:rtl/>
        </w:rPr>
        <w:t>السجدة: 21</w:t>
      </w:r>
      <w:r>
        <w:t>).</w:t>
      </w:r>
      <w:r>
        <w:br/>
      </w:r>
      <w:r>
        <w:rPr>
          <w:rtl/>
        </w:rPr>
        <w:t>أي إن كل تجربة مؤلمة ما هي إلا نداء داخلي للعودة إلى الوعي، لا لعنة من الله</w:t>
      </w:r>
      <w:r>
        <w:t>.</w:t>
      </w:r>
    </w:p>
    <w:p w14:paraId="0157F4AB" w14:textId="10744A90" w:rsidR="004F4A1C" w:rsidRDefault="004F4A1C" w:rsidP="002D0E04">
      <w:pPr>
        <w:pStyle w:val="a6"/>
        <w:numPr>
          <w:ilvl w:val="1"/>
          <w:numId w:val="93"/>
        </w:numPr>
        <w:bidi/>
      </w:pPr>
      <w:r>
        <w:rPr>
          <w:rStyle w:val="affe"/>
          <w:b w:val="0"/>
          <w:bCs w:val="0"/>
          <w:rtl/>
        </w:rPr>
        <w:t>إعادة تفسير مبدأ الجزاء</w:t>
      </w:r>
    </w:p>
    <w:p w14:paraId="26520277" w14:textId="77777777" w:rsidR="004F4A1C" w:rsidRDefault="004F4A1C" w:rsidP="002D0E04">
      <w:pPr>
        <w:pStyle w:val="af"/>
        <w:bidi/>
      </w:pPr>
      <w:r>
        <w:rPr>
          <w:rtl/>
        </w:rPr>
        <w:t>قوله تعالى</w:t>
      </w:r>
      <w:r>
        <w:t>:</w:t>
      </w:r>
    </w:p>
    <w:p w14:paraId="33354781" w14:textId="77777777" w:rsidR="004F4A1C" w:rsidRDefault="004F4A1C" w:rsidP="002D0E04">
      <w:pPr>
        <w:pStyle w:val="af"/>
        <w:bidi/>
      </w:pPr>
      <w:r>
        <w:rPr>
          <w:rStyle w:val="af3"/>
          <w:rFonts w:eastAsiaTheme="majorEastAsia"/>
        </w:rPr>
        <w:t>«</w:t>
      </w:r>
      <w:r>
        <w:rPr>
          <w:rStyle w:val="af3"/>
          <w:rFonts w:eastAsiaTheme="majorEastAsia"/>
          <w:rtl/>
        </w:rPr>
        <w:t>فمن يعمل مثقال ذرةٍ خيرًا يره، ومن يعمل مثقال ذرةٍ شرًا يره</w:t>
      </w:r>
      <w:r>
        <w:rPr>
          <w:rStyle w:val="af3"/>
          <w:rFonts w:eastAsiaTheme="majorEastAsia"/>
        </w:rPr>
        <w:t>»</w:t>
      </w:r>
      <w:r>
        <w:t xml:space="preserve"> (</w:t>
      </w:r>
      <w:r>
        <w:rPr>
          <w:rtl/>
        </w:rPr>
        <w:t>الزلزلة: 7-8</w:t>
      </w:r>
      <w:r>
        <w:t>)</w:t>
      </w:r>
      <w:r>
        <w:br/>
      </w:r>
      <w:r>
        <w:rPr>
          <w:rtl/>
        </w:rPr>
        <w:t>يقدّم قانونًا فيزيائيًا شعوريًا أكثر من كونه قانونًا قضائيًا</w:t>
      </w:r>
      <w:r>
        <w:t>.</w:t>
      </w:r>
      <w:r>
        <w:br/>
      </w:r>
      <w:r>
        <w:rPr>
          <w:rtl/>
        </w:rPr>
        <w:t xml:space="preserve">فالخير والشر هنا طاقات تعود إلى مصدرها، أي إلى الإنسان نفسه، لأن </w:t>
      </w:r>
      <w:r>
        <w:rPr>
          <w:rStyle w:val="affe"/>
          <w:rFonts w:eastAsia="Calibri"/>
          <w:rtl/>
        </w:rPr>
        <w:t>الإنسان هو المولّد الطاقي لما يصدر عنه من نية أو فعل</w:t>
      </w:r>
      <w:r>
        <w:t>.</w:t>
      </w:r>
      <w:r>
        <w:br/>
      </w:r>
      <w:r>
        <w:rPr>
          <w:rtl/>
        </w:rPr>
        <w:t>ما يعود إليه من ألم أو سرور هو استجابة الكون للاهتزاز الذي أرسله هو إلى الوجود، لا عقوبة من الخارج</w:t>
      </w:r>
      <w:r>
        <w:t>.</w:t>
      </w:r>
    </w:p>
    <w:p w14:paraId="1E04EEA7" w14:textId="7B44C237" w:rsidR="004F4A1C" w:rsidRDefault="004F4A1C" w:rsidP="002D0E04">
      <w:pPr>
        <w:pStyle w:val="a6"/>
        <w:numPr>
          <w:ilvl w:val="1"/>
          <w:numId w:val="93"/>
        </w:numPr>
        <w:bidi/>
      </w:pPr>
      <w:r>
        <w:rPr>
          <w:rStyle w:val="affe"/>
          <w:b w:val="0"/>
          <w:bCs w:val="0"/>
          <w:rtl/>
        </w:rPr>
        <w:t>الخوف والذنب: آليتا الانفصال</w:t>
      </w:r>
    </w:p>
    <w:p w14:paraId="3E444323" w14:textId="77777777" w:rsidR="004F4A1C" w:rsidRDefault="004F4A1C" w:rsidP="002D0E04">
      <w:pPr>
        <w:pStyle w:val="af"/>
        <w:bidi/>
      </w:pPr>
      <w:r>
        <w:rPr>
          <w:rtl/>
        </w:rPr>
        <w:t>حين يُبرمج الإنسان على الخوف، يفقد الاتصال بمصدره النوراني، فيدخل في دوائر من الذنب وجلد الذات، وهي الحالات التي تعبّر عنها الآية</w:t>
      </w:r>
      <w:r>
        <w:t>:</w:t>
      </w:r>
    </w:p>
    <w:p w14:paraId="5BD07C54" w14:textId="77777777" w:rsidR="004F4A1C" w:rsidRDefault="004F4A1C" w:rsidP="002D0E04">
      <w:pPr>
        <w:pStyle w:val="af"/>
        <w:bidi/>
      </w:pP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r>
        <w:br/>
      </w:r>
      <w:r>
        <w:rPr>
          <w:rtl/>
        </w:rPr>
        <w:t xml:space="preserve">فنسيان الله هنا لا يعني إنكار وجوده، بل </w:t>
      </w:r>
      <w:r>
        <w:rPr>
          <w:rStyle w:val="affe"/>
          <w:rFonts w:eastAsia="Calibri"/>
          <w:rtl/>
        </w:rPr>
        <w:t>نسيان الجوهر النوراني الذي منه خُلق الإنسان</w:t>
      </w:r>
      <w:r>
        <w:t>.</w:t>
      </w:r>
      <w:r>
        <w:br/>
      </w:r>
      <w:r>
        <w:rPr>
          <w:rtl/>
        </w:rPr>
        <w:t xml:space="preserve">أما الشعور بالذنب فهو ليس علامة توبة، بل </w:t>
      </w:r>
      <w:r>
        <w:rPr>
          <w:rStyle w:val="affe"/>
          <w:rFonts w:eastAsia="Calibri"/>
          <w:rtl/>
        </w:rPr>
        <w:t>إشارة لعدم فهم التجربة</w:t>
      </w:r>
      <w:r>
        <w:t>.</w:t>
      </w:r>
      <w:r>
        <w:br/>
      </w:r>
      <w:r>
        <w:rPr>
          <w:rtl/>
        </w:rPr>
        <w:t>لذلك قال تعالى</w:t>
      </w:r>
      <w:r>
        <w:t>:</w:t>
      </w:r>
      <w:r>
        <w:br/>
      </w:r>
      <w:r>
        <w:rPr>
          <w:rStyle w:val="af3"/>
          <w:rFonts w:eastAsiaTheme="majorEastAsia"/>
        </w:rPr>
        <w:t>«</w:t>
      </w:r>
      <w:r>
        <w:rPr>
          <w:rStyle w:val="af3"/>
          <w:rFonts w:eastAsiaTheme="majorEastAsia"/>
          <w:rtl/>
        </w:rPr>
        <w:t>إن الله يحب التوابين ويحب المتطهرين</w:t>
      </w:r>
      <w:r>
        <w:rPr>
          <w:rStyle w:val="af3"/>
          <w:rFonts w:eastAsiaTheme="majorEastAsia"/>
        </w:rPr>
        <w:t>»</w:t>
      </w:r>
      <w:r>
        <w:t xml:space="preserve"> (</w:t>
      </w:r>
      <w:r>
        <w:rPr>
          <w:rtl/>
        </w:rPr>
        <w:t>البقرة: 222</w:t>
      </w:r>
      <w:r>
        <w:t>).</w:t>
      </w:r>
      <w:r>
        <w:br/>
      </w:r>
      <w:r>
        <w:rPr>
          <w:rtl/>
        </w:rPr>
        <w:t>أي إن من يخطئ ويتوب محبوب، لا مرفوض، لأن الخطأ جزء من عملية التعلّم والارتقاء</w:t>
      </w:r>
      <w:r>
        <w:t>.</w:t>
      </w:r>
    </w:p>
    <w:p w14:paraId="683E862B" w14:textId="5D611ECF" w:rsidR="004F4A1C" w:rsidRDefault="004F4A1C" w:rsidP="002D0E04">
      <w:pPr>
        <w:pStyle w:val="a6"/>
        <w:numPr>
          <w:ilvl w:val="1"/>
          <w:numId w:val="93"/>
        </w:numPr>
        <w:bidi/>
      </w:pPr>
      <w:r>
        <w:rPr>
          <w:rStyle w:val="affe"/>
          <w:b w:val="0"/>
          <w:bCs w:val="0"/>
          <w:rtl/>
        </w:rPr>
        <w:t>رفع الوعي: من الخوف إلى الفهم</w:t>
      </w:r>
    </w:p>
    <w:p w14:paraId="41AE0FCA" w14:textId="77777777" w:rsidR="004F4A1C" w:rsidRDefault="004F4A1C" w:rsidP="002D0E04">
      <w:pPr>
        <w:pStyle w:val="af"/>
        <w:bidi/>
      </w:pPr>
      <w:r>
        <w:rPr>
          <w:rtl/>
        </w:rPr>
        <w:t xml:space="preserve">التحرّر من برمجة العقاب يبدأ </w:t>
      </w:r>
      <w:r>
        <w:rPr>
          <w:rStyle w:val="affe"/>
          <w:rFonts w:eastAsia="Calibri"/>
          <w:rtl/>
        </w:rPr>
        <w:t>باستبدال الخوف بالفهم</w:t>
      </w:r>
      <w:r>
        <w:t>.</w:t>
      </w:r>
      <w:r>
        <w:br/>
      </w:r>
      <w:r>
        <w:rPr>
          <w:rtl/>
        </w:rPr>
        <w:t>كل تجربة مؤلمة هي رسالة لا لعنة</w:t>
      </w:r>
      <w:r>
        <w:t>.</w:t>
      </w:r>
    </w:p>
    <w:p w14:paraId="4DA08F00" w14:textId="77777777" w:rsidR="004F4A1C" w:rsidRDefault="004F4A1C" w:rsidP="002D0E04">
      <w:pPr>
        <w:pStyle w:val="af"/>
        <w:bidi/>
      </w:pPr>
      <w:r>
        <w:rPr>
          <w:rStyle w:val="af3"/>
          <w:rFonts w:eastAsiaTheme="majorEastAsia"/>
        </w:rPr>
        <w:lastRenderedPageBreak/>
        <w:t>«</w:t>
      </w:r>
      <w:r>
        <w:rPr>
          <w:rStyle w:val="af3"/>
          <w:rFonts w:eastAsiaTheme="majorEastAsia"/>
          <w:rtl/>
        </w:rPr>
        <w:t>وما كنا معذبين حتى نبعث رسولًا</w:t>
      </w:r>
      <w:r>
        <w:rPr>
          <w:rStyle w:val="af3"/>
          <w:rFonts w:eastAsiaTheme="majorEastAsia"/>
        </w:rPr>
        <w:t>»</w:t>
      </w:r>
      <w:r>
        <w:t xml:space="preserve"> (</w:t>
      </w:r>
      <w:r>
        <w:rPr>
          <w:rtl/>
        </w:rPr>
        <w:t>الإسراء: 15</w:t>
      </w:r>
      <w:r>
        <w:t>).</w:t>
      </w:r>
      <w:r>
        <w:br/>
      </w:r>
      <w:r>
        <w:rPr>
          <w:rtl/>
        </w:rPr>
        <w:t>أي إنّ كل تجربة تُبعث معها رسالة وعي</w:t>
      </w:r>
      <w:r>
        <w:t>.</w:t>
      </w:r>
      <w:r>
        <w:br/>
      </w:r>
      <w:r>
        <w:rPr>
          <w:rtl/>
        </w:rPr>
        <w:t>فإن فهم الإنسان الرسالة، تحوّل الألم إلى نور، والامتحان إلى معرفة</w:t>
      </w:r>
      <w:r>
        <w:t>.</w:t>
      </w:r>
      <w:r>
        <w:br/>
      </w:r>
      <w:r>
        <w:rPr>
          <w:rtl/>
        </w:rPr>
        <w:t xml:space="preserve">وحين يرتقي وعيه، يتطهّر من الخوف، ويدرك أن الله لا يعاقب بل </w:t>
      </w:r>
      <w:r>
        <w:rPr>
          <w:rStyle w:val="affe"/>
          <w:rFonts w:eastAsia="Calibri"/>
          <w:rtl/>
        </w:rPr>
        <w:t>يوقظ</w:t>
      </w:r>
      <w:r>
        <w:t>:</w:t>
      </w:r>
      <w:r>
        <w:br/>
      </w:r>
      <w:r>
        <w:rPr>
          <w:rStyle w:val="af3"/>
          <w:rFonts w:eastAsiaTheme="majorEastAsia"/>
        </w:rPr>
        <w:t>«</w:t>
      </w:r>
      <w:r>
        <w:rPr>
          <w:rStyle w:val="af3"/>
          <w:rFonts w:eastAsiaTheme="majorEastAsia"/>
          <w:rtl/>
        </w:rPr>
        <w:t>الله ولي الذين آمنوا يخرجهم من الظلمات إلى النور</w:t>
      </w:r>
      <w:r>
        <w:rPr>
          <w:rStyle w:val="af3"/>
          <w:rFonts w:eastAsiaTheme="majorEastAsia"/>
        </w:rPr>
        <w:t>»</w:t>
      </w:r>
      <w:r>
        <w:t xml:space="preserve"> (</w:t>
      </w:r>
      <w:r>
        <w:rPr>
          <w:rtl/>
        </w:rPr>
        <w:t>البقرة: 257</w:t>
      </w:r>
      <w:r>
        <w:t>).</w:t>
      </w:r>
    </w:p>
    <w:p w14:paraId="239ACBF1" w14:textId="1FCCC373" w:rsidR="004F4A1C" w:rsidRDefault="004F4A1C" w:rsidP="002D0E04">
      <w:pPr>
        <w:pStyle w:val="a6"/>
        <w:numPr>
          <w:ilvl w:val="1"/>
          <w:numId w:val="93"/>
        </w:numPr>
        <w:bidi/>
      </w:pPr>
      <w:r>
        <w:rPr>
          <w:rStyle w:val="affe"/>
          <w:b w:val="0"/>
          <w:bCs w:val="0"/>
          <w:rtl/>
        </w:rPr>
        <w:t>الخاتمة: عودة إلى النور</w:t>
      </w:r>
    </w:p>
    <w:p w14:paraId="048EA755" w14:textId="77777777" w:rsidR="004F4A1C" w:rsidRDefault="004F4A1C" w:rsidP="002D0E04">
      <w:pPr>
        <w:pStyle w:val="af"/>
        <w:bidi/>
      </w:pPr>
      <w:r>
        <w:rPr>
          <w:rtl/>
        </w:rPr>
        <w:t>الله لا يعاقب عباده، لأن العقاب يتناقض مع جوهر الرحمة الإلهية</w:t>
      </w:r>
      <w:r>
        <w:t>.</w:t>
      </w:r>
      <w:r>
        <w:br/>
      </w:r>
      <w:r>
        <w:rPr>
          <w:rtl/>
        </w:rPr>
        <w:t xml:space="preserve">ما نسميه عقابًا ليس سوى </w:t>
      </w:r>
      <w:r>
        <w:rPr>
          <w:rStyle w:val="affe"/>
          <w:rFonts w:eastAsia="Calibri"/>
          <w:rtl/>
        </w:rPr>
        <w:t>إشارة إلهية للعودة إلى الذات النورانية</w:t>
      </w:r>
      <w:r>
        <w:t>.</w:t>
      </w:r>
      <w:r>
        <w:br/>
      </w:r>
      <w:r>
        <w:rPr>
          <w:rtl/>
        </w:rPr>
        <w:t>حين يفهم الإنسان هذه الحقيقة، تزول رهبة الإله، ويحلّ محلّها حبٌّ عميق وسلام داخلي</w:t>
      </w:r>
      <w:r>
        <w:t>.</w:t>
      </w:r>
      <w:r>
        <w:br/>
      </w:r>
      <w:r>
        <w:rPr>
          <w:rtl/>
        </w:rPr>
        <w:t>قال تعالى</w:t>
      </w:r>
      <w:r>
        <w:t>:</w:t>
      </w:r>
    </w:p>
    <w:p w14:paraId="6FB625FE" w14:textId="77777777" w:rsidR="004F4A1C" w:rsidRDefault="004F4A1C" w:rsidP="002D0E04">
      <w:pPr>
        <w:pStyle w:val="af"/>
        <w:bidi/>
      </w:pPr>
      <w:r>
        <w:rPr>
          <w:rStyle w:val="af3"/>
          <w:rFonts w:eastAsiaTheme="majorEastAsia"/>
        </w:rPr>
        <w:t>«</w:t>
      </w:r>
      <w:r>
        <w:rPr>
          <w:rStyle w:val="af3"/>
          <w:rFonts w:eastAsiaTheme="majorEastAsia"/>
          <w:rtl/>
        </w:rPr>
        <w:t>قل جاء الحق وزهق الباطل إن الباطل كان زهوقًا</w:t>
      </w:r>
      <w:r>
        <w:rPr>
          <w:rStyle w:val="af3"/>
          <w:rFonts w:eastAsiaTheme="majorEastAsia"/>
        </w:rPr>
        <w:t>»</w:t>
      </w:r>
      <w:r>
        <w:t xml:space="preserve"> (</w:t>
      </w:r>
      <w:r>
        <w:rPr>
          <w:rtl/>
        </w:rPr>
        <w:t>الإسراء: 81</w:t>
      </w:r>
      <w:r>
        <w:t>).</w:t>
      </w:r>
      <w:r>
        <w:br/>
      </w:r>
      <w:r>
        <w:rPr>
          <w:rtl/>
        </w:rPr>
        <w:t>فالحقّ هو النور فيك، والباطل هو الظلام الذي برمجوه فيك، فإذا أشرقت رحمة الله في وعيك، زال الوهم، وبقي النور</w:t>
      </w:r>
      <w:r>
        <w:t>.</w:t>
      </w:r>
    </w:p>
    <w:p w14:paraId="05A89202" w14:textId="25F83A5A" w:rsidR="00D464FB" w:rsidRPr="00D464FB" w:rsidRDefault="00D464FB" w:rsidP="002D0E04">
      <w:pPr>
        <w:pStyle w:val="20"/>
        <w:rPr>
          <w:rtl/>
        </w:rPr>
      </w:pPr>
      <w:bookmarkStart w:id="233" w:name="_Toc212845128"/>
      <w:r w:rsidRPr="00D464FB">
        <w:rPr>
          <w:rtl/>
        </w:rPr>
        <w:t>"الحياة لعبة ووعي": فلسفة القول الثقيل في كتاب النفس وبيانات الكون</w:t>
      </w:r>
      <w:bookmarkEnd w:id="233"/>
    </w:p>
    <w:p w14:paraId="2EF5F959" w14:textId="77777777" w:rsidR="00D464FB" w:rsidRPr="00D464FB" w:rsidRDefault="00D464FB" w:rsidP="002D0E04">
      <w:pPr>
        <w:bidi/>
        <w:rPr>
          <w:rtl/>
        </w:rPr>
      </w:pPr>
      <w:r w:rsidRPr="00D464FB">
        <w:rPr>
          <w:rtl/>
        </w:rPr>
        <w:t>المقدمة:</w:t>
      </w:r>
    </w:p>
    <w:p w14:paraId="2D6B8729" w14:textId="77777777" w:rsidR="00D464FB" w:rsidRPr="00D464FB" w:rsidRDefault="00D464FB" w:rsidP="002D0E04">
      <w:pPr>
        <w:bidi/>
        <w:rPr>
          <w:rtl/>
        </w:rPr>
      </w:pPr>
      <w:r w:rsidRPr="00D464FB">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112CF073" w14:textId="77777777" w:rsidR="00D464FB" w:rsidRPr="00D464FB" w:rsidRDefault="00D464FB" w:rsidP="002D0E04">
      <w:pPr>
        <w:bidi/>
        <w:rPr>
          <w:rtl/>
        </w:rPr>
      </w:pPr>
      <w:r w:rsidRPr="00D464FB">
        <w:rPr>
          <w:b/>
          <w:bCs/>
          <w:rtl/>
        </w:rPr>
        <w:t>المحور الأول: "الكتاب" واللاعب (الوعي والحساب الفوري)</w:t>
      </w:r>
    </w:p>
    <w:p w14:paraId="04111E9F" w14:textId="77777777" w:rsidR="00D464FB" w:rsidRPr="00D464FB" w:rsidRDefault="00D464FB" w:rsidP="002D0E04">
      <w:pPr>
        <w:bidi/>
        <w:rPr>
          <w:rtl/>
        </w:rPr>
      </w:pPr>
      <w:r w:rsidRPr="00D464FB">
        <w:rPr>
          <w:rtl/>
        </w:rPr>
        <w:t>1. حقيقة اللاعب والملعب:</w:t>
      </w:r>
    </w:p>
    <w:p w14:paraId="1FD06363" w14:textId="19A23DD4" w:rsidR="00D464FB" w:rsidRPr="00D464FB" w:rsidRDefault="00D464FB" w:rsidP="002D0E04">
      <w:pPr>
        <w:bidi/>
        <w:rPr>
          <w:rtl/>
        </w:rPr>
      </w:pPr>
      <w:r w:rsidRPr="00D464FB">
        <w:rPr>
          <w:rtl/>
        </w:rPr>
        <w:t xml:space="preserve">أنت أيها الإنسان، لست جسداً، بل وعي </w:t>
      </w:r>
      <w:r w:rsidR="00CA7664" w:rsidRPr="00D464FB">
        <w:rPr>
          <w:rFonts w:hint="cs"/>
          <w:rtl/>
        </w:rPr>
        <w:t>ونور</w:t>
      </w:r>
      <w:r w:rsidRPr="00D464FB">
        <w:rPr>
          <w:rtl/>
        </w:rPr>
        <w:t xml:space="preserve">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18818FD7" w14:textId="77777777" w:rsidR="00D464FB" w:rsidRPr="00D464FB" w:rsidRDefault="00D464FB" w:rsidP="002D0E04">
      <w:pPr>
        <w:bidi/>
        <w:rPr>
          <w:rtl/>
        </w:rPr>
      </w:pPr>
      <w:r w:rsidRPr="00D464FB">
        <w:rPr>
          <w:rtl/>
        </w:rPr>
        <w:t>2. قانون الحساب الفوري (قراءة الكتاب):</w:t>
      </w:r>
    </w:p>
    <w:p w14:paraId="3D77F626" w14:textId="425B0EF5" w:rsidR="00D464FB" w:rsidRPr="00D464FB" w:rsidRDefault="00D464FB" w:rsidP="002D0E04">
      <w:pPr>
        <w:bidi/>
        <w:rPr>
          <w:rtl/>
        </w:rPr>
      </w:pPr>
      <w:r w:rsidRPr="00D464FB">
        <w:rPr>
          <w:rtl/>
        </w:rPr>
        <w:t xml:space="preserve">الحساب ليس مؤجلاً، بل هو فوري </w:t>
      </w:r>
      <w:r w:rsidR="00CA7664" w:rsidRPr="00D464FB">
        <w:rPr>
          <w:rFonts w:hint="cs"/>
          <w:rtl/>
        </w:rPr>
        <w:t>ومستمر</w:t>
      </w:r>
      <w:r w:rsidRPr="00D464FB">
        <w:rPr>
          <w:rtl/>
        </w:rPr>
        <w:t xml:space="preserve">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3E2AD321" w14:textId="023E7792" w:rsidR="00D464FB" w:rsidRPr="00D464FB" w:rsidRDefault="00D464FB" w:rsidP="002D0E04">
      <w:pPr>
        <w:numPr>
          <w:ilvl w:val="0"/>
          <w:numId w:val="301"/>
        </w:numPr>
        <w:bidi/>
        <w:rPr>
          <w:rtl/>
        </w:rPr>
      </w:pPr>
      <w:r w:rsidRPr="00D464FB">
        <w:rPr>
          <w:b/>
          <w:bCs/>
          <w:rtl/>
        </w:rPr>
        <w:t>النجاح:</w:t>
      </w:r>
      <w:r w:rsidRPr="00D464FB">
        <w:rPr>
          <w:rtl/>
        </w:rPr>
        <w:t xml:space="preserve"> هو أن ترى الخصم (اللاعب الآخر) كوعي، كجزء من اللعبة، وأن </w:t>
      </w:r>
      <w:r w:rsidRPr="00D464FB">
        <w:rPr>
          <w:b/>
          <w:bCs/>
          <w:rtl/>
        </w:rPr>
        <w:t>تصبر</w:t>
      </w:r>
      <w:r w:rsidRPr="00D464FB">
        <w:rPr>
          <w:rtl/>
        </w:rPr>
        <w:t xml:space="preserve"> </w:t>
      </w:r>
      <w:r w:rsidR="00CA7664" w:rsidRPr="00D464FB">
        <w:rPr>
          <w:rFonts w:hint="cs"/>
          <w:rtl/>
        </w:rPr>
        <w:t>وتعفو</w:t>
      </w:r>
      <w:r w:rsidRPr="00D464FB">
        <w:rPr>
          <w:rtl/>
        </w:rPr>
        <w:t xml:space="preserve"> وتدفع بالتي هي أحسن (﴿ادْفَعْ بِالَّتِي هِيَ أَحْسَنُ فَإِذَا الَّذِي بَيْنَكَ وَبَيْنَهُ عَدَاوَةٌ كَأَنَّهُ وَلِيٌّ حَمِيمٌ * وَمَا يُلَقَّاهَا إِلَّا الَّذِينَ صَبَرُوا وَمَا يُلَقَّاهَا إِلَّا ذُو حَظٍّ عَظِيمٍ﴾).</w:t>
      </w:r>
    </w:p>
    <w:p w14:paraId="0BF26784" w14:textId="77777777" w:rsidR="00D464FB" w:rsidRPr="00D464FB" w:rsidRDefault="00D464FB" w:rsidP="002D0E04">
      <w:pPr>
        <w:numPr>
          <w:ilvl w:val="0"/>
          <w:numId w:val="301"/>
        </w:numPr>
        <w:bidi/>
        <w:rPr>
          <w:rtl/>
        </w:rPr>
      </w:pPr>
      <w:r w:rsidRPr="00D464FB">
        <w:rPr>
          <w:b/>
          <w:bCs/>
          <w:rtl/>
        </w:rPr>
        <w:t>الفشل:</w:t>
      </w:r>
      <w:r w:rsidRPr="00D464FB">
        <w:rPr>
          <w:rtl/>
        </w:rPr>
        <w:t xml:space="preserve"> هو أن تنسى أنها "لعبة"، فتغضب، وتحقد، وتطلب الانتقام، وتُخزن هذه الطاقات السلبية (الوحوش) في </w:t>
      </w:r>
      <w:r w:rsidRPr="00D464FB">
        <w:rPr>
          <w:b/>
          <w:bCs/>
          <w:rtl/>
        </w:rPr>
        <w:t>"بيتك المعمور"</w:t>
      </w:r>
      <w:r w:rsidRPr="00D464FB">
        <w:rPr>
          <w:rtl/>
        </w:rPr>
        <w:t xml:space="preserve"> (النفس). هذا السجن الداخلي يضمن </w:t>
      </w:r>
      <w:r w:rsidRPr="00D464FB">
        <w:rPr>
          <w:b/>
          <w:bCs/>
          <w:rtl/>
        </w:rPr>
        <w:t>إعادة</w:t>
      </w:r>
      <w:r w:rsidRPr="00D464FB">
        <w:rPr>
          <w:rtl/>
        </w:rPr>
        <w:t xml:space="preserve"> التجربة مراراً وتكراراً حتى </w:t>
      </w:r>
      <w:r w:rsidRPr="00D464FB">
        <w:rPr>
          <w:b/>
          <w:bCs/>
          <w:rtl/>
        </w:rPr>
        <w:t>تستيقظ</w:t>
      </w:r>
      <w:r w:rsidRPr="00D464FB">
        <w:rPr>
          <w:rtl/>
        </w:rPr>
        <w:t xml:space="preserve"> وتُغير ردة فعلك (﴿إِنَّ اللَّهَ لَا يُغَيِّرُ مَا بِقَوْمٍ حَتَّىٰ يُغَيِّرُوا مَا بِأَنفُسِهِمْ﴾).</w:t>
      </w:r>
    </w:p>
    <w:p w14:paraId="6D79F437" w14:textId="77777777" w:rsidR="00D464FB" w:rsidRPr="00D464FB" w:rsidRDefault="00D464FB" w:rsidP="002D0E04">
      <w:pPr>
        <w:bidi/>
        <w:rPr>
          <w:rtl/>
        </w:rPr>
      </w:pPr>
      <w:r w:rsidRPr="00D464FB">
        <w:rPr>
          <w:b/>
          <w:bCs/>
          <w:rtl/>
        </w:rPr>
        <w:t>المحور الثاني: "الرسول" و"البيانات" (المدد الإلهي والإرشاد الشخصي)</w:t>
      </w:r>
    </w:p>
    <w:p w14:paraId="7A9AC3D5" w14:textId="77777777" w:rsidR="00D464FB" w:rsidRPr="00D464FB" w:rsidRDefault="00D464FB" w:rsidP="002D0E04">
      <w:pPr>
        <w:bidi/>
        <w:rPr>
          <w:rtl/>
        </w:rPr>
      </w:pPr>
      <w:r w:rsidRPr="00D464FB">
        <w:rPr>
          <w:rtl/>
        </w:rPr>
        <w:lastRenderedPageBreak/>
        <w:t>3. الرسول فيك والرسائل اليومية:</w:t>
      </w:r>
    </w:p>
    <w:p w14:paraId="1E57CB46" w14:textId="77777777" w:rsidR="00D464FB" w:rsidRPr="00D464FB" w:rsidRDefault="00D464FB" w:rsidP="002D0E04">
      <w:pPr>
        <w:bidi/>
        <w:rPr>
          <w:rtl/>
        </w:rPr>
      </w:pPr>
      <w:r w:rsidRPr="00D464FB">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291E10E0" w14:textId="77777777" w:rsidR="00D464FB" w:rsidRPr="00D464FB" w:rsidRDefault="00D464FB" w:rsidP="002D0E04">
      <w:pPr>
        <w:numPr>
          <w:ilvl w:val="0"/>
          <w:numId w:val="302"/>
        </w:numPr>
        <w:bidi/>
        <w:rPr>
          <w:rtl/>
        </w:rPr>
      </w:pPr>
      <w:r w:rsidRPr="00D464FB">
        <w:rPr>
          <w:b/>
          <w:bCs/>
          <w:rtl/>
        </w:rPr>
        <w:t>لغة الرسول:</w:t>
      </w:r>
      <w:r w:rsidRPr="00D464FB">
        <w:rPr>
          <w:rtl/>
        </w:rPr>
        <w:t xml:space="preserve"> يتحدث الرسول إليك بلغة </w:t>
      </w:r>
      <w:r w:rsidRPr="00D464FB">
        <w:rPr>
          <w:b/>
          <w:bCs/>
          <w:rtl/>
        </w:rPr>
        <w:t>المشاعر</w:t>
      </w:r>
      <w:r w:rsidRPr="00D464FB">
        <w:rPr>
          <w:rtl/>
        </w:rPr>
        <w:t xml:space="preserve"> والأحاسيس (طاقة وشعور) كـ </w:t>
      </w:r>
      <w:r w:rsidRPr="00D464FB">
        <w:rPr>
          <w:b/>
          <w:bCs/>
          <w:rtl/>
        </w:rPr>
        <w:t>"رسل"</w:t>
      </w:r>
      <w:r w:rsidRPr="00D464FB">
        <w:rPr>
          <w:rtl/>
        </w:rPr>
        <w:t xml:space="preserve"> ينذرونك (﴿وَمَا كُنَّا مُعَذِّبِينَ حَتَّىٰ نَبْعَثَ رَسُولًا﴾).</w:t>
      </w:r>
    </w:p>
    <w:p w14:paraId="017A300E" w14:textId="77777777" w:rsidR="00D464FB" w:rsidRPr="00D464FB" w:rsidRDefault="00D464FB" w:rsidP="002D0E04">
      <w:pPr>
        <w:numPr>
          <w:ilvl w:val="1"/>
          <w:numId w:val="302"/>
        </w:numPr>
        <w:bidi/>
        <w:rPr>
          <w:rtl/>
        </w:rPr>
      </w:pPr>
      <w:r w:rsidRPr="00D464FB">
        <w:rPr>
          <w:b/>
          <w:bCs/>
          <w:rtl/>
        </w:rPr>
        <w:t>الحزن:</w:t>
      </w:r>
      <w:r w:rsidRPr="00D464FB">
        <w:rPr>
          <w:rtl/>
        </w:rPr>
        <w:t xml:space="preserve"> رسول يذكرك أنك تعيش في وهم </w:t>
      </w:r>
      <w:r w:rsidRPr="00D464FB">
        <w:rPr>
          <w:b/>
          <w:bCs/>
          <w:rtl/>
        </w:rPr>
        <w:t>الماضي</w:t>
      </w:r>
      <w:r w:rsidRPr="00D464FB">
        <w:rPr>
          <w:rtl/>
        </w:rPr>
        <w:t xml:space="preserve"> الذي مات.</w:t>
      </w:r>
    </w:p>
    <w:p w14:paraId="479231EC" w14:textId="77777777" w:rsidR="00D464FB" w:rsidRPr="00D464FB" w:rsidRDefault="00D464FB" w:rsidP="002D0E04">
      <w:pPr>
        <w:numPr>
          <w:ilvl w:val="1"/>
          <w:numId w:val="302"/>
        </w:numPr>
        <w:bidi/>
        <w:rPr>
          <w:rtl/>
        </w:rPr>
      </w:pPr>
      <w:r w:rsidRPr="00D464FB">
        <w:rPr>
          <w:b/>
          <w:bCs/>
          <w:rtl/>
        </w:rPr>
        <w:t>الخوف:</w:t>
      </w:r>
      <w:r w:rsidRPr="00D464FB">
        <w:rPr>
          <w:rtl/>
        </w:rPr>
        <w:t xml:space="preserve"> رسول يذكرك أنك تعيش في وهم </w:t>
      </w:r>
      <w:r w:rsidRPr="00D464FB">
        <w:rPr>
          <w:b/>
          <w:bCs/>
          <w:rtl/>
        </w:rPr>
        <w:t>المستقبل</w:t>
      </w:r>
      <w:r w:rsidRPr="00D464FB">
        <w:rPr>
          <w:rtl/>
        </w:rPr>
        <w:t xml:space="preserve"> وهو من الشيطان الرجيم.</w:t>
      </w:r>
    </w:p>
    <w:p w14:paraId="4E920459" w14:textId="77777777" w:rsidR="00D464FB" w:rsidRPr="00D464FB" w:rsidRDefault="00D464FB" w:rsidP="002D0E04">
      <w:pPr>
        <w:numPr>
          <w:ilvl w:val="1"/>
          <w:numId w:val="302"/>
        </w:numPr>
        <w:bidi/>
        <w:rPr>
          <w:rtl/>
        </w:rPr>
      </w:pPr>
      <w:r w:rsidRPr="00D464FB">
        <w:rPr>
          <w:b/>
          <w:bCs/>
          <w:rtl/>
        </w:rPr>
        <w:t>الغضب:</w:t>
      </w:r>
      <w:r w:rsidRPr="00D464FB">
        <w:rPr>
          <w:rtl/>
        </w:rPr>
        <w:t xml:space="preserve"> رسول يكشف لك عن </w:t>
      </w:r>
      <w:r w:rsidRPr="00D464FB">
        <w:rPr>
          <w:b/>
          <w:bCs/>
          <w:rtl/>
        </w:rPr>
        <w:t>ظلام</w:t>
      </w:r>
      <w:r w:rsidRPr="00D464FB">
        <w:rPr>
          <w:rtl/>
        </w:rPr>
        <w:t xml:space="preserve"> الأنانيَّة والحكم على الآخرين في داخلك.</w:t>
      </w:r>
    </w:p>
    <w:p w14:paraId="52BDB8ED" w14:textId="77777777" w:rsidR="00D464FB" w:rsidRPr="00D464FB" w:rsidRDefault="00D464FB" w:rsidP="002D0E04">
      <w:pPr>
        <w:numPr>
          <w:ilvl w:val="0"/>
          <w:numId w:val="302"/>
        </w:numPr>
        <w:bidi/>
        <w:rPr>
          <w:rtl/>
        </w:rPr>
      </w:pPr>
      <w:r w:rsidRPr="00D464FB">
        <w:rPr>
          <w:b/>
          <w:bCs/>
          <w:rtl/>
        </w:rPr>
        <w:t>البيانات اليومية (المدد الإلهي):</w:t>
      </w:r>
      <w:r w:rsidRPr="00D464FB">
        <w:rPr>
          <w:rtl/>
        </w:rPr>
        <w:t xml:space="preserve"> تكتمل الرسالة بإشارات لطيفة </w:t>
      </w:r>
      <w:r w:rsidRPr="00D464FB">
        <w:rPr>
          <w:b/>
          <w:bCs/>
          <w:rtl/>
        </w:rPr>
        <w:t>شخصية</w:t>
      </w:r>
      <w:r w:rsidRPr="00D464FB">
        <w:rPr>
          <w:rtl/>
        </w:rPr>
        <w:t xml:space="preserve"> عبر:</w:t>
      </w:r>
    </w:p>
    <w:p w14:paraId="536C39D5" w14:textId="77777777" w:rsidR="00D464FB" w:rsidRPr="00D464FB" w:rsidRDefault="00D464FB" w:rsidP="002D0E04">
      <w:pPr>
        <w:numPr>
          <w:ilvl w:val="1"/>
          <w:numId w:val="302"/>
        </w:numPr>
        <w:bidi/>
        <w:rPr>
          <w:rtl/>
        </w:rPr>
      </w:pPr>
      <w:r w:rsidRPr="00D464FB">
        <w:rPr>
          <w:b/>
          <w:bCs/>
          <w:rtl/>
        </w:rPr>
        <w:t>المرسلات (الصدف الهادفة):</w:t>
      </w:r>
      <w:r w:rsidRPr="00D464FB">
        <w:rPr>
          <w:rtl/>
        </w:rPr>
        <w:t xml:space="preserve"> أحداث يومية مرسلة كـ "نُذر" أو "عُذر".</w:t>
      </w:r>
    </w:p>
    <w:p w14:paraId="79F38322" w14:textId="77777777" w:rsidR="00D464FB" w:rsidRPr="00D464FB" w:rsidRDefault="00D464FB" w:rsidP="002D0E04">
      <w:pPr>
        <w:numPr>
          <w:ilvl w:val="1"/>
          <w:numId w:val="302"/>
        </w:numPr>
        <w:bidi/>
        <w:rPr>
          <w:rtl/>
        </w:rPr>
      </w:pPr>
      <w:r w:rsidRPr="00D464FB">
        <w:rPr>
          <w:b/>
          <w:bCs/>
          <w:rtl/>
        </w:rPr>
        <w:t>الرؤى والإلهام:</w:t>
      </w:r>
      <w:r w:rsidRPr="00D464FB">
        <w:rPr>
          <w:rtl/>
        </w:rPr>
        <w:t xml:space="preserve"> خارطة طريق مصغرة وحلول لامعة من عالم الأمر.</w:t>
      </w:r>
    </w:p>
    <w:p w14:paraId="0DFA98A1" w14:textId="77777777" w:rsidR="00D464FB" w:rsidRPr="00D464FB" w:rsidRDefault="00D464FB" w:rsidP="002D0E04">
      <w:pPr>
        <w:bidi/>
        <w:rPr>
          <w:rtl/>
        </w:rPr>
      </w:pPr>
      <w:r w:rsidRPr="00D464FB">
        <w:rPr>
          <w:rtl/>
        </w:rPr>
        <w:t>4. قانون التكامل بين الروح والسنن:</w:t>
      </w:r>
    </w:p>
    <w:p w14:paraId="61BE13E8" w14:textId="77777777" w:rsidR="00D464FB" w:rsidRPr="00D464FB" w:rsidRDefault="00D464FB" w:rsidP="002D0E04">
      <w:pPr>
        <w:bidi/>
        <w:rPr>
          <w:rtl/>
        </w:rPr>
      </w:pPr>
      <w:r w:rsidRPr="00D464FB">
        <w:rPr>
          <w:rtl/>
        </w:rPr>
        <w:t>تنبع كل من الروح والبيانات من مصدر واحد هو "أمر الله". وهذا الأمر يتجلى على مستويين:</w:t>
      </w:r>
    </w:p>
    <w:p w14:paraId="540E86B1" w14:textId="77777777" w:rsidR="00D464FB" w:rsidRPr="00D464FB" w:rsidRDefault="00D464FB" w:rsidP="002D0E04">
      <w:pPr>
        <w:numPr>
          <w:ilvl w:val="0"/>
          <w:numId w:val="303"/>
        </w:numPr>
        <w:bidi/>
        <w:rPr>
          <w:rtl/>
        </w:rPr>
      </w:pPr>
      <w:r w:rsidRPr="00D464FB">
        <w:rPr>
          <w:b/>
          <w:bCs/>
          <w:rtl/>
        </w:rPr>
        <w:t>التجلي الدائم (البيانات):</w:t>
      </w:r>
      <w:r w:rsidRPr="00D464FB">
        <w:rPr>
          <w:rtl/>
        </w:rPr>
        <w:t xml:space="preserve"> هي </w:t>
      </w:r>
      <w:r w:rsidRPr="00D464FB">
        <w:rPr>
          <w:b/>
          <w:bCs/>
          <w:rtl/>
        </w:rPr>
        <w:t>"سنن الله"</w:t>
      </w:r>
      <w:r w:rsidRPr="00D464FB">
        <w:rPr>
          <w:rtl/>
        </w:rPr>
        <w:t xml:space="preserve"> الثابتة التي تحكم الكون (﴿فَلَن تَجِدَ لِسُنَّةِ اللَّهِ تَبْدِيلًا﴾).</w:t>
      </w:r>
    </w:p>
    <w:p w14:paraId="4C522538" w14:textId="77777777" w:rsidR="00D464FB" w:rsidRPr="00D464FB" w:rsidRDefault="00D464FB" w:rsidP="002D0E04">
      <w:pPr>
        <w:numPr>
          <w:ilvl w:val="0"/>
          <w:numId w:val="303"/>
        </w:numPr>
        <w:bidi/>
        <w:rPr>
          <w:rtl/>
        </w:rPr>
      </w:pPr>
      <w:r w:rsidRPr="00D464FB">
        <w:rPr>
          <w:b/>
          <w:bCs/>
          <w:rtl/>
        </w:rPr>
        <w:t>التجلي المكثف (الروح):</w:t>
      </w:r>
      <w:r w:rsidRPr="00D464FB">
        <w:rPr>
          <w:rtl/>
        </w:rPr>
        <w:t xml:space="preserve"> هي لحظات الرحمة الخاصة كتلك في </w:t>
      </w:r>
      <w:r w:rsidRPr="00D464FB">
        <w:rPr>
          <w:b/>
          <w:bCs/>
          <w:rtl/>
        </w:rPr>
        <w:t>ليلة القدر</w:t>
      </w:r>
      <w:r w:rsidRPr="00D464FB">
        <w:rPr>
          <w:rtl/>
        </w:rPr>
        <w:t>، حيث تنزل الروح والأمر لتغيير مسار تلك السنن والقوانين، استجابة للدعاء والتطهير.</w:t>
      </w:r>
    </w:p>
    <w:p w14:paraId="066AA4EC" w14:textId="77777777" w:rsidR="00D464FB" w:rsidRPr="00D464FB" w:rsidRDefault="00D464FB" w:rsidP="002D0E04">
      <w:pPr>
        <w:bidi/>
        <w:rPr>
          <w:rtl/>
        </w:rPr>
      </w:pPr>
      <w:r w:rsidRPr="00D464FB">
        <w:rPr>
          <w:b/>
          <w:bCs/>
          <w:rtl/>
        </w:rPr>
        <w:t>المحور الثالث: تزكية "البيت" ونجاة اللاعب</w:t>
      </w:r>
    </w:p>
    <w:p w14:paraId="4445A177" w14:textId="77777777" w:rsidR="00D464FB" w:rsidRPr="00D464FB" w:rsidRDefault="00D464FB" w:rsidP="002D0E04">
      <w:pPr>
        <w:bidi/>
        <w:rPr>
          <w:rtl/>
        </w:rPr>
      </w:pPr>
      <w:r w:rsidRPr="00D464FB">
        <w:rPr>
          <w:rtl/>
        </w:rPr>
        <w:t>5. العوائق وتطهير الثياب:</w:t>
      </w:r>
    </w:p>
    <w:p w14:paraId="3E5020C1" w14:textId="77777777" w:rsidR="00D464FB" w:rsidRPr="00D464FB" w:rsidRDefault="00D464FB" w:rsidP="002D0E04">
      <w:pPr>
        <w:bidi/>
        <w:rPr>
          <w:rtl/>
        </w:rPr>
      </w:pPr>
      <w:r w:rsidRPr="00D464FB">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230573BE" w14:textId="77777777" w:rsidR="00D464FB" w:rsidRPr="00D464FB" w:rsidRDefault="00D464FB" w:rsidP="002D0E04">
      <w:pPr>
        <w:numPr>
          <w:ilvl w:val="0"/>
          <w:numId w:val="304"/>
        </w:numPr>
        <w:bidi/>
        <w:rPr>
          <w:rtl/>
        </w:rPr>
      </w:pPr>
      <w:r w:rsidRPr="00D464FB">
        <w:rPr>
          <w:b/>
          <w:bCs/>
          <w:rtl/>
        </w:rPr>
        <w:t>﴿قُمْ فَأَنذِرْ * وَثِيَابَكَ فَطَهِّرْ * وَالرُّجْزَ فَاهْجُرْ﴾:</w:t>
      </w:r>
      <w:r w:rsidRPr="00D464FB">
        <w:rPr>
          <w:rtl/>
        </w:rPr>
        <w:t xml:space="preserve"> "الثياب" هي النفس. عملية التطهير تتطلب </w:t>
      </w:r>
      <w:r w:rsidRPr="00D464FB">
        <w:rPr>
          <w:b/>
          <w:bCs/>
          <w:rtl/>
        </w:rPr>
        <w:t>ترك الأحكام</w:t>
      </w:r>
      <w:r w:rsidRPr="00D464FB">
        <w:rPr>
          <w:rtl/>
        </w:rPr>
        <w:t xml:space="preserve"> على الآخرين، و</w:t>
      </w:r>
      <w:r w:rsidRPr="00D464FB">
        <w:rPr>
          <w:b/>
          <w:bCs/>
          <w:rtl/>
        </w:rPr>
        <w:t>هجر</w:t>
      </w:r>
      <w:r w:rsidRPr="00D464FB">
        <w:rPr>
          <w:rtl/>
        </w:rPr>
        <w:t xml:space="preserve"> الرجْس (الأوهام، المعتقدات الفاشلة، والتعلقات السلبية).</w:t>
      </w:r>
    </w:p>
    <w:p w14:paraId="2335FB85" w14:textId="77777777" w:rsidR="00D464FB" w:rsidRPr="00D464FB" w:rsidRDefault="00D464FB" w:rsidP="002D0E04">
      <w:pPr>
        <w:numPr>
          <w:ilvl w:val="0"/>
          <w:numId w:val="304"/>
        </w:numPr>
        <w:bidi/>
        <w:rPr>
          <w:rtl/>
        </w:rPr>
      </w:pPr>
      <w:r w:rsidRPr="00D464FB">
        <w:rPr>
          <w:b/>
          <w:bCs/>
          <w:rtl/>
        </w:rPr>
        <w:t>منهج التطهير:</w:t>
      </w:r>
      <w:r w:rsidRPr="00D464FB">
        <w:rPr>
          <w:rtl/>
        </w:rPr>
        <w:t xml:space="preserve"> يكون عبر </w:t>
      </w:r>
      <w:r w:rsidRPr="00D464FB">
        <w:rPr>
          <w:b/>
          <w:bCs/>
          <w:rtl/>
        </w:rPr>
        <w:t>تلاوة القرآن</w:t>
      </w:r>
      <w:r w:rsidRPr="00D464FB">
        <w:rPr>
          <w:rtl/>
        </w:rPr>
        <w:t xml:space="preserve"> (لتنشيط الذاكرة الفطرية)، و </w:t>
      </w:r>
      <w:r w:rsidRPr="00D464FB">
        <w:rPr>
          <w:b/>
          <w:bCs/>
          <w:rtl/>
        </w:rPr>
        <w:t>الذِّكر</w:t>
      </w:r>
      <w:r w:rsidRPr="00D464FB">
        <w:rPr>
          <w:rtl/>
        </w:rPr>
        <w:t xml:space="preserve"> والدعاء (لفتح قنوات الاتصال)، و </w:t>
      </w:r>
      <w:r w:rsidRPr="00D464FB">
        <w:rPr>
          <w:b/>
          <w:bCs/>
          <w:rtl/>
        </w:rPr>
        <w:t>العمل الصالح</w:t>
      </w:r>
      <w:r w:rsidRPr="00D464FB">
        <w:rPr>
          <w:rtl/>
        </w:rPr>
        <w:t xml:space="preserve"> (لتنقية الموجة).</w:t>
      </w:r>
    </w:p>
    <w:p w14:paraId="68FED955" w14:textId="77777777" w:rsidR="00D464FB" w:rsidRPr="00D464FB" w:rsidRDefault="00D464FB" w:rsidP="002D0E04">
      <w:pPr>
        <w:bidi/>
        <w:rPr>
          <w:rtl/>
        </w:rPr>
      </w:pPr>
      <w:r w:rsidRPr="00D464FB">
        <w:rPr>
          <w:rtl/>
        </w:rPr>
        <w:t>6. النجاة من الحوت:</w:t>
      </w:r>
    </w:p>
    <w:p w14:paraId="13E47EAE" w14:textId="77777777" w:rsidR="00D464FB" w:rsidRPr="00D464FB" w:rsidRDefault="00D464FB" w:rsidP="002D0E04">
      <w:pPr>
        <w:bidi/>
        <w:rPr>
          <w:rtl/>
        </w:rPr>
      </w:pPr>
      <w:r w:rsidRPr="00D464FB">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3FDC82CC" w14:textId="77777777" w:rsidR="00D464FB" w:rsidRPr="00D464FB" w:rsidRDefault="00D464FB" w:rsidP="002D0E04">
      <w:pPr>
        <w:bidi/>
        <w:rPr>
          <w:rtl/>
        </w:rPr>
      </w:pPr>
      <w:r w:rsidRPr="00D464FB">
        <w:rPr>
          <w:rtl/>
        </w:rPr>
        <w:t>الخلاصة:</w:t>
      </w:r>
    </w:p>
    <w:p w14:paraId="09929EAF" w14:textId="77777777" w:rsidR="00D464FB" w:rsidRPr="00D464FB" w:rsidRDefault="00D464FB" w:rsidP="002D0E04">
      <w:pPr>
        <w:bidi/>
        <w:rPr>
          <w:rtl/>
        </w:rPr>
      </w:pPr>
      <w:r w:rsidRPr="00D464FB">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793C3264" w14:textId="77777777" w:rsidR="00D464FB" w:rsidRPr="00D464FB" w:rsidRDefault="00D464FB" w:rsidP="002D0E04">
      <w:pPr>
        <w:bidi/>
      </w:pPr>
    </w:p>
    <w:p w14:paraId="02CECDFD" w14:textId="25D47644" w:rsidR="00541F3A" w:rsidRPr="007D52B1" w:rsidRDefault="00E35F9B" w:rsidP="002D0E04">
      <w:pPr>
        <w:pStyle w:val="20"/>
      </w:pPr>
      <w:r w:rsidRPr="007D52B1">
        <w:rPr>
          <w:rtl/>
          <w:lang w:bidi="ar-MA"/>
        </w:rPr>
        <w:t xml:space="preserve"> </w:t>
      </w:r>
      <w:bookmarkStart w:id="234" w:name="_Toc212845129"/>
      <w:r w:rsidR="00541F3A" w:rsidRPr="007D52B1">
        <w:rPr>
          <w:rtl/>
        </w:rPr>
        <w:t>مقاومة النور: لماذا تخاف النفس من الحقيقة؟</w:t>
      </w:r>
      <w:bookmarkEnd w:id="234"/>
    </w:p>
    <w:p w14:paraId="52C120F3"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r w:rsidRPr="007D52B1">
        <w:rPr>
          <w:rFonts w:ascii="Calibri" w:hAnsi="Calibri" w:cs="Calibri"/>
          <w:b/>
          <w:bCs/>
        </w:rPr>
        <w:t>.</w:t>
      </w:r>
    </w:p>
    <w:p w14:paraId="5619F367"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مقاومة التغيير المعرفي</w:t>
      </w:r>
    </w:p>
    <w:p w14:paraId="3C9BA131"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 xml:space="preserve">في ضوء علم النفس المعاصر، يعرف هذا السلوك باسم </w:t>
      </w:r>
      <w:r w:rsidRPr="007D52B1">
        <w:rPr>
          <w:rFonts w:ascii="Calibri" w:hAnsi="Calibri" w:cs="Calibri"/>
          <w:b/>
          <w:bCs/>
          <w:i/>
          <w:iCs/>
        </w:rPr>
        <w:t>cognitive dissonance</w:t>
      </w:r>
      <w:r w:rsidRPr="007D52B1">
        <w:rPr>
          <w:rFonts w:ascii="Calibri" w:hAnsi="Calibri" w:cs="Calibri"/>
          <w:b/>
          <w:bCs/>
        </w:rPr>
        <w:t xml:space="preserve"> </w:t>
      </w:r>
      <w:r w:rsidRPr="007D52B1">
        <w:rPr>
          <w:rFonts w:ascii="Calibri" w:hAnsi="Calibri" w:cs="Calibri"/>
          <w:b/>
          <w:bCs/>
          <w:rtl/>
        </w:rPr>
        <w:t>(التنافر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r w:rsidRPr="007D52B1">
        <w:rPr>
          <w:rFonts w:ascii="Calibri" w:hAnsi="Calibri" w:cs="Calibri"/>
          <w:b/>
          <w:bCs/>
        </w:rPr>
        <w:t>.</w:t>
      </w:r>
    </w:p>
    <w:p w14:paraId="3983A86C"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الإنكار كآلية دفاع</w:t>
      </w:r>
    </w:p>
    <w:p w14:paraId="0AE105FD"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r w:rsidRPr="007D52B1">
        <w:rPr>
          <w:rFonts w:ascii="Calibri" w:hAnsi="Calibri" w:cs="Calibri"/>
          <w:b/>
          <w:bCs/>
        </w:rPr>
        <w:t>.</w:t>
      </w:r>
    </w:p>
    <w:p w14:paraId="75AF6AB6"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البعد الروحي لمقاومة النور</w:t>
      </w:r>
    </w:p>
    <w:p w14:paraId="659DC3F9"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r w:rsidRPr="007D52B1">
        <w:rPr>
          <w:rFonts w:ascii="Calibri" w:hAnsi="Calibri" w:cs="Calibri"/>
          <w:b/>
          <w:bCs/>
        </w:rPr>
        <w:t>.</w:t>
      </w:r>
    </w:p>
    <w:p w14:paraId="70740B09"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النفس لا تكره النور لأنها شريرة، بل لأنها تخاف من وجع التغيير. لذلك قال تعالى: ﴿قَدْ أَفْلَحَ مَن زَكَّاهَا﴾، أي من واجه النور وتحوّل به</w:t>
      </w:r>
      <w:r w:rsidRPr="007D52B1">
        <w:rPr>
          <w:rFonts w:ascii="Calibri" w:hAnsi="Calibri" w:cs="Calibri"/>
          <w:b/>
          <w:bCs/>
        </w:rPr>
        <w:t>.</w:t>
      </w:r>
    </w:p>
    <w:p w14:paraId="2ED84178"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بهذا يصبح فهم مقاومة النور مفتاحًا تربويًا لفهم النفس في زمن الازدحام المعرفي، حيث يُخشى النور أكثر من الظلام، لأن النور يُلزم، والظلام يُعفي</w:t>
      </w:r>
      <w:r w:rsidRPr="007D52B1">
        <w:rPr>
          <w:rFonts w:ascii="Calibri" w:hAnsi="Calibri" w:cs="Calibri"/>
          <w:b/>
          <w:bCs/>
        </w:rPr>
        <w:t>.</w:t>
      </w:r>
    </w:p>
    <w:p w14:paraId="39547355" w14:textId="77777777" w:rsidR="00541F3A" w:rsidRPr="007D52B1" w:rsidRDefault="00541F3A" w:rsidP="002D0E04">
      <w:pPr>
        <w:bidi/>
        <w:spacing w:line="360" w:lineRule="auto"/>
        <w:rPr>
          <w:rFonts w:ascii="Calibri" w:hAnsi="Calibri" w:cs="Calibri"/>
        </w:rPr>
      </w:pPr>
    </w:p>
    <w:p w14:paraId="061EE96A" w14:textId="312E94C0" w:rsidR="0091337F" w:rsidRDefault="0091337F" w:rsidP="002D0E04">
      <w:pPr>
        <w:bidi/>
      </w:pPr>
    </w:p>
    <w:p w14:paraId="6AED3776" w14:textId="77777777" w:rsidR="0091337F" w:rsidRDefault="0091337F" w:rsidP="002D0E04">
      <w:pPr>
        <w:pStyle w:val="20"/>
      </w:pPr>
      <w:bookmarkStart w:id="235" w:name="_Toc212845130"/>
      <w:r w:rsidRPr="005C7141">
        <w:rPr>
          <w:rtl/>
          <w:lang w:bidi="ar-MA"/>
        </w:rPr>
        <w:t>الدعاء</w:t>
      </w:r>
      <w:r w:rsidRPr="0091337F">
        <w:rPr>
          <w:rStyle w:val="affe"/>
          <w:b/>
          <w:bCs/>
          <w:rtl/>
        </w:rPr>
        <w:t xml:space="preserve"> في القرآن: الوعي الشعوري كجوهر العبادة</w:t>
      </w:r>
      <w:bookmarkEnd w:id="235"/>
    </w:p>
    <w:p w14:paraId="29758D4C" w14:textId="3A169F14" w:rsidR="0091337F" w:rsidRDefault="0091337F" w:rsidP="002D0E04">
      <w:pPr>
        <w:pStyle w:val="a6"/>
        <w:numPr>
          <w:ilvl w:val="1"/>
          <w:numId w:val="93"/>
        </w:numPr>
        <w:bidi/>
      </w:pPr>
      <w:r>
        <w:rPr>
          <w:rStyle w:val="affe"/>
          <w:b w:val="0"/>
          <w:bCs w:val="0"/>
          <w:rtl/>
        </w:rPr>
        <w:t>مدخل مفاهيمي</w:t>
      </w:r>
    </w:p>
    <w:p w14:paraId="1DBA77F3" w14:textId="77777777" w:rsidR="0091337F" w:rsidRDefault="0091337F" w:rsidP="002D0E04">
      <w:pPr>
        <w:pStyle w:val="af"/>
        <w:bidi/>
      </w:pPr>
      <w:r>
        <w:rPr>
          <w:rtl/>
        </w:rPr>
        <w:t>يُعدّ الدعاء من أكثر المفاهيم القرآنية التصاقًا بجوهر العبادة، وقد جمع القرآن بينهما في قوله تعالى</w:t>
      </w:r>
      <w:r>
        <w:t>:</w:t>
      </w:r>
    </w:p>
    <w:p w14:paraId="159868DE" w14:textId="77777777" w:rsidR="0091337F" w:rsidRDefault="0091337F" w:rsidP="002D0E04">
      <w:pPr>
        <w:pStyle w:val="af"/>
        <w:bidi/>
      </w:pPr>
      <w:r>
        <w:rPr>
          <w:rStyle w:val="af3"/>
          <w:rFonts w:eastAsiaTheme="majorEastAsia"/>
        </w:rPr>
        <w:lastRenderedPageBreak/>
        <w:t>«</w:t>
      </w:r>
      <w:r>
        <w:rPr>
          <w:rStyle w:val="af3"/>
          <w:rFonts w:eastAsiaTheme="majorEastAsia"/>
          <w:rtl/>
        </w:rPr>
        <w:t>ادعوني أستجب لكم إن الذين يستكبرون عن عبادتي سيدخلون جهنم داخرين</w:t>
      </w:r>
      <w:r>
        <w:rPr>
          <w:rStyle w:val="af3"/>
          <w:rFonts w:eastAsiaTheme="majorEastAsia"/>
        </w:rPr>
        <w:t>»</w:t>
      </w:r>
      <w:r>
        <w:t xml:space="preserve"> (</w:t>
      </w:r>
      <w:r>
        <w:rPr>
          <w:rtl/>
        </w:rPr>
        <w:t>غافر: 60</w:t>
      </w:r>
      <w:r>
        <w:t>).</w:t>
      </w:r>
      <w:r>
        <w:br/>
      </w:r>
      <w:r>
        <w:rPr>
          <w:rtl/>
        </w:rPr>
        <w:t xml:space="preserve">إنّ اقتران الدعاء بالعبادة في النصّ القرآني ليس اقترانَ تعبيرٍ بل اقترانُ هوية، إذ يُفهم من السياق أن </w:t>
      </w:r>
      <w:r>
        <w:rPr>
          <w:rStyle w:val="affe"/>
          <w:rFonts w:eastAsia="Calibri"/>
          <w:rtl/>
        </w:rPr>
        <w:t>الدعاء هو العبادة ذاتها</w:t>
      </w:r>
      <w:r>
        <w:rPr>
          <w:rtl/>
        </w:rPr>
        <w:t>، وأنّ الفعل اللساني الخارجي ليس سوى تجلٍّ لشعورٍ داخليٍّ يعبّر عن حضور الإنسان الكامل بين يدي خالقه</w:t>
      </w:r>
      <w:r>
        <w:t>.</w:t>
      </w:r>
    </w:p>
    <w:p w14:paraId="12FBB9FC" w14:textId="4A766E33" w:rsidR="0091337F" w:rsidRDefault="0091337F" w:rsidP="002D0E04">
      <w:pPr>
        <w:pStyle w:val="a6"/>
        <w:numPr>
          <w:ilvl w:val="1"/>
          <w:numId w:val="93"/>
        </w:numPr>
        <w:bidi/>
      </w:pPr>
      <w:r>
        <w:rPr>
          <w:rStyle w:val="affe"/>
          <w:b w:val="0"/>
          <w:bCs w:val="0"/>
          <w:rtl/>
        </w:rPr>
        <w:t>الدعاء كحالة شعورية لا كفعلٍ لغوي</w:t>
      </w:r>
    </w:p>
    <w:p w14:paraId="5E1AA7E6" w14:textId="77777777" w:rsidR="0091337F" w:rsidRDefault="0091337F" w:rsidP="002D0E04">
      <w:pPr>
        <w:pStyle w:val="af"/>
        <w:bidi/>
      </w:pPr>
      <w:r>
        <w:rPr>
          <w:rtl/>
        </w:rPr>
        <w:t xml:space="preserve">في ضوء المنهج الرمزي المقاصدي الذي يتبناه هذا الكتاب، يمكن النظر إلى الدعاء بوصفه </w:t>
      </w:r>
      <w:r>
        <w:rPr>
          <w:rStyle w:val="affe"/>
          <w:rFonts w:eastAsia="Calibri"/>
          <w:rtl/>
        </w:rPr>
        <w:t>حالةً من الوعي الداخلي</w:t>
      </w:r>
      <w:r>
        <w:rPr>
          <w:rtl/>
        </w:rPr>
        <w:t xml:space="preserve"> لا مجرد كلامٍ يُنطق أو طلبٍ يُرفع</w:t>
      </w:r>
      <w:r>
        <w:t>.</w:t>
      </w:r>
      <w:r>
        <w:br/>
      </w:r>
      <w:r>
        <w:rPr>
          <w:rtl/>
        </w:rPr>
        <w:t xml:space="preserve">فالآية لا تدعو الإنسان إلى النداء اللفظي فحسب، بل إلى الدخول في حالةٍ وجدانيةٍ تتّحد فيها </w:t>
      </w:r>
      <w:r>
        <w:rPr>
          <w:rStyle w:val="affe"/>
          <w:rFonts w:eastAsia="Calibri"/>
          <w:rtl/>
        </w:rPr>
        <w:t>النية والشعور والوعي</w:t>
      </w:r>
      <w:r>
        <w:t>.</w:t>
      </w:r>
      <w:r>
        <w:br/>
      </w:r>
      <w:r>
        <w:rPr>
          <w:rtl/>
        </w:rPr>
        <w:t>وقد أكّد الحديث النبوي هذا المعنى حين قال ﷺ</w:t>
      </w:r>
      <w:r>
        <w:t>:</w:t>
      </w:r>
    </w:p>
    <w:p w14:paraId="3FA81AF7" w14:textId="77777777" w:rsidR="0091337F" w:rsidRDefault="0091337F" w:rsidP="002D0E04">
      <w:pPr>
        <w:pStyle w:val="af"/>
        <w:bidi/>
      </w:pPr>
      <w:r>
        <w:rPr>
          <w:rStyle w:val="af3"/>
          <w:rFonts w:eastAsiaTheme="majorEastAsia"/>
        </w:rPr>
        <w:t>«</w:t>
      </w:r>
      <w:r>
        <w:rPr>
          <w:rStyle w:val="af3"/>
          <w:rFonts w:eastAsiaTheme="majorEastAsia"/>
          <w:rtl/>
        </w:rPr>
        <w:t>الدعاء هو العبادة</w:t>
      </w:r>
      <w:r>
        <w:rPr>
          <w:rStyle w:val="af3"/>
          <w:rFonts w:eastAsiaTheme="majorEastAsia"/>
        </w:rPr>
        <w:t>»</w:t>
      </w:r>
      <w:r>
        <w:br/>
      </w:r>
      <w:r>
        <w:rPr>
          <w:rtl/>
        </w:rPr>
        <w:t xml:space="preserve">فالمقصود أنّ العبادة ليست أفعالًا ظاهرية فحسب، بل </w:t>
      </w:r>
      <w:r>
        <w:rPr>
          <w:rStyle w:val="affe"/>
          <w:rFonts w:eastAsia="Calibri"/>
          <w:rtl/>
        </w:rPr>
        <w:t>حالة حضور قلبيّ</w:t>
      </w:r>
      <w:r>
        <w:rPr>
          <w:rtl/>
        </w:rPr>
        <w:t xml:space="preserve"> تُستَعلن من خلال الوعي، إذ قال تعالى</w:t>
      </w:r>
      <w:r>
        <w:t>:</w:t>
      </w:r>
      <w:r>
        <w:br/>
      </w:r>
      <w:r>
        <w:rPr>
          <w:rStyle w:val="af3"/>
          <w:rFonts w:eastAsiaTheme="majorEastAsia"/>
        </w:rPr>
        <w:t>«</w:t>
      </w:r>
      <w:r>
        <w:rPr>
          <w:rStyle w:val="af3"/>
          <w:rFonts w:eastAsiaTheme="majorEastAsia"/>
          <w:rtl/>
        </w:rPr>
        <w:t>إن الله لا ينظر إلى صوركم ولا إلى أجسامكم ولكن ينظر إلى قلوبكم</w:t>
      </w:r>
      <w:r>
        <w:rPr>
          <w:rStyle w:val="af3"/>
          <w:rFonts w:eastAsiaTheme="majorEastAsia"/>
        </w:rPr>
        <w:t>»</w:t>
      </w:r>
      <w:r>
        <w:t>.</w:t>
      </w:r>
    </w:p>
    <w:p w14:paraId="2F1F4B9A" w14:textId="77777777" w:rsidR="0091337F" w:rsidRDefault="0091337F" w:rsidP="002D0E04">
      <w:pPr>
        <w:pStyle w:val="af"/>
        <w:bidi/>
      </w:pPr>
      <w:r>
        <w:rPr>
          <w:rtl/>
        </w:rPr>
        <w:t xml:space="preserve">بهذا المعنى، يصبح الدعاء فعلًا إدراكيًا داخليًا يُعبّر عن </w:t>
      </w:r>
      <w:r>
        <w:rPr>
          <w:rStyle w:val="affe"/>
          <w:rFonts w:eastAsia="Calibri"/>
          <w:rtl/>
        </w:rPr>
        <w:t>انفتاح الوعي الإنساني على الحقيقة الإلهية</w:t>
      </w:r>
      <w:r>
        <w:rPr>
          <w:rtl/>
        </w:rPr>
        <w:t>، لا مجرد أداءٍ طقوسيٍّ يتوسّل اللفظ دون الوجدان</w:t>
      </w:r>
      <w:r>
        <w:t>.</w:t>
      </w:r>
    </w:p>
    <w:p w14:paraId="5EA40C90" w14:textId="2DDBA487" w:rsidR="0091337F" w:rsidRDefault="0091337F" w:rsidP="002D0E04">
      <w:pPr>
        <w:pStyle w:val="a6"/>
        <w:numPr>
          <w:ilvl w:val="1"/>
          <w:numId w:val="93"/>
        </w:numPr>
        <w:bidi/>
      </w:pPr>
      <w:r>
        <w:rPr>
          <w:rStyle w:val="affe"/>
          <w:b w:val="0"/>
          <w:bCs w:val="0"/>
          <w:rtl/>
        </w:rPr>
        <w:t>البنية القرآنية للدعاء: من اللسان إلى القلب</w:t>
      </w:r>
    </w:p>
    <w:p w14:paraId="5682E44D" w14:textId="77777777" w:rsidR="0091337F" w:rsidRDefault="0091337F" w:rsidP="002D0E04">
      <w:pPr>
        <w:pStyle w:val="af"/>
        <w:bidi/>
      </w:pPr>
      <w:r>
        <w:rPr>
          <w:rtl/>
        </w:rPr>
        <w:t xml:space="preserve">يُظهر تحليل النصوص القرآنية أن الاستجابة الإلهية مرتبطة </w:t>
      </w:r>
      <w:r>
        <w:rPr>
          <w:rStyle w:val="affe"/>
          <w:rFonts w:eastAsia="Calibri"/>
          <w:rtl/>
        </w:rPr>
        <w:t>بتحوّل داخلي في النفس</w:t>
      </w:r>
      <w:r>
        <w:rPr>
          <w:rtl/>
        </w:rPr>
        <w:t xml:space="preserve"> أكثر مما هي مرتبطة بصيغة القول</w:t>
      </w:r>
      <w:r>
        <w:t>.</w:t>
      </w:r>
      <w:r>
        <w:br/>
      </w:r>
      <w:r>
        <w:rPr>
          <w:rtl/>
        </w:rPr>
        <w:t>فقصة يونس عليه السلام تقدّم نموذجًا دقيقًا لذلك، إذ لم يطلب الخلاص لفظًا، بل أدرك حالته فقال</w:t>
      </w:r>
      <w:r>
        <w:t>:</w:t>
      </w:r>
    </w:p>
    <w:p w14:paraId="767D3EB4" w14:textId="77777777" w:rsidR="0091337F" w:rsidRDefault="0091337F" w:rsidP="002D0E04">
      <w:pPr>
        <w:pStyle w:val="af"/>
        <w:bidi/>
      </w:pPr>
      <w:r>
        <w:rPr>
          <w:rStyle w:val="af3"/>
          <w:rFonts w:eastAsiaTheme="majorEastAsia"/>
        </w:rPr>
        <w:t>«</w:t>
      </w:r>
      <w:r>
        <w:rPr>
          <w:rStyle w:val="af3"/>
          <w:rFonts w:eastAsiaTheme="majorEastAsia"/>
          <w:rtl/>
        </w:rPr>
        <w:t>لا إله إلا أنت سبحانك إني كنت من الظالمين</w:t>
      </w:r>
      <w:r>
        <w:rPr>
          <w:rStyle w:val="af3"/>
          <w:rFonts w:eastAsiaTheme="majorEastAsia"/>
        </w:rPr>
        <w:t>»</w:t>
      </w:r>
      <w:r>
        <w:t xml:space="preserve"> (</w:t>
      </w:r>
      <w:r>
        <w:rPr>
          <w:rtl/>
        </w:rPr>
        <w:t>الأنبياء: 87</w:t>
      </w:r>
      <w:r>
        <w:t>).</w:t>
      </w:r>
      <w:r>
        <w:br/>
      </w:r>
      <w:r>
        <w:rPr>
          <w:rtl/>
        </w:rPr>
        <w:t>إن هذا الإقرار الوجداني يمثّل لحظة الوعي بالخلل الداخلي، ومن ثمّ لحظة التحوّل التي أشار إليها النص</w:t>
      </w:r>
      <w:r>
        <w:t>:</w:t>
      </w:r>
      <w:r>
        <w:br/>
      </w:r>
      <w:r>
        <w:rPr>
          <w:rStyle w:val="af3"/>
          <w:rFonts w:eastAsiaTheme="majorEastAsia"/>
        </w:rPr>
        <w:t>«</w:t>
      </w:r>
      <w:r>
        <w:rPr>
          <w:rStyle w:val="af3"/>
          <w:rFonts w:eastAsiaTheme="majorEastAsia"/>
          <w:rtl/>
        </w:rPr>
        <w:t>فاستجبنا له ونجيناه من الغم</w:t>
      </w:r>
      <w:r>
        <w:rPr>
          <w:rStyle w:val="af3"/>
          <w:rFonts w:eastAsiaTheme="majorEastAsia"/>
        </w:rPr>
        <w:t>»</w:t>
      </w:r>
      <w:r>
        <w:t>.</w:t>
      </w:r>
      <w:r>
        <w:br/>
      </w:r>
      <w:r>
        <w:rPr>
          <w:rtl/>
        </w:rPr>
        <w:t xml:space="preserve">فالاستجابة هنا جاءت نتيجة </w:t>
      </w:r>
      <w:r>
        <w:rPr>
          <w:rStyle w:val="affe"/>
          <w:rFonts w:eastAsia="Calibri"/>
          <w:rtl/>
        </w:rPr>
        <w:t>التحوّل الشعوري</w:t>
      </w:r>
      <w:r>
        <w:rPr>
          <w:rtl/>
        </w:rPr>
        <w:t xml:space="preserve">، لا نتيجة التلفّظ. ومن ثمّ، يمكن القول إنّ الدعاء في حقيقته </w:t>
      </w:r>
      <w:r>
        <w:rPr>
          <w:rStyle w:val="affe"/>
          <w:rFonts w:eastAsia="Calibri"/>
          <w:rtl/>
        </w:rPr>
        <w:t>عملية وعي ذاتيّ</w:t>
      </w:r>
      <w:r>
        <w:rPr>
          <w:rtl/>
        </w:rPr>
        <w:t xml:space="preserve"> يعيد فيها الإنسان ترتيب علاقته بالله وبنفسه</w:t>
      </w:r>
      <w:r>
        <w:t>.</w:t>
      </w:r>
    </w:p>
    <w:p w14:paraId="3DDB6C56" w14:textId="27D4450C" w:rsidR="0091337F" w:rsidRDefault="0091337F" w:rsidP="002D0E04">
      <w:pPr>
        <w:pStyle w:val="a6"/>
        <w:numPr>
          <w:ilvl w:val="1"/>
          <w:numId w:val="93"/>
        </w:numPr>
        <w:bidi/>
      </w:pPr>
      <w:r>
        <w:rPr>
          <w:rStyle w:val="affe"/>
          <w:b w:val="0"/>
          <w:bCs w:val="0"/>
          <w:rtl/>
        </w:rPr>
        <w:t>الدعاء كتحوّل في البنية الوجودية للإنسان</w:t>
      </w:r>
    </w:p>
    <w:p w14:paraId="25D7FD47" w14:textId="77777777" w:rsidR="0091337F" w:rsidRDefault="0091337F" w:rsidP="002D0E04">
      <w:pPr>
        <w:pStyle w:val="af"/>
        <w:bidi/>
      </w:pPr>
      <w:r>
        <w:rPr>
          <w:rtl/>
        </w:rPr>
        <w:t>إنّ الوعي القرآني يربط بين الدعاء وقانون التغيير الداخلي في قوله تعالى</w:t>
      </w:r>
      <w:r>
        <w:t>:</w:t>
      </w:r>
    </w:p>
    <w:p w14:paraId="6A1C650E" w14:textId="77777777" w:rsidR="0091337F" w:rsidRDefault="0091337F" w:rsidP="002D0E04">
      <w:pPr>
        <w:pStyle w:val="af"/>
        <w:bidi/>
      </w:pPr>
      <w:r>
        <w:rPr>
          <w:rStyle w:val="af3"/>
          <w:rFonts w:eastAsiaTheme="majorEastAsia"/>
        </w:rPr>
        <w:t>«</w:t>
      </w:r>
      <w:r>
        <w:rPr>
          <w:rStyle w:val="af3"/>
          <w:rFonts w:eastAsiaTheme="majorEastAsia"/>
          <w:rtl/>
        </w:rPr>
        <w:t>إن الله لا يغير ما بقوم حتى يغيروا ما بأنفسهم</w:t>
      </w:r>
      <w:r>
        <w:rPr>
          <w:rStyle w:val="af3"/>
          <w:rFonts w:eastAsiaTheme="majorEastAsia"/>
        </w:rPr>
        <w:t>»</w:t>
      </w:r>
      <w:r>
        <w:t xml:space="preserve"> (</w:t>
      </w:r>
      <w:r>
        <w:rPr>
          <w:rtl/>
        </w:rPr>
        <w:t>الرعد: 11</w:t>
      </w:r>
      <w:r>
        <w:t>).</w:t>
      </w:r>
      <w:r>
        <w:br/>
      </w:r>
      <w:r>
        <w:rPr>
          <w:rtl/>
        </w:rPr>
        <w:t xml:space="preserve">فالاستجابة الإلهية مشروطة بحدوث تحوّل في </w:t>
      </w:r>
      <w:r>
        <w:rPr>
          <w:rStyle w:val="affe"/>
          <w:rFonts w:eastAsia="Calibri"/>
          <w:rtl/>
        </w:rPr>
        <w:t>الاهتزاز الشعوري للنفس</w:t>
      </w:r>
      <w:r>
        <w:rPr>
          <w:rtl/>
        </w:rPr>
        <w:t>، إذ لا يتغيّر الخارج إلا حين يتغيّر الداخل</w:t>
      </w:r>
      <w:r>
        <w:t>.</w:t>
      </w:r>
      <w:r>
        <w:br/>
      </w:r>
      <w:r>
        <w:rPr>
          <w:rtl/>
        </w:rPr>
        <w:t xml:space="preserve">إنّ الدعاء، بهذا المعنى، ليس وسيلةً لتغيير القدر، بل </w:t>
      </w:r>
      <w:r>
        <w:rPr>
          <w:rStyle w:val="affe"/>
          <w:rFonts w:eastAsia="Calibri"/>
          <w:rtl/>
        </w:rPr>
        <w:t>للتناغم معه</w:t>
      </w:r>
      <w:r>
        <w:rPr>
          <w:rtl/>
        </w:rPr>
        <w:t>، أي لاستعادة التوافق بين الوجود الإنساني والنظام الإلهي</w:t>
      </w:r>
      <w:r>
        <w:t>.</w:t>
      </w:r>
    </w:p>
    <w:p w14:paraId="5E5DC93D" w14:textId="77777777" w:rsidR="0091337F" w:rsidRDefault="0091337F" w:rsidP="002D0E04">
      <w:pPr>
        <w:pStyle w:val="af"/>
        <w:bidi/>
      </w:pPr>
      <w:r>
        <w:rPr>
          <w:rtl/>
        </w:rPr>
        <w:t xml:space="preserve">من منظور فقه اللسان القرآني، يمكن القول إنّ الدعاء يمثّل لحظة </w:t>
      </w:r>
      <w:r>
        <w:rPr>
          <w:rStyle w:val="affe"/>
          <w:rFonts w:eastAsia="Calibri"/>
          <w:rtl/>
        </w:rPr>
        <w:t>سكون لغويّ</w:t>
      </w:r>
      <w:r>
        <w:rPr>
          <w:rtl/>
        </w:rPr>
        <w:t xml:space="preserve"> و</w:t>
      </w:r>
      <w:r>
        <w:rPr>
          <w:rStyle w:val="affe"/>
          <w:rFonts w:eastAsia="Calibri"/>
          <w:rtl/>
        </w:rPr>
        <w:t>نطق قلبيّ</w:t>
      </w:r>
      <w:r>
        <w:rPr>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Pr>
          <w:rStyle w:val="affe"/>
          <w:rFonts w:eastAsia="Calibri"/>
          <w:rtl/>
        </w:rPr>
        <w:t>الكهرباء بالنور</w:t>
      </w:r>
      <w:r>
        <w:rPr>
          <w:rtl/>
        </w:rPr>
        <w:t>، أي عن لحظة توازنٍ بين البنية العقلية والشعورية في الإنسان</w:t>
      </w:r>
      <w:r>
        <w:t>.</w:t>
      </w:r>
    </w:p>
    <w:p w14:paraId="4EFE0C5D" w14:textId="47AC6BC9" w:rsidR="0091337F" w:rsidRDefault="0091337F" w:rsidP="002D0E04">
      <w:pPr>
        <w:pStyle w:val="a6"/>
        <w:numPr>
          <w:ilvl w:val="1"/>
          <w:numId w:val="93"/>
        </w:numPr>
        <w:bidi/>
      </w:pPr>
      <w:r>
        <w:rPr>
          <w:rStyle w:val="affe"/>
          <w:b w:val="0"/>
          <w:bCs w:val="0"/>
          <w:rtl/>
        </w:rPr>
        <w:t>الاستجابة الإلهية: الوعي لا الحدث</w:t>
      </w:r>
    </w:p>
    <w:p w14:paraId="032D3883" w14:textId="77777777" w:rsidR="0091337F" w:rsidRDefault="0091337F" w:rsidP="002D0E04">
      <w:pPr>
        <w:pStyle w:val="af"/>
        <w:bidi/>
      </w:pPr>
      <w:r>
        <w:rPr>
          <w:rtl/>
        </w:rPr>
        <w:lastRenderedPageBreak/>
        <w:t xml:space="preserve">لا تُفهم الاستجابة في السياق القرآني على أنها وقوع الحدث المطلوب، بل على أنها </w:t>
      </w:r>
      <w:r>
        <w:rPr>
          <w:rStyle w:val="affe"/>
          <w:rFonts w:eastAsia="Calibri"/>
          <w:rtl/>
        </w:rPr>
        <w:t>تحقّق الوعي بالمطلوب</w:t>
      </w:r>
      <w:r>
        <w:t>.</w:t>
      </w:r>
      <w:r>
        <w:br/>
      </w:r>
      <w:r>
        <w:rPr>
          <w:rtl/>
        </w:rP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r>
        <w:t>:</w:t>
      </w:r>
    </w:p>
    <w:p w14:paraId="78DD9C34" w14:textId="77777777" w:rsidR="0091337F" w:rsidRDefault="0091337F" w:rsidP="002D0E04">
      <w:pPr>
        <w:pStyle w:val="af"/>
        <w:bidi/>
      </w:pPr>
      <w:r>
        <w:rPr>
          <w:rStyle w:val="af3"/>
          <w:rFonts w:eastAsiaTheme="majorEastAsia"/>
        </w:rPr>
        <w:t>«</w:t>
      </w:r>
      <w:r>
        <w:rPr>
          <w:rStyle w:val="af3"/>
          <w:rFonts w:eastAsiaTheme="majorEastAsia"/>
          <w:rtl/>
        </w:rPr>
        <w:t>ولله الأسماء الحسنى فادعوه بها</w:t>
      </w:r>
      <w:r>
        <w:rPr>
          <w:rStyle w:val="af3"/>
          <w:rFonts w:eastAsiaTheme="majorEastAsia"/>
        </w:rPr>
        <w:t>»</w:t>
      </w:r>
      <w:r>
        <w:t xml:space="preserve"> (</w:t>
      </w:r>
      <w:r>
        <w:rPr>
          <w:rtl/>
        </w:rPr>
        <w:t>الأعراف: 180</w:t>
      </w:r>
      <w:r>
        <w:t>).</w:t>
      </w:r>
      <w:r>
        <w:br/>
      </w:r>
      <w:r>
        <w:rPr>
          <w:rtl/>
        </w:rPr>
        <w:t xml:space="preserve">فالدعاء الحقيقي هو </w:t>
      </w:r>
      <w:r>
        <w:rPr>
          <w:rStyle w:val="affe"/>
          <w:rFonts w:eastAsia="Calibri"/>
          <w:rtl/>
        </w:rPr>
        <w:t>أن تتخلّق بالأسماء</w:t>
      </w:r>
      <w:r>
        <w:rPr>
          <w:rtl/>
        </w:rPr>
        <w:t xml:space="preserve"> لا أن تتلفّظ بها؛ أن تكون رحيمًا لتدعو الرحمن، وأن تكون عليمًا لتتجلّى بحكمة العليم</w:t>
      </w:r>
      <w:r>
        <w:t>.</w:t>
      </w:r>
      <w:r>
        <w:br/>
      </w:r>
      <w:r>
        <w:rPr>
          <w:rtl/>
        </w:rPr>
        <w:t xml:space="preserve">وهذا ما فعله الأنبياء، إذ عرّف يوسف نفسه بأنه </w:t>
      </w:r>
      <w:r>
        <w:rPr>
          <w:rStyle w:val="af3"/>
          <w:rFonts w:eastAsiaTheme="majorEastAsia"/>
        </w:rPr>
        <w:t>«</w:t>
      </w:r>
      <w:r>
        <w:rPr>
          <w:rStyle w:val="af3"/>
          <w:rFonts w:eastAsiaTheme="majorEastAsia"/>
          <w:rtl/>
        </w:rPr>
        <w:t>حفيظ عليم</w:t>
      </w:r>
      <w:r>
        <w:rPr>
          <w:rStyle w:val="af3"/>
          <w:rFonts w:eastAsiaTheme="majorEastAsia"/>
        </w:rPr>
        <w:t>»</w:t>
      </w:r>
      <w:r>
        <w:rPr>
          <w:rtl/>
        </w:rPr>
        <w:t xml:space="preserve">، ووُصف موسى بأنه </w:t>
      </w:r>
      <w:r>
        <w:rPr>
          <w:rStyle w:val="af3"/>
          <w:rFonts w:eastAsiaTheme="majorEastAsia"/>
        </w:rPr>
        <w:t>«</w:t>
      </w:r>
      <w:r>
        <w:rPr>
          <w:rStyle w:val="af3"/>
          <w:rFonts w:eastAsiaTheme="majorEastAsia"/>
          <w:rtl/>
        </w:rPr>
        <w:t>القوي الأمين</w:t>
      </w:r>
      <w:r>
        <w:rPr>
          <w:rStyle w:val="af3"/>
          <w:rFonts w:eastAsiaTheme="majorEastAsia"/>
        </w:rPr>
        <w:t>»</w:t>
      </w:r>
      <w:r>
        <w:rPr>
          <w:rtl/>
        </w:rPr>
        <w:t>، فاستمدّوا هويّتهم من صفات الخالق لا من ضعف المخلوق</w:t>
      </w:r>
      <w:r>
        <w:t>.</w:t>
      </w:r>
    </w:p>
    <w:p w14:paraId="68BE73F2" w14:textId="7111405E" w:rsidR="0091337F" w:rsidRDefault="0091337F" w:rsidP="002D0E04">
      <w:pPr>
        <w:pStyle w:val="a6"/>
        <w:numPr>
          <w:ilvl w:val="1"/>
          <w:numId w:val="93"/>
        </w:numPr>
        <w:bidi/>
      </w:pPr>
      <w:r>
        <w:rPr>
          <w:rStyle w:val="affe"/>
          <w:b w:val="0"/>
          <w:bCs w:val="0"/>
          <w:rtl/>
        </w:rPr>
        <w:t>الدعاء والبرمجة الإلهية للنفس</w:t>
      </w:r>
    </w:p>
    <w:p w14:paraId="6D7301D3" w14:textId="77777777" w:rsidR="0091337F" w:rsidRDefault="0091337F" w:rsidP="002D0E04">
      <w:pPr>
        <w:pStyle w:val="af"/>
        <w:bidi/>
      </w:pPr>
      <w:r>
        <w:rPr>
          <w:rtl/>
        </w:rPr>
        <w:t>يتأسّس الفهم القرآني للنفس على كونها مهيّأة بالفطرة للخير والنور، كما قال تعالى</w:t>
      </w:r>
      <w:r>
        <w:t>:</w:t>
      </w:r>
    </w:p>
    <w:p w14:paraId="7019DF9B" w14:textId="77777777" w:rsidR="0091337F" w:rsidRDefault="0091337F" w:rsidP="002D0E04">
      <w:pPr>
        <w:pStyle w:val="af"/>
        <w:bidi/>
      </w:pPr>
      <w:r>
        <w:rPr>
          <w:rStyle w:val="af3"/>
          <w:rFonts w:eastAsiaTheme="majorEastAsia"/>
        </w:rPr>
        <w:t>«</w:t>
      </w:r>
      <w:r>
        <w:rPr>
          <w:rStyle w:val="af3"/>
          <w:rFonts w:eastAsiaTheme="majorEastAsia"/>
          <w:rtl/>
        </w:rPr>
        <w:t>فألهمها فجورها وتقواها</w:t>
      </w:r>
      <w:r>
        <w:rPr>
          <w:rStyle w:val="af3"/>
          <w:rFonts w:eastAsiaTheme="majorEastAsia"/>
        </w:rPr>
        <w:t>»</w:t>
      </w:r>
      <w:r>
        <w:t xml:space="preserve"> (</w:t>
      </w:r>
      <w:r>
        <w:rPr>
          <w:rtl/>
        </w:rPr>
        <w:t>الشمس: 8</w:t>
      </w:r>
      <w:r>
        <w:t>).</w:t>
      </w:r>
      <w:r>
        <w:br/>
      </w:r>
      <w:r>
        <w:rPr>
          <w:rtl/>
        </w:rPr>
        <w:t>لكن حين يطغى شعور الخوف، أو الفقر، أو العجز، فإنّ الإنسان يُفعّل الجانب المظلم من ذاته، ويصبح في ذبذبةٍ بعيدةٍ عن أسماء الله</w:t>
      </w:r>
      <w:r>
        <w:t>.</w:t>
      </w:r>
      <w:r>
        <w:br/>
      </w:r>
      <w:r>
        <w:rPr>
          <w:rtl/>
        </w:rPr>
        <w:t xml:space="preserve">لذلك، فالدعاء ليس بكاءً أو ضجيجًا، بل </w:t>
      </w:r>
      <w:r>
        <w:rPr>
          <w:rStyle w:val="affe"/>
          <w:rFonts w:eastAsia="Calibri"/>
          <w:rtl/>
        </w:rPr>
        <w:t>تحرير للنفس من برمجتها السلبية</w:t>
      </w:r>
      <w:r>
        <w:rPr>
          <w:rtl/>
        </w:rPr>
        <w:t>، وإعادة اتصالها بمصدر النور الذي خُلقت منه</w:t>
      </w:r>
      <w:r>
        <w:t>.</w:t>
      </w:r>
    </w:p>
    <w:p w14:paraId="2BA42323" w14:textId="03589060" w:rsidR="0091337F" w:rsidRDefault="0091337F" w:rsidP="002D0E04">
      <w:pPr>
        <w:pStyle w:val="a6"/>
        <w:numPr>
          <w:ilvl w:val="1"/>
          <w:numId w:val="93"/>
        </w:numPr>
        <w:bidi/>
      </w:pPr>
      <w:r>
        <w:rPr>
          <w:rStyle w:val="affe"/>
          <w:b w:val="0"/>
          <w:bCs w:val="0"/>
          <w:rtl/>
        </w:rPr>
        <w:t>الخاتمة: الدعاء كعودة إلى الذات العليا</w:t>
      </w:r>
    </w:p>
    <w:p w14:paraId="3CC1E9AD" w14:textId="22C57E2E" w:rsidR="0091337F" w:rsidRDefault="0091337F" w:rsidP="002D0E04">
      <w:pPr>
        <w:pStyle w:val="af"/>
        <w:bidi/>
      </w:pPr>
      <w:r>
        <w:rPr>
          <w:rtl/>
        </w:rPr>
        <w:t xml:space="preserve">إنّ الدعاء في المنظور القرآني ليس وسيلة لطلب العطاء، بل </w:t>
      </w:r>
      <w:r>
        <w:rPr>
          <w:rStyle w:val="affe"/>
          <w:rFonts w:eastAsia="Calibri"/>
          <w:rtl/>
        </w:rPr>
        <w:t>حالة وعي تُعيد الإنسان إلى مقامه الوجودي</w:t>
      </w:r>
      <w:r>
        <w:rPr>
          <w:rtl/>
        </w:rPr>
        <w:t xml:space="preserve"> كخليفةٍ لله في الأرض</w:t>
      </w:r>
      <w:r>
        <w:t>.</w:t>
      </w:r>
      <w:r>
        <w:br/>
      </w:r>
      <w:r>
        <w:rPr>
          <w:rtl/>
        </w:rPr>
        <w:t>فالإنسان حين يسكن قلبه ويسكت عقله، يسمع الصوت الداخلي الذي هو «نداء الحق» فيه، لا صوت الأنا</w:t>
      </w:r>
      <w:r>
        <w:t>.</w:t>
      </w:r>
      <w:r>
        <w:br/>
      </w:r>
      <w:r>
        <w:rPr>
          <w:rtl/>
        </w:rPr>
        <w:t xml:space="preserve">وفي تلك اللحظة، يدرك أن الله لا يُدعى من الخارج، بل يُتجلّى في الداخل؛ وأنّ كل ما يحدث حوله ما هو إلا </w:t>
      </w:r>
      <w:r>
        <w:rPr>
          <w:rStyle w:val="affe"/>
          <w:rFonts w:eastAsia="Calibri"/>
          <w:rtl/>
        </w:rPr>
        <w:t>رسائل لتصحيح الوعي</w:t>
      </w:r>
      <w:r>
        <w:t>.</w:t>
      </w:r>
      <w:r>
        <w:br/>
      </w:r>
      <w:r>
        <w:rPr>
          <w:rtl/>
        </w:rPr>
        <w:t>ومن ثمّ، فإنّ قوله تعالى</w:t>
      </w:r>
      <w:r>
        <w:t xml:space="preserve">: </w:t>
      </w:r>
      <w:r>
        <w:rPr>
          <w:rStyle w:val="af3"/>
          <w:rFonts w:eastAsiaTheme="majorEastAsia"/>
        </w:rPr>
        <w:t>«</w:t>
      </w:r>
      <w:r>
        <w:rPr>
          <w:rStyle w:val="af3"/>
          <w:rFonts w:eastAsiaTheme="majorEastAsia"/>
          <w:rtl/>
        </w:rPr>
        <w:t>ادعوني أستجب لكم</w:t>
      </w:r>
      <w:r>
        <w:rPr>
          <w:rStyle w:val="af3"/>
          <w:rFonts w:eastAsiaTheme="majorEastAsia"/>
        </w:rPr>
        <w:t>»</w:t>
      </w:r>
      <w:r>
        <w:t xml:space="preserve"> </w:t>
      </w:r>
      <w:r>
        <w:rPr>
          <w:rtl/>
        </w:rPr>
        <w:t>ليس وعدًا بشرطٍ خارجي، بل قانونًا لاهتزازٍ شعوريٍّ داخليّ</w:t>
      </w:r>
      <w:r>
        <w:t>:</w:t>
      </w:r>
      <w:r>
        <w:br/>
      </w:r>
      <w:r>
        <w:rPr>
          <w:rtl/>
        </w:rPr>
        <w:t xml:space="preserve">حين يتناغم القلب مع أسماء الله، </w:t>
      </w:r>
      <w:r>
        <w:rPr>
          <w:rStyle w:val="affe"/>
          <w:rFonts w:eastAsia="Calibri"/>
          <w:rtl/>
        </w:rPr>
        <w:t>تتحقّق الاستجابة لأن الإنسان يصير في مقام القرب</w:t>
      </w:r>
      <w:r>
        <w:t>.</w:t>
      </w:r>
      <w:r>
        <w:rPr>
          <w:rtl/>
        </w:rPr>
        <w:t>؟</w:t>
      </w:r>
    </w:p>
    <w:p w14:paraId="2ACBAA21" w14:textId="77777777" w:rsidR="0091337F" w:rsidRPr="0091337F" w:rsidRDefault="0091337F" w:rsidP="002D0E04">
      <w:pPr>
        <w:bidi/>
      </w:pPr>
    </w:p>
    <w:p w14:paraId="68BC4FB6" w14:textId="41131AE4" w:rsidR="00541F3A" w:rsidRPr="007D52B1" w:rsidRDefault="00541F3A" w:rsidP="002D0E04">
      <w:pPr>
        <w:pStyle w:val="20"/>
      </w:pPr>
      <w:bookmarkStart w:id="236" w:name="_Toc212845131"/>
      <w:r w:rsidRPr="007D52B1">
        <w:rPr>
          <w:rtl/>
        </w:rPr>
        <w:t>بين القرآن وعلم النفس الحديث</w:t>
      </w:r>
      <w:bookmarkEnd w:id="236"/>
    </w:p>
    <w:p w14:paraId="1B4AF247"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تلتقي الرؤية القرآنية للنفس مع أبحاث علم النفس الحديث عند نقطة محورية هي الوعي الذاتي</w:t>
      </w:r>
      <w:r w:rsidRPr="007D52B1">
        <w:rPr>
          <w:rFonts w:ascii="Calibri" w:hAnsi="Calibri" w:cs="Calibri"/>
          <w:b/>
          <w:bCs/>
        </w:rPr>
        <w:t xml:space="preserve"> (Self-Awareness)</w:t>
      </w:r>
      <w:r w:rsidRPr="007D52B1">
        <w:rPr>
          <w:rFonts w:ascii="Calibri" w:hAnsi="Calibri" w:cs="Calibri"/>
          <w:b/>
          <w:bCs/>
          <w:rtl/>
        </w:rPr>
        <w:t>، لكنهما يختلفان في المنطلق والغاية</w:t>
      </w:r>
      <w:r w:rsidRPr="007D52B1">
        <w:rPr>
          <w:rFonts w:ascii="Calibri" w:hAnsi="Calibri" w:cs="Calibri"/>
          <w:b/>
          <w:bCs/>
        </w:rPr>
        <w:t>.</w:t>
      </w:r>
    </w:p>
    <w:p w14:paraId="253D5C9F"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r w:rsidRPr="007D52B1">
        <w:rPr>
          <w:rFonts w:ascii="Calibri" w:hAnsi="Calibri" w:cs="Calibri"/>
          <w:b/>
          <w:bCs/>
        </w:rPr>
        <w:t>.</w:t>
      </w:r>
    </w:p>
    <w:p w14:paraId="3E16F689"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lastRenderedPageBreak/>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r w:rsidRPr="007D52B1">
        <w:rPr>
          <w:rFonts w:ascii="Calibri" w:hAnsi="Calibri" w:cs="Calibri"/>
          <w:b/>
          <w:bCs/>
        </w:rPr>
        <w:t>.</w:t>
      </w:r>
    </w:p>
    <w:p w14:paraId="11FCB725"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المقارنة الجوهرية</w:t>
      </w:r>
      <w:r w:rsidRPr="007D52B1">
        <w:rPr>
          <w:rFonts w:ascii="Calibri" w:hAnsi="Calibri" w:cs="Calibri"/>
          <w:b/>
          <w:bC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50"/>
        <w:gridCol w:w="3667"/>
        <w:gridCol w:w="3384"/>
      </w:tblGrid>
      <w:tr w:rsidR="00541F3A" w:rsidRPr="007D52B1" w14:paraId="7545705C" w14:textId="77777777" w:rsidTr="00646E1E">
        <w:trPr>
          <w:tblHeader/>
          <w:tblCellSpacing w:w="15" w:type="dxa"/>
        </w:trPr>
        <w:tc>
          <w:tcPr>
            <w:tcW w:w="0" w:type="auto"/>
            <w:vAlign w:val="center"/>
            <w:hideMark/>
          </w:tcPr>
          <w:p w14:paraId="270AC3F6"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البعد</w:t>
            </w:r>
          </w:p>
        </w:tc>
        <w:tc>
          <w:tcPr>
            <w:tcW w:w="0" w:type="auto"/>
            <w:vAlign w:val="center"/>
            <w:hideMark/>
          </w:tcPr>
          <w:p w14:paraId="630C6CB6"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النفس في القرآن</w:t>
            </w:r>
          </w:p>
        </w:tc>
        <w:tc>
          <w:tcPr>
            <w:tcW w:w="0" w:type="auto"/>
            <w:vAlign w:val="center"/>
            <w:hideMark/>
          </w:tcPr>
          <w:p w14:paraId="6EB372BB"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النفس في علم النفس الحديث</w:t>
            </w:r>
          </w:p>
        </w:tc>
      </w:tr>
      <w:tr w:rsidR="00541F3A" w:rsidRPr="007D52B1" w14:paraId="34C480AD" w14:textId="77777777" w:rsidTr="00646E1E">
        <w:trPr>
          <w:tblCellSpacing w:w="15" w:type="dxa"/>
        </w:trPr>
        <w:tc>
          <w:tcPr>
            <w:tcW w:w="0" w:type="auto"/>
            <w:vAlign w:val="center"/>
            <w:hideMark/>
          </w:tcPr>
          <w:p w14:paraId="03F46027"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الأصل</w:t>
            </w:r>
          </w:p>
        </w:tc>
        <w:tc>
          <w:tcPr>
            <w:tcW w:w="0" w:type="auto"/>
            <w:vAlign w:val="center"/>
            <w:hideMark/>
          </w:tcPr>
          <w:p w14:paraId="51196CD8"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من أمر الله (روح نفخها في الإنسان)</w:t>
            </w:r>
          </w:p>
        </w:tc>
        <w:tc>
          <w:tcPr>
            <w:tcW w:w="0" w:type="auto"/>
            <w:vAlign w:val="center"/>
            <w:hideMark/>
          </w:tcPr>
          <w:p w14:paraId="5771688B"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ناتج عصبي تطوري في الدماغ</w:t>
            </w:r>
          </w:p>
        </w:tc>
      </w:tr>
      <w:tr w:rsidR="00541F3A" w:rsidRPr="007D52B1" w14:paraId="58CC7DB3" w14:textId="77777777" w:rsidTr="00646E1E">
        <w:trPr>
          <w:tblCellSpacing w:w="15" w:type="dxa"/>
        </w:trPr>
        <w:tc>
          <w:tcPr>
            <w:tcW w:w="0" w:type="auto"/>
            <w:vAlign w:val="center"/>
            <w:hideMark/>
          </w:tcPr>
          <w:p w14:paraId="71894110"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الوظيفة</w:t>
            </w:r>
          </w:p>
        </w:tc>
        <w:tc>
          <w:tcPr>
            <w:tcW w:w="0" w:type="auto"/>
            <w:vAlign w:val="center"/>
            <w:hideMark/>
          </w:tcPr>
          <w:p w14:paraId="3992094F"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وعي روحي – أخلاقي – مقصدي</w:t>
            </w:r>
          </w:p>
        </w:tc>
        <w:tc>
          <w:tcPr>
            <w:tcW w:w="0" w:type="auto"/>
            <w:vAlign w:val="center"/>
            <w:hideMark/>
          </w:tcPr>
          <w:p w14:paraId="327BF756"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وعي إدراكي – سلوكي – عصبي</w:t>
            </w:r>
          </w:p>
        </w:tc>
      </w:tr>
      <w:tr w:rsidR="00541F3A" w:rsidRPr="007D52B1" w14:paraId="59D1E384" w14:textId="77777777" w:rsidTr="00646E1E">
        <w:trPr>
          <w:tblCellSpacing w:w="15" w:type="dxa"/>
        </w:trPr>
        <w:tc>
          <w:tcPr>
            <w:tcW w:w="0" w:type="auto"/>
            <w:vAlign w:val="center"/>
            <w:hideMark/>
          </w:tcPr>
          <w:p w14:paraId="37FF259A"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الغاية</w:t>
            </w:r>
          </w:p>
        </w:tc>
        <w:tc>
          <w:tcPr>
            <w:tcW w:w="0" w:type="auto"/>
            <w:vAlign w:val="center"/>
            <w:hideMark/>
          </w:tcPr>
          <w:p w14:paraId="52525C29"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تحقيق التزكية والرجوع إلى الله</w:t>
            </w:r>
          </w:p>
        </w:tc>
        <w:tc>
          <w:tcPr>
            <w:tcW w:w="0" w:type="auto"/>
            <w:vAlign w:val="center"/>
            <w:hideMark/>
          </w:tcPr>
          <w:p w14:paraId="3CA67B38"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التكيف مع البيئة وتحقيق التوازن النفسي</w:t>
            </w:r>
          </w:p>
        </w:tc>
      </w:tr>
      <w:tr w:rsidR="00541F3A" w:rsidRPr="007D52B1" w14:paraId="39785478" w14:textId="77777777" w:rsidTr="00646E1E">
        <w:trPr>
          <w:tblCellSpacing w:w="15" w:type="dxa"/>
        </w:trPr>
        <w:tc>
          <w:tcPr>
            <w:tcW w:w="0" w:type="auto"/>
            <w:vAlign w:val="center"/>
            <w:hideMark/>
          </w:tcPr>
          <w:p w14:paraId="6412266D"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البنية</w:t>
            </w:r>
          </w:p>
        </w:tc>
        <w:tc>
          <w:tcPr>
            <w:tcW w:w="0" w:type="auto"/>
            <w:vAlign w:val="center"/>
            <w:hideMark/>
          </w:tcPr>
          <w:p w14:paraId="27591DE2"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متداخلة: روح – قلب – فؤاد – نفس – جسد</w:t>
            </w:r>
          </w:p>
        </w:tc>
        <w:tc>
          <w:tcPr>
            <w:tcW w:w="0" w:type="auto"/>
            <w:vAlign w:val="center"/>
            <w:hideMark/>
          </w:tcPr>
          <w:p w14:paraId="20DC2B5D"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أحادية: عقل – شعور – سلوك</w:t>
            </w:r>
          </w:p>
        </w:tc>
      </w:tr>
    </w:tbl>
    <w:p w14:paraId="584D5696"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r w:rsidRPr="007D52B1">
        <w:rPr>
          <w:rFonts w:ascii="Calibri" w:hAnsi="Calibri" w:cs="Calibri"/>
          <w:b/>
          <w:bCs/>
        </w:rPr>
        <w:t>.</w:t>
      </w:r>
    </w:p>
    <w:p w14:paraId="29FF8DEA"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الوعي في القرآن ليس إدراكًا فقط، بل تذكّر، وإحياءٌ للصلة بين المخلوق والخالق</w:t>
      </w:r>
      <w:r w:rsidRPr="007D52B1">
        <w:rPr>
          <w:rFonts w:ascii="Calibri" w:hAnsi="Calibri" w:cs="Calibri"/>
          <w:b/>
          <w:bCs/>
        </w:rPr>
        <w:t>.</w:t>
      </w:r>
    </w:p>
    <w:p w14:paraId="4BF4002E"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نحو نموذج توفيقي</w:t>
      </w:r>
    </w:p>
    <w:p w14:paraId="6AB7CB10"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يمكن رسم تصور تكاملي للنفس يجمع بين المنهجين</w:t>
      </w:r>
      <w:r w:rsidRPr="007D52B1">
        <w:rPr>
          <w:rFonts w:ascii="Calibri" w:hAnsi="Calibri" w:cs="Calibri"/>
          <w:b/>
          <w:bCs/>
        </w:rPr>
        <w:t>:</w:t>
      </w:r>
    </w:p>
    <w:p w14:paraId="27F6034D" w14:textId="77777777" w:rsidR="00541F3A" w:rsidRPr="007D52B1" w:rsidRDefault="00541F3A" w:rsidP="002D0E04">
      <w:pPr>
        <w:numPr>
          <w:ilvl w:val="0"/>
          <w:numId w:val="278"/>
        </w:numPr>
        <w:bidi/>
        <w:spacing w:line="360" w:lineRule="auto"/>
        <w:rPr>
          <w:rFonts w:ascii="Calibri" w:hAnsi="Calibri" w:cs="Calibri"/>
          <w:b/>
          <w:bCs/>
        </w:rPr>
      </w:pPr>
      <w:r w:rsidRPr="007D52B1">
        <w:rPr>
          <w:rFonts w:ascii="Calibri" w:hAnsi="Calibri" w:cs="Calibri"/>
          <w:b/>
          <w:bCs/>
          <w:rtl/>
        </w:rPr>
        <w:t>النفس المادية</w:t>
      </w:r>
      <w:r w:rsidRPr="007D52B1">
        <w:rPr>
          <w:rFonts w:ascii="Calibri" w:hAnsi="Calibri" w:cs="Calibri"/>
          <w:b/>
          <w:bCs/>
        </w:rPr>
        <w:t xml:space="preserve">: </w:t>
      </w:r>
      <w:r w:rsidRPr="007D52B1">
        <w:rPr>
          <w:rFonts w:ascii="Calibri" w:hAnsi="Calibri" w:cs="Calibri"/>
          <w:b/>
          <w:bCs/>
          <w:rtl/>
        </w:rPr>
        <w:t>تمثل الوعي العصبي المحدود (العمليات الذهنية، السلوك، الانفعالات)</w:t>
      </w:r>
      <w:r w:rsidRPr="007D52B1">
        <w:rPr>
          <w:rFonts w:ascii="Calibri" w:hAnsi="Calibri" w:cs="Calibri"/>
          <w:b/>
          <w:bCs/>
        </w:rPr>
        <w:t>.</w:t>
      </w:r>
    </w:p>
    <w:p w14:paraId="23E95653" w14:textId="77777777" w:rsidR="00541F3A" w:rsidRPr="007D52B1" w:rsidRDefault="00541F3A" w:rsidP="002D0E04">
      <w:pPr>
        <w:numPr>
          <w:ilvl w:val="0"/>
          <w:numId w:val="278"/>
        </w:numPr>
        <w:bidi/>
        <w:spacing w:line="360" w:lineRule="auto"/>
        <w:rPr>
          <w:rFonts w:ascii="Calibri" w:hAnsi="Calibri" w:cs="Calibri"/>
          <w:b/>
          <w:bCs/>
        </w:rPr>
      </w:pPr>
      <w:r w:rsidRPr="007D52B1">
        <w:rPr>
          <w:rFonts w:ascii="Calibri" w:hAnsi="Calibri" w:cs="Calibri"/>
          <w:b/>
          <w:bCs/>
          <w:rtl/>
        </w:rPr>
        <w:t>النفس القرآنية</w:t>
      </w:r>
      <w:r w:rsidRPr="007D52B1">
        <w:rPr>
          <w:rFonts w:ascii="Calibri" w:hAnsi="Calibri" w:cs="Calibri"/>
          <w:b/>
          <w:bCs/>
        </w:rPr>
        <w:t xml:space="preserve">: </w:t>
      </w:r>
      <w:r w:rsidRPr="007D52B1">
        <w:rPr>
          <w:rFonts w:ascii="Calibri" w:hAnsi="Calibri" w:cs="Calibri"/>
          <w:b/>
          <w:bCs/>
          <w:rtl/>
        </w:rPr>
        <w:t>تمثل الوعي الروحي الشامل الذي يحتوي المادية ويوجهها</w:t>
      </w:r>
      <w:r w:rsidRPr="007D52B1">
        <w:rPr>
          <w:rFonts w:ascii="Calibri" w:hAnsi="Calibri" w:cs="Calibri"/>
          <w:b/>
          <w:bCs/>
        </w:rPr>
        <w:t>.</w:t>
      </w:r>
    </w:p>
    <w:p w14:paraId="49A16E37" w14:textId="77777777" w:rsidR="00541F3A" w:rsidRDefault="00541F3A" w:rsidP="002D0E04">
      <w:pPr>
        <w:bidi/>
        <w:spacing w:line="360" w:lineRule="auto"/>
        <w:rPr>
          <w:rFonts w:ascii="Calibri" w:hAnsi="Calibri" w:cs="Calibri"/>
          <w:b/>
          <w:bCs/>
          <w:rtl/>
        </w:rPr>
      </w:pPr>
      <w:r w:rsidRPr="007D52B1">
        <w:rPr>
          <w:rFonts w:ascii="Calibri" w:hAnsi="Calibri" w:cs="Calibri"/>
          <w:b/>
          <w:bCs/>
          <w:rtl/>
        </w:rPr>
        <w:t>بهذا، تصبح النفس جسرًا بين العلم والإيمان، بين الملاحظة والتجلي، بين العصب والروح</w:t>
      </w:r>
      <w:r w:rsidRPr="007D52B1">
        <w:rPr>
          <w:rFonts w:ascii="Calibri" w:hAnsi="Calibri" w:cs="Calibri"/>
          <w:b/>
          <w:bCs/>
        </w:rPr>
        <w:t>.</w:t>
      </w:r>
    </w:p>
    <w:p w14:paraId="1124C041" w14:textId="77777777" w:rsidR="00CC77FF" w:rsidRDefault="00CC77FF" w:rsidP="002D0E04">
      <w:pPr>
        <w:pStyle w:val="20"/>
      </w:pPr>
      <w:bookmarkStart w:id="237" w:name="_Toc212845132"/>
      <w:r w:rsidRPr="00CC77FF">
        <w:rPr>
          <w:rStyle w:val="affe"/>
          <w:b/>
          <w:bCs/>
          <w:rtl/>
        </w:rPr>
        <w:t>الإنسان والخلافة: الوعي الكوني والتسخير الإلهي</w:t>
      </w:r>
      <w:bookmarkEnd w:id="237"/>
    </w:p>
    <w:p w14:paraId="49F02985" w14:textId="0F943462" w:rsidR="00CC77FF" w:rsidRDefault="00CC77FF" w:rsidP="002D0E04">
      <w:pPr>
        <w:pStyle w:val="a6"/>
        <w:numPr>
          <w:ilvl w:val="1"/>
          <w:numId w:val="93"/>
        </w:numPr>
        <w:bidi/>
      </w:pPr>
      <w:r w:rsidRPr="00C81540">
        <w:rPr>
          <w:rStyle w:val="affe"/>
          <w:b w:val="0"/>
          <w:bCs w:val="0"/>
          <w:rtl/>
        </w:rPr>
        <w:t>مقدمة</w:t>
      </w:r>
    </w:p>
    <w:p w14:paraId="1D75BE17" w14:textId="77777777" w:rsidR="00CC77FF" w:rsidRDefault="00CC77FF" w:rsidP="002D0E04">
      <w:pPr>
        <w:pStyle w:val="af"/>
        <w:bidi/>
      </w:pPr>
      <w:r>
        <w:rPr>
          <w:rtl/>
        </w:rPr>
        <w:t>يُثار كثيرًا السؤال حول قوله تعالى</w:t>
      </w:r>
      <w:r>
        <w:t>:</w:t>
      </w:r>
    </w:p>
    <w:p w14:paraId="490A4BFA" w14:textId="77777777" w:rsidR="00CC77FF" w:rsidRDefault="00CC77FF" w:rsidP="002D0E04">
      <w:pPr>
        <w:pStyle w:val="af"/>
        <w:bidi/>
      </w:pPr>
      <w:r>
        <w:rPr>
          <w:rStyle w:val="af3"/>
          <w:rFonts w:eastAsiaTheme="majorEastAsia"/>
        </w:rPr>
        <w:t>«</w:t>
      </w:r>
      <w:r>
        <w:rPr>
          <w:rStyle w:val="af3"/>
          <w:rFonts w:eastAsiaTheme="majorEastAsia"/>
          <w:rtl/>
        </w:rPr>
        <w:t>وسخّر لكم ما في السماوات وما في الأرض جميعًا منه</w:t>
      </w:r>
      <w:r>
        <w:rPr>
          <w:rStyle w:val="af3"/>
          <w:rFonts w:eastAsiaTheme="majorEastAsia"/>
        </w:rPr>
        <w:t>»</w:t>
      </w:r>
      <w:r>
        <w:t xml:space="preserve"> (</w:t>
      </w:r>
      <w:r>
        <w:rPr>
          <w:rtl/>
        </w:rPr>
        <w:t>الجاثية: 13</w:t>
      </w:r>
      <w:r>
        <w:t>)</w:t>
      </w:r>
      <w:r>
        <w:br/>
      </w:r>
      <w:r>
        <w:rPr>
          <w:rtl/>
        </w:rPr>
        <w:t>وكيف يمكن التوفيق بين هذا التسخير الشامل وبين معاناة الإنسان من الفقر، أو المرض، أو الحرمان</w:t>
      </w:r>
      <w:r>
        <w:t>.</w:t>
      </w:r>
      <w:r>
        <w:br/>
      </w:r>
      <w:r>
        <w:rPr>
          <w:rtl/>
        </w:rPr>
        <w:t>تبدو المفارقة للوهلة الأولى لغزًا: إذا كان الكون مسخَّرًا للإنسان، فلماذا لا تتحقق رغباته؟</w:t>
      </w:r>
      <w:r>
        <w:br/>
      </w:r>
      <w:r>
        <w:rPr>
          <w:rtl/>
        </w:rPr>
        <w:t xml:space="preserve">لكن هذه المفارقة تزول حين يُفهم التسخير في ضوء </w:t>
      </w:r>
      <w:r>
        <w:rPr>
          <w:rStyle w:val="affe"/>
          <w:rFonts w:eastAsia="Calibri"/>
          <w:rtl/>
        </w:rPr>
        <w:t>البنية الوعيّة للإنسان</w:t>
      </w:r>
      <w:r>
        <w:rPr>
          <w:rtl/>
        </w:rPr>
        <w:t xml:space="preserve"> كما يصورها القرآن</w:t>
      </w:r>
      <w:r>
        <w:t>.</w:t>
      </w:r>
    </w:p>
    <w:p w14:paraId="2B118492" w14:textId="4A3FED72" w:rsidR="00CC77FF" w:rsidRPr="00082694" w:rsidRDefault="00CC77FF" w:rsidP="002D0E04">
      <w:pPr>
        <w:pStyle w:val="a6"/>
        <w:numPr>
          <w:ilvl w:val="1"/>
          <w:numId w:val="93"/>
        </w:numPr>
        <w:bidi/>
        <w:rPr>
          <w:rStyle w:val="affe"/>
        </w:rPr>
      </w:pPr>
      <w:r w:rsidRPr="00082694">
        <w:rPr>
          <w:rStyle w:val="affe"/>
          <w:rtl/>
        </w:rPr>
        <w:lastRenderedPageBreak/>
        <w:t xml:space="preserve">الخلق والسجود: الإنسان محور </w:t>
      </w:r>
      <w:r w:rsidRPr="00C47AC4">
        <w:rPr>
          <w:rStyle w:val="affe"/>
          <w:b w:val="0"/>
          <w:bCs w:val="0"/>
          <w:rtl/>
        </w:rPr>
        <w:t>النظام</w:t>
      </w:r>
      <w:r w:rsidRPr="00082694">
        <w:rPr>
          <w:rStyle w:val="affe"/>
          <w:rtl/>
        </w:rPr>
        <w:t xml:space="preserve"> الكوني</w:t>
      </w:r>
    </w:p>
    <w:p w14:paraId="5A17AB35" w14:textId="77777777" w:rsidR="00CC77FF" w:rsidRDefault="00CC77FF" w:rsidP="002D0E04">
      <w:pPr>
        <w:pStyle w:val="af"/>
        <w:bidi/>
      </w:pPr>
      <w:r>
        <w:rPr>
          <w:rtl/>
        </w:rPr>
        <w:t>تُشير الآية</w:t>
      </w:r>
      <w:r>
        <w:t>:</w:t>
      </w:r>
    </w:p>
    <w:p w14:paraId="590FE5BF" w14:textId="77777777" w:rsidR="00CC77FF" w:rsidRDefault="00CC77FF" w:rsidP="002D0E04">
      <w:pPr>
        <w:pStyle w:val="af"/>
        <w:bidi/>
      </w:pPr>
      <w:r>
        <w:rPr>
          <w:rStyle w:val="af3"/>
          <w:rFonts w:eastAsiaTheme="majorEastAsia"/>
        </w:rPr>
        <w:t>«</w:t>
      </w:r>
      <w:r>
        <w:rPr>
          <w:rStyle w:val="af3"/>
          <w:rFonts w:eastAsiaTheme="majorEastAsia"/>
          <w:rtl/>
        </w:rPr>
        <w:t>وإذ قال ربك للملائكة إني خالق بشرًا من طين، فإذا سويته ونفخت فيه من روحي فقعوا له ساجدين</w:t>
      </w:r>
      <w:r>
        <w:rPr>
          <w:rStyle w:val="af3"/>
          <w:rFonts w:eastAsiaTheme="majorEastAsia"/>
        </w:rPr>
        <w:t>»</w:t>
      </w:r>
      <w:r>
        <w:t xml:space="preserve"> (</w:t>
      </w:r>
      <w:r>
        <w:rPr>
          <w:rtl/>
        </w:rPr>
        <w:t>ص: 71-72</w:t>
      </w:r>
      <w:r>
        <w:t>)</w:t>
      </w:r>
      <w:r>
        <w:br/>
      </w:r>
      <w:r>
        <w:rPr>
          <w:rtl/>
        </w:rPr>
        <w:t>إلى لحظة تأسيس العلاقة بين الإنسان والكون</w:t>
      </w:r>
      <w:r>
        <w:t>.</w:t>
      </w:r>
      <w:r>
        <w:br/>
      </w:r>
      <w:r>
        <w:rPr>
          <w:rtl/>
        </w:rPr>
        <w:t xml:space="preserve">فسجود الملائكة ليس طقسًا رمزيًا فحسب، بل إعلانٌ عن خضوع </w:t>
      </w:r>
      <w:r>
        <w:rPr>
          <w:rStyle w:val="affe"/>
          <w:rFonts w:eastAsia="Calibri"/>
          <w:rtl/>
        </w:rPr>
        <w:t>الأنظمة الكونية</w:t>
      </w:r>
      <w:r>
        <w:rPr>
          <w:rtl/>
        </w:rPr>
        <w:t xml:space="preserve"> للإنسان، بوصفه المخلوق الذي يحمل </w:t>
      </w:r>
      <w:r>
        <w:rPr>
          <w:rStyle w:val="affe"/>
          <w:rFonts w:eastAsia="Calibri"/>
          <w:rtl/>
        </w:rPr>
        <w:t>الوعي الإلهي</w:t>
      </w:r>
      <w:r>
        <w:rPr>
          <w:rtl/>
        </w:rPr>
        <w:t xml:space="preserve"> المودَع في قوله</w:t>
      </w:r>
      <w:r>
        <w:t xml:space="preserve">: </w:t>
      </w:r>
      <w:r>
        <w:rPr>
          <w:rStyle w:val="af3"/>
          <w:rFonts w:eastAsiaTheme="majorEastAsia"/>
        </w:rPr>
        <w:t>«</w:t>
      </w:r>
      <w:r>
        <w:rPr>
          <w:rStyle w:val="af3"/>
          <w:rFonts w:eastAsiaTheme="majorEastAsia"/>
          <w:rtl/>
        </w:rPr>
        <w:t>ونفخت فيه من روحي</w:t>
      </w:r>
      <w:r>
        <w:rPr>
          <w:rStyle w:val="af3"/>
          <w:rFonts w:eastAsiaTheme="majorEastAsia"/>
        </w:rPr>
        <w:t>»</w:t>
      </w:r>
      <w:r>
        <w:t>.</w:t>
      </w:r>
      <w:r>
        <w:br/>
      </w:r>
      <w:r>
        <w:rPr>
          <w:rtl/>
        </w:rPr>
        <w:t xml:space="preserve">غير أن القرآن استثنى من هذا السجود نظامًا واحدًا هو "إبليس"، الذي </w:t>
      </w:r>
      <w:r>
        <w:rPr>
          <w:rStyle w:val="af3"/>
          <w:rFonts w:eastAsiaTheme="majorEastAsia"/>
        </w:rPr>
        <w:t>«</w:t>
      </w:r>
      <w:r>
        <w:rPr>
          <w:rStyle w:val="af3"/>
          <w:rFonts w:eastAsiaTheme="majorEastAsia"/>
          <w:rtl/>
        </w:rPr>
        <w:t>أبى واستكبر وكان من الكافرين</w:t>
      </w:r>
      <w:r>
        <w:rPr>
          <w:rStyle w:val="af3"/>
          <w:rFonts w:eastAsiaTheme="majorEastAsia"/>
        </w:rPr>
        <w:t>»</w:t>
      </w:r>
      <w:r>
        <w:t>.</w:t>
      </w:r>
      <w:r>
        <w:br/>
      </w:r>
      <w:r>
        <w:rPr>
          <w:rtl/>
        </w:rPr>
        <w:t xml:space="preserve">وفي القراءة الرمزية المقاصدية، يُمثّل إبليس </w:t>
      </w:r>
      <w:r>
        <w:rPr>
          <w:rStyle w:val="affe"/>
          <w:rFonts w:eastAsia="Calibri"/>
          <w:rtl/>
        </w:rPr>
        <w:t>نظام الرفض الداخلي</w:t>
      </w:r>
      <w:r>
        <w:rPr>
          <w:rtl/>
        </w:rPr>
        <w:t xml:space="preserve"> في الإنسان: هو تلك المنظومة من الأفكار والمعتقدات والأنانية التي تعيق انقياد النفس للحق</w:t>
      </w:r>
      <w:r>
        <w:t>.</w:t>
      </w:r>
    </w:p>
    <w:p w14:paraId="51EDB3E4" w14:textId="79DE2095" w:rsidR="00CC77FF" w:rsidRPr="00082694" w:rsidRDefault="00CC77FF" w:rsidP="002D0E04">
      <w:pPr>
        <w:pStyle w:val="a6"/>
        <w:numPr>
          <w:ilvl w:val="1"/>
          <w:numId w:val="93"/>
        </w:numPr>
        <w:bidi/>
        <w:rPr>
          <w:rStyle w:val="affe"/>
        </w:rPr>
      </w:pPr>
      <w:r w:rsidRPr="00082694">
        <w:rPr>
          <w:rStyle w:val="affe"/>
          <w:rtl/>
        </w:rPr>
        <w:t>إبليس كرمز للنظام المقاوم في الوعي</w:t>
      </w:r>
    </w:p>
    <w:p w14:paraId="271B1410" w14:textId="77777777" w:rsidR="00CC77FF" w:rsidRDefault="00CC77FF" w:rsidP="002D0E04">
      <w:pPr>
        <w:pStyle w:val="af"/>
        <w:bidi/>
      </w:pPr>
      <w:r>
        <w:rPr>
          <w:rtl/>
        </w:rPr>
        <w:t xml:space="preserve">إبليس في هذا الفهم ليس كائنًا خارجيًا ذا جسد، بل </w:t>
      </w:r>
      <w:r>
        <w:rPr>
          <w:rStyle w:val="affe"/>
          <w:rFonts w:eastAsia="Calibri"/>
          <w:rtl/>
        </w:rPr>
        <w:t>رمز لتيار معرفي داخلي</w:t>
      </w:r>
      <w:r>
        <w:rPr>
          <w:rtl/>
        </w:rPr>
        <w:t xml:space="preserve"> يتمثّل في الأفكار السلبية، وسوء الظن بالله، ومقاومة النور بالجهل</w:t>
      </w:r>
      <w:r>
        <w:t>.</w:t>
      </w:r>
      <w:r>
        <w:br/>
      </w:r>
      <w:r>
        <w:rPr>
          <w:rtl/>
        </w:rPr>
        <w:t>الشيطان هو تلك الفكرة التي تنشأ في الذهن ثم تتحوّل إلى اعتقادٍ، فيُصبح الاعتقاد سلوكًا، والسلوك نمطًا يُعيد إنتاج الظلمة في الوعي</w:t>
      </w:r>
      <w:r>
        <w:t>.</w:t>
      </w:r>
      <w:r>
        <w:br/>
      </w:r>
      <w:r>
        <w:rPr>
          <w:rtl/>
        </w:rPr>
        <w:t>فحين تظل الفكرة مجرّد ظنٍّ فهي "شيطان"، وحين تتحوّل إلى فعلٍ فهي "إبليس</w:t>
      </w:r>
      <w:r>
        <w:t>".</w:t>
      </w:r>
      <w:r>
        <w:br/>
      </w:r>
      <w:r>
        <w:rPr>
          <w:rtl/>
        </w:rPr>
        <w:t xml:space="preserve">وهكذا يتضح أن </w:t>
      </w:r>
      <w:r>
        <w:rPr>
          <w:rStyle w:val="affe"/>
          <w:rFonts w:eastAsia="Calibri"/>
          <w:rtl/>
        </w:rPr>
        <w:t>ميدان الصراع بين الإنسان وإبليس هو باطن النفس لا عالم المادة</w:t>
      </w:r>
      <w:r>
        <w:t>.</w:t>
      </w:r>
    </w:p>
    <w:p w14:paraId="54DD624F" w14:textId="74345968" w:rsidR="00CC77FF" w:rsidRPr="00082694" w:rsidRDefault="00CC77FF" w:rsidP="002D0E04">
      <w:pPr>
        <w:pStyle w:val="a6"/>
        <w:numPr>
          <w:ilvl w:val="1"/>
          <w:numId w:val="93"/>
        </w:numPr>
        <w:bidi/>
        <w:rPr>
          <w:rStyle w:val="affe"/>
        </w:rPr>
      </w:pPr>
      <w:r w:rsidRPr="00082694">
        <w:rPr>
          <w:rStyle w:val="affe"/>
          <w:rtl/>
        </w:rPr>
        <w:t>التسخير كاستجابة شعورية</w:t>
      </w:r>
    </w:p>
    <w:p w14:paraId="4C1148E4" w14:textId="77777777" w:rsidR="00CC77FF" w:rsidRDefault="00CC77FF" w:rsidP="002D0E04">
      <w:pPr>
        <w:pStyle w:val="af"/>
        <w:bidi/>
      </w:pPr>
      <w:r>
        <w:rPr>
          <w:rtl/>
        </w:rPr>
        <w:t xml:space="preserve">التسخير الإلهي لا يعني أن الكون يحقق رغبات الإنسان بمجرد الطلب، بل يعني أن </w:t>
      </w:r>
      <w:r>
        <w:rPr>
          <w:rStyle w:val="affe"/>
          <w:rFonts w:eastAsia="Calibri"/>
          <w:rtl/>
        </w:rPr>
        <w:t>الكون يستجيب لذبذبات وعيه ومشاعره</w:t>
      </w:r>
      <w:r>
        <w:t>.</w:t>
      </w:r>
      <w:r>
        <w:br/>
      </w:r>
      <w:r>
        <w:rPr>
          <w:rtl/>
        </w:rPr>
        <w:t>فالكون ـ كما في قوله تعالى</w:t>
      </w:r>
      <w:r>
        <w:t xml:space="preserve">: </w:t>
      </w:r>
      <w:r>
        <w:rPr>
          <w:rStyle w:val="af3"/>
          <w:rFonts w:eastAsiaTheme="majorEastAsia"/>
        </w:rPr>
        <w:t>«</w:t>
      </w:r>
      <w:r>
        <w:rPr>
          <w:rStyle w:val="af3"/>
          <w:rFonts w:eastAsiaTheme="majorEastAsia"/>
          <w:rtl/>
        </w:rPr>
        <w:t>كل له قانتون</w:t>
      </w:r>
      <w:r>
        <w:rPr>
          <w:rStyle w:val="af3"/>
          <w:rFonts w:eastAsiaTheme="majorEastAsia"/>
        </w:rPr>
        <w:t>»</w:t>
      </w:r>
      <w:r>
        <w:t xml:space="preserve"> </w:t>
      </w:r>
      <w:r>
        <w:rPr>
          <w:rtl/>
        </w:rPr>
        <w:t xml:space="preserve">ـ قائم على قانون الطاعة الكونية، لكنه لا يفهم لغة الكلمات، بل </w:t>
      </w:r>
      <w:r>
        <w:rPr>
          <w:rStyle w:val="affe"/>
          <w:rFonts w:eastAsia="Calibri"/>
          <w:rtl/>
        </w:rPr>
        <w:t>لغة الشعور</w:t>
      </w:r>
      <w:r>
        <w:t>.</w:t>
      </w:r>
      <w:r>
        <w:br/>
      </w:r>
      <w:r>
        <w:rPr>
          <w:rtl/>
        </w:rPr>
        <w:t>كل فكرة أو نية أو انفعال يرسله الإنسان هو أمرٌ يُفعّل في نظام التسخير</w:t>
      </w:r>
      <w:r>
        <w:t>.</w:t>
      </w:r>
      <w:r>
        <w:br/>
      </w:r>
      <w:r>
        <w:rPr>
          <w:rtl/>
        </w:rPr>
        <w:t xml:space="preserve">لذلك، إذا غلب على الإنسان شعور الخوف واليأس، فإنّ الكون يستجيب لتلك الذبذبات، لأن </w:t>
      </w:r>
      <w:r>
        <w:rPr>
          <w:rStyle w:val="affe"/>
          <w:rFonts w:eastAsia="Calibri"/>
          <w:rtl/>
        </w:rPr>
        <w:t>التسخير حياديّ</w:t>
      </w:r>
      <w:r>
        <w:rPr>
          <w:rtl/>
        </w:rPr>
        <w:t>، لا يعرف الخير أو الشر، بل يفعّل ما يتلقّاه من وعي الإنسان</w:t>
      </w:r>
      <w:r>
        <w:t>.</w:t>
      </w:r>
      <w:r>
        <w:br/>
      </w:r>
      <w:r>
        <w:rPr>
          <w:rtl/>
        </w:rPr>
        <w:t>بهذا المعنى، يكون الإنسان هو الذي يُصدر الأمر، والكون ينفّذه، مصداقًا لقوله تعالى</w:t>
      </w:r>
      <w:r>
        <w:t>:</w:t>
      </w:r>
    </w:p>
    <w:p w14:paraId="4E2624A6" w14:textId="77777777" w:rsidR="00CC77FF" w:rsidRDefault="00CC77FF" w:rsidP="002D0E04">
      <w:pPr>
        <w:pStyle w:val="af"/>
        <w:bidi/>
      </w:pPr>
      <w:r>
        <w:rPr>
          <w:rStyle w:val="af3"/>
          <w:rFonts w:eastAsiaTheme="majorEastAsia"/>
        </w:rPr>
        <w:t>«</w:t>
      </w:r>
      <w:r>
        <w:rPr>
          <w:rStyle w:val="af3"/>
          <w:rFonts w:eastAsiaTheme="majorEastAsia"/>
          <w:rtl/>
        </w:rPr>
        <w:t>إني جاعل في الأرض خليفة</w:t>
      </w:r>
      <w:r>
        <w:rPr>
          <w:rStyle w:val="af3"/>
          <w:rFonts w:eastAsiaTheme="majorEastAsia"/>
        </w:rPr>
        <w:t>»</w:t>
      </w:r>
      <w:r>
        <w:t xml:space="preserve"> (</w:t>
      </w:r>
      <w:r>
        <w:rPr>
          <w:rtl/>
        </w:rPr>
        <w:t>البقرة: 30</w:t>
      </w:r>
      <w:r>
        <w:t>).</w:t>
      </w:r>
    </w:p>
    <w:p w14:paraId="2858DBA2" w14:textId="396799F7" w:rsidR="00CC77FF" w:rsidRPr="0008553E" w:rsidRDefault="00CC77FF" w:rsidP="002D0E04">
      <w:pPr>
        <w:pStyle w:val="a6"/>
        <w:numPr>
          <w:ilvl w:val="1"/>
          <w:numId w:val="93"/>
        </w:numPr>
        <w:bidi/>
        <w:rPr>
          <w:rStyle w:val="affe"/>
        </w:rPr>
      </w:pPr>
      <w:r w:rsidRPr="0008553E">
        <w:rPr>
          <w:rStyle w:val="affe"/>
          <w:rtl/>
        </w:rPr>
        <w:t>معنى السجود في ضوء القانون الكوني</w:t>
      </w:r>
    </w:p>
    <w:p w14:paraId="73EE9BD5" w14:textId="77777777" w:rsidR="00CC77FF" w:rsidRDefault="00CC77FF" w:rsidP="002D0E04">
      <w:pPr>
        <w:pStyle w:val="af"/>
        <w:bidi/>
      </w:pPr>
      <w:r>
        <w:rPr>
          <w:rtl/>
        </w:rPr>
        <w:t xml:space="preserve">السجود في المفهوم القرآني لا يقتصر على وضع الجبهة في الأرض، بل يعني </w:t>
      </w:r>
      <w:r>
        <w:rPr>
          <w:rStyle w:val="affe"/>
          <w:rFonts w:eastAsia="Calibri"/>
          <w:rtl/>
        </w:rPr>
        <w:t>الطاعة الكاملة وإسقاط الإرادة الفردية أمام النظام الأعلى</w:t>
      </w:r>
      <w:r>
        <w:t>.</w:t>
      </w:r>
      <w:r>
        <w:br/>
      </w:r>
      <w:r>
        <w:rPr>
          <w:rtl/>
        </w:rPr>
        <w:t>فكل كائنٍ يسجد، أي يخضع لقانونه الوجودي الذي أقامه الله عليه</w:t>
      </w:r>
      <w:r>
        <w:t>.</w:t>
      </w:r>
      <w:r>
        <w:br/>
      </w:r>
      <w:r>
        <w:rPr>
          <w:rtl/>
        </w:rPr>
        <w:t>الإنسان حين يدخل بيئة عملٍ أو نظام حياة، ويتخلى عن إرادته الشخصية احترامًا لقواعده، فهو "ساجد" لذلك النظام بمعناه الواسع</w:t>
      </w:r>
      <w:r>
        <w:t>.</w:t>
      </w:r>
      <w:r>
        <w:br/>
      </w:r>
      <w:r>
        <w:rPr>
          <w:rtl/>
        </w:rPr>
        <w:t xml:space="preserve">لكن النظام الوحيد الذي لا يسجد ـ أي لا يطيع الإنسان ـ هو نظام "إبليس"، أي </w:t>
      </w:r>
      <w:r>
        <w:rPr>
          <w:rStyle w:val="affe"/>
          <w:rFonts w:eastAsia="Calibri"/>
          <w:rtl/>
        </w:rPr>
        <w:t>النار الداخلية</w:t>
      </w:r>
      <w:r>
        <w:rPr>
          <w:rtl/>
        </w:rPr>
        <w:t xml:space="preserve"> المتمثلة في طاقة العنف والتكبّر والرفض</w:t>
      </w:r>
      <w:r>
        <w:t>.</w:t>
      </w:r>
    </w:p>
    <w:p w14:paraId="23DD2D3F" w14:textId="3362F53A" w:rsidR="00CC77FF" w:rsidRPr="0008553E" w:rsidRDefault="00CC77FF" w:rsidP="002D0E04">
      <w:pPr>
        <w:pStyle w:val="a6"/>
        <w:numPr>
          <w:ilvl w:val="1"/>
          <w:numId w:val="93"/>
        </w:numPr>
        <w:bidi/>
        <w:rPr>
          <w:rStyle w:val="affe"/>
        </w:rPr>
      </w:pPr>
      <w:r w:rsidRPr="0008553E">
        <w:rPr>
          <w:rStyle w:val="affe"/>
          <w:rtl/>
        </w:rPr>
        <w:lastRenderedPageBreak/>
        <w:t>النفس والأمانة: بين التسخير والاختبار</w:t>
      </w:r>
    </w:p>
    <w:p w14:paraId="771D8EE5" w14:textId="77777777" w:rsidR="00CC77FF" w:rsidRDefault="00CC77FF" w:rsidP="002D0E04">
      <w:pPr>
        <w:pStyle w:val="af"/>
        <w:bidi/>
      </w:pPr>
      <w:r>
        <w:rPr>
          <w:rtl/>
        </w:rPr>
        <w:t>إنّ قوله تعالى</w:t>
      </w:r>
      <w:r>
        <w:t>:</w:t>
      </w:r>
    </w:p>
    <w:p w14:paraId="43FFCC32" w14:textId="77777777" w:rsidR="00CC77FF" w:rsidRDefault="00CC77FF" w:rsidP="002D0E04">
      <w:pPr>
        <w:pStyle w:val="af"/>
        <w:bidi/>
      </w:pPr>
      <w:r>
        <w:rPr>
          <w:rStyle w:val="af3"/>
          <w:rFonts w:eastAsiaTheme="majorEastAsia"/>
        </w:rPr>
        <w:t>«</w:t>
      </w:r>
      <w:r>
        <w:rPr>
          <w:rStyle w:val="af3"/>
          <w:rFonts w:eastAsiaTheme="majorEastAsia"/>
          <w:rtl/>
        </w:rPr>
        <w:t>إنا عرضنا الأمانة على السماوات والأرض والجبال فأبين أن يحملنها وأشفقن منها وحملها الإنسان</w:t>
      </w:r>
      <w:r>
        <w:rPr>
          <w:rStyle w:val="af3"/>
          <w:rFonts w:eastAsiaTheme="majorEastAsia"/>
        </w:rPr>
        <w:t>»</w:t>
      </w:r>
      <w:r>
        <w:t xml:space="preserve"> (</w:t>
      </w:r>
      <w:r>
        <w:rPr>
          <w:rtl/>
        </w:rPr>
        <w:t>الأحزاب: 72</w:t>
      </w:r>
      <w:r>
        <w:t>)</w:t>
      </w:r>
      <w:r>
        <w:br/>
      </w:r>
      <w:r>
        <w:rPr>
          <w:rtl/>
        </w:rPr>
        <w:t xml:space="preserve">يؤكد أن الإنسان وحده مُنح الوعي القادر على إدراك هذه الأمانة، وهي </w:t>
      </w:r>
      <w:r>
        <w:rPr>
          <w:rStyle w:val="affe"/>
          <w:rFonts w:eastAsia="Calibri"/>
          <w:rtl/>
        </w:rPr>
        <w:t>النفس</w:t>
      </w:r>
      <w:r>
        <w:rPr>
          <w:rtl/>
        </w:rPr>
        <w:t xml:space="preserve"> التي تجمع بين الجسد والروح</w:t>
      </w:r>
      <w:r>
        <w:t>.</w:t>
      </w:r>
      <w:r>
        <w:br/>
      </w:r>
      <w:r>
        <w:rPr>
          <w:rtl/>
        </w:rPr>
        <w:t>فالروح هي الإدراك الإلهي (الوعي)، والجسد هو الأداة المادية، أمّا النفس فهي الميدان الوسيط الذي يتأرجح بين النور والظلمة</w:t>
      </w:r>
      <w:r>
        <w:t>.</w:t>
      </w:r>
      <w:r>
        <w:br/>
      </w:r>
      <w:r>
        <w:rPr>
          <w:rtl/>
        </w:rPr>
        <w:t xml:space="preserve">تزكية النفس إذًا تعني </w:t>
      </w:r>
      <w:r>
        <w:rPr>
          <w:rStyle w:val="affe"/>
          <w:rFonts w:eastAsia="Calibri"/>
          <w:rtl/>
        </w:rPr>
        <w:t>توحيد الوعي الواعي بالعقل اللاواعي</w:t>
      </w:r>
      <w:r>
        <w:rPr>
          <w:rtl/>
        </w:rPr>
        <w:t>، أي إدخال النور إلى المناطق المظلمة من الإدراك</w:t>
      </w:r>
      <w:r>
        <w:t>.</w:t>
      </w:r>
    </w:p>
    <w:p w14:paraId="47496E4F" w14:textId="3A73A18A" w:rsidR="00CC77FF" w:rsidRPr="0008553E" w:rsidRDefault="00CC77FF" w:rsidP="002D0E04">
      <w:pPr>
        <w:pStyle w:val="a6"/>
        <w:numPr>
          <w:ilvl w:val="1"/>
          <w:numId w:val="93"/>
        </w:numPr>
        <w:bidi/>
        <w:rPr>
          <w:rStyle w:val="affe"/>
        </w:rPr>
      </w:pPr>
      <w:r w:rsidRPr="0008553E">
        <w:rPr>
          <w:rStyle w:val="affe"/>
          <w:rtl/>
        </w:rPr>
        <w:t>العقل اللاواعي بوصفه ميدان التسخير</w:t>
      </w:r>
    </w:p>
    <w:p w14:paraId="6719A5DD" w14:textId="77777777" w:rsidR="00CC77FF" w:rsidRDefault="00CC77FF" w:rsidP="002D0E04">
      <w:pPr>
        <w:pStyle w:val="af"/>
        <w:bidi/>
      </w:pPr>
      <w:r>
        <w:rPr>
          <w:rtl/>
        </w:rPr>
        <w:t>من منظور علم النفس القرآني، يمثّل العقل اللاواعي (أو النفس) مركز القيادة الحقيقي في الإنسان، وهو الذي يصدر الذبذبات المؤثرة في الكون</w:t>
      </w:r>
      <w:r>
        <w:t>.</w:t>
      </w:r>
      <w:r>
        <w:br/>
      </w:r>
      <w:r>
        <w:rPr>
          <w:rtl/>
        </w:rPr>
        <w:t>العقل الواعي يرى عبر الحواس الخمس، أمّا اللاواعي فيتولّى إدارة النبض والتنفس والرؤى والحدس وكل ما لا تدركه العين</w:t>
      </w:r>
      <w:r>
        <w:t>.</w:t>
      </w:r>
      <w:r>
        <w:br/>
      </w:r>
      <w:r>
        <w:rPr>
          <w:rtl/>
        </w:rPr>
        <w:t xml:space="preserve">وحين يتوحّد الوعي بالعقل اللاواعي، يصبح الإنسان في حالة </w:t>
      </w:r>
      <w:r>
        <w:rPr>
          <w:rStyle w:val="affe"/>
          <w:rFonts w:eastAsia="Calibri"/>
          <w:rtl/>
        </w:rPr>
        <w:t>اتساق روحي</w:t>
      </w:r>
      <w:r>
        <w:rPr>
          <w:rtl/>
        </w:rPr>
        <w:t>، وتتحقق له الاستجابة الكونية التي تُترجم في قوله تعالى</w:t>
      </w:r>
      <w:r>
        <w:t>:</w:t>
      </w:r>
    </w:p>
    <w:p w14:paraId="5DFCEEF8" w14:textId="77777777" w:rsidR="00CC77FF" w:rsidRDefault="00CC77FF" w:rsidP="002D0E04">
      <w:pPr>
        <w:pStyle w:val="af"/>
        <w:bidi/>
      </w:pPr>
      <w:r>
        <w:rPr>
          <w:rStyle w:val="af3"/>
          <w:rFonts w:eastAsiaTheme="majorEastAsia"/>
        </w:rPr>
        <w:t>«</w:t>
      </w:r>
      <w:r>
        <w:rPr>
          <w:rStyle w:val="af3"/>
          <w:rFonts w:eastAsiaTheme="majorEastAsia"/>
          <w:rtl/>
        </w:rPr>
        <w:t>ما يزال عبدي يتقرب إليّ حتى أحبه، فإذا أحببته كنت سمعه الذي يسمع به، وبصره الذي يبصر به</w:t>
      </w:r>
      <w:r>
        <w:rPr>
          <w:rStyle w:val="af3"/>
          <w:rFonts w:eastAsiaTheme="majorEastAsia"/>
        </w:rPr>
        <w:t>...»</w:t>
      </w:r>
      <w:r>
        <w:br/>
      </w:r>
      <w:r>
        <w:rPr>
          <w:rtl/>
        </w:rPr>
        <w:t>وفي هذه الحالة، يبلغ الإنسان مقام العبد الرباني الذي إذا قال لشيء "كن" فيكون، لأن إرادته اندمجت في الإرادة الإلهية الكبرى</w:t>
      </w:r>
      <w:r>
        <w:t>.</w:t>
      </w:r>
    </w:p>
    <w:p w14:paraId="4B687836" w14:textId="18C6BA77" w:rsidR="00CC77FF" w:rsidRPr="0008553E" w:rsidRDefault="00CC77FF" w:rsidP="002D0E04">
      <w:pPr>
        <w:pStyle w:val="a6"/>
        <w:numPr>
          <w:ilvl w:val="1"/>
          <w:numId w:val="93"/>
        </w:numPr>
        <w:bidi/>
        <w:rPr>
          <w:rStyle w:val="affe"/>
        </w:rPr>
      </w:pPr>
      <w:r w:rsidRPr="0008553E">
        <w:rPr>
          <w:rStyle w:val="affe"/>
          <w:rtl/>
        </w:rPr>
        <w:t>تزكية النفس كشرط للتحقق الوجودي</w:t>
      </w:r>
    </w:p>
    <w:p w14:paraId="01D87A7A" w14:textId="77777777" w:rsidR="00CC77FF" w:rsidRDefault="00CC77FF" w:rsidP="002D0E04">
      <w:pPr>
        <w:pStyle w:val="af"/>
        <w:bidi/>
      </w:pPr>
      <w:r>
        <w:rPr>
          <w:rtl/>
        </w:rPr>
        <w:t>تزكية النفس هي الشرط القرآني للاتصال بالوعي الكوني</w:t>
      </w:r>
      <w:r>
        <w:t>:</w:t>
      </w:r>
    </w:p>
    <w:p w14:paraId="68DF390A" w14:textId="77777777" w:rsidR="00CC77FF" w:rsidRDefault="00CC77FF" w:rsidP="002D0E04">
      <w:pPr>
        <w:pStyle w:val="af"/>
        <w:bidi/>
      </w:pPr>
      <w:r>
        <w:rPr>
          <w:rStyle w:val="af3"/>
          <w:rFonts w:eastAsiaTheme="majorEastAsia"/>
        </w:rPr>
        <w:t>«</w:t>
      </w:r>
      <w:r>
        <w:rPr>
          <w:rStyle w:val="af3"/>
          <w:rFonts w:eastAsiaTheme="majorEastAsia"/>
          <w:rtl/>
        </w:rPr>
        <w:t>قد أفلح من زكّاها وقد خاب من دسّاها</w:t>
      </w:r>
      <w:r>
        <w:rPr>
          <w:rStyle w:val="af3"/>
          <w:rFonts w:eastAsiaTheme="majorEastAsia"/>
        </w:rPr>
        <w:t>»</w:t>
      </w:r>
      <w:r>
        <w:t xml:space="preserve"> (</w:t>
      </w:r>
      <w:r>
        <w:rPr>
          <w:rtl/>
        </w:rPr>
        <w:t>الشمس: 9-10</w:t>
      </w:r>
      <w:r>
        <w:t>).</w:t>
      </w:r>
      <w:r>
        <w:br/>
      </w:r>
      <w:r>
        <w:rPr>
          <w:rtl/>
        </w:rPr>
        <w:t>فالنفس التي تُطهَّر من برمجيات الخوف والطمع والأنانية تُصبح قناةً مفتوحةً للنور الإلهي</w:t>
      </w:r>
      <w:r>
        <w:t>.</w:t>
      </w:r>
      <w:r>
        <w:br/>
      </w:r>
      <w:r>
        <w:rPr>
          <w:rtl/>
        </w:rPr>
        <w:t>أما النفس الدسِسَة، فهي التي تغرق في البُعد المادي وتُصاب بالانفصال عن روحها، فتعيش في القلق والحرمان</w:t>
      </w:r>
      <w:r>
        <w:t>.</w:t>
      </w:r>
      <w:r>
        <w:br/>
      </w:r>
      <w:r>
        <w:rPr>
          <w:rtl/>
        </w:rPr>
        <w:t xml:space="preserve">وبذلك، يصبح الفقر أو المرض أو الألم </w:t>
      </w:r>
      <w:r>
        <w:rPr>
          <w:rStyle w:val="affe"/>
          <w:rFonts w:eastAsia="Calibri"/>
          <w:rtl/>
        </w:rPr>
        <w:t>انعكاسًا لانفصال النفس عن طاقتها الأصلية</w:t>
      </w:r>
      <w:r>
        <w:rPr>
          <w:rtl/>
        </w:rPr>
        <w:t>، لا لعقوبةٍ أو لعجزٍ إلهي، بل كدعوةٍ إلى التذكّر</w:t>
      </w:r>
      <w:r>
        <w:t>:</w:t>
      </w:r>
      <w:r>
        <w:br/>
      </w:r>
      <w:r>
        <w:rPr>
          <w:rStyle w:val="af3"/>
          <w:rFonts w:eastAsiaTheme="majorEastAsia"/>
        </w:rPr>
        <w:t>«</w:t>
      </w:r>
      <w:r>
        <w:rPr>
          <w:rStyle w:val="af3"/>
          <w:rFonts w:eastAsiaTheme="majorEastAsia"/>
          <w:rtl/>
        </w:rPr>
        <w:t>نسوا الله فأنساهم أنفسهم</w:t>
      </w:r>
      <w:r>
        <w:rPr>
          <w:rStyle w:val="af3"/>
          <w:rFonts w:eastAsiaTheme="majorEastAsia"/>
        </w:rPr>
        <w:t>»</w:t>
      </w:r>
      <w:r>
        <w:t xml:space="preserve"> (</w:t>
      </w:r>
      <w:r>
        <w:rPr>
          <w:rtl/>
        </w:rPr>
        <w:t>الحشر: 19</w:t>
      </w:r>
      <w:r>
        <w:t>).</w:t>
      </w:r>
    </w:p>
    <w:p w14:paraId="569C209B" w14:textId="3CF1F625" w:rsidR="00CC77FF" w:rsidRPr="0008553E" w:rsidRDefault="00CC77FF" w:rsidP="002D0E04">
      <w:pPr>
        <w:pStyle w:val="a6"/>
        <w:numPr>
          <w:ilvl w:val="1"/>
          <w:numId w:val="93"/>
        </w:numPr>
        <w:bidi/>
        <w:rPr>
          <w:rStyle w:val="affe"/>
        </w:rPr>
      </w:pPr>
      <w:r w:rsidRPr="0008553E">
        <w:rPr>
          <w:rStyle w:val="affe"/>
          <w:rtl/>
        </w:rPr>
        <w:t>الخاتمة: الوعي بالخلافة والاتصال بالمطلق</w:t>
      </w:r>
    </w:p>
    <w:p w14:paraId="3E9BC156" w14:textId="77777777" w:rsidR="00CC77FF" w:rsidRDefault="00CC77FF" w:rsidP="002D0E04">
      <w:pPr>
        <w:pStyle w:val="af"/>
        <w:bidi/>
      </w:pPr>
      <w:r>
        <w:rPr>
          <w:rtl/>
        </w:rPr>
        <w:t>إنّ إدراك الإنسان لمقامه كخليفة هو إدراك لطبيعة وجوده الداخلي</w:t>
      </w:r>
      <w:r>
        <w:t>:</w:t>
      </w:r>
      <w:r>
        <w:br/>
      </w:r>
      <w:r>
        <w:rPr>
          <w:rtl/>
        </w:rPr>
        <w:t>فيه الملائكة (الطاقات المطيعة)، وفيه إبليس (الوعي الرافض)، وفيه النفس التي تتأرجح بينهما</w:t>
      </w:r>
      <w:r>
        <w:t>.</w:t>
      </w:r>
      <w:r>
        <w:br/>
      </w:r>
      <w:r>
        <w:rPr>
          <w:rtl/>
        </w:rPr>
        <w:t>فإذا زكّى نفسه، اتّحدت روحه بجسده عبر وعيٍ مستنير، وتجلّت فيه أنوار الأسماء الحسنى</w:t>
      </w:r>
      <w:r>
        <w:t>.</w:t>
      </w:r>
      <w:r>
        <w:br/>
      </w:r>
      <w:r>
        <w:rPr>
          <w:rtl/>
        </w:rPr>
        <w:t xml:space="preserve">حينها فقط يتحقق معنى التسخير: أن </w:t>
      </w:r>
      <w:r>
        <w:rPr>
          <w:rStyle w:val="affe"/>
          <w:rFonts w:eastAsia="Calibri"/>
          <w:rtl/>
        </w:rPr>
        <w:t>الكون في داخلك يسجد لك، لأنك سجدت لربك</w:t>
      </w:r>
      <w:r>
        <w:t>.</w:t>
      </w:r>
      <w:r>
        <w:br/>
      </w:r>
      <w:r>
        <w:rPr>
          <w:rtl/>
        </w:rPr>
        <w:t>أما إذا غلب الظنّ والظلمة، فإنّ الكون يعكس ذلك الظنّ كما قال تعالى في الحديث القدسي</w:t>
      </w:r>
      <w:r>
        <w:t>:</w:t>
      </w:r>
    </w:p>
    <w:p w14:paraId="7854D0B6" w14:textId="77777777" w:rsidR="00CC77FF" w:rsidRDefault="00CC77FF" w:rsidP="002D0E04">
      <w:pPr>
        <w:pStyle w:val="af"/>
        <w:bidi/>
      </w:pPr>
      <w:r>
        <w:rPr>
          <w:rStyle w:val="af3"/>
          <w:rFonts w:eastAsiaTheme="majorEastAsia"/>
        </w:rPr>
        <w:t>«</w:t>
      </w:r>
      <w:r>
        <w:rPr>
          <w:rStyle w:val="af3"/>
          <w:rFonts w:eastAsiaTheme="majorEastAsia"/>
          <w:rtl/>
        </w:rPr>
        <w:t>أنا عند ظن عبدي بي، فإن ظنّ بي خيرًا فله، وإن ظنّ بي شرًا فله</w:t>
      </w:r>
      <w:r>
        <w:rPr>
          <w:rStyle w:val="af3"/>
          <w:rFonts w:eastAsiaTheme="majorEastAsia"/>
        </w:rPr>
        <w:t>»</w:t>
      </w:r>
      <w:r>
        <w:t>.</w:t>
      </w:r>
    </w:p>
    <w:p w14:paraId="68D7D977" w14:textId="77777777" w:rsidR="00CC77FF" w:rsidRDefault="00CC77FF" w:rsidP="002D0E04">
      <w:pPr>
        <w:pStyle w:val="af"/>
        <w:bidi/>
      </w:pPr>
      <w:r>
        <w:rPr>
          <w:rtl/>
        </w:rPr>
        <w:lastRenderedPageBreak/>
        <w:t xml:space="preserve">في الوعي القرآني، </w:t>
      </w:r>
      <w:r>
        <w:rPr>
          <w:rStyle w:val="affe"/>
          <w:rFonts w:eastAsia="Calibri"/>
          <w:rtl/>
        </w:rPr>
        <w:t>الإنسان لا يُغيّر العالم، بل يغيّر وعيه، فيتغيّر العالم تبعًا له</w:t>
      </w:r>
      <w:r>
        <w:t>.</w:t>
      </w:r>
      <w:r>
        <w:br/>
      </w:r>
      <w:r>
        <w:rPr>
          <w:rtl/>
        </w:rPr>
        <w:t>فما سُخّر لك لن يُطاوِعك حتى تُطيع حقيقتك، وما أُمر بالسجود لك لن يسجد إلا حين تسجد أنت للنور الذي فيك</w:t>
      </w:r>
      <w:r>
        <w:t>.</w:t>
      </w:r>
    </w:p>
    <w:p w14:paraId="3BBE941B" w14:textId="1E259985" w:rsidR="00CC77FF" w:rsidRDefault="00CC77FF" w:rsidP="002D0E04">
      <w:pPr>
        <w:bidi/>
      </w:pPr>
    </w:p>
    <w:p w14:paraId="19449C8A" w14:textId="77777777" w:rsidR="00CC77FF" w:rsidRDefault="00CC77FF" w:rsidP="002D0E04">
      <w:pPr>
        <w:pStyle w:val="af"/>
        <w:bidi/>
      </w:pPr>
      <w:r>
        <w:rPr>
          <w:rtl/>
        </w:rPr>
        <w:t xml:space="preserve">هل ترغب أن أُضيف إلى هذا المقال </w:t>
      </w:r>
      <w:r>
        <w:rPr>
          <w:rStyle w:val="affe"/>
          <w:rFonts w:eastAsia="Calibri"/>
          <w:rtl/>
        </w:rPr>
        <w:t>الهوامش الأكاديمية</w:t>
      </w:r>
      <w:r>
        <w:rPr>
          <w:rtl/>
        </w:rPr>
        <w:t xml:space="preserve"> (مثل الإحالات إلى الآيات، التفاسير، أو المراجع الفلسفية في فقه اللغة القرآنية) بنفس تنسيق باقي فصول كتابك؟</w:t>
      </w:r>
    </w:p>
    <w:p w14:paraId="3048AAC7" w14:textId="77777777" w:rsidR="00CC77FF" w:rsidRPr="00CC77FF" w:rsidRDefault="00CC77FF" w:rsidP="002D0E04">
      <w:pPr>
        <w:bidi/>
        <w:rPr>
          <w:rtl/>
        </w:rPr>
      </w:pPr>
    </w:p>
    <w:p w14:paraId="61AFCC4E" w14:textId="2F01FA10" w:rsidR="00625468" w:rsidRPr="00625468" w:rsidRDefault="00625468" w:rsidP="002D0E04">
      <w:pPr>
        <w:pStyle w:val="20"/>
      </w:pPr>
      <w:bookmarkStart w:id="238" w:name="_Toc212845133"/>
      <w:r w:rsidRPr="00625468">
        <w:rPr>
          <w:rtl/>
        </w:rPr>
        <w:t>رؤية تأملية: النفس كنور إلهي في رحلة تجربة وخلق</w:t>
      </w:r>
      <w:bookmarkEnd w:id="238"/>
      <w:r w:rsidRPr="00625468">
        <w:t xml:space="preserve"> </w:t>
      </w:r>
    </w:p>
    <w:p w14:paraId="193BB1C2" w14:textId="77777777" w:rsidR="00B51905" w:rsidRPr="00B51905" w:rsidRDefault="00B51905" w:rsidP="002D0E04">
      <w:pPr>
        <w:bidi/>
        <w:rPr>
          <w:rFonts w:ascii="Calibri" w:hAnsi="Calibri" w:cs="Calibri"/>
          <w:rtl/>
          <w:lang w:bidi="ar-MA"/>
        </w:rPr>
      </w:pPr>
    </w:p>
    <w:p w14:paraId="221F1401" w14:textId="255B3C60" w:rsidR="00B51905" w:rsidRPr="00CF6869" w:rsidRDefault="00B51905" w:rsidP="002D0E04">
      <w:pPr>
        <w:bidi/>
        <w:rPr>
          <w:rFonts w:ascii="Calibri" w:hAnsi="Calibri" w:cs="Calibri"/>
          <w:b/>
          <w:bCs/>
          <w:rtl/>
          <w:lang w:bidi="ar-MA"/>
        </w:rPr>
      </w:pPr>
      <w:r w:rsidRPr="00CF6869">
        <w:rPr>
          <w:rFonts w:ascii="Calibri" w:hAnsi="Calibri" w:cs="Calibri" w:hint="cs"/>
          <w:b/>
          <w:bCs/>
          <w:rtl/>
          <w:lang w:bidi="ar-MA"/>
        </w:rPr>
        <w:t>مقدمة</w:t>
      </w:r>
      <w:r w:rsidRPr="00CF6869">
        <w:rPr>
          <w:rFonts w:ascii="Calibri" w:hAnsi="Calibri" w:cs="Calibri"/>
          <w:b/>
          <w:bCs/>
          <w:rtl/>
          <w:lang w:bidi="ar-MA"/>
        </w:rPr>
        <w:t xml:space="preserve"> </w:t>
      </w:r>
      <w:r w:rsidRPr="00CF6869">
        <w:rPr>
          <w:rFonts w:ascii="Calibri" w:hAnsi="Calibri" w:cs="Calibri" w:hint="cs"/>
          <w:b/>
          <w:bCs/>
          <w:rtl/>
          <w:lang w:bidi="ar-MA"/>
        </w:rPr>
        <w:t>في</w:t>
      </w:r>
      <w:r w:rsidRPr="00CF6869">
        <w:rPr>
          <w:rFonts w:ascii="Calibri" w:hAnsi="Calibri" w:cs="Calibri"/>
          <w:b/>
          <w:bCs/>
          <w:rtl/>
          <w:lang w:bidi="ar-MA"/>
        </w:rPr>
        <w:t xml:space="preserve"> </w:t>
      </w:r>
      <w:r w:rsidRPr="00CF6869">
        <w:rPr>
          <w:rFonts w:ascii="Calibri" w:hAnsi="Calibri" w:cs="Calibri" w:hint="cs"/>
          <w:b/>
          <w:bCs/>
          <w:rtl/>
          <w:lang w:bidi="ar-MA"/>
        </w:rPr>
        <w:t>حقيقة</w:t>
      </w:r>
      <w:r w:rsidRPr="00CF6869">
        <w:rPr>
          <w:rFonts w:ascii="Calibri" w:hAnsi="Calibri" w:cs="Calibri"/>
          <w:b/>
          <w:bCs/>
          <w:rtl/>
          <w:lang w:bidi="ar-MA"/>
        </w:rPr>
        <w:t xml:space="preserve"> </w:t>
      </w:r>
      <w:r w:rsidRPr="00CF6869">
        <w:rPr>
          <w:rFonts w:ascii="Calibri" w:hAnsi="Calibri" w:cs="Calibri" w:hint="cs"/>
          <w:b/>
          <w:bCs/>
          <w:rtl/>
          <w:lang w:bidi="ar-MA"/>
        </w:rPr>
        <w:t>الخلق</w:t>
      </w:r>
    </w:p>
    <w:p w14:paraId="1D4F2A81"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يطرح</w:t>
      </w:r>
      <w:r w:rsidRPr="00B51905">
        <w:rPr>
          <w:rFonts w:ascii="Calibri" w:hAnsi="Calibri" w:cs="Calibri"/>
          <w:rtl/>
          <w:lang w:bidi="ar-MA"/>
        </w:rPr>
        <w:t xml:space="preserve"> </w:t>
      </w:r>
      <w:r w:rsidRPr="00B51905">
        <w:rPr>
          <w:rFonts w:ascii="Calibri" w:hAnsi="Calibri" w:cs="Calibri" w:hint="cs"/>
          <w:rtl/>
          <w:lang w:bidi="ar-MA"/>
        </w:rPr>
        <w:t>هذا</w:t>
      </w:r>
      <w:r w:rsidRPr="00B51905">
        <w:rPr>
          <w:rFonts w:ascii="Calibri" w:hAnsi="Calibri" w:cs="Calibri"/>
          <w:rtl/>
          <w:lang w:bidi="ar-MA"/>
        </w:rPr>
        <w:t xml:space="preserve"> </w:t>
      </w:r>
      <w:r w:rsidRPr="00B51905">
        <w:rPr>
          <w:rFonts w:ascii="Calibri" w:hAnsi="Calibri" w:cs="Calibri" w:hint="cs"/>
          <w:rtl/>
          <w:lang w:bidi="ar-MA"/>
        </w:rPr>
        <w:t>المنظور</w:t>
      </w:r>
      <w:r w:rsidRPr="00B51905">
        <w:rPr>
          <w:rFonts w:ascii="Calibri" w:hAnsi="Calibri" w:cs="Calibri"/>
          <w:rtl/>
          <w:lang w:bidi="ar-MA"/>
        </w:rPr>
        <w:t xml:space="preserve"> </w:t>
      </w:r>
      <w:r w:rsidRPr="00B51905">
        <w:rPr>
          <w:rFonts w:ascii="Calibri" w:hAnsi="Calibri" w:cs="Calibri" w:hint="cs"/>
          <w:rtl/>
          <w:lang w:bidi="ar-MA"/>
        </w:rPr>
        <w:t>رؤية</w:t>
      </w:r>
      <w:r w:rsidRPr="00B51905">
        <w:rPr>
          <w:rFonts w:ascii="Calibri" w:hAnsi="Calibri" w:cs="Calibri"/>
          <w:rtl/>
          <w:lang w:bidi="ar-MA"/>
        </w:rPr>
        <w:t xml:space="preserve"> </w:t>
      </w:r>
      <w:r w:rsidRPr="00B51905">
        <w:rPr>
          <w:rFonts w:ascii="Calibri" w:hAnsi="Calibri" w:cs="Calibri" w:hint="cs"/>
          <w:rtl/>
          <w:lang w:bidi="ar-MA"/>
        </w:rPr>
        <w:t>كونية</w:t>
      </w:r>
      <w:r w:rsidRPr="00B51905">
        <w:rPr>
          <w:rFonts w:ascii="Calibri" w:hAnsi="Calibri" w:cs="Calibri"/>
          <w:rtl/>
          <w:lang w:bidi="ar-MA"/>
        </w:rPr>
        <w:t xml:space="preserve"> </w:t>
      </w:r>
      <w:r w:rsidRPr="00B51905">
        <w:rPr>
          <w:rFonts w:ascii="Calibri" w:hAnsi="Calibri" w:cs="Calibri" w:hint="cs"/>
          <w:rtl/>
          <w:lang w:bidi="ar-MA"/>
        </w:rPr>
        <w:t>تستند</w:t>
      </w:r>
      <w:r w:rsidRPr="00B51905">
        <w:rPr>
          <w:rFonts w:ascii="Calibri" w:hAnsi="Calibri" w:cs="Calibri"/>
          <w:rtl/>
          <w:lang w:bidi="ar-MA"/>
        </w:rPr>
        <w:t xml:space="preserve"> </w:t>
      </w:r>
      <w:r w:rsidRPr="00B51905">
        <w:rPr>
          <w:rFonts w:ascii="Calibri" w:hAnsi="Calibri" w:cs="Calibri" w:hint="cs"/>
          <w:rtl/>
          <w:lang w:bidi="ar-MA"/>
        </w:rPr>
        <w:t>إلى</w:t>
      </w:r>
      <w:r w:rsidRPr="00B51905">
        <w:rPr>
          <w:rFonts w:ascii="Calibri" w:hAnsi="Calibri" w:cs="Calibri"/>
          <w:rtl/>
          <w:lang w:bidi="ar-MA"/>
        </w:rPr>
        <w:t xml:space="preserve"> </w:t>
      </w:r>
      <w:r w:rsidRPr="00B51905">
        <w:rPr>
          <w:rFonts w:ascii="Calibri" w:hAnsi="Calibri" w:cs="Calibri" w:hint="cs"/>
          <w:rtl/>
          <w:lang w:bidi="ar-MA"/>
        </w:rPr>
        <w:t>الإشارات</w:t>
      </w:r>
      <w:r w:rsidRPr="00B51905">
        <w:rPr>
          <w:rFonts w:ascii="Calibri" w:hAnsi="Calibri" w:cs="Calibri"/>
          <w:rtl/>
          <w:lang w:bidi="ar-MA"/>
        </w:rPr>
        <w:t xml:space="preserve"> </w:t>
      </w:r>
      <w:r w:rsidRPr="00B51905">
        <w:rPr>
          <w:rFonts w:ascii="Calibri" w:hAnsi="Calibri" w:cs="Calibri" w:hint="cs"/>
          <w:rtl/>
          <w:lang w:bidi="ar-MA"/>
        </w:rPr>
        <w:t>القرآنية</w:t>
      </w:r>
      <w:r w:rsidRPr="00B51905">
        <w:rPr>
          <w:rFonts w:ascii="Calibri" w:hAnsi="Calibri" w:cs="Calibri"/>
          <w:rtl/>
          <w:lang w:bidi="ar-MA"/>
        </w:rPr>
        <w:t xml:space="preserve"> </w:t>
      </w:r>
      <w:r w:rsidRPr="00B51905">
        <w:rPr>
          <w:rFonts w:ascii="Calibri" w:hAnsi="Calibri" w:cs="Calibri" w:hint="cs"/>
          <w:rtl/>
          <w:lang w:bidi="ar-MA"/>
        </w:rPr>
        <w:t>والحكمة</w:t>
      </w:r>
      <w:r w:rsidRPr="00B51905">
        <w:rPr>
          <w:rFonts w:ascii="Calibri" w:hAnsi="Calibri" w:cs="Calibri"/>
          <w:rtl/>
          <w:lang w:bidi="ar-MA"/>
        </w:rPr>
        <w:t xml:space="preserve"> </w:t>
      </w:r>
      <w:r w:rsidRPr="00B51905">
        <w:rPr>
          <w:rFonts w:ascii="Calibri" w:hAnsi="Calibri" w:cs="Calibri" w:hint="cs"/>
          <w:rtl/>
          <w:lang w:bidi="ar-MA"/>
        </w:rPr>
        <w:t>الإلهية،</w:t>
      </w:r>
      <w:r w:rsidRPr="00B51905">
        <w:rPr>
          <w:rFonts w:ascii="Calibri" w:hAnsi="Calibri" w:cs="Calibri"/>
          <w:rtl/>
          <w:lang w:bidi="ar-MA"/>
        </w:rPr>
        <w:t xml:space="preserve"> </w:t>
      </w:r>
      <w:r w:rsidRPr="00B51905">
        <w:rPr>
          <w:rFonts w:ascii="Calibri" w:hAnsi="Calibri" w:cs="Calibri" w:hint="cs"/>
          <w:rtl/>
          <w:lang w:bidi="ar-MA"/>
        </w:rPr>
        <w:t>لتكشف</w:t>
      </w:r>
      <w:r w:rsidRPr="00B51905">
        <w:rPr>
          <w:rFonts w:ascii="Calibri" w:hAnsi="Calibri" w:cs="Calibri"/>
          <w:rtl/>
          <w:lang w:bidi="ar-MA"/>
        </w:rPr>
        <w:t xml:space="preserve"> </w:t>
      </w:r>
      <w:r w:rsidRPr="00B51905">
        <w:rPr>
          <w:rFonts w:ascii="Calibri" w:hAnsi="Calibri" w:cs="Calibri" w:hint="cs"/>
          <w:rtl/>
          <w:lang w:bidi="ar-MA"/>
        </w:rPr>
        <w:t>النقاب</w:t>
      </w:r>
      <w:r w:rsidRPr="00B51905">
        <w:rPr>
          <w:rFonts w:ascii="Calibri" w:hAnsi="Calibri" w:cs="Calibri"/>
          <w:rtl/>
          <w:lang w:bidi="ar-MA"/>
        </w:rPr>
        <w:t xml:space="preserve"> </w:t>
      </w:r>
      <w:r w:rsidRPr="00B51905">
        <w:rPr>
          <w:rFonts w:ascii="Calibri" w:hAnsi="Calibri" w:cs="Calibri" w:hint="cs"/>
          <w:rtl/>
          <w:lang w:bidi="ar-MA"/>
        </w:rPr>
        <w:t>عن</w:t>
      </w:r>
      <w:r w:rsidRPr="00B51905">
        <w:rPr>
          <w:rFonts w:ascii="Calibri" w:hAnsi="Calibri" w:cs="Calibri"/>
          <w:rtl/>
          <w:lang w:bidi="ar-MA"/>
        </w:rPr>
        <w:t xml:space="preserve"> </w:t>
      </w:r>
      <w:r w:rsidRPr="00B51905">
        <w:rPr>
          <w:rFonts w:ascii="Calibri" w:hAnsi="Calibri" w:cs="Calibri" w:hint="cs"/>
          <w:rtl/>
          <w:lang w:bidi="ar-MA"/>
        </w:rPr>
        <w:t>حقيقة</w:t>
      </w:r>
      <w:r w:rsidRPr="00B51905">
        <w:rPr>
          <w:rFonts w:ascii="Calibri" w:hAnsi="Calibri" w:cs="Calibri"/>
          <w:rtl/>
          <w:lang w:bidi="ar-MA"/>
        </w:rPr>
        <w:t xml:space="preserve"> </w:t>
      </w:r>
      <w:r w:rsidRPr="00B51905">
        <w:rPr>
          <w:rFonts w:ascii="Calibri" w:hAnsi="Calibri" w:cs="Calibri" w:hint="cs"/>
          <w:rtl/>
          <w:lang w:bidi="ar-MA"/>
        </w:rPr>
        <w:t>الإنسان</w:t>
      </w:r>
      <w:r w:rsidRPr="00B51905">
        <w:rPr>
          <w:rFonts w:ascii="Calibri" w:hAnsi="Calibri" w:cs="Calibri"/>
          <w:rtl/>
          <w:lang w:bidi="ar-MA"/>
        </w:rPr>
        <w:t xml:space="preserve"> </w:t>
      </w:r>
      <w:r w:rsidRPr="00B51905">
        <w:rPr>
          <w:rFonts w:ascii="Calibri" w:hAnsi="Calibri" w:cs="Calibri" w:hint="cs"/>
          <w:rtl/>
          <w:lang w:bidi="ar-MA"/>
        </w:rPr>
        <w:t>كروح</w:t>
      </w:r>
      <w:r w:rsidRPr="00B51905">
        <w:rPr>
          <w:rFonts w:ascii="Calibri" w:hAnsi="Calibri" w:cs="Calibri"/>
          <w:rtl/>
          <w:lang w:bidi="ar-MA"/>
        </w:rPr>
        <w:t xml:space="preserve"> </w:t>
      </w:r>
      <w:r w:rsidRPr="00B51905">
        <w:rPr>
          <w:rFonts w:ascii="Calibri" w:hAnsi="Calibri" w:cs="Calibri" w:hint="cs"/>
          <w:rtl/>
          <w:lang w:bidi="ar-MA"/>
        </w:rPr>
        <w:t>إلهية</w:t>
      </w:r>
      <w:r w:rsidRPr="00B51905">
        <w:rPr>
          <w:rFonts w:ascii="Calibri" w:hAnsi="Calibri" w:cs="Calibri"/>
          <w:rtl/>
          <w:lang w:bidi="ar-MA"/>
        </w:rPr>
        <w:t xml:space="preserve"> </w:t>
      </w:r>
      <w:r w:rsidRPr="00B51905">
        <w:rPr>
          <w:rFonts w:ascii="Calibri" w:hAnsi="Calibri" w:cs="Calibri" w:hint="cs"/>
          <w:rtl/>
          <w:lang w:bidi="ar-MA"/>
        </w:rPr>
        <w:t>خالدة،</w:t>
      </w:r>
      <w:r w:rsidRPr="00B51905">
        <w:rPr>
          <w:rFonts w:ascii="Calibri" w:hAnsi="Calibri" w:cs="Calibri"/>
          <w:rtl/>
          <w:lang w:bidi="ar-MA"/>
        </w:rPr>
        <w:t xml:space="preserve"> </w:t>
      </w:r>
      <w:r w:rsidRPr="00B51905">
        <w:rPr>
          <w:rFonts w:ascii="Calibri" w:hAnsi="Calibri" w:cs="Calibri" w:hint="cs"/>
          <w:rtl/>
          <w:lang w:bidi="ar-MA"/>
        </w:rPr>
        <w:t>جاءت</w:t>
      </w:r>
      <w:r w:rsidRPr="00B51905">
        <w:rPr>
          <w:rFonts w:ascii="Calibri" w:hAnsi="Calibri" w:cs="Calibri"/>
          <w:rtl/>
          <w:lang w:bidi="ar-MA"/>
        </w:rPr>
        <w:t xml:space="preserve"> </w:t>
      </w:r>
      <w:r w:rsidRPr="00B51905">
        <w:rPr>
          <w:rFonts w:ascii="Calibri" w:hAnsi="Calibri" w:cs="Calibri" w:hint="cs"/>
          <w:rtl/>
          <w:lang w:bidi="ar-MA"/>
        </w:rPr>
        <w:t>إلى</w:t>
      </w:r>
      <w:r w:rsidRPr="00B51905">
        <w:rPr>
          <w:rFonts w:ascii="Calibri" w:hAnsi="Calibri" w:cs="Calibri"/>
          <w:rtl/>
          <w:lang w:bidi="ar-MA"/>
        </w:rPr>
        <w:t xml:space="preserve"> </w:t>
      </w:r>
      <w:r w:rsidRPr="00B51905">
        <w:rPr>
          <w:rFonts w:ascii="Calibri" w:hAnsi="Calibri" w:cs="Calibri" w:hint="cs"/>
          <w:rtl/>
          <w:lang w:bidi="ar-MA"/>
        </w:rPr>
        <w:t>هذا</w:t>
      </w:r>
      <w:r w:rsidRPr="00B51905">
        <w:rPr>
          <w:rFonts w:ascii="Calibri" w:hAnsi="Calibri" w:cs="Calibri"/>
          <w:rtl/>
          <w:lang w:bidi="ar-MA"/>
        </w:rPr>
        <w:t xml:space="preserve"> </w:t>
      </w:r>
      <w:r w:rsidRPr="00B51905">
        <w:rPr>
          <w:rFonts w:ascii="Calibri" w:hAnsi="Calibri" w:cs="Calibri" w:hint="cs"/>
          <w:rtl/>
          <w:lang w:bidi="ar-MA"/>
        </w:rPr>
        <w:t>العالم</w:t>
      </w:r>
      <w:r w:rsidRPr="00B51905">
        <w:rPr>
          <w:rFonts w:ascii="Calibri" w:hAnsi="Calibri" w:cs="Calibri"/>
          <w:rtl/>
          <w:lang w:bidi="ar-MA"/>
        </w:rPr>
        <w:t xml:space="preserve"> </w:t>
      </w:r>
      <w:r w:rsidRPr="00B51905">
        <w:rPr>
          <w:rFonts w:ascii="Calibri" w:hAnsi="Calibri" w:cs="Calibri" w:hint="cs"/>
          <w:rtl/>
          <w:lang w:bidi="ar-MA"/>
        </w:rPr>
        <w:t>بمحض</w:t>
      </w:r>
      <w:r w:rsidRPr="00B51905">
        <w:rPr>
          <w:rFonts w:ascii="Calibri" w:hAnsi="Calibri" w:cs="Calibri"/>
          <w:rtl/>
          <w:lang w:bidi="ar-MA"/>
        </w:rPr>
        <w:t xml:space="preserve"> </w:t>
      </w:r>
      <w:r w:rsidRPr="00B51905">
        <w:rPr>
          <w:rFonts w:ascii="Calibri" w:hAnsi="Calibri" w:cs="Calibri" w:hint="cs"/>
          <w:rtl/>
          <w:lang w:bidi="ar-MA"/>
        </w:rPr>
        <w:t>إرادتها</w:t>
      </w:r>
      <w:r w:rsidRPr="00B51905">
        <w:rPr>
          <w:rFonts w:ascii="Calibri" w:hAnsi="Calibri" w:cs="Calibri"/>
          <w:rtl/>
          <w:lang w:bidi="ar-MA"/>
        </w:rPr>
        <w:t xml:space="preserve"> </w:t>
      </w: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رحلة</w:t>
      </w:r>
      <w:r w:rsidRPr="00B51905">
        <w:rPr>
          <w:rFonts w:ascii="Calibri" w:hAnsi="Calibri" w:cs="Calibri"/>
          <w:rtl/>
          <w:lang w:bidi="ar-MA"/>
        </w:rPr>
        <w:t xml:space="preserve"> </w:t>
      </w:r>
      <w:r w:rsidRPr="00B51905">
        <w:rPr>
          <w:rFonts w:ascii="Calibri" w:hAnsi="Calibri" w:cs="Calibri" w:hint="cs"/>
          <w:rtl/>
          <w:lang w:bidi="ar-MA"/>
        </w:rPr>
        <w:t>اكتشاف</w:t>
      </w:r>
      <w:r w:rsidRPr="00B51905">
        <w:rPr>
          <w:rFonts w:ascii="Calibri" w:hAnsi="Calibri" w:cs="Calibri"/>
          <w:rtl/>
          <w:lang w:bidi="ar-MA"/>
        </w:rPr>
        <w:t xml:space="preserve"> </w:t>
      </w:r>
      <w:r w:rsidRPr="00B51905">
        <w:rPr>
          <w:rFonts w:ascii="Calibri" w:hAnsi="Calibri" w:cs="Calibri" w:hint="cs"/>
          <w:rtl/>
          <w:lang w:bidi="ar-MA"/>
        </w:rPr>
        <w:t>واختبار</w:t>
      </w:r>
      <w:r w:rsidRPr="00B51905">
        <w:rPr>
          <w:rFonts w:ascii="Calibri" w:hAnsi="Calibri" w:cs="Calibri"/>
          <w:rtl/>
          <w:lang w:bidi="ar-MA"/>
        </w:rPr>
        <w:t>. "</w:t>
      </w:r>
      <w:r w:rsidRPr="00B51905">
        <w:rPr>
          <w:rFonts w:ascii="Calibri" w:hAnsi="Calibri" w:cs="Calibri" w:hint="cs"/>
          <w:rtl/>
          <w:lang w:bidi="ar-MA"/>
        </w:rPr>
        <w:t>كُنتُمْ</w:t>
      </w:r>
      <w:r w:rsidRPr="00B51905">
        <w:rPr>
          <w:rFonts w:ascii="Calibri" w:hAnsi="Calibri" w:cs="Calibri"/>
          <w:rtl/>
          <w:lang w:bidi="ar-MA"/>
        </w:rPr>
        <w:t xml:space="preserve"> </w:t>
      </w:r>
      <w:r w:rsidRPr="00B51905">
        <w:rPr>
          <w:rFonts w:ascii="Calibri" w:hAnsi="Calibri" w:cs="Calibri" w:hint="cs"/>
          <w:rtl/>
          <w:lang w:bidi="ar-MA"/>
        </w:rPr>
        <w:t>أَمْوَاتًا</w:t>
      </w:r>
      <w:r w:rsidRPr="00B51905">
        <w:rPr>
          <w:rFonts w:ascii="Calibri" w:hAnsi="Calibri" w:cs="Calibri"/>
          <w:rtl/>
          <w:lang w:bidi="ar-MA"/>
        </w:rPr>
        <w:t xml:space="preserve"> </w:t>
      </w:r>
      <w:r w:rsidRPr="00B51905">
        <w:rPr>
          <w:rFonts w:ascii="Calibri" w:hAnsi="Calibri" w:cs="Calibri" w:hint="cs"/>
          <w:rtl/>
          <w:lang w:bidi="ar-MA"/>
        </w:rPr>
        <w:t>فَأَحْيَاكُمْ</w:t>
      </w:r>
      <w:r w:rsidRPr="00B51905">
        <w:rPr>
          <w:rFonts w:ascii="Calibri" w:hAnsi="Calibri" w:cs="Calibri"/>
          <w:rtl/>
          <w:lang w:bidi="ar-MA"/>
        </w:rPr>
        <w:t xml:space="preserve"> </w:t>
      </w:r>
      <w:r w:rsidRPr="00B51905">
        <w:rPr>
          <w:rFonts w:ascii="Calibri" w:hAnsi="Calibri" w:cs="Calibri" w:hint="cs"/>
          <w:rtl/>
          <w:lang w:bidi="ar-MA"/>
        </w:rPr>
        <w:t>ثُمَّ</w:t>
      </w:r>
      <w:r w:rsidRPr="00B51905">
        <w:rPr>
          <w:rFonts w:ascii="Calibri" w:hAnsi="Calibri" w:cs="Calibri"/>
          <w:rtl/>
          <w:lang w:bidi="ar-MA"/>
        </w:rPr>
        <w:t xml:space="preserve"> </w:t>
      </w:r>
      <w:r w:rsidRPr="00B51905">
        <w:rPr>
          <w:rFonts w:ascii="Calibri" w:hAnsi="Calibri" w:cs="Calibri" w:hint="cs"/>
          <w:rtl/>
          <w:lang w:bidi="ar-MA"/>
        </w:rPr>
        <w:t>يُمِيتُكُمْ</w:t>
      </w:r>
      <w:r w:rsidRPr="00B51905">
        <w:rPr>
          <w:rFonts w:ascii="Calibri" w:hAnsi="Calibri" w:cs="Calibri"/>
          <w:rtl/>
          <w:lang w:bidi="ar-MA"/>
        </w:rPr>
        <w:t xml:space="preserve"> </w:t>
      </w:r>
      <w:r w:rsidRPr="00B51905">
        <w:rPr>
          <w:rFonts w:ascii="Calibri" w:hAnsi="Calibri" w:cs="Calibri" w:hint="cs"/>
          <w:rtl/>
          <w:lang w:bidi="ar-MA"/>
        </w:rPr>
        <w:t>ثُمَّ</w:t>
      </w:r>
      <w:r w:rsidRPr="00B51905">
        <w:rPr>
          <w:rFonts w:ascii="Calibri" w:hAnsi="Calibri" w:cs="Calibri"/>
          <w:rtl/>
          <w:lang w:bidi="ar-MA"/>
        </w:rPr>
        <w:t xml:space="preserve"> </w:t>
      </w:r>
      <w:r w:rsidRPr="00B51905">
        <w:rPr>
          <w:rFonts w:ascii="Calibri" w:hAnsi="Calibri" w:cs="Calibri" w:hint="cs"/>
          <w:rtl/>
          <w:lang w:bidi="ar-MA"/>
        </w:rPr>
        <w:t>يُحْيِيكُمْ</w:t>
      </w:r>
      <w:r w:rsidRPr="00B51905">
        <w:rPr>
          <w:rFonts w:ascii="Calibri" w:hAnsi="Calibri" w:cs="Calibri"/>
          <w:rtl/>
          <w:lang w:bidi="ar-MA"/>
        </w:rPr>
        <w:t>" (</w:t>
      </w:r>
      <w:r w:rsidRPr="00B51905">
        <w:rPr>
          <w:rFonts w:ascii="Calibri" w:hAnsi="Calibri" w:cs="Calibri" w:hint="cs"/>
          <w:rtl/>
          <w:lang w:bidi="ar-MA"/>
        </w:rPr>
        <w:t>البقرة</w:t>
      </w:r>
      <w:r w:rsidRPr="00B51905">
        <w:rPr>
          <w:rFonts w:ascii="Calibri" w:hAnsi="Calibri" w:cs="Calibri"/>
          <w:rtl/>
          <w:lang w:bidi="ar-MA"/>
        </w:rPr>
        <w:t>: 28)</w:t>
      </w:r>
      <w:r w:rsidRPr="00B51905">
        <w:rPr>
          <w:rFonts w:ascii="Calibri" w:hAnsi="Calibri" w:cs="Calibri"/>
          <w:lang w:bidi="ar-MA"/>
        </w:rPr>
        <w:t>.</w:t>
      </w:r>
    </w:p>
    <w:p w14:paraId="011E5CED" w14:textId="77777777" w:rsidR="00B51905" w:rsidRPr="00B51905" w:rsidRDefault="00B51905" w:rsidP="002D0E04">
      <w:pPr>
        <w:bidi/>
        <w:rPr>
          <w:rFonts w:ascii="Calibri" w:hAnsi="Calibri" w:cs="Calibri"/>
          <w:rtl/>
          <w:lang w:bidi="ar-MA"/>
        </w:rPr>
      </w:pPr>
    </w:p>
    <w:p w14:paraId="04DF9D35" w14:textId="433FDACE" w:rsidR="00B51905" w:rsidRPr="00B51905" w:rsidRDefault="00B51905" w:rsidP="002D0E04">
      <w:pPr>
        <w:bidi/>
        <w:rPr>
          <w:rFonts w:ascii="Calibri" w:hAnsi="Calibri" w:cs="Calibri"/>
          <w:rtl/>
          <w:lang w:bidi="ar-MA"/>
        </w:rPr>
      </w:pPr>
      <w:r w:rsidRPr="00CF6869">
        <w:rPr>
          <w:rFonts w:ascii="Calibri" w:hAnsi="Calibri" w:cs="Calibri" w:hint="cs"/>
          <w:b/>
          <w:bCs/>
          <w:rtl/>
          <w:lang w:bidi="ar-MA"/>
        </w:rPr>
        <w:t>الأصل</w:t>
      </w:r>
      <w:r w:rsidRPr="00CF6869">
        <w:rPr>
          <w:rFonts w:ascii="Calibri" w:hAnsi="Calibri" w:cs="Calibri"/>
          <w:b/>
          <w:bCs/>
          <w:rtl/>
          <w:lang w:bidi="ar-MA"/>
        </w:rPr>
        <w:t xml:space="preserve"> </w:t>
      </w:r>
      <w:r w:rsidRPr="00CF6869">
        <w:rPr>
          <w:rFonts w:ascii="Calibri" w:hAnsi="Calibri" w:cs="Calibri" w:hint="cs"/>
          <w:b/>
          <w:bCs/>
          <w:rtl/>
          <w:lang w:bidi="ar-MA"/>
        </w:rPr>
        <w:t>النوراني</w:t>
      </w:r>
      <w:r w:rsidRPr="00CF6869">
        <w:rPr>
          <w:rFonts w:ascii="Calibri" w:hAnsi="Calibri" w:cs="Calibri"/>
          <w:b/>
          <w:bCs/>
          <w:rtl/>
          <w:lang w:bidi="ar-MA"/>
        </w:rPr>
        <w:t xml:space="preserve"> </w:t>
      </w:r>
      <w:r w:rsidRPr="00CF6869">
        <w:rPr>
          <w:rFonts w:ascii="Calibri" w:hAnsi="Calibri" w:cs="Calibri" w:hint="cs"/>
          <w:b/>
          <w:bCs/>
          <w:rtl/>
          <w:lang w:bidi="ar-MA"/>
        </w:rPr>
        <w:t>للإنسان</w:t>
      </w:r>
    </w:p>
    <w:p w14:paraId="119EBB12"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لست</w:t>
      </w:r>
      <w:r w:rsidRPr="00B51905">
        <w:rPr>
          <w:rFonts w:ascii="Calibri" w:hAnsi="Calibri" w:cs="Calibri"/>
          <w:rtl/>
          <w:lang w:bidi="ar-MA"/>
        </w:rPr>
        <w:t xml:space="preserve"> </w:t>
      </w:r>
      <w:r w:rsidRPr="00B51905">
        <w:rPr>
          <w:rFonts w:ascii="Calibri" w:hAnsi="Calibri" w:cs="Calibri" w:hint="cs"/>
          <w:rtl/>
          <w:lang w:bidi="ar-MA"/>
        </w:rPr>
        <w:t>جسداً</w:t>
      </w:r>
      <w:r w:rsidRPr="00B51905">
        <w:rPr>
          <w:rFonts w:ascii="Calibri" w:hAnsi="Calibri" w:cs="Calibri"/>
          <w:rtl/>
          <w:lang w:bidi="ar-MA"/>
        </w:rPr>
        <w:t xml:space="preserve"> </w:t>
      </w:r>
      <w:r w:rsidRPr="00B51905">
        <w:rPr>
          <w:rFonts w:ascii="Calibri" w:hAnsi="Calibri" w:cs="Calibri" w:hint="cs"/>
          <w:rtl/>
          <w:lang w:bidi="ar-MA"/>
        </w:rPr>
        <w:t>يكتسب</w:t>
      </w:r>
      <w:r w:rsidRPr="00B51905">
        <w:rPr>
          <w:rFonts w:ascii="Calibri" w:hAnsi="Calibri" w:cs="Calibri"/>
          <w:rtl/>
          <w:lang w:bidi="ar-MA"/>
        </w:rPr>
        <w:t xml:space="preserve"> </w:t>
      </w:r>
      <w:r w:rsidRPr="00B51905">
        <w:rPr>
          <w:rFonts w:ascii="Calibri" w:hAnsi="Calibri" w:cs="Calibri" w:hint="cs"/>
          <w:rtl/>
          <w:lang w:bidi="ar-MA"/>
        </w:rPr>
        <w:t>روحاً،</w:t>
      </w:r>
      <w:r w:rsidRPr="00B51905">
        <w:rPr>
          <w:rFonts w:ascii="Calibri" w:hAnsi="Calibri" w:cs="Calibri"/>
          <w:rtl/>
          <w:lang w:bidi="ar-MA"/>
        </w:rPr>
        <w:t xml:space="preserve"> </w:t>
      </w:r>
      <w:r w:rsidRPr="00B51905">
        <w:rPr>
          <w:rFonts w:ascii="Calibri" w:hAnsi="Calibri" w:cs="Calibri" w:hint="cs"/>
          <w:rtl/>
          <w:lang w:bidi="ar-MA"/>
        </w:rPr>
        <w:t>بل</w:t>
      </w:r>
      <w:r w:rsidRPr="00B51905">
        <w:rPr>
          <w:rFonts w:ascii="Calibri" w:hAnsi="Calibri" w:cs="Calibri"/>
          <w:rtl/>
          <w:lang w:bidi="ar-MA"/>
        </w:rPr>
        <w:t xml:space="preserve"> </w:t>
      </w:r>
      <w:r w:rsidRPr="00B51905">
        <w:rPr>
          <w:rFonts w:ascii="Calibri" w:hAnsi="Calibri" w:cs="Calibri" w:hint="cs"/>
          <w:rtl/>
          <w:lang w:bidi="ar-MA"/>
        </w:rPr>
        <w:t>أنت</w:t>
      </w:r>
      <w:r w:rsidRPr="00B51905">
        <w:rPr>
          <w:rFonts w:ascii="Calibri" w:hAnsi="Calibri" w:cs="Calibri"/>
          <w:rtl/>
          <w:lang w:bidi="ar-MA"/>
        </w:rPr>
        <w:t xml:space="preserve"> </w:t>
      </w:r>
      <w:r w:rsidRPr="00B51905">
        <w:rPr>
          <w:rFonts w:ascii="Calibri" w:hAnsi="Calibri" w:cs="Calibri" w:hint="cs"/>
          <w:rtl/>
          <w:lang w:bidi="ar-MA"/>
        </w:rPr>
        <w:t>روح</w:t>
      </w:r>
      <w:r w:rsidRPr="00B51905">
        <w:rPr>
          <w:rFonts w:ascii="Calibri" w:hAnsi="Calibri" w:cs="Calibri"/>
          <w:rtl/>
          <w:lang w:bidi="ar-MA"/>
        </w:rPr>
        <w:t xml:space="preserve"> </w:t>
      </w:r>
      <w:r w:rsidRPr="00B51905">
        <w:rPr>
          <w:rFonts w:ascii="Calibri" w:hAnsi="Calibri" w:cs="Calibri" w:hint="cs"/>
          <w:rtl/>
          <w:lang w:bidi="ar-MA"/>
        </w:rPr>
        <w:t>إلهية</w:t>
      </w:r>
      <w:r w:rsidRPr="00B51905">
        <w:rPr>
          <w:rFonts w:ascii="Calibri" w:hAnsi="Calibri" w:cs="Calibri"/>
          <w:rtl/>
          <w:lang w:bidi="ar-MA"/>
        </w:rPr>
        <w:t xml:space="preserve"> </w:t>
      </w:r>
      <w:r w:rsidRPr="00B51905">
        <w:rPr>
          <w:rFonts w:ascii="Calibri" w:hAnsi="Calibri" w:cs="Calibri" w:hint="cs"/>
          <w:rtl/>
          <w:lang w:bidi="ar-MA"/>
        </w:rPr>
        <w:t>سامية</w:t>
      </w:r>
      <w:r w:rsidRPr="00B51905">
        <w:rPr>
          <w:rFonts w:ascii="Calibri" w:hAnsi="Calibri" w:cs="Calibri"/>
          <w:rtl/>
          <w:lang w:bidi="ar-MA"/>
        </w:rPr>
        <w:t xml:space="preserve"> </w:t>
      </w:r>
      <w:r w:rsidRPr="00B51905">
        <w:rPr>
          <w:rFonts w:ascii="Calibri" w:hAnsi="Calibri" w:cs="Calibri" w:hint="cs"/>
          <w:rtl/>
          <w:lang w:bidi="ar-MA"/>
        </w:rPr>
        <w:t>تجلّت</w:t>
      </w:r>
      <w:r w:rsidRPr="00B51905">
        <w:rPr>
          <w:rFonts w:ascii="Calibri" w:hAnsi="Calibri" w:cs="Calibri"/>
          <w:rtl/>
          <w:lang w:bidi="ar-MA"/>
        </w:rPr>
        <w:t xml:space="preserve"> </w:t>
      </w: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هذا</w:t>
      </w:r>
      <w:r w:rsidRPr="00B51905">
        <w:rPr>
          <w:rFonts w:ascii="Calibri" w:hAnsi="Calibri" w:cs="Calibri"/>
          <w:rtl/>
          <w:lang w:bidi="ar-MA"/>
        </w:rPr>
        <w:t xml:space="preserve"> </w:t>
      </w:r>
      <w:r w:rsidRPr="00B51905">
        <w:rPr>
          <w:rFonts w:ascii="Calibri" w:hAnsi="Calibri" w:cs="Calibri" w:hint="cs"/>
          <w:rtl/>
          <w:lang w:bidi="ar-MA"/>
        </w:rPr>
        <w:t>الجسد</w:t>
      </w:r>
      <w:r w:rsidRPr="00B51905">
        <w:rPr>
          <w:rFonts w:ascii="Calibri" w:hAnsi="Calibri" w:cs="Calibri"/>
          <w:rtl/>
          <w:lang w:bidi="ar-MA"/>
        </w:rPr>
        <w:t xml:space="preserve"> </w:t>
      </w:r>
      <w:r w:rsidRPr="00B51905">
        <w:rPr>
          <w:rFonts w:ascii="Calibri" w:hAnsi="Calibri" w:cs="Calibri" w:hint="cs"/>
          <w:rtl/>
          <w:lang w:bidi="ar-MA"/>
        </w:rPr>
        <w:t>المادي</w:t>
      </w:r>
      <w:r w:rsidRPr="00B51905">
        <w:rPr>
          <w:rFonts w:ascii="Calibri" w:hAnsi="Calibri" w:cs="Calibri"/>
          <w:rtl/>
          <w:lang w:bidi="ar-MA"/>
        </w:rPr>
        <w:t xml:space="preserve">. </w:t>
      </w:r>
      <w:r w:rsidRPr="00B51905">
        <w:rPr>
          <w:rFonts w:ascii="Calibri" w:hAnsi="Calibri" w:cs="Calibri" w:hint="cs"/>
          <w:rtl/>
          <w:lang w:bidi="ar-MA"/>
        </w:rPr>
        <w:t>أنت</w:t>
      </w:r>
      <w:r w:rsidRPr="00B51905">
        <w:rPr>
          <w:rFonts w:ascii="Calibri" w:hAnsi="Calibri" w:cs="Calibri"/>
          <w:rtl/>
          <w:lang w:bidi="ar-MA"/>
        </w:rPr>
        <w:t xml:space="preserve"> </w:t>
      </w:r>
      <w:r w:rsidRPr="00B51905">
        <w:rPr>
          <w:rFonts w:ascii="Calibri" w:hAnsi="Calibri" w:cs="Calibri" w:hint="cs"/>
          <w:rtl/>
          <w:lang w:bidi="ar-MA"/>
        </w:rPr>
        <w:t>نور</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نور</w:t>
      </w:r>
      <w:r w:rsidRPr="00B51905">
        <w:rPr>
          <w:rFonts w:ascii="Calibri" w:hAnsi="Calibri" w:cs="Calibri"/>
          <w:rtl/>
          <w:lang w:bidi="ar-MA"/>
        </w:rPr>
        <w:t xml:space="preserve"> </w:t>
      </w:r>
      <w:r w:rsidRPr="00B51905">
        <w:rPr>
          <w:rFonts w:ascii="Calibri" w:hAnsi="Calibri" w:cs="Calibri" w:hint="cs"/>
          <w:rtl/>
          <w:lang w:bidi="ar-MA"/>
        </w:rPr>
        <w:t>الله،</w:t>
      </w:r>
      <w:r w:rsidRPr="00B51905">
        <w:rPr>
          <w:rFonts w:ascii="Calibri" w:hAnsi="Calibri" w:cs="Calibri"/>
          <w:rtl/>
          <w:lang w:bidi="ar-MA"/>
        </w:rPr>
        <w:t xml:space="preserve"> </w:t>
      </w:r>
      <w:r w:rsidRPr="00B51905">
        <w:rPr>
          <w:rFonts w:ascii="Calibri" w:hAnsi="Calibri" w:cs="Calibri" w:hint="cs"/>
          <w:rtl/>
          <w:lang w:bidi="ar-MA"/>
        </w:rPr>
        <w:t>هبطت</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عالم</w:t>
      </w:r>
      <w:r w:rsidRPr="00B51905">
        <w:rPr>
          <w:rFonts w:ascii="Calibri" w:hAnsi="Calibri" w:cs="Calibri"/>
          <w:rtl/>
          <w:lang w:bidi="ar-MA"/>
        </w:rPr>
        <w:t xml:space="preserve"> </w:t>
      </w:r>
      <w:r w:rsidRPr="00B51905">
        <w:rPr>
          <w:rFonts w:ascii="Calibri" w:hAnsi="Calibri" w:cs="Calibri" w:hint="cs"/>
          <w:rtl/>
          <w:lang w:bidi="ar-MA"/>
        </w:rPr>
        <w:t>الأنوار</w:t>
      </w:r>
      <w:r w:rsidRPr="00B51905">
        <w:rPr>
          <w:rFonts w:ascii="Calibri" w:hAnsi="Calibri" w:cs="Calibri"/>
          <w:rtl/>
          <w:lang w:bidi="ar-MA"/>
        </w:rPr>
        <w:t xml:space="preserve"> </w:t>
      </w:r>
      <w:r w:rsidRPr="00B51905">
        <w:rPr>
          <w:rFonts w:ascii="Calibri" w:hAnsi="Calibri" w:cs="Calibri" w:hint="cs"/>
          <w:rtl/>
          <w:lang w:bidi="ar-MA"/>
        </w:rPr>
        <w:t>إلى</w:t>
      </w:r>
      <w:r w:rsidRPr="00B51905">
        <w:rPr>
          <w:rFonts w:ascii="Calibri" w:hAnsi="Calibri" w:cs="Calibri"/>
          <w:rtl/>
          <w:lang w:bidi="ar-MA"/>
        </w:rPr>
        <w:t xml:space="preserve"> </w:t>
      </w:r>
      <w:r w:rsidRPr="00B51905">
        <w:rPr>
          <w:rFonts w:ascii="Calibri" w:hAnsi="Calibri" w:cs="Calibri" w:hint="cs"/>
          <w:rtl/>
          <w:lang w:bidi="ar-MA"/>
        </w:rPr>
        <w:t>عالم</w:t>
      </w:r>
      <w:r w:rsidRPr="00B51905">
        <w:rPr>
          <w:rFonts w:ascii="Calibri" w:hAnsi="Calibri" w:cs="Calibri"/>
          <w:rtl/>
          <w:lang w:bidi="ar-MA"/>
        </w:rPr>
        <w:t xml:space="preserve"> </w:t>
      </w:r>
      <w:r w:rsidRPr="00B51905">
        <w:rPr>
          <w:rFonts w:ascii="Calibri" w:hAnsi="Calibri" w:cs="Calibri" w:hint="cs"/>
          <w:rtl/>
          <w:lang w:bidi="ar-MA"/>
        </w:rPr>
        <w:t>المادة</w:t>
      </w:r>
      <w:r w:rsidRPr="00B51905">
        <w:rPr>
          <w:rFonts w:ascii="Calibri" w:hAnsi="Calibri" w:cs="Calibri"/>
          <w:rtl/>
          <w:lang w:bidi="ar-MA"/>
        </w:rPr>
        <w:t xml:space="preserve"> </w:t>
      </w:r>
      <w:r w:rsidRPr="00B51905">
        <w:rPr>
          <w:rFonts w:ascii="Calibri" w:hAnsi="Calibri" w:cs="Calibri" w:hint="cs"/>
          <w:rtl/>
          <w:lang w:bidi="ar-MA"/>
        </w:rPr>
        <w:t>لا</w:t>
      </w:r>
      <w:r w:rsidRPr="00B51905">
        <w:rPr>
          <w:rFonts w:ascii="Calibri" w:hAnsi="Calibri" w:cs="Calibri"/>
          <w:rtl/>
          <w:lang w:bidi="ar-MA"/>
        </w:rPr>
        <w:t xml:space="preserve"> </w:t>
      </w:r>
      <w:r w:rsidRPr="00B51905">
        <w:rPr>
          <w:rFonts w:ascii="Calibri" w:hAnsi="Calibri" w:cs="Calibri" w:hint="cs"/>
          <w:rtl/>
          <w:lang w:bidi="ar-MA"/>
        </w:rPr>
        <w:t>عقاباً</w:t>
      </w:r>
      <w:r w:rsidRPr="00B51905">
        <w:rPr>
          <w:rFonts w:ascii="Calibri" w:hAnsi="Calibri" w:cs="Calibri"/>
          <w:rtl/>
          <w:lang w:bidi="ar-MA"/>
        </w:rPr>
        <w:t xml:space="preserve"> </w:t>
      </w:r>
      <w:r w:rsidRPr="00B51905">
        <w:rPr>
          <w:rFonts w:ascii="Calibri" w:hAnsi="Calibri" w:cs="Calibri" w:hint="cs"/>
          <w:rtl/>
          <w:lang w:bidi="ar-MA"/>
        </w:rPr>
        <w:t>ولا</w:t>
      </w:r>
      <w:r w:rsidRPr="00B51905">
        <w:rPr>
          <w:rFonts w:ascii="Calibri" w:hAnsi="Calibri" w:cs="Calibri"/>
          <w:rtl/>
          <w:lang w:bidi="ar-MA"/>
        </w:rPr>
        <w:t xml:space="preserve"> </w:t>
      </w:r>
      <w:r w:rsidRPr="00B51905">
        <w:rPr>
          <w:rFonts w:ascii="Calibri" w:hAnsi="Calibri" w:cs="Calibri" w:hint="cs"/>
          <w:rtl/>
          <w:lang w:bidi="ar-MA"/>
        </w:rPr>
        <w:t>نقمة،</w:t>
      </w:r>
      <w:r w:rsidRPr="00B51905">
        <w:rPr>
          <w:rFonts w:ascii="Calibri" w:hAnsi="Calibri" w:cs="Calibri"/>
          <w:rtl/>
          <w:lang w:bidi="ar-MA"/>
        </w:rPr>
        <w:t xml:space="preserve"> </w:t>
      </w:r>
      <w:r w:rsidRPr="00B51905">
        <w:rPr>
          <w:rFonts w:ascii="Calibri" w:hAnsi="Calibri" w:cs="Calibri" w:hint="cs"/>
          <w:rtl/>
          <w:lang w:bidi="ar-MA"/>
        </w:rPr>
        <w:t>بل</w:t>
      </w:r>
      <w:r w:rsidRPr="00B51905">
        <w:rPr>
          <w:rFonts w:ascii="Calibri" w:hAnsi="Calibri" w:cs="Calibri"/>
          <w:rtl/>
          <w:lang w:bidi="ar-MA"/>
        </w:rPr>
        <w:t xml:space="preserve"> </w:t>
      </w:r>
      <w:r w:rsidRPr="00B51905">
        <w:rPr>
          <w:rFonts w:ascii="Calibri" w:hAnsi="Calibri" w:cs="Calibri" w:hint="cs"/>
          <w:rtl/>
          <w:lang w:bidi="ar-MA"/>
        </w:rPr>
        <w:t>اختياراً</w:t>
      </w:r>
      <w:r w:rsidRPr="00B51905">
        <w:rPr>
          <w:rFonts w:ascii="Calibri" w:hAnsi="Calibri" w:cs="Calibri"/>
          <w:rtl/>
          <w:lang w:bidi="ar-MA"/>
        </w:rPr>
        <w:t xml:space="preserve"> </w:t>
      </w:r>
      <w:r w:rsidRPr="00B51905">
        <w:rPr>
          <w:rFonts w:ascii="Calibri" w:hAnsi="Calibri" w:cs="Calibri" w:hint="cs"/>
          <w:rtl/>
          <w:lang w:bidi="ar-MA"/>
        </w:rPr>
        <w:t>وحباً</w:t>
      </w:r>
      <w:r w:rsidRPr="00B51905">
        <w:rPr>
          <w:rFonts w:ascii="Calibri" w:hAnsi="Calibri" w:cs="Calibri"/>
          <w:rtl/>
          <w:lang w:bidi="ar-MA"/>
        </w:rPr>
        <w:t xml:space="preserve"> </w:t>
      </w:r>
      <w:r w:rsidRPr="00B51905">
        <w:rPr>
          <w:rFonts w:ascii="Calibri" w:hAnsi="Calibri" w:cs="Calibri" w:hint="cs"/>
          <w:rtl/>
          <w:lang w:bidi="ar-MA"/>
        </w:rPr>
        <w:t>لاكتشاف</w:t>
      </w:r>
      <w:r w:rsidRPr="00B51905">
        <w:rPr>
          <w:rFonts w:ascii="Calibri" w:hAnsi="Calibri" w:cs="Calibri"/>
          <w:rtl/>
          <w:lang w:bidi="ar-MA"/>
        </w:rPr>
        <w:t xml:space="preserve"> </w:t>
      </w:r>
      <w:r w:rsidRPr="00B51905">
        <w:rPr>
          <w:rFonts w:ascii="Calibri" w:hAnsi="Calibri" w:cs="Calibri" w:hint="cs"/>
          <w:rtl/>
          <w:lang w:bidi="ar-MA"/>
        </w:rPr>
        <w:t>أسرار</w:t>
      </w:r>
      <w:r w:rsidRPr="00B51905">
        <w:rPr>
          <w:rFonts w:ascii="Calibri" w:hAnsi="Calibri" w:cs="Calibri"/>
          <w:rtl/>
          <w:lang w:bidi="ar-MA"/>
        </w:rPr>
        <w:t xml:space="preserve"> </w:t>
      </w:r>
      <w:r w:rsidRPr="00B51905">
        <w:rPr>
          <w:rFonts w:ascii="Calibri" w:hAnsi="Calibri" w:cs="Calibri" w:hint="cs"/>
          <w:rtl/>
          <w:lang w:bidi="ar-MA"/>
        </w:rPr>
        <w:t>الخلق</w:t>
      </w:r>
      <w:r w:rsidRPr="00B51905">
        <w:rPr>
          <w:rFonts w:ascii="Calibri" w:hAnsi="Calibri" w:cs="Calibri"/>
          <w:rtl/>
          <w:lang w:bidi="ar-MA"/>
        </w:rPr>
        <w:t>. "</w:t>
      </w:r>
      <w:r w:rsidRPr="00B51905">
        <w:rPr>
          <w:rFonts w:ascii="Calibri" w:hAnsi="Calibri" w:cs="Calibri" w:hint="cs"/>
          <w:rtl/>
          <w:lang w:bidi="ar-MA"/>
        </w:rPr>
        <w:t>اللَّهُ</w:t>
      </w:r>
      <w:r w:rsidRPr="00B51905">
        <w:rPr>
          <w:rFonts w:ascii="Calibri" w:hAnsi="Calibri" w:cs="Calibri"/>
          <w:rtl/>
          <w:lang w:bidi="ar-MA"/>
        </w:rPr>
        <w:t xml:space="preserve"> </w:t>
      </w:r>
      <w:r w:rsidRPr="00B51905">
        <w:rPr>
          <w:rFonts w:ascii="Calibri" w:hAnsi="Calibri" w:cs="Calibri" w:hint="cs"/>
          <w:rtl/>
          <w:lang w:bidi="ar-MA"/>
        </w:rPr>
        <w:t>نُورُ</w:t>
      </w:r>
      <w:r w:rsidRPr="00B51905">
        <w:rPr>
          <w:rFonts w:ascii="Calibri" w:hAnsi="Calibri" w:cs="Calibri"/>
          <w:rtl/>
          <w:lang w:bidi="ar-MA"/>
        </w:rPr>
        <w:t xml:space="preserve"> </w:t>
      </w:r>
      <w:r w:rsidRPr="00B51905">
        <w:rPr>
          <w:rFonts w:ascii="Calibri" w:hAnsi="Calibri" w:cs="Calibri" w:hint="cs"/>
          <w:rtl/>
          <w:lang w:bidi="ar-MA"/>
        </w:rPr>
        <w:t>السَّمَاوَاتِ</w:t>
      </w:r>
      <w:r w:rsidRPr="00B51905">
        <w:rPr>
          <w:rFonts w:ascii="Calibri" w:hAnsi="Calibri" w:cs="Calibri"/>
          <w:rtl/>
          <w:lang w:bidi="ar-MA"/>
        </w:rPr>
        <w:t xml:space="preserve"> </w:t>
      </w:r>
      <w:r w:rsidRPr="00B51905">
        <w:rPr>
          <w:rFonts w:ascii="Calibri" w:hAnsi="Calibri" w:cs="Calibri" w:hint="cs"/>
          <w:rtl/>
          <w:lang w:bidi="ar-MA"/>
        </w:rPr>
        <w:t>وَالْأَرْضِ</w:t>
      </w:r>
      <w:r w:rsidRPr="00B51905">
        <w:rPr>
          <w:rFonts w:ascii="Calibri" w:hAnsi="Calibri" w:cs="Calibri"/>
          <w:rtl/>
          <w:lang w:bidi="ar-MA"/>
        </w:rPr>
        <w:t>" (</w:t>
      </w:r>
      <w:r w:rsidRPr="00B51905">
        <w:rPr>
          <w:rFonts w:ascii="Calibri" w:hAnsi="Calibri" w:cs="Calibri" w:hint="cs"/>
          <w:rtl/>
          <w:lang w:bidi="ar-MA"/>
        </w:rPr>
        <w:t>النور</w:t>
      </w:r>
      <w:r w:rsidRPr="00B51905">
        <w:rPr>
          <w:rFonts w:ascii="Calibri" w:hAnsi="Calibri" w:cs="Calibri"/>
          <w:rtl/>
          <w:lang w:bidi="ar-MA"/>
        </w:rPr>
        <w:t>: 35)</w:t>
      </w:r>
      <w:r w:rsidRPr="00B51905">
        <w:rPr>
          <w:rFonts w:ascii="Calibri" w:hAnsi="Calibri" w:cs="Calibri"/>
          <w:lang w:bidi="ar-MA"/>
        </w:rPr>
        <w:t>.</w:t>
      </w:r>
    </w:p>
    <w:p w14:paraId="117B6516" w14:textId="77777777" w:rsidR="00B51905" w:rsidRPr="00B51905" w:rsidRDefault="00B51905" w:rsidP="002D0E04">
      <w:pPr>
        <w:bidi/>
        <w:rPr>
          <w:rFonts w:ascii="Calibri" w:hAnsi="Calibri" w:cs="Calibri"/>
          <w:rtl/>
          <w:lang w:bidi="ar-MA"/>
        </w:rPr>
      </w:pPr>
    </w:p>
    <w:p w14:paraId="45E1B266" w14:textId="0B844205" w:rsidR="00B51905" w:rsidRPr="00B51905" w:rsidRDefault="00B51905" w:rsidP="002D0E04">
      <w:pPr>
        <w:bidi/>
        <w:rPr>
          <w:rFonts w:ascii="Calibri" w:hAnsi="Calibri" w:cs="Calibri"/>
          <w:rtl/>
          <w:lang w:bidi="ar-MA"/>
        </w:rPr>
      </w:pPr>
      <w:r w:rsidRPr="003D5330">
        <w:rPr>
          <w:rFonts w:ascii="Calibri" w:hAnsi="Calibri" w:cs="Calibri" w:hint="cs"/>
          <w:b/>
          <w:bCs/>
          <w:rtl/>
          <w:lang w:bidi="ar-MA"/>
        </w:rPr>
        <w:t>الحكمة</w:t>
      </w:r>
      <w:r w:rsidRPr="003D5330">
        <w:rPr>
          <w:rFonts w:ascii="Calibri" w:hAnsi="Calibri" w:cs="Calibri"/>
          <w:b/>
          <w:bCs/>
          <w:rtl/>
          <w:lang w:bidi="ar-MA"/>
        </w:rPr>
        <w:t xml:space="preserve"> </w:t>
      </w:r>
      <w:r w:rsidRPr="003D5330">
        <w:rPr>
          <w:rFonts w:ascii="Calibri" w:hAnsi="Calibri" w:cs="Calibri" w:hint="cs"/>
          <w:b/>
          <w:bCs/>
          <w:rtl/>
          <w:lang w:bidi="ar-MA"/>
        </w:rPr>
        <w:t>من</w:t>
      </w:r>
      <w:r w:rsidRPr="003D5330">
        <w:rPr>
          <w:rFonts w:ascii="Calibri" w:hAnsi="Calibri" w:cs="Calibri"/>
          <w:b/>
          <w:bCs/>
          <w:rtl/>
          <w:lang w:bidi="ar-MA"/>
        </w:rPr>
        <w:t xml:space="preserve"> </w:t>
      </w:r>
      <w:r w:rsidRPr="003D5330">
        <w:rPr>
          <w:rFonts w:ascii="Calibri" w:hAnsi="Calibri" w:cs="Calibri" w:hint="cs"/>
          <w:b/>
          <w:bCs/>
          <w:rtl/>
          <w:lang w:bidi="ar-MA"/>
        </w:rPr>
        <w:t>التجسد</w:t>
      </w:r>
      <w:r w:rsidRPr="003D5330">
        <w:rPr>
          <w:rFonts w:ascii="Calibri" w:hAnsi="Calibri" w:cs="Calibri"/>
          <w:b/>
          <w:bCs/>
          <w:rtl/>
          <w:lang w:bidi="ar-MA"/>
        </w:rPr>
        <w:t xml:space="preserve"> </w:t>
      </w:r>
      <w:r w:rsidRPr="003D5330">
        <w:rPr>
          <w:rFonts w:ascii="Calibri" w:hAnsi="Calibri" w:cs="Calibri" w:hint="cs"/>
          <w:b/>
          <w:bCs/>
          <w:rtl/>
          <w:lang w:bidi="ar-MA"/>
        </w:rPr>
        <w:t>المادي</w:t>
      </w:r>
    </w:p>
    <w:p w14:paraId="7E85C1EF"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هذا</w:t>
      </w:r>
      <w:r w:rsidRPr="00B51905">
        <w:rPr>
          <w:rFonts w:ascii="Calibri" w:hAnsi="Calibri" w:cs="Calibri"/>
          <w:rtl/>
          <w:lang w:bidi="ar-MA"/>
        </w:rPr>
        <w:t xml:space="preserve"> </w:t>
      </w:r>
      <w:r w:rsidRPr="00B51905">
        <w:rPr>
          <w:rFonts w:ascii="Calibri" w:hAnsi="Calibri" w:cs="Calibri" w:hint="cs"/>
          <w:rtl/>
          <w:lang w:bidi="ar-MA"/>
        </w:rPr>
        <w:t>العالم</w:t>
      </w:r>
      <w:r w:rsidRPr="00B51905">
        <w:rPr>
          <w:rFonts w:ascii="Calibri" w:hAnsi="Calibri" w:cs="Calibri"/>
          <w:rtl/>
          <w:lang w:bidi="ar-MA"/>
        </w:rPr>
        <w:t xml:space="preserve"> </w:t>
      </w:r>
      <w:r w:rsidRPr="00B51905">
        <w:rPr>
          <w:rFonts w:ascii="Calibri" w:hAnsi="Calibri" w:cs="Calibri" w:hint="cs"/>
          <w:rtl/>
          <w:lang w:bidi="ar-MA"/>
        </w:rPr>
        <w:t>المادي</w:t>
      </w:r>
      <w:r w:rsidRPr="00B51905">
        <w:rPr>
          <w:rFonts w:ascii="Calibri" w:hAnsi="Calibri" w:cs="Calibri"/>
          <w:rtl/>
          <w:lang w:bidi="ar-MA"/>
        </w:rPr>
        <w:t xml:space="preserve"> </w:t>
      </w:r>
      <w:r w:rsidRPr="00B51905">
        <w:rPr>
          <w:rFonts w:ascii="Calibri" w:hAnsi="Calibri" w:cs="Calibri" w:hint="cs"/>
          <w:rtl/>
          <w:lang w:bidi="ar-MA"/>
        </w:rPr>
        <w:t>هو</w:t>
      </w:r>
      <w:r w:rsidRPr="00B51905">
        <w:rPr>
          <w:rFonts w:ascii="Calibri" w:hAnsi="Calibri" w:cs="Calibri"/>
          <w:rtl/>
          <w:lang w:bidi="ar-MA"/>
        </w:rPr>
        <w:t xml:space="preserve"> </w:t>
      </w:r>
      <w:r w:rsidRPr="00B51905">
        <w:rPr>
          <w:rFonts w:ascii="Calibri" w:hAnsi="Calibri" w:cs="Calibri" w:hint="cs"/>
          <w:rtl/>
          <w:lang w:bidi="ar-MA"/>
        </w:rPr>
        <w:t>مسرح</w:t>
      </w:r>
      <w:r w:rsidRPr="00B51905">
        <w:rPr>
          <w:rFonts w:ascii="Calibri" w:hAnsi="Calibri" w:cs="Calibri"/>
          <w:rtl/>
          <w:lang w:bidi="ar-MA"/>
        </w:rPr>
        <w:t xml:space="preserve"> </w:t>
      </w:r>
      <w:r w:rsidRPr="00B51905">
        <w:rPr>
          <w:rFonts w:ascii="Calibri" w:hAnsi="Calibri" w:cs="Calibri" w:hint="cs"/>
          <w:rtl/>
          <w:lang w:bidi="ar-MA"/>
        </w:rPr>
        <w:t>التجارب</w:t>
      </w:r>
      <w:r w:rsidRPr="00B51905">
        <w:rPr>
          <w:rFonts w:ascii="Calibri" w:hAnsi="Calibri" w:cs="Calibri"/>
          <w:rtl/>
          <w:lang w:bidi="ar-MA"/>
        </w:rPr>
        <w:t xml:space="preserve"> </w:t>
      </w:r>
      <w:r w:rsidRPr="00B51905">
        <w:rPr>
          <w:rFonts w:ascii="Calibri" w:hAnsi="Calibri" w:cs="Calibri" w:hint="cs"/>
          <w:rtl/>
          <w:lang w:bidi="ar-MA"/>
        </w:rPr>
        <w:t>وميدان</w:t>
      </w:r>
      <w:r w:rsidRPr="00B51905">
        <w:rPr>
          <w:rFonts w:ascii="Calibri" w:hAnsi="Calibri" w:cs="Calibri"/>
          <w:rtl/>
          <w:lang w:bidi="ar-MA"/>
        </w:rPr>
        <w:t xml:space="preserve"> </w:t>
      </w:r>
      <w:r w:rsidRPr="00B51905">
        <w:rPr>
          <w:rFonts w:ascii="Calibri" w:hAnsi="Calibri" w:cs="Calibri" w:hint="cs"/>
          <w:rtl/>
          <w:lang w:bidi="ar-MA"/>
        </w:rPr>
        <w:t>الاختبار،</w:t>
      </w:r>
      <w:r w:rsidRPr="00B51905">
        <w:rPr>
          <w:rFonts w:ascii="Calibri" w:hAnsi="Calibri" w:cs="Calibri"/>
          <w:rtl/>
          <w:lang w:bidi="ar-MA"/>
        </w:rPr>
        <w:t xml:space="preserve"> </w:t>
      </w:r>
      <w:r w:rsidRPr="00B51905">
        <w:rPr>
          <w:rFonts w:ascii="Calibri" w:hAnsi="Calibri" w:cs="Calibri" w:hint="cs"/>
          <w:rtl/>
          <w:lang w:bidi="ar-MA"/>
        </w:rPr>
        <w:t>حيث</w:t>
      </w:r>
      <w:r w:rsidRPr="00B51905">
        <w:rPr>
          <w:rFonts w:ascii="Calibri" w:hAnsi="Calibri" w:cs="Calibri"/>
          <w:rtl/>
          <w:lang w:bidi="ar-MA"/>
        </w:rPr>
        <w:t xml:space="preserve"> </w:t>
      </w:r>
      <w:r w:rsidRPr="00B51905">
        <w:rPr>
          <w:rFonts w:ascii="Calibri" w:hAnsi="Calibri" w:cs="Calibri" w:hint="cs"/>
          <w:rtl/>
          <w:lang w:bidi="ar-MA"/>
        </w:rPr>
        <w:t>تتحقق</w:t>
      </w:r>
      <w:r w:rsidRPr="00B51905">
        <w:rPr>
          <w:rFonts w:ascii="Calibri" w:hAnsi="Calibri" w:cs="Calibri"/>
          <w:rtl/>
          <w:lang w:bidi="ar-MA"/>
        </w:rPr>
        <w:t xml:space="preserve"> </w:t>
      </w:r>
      <w:r w:rsidRPr="00B51905">
        <w:rPr>
          <w:rFonts w:ascii="Calibri" w:hAnsi="Calibri" w:cs="Calibri" w:hint="cs"/>
          <w:rtl/>
          <w:lang w:bidi="ar-MA"/>
        </w:rPr>
        <w:t>المعرفة</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خلال</w:t>
      </w:r>
      <w:r w:rsidRPr="00B51905">
        <w:rPr>
          <w:rFonts w:ascii="Calibri" w:hAnsi="Calibri" w:cs="Calibri"/>
          <w:rtl/>
          <w:lang w:bidi="ar-MA"/>
        </w:rPr>
        <w:t xml:space="preserve"> </w:t>
      </w:r>
      <w:r w:rsidRPr="00B51905">
        <w:rPr>
          <w:rFonts w:ascii="Calibri" w:hAnsi="Calibri" w:cs="Calibri" w:hint="cs"/>
          <w:rtl/>
          <w:lang w:bidi="ar-MA"/>
        </w:rPr>
        <w:t>الممارسة</w:t>
      </w:r>
      <w:r w:rsidRPr="00B51905">
        <w:rPr>
          <w:rFonts w:ascii="Calibri" w:hAnsi="Calibri" w:cs="Calibri"/>
          <w:rtl/>
          <w:lang w:bidi="ar-MA"/>
        </w:rPr>
        <w:t xml:space="preserve"> </w:t>
      </w:r>
      <w:r w:rsidRPr="00B51905">
        <w:rPr>
          <w:rFonts w:ascii="Calibri" w:hAnsi="Calibri" w:cs="Calibri" w:hint="cs"/>
          <w:rtl/>
          <w:lang w:bidi="ar-MA"/>
        </w:rPr>
        <w:t>والاختبار</w:t>
      </w:r>
      <w:r w:rsidRPr="00B51905">
        <w:rPr>
          <w:rFonts w:ascii="Calibri" w:hAnsi="Calibri" w:cs="Calibri"/>
          <w:rtl/>
          <w:lang w:bidi="ar-MA"/>
        </w:rPr>
        <w:t>. "</w:t>
      </w:r>
      <w:r w:rsidRPr="00B51905">
        <w:rPr>
          <w:rFonts w:ascii="Calibri" w:hAnsi="Calibri" w:cs="Calibri" w:hint="cs"/>
          <w:rtl/>
          <w:lang w:bidi="ar-MA"/>
        </w:rPr>
        <w:t>الَّذِي</w:t>
      </w:r>
      <w:r w:rsidRPr="00B51905">
        <w:rPr>
          <w:rFonts w:ascii="Calibri" w:hAnsi="Calibri" w:cs="Calibri"/>
          <w:rtl/>
          <w:lang w:bidi="ar-MA"/>
        </w:rPr>
        <w:t xml:space="preserve"> </w:t>
      </w:r>
      <w:r w:rsidRPr="00B51905">
        <w:rPr>
          <w:rFonts w:ascii="Calibri" w:hAnsi="Calibri" w:cs="Calibri" w:hint="cs"/>
          <w:rtl/>
          <w:lang w:bidi="ar-MA"/>
        </w:rPr>
        <w:t>خَلَقَ</w:t>
      </w:r>
      <w:r w:rsidRPr="00B51905">
        <w:rPr>
          <w:rFonts w:ascii="Calibri" w:hAnsi="Calibri" w:cs="Calibri"/>
          <w:rtl/>
          <w:lang w:bidi="ar-MA"/>
        </w:rPr>
        <w:t xml:space="preserve"> </w:t>
      </w:r>
      <w:r w:rsidRPr="00B51905">
        <w:rPr>
          <w:rFonts w:ascii="Calibri" w:hAnsi="Calibri" w:cs="Calibri" w:hint="cs"/>
          <w:rtl/>
          <w:lang w:bidi="ar-MA"/>
        </w:rPr>
        <w:t>الْمَوْتَ</w:t>
      </w:r>
      <w:r w:rsidRPr="00B51905">
        <w:rPr>
          <w:rFonts w:ascii="Calibri" w:hAnsi="Calibri" w:cs="Calibri"/>
          <w:rtl/>
          <w:lang w:bidi="ar-MA"/>
        </w:rPr>
        <w:t xml:space="preserve"> </w:t>
      </w:r>
      <w:r w:rsidRPr="00B51905">
        <w:rPr>
          <w:rFonts w:ascii="Calibri" w:hAnsi="Calibri" w:cs="Calibri" w:hint="cs"/>
          <w:rtl/>
          <w:lang w:bidi="ar-MA"/>
        </w:rPr>
        <w:t>وَالْحَيَاةَ</w:t>
      </w:r>
      <w:r w:rsidRPr="00B51905">
        <w:rPr>
          <w:rFonts w:ascii="Calibri" w:hAnsi="Calibri" w:cs="Calibri"/>
          <w:rtl/>
          <w:lang w:bidi="ar-MA"/>
        </w:rPr>
        <w:t xml:space="preserve"> </w:t>
      </w:r>
      <w:r w:rsidRPr="00B51905">
        <w:rPr>
          <w:rFonts w:ascii="Calibri" w:hAnsi="Calibri" w:cs="Calibri" w:hint="cs"/>
          <w:rtl/>
          <w:lang w:bidi="ar-MA"/>
        </w:rPr>
        <w:t>لِيَبْلُوَكُمْ</w:t>
      </w:r>
      <w:r w:rsidRPr="00B51905">
        <w:rPr>
          <w:rFonts w:ascii="Calibri" w:hAnsi="Calibri" w:cs="Calibri"/>
          <w:rtl/>
          <w:lang w:bidi="ar-MA"/>
        </w:rPr>
        <w:t xml:space="preserve"> </w:t>
      </w:r>
      <w:r w:rsidRPr="00B51905">
        <w:rPr>
          <w:rFonts w:ascii="Calibri" w:hAnsi="Calibri" w:cs="Calibri" w:hint="cs"/>
          <w:rtl/>
          <w:lang w:bidi="ar-MA"/>
        </w:rPr>
        <w:t>أَيُّكُمْ</w:t>
      </w:r>
      <w:r w:rsidRPr="00B51905">
        <w:rPr>
          <w:rFonts w:ascii="Calibri" w:hAnsi="Calibri" w:cs="Calibri"/>
          <w:rtl/>
          <w:lang w:bidi="ar-MA"/>
        </w:rPr>
        <w:t xml:space="preserve"> </w:t>
      </w:r>
      <w:r w:rsidRPr="00B51905">
        <w:rPr>
          <w:rFonts w:ascii="Calibri" w:hAnsi="Calibri" w:cs="Calibri" w:hint="cs"/>
          <w:rtl/>
          <w:lang w:bidi="ar-MA"/>
        </w:rPr>
        <w:t>أَحْسَنُ</w:t>
      </w:r>
      <w:r w:rsidRPr="00B51905">
        <w:rPr>
          <w:rFonts w:ascii="Calibri" w:hAnsi="Calibri" w:cs="Calibri"/>
          <w:rtl/>
          <w:lang w:bidi="ar-MA"/>
        </w:rPr>
        <w:t xml:space="preserve"> </w:t>
      </w:r>
      <w:r w:rsidRPr="00B51905">
        <w:rPr>
          <w:rFonts w:ascii="Calibri" w:hAnsi="Calibri" w:cs="Calibri" w:hint="cs"/>
          <w:rtl/>
          <w:lang w:bidi="ar-MA"/>
        </w:rPr>
        <w:t>عَمَلًا</w:t>
      </w:r>
      <w:r w:rsidRPr="00B51905">
        <w:rPr>
          <w:rFonts w:ascii="Calibri" w:hAnsi="Calibri" w:cs="Calibri"/>
          <w:rtl/>
          <w:lang w:bidi="ar-MA"/>
        </w:rPr>
        <w:t>" (</w:t>
      </w:r>
      <w:r w:rsidRPr="00B51905">
        <w:rPr>
          <w:rFonts w:ascii="Calibri" w:hAnsi="Calibri" w:cs="Calibri" w:hint="cs"/>
          <w:rtl/>
          <w:lang w:bidi="ar-MA"/>
        </w:rPr>
        <w:t>الملك</w:t>
      </w:r>
      <w:r w:rsidRPr="00B51905">
        <w:rPr>
          <w:rFonts w:ascii="Calibri" w:hAnsi="Calibri" w:cs="Calibri"/>
          <w:rtl/>
          <w:lang w:bidi="ar-MA"/>
        </w:rPr>
        <w:t>: 2)</w:t>
      </w:r>
      <w:r w:rsidRPr="00B51905">
        <w:rPr>
          <w:rFonts w:ascii="Calibri" w:hAnsi="Calibri" w:cs="Calibri"/>
          <w:lang w:bidi="ar-MA"/>
        </w:rPr>
        <w:t>.</w:t>
      </w:r>
    </w:p>
    <w:p w14:paraId="6C6DD9CB" w14:textId="77777777" w:rsidR="00B51905" w:rsidRPr="00B51905" w:rsidRDefault="00B51905" w:rsidP="002D0E04">
      <w:pPr>
        <w:bidi/>
        <w:rPr>
          <w:rFonts w:ascii="Calibri" w:hAnsi="Calibri" w:cs="Calibri"/>
          <w:rtl/>
          <w:lang w:bidi="ar-MA"/>
        </w:rPr>
      </w:pPr>
    </w:p>
    <w:p w14:paraId="4D493735" w14:textId="5A87D476" w:rsidR="00B51905" w:rsidRPr="00B51905" w:rsidRDefault="00B51905" w:rsidP="002D0E04">
      <w:pPr>
        <w:bidi/>
        <w:rPr>
          <w:rFonts w:ascii="Calibri" w:hAnsi="Calibri" w:cs="Calibri"/>
          <w:rtl/>
          <w:lang w:bidi="ar-MA"/>
        </w:rPr>
      </w:pPr>
      <w:r w:rsidRPr="003D5330">
        <w:rPr>
          <w:rFonts w:ascii="Calibri" w:hAnsi="Calibri" w:cs="Calibri" w:hint="cs"/>
          <w:b/>
          <w:bCs/>
          <w:rtl/>
          <w:lang w:bidi="ar-MA"/>
        </w:rPr>
        <w:t>النسيان</w:t>
      </w:r>
      <w:r w:rsidRPr="003D5330">
        <w:rPr>
          <w:rFonts w:ascii="Calibri" w:hAnsi="Calibri" w:cs="Calibri"/>
          <w:b/>
          <w:bCs/>
          <w:rtl/>
          <w:lang w:bidi="ar-MA"/>
        </w:rPr>
        <w:t xml:space="preserve"> </w:t>
      </w:r>
      <w:r w:rsidRPr="003D5330">
        <w:rPr>
          <w:rFonts w:ascii="Calibri" w:hAnsi="Calibri" w:cs="Calibri" w:hint="cs"/>
          <w:b/>
          <w:bCs/>
          <w:rtl/>
          <w:lang w:bidi="ar-MA"/>
        </w:rPr>
        <w:t>والاختيار</w:t>
      </w:r>
      <w:r w:rsidRPr="003D5330">
        <w:rPr>
          <w:rFonts w:ascii="Calibri" w:hAnsi="Calibri" w:cs="Calibri"/>
          <w:b/>
          <w:bCs/>
          <w:rtl/>
          <w:lang w:bidi="ar-MA"/>
        </w:rPr>
        <w:t xml:space="preserve"> </w:t>
      </w:r>
      <w:r w:rsidRPr="003D5330">
        <w:rPr>
          <w:rFonts w:ascii="Calibri" w:hAnsi="Calibri" w:cs="Calibri" w:hint="cs"/>
          <w:b/>
          <w:bCs/>
          <w:rtl/>
          <w:lang w:bidi="ar-MA"/>
        </w:rPr>
        <w:t>البرزخي</w:t>
      </w:r>
    </w:p>
    <w:p w14:paraId="0CD7CCD7"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عالم</w:t>
      </w:r>
      <w:r w:rsidRPr="00B51905">
        <w:rPr>
          <w:rFonts w:ascii="Calibri" w:hAnsi="Calibri" w:cs="Calibri"/>
          <w:rtl/>
          <w:lang w:bidi="ar-MA"/>
        </w:rPr>
        <w:t xml:space="preserve"> </w:t>
      </w:r>
      <w:r w:rsidRPr="00B51905">
        <w:rPr>
          <w:rFonts w:ascii="Calibri" w:hAnsi="Calibri" w:cs="Calibri" w:hint="cs"/>
          <w:rtl/>
          <w:lang w:bidi="ar-MA"/>
        </w:rPr>
        <w:t>البرزخ،</w:t>
      </w:r>
      <w:r w:rsidRPr="00B51905">
        <w:rPr>
          <w:rFonts w:ascii="Calibri" w:hAnsi="Calibri" w:cs="Calibri"/>
          <w:rtl/>
          <w:lang w:bidi="ar-MA"/>
        </w:rPr>
        <w:t xml:space="preserve"> </w:t>
      </w:r>
      <w:r w:rsidRPr="00B51905">
        <w:rPr>
          <w:rFonts w:ascii="Calibri" w:hAnsi="Calibri" w:cs="Calibri" w:hint="cs"/>
          <w:rtl/>
          <w:lang w:bidi="ar-MA"/>
        </w:rPr>
        <w:t>اختارت</w:t>
      </w:r>
      <w:r w:rsidRPr="00B51905">
        <w:rPr>
          <w:rFonts w:ascii="Calibri" w:hAnsi="Calibri" w:cs="Calibri"/>
          <w:rtl/>
          <w:lang w:bidi="ar-MA"/>
        </w:rPr>
        <w:t xml:space="preserve"> </w:t>
      </w:r>
      <w:r w:rsidRPr="00B51905">
        <w:rPr>
          <w:rFonts w:ascii="Calibri" w:hAnsi="Calibri" w:cs="Calibri" w:hint="cs"/>
          <w:rtl/>
          <w:lang w:bidi="ar-MA"/>
        </w:rPr>
        <w:t>روحك</w:t>
      </w:r>
      <w:r w:rsidRPr="00B51905">
        <w:rPr>
          <w:rFonts w:ascii="Calibri" w:hAnsi="Calibri" w:cs="Calibri"/>
          <w:rtl/>
          <w:lang w:bidi="ar-MA"/>
        </w:rPr>
        <w:t xml:space="preserve"> </w:t>
      </w:r>
      <w:r w:rsidRPr="00B51905">
        <w:rPr>
          <w:rFonts w:ascii="Calibri" w:hAnsi="Calibri" w:cs="Calibri" w:hint="cs"/>
          <w:rtl/>
          <w:lang w:bidi="ar-MA"/>
        </w:rPr>
        <w:t>كل</w:t>
      </w:r>
      <w:r w:rsidRPr="00B51905">
        <w:rPr>
          <w:rFonts w:ascii="Calibri" w:hAnsi="Calibri" w:cs="Calibri"/>
          <w:rtl/>
          <w:lang w:bidi="ar-MA"/>
        </w:rPr>
        <w:t xml:space="preserve"> </w:t>
      </w:r>
      <w:r w:rsidRPr="00B51905">
        <w:rPr>
          <w:rFonts w:ascii="Calibri" w:hAnsi="Calibri" w:cs="Calibri" w:hint="cs"/>
          <w:rtl/>
          <w:lang w:bidi="ar-MA"/>
        </w:rPr>
        <w:t>تفاصيل</w:t>
      </w:r>
      <w:r w:rsidRPr="00B51905">
        <w:rPr>
          <w:rFonts w:ascii="Calibri" w:hAnsi="Calibri" w:cs="Calibri"/>
          <w:rtl/>
          <w:lang w:bidi="ar-MA"/>
        </w:rPr>
        <w:t xml:space="preserve"> </w:t>
      </w:r>
      <w:r w:rsidRPr="00B51905">
        <w:rPr>
          <w:rFonts w:ascii="Calibri" w:hAnsi="Calibri" w:cs="Calibri" w:hint="cs"/>
          <w:rtl/>
          <w:lang w:bidi="ar-MA"/>
        </w:rPr>
        <w:t>رحلتها</w:t>
      </w:r>
      <w:r w:rsidRPr="00B51905">
        <w:rPr>
          <w:rFonts w:ascii="Calibri" w:hAnsi="Calibri" w:cs="Calibri"/>
          <w:rtl/>
          <w:lang w:bidi="ar-MA"/>
        </w:rPr>
        <w:t xml:space="preserve">: </w:t>
      </w:r>
      <w:r w:rsidRPr="00B51905">
        <w:rPr>
          <w:rFonts w:ascii="Calibri" w:hAnsi="Calibri" w:cs="Calibri" w:hint="cs"/>
          <w:rtl/>
          <w:lang w:bidi="ar-MA"/>
        </w:rPr>
        <w:t>لونك،</w:t>
      </w:r>
      <w:r w:rsidRPr="00B51905">
        <w:rPr>
          <w:rFonts w:ascii="Calibri" w:hAnsi="Calibri" w:cs="Calibri"/>
          <w:rtl/>
          <w:lang w:bidi="ar-MA"/>
        </w:rPr>
        <w:t xml:space="preserve"> </w:t>
      </w:r>
      <w:r w:rsidRPr="00B51905">
        <w:rPr>
          <w:rFonts w:ascii="Calibri" w:hAnsi="Calibri" w:cs="Calibri" w:hint="cs"/>
          <w:rtl/>
          <w:lang w:bidi="ar-MA"/>
        </w:rPr>
        <w:t>عائلتك،</w:t>
      </w:r>
      <w:r w:rsidRPr="00B51905">
        <w:rPr>
          <w:rFonts w:ascii="Calibri" w:hAnsi="Calibri" w:cs="Calibri"/>
          <w:rtl/>
          <w:lang w:bidi="ar-MA"/>
        </w:rPr>
        <w:t xml:space="preserve"> </w:t>
      </w:r>
      <w:r w:rsidRPr="00B51905">
        <w:rPr>
          <w:rFonts w:ascii="Calibri" w:hAnsi="Calibri" w:cs="Calibri" w:hint="cs"/>
          <w:rtl/>
          <w:lang w:bidi="ar-MA"/>
        </w:rPr>
        <w:t>عقيدتك،</w:t>
      </w:r>
      <w:r w:rsidRPr="00B51905">
        <w:rPr>
          <w:rFonts w:ascii="Calibri" w:hAnsi="Calibri" w:cs="Calibri"/>
          <w:rtl/>
          <w:lang w:bidi="ar-MA"/>
        </w:rPr>
        <w:t xml:space="preserve"> </w:t>
      </w:r>
      <w:r w:rsidRPr="00B51905">
        <w:rPr>
          <w:rFonts w:ascii="Calibri" w:hAnsi="Calibri" w:cs="Calibri" w:hint="cs"/>
          <w:rtl/>
          <w:lang w:bidi="ar-MA"/>
        </w:rPr>
        <w:t>وتجاربك</w:t>
      </w:r>
      <w:r w:rsidRPr="00B51905">
        <w:rPr>
          <w:rFonts w:ascii="Calibri" w:hAnsi="Calibri" w:cs="Calibri"/>
          <w:rtl/>
          <w:lang w:bidi="ar-MA"/>
        </w:rPr>
        <w:t xml:space="preserve">. </w:t>
      </w:r>
      <w:r w:rsidRPr="00B51905">
        <w:rPr>
          <w:rFonts w:ascii="Calibri" w:hAnsi="Calibri" w:cs="Calibri" w:hint="cs"/>
          <w:rtl/>
          <w:lang w:bidi="ar-MA"/>
        </w:rPr>
        <w:t>ثم</w:t>
      </w:r>
      <w:r w:rsidRPr="00B51905">
        <w:rPr>
          <w:rFonts w:ascii="Calibri" w:hAnsi="Calibri" w:cs="Calibri"/>
          <w:rtl/>
          <w:lang w:bidi="ar-MA"/>
        </w:rPr>
        <w:t xml:space="preserve"> </w:t>
      </w:r>
      <w:r w:rsidRPr="00B51905">
        <w:rPr>
          <w:rFonts w:ascii="Calibri" w:hAnsi="Calibri" w:cs="Calibri" w:hint="cs"/>
          <w:rtl/>
          <w:lang w:bidi="ar-MA"/>
        </w:rPr>
        <w:t>جاء</w:t>
      </w:r>
      <w:r w:rsidRPr="00B51905">
        <w:rPr>
          <w:rFonts w:ascii="Calibri" w:hAnsi="Calibri" w:cs="Calibri"/>
          <w:rtl/>
          <w:lang w:bidi="ar-MA"/>
        </w:rPr>
        <w:t xml:space="preserve"> </w:t>
      </w:r>
      <w:r w:rsidRPr="00B51905">
        <w:rPr>
          <w:rFonts w:ascii="Calibri" w:hAnsi="Calibri" w:cs="Calibri" w:hint="cs"/>
          <w:rtl/>
          <w:lang w:bidi="ar-MA"/>
        </w:rPr>
        <w:t>النسيان</w:t>
      </w:r>
      <w:r w:rsidRPr="00B51905">
        <w:rPr>
          <w:rFonts w:ascii="Calibri" w:hAnsi="Calibri" w:cs="Calibri"/>
          <w:rtl/>
          <w:lang w:bidi="ar-MA"/>
        </w:rPr>
        <w:t xml:space="preserve"> </w:t>
      </w:r>
      <w:r w:rsidRPr="00B51905">
        <w:rPr>
          <w:rFonts w:ascii="Calibri" w:hAnsi="Calibri" w:cs="Calibri" w:hint="cs"/>
          <w:rtl/>
          <w:lang w:bidi="ar-MA"/>
        </w:rPr>
        <w:t>حجاباً</w:t>
      </w:r>
      <w:r w:rsidRPr="00B51905">
        <w:rPr>
          <w:rFonts w:ascii="Calibri" w:hAnsi="Calibri" w:cs="Calibri"/>
          <w:rtl/>
          <w:lang w:bidi="ar-MA"/>
        </w:rPr>
        <w:t xml:space="preserve"> </w:t>
      </w:r>
      <w:r w:rsidRPr="00B51905">
        <w:rPr>
          <w:rFonts w:ascii="Calibri" w:hAnsi="Calibri" w:cs="Calibri" w:hint="cs"/>
          <w:rtl/>
          <w:lang w:bidi="ar-MA"/>
        </w:rPr>
        <w:t>لتبدأ</w:t>
      </w:r>
      <w:r w:rsidRPr="00B51905">
        <w:rPr>
          <w:rFonts w:ascii="Calibri" w:hAnsi="Calibri" w:cs="Calibri"/>
          <w:rtl/>
          <w:lang w:bidi="ar-MA"/>
        </w:rPr>
        <w:t xml:space="preserve"> </w:t>
      </w:r>
      <w:r w:rsidRPr="00B51905">
        <w:rPr>
          <w:rFonts w:ascii="Calibri" w:hAnsi="Calibri" w:cs="Calibri" w:hint="cs"/>
          <w:rtl/>
          <w:lang w:bidi="ar-MA"/>
        </w:rPr>
        <w:t>رحلة</w:t>
      </w:r>
      <w:r w:rsidRPr="00B51905">
        <w:rPr>
          <w:rFonts w:ascii="Calibri" w:hAnsi="Calibri" w:cs="Calibri"/>
          <w:rtl/>
          <w:lang w:bidi="ar-MA"/>
        </w:rPr>
        <w:t xml:space="preserve"> </w:t>
      </w:r>
      <w:r w:rsidRPr="00B51905">
        <w:rPr>
          <w:rFonts w:ascii="Calibri" w:hAnsi="Calibri" w:cs="Calibri" w:hint="cs"/>
          <w:rtl/>
          <w:lang w:bidi="ar-MA"/>
        </w:rPr>
        <w:t>التذكر</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جديد</w:t>
      </w:r>
      <w:r w:rsidRPr="00B51905">
        <w:rPr>
          <w:rFonts w:ascii="Calibri" w:hAnsi="Calibri" w:cs="Calibri"/>
          <w:rtl/>
          <w:lang w:bidi="ar-MA"/>
        </w:rPr>
        <w:t>. "</w:t>
      </w:r>
      <w:r w:rsidRPr="00B51905">
        <w:rPr>
          <w:rFonts w:ascii="Calibri" w:hAnsi="Calibri" w:cs="Calibri" w:hint="cs"/>
          <w:rtl/>
          <w:lang w:bidi="ar-MA"/>
        </w:rPr>
        <w:t>وَإِذْ</w:t>
      </w:r>
      <w:r w:rsidRPr="00B51905">
        <w:rPr>
          <w:rFonts w:ascii="Calibri" w:hAnsi="Calibri" w:cs="Calibri"/>
          <w:rtl/>
          <w:lang w:bidi="ar-MA"/>
        </w:rPr>
        <w:t xml:space="preserve"> </w:t>
      </w:r>
      <w:r w:rsidRPr="00B51905">
        <w:rPr>
          <w:rFonts w:ascii="Calibri" w:hAnsi="Calibri" w:cs="Calibri" w:hint="cs"/>
          <w:rtl/>
          <w:lang w:bidi="ar-MA"/>
        </w:rPr>
        <w:t>أَخَذَ</w:t>
      </w:r>
      <w:r w:rsidRPr="00B51905">
        <w:rPr>
          <w:rFonts w:ascii="Calibri" w:hAnsi="Calibri" w:cs="Calibri"/>
          <w:rtl/>
          <w:lang w:bidi="ar-MA"/>
        </w:rPr>
        <w:t xml:space="preserve"> </w:t>
      </w:r>
      <w:r w:rsidRPr="00B51905">
        <w:rPr>
          <w:rFonts w:ascii="Calibri" w:hAnsi="Calibri" w:cs="Calibri" w:hint="cs"/>
          <w:rtl/>
          <w:lang w:bidi="ar-MA"/>
        </w:rPr>
        <w:t>رَبُّكَ</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بَنِي</w:t>
      </w:r>
      <w:r w:rsidRPr="00B51905">
        <w:rPr>
          <w:rFonts w:ascii="Calibri" w:hAnsi="Calibri" w:cs="Calibri"/>
          <w:rtl/>
          <w:lang w:bidi="ar-MA"/>
        </w:rPr>
        <w:t xml:space="preserve"> </w:t>
      </w:r>
      <w:r w:rsidRPr="00B51905">
        <w:rPr>
          <w:rFonts w:ascii="Calibri" w:hAnsi="Calibri" w:cs="Calibri" w:hint="cs"/>
          <w:rtl/>
          <w:lang w:bidi="ar-MA"/>
        </w:rPr>
        <w:t>آدَمَ</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ظُهُورِهِمْ</w:t>
      </w:r>
      <w:r w:rsidRPr="00B51905">
        <w:rPr>
          <w:rFonts w:ascii="Calibri" w:hAnsi="Calibri" w:cs="Calibri"/>
          <w:rtl/>
          <w:lang w:bidi="ar-MA"/>
        </w:rPr>
        <w:t xml:space="preserve"> </w:t>
      </w:r>
      <w:r w:rsidRPr="00B51905">
        <w:rPr>
          <w:rFonts w:ascii="Calibri" w:hAnsi="Calibri" w:cs="Calibri" w:hint="cs"/>
          <w:rtl/>
          <w:lang w:bidi="ar-MA"/>
        </w:rPr>
        <w:t>ذُرِّيَّتَهُمْ</w:t>
      </w:r>
      <w:r w:rsidRPr="00B51905">
        <w:rPr>
          <w:rFonts w:ascii="Calibri" w:hAnsi="Calibri" w:cs="Calibri"/>
          <w:rtl/>
          <w:lang w:bidi="ar-MA"/>
        </w:rPr>
        <w:t xml:space="preserve"> </w:t>
      </w:r>
      <w:r w:rsidRPr="00B51905">
        <w:rPr>
          <w:rFonts w:ascii="Calibri" w:hAnsi="Calibri" w:cs="Calibri" w:hint="cs"/>
          <w:rtl/>
          <w:lang w:bidi="ar-MA"/>
        </w:rPr>
        <w:t>وَأَشْهَدَهُمْ</w:t>
      </w:r>
      <w:r w:rsidRPr="00B51905">
        <w:rPr>
          <w:rFonts w:ascii="Calibri" w:hAnsi="Calibri" w:cs="Calibri"/>
          <w:rtl/>
          <w:lang w:bidi="ar-MA"/>
        </w:rPr>
        <w:t xml:space="preserve"> </w:t>
      </w:r>
      <w:r w:rsidRPr="00B51905">
        <w:rPr>
          <w:rFonts w:ascii="Calibri" w:hAnsi="Calibri" w:cs="Calibri" w:hint="cs"/>
          <w:rtl/>
          <w:lang w:bidi="ar-MA"/>
        </w:rPr>
        <w:t>عَلَىٰ</w:t>
      </w:r>
      <w:r w:rsidRPr="00B51905">
        <w:rPr>
          <w:rFonts w:ascii="Calibri" w:hAnsi="Calibri" w:cs="Calibri"/>
          <w:rtl/>
          <w:lang w:bidi="ar-MA"/>
        </w:rPr>
        <w:t xml:space="preserve"> </w:t>
      </w:r>
      <w:r w:rsidRPr="00B51905">
        <w:rPr>
          <w:rFonts w:ascii="Calibri" w:hAnsi="Calibri" w:cs="Calibri" w:hint="cs"/>
          <w:rtl/>
          <w:lang w:bidi="ar-MA"/>
        </w:rPr>
        <w:t>أَنفُسِهِمْ</w:t>
      </w:r>
      <w:r w:rsidRPr="00B51905">
        <w:rPr>
          <w:rFonts w:ascii="Calibri" w:hAnsi="Calibri" w:cs="Calibri"/>
          <w:rtl/>
          <w:lang w:bidi="ar-MA"/>
        </w:rPr>
        <w:t xml:space="preserve"> </w:t>
      </w:r>
      <w:r w:rsidRPr="00B51905">
        <w:rPr>
          <w:rFonts w:ascii="Calibri" w:hAnsi="Calibri" w:cs="Calibri" w:hint="cs"/>
          <w:rtl/>
          <w:lang w:bidi="ar-MA"/>
        </w:rPr>
        <w:t>أَلَسْتُ</w:t>
      </w:r>
      <w:r w:rsidRPr="00B51905">
        <w:rPr>
          <w:rFonts w:ascii="Calibri" w:hAnsi="Calibri" w:cs="Calibri"/>
          <w:rtl/>
          <w:lang w:bidi="ar-MA"/>
        </w:rPr>
        <w:t xml:space="preserve"> </w:t>
      </w:r>
      <w:r w:rsidRPr="00B51905">
        <w:rPr>
          <w:rFonts w:ascii="Calibri" w:hAnsi="Calibri" w:cs="Calibri" w:hint="cs"/>
          <w:rtl/>
          <w:lang w:bidi="ar-MA"/>
        </w:rPr>
        <w:t>بِرَبِّكُمْ</w:t>
      </w:r>
      <w:r w:rsidRPr="00B51905">
        <w:rPr>
          <w:rFonts w:ascii="Calibri" w:hAnsi="Calibri" w:cs="Calibri"/>
          <w:rtl/>
          <w:lang w:bidi="ar-MA"/>
        </w:rPr>
        <w:t xml:space="preserve"> </w:t>
      </w:r>
      <w:r w:rsidRPr="00B51905">
        <w:rPr>
          <w:rFonts w:ascii="Calibri" w:hAnsi="Calibri" w:cs="Calibri" w:hint="cs"/>
          <w:rtl/>
          <w:lang w:bidi="ar-MA"/>
        </w:rPr>
        <w:t>قَالُوا</w:t>
      </w:r>
      <w:r w:rsidRPr="00B51905">
        <w:rPr>
          <w:rFonts w:ascii="Calibri" w:hAnsi="Calibri" w:cs="Calibri"/>
          <w:rtl/>
          <w:lang w:bidi="ar-MA"/>
        </w:rPr>
        <w:t xml:space="preserve"> </w:t>
      </w:r>
      <w:r w:rsidRPr="00B51905">
        <w:rPr>
          <w:rFonts w:ascii="Calibri" w:hAnsi="Calibri" w:cs="Calibri" w:hint="cs"/>
          <w:rtl/>
          <w:lang w:bidi="ar-MA"/>
        </w:rPr>
        <w:t>بَلَىٰ</w:t>
      </w:r>
      <w:r w:rsidRPr="00B51905">
        <w:rPr>
          <w:rFonts w:ascii="Calibri" w:hAnsi="Calibri" w:cs="Calibri"/>
          <w:rtl/>
          <w:lang w:bidi="ar-MA"/>
        </w:rPr>
        <w:t>" (</w:t>
      </w:r>
      <w:r w:rsidRPr="00B51905">
        <w:rPr>
          <w:rFonts w:ascii="Calibri" w:hAnsi="Calibri" w:cs="Calibri" w:hint="cs"/>
          <w:rtl/>
          <w:lang w:bidi="ar-MA"/>
        </w:rPr>
        <w:t>الأعراف</w:t>
      </w:r>
      <w:r w:rsidRPr="00B51905">
        <w:rPr>
          <w:rFonts w:ascii="Calibri" w:hAnsi="Calibri" w:cs="Calibri"/>
          <w:rtl/>
          <w:lang w:bidi="ar-MA"/>
        </w:rPr>
        <w:t>: 172)</w:t>
      </w:r>
      <w:r w:rsidRPr="00B51905">
        <w:rPr>
          <w:rFonts w:ascii="Calibri" w:hAnsi="Calibri" w:cs="Calibri"/>
          <w:lang w:bidi="ar-MA"/>
        </w:rPr>
        <w:t>.</w:t>
      </w:r>
    </w:p>
    <w:p w14:paraId="4DDA0CC0" w14:textId="77777777" w:rsidR="00B51905" w:rsidRPr="00B51905" w:rsidRDefault="00B51905" w:rsidP="002D0E04">
      <w:pPr>
        <w:bidi/>
        <w:rPr>
          <w:rFonts w:ascii="Calibri" w:hAnsi="Calibri" w:cs="Calibri"/>
          <w:rtl/>
          <w:lang w:bidi="ar-MA"/>
        </w:rPr>
      </w:pPr>
    </w:p>
    <w:p w14:paraId="412807E1" w14:textId="07F47245" w:rsidR="00B51905" w:rsidRPr="00B51905" w:rsidRDefault="00B51905" w:rsidP="002D0E04">
      <w:pPr>
        <w:bidi/>
        <w:rPr>
          <w:rFonts w:ascii="Calibri" w:hAnsi="Calibri" w:cs="Calibri"/>
          <w:rtl/>
          <w:lang w:bidi="ar-MA"/>
        </w:rPr>
      </w:pPr>
      <w:r w:rsidRPr="003D5330">
        <w:rPr>
          <w:rFonts w:ascii="Calibri" w:hAnsi="Calibri" w:cs="Calibri" w:hint="cs"/>
          <w:b/>
          <w:bCs/>
          <w:rtl/>
          <w:lang w:bidi="ar-MA"/>
        </w:rPr>
        <w:t>القدرة</w:t>
      </w:r>
      <w:r w:rsidRPr="003D5330">
        <w:rPr>
          <w:rFonts w:ascii="Calibri" w:hAnsi="Calibri" w:cs="Calibri"/>
          <w:b/>
          <w:bCs/>
          <w:rtl/>
          <w:lang w:bidi="ar-MA"/>
        </w:rPr>
        <w:t xml:space="preserve"> </w:t>
      </w:r>
      <w:r w:rsidRPr="003D5330">
        <w:rPr>
          <w:rFonts w:ascii="Calibri" w:hAnsi="Calibri" w:cs="Calibri" w:hint="cs"/>
          <w:b/>
          <w:bCs/>
          <w:rtl/>
          <w:lang w:bidi="ar-MA"/>
        </w:rPr>
        <w:t>الخلاقة</w:t>
      </w:r>
      <w:r w:rsidRPr="003D5330">
        <w:rPr>
          <w:rFonts w:ascii="Calibri" w:hAnsi="Calibri" w:cs="Calibri"/>
          <w:b/>
          <w:bCs/>
          <w:rtl/>
          <w:lang w:bidi="ar-MA"/>
        </w:rPr>
        <w:t xml:space="preserve"> </w:t>
      </w:r>
      <w:r w:rsidRPr="003D5330">
        <w:rPr>
          <w:rFonts w:ascii="Calibri" w:hAnsi="Calibri" w:cs="Calibri" w:hint="cs"/>
          <w:b/>
          <w:bCs/>
          <w:rtl/>
          <w:lang w:bidi="ar-MA"/>
        </w:rPr>
        <w:t>للإنسان</w:t>
      </w:r>
    </w:p>
    <w:p w14:paraId="37C30C52"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منحك</w:t>
      </w:r>
      <w:r w:rsidRPr="00B51905">
        <w:rPr>
          <w:rFonts w:ascii="Calibri" w:hAnsi="Calibri" w:cs="Calibri"/>
          <w:rtl/>
          <w:lang w:bidi="ar-MA"/>
        </w:rPr>
        <w:t xml:space="preserve"> </w:t>
      </w:r>
      <w:r w:rsidRPr="00B51905">
        <w:rPr>
          <w:rFonts w:ascii="Calibri" w:hAnsi="Calibri" w:cs="Calibri" w:hint="cs"/>
          <w:rtl/>
          <w:lang w:bidi="ar-MA"/>
        </w:rPr>
        <w:t>الخالق</w:t>
      </w:r>
      <w:r w:rsidRPr="00B51905">
        <w:rPr>
          <w:rFonts w:ascii="Calibri" w:hAnsi="Calibri" w:cs="Calibri"/>
          <w:rtl/>
          <w:lang w:bidi="ar-MA"/>
        </w:rPr>
        <w:t xml:space="preserve"> </w:t>
      </w:r>
      <w:r w:rsidRPr="00B51905">
        <w:rPr>
          <w:rFonts w:ascii="Calibri" w:hAnsi="Calibri" w:cs="Calibri" w:hint="cs"/>
          <w:rtl/>
          <w:lang w:bidi="ar-MA"/>
        </w:rPr>
        <w:t>قوة</w:t>
      </w:r>
      <w:r w:rsidRPr="00B51905">
        <w:rPr>
          <w:rFonts w:ascii="Calibri" w:hAnsi="Calibri" w:cs="Calibri"/>
          <w:rtl/>
          <w:lang w:bidi="ar-MA"/>
        </w:rPr>
        <w:t xml:space="preserve"> </w:t>
      </w:r>
      <w:r w:rsidRPr="00B51905">
        <w:rPr>
          <w:rFonts w:ascii="Calibri" w:hAnsi="Calibri" w:cs="Calibri" w:hint="cs"/>
          <w:rtl/>
          <w:lang w:bidi="ar-MA"/>
        </w:rPr>
        <w:t>المشيئة</w:t>
      </w:r>
      <w:r w:rsidRPr="00B51905">
        <w:rPr>
          <w:rFonts w:ascii="Calibri" w:hAnsi="Calibri" w:cs="Calibri"/>
          <w:rtl/>
          <w:lang w:bidi="ar-MA"/>
        </w:rPr>
        <w:t xml:space="preserve"> </w:t>
      </w:r>
      <w:r w:rsidRPr="00B51905">
        <w:rPr>
          <w:rFonts w:ascii="Calibri" w:hAnsi="Calibri" w:cs="Calibri" w:hint="cs"/>
          <w:rtl/>
          <w:lang w:bidi="ar-MA"/>
        </w:rPr>
        <w:t>والإرادة</w:t>
      </w:r>
      <w:r w:rsidRPr="00B51905">
        <w:rPr>
          <w:rFonts w:ascii="Calibri" w:hAnsi="Calibri" w:cs="Calibri"/>
          <w:rtl/>
          <w:lang w:bidi="ar-MA"/>
        </w:rPr>
        <w:t xml:space="preserve"> </w:t>
      </w:r>
      <w:r w:rsidRPr="00B51905">
        <w:rPr>
          <w:rFonts w:ascii="Calibri" w:hAnsi="Calibri" w:cs="Calibri" w:hint="cs"/>
          <w:rtl/>
          <w:lang w:bidi="ar-MA"/>
        </w:rPr>
        <w:t>لتكون</w:t>
      </w:r>
      <w:r w:rsidRPr="00B51905">
        <w:rPr>
          <w:rFonts w:ascii="Calibri" w:hAnsi="Calibri" w:cs="Calibri"/>
          <w:rtl/>
          <w:lang w:bidi="ar-MA"/>
        </w:rPr>
        <w:t xml:space="preserve"> </w:t>
      </w:r>
      <w:r w:rsidRPr="00B51905">
        <w:rPr>
          <w:rFonts w:ascii="Calibri" w:hAnsi="Calibri" w:cs="Calibri" w:hint="cs"/>
          <w:rtl/>
          <w:lang w:bidi="ar-MA"/>
        </w:rPr>
        <w:t>خليفة</w:t>
      </w:r>
      <w:r w:rsidRPr="00B51905">
        <w:rPr>
          <w:rFonts w:ascii="Calibri" w:hAnsi="Calibri" w:cs="Calibri"/>
          <w:rtl/>
          <w:lang w:bidi="ar-MA"/>
        </w:rPr>
        <w:t xml:space="preserve"> </w:t>
      </w: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الأرض،</w:t>
      </w:r>
      <w:r w:rsidRPr="00B51905">
        <w:rPr>
          <w:rFonts w:ascii="Calibri" w:hAnsi="Calibri" w:cs="Calibri"/>
          <w:rtl/>
          <w:lang w:bidi="ar-MA"/>
        </w:rPr>
        <w:t xml:space="preserve"> </w:t>
      </w:r>
      <w:r w:rsidRPr="00B51905">
        <w:rPr>
          <w:rFonts w:ascii="Calibri" w:hAnsi="Calibri" w:cs="Calibri" w:hint="cs"/>
          <w:rtl/>
          <w:lang w:bidi="ar-MA"/>
        </w:rPr>
        <w:t>تخلق</w:t>
      </w:r>
      <w:r w:rsidRPr="00B51905">
        <w:rPr>
          <w:rFonts w:ascii="Calibri" w:hAnsi="Calibri" w:cs="Calibri"/>
          <w:rtl/>
          <w:lang w:bidi="ar-MA"/>
        </w:rPr>
        <w:t xml:space="preserve"> </w:t>
      </w:r>
      <w:r w:rsidRPr="00B51905">
        <w:rPr>
          <w:rFonts w:ascii="Calibri" w:hAnsi="Calibri" w:cs="Calibri" w:hint="cs"/>
          <w:rtl/>
          <w:lang w:bidi="ar-MA"/>
        </w:rPr>
        <w:t>واقعك</w:t>
      </w:r>
      <w:r w:rsidRPr="00B51905">
        <w:rPr>
          <w:rFonts w:ascii="Calibri" w:hAnsi="Calibri" w:cs="Calibri"/>
          <w:rtl/>
          <w:lang w:bidi="ar-MA"/>
        </w:rPr>
        <w:t xml:space="preserve"> </w:t>
      </w:r>
      <w:r w:rsidRPr="00B51905">
        <w:rPr>
          <w:rFonts w:ascii="Calibri" w:hAnsi="Calibri" w:cs="Calibri" w:hint="cs"/>
          <w:rtl/>
          <w:lang w:bidi="ar-MA"/>
        </w:rPr>
        <w:t>بأفكارك</w:t>
      </w:r>
      <w:r w:rsidRPr="00B51905">
        <w:rPr>
          <w:rFonts w:ascii="Calibri" w:hAnsi="Calibri" w:cs="Calibri"/>
          <w:rtl/>
          <w:lang w:bidi="ar-MA"/>
        </w:rPr>
        <w:t xml:space="preserve"> </w:t>
      </w:r>
      <w:r w:rsidRPr="00B51905">
        <w:rPr>
          <w:rFonts w:ascii="Calibri" w:hAnsi="Calibri" w:cs="Calibri" w:hint="cs"/>
          <w:rtl/>
          <w:lang w:bidi="ar-MA"/>
        </w:rPr>
        <w:t>ومشاعرك</w:t>
      </w:r>
      <w:r w:rsidRPr="00B51905">
        <w:rPr>
          <w:rFonts w:ascii="Calibri" w:hAnsi="Calibri" w:cs="Calibri"/>
          <w:rtl/>
          <w:lang w:bidi="ar-MA"/>
        </w:rPr>
        <w:t xml:space="preserve"> </w:t>
      </w:r>
      <w:r w:rsidRPr="00B51905">
        <w:rPr>
          <w:rFonts w:ascii="Calibri" w:hAnsi="Calibri" w:cs="Calibri" w:hint="cs"/>
          <w:rtl/>
          <w:lang w:bidi="ar-MA"/>
        </w:rPr>
        <w:t>ونواياك</w:t>
      </w:r>
      <w:r w:rsidRPr="00B51905">
        <w:rPr>
          <w:rFonts w:ascii="Calibri" w:hAnsi="Calibri" w:cs="Calibri"/>
          <w:rtl/>
          <w:lang w:bidi="ar-MA"/>
        </w:rPr>
        <w:t>. "</w:t>
      </w:r>
      <w:r w:rsidRPr="00B51905">
        <w:rPr>
          <w:rFonts w:ascii="Calibri" w:hAnsi="Calibri" w:cs="Calibri" w:hint="cs"/>
          <w:rtl/>
          <w:lang w:bidi="ar-MA"/>
        </w:rPr>
        <w:t>إِنَّمَا</w:t>
      </w:r>
      <w:r w:rsidRPr="00B51905">
        <w:rPr>
          <w:rFonts w:ascii="Calibri" w:hAnsi="Calibri" w:cs="Calibri"/>
          <w:rtl/>
          <w:lang w:bidi="ar-MA"/>
        </w:rPr>
        <w:t xml:space="preserve"> </w:t>
      </w:r>
      <w:r w:rsidRPr="00B51905">
        <w:rPr>
          <w:rFonts w:ascii="Calibri" w:hAnsi="Calibri" w:cs="Calibri" w:hint="cs"/>
          <w:rtl/>
          <w:lang w:bidi="ar-MA"/>
        </w:rPr>
        <w:t>أَمْرُهُ</w:t>
      </w:r>
      <w:r w:rsidRPr="00B51905">
        <w:rPr>
          <w:rFonts w:ascii="Calibri" w:hAnsi="Calibri" w:cs="Calibri"/>
          <w:rtl/>
          <w:lang w:bidi="ar-MA"/>
        </w:rPr>
        <w:t xml:space="preserve"> </w:t>
      </w:r>
      <w:r w:rsidRPr="00B51905">
        <w:rPr>
          <w:rFonts w:ascii="Calibri" w:hAnsi="Calibri" w:cs="Calibri" w:hint="cs"/>
          <w:rtl/>
          <w:lang w:bidi="ar-MA"/>
        </w:rPr>
        <w:t>إِذَا</w:t>
      </w:r>
      <w:r w:rsidRPr="00B51905">
        <w:rPr>
          <w:rFonts w:ascii="Calibri" w:hAnsi="Calibri" w:cs="Calibri"/>
          <w:rtl/>
          <w:lang w:bidi="ar-MA"/>
        </w:rPr>
        <w:t xml:space="preserve"> </w:t>
      </w:r>
      <w:r w:rsidRPr="00B51905">
        <w:rPr>
          <w:rFonts w:ascii="Calibri" w:hAnsi="Calibri" w:cs="Calibri" w:hint="cs"/>
          <w:rtl/>
          <w:lang w:bidi="ar-MA"/>
        </w:rPr>
        <w:t>أَرَادَ</w:t>
      </w:r>
      <w:r w:rsidRPr="00B51905">
        <w:rPr>
          <w:rFonts w:ascii="Calibri" w:hAnsi="Calibri" w:cs="Calibri"/>
          <w:rtl/>
          <w:lang w:bidi="ar-MA"/>
        </w:rPr>
        <w:t xml:space="preserve"> </w:t>
      </w:r>
      <w:r w:rsidRPr="00B51905">
        <w:rPr>
          <w:rFonts w:ascii="Calibri" w:hAnsi="Calibri" w:cs="Calibri" w:hint="cs"/>
          <w:rtl/>
          <w:lang w:bidi="ar-MA"/>
        </w:rPr>
        <w:t>شَيْئًا</w:t>
      </w:r>
      <w:r w:rsidRPr="00B51905">
        <w:rPr>
          <w:rFonts w:ascii="Calibri" w:hAnsi="Calibri" w:cs="Calibri"/>
          <w:rtl/>
          <w:lang w:bidi="ar-MA"/>
        </w:rPr>
        <w:t xml:space="preserve"> </w:t>
      </w:r>
      <w:r w:rsidRPr="00B51905">
        <w:rPr>
          <w:rFonts w:ascii="Calibri" w:hAnsi="Calibri" w:cs="Calibri" w:hint="cs"/>
          <w:rtl/>
          <w:lang w:bidi="ar-MA"/>
        </w:rPr>
        <w:t>أَن</w:t>
      </w:r>
      <w:r w:rsidRPr="00B51905">
        <w:rPr>
          <w:rFonts w:ascii="Calibri" w:hAnsi="Calibri" w:cs="Calibri"/>
          <w:rtl/>
          <w:lang w:bidi="ar-MA"/>
        </w:rPr>
        <w:t xml:space="preserve"> </w:t>
      </w:r>
      <w:r w:rsidRPr="00B51905">
        <w:rPr>
          <w:rFonts w:ascii="Calibri" w:hAnsi="Calibri" w:cs="Calibri" w:hint="cs"/>
          <w:rtl/>
          <w:lang w:bidi="ar-MA"/>
        </w:rPr>
        <w:t>يَقُولَ</w:t>
      </w:r>
      <w:r w:rsidRPr="00B51905">
        <w:rPr>
          <w:rFonts w:ascii="Calibri" w:hAnsi="Calibri" w:cs="Calibri"/>
          <w:rtl/>
          <w:lang w:bidi="ar-MA"/>
        </w:rPr>
        <w:t xml:space="preserve"> </w:t>
      </w:r>
      <w:r w:rsidRPr="00B51905">
        <w:rPr>
          <w:rFonts w:ascii="Calibri" w:hAnsi="Calibri" w:cs="Calibri" w:hint="cs"/>
          <w:rtl/>
          <w:lang w:bidi="ar-MA"/>
        </w:rPr>
        <w:t>لَهُ</w:t>
      </w:r>
      <w:r w:rsidRPr="00B51905">
        <w:rPr>
          <w:rFonts w:ascii="Calibri" w:hAnsi="Calibri" w:cs="Calibri"/>
          <w:rtl/>
          <w:lang w:bidi="ar-MA"/>
        </w:rPr>
        <w:t xml:space="preserve"> </w:t>
      </w:r>
      <w:r w:rsidRPr="00B51905">
        <w:rPr>
          <w:rFonts w:ascii="Calibri" w:hAnsi="Calibri" w:cs="Calibri" w:hint="cs"/>
          <w:rtl/>
          <w:lang w:bidi="ar-MA"/>
        </w:rPr>
        <w:t>كُن</w:t>
      </w:r>
      <w:r w:rsidRPr="00B51905">
        <w:rPr>
          <w:rFonts w:ascii="Calibri" w:hAnsi="Calibri" w:cs="Calibri"/>
          <w:rtl/>
          <w:lang w:bidi="ar-MA"/>
        </w:rPr>
        <w:t xml:space="preserve"> </w:t>
      </w:r>
      <w:r w:rsidRPr="00B51905">
        <w:rPr>
          <w:rFonts w:ascii="Calibri" w:hAnsi="Calibri" w:cs="Calibri" w:hint="cs"/>
          <w:rtl/>
          <w:lang w:bidi="ar-MA"/>
        </w:rPr>
        <w:t>فَيَكُونُ</w:t>
      </w:r>
      <w:r w:rsidRPr="00B51905">
        <w:rPr>
          <w:rFonts w:ascii="Calibri" w:hAnsi="Calibri" w:cs="Calibri"/>
          <w:rtl/>
          <w:lang w:bidi="ar-MA"/>
        </w:rPr>
        <w:t>" (</w:t>
      </w:r>
      <w:r w:rsidRPr="00B51905">
        <w:rPr>
          <w:rFonts w:ascii="Calibri" w:hAnsi="Calibri" w:cs="Calibri" w:hint="cs"/>
          <w:rtl/>
          <w:lang w:bidi="ar-MA"/>
        </w:rPr>
        <w:t>يس</w:t>
      </w:r>
      <w:r w:rsidRPr="00B51905">
        <w:rPr>
          <w:rFonts w:ascii="Calibri" w:hAnsi="Calibri" w:cs="Calibri"/>
          <w:rtl/>
          <w:lang w:bidi="ar-MA"/>
        </w:rPr>
        <w:t>: 82)</w:t>
      </w:r>
      <w:r w:rsidRPr="00B51905">
        <w:rPr>
          <w:rFonts w:ascii="Calibri" w:hAnsi="Calibri" w:cs="Calibri"/>
          <w:lang w:bidi="ar-MA"/>
        </w:rPr>
        <w:t>.</w:t>
      </w:r>
    </w:p>
    <w:p w14:paraId="50BC6780" w14:textId="77777777" w:rsidR="00B51905" w:rsidRPr="00B51905" w:rsidRDefault="00B51905" w:rsidP="002D0E04">
      <w:pPr>
        <w:bidi/>
        <w:rPr>
          <w:rFonts w:ascii="Calibri" w:hAnsi="Calibri" w:cs="Calibri"/>
          <w:rtl/>
          <w:lang w:bidi="ar-MA"/>
        </w:rPr>
      </w:pPr>
    </w:p>
    <w:p w14:paraId="66DB7ECD" w14:textId="258C2DB8" w:rsidR="00B51905" w:rsidRPr="00B51905" w:rsidRDefault="00B51905" w:rsidP="002D0E04">
      <w:pPr>
        <w:bidi/>
        <w:rPr>
          <w:rFonts w:ascii="Calibri" w:hAnsi="Calibri" w:cs="Calibri"/>
          <w:rtl/>
          <w:lang w:bidi="ar-MA"/>
        </w:rPr>
      </w:pPr>
      <w:r w:rsidRPr="003D5330">
        <w:rPr>
          <w:rFonts w:ascii="Calibri" w:hAnsi="Calibri" w:cs="Calibri" w:hint="cs"/>
          <w:b/>
          <w:bCs/>
          <w:rtl/>
          <w:lang w:bidi="ar-MA"/>
        </w:rPr>
        <w:t>التزكية</w:t>
      </w:r>
      <w:r w:rsidRPr="003D5330">
        <w:rPr>
          <w:rFonts w:ascii="Calibri" w:hAnsi="Calibri" w:cs="Calibri"/>
          <w:b/>
          <w:bCs/>
          <w:rtl/>
          <w:lang w:bidi="ar-MA"/>
        </w:rPr>
        <w:t xml:space="preserve"> </w:t>
      </w:r>
      <w:r w:rsidRPr="003D5330">
        <w:rPr>
          <w:rFonts w:ascii="Calibri" w:hAnsi="Calibri" w:cs="Calibri" w:hint="cs"/>
          <w:b/>
          <w:bCs/>
          <w:rtl/>
          <w:lang w:bidi="ar-MA"/>
        </w:rPr>
        <w:t>والارتقاء</w:t>
      </w:r>
      <w:r w:rsidRPr="003D5330">
        <w:rPr>
          <w:rFonts w:ascii="Calibri" w:hAnsi="Calibri" w:cs="Calibri"/>
          <w:b/>
          <w:bCs/>
          <w:rtl/>
          <w:lang w:bidi="ar-MA"/>
        </w:rPr>
        <w:t xml:space="preserve"> </w:t>
      </w:r>
      <w:r w:rsidRPr="003D5330">
        <w:rPr>
          <w:rFonts w:ascii="Calibri" w:hAnsi="Calibri" w:cs="Calibri" w:hint="cs"/>
          <w:b/>
          <w:bCs/>
          <w:rtl/>
          <w:lang w:bidi="ar-MA"/>
        </w:rPr>
        <w:t>الروحي</w:t>
      </w:r>
    </w:p>
    <w:p w14:paraId="0D9C6E7E"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عليك</w:t>
      </w:r>
      <w:r w:rsidRPr="00B51905">
        <w:rPr>
          <w:rFonts w:ascii="Calibri" w:hAnsi="Calibri" w:cs="Calibri"/>
          <w:rtl/>
          <w:lang w:bidi="ar-MA"/>
        </w:rPr>
        <w:t xml:space="preserve"> </w:t>
      </w:r>
      <w:r w:rsidRPr="00B51905">
        <w:rPr>
          <w:rFonts w:ascii="Calibri" w:hAnsi="Calibri" w:cs="Calibri" w:hint="cs"/>
          <w:rtl/>
          <w:lang w:bidi="ar-MA"/>
        </w:rPr>
        <w:t>أن</w:t>
      </w:r>
      <w:r w:rsidRPr="00B51905">
        <w:rPr>
          <w:rFonts w:ascii="Calibri" w:hAnsi="Calibri" w:cs="Calibri"/>
          <w:rtl/>
          <w:lang w:bidi="ar-MA"/>
        </w:rPr>
        <w:t xml:space="preserve"> </w:t>
      </w:r>
      <w:r w:rsidRPr="00B51905">
        <w:rPr>
          <w:rFonts w:ascii="Calibri" w:hAnsi="Calibri" w:cs="Calibri" w:hint="cs"/>
          <w:rtl/>
          <w:lang w:bidi="ar-MA"/>
        </w:rPr>
        <w:t>تزكي</w:t>
      </w:r>
      <w:r w:rsidRPr="00B51905">
        <w:rPr>
          <w:rFonts w:ascii="Calibri" w:hAnsi="Calibri" w:cs="Calibri"/>
          <w:rtl/>
          <w:lang w:bidi="ar-MA"/>
        </w:rPr>
        <w:t xml:space="preserve"> </w:t>
      </w:r>
      <w:r w:rsidRPr="00B51905">
        <w:rPr>
          <w:rFonts w:ascii="Calibri" w:hAnsi="Calibri" w:cs="Calibri" w:hint="cs"/>
          <w:rtl/>
          <w:lang w:bidi="ar-MA"/>
        </w:rPr>
        <w:t>نفسك</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الشوائب</w:t>
      </w:r>
      <w:r w:rsidRPr="00B51905">
        <w:rPr>
          <w:rFonts w:ascii="Calibri" w:hAnsi="Calibri" w:cs="Calibri"/>
          <w:rtl/>
          <w:lang w:bidi="ar-MA"/>
        </w:rPr>
        <w:t xml:space="preserve"> </w:t>
      </w:r>
      <w:r w:rsidRPr="00B51905">
        <w:rPr>
          <w:rFonts w:ascii="Calibri" w:hAnsi="Calibri" w:cs="Calibri" w:hint="cs"/>
          <w:rtl/>
          <w:lang w:bidi="ar-MA"/>
        </w:rPr>
        <w:t>المادية</w:t>
      </w:r>
      <w:r w:rsidRPr="00B51905">
        <w:rPr>
          <w:rFonts w:ascii="Calibri" w:hAnsi="Calibri" w:cs="Calibri"/>
          <w:rtl/>
          <w:lang w:bidi="ar-MA"/>
        </w:rPr>
        <w:t xml:space="preserve"> </w:t>
      </w:r>
      <w:r w:rsidRPr="00B51905">
        <w:rPr>
          <w:rFonts w:ascii="Calibri" w:hAnsi="Calibri" w:cs="Calibri" w:hint="cs"/>
          <w:rtl/>
          <w:lang w:bidi="ar-MA"/>
        </w:rPr>
        <w:t>وتتجه</w:t>
      </w:r>
      <w:r w:rsidRPr="00B51905">
        <w:rPr>
          <w:rFonts w:ascii="Calibri" w:hAnsi="Calibri" w:cs="Calibri"/>
          <w:rtl/>
          <w:lang w:bidi="ar-MA"/>
        </w:rPr>
        <w:t xml:space="preserve"> </w:t>
      </w:r>
      <w:r w:rsidRPr="00B51905">
        <w:rPr>
          <w:rFonts w:ascii="Calibri" w:hAnsi="Calibri" w:cs="Calibri" w:hint="cs"/>
          <w:rtl/>
          <w:lang w:bidi="ar-MA"/>
        </w:rPr>
        <w:t>نحو</w:t>
      </w:r>
      <w:r w:rsidRPr="00B51905">
        <w:rPr>
          <w:rFonts w:ascii="Calibri" w:hAnsi="Calibri" w:cs="Calibri"/>
          <w:rtl/>
          <w:lang w:bidi="ar-MA"/>
        </w:rPr>
        <w:t xml:space="preserve"> </w:t>
      </w:r>
      <w:r w:rsidRPr="00B51905">
        <w:rPr>
          <w:rFonts w:ascii="Calibri" w:hAnsi="Calibri" w:cs="Calibri" w:hint="cs"/>
          <w:rtl/>
          <w:lang w:bidi="ar-MA"/>
        </w:rPr>
        <w:t>الأصل</w:t>
      </w:r>
      <w:r w:rsidRPr="00B51905">
        <w:rPr>
          <w:rFonts w:ascii="Calibri" w:hAnsi="Calibri" w:cs="Calibri"/>
          <w:rtl/>
          <w:lang w:bidi="ar-MA"/>
        </w:rPr>
        <w:t xml:space="preserve"> </w:t>
      </w:r>
      <w:r w:rsidRPr="00B51905">
        <w:rPr>
          <w:rFonts w:ascii="Calibri" w:hAnsi="Calibri" w:cs="Calibri" w:hint="cs"/>
          <w:rtl/>
          <w:lang w:bidi="ar-MA"/>
        </w:rPr>
        <w:t>النوراني</w:t>
      </w:r>
      <w:r w:rsidRPr="00B51905">
        <w:rPr>
          <w:rFonts w:ascii="Calibri" w:hAnsi="Calibri" w:cs="Calibri"/>
          <w:rtl/>
          <w:lang w:bidi="ar-MA"/>
        </w:rPr>
        <w:t>. "</w:t>
      </w:r>
      <w:r w:rsidRPr="00B51905">
        <w:rPr>
          <w:rFonts w:ascii="Calibri" w:hAnsi="Calibri" w:cs="Calibri" w:hint="cs"/>
          <w:rtl/>
          <w:lang w:bidi="ar-MA"/>
        </w:rPr>
        <w:t>قَدْ</w:t>
      </w:r>
      <w:r w:rsidRPr="00B51905">
        <w:rPr>
          <w:rFonts w:ascii="Calibri" w:hAnsi="Calibri" w:cs="Calibri"/>
          <w:rtl/>
          <w:lang w:bidi="ar-MA"/>
        </w:rPr>
        <w:t xml:space="preserve"> </w:t>
      </w:r>
      <w:r w:rsidRPr="00B51905">
        <w:rPr>
          <w:rFonts w:ascii="Calibri" w:hAnsi="Calibri" w:cs="Calibri" w:hint="cs"/>
          <w:rtl/>
          <w:lang w:bidi="ar-MA"/>
        </w:rPr>
        <w:t>أَفْلَحَ</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زَكَّاهَا</w:t>
      </w:r>
      <w:r w:rsidRPr="00B51905">
        <w:rPr>
          <w:rFonts w:ascii="Calibri" w:hAnsi="Calibri" w:cs="Calibri"/>
          <w:rtl/>
          <w:lang w:bidi="ar-MA"/>
        </w:rPr>
        <w:t xml:space="preserve"> * </w:t>
      </w:r>
      <w:r w:rsidRPr="00B51905">
        <w:rPr>
          <w:rFonts w:ascii="Calibri" w:hAnsi="Calibri" w:cs="Calibri" w:hint="cs"/>
          <w:rtl/>
          <w:lang w:bidi="ar-MA"/>
        </w:rPr>
        <w:t>وَقَدْ</w:t>
      </w:r>
      <w:r w:rsidRPr="00B51905">
        <w:rPr>
          <w:rFonts w:ascii="Calibri" w:hAnsi="Calibri" w:cs="Calibri"/>
          <w:rtl/>
          <w:lang w:bidi="ar-MA"/>
        </w:rPr>
        <w:t xml:space="preserve"> </w:t>
      </w:r>
      <w:r w:rsidRPr="00B51905">
        <w:rPr>
          <w:rFonts w:ascii="Calibri" w:hAnsi="Calibri" w:cs="Calibri" w:hint="cs"/>
          <w:rtl/>
          <w:lang w:bidi="ar-MA"/>
        </w:rPr>
        <w:t>خَابَ</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دَسَّاهَا</w:t>
      </w:r>
      <w:r w:rsidRPr="00B51905">
        <w:rPr>
          <w:rFonts w:ascii="Calibri" w:hAnsi="Calibri" w:cs="Calibri"/>
          <w:rtl/>
          <w:lang w:bidi="ar-MA"/>
        </w:rPr>
        <w:t>" (</w:t>
      </w:r>
      <w:r w:rsidRPr="00B51905">
        <w:rPr>
          <w:rFonts w:ascii="Calibri" w:hAnsi="Calibri" w:cs="Calibri" w:hint="cs"/>
          <w:rtl/>
          <w:lang w:bidi="ar-MA"/>
        </w:rPr>
        <w:t>الشمس</w:t>
      </w:r>
      <w:r w:rsidRPr="00B51905">
        <w:rPr>
          <w:rFonts w:ascii="Calibri" w:hAnsi="Calibri" w:cs="Calibri"/>
          <w:rtl/>
          <w:lang w:bidi="ar-MA"/>
        </w:rPr>
        <w:t>: 9-10)</w:t>
      </w:r>
      <w:r w:rsidRPr="00B51905">
        <w:rPr>
          <w:rFonts w:ascii="Calibri" w:hAnsi="Calibri" w:cs="Calibri"/>
          <w:lang w:bidi="ar-MA"/>
        </w:rPr>
        <w:t>.</w:t>
      </w:r>
    </w:p>
    <w:p w14:paraId="4547A074" w14:textId="77777777" w:rsidR="00B51905" w:rsidRPr="00B51905" w:rsidRDefault="00B51905" w:rsidP="002D0E04">
      <w:pPr>
        <w:bidi/>
        <w:rPr>
          <w:rFonts w:ascii="Calibri" w:hAnsi="Calibri" w:cs="Calibri"/>
          <w:rtl/>
          <w:lang w:bidi="ar-MA"/>
        </w:rPr>
      </w:pPr>
    </w:p>
    <w:p w14:paraId="67E36352" w14:textId="007206EE" w:rsidR="00B51905" w:rsidRPr="00B51905" w:rsidRDefault="00B51905" w:rsidP="002D0E04">
      <w:pPr>
        <w:bidi/>
        <w:rPr>
          <w:rFonts w:ascii="Calibri" w:hAnsi="Calibri" w:cs="Calibri"/>
          <w:rtl/>
          <w:lang w:bidi="ar-MA"/>
        </w:rPr>
      </w:pPr>
      <w:r w:rsidRPr="00D33172">
        <w:rPr>
          <w:rFonts w:ascii="Calibri" w:hAnsi="Calibri" w:cs="Calibri" w:hint="cs"/>
          <w:b/>
          <w:bCs/>
          <w:rtl/>
          <w:lang w:bidi="ar-MA"/>
        </w:rPr>
        <w:t>الحكمة</w:t>
      </w:r>
      <w:r w:rsidRPr="00D33172">
        <w:rPr>
          <w:rFonts w:ascii="Calibri" w:hAnsi="Calibri" w:cs="Calibri"/>
          <w:b/>
          <w:bCs/>
          <w:rtl/>
          <w:lang w:bidi="ar-MA"/>
        </w:rPr>
        <w:t xml:space="preserve"> </w:t>
      </w:r>
      <w:r w:rsidRPr="00D33172">
        <w:rPr>
          <w:rFonts w:ascii="Calibri" w:hAnsi="Calibri" w:cs="Calibri" w:hint="cs"/>
          <w:b/>
          <w:bCs/>
          <w:rtl/>
          <w:lang w:bidi="ar-MA"/>
        </w:rPr>
        <w:t>من</w:t>
      </w:r>
      <w:r w:rsidRPr="00D33172">
        <w:rPr>
          <w:rFonts w:ascii="Calibri" w:hAnsi="Calibri" w:cs="Calibri"/>
          <w:b/>
          <w:bCs/>
          <w:rtl/>
          <w:lang w:bidi="ar-MA"/>
        </w:rPr>
        <w:t xml:space="preserve"> </w:t>
      </w:r>
      <w:r w:rsidRPr="00D33172">
        <w:rPr>
          <w:rFonts w:ascii="Calibri" w:hAnsi="Calibri" w:cs="Calibri" w:hint="cs"/>
          <w:b/>
          <w:bCs/>
          <w:rtl/>
          <w:lang w:bidi="ar-MA"/>
        </w:rPr>
        <w:t>الألم</w:t>
      </w:r>
      <w:r w:rsidRPr="00D33172">
        <w:rPr>
          <w:rFonts w:ascii="Calibri" w:hAnsi="Calibri" w:cs="Calibri"/>
          <w:b/>
          <w:bCs/>
          <w:rtl/>
          <w:lang w:bidi="ar-MA"/>
        </w:rPr>
        <w:t xml:space="preserve"> </w:t>
      </w:r>
      <w:r w:rsidRPr="00D33172">
        <w:rPr>
          <w:rFonts w:ascii="Calibri" w:hAnsi="Calibri" w:cs="Calibri" w:hint="cs"/>
          <w:b/>
          <w:bCs/>
          <w:rtl/>
          <w:lang w:bidi="ar-MA"/>
        </w:rPr>
        <w:t>والمعاناة</w:t>
      </w:r>
    </w:p>
    <w:p w14:paraId="1966312F"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كل</w:t>
      </w:r>
      <w:r w:rsidRPr="00B51905">
        <w:rPr>
          <w:rFonts w:ascii="Calibri" w:hAnsi="Calibri" w:cs="Calibri"/>
          <w:rtl/>
          <w:lang w:bidi="ar-MA"/>
        </w:rPr>
        <w:t xml:space="preserve"> </w:t>
      </w:r>
      <w:r w:rsidRPr="00B51905">
        <w:rPr>
          <w:rFonts w:ascii="Calibri" w:hAnsi="Calibri" w:cs="Calibri" w:hint="cs"/>
          <w:rtl/>
          <w:lang w:bidi="ar-MA"/>
        </w:rPr>
        <w:t>تجربة</w:t>
      </w:r>
      <w:r w:rsidRPr="00B51905">
        <w:rPr>
          <w:rFonts w:ascii="Calibri" w:hAnsi="Calibri" w:cs="Calibri"/>
          <w:rtl/>
          <w:lang w:bidi="ar-MA"/>
        </w:rPr>
        <w:t xml:space="preserve"> </w:t>
      </w:r>
      <w:r w:rsidRPr="00B51905">
        <w:rPr>
          <w:rFonts w:ascii="Calibri" w:hAnsi="Calibri" w:cs="Calibri" w:hint="cs"/>
          <w:rtl/>
          <w:lang w:bidi="ar-MA"/>
        </w:rPr>
        <w:t>قاسية</w:t>
      </w:r>
      <w:r w:rsidRPr="00B51905">
        <w:rPr>
          <w:rFonts w:ascii="Calibri" w:hAnsi="Calibri" w:cs="Calibri"/>
          <w:rtl/>
          <w:lang w:bidi="ar-MA"/>
        </w:rPr>
        <w:t xml:space="preserve"> </w:t>
      </w:r>
      <w:r w:rsidRPr="00B51905">
        <w:rPr>
          <w:rFonts w:ascii="Calibri" w:hAnsi="Calibri" w:cs="Calibri" w:hint="cs"/>
          <w:rtl/>
          <w:lang w:bidi="ar-MA"/>
        </w:rPr>
        <w:t>هي</w:t>
      </w:r>
      <w:r w:rsidRPr="00B51905">
        <w:rPr>
          <w:rFonts w:ascii="Calibri" w:hAnsi="Calibri" w:cs="Calibri"/>
          <w:rtl/>
          <w:lang w:bidi="ar-MA"/>
        </w:rPr>
        <w:t xml:space="preserve"> </w:t>
      </w:r>
      <w:r w:rsidRPr="00B51905">
        <w:rPr>
          <w:rFonts w:ascii="Calibri" w:hAnsi="Calibri" w:cs="Calibri" w:hint="cs"/>
          <w:rtl/>
          <w:lang w:bidi="ar-MA"/>
        </w:rPr>
        <w:t>مدرسة</w:t>
      </w:r>
      <w:r w:rsidRPr="00B51905">
        <w:rPr>
          <w:rFonts w:ascii="Calibri" w:hAnsi="Calibri" w:cs="Calibri"/>
          <w:rtl/>
          <w:lang w:bidi="ar-MA"/>
        </w:rPr>
        <w:t xml:space="preserve"> </w:t>
      </w:r>
      <w:r w:rsidRPr="00B51905">
        <w:rPr>
          <w:rFonts w:ascii="Calibri" w:hAnsi="Calibri" w:cs="Calibri" w:hint="cs"/>
          <w:rtl/>
          <w:lang w:bidi="ar-MA"/>
        </w:rPr>
        <w:t>للنمو،</w:t>
      </w:r>
      <w:r w:rsidRPr="00B51905">
        <w:rPr>
          <w:rFonts w:ascii="Calibri" w:hAnsi="Calibri" w:cs="Calibri"/>
          <w:rtl/>
          <w:lang w:bidi="ar-MA"/>
        </w:rPr>
        <w:t xml:space="preserve"> </w:t>
      </w:r>
      <w:r w:rsidRPr="00B51905">
        <w:rPr>
          <w:rFonts w:ascii="Calibri" w:hAnsi="Calibri" w:cs="Calibri" w:hint="cs"/>
          <w:rtl/>
          <w:lang w:bidi="ar-MA"/>
        </w:rPr>
        <w:t>وكل</w:t>
      </w:r>
      <w:r w:rsidRPr="00B51905">
        <w:rPr>
          <w:rFonts w:ascii="Calibri" w:hAnsi="Calibri" w:cs="Calibri"/>
          <w:rtl/>
          <w:lang w:bidi="ar-MA"/>
        </w:rPr>
        <w:t xml:space="preserve"> </w:t>
      </w:r>
      <w:r w:rsidRPr="00B51905">
        <w:rPr>
          <w:rFonts w:ascii="Calibri" w:hAnsi="Calibri" w:cs="Calibri" w:hint="cs"/>
          <w:rtl/>
          <w:lang w:bidi="ar-MA"/>
        </w:rPr>
        <w:t>ألم</w:t>
      </w:r>
      <w:r w:rsidRPr="00B51905">
        <w:rPr>
          <w:rFonts w:ascii="Calibri" w:hAnsi="Calibri" w:cs="Calibri"/>
          <w:rtl/>
          <w:lang w:bidi="ar-MA"/>
        </w:rPr>
        <w:t xml:space="preserve"> </w:t>
      </w:r>
      <w:r w:rsidRPr="00B51905">
        <w:rPr>
          <w:rFonts w:ascii="Calibri" w:hAnsi="Calibri" w:cs="Calibri" w:hint="cs"/>
          <w:rtl/>
          <w:lang w:bidi="ar-MA"/>
        </w:rPr>
        <w:t>هو</w:t>
      </w:r>
      <w:r w:rsidRPr="00B51905">
        <w:rPr>
          <w:rFonts w:ascii="Calibri" w:hAnsi="Calibri" w:cs="Calibri"/>
          <w:rtl/>
          <w:lang w:bidi="ar-MA"/>
        </w:rPr>
        <w:t xml:space="preserve"> </w:t>
      </w:r>
      <w:r w:rsidRPr="00B51905">
        <w:rPr>
          <w:rFonts w:ascii="Calibri" w:hAnsi="Calibri" w:cs="Calibri" w:hint="cs"/>
          <w:rtl/>
          <w:lang w:bidi="ar-MA"/>
        </w:rPr>
        <w:t>رسول</w:t>
      </w:r>
      <w:r w:rsidRPr="00B51905">
        <w:rPr>
          <w:rFonts w:ascii="Calibri" w:hAnsi="Calibri" w:cs="Calibri"/>
          <w:rtl/>
          <w:lang w:bidi="ar-MA"/>
        </w:rPr>
        <w:t xml:space="preserve"> </w:t>
      </w:r>
      <w:r w:rsidRPr="00B51905">
        <w:rPr>
          <w:rFonts w:ascii="Calibri" w:hAnsi="Calibri" w:cs="Calibri" w:hint="cs"/>
          <w:rtl/>
          <w:lang w:bidi="ar-MA"/>
        </w:rPr>
        <w:t>يهمس</w:t>
      </w:r>
      <w:r w:rsidRPr="00B51905">
        <w:rPr>
          <w:rFonts w:ascii="Calibri" w:hAnsi="Calibri" w:cs="Calibri"/>
          <w:rtl/>
          <w:lang w:bidi="ar-MA"/>
        </w:rPr>
        <w:t xml:space="preserve"> </w:t>
      </w: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أذن</w:t>
      </w:r>
      <w:r w:rsidRPr="00B51905">
        <w:rPr>
          <w:rFonts w:ascii="Calibri" w:hAnsi="Calibri" w:cs="Calibri"/>
          <w:rtl/>
          <w:lang w:bidi="ar-MA"/>
        </w:rPr>
        <w:t xml:space="preserve"> </w:t>
      </w:r>
      <w:r w:rsidRPr="00B51905">
        <w:rPr>
          <w:rFonts w:ascii="Calibri" w:hAnsi="Calibri" w:cs="Calibri" w:hint="cs"/>
          <w:rtl/>
          <w:lang w:bidi="ar-MA"/>
        </w:rPr>
        <w:t>الوعي</w:t>
      </w:r>
      <w:r w:rsidRPr="00B51905">
        <w:rPr>
          <w:rFonts w:ascii="Calibri" w:hAnsi="Calibri" w:cs="Calibri"/>
          <w:rtl/>
          <w:lang w:bidi="ar-MA"/>
        </w:rPr>
        <w:t>. "</w:t>
      </w:r>
      <w:r w:rsidRPr="00B51905">
        <w:rPr>
          <w:rFonts w:ascii="Calibri" w:hAnsi="Calibri" w:cs="Calibri" w:hint="cs"/>
          <w:rtl/>
          <w:lang w:bidi="ar-MA"/>
        </w:rPr>
        <w:t>وَلَنَبْلُوَنَّكُم</w:t>
      </w:r>
      <w:r w:rsidRPr="00B51905">
        <w:rPr>
          <w:rFonts w:ascii="Calibri" w:hAnsi="Calibri" w:cs="Calibri"/>
          <w:rtl/>
          <w:lang w:bidi="ar-MA"/>
        </w:rPr>
        <w:t xml:space="preserve"> </w:t>
      </w:r>
      <w:r w:rsidRPr="00B51905">
        <w:rPr>
          <w:rFonts w:ascii="Calibri" w:hAnsi="Calibri" w:cs="Calibri" w:hint="cs"/>
          <w:rtl/>
          <w:lang w:bidi="ar-MA"/>
        </w:rPr>
        <w:t>بِشَيْءٍ</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الْخَوْفِ</w:t>
      </w:r>
      <w:r w:rsidRPr="00B51905">
        <w:rPr>
          <w:rFonts w:ascii="Calibri" w:hAnsi="Calibri" w:cs="Calibri"/>
          <w:rtl/>
          <w:lang w:bidi="ar-MA"/>
        </w:rPr>
        <w:t xml:space="preserve"> </w:t>
      </w:r>
      <w:r w:rsidRPr="00B51905">
        <w:rPr>
          <w:rFonts w:ascii="Calibri" w:hAnsi="Calibri" w:cs="Calibri" w:hint="cs"/>
          <w:rtl/>
          <w:lang w:bidi="ar-MA"/>
        </w:rPr>
        <w:t>وَالْجُوعِ</w:t>
      </w:r>
      <w:r w:rsidRPr="00B51905">
        <w:rPr>
          <w:rFonts w:ascii="Calibri" w:hAnsi="Calibri" w:cs="Calibri"/>
          <w:rtl/>
          <w:lang w:bidi="ar-MA"/>
        </w:rPr>
        <w:t xml:space="preserve"> </w:t>
      </w:r>
      <w:r w:rsidRPr="00B51905">
        <w:rPr>
          <w:rFonts w:ascii="Calibri" w:hAnsi="Calibri" w:cs="Calibri" w:hint="cs"/>
          <w:rtl/>
          <w:lang w:bidi="ar-MA"/>
        </w:rPr>
        <w:t>وَنَقْصٍ</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الْأَمْوَالِ</w:t>
      </w:r>
      <w:r w:rsidRPr="00B51905">
        <w:rPr>
          <w:rFonts w:ascii="Calibri" w:hAnsi="Calibri" w:cs="Calibri"/>
          <w:rtl/>
          <w:lang w:bidi="ar-MA"/>
        </w:rPr>
        <w:t xml:space="preserve"> </w:t>
      </w:r>
      <w:r w:rsidRPr="00B51905">
        <w:rPr>
          <w:rFonts w:ascii="Calibri" w:hAnsi="Calibri" w:cs="Calibri" w:hint="cs"/>
          <w:rtl/>
          <w:lang w:bidi="ar-MA"/>
        </w:rPr>
        <w:t>وَالْأَنفُسِ</w:t>
      </w:r>
      <w:r w:rsidRPr="00B51905">
        <w:rPr>
          <w:rFonts w:ascii="Calibri" w:hAnsi="Calibri" w:cs="Calibri"/>
          <w:rtl/>
          <w:lang w:bidi="ar-MA"/>
        </w:rPr>
        <w:t xml:space="preserve"> </w:t>
      </w:r>
      <w:r w:rsidRPr="00B51905">
        <w:rPr>
          <w:rFonts w:ascii="Calibri" w:hAnsi="Calibri" w:cs="Calibri" w:hint="cs"/>
          <w:rtl/>
          <w:lang w:bidi="ar-MA"/>
        </w:rPr>
        <w:t>وَالثَّمَرَاتِ</w:t>
      </w:r>
      <w:r w:rsidRPr="00B51905">
        <w:rPr>
          <w:rFonts w:ascii="Calibri" w:hAnsi="Calibri" w:cs="Calibri"/>
          <w:rtl/>
          <w:lang w:bidi="ar-MA"/>
        </w:rPr>
        <w:t>" (</w:t>
      </w:r>
      <w:r w:rsidRPr="00B51905">
        <w:rPr>
          <w:rFonts w:ascii="Calibri" w:hAnsi="Calibri" w:cs="Calibri" w:hint="cs"/>
          <w:rtl/>
          <w:lang w:bidi="ar-MA"/>
        </w:rPr>
        <w:t>البقرة</w:t>
      </w:r>
      <w:r w:rsidRPr="00B51905">
        <w:rPr>
          <w:rFonts w:ascii="Calibri" w:hAnsi="Calibri" w:cs="Calibri"/>
          <w:rtl/>
          <w:lang w:bidi="ar-MA"/>
        </w:rPr>
        <w:t>: 155)</w:t>
      </w:r>
      <w:r w:rsidRPr="00B51905">
        <w:rPr>
          <w:rFonts w:ascii="Calibri" w:hAnsi="Calibri" w:cs="Calibri"/>
          <w:lang w:bidi="ar-MA"/>
        </w:rPr>
        <w:t>.</w:t>
      </w:r>
    </w:p>
    <w:p w14:paraId="00799D3D" w14:textId="77777777" w:rsidR="00B51905" w:rsidRPr="00B51905" w:rsidRDefault="00B51905" w:rsidP="002D0E04">
      <w:pPr>
        <w:bidi/>
        <w:rPr>
          <w:rFonts w:ascii="Calibri" w:hAnsi="Calibri" w:cs="Calibri"/>
          <w:rtl/>
          <w:lang w:bidi="ar-MA"/>
        </w:rPr>
      </w:pPr>
    </w:p>
    <w:p w14:paraId="5491D35F" w14:textId="28496D1C" w:rsidR="00B51905" w:rsidRPr="00B51905" w:rsidRDefault="00B51905" w:rsidP="002D0E04">
      <w:pPr>
        <w:bidi/>
        <w:rPr>
          <w:rFonts w:ascii="Calibri" w:hAnsi="Calibri" w:cs="Calibri"/>
          <w:rtl/>
          <w:lang w:bidi="ar-MA"/>
        </w:rPr>
      </w:pPr>
      <w:r w:rsidRPr="00D33172">
        <w:rPr>
          <w:rFonts w:ascii="Calibri" w:hAnsi="Calibri" w:cs="Calibri" w:hint="cs"/>
          <w:b/>
          <w:bCs/>
          <w:rtl/>
          <w:lang w:bidi="ar-MA"/>
        </w:rPr>
        <w:t>العدو</w:t>
      </w:r>
      <w:r w:rsidRPr="00D33172">
        <w:rPr>
          <w:rFonts w:ascii="Calibri" w:hAnsi="Calibri" w:cs="Calibri"/>
          <w:b/>
          <w:bCs/>
          <w:rtl/>
          <w:lang w:bidi="ar-MA"/>
        </w:rPr>
        <w:t xml:space="preserve">.. </w:t>
      </w:r>
      <w:r w:rsidRPr="00D33172">
        <w:rPr>
          <w:rFonts w:ascii="Calibri" w:hAnsi="Calibri" w:cs="Calibri" w:hint="cs"/>
          <w:b/>
          <w:bCs/>
          <w:rtl/>
          <w:lang w:bidi="ar-MA"/>
        </w:rPr>
        <w:t>الحبيب</w:t>
      </w:r>
      <w:r w:rsidRPr="00D33172">
        <w:rPr>
          <w:rFonts w:ascii="Calibri" w:hAnsi="Calibri" w:cs="Calibri"/>
          <w:b/>
          <w:bCs/>
          <w:rtl/>
          <w:lang w:bidi="ar-MA"/>
        </w:rPr>
        <w:t xml:space="preserve"> </w:t>
      </w:r>
      <w:r w:rsidRPr="00D33172">
        <w:rPr>
          <w:rFonts w:ascii="Calibri" w:hAnsi="Calibri" w:cs="Calibri" w:hint="cs"/>
          <w:b/>
          <w:bCs/>
          <w:rtl/>
          <w:lang w:bidi="ar-MA"/>
        </w:rPr>
        <w:t>المخفي</w:t>
      </w:r>
    </w:p>
    <w:p w14:paraId="7966D5C6"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حتى</w:t>
      </w:r>
      <w:r w:rsidRPr="00B51905">
        <w:rPr>
          <w:rFonts w:ascii="Calibri" w:hAnsi="Calibri" w:cs="Calibri"/>
          <w:rtl/>
          <w:lang w:bidi="ar-MA"/>
        </w:rPr>
        <w:t xml:space="preserve"> </w:t>
      </w:r>
      <w:r w:rsidRPr="00B51905">
        <w:rPr>
          <w:rFonts w:ascii="Calibri" w:hAnsi="Calibri" w:cs="Calibri" w:hint="cs"/>
          <w:rtl/>
          <w:lang w:bidi="ar-MA"/>
        </w:rPr>
        <w:t>الذين</w:t>
      </w:r>
      <w:r w:rsidRPr="00B51905">
        <w:rPr>
          <w:rFonts w:ascii="Calibri" w:hAnsi="Calibri" w:cs="Calibri"/>
          <w:rtl/>
          <w:lang w:bidi="ar-MA"/>
        </w:rPr>
        <w:t xml:space="preserve"> </w:t>
      </w:r>
      <w:r w:rsidRPr="00B51905">
        <w:rPr>
          <w:rFonts w:ascii="Calibri" w:hAnsi="Calibri" w:cs="Calibri" w:hint="cs"/>
          <w:rtl/>
          <w:lang w:bidi="ar-MA"/>
        </w:rPr>
        <w:t>نراهم</w:t>
      </w:r>
      <w:r w:rsidRPr="00B51905">
        <w:rPr>
          <w:rFonts w:ascii="Calibri" w:hAnsi="Calibri" w:cs="Calibri"/>
          <w:rtl/>
          <w:lang w:bidi="ar-MA"/>
        </w:rPr>
        <w:t xml:space="preserve"> </w:t>
      </w:r>
      <w:r w:rsidRPr="00B51905">
        <w:rPr>
          <w:rFonts w:ascii="Calibri" w:hAnsi="Calibri" w:cs="Calibri" w:hint="cs"/>
          <w:rtl/>
          <w:lang w:bidi="ar-MA"/>
        </w:rPr>
        <w:t>أعداءً</w:t>
      </w:r>
      <w:r w:rsidRPr="00B51905">
        <w:rPr>
          <w:rFonts w:ascii="Calibri" w:hAnsi="Calibri" w:cs="Calibri"/>
          <w:rtl/>
          <w:lang w:bidi="ar-MA"/>
        </w:rPr>
        <w:t xml:space="preserve"> </w:t>
      </w:r>
      <w:r w:rsidRPr="00B51905">
        <w:rPr>
          <w:rFonts w:ascii="Calibri" w:hAnsi="Calibri" w:cs="Calibri" w:hint="cs"/>
          <w:rtl/>
          <w:lang w:bidi="ar-MA"/>
        </w:rPr>
        <w:t>هم</w:t>
      </w:r>
      <w:r w:rsidRPr="00B51905">
        <w:rPr>
          <w:rFonts w:ascii="Calibri" w:hAnsi="Calibri" w:cs="Calibri"/>
          <w:rtl/>
          <w:lang w:bidi="ar-MA"/>
        </w:rPr>
        <w:t xml:space="preserve"> </w:t>
      </w: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الحقيقة</w:t>
      </w:r>
      <w:r w:rsidRPr="00B51905">
        <w:rPr>
          <w:rFonts w:ascii="Calibri" w:hAnsi="Calibri" w:cs="Calibri"/>
          <w:rtl/>
          <w:lang w:bidi="ar-MA"/>
        </w:rPr>
        <w:t xml:space="preserve"> </w:t>
      </w:r>
      <w:r w:rsidRPr="00B51905">
        <w:rPr>
          <w:rFonts w:ascii="Calibri" w:hAnsi="Calibri" w:cs="Calibri" w:hint="cs"/>
          <w:rtl/>
          <w:lang w:bidi="ar-MA"/>
        </w:rPr>
        <w:t>أصدقاء</w:t>
      </w:r>
      <w:r w:rsidRPr="00B51905">
        <w:rPr>
          <w:rFonts w:ascii="Calibri" w:hAnsi="Calibri" w:cs="Calibri"/>
          <w:rtl/>
          <w:lang w:bidi="ar-MA"/>
        </w:rPr>
        <w:t xml:space="preserve"> </w:t>
      </w: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عالم</w:t>
      </w:r>
      <w:r w:rsidRPr="00B51905">
        <w:rPr>
          <w:rFonts w:ascii="Calibri" w:hAnsi="Calibri" w:cs="Calibri"/>
          <w:rtl/>
          <w:lang w:bidi="ar-MA"/>
        </w:rPr>
        <w:t xml:space="preserve"> </w:t>
      </w:r>
      <w:r w:rsidRPr="00B51905">
        <w:rPr>
          <w:rFonts w:ascii="Calibri" w:hAnsi="Calibri" w:cs="Calibri" w:hint="cs"/>
          <w:rtl/>
          <w:lang w:bidi="ar-MA"/>
        </w:rPr>
        <w:t>الغيب،</w:t>
      </w:r>
      <w:r w:rsidRPr="00B51905">
        <w:rPr>
          <w:rFonts w:ascii="Calibri" w:hAnsi="Calibri" w:cs="Calibri"/>
          <w:rtl/>
          <w:lang w:bidi="ar-MA"/>
        </w:rPr>
        <w:t xml:space="preserve"> </w:t>
      </w:r>
      <w:r w:rsidRPr="00B51905">
        <w:rPr>
          <w:rFonts w:ascii="Calibri" w:hAnsi="Calibri" w:cs="Calibri" w:hint="cs"/>
          <w:rtl/>
          <w:lang w:bidi="ar-MA"/>
        </w:rPr>
        <w:t>اختاروا</w:t>
      </w:r>
      <w:r w:rsidRPr="00B51905">
        <w:rPr>
          <w:rFonts w:ascii="Calibri" w:hAnsi="Calibri" w:cs="Calibri"/>
          <w:rtl/>
          <w:lang w:bidi="ar-MA"/>
        </w:rPr>
        <w:t xml:space="preserve"> </w:t>
      </w:r>
      <w:r w:rsidRPr="00B51905">
        <w:rPr>
          <w:rFonts w:ascii="Calibri" w:hAnsi="Calibri" w:cs="Calibri" w:hint="cs"/>
          <w:rtl/>
          <w:lang w:bidi="ar-MA"/>
        </w:rPr>
        <w:t>أدواراً</w:t>
      </w:r>
      <w:r w:rsidRPr="00B51905">
        <w:rPr>
          <w:rFonts w:ascii="Calibri" w:hAnsi="Calibri" w:cs="Calibri"/>
          <w:rtl/>
          <w:lang w:bidi="ar-MA"/>
        </w:rPr>
        <w:t xml:space="preserve"> </w:t>
      </w:r>
      <w:r w:rsidRPr="00B51905">
        <w:rPr>
          <w:rFonts w:ascii="Calibri" w:hAnsi="Calibri" w:cs="Calibri" w:hint="cs"/>
          <w:rtl/>
          <w:lang w:bidi="ar-MA"/>
        </w:rPr>
        <w:t>صعبة</w:t>
      </w:r>
      <w:r w:rsidRPr="00B51905">
        <w:rPr>
          <w:rFonts w:ascii="Calibri" w:hAnsi="Calibri" w:cs="Calibri"/>
          <w:rtl/>
          <w:lang w:bidi="ar-MA"/>
        </w:rPr>
        <w:t xml:space="preserve"> </w:t>
      </w:r>
      <w:r w:rsidRPr="00B51905">
        <w:rPr>
          <w:rFonts w:ascii="Calibri" w:hAnsi="Calibri" w:cs="Calibri" w:hint="cs"/>
          <w:rtl/>
          <w:lang w:bidi="ar-MA"/>
        </w:rPr>
        <w:t>لمساعدتك</w:t>
      </w:r>
      <w:r w:rsidRPr="00B51905">
        <w:rPr>
          <w:rFonts w:ascii="Calibri" w:hAnsi="Calibri" w:cs="Calibri"/>
          <w:rtl/>
          <w:lang w:bidi="ar-MA"/>
        </w:rPr>
        <w:t xml:space="preserve"> </w:t>
      </w: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رحلتك</w:t>
      </w:r>
      <w:r w:rsidRPr="00B51905">
        <w:rPr>
          <w:rFonts w:ascii="Calibri" w:hAnsi="Calibri" w:cs="Calibri"/>
          <w:rtl/>
          <w:lang w:bidi="ar-MA"/>
        </w:rPr>
        <w:t>. "</w:t>
      </w:r>
      <w:r w:rsidRPr="00B51905">
        <w:rPr>
          <w:rFonts w:ascii="Calibri" w:hAnsi="Calibri" w:cs="Calibri" w:hint="cs"/>
          <w:rtl/>
          <w:lang w:bidi="ar-MA"/>
        </w:rPr>
        <w:t>ادْفَعْ</w:t>
      </w:r>
      <w:r w:rsidRPr="00B51905">
        <w:rPr>
          <w:rFonts w:ascii="Calibri" w:hAnsi="Calibri" w:cs="Calibri"/>
          <w:rtl/>
          <w:lang w:bidi="ar-MA"/>
        </w:rPr>
        <w:t xml:space="preserve"> </w:t>
      </w:r>
      <w:r w:rsidRPr="00B51905">
        <w:rPr>
          <w:rFonts w:ascii="Calibri" w:hAnsi="Calibri" w:cs="Calibri" w:hint="cs"/>
          <w:rtl/>
          <w:lang w:bidi="ar-MA"/>
        </w:rPr>
        <w:t>بِالَّتِي</w:t>
      </w:r>
      <w:r w:rsidRPr="00B51905">
        <w:rPr>
          <w:rFonts w:ascii="Calibri" w:hAnsi="Calibri" w:cs="Calibri"/>
          <w:rtl/>
          <w:lang w:bidi="ar-MA"/>
        </w:rPr>
        <w:t xml:space="preserve"> </w:t>
      </w:r>
      <w:r w:rsidRPr="00B51905">
        <w:rPr>
          <w:rFonts w:ascii="Calibri" w:hAnsi="Calibri" w:cs="Calibri" w:hint="cs"/>
          <w:rtl/>
          <w:lang w:bidi="ar-MA"/>
        </w:rPr>
        <w:t>هِيَ</w:t>
      </w:r>
      <w:r w:rsidRPr="00B51905">
        <w:rPr>
          <w:rFonts w:ascii="Calibri" w:hAnsi="Calibri" w:cs="Calibri"/>
          <w:rtl/>
          <w:lang w:bidi="ar-MA"/>
        </w:rPr>
        <w:t xml:space="preserve"> </w:t>
      </w:r>
      <w:r w:rsidRPr="00B51905">
        <w:rPr>
          <w:rFonts w:ascii="Calibri" w:hAnsi="Calibri" w:cs="Calibri" w:hint="cs"/>
          <w:rtl/>
          <w:lang w:bidi="ar-MA"/>
        </w:rPr>
        <w:t>أَحْسَنُ</w:t>
      </w:r>
      <w:r w:rsidRPr="00B51905">
        <w:rPr>
          <w:rFonts w:ascii="Calibri" w:hAnsi="Calibri" w:cs="Calibri"/>
          <w:rtl/>
          <w:lang w:bidi="ar-MA"/>
        </w:rPr>
        <w:t xml:space="preserve"> </w:t>
      </w:r>
      <w:r w:rsidRPr="00B51905">
        <w:rPr>
          <w:rFonts w:ascii="Calibri" w:hAnsi="Calibri" w:cs="Calibri" w:hint="cs"/>
          <w:rtl/>
          <w:lang w:bidi="ar-MA"/>
        </w:rPr>
        <w:t>فَإِذَا</w:t>
      </w:r>
      <w:r w:rsidRPr="00B51905">
        <w:rPr>
          <w:rFonts w:ascii="Calibri" w:hAnsi="Calibri" w:cs="Calibri"/>
          <w:rtl/>
          <w:lang w:bidi="ar-MA"/>
        </w:rPr>
        <w:t xml:space="preserve"> </w:t>
      </w:r>
      <w:r w:rsidRPr="00B51905">
        <w:rPr>
          <w:rFonts w:ascii="Calibri" w:hAnsi="Calibri" w:cs="Calibri" w:hint="cs"/>
          <w:rtl/>
          <w:lang w:bidi="ar-MA"/>
        </w:rPr>
        <w:t>الَّذِي</w:t>
      </w:r>
      <w:r w:rsidRPr="00B51905">
        <w:rPr>
          <w:rFonts w:ascii="Calibri" w:hAnsi="Calibri" w:cs="Calibri"/>
          <w:rtl/>
          <w:lang w:bidi="ar-MA"/>
        </w:rPr>
        <w:t xml:space="preserve"> </w:t>
      </w:r>
      <w:r w:rsidRPr="00B51905">
        <w:rPr>
          <w:rFonts w:ascii="Calibri" w:hAnsi="Calibri" w:cs="Calibri" w:hint="cs"/>
          <w:rtl/>
          <w:lang w:bidi="ar-MA"/>
        </w:rPr>
        <w:t>بَيْنَكَ</w:t>
      </w:r>
      <w:r w:rsidRPr="00B51905">
        <w:rPr>
          <w:rFonts w:ascii="Calibri" w:hAnsi="Calibri" w:cs="Calibri"/>
          <w:rtl/>
          <w:lang w:bidi="ar-MA"/>
        </w:rPr>
        <w:t xml:space="preserve"> </w:t>
      </w:r>
      <w:r w:rsidRPr="00B51905">
        <w:rPr>
          <w:rFonts w:ascii="Calibri" w:hAnsi="Calibri" w:cs="Calibri" w:hint="cs"/>
          <w:rtl/>
          <w:lang w:bidi="ar-MA"/>
        </w:rPr>
        <w:t>وَبَيْنَهُ</w:t>
      </w:r>
      <w:r w:rsidRPr="00B51905">
        <w:rPr>
          <w:rFonts w:ascii="Calibri" w:hAnsi="Calibri" w:cs="Calibri"/>
          <w:rtl/>
          <w:lang w:bidi="ar-MA"/>
        </w:rPr>
        <w:t xml:space="preserve"> </w:t>
      </w:r>
      <w:r w:rsidRPr="00B51905">
        <w:rPr>
          <w:rFonts w:ascii="Calibri" w:hAnsi="Calibri" w:cs="Calibri" w:hint="cs"/>
          <w:rtl/>
          <w:lang w:bidi="ar-MA"/>
        </w:rPr>
        <w:t>عَدَاوَةٌ</w:t>
      </w:r>
      <w:r w:rsidRPr="00B51905">
        <w:rPr>
          <w:rFonts w:ascii="Calibri" w:hAnsi="Calibri" w:cs="Calibri"/>
          <w:rtl/>
          <w:lang w:bidi="ar-MA"/>
        </w:rPr>
        <w:t xml:space="preserve"> </w:t>
      </w:r>
      <w:r w:rsidRPr="00B51905">
        <w:rPr>
          <w:rFonts w:ascii="Calibri" w:hAnsi="Calibri" w:cs="Calibri" w:hint="cs"/>
          <w:rtl/>
          <w:lang w:bidi="ar-MA"/>
        </w:rPr>
        <w:t>كَأَنَّهُ</w:t>
      </w:r>
      <w:r w:rsidRPr="00B51905">
        <w:rPr>
          <w:rFonts w:ascii="Calibri" w:hAnsi="Calibri" w:cs="Calibri"/>
          <w:rtl/>
          <w:lang w:bidi="ar-MA"/>
        </w:rPr>
        <w:t xml:space="preserve"> </w:t>
      </w:r>
      <w:r w:rsidRPr="00B51905">
        <w:rPr>
          <w:rFonts w:ascii="Calibri" w:hAnsi="Calibri" w:cs="Calibri" w:hint="cs"/>
          <w:rtl/>
          <w:lang w:bidi="ar-MA"/>
        </w:rPr>
        <w:t>وَلِيٌّ</w:t>
      </w:r>
      <w:r w:rsidRPr="00B51905">
        <w:rPr>
          <w:rFonts w:ascii="Calibri" w:hAnsi="Calibri" w:cs="Calibri"/>
          <w:rtl/>
          <w:lang w:bidi="ar-MA"/>
        </w:rPr>
        <w:t xml:space="preserve"> </w:t>
      </w:r>
      <w:r w:rsidRPr="00B51905">
        <w:rPr>
          <w:rFonts w:ascii="Calibri" w:hAnsi="Calibri" w:cs="Calibri" w:hint="cs"/>
          <w:rtl/>
          <w:lang w:bidi="ar-MA"/>
        </w:rPr>
        <w:t>حَمِيمٌ</w:t>
      </w:r>
      <w:r w:rsidRPr="00B51905">
        <w:rPr>
          <w:rFonts w:ascii="Calibri" w:hAnsi="Calibri" w:cs="Calibri"/>
          <w:rtl/>
          <w:lang w:bidi="ar-MA"/>
        </w:rPr>
        <w:t>" (</w:t>
      </w:r>
      <w:r w:rsidRPr="00B51905">
        <w:rPr>
          <w:rFonts w:ascii="Calibri" w:hAnsi="Calibri" w:cs="Calibri" w:hint="cs"/>
          <w:rtl/>
          <w:lang w:bidi="ar-MA"/>
        </w:rPr>
        <w:t>فصلت</w:t>
      </w:r>
      <w:r w:rsidRPr="00B51905">
        <w:rPr>
          <w:rFonts w:ascii="Calibri" w:hAnsi="Calibri" w:cs="Calibri"/>
          <w:rtl/>
          <w:lang w:bidi="ar-MA"/>
        </w:rPr>
        <w:t>: 34)</w:t>
      </w:r>
      <w:r w:rsidRPr="00B51905">
        <w:rPr>
          <w:rFonts w:ascii="Calibri" w:hAnsi="Calibri" w:cs="Calibri"/>
          <w:lang w:bidi="ar-MA"/>
        </w:rPr>
        <w:t>.</w:t>
      </w:r>
    </w:p>
    <w:p w14:paraId="792418AB" w14:textId="77777777" w:rsidR="00B51905" w:rsidRPr="00B51905" w:rsidRDefault="00B51905" w:rsidP="002D0E04">
      <w:pPr>
        <w:bidi/>
        <w:rPr>
          <w:rFonts w:ascii="Calibri" w:hAnsi="Calibri" w:cs="Calibri"/>
          <w:rtl/>
          <w:lang w:bidi="ar-MA"/>
        </w:rPr>
      </w:pPr>
    </w:p>
    <w:p w14:paraId="78D34F2E" w14:textId="1DB2790B" w:rsidR="00B51905" w:rsidRPr="00B51905" w:rsidRDefault="00B51905" w:rsidP="002D0E04">
      <w:pPr>
        <w:bidi/>
        <w:rPr>
          <w:rFonts w:ascii="Calibri" w:hAnsi="Calibri" w:cs="Calibri"/>
          <w:rtl/>
          <w:lang w:bidi="ar-MA"/>
        </w:rPr>
      </w:pPr>
      <w:r w:rsidRPr="00D33172">
        <w:rPr>
          <w:rFonts w:ascii="Calibri" w:hAnsi="Calibri" w:cs="Calibri" w:hint="cs"/>
          <w:b/>
          <w:bCs/>
          <w:rtl/>
          <w:lang w:bidi="ar-MA"/>
        </w:rPr>
        <w:t>النجاح</w:t>
      </w:r>
      <w:r w:rsidRPr="00D33172">
        <w:rPr>
          <w:rFonts w:ascii="Calibri" w:hAnsi="Calibri" w:cs="Calibri"/>
          <w:b/>
          <w:bCs/>
          <w:rtl/>
          <w:lang w:bidi="ar-MA"/>
        </w:rPr>
        <w:t xml:space="preserve"> </w:t>
      </w:r>
      <w:r w:rsidRPr="00D33172">
        <w:rPr>
          <w:rFonts w:ascii="Calibri" w:hAnsi="Calibri" w:cs="Calibri" w:hint="cs"/>
          <w:b/>
          <w:bCs/>
          <w:rtl/>
          <w:lang w:bidi="ar-MA"/>
        </w:rPr>
        <w:t>في</w:t>
      </w:r>
      <w:r w:rsidRPr="00D33172">
        <w:rPr>
          <w:rFonts w:ascii="Calibri" w:hAnsi="Calibri" w:cs="Calibri"/>
          <w:b/>
          <w:bCs/>
          <w:rtl/>
          <w:lang w:bidi="ar-MA"/>
        </w:rPr>
        <w:t xml:space="preserve"> </w:t>
      </w:r>
      <w:r w:rsidRPr="00D33172">
        <w:rPr>
          <w:rFonts w:ascii="Calibri" w:hAnsi="Calibri" w:cs="Calibri" w:hint="cs"/>
          <w:b/>
          <w:bCs/>
          <w:rtl/>
          <w:lang w:bidi="ar-MA"/>
        </w:rPr>
        <w:t>اختبار</w:t>
      </w:r>
      <w:r w:rsidRPr="00D33172">
        <w:rPr>
          <w:rFonts w:ascii="Calibri" w:hAnsi="Calibri" w:cs="Calibri"/>
          <w:b/>
          <w:bCs/>
          <w:rtl/>
          <w:lang w:bidi="ar-MA"/>
        </w:rPr>
        <w:t xml:space="preserve"> </w:t>
      </w:r>
      <w:r w:rsidRPr="00D33172">
        <w:rPr>
          <w:rFonts w:ascii="Calibri" w:hAnsi="Calibri" w:cs="Calibri" w:hint="cs"/>
          <w:b/>
          <w:bCs/>
          <w:rtl/>
          <w:lang w:bidi="ar-MA"/>
        </w:rPr>
        <w:t>الحياة</w:t>
      </w:r>
    </w:p>
    <w:p w14:paraId="5D9189AD"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النجاح</w:t>
      </w:r>
      <w:r w:rsidRPr="00B51905">
        <w:rPr>
          <w:rFonts w:ascii="Calibri" w:hAnsi="Calibri" w:cs="Calibri"/>
          <w:rtl/>
          <w:lang w:bidi="ar-MA"/>
        </w:rPr>
        <w:t xml:space="preserve"> </w:t>
      </w:r>
      <w:r w:rsidRPr="00B51905">
        <w:rPr>
          <w:rFonts w:ascii="Calibri" w:hAnsi="Calibri" w:cs="Calibri" w:hint="cs"/>
          <w:rtl/>
          <w:lang w:bidi="ar-MA"/>
        </w:rPr>
        <w:t>الحقيقي</w:t>
      </w:r>
      <w:r w:rsidRPr="00B51905">
        <w:rPr>
          <w:rFonts w:ascii="Calibri" w:hAnsi="Calibri" w:cs="Calibri"/>
          <w:rtl/>
          <w:lang w:bidi="ar-MA"/>
        </w:rPr>
        <w:t xml:space="preserve"> </w:t>
      </w:r>
      <w:r w:rsidRPr="00B51905">
        <w:rPr>
          <w:rFonts w:ascii="Calibri" w:hAnsi="Calibri" w:cs="Calibri" w:hint="cs"/>
          <w:rtl/>
          <w:lang w:bidi="ar-MA"/>
        </w:rPr>
        <w:t>ليس</w:t>
      </w:r>
      <w:r w:rsidRPr="00B51905">
        <w:rPr>
          <w:rFonts w:ascii="Calibri" w:hAnsi="Calibri" w:cs="Calibri"/>
          <w:rtl/>
          <w:lang w:bidi="ar-MA"/>
        </w:rPr>
        <w:t xml:space="preserve"> </w:t>
      </w: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تجنب</w:t>
      </w:r>
      <w:r w:rsidRPr="00B51905">
        <w:rPr>
          <w:rFonts w:ascii="Calibri" w:hAnsi="Calibri" w:cs="Calibri"/>
          <w:rtl/>
          <w:lang w:bidi="ar-MA"/>
        </w:rPr>
        <w:t xml:space="preserve"> </w:t>
      </w:r>
      <w:r w:rsidRPr="00B51905">
        <w:rPr>
          <w:rFonts w:ascii="Calibri" w:hAnsi="Calibri" w:cs="Calibri" w:hint="cs"/>
          <w:rtl/>
          <w:lang w:bidi="ar-MA"/>
        </w:rPr>
        <w:t>التجارب</w:t>
      </w:r>
      <w:r w:rsidRPr="00B51905">
        <w:rPr>
          <w:rFonts w:ascii="Calibri" w:hAnsi="Calibri" w:cs="Calibri"/>
          <w:rtl/>
          <w:lang w:bidi="ar-MA"/>
        </w:rPr>
        <w:t xml:space="preserve"> </w:t>
      </w:r>
      <w:r w:rsidRPr="00B51905">
        <w:rPr>
          <w:rFonts w:ascii="Calibri" w:hAnsi="Calibri" w:cs="Calibri" w:hint="cs"/>
          <w:rtl/>
          <w:lang w:bidi="ar-MA"/>
        </w:rPr>
        <w:t>الصعبة،</w:t>
      </w:r>
      <w:r w:rsidRPr="00B51905">
        <w:rPr>
          <w:rFonts w:ascii="Calibri" w:hAnsi="Calibri" w:cs="Calibri"/>
          <w:rtl/>
          <w:lang w:bidi="ar-MA"/>
        </w:rPr>
        <w:t xml:space="preserve"> </w:t>
      </w:r>
      <w:r w:rsidRPr="00B51905">
        <w:rPr>
          <w:rFonts w:ascii="Calibri" w:hAnsi="Calibri" w:cs="Calibri" w:hint="cs"/>
          <w:rtl/>
          <w:lang w:bidi="ar-MA"/>
        </w:rPr>
        <w:t>بل</w:t>
      </w:r>
      <w:r w:rsidRPr="00B51905">
        <w:rPr>
          <w:rFonts w:ascii="Calibri" w:hAnsi="Calibri" w:cs="Calibri"/>
          <w:rtl/>
          <w:lang w:bidi="ar-MA"/>
        </w:rPr>
        <w:t xml:space="preserve"> </w:t>
      </w:r>
      <w:r w:rsidRPr="00B51905">
        <w:rPr>
          <w:rFonts w:ascii="Calibri" w:hAnsi="Calibri" w:cs="Calibri" w:hint="cs"/>
          <w:rtl/>
          <w:lang w:bidi="ar-MA"/>
        </w:rPr>
        <w:t>في</w:t>
      </w:r>
      <w:r w:rsidRPr="00B51905">
        <w:rPr>
          <w:rFonts w:ascii="Calibri" w:hAnsi="Calibri" w:cs="Calibri"/>
          <w:rtl/>
          <w:lang w:bidi="ar-MA"/>
        </w:rPr>
        <w:t xml:space="preserve"> </w:t>
      </w:r>
      <w:r w:rsidRPr="00B51905">
        <w:rPr>
          <w:rFonts w:ascii="Calibri" w:hAnsi="Calibri" w:cs="Calibri" w:hint="cs"/>
          <w:rtl/>
          <w:lang w:bidi="ar-MA"/>
        </w:rPr>
        <w:t>كيفية</w:t>
      </w:r>
      <w:r w:rsidRPr="00B51905">
        <w:rPr>
          <w:rFonts w:ascii="Calibri" w:hAnsi="Calibri" w:cs="Calibri"/>
          <w:rtl/>
          <w:lang w:bidi="ar-MA"/>
        </w:rPr>
        <w:t xml:space="preserve"> </w:t>
      </w:r>
      <w:r w:rsidRPr="00B51905">
        <w:rPr>
          <w:rFonts w:ascii="Calibri" w:hAnsi="Calibri" w:cs="Calibri" w:hint="cs"/>
          <w:rtl/>
          <w:lang w:bidi="ar-MA"/>
        </w:rPr>
        <w:t>عيشها</w:t>
      </w:r>
      <w:r w:rsidRPr="00B51905">
        <w:rPr>
          <w:rFonts w:ascii="Calibri" w:hAnsi="Calibri" w:cs="Calibri"/>
          <w:rtl/>
          <w:lang w:bidi="ar-MA"/>
        </w:rPr>
        <w:t xml:space="preserve"> </w:t>
      </w:r>
      <w:r w:rsidRPr="00B51905">
        <w:rPr>
          <w:rFonts w:ascii="Calibri" w:hAnsi="Calibri" w:cs="Calibri" w:hint="cs"/>
          <w:rtl/>
          <w:lang w:bidi="ar-MA"/>
        </w:rPr>
        <w:t>والخروج</w:t>
      </w:r>
      <w:r w:rsidRPr="00B51905">
        <w:rPr>
          <w:rFonts w:ascii="Calibri" w:hAnsi="Calibri" w:cs="Calibri"/>
          <w:rtl/>
          <w:lang w:bidi="ar-MA"/>
        </w:rPr>
        <w:t xml:space="preserve"> </w:t>
      </w:r>
      <w:r w:rsidRPr="00B51905">
        <w:rPr>
          <w:rFonts w:ascii="Calibri" w:hAnsi="Calibri" w:cs="Calibri" w:hint="cs"/>
          <w:rtl/>
          <w:lang w:bidi="ar-MA"/>
        </w:rPr>
        <w:t>منها</w:t>
      </w:r>
      <w:r w:rsidRPr="00B51905">
        <w:rPr>
          <w:rFonts w:ascii="Calibri" w:hAnsi="Calibri" w:cs="Calibri"/>
          <w:rtl/>
          <w:lang w:bidi="ar-MA"/>
        </w:rPr>
        <w:t xml:space="preserve"> </w:t>
      </w:r>
      <w:r w:rsidRPr="00B51905">
        <w:rPr>
          <w:rFonts w:ascii="Calibri" w:hAnsi="Calibri" w:cs="Calibri" w:hint="cs"/>
          <w:rtl/>
          <w:lang w:bidi="ar-MA"/>
        </w:rPr>
        <w:t>بقلب</w:t>
      </w:r>
      <w:r w:rsidRPr="00B51905">
        <w:rPr>
          <w:rFonts w:ascii="Calibri" w:hAnsi="Calibri" w:cs="Calibri"/>
          <w:rtl/>
          <w:lang w:bidi="ar-MA"/>
        </w:rPr>
        <w:t xml:space="preserve"> </w:t>
      </w:r>
      <w:r w:rsidRPr="00B51905">
        <w:rPr>
          <w:rFonts w:ascii="Calibri" w:hAnsi="Calibri" w:cs="Calibri" w:hint="cs"/>
          <w:rtl/>
          <w:lang w:bidi="ar-MA"/>
        </w:rPr>
        <w:t>سليم</w:t>
      </w:r>
      <w:r w:rsidRPr="00B51905">
        <w:rPr>
          <w:rFonts w:ascii="Calibri" w:hAnsi="Calibri" w:cs="Calibri"/>
          <w:rtl/>
          <w:lang w:bidi="ar-MA"/>
        </w:rPr>
        <w:t>. "</w:t>
      </w:r>
      <w:r w:rsidRPr="00B51905">
        <w:rPr>
          <w:rFonts w:ascii="Calibri" w:hAnsi="Calibri" w:cs="Calibri" w:hint="cs"/>
          <w:rtl/>
          <w:lang w:bidi="ar-MA"/>
        </w:rPr>
        <w:t>يَوْمَ</w:t>
      </w:r>
      <w:r w:rsidRPr="00B51905">
        <w:rPr>
          <w:rFonts w:ascii="Calibri" w:hAnsi="Calibri" w:cs="Calibri"/>
          <w:rtl/>
          <w:lang w:bidi="ar-MA"/>
        </w:rPr>
        <w:t xml:space="preserve"> </w:t>
      </w:r>
      <w:r w:rsidRPr="00B51905">
        <w:rPr>
          <w:rFonts w:ascii="Calibri" w:hAnsi="Calibri" w:cs="Calibri" w:hint="cs"/>
          <w:rtl/>
          <w:lang w:bidi="ar-MA"/>
        </w:rPr>
        <w:t>لَا</w:t>
      </w:r>
      <w:r w:rsidRPr="00B51905">
        <w:rPr>
          <w:rFonts w:ascii="Calibri" w:hAnsi="Calibri" w:cs="Calibri"/>
          <w:rtl/>
          <w:lang w:bidi="ar-MA"/>
        </w:rPr>
        <w:t xml:space="preserve"> </w:t>
      </w:r>
      <w:r w:rsidRPr="00B51905">
        <w:rPr>
          <w:rFonts w:ascii="Calibri" w:hAnsi="Calibri" w:cs="Calibri" w:hint="cs"/>
          <w:rtl/>
          <w:lang w:bidi="ar-MA"/>
        </w:rPr>
        <w:t>يَنفَعُ</w:t>
      </w:r>
      <w:r w:rsidRPr="00B51905">
        <w:rPr>
          <w:rFonts w:ascii="Calibri" w:hAnsi="Calibri" w:cs="Calibri"/>
          <w:rtl/>
          <w:lang w:bidi="ar-MA"/>
        </w:rPr>
        <w:t xml:space="preserve"> </w:t>
      </w:r>
      <w:r w:rsidRPr="00B51905">
        <w:rPr>
          <w:rFonts w:ascii="Calibri" w:hAnsi="Calibri" w:cs="Calibri" w:hint="cs"/>
          <w:rtl/>
          <w:lang w:bidi="ar-MA"/>
        </w:rPr>
        <w:t>مَالٌ</w:t>
      </w:r>
      <w:r w:rsidRPr="00B51905">
        <w:rPr>
          <w:rFonts w:ascii="Calibri" w:hAnsi="Calibri" w:cs="Calibri"/>
          <w:rtl/>
          <w:lang w:bidi="ar-MA"/>
        </w:rPr>
        <w:t xml:space="preserve"> </w:t>
      </w:r>
      <w:r w:rsidRPr="00B51905">
        <w:rPr>
          <w:rFonts w:ascii="Calibri" w:hAnsi="Calibri" w:cs="Calibri" w:hint="cs"/>
          <w:rtl/>
          <w:lang w:bidi="ar-MA"/>
        </w:rPr>
        <w:t>وَلَا</w:t>
      </w:r>
      <w:r w:rsidRPr="00B51905">
        <w:rPr>
          <w:rFonts w:ascii="Calibri" w:hAnsi="Calibri" w:cs="Calibri"/>
          <w:rtl/>
          <w:lang w:bidi="ar-MA"/>
        </w:rPr>
        <w:t xml:space="preserve"> </w:t>
      </w:r>
      <w:r w:rsidRPr="00B51905">
        <w:rPr>
          <w:rFonts w:ascii="Calibri" w:hAnsi="Calibri" w:cs="Calibri" w:hint="cs"/>
          <w:rtl/>
          <w:lang w:bidi="ar-MA"/>
        </w:rPr>
        <w:t>بَنُونَ</w:t>
      </w:r>
      <w:r w:rsidRPr="00B51905">
        <w:rPr>
          <w:rFonts w:ascii="Calibri" w:hAnsi="Calibri" w:cs="Calibri"/>
          <w:rtl/>
          <w:lang w:bidi="ar-MA"/>
        </w:rPr>
        <w:t xml:space="preserve"> * </w:t>
      </w:r>
      <w:r w:rsidRPr="00B51905">
        <w:rPr>
          <w:rFonts w:ascii="Calibri" w:hAnsi="Calibri" w:cs="Calibri" w:hint="cs"/>
          <w:rtl/>
          <w:lang w:bidi="ar-MA"/>
        </w:rPr>
        <w:t>إِلَّا</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أَتَى</w:t>
      </w:r>
      <w:r w:rsidRPr="00B51905">
        <w:rPr>
          <w:rFonts w:ascii="Calibri" w:hAnsi="Calibri" w:cs="Calibri"/>
          <w:rtl/>
          <w:lang w:bidi="ar-MA"/>
        </w:rPr>
        <w:t xml:space="preserve"> </w:t>
      </w:r>
      <w:r w:rsidRPr="00B51905">
        <w:rPr>
          <w:rFonts w:ascii="Calibri" w:hAnsi="Calibri" w:cs="Calibri" w:hint="cs"/>
          <w:rtl/>
          <w:lang w:bidi="ar-MA"/>
        </w:rPr>
        <w:t>اللَّهَ</w:t>
      </w:r>
      <w:r w:rsidRPr="00B51905">
        <w:rPr>
          <w:rFonts w:ascii="Calibri" w:hAnsi="Calibri" w:cs="Calibri"/>
          <w:rtl/>
          <w:lang w:bidi="ar-MA"/>
        </w:rPr>
        <w:t xml:space="preserve"> </w:t>
      </w:r>
      <w:r w:rsidRPr="00B51905">
        <w:rPr>
          <w:rFonts w:ascii="Calibri" w:hAnsi="Calibri" w:cs="Calibri" w:hint="cs"/>
          <w:rtl/>
          <w:lang w:bidi="ar-MA"/>
        </w:rPr>
        <w:t>بِقَلْبٍ</w:t>
      </w:r>
      <w:r w:rsidRPr="00B51905">
        <w:rPr>
          <w:rFonts w:ascii="Calibri" w:hAnsi="Calibri" w:cs="Calibri"/>
          <w:rtl/>
          <w:lang w:bidi="ar-MA"/>
        </w:rPr>
        <w:t xml:space="preserve"> </w:t>
      </w:r>
      <w:r w:rsidRPr="00B51905">
        <w:rPr>
          <w:rFonts w:ascii="Calibri" w:hAnsi="Calibri" w:cs="Calibri" w:hint="cs"/>
          <w:rtl/>
          <w:lang w:bidi="ar-MA"/>
        </w:rPr>
        <w:t>سَلِيمٍ</w:t>
      </w:r>
      <w:r w:rsidRPr="00B51905">
        <w:rPr>
          <w:rFonts w:ascii="Calibri" w:hAnsi="Calibri" w:cs="Calibri"/>
          <w:rtl/>
          <w:lang w:bidi="ar-MA"/>
        </w:rPr>
        <w:t>" (</w:t>
      </w:r>
      <w:r w:rsidRPr="00B51905">
        <w:rPr>
          <w:rFonts w:ascii="Calibri" w:hAnsi="Calibri" w:cs="Calibri" w:hint="cs"/>
          <w:rtl/>
          <w:lang w:bidi="ar-MA"/>
        </w:rPr>
        <w:t>الشعراء</w:t>
      </w:r>
      <w:r w:rsidRPr="00B51905">
        <w:rPr>
          <w:rFonts w:ascii="Calibri" w:hAnsi="Calibri" w:cs="Calibri"/>
          <w:rtl/>
          <w:lang w:bidi="ar-MA"/>
        </w:rPr>
        <w:t>: 88-89)</w:t>
      </w:r>
      <w:r w:rsidRPr="00B51905">
        <w:rPr>
          <w:rFonts w:ascii="Calibri" w:hAnsi="Calibri" w:cs="Calibri"/>
          <w:lang w:bidi="ar-MA"/>
        </w:rPr>
        <w:t>.</w:t>
      </w:r>
    </w:p>
    <w:p w14:paraId="335B9654" w14:textId="77777777" w:rsidR="00B51905" w:rsidRPr="00B51905" w:rsidRDefault="00B51905" w:rsidP="002D0E04">
      <w:pPr>
        <w:bidi/>
        <w:rPr>
          <w:rFonts w:ascii="Calibri" w:hAnsi="Calibri" w:cs="Calibri"/>
          <w:rtl/>
          <w:lang w:bidi="ar-MA"/>
        </w:rPr>
      </w:pPr>
    </w:p>
    <w:p w14:paraId="5BA2DE3E" w14:textId="1D9D7EF2" w:rsidR="00B51905" w:rsidRPr="00B51905" w:rsidRDefault="00B51905" w:rsidP="002D0E04">
      <w:pPr>
        <w:bidi/>
        <w:rPr>
          <w:rFonts w:ascii="Calibri" w:hAnsi="Calibri" w:cs="Calibri"/>
          <w:rtl/>
          <w:lang w:bidi="ar-MA"/>
        </w:rPr>
      </w:pPr>
      <w:r w:rsidRPr="00955917">
        <w:rPr>
          <w:rFonts w:ascii="Calibri" w:hAnsi="Calibri" w:cs="Calibri" w:hint="cs"/>
          <w:b/>
          <w:bCs/>
          <w:rtl/>
          <w:lang w:bidi="ar-MA"/>
        </w:rPr>
        <w:t>الخاتمة</w:t>
      </w:r>
      <w:r w:rsidRPr="00955917">
        <w:rPr>
          <w:rFonts w:ascii="Calibri" w:hAnsi="Calibri" w:cs="Calibri"/>
          <w:b/>
          <w:bCs/>
          <w:rtl/>
          <w:lang w:bidi="ar-MA"/>
        </w:rPr>
        <w:t xml:space="preserve">: </w:t>
      </w:r>
      <w:r w:rsidRPr="00955917">
        <w:rPr>
          <w:rFonts w:ascii="Calibri" w:hAnsi="Calibri" w:cs="Calibri" w:hint="cs"/>
          <w:b/>
          <w:bCs/>
          <w:rtl/>
          <w:lang w:bidi="ar-MA"/>
        </w:rPr>
        <w:t>العودة</w:t>
      </w:r>
      <w:r w:rsidRPr="00955917">
        <w:rPr>
          <w:rFonts w:ascii="Calibri" w:hAnsi="Calibri" w:cs="Calibri"/>
          <w:b/>
          <w:bCs/>
          <w:rtl/>
          <w:lang w:bidi="ar-MA"/>
        </w:rPr>
        <w:t xml:space="preserve"> </w:t>
      </w:r>
      <w:r w:rsidRPr="00955917">
        <w:rPr>
          <w:rFonts w:ascii="Calibri" w:hAnsi="Calibri" w:cs="Calibri" w:hint="cs"/>
          <w:b/>
          <w:bCs/>
          <w:rtl/>
          <w:lang w:bidi="ar-MA"/>
        </w:rPr>
        <w:t>إلى</w:t>
      </w:r>
      <w:r w:rsidRPr="00955917">
        <w:rPr>
          <w:rFonts w:ascii="Calibri" w:hAnsi="Calibri" w:cs="Calibri"/>
          <w:b/>
          <w:bCs/>
          <w:rtl/>
          <w:lang w:bidi="ar-MA"/>
        </w:rPr>
        <w:t xml:space="preserve"> </w:t>
      </w:r>
      <w:r w:rsidRPr="00955917">
        <w:rPr>
          <w:rFonts w:ascii="Calibri" w:hAnsi="Calibri" w:cs="Calibri" w:hint="cs"/>
          <w:b/>
          <w:bCs/>
          <w:rtl/>
          <w:lang w:bidi="ar-MA"/>
        </w:rPr>
        <w:t>الأصل</w:t>
      </w:r>
    </w:p>
    <w:p w14:paraId="1234E68A" w14:textId="77777777" w:rsidR="00B51905" w:rsidRPr="00B51905" w:rsidRDefault="00B51905" w:rsidP="002D0E04">
      <w:pPr>
        <w:bidi/>
        <w:rPr>
          <w:rFonts w:ascii="Calibri" w:hAnsi="Calibri" w:cs="Calibri"/>
          <w:rtl/>
          <w:lang w:bidi="ar-MA"/>
        </w:rPr>
      </w:pPr>
      <w:r w:rsidRPr="00B51905">
        <w:rPr>
          <w:rFonts w:ascii="Calibri" w:hAnsi="Calibri" w:cs="Calibri" w:hint="cs"/>
          <w:rtl/>
          <w:lang w:bidi="ar-MA"/>
        </w:rPr>
        <w:t>ها</w:t>
      </w:r>
      <w:r w:rsidRPr="00B51905">
        <w:rPr>
          <w:rFonts w:ascii="Calibri" w:hAnsi="Calibri" w:cs="Calibri"/>
          <w:rtl/>
          <w:lang w:bidi="ar-MA"/>
        </w:rPr>
        <w:t xml:space="preserve"> </w:t>
      </w:r>
      <w:r w:rsidRPr="00B51905">
        <w:rPr>
          <w:rFonts w:ascii="Calibri" w:hAnsi="Calibri" w:cs="Calibri" w:hint="cs"/>
          <w:rtl/>
          <w:lang w:bidi="ar-MA"/>
        </w:rPr>
        <w:t>أنت</w:t>
      </w:r>
      <w:r w:rsidRPr="00B51905">
        <w:rPr>
          <w:rFonts w:ascii="Calibri" w:hAnsi="Calibri" w:cs="Calibri"/>
          <w:rtl/>
          <w:lang w:bidi="ar-MA"/>
        </w:rPr>
        <w:t xml:space="preserve"> </w:t>
      </w:r>
      <w:r w:rsidRPr="00B51905">
        <w:rPr>
          <w:rFonts w:ascii="Calibri" w:hAnsi="Calibri" w:cs="Calibri" w:hint="cs"/>
          <w:rtl/>
          <w:lang w:bidi="ar-MA"/>
        </w:rPr>
        <w:t>ذا</w:t>
      </w:r>
      <w:r w:rsidRPr="00B51905">
        <w:rPr>
          <w:rFonts w:ascii="Calibri" w:hAnsi="Calibri" w:cs="Calibri"/>
          <w:rtl/>
          <w:lang w:bidi="ar-MA"/>
        </w:rPr>
        <w:t xml:space="preserve"> </w:t>
      </w:r>
      <w:r w:rsidRPr="00B51905">
        <w:rPr>
          <w:rFonts w:ascii="Calibri" w:hAnsi="Calibri" w:cs="Calibri" w:hint="cs"/>
          <w:rtl/>
          <w:lang w:bidi="ar-MA"/>
        </w:rPr>
        <w:t>تقف</w:t>
      </w:r>
      <w:r w:rsidRPr="00B51905">
        <w:rPr>
          <w:rFonts w:ascii="Calibri" w:hAnsi="Calibri" w:cs="Calibri"/>
          <w:rtl/>
          <w:lang w:bidi="ar-MA"/>
        </w:rPr>
        <w:t xml:space="preserve"> </w:t>
      </w:r>
      <w:r w:rsidRPr="00B51905">
        <w:rPr>
          <w:rFonts w:ascii="Calibri" w:hAnsi="Calibri" w:cs="Calibri" w:hint="cs"/>
          <w:rtl/>
          <w:lang w:bidi="ar-MA"/>
        </w:rPr>
        <w:t>على</w:t>
      </w:r>
      <w:r w:rsidRPr="00B51905">
        <w:rPr>
          <w:rFonts w:ascii="Calibri" w:hAnsi="Calibri" w:cs="Calibri"/>
          <w:rtl/>
          <w:lang w:bidi="ar-MA"/>
        </w:rPr>
        <w:t xml:space="preserve"> </w:t>
      </w:r>
      <w:r w:rsidRPr="00B51905">
        <w:rPr>
          <w:rFonts w:ascii="Calibri" w:hAnsi="Calibri" w:cs="Calibri" w:hint="cs"/>
          <w:rtl/>
          <w:lang w:bidi="ar-MA"/>
        </w:rPr>
        <w:t>أعتاب</w:t>
      </w:r>
      <w:r w:rsidRPr="00B51905">
        <w:rPr>
          <w:rFonts w:ascii="Calibri" w:hAnsi="Calibri" w:cs="Calibri"/>
          <w:rtl/>
          <w:lang w:bidi="ar-MA"/>
        </w:rPr>
        <w:t xml:space="preserve"> </w:t>
      </w:r>
      <w:r w:rsidRPr="00B51905">
        <w:rPr>
          <w:rFonts w:ascii="Calibri" w:hAnsi="Calibri" w:cs="Calibri" w:hint="cs"/>
          <w:rtl/>
          <w:lang w:bidi="ar-MA"/>
        </w:rPr>
        <w:t>الوعي،</w:t>
      </w:r>
      <w:r w:rsidRPr="00B51905">
        <w:rPr>
          <w:rFonts w:ascii="Calibri" w:hAnsi="Calibri" w:cs="Calibri"/>
          <w:rtl/>
          <w:lang w:bidi="ar-MA"/>
        </w:rPr>
        <w:t xml:space="preserve"> </w:t>
      </w:r>
      <w:r w:rsidRPr="00B51905">
        <w:rPr>
          <w:rFonts w:ascii="Calibri" w:hAnsi="Calibri" w:cs="Calibri" w:hint="cs"/>
          <w:rtl/>
          <w:lang w:bidi="ar-MA"/>
        </w:rPr>
        <w:t>تستعد</w:t>
      </w:r>
      <w:r w:rsidRPr="00B51905">
        <w:rPr>
          <w:rFonts w:ascii="Calibri" w:hAnsi="Calibri" w:cs="Calibri"/>
          <w:rtl/>
          <w:lang w:bidi="ar-MA"/>
        </w:rPr>
        <w:t xml:space="preserve"> </w:t>
      </w:r>
      <w:r w:rsidRPr="00B51905">
        <w:rPr>
          <w:rFonts w:ascii="Calibri" w:hAnsi="Calibri" w:cs="Calibri" w:hint="cs"/>
          <w:rtl/>
          <w:lang w:bidi="ar-MA"/>
        </w:rPr>
        <w:t>للعودة</w:t>
      </w:r>
      <w:r w:rsidRPr="00B51905">
        <w:rPr>
          <w:rFonts w:ascii="Calibri" w:hAnsi="Calibri" w:cs="Calibri"/>
          <w:rtl/>
          <w:lang w:bidi="ar-MA"/>
        </w:rPr>
        <w:t xml:space="preserve"> </w:t>
      </w:r>
      <w:r w:rsidRPr="00B51905">
        <w:rPr>
          <w:rFonts w:ascii="Calibri" w:hAnsi="Calibri" w:cs="Calibri" w:hint="cs"/>
          <w:rtl/>
          <w:lang w:bidi="ar-MA"/>
        </w:rPr>
        <w:t>إلى</w:t>
      </w:r>
      <w:r w:rsidRPr="00B51905">
        <w:rPr>
          <w:rFonts w:ascii="Calibri" w:hAnsi="Calibri" w:cs="Calibri"/>
          <w:rtl/>
          <w:lang w:bidi="ar-MA"/>
        </w:rPr>
        <w:t xml:space="preserve"> </w:t>
      </w:r>
      <w:r w:rsidRPr="00B51905">
        <w:rPr>
          <w:rFonts w:ascii="Calibri" w:hAnsi="Calibri" w:cs="Calibri" w:hint="cs"/>
          <w:rtl/>
          <w:lang w:bidi="ar-MA"/>
        </w:rPr>
        <w:t>أصلك</w:t>
      </w:r>
      <w:r w:rsidRPr="00B51905">
        <w:rPr>
          <w:rFonts w:ascii="Calibri" w:hAnsi="Calibri" w:cs="Calibri"/>
          <w:rtl/>
          <w:lang w:bidi="ar-MA"/>
        </w:rPr>
        <w:t xml:space="preserve"> </w:t>
      </w:r>
      <w:r w:rsidRPr="00B51905">
        <w:rPr>
          <w:rFonts w:ascii="Calibri" w:hAnsi="Calibri" w:cs="Calibri" w:hint="cs"/>
          <w:rtl/>
          <w:lang w:bidi="ar-MA"/>
        </w:rPr>
        <w:t>النوراني</w:t>
      </w:r>
      <w:r w:rsidRPr="00B51905">
        <w:rPr>
          <w:rFonts w:ascii="Calibri" w:hAnsi="Calibri" w:cs="Calibri"/>
          <w:rtl/>
          <w:lang w:bidi="ar-MA"/>
        </w:rPr>
        <w:t>. "</w:t>
      </w:r>
      <w:r w:rsidRPr="00B51905">
        <w:rPr>
          <w:rFonts w:ascii="Calibri" w:hAnsi="Calibri" w:cs="Calibri" w:hint="cs"/>
          <w:rtl/>
          <w:lang w:bidi="ar-MA"/>
        </w:rPr>
        <w:t>إِنَّا</w:t>
      </w:r>
      <w:r w:rsidRPr="00B51905">
        <w:rPr>
          <w:rFonts w:ascii="Calibri" w:hAnsi="Calibri" w:cs="Calibri"/>
          <w:rtl/>
          <w:lang w:bidi="ar-MA"/>
        </w:rPr>
        <w:t xml:space="preserve"> </w:t>
      </w:r>
      <w:r w:rsidRPr="00B51905">
        <w:rPr>
          <w:rFonts w:ascii="Calibri" w:hAnsi="Calibri" w:cs="Calibri" w:hint="cs"/>
          <w:rtl/>
          <w:lang w:bidi="ar-MA"/>
        </w:rPr>
        <w:t>لِلَّهِ</w:t>
      </w:r>
      <w:r w:rsidRPr="00B51905">
        <w:rPr>
          <w:rFonts w:ascii="Calibri" w:hAnsi="Calibri" w:cs="Calibri"/>
          <w:rtl/>
          <w:lang w:bidi="ar-MA"/>
        </w:rPr>
        <w:t xml:space="preserve"> </w:t>
      </w:r>
      <w:r w:rsidRPr="00B51905">
        <w:rPr>
          <w:rFonts w:ascii="Calibri" w:hAnsi="Calibri" w:cs="Calibri" w:hint="cs"/>
          <w:rtl/>
          <w:lang w:bidi="ar-MA"/>
        </w:rPr>
        <w:t>وَإِنَّا</w:t>
      </w:r>
      <w:r w:rsidRPr="00B51905">
        <w:rPr>
          <w:rFonts w:ascii="Calibri" w:hAnsi="Calibri" w:cs="Calibri"/>
          <w:rtl/>
          <w:lang w:bidi="ar-MA"/>
        </w:rPr>
        <w:t xml:space="preserve"> </w:t>
      </w:r>
      <w:r w:rsidRPr="00B51905">
        <w:rPr>
          <w:rFonts w:ascii="Calibri" w:hAnsi="Calibri" w:cs="Calibri" w:hint="cs"/>
          <w:rtl/>
          <w:lang w:bidi="ar-MA"/>
        </w:rPr>
        <w:t>إِلَيْهِ</w:t>
      </w:r>
      <w:r w:rsidRPr="00B51905">
        <w:rPr>
          <w:rFonts w:ascii="Calibri" w:hAnsi="Calibri" w:cs="Calibri"/>
          <w:rtl/>
          <w:lang w:bidi="ar-MA"/>
        </w:rPr>
        <w:t xml:space="preserve"> </w:t>
      </w:r>
      <w:r w:rsidRPr="00B51905">
        <w:rPr>
          <w:rFonts w:ascii="Calibri" w:hAnsi="Calibri" w:cs="Calibri" w:hint="cs"/>
          <w:rtl/>
          <w:lang w:bidi="ar-MA"/>
        </w:rPr>
        <w:t>رَاجِعُونَ</w:t>
      </w:r>
      <w:r w:rsidRPr="00B51905">
        <w:rPr>
          <w:rFonts w:ascii="Calibri" w:hAnsi="Calibri" w:cs="Calibri"/>
          <w:rtl/>
          <w:lang w:bidi="ar-MA"/>
        </w:rPr>
        <w:t>" (</w:t>
      </w:r>
      <w:r w:rsidRPr="00B51905">
        <w:rPr>
          <w:rFonts w:ascii="Calibri" w:hAnsi="Calibri" w:cs="Calibri" w:hint="cs"/>
          <w:rtl/>
          <w:lang w:bidi="ar-MA"/>
        </w:rPr>
        <w:t>البقرة</w:t>
      </w:r>
      <w:r w:rsidRPr="00B51905">
        <w:rPr>
          <w:rFonts w:ascii="Calibri" w:hAnsi="Calibri" w:cs="Calibri"/>
          <w:rtl/>
          <w:lang w:bidi="ar-MA"/>
        </w:rPr>
        <w:t xml:space="preserve">: 156). </w:t>
      </w:r>
      <w:r w:rsidRPr="00B51905">
        <w:rPr>
          <w:rFonts w:ascii="Calibri" w:hAnsi="Calibri" w:cs="Calibri" w:hint="cs"/>
          <w:rtl/>
          <w:lang w:bidi="ar-MA"/>
        </w:rPr>
        <w:t>اذكر</w:t>
      </w:r>
      <w:r w:rsidRPr="00B51905">
        <w:rPr>
          <w:rFonts w:ascii="Calibri" w:hAnsi="Calibri" w:cs="Calibri"/>
          <w:rtl/>
          <w:lang w:bidi="ar-MA"/>
        </w:rPr>
        <w:t xml:space="preserve"> </w:t>
      </w:r>
      <w:r w:rsidRPr="00B51905">
        <w:rPr>
          <w:rFonts w:ascii="Calibri" w:hAnsi="Calibri" w:cs="Calibri" w:hint="cs"/>
          <w:rtl/>
          <w:lang w:bidi="ar-MA"/>
        </w:rPr>
        <w:t>نفسك</w:t>
      </w:r>
      <w:r w:rsidRPr="00B51905">
        <w:rPr>
          <w:rFonts w:ascii="Calibri" w:hAnsi="Calibri" w:cs="Calibri"/>
          <w:rtl/>
          <w:lang w:bidi="ar-MA"/>
        </w:rPr>
        <w:t xml:space="preserve"> </w:t>
      </w:r>
      <w:r w:rsidRPr="00B51905">
        <w:rPr>
          <w:rFonts w:ascii="Calibri" w:hAnsi="Calibri" w:cs="Calibri" w:hint="cs"/>
          <w:rtl/>
          <w:lang w:bidi="ar-MA"/>
        </w:rPr>
        <w:t>بحقيقتك،</w:t>
      </w:r>
      <w:r w:rsidRPr="00B51905">
        <w:rPr>
          <w:rFonts w:ascii="Calibri" w:hAnsi="Calibri" w:cs="Calibri"/>
          <w:rtl/>
          <w:lang w:bidi="ar-MA"/>
        </w:rPr>
        <w:t xml:space="preserve"> </w:t>
      </w:r>
      <w:r w:rsidRPr="00B51905">
        <w:rPr>
          <w:rFonts w:ascii="Calibri" w:hAnsi="Calibri" w:cs="Calibri" w:hint="cs"/>
          <w:rtl/>
          <w:lang w:bidi="ar-MA"/>
        </w:rPr>
        <w:t>استعد</w:t>
      </w:r>
      <w:r w:rsidRPr="00B51905">
        <w:rPr>
          <w:rFonts w:ascii="Calibri" w:hAnsi="Calibri" w:cs="Calibri"/>
          <w:rtl/>
          <w:lang w:bidi="ar-MA"/>
        </w:rPr>
        <w:t xml:space="preserve"> </w:t>
      </w:r>
      <w:r w:rsidRPr="00B51905">
        <w:rPr>
          <w:rFonts w:ascii="Calibri" w:hAnsi="Calibri" w:cs="Calibri" w:hint="cs"/>
          <w:rtl/>
          <w:lang w:bidi="ar-MA"/>
        </w:rPr>
        <w:t>لقواك</w:t>
      </w:r>
      <w:r w:rsidRPr="00B51905">
        <w:rPr>
          <w:rFonts w:ascii="Calibri" w:hAnsi="Calibri" w:cs="Calibri"/>
          <w:rtl/>
          <w:lang w:bidi="ar-MA"/>
        </w:rPr>
        <w:t xml:space="preserve"> </w:t>
      </w:r>
      <w:r w:rsidRPr="00B51905">
        <w:rPr>
          <w:rFonts w:ascii="Calibri" w:hAnsi="Calibri" w:cs="Calibri" w:hint="cs"/>
          <w:rtl/>
          <w:lang w:bidi="ar-MA"/>
        </w:rPr>
        <w:t>الخلاقة،</w:t>
      </w:r>
      <w:r w:rsidRPr="00B51905">
        <w:rPr>
          <w:rFonts w:ascii="Calibri" w:hAnsi="Calibri" w:cs="Calibri"/>
          <w:rtl/>
          <w:lang w:bidi="ar-MA"/>
        </w:rPr>
        <w:t xml:space="preserve"> </w:t>
      </w:r>
      <w:r w:rsidRPr="00B51905">
        <w:rPr>
          <w:rFonts w:ascii="Calibri" w:hAnsi="Calibri" w:cs="Calibri" w:hint="cs"/>
          <w:rtl/>
          <w:lang w:bidi="ar-MA"/>
        </w:rPr>
        <w:t>وابدأ</w:t>
      </w:r>
      <w:r w:rsidRPr="00B51905">
        <w:rPr>
          <w:rFonts w:ascii="Calibri" w:hAnsi="Calibri" w:cs="Calibri"/>
          <w:rtl/>
          <w:lang w:bidi="ar-MA"/>
        </w:rPr>
        <w:t xml:space="preserve"> </w:t>
      </w:r>
      <w:r w:rsidRPr="00B51905">
        <w:rPr>
          <w:rFonts w:ascii="Calibri" w:hAnsi="Calibri" w:cs="Calibri" w:hint="cs"/>
          <w:rtl/>
          <w:lang w:bidi="ar-MA"/>
        </w:rPr>
        <w:t>رحلة</w:t>
      </w:r>
      <w:r w:rsidRPr="00B51905">
        <w:rPr>
          <w:rFonts w:ascii="Calibri" w:hAnsi="Calibri" w:cs="Calibri"/>
          <w:rtl/>
          <w:lang w:bidi="ar-MA"/>
        </w:rPr>
        <w:t xml:space="preserve"> </w:t>
      </w:r>
      <w:r w:rsidRPr="00B51905">
        <w:rPr>
          <w:rFonts w:ascii="Calibri" w:hAnsi="Calibri" w:cs="Calibri" w:hint="cs"/>
          <w:rtl/>
          <w:lang w:bidi="ar-MA"/>
        </w:rPr>
        <w:t>العودة</w:t>
      </w:r>
      <w:r w:rsidRPr="00B51905">
        <w:rPr>
          <w:rFonts w:ascii="Calibri" w:hAnsi="Calibri" w:cs="Calibri"/>
          <w:rtl/>
          <w:lang w:bidi="ar-MA"/>
        </w:rPr>
        <w:t xml:space="preserve"> </w:t>
      </w:r>
      <w:r w:rsidRPr="00B51905">
        <w:rPr>
          <w:rFonts w:ascii="Calibri" w:hAnsi="Calibri" w:cs="Calibri" w:hint="cs"/>
          <w:rtl/>
          <w:lang w:bidi="ar-MA"/>
        </w:rPr>
        <w:t>إلى</w:t>
      </w:r>
      <w:r w:rsidRPr="00B51905">
        <w:rPr>
          <w:rFonts w:ascii="Calibri" w:hAnsi="Calibri" w:cs="Calibri"/>
          <w:rtl/>
          <w:lang w:bidi="ar-MA"/>
        </w:rPr>
        <w:t xml:space="preserve"> </w:t>
      </w:r>
      <w:r w:rsidRPr="00B51905">
        <w:rPr>
          <w:rFonts w:ascii="Calibri" w:hAnsi="Calibri" w:cs="Calibri" w:hint="cs"/>
          <w:rtl/>
          <w:lang w:bidi="ar-MA"/>
        </w:rPr>
        <w:t>الذات</w:t>
      </w:r>
      <w:r w:rsidRPr="00B51905">
        <w:rPr>
          <w:rFonts w:ascii="Calibri" w:hAnsi="Calibri" w:cs="Calibri"/>
          <w:rtl/>
          <w:lang w:bidi="ar-MA"/>
        </w:rPr>
        <w:t xml:space="preserve"> </w:t>
      </w:r>
      <w:r w:rsidRPr="00B51905">
        <w:rPr>
          <w:rFonts w:ascii="Calibri" w:hAnsi="Calibri" w:cs="Calibri" w:hint="cs"/>
          <w:rtl/>
          <w:lang w:bidi="ar-MA"/>
        </w:rPr>
        <w:t>العليا،</w:t>
      </w:r>
      <w:r w:rsidRPr="00B51905">
        <w:rPr>
          <w:rFonts w:ascii="Calibri" w:hAnsi="Calibri" w:cs="Calibri"/>
          <w:rtl/>
          <w:lang w:bidi="ar-MA"/>
        </w:rPr>
        <w:t xml:space="preserve"> </w:t>
      </w:r>
      <w:r w:rsidRPr="00B51905">
        <w:rPr>
          <w:rFonts w:ascii="Calibri" w:hAnsi="Calibri" w:cs="Calibri" w:hint="cs"/>
          <w:rtl/>
          <w:lang w:bidi="ar-MA"/>
        </w:rPr>
        <w:t>إلى</w:t>
      </w:r>
      <w:r w:rsidRPr="00B51905">
        <w:rPr>
          <w:rFonts w:ascii="Calibri" w:hAnsi="Calibri" w:cs="Calibri"/>
          <w:rtl/>
          <w:lang w:bidi="ar-MA"/>
        </w:rPr>
        <w:t xml:space="preserve"> </w:t>
      </w:r>
      <w:r w:rsidRPr="00B51905">
        <w:rPr>
          <w:rFonts w:ascii="Calibri" w:hAnsi="Calibri" w:cs="Calibri" w:hint="cs"/>
          <w:rtl/>
          <w:lang w:bidi="ar-MA"/>
        </w:rPr>
        <w:t>النور</w:t>
      </w:r>
      <w:r w:rsidRPr="00B51905">
        <w:rPr>
          <w:rFonts w:ascii="Calibri" w:hAnsi="Calibri" w:cs="Calibri"/>
          <w:rtl/>
          <w:lang w:bidi="ar-MA"/>
        </w:rPr>
        <w:t xml:space="preserve"> </w:t>
      </w:r>
      <w:r w:rsidRPr="00B51905">
        <w:rPr>
          <w:rFonts w:ascii="Calibri" w:hAnsi="Calibri" w:cs="Calibri" w:hint="cs"/>
          <w:rtl/>
          <w:lang w:bidi="ar-MA"/>
        </w:rPr>
        <w:t>الأول،</w:t>
      </w:r>
      <w:r w:rsidRPr="00B51905">
        <w:rPr>
          <w:rFonts w:ascii="Calibri" w:hAnsi="Calibri" w:cs="Calibri"/>
          <w:rtl/>
          <w:lang w:bidi="ar-MA"/>
        </w:rPr>
        <w:t xml:space="preserve"> </w:t>
      </w:r>
      <w:r w:rsidRPr="00B51905">
        <w:rPr>
          <w:rFonts w:ascii="Calibri" w:hAnsi="Calibri" w:cs="Calibri" w:hint="cs"/>
          <w:rtl/>
          <w:lang w:bidi="ar-MA"/>
        </w:rPr>
        <w:t>إلى</w:t>
      </w:r>
      <w:r w:rsidRPr="00B51905">
        <w:rPr>
          <w:rFonts w:ascii="Calibri" w:hAnsi="Calibri" w:cs="Calibri"/>
          <w:rtl/>
          <w:lang w:bidi="ar-MA"/>
        </w:rPr>
        <w:t xml:space="preserve"> </w:t>
      </w:r>
      <w:r w:rsidRPr="00B51905">
        <w:rPr>
          <w:rFonts w:ascii="Calibri" w:hAnsi="Calibri" w:cs="Calibri" w:hint="cs"/>
          <w:rtl/>
          <w:lang w:bidi="ar-MA"/>
        </w:rPr>
        <w:t>المصدر</w:t>
      </w:r>
      <w:r w:rsidRPr="00B51905">
        <w:rPr>
          <w:rFonts w:ascii="Calibri" w:hAnsi="Calibri" w:cs="Calibri"/>
          <w:rtl/>
          <w:lang w:bidi="ar-MA"/>
        </w:rPr>
        <w:t xml:space="preserve"> </w:t>
      </w:r>
      <w:r w:rsidRPr="00B51905">
        <w:rPr>
          <w:rFonts w:ascii="Calibri" w:hAnsi="Calibri" w:cs="Calibri" w:hint="cs"/>
          <w:rtl/>
          <w:lang w:bidi="ar-MA"/>
        </w:rPr>
        <w:t>الذي</w:t>
      </w:r>
      <w:r w:rsidRPr="00B51905">
        <w:rPr>
          <w:rFonts w:ascii="Calibri" w:hAnsi="Calibri" w:cs="Calibri"/>
          <w:rtl/>
          <w:lang w:bidi="ar-MA"/>
        </w:rPr>
        <w:t xml:space="preserve"> </w:t>
      </w:r>
      <w:r w:rsidRPr="00B51905">
        <w:rPr>
          <w:rFonts w:ascii="Calibri" w:hAnsi="Calibri" w:cs="Calibri" w:hint="cs"/>
          <w:rtl/>
          <w:lang w:bidi="ar-MA"/>
        </w:rPr>
        <w:t>منه</w:t>
      </w:r>
      <w:r w:rsidRPr="00B51905">
        <w:rPr>
          <w:rFonts w:ascii="Calibri" w:hAnsi="Calibri" w:cs="Calibri"/>
          <w:rtl/>
          <w:lang w:bidi="ar-MA"/>
        </w:rPr>
        <w:t xml:space="preserve"> </w:t>
      </w:r>
      <w:r w:rsidRPr="00B51905">
        <w:rPr>
          <w:rFonts w:ascii="Calibri" w:hAnsi="Calibri" w:cs="Calibri" w:hint="cs"/>
          <w:rtl/>
          <w:lang w:bidi="ar-MA"/>
        </w:rPr>
        <w:t>أتيت</w:t>
      </w:r>
      <w:r w:rsidRPr="00B51905">
        <w:rPr>
          <w:rFonts w:ascii="Calibri" w:hAnsi="Calibri" w:cs="Calibri"/>
          <w:lang w:bidi="ar-MA"/>
        </w:rPr>
        <w:t>.</w:t>
      </w:r>
    </w:p>
    <w:p w14:paraId="127CF2D5" w14:textId="77777777" w:rsidR="00B51905" w:rsidRPr="00B51905" w:rsidRDefault="00B51905" w:rsidP="002D0E04">
      <w:pPr>
        <w:bidi/>
        <w:rPr>
          <w:rFonts w:ascii="Calibri" w:hAnsi="Calibri" w:cs="Calibri"/>
          <w:rtl/>
          <w:lang w:bidi="ar-MA"/>
        </w:rPr>
      </w:pPr>
    </w:p>
    <w:p w14:paraId="07C83D9F" w14:textId="5E7C9FC8" w:rsidR="00B51905" w:rsidRDefault="00B51905" w:rsidP="002D0E04">
      <w:pPr>
        <w:bidi/>
        <w:rPr>
          <w:rFonts w:ascii="Calibri" w:hAnsi="Calibri" w:cs="Calibri"/>
          <w:rtl/>
          <w:lang w:bidi="ar-MA"/>
        </w:rPr>
      </w:pPr>
      <w:r w:rsidRPr="00B51905">
        <w:rPr>
          <w:rFonts w:ascii="Calibri" w:hAnsi="Calibri" w:cs="Calibri"/>
          <w:rtl/>
          <w:lang w:bidi="ar-MA"/>
        </w:rPr>
        <w:t>"</w:t>
      </w:r>
      <w:r w:rsidRPr="00B51905">
        <w:rPr>
          <w:rFonts w:ascii="Calibri" w:hAnsi="Calibri" w:cs="Calibri" w:hint="cs"/>
          <w:rtl/>
          <w:lang w:bidi="ar-MA"/>
        </w:rPr>
        <w:t>سُبْحَانَ</w:t>
      </w:r>
      <w:r w:rsidRPr="00B51905">
        <w:rPr>
          <w:rFonts w:ascii="Calibri" w:hAnsi="Calibri" w:cs="Calibri"/>
          <w:rtl/>
          <w:lang w:bidi="ar-MA"/>
        </w:rPr>
        <w:t xml:space="preserve"> </w:t>
      </w:r>
      <w:r w:rsidRPr="00B51905">
        <w:rPr>
          <w:rFonts w:ascii="Calibri" w:hAnsi="Calibri" w:cs="Calibri" w:hint="cs"/>
          <w:rtl/>
          <w:lang w:bidi="ar-MA"/>
        </w:rPr>
        <w:t>الَّذِي</w:t>
      </w:r>
      <w:r w:rsidRPr="00B51905">
        <w:rPr>
          <w:rFonts w:ascii="Calibri" w:hAnsi="Calibri" w:cs="Calibri"/>
          <w:rtl/>
          <w:lang w:bidi="ar-MA"/>
        </w:rPr>
        <w:t xml:space="preserve"> </w:t>
      </w:r>
      <w:r w:rsidRPr="00B51905">
        <w:rPr>
          <w:rFonts w:ascii="Calibri" w:hAnsi="Calibri" w:cs="Calibri" w:hint="cs"/>
          <w:rtl/>
          <w:lang w:bidi="ar-MA"/>
        </w:rPr>
        <w:t>أَسْرَىٰ</w:t>
      </w:r>
      <w:r w:rsidRPr="00B51905">
        <w:rPr>
          <w:rFonts w:ascii="Calibri" w:hAnsi="Calibri" w:cs="Calibri"/>
          <w:rtl/>
          <w:lang w:bidi="ar-MA"/>
        </w:rPr>
        <w:t xml:space="preserve"> </w:t>
      </w:r>
      <w:r w:rsidRPr="00B51905">
        <w:rPr>
          <w:rFonts w:ascii="Calibri" w:hAnsi="Calibri" w:cs="Calibri" w:hint="cs"/>
          <w:rtl/>
          <w:lang w:bidi="ar-MA"/>
        </w:rPr>
        <w:t>بِعَبْدِهِ</w:t>
      </w:r>
      <w:r w:rsidRPr="00B51905">
        <w:rPr>
          <w:rFonts w:ascii="Calibri" w:hAnsi="Calibri" w:cs="Calibri"/>
          <w:rtl/>
          <w:lang w:bidi="ar-MA"/>
        </w:rPr>
        <w:t xml:space="preserve"> </w:t>
      </w:r>
      <w:r w:rsidRPr="00B51905">
        <w:rPr>
          <w:rFonts w:ascii="Calibri" w:hAnsi="Calibri" w:cs="Calibri" w:hint="cs"/>
          <w:rtl/>
          <w:lang w:bidi="ar-MA"/>
        </w:rPr>
        <w:t>لَيْلًا</w:t>
      </w:r>
      <w:r w:rsidRPr="00B51905">
        <w:rPr>
          <w:rFonts w:ascii="Calibri" w:hAnsi="Calibri" w:cs="Calibri"/>
          <w:rtl/>
          <w:lang w:bidi="ar-MA"/>
        </w:rPr>
        <w:t xml:space="preserve"> </w:t>
      </w:r>
      <w:r w:rsidRPr="00B51905">
        <w:rPr>
          <w:rFonts w:ascii="Calibri" w:hAnsi="Calibri" w:cs="Calibri" w:hint="cs"/>
          <w:rtl/>
          <w:lang w:bidi="ar-MA"/>
        </w:rPr>
        <w:t>مِّنَ</w:t>
      </w:r>
      <w:r w:rsidRPr="00B51905">
        <w:rPr>
          <w:rFonts w:ascii="Calibri" w:hAnsi="Calibri" w:cs="Calibri"/>
          <w:rtl/>
          <w:lang w:bidi="ar-MA"/>
        </w:rPr>
        <w:t xml:space="preserve"> </w:t>
      </w:r>
      <w:r w:rsidRPr="00B51905">
        <w:rPr>
          <w:rFonts w:ascii="Calibri" w:hAnsi="Calibri" w:cs="Calibri" w:hint="cs"/>
          <w:rtl/>
          <w:lang w:bidi="ar-MA"/>
        </w:rPr>
        <w:t>الْمَسْجِدِ</w:t>
      </w:r>
      <w:r w:rsidRPr="00B51905">
        <w:rPr>
          <w:rFonts w:ascii="Calibri" w:hAnsi="Calibri" w:cs="Calibri"/>
          <w:rtl/>
          <w:lang w:bidi="ar-MA"/>
        </w:rPr>
        <w:t xml:space="preserve"> </w:t>
      </w:r>
      <w:r w:rsidRPr="00B51905">
        <w:rPr>
          <w:rFonts w:ascii="Calibri" w:hAnsi="Calibri" w:cs="Calibri" w:hint="cs"/>
          <w:rtl/>
          <w:lang w:bidi="ar-MA"/>
        </w:rPr>
        <w:t>الْحَرَامِ</w:t>
      </w:r>
      <w:r w:rsidRPr="00B51905">
        <w:rPr>
          <w:rFonts w:ascii="Calibri" w:hAnsi="Calibri" w:cs="Calibri"/>
          <w:rtl/>
          <w:lang w:bidi="ar-MA"/>
        </w:rPr>
        <w:t xml:space="preserve"> </w:t>
      </w:r>
      <w:r w:rsidRPr="00B51905">
        <w:rPr>
          <w:rFonts w:ascii="Calibri" w:hAnsi="Calibri" w:cs="Calibri" w:hint="cs"/>
          <w:rtl/>
          <w:lang w:bidi="ar-MA"/>
        </w:rPr>
        <w:t>إِلَى</w:t>
      </w:r>
      <w:r w:rsidRPr="00B51905">
        <w:rPr>
          <w:rFonts w:ascii="Calibri" w:hAnsi="Calibri" w:cs="Calibri"/>
          <w:rtl/>
          <w:lang w:bidi="ar-MA"/>
        </w:rPr>
        <w:t xml:space="preserve"> </w:t>
      </w:r>
      <w:r w:rsidRPr="00B51905">
        <w:rPr>
          <w:rFonts w:ascii="Calibri" w:hAnsi="Calibri" w:cs="Calibri" w:hint="cs"/>
          <w:rtl/>
          <w:lang w:bidi="ar-MA"/>
        </w:rPr>
        <w:t>الْمَسْجِدِ</w:t>
      </w:r>
      <w:r w:rsidRPr="00B51905">
        <w:rPr>
          <w:rFonts w:ascii="Calibri" w:hAnsi="Calibri" w:cs="Calibri"/>
          <w:rtl/>
          <w:lang w:bidi="ar-MA"/>
        </w:rPr>
        <w:t xml:space="preserve"> </w:t>
      </w:r>
      <w:r w:rsidRPr="00B51905">
        <w:rPr>
          <w:rFonts w:ascii="Calibri" w:hAnsi="Calibri" w:cs="Calibri" w:hint="cs"/>
          <w:rtl/>
          <w:lang w:bidi="ar-MA"/>
        </w:rPr>
        <w:t>الْأَقْصَى</w:t>
      </w:r>
      <w:r w:rsidRPr="00B51905">
        <w:rPr>
          <w:rFonts w:ascii="Calibri" w:hAnsi="Calibri" w:cs="Calibri"/>
          <w:rtl/>
          <w:lang w:bidi="ar-MA"/>
        </w:rPr>
        <w:t>" (</w:t>
      </w:r>
      <w:r w:rsidRPr="00B51905">
        <w:rPr>
          <w:rFonts w:ascii="Calibri" w:hAnsi="Calibri" w:cs="Calibri" w:hint="cs"/>
          <w:rtl/>
          <w:lang w:bidi="ar-MA"/>
        </w:rPr>
        <w:t>الإسراء</w:t>
      </w:r>
      <w:r w:rsidRPr="00B51905">
        <w:rPr>
          <w:rFonts w:ascii="Calibri" w:hAnsi="Calibri" w:cs="Calibri"/>
          <w:rtl/>
          <w:lang w:bidi="ar-MA"/>
        </w:rPr>
        <w:t>: 1).</w:t>
      </w:r>
    </w:p>
    <w:p w14:paraId="48F47452" w14:textId="2E528810" w:rsidR="00625468" w:rsidRPr="00625468" w:rsidRDefault="00625468" w:rsidP="002D0E04">
      <w:pPr>
        <w:bidi/>
        <w:rPr>
          <w:rFonts w:ascii="Calibri" w:hAnsi="Calibri" w:cs="Calibri"/>
          <w:lang w:bidi="ar-MA"/>
        </w:rPr>
      </w:pPr>
      <w:r w:rsidRPr="00625468">
        <w:rPr>
          <w:rFonts w:ascii="Calibri" w:hAnsi="Calibri" w:cs="Calibri"/>
          <w:rtl/>
          <w:lang w:bidi="ar-MA"/>
        </w:rPr>
        <w:t xml:space="preserve">نعم صحيح، انهم قالوا لك </w:t>
      </w:r>
      <w:r w:rsidR="00311DD6" w:rsidRPr="00625468">
        <w:rPr>
          <w:rFonts w:ascii="Calibri" w:hAnsi="Calibri" w:cs="Calibri" w:hint="cs"/>
          <w:rtl/>
          <w:lang w:bidi="ar-MA"/>
        </w:rPr>
        <w:t>إنك</w:t>
      </w:r>
      <w:r w:rsidRPr="00625468">
        <w:rPr>
          <w:rFonts w:ascii="Calibri" w:hAnsi="Calibri" w:cs="Calibri"/>
          <w:rtl/>
          <w:lang w:bidi="ar-MA"/>
        </w:rPr>
        <w:t xml:space="preserve"> مظلوم وانك في هذه </w:t>
      </w:r>
      <w:r w:rsidR="00FE76E7" w:rsidRPr="00625468">
        <w:rPr>
          <w:rFonts w:ascii="Calibri" w:hAnsi="Calibri" w:cs="Calibri" w:hint="cs"/>
          <w:rtl/>
          <w:lang w:bidi="ar-MA"/>
        </w:rPr>
        <w:t>الحياة</w:t>
      </w:r>
      <w:r w:rsidRPr="00625468">
        <w:rPr>
          <w:rFonts w:ascii="Calibri" w:hAnsi="Calibri" w:cs="Calibri"/>
          <w:rtl/>
          <w:lang w:bidi="ar-MA"/>
        </w:rPr>
        <w:t xml:space="preserve"> الدنيا ستبتلى وان الحيا</w:t>
      </w:r>
      <w:r w:rsidR="00FE76E7">
        <w:rPr>
          <w:rFonts w:ascii="Calibri" w:hAnsi="Calibri" w:cs="Calibri" w:hint="cs"/>
          <w:rtl/>
          <w:lang w:bidi="ar-MA"/>
        </w:rPr>
        <w:t>ة</w:t>
      </w:r>
      <w:r w:rsidRPr="00625468">
        <w:rPr>
          <w:rFonts w:ascii="Calibri" w:hAnsi="Calibri" w:cs="Calibri"/>
          <w:rtl/>
          <w:lang w:bidi="ar-MA"/>
        </w:rPr>
        <w:t xml:space="preserve"> الدنيا ان هي او ان هي الا امتحان عقاب </w:t>
      </w:r>
      <w:r w:rsidR="00311DD6" w:rsidRPr="00625468">
        <w:rPr>
          <w:rFonts w:ascii="Calibri" w:hAnsi="Calibri" w:cs="Calibri" w:hint="cs"/>
          <w:rtl/>
          <w:lang w:bidi="ar-MA"/>
        </w:rPr>
        <w:t>نتيجة</w:t>
      </w:r>
      <w:r w:rsidRPr="00625468">
        <w:rPr>
          <w:rFonts w:ascii="Calibri" w:hAnsi="Calibri" w:cs="Calibri"/>
          <w:rtl/>
          <w:lang w:bidi="ar-MA"/>
        </w:rPr>
        <w:t xml:space="preserve"> او ابتلاء. هذا ما قيل لك، لكن خدعوك فقالوا</w:t>
      </w:r>
      <w:r w:rsidRPr="00625468">
        <w:rPr>
          <w:rFonts w:ascii="Calibri" w:hAnsi="Calibri" w:cs="Calibri"/>
          <w:lang w:bidi="ar-MA"/>
        </w:rPr>
        <w:t>.</w:t>
      </w:r>
    </w:p>
    <w:p w14:paraId="651F4501" w14:textId="458FA688" w:rsidR="00625468" w:rsidRPr="00625468" w:rsidRDefault="00625468" w:rsidP="002D0E04">
      <w:pPr>
        <w:bidi/>
        <w:rPr>
          <w:rFonts w:ascii="Calibri" w:hAnsi="Calibri" w:cs="Calibri"/>
          <w:lang w:bidi="ar-MA"/>
        </w:rPr>
      </w:pPr>
      <w:r w:rsidRPr="00625468">
        <w:rPr>
          <w:rFonts w:ascii="Calibri" w:hAnsi="Calibri" w:cs="Calibri"/>
          <w:rtl/>
          <w:lang w:bidi="ar-MA"/>
        </w:rPr>
        <w:t xml:space="preserve">انت ايها الانسان عليك ان تعي من انت. انت لست جسد يكسب روحا، انت روح الهيه خالده تجسدت في هذا الجسد. انت نور من نور الله هبطت من هذا النور، من </w:t>
      </w:r>
      <w:r w:rsidR="00311DD6" w:rsidRPr="00625468">
        <w:rPr>
          <w:rFonts w:ascii="Calibri" w:hAnsi="Calibri" w:cs="Calibri" w:hint="cs"/>
          <w:rtl/>
          <w:lang w:bidi="ar-MA"/>
        </w:rPr>
        <w:t>الجنة</w:t>
      </w:r>
      <w:r w:rsidRPr="00625468">
        <w:rPr>
          <w:rFonts w:ascii="Calibri" w:hAnsi="Calibri" w:cs="Calibri"/>
          <w:rtl/>
          <w:lang w:bidi="ar-MA"/>
        </w:rPr>
        <w:t xml:space="preserve"> الى عالم </w:t>
      </w:r>
      <w:r w:rsidR="00311DD6" w:rsidRPr="00625468">
        <w:rPr>
          <w:rFonts w:ascii="Calibri" w:hAnsi="Calibri" w:cs="Calibri" w:hint="cs"/>
          <w:rtl/>
          <w:lang w:bidi="ar-MA"/>
        </w:rPr>
        <w:t>المادة</w:t>
      </w:r>
      <w:r w:rsidRPr="00625468">
        <w:rPr>
          <w:rFonts w:ascii="Calibri" w:hAnsi="Calibri" w:cs="Calibri"/>
          <w:rtl/>
          <w:lang w:bidi="ar-MA"/>
        </w:rPr>
        <w:t xml:space="preserve">. وهذا الهبوط ليس عقاب، بل بمحض ارادتك، بمحض اراده هذا الروح هبطت لكي تختبر وتكتشف هذا البعد المادي، هذا العالم المادي، عالم الظلمات، عالم </w:t>
      </w:r>
      <w:r w:rsidR="00311DD6" w:rsidRPr="00625468">
        <w:rPr>
          <w:rFonts w:ascii="Calibri" w:hAnsi="Calibri" w:cs="Calibri" w:hint="cs"/>
          <w:rtl/>
          <w:lang w:bidi="ar-MA"/>
        </w:rPr>
        <w:t>الازدواجية</w:t>
      </w:r>
      <w:r w:rsidRPr="00625468">
        <w:rPr>
          <w:rFonts w:ascii="Calibri" w:hAnsi="Calibri" w:cs="Calibri"/>
          <w:rtl/>
          <w:lang w:bidi="ar-MA"/>
        </w:rPr>
        <w:t>، عالم وعي الانفصال، وادي الدموع، كهف افلاطون</w:t>
      </w:r>
      <w:r w:rsidRPr="00625468">
        <w:rPr>
          <w:rFonts w:ascii="Calibri" w:hAnsi="Calibri" w:cs="Calibri"/>
          <w:lang w:bidi="ar-MA"/>
        </w:rPr>
        <w:t>.</w:t>
      </w:r>
    </w:p>
    <w:p w14:paraId="7BA721AF" w14:textId="516EF5F0" w:rsidR="00625468" w:rsidRPr="00625468" w:rsidRDefault="00625468" w:rsidP="002D0E04">
      <w:pPr>
        <w:bidi/>
        <w:rPr>
          <w:rFonts w:ascii="Calibri" w:hAnsi="Calibri" w:cs="Calibri"/>
          <w:lang w:bidi="ar-MA"/>
        </w:rPr>
      </w:pPr>
      <w:r w:rsidRPr="00625468">
        <w:rPr>
          <w:rFonts w:ascii="Calibri" w:hAnsi="Calibri" w:cs="Calibri"/>
          <w:rtl/>
          <w:lang w:bidi="ar-MA"/>
        </w:rPr>
        <w:t xml:space="preserve">والغرض في هذا الموضوع هي ان </w:t>
      </w:r>
      <w:r w:rsidR="00FE76E7" w:rsidRPr="00625468">
        <w:rPr>
          <w:rFonts w:ascii="Calibri" w:hAnsi="Calibri" w:cs="Calibri" w:hint="cs"/>
          <w:rtl/>
          <w:lang w:bidi="ar-MA"/>
        </w:rPr>
        <w:t>الحياة</w:t>
      </w:r>
      <w:r w:rsidRPr="00625468">
        <w:rPr>
          <w:rFonts w:ascii="Calibri" w:hAnsi="Calibri" w:cs="Calibri"/>
          <w:rtl/>
          <w:lang w:bidi="ar-MA"/>
        </w:rPr>
        <w:t xml:space="preserve"> الدنيا كما قال خالق الوجود هي لعبه: "اعْلَمُوا أَنَّمَا الْحَيَاةُ الدُّنْيَا لَعِبٌ وَلَهْوٌ". اذا هي لعبه </w:t>
      </w:r>
      <w:r w:rsidR="00FE76E7" w:rsidRPr="00625468">
        <w:rPr>
          <w:rFonts w:ascii="Calibri" w:hAnsi="Calibri" w:cs="Calibri" w:hint="cs"/>
          <w:rtl/>
          <w:lang w:bidi="ar-MA"/>
        </w:rPr>
        <w:t>الحياة</w:t>
      </w:r>
      <w:r w:rsidRPr="00625468">
        <w:rPr>
          <w:rFonts w:ascii="Calibri" w:hAnsi="Calibri" w:cs="Calibri"/>
          <w:rtl/>
          <w:lang w:bidi="ar-MA"/>
        </w:rPr>
        <w:t xml:space="preserve"> هذه. الروح، انت حقيقتك، لكي تكتشف وتختبر كل هذه الطاقات </w:t>
      </w:r>
      <w:r w:rsidR="00311DD6" w:rsidRPr="00625468">
        <w:rPr>
          <w:rFonts w:ascii="Calibri" w:hAnsi="Calibri" w:cs="Calibri" w:hint="cs"/>
          <w:rtl/>
          <w:lang w:bidi="ar-MA"/>
        </w:rPr>
        <w:t>الموجودة</w:t>
      </w:r>
      <w:r w:rsidRPr="00625468">
        <w:rPr>
          <w:rFonts w:ascii="Calibri" w:hAnsi="Calibri" w:cs="Calibri"/>
          <w:rtl/>
          <w:lang w:bidi="ar-MA"/>
        </w:rPr>
        <w:t xml:space="preserve"> في عالم </w:t>
      </w:r>
      <w:r w:rsidR="00311DD6" w:rsidRPr="00625468">
        <w:rPr>
          <w:rFonts w:ascii="Calibri" w:hAnsi="Calibri" w:cs="Calibri" w:hint="cs"/>
          <w:rtl/>
          <w:lang w:bidi="ar-MA"/>
        </w:rPr>
        <w:t>المادة</w:t>
      </w:r>
      <w:r w:rsidRPr="00625468">
        <w:rPr>
          <w:rFonts w:ascii="Calibri" w:hAnsi="Calibri" w:cs="Calibri"/>
          <w:rtl/>
          <w:lang w:bidi="ar-MA"/>
        </w:rPr>
        <w:t xml:space="preserve">. وعليها او </w:t>
      </w:r>
      <w:r w:rsidRPr="00625468">
        <w:rPr>
          <w:rFonts w:ascii="Calibri" w:hAnsi="Calibri" w:cs="Calibri"/>
          <w:rtl/>
          <w:lang w:bidi="ar-MA"/>
        </w:rPr>
        <w:lastRenderedPageBreak/>
        <w:t xml:space="preserve">عليك ان تسمو وتدرك وتتذكر من انت لكي تصل الى ذاتك العليا، راضيه نفسك، راضيه </w:t>
      </w:r>
      <w:r w:rsidR="00311DD6" w:rsidRPr="00625468">
        <w:rPr>
          <w:rFonts w:ascii="Calibri" w:hAnsi="Calibri" w:cs="Calibri" w:hint="cs"/>
          <w:rtl/>
          <w:lang w:bidi="ar-MA"/>
        </w:rPr>
        <w:t>المرضية</w:t>
      </w:r>
      <w:r w:rsidRPr="00625468">
        <w:rPr>
          <w:rFonts w:ascii="Calibri" w:hAnsi="Calibri" w:cs="Calibri"/>
          <w:rtl/>
          <w:lang w:bidi="ar-MA"/>
        </w:rPr>
        <w:t xml:space="preserve"> الى ربك. انت فقط هنا في رحله اكتشاف وادراك كل هذه التجارب التي انت في </w:t>
      </w:r>
      <w:r w:rsidR="000628C4" w:rsidRPr="00625468">
        <w:rPr>
          <w:rFonts w:ascii="Calibri" w:hAnsi="Calibri" w:cs="Calibri" w:hint="cs"/>
          <w:rtl/>
          <w:lang w:bidi="ar-MA"/>
        </w:rPr>
        <w:t>الحقيقة</w:t>
      </w:r>
      <w:r w:rsidRPr="00625468">
        <w:rPr>
          <w:rFonts w:ascii="Calibri" w:hAnsi="Calibri" w:cs="Calibri"/>
          <w:rtl/>
          <w:lang w:bidi="ar-MA"/>
        </w:rPr>
        <w:t xml:space="preserve">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w:t>
      </w:r>
      <w:r w:rsidR="000628C4" w:rsidRPr="00625468">
        <w:rPr>
          <w:rFonts w:ascii="Calibri" w:hAnsi="Calibri" w:cs="Calibri" w:hint="cs"/>
          <w:rtl/>
          <w:lang w:bidi="ar-MA"/>
        </w:rPr>
        <w:t>بدأت</w:t>
      </w:r>
      <w:r w:rsidRPr="00625468">
        <w:rPr>
          <w:rFonts w:ascii="Calibri" w:hAnsi="Calibri" w:cs="Calibri"/>
          <w:rtl/>
          <w:lang w:bidi="ar-MA"/>
        </w:rPr>
        <w:t xml:space="preserve"> هذه الحياه الدنيا نسيت من انت. لهذا عليك ان تتذكر. لهذا الرسل ارسلت لكي تذكرك من انت</w:t>
      </w:r>
      <w:r w:rsidRPr="00625468">
        <w:rPr>
          <w:rFonts w:ascii="Calibri" w:hAnsi="Calibri" w:cs="Calibri"/>
          <w:lang w:bidi="ar-MA"/>
        </w:rPr>
        <w:t>.</w:t>
      </w:r>
    </w:p>
    <w:p w14:paraId="55C42D1C" w14:textId="56D18D91" w:rsidR="00625468" w:rsidRPr="00625468" w:rsidRDefault="00625468" w:rsidP="002D0E04">
      <w:pPr>
        <w:bidi/>
        <w:rPr>
          <w:rFonts w:ascii="Calibri" w:hAnsi="Calibri" w:cs="Calibri"/>
          <w:lang w:bidi="ar-MA"/>
        </w:rPr>
      </w:pPr>
      <w:r w:rsidRPr="00625468">
        <w:rPr>
          <w:rFonts w:ascii="Calibri" w:hAnsi="Calibri" w:cs="Calibri"/>
          <w:rtl/>
          <w:lang w:bidi="ar-MA"/>
        </w:rPr>
        <w:t xml:space="preserve">تخلق واقعك في هذه الحياه الدنيا. الله الخالق اعطاك قوه لكي تخلق ما تشاء. هذه القوه هي </w:t>
      </w:r>
      <w:r w:rsidR="000628C4" w:rsidRPr="00625468">
        <w:rPr>
          <w:rFonts w:ascii="Calibri" w:hAnsi="Calibri" w:cs="Calibri" w:hint="cs"/>
          <w:rtl/>
          <w:lang w:bidi="ar-MA"/>
        </w:rPr>
        <w:t>المشيئة</w:t>
      </w:r>
      <w:r w:rsidRPr="00625468">
        <w:rPr>
          <w:rFonts w:ascii="Calibri" w:hAnsi="Calibri" w:cs="Calibri"/>
          <w:rtl/>
          <w:lang w:bidi="ar-MA"/>
        </w:rPr>
        <w:t>: "وَمَا تَشَاءُونَ إِلَّا أَن يَشَاءَ اللَّهُ". اين الكون وخالق الكون هو مع مشيئتك. كل ما تشا</w:t>
      </w:r>
      <w:r w:rsidR="009C6027">
        <w:rPr>
          <w:rFonts w:ascii="Calibri" w:hAnsi="Calibri" w:cs="Calibri" w:hint="cs"/>
          <w:rtl/>
          <w:lang w:bidi="ar-MA"/>
        </w:rPr>
        <w:t>ؤ</w:t>
      </w:r>
      <w:r w:rsidRPr="00625468">
        <w:rPr>
          <w:rFonts w:ascii="Calibri" w:hAnsi="Calibri" w:cs="Calibri"/>
          <w:rtl/>
          <w:lang w:bidi="ar-MA"/>
        </w:rPr>
        <w:t xml:space="preserve">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w:t>
      </w:r>
      <w:r w:rsidR="008A072B" w:rsidRPr="00625468">
        <w:rPr>
          <w:rFonts w:ascii="Calibri" w:hAnsi="Calibri" w:cs="Calibri" w:hint="cs"/>
          <w:rtl/>
          <w:lang w:bidi="ar-MA"/>
        </w:rPr>
        <w:t>المادة</w:t>
      </w:r>
      <w:r w:rsidRPr="00625468">
        <w:rPr>
          <w:rFonts w:ascii="Calibri" w:hAnsi="Calibri" w:cs="Calibri"/>
          <w:rtl/>
          <w:lang w:bidi="ar-MA"/>
        </w:rPr>
        <w:t xml:space="preserve">. انت ترى نفسك كماده. لما ترى نفسك كماده، فكل </w:t>
      </w:r>
      <w:r w:rsidR="008A072B" w:rsidRPr="00625468">
        <w:rPr>
          <w:rFonts w:ascii="Calibri" w:hAnsi="Calibri" w:cs="Calibri" w:hint="cs"/>
          <w:rtl/>
          <w:lang w:bidi="ar-MA"/>
        </w:rPr>
        <w:t>الطاقة</w:t>
      </w:r>
      <w:r w:rsidRPr="00625468">
        <w:rPr>
          <w:rFonts w:ascii="Calibri" w:hAnsi="Calibri" w:cs="Calibri"/>
          <w:rtl/>
          <w:lang w:bidi="ar-MA"/>
        </w:rPr>
        <w:t xml:space="preserve"> </w:t>
      </w:r>
      <w:r w:rsidR="008A072B" w:rsidRPr="00625468">
        <w:rPr>
          <w:rFonts w:ascii="Calibri" w:hAnsi="Calibri" w:cs="Calibri" w:hint="cs"/>
          <w:rtl/>
          <w:lang w:bidi="ar-MA"/>
        </w:rPr>
        <w:t>تتأثر</w:t>
      </w:r>
      <w:r w:rsidRPr="00625468">
        <w:rPr>
          <w:rFonts w:ascii="Calibri" w:hAnsi="Calibri" w:cs="Calibri"/>
          <w:rtl/>
          <w:lang w:bidi="ar-MA"/>
        </w:rPr>
        <w:t xml:space="preserve"> فيك، ستؤثر فيك. لماذا؟ لان لما تعي او لما تنسى من هي حقيقتك، </w:t>
      </w:r>
      <w:r w:rsidR="008A072B" w:rsidRPr="00625468">
        <w:rPr>
          <w:rFonts w:ascii="Calibri" w:hAnsi="Calibri" w:cs="Calibri" w:hint="cs"/>
          <w:rtl/>
          <w:lang w:bidi="ar-MA"/>
        </w:rPr>
        <w:t>لأنك</w:t>
      </w:r>
      <w:r w:rsidRPr="00625468">
        <w:rPr>
          <w:rFonts w:ascii="Calibri" w:hAnsi="Calibri" w:cs="Calibri"/>
          <w:rtl/>
          <w:lang w:bidi="ar-MA"/>
        </w:rPr>
        <w:t xml:space="preserve"> في </w:t>
      </w:r>
      <w:r w:rsidR="008A072B" w:rsidRPr="00625468">
        <w:rPr>
          <w:rFonts w:ascii="Calibri" w:hAnsi="Calibri" w:cs="Calibri" w:hint="cs"/>
          <w:rtl/>
          <w:lang w:bidi="ar-MA"/>
        </w:rPr>
        <w:t>الحقيقة</w:t>
      </w:r>
      <w:r w:rsidRPr="00625468">
        <w:rPr>
          <w:rFonts w:ascii="Calibri" w:hAnsi="Calibri" w:cs="Calibri"/>
          <w:rtl/>
          <w:lang w:bidi="ar-MA"/>
        </w:rPr>
        <w:t xml:space="preserve">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r w:rsidRPr="00625468">
        <w:rPr>
          <w:rFonts w:ascii="Calibri" w:hAnsi="Calibri" w:cs="Calibri"/>
          <w:lang w:bidi="ar-MA"/>
        </w:rPr>
        <w:t>".</w:t>
      </w:r>
    </w:p>
    <w:p w14:paraId="620372CC" w14:textId="421CAA9C" w:rsidR="00625468" w:rsidRPr="00625468" w:rsidRDefault="00625468" w:rsidP="002D0E04">
      <w:pPr>
        <w:bidi/>
        <w:rPr>
          <w:rFonts w:ascii="Calibri" w:hAnsi="Calibri" w:cs="Calibri"/>
          <w:lang w:bidi="ar-MA"/>
        </w:rPr>
      </w:pPr>
      <w:r w:rsidRPr="00625468">
        <w:rPr>
          <w:rFonts w:ascii="Calibri" w:hAnsi="Calibri" w:cs="Calibri"/>
          <w:rtl/>
          <w:lang w:bidi="ar-MA"/>
        </w:rPr>
        <w:t xml:space="preserve">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w:t>
      </w:r>
      <w:r w:rsidR="008A072B" w:rsidRPr="00625468">
        <w:rPr>
          <w:rFonts w:ascii="Calibri" w:hAnsi="Calibri" w:cs="Calibri" w:hint="cs"/>
          <w:rtl/>
          <w:lang w:bidi="ar-MA"/>
        </w:rPr>
        <w:t>لأنه</w:t>
      </w:r>
      <w:r w:rsidRPr="00625468">
        <w:rPr>
          <w:rFonts w:ascii="Calibri" w:hAnsi="Calibri" w:cs="Calibri"/>
          <w:rtl/>
          <w:lang w:bidi="ar-MA"/>
        </w:rPr>
        <w:t xml:space="preserve"> هو جهاز اتصال. لما انت تعطيه افكار </w:t>
      </w:r>
      <w:r w:rsidR="008A072B" w:rsidRPr="00625468">
        <w:rPr>
          <w:rFonts w:ascii="Calibri" w:hAnsi="Calibri" w:cs="Calibri" w:hint="cs"/>
          <w:rtl/>
          <w:lang w:bidi="ar-MA"/>
        </w:rPr>
        <w:t>وأسئلة</w:t>
      </w:r>
      <w:r w:rsidRPr="00625468">
        <w:rPr>
          <w:rFonts w:ascii="Calibri" w:hAnsi="Calibri" w:cs="Calibri"/>
          <w:rtl/>
          <w:lang w:bidi="ar-MA"/>
        </w:rPr>
        <w:t xml:space="preserve"> وجودي</w:t>
      </w:r>
      <w:r w:rsidR="008A072B">
        <w:rPr>
          <w:rFonts w:ascii="Calibri" w:hAnsi="Calibri" w:cs="Calibri" w:hint="cs"/>
          <w:rtl/>
          <w:lang w:bidi="ar-MA"/>
        </w:rPr>
        <w:t>ة</w:t>
      </w:r>
      <w:r w:rsidRPr="00625468">
        <w:rPr>
          <w:rFonts w:ascii="Calibri" w:hAnsi="Calibri" w:cs="Calibri"/>
          <w:rtl/>
          <w:lang w:bidi="ar-MA"/>
        </w:rPr>
        <w:t xml:space="preserve">، لما "تسقي ربك خمرا"، فانت هذا عقلك سيبين وسيفعل لك كل الطاقات </w:t>
      </w:r>
      <w:r w:rsidR="008A072B" w:rsidRPr="00625468">
        <w:rPr>
          <w:rFonts w:ascii="Calibri" w:hAnsi="Calibri" w:cs="Calibri" w:hint="cs"/>
          <w:rtl/>
          <w:lang w:bidi="ar-MA"/>
        </w:rPr>
        <w:t>الموجودة</w:t>
      </w:r>
      <w:r w:rsidRPr="00625468">
        <w:rPr>
          <w:rFonts w:ascii="Calibri" w:hAnsi="Calibri" w:cs="Calibri"/>
          <w:rtl/>
          <w:lang w:bidi="ar-MA"/>
        </w:rPr>
        <w:t xml:space="preserve"> لكي تفهم الموضوع وتخلق جنتك. لكن لما انت كل افكارك واعتقاداتك وكل </w:t>
      </w:r>
      <w:r w:rsidR="008A072B" w:rsidRPr="00625468">
        <w:rPr>
          <w:rFonts w:ascii="Calibri" w:hAnsi="Calibri" w:cs="Calibri" w:hint="cs"/>
          <w:rtl/>
          <w:lang w:bidi="ar-MA"/>
        </w:rPr>
        <w:t>أسئلة</w:t>
      </w:r>
      <w:r w:rsidRPr="00625468">
        <w:rPr>
          <w:rFonts w:ascii="Calibri" w:hAnsi="Calibri" w:cs="Calibri"/>
          <w:rtl/>
          <w:lang w:bidi="ar-MA"/>
        </w:rPr>
        <w:t xml:space="preserve">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w:t>
      </w:r>
      <w:r w:rsidR="008A072B" w:rsidRPr="00625468">
        <w:rPr>
          <w:rFonts w:ascii="Calibri" w:hAnsi="Calibri" w:cs="Calibri" w:hint="cs"/>
          <w:rtl/>
          <w:lang w:bidi="ar-MA"/>
        </w:rPr>
        <w:t>خلاقة</w:t>
      </w:r>
      <w:r w:rsidRPr="00625468">
        <w:rPr>
          <w:rFonts w:ascii="Calibri" w:hAnsi="Calibri" w:cs="Calibri"/>
          <w:rtl/>
          <w:lang w:bidi="ar-MA"/>
        </w:rPr>
        <w:t xml:space="preserve">، اما تخلق الفجور او تخلق </w:t>
      </w:r>
      <w:r w:rsidR="008A072B" w:rsidRPr="00625468">
        <w:rPr>
          <w:rFonts w:ascii="Calibri" w:hAnsi="Calibri" w:cs="Calibri" w:hint="cs"/>
          <w:rtl/>
          <w:lang w:bidi="ar-MA"/>
        </w:rPr>
        <w:t>الجنة</w:t>
      </w:r>
      <w:r w:rsidRPr="00625468">
        <w:rPr>
          <w:rFonts w:ascii="Calibri" w:hAnsi="Calibri" w:cs="Calibri"/>
          <w:lang w:bidi="ar-MA"/>
        </w:rPr>
        <w:t>.</w:t>
      </w:r>
    </w:p>
    <w:p w14:paraId="3957DDF7" w14:textId="5B350AE7" w:rsidR="00625468" w:rsidRPr="00625468" w:rsidRDefault="00625468" w:rsidP="002D0E04">
      <w:pPr>
        <w:bidi/>
        <w:rPr>
          <w:rFonts w:ascii="Calibri" w:hAnsi="Calibri" w:cs="Calibri"/>
          <w:lang w:bidi="ar-MA"/>
        </w:rPr>
      </w:pPr>
      <w:r w:rsidRPr="00625468">
        <w:rPr>
          <w:rFonts w:ascii="Calibri" w:hAnsi="Calibri" w:cs="Calibri"/>
          <w:rtl/>
          <w:lang w:bidi="ar-MA"/>
        </w:rPr>
        <w:t xml:space="preserve">فانت هنا في هذه الحياه الدنيا في هذه </w:t>
      </w:r>
      <w:r w:rsidR="008A072B" w:rsidRPr="00625468">
        <w:rPr>
          <w:rFonts w:ascii="Calibri" w:hAnsi="Calibri" w:cs="Calibri" w:hint="cs"/>
          <w:rtl/>
          <w:lang w:bidi="ar-MA"/>
        </w:rPr>
        <w:t>التجربة</w:t>
      </w:r>
      <w:r w:rsidRPr="00625468">
        <w:rPr>
          <w:rFonts w:ascii="Calibri" w:hAnsi="Calibri" w:cs="Calibri"/>
          <w:rtl/>
          <w:lang w:bidi="ar-MA"/>
        </w:rPr>
        <w:t xml:space="preserve"> عليك ان تخلق جنتك، </w:t>
      </w:r>
      <w:r w:rsidR="00BE0A78">
        <w:rPr>
          <w:rFonts w:ascii="Calibri" w:hAnsi="Calibri" w:cs="Calibri"/>
          <w:rtl/>
          <w:lang w:bidi="ar-MA"/>
        </w:rPr>
        <w:t>جنة</w:t>
      </w:r>
      <w:r w:rsidRPr="00625468">
        <w:rPr>
          <w:rFonts w:ascii="Calibri" w:hAnsi="Calibri" w:cs="Calibri"/>
          <w:rtl/>
          <w:lang w:bidi="ar-MA"/>
        </w:rPr>
        <w:t xml:space="preserve">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w:t>
      </w:r>
      <w:r w:rsidR="00B319CB">
        <w:rPr>
          <w:rFonts w:ascii="Calibri" w:hAnsi="Calibri" w:cs="Calibri" w:hint="cs"/>
          <w:rtl/>
          <w:lang w:bidi="ar-MA"/>
        </w:rPr>
        <w:t>ة</w:t>
      </w:r>
      <w:r w:rsidRPr="00625468">
        <w:rPr>
          <w:rFonts w:ascii="Calibri" w:hAnsi="Calibri" w:cs="Calibri"/>
          <w:rtl/>
          <w:lang w:bidi="ar-MA"/>
        </w:rPr>
        <w:t xml:space="preserve"> ونوراني</w:t>
      </w:r>
      <w:r w:rsidR="00B319CB">
        <w:rPr>
          <w:rFonts w:ascii="Calibri" w:hAnsi="Calibri" w:cs="Calibri" w:hint="cs"/>
          <w:rtl/>
          <w:lang w:bidi="ar-MA"/>
        </w:rPr>
        <w:t>ة</w:t>
      </w:r>
      <w:r w:rsidRPr="00625468">
        <w:rPr>
          <w:rFonts w:ascii="Calibri" w:hAnsi="Calibri" w:cs="Calibri"/>
          <w:rtl/>
          <w:lang w:bidi="ar-MA"/>
        </w:rPr>
        <w:t xml:space="preserve">، لان في </w:t>
      </w:r>
      <w:r w:rsidR="008A072B" w:rsidRPr="00625468">
        <w:rPr>
          <w:rFonts w:ascii="Calibri" w:hAnsi="Calibri" w:cs="Calibri" w:hint="cs"/>
          <w:rtl/>
          <w:lang w:bidi="ar-MA"/>
        </w:rPr>
        <w:t>الحقيقة</w:t>
      </w:r>
      <w:r w:rsidRPr="00625468">
        <w:rPr>
          <w:rFonts w:ascii="Calibri" w:hAnsi="Calibri" w:cs="Calibri"/>
          <w:rtl/>
          <w:lang w:bidi="ar-MA"/>
        </w:rPr>
        <w:t xml:space="preserve">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r w:rsidRPr="00625468">
        <w:rPr>
          <w:rFonts w:ascii="Calibri" w:hAnsi="Calibri" w:cs="Calibri"/>
          <w:lang w:bidi="ar-MA"/>
        </w:rPr>
        <w:t>".</w:t>
      </w:r>
    </w:p>
    <w:p w14:paraId="7AEB2F1C" w14:textId="2C534BB3" w:rsidR="00625468" w:rsidRPr="00625468" w:rsidRDefault="00625468" w:rsidP="002D0E04">
      <w:pPr>
        <w:bidi/>
        <w:rPr>
          <w:rFonts w:ascii="Calibri" w:hAnsi="Calibri" w:cs="Calibri"/>
          <w:lang w:bidi="ar-MA"/>
        </w:rPr>
      </w:pPr>
      <w:r w:rsidRPr="00625468">
        <w:rPr>
          <w:rFonts w:ascii="Calibri" w:hAnsi="Calibri" w:cs="Calibri"/>
          <w:rtl/>
          <w:lang w:bidi="ar-MA"/>
        </w:rPr>
        <w:t xml:space="preserve">اذا عليك ان تعيش وتختبر كل هذه التجارب. كل التجارب اللي تعيشها وتخلق جنتك، </w:t>
      </w:r>
      <w:r w:rsidR="00BE0A78">
        <w:rPr>
          <w:rFonts w:ascii="Calibri" w:hAnsi="Calibri" w:cs="Calibri"/>
          <w:rtl/>
          <w:lang w:bidi="ar-MA"/>
        </w:rPr>
        <w:t>جنة</w:t>
      </w:r>
      <w:r w:rsidRPr="00625468">
        <w:rPr>
          <w:rFonts w:ascii="Calibri" w:hAnsi="Calibri" w:cs="Calibri"/>
          <w:rtl/>
          <w:lang w:bidi="ar-MA"/>
        </w:rPr>
        <w:t xml:space="preserve"> زواج، </w:t>
      </w:r>
      <w:r w:rsidR="00BE0A78">
        <w:rPr>
          <w:rFonts w:ascii="Calibri" w:hAnsi="Calibri" w:cs="Calibri"/>
          <w:rtl/>
          <w:lang w:bidi="ar-MA"/>
        </w:rPr>
        <w:t>جنة</w:t>
      </w:r>
      <w:r w:rsidRPr="00625468">
        <w:rPr>
          <w:rFonts w:ascii="Calibri" w:hAnsi="Calibri" w:cs="Calibri"/>
          <w:rtl/>
          <w:lang w:bidi="ar-MA"/>
        </w:rPr>
        <w:t xml:space="preserve"> مشروع، </w:t>
      </w:r>
      <w:r w:rsidR="00BE0A78">
        <w:rPr>
          <w:rFonts w:ascii="Calibri" w:hAnsi="Calibri" w:cs="Calibri"/>
          <w:rtl/>
          <w:lang w:bidi="ar-MA"/>
        </w:rPr>
        <w:t>جنة</w:t>
      </w:r>
      <w:r w:rsidRPr="00625468">
        <w:rPr>
          <w:rFonts w:ascii="Calibri" w:hAnsi="Calibri" w:cs="Calibri"/>
          <w:rtl/>
          <w:lang w:bidi="ar-MA"/>
        </w:rPr>
        <w:t xml:space="preserve"> </w:t>
      </w:r>
      <w:r w:rsidR="00BE0A78" w:rsidRPr="00625468">
        <w:rPr>
          <w:rFonts w:ascii="Calibri" w:hAnsi="Calibri" w:cs="Calibri" w:hint="cs"/>
          <w:rtl/>
          <w:lang w:bidi="ar-MA"/>
        </w:rPr>
        <w:t>دراسة</w:t>
      </w:r>
      <w:r w:rsidRPr="00625468">
        <w:rPr>
          <w:rFonts w:ascii="Calibri" w:hAnsi="Calibri" w:cs="Calibri"/>
          <w:rtl/>
          <w:lang w:bidi="ar-MA"/>
        </w:rPr>
        <w:t xml:space="preserve">، </w:t>
      </w:r>
      <w:r w:rsidR="00BE0A78">
        <w:rPr>
          <w:rFonts w:ascii="Calibri" w:hAnsi="Calibri" w:cs="Calibri"/>
          <w:rtl/>
          <w:lang w:bidi="ar-MA"/>
        </w:rPr>
        <w:t>جنة</w:t>
      </w:r>
      <w:r w:rsidRPr="00625468">
        <w:rPr>
          <w:rFonts w:ascii="Calibri" w:hAnsi="Calibri" w:cs="Calibri"/>
          <w:rtl/>
          <w:lang w:bidi="ar-MA"/>
        </w:rPr>
        <w:t xml:space="preserve"> منصب، </w:t>
      </w:r>
      <w:r w:rsidR="00BE0A78">
        <w:rPr>
          <w:rFonts w:ascii="Calibri" w:hAnsi="Calibri" w:cs="Calibri"/>
          <w:rtl/>
          <w:lang w:bidi="ar-MA"/>
        </w:rPr>
        <w:t>جنة</w:t>
      </w:r>
      <w:r w:rsidRPr="00625468">
        <w:rPr>
          <w:rFonts w:ascii="Calibri" w:hAnsi="Calibri" w:cs="Calibri"/>
          <w:rtl/>
          <w:lang w:bidi="ar-MA"/>
        </w:rPr>
        <w:t xml:space="preserve"> بيت، </w:t>
      </w:r>
      <w:r w:rsidR="00BE0A78">
        <w:rPr>
          <w:rFonts w:ascii="Calibri" w:hAnsi="Calibri" w:cs="Calibri"/>
          <w:rtl/>
          <w:lang w:bidi="ar-MA"/>
        </w:rPr>
        <w:t>جنة</w:t>
      </w:r>
      <w:r w:rsidRPr="00625468">
        <w:rPr>
          <w:rFonts w:ascii="Calibri" w:hAnsi="Calibri" w:cs="Calibri"/>
          <w:rtl/>
          <w:lang w:bidi="ar-MA"/>
        </w:rPr>
        <w:t xml:space="preserve"> منزل، </w:t>
      </w:r>
      <w:r w:rsidR="00BE0A78">
        <w:rPr>
          <w:rFonts w:ascii="Calibri" w:hAnsi="Calibri" w:cs="Calibri"/>
          <w:rtl/>
          <w:lang w:bidi="ar-MA"/>
        </w:rPr>
        <w:t>جنة</w:t>
      </w:r>
      <w:r w:rsidRPr="00625468">
        <w:rPr>
          <w:rFonts w:ascii="Calibri" w:hAnsi="Calibri" w:cs="Calibri"/>
          <w:rtl/>
          <w:lang w:bidi="ar-MA"/>
        </w:rPr>
        <w:t xml:space="preserve"> </w:t>
      </w:r>
      <w:r w:rsidR="00BE0A78">
        <w:rPr>
          <w:rFonts w:ascii="Calibri" w:hAnsi="Calibri" w:cs="Calibri"/>
          <w:rtl/>
          <w:lang w:bidi="ar-MA"/>
        </w:rPr>
        <w:t>جنة</w:t>
      </w:r>
      <w:r w:rsidRPr="00625468">
        <w:rPr>
          <w:rFonts w:ascii="Calibri" w:hAnsi="Calibri" w:cs="Calibri"/>
          <w:rtl/>
          <w:lang w:bidi="ar-MA"/>
        </w:rPr>
        <w:t xml:space="preserve">. لكن اخلق جنتك بوعي. معناها ان تخلقها بوعي انك روح لست جسد. معنيتها انك لا تخلق هذه </w:t>
      </w:r>
      <w:r w:rsidR="00BE0A78" w:rsidRPr="00625468">
        <w:rPr>
          <w:rFonts w:ascii="Calibri" w:hAnsi="Calibri" w:cs="Calibri" w:hint="cs"/>
          <w:rtl/>
          <w:lang w:bidi="ar-MA"/>
        </w:rPr>
        <w:t>الجنة</w:t>
      </w:r>
      <w:r w:rsidRPr="00625468">
        <w:rPr>
          <w:rFonts w:ascii="Calibri" w:hAnsi="Calibri" w:cs="Calibri"/>
          <w:rtl/>
          <w:lang w:bidi="ar-MA"/>
        </w:rPr>
        <w:t xml:space="preserve"> كل هذا النوايا التي فيك كلها انانيه ومظاهر وللخارج، فانت الان ظلمت نفسك لان خلقت جنتك فعلا، لكن خلقت خلقتها بوعي الانفصال عن الاخرين </w:t>
      </w:r>
      <w:r w:rsidR="00B319CB" w:rsidRPr="00625468">
        <w:rPr>
          <w:rFonts w:ascii="Calibri" w:hAnsi="Calibri" w:cs="Calibri" w:hint="cs"/>
          <w:rtl/>
          <w:lang w:bidi="ar-MA"/>
        </w:rPr>
        <w:t>والأنانية</w:t>
      </w:r>
      <w:r w:rsidRPr="00625468">
        <w:rPr>
          <w:rFonts w:ascii="Calibri" w:hAnsi="Calibri" w:cs="Calibri"/>
          <w:rtl/>
          <w:lang w:bidi="ar-MA"/>
        </w:rPr>
        <w:t xml:space="preserve"> والتكبر والهوى: "وَاتَّبَعَ هَوَاهُ وَكَانَ أَمْرُهُ فُرُطًا". اذا دخلت جنتك، لكن لما تدخلها جنتك هنا تحس ان ليس لها روح، لا توجد هناك سكينه ولا </w:t>
      </w:r>
      <w:r w:rsidR="00B319CB" w:rsidRPr="00625468">
        <w:rPr>
          <w:rFonts w:ascii="Calibri" w:hAnsi="Calibri" w:cs="Calibri" w:hint="cs"/>
          <w:rtl/>
          <w:lang w:bidi="ar-MA"/>
        </w:rPr>
        <w:t>سعادة</w:t>
      </w:r>
      <w:r w:rsidRPr="00625468">
        <w:rPr>
          <w:rFonts w:ascii="Calibri" w:hAnsi="Calibri" w:cs="Calibri"/>
          <w:rtl/>
          <w:lang w:bidi="ar-MA"/>
        </w:rPr>
        <w:t xml:space="preserve">، </w:t>
      </w:r>
      <w:r w:rsidR="00B319CB" w:rsidRPr="00625468">
        <w:rPr>
          <w:rFonts w:ascii="Calibri" w:hAnsi="Calibri" w:cs="Calibri" w:hint="cs"/>
          <w:rtl/>
          <w:lang w:bidi="ar-MA"/>
        </w:rPr>
        <w:t>لأنك</w:t>
      </w:r>
      <w:r w:rsidRPr="00625468">
        <w:rPr>
          <w:rFonts w:ascii="Calibri" w:hAnsi="Calibri" w:cs="Calibri"/>
          <w:rtl/>
          <w:lang w:bidi="ar-MA"/>
        </w:rPr>
        <w:t xml:space="preserve"> نفسك، روحك تريد ان تقول لك انك غلط، انك مشيتي غلط. فعليك ان تزكي نفسك</w:t>
      </w:r>
      <w:r w:rsidRPr="00625468">
        <w:rPr>
          <w:rFonts w:ascii="Calibri" w:hAnsi="Calibri" w:cs="Calibri"/>
          <w:lang w:bidi="ar-MA"/>
        </w:rPr>
        <w:t>.</w:t>
      </w:r>
    </w:p>
    <w:p w14:paraId="2B7B31F8" w14:textId="304190B7" w:rsidR="00625468" w:rsidRPr="00625468" w:rsidRDefault="00625468" w:rsidP="002D0E04">
      <w:pPr>
        <w:bidi/>
        <w:rPr>
          <w:rFonts w:ascii="Calibri" w:hAnsi="Calibri" w:cs="Calibri"/>
          <w:lang w:bidi="ar-MA"/>
        </w:rPr>
      </w:pPr>
      <w:r w:rsidRPr="00625468">
        <w:rPr>
          <w:rFonts w:ascii="Calibri" w:hAnsi="Calibri" w:cs="Calibri"/>
          <w:rtl/>
          <w:lang w:bidi="ar-MA"/>
        </w:rPr>
        <w:t xml:space="preserve">اذا خلاصه ان عقلك دماغك له </w:t>
      </w:r>
      <w:r w:rsidR="00B319CB" w:rsidRPr="00625468">
        <w:rPr>
          <w:rFonts w:ascii="Calibri" w:hAnsi="Calibri" w:cs="Calibri" w:hint="cs"/>
          <w:rtl/>
          <w:lang w:bidi="ar-MA"/>
        </w:rPr>
        <w:t>القدرة</w:t>
      </w:r>
      <w:r w:rsidRPr="00625468">
        <w:rPr>
          <w:rFonts w:ascii="Calibri" w:hAnsi="Calibri" w:cs="Calibri"/>
          <w:rtl/>
          <w:lang w:bidi="ar-MA"/>
        </w:rPr>
        <w:t xml:space="preserve"> ان يخلق يخلق لك </w:t>
      </w:r>
      <w:r w:rsidR="00B319CB" w:rsidRPr="00625468">
        <w:rPr>
          <w:rFonts w:ascii="Calibri" w:hAnsi="Calibri" w:cs="Calibri" w:hint="cs"/>
          <w:rtl/>
          <w:lang w:bidi="ar-MA"/>
        </w:rPr>
        <w:t>الجنة</w:t>
      </w:r>
      <w:r w:rsidRPr="00625468">
        <w:rPr>
          <w:rFonts w:ascii="Calibri" w:hAnsi="Calibri" w:cs="Calibri"/>
          <w:rtl/>
          <w:lang w:bidi="ar-MA"/>
        </w:rPr>
        <w:t xml:space="preserve">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w:t>
      </w:r>
      <w:r w:rsidR="00BE0A78" w:rsidRPr="00625468">
        <w:rPr>
          <w:rFonts w:ascii="Calibri" w:hAnsi="Calibri" w:cs="Calibri" w:hint="cs"/>
          <w:rtl/>
          <w:lang w:bidi="ar-MA"/>
        </w:rPr>
        <w:t>الكونية</w:t>
      </w:r>
      <w:r w:rsidRPr="00625468">
        <w:rPr>
          <w:rFonts w:ascii="Calibri" w:hAnsi="Calibri" w:cs="Calibri"/>
          <w:rtl/>
          <w:lang w:bidi="ar-MA"/>
        </w:rPr>
        <w:t xml:space="preserve"> ستجسد لك اوامرك. لكن وعيك اوامرك سلبيه او ايجابيه؟ فكل ما انت </w:t>
      </w:r>
      <w:r w:rsidRPr="00625468">
        <w:rPr>
          <w:rFonts w:ascii="Calibri" w:hAnsi="Calibri" w:cs="Calibri"/>
          <w:rtl/>
          <w:lang w:bidi="ar-MA"/>
        </w:rPr>
        <w:lastRenderedPageBreak/>
        <w:t>وعيك مركز فيه سيتجسد. اذا ركزت في السلبيات، اذا كان وعك مركز في السلبيات، فستعيش السلبيات في حياتك. اذا ركزت وعيك في الحسن، فسيتجسد لك في حياتك كل ما هو حسن</w:t>
      </w:r>
      <w:r w:rsidRPr="00625468">
        <w:rPr>
          <w:rFonts w:ascii="Calibri" w:hAnsi="Calibri" w:cs="Calibri"/>
          <w:lang w:bidi="ar-MA"/>
        </w:rPr>
        <w:t>.</w:t>
      </w:r>
    </w:p>
    <w:p w14:paraId="3038C70B" w14:textId="4B521597" w:rsidR="00625468" w:rsidRPr="00625468" w:rsidRDefault="00625468" w:rsidP="002D0E04">
      <w:pPr>
        <w:bidi/>
        <w:rPr>
          <w:rFonts w:ascii="Calibri" w:hAnsi="Calibri" w:cs="Calibri"/>
          <w:lang w:bidi="ar-MA"/>
        </w:rPr>
      </w:pPr>
      <w:r w:rsidRPr="00625468">
        <w:rPr>
          <w:rFonts w:ascii="Calibri" w:hAnsi="Calibri" w:cs="Calibri"/>
          <w:rtl/>
          <w:lang w:bidi="ar-MA"/>
        </w:rPr>
        <w:t xml:space="preserve">اذا عليك ان تكن واعي بعقلك اللاواعي وان تدرك انك المسؤول، انك المسؤول في كل شيء. والوجود سيخلق لك كل ما تشعر به </w:t>
      </w:r>
      <w:r w:rsidR="00BE0A78" w:rsidRPr="00625468">
        <w:rPr>
          <w:rFonts w:ascii="Calibri" w:hAnsi="Calibri" w:cs="Calibri" w:hint="cs"/>
          <w:rtl/>
          <w:lang w:bidi="ar-MA"/>
        </w:rPr>
        <w:t>لأنها</w:t>
      </w:r>
      <w:r w:rsidRPr="00625468">
        <w:rPr>
          <w:rFonts w:ascii="Calibri" w:hAnsi="Calibri" w:cs="Calibri"/>
          <w:rtl/>
          <w:lang w:bidi="ar-MA"/>
        </w:rPr>
        <w:t xml:space="preserve"> تجربه، انت في تجربه وعليك ان تسمو وتتحكم في نفسك. هذا لما تصل، </w:t>
      </w:r>
      <w:r w:rsidR="002214E1" w:rsidRPr="00625468">
        <w:rPr>
          <w:rFonts w:ascii="Calibri" w:hAnsi="Calibri" w:cs="Calibri" w:hint="cs"/>
          <w:rtl/>
          <w:lang w:bidi="ar-MA"/>
        </w:rPr>
        <w:t>سيأتيك</w:t>
      </w:r>
      <w:r w:rsidRPr="00625468">
        <w:rPr>
          <w:rFonts w:ascii="Calibri" w:hAnsi="Calibri" w:cs="Calibri"/>
          <w:rtl/>
          <w:lang w:bidi="ar-MA"/>
        </w:rPr>
        <w:t xml:space="preserve"> الله الحكم والكتاب ان تتحكم في شعورك وافكارك وخط</w:t>
      </w:r>
      <w:r w:rsidR="00B27950">
        <w:rPr>
          <w:rFonts w:ascii="Calibri" w:hAnsi="Calibri" w:cs="Calibri" w:hint="cs"/>
          <w:rtl/>
          <w:lang w:bidi="ar-MA"/>
        </w:rPr>
        <w:t xml:space="preserve"> ا</w:t>
      </w:r>
      <w:r w:rsidRPr="00625468">
        <w:rPr>
          <w:rFonts w:ascii="Calibri" w:hAnsi="Calibri" w:cs="Calibri"/>
          <w:rtl/>
          <w:lang w:bidi="ar-MA"/>
        </w:rPr>
        <w:t xml:space="preserve">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w:t>
      </w:r>
      <w:r w:rsidR="00B27950" w:rsidRPr="00625468">
        <w:rPr>
          <w:rFonts w:ascii="Calibri" w:hAnsi="Calibri" w:cs="Calibri" w:hint="cs"/>
          <w:rtl/>
          <w:lang w:bidi="ar-MA"/>
        </w:rPr>
        <w:t>والحرية</w:t>
      </w:r>
      <w:r w:rsidRPr="00625468">
        <w:rPr>
          <w:rFonts w:ascii="Calibri" w:hAnsi="Calibri" w:cs="Calibri"/>
          <w:rtl/>
          <w:lang w:bidi="ar-MA"/>
        </w:rPr>
        <w:t>. لكن اعرف نفسك تعرف ربك</w:t>
      </w:r>
      <w:r w:rsidRPr="00625468">
        <w:rPr>
          <w:rFonts w:ascii="Calibri" w:hAnsi="Calibri" w:cs="Calibri"/>
          <w:lang w:bidi="ar-MA"/>
        </w:rPr>
        <w:t>.</w:t>
      </w:r>
    </w:p>
    <w:p w14:paraId="0D38C392" w14:textId="38A656DD" w:rsidR="00625468" w:rsidRPr="00625468" w:rsidRDefault="00625468" w:rsidP="002D0E04">
      <w:pPr>
        <w:bidi/>
        <w:rPr>
          <w:rFonts w:ascii="Calibri" w:hAnsi="Calibri" w:cs="Calibri"/>
          <w:lang w:bidi="ar-MA"/>
        </w:rPr>
      </w:pPr>
      <w:r w:rsidRPr="00625468">
        <w:rPr>
          <w:rFonts w:ascii="Calibri" w:hAnsi="Calibri" w:cs="Calibri"/>
          <w:rtl/>
          <w:lang w:bidi="ar-MA"/>
        </w:rPr>
        <w:t>هذه الروح لما تجسدت في هذا الجسد هي النفس. هي النفس، والنفس هو الشعور والافكار والعل</w:t>
      </w:r>
      <w:r w:rsidR="006A3147">
        <w:rPr>
          <w:rFonts w:ascii="Calibri" w:hAnsi="Calibri" w:cs="Calibri" w:hint="cs"/>
          <w:rtl/>
          <w:lang w:bidi="ar-MA"/>
        </w:rPr>
        <w:t>ا</w:t>
      </w:r>
      <w:r w:rsidRPr="00625468">
        <w:rPr>
          <w:rFonts w:ascii="Calibri" w:hAnsi="Calibri" w:cs="Calibri"/>
          <w:rtl/>
          <w:lang w:bidi="ar-MA"/>
        </w:rPr>
        <w:t xml:space="preserve">قات. هذه النفس اذا تزكت، لان كثير ما يسالون ما هي </w:t>
      </w:r>
      <w:r w:rsidR="008159C3" w:rsidRPr="00625468">
        <w:rPr>
          <w:rFonts w:ascii="Calibri" w:hAnsi="Calibri" w:cs="Calibri" w:hint="cs"/>
          <w:rtl/>
          <w:lang w:bidi="ar-MA"/>
        </w:rPr>
        <w:t>التزكية</w:t>
      </w:r>
      <w:r w:rsidRPr="00625468">
        <w:rPr>
          <w:rFonts w:ascii="Calibri" w:hAnsi="Calibri" w:cs="Calibri"/>
          <w:rtl/>
          <w:lang w:bidi="ar-MA"/>
        </w:rPr>
        <w:t xml:space="preserve">، فعليك ان تزكي نفسك من كل هذه المعتقدات والشعور </w:t>
      </w:r>
      <w:r w:rsidR="00B27950" w:rsidRPr="00625468">
        <w:rPr>
          <w:rFonts w:ascii="Calibri" w:hAnsi="Calibri" w:cs="Calibri" w:hint="cs"/>
          <w:rtl/>
          <w:lang w:bidi="ar-MA"/>
        </w:rPr>
        <w:t>السلبية</w:t>
      </w:r>
      <w:r w:rsidRPr="00625468">
        <w:rPr>
          <w:rFonts w:ascii="Calibri" w:hAnsi="Calibri" w:cs="Calibri"/>
          <w:rtl/>
          <w:lang w:bidi="ar-MA"/>
        </w:rPr>
        <w:t xml:space="preserve"> والعل</w:t>
      </w:r>
      <w:r w:rsidR="007615BB">
        <w:rPr>
          <w:rFonts w:ascii="Calibri" w:hAnsi="Calibri" w:cs="Calibri" w:hint="cs"/>
          <w:rtl/>
          <w:lang w:bidi="ar-MA"/>
        </w:rPr>
        <w:t>ا</w:t>
      </w:r>
      <w:r w:rsidRPr="00625468">
        <w:rPr>
          <w:rFonts w:ascii="Calibri" w:hAnsi="Calibri" w:cs="Calibri"/>
          <w:rtl/>
          <w:lang w:bidi="ar-MA"/>
        </w:rPr>
        <w:t xml:space="preserve">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w:t>
      </w:r>
      <w:r w:rsidR="006A3147">
        <w:rPr>
          <w:rFonts w:ascii="Calibri" w:hAnsi="Calibri" w:cs="Calibri" w:hint="cs"/>
          <w:rtl/>
          <w:lang w:bidi="ar-MA"/>
        </w:rPr>
        <w:t>يأ</w:t>
      </w:r>
      <w:r w:rsidR="006A3147" w:rsidRPr="00625468">
        <w:rPr>
          <w:rFonts w:ascii="Calibri" w:hAnsi="Calibri" w:cs="Calibri" w:hint="cs"/>
          <w:rtl/>
          <w:lang w:bidi="ar-MA"/>
        </w:rPr>
        <w:t>خذك</w:t>
      </w:r>
      <w:r w:rsidRPr="00625468">
        <w:rPr>
          <w:rFonts w:ascii="Calibri" w:hAnsi="Calibri" w:cs="Calibri"/>
          <w:rtl/>
          <w:lang w:bidi="ar-MA"/>
        </w:rPr>
        <w:t xml:space="preserve"> مدرس</w:t>
      </w:r>
      <w:r w:rsidR="006A3147">
        <w:rPr>
          <w:rFonts w:ascii="Calibri" w:hAnsi="Calibri" w:cs="Calibri" w:hint="cs"/>
          <w:rtl/>
          <w:lang w:bidi="ar-MA"/>
        </w:rPr>
        <w:t>ة</w:t>
      </w:r>
      <w:r w:rsidRPr="00625468">
        <w:rPr>
          <w:rFonts w:ascii="Calibri" w:hAnsi="Calibri" w:cs="Calibri"/>
          <w:rtl/>
          <w:lang w:bidi="ar-MA"/>
        </w:rPr>
        <w:t xml:space="preserve"> وليس كسجن. كله الم، كل خسران، ضياع، كل فقدان شيء، </w:t>
      </w:r>
      <w:r w:rsidR="00B27950">
        <w:rPr>
          <w:rFonts w:ascii="Calibri" w:hAnsi="Calibri" w:cs="Calibri" w:hint="cs"/>
          <w:rtl/>
          <w:lang w:bidi="ar-MA"/>
        </w:rPr>
        <w:t>ش</w:t>
      </w:r>
      <w:r w:rsidRPr="00625468">
        <w:rPr>
          <w:rFonts w:ascii="Calibri" w:hAnsi="Calibri" w:cs="Calibri"/>
          <w:rtl/>
          <w:lang w:bidi="ar-MA"/>
        </w:rPr>
        <w:t>كله عذاب، كله احساس خوف، اكتئاب، حزن، وسواس، غضب، هو فقط رسول فيك يريد ان يقول لك انك لست في الطريق المستقيم</w:t>
      </w:r>
      <w:r w:rsidRPr="00625468">
        <w:rPr>
          <w:rFonts w:ascii="Calibri" w:hAnsi="Calibri" w:cs="Calibri"/>
          <w:lang w:bidi="ar-MA"/>
        </w:rPr>
        <w:t>.</w:t>
      </w:r>
    </w:p>
    <w:p w14:paraId="55B371F5" w14:textId="04BB520D" w:rsidR="00625468" w:rsidRPr="00625468" w:rsidRDefault="00625468" w:rsidP="002D0E04">
      <w:pPr>
        <w:bidi/>
        <w:rPr>
          <w:rFonts w:ascii="Calibri" w:hAnsi="Calibri" w:cs="Calibri"/>
          <w:lang w:bidi="ar-MA"/>
        </w:rPr>
      </w:pPr>
      <w:r w:rsidRPr="00625468">
        <w:rPr>
          <w:rFonts w:ascii="Calibri" w:hAnsi="Calibri" w:cs="Calibri"/>
          <w:rtl/>
          <w:lang w:bidi="ar-MA"/>
        </w:rPr>
        <w:t xml:space="preserve">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w:t>
      </w:r>
      <w:r w:rsidR="002214E1" w:rsidRPr="00625468">
        <w:rPr>
          <w:rFonts w:ascii="Calibri" w:hAnsi="Calibri" w:cs="Calibri" w:hint="cs"/>
          <w:rtl/>
          <w:lang w:bidi="ar-MA"/>
        </w:rPr>
        <w:t>الكونية</w:t>
      </w:r>
      <w:r w:rsidRPr="00625468">
        <w:rPr>
          <w:rFonts w:ascii="Calibri" w:hAnsi="Calibri" w:cs="Calibri"/>
          <w:rtl/>
          <w:lang w:bidi="ar-MA"/>
        </w:rPr>
        <w:t>،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w:t>
      </w:r>
      <w:r w:rsidR="002214E1">
        <w:rPr>
          <w:rFonts w:ascii="Calibri" w:hAnsi="Calibri" w:cs="Calibri" w:hint="cs"/>
          <w:rtl/>
          <w:lang w:bidi="ar-MA"/>
        </w:rPr>
        <w:t>ا</w:t>
      </w:r>
      <w:r w:rsidRPr="00625468">
        <w:rPr>
          <w:rFonts w:ascii="Calibri" w:hAnsi="Calibri" w:cs="Calibri"/>
          <w:rtl/>
          <w:lang w:bidi="ar-MA"/>
        </w:rPr>
        <w:t>قات. غير</w:t>
      </w:r>
      <w:r w:rsidRPr="00625468">
        <w:rPr>
          <w:rFonts w:ascii="Calibri" w:hAnsi="Calibri" w:cs="Calibri"/>
          <w:lang w:bidi="ar-MA"/>
        </w:rPr>
        <w:t>.</w:t>
      </w:r>
    </w:p>
    <w:p w14:paraId="6027AD80" w14:textId="6E52475A" w:rsidR="00625468" w:rsidRPr="00625468" w:rsidRDefault="00625468" w:rsidP="002D0E04">
      <w:pPr>
        <w:bidi/>
        <w:rPr>
          <w:rFonts w:ascii="Calibri" w:hAnsi="Calibri" w:cs="Calibri"/>
          <w:lang w:bidi="ar-MA"/>
        </w:rPr>
      </w:pPr>
      <w:r w:rsidRPr="00625468">
        <w:rPr>
          <w:rFonts w:ascii="Calibri" w:hAnsi="Calibri" w:cs="Calibri"/>
          <w:rtl/>
          <w:lang w:bidi="ar-MA"/>
        </w:rPr>
        <w:t xml:space="preserve">اذا نفسك، نفسك ذاتك العليا هي التي ستخلق لك كل التجارب. كل تجربه قاسيه سلبيه </w:t>
      </w:r>
      <w:r w:rsidR="002214E1" w:rsidRPr="00625468">
        <w:rPr>
          <w:rFonts w:ascii="Calibri" w:hAnsi="Calibri" w:cs="Calibri" w:hint="cs"/>
          <w:rtl/>
          <w:lang w:bidi="ar-MA"/>
        </w:rPr>
        <w:t>لأنها</w:t>
      </w:r>
      <w:r w:rsidRPr="00625468">
        <w:rPr>
          <w:rFonts w:ascii="Calibri" w:hAnsi="Calibri" w:cs="Calibri"/>
          <w:rtl/>
          <w:lang w:bidi="ar-MA"/>
        </w:rPr>
        <w:t xml:space="preserve">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w:t>
      </w:r>
      <w:r w:rsidR="002214E1" w:rsidRPr="00625468">
        <w:rPr>
          <w:rFonts w:ascii="Calibri" w:hAnsi="Calibri" w:cs="Calibri" w:hint="cs"/>
          <w:rtl/>
          <w:lang w:bidi="ar-MA"/>
        </w:rPr>
        <w:t>التمثيلية</w:t>
      </w:r>
      <w:r w:rsidRPr="00625468">
        <w:rPr>
          <w:rFonts w:ascii="Calibri" w:hAnsi="Calibri" w:cs="Calibri"/>
          <w:rtl/>
          <w:lang w:bidi="ar-MA"/>
        </w:rPr>
        <w:t xml:space="preserve"> </w:t>
      </w:r>
      <w:r w:rsidR="002214E1" w:rsidRPr="00625468">
        <w:rPr>
          <w:rFonts w:ascii="Calibri" w:hAnsi="Calibri" w:cs="Calibri" w:hint="cs"/>
          <w:rtl/>
          <w:lang w:bidi="ar-MA"/>
        </w:rPr>
        <w:t>الحياتية</w:t>
      </w:r>
      <w:r w:rsidRPr="00625468">
        <w:rPr>
          <w:rFonts w:ascii="Calibri" w:hAnsi="Calibri" w:cs="Calibri"/>
          <w:rtl/>
          <w:lang w:bidi="ar-MA"/>
        </w:rPr>
        <w:t xml:space="preserve">.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w:t>
      </w:r>
      <w:r w:rsidR="002214E1" w:rsidRPr="00625468">
        <w:rPr>
          <w:rFonts w:ascii="Calibri" w:hAnsi="Calibri" w:cs="Calibri" w:hint="cs"/>
          <w:rtl/>
          <w:lang w:bidi="ar-MA"/>
        </w:rPr>
        <w:t>المعرفة</w:t>
      </w:r>
      <w:r w:rsidRPr="00625468">
        <w:rPr>
          <w:rFonts w:ascii="Calibri" w:hAnsi="Calibri" w:cs="Calibri"/>
          <w:rtl/>
          <w:lang w:bidi="ar-MA"/>
        </w:rPr>
        <w:t xml:space="preserve">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w:t>
      </w:r>
      <w:r w:rsidR="002214E1" w:rsidRPr="00625468">
        <w:rPr>
          <w:rFonts w:ascii="Calibri" w:hAnsi="Calibri" w:cs="Calibri" w:hint="cs"/>
          <w:rtl/>
          <w:lang w:bidi="ar-MA"/>
        </w:rPr>
        <w:t>عداوة</w:t>
      </w:r>
      <w:r w:rsidRPr="00625468">
        <w:rPr>
          <w:rFonts w:ascii="Calibri" w:hAnsi="Calibri" w:cs="Calibri"/>
          <w:rtl/>
          <w:lang w:bidi="ar-MA"/>
        </w:rPr>
        <w:t xml:space="preserve"> كانه ولي حميم. سيكون ولي حميم </w:t>
      </w:r>
      <w:r w:rsidR="002214E1" w:rsidRPr="00625468">
        <w:rPr>
          <w:rFonts w:ascii="Calibri" w:hAnsi="Calibri" w:cs="Calibri" w:hint="cs"/>
          <w:rtl/>
          <w:lang w:bidi="ar-MA"/>
        </w:rPr>
        <w:t>لأنه</w:t>
      </w:r>
      <w:r w:rsidRPr="00625468">
        <w:rPr>
          <w:rFonts w:ascii="Calibri" w:hAnsi="Calibri" w:cs="Calibri"/>
          <w:rtl/>
          <w:lang w:bidi="ar-MA"/>
        </w:rPr>
        <w:t xml:space="preserve"> في </w:t>
      </w:r>
      <w:r w:rsidR="002214E1" w:rsidRPr="00625468">
        <w:rPr>
          <w:rFonts w:ascii="Calibri" w:hAnsi="Calibri" w:cs="Calibri" w:hint="cs"/>
          <w:rtl/>
          <w:lang w:bidi="ar-MA"/>
        </w:rPr>
        <w:t>الحقيقة</w:t>
      </w:r>
      <w:r w:rsidRPr="00625468">
        <w:rPr>
          <w:rFonts w:ascii="Calibri" w:hAnsi="Calibri" w:cs="Calibri"/>
          <w:rtl/>
          <w:lang w:bidi="ar-MA"/>
        </w:rPr>
        <w:t xml:space="preserve"> ولي حميم في عالم الغيب، فقط هو اختار هذا الدور السالب، هذا الدور السيء القاسي في هذه </w:t>
      </w:r>
      <w:r w:rsidR="002214E1" w:rsidRPr="00625468">
        <w:rPr>
          <w:rFonts w:ascii="Calibri" w:hAnsi="Calibri" w:cs="Calibri" w:hint="cs"/>
          <w:rtl/>
          <w:lang w:bidi="ar-MA"/>
        </w:rPr>
        <w:t>التجربة</w:t>
      </w:r>
      <w:r w:rsidRPr="00625468">
        <w:rPr>
          <w:rFonts w:ascii="Calibri" w:hAnsi="Calibri" w:cs="Calibri"/>
          <w:rtl/>
          <w:lang w:bidi="ar-MA"/>
        </w:rPr>
        <w:t xml:space="preserve"> لان كنا اخترنا ادوار. فهذه النفس اختارت هذا الدور ها لكي تكون عدوك </w:t>
      </w:r>
      <w:r w:rsidR="002214E1" w:rsidRPr="00625468">
        <w:rPr>
          <w:rFonts w:ascii="Calibri" w:hAnsi="Calibri" w:cs="Calibri" w:hint="cs"/>
          <w:rtl/>
          <w:lang w:bidi="ar-MA"/>
        </w:rPr>
        <w:t>لأنها</w:t>
      </w:r>
      <w:r w:rsidRPr="00625468">
        <w:rPr>
          <w:rFonts w:ascii="Calibri" w:hAnsi="Calibri" w:cs="Calibri"/>
          <w:rtl/>
          <w:lang w:bidi="ar-MA"/>
        </w:rPr>
        <w:t xml:space="preserve">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w:t>
      </w:r>
      <w:r w:rsidR="002214E1" w:rsidRPr="00625468">
        <w:rPr>
          <w:rFonts w:ascii="Calibri" w:hAnsi="Calibri" w:cs="Calibri" w:hint="cs"/>
          <w:rtl/>
          <w:lang w:bidi="ar-MA"/>
        </w:rPr>
        <w:t>كتجربة</w:t>
      </w:r>
      <w:r w:rsidRPr="00625468">
        <w:rPr>
          <w:rFonts w:ascii="Calibri" w:hAnsi="Calibri" w:cs="Calibri"/>
          <w:rtl/>
          <w:lang w:bidi="ar-MA"/>
        </w:rPr>
        <w:t xml:space="preserve"> ان هي الا اكتشاف واختبار كل هذه الطاقات حتى تخرج وتسمو وتصعد: "سَأُرْهِقُهُ صَعُودًا". لكي تصعد، لكي تصل الى ذاتك العليا، نورك، </w:t>
      </w:r>
      <w:r w:rsidR="002214E1" w:rsidRPr="00625468">
        <w:rPr>
          <w:rFonts w:ascii="Calibri" w:hAnsi="Calibri" w:cs="Calibri" w:hint="cs"/>
          <w:rtl/>
          <w:lang w:bidi="ar-MA"/>
        </w:rPr>
        <w:t>لأنك</w:t>
      </w:r>
      <w:r w:rsidRPr="00625468">
        <w:rPr>
          <w:rFonts w:ascii="Calibri" w:hAnsi="Calibri" w:cs="Calibri"/>
          <w:rtl/>
          <w:lang w:bidi="ar-MA"/>
        </w:rPr>
        <w:t xml:space="preserve"> انت نور تجلى في عالم الوجود لكي تخلق وتكتشف</w:t>
      </w:r>
      <w:r w:rsidRPr="00625468">
        <w:rPr>
          <w:rFonts w:ascii="Calibri" w:hAnsi="Calibri" w:cs="Calibri"/>
          <w:lang w:bidi="ar-MA"/>
        </w:rPr>
        <w:t>.</w:t>
      </w:r>
    </w:p>
    <w:p w14:paraId="6D37FE1C" w14:textId="114FA66D" w:rsidR="00625468" w:rsidRPr="00625468" w:rsidRDefault="00625468" w:rsidP="002D0E04">
      <w:pPr>
        <w:bidi/>
        <w:rPr>
          <w:rFonts w:ascii="Calibri" w:hAnsi="Calibri" w:cs="Calibri"/>
          <w:lang w:bidi="ar-MA"/>
        </w:rPr>
      </w:pPr>
      <w:r w:rsidRPr="00625468">
        <w:rPr>
          <w:rFonts w:ascii="Calibri" w:hAnsi="Calibri" w:cs="Calibri"/>
          <w:rtl/>
          <w:lang w:bidi="ar-MA"/>
        </w:rPr>
        <w:t xml:space="preserve">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w:t>
      </w:r>
      <w:r w:rsidR="002214E1" w:rsidRPr="00625468">
        <w:rPr>
          <w:rFonts w:ascii="Calibri" w:hAnsi="Calibri" w:cs="Calibri" w:hint="cs"/>
          <w:rtl/>
          <w:lang w:bidi="ar-MA"/>
        </w:rPr>
        <w:t>اللعبة</w:t>
      </w:r>
      <w:r w:rsidRPr="00625468">
        <w:rPr>
          <w:rFonts w:ascii="Calibri" w:hAnsi="Calibri" w:cs="Calibri"/>
          <w:rtl/>
          <w:lang w:bidi="ar-MA"/>
        </w:rPr>
        <w:t xml:space="preserve"> وتكون في اخر </w:t>
      </w:r>
      <w:r w:rsidR="002214E1" w:rsidRPr="00625468">
        <w:rPr>
          <w:rFonts w:ascii="Calibri" w:hAnsi="Calibri" w:cs="Calibri" w:hint="cs"/>
          <w:rtl/>
          <w:lang w:bidi="ar-MA"/>
        </w:rPr>
        <w:t>اللعبة</w:t>
      </w:r>
      <w:r w:rsidRPr="00625468">
        <w:rPr>
          <w:rFonts w:ascii="Calibri" w:hAnsi="Calibri" w:cs="Calibri"/>
          <w:rtl/>
          <w:lang w:bidi="ar-MA"/>
        </w:rPr>
        <w:t xml:space="preserve"> في اخر اي تجربه عشتها كما كانت </w:t>
      </w:r>
      <w:r w:rsidR="002214E1" w:rsidRPr="00625468">
        <w:rPr>
          <w:rFonts w:ascii="Calibri" w:hAnsi="Calibri" w:cs="Calibri" w:hint="cs"/>
          <w:rtl/>
          <w:lang w:bidi="ar-MA"/>
        </w:rPr>
        <w:t>التجربة</w:t>
      </w:r>
      <w:r w:rsidRPr="00625468">
        <w:rPr>
          <w:rFonts w:ascii="Calibri" w:hAnsi="Calibri" w:cs="Calibri"/>
          <w:rtl/>
          <w:lang w:bidi="ar-MA"/>
        </w:rPr>
        <w:t xml:space="preserve"> قاسيه او لا. كل تجربه عشتها خذها </w:t>
      </w:r>
      <w:r w:rsidR="002214E1" w:rsidRPr="00625468">
        <w:rPr>
          <w:rFonts w:ascii="Calibri" w:hAnsi="Calibri" w:cs="Calibri" w:hint="cs"/>
          <w:rtl/>
          <w:lang w:bidi="ar-MA"/>
        </w:rPr>
        <w:t>كتجربة</w:t>
      </w:r>
      <w:r w:rsidRPr="00625468">
        <w:rPr>
          <w:rFonts w:ascii="Calibri" w:hAnsi="Calibri" w:cs="Calibri"/>
          <w:rtl/>
          <w:lang w:bidi="ar-MA"/>
        </w:rPr>
        <w:t xml:space="preserve"> واخرج من هذه </w:t>
      </w:r>
      <w:r w:rsidR="002214E1" w:rsidRPr="00625468">
        <w:rPr>
          <w:rFonts w:ascii="Calibri" w:hAnsi="Calibri" w:cs="Calibri" w:hint="cs"/>
          <w:rtl/>
          <w:lang w:bidi="ar-MA"/>
        </w:rPr>
        <w:t>التجربة</w:t>
      </w:r>
      <w:r w:rsidRPr="00625468">
        <w:rPr>
          <w:rFonts w:ascii="Calibri" w:hAnsi="Calibri" w:cs="Calibri"/>
          <w:rtl/>
          <w:lang w:bidi="ar-MA"/>
        </w:rPr>
        <w:t xml:space="preserve"> بقلب سليم. اي تجربه كلنا </w:t>
      </w:r>
      <w:r w:rsidRPr="00625468">
        <w:rPr>
          <w:rFonts w:ascii="Calibri" w:hAnsi="Calibri" w:cs="Calibri"/>
          <w:rtl/>
          <w:lang w:bidi="ar-MA"/>
        </w:rPr>
        <w:lastRenderedPageBreak/>
        <w:t xml:space="preserve">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w:t>
      </w:r>
      <w:r w:rsidR="002214E1" w:rsidRPr="00625468">
        <w:rPr>
          <w:rFonts w:ascii="Calibri" w:hAnsi="Calibri" w:cs="Calibri" w:hint="cs"/>
          <w:rtl/>
          <w:lang w:bidi="ar-MA"/>
        </w:rPr>
        <w:t>التجربة</w:t>
      </w:r>
      <w:r w:rsidRPr="00625468">
        <w:rPr>
          <w:rFonts w:ascii="Calibri" w:hAnsi="Calibri" w:cs="Calibri"/>
          <w:rtl/>
          <w:lang w:bidi="ar-MA"/>
        </w:rPr>
        <w:t xml:space="preserve">، تذكر انها رساله. لكن اخرج او اترك او انسى هذه </w:t>
      </w:r>
      <w:r w:rsidR="002214E1" w:rsidRPr="00625468">
        <w:rPr>
          <w:rFonts w:ascii="Calibri" w:hAnsi="Calibri" w:cs="Calibri" w:hint="cs"/>
          <w:rtl/>
          <w:lang w:bidi="ar-MA"/>
        </w:rPr>
        <w:t>التجربة</w:t>
      </w:r>
      <w:r w:rsidRPr="00625468">
        <w:rPr>
          <w:rFonts w:ascii="Calibri" w:hAnsi="Calibri" w:cs="Calibri"/>
          <w:rtl/>
          <w:lang w:bidi="ar-MA"/>
        </w:rPr>
        <w:t xml:space="preserve">، اكون بعد هذه </w:t>
      </w:r>
      <w:r w:rsidR="002214E1" w:rsidRPr="00625468">
        <w:rPr>
          <w:rFonts w:ascii="Calibri" w:hAnsi="Calibri" w:cs="Calibri" w:hint="cs"/>
          <w:rtl/>
          <w:lang w:bidi="ar-MA"/>
        </w:rPr>
        <w:t>التجربة</w:t>
      </w:r>
      <w:r w:rsidRPr="00625468">
        <w:rPr>
          <w:rFonts w:ascii="Calibri" w:hAnsi="Calibri" w:cs="Calibri"/>
          <w:rtl/>
          <w:lang w:bidi="ar-MA"/>
        </w:rPr>
        <w:t xml:space="preserve"> بقلب سليم. لان الكون لا يحاسبك او لا يرى تجربتك ولا يهم حتى تجربتك التي تعيشها كما كانت </w:t>
      </w:r>
      <w:r w:rsidR="002214E1" w:rsidRPr="00625468">
        <w:rPr>
          <w:rFonts w:ascii="Calibri" w:hAnsi="Calibri" w:cs="Calibri" w:hint="cs"/>
          <w:rtl/>
          <w:lang w:bidi="ar-MA"/>
        </w:rPr>
        <w:t>التجربة</w:t>
      </w:r>
      <w:r w:rsidRPr="00625468">
        <w:rPr>
          <w:rFonts w:ascii="Calibri" w:hAnsi="Calibri" w:cs="Calibri"/>
          <w:rtl/>
          <w:lang w:bidi="ar-MA"/>
        </w:rPr>
        <w:t xml:space="preserve">، بل يحاسبك عن كيف انت عشت هذه </w:t>
      </w:r>
      <w:r w:rsidR="002214E1" w:rsidRPr="00625468">
        <w:rPr>
          <w:rFonts w:ascii="Calibri" w:hAnsi="Calibri" w:cs="Calibri" w:hint="cs"/>
          <w:rtl/>
          <w:lang w:bidi="ar-MA"/>
        </w:rPr>
        <w:t>التجربة</w:t>
      </w:r>
      <w:r w:rsidRPr="00625468">
        <w:rPr>
          <w:rFonts w:ascii="Calibri" w:hAnsi="Calibri" w:cs="Calibri"/>
          <w:rtl/>
          <w:lang w:bidi="ar-MA"/>
        </w:rPr>
        <w:t>، كيف كانت شعورك، كيف كانت احساسك، كيف كانت تصرفاتك، كيف كانت اعمالك</w:t>
      </w:r>
      <w:r w:rsidRPr="00625468">
        <w:rPr>
          <w:rFonts w:ascii="Calibri" w:hAnsi="Calibri" w:cs="Calibri"/>
          <w:lang w:bidi="ar-MA"/>
        </w:rPr>
        <w:t>.</w:t>
      </w:r>
    </w:p>
    <w:p w14:paraId="181C669E" w14:textId="71E689FA" w:rsidR="00625468" w:rsidRPr="00625468" w:rsidRDefault="00625468" w:rsidP="002D0E04">
      <w:pPr>
        <w:bidi/>
        <w:rPr>
          <w:rFonts w:ascii="Calibri" w:hAnsi="Calibri" w:cs="Calibri"/>
          <w:lang w:bidi="ar-MA"/>
        </w:rPr>
      </w:pPr>
      <w:r w:rsidRPr="00625468">
        <w:rPr>
          <w:rFonts w:ascii="Calibri" w:hAnsi="Calibri" w:cs="Calibri"/>
          <w:rtl/>
          <w:lang w:bidi="ar-MA"/>
        </w:rPr>
        <w:t xml:space="preserve">الكون لا يهمه تكون اغنى انسان في العالم او بستاني او لا يهمها انما هي تجربه ماديه هي الا وهم. كل ما تراه كمادي هو وهم. لكن ما هو الحق؟ هذه </w:t>
      </w:r>
      <w:r w:rsidR="002214E1" w:rsidRPr="00625468">
        <w:rPr>
          <w:rFonts w:ascii="Calibri" w:hAnsi="Calibri" w:cs="Calibri" w:hint="cs"/>
          <w:rtl/>
          <w:lang w:bidi="ar-MA"/>
        </w:rPr>
        <w:t>التجربة</w:t>
      </w:r>
      <w:r w:rsidRPr="00625468">
        <w:rPr>
          <w:rFonts w:ascii="Calibri" w:hAnsi="Calibri" w:cs="Calibri"/>
          <w:rtl/>
          <w:lang w:bidi="ar-MA"/>
        </w:rPr>
        <w:t xml:space="preserve"> التي عشتها انت كما كانت </w:t>
      </w:r>
      <w:r w:rsidR="002214E1" w:rsidRPr="00625468">
        <w:rPr>
          <w:rFonts w:ascii="Calibri" w:hAnsi="Calibri" w:cs="Calibri" w:hint="cs"/>
          <w:rtl/>
          <w:lang w:bidi="ar-MA"/>
        </w:rPr>
        <w:t>التجربة</w:t>
      </w:r>
      <w:r w:rsidRPr="00625468">
        <w:rPr>
          <w:rFonts w:ascii="Calibri" w:hAnsi="Calibri" w:cs="Calibri"/>
          <w:rtl/>
          <w:lang w:bidi="ar-MA"/>
        </w:rPr>
        <w:t xml:space="preserve">، كيف انت عشتها؟ كيف انت مررت هذه </w:t>
      </w:r>
      <w:r w:rsidR="002214E1" w:rsidRPr="00625468">
        <w:rPr>
          <w:rFonts w:ascii="Calibri" w:hAnsi="Calibri" w:cs="Calibri" w:hint="cs"/>
          <w:rtl/>
          <w:lang w:bidi="ar-MA"/>
        </w:rPr>
        <w:t>التجربة</w:t>
      </w:r>
      <w:r w:rsidRPr="00625468">
        <w:rPr>
          <w:rFonts w:ascii="Calibri" w:hAnsi="Calibri" w:cs="Calibri"/>
          <w:rtl/>
          <w:lang w:bidi="ar-MA"/>
        </w:rPr>
        <w:t xml:space="preserve">؟ اذا نجحت في هذه </w:t>
      </w:r>
      <w:r w:rsidR="002214E1" w:rsidRPr="00625468">
        <w:rPr>
          <w:rFonts w:ascii="Calibri" w:hAnsi="Calibri" w:cs="Calibri" w:hint="cs"/>
          <w:rtl/>
          <w:lang w:bidi="ar-MA"/>
        </w:rPr>
        <w:t>التجربة</w:t>
      </w:r>
      <w:r w:rsidRPr="00625468">
        <w:rPr>
          <w:rFonts w:ascii="Calibri" w:hAnsi="Calibri" w:cs="Calibri"/>
          <w:rtl/>
          <w:lang w:bidi="ar-MA"/>
        </w:rPr>
        <w:t xml:space="preserve">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r w:rsidRPr="00625468">
        <w:rPr>
          <w:rFonts w:ascii="Calibri" w:hAnsi="Calibri" w:cs="Calibri"/>
          <w:lang w:bidi="ar-MA"/>
        </w:rPr>
        <w:t>.</w:t>
      </w:r>
    </w:p>
    <w:p w14:paraId="429912FC" w14:textId="77777777" w:rsidR="003B19C1" w:rsidRPr="00625468" w:rsidRDefault="003B19C1" w:rsidP="002D0E04">
      <w:pPr>
        <w:bidi/>
        <w:rPr>
          <w:rtl/>
        </w:rPr>
      </w:pPr>
    </w:p>
    <w:p w14:paraId="0EBD888C" w14:textId="77777777" w:rsidR="003C1B61" w:rsidRPr="00E24095" w:rsidRDefault="00E61C4D" w:rsidP="002D0E04">
      <w:pPr>
        <w:pStyle w:val="20"/>
        <w:rPr>
          <w:rtl/>
          <w:lang w:bidi="ar-MA"/>
        </w:rPr>
      </w:pPr>
      <w:bookmarkStart w:id="239" w:name="_Toc212845134"/>
      <w:r w:rsidRPr="00E24095">
        <w:rPr>
          <w:rtl/>
          <w:lang w:bidi="ar-MA"/>
        </w:rPr>
        <w:t>التكامل بين رؤية النفس القرآنية وأزمة الزواج المعاصرة</w:t>
      </w:r>
      <w:bookmarkEnd w:id="239"/>
    </w:p>
    <w:p w14:paraId="19594445" w14:textId="77777777" w:rsidR="00E074FF" w:rsidRPr="00E074FF" w:rsidRDefault="00E074FF" w:rsidP="002D0E04">
      <w:pPr>
        <w:bidi/>
        <w:spacing w:line="360" w:lineRule="auto"/>
        <w:rPr>
          <w:rFonts w:ascii="Calibri" w:hAnsi="Calibri" w:cs="Calibri"/>
          <w:rtl/>
        </w:rPr>
      </w:pPr>
      <w:r w:rsidRPr="00E074FF">
        <w:rPr>
          <w:rFonts w:ascii="Calibri" w:hAnsi="Calibri" w:cs="Calibri"/>
          <w:b/>
          <w:bCs/>
          <w:rtl/>
        </w:rPr>
        <w:t>مقدمة: الأزمة الوجودية وصورة الزواج المشوهة</w:t>
      </w:r>
    </w:p>
    <w:p w14:paraId="109CC1D8"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8C5267A"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 xml:space="preserve">وكما يضيف النص المُقدم للإثراء، فإن نقطة البداية في فهم هذه الأزمة تكمن في </w:t>
      </w:r>
      <w:r w:rsidRPr="00E074FF">
        <w:rPr>
          <w:rFonts w:ascii="Calibri" w:hAnsi="Calibri" w:cs="Calibri"/>
          <w:b/>
          <w:bCs/>
          <w:rtl/>
        </w:rPr>
        <w:t>"سلطة الصورة الذهنية"</w:t>
      </w:r>
      <w:r w:rsidRPr="00E074FF">
        <w:rPr>
          <w:rFonts w:ascii="Calibri" w:hAnsi="Calibri" w:cs="Calibri"/>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E61FA32" w14:textId="77777777" w:rsidR="00E074FF" w:rsidRPr="00E074FF" w:rsidRDefault="00E074FF" w:rsidP="002D0E04">
      <w:pPr>
        <w:bidi/>
        <w:spacing w:line="360" w:lineRule="auto"/>
        <w:rPr>
          <w:rFonts w:ascii="Calibri" w:hAnsi="Calibri" w:cs="Calibri"/>
          <w:rtl/>
        </w:rPr>
      </w:pPr>
    </w:p>
    <w:p w14:paraId="3FC8553D" w14:textId="77777777" w:rsidR="00E074FF" w:rsidRPr="00E074FF" w:rsidRDefault="00E074FF" w:rsidP="002D0E04">
      <w:pPr>
        <w:bidi/>
        <w:spacing w:line="360" w:lineRule="auto"/>
        <w:rPr>
          <w:rFonts w:ascii="Calibri" w:hAnsi="Calibri" w:cs="Calibri"/>
          <w:rtl/>
        </w:rPr>
      </w:pPr>
      <w:r w:rsidRPr="00E074FF">
        <w:rPr>
          <w:rFonts w:ascii="Calibri" w:hAnsi="Calibri" w:cs="Calibri"/>
          <w:b/>
          <w:bCs/>
          <w:rtl/>
        </w:rPr>
        <w:lastRenderedPageBreak/>
        <w:t>الفصل الأول: فشل الزواج - مرآة لفشل في فهم الذات واكتشافها</w:t>
      </w:r>
    </w:p>
    <w:p w14:paraId="037ACF6B"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1973EF93" w14:textId="77777777" w:rsidR="00E074FF" w:rsidRPr="00E074FF" w:rsidRDefault="00E074FF" w:rsidP="002D0E04">
      <w:pPr>
        <w:numPr>
          <w:ilvl w:val="0"/>
          <w:numId w:val="312"/>
        </w:numPr>
        <w:bidi/>
        <w:spacing w:line="360" w:lineRule="auto"/>
        <w:rPr>
          <w:rFonts w:ascii="Calibri" w:hAnsi="Calibri" w:cs="Calibri"/>
          <w:rtl/>
        </w:rPr>
      </w:pPr>
      <w:r w:rsidRPr="00E074FF">
        <w:rPr>
          <w:rFonts w:ascii="Calibri" w:hAnsi="Calibri" w:cs="Calibri"/>
          <w:b/>
          <w:bCs/>
          <w:rtl/>
        </w:rPr>
        <w:t>الزواج و "خريطة الكيان الإنساني":</w:t>
      </w:r>
      <w:r w:rsidRPr="00E074FF">
        <w:rPr>
          <w:rFonts w:ascii="Calibri" w:hAnsi="Calibri" w:cs="Calibri"/>
          <w:rtl/>
        </w:rPr>
        <w:t xml:space="preserve"> عندما نطبق الخريطة القرآنية للكيان الإنساني على أزمة الزواج، نجد أن:</w:t>
      </w:r>
    </w:p>
    <w:p w14:paraId="0FBA9A9F" w14:textId="77777777" w:rsidR="00E074FF" w:rsidRPr="00E074FF" w:rsidRDefault="00E074FF" w:rsidP="002D0E04">
      <w:pPr>
        <w:numPr>
          <w:ilvl w:val="1"/>
          <w:numId w:val="312"/>
        </w:numPr>
        <w:bidi/>
        <w:spacing w:line="360" w:lineRule="auto"/>
        <w:rPr>
          <w:rFonts w:ascii="Calibri" w:hAnsi="Calibri" w:cs="Calibri"/>
          <w:rtl/>
        </w:rPr>
      </w:pPr>
      <w:r w:rsidRPr="00E074FF">
        <w:rPr>
          <w:rFonts w:ascii="Calibri" w:hAnsi="Calibri" w:cs="Calibri"/>
          <w:b/>
          <w:bCs/>
          <w:rtl/>
        </w:rPr>
        <w:t>الفؤاد (المخ) المبرمج على الفشل:</w:t>
      </w:r>
      <w:r w:rsidRPr="00E074FF">
        <w:rPr>
          <w:rFonts w:ascii="Calibri" w:hAnsi="Calibri" w:cs="Calibri"/>
          <w:rtl/>
        </w:rPr>
        <w:t xml:space="preserve"> إذا تبرمج "الفؤاد" – ليس فقط من خلال المسلسلات والأفلام والخطاب الثقافي السائد ، بل أيضاً من خلال </w:t>
      </w:r>
      <w:r w:rsidRPr="00E074FF">
        <w:rPr>
          <w:rFonts w:ascii="Calibri" w:hAnsi="Calibri" w:cs="Calibri"/>
          <w:b/>
          <w:bCs/>
          <w:rtl/>
        </w:rPr>
        <w:t>الصور الذهنية السلبية المسبقة</w:t>
      </w:r>
      <w:r w:rsidRPr="00E074FF">
        <w:rPr>
          <w:rFonts w:ascii="Calibri" w:hAnsi="Calibri" w:cs="Calibri"/>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4CA6C6E" w14:textId="77777777" w:rsidR="00E074FF" w:rsidRPr="00E074FF" w:rsidRDefault="00E074FF" w:rsidP="002D0E04">
      <w:pPr>
        <w:numPr>
          <w:ilvl w:val="1"/>
          <w:numId w:val="312"/>
        </w:numPr>
        <w:bidi/>
        <w:spacing w:line="360" w:lineRule="auto"/>
        <w:rPr>
          <w:rFonts w:ascii="Calibri" w:hAnsi="Calibri" w:cs="Calibri"/>
          <w:rtl/>
        </w:rPr>
      </w:pPr>
      <w:r w:rsidRPr="00E074FF">
        <w:rPr>
          <w:rFonts w:ascii="Calibri" w:hAnsi="Calibri" w:cs="Calibri"/>
          <w:b/>
          <w:bCs/>
          <w:rtl/>
        </w:rPr>
        <w:t>القلب المظلم وغياب البصيرة:</w:t>
      </w:r>
      <w:r w:rsidRPr="00E074FF">
        <w:rPr>
          <w:rFonts w:ascii="Calibri" w:hAnsi="Calibri" w:cs="Calibri"/>
          <w:rtl/>
        </w:rPr>
        <w:t xml:space="preserve"> القلب هو مركز البصيرة والإيمان. إذا كان القلب مريضاً بالشك، الأنانية، وعدم الثقة بالله وقدره ، ومملوءاً </w:t>
      </w:r>
      <w:r w:rsidRPr="00E074FF">
        <w:rPr>
          <w:rFonts w:ascii="Calibri" w:hAnsi="Calibri" w:cs="Calibri"/>
          <w:b/>
          <w:bCs/>
          <w:rtl/>
        </w:rPr>
        <w:t>بالظن السوء بالله في مسألة الزواج</w:t>
      </w:r>
      <w:r w:rsidRPr="00E074FF">
        <w:rPr>
          <w:rFonts w:ascii="Calibri" w:hAnsi="Calibri" w:cs="Calibri"/>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E074FF">
        <w:rPr>
          <w:rFonts w:ascii="Calibri" w:hAnsi="Calibri" w:cs="Calibri"/>
          <w:b/>
          <w:bCs/>
          <w:rtl/>
        </w:rPr>
        <w:t>الكتاب والحكم والنبوه</w:t>
      </w:r>
      <w:r w:rsidRPr="00E074FF">
        <w:rPr>
          <w:rFonts w:ascii="Calibri" w:hAnsi="Calibri" w:cs="Calibri"/>
          <w:rtl/>
        </w:rPr>
        <w:t xml:space="preserve"> لتمييز الإشارات وطلب الهداية.</w:t>
      </w:r>
    </w:p>
    <w:p w14:paraId="64AE60F2" w14:textId="77777777" w:rsidR="00E074FF" w:rsidRPr="00E074FF" w:rsidRDefault="00E074FF" w:rsidP="002D0E04">
      <w:pPr>
        <w:numPr>
          <w:ilvl w:val="1"/>
          <w:numId w:val="312"/>
        </w:numPr>
        <w:bidi/>
        <w:spacing w:line="360" w:lineRule="auto"/>
        <w:rPr>
          <w:rFonts w:ascii="Calibri" w:hAnsi="Calibri" w:cs="Calibri"/>
          <w:rtl/>
        </w:rPr>
      </w:pPr>
      <w:r w:rsidRPr="00E074FF">
        <w:rPr>
          <w:rFonts w:ascii="Calibri" w:hAnsi="Calibri" w:cs="Calibri"/>
          <w:b/>
          <w:bCs/>
          <w:rtl/>
        </w:rPr>
        <w:t>النفس الأمارة بالسوء مقابل النفس المطمئنة:</w:t>
      </w:r>
      <w:r w:rsidRPr="00E074FF">
        <w:rPr>
          <w:rFonts w:ascii="Calibri" w:hAnsi="Calibri" w:cs="Calibri"/>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E074FF">
        <w:rPr>
          <w:rFonts w:ascii="Calibri" w:hAnsi="Calibri" w:cs="Calibri"/>
          <w:b/>
          <w:bCs/>
          <w:rtl/>
        </w:rPr>
        <w:t>الشعور بالاستغناء</w:t>
      </w:r>
      <w:r w:rsidRPr="00E074FF">
        <w:rPr>
          <w:rFonts w:ascii="Calibri" w:hAnsi="Calibri" w:cs="Calibri"/>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E074FF">
        <w:rPr>
          <w:rFonts w:ascii="Calibri" w:hAnsi="Calibri" w:cs="Calibri"/>
          <w:b/>
          <w:bCs/>
          <w:rtl/>
        </w:rPr>
        <w:t>حقيقة الاحتياج المتبادل</w:t>
      </w:r>
      <w:r w:rsidRPr="00E074FF">
        <w:rPr>
          <w:rFonts w:ascii="Calibri" w:hAnsi="Calibri" w:cs="Calibri"/>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10CA0B78" w14:textId="77777777" w:rsidR="00E074FF" w:rsidRPr="00E074FF" w:rsidRDefault="00E074FF" w:rsidP="002D0E04">
      <w:pPr>
        <w:numPr>
          <w:ilvl w:val="0"/>
          <w:numId w:val="312"/>
        </w:numPr>
        <w:bidi/>
        <w:spacing w:line="360" w:lineRule="auto"/>
        <w:rPr>
          <w:rFonts w:ascii="Calibri" w:hAnsi="Calibri" w:cs="Calibri"/>
          <w:rtl/>
        </w:rPr>
      </w:pPr>
      <w:r w:rsidRPr="00E074FF">
        <w:rPr>
          <w:rFonts w:ascii="Calibri" w:hAnsi="Calibri" w:cs="Calibri"/>
          <w:b/>
          <w:bCs/>
          <w:rtl/>
        </w:rPr>
        <w:t>اكتشاف الذات أولاً (درس موسى عليه السلام):</w:t>
      </w:r>
      <w:r w:rsidRPr="00E074FF">
        <w:rPr>
          <w:rFonts w:ascii="Calibri" w:hAnsi="Calibri" w:cs="Calibri"/>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3226AF1F" w14:textId="77777777" w:rsidR="00E074FF" w:rsidRPr="00E074FF" w:rsidRDefault="00E074FF" w:rsidP="002D0E04">
      <w:pPr>
        <w:numPr>
          <w:ilvl w:val="0"/>
          <w:numId w:val="312"/>
        </w:numPr>
        <w:bidi/>
        <w:spacing w:line="360" w:lineRule="auto"/>
        <w:rPr>
          <w:rFonts w:ascii="Calibri" w:hAnsi="Calibri" w:cs="Calibri"/>
          <w:rtl/>
        </w:rPr>
      </w:pPr>
      <w:r w:rsidRPr="00E074FF">
        <w:rPr>
          <w:rFonts w:ascii="Calibri" w:hAnsi="Calibri" w:cs="Calibri"/>
          <w:b/>
          <w:bCs/>
          <w:rtl/>
        </w:rPr>
        <w:t>"خَلَقَ لَكُم مِّنْ أَنفُسِكُمْ أَزْوَاجًا":</w:t>
      </w:r>
      <w:r w:rsidRPr="00E074FF">
        <w:rPr>
          <w:rFonts w:ascii="Calibri" w:hAnsi="Calibri" w:cs="Calibri"/>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1118F867" w14:textId="77777777" w:rsidR="00E074FF" w:rsidRPr="00E074FF" w:rsidRDefault="00E074FF" w:rsidP="002D0E04">
      <w:pPr>
        <w:bidi/>
        <w:spacing w:line="360" w:lineRule="auto"/>
        <w:rPr>
          <w:rFonts w:ascii="Calibri" w:hAnsi="Calibri" w:cs="Calibri"/>
          <w:rtl/>
        </w:rPr>
      </w:pPr>
    </w:p>
    <w:p w14:paraId="05FE4D7B" w14:textId="77777777" w:rsidR="00E074FF" w:rsidRPr="00E074FF" w:rsidRDefault="00E074FF" w:rsidP="002D0E04">
      <w:pPr>
        <w:bidi/>
        <w:spacing w:line="360" w:lineRule="auto"/>
        <w:rPr>
          <w:rFonts w:ascii="Calibri" w:hAnsi="Calibri" w:cs="Calibri"/>
          <w:rtl/>
        </w:rPr>
      </w:pPr>
      <w:r w:rsidRPr="00E074FF">
        <w:rPr>
          <w:rFonts w:ascii="Calibri" w:hAnsi="Calibri" w:cs="Calibri"/>
          <w:b/>
          <w:bCs/>
          <w:rtl/>
        </w:rPr>
        <w:lastRenderedPageBreak/>
        <w:t>الفصل الثاني: فقر المشاعر وتوجيه الاحتياج</w:t>
      </w:r>
    </w:p>
    <w:p w14:paraId="07EF14CB"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يحذر الحديث النبوي من أن "الشيطان يعدكم الفقر". وهذا الفقر ليس مادياً فقط، بل هو – وكما يشير الواقع المرير – فقر مشاعري وجودي.</w:t>
      </w:r>
    </w:p>
    <w:p w14:paraId="79FD708E" w14:textId="77777777" w:rsidR="00E074FF" w:rsidRPr="00E074FF" w:rsidRDefault="00E074FF" w:rsidP="002D0E04">
      <w:pPr>
        <w:numPr>
          <w:ilvl w:val="0"/>
          <w:numId w:val="313"/>
        </w:numPr>
        <w:bidi/>
        <w:spacing w:line="360" w:lineRule="auto"/>
        <w:rPr>
          <w:rFonts w:ascii="Calibri" w:hAnsi="Calibri" w:cs="Calibri"/>
          <w:rtl/>
        </w:rPr>
      </w:pPr>
      <w:r w:rsidRPr="00E074FF">
        <w:rPr>
          <w:rFonts w:ascii="Calibri" w:hAnsi="Calibri" w:cs="Calibri"/>
          <w:b/>
          <w:bCs/>
          <w:rtl/>
        </w:rPr>
        <w:t>طبيعة "فقر المشاعر":</w:t>
      </w:r>
      <w:r w:rsidRPr="00E074FF">
        <w:rPr>
          <w:rFonts w:ascii="Calibri" w:hAnsi="Calibri" w:cs="Calibri"/>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0AD3FC5D" w14:textId="77777777" w:rsidR="00E074FF" w:rsidRPr="00E074FF" w:rsidRDefault="00E074FF" w:rsidP="002D0E04">
      <w:pPr>
        <w:numPr>
          <w:ilvl w:val="0"/>
          <w:numId w:val="313"/>
        </w:numPr>
        <w:bidi/>
        <w:spacing w:line="360" w:lineRule="auto"/>
        <w:rPr>
          <w:rFonts w:ascii="Calibri" w:hAnsi="Calibri" w:cs="Calibri"/>
          <w:rtl/>
        </w:rPr>
      </w:pPr>
      <w:r w:rsidRPr="00E074FF">
        <w:rPr>
          <w:rFonts w:ascii="Calibri" w:hAnsi="Calibri" w:cs="Calibri"/>
          <w:b/>
          <w:bCs/>
          <w:rtl/>
        </w:rPr>
        <w:t>وهم الاستغناء وفقر الحاجة:</w:t>
      </w:r>
      <w:r w:rsidRPr="00E074FF">
        <w:rPr>
          <w:rFonts w:ascii="Calibri" w:hAnsi="Calibri" w:cs="Calibri"/>
          <w:rtl/>
        </w:rPr>
        <w:t xml:space="preserve"> هذا الفقر العاطفي قد يتجلى أيضاً في صورة </w:t>
      </w:r>
      <w:r w:rsidRPr="00E074FF">
        <w:rPr>
          <w:rFonts w:ascii="Calibri" w:hAnsi="Calibri" w:cs="Calibri"/>
          <w:b/>
          <w:bCs/>
          <w:rtl/>
        </w:rPr>
        <w:t>فقدان الإحساس بالاحتياج</w:t>
      </w:r>
      <w:r w:rsidRPr="00E074FF">
        <w:rPr>
          <w:rFonts w:ascii="Calibri" w:hAnsi="Calibri" w:cs="Calibri"/>
          <w:rtl/>
        </w:rPr>
        <w:t xml:space="preserve"> الصحي للآخر، والوقوع في وهم الاستغناء الذي يفسد العلاقات كما ذكرنا. الزواج، في أصله، يقوم على الاعتراف الصحي بالاحتياج المتبادل.</w:t>
      </w:r>
    </w:p>
    <w:p w14:paraId="01852A2B" w14:textId="77777777" w:rsidR="00E074FF" w:rsidRPr="00E074FF" w:rsidRDefault="00E074FF" w:rsidP="002D0E04">
      <w:pPr>
        <w:numPr>
          <w:ilvl w:val="0"/>
          <w:numId w:val="313"/>
        </w:numPr>
        <w:bidi/>
        <w:spacing w:line="360" w:lineRule="auto"/>
        <w:rPr>
          <w:rFonts w:ascii="Calibri" w:hAnsi="Calibri" w:cs="Calibri"/>
          <w:rtl/>
        </w:rPr>
      </w:pPr>
      <w:r w:rsidRPr="00E074FF">
        <w:rPr>
          <w:rFonts w:ascii="Calibri" w:hAnsi="Calibri" w:cs="Calibri"/>
          <w:b/>
          <w:bCs/>
          <w:rtl/>
        </w:rPr>
        <w:t>توجيه الاحتياج لله أولاً:</w:t>
      </w:r>
      <w:r w:rsidRPr="00E074FF">
        <w:rPr>
          <w:rFonts w:ascii="Calibri" w:hAnsi="Calibri" w:cs="Calibri"/>
          <w:rtl/>
        </w:rPr>
        <w:t xml:space="preserve"> العلاج لا يكمن فقط في البحث عن شريك ليملأ الفراغ، بل في </w:t>
      </w:r>
      <w:r w:rsidRPr="00E074FF">
        <w:rPr>
          <w:rFonts w:ascii="Calibri" w:hAnsi="Calibri" w:cs="Calibri"/>
          <w:b/>
          <w:bCs/>
          <w:rtl/>
        </w:rPr>
        <w:t>توجيه شعور الاحتياج الأصيل إلى مصدره الأول وهو الله</w:t>
      </w:r>
      <w:r w:rsidRPr="00E074FF">
        <w:rPr>
          <w:rFonts w:ascii="Calibri" w:hAnsi="Calibri" w:cs="Calibri"/>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E074FF">
        <w:rPr>
          <w:rFonts w:ascii="Calibri" w:hAnsi="Calibri" w:cs="Calibri"/>
          <w:b/>
          <w:bCs/>
          <w:rtl/>
        </w:rPr>
        <w:t>التعفف</w:t>
      </w:r>
      <w:r w:rsidRPr="00E074FF">
        <w:rPr>
          <w:rFonts w:ascii="Calibri" w:hAnsi="Calibri" w:cs="Calibri"/>
          <w:rtl/>
        </w:rPr>
        <w:t xml:space="preserve"> عن إظهار الحاجة بشكل مبتذل للبشر.</w:t>
      </w:r>
    </w:p>
    <w:p w14:paraId="6CAF77CE" w14:textId="77777777" w:rsidR="00E074FF" w:rsidRPr="00E074FF" w:rsidRDefault="00E074FF" w:rsidP="002D0E04">
      <w:pPr>
        <w:numPr>
          <w:ilvl w:val="0"/>
          <w:numId w:val="313"/>
        </w:numPr>
        <w:bidi/>
        <w:spacing w:line="360" w:lineRule="auto"/>
        <w:rPr>
          <w:rFonts w:ascii="Calibri" w:hAnsi="Calibri" w:cs="Calibri"/>
          <w:rtl/>
        </w:rPr>
      </w:pPr>
      <w:r w:rsidRPr="00E074FF">
        <w:rPr>
          <w:rFonts w:ascii="Calibri" w:hAnsi="Calibri" w:cs="Calibri"/>
          <w:b/>
          <w:bCs/>
          <w:rtl/>
        </w:rPr>
        <w:t>الزواج كـ "إغناء" للمشاعر:</w:t>
      </w:r>
      <w:r w:rsidRPr="00E074FF">
        <w:rPr>
          <w:rFonts w:ascii="Calibri" w:hAnsi="Calibri" w:cs="Calibri"/>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2293FEEB" w14:textId="77777777" w:rsidR="00E074FF" w:rsidRPr="00E074FF" w:rsidRDefault="00E074FF" w:rsidP="002D0E04">
      <w:pPr>
        <w:bidi/>
        <w:spacing w:line="360" w:lineRule="auto"/>
        <w:rPr>
          <w:rFonts w:ascii="Calibri" w:hAnsi="Calibri" w:cs="Calibri"/>
          <w:rtl/>
        </w:rPr>
      </w:pPr>
    </w:p>
    <w:p w14:paraId="22A73DBD" w14:textId="77777777" w:rsidR="00E074FF" w:rsidRPr="00E074FF" w:rsidRDefault="00E074FF" w:rsidP="002D0E04">
      <w:pPr>
        <w:bidi/>
        <w:spacing w:line="360" w:lineRule="auto"/>
        <w:rPr>
          <w:rFonts w:ascii="Calibri" w:hAnsi="Calibri" w:cs="Calibri"/>
          <w:rtl/>
        </w:rPr>
      </w:pPr>
      <w:r w:rsidRPr="00E074FF">
        <w:rPr>
          <w:rFonts w:ascii="Calibri" w:hAnsi="Calibri" w:cs="Calibri"/>
          <w:b/>
          <w:bCs/>
          <w:rtl/>
        </w:rPr>
        <w:t>الفصل الثالث: "الصلاة".. وصل أعمق وميثاق أغلى</w:t>
      </w:r>
    </w:p>
    <w:p w14:paraId="04F83044"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عندما يقول تعالى: ﴿فَخَلَفَ مِن بَعْدِهِمْ خَلْفٌ أَضَاعُوا الصَّلَاةَ وَاتَّبَعُوا الشَّهَوَاتِ﴾، فإن للصلاة هنا معنى أوسع من مجرد الركوع والسجود.</w:t>
      </w:r>
    </w:p>
    <w:p w14:paraId="40604172" w14:textId="77777777" w:rsidR="00E074FF" w:rsidRPr="00E074FF" w:rsidRDefault="00E074FF" w:rsidP="002D0E04">
      <w:pPr>
        <w:numPr>
          <w:ilvl w:val="0"/>
          <w:numId w:val="314"/>
        </w:numPr>
        <w:bidi/>
        <w:spacing w:line="360" w:lineRule="auto"/>
        <w:rPr>
          <w:rFonts w:ascii="Calibri" w:hAnsi="Calibri" w:cs="Calibri"/>
          <w:rtl/>
        </w:rPr>
      </w:pPr>
      <w:r w:rsidRPr="00E074FF">
        <w:rPr>
          <w:rFonts w:ascii="Calibri" w:hAnsi="Calibri" w:cs="Calibri"/>
          <w:b/>
          <w:bCs/>
          <w:rtl/>
        </w:rPr>
        <w:t>الصلاة كـ "وصل" واتصال:</w:t>
      </w:r>
      <w:r w:rsidRPr="00E074FF">
        <w:rPr>
          <w:rFonts w:ascii="Calibri" w:hAnsi="Calibri" w:cs="Calibri"/>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47BB9AB7" w14:textId="77777777" w:rsidR="00E074FF" w:rsidRPr="00E074FF" w:rsidRDefault="00E074FF" w:rsidP="002D0E04">
      <w:pPr>
        <w:numPr>
          <w:ilvl w:val="0"/>
          <w:numId w:val="314"/>
        </w:numPr>
        <w:bidi/>
        <w:spacing w:line="360" w:lineRule="auto"/>
        <w:rPr>
          <w:rFonts w:ascii="Calibri" w:hAnsi="Calibri" w:cs="Calibri"/>
          <w:rtl/>
        </w:rPr>
      </w:pPr>
      <w:r w:rsidRPr="00E074FF">
        <w:rPr>
          <w:rFonts w:ascii="Calibri" w:hAnsi="Calibri" w:cs="Calibri"/>
          <w:b/>
          <w:bCs/>
          <w:rtl/>
        </w:rPr>
        <w:lastRenderedPageBreak/>
        <w:t>الزواج كـ"ميثاق غليظ":</w:t>
      </w:r>
      <w:r w:rsidRPr="00E074FF">
        <w:rPr>
          <w:rFonts w:ascii="Calibri" w:hAnsi="Calibri" w:cs="Calibri"/>
          <w:rtl/>
        </w:rPr>
        <w:t xml:space="preserve"> يتجلى هذا "الوصل" في أسمى صوره في وصف القرآن للعلاقة الزوجية بأنها </w:t>
      </w:r>
      <w:r w:rsidRPr="00E074FF">
        <w:rPr>
          <w:rFonts w:ascii="Calibri" w:hAnsi="Calibri" w:cs="Calibri"/>
          <w:b/>
          <w:bCs/>
          <w:rtl/>
        </w:rPr>
        <w:t>"ميثاقاً غليظاً"</w:t>
      </w:r>
      <w:r w:rsidRPr="00E074FF">
        <w:rPr>
          <w:rFonts w:ascii="Calibri" w:hAnsi="Calibri" w:cs="Calibri"/>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032B3254" w14:textId="77777777" w:rsidR="00E074FF" w:rsidRPr="00E074FF" w:rsidRDefault="00E074FF" w:rsidP="002D0E04">
      <w:pPr>
        <w:numPr>
          <w:ilvl w:val="0"/>
          <w:numId w:val="314"/>
        </w:numPr>
        <w:bidi/>
        <w:spacing w:line="360" w:lineRule="auto"/>
        <w:rPr>
          <w:rFonts w:ascii="Calibri" w:hAnsi="Calibri" w:cs="Calibri"/>
          <w:rtl/>
        </w:rPr>
      </w:pPr>
      <w:r w:rsidRPr="00E074FF">
        <w:rPr>
          <w:rFonts w:ascii="Calibri" w:hAnsi="Calibri" w:cs="Calibri"/>
          <w:b/>
          <w:bCs/>
          <w:rtl/>
        </w:rPr>
        <w:t>إضاعة الصلاة (الصلة) وإتباع الشهوات:</w:t>
      </w:r>
      <w:r w:rsidRPr="00E074FF">
        <w:rPr>
          <w:rFonts w:ascii="Calibri" w:hAnsi="Calibri" w:cs="Calibri"/>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2B367DCF" w14:textId="77777777" w:rsidR="00E074FF" w:rsidRPr="00E074FF" w:rsidRDefault="00E074FF" w:rsidP="002D0E04">
      <w:pPr>
        <w:bidi/>
        <w:spacing w:line="360" w:lineRule="auto"/>
        <w:rPr>
          <w:rFonts w:ascii="Calibri" w:hAnsi="Calibri" w:cs="Calibri"/>
          <w:rtl/>
        </w:rPr>
      </w:pPr>
    </w:p>
    <w:p w14:paraId="64853801" w14:textId="77777777" w:rsidR="00E074FF" w:rsidRPr="00E074FF" w:rsidRDefault="00E074FF" w:rsidP="002D0E04">
      <w:pPr>
        <w:bidi/>
        <w:spacing w:line="360" w:lineRule="auto"/>
        <w:rPr>
          <w:rFonts w:ascii="Calibri" w:hAnsi="Calibri" w:cs="Calibri"/>
          <w:rtl/>
        </w:rPr>
      </w:pPr>
      <w:r w:rsidRPr="00E074FF">
        <w:rPr>
          <w:rFonts w:ascii="Calibri" w:hAnsi="Calibri" w:cs="Calibri"/>
          <w:b/>
          <w:bCs/>
          <w:rtl/>
        </w:rPr>
        <w:t>الفصل الرابع: التزكية العملية.. الزواج كمدرسة للإصلاح واختبار للتقوى</w:t>
      </w:r>
    </w:p>
    <w:p w14:paraId="65C26BFB"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القرآن لا يقدم لنا نظرية مجردة عن النفس، بل يقدم منهجاً عملياً لتزكيتها. والزواج هو أحد أعظم ميادين هذه التزكية العملية.</w:t>
      </w:r>
    </w:p>
    <w:p w14:paraId="6EB5726B" w14:textId="77777777" w:rsidR="00E074FF" w:rsidRPr="00E074FF" w:rsidRDefault="00E074FF" w:rsidP="002D0E04">
      <w:pPr>
        <w:numPr>
          <w:ilvl w:val="0"/>
          <w:numId w:val="315"/>
        </w:numPr>
        <w:bidi/>
        <w:spacing w:line="360" w:lineRule="auto"/>
        <w:rPr>
          <w:rFonts w:ascii="Calibri" w:hAnsi="Calibri" w:cs="Calibri"/>
          <w:rtl/>
        </w:rPr>
      </w:pPr>
      <w:r w:rsidRPr="00E074FF">
        <w:rPr>
          <w:rFonts w:ascii="Calibri" w:hAnsi="Calibri" w:cs="Calibri"/>
          <w:b/>
          <w:bCs/>
          <w:rtl/>
        </w:rPr>
        <w:t>الزواج كمجال للجهاد الأكبر:</w:t>
      </w:r>
      <w:r w:rsidRPr="00E074FF">
        <w:rPr>
          <w:rFonts w:ascii="Calibri" w:hAnsi="Calibri" w:cs="Calibri"/>
          <w:rtl/>
        </w:rPr>
        <w:t xml:space="preserve"> "مجاهدة النفس" و"نهيها عن الهوى" يتجليان بشكل عملي في الحياة الزوجية. الصبر على سوء الخلق، كظم الغيظ، التعامل بالمعروف ، وإدراك </w:t>
      </w:r>
      <w:r w:rsidRPr="00E074FF">
        <w:rPr>
          <w:rFonts w:ascii="Calibri" w:hAnsi="Calibri" w:cs="Calibri"/>
          <w:b/>
          <w:bCs/>
          <w:rtl/>
        </w:rPr>
        <w:t>الاحتياج المتبادل</w:t>
      </w:r>
      <w:r w:rsidRPr="00E074FF">
        <w:rPr>
          <w:rFonts w:ascii="Calibri" w:hAnsi="Calibri" w:cs="Calibri"/>
          <w:rtl/>
        </w:rPr>
        <w:t xml:space="preserve"> والتغاضي عن النقص، كلها تمارين عملية لترويض "النفس الأمارة" وترقيتها.</w:t>
      </w:r>
    </w:p>
    <w:p w14:paraId="41F364D6" w14:textId="77777777" w:rsidR="00E074FF" w:rsidRPr="00E074FF" w:rsidRDefault="00E074FF" w:rsidP="002D0E04">
      <w:pPr>
        <w:numPr>
          <w:ilvl w:val="0"/>
          <w:numId w:val="315"/>
        </w:numPr>
        <w:bidi/>
        <w:spacing w:line="360" w:lineRule="auto"/>
        <w:rPr>
          <w:rFonts w:ascii="Calibri" w:hAnsi="Calibri" w:cs="Calibri"/>
          <w:rtl/>
        </w:rPr>
      </w:pPr>
      <w:r w:rsidRPr="00E074FF">
        <w:rPr>
          <w:rFonts w:ascii="Calibri" w:hAnsi="Calibri" w:cs="Calibri"/>
          <w:b/>
          <w:bCs/>
          <w:rtl/>
        </w:rPr>
        <w:t>التقوى كحماية متبادلة:</w:t>
      </w:r>
      <w:r w:rsidRPr="00E074FF">
        <w:rPr>
          <w:rFonts w:ascii="Calibri" w:hAnsi="Calibri" w:cs="Calibri"/>
          <w:rtl/>
        </w:rPr>
        <w:t xml:space="preserve"> الزواج هو اختبار حقيقي </w:t>
      </w:r>
      <w:r w:rsidRPr="00E074FF">
        <w:rPr>
          <w:rFonts w:ascii="Calibri" w:hAnsi="Calibri" w:cs="Calibri"/>
          <w:b/>
          <w:bCs/>
          <w:rtl/>
        </w:rPr>
        <w:t>للتقوى</w:t>
      </w:r>
      <w:r w:rsidRPr="00E074FF">
        <w:rPr>
          <w:rFonts w:ascii="Calibri" w:hAnsi="Calibri" w:cs="Calibri"/>
          <w:rtl/>
        </w:rPr>
        <w:t xml:space="preserve"> بمعناها العميق: </w:t>
      </w:r>
      <w:r w:rsidRPr="00E074FF">
        <w:rPr>
          <w:rFonts w:ascii="Calibri" w:hAnsi="Calibri" w:cs="Calibri"/>
          <w:b/>
          <w:bCs/>
          <w:rtl/>
        </w:rPr>
        <w:t>الوقاية الذاتية والحماية المتبادلة</w:t>
      </w:r>
      <w:r w:rsidRPr="00E074FF">
        <w:rPr>
          <w:rFonts w:ascii="Calibri" w:hAnsi="Calibri" w:cs="Calibri"/>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31704A39" w14:textId="77777777" w:rsidR="00E074FF" w:rsidRPr="00E074FF" w:rsidRDefault="00E074FF" w:rsidP="002D0E04">
      <w:pPr>
        <w:numPr>
          <w:ilvl w:val="0"/>
          <w:numId w:val="315"/>
        </w:numPr>
        <w:bidi/>
        <w:spacing w:line="360" w:lineRule="auto"/>
        <w:rPr>
          <w:rFonts w:ascii="Calibri" w:hAnsi="Calibri" w:cs="Calibri"/>
          <w:rtl/>
        </w:rPr>
      </w:pPr>
      <w:r w:rsidRPr="00E074FF">
        <w:rPr>
          <w:rFonts w:ascii="Calibri" w:hAnsi="Calibri" w:cs="Calibri"/>
          <w:b/>
          <w:bCs/>
          <w:rtl/>
        </w:rPr>
        <w:t>قيمة الاستحياء (الحيوية):</w:t>
      </w:r>
      <w:r w:rsidRPr="00E074FF">
        <w:rPr>
          <w:rFonts w:ascii="Calibri" w:hAnsi="Calibri" w:cs="Calibri"/>
          <w:rtl/>
        </w:rPr>
        <w:t xml:space="preserve"> في هذا الميدان، تبرز قيمة </w:t>
      </w:r>
      <w:r w:rsidRPr="00E074FF">
        <w:rPr>
          <w:rFonts w:ascii="Calibri" w:hAnsi="Calibri" w:cs="Calibri"/>
          <w:b/>
          <w:bCs/>
          <w:rtl/>
        </w:rPr>
        <w:t>الاستحياء</w:t>
      </w:r>
      <w:r w:rsidRPr="00E074FF">
        <w:rPr>
          <w:rFonts w:ascii="Calibri" w:hAnsi="Calibri" w:cs="Calibri"/>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3BDC3670" w14:textId="77777777" w:rsidR="00E074FF" w:rsidRPr="00E074FF" w:rsidRDefault="00E074FF" w:rsidP="002D0E04">
      <w:pPr>
        <w:numPr>
          <w:ilvl w:val="0"/>
          <w:numId w:val="315"/>
        </w:numPr>
        <w:bidi/>
        <w:spacing w:line="360" w:lineRule="auto"/>
        <w:rPr>
          <w:rFonts w:ascii="Calibri" w:hAnsi="Calibri" w:cs="Calibri"/>
          <w:rtl/>
        </w:rPr>
      </w:pPr>
      <w:r w:rsidRPr="00E074FF">
        <w:rPr>
          <w:rFonts w:ascii="Calibri" w:hAnsi="Calibri" w:cs="Calibri"/>
          <w:b/>
          <w:bCs/>
          <w:rtl/>
        </w:rPr>
        <w:t>طلب الإذن الإلهي وقراءة الإشارات:</w:t>
      </w:r>
      <w:r w:rsidRPr="00E074FF">
        <w:rPr>
          <w:rFonts w:ascii="Calibri" w:hAnsi="Calibri" w:cs="Calibri"/>
          <w:rtl/>
        </w:rPr>
        <w:t xml:space="preserve"> رحلة الزواج يجب أن تبدأ </w:t>
      </w:r>
      <w:r w:rsidRPr="00E074FF">
        <w:rPr>
          <w:rFonts w:ascii="Calibri" w:hAnsi="Calibri" w:cs="Calibri"/>
          <w:b/>
          <w:bCs/>
          <w:rtl/>
        </w:rPr>
        <w:t>باستئذان الله</w:t>
      </w:r>
      <w:r w:rsidRPr="00E074FF">
        <w:rPr>
          <w:rFonts w:ascii="Calibri" w:hAnsi="Calibri" w:cs="Calibri"/>
          <w:rtl/>
        </w:rPr>
        <w:t xml:space="preserve"> وطلب الهداية (﴿فِي بُيُوتٍ أَذِنَ اللَّهُ أَن تُرْفَعَ﴾). وعلى الشاب والفتاة أن يكونا واعيين </w:t>
      </w:r>
      <w:r w:rsidRPr="00E074FF">
        <w:rPr>
          <w:rFonts w:ascii="Calibri" w:hAnsi="Calibri" w:cs="Calibri"/>
          <w:b/>
          <w:bCs/>
          <w:rtl/>
        </w:rPr>
        <w:t>لقراءة الإشارات</w:t>
      </w:r>
      <w:r w:rsidRPr="00E074FF">
        <w:rPr>
          <w:rFonts w:ascii="Calibri" w:hAnsi="Calibri" w:cs="Calibri"/>
          <w:rtl/>
        </w:rPr>
        <w:t xml:space="preserve"> الإلهية (عبر المنام، الحدس، الأحداث) التي قد ترشدهما إلى مدى صلاحية هذه العلاقة، مستخدمين أدوات </w:t>
      </w:r>
      <w:r w:rsidRPr="00E074FF">
        <w:rPr>
          <w:rFonts w:ascii="Calibri" w:hAnsi="Calibri" w:cs="Calibri"/>
          <w:b/>
          <w:bCs/>
          <w:rtl/>
        </w:rPr>
        <w:t>الكتاب والحكم والنبوه</w:t>
      </w:r>
      <w:r w:rsidRPr="00E074FF">
        <w:rPr>
          <w:rFonts w:ascii="Calibri" w:hAnsi="Calibri" w:cs="Calibri"/>
          <w:rtl/>
        </w:rPr>
        <w:t xml:space="preserve"> التي وهبها الله لكل بشر.</w:t>
      </w:r>
    </w:p>
    <w:p w14:paraId="0A213657" w14:textId="77777777" w:rsidR="00E074FF" w:rsidRPr="00E074FF" w:rsidRDefault="00E074FF" w:rsidP="002D0E04">
      <w:pPr>
        <w:numPr>
          <w:ilvl w:val="0"/>
          <w:numId w:val="315"/>
        </w:numPr>
        <w:bidi/>
        <w:spacing w:line="360" w:lineRule="auto"/>
        <w:rPr>
          <w:rFonts w:ascii="Calibri" w:hAnsi="Calibri" w:cs="Calibri"/>
          <w:rtl/>
        </w:rPr>
      </w:pPr>
      <w:r w:rsidRPr="00E074FF">
        <w:rPr>
          <w:rFonts w:ascii="Calibri" w:hAnsi="Calibri" w:cs="Calibri"/>
          <w:b/>
          <w:bCs/>
          <w:rtl/>
        </w:rPr>
        <w:lastRenderedPageBreak/>
        <w:t>"وَأَصْلَحْنَا لَهُ زَوْجَهُ":</w:t>
      </w:r>
      <w:r w:rsidRPr="00E074FF">
        <w:rPr>
          <w:rFonts w:ascii="Calibri" w:hAnsi="Calibri" w:cs="Calibri"/>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372E5E4E" w14:textId="77777777" w:rsidR="00E074FF" w:rsidRPr="00E074FF" w:rsidRDefault="00E074FF" w:rsidP="002D0E04">
      <w:pPr>
        <w:numPr>
          <w:ilvl w:val="0"/>
          <w:numId w:val="315"/>
        </w:numPr>
        <w:bidi/>
        <w:spacing w:line="360" w:lineRule="auto"/>
        <w:rPr>
          <w:rFonts w:ascii="Calibri" w:hAnsi="Calibri" w:cs="Calibri"/>
          <w:rtl/>
        </w:rPr>
      </w:pPr>
      <w:r w:rsidRPr="00E074FF">
        <w:rPr>
          <w:rFonts w:ascii="Calibri" w:hAnsi="Calibri" w:cs="Calibri"/>
          <w:b/>
          <w:bCs/>
          <w:rtl/>
        </w:rPr>
        <w:t>نموذج موسى العملي:</w:t>
      </w:r>
      <w:r w:rsidRPr="00E074FF">
        <w:rPr>
          <w:rFonts w:ascii="Calibri" w:hAnsi="Calibri" w:cs="Calibri"/>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8E4A0BE" w14:textId="77777777" w:rsidR="00E074FF" w:rsidRPr="00E074FF" w:rsidRDefault="00E074FF" w:rsidP="002D0E04">
      <w:pPr>
        <w:bidi/>
        <w:spacing w:line="360" w:lineRule="auto"/>
        <w:rPr>
          <w:rFonts w:ascii="Calibri" w:hAnsi="Calibri" w:cs="Calibri"/>
          <w:rtl/>
        </w:rPr>
      </w:pPr>
    </w:p>
    <w:p w14:paraId="45F75AA9" w14:textId="77777777" w:rsidR="00E074FF" w:rsidRPr="00E074FF" w:rsidRDefault="00E074FF" w:rsidP="002D0E04">
      <w:pPr>
        <w:bidi/>
        <w:spacing w:line="360" w:lineRule="auto"/>
        <w:rPr>
          <w:rFonts w:ascii="Calibri" w:hAnsi="Calibri" w:cs="Calibri"/>
          <w:rtl/>
        </w:rPr>
      </w:pPr>
      <w:r w:rsidRPr="00E074FF">
        <w:rPr>
          <w:rFonts w:ascii="Calibri" w:hAnsi="Calibri" w:cs="Calibri"/>
          <w:b/>
          <w:bCs/>
          <w:rtl/>
        </w:rPr>
        <w:t>الفصل الخامس: استراتيجية الشيطان وتحديات العصر</w:t>
      </w:r>
    </w:p>
    <w:p w14:paraId="3D5DE3BB"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لا يمكن فهم أزمة الزواج بمعزل عن الصراع الكوني بين الحق والباطل.</w:t>
      </w:r>
    </w:p>
    <w:p w14:paraId="55F64AB5" w14:textId="77777777" w:rsidR="00E074FF" w:rsidRPr="00E074FF" w:rsidRDefault="00E074FF" w:rsidP="002D0E04">
      <w:pPr>
        <w:numPr>
          <w:ilvl w:val="0"/>
          <w:numId w:val="316"/>
        </w:numPr>
        <w:bidi/>
        <w:spacing w:line="360" w:lineRule="auto"/>
        <w:rPr>
          <w:rFonts w:ascii="Calibri" w:hAnsi="Calibri" w:cs="Calibri"/>
          <w:rtl/>
        </w:rPr>
      </w:pPr>
      <w:r w:rsidRPr="00E074FF">
        <w:rPr>
          <w:rFonts w:ascii="Calibri" w:hAnsi="Calibri" w:cs="Calibri"/>
          <w:b/>
          <w:bCs/>
          <w:rtl/>
        </w:rPr>
        <w:t>كراهية الشيطان للمشهد الأجمل:</w:t>
      </w:r>
      <w:r w:rsidRPr="00E074FF">
        <w:rPr>
          <w:rFonts w:ascii="Calibri" w:hAnsi="Calibri" w:cs="Calibri"/>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649CF06C" w14:textId="77777777" w:rsidR="00E074FF" w:rsidRPr="00E074FF" w:rsidRDefault="00E074FF" w:rsidP="002D0E04">
      <w:pPr>
        <w:numPr>
          <w:ilvl w:val="0"/>
          <w:numId w:val="316"/>
        </w:numPr>
        <w:bidi/>
        <w:spacing w:line="360" w:lineRule="auto"/>
        <w:rPr>
          <w:rFonts w:ascii="Calibri" w:hAnsi="Calibri" w:cs="Calibri"/>
          <w:rtl/>
        </w:rPr>
      </w:pPr>
      <w:r w:rsidRPr="00E074FF">
        <w:rPr>
          <w:rFonts w:ascii="Calibri" w:hAnsi="Calibri" w:cs="Calibri"/>
          <w:b/>
          <w:bCs/>
          <w:rtl/>
        </w:rPr>
        <w:t>العدو الذي "يَعِدُكُمُ الْفَقْرَ" ويزين "الاستغناء":</w:t>
      </w:r>
      <w:r w:rsidRPr="00E074FF">
        <w:rPr>
          <w:rFonts w:ascii="Calibri" w:hAnsi="Calibri" w:cs="Calibri"/>
          <w:rtl/>
        </w:rPr>
        <w:t xml:space="preserve"> استراتيجية الشيطان مزدوجة:</w:t>
      </w:r>
    </w:p>
    <w:p w14:paraId="73C043EF" w14:textId="77777777" w:rsidR="00E074FF" w:rsidRPr="00E074FF" w:rsidRDefault="00E074FF" w:rsidP="002D0E04">
      <w:pPr>
        <w:numPr>
          <w:ilvl w:val="1"/>
          <w:numId w:val="316"/>
        </w:numPr>
        <w:bidi/>
        <w:spacing w:line="360" w:lineRule="auto"/>
        <w:rPr>
          <w:rFonts w:ascii="Calibri" w:hAnsi="Calibri" w:cs="Calibri"/>
          <w:rtl/>
        </w:rPr>
      </w:pPr>
      <w:r w:rsidRPr="00E074FF">
        <w:rPr>
          <w:rFonts w:ascii="Calibri" w:hAnsi="Calibri" w:cs="Calibri"/>
          <w:rtl/>
        </w:rPr>
        <w:t>يعدكم الفقر: يصور للشباب أن الزواج عبء مالي ومعنوي.</w:t>
      </w:r>
    </w:p>
    <w:p w14:paraId="31FB2CD3" w14:textId="77777777" w:rsidR="00E074FF" w:rsidRPr="00E074FF" w:rsidRDefault="00E074FF" w:rsidP="002D0E04">
      <w:pPr>
        <w:numPr>
          <w:ilvl w:val="1"/>
          <w:numId w:val="316"/>
        </w:numPr>
        <w:bidi/>
        <w:spacing w:line="360" w:lineRule="auto"/>
        <w:rPr>
          <w:rFonts w:ascii="Calibri" w:hAnsi="Calibri" w:cs="Calibri"/>
          <w:rtl/>
        </w:rPr>
      </w:pPr>
      <w:r w:rsidRPr="00E074FF">
        <w:rPr>
          <w:rFonts w:ascii="Calibri" w:hAnsi="Calibri" w:cs="Calibri"/>
          <w:rtl/>
        </w:rPr>
        <w:t>ويأمركم بالفحشاء: يزين العلاقات المحرمة كبديل "أسهل".</w:t>
      </w:r>
    </w:p>
    <w:p w14:paraId="0BF35E04" w14:textId="77777777" w:rsidR="00E074FF" w:rsidRPr="00E074FF" w:rsidRDefault="00E074FF" w:rsidP="002D0E04">
      <w:pPr>
        <w:numPr>
          <w:ilvl w:val="1"/>
          <w:numId w:val="316"/>
        </w:numPr>
        <w:bidi/>
        <w:spacing w:line="360" w:lineRule="auto"/>
        <w:rPr>
          <w:rFonts w:ascii="Calibri" w:hAnsi="Calibri" w:cs="Calibri"/>
          <w:rtl/>
        </w:rPr>
      </w:pPr>
      <w:r w:rsidRPr="00E074FF">
        <w:rPr>
          <w:rFonts w:ascii="Calibri" w:hAnsi="Calibri" w:cs="Calibri"/>
          <w:b/>
          <w:bCs/>
          <w:rtl/>
        </w:rPr>
        <w:t>ويُشعركم بالاستغناء الوهمي:</w:t>
      </w:r>
      <w:r w:rsidRPr="00E074FF">
        <w:rPr>
          <w:rFonts w:ascii="Calibri" w:hAnsi="Calibri" w:cs="Calibri"/>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126A7E3F" w14:textId="77777777" w:rsidR="00E074FF" w:rsidRPr="00E074FF" w:rsidRDefault="00E074FF" w:rsidP="002D0E04">
      <w:pPr>
        <w:numPr>
          <w:ilvl w:val="0"/>
          <w:numId w:val="316"/>
        </w:numPr>
        <w:bidi/>
        <w:spacing w:line="360" w:lineRule="auto"/>
        <w:rPr>
          <w:rFonts w:ascii="Calibri" w:hAnsi="Calibri" w:cs="Calibri"/>
          <w:rtl/>
        </w:rPr>
      </w:pPr>
      <w:r w:rsidRPr="00E074FF">
        <w:rPr>
          <w:rFonts w:ascii="Calibri" w:hAnsi="Calibri" w:cs="Calibri"/>
          <w:b/>
          <w:bCs/>
          <w:rtl/>
        </w:rPr>
        <w:t>تحديات العصر واختلال الميزان:</w:t>
      </w:r>
      <w:r w:rsidRPr="00E074FF">
        <w:rPr>
          <w:rFonts w:ascii="Calibri" w:hAnsi="Calibri" w:cs="Calibri"/>
          <w:rtl/>
        </w:rPr>
        <w:t xml:space="preserve"> أدت ظروف العصر الحديث (الرخاء النسبي، ضعف تحمل المسؤولية، الفرص المادية للمرأة) إلى </w:t>
      </w:r>
      <w:r w:rsidRPr="00E074FF">
        <w:rPr>
          <w:rFonts w:ascii="Calibri" w:hAnsi="Calibri" w:cs="Calibri"/>
          <w:b/>
          <w:bCs/>
          <w:rtl/>
        </w:rPr>
        <w:t>ضعف في مفهوم الرجولة الحقيقية</w:t>
      </w:r>
      <w:r w:rsidRPr="00E074FF">
        <w:rPr>
          <w:rFonts w:ascii="Calibri" w:hAnsi="Calibri" w:cs="Calibri"/>
          <w:rtl/>
        </w:rPr>
        <w:t xml:space="preserve"> و</w:t>
      </w:r>
      <w:r w:rsidRPr="00E074FF">
        <w:rPr>
          <w:rFonts w:ascii="Calibri" w:hAnsi="Calibri" w:cs="Calibri"/>
          <w:b/>
          <w:bCs/>
          <w:rtl/>
        </w:rPr>
        <w:t>زيادة في شعور المرأة بالاستغناء</w:t>
      </w:r>
      <w:r w:rsidRPr="00E074FF">
        <w:rPr>
          <w:rFonts w:ascii="Calibri" w:hAnsi="Calibri" w:cs="Calibri"/>
          <w:rtl/>
        </w:rPr>
        <w:t xml:space="preserve">. هذا الاختلال في الأدوار والتصورات يخل </w:t>
      </w:r>
      <w:r w:rsidRPr="00E074FF">
        <w:rPr>
          <w:rFonts w:ascii="Calibri" w:hAnsi="Calibri" w:cs="Calibri"/>
          <w:b/>
          <w:bCs/>
          <w:rtl/>
        </w:rPr>
        <w:t>بالميزان</w:t>
      </w:r>
      <w:r w:rsidRPr="00E074FF">
        <w:rPr>
          <w:rFonts w:ascii="Calibri" w:hAnsi="Calibri" w:cs="Calibri"/>
          <w:rtl/>
        </w:rPr>
        <w:t xml:space="preserve"> الذي وضعه الله للعلاقة الزوجية ﴿أَلَّا تَطْغَوْا فِي الْمِيزَانِ﴾، ويؤدي للعزوف عن الزواج أو فشله السريع.</w:t>
      </w:r>
    </w:p>
    <w:p w14:paraId="1A79F29B" w14:textId="77777777" w:rsidR="00E074FF" w:rsidRPr="00E074FF" w:rsidRDefault="00E074FF" w:rsidP="002D0E04">
      <w:pPr>
        <w:numPr>
          <w:ilvl w:val="0"/>
          <w:numId w:val="316"/>
        </w:numPr>
        <w:bidi/>
        <w:spacing w:line="360" w:lineRule="auto"/>
        <w:rPr>
          <w:rFonts w:ascii="Calibri" w:hAnsi="Calibri" w:cs="Calibri"/>
          <w:rtl/>
        </w:rPr>
      </w:pPr>
      <w:r w:rsidRPr="00E074FF">
        <w:rPr>
          <w:rFonts w:ascii="Calibri" w:hAnsi="Calibri" w:cs="Calibri"/>
          <w:b/>
          <w:bCs/>
          <w:rtl/>
        </w:rPr>
        <w:t>خطورة العزوف عن الزواج:</w:t>
      </w:r>
      <w:r w:rsidRPr="00E074FF">
        <w:rPr>
          <w:rFonts w:ascii="Calibri" w:hAnsi="Calibri" w:cs="Calibri"/>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535CF53B" w14:textId="77777777" w:rsidR="00E074FF" w:rsidRPr="00E074FF" w:rsidRDefault="00E074FF" w:rsidP="002D0E04">
      <w:pPr>
        <w:numPr>
          <w:ilvl w:val="0"/>
          <w:numId w:val="316"/>
        </w:numPr>
        <w:bidi/>
        <w:spacing w:line="360" w:lineRule="auto"/>
        <w:rPr>
          <w:rFonts w:ascii="Calibri" w:hAnsi="Calibri" w:cs="Calibri"/>
          <w:rtl/>
        </w:rPr>
      </w:pPr>
      <w:r w:rsidRPr="00E074FF">
        <w:rPr>
          <w:rFonts w:ascii="Calibri" w:hAnsi="Calibri" w:cs="Calibri"/>
          <w:b/>
          <w:bCs/>
          <w:rtl/>
        </w:rPr>
        <w:lastRenderedPageBreak/>
        <w:t>استهداف "أول وحدة وجودية":</w:t>
      </w:r>
      <w:r w:rsidRPr="00E074FF">
        <w:rPr>
          <w:rFonts w:ascii="Calibri" w:hAnsi="Calibri" w:cs="Calibri"/>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3038B8DE" w14:textId="77777777" w:rsidR="00E074FF" w:rsidRPr="00E074FF" w:rsidRDefault="00E074FF" w:rsidP="002D0E04">
      <w:pPr>
        <w:bidi/>
        <w:spacing w:line="360" w:lineRule="auto"/>
        <w:rPr>
          <w:rFonts w:ascii="Calibri" w:hAnsi="Calibri" w:cs="Calibri"/>
          <w:rtl/>
        </w:rPr>
      </w:pPr>
    </w:p>
    <w:p w14:paraId="0B18EDB9" w14:textId="77777777" w:rsidR="00E074FF" w:rsidRPr="00E074FF" w:rsidRDefault="00E074FF" w:rsidP="002D0E04">
      <w:pPr>
        <w:bidi/>
        <w:spacing w:line="360" w:lineRule="auto"/>
        <w:rPr>
          <w:rFonts w:ascii="Calibri" w:hAnsi="Calibri" w:cs="Calibri"/>
          <w:rtl/>
        </w:rPr>
      </w:pPr>
      <w:r w:rsidRPr="00E074FF">
        <w:rPr>
          <w:rFonts w:ascii="Calibri" w:hAnsi="Calibri" w:cs="Calibri"/>
          <w:b/>
          <w:bCs/>
          <w:rtl/>
        </w:rPr>
        <w:t>خاتمة: نحو استعادة "السكن" وتصحيح "الظن" في رحلة الوجود</w:t>
      </w:r>
    </w:p>
    <w:p w14:paraId="56649A36"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E074FF">
        <w:rPr>
          <w:rFonts w:ascii="Calibri" w:hAnsi="Calibri" w:cs="Calibri"/>
          <w:b/>
          <w:bCs/>
          <w:rtl/>
        </w:rPr>
        <w:t>بإصلاح الخريطة الداخلية للإنسان</w:t>
      </w:r>
      <w:r w:rsidRPr="00E074FF">
        <w:rPr>
          <w:rFonts w:ascii="Calibri" w:hAnsi="Calibri" w:cs="Calibri"/>
          <w:rtl/>
        </w:rPr>
        <w:t>.</w:t>
      </w:r>
    </w:p>
    <w:p w14:paraId="6C7CF8CF"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الطريق إلى زواج ناجح يبدأ من:</w:t>
      </w:r>
    </w:p>
    <w:p w14:paraId="11620C52" w14:textId="77777777" w:rsidR="00E074FF" w:rsidRPr="00E074FF" w:rsidRDefault="00E074FF" w:rsidP="002D0E04">
      <w:pPr>
        <w:numPr>
          <w:ilvl w:val="0"/>
          <w:numId w:val="317"/>
        </w:numPr>
        <w:bidi/>
        <w:spacing w:line="360" w:lineRule="auto"/>
        <w:rPr>
          <w:rFonts w:ascii="Calibri" w:hAnsi="Calibri" w:cs="Calibri"/>
          <w:rtl/>
        </w:rPr>
      </w:pPr>
      <w:r w:rsidRPr="00E074FF">
        <w:rPr>
          <w:rFonts w:ascii="Calibri" w:hAnsi="Calibri" w:cs="Calibri"/>
          <w:b/>
          <w:bCs/>
          <w:rtl/>
        </w:rPr>
        <w:t>تصحيح الصورة الذهنية والظن بالله:</w:t>
      </w:r>
      <w:r w:rsidRPr="00E074FF">
        <w:rPr>
          <w:rFonts w:ascii="Calibri" w:hAnsi="Calibri" w:cs="Calibri"/>
          <w:rtl/>
        </w:rPr>
        <w:t xml:space="preserve"> العودة لرؤية الزواج كأجمل مشهد، وكميثاق غليظ، والثقة بأن الله يريد بنا اليسر والرحمة.</w:t>
      </w:r>
    </w:p>
    <w:p w14:paraId="797F67A6" w14:textId="77777777" w:rsidR="00E074FF" w:rsidRPr="00E074FF" w:rsidRDefault="00E074FF" w:rsidP="002D0E04">
      <w:pPr>
        <w:numPr>
          <w:ilvl w:val="0"/>
          <w:numId w:val="317"/>
        </w:numPr>
        <w:bidi/>
        <w:spacing w:line="360" w:lineRule="auto"/>
        <w:rPr>
          <w:rFonts w:ascii="Calibri" w:hAnsi="Calibri" w:cs="Calibri"/>
          <w:rtl/>
        </w:rPr>
      </w:pPr>
      <w:r w:rsidRPr="00E074FF">
        <w:rPr>
          <w:rFonts w:ascii="Calibri" w:hAnsi="Calibri" w:cs="Calibri"/>
          <w:b/>
          <w:bCs/>
          <w:rtl/>
        </w:rPr>
        <w:t>فهم الذات واكتشافها أولاً:</w:t>
      </w:r>
      <w:r w:rsidRPr="00E074FF">
        <w:rPr>
          <w:rFonts w:ascii="Calibri" w:hAnsi="Calibri" w:cs="Calibri"/>
          <w:rtl/>
        </w:rPr>
        <w:t xml:space="preserve"> قبل البحث عن الشريك، يجب أن تبدأ رحلة فهم النفس ومكوناتها وتزكيتها.</w:t>
      </w:r>
    </w:p>
    <w:p w14:paraId="27B83E8C" w14:textId="77777777" w:rsidR="00E074FF" w:rsidRPr="00E074FF" w:rsidRDefault="00E074FF" w:rsidP="002D0E04">
      <w:pPr>
        <w:numPr>
          <w:ilvl w:val="0"/>
          <w:numId w:val="317"/>
        </w:numPr>
        <w:bidi/>
        <w:spacing w:line="360" w:lineRule="auto"/>
        <w:rPr>
          <w:rFonts w:ascii="Calibri" w:hAnsi="Calibri" w:cs="Calibri"/>
          <w:rtl/>
        </w:rPr>
      </w:pPr>
      <w:r w:rsidRPr="00E074FF">
        <w:rPr>
          <w:rFonts w:ascii="Calibri" w:hAnsi="Calibri" w:cs="Calibri"/>
          <w:b/>
          <w:bCs/>
          <w:rtl/>
        </w:rPr>
        <w:t>إدراك حقيقة الاحتياج المتبادل:</w:t>
      </w:r>
      <w:r w:rsidRPr="00E074FF">
        <w:rPr>
          <w:rFonts w:ascii="Calibri" w:hAnsi="Calibri" w:cs="Calibri"/>
          <w:rtl/>
        </w:rPr>
        <w:t xml:space="preserve"> والتخلص من وهم الاستغناء، مع توجيه الاحتياج الأعمق لله تعالى.</w:t>
      </w:r>
    </w:p>
    <w:p w14:paraId="6244426B" w14:textId="77777777" w:rsidR="00E074FF" w:rsidRPr="00E074FF" w:rsidRDefault="00E074FF" w:rsidP="002D0E04">
      <w:pPr>
        <w:numPr>
          <w:ilvl w:val="0"/>
          <w:numId w:val="317"/>
        </w:numPr>
        <w:bidi/>
        <w:spacing w:line="360" w:lineRule="auto"/>
        <w:rPr>
          <w:rFonts w:ascii="Calibri" w:hAnsi="Calibri" w:cs="Calibri"/>
          <w:rtl/>
        </w:rPr>
      </w:pPr>
      <w:r w:rsidRPr="00E074FF">
        <w:rPr>
          <w:rFonts w:ascii="Calibri" w:hAnsi="Calibri" w:cs="Calibri"/>
          <w:b/>
          <w:bCs/>
          <w:rtl/>
        </w:rPr>
        <w:t>تزكية النفس:</w:t>
      </w:r>
      <w:r w:rsidRPr="00E074FF">
        <w:rPr>
          <w:rFonts w:ascii="Calibri" w:hAnsi="Calibri" w:cs="Calibri"/>
          <w:rtl/>
        </w:rPr>
        <w:t xml:space="preserve"> بالسعي للارتقاء بها من "الأمارة بالسوء" إلى "المطمئنة"، عبر العبادات ومجاهدة الهوى، واعتبار الزواج ميداناً لهذه التزكية.</w:t>
      </w:r>
    </w:p>
    <w:p w14:paraId="6FB50099" w14:textId="77777777" w:rsidR="00E074FF" w:rsidRPr="00E074FF" w:rsidRDefault="00E074FF" w:rsidP="002D0E04">
      <w:pPr>
        <w:numPr>
          <w:ilvl w:val="0"/>
          <w:numId w:val="317"/>
        </w:numPr>
        <w:bidi/>
        <w:spacing w:line="360" w:lineRule="auto"/>
        <w:rPr>
          <w:rFonts w:ascii="Calibri" w:hAnsi="Calibri" w:cs="Calibri"/>
          <w:rtl/>
        </w:rPr>
      </w:pPr>
      <w:r w:rsidRPr="00E074FF">
        <w:rPr>
          <w:rFonts w:ascii="Calibri" w:hAnsi="Calibri" w:cs="Calibri"/>
          <w:b/>
          <w:bCs/>
          <w:rtl/>
        </w:rPr>
        <w:t>إعادة تعريف الزواج:</w:t>
      </w:r>
      <w:r w:rsidRPr="00E074FF">
        <w:rPr>
          <w:rFonts w:ascii="Calibri" w:hAnsi="Calibri" w:cs="Calibri"/>
          <w:rtl/>
        </w:rPr>
        <w:t xml:space="preserve"> من كونه "مشروعاً اقتصادياً" أو "علاقة عابرة" إلى كونه "سكناً" و"صلاة" (صلة) و"ميثاقاً غليظاً" و"رحمة" هي من آيات الله.</w:t>
      </w:r>
    </w:p>
    <w:p w14:paraId="0DE4E5D8" w14:textId="77777777" w:rsidR="00E074FF" w:rsidRPr="00E074FF" w:rsidRDefault="00E074FF" w:rsidP="002D0E04">
      <w:pPr>
        <w:numPr>
          <w:ilvl w:val="0"/>
          <w:numId w:val="317"/>
        </w:numPr>
        <w:bidi/>
        <w:spacing w:line="360" w:lineRule="auto"/>
        <w:rPr>
          <w:rFonts w:ascii="Calibri" w:hAnsi="Calibri" w:cs="Calibri"/>
          <w:rtl/>
        </w:rPr>
      </w:pPr>
      <w:r w:rsidRPr="00E074FF">
        <w:rPr>
          <w:rFonts w:ascii="Calibri" w:hAnsi="Calibri" w:cs="Calibri"/>
          <w:b/>
          <w:bCs/>
          <w:rtl/>
        </w:rPr>
        <w:t>الوعي باستراتيجية العدو:</w:t>
      </w:r>
      <w:r w:rsidRPr="00E074FF">
        <w:rPr>
          <w:rFonts w:ascii="Calibri" w:hAnsi="Calibri" w:cs="Calibri"/>
          <w:rtl/>
        </w:rPr>
        <w:t xml:space="preserve"> والتحصن منها بالذكر والاستعاذة بالله والالتزام بشرعه، وطلب الإذن الإلهي والبصيرة في الاختيار.</w:t>
      </w:r>
    </w:p>
    <w:p w14:paraId="2152577A" w14:textId="77777777" w:rsidR="00E074FF" w:rsidRPr="00E074FF" w:rsidRDefault="00E074FF" w:rsidP="002D0E04">
      <w:pPr>
        <w:bidi/>
        <w:spacing w:line="360" w:lineRule="auto"/>
        <w:rPr>
          <w:rFonts w:ascii="Calibri" w:hAnsi="Calibri" w:cs="Calibri"/>
          <w:rtl/>
        </w:rPr>
      </w:pPr>
      <w:r w:rsidRPr="00E074FF">
        <w:rPr>
          <w:rFonts w:ascii="Calibri" w:hAnsi="Calibri" w:cs="Calibri"/>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p w14:paraId="510E196F" w14:textId="2A94FE1D" w:rsidR="00541F3A" w:rsidRPr="00FA1CAC" w:rsidRDefault="00541F3A" w:rsidP="002D0E04">
      <w:pPr>
        <w:bidi/>
        <w:spacing w:line="360" w:lineRule="auto"/>
        <w:rPr>
          <w:rFonts w:ascii="Calibri" w:hAnsi="Calibri" w:cs="Calibri"/>
        </w:rPr>
      </w:pPr>
    </w:p>
    <w:p w14:paraId="24F28EEB" w14:textId="0142B4BD" w:rsidR="00541F3A" w:rsidRPr="007D52B1" w:rsidRDefault="00AF3B13" w:rsidP="002D0E04">
      <w:pPr>
        <w:pStyle w:val="20"/>
      </w:pPr>
      <w:r w:rsidRPr="007D52B1">
        <w:t xml:space="preserve"> </w:t>
      </w:r>
      <w:r w:rsidR="00541F3A" w:rsidRPr="007D52B1">
        <w:rPr>
          <w:lang w:bidi="ar-MA"/>
        </w:rPr>
        <w:t xml:space="preserve"> </w:t>
      </w:r>
      <w:bookmarkStart w:id="240" w:name="_Toc212845135"/>
      <w:r w:rsidR="00541F3A" w:rsidRPr="007D52B1">
        <w:rPr>
          <w:rtl/>
          <w:lang w:bidi="ar-MA"/>
        </w:rPr>
        <w:t>نحو علم "أنثروبولوجيا قرآنية للنفس</w:t>
      </w:r>
      <w:r w:rsidR="00541F3A" w:rsidRPr="007D52B1">
        <w:rPr>
          <w:lang w:bidi="ar-MA"/>
        </w:rPr>
        <w:t>"</w:t>
      </w:r>
      <w:bookmarkEnd w:id="240"/>
    </w:p>
    <w:p w14:paraId="08618DD0"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 xml:space="preserve">يهدف هذا الفصل الختامي إلى تأسيس رؤية قرآنية متكاملة للإنسان يمكن أن تشكل نواة علم جديد، يمكن تسميته بـ </w:t>
      </w:r>
      <w:r w:rsidRPr="007D52B1">
        <w:rPr>
          <w:rFonts w:ascii="Calibri" w:hAnsi="Calibri" w:cs="Calibri"/>
          <w:b/>
          <w:bCs/>
          <w:i/>
          <w:iCs/>
          <w:rtl/>
        </w:rPr>
        <w:t>أنثروبولوجيا قرآنية للنفس</w:t>
      </w:r>
      <w:r w:rsidRPr="007D52B1">
        <w:rPr>
          <w:rFonts w:ascii="Calibri" w:hAnsi="Calibri" w:cs="Calibri"/>
          <w:b/>
          <w:bCs/>
          <w:rtl/>
        </w:rPr>
        <w:t xml:space="preserve"> </w:t>
      </w:r>
      <w:r w:rsidRPr="007D52B1">
        <w:rPr>
          <w:rFonts w:ascii="Calibri" w:hAnsi="Calibri" w:cs="Calibri"/>
          <w:b/>
          <w:bCs/>
        </w:rPr>
        <w:t xml:space="preserve">– </w:t>
      </w:r>
      <w:r w:rsidRPr="007D52B1">
        <w:rPr>
          <w:rFonts w:ascii="Calibri" w:hAnsi="Calibri" w:cs="Calibri"/>
          <w:b/>
          <w:bCs/>
          <w:rtl/>
        </w:rPr>
        <w:t>أي دراسة الإنسان من حيث هو كائن روحي-عقلي-جسدي يعيش في شبكة من المعنى لا في فراغ مادي</w:t>
      </w:r>
      <w:r w:rsidRPr="007D52B1">
        <w:rPr>
          <w:rFonts w:ascii="Calibri" w:hAnsi="Calibri" w:cs="Calibri"/>
          <w:b/>
          <w:bCs/>
        </w:rPr>
        <w:t>.</w:t>
      </w:r>
    </w:p>
    <w:p w14:paraId="218A2022"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lastRenderedPageBreak/>
        <w:t>أسس هذا العلم المقترح</w:t>
      </w:r>
      <w:r w:rsidRPr="007D52B1">
        <w:rPr>
          <w:rFonts w:ascii="Calibri" w:hAnsi="Calibri" w:cs="Calibri"/>
          <w:b/>
          <w:bCs/>
        </w:rPr>
        <w:t>:</w:t>
      </w:r>
    </w:p>
    <w:p w14:paraId="4AFF7B56" w14:textId="77777777" w:rsidR="00541F3A" w:rsidRPr="007D52B1" w:rsidRDefault="00541F3A" w:rsidP="002D0E04">
      <w:pPr>
        <w:numPr>
          <w:ilvl w:val="0"/>
          <w:numId w:val="279"/>
        </w:numPr>
        <w:bidi/>
        <w:spacing w:line="360" w:lineRule="auto"/>
        <w:rPr>
          <w:rFonts w:ascii="Calibri" w:hAnsi="Calibri" w:cs="Calibri"/>
          <w:b/>
          <w:bCs/>
        </w:rPr>
      </w:pPr>
      <w:r w:rsidRPr="007D52B1">
        <w:rPr>
          <w:rFonts w:ascii="Calibri" w:hAnsi="Calibri" w:cs="Calibri"/>
          <w:b/>
          <w:bCs/>
          <w:rtl/>
        </w:rPr>
        <w:t>وحدة الكيان الإنساني</w:t>
      </w:r>
      <w:r w:rsidRPr="007D52B1">
        <w:rPr>
          <w:rFonts w:ascii="Calibri" w:hAnsi="Calibri" w:cs="Calibri"/>
          <w:b/>
          <w:bCs/>
        </w:rPr>
        <w:t xml:space="preserve">: </w:t>
      </w:r>
      <w:r w:rsidRPr="007D52B1">
        <w:rPr>
          <w:rFonts w:ascii="Calibri" w:hAnsi="Calibri" w:cs="Calibri"/>
          <w:b/>
          <w:bCs/>
          <w:rtl/>
        </w:rPr>
        <w:t>الإنسان ليس تركيبًا من عناصر متفرقة، بل منظومة متكاملة تتفاعل فيها الروح والعقل والنفس والجسد ضمن قانون إلهي واحد</w:t>
      </w:r>
      <w:r w:rsidRPr="007D52B1">
        <w:rPr>
          <w:rFonts w:ascii="Calibri" w:hAnsi="Calibri" w:cs="Calibri"/>
          <w:b/>
          <w:bCs/>
        </w:rPr>
        <w:t>.</w:t>
      </w:r>
    </w:p>
    <w:p w14:paraId="462B7AEB" w14:textId="77777777" w:rsidR="00541F3A" w:rsidRPr="007D52B1" w:rsidRDefault="00541F3A" w:rsidP="002D0E04">
      <w:pPr>
        <w:numPr>
          <w:ilvl w:val="0"/>
          <w:numId w:val="279"/>
        </w:numPr>
        <w:bidi/>
        <w:spacing w:line="360" w:lineRule="auto"/>
        <w:rPr>
          <w:rFonts w:ascii="Calibri" w:hAnsi="Calibri" w:cs="Calibri"/>
          <w:b/>
          <w:bCs/>
        </w:rPr>
      </w:pPr>
      <w:r w:rsidRPr="007D52B1">
        <w:rPr>
          <w:rFonts w:ascii="Calibri" w:hAnsi="Calibri" w:cs="Calibri"/>
          <w:b/>
          <w:bCs/>
          <w:rtl/>
        </w:rPr>
        <w:t>المعرفة كعبادة</w:t>
      </w:r>
      <w:r w:rsidRPr="007D52B1">
        <w:rPr>
          <w:rFonts w:ascii="Calibri" w:hAnsi="Calibri" w:cs="Calibri"/>
          <w:b/>
          <w:bCs/>
        </w:rPr>
        <w:t xml:space="preserve">: </w:t>
      </w:r>
      <w:r w:rsidRPr="007D52B1">
        <w:rPr>
          <w:rFonts w:ascii="Calibri" w:hAnsi="Calibri" w:cs="Calibri"/>
          <w:b/>
          <w:bCs/>
          <w:rtl/>
        </w:rPr>
        <w:t>البحث العلمي في الإنسان يصبح ضربًا من العبادة حين يُقصد به فهم حكمة الخلق لا مجرد السيطرة على الطبيعة</w:t>
      </w:r>
      <w:r w:rsidRPr="007D52B1">
        <w:rPr>
          <w:rFonts w:ascii="Calibri" w:hAnsi="Calibri" w:cs="Calibri"/>
          <w:b/>
          <w:bCs/>
        </w:rPr>
        <w:t>.</w:t>
      </w:r>
    </w:p>
    <w:p w14:paraId="0D1759B3" w14:textId="77777777" w:rsidR="00541F3A" w:rsidRPr="007D52B1" w:rsidRDefault="00541F3A" w:rsidP="002D0E04">
      <w:pPr>
        <w:numPr>
          <w:ilvl w:val="0"/>
          <w:numId w:val="279"/>
        </w:numPr>
        <w:bidi/>
        <w:spacing w:line="360" w:lineRule="auto"/>
        <w:rPr>
          <w:rFonts w:ascii="Calibri" w:hAnsi="Calibri" w:cs="Calibri"/>
          <w:b/>
          <w:bCs/>
        </w:rPr>
      </w:pPr>
      <w:r w:rsidRPr="007D52B1">
        <w:rPr>
          <w:rFonts w:ascii="Calibri" w:hAnsi="Calibri" w:cs="Calibri"/>
          <w:b/>
          <w:bCs/>
          <w:rtl/>
        </w:rPr>
        <w:t>الطاقة الروحية كقوة علمية</w:t>
      </w:r>
      <w:r w:rsidRPr="007D52B1">
        <w:rPr>
          <w:rFonts w:ascii="Calibri" w:hAnsi="Calibri" w:cs="Calibri"/>
          <w:b/>
          <w:bCs/>
        </w:rPr>
        <w:t xml:space="preserve">: </w:t>
      </w:r>
      <w:r w:rsidRPr="007D52B1">
        <w:rPr>
          <w:rFonts w:ascii="Calibri" w:hAnsi="Calibri" w:cs="Calibri"/>
          <w:b/>
          <w:bCs/>
          <w:rtl/>
        </w:rPr>
        <w:t>إدراك أن للروح قوانين تعمل بقدر قوانين الفيزياء، لكنها تتعلق بعالم الأمر لا بعالم الخلق</w:t>
      </w:r>
      <w:r w:rsidRPr="007D52B1">
        <w:rPr>
          <w:rFonts w:ascii="Calibri" w:hAnsi="Calibri" w:cs="Calibri"/>
          <w:b/>
          <w:bCs/>
        </w:rPr>
        <w:t>.</w:t>
      </w:r>
    </w:p>
    <w:p w14:paraId="53D8D0B6" w14:textId="77777777" w:rsidR="00541F3A" w:rsidRPr="007D52B1" w:rsidRDefault="00541F3A" w:rsidP="002D0E04">
      <w:pPr>
        <w:numPr>
          <w:ilvl w:val="0"/>
          <w:numId w:val="279"/>
        </w:numPr>
        <w:bidi/>
        <w:spacing w:line="360" w:lineRule="auto"/>
        <w:rPr>
          <w:rFonts w:ascii="Calibri" w:hAnsi="Calibri" w:cs="Calibri"/>
          <w:b/>
          <w:bCs/>
        </w:rPr>
      </w:pPr>
      <w:r w:rsidRPr="007D52B1">
        <w:rPr>
          <w:rFonts w:ascii="Calibri" w:hAnsi="Calibri" w:cs="Calibri"/>
          <w:b/>
          <w:bCs/>
          <w:rtl/>
        </w:rPr>
        <w:t>الوعي كأفق الخلق</w:t>
      </w:r>
      <w:r w:rsidRPr="007D52B1">
        <w:rPr>
          <w:rFonts w:ascii="Calibri" w:hAnsi="Calibri" w:cs="Calibri"/>
          <w:b/>
          <w:bCs/>
        </w:rPr>
        <w:t xml:space="preserve">: </w:t>
      </w:r>
      <w:r w:rsidRPr="007D52B1">
        <w:rPr>
          <w:rFonts w:ascii="Calibri" w:hAnsi="Calibri" w:cs="Calibri"/>
          <w:b/>
          <w:bCs/>
          <w:rtl/>
        </w:rPr>
        <w:t>الوعي ليس نتيجة الخلق بل وسيلته؛ فالإنسان خُلق ليعي، والوعي هو الصورة الأكمل للوجود الإنساني</w:t>
      </w:r>
      <w:r w:rsidRPr="007D52B1">
        <w:rPr>
          <w:rFonts w:ascii="Calibri" w:hAnsi="Calibri" w:cs="Calibri"/>
          <w:b/>
          <w:bCs/>
        </w:rPr>
        <w:t>.</w:t>
      </w:r>
    </w:p>
    <w:p w14:paraId="3FCBC829"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الغاية من هذا التصور</w:t>
      </w:r>
    </w:p>
    <w:p w14:paraId="07CA91E8"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r w:rsidRPr="007D52B1">
        <w:rPr>
          <w:rFonts w:ascii="Calibri" w:hAnsi="Calibri" w:cs="Calibri"/>
          <w:b/>
          <w:bCs/>
        </w:rPr>
        <w:t>.</w:t>
      </w:r>
    </w:p>
    <w:p w14:paraId="014C2FED"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بهذا الفهم، يغدو الإنسان في المنظور القرآني ليس فقط مفسرًا للكون، بل شاهدًا عليه، يعكس في ذاته صورة الوجود بين الأرض والسماء</w:t>
      </w:r>
      <w:r w:rsidRPr="007D52B1">
        <w:rPr>
          <w:rFonts w:ascii="Calibri" w:hAnsi="Calibri" w:cs="Calibri"/>
          <w:b/>
          <w:bCs/>
        </w:rPr>
        <w:t>.</w:t>
      </w:r>
    </w:p>
    <w:p w14:paraId="62D744E1"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tl/>
        </w:rPr>
        <w:t xml:space="preserve">إن </w:t>
      </w:r>
      <w:r w:rsidRPr="007D52B1">
        <w:rPr>
          <w:rFonts w:ascii="Calibri" w:hAnsi="Calibri" w:cs="Calibri"/>
          <w:b/>
          <w:bCs/>
          <w:i/>
          <w:iCs/>
          <w:rtl/>
        </w:rPr>
        <w:t>أنثروبولوجيا النفس القرآنية</w:t>
      </w:r>
      <w:r w:rsidRPr="007D52B1">
        <w:rPr>
          <w:rFonts w:ascii="Calibri" w:hAnsi="Calibri" w:cs="Calibri"/>
          <w:b/>
          <w:bCs/>
          <w:rtl/>
        </w:rPr>
        <w:t xml:space="preserve"> هي دعوة إلى إعادة بناء علم الإنسان على أسس التوحيد، ليصبح العلم طريقًا للمعرفة، والمعرفة وسيلة للتزكية، والتزكية سبيلًا للعودة إلى الله</w:t>
      </w:r>
      <w:r w:rsidRPr="007D52B1">
        <w:rPr>
          <w:rFonts w:ascii="Calibri" w:hAnsi="Calibri" w:cs="Calibri"/>
          <w:b/>
          <w:bCs/>
        </w:rPr>
        <w:t>.</w:t>
      </w:r>
    </w:p>
    <w:p w14:paraId="777A44E7" w14:textId="77777777" w:rsidR="00541F3A" w:rsidRPr="007D52B1" w:rsidRDefault="00541F3A" w:rsidP="002D0E04">
      <w:pPr>
        <w:bidi/>
        <w:spacing w:line="360" w:lineRule="auto"/>
        <w:rPr>
          <w:rFonts w:ascii="Calibri" w:hAnsi="Calibri" w:cs="Calibri"/>
        </w:rPr>
      </w:pPr>
    </w:p>
    <w:p w14:paraId="28B23D11" w14:textId="20722C04" w:rsidR="00541F3A" w:rsidRPr="007D52B1" w:rsidRDefault="00541F3A" w:rsidP="002D0E04">
      <w:pPr>
        <w:bidi/>
        <w:spacing w:line="360" w:lineRule="auto"/>
        <w:rPr>
          <w:rFonts w:ascii="Calibri" w:hAnsi="Calibri" w:cs="Calibri"/>
        </w:rPr>
      </w:pPr>
    </w:p>
    <w:p w14:paraId="59ABBF73" w14:textId="77777777" w:rsidR="00710121" w:rsidRPr="00710121" w:rsidRDefault="00710121" w:rsidP="002D0E04">
      <w:pPr>
        <w:pStyle w:val="20"/>
        <w:rPr>
          <w:lang w:val="en-US"/>
        </w:rPr>
      </w:pPr>
      <w:bookmarkStart w:id="241" w:name="_Toc212845136"/>
      <w:r w:rsidRPr="00710121">
        <w:rPr>
          <w:rtl/>
        </w:rPr>
        <w:t>بين اليسر والعسر: رحلة الإنسان من نسيان الذات إلى معرفة الحق</w:t>
      </w:r>
      <w:bookmarkEnd w:id="241"/>
    </w:p>
    <w:p w14:paraId="2CDC789E" w14:textId="77777777" w:rsidR="00710121" w:rsidRPr="00710121" w:rsidRDefault="00710121" w:rsidP="002D0E04">
      <w:pPr>
        <w:bidi/>
        <w:spacing w:line="360" w:lineRule="auto"/>
        <w:rPr>
          <w:rFonts w:ascii="Calibri" w:hAnsi="Calibri" w:cs="Calibri"/>
          <w:b/>
          <w:bCs/>
          <w:lang w:val="en-US"/>
        </w:rPr>
      </w:pPr>
      <w:r w:rsidRPr="00710121">
        <w:rPr>
          <w:rFonts w:ascii="Calibri" w:hAnsi="Calibri" w:cs="Calibri"/>
          <w:b/>
          <w:bCs/>
          <w:rtl/>
        </w:rPr>
        <w:t>مقدمة: تساؤل الإنسان عن الحياة واليسر</w:t>
      </w:r>
    </w:p>
    <w:p w14:paraId="210C1713" w14:textId="4C8B5197" w:rsidR="00710121" w:rsidRPr="00710121" w:rsidRDefault="00710121" w:rsidP="002D0E04">
      <w:pPr>
        <w:bidi/>
        <w:spacing w:line="360" w:lineRule="auto"/>
        <w:rPr>
          <w:rFonts w:ascii="Calibri" w:hAnsi="Calibri" w:cs="Calibri"/>
          <w:lang w:val="en-US"/>
        </w:rPr>
      </w:pPr>
      <w:r w:rsidRPr="00710121">
        <w:rPr>
          <w:rFonts w:ascii="Calibri" w:hAnsi="Calibri" w:cs="Calibri"/>
          <w:rtl/>
        </w:rPr>
        <w:t>في رحلة الإنسان الروحية والفكرية، يظهر دائمًا سؤال جوهري: لماذا تبدو الأمور أحيانًا صعبة وتتطلب كفاحًا وصبرًا، بينما من المفترض أن تكون سهلة؟</w:t>
      </w:r>
      <w:r w:rsidRPr="00710121">
        <w:rPr>
          <w:rFonts w:ascii="Calibri" w:hAnsi="Calibri" w:cs="Calibri"/>
          <w:lang w:val="en-US"/>
        </w:rPr>
        <w:br/>
      </w:r>
      <w:r w:rsidRPr="00710121">
        <w:rPr>
          <w:rFonts w:ascii="Calibri" w:hAnsi="Calibri" w:cs="Calibri"/>
          <w:rtl/>
        </w:rPr>
        <w:t>القرآن يجيب ضمنيًا على هذا السؤال في سياق أسمى: "يُرِيدُ اللَّهُ بِكُمُ الْيُسْرَ وَلا يُرِيدُ بِكُمُ الْعُسْرَ" البقرة: 185</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r w:rsidRPr="00710121">
        <w:rPr>
          <w:rFonts w:ascii="Calibri" w:hAnsi="Calibri" w:cs="Calibri"/>
          <w:lang w:val="en-US"/>
        </w:rPr>
        <w:t>.</w:t>
      </w:r>
    </w:p>
    <w:p w14:paraId="67DDE6ED" w14:textId="77777777" w:rsidR="00710121" w:rsidRPr="00710121" w:rsidRDefault="00710121" w:rsidP="002D0E04">
      <w:pPr>
        <w:bidi/>
        <w:spacing w:line="360" w:lineRule="auto"/>
        <w:rPr>
          <w:rFonts w:ascii="Calibri" w:hAnsi="Calibri" w:cs="Calibri"/>
          <w:lang w:val="en-US"/>
        </w:rPr>
      </w:pPr>
    </w:p>
    <w:p w14:paraId="46F106B0" w14:textId="77777777" w:rsidR="00710121" w:rsidRPr="00710121" w:rsidRDefault="00710121" w:rsidP="002D0E04">
      <w:pPr>
        <w:bidi/>
        <w:spacing w:line="360" w:lineRule="auto"/>
        <w:rPr>
          <w:rFonts w:ascii="Calibri" w:hAnsi="Calibri" w:cs="Calibri"/>
          <w:b/>
          <w:bCs/>
          <w:lang w:val="en-US"/>
        </w:rPr>
      </w:pPr>
      <w:r w:rsidRPr="00710121">
        <w:rPr>
          <w:rFonts w:ascii="Calibri" w:hAnsi="Calibri" w:cs="Calibri"/>
          <w:b/>
          <w:bCs/>
          <w:rtl/>
        </w:rPr>
        <w:t>أولًا: الإنسان ونسيان ذاته</w:t>
      </w:r>
    </w:p>
    <w:p w14:paraId="279A59B1" w14:textId="17C5E9F2" w:rsidR="00710121" w:rsidRPr="00710121" w:rsidRDefault="00710121" w:rsidP="002D0E04">
      <w:pPr>
        <w:bidi/>
        <w:spacing w:line="360" w:lineRule="auto"/>
        <w:rPr>
          <w:rFonts w:ascii="Calibri" w:hAnsi="Calibri" w:cs="Calibri"/>
          <w:lang w:val="en-US"/>
        </w:rPr>
      </w:pPr>
      <w:r w:rsidRPr="00710121">
        <w:rPr>
          <w:rFonts w:ascii="Calibri" w:hAnsi="Calibri" w:cs="Calibri"/>
          <w:rtl/>
        </w:rPr>
        <w:t>الإنسان يولد مزودًا بفطرة تدرك الحق والباطل، كما ذكر القرآن: "فَأَلْهَمَهَا فُجُورَهَا وَتَقْوَاهَا" الشمس: 8</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r w:rsidRPr="00710121">
        <w:rPr>
          <w:rFonts w:ascii="Calibri" w:hAnsi="Calibri" w:cs="Calibri"/>
          <w:lang w:val="en-US"/>
        </w:rPr>
        <w:t>.</w:t>
      </w:r>
    </w:p>
    <w:p w14:paraId="676FA747" w14:textId="1EACA575" w:rsidR="00710121" w:rsidRPr="00710121" w:rsidRDefault="00710121" w:rsidP="002D0E04">
      <w:pPr>
        <w:bidi/>
        <w:spacing w:line="360" w:lineRule="auto"/>
        <w:rPr>
          <w:rFonts w:ascii="Calibri" w:hAnsi="Calibri" w:cs="Calibri"/>
          <w:lang w:val="en-US"/>
        </w:rPr>
      </w:pPr>
      <w:r w:rsidRPr="00710121">
        <w:rPr>
          <w:rFonts w:ascii="Calibri" w:hAnsi="Calibri" w:cs="Calibri"/>
          <w:rtl/>
        </w:rPr>
        <w:t>النسيا</w:t>
      </w:r>
      <w:r w:rsidR="00CB799C">
        <w:rPr>
          <w:rFonts w:ascii="Calibri" w:hAnsi="Calibri" w:cs="Calibri" w:hint="cs"/>
          <w:rtl/>
        </w:rPr>
        <w:t>ن</w:t>
      </w:r>
      <w:r w:rsidRPr="00710121">
        <w:rPr>
          <w:rFonts w:ascii="Calibri" w:hAnsi="Calibri" w:cs="Calibri"/>
          <w:rtl/>
        </w:rPr>
        <w:t xml:space="preserve"> للذات هو نسيا</w:t>
      </w:r>
      <w:r w:rsidR="00CB799C">
        <w:rPr>
          <w:rFonts w:ascii="Calibri" w:hAnsi="Calibri" w:cs="Calibri" w:hint="cs"/>
          <w:rtl/>
        </w:rPr>
        <w:t>ن</w:t>
      </w:r>
      <w:r w:rsidRPr="00710121">
        <w:rPr>
          <w:rFonts w:ascii="Calibri" w:hAnsi="Calibri" w:cs="Calibri"/>
          <w:rtl/>
        </w:rPr>
        <w:t xml:space="preserve">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r w:rsidRPr="00710121">
        <w:rPr>
          <w:rFonts w:ascii="Calibri" w:hAnsi="Calibri" w:cs="Calibri"/>
          <w:lang w:val="en-US"/>
        </w:rPr>
        <w:t>.</w:t>
      </w:r>
    </w:p>
    <w:p w14:paraId="41712FAD" w14:textId="77777777" w:rsidR="00710121" w:rsidRPr="00710121" w:rsidRDefault="00710121" w:rsidP="002D0E04">
      <w:pPr>
        <w:bidi/>
        <w:spacing w:line="360" w:lineRule="auto"/>
        <w:rPr>
          <w:rFonts w:ascii="Calibri" w:hAnsi="Calibri" w:cs="Calibri"/>
          <w:lang w:val="en-US"/>
        </w:rPr>
      </w:pPr>
    </w:p>
    <w:p w14:paraId="2E3ED45E" w14:textId="77777777" w:rsidR="00710121" w:rsidRPr="00710121" w:rsidRDefault="00710121" w:rsidP="002D0E04">
      <w:pPr>
        <w:bidi/>
        <w:spacing w:line="360" w:lineRule="auto"/>
        <w:rPr>
          <w:rFonts w:ascii="Calibri" w:hAnsi="Calibri" w:cs="Calibri"/>
          <w:b/>
          <w:bCs/>
          <w:lang w:val="en-US"/>
        </w:rPr>
      </w:pPr>
      <w:r w:rsidRPr="00710121">
        <w:rPr>
          <w:rFonts w:ascii="Calibri" w:hAnsi="Calibri" w:cs="Calibri"/>
          <w:b/>
          <w:bCs/>
          <w:rtl/>
        </w:rPr>
        <w:t>ثانيًا: العقل والروح: صراع البعدين</w:t>
      </w:r>
    </w:p>
    <w:p w14:paraId="3B65EFCB" w14:textId="77777777" w:rsidR="00710121" w:rsidRPr="00710121" w:rsidRDefault="00710121" w:rsidP="002D0E04">
      <w:pPr>
        <w:bidi/>
        <w:spacing w:line="360" w:lineRule="auto"/>
        <w:rPr>
          <w:rFonts w:ascii="Calibri" w:hAnsi="Calibri" w:cs="Calibri"/>
          <w:lang w:val="en-US"/>
        </w:rPr>
      </w:pPr>
      <w:r w:rsidRPr="00710121">
        <w:rPr>
          <w:rFonts w:ascii="Calibri" w:hAnsi="Calibri" w:cs="Calibri"/>
          <w:rtl/>
        </w:rPr>
        <w:t>داخل كل إنسان صوتان</w:t>
      </w:r>
      <w:r w:rsidRPr="00710121">
        <w:rPr>
          <w:rFonts w:ascii="Calibri" w:hAnsi="Calibri" w:cs="Calibri"/>
          <w:lang w:val="en-US"/>
        </w:rPr>
        <w:t>:</w:t>
      </w:r>
    </w:p>
    <w:p w14:paraId="50AD09D3" w14:textId="77777777" w:rsidR="00710121" w:rsidRPr="00710121" w:rsidRDefault="00710121" w:rsidP="002D0E04">
      <w:pPr>
        <w:numPr>
          <w:ilvl w:val="0"/>
          <w:numId w:val="322"/>
        </w:numPr>
        <w:bidi/>
        <w:spacing w:line="360" w:lineRule="auto"/>
        <w:rPr>
          <w:rFonts w:ascii="Calibri" w:hAnsi="Calibri" w:cs="Calibri"/>
          <w:lang w:val="en-US"/>
        </w:rPr>
      </w:pPr>
      <w:r w:rsidRPr="00710121">
        <w:rPr>
          <w:rFonts w:ascii="Calibri" w:hAnsi="Calibri" w:cs="Calibri"/>
          <w:b/>
          <w:bCs/>
          <w:rtl/>
        </w:rPr>
        <w:t>صوت العقل المادي</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ينطلق من التجارب والمشاعر والعادات، ويقيّم كل شيء من منظور المادة والزمان والمكان</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r w:rsidRPr="00710121">
        <w:rPr>
          <w:rFonts w:ascii="Calibri" w:hAnsi="Calibri" w:cs="Calibri"/>
          <w:lang w:val="en-US"/>
        </w:rPr>
        <w:t>.</w:t>
      </w:r>
    </w:p>
    <w:p w14:paraId="195EBDA5" w14:textId="77777777" w:rsidR="00710121" w:rsidRPr="00710121" w:rsidRDefault="00710121" w:rsidP="002D0E04">
      <w:pPr>
        <w:numPr>
          <w:ilvl w:val="0"/>
          <w:numId w:val="322"/>
        </w:numPr>
        <w:bidi/>
        <w:spacing w:line="360" w:lineRule="auto"/>
        <w:rPr>
          <w:rFonts w:ascii="Calibri" w:hAnsi="Calibri" w:cs="Calibri"/>
          <w:lang w:val="en-US"/>
        </w:rPr>
      </w:pPr>
      <w:r w:rsidRPr="00710121">
        <w:rPr>
          <w:rFonts w:ascii="Calibri" w:hAnsi="Calibri" w:cs="Calibri"/>
          <w:b/>
          <w:bCs/>
          <w:rtl/>
        </w:rPr>
        <w:t>صوت الروح والوعي</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الصوت الذي يتحدث عن الجوهر: السلام، القوة، الحب، المعرفة، صفات الله في الإنسان</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مثال: إذا سألنا الروح "من أنت؟"، تجيب: "أنا السلام، أنا القوة، أنا الحب، أنا الودود"، أي تعكس الأسماء والصفات الإلهية التي حُمّلت في النفس الإنسانية</w:t>
      </w:r>
      <w:r w:rsidRPr="00710121">
        <w:rPr>
          <w:rFonts w:ascii="Calibri" w:hAnsi="Calibri" w:cs="Calibri"/>
          <w:lang w:val="en-US"/>
        </w:rPr>
        <w:t>.</w:t>
      </w:r>
    </w:p>
    <w:p w14:paraId="629E1C2F" w14:textId="77777777" w:rsidR="00710121" w:rsidRPr="00710121" w:rsidRDefault="00710121" w:rsidP="002D0E04">
      <w:pPr>
        <w:bidi/>
        <w:spacing w:line="360" w:lineRule="auto"/>
        <w:rPr>
          <w:rFonts w:ascii="Calibri" w:hAnsi="Calibri" w:cs="Calibri"/>
          <w:lang w:val="en-US"/>
        </w:rPr>
      </w:pPr>
      <w:r w:rsidRPr="00710121">
        <w:rPr>
          <w:rFonts w:ascii="Calibri" w:hAnsi="Calibri" w:cs="Calibri"/>
          <w:rtl/>
        </w:rPr>
        <w:t>الصراع بين هذين البعدين يحدد تجربة الإنسان في الحياة. كل تعلق بالماديات يغذي الظلام الداخلي، ويخلق الأمراض النفسية والجسدية، والعسر في كل فعل</w:t>
      </w:r>
      <w:r w:rsidRPr="00710121">
        <w:rPr>
          <w:rFonts w:ascii="Calibri" w:hAnsi="Calibri" w:cs="Calibri"/>
          <w:lang w:val="en-US"/>
        </w:rPr>
        <w:t>.</w:t>
      </w:r>
    </w:p>
    <w:p w14:paraId="66AC2E95" w14:textId="77777777" w:rsidR="00710121" w:rsidRPr="00710121" w:rsidRDefault="00710121" w:rsidP="002D0E04">
      <w:pPr>
        <w:bidi/>
        <w:spacing w:line="360" w:lineRule="auto"/>
        <w:rPr>
          <w:rFonts w:ascii="Calibri" w:hAnsi="Calibri" w:cs="Calibri"/>
          <w:lang w:val="en-US"/>
        </w:rPr>
      </w:pPr>
    </w:p>
    <w:p w14:paraId="7683FF77" w14:textId="77777777" w:rsidR="00710121" w:rsidRPr="00710121" w:rsidRDefault="00710121" w:rsidP="002D0E04">
      <w:pPr>
        <w:bidi/>
        <w:spacing w:line="360" w:lineRule="auto"/>
        <w:rPr>
          <w:rFonts w:ascii="Calibri" w:hAnsi="Calibri" w:cs="Calibri"/>
          <w:b/>
          <w:bCs/>
          <w:lang w:val="en-US"/>
        </w:rPr>
      </w:pPr>
      <w:r w:rsidRPr="00710121">
        <w:rPr>
          <w:rFonts w:ascii="Calibri" w:hAnsi="Calibri" w:cs="Calibri"/>
          <w:b/>
          <w:bCs/>
          <w:rtl/>
        </w:rPr>
        <w:t>ثالثًا: الطاغوت والتعلق بالماديات</w:t>
      </w:r>
    </w:p>
    <w:p w14:paraId="40EC634E" w14:textId="60544A5A" w:rsidR="00710121" w:rsidRPr="00710121" w:rsidRDefault="00710121" w:rsidP="002D0E04">
      <w:pPr>
        <w:bidi/>
        <w:spacing w:line="360" w:lineRule="auto"/>
        <w:rPr>
          <w:rFonts w:ascii="Calibri" w:hAnsi="Calibri" w:cs="Calibri"/>
          <w:lang w:val="en-US"/>
        </w:rPr>
      </w:pPr>
      <w:r w:rsidRPr="00710121">
        <w:rPr>
          <w:rFonts w:ascii="Calibri" w:hAnsi="Calibri" w:cs="Calibri"/>
          <w:rtl/>
        </w:rPr>
        <w:t>الطاغوت هو كل ما يتجاوز حدود الإنسان ويصبح مصدر قيمته: المال، المنصب، الجمال، أو أي شيء يجعل الإنسان يعبد المظاهر بدل الله</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قال تعالى: "وَاتَّقُوا اللَّهَ وَيُعَلِّمُكُمُ اللَّهُ" البقرة: 282</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lastRenderedPageBreak/>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r w:rsidRPr="00710121">
        <w:rPr>
          <w:rFonts w:ascii="Calibri" w:hAnsi="Calibri" w:cs="Calibri"/>
          <w:lang w:val="en-US"/>
        </w:rPr>
        <w:t>.</w:t>
      </w:r>
    </w:p>
    <w:p w14:paraId="47AA708A" w14:textId="77777777" w:rsidR="00710121" w:rsidRPr="00710121" w:rsidRDefault="00710121" w:rsidP="002D0E04">
      <w:pPr>
        <w:bidi/>
        <w:spacing w:line="360" w:lineRule="auto"/>
        <w:rPr>
          <w:rFonts w:ascii="Calibri" w:hAnsi="Calibri" w:cs="Calibri"/>
          <w:lang w:val="en-US"/>
        </w:rPr>
      </w:pPr>
    </w:p>
    <w:p w14:paraId="70AC49BA" w14:textId="77777777" w:rsidR="00710121" w:rsidRPr="00710121" w:rsidRDefault="00710121" w:rsidP="002D0E04">
      <w:pPr>
        <w:bidi/>
        <w:spacing w:line="360" w:lineRule="auto"/>
        <w:rPr>
          <w:rFonts w:ascii="Calibri" w:hAnsi="Calibri" w:cs="Calibri"/>
          <w:b/>
          <w:bCs/>
          <w:lang w:val="en-US"/>
        </w:rPr>
      </w:pPr>
      <w:r w:rsidRPr="00710121">
        <w:rPr>
          <w:rFonts w:ascii="Calibri" w:hAnsi="Calibri" w:cs="Calibri"/>
          <w:b/>
          <w:bCs/>
          <w:rtl/>
        </w:rPr>
        <w:t>رابعًا: التيسير الإلهي والإيمان الحقيقي</w:t>
      </w:r>
    </w:p>
    <w:p w14:paraId="1C955E7B" w14:textId="77777777" w:rsidR="00710121" w:rsidRPr="00710121" w:rsidRDefault="00710121" w:rsidP="002D0E04">
      <w:pPr>
        <w:bidi/>
        <w:spacing w:line="360" w:lineRule="auto"/>
        <w:rPr>
          <w:rFonts w:ascii="Calibri" w:hAnsi="Calibri" w:cs="Calibri"/>
          <w:lang w:val="en-US"/>
        </w:rPr>
      </w:pPr>
      <w:r w:rsidRPr="00710121">
        <w:rPr>
          <w:rFonts w:ascii="Calibri" w:hAnsi="Calibri" w:cs="Calibri"/>
          <w:rtl/>
        </w:rPr>
        <w:t>التيسير ليس مجرد حظ، بل هو انعكاس للإيمان الحقيقي</w:t>
      </w:r>
      <w:r w:rsidRPr="00710121">
        <w:rPr>
          <w:rFonts w:ascii="Calibri" w:hAnsi="Calibri" w:cs="Calibri"/>
          <w:lang w:val="en-US"/>
        </w:rPr>
        <w:t>:</w:t>
      </w:r>
    </w:p>
    <w:p w14:paraId="29565C8B" w14:textId="77777777" w:rsidR="00710121" w:rsidRPr="00710121" w:rsidRDefault="00710121" w:rsidP="002D0E04">
      <w:pPr>
        <w:numPr>
          <w:ilvl w:val="0"/>
          <w:numId w:val="323"/>
        </w:numPr>
        <w:bidi/>
        <w:spacing w:line="360" w:lineRule="auto"/>
        <w:rPr>
          <w:rFonts w:ascii="Calibri" w:hAnsi="Calibri" w:cs="Calibri"/>
          <w:lang w:val="en-US"/>
        </w:rPr>
      </w:pPr>
      <w:r w:rsidRPr="00710121">
        <w:rPr>
          <w:rFonts w:ascii="Calibri" w:hAnsi="Calibri" w:cs="Calibri"/>
          <w:rtl/>
        </w:rPr>
        <w:t>الإيمان بالنفس: إدراك الإنسان أنه خليفة الله، وأن كل شيء مسخر له</w:t>
      </w:r>
      <w:r w:rsidRPr="00710121">
        <w:rPr>
          <w:rFonts w:ascii="Calibri" w:hAnsi="Calibri" w:cs="Calibri"/>
          <w:lang w:val="en-US"/>
        </w:rPr>
        <w:t>.</w:t>
      </w:r>
    </w:p>
    <w:p w14:paraId="7128FB63" w14:textId="77777777" w:rsidR="00710121" w:rsidRPr="00710121" w:rsidRDefault="00710121" w:rsidP="002D0E04">
      <w:pPr>
        <w:numPr>
          <w:ilvl w:val="0"/>
          <w:numId w:val="323"/>
        </w:numPr>
        <w:bidi/>
        <w:spacing w:line="360" w:lineRule="auto"/>
        <w:rPr>
          <w:rFonts w:ascii="Calibri" w:hAnsi="Calibri" w:cs="Calibri"/>
          <w:lang w:val="en-US"/>
        </w:rPr>
      </w:pPr>
      <w:r w:rsidRPr="00710121">
        <w:rPr>
          <w:rFonts w:ascii="Calibri" w:hAnsi="Calibri" w:cs="Calibri"/>
          <w:rtl/>
        </w:rPr>
        <w:t>الإيمان بالرب: الاعتراف بأن الله هو مصدر كل شيء</w:t>
      </w:r>
      <w:r w:rsidRPr="00710121">
        <w:rPr>
          <w:rFonts w:ascii="Calibri" w:hAnsi="Calibri" w:cs="Calibri"/>
          <w:lang w:val="en-US"/>
        </w:rPr>
        <w:t>.</w:t>
      </w:r>
    </w:p>
    <w:p w14:paraId="4C40FC53" w14:textId="6F385216" w:rsidR="00710121" w:rsidRPr="00710121" w:rsidRDefault="00710121" w:rsidP="002D0E04">
      <w:pPr>
        <w:bidi/>
        <w:spacing w:line="360" w:lineRule="auto"/>
        <w:rPr>
          <w:rFonts w:ascii="Calibri" w:hAnsi="Calibri" w:cs="Calibri"/>
          <w:lang w:val="en-US"/>
        </w:rPr>
      </w:pPr>
      <w:r w:rsidRPr="00710121">
        <w:rPr>
          <w:rFonts w:ascii="Calibri" w:hAnsi="Calibri" w:cs="Calibri"/>
          <w:rtl/>
        </w:rPr>
        <w:t>قال الله سبحانه: "وَمَنْ يَتَّقِ اللَّهَ يَجْعَلْ لَهُ مَخْرَجًا * وَيَرْزُقْهُ مِنْ حَيْثُ لَا يَحْتَسِبُ" الطلاق: 2–3</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الإيمان الحقيقي يبدأ داخليًا، ويشمل تصحيح الاعتقادات، والكفر بالطاغوت، وتزكية النفس: "وَقَدْ أَفْلَحَ مَنْ زَكَّاهَا" الشمس: 9</w:t>
      </w:r>
      <w:r w:rsidRPr="00710121">
        <w:rPr>
          <w:rFonts w:ascii="Calibri" w:hAnsi="Calibri" w:cs="Calibri"/>
          <w:lang w:val="en-US"/>
        </w:rPr>
        <w:t>.</w:t>
      </w:r>
    </w:p>
    <w:p w14:paraId="741CE3A0" w14:textId="77777777" w:rsidR="00710121" w:rsidRPr="00710121" w:rsidRDefault="00710121" w:rsidP="002D0E04">
      <w:pPr>
        <w:bidi/>
        <w:spacing w:line="360" w:lineRule="auto"/>
        <w:rPr>
          <w:rFonts w:ascii="Calibri" w:hAnsi="Calibri" w:cs="Calibri"/>
          <w:lang w:val="en-US"/>
        </w:rPr>
      </w:pPr>
      <w:r w:rsidRPr="00710121">
        <w:rPr>
          <w:rFonts w:ascii="Calibri" w:hAnsi="Calibri" w:cs="Calibri"/>
          <w:b/>
          <w:bCs/>
          <w:rtl/>
        </w:rPr>
        <w:t>مثال عملي</w:t>
      </w:r>
      <w:r w:rsidRPr="00710121">
        <w:rPr>
          <w:rFonts w:ascii="Calibri" w:hAnsi="Calibri" w:cs="Calibri"/>
          <w:b/>
          <w:bCs/>
          <w:lang w:val="en-US"/>
        </w:rPr>
        <w:t>:</w:t>
      </w:r>
      <w:r w:rsidRPr="00710121">
        <w:rPr>
          <w:rFonts w:ascii="Calibri" w:hAnsi="Calibri" w:cs="Calibri"/>
          <w:lang w:val="en-US"/>
        </w:rPr>
        <w:t xml:space="preserve"> </w:t>
      </w:r>
      <w:r w:rsidRPr="00710121">
        <w:rPr>
          <w:rFonts w:ascii="Calibri" w:hAnsi="Calibri" w:cs="Calibri"/>
          <w:rtl/>
        </w:rPr>
        <w:t>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r w:rsidRPr="00710121">
        <w:rPr>
          <w:rFonts w:ascii="Calibri" w:hAnsi="Calibri" w:cs="Calibri"/>
          <w:lang w:val="en-US"/>
        </w:rPr>
        <w:t>.</w:t>
      </w:r>
    </w:p>
    <w:p w14:paraId="13556B69" w14:textId="77777777" w:rsidR="00710121" w:rsidRPr="00710121" w:rsidRDefault="00710121" w:rsidP="002D0E04">
      <w:pPr>
        <w:bidi/>
        <w:spacing w:line="360" w:lineRule="auto"/>
        <w:rPr>
          <w:rFonts w:ascii="Calibri" w:hAnsi="Calibri" w:cs="Calibri"/>
          <w:lang w:val="en-US"/>
        </w:rPr>
      </w:pPr>
    </w:p>
    <w:p w14:paraId="4F065F67" w14:textId="77777777" w:rsidR="00710121" w:rsidRPr="00710121" w:rsidRDefault="00710121" w:rsidP="002D0E04">
      <w:pPr>
        <w:bidi/>
        <w:spacing w:line="360" w:lineRule="auto"/>
        <w:rPr>
          <w:rFonts w:ascii="Calibri" w:hAnsi="Calibri" w:cs="Calibri"/>
          <w:b/>
          <w:bCs/>
          <w:lang w:val="en-US"/>
        </w:rPr>
      </w:pPr>
      <w:r w:rsidRPr="00710121">
        <w:rPr>
          <w:rFonts w:ascii="Calibri" w:hAnsi="Calibri" w:cs="Calibri"/>
          <w:b/>
          <w:bCs/>
          <w:rtl/>
        </w:rPr>
        <w:t>خامسًا: العقل الباطن كأداة وليست سيدًا</w:t>
      </w:r>
    </w:p>
    <w:p w14:paraId="4286DE77" w14:textId="77777777" w:rsidR="00710121" w:rsidRPr="00710121" w:rsidRDefault="00710121" w:rsidP="002D0E04">
      <w:pPr>
        <w:bidi/>
        <w:spacing w:line="360" w:lineRule="auto"/>
        <w:rPr>
          <w:rFonts w:ascii="Calibri" w:hAnsi="Calibri" w:cs="Calibri"/>
          <w:lang w:val="en-US"/>
        </w:rPr>
      </w:pPr>
      <w:r w:rsidRPr="00710121">
        <w:rPr>
          <w:rFonts w:ascii="Calibri" w:hAnsi="Calibri" w:cs="Calibri"/>
          <w:rtl/>
        </w:rPr>
        <w:t>العقل الباطن أو اللاواعي هو مساحة التخزين لكل الأفكار والمشاعر</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إن لم يكن الإنسان واعيًا، سيقود العقل المادي حياته، ويكرر الأنماط السلبية</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لكن إذا توجّه الوعي الداخلي، وتحقق إدراك الإنسان بأن ذاته أسمى من كل المظاهر، يصبح العقل أداة، والروح هي القائدة</w:t>
      </w:r>
      <w:r w:rsidRPr="00710121">
        <w:rPr>
          <w:rFonts w:ascii="Calibri" w:hAnsi="Calibri" w:cs="Calibri"/>
          <w:lang w:val="en-US"/>
        </w:rPr>
        <w:t>.</w:t>
      </w:r>
    </w:p>
    <w:p w14:paraId="4B115239" w14:textId="77777777" w:rsidR="00710121" w:rsidRPr="00710121" w:rsidRDefault="00710121" w:rsidP="002D0E04">
      <w:pPr>
        <w:bidi/>
        <w:spacing w:line="360" w:lineRule="auto"/>
        <w:rPr>
          <w:rFonts w:ascii="Calibri" w:hAnsi="Calibri" w:cs="Calibri"/>
          <w:lang w:val="en-US"/>
        </w:rPr>
      </w:pPr>
      <w:r w:rsidRPr="00710121">
        <w:rPr>
          <w:rFonts w:ascii="Calibri" w:hAnsi="Calibri" w:cs="Calibri"/>
          <w:b/>
          <w:bCs/>
          <w:rtl/>
        </w:rPr>
        <w:t>تمرين ذهني</w:t>
      </w:r>
      <w:r w:rsidRPr="00710121">
        <w:rPr>
          <w:rFonts w:ascii="Calibri" w:hAnsi="Calibri" w:cs="Calibri"/>
          <w:b/>
          <w:bCs/>
          <w:lang w:val="en-US"/>
        </w:rPr>
        <w:t>:</w:t>
      </w:r>
      <w:r w:rsidRPr="00710121">
        <w:rPr>
          <w:rFonts w:ascii="Calibri" w:hAnsi="Calibri" w:cs="Calibri"/>
          <w:lang w:val="en-US"/>
        </w:rPr>
        <w:t xml:space="preserve"> </w:t>
      </w:r>
      <w:r w:rsidRPr="00710121">
        <w:rPr>
          <w:rFonts w:ascii="Calibri" w:hAnsi="Calibri" w:cs="Calibri"/>
          <w:rtl/>
        </w:rPr>
        <w:t>تخيل نفسك مركبة، العقل هو المحرك، والروح هي السائق. إذا تركت القيادة للعقل المادي وحده، ستضيع الطريق، لكن إذا أطلقت وعيك، سيقودك إلى كل ما هو خير وسلام</w:t>
      </w:r>
      <w:r w:rsidRPr="00710121">
        <w:rPr>
          <w:rFonts w:ascii="Calibri" w:hAnsi="Calibri" w:cs="Calibri"/>
          <w:lang w:val="en-US"/>
        </w:rPr>
        <w:t>.</w:t>
      </w:r>
    </w:p>
    <w:p w14:paraId="728C2A1F" w14:textId="77777777" w:rsidR="00710121" w:rsidRPr="00710121" w:rsidRDefault="00710121" w:rsidP="002D0E04">
      <w:pPr>
        <w:bidi/>
        <w:spacing w:line="360" w:lineRule="auto"/>
        <w:rPr>
          <w:rFonts w:ascii="Calibri" w:hAnsi="Calibri" w:cs="Calibri"/>
          <w:lang w:val="en-US"/>
        </w:rPr>
      </w:pPr>
    </w:p>
    <w:p w14:paraId="0638EA2A" w14:textId="77777777" w:rsidR="00710121" w:rsidRPr="00710121" w:rsidRDefault="00710121" w:rsidP="002D0E04">
      <w:pPr>
        <w:bidi/>
        <w:spacing w:line="360" w:lineRule="auto"/>
        <w:rPr>
          <w:rFonts w:ascii="Calibri" w:hAnsi="Calibri" w:cs="Calibri"/>
          <w:b/>
          <w:bCs/>
          <w:lang w:val="en-US"/>
        </w:rPr>
      </w:pPr>
      <w:r w:rsidRPr="00710121">
        <w:rPr>
          <w:rFonts w:ascii="Calibri" w:hAnsi="Calibri" w:cs="Calibri"/>
          <w:b/>
          <w:bCs/>
          <w:rtl/>
        </w:rPr>
        <w:t>سادسًا: التأمل الرمزي الختامي</w:t>
      </w:r>
    </w:p>
    <w:p w14:paraId="507C0D52" w14:textId="77777777" w:rsidR="00710121" w:rsidRPr="00710121" w:rsidRDefault="00710121" w:rsidP="002D0E04">
      <w:pPr>
        <w:bidi/>
        <w:spacing w:line="360" w:lineRule="auto"/>
        <w:rPr>
          <w:rFonts w:ascii="Calibri" w:hAnsi="Calibri" w:cs="Calibri"/>
          <w:lang w:val="en-US"/>
        </w:rPr>
      </w:pPr>
      <w:r w:rsidRPr="00710121">
        <w:rPr>
          <w:rFonts w:ascii="Calibri" w:hAnsi="Calibri" w:cs="Calibri"/>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عندما تعرف من أنت، وتؤمن بربك، ويصبح القلب مرآة للنور الإلهي، يتحول كل عسير إلى يسر، ويصبح كل ما في الكون مسخرًا لسلامك وارتقائك الروحي</w:t>
      </w:r>
      <w:r w:rsidRPr="00710121">
        <w:rPr>
          <w:rFonts w:ascii="Calibri" w:hAnsi="Calibri" w:cs="Calibri"/>
          <w:lang w:val="en-US"/>
        </w:rPr>
        <w:t>.</w:t>
      </w:r>
    </w:p>
    <w:p w14:paraId="4217E83E" w14:textId="5EB203FC" w:rsidR="00710121" w:rsidRPr="00710121" w:rsidRDefault="00710121" w:rsidP="002D0E04">
      <w:pPr>
        <w:bidi/>
        <w:spacing w:line="360" w:lineRule="auto"/>
        <w:rPr>
          <w:rFonts w:ascii="Calibri" w:hAnsi="Calibri" w:cs="Calibri"/>
          <w:lang w:val="en-US"/>
        </w:rPr>
      </w:pPr>
      <w:r w:rsidRPr="00710121">
        <w:rPr>
          <w:rFonts w:ascii="Calibri" w:hAnsi="Calibri" w:cs="Calibri"/>
          <w:lang w:val="en-US"/>
        </w:rPr>
        <w:lastRenderedPageBreak/>
        <w:t>"</w:t>
      </w:r>
      <w:r w:rsidRPr="00710121">
        <w:rPr>
          <w:rFonts w:ascii="Calibri" w:hAnsi="Calibri" w:cs="Calibri"/>
          <w:rtl/>
        </w:rPr>
        <w:t>يَا أَيَّتُهَا النَّفْسُ الْمُطْمَئِنَّةُ * ارْجِعِي إِلَى رَبِّكِ رَاضِيَةً مَرْضِيَّةً" الفجر: 27–28</w:t>
      </w:r>
      <w:r w:rsidRPr="00710121">
        <w:rPr>
          <w:rFonts w:ascii="Calibri" w:hAnsi="Calibri" w:cs="Calibri"/>
          <w:lang w:val="en-US"/>
        </w:rPr>
        <w:t>.</w:t>
      </w:r>
      <w:r w:rsidRPr="00710121">
        <w:rPr>
          <w:rFonts w:ascii="Calibri" w:hAnsi="Calibri" w:cs="Calibri"/>
          <w:lang w:val="en-US"/>
        </w:rPr>
        <w:br/>
      </w:r>
      <w:r w:rsidRPr="00710121">
        <w:rPr>
          <w:rFonts w:ascii="Calibri" w:hAnsi="Calibri" w:cs="Calibri"/>
          <w:rtl/>
        </w:rP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r w:rsidRPr="00710121">
        <w:rPr>
          <w:rFonts w:ascii="Calibri" w:hAnsi="Calibri" w:cs="Calibri"/>
          <w:lang w:val="en-US"/>
        </w:rPr>
        <w:t>.</w:t>
      </w:r>
    </w:p>
    <w:p w14:paraId="2A356A1E" w14:textId="77777777" w:rsidR="00710121" w:rsidRPr="00710121" w:rsidRDefault="00710121" w:rsidP="002D0E04">
      <w:pPr>
        <w:bidi/>
        <w:spacing w:line="360" w:lineRule="auto"/>
        <w:rPr>
          <w:rFonts w:ascii="Calibri" w:hAnsi="Calibri" w:cs="Calibri"/>
          <w:b/>
          <w:bCs/>
          <w:lang w:val="en-US"/>
        </w:rPr>
      </w:pPr>
      <w:r w:rsidRPr="00710121">
        <w:rPr>
          <w:rFonts w:ascii="Calibri" w:hAnsi="Calibri" w:cs="Calibri"/>
          <w:b/>
          <w:bCs/>
          <w:rtl/>
        </w:rPr>
        <w:t>خريطة ال</w:t>
      </w:r>
      <w:r w:rsidRPr="00710121">
        <w:rPr>
          <w:rFonts w:ascii="Calibri" w:hAnsi="Calibri" w:cs="Calibri" w:hint="cs"/>
          <w:b/>
          <w:bCs/>
          <w:rtl/>
        </w:rPr>
        <w:t>قسم الحالي</w:t>
      </w:r>
      <w:r w:rsidRPr="00710121">
        <w:rPr>
          <w:rFonts w:ascii="Calibri" w:hAnsi="Calibri" w:cs="Calibri"/>
          <w:b/>
          <w:bCs/>
          <w:rtl/>
        </w:rPr>
        <w:t>: بين اليسر والعسر</w:t>
      </w:r>
    </w:p>
    <w:p w14:paraId="5E34C156" w14:textId="77777777" w:rsidR="00710121" w:rsidRPr="00710121" w:rsidRDefault="00710121" w:rsidP="002D0E04">
      <w:pPr>
        <w:numPr>
          <w:ilvl w:val="0"/>
          <w:numId w:val="330"/>
        </w:numPr>
        <w:bidi/>
        <w:spacing w:line="360" w:lineRule="auto"/>
        <w:rPr>
          <w:rFonts w:ascii="Calibri" w:hAnsi="Calibri" w:cs="Calibri"/>
          <w:b/>
          <w:bCs/>
          <w:lang w:val="en-US"/>
        </w:rPr>
      </w:pPr>
      <w:r w:rsidRPr="00710121">
        <w:rPr>
          <w:rFonts w:ascii="Calibri" w:hAnsi="Calibri" w:cs="Calibri"/>
          <w:b/>
          <w:bCs/>
          <w:rtl/>
        </w:rPr>
        <w:t>الإنسان ونسيان الذات</w:t>
      </w:r>
    </w:p>
    <w:p w14:paraId="28E9E22D" w14:textId="77777777" w:rsidR="00710121" w:rsidRPr="00710121" w:rsidRDefault="00710121" w:rsidP="002D0E04">
      <w:pPr>
        <w:numPr>
          <w:ilvl w:val="0"/>
          <w:numId w:val="324"/>
        </w:numPr>
        <w:bidi/>
        <w:spacing w:line="360" w:lineRule="auto"/>
        <w:rPr>
          <w:rFonts w:ascii="Calibri" w:hAnsi="Calibri" w:cs="Calibri"/>
          <w:lang w:val="en-US"/>
        </w:rPr>
      </w:pPr>
      <w:r w:rsidRPr="00710121">
        <w:rPr>
          <w:rFonts w:ascii="Calibri" w:hAnsi="Calibri" w:cs="Calibri"/>
          <w:b/>
          <w:bCs/>
          <w:rtl/>
        </w:rPr>
        <w:t>نسيان الذات</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رؤية العالم مجرد مادة</w:t>
      </w:r>
    </w:p>
    <w:p w14:paraId="2F969B56" w14:textId="77777777" w:rsidR="00710121" w:rsidRPr="00710121" w:rsidRDefault="00710121" w:rsidP="002D0E04">
      <w:pPr>
        <w:numPr>
          <w:ilvl w:val="0"/>
          <w:numId w:val="324"/>
        </w:numPr>
        <w:bidi/>
        <w:spacing w:line="360" w:lineRule="auto"/>
        <w:rPr>
          <w:rFonts w:ascii="Calibri" w:hAnsi="Calibri" w:cs="Calibri"/>
          <w:lang w:val="en-US"/>
        </w:rPr>
      </w:pPr>
      <w:r w:rsidRPr="00710121">
        <w:rPr>
          <w:rFonts w:ascii="Calibri" w:hAnsi="Calibri" w:cs="Calibri"/>
          <w:b/>
          <w:bCs/>
          <w:rtl/>
        </w:rPr>
        <w:t>النتيجة</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تعلق بالمظاهر (مال، جمال، منصب…)</w:t>
      </w:r>
    </w:p>
    <w:p w14:paraId="3FD1F48E" w14:textId="6E4FCD42" w:rsidR="00710121" w:rsidRPr="00710121" w:rsidRDefault="00710121" w:rsidP="002D0E04">
      <w:pPr>
        <w:numPr>
          <w:ilvl w:val="0"/>
          <w:numId w:val="324"/>
        </w:numPr>
        <w:bidi/>
        <w:spacing w:line="360" w:lineRule="auto"/>
        <w:rPr>
          <w:rFonts w:ascii="Calibri" w:hAnsi="Calibri" w:cs="Calibri"/>
          <w:lang w:val="en-US"/>
        </w:rPr>
      </w:pPr>
      <w:r w:rsidRPr="00710121">
        <w:rPr>
          <w:rFonts w:ascii="Calibri" w:hAnsi="Calibri" w:cs="Calibri"/>
          <w:b/>
          <w:bCs/>
          <w:rtl/>
        </w:rPr>
        <w:t>الآية</w:t>
      </w:r>
      <w:r w:rsidRPr="00710121">
        <w:rPr>
          <w:rFonts w:ascii="Calibri" w:hAnsi="Calibri" w:cs="Calibri"/>
          <w:lang w:val="en-US"/>
        </w:rPr>
        <w:t>: "</w:t>
      </w:r>
      <w:r w:rsidRPr="00710121">
        <w:rPr>
          <w:rFonts w:ascii="Calibri" w:hAnsi="Calibri" w:cs="Calibri"/>
          <w:rtl/>
        </w:rPr>
        <w:t>وَمَا فِي السَّمَاوَاتِ وَالْأَرْضِ جَمِيعًا مِنْهُ" الحج: 64</w:t>
      </w:r>
    </w:p>
    <w:p w14:paraId="749FBBE8" w14:textId="77777777" w:rsidR="00710121" w:rsidRPr="00710121" w:rsidRDefault="00710121" w:rsidP="002D0E04">
      <w:pPr>
        <w:numPr>
          <w:ilvl w:val="0"/>
          <w:numId w:val="324"/>
        </w:numPr>
        <w:bidi/>
        <w:spacing w:line="360" w:lineRule="auto"/>
        <w:rPr>
          <w:rFonts w:ascii="Calibri" w:hAnsi="Calibri" w:cs="Calibri"/>
          <w:lang w:val="en-US"/>
        </w:rPr>
      </w:pPr>
      <w:r w:rsidRPr="00710121">
        <w:rPr>
          <w:rFonts w:ascii="Calibri" w:hAnsi="Calibri" w:cs="Calibri"/>
          <w:b/>
          <w:bCs/>
          <w:rtl/>
        </w:rPr>
        <w:t>الرمز</w:t>
      </w:r>
      <w:r w:rsidRPr="00710121">
        <w:rPr>
          <w:rFonts w:ascii="Calibri" w:hAnsi="Calibri" w:cs="Calibri"/>
          <w:lang w:val="en-US"/>
        </w:rPr>
        <w:t xml:space="preserve">: </w:t>
      </w:r>
      <w:r w:rsidRPr="00710121">
        <w:rPr>
          <w:rFonts w:ascii="Calibri" w:hAnsi="Calibri" w:cs="Calibri"/>
          <w:rtl/>
        </w:rPr>
        <w:t>الإنسان كزهرة في الظلام تحاول النمو بدون نور</w:t>
      </w:r>
    </w:p>
    <w:p w14:paraId="2EF8A8B2" w14:textId="77777777" w:rsidR="00710121" w:rsidRPr="00710121" w:rsidRDefault="00710121" w:rsidP="002D0E04">
      <w:pPr>
        <w:bidi/>
        <w:spacing w:line="360" w:lineRule="auto"/>
        <w:rPr>
          <w:rFonts w:ascii="Calibri" w:hAnsi="Calibri" w:cs="Calibri"/>
          <w:lang w:val="en-US"/>
        </w:rPr>
      </w:pPr>
    </w:p>
    <w:p w14:paraId="146C806B" w14:textId="77777777" w:rsidR="00710121" w:rsidRPr="00710121" w:rsidRDefault="00710121" w:rsidP="002D0E04">
      <w:pPr>
        <w:numPr>
          <w:ilvl w:val="0"/>
          <w:numId w:val="330"/>
        </w:numPr>
        <w:bidi/>
        <w:spacing w:line="360" w:lineRule="auto"/>
        <w:rPr>
          <w:rFonts w:ascii="Calibri" w:hAnsi="Calibri" w:cs="Calibri"/>
          <w:lang w:val="en-US"/>
        </w:rPr>
      </w:pPr>
      <w:r w:rsidRPr="00710121">
        <w:rPr>
          <w:rFonts w:ascii="Calibri" w:hAnsi="Calibri" w:cs="Calibri"/>
          <w:lang w:val="en-US"/>
        </w:rPr>
        <w:t xml:space="preserve"> </w:t>
      </w:r>
      <w:r w:rsidRPr="00710121">
        <w:rPr>
          <w:rFonts w:ascii="Calibri" w:hAnsi="Calibri" w:cs="Calibri"/>
          <w:rtl/>
        </w:rPr>
        <w:t xml:space="preserve">العقل </w:t>
      </w:r>
      <w:r w:rsidRPr="00710121">
        <w:rPr>
          <w:rFonts w:ascii="Calibri" w:hAnsi="Calibri" w:cs="Calibri"/>
          <w:b/>
          <w:bCs/>
          <w:rtl/>
        </w:rPr>
        <w:t>والروح</w:t>
      </w:r>
      <w:r w:rsidRPr="00710121">
        <w:rPr>
          <w:rFonts w:ascii="Calibri" w:hAnsi="Calibri" w:cs="Calibri"/>
          <w:rtl/>
        </w:rPr>
        <w:t>: الصراع الداخلي</w:t>
      </w:r>
    </w:p>
    <w:p w14:paraId="218754DA" w14:textId="77777777" w:rsidR="00710121" w:rsidRPr="00710121" w:rsidRDefault="00710121" w:rsidP="002D0E04">
      <w:pPr>
        <w:numPr>
          <w:ilvl w:val="0"/>
          <w:numId w:val="325"/>
        </w:numPr>
        <w:bidi/>
        <w:spacing w:line="360" w:lineRule="auto"/>
        <w:rPr>
          <w:rFonts w:ascii="Calibri" w:hAnsi="Calibri" w:cs="Calibri"/>
          <w:lang w:val="en-US"/>
        </w:rPr>
      </w:pPr>
      <w:r w:rsidRPr="00710121">
        <w:rPr>
          <w:rFonts w:ascii="Calibri" w:hAnsi="Calibri" w:cs="Calibri"/>
          <w:b/>
          <w:bCs/>
          <w:rtl/>
        </w:rPr>
        <w:t>صوت العقل المادي</w:t>
      </w:r>
    </w:p>
    <w:p w14:paraId="5FCEE9B6" w14:textId="77777777" w:rsidR="00710121" w:rsidRPr="00710121" w:rsidRDefault="00710121" w:rsidP="002D0E04">
      <w:pPr>
        <w:numPr>
          <w:ilvl w:val="1"/>
          <w:numId w:val="325"/>
        </w:numPr>
        <w:bidi/>
        <w:spacing w:line="360" w:lineRule="auto"/>
        <w:rPr>
          <w:rFonts w:ascii="Calibri" w:hAnsi="Calibri" w:cs="Calibri"/>
          <w:lang w:val="en-US"/>
        </w:rPr>
      </w:pPr>
      <w:r w:rsidRPr="00710121">
        <w:rPr>
          <w:rFonts w:ascii="Calibri" w:hAnsi="Calibri" w:cs="Calibri"/>
          <w:rtl/>
        </w:rPr>
        <w:t>يركز على: التجارب، المشاعر، العادات، الظواهر</w:t>
      </w:r>
    </w:p>
    <w:p w14:paraId="1FE8E600" w14:textId="77777777" w:rsidR="00710121" w:rsidRPr="00710121" w:rsidRDefault="00710121" w:rsidP="002D0E04">
      <w:pPr>
        <w:numPr>
          <w:ilvl w:val="1"/>
          <w:numId w:val="325"/>
        </w:numPr>
        <w:bidi/>
        <w:spacing w:line="360" w:lineRule="auto"/>
        <w:rPr>
          <w:rFonts w:ascii="Calibri" w:hAnsi="Calibri" w:cs="Calibri"/>
          <w:lang w:val="en-US"/>
        </w:rPr>
      </w:pPr>
      <w:r w:rsidRPr="00710121">
        <w:rPr>
          <w:rFonts w:ascii="Calibri" w:hAnsi="Calibri" w:cs="Calibri"/>
          <w:rtl/>
        </w:rPr>
        <w:t>مثال: "أنا طبيب، أنا غني، أنا زوج</w:t>
      </w:r>
      <w:r w:rsidRPr="00710121">
        <w:rPr>
          <w:rFonts w:ascii="Calibri" w:hAnsi="Calibri" w:cs="Calibri"/>
          <w:lang w:val="en-US"/>
        </w:rPr>
        <w:t>"</w:t>
      </w:r>
    </w:p>
    <w:p w14:paraId="44CC63A5" w14:textId="77777777" w:rsidR="00710121" w:rsidRPr="00710121" w:rsidRDefault="00710121" w:rsidP="002D0E04">
      <w:pPr>
        <w:numPr>
          <w:ilvl w:val="0"/>
          <w:numId w:val="325"/>
        </w:numPr>
        <w:bidi/>
        <w:spacing w:line="360" w:lineRule="auto"/>
        <w:rPr>
          <w:rFonts w:ascii="Calibri" w:hAnsi="Calibri" w:cs="Calibri"/>
          <w:lang w:val="en-US"/>
        </w:rPr>
      </w:pPr>
      <w:r w:rsidRPr="00710121">
        <w:rPr>
          <w:rFonts w:ascii="Calibri" w:hAnsi="Calibri" w:cs="Calibri"/>
          <w:b/>
          <w:bCs/>
          <w:rtl/>
        </w:rPr>
        <w:t>صوت الروح / الوعي</w:t>
      </w:r>
    </w:p>
    <w:p w14:paraId="70177C04" w14:textId="77777777" w:rsidR="00710121" w:rsidRPr="00710121" w:rsidRDefault="00710121" w:rsidP="002D0E04">
      <w:pPr>
        <w:numPr>
          <w:ilvl w:val="1"/>
          <w:numId w:val="325"/>
        </w:numPr>
        <w:bidi/>
        <w:spacing w:line="360" w:lineRule="auto"/>
        <w:rPr>
          <w:rFonts w:ascii="Calibri" w:hAnsi="Calibri" w:cs="Calibri"/>
          <w:lang w:val="en-US"/>
        </w:rPr>
      </w:pPr>
      <w:r w:rsidRPr="00710121">
        <w:rPr>
          <w:rFonts w:ascii="Calibri" w:hAnsi="Calibri" w:cs="Calibri"/>
          <w:rtl/>
        </w:rPr>
        <w:t>يركز على الجوهر: السلام، القوة، الحب</w:t>
      </w:r>
    </w:p>
    <w:p w14:paraId="4FFDA5CE" w14:textId="77777777" w:rsidR="00710121" w:rsidRPr="00710121" w:rsidRDefault="00710121" w:rsidP="002D0E04">
      <w:pPr>
        <w:numPr>
          <w:ilvl w:val="1"/>
          <w:numId w:val="325"/>
        </w:numPr>
        <w:bidi/>
        <w:spacing w:line="360" w:lineRule="auto"/>
        <w:rPr>
          <w:rFonts w:ascii="Calibri" w:hAnsi="Calibri" w:cs="Calibri"/>
          <w:lang w:val="en-US"/>
        </w:rPr>
      </w:pPr>
      <w:r w:rsidRPr="00710121">
        <w:rPr>
          <w:rFonts w:ascii="Calibri" w:hAnsi="Calibri" w:cs="Calibri"/>
          <w:rtl/>
        </w:rPr>
        <w:t>مثال: "أنا السلام، أنا القوة، أنا الحب</w:t>
      </w:r>
      <w:r w:rsidRPr="00710121">
        <w:rPr>
          <w:rFonts w:ascii="Calibri" w:hAnsi="Calibri" w:cs="Calibri"/>
          <w:lang w:val="en-US"/>
        </w:rPr>
        <w:t>"</w:t>
      </w:r>
    </w:p>
    <w:p w14:paraId="50CEAF85" w14:textId="77777777" w:rsidR="00710121" w:rsidRPr="00710121" w:rsidRDefault="00710121" w:rsidP="002D0E04">
      <w:pPr>
        <w:numPr>
          <w:ilvl w:val="0"/>
          <w:numId w:val="325"/>
        </w:numPr>
        <w:bidi/>
        <w:spacing w:line="360" w:lineRule="auto"/>
        <w:rPr>
          <w:rFonts w:ascii="Calibri" w:hAnsi="Calibri" w:cs="Calibri"/>
          <w:lang w:val="en-US"/>
        </w:rPr>
      </w:pPr>
      <w:r w:rsidRPr="00710121">
        <w:rPr>
          <w:rFonts w:ascii="Calibri" w:hAnsi="Calibri" w:cs="Calibri"/>
          <w:b/>
          <w:bCs/>
          <w:rtl/>
        </w:rPr>
        <w:t>النتيجة</w:t>
      </w:r>
      <w:r w:rsidRPr="00710121">
        <w:rPr>
          <w:rFonts w:ascii="Calibri" w:hAnsi="Calibri" w:cs="Calibri"/>
          <w:lang w:val="en-US"/>
        </w:rPr>
        <w:t xml:space="preserve">: </w:t>
      </w:r>
      <w:r w:rsidRPr="00710121">
        <w:rPr>
          <w:rFonts w:ascii="Calibri" w:hAnsi="Calibri" w:cs="Calibri"/>
          <w:rtl/>
        </w:rPr>
        <w:t>من يترك العقل يقود المركبة يضيع، ومن يتبع الروح يحقق اليسر</w:t>
      </w:r>
    </w:p>
    <w:p w14:paraId="2430596F" w14:textId="41532C85" w:rsidR="00710121" w:rsidRPr="00710121" w:rsidRDefault="00710121" w:rsidP="002D0E04">
      <w:pPr>
        <w:bidi/>
        <w:spacing w:line="360" w:lineRule="auto"/>
        <w:rPr>
          <w:rFonts w:ascii="Calibri" w:hAnsi="Calibri" w:cs="Calibri"/>
          <w:lang w:val="en-US"/>
        </w:rPr>
      </w:pPr>
    </w:p>
    <w:p w14:paraId="6DE3C22D" w14:textId="77777777" w:rsidR="00710121" w:rsidRPr="00710121" w:rsidRDefault="00710121" w:rsidP="002D0E04">
      <w:pPr>
        <w:numPr>
          <w:ilvl w:val="0"/>
          <w:numId w:val="330"/>
        </w:numPr>
        <w:bidi/>
        <w:spacing w:line="360" w:lineRule="auto"/>
        <w:rPr>
          <w:rFonts w:ascii="Calibri" w:hAnsi="Calibri" w:cs="Calibri"/>
          <w:b/>
          <w:bCs/>
          <w:lang w:val="en-US"/>
        </w:rPr>
      </w:pPr>
      <w:r w:rsidRPr="00710121">
        <w:rPr>
          <w:rFonts w:ascii="Calibri" w:hAnsi="Calibri" w:cs="Calibri"/>
          <w:b/>
          <w:bCs/>
          <w:rtl/>
        </w:rPr>
        <w:t>الطاغوت والتعلق بالماديات</w:t>
      </w:r>
    </w:p>
    <w:p w14:paraId="559D23CB" w14:textId="77777777" w:rsidR="00710121" w:rsidRPr="00710121" w:rsidRDefault="00710121" w:rsidP="002D0E04">
      <w:pPr>
        <w:numPr>
          <w:ilvl w:val="0"/>
          <w:numId w:val="326"/>
        </w:numPr>
        <w:bidi/>
        <w:spacing w:line="360" w:lineRule="auto"/>
        <w:rPr>
          <w:rFonts w:ascii="Calibri" w:hAnsi="Calibri" w:cs="Calibri"/>
          <w:lang w:val="en-US"/>
        </w:rPr>
      </w:pPr>
      <w:r w:rsidRPr="00710121">
        <w:rPr>
          <w:rFonts w:ascii="Calibri" w:hAnsi="Calibri" w:cs="Calibri"/>
          <w:b/>
          <w:bCs/>
          <w:rtl/>
        </w:rPr>
        <w:t>الطاغوت</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أي شيء يصبح مصدر قيمتك أو عبادة بدلاً من الله</w:t>
      </w:r>
    </w:p>
    <w:p w14:paraId="08730EDF" w14:textId="77777777" w:rsidR="00710121" w:rsidRPr="00710121" w:rsidRDefault="00710121" w:rsidP="002D0E04">
      <w:pPr>
        <w:numPr>
          <w:ilvl w:val="0"/>
          <w:numId w:val="326"/>
        </w:numPr>
        <w:bidi/>
        <w:spacing w:line="360" w:lineRule="auto"/>
        <w:rPr>
          <w:rFonts w:ascii="Calibri" w:hAnsi="Calibri" w:cs="Calibri"/>
          <w:lang w:val="en-US"/>
        </w:rPr>
      </w:pPr>
      <w:r w:rsidRPr="00710121">
        <w:rPr>
          <w:rFonts w:ascii="Calibri" w:hAnsi="Calibri" w:cs="Calibri"/>
          <w:b/>
          <w:bCs/>
          <w:rtl/>
        </w:rPr>
        <w:t>النتيجة</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الانقطاع عن الله، صعوبة الحياة</w:t>
      </w:r>
    </w:p>
    <w:p w14:paraId="410E389C" w14:textId="068260B4" w:rsidR="00710121" w:rsidRPr="00710121" w:rsidRDefault="00710121" w:rsidP="002D0E04">
      <w:pPr>
        <w:numPr>
          <w:ilvl w:val="0"/>
          <w:numId w:val="326"/>
        </w:numPr>
        <w:bidi/>
        <w:spacing w:line="360" w:lineRule="auto"/>
        <w:rPr>
          <w:rFonts w:ascii="Calibri" w:hAnsi="Calibri" w:cs="Calibri"/>
          <w:lang w:val="en-US"/>
        </w:rPr>
      </w:pPr>
      <w:r w:rsidRPr="00710121">
        <w:rPr>
          <w:rFonts w:ascii="Calibri" w:hAnsi="Calibri" w:cs="Calibri"/>
          <w:b/>
          <w:bCs/>
          <w:rtl/>
        </w:rPr>
        <w:t>الآية</w:t>
      </w:r>
      <w:r w:rsidRPr="00710121">
        <w:rPr>
          <w:rFonts w:ascii="Calibri" w:hAnsi="Calibri" w:cs="Calibri"/>
          <w:lang w:val="en-US"/>
        </w:rPr>
        <w:t>: "</w:t>
      </w:r>
      <w:r w:rsidRPr="00710121">
        <w:rPr>
          <w:rFonts w:ascii="Calibri" w:hAnsi="Calibri" w:cs="Calibri"/>
          <w:rtl/>
        </w:rPr>
        <w:t>وَاتَّقُوا اللَّهَ وَيُعَلِّمُكُمُ اللَّهُ" البقرة: 282</w:t>
      </w:r>
    </w:p>
    <w:p w14:paraId="599E89F8" w14:textId="77777777" w:rsidR="00710121" w:rsidRPr="00710121" w:rsidRDefault="00710121" w:rsidP="002D0E04">
      <w:pPr>
        <w:numPr>
          <w:ilvl w:val="0"/>
          <w:numId w:val="326"/>
        </w:numPr>
        <w:bidi/>
        <w:spacing w:line="360" w:lineRule="auto"/>
        <w:rPr>
          <w:rFonts w:ascii="Calibri" w:hAnsi="Calibri" w:cs="Calibri"/>
          <w:lang w:val="en-US"/>
        </w:rPr>
      </w:pPr>
      <w:r w:rsidRPr="00710121">
        <w:rPr>
          <w:rFonts w:ascii="Calibri" w:hAnsi="Calibri" w:cs="Calibri"/>
          <w:b/>
          <w:bCs/>
          <w:rtl/>
        </w:rPr>
        <w:t>الرمز</w:t>
      </w:r>
      <w:r w:rsidRPr="00710121">
        <w:rPr>
          <w:rFonts w:ascii="Calibri" w:hAnsi="Calibri" w:cs="Calibri"/>
          <w:lang w:val="en-US"/>
        </w:rPr>
        <w:t xml:space="preserve">: </w:t>
      </w:r>
      <w:r w:rsidRPr="00710121">
        <w:rPr>
          <w:rFonts w:ascii="Calibri" w:hAnsi="Calibri" w:cs="Calibri"/>
          <w:rtl/>
        </w:rPr>
        <w:t>الإنسان يعبد الظل بدلاً من الشمس</w:t>
      </w:r>
    </w:p>
    <w:p w14:paraId="321FCC02" w14:textId="77777777" w:rsidR="00710121" w:rsidRPr="00710121" w:rsidRDefault="00710121" w:rsidP="002D0E04">
      <w:pPr>
        <w:bidi/>
        <w:spacing w:line="360" w:lineRule="auto"/>
        <w:rPr>
          <w:rFonts w:ascii="Calibri" w:hAnsi="Calibri" w:cs="Calibri"/>
          <w:lang w:val="en-US"/>
        </w:rPr>
      </w:pPr>
    </w:p>
    <w:p w14:paraId="08E22533" w14:textId="77777777" w:rsidR="00710121" w:rsidRPr="00710121" w:rsidRDefault="00710121" w:rsidP="002D0E04">
      <w:pPr>
        <w:numPr>
          <w:ilvl w:val="0"/>
          <w:numId w:val="330"/>
        </w:numPr>
        <w:bidi/>
        <w:spacing w:line="360" w:lineRule="auto"/>
        <w:rPr>
          <w:rFonts w:ascii="Calibri" w:hAnsi="Calibri" w:cs="Calibri"/>
          <w:b/>
          <w:bCs/>
          <w:lang w:val="en-US"/>
        </w:rPr>
      </w:pPr>
      <w:r w:rsidRPr="00710121">
        <w:rPr>
          <w:rFonts w:ascii="Calibri" w:hAnsi="Calibri" w:cs="Calibri"/>
          <w:b/>
          <w:bCs/>
          <w:rtl/>
        </w:rPr>
        <w:t>التيسير الإلهي والإيمان الداخلي</w:t>
      </w:r>
    </w:p>
    <w:p w14:paraId="66B9B90B" w14:textId="77777777" w:rsidR="00710121" w:rsidRPr="00710121" w:rsidRDefault="00710121" w:rsidP="002D0E04">
      <w:pPr>
        <w:numPr>
          <w:ilvl w:val="0"/>
          <w:numId w:val="327"/>
        </w:numPr>
        <w:bidi/>
        <w:spacing w:line="360" w:lineRule="auto"/>
        <w:rPr>
          <w:rFonts w:ascii="Calibri" w:hAnsi="Calibri" w:cs="Calibri"/>
          <w:lang w:val="en-US"/>
        </w:rPr>
      </w:pPr>
      <w:r w:rsidRPr="00710121">
        <w:rPr>
          <w:rFonts w:ascii="Calibri" w:hAnsi="Calibri" w:cs="Calibri"/>
          <w:b/>
          <w:bCs/>
          <w:rtl/>
        </w:rPr>
        <w:t>الإيمان بالنفس</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إدراك أنك خليفة الله</w:t>
      </w:r>
    </w:p>
    <w:p w14:paraId="7DFCB894" w14:textId="77777777" w:rsidR="00710121" w:rsidRPr="00710121" w:rsidRDefault="00710121" w:rsidP="002D0E04">
      <w:pPr>
        <w:numPr>
          <w:ilvl w:val="0"/>
          <w:numId w:val="327"/>
        </w:numPr>
        <w:bidi/>
        <w:spacing w:line="360" w:lineRule="auto"/>
        <w:rPr>
          <w:rFonts w:ascii="Calibri" w:hAnsi="Calibri" w:cs="Calibri"/>
          <w:lang w:val="en-US"/>
        </w:rPr>
      </w:pPr>
      <w:r w:rsidRPr="00710121">
        <w:rPr>
          <w:rFonts w:ascii="Calibri" w:hAnsi="Calibri" w:cs="Calibri"/>
          <w:b/>
          <w:bCs/>
          <w:rtl/>
        </w:rPr>
        <w:t>الإيمان بالرب</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الاعتراف بأن الله مصدر كل شيء</w:t>
      </w:r>
    </w:p>
    <w:p w14:paraId="634200F2" w14:textId="52C49974" w:rsidR="00710121" w:rsidRPr="00710121" w:rsidRDefault="00710121" w:rsidP="002D0E04">
      <w:pPr>
        <w:numPr>
          <w:ilvl w:val="0"/>
          <w:numId w:val="327"/>
        </w:numPr>
        <w:bidi/>
        <w:spacing w:line="360" w:lineRule="auto"/>
        <w:rPr>
          <w:rFonts w:ascii="Calibri" w:hAnsi="Calibri" w:cs="Calibri"/>
          <w:lang w:val="en-US"/>
        </w:rPr>
      </w:pPr>
      <w:r w:rsidRPr="00710121">
        <w:rPr>
          <w:rFonts w:ascii="Calibri" w:hAnsi="Calibri" w:cs="Calibri"/>
          <w:b/>
          <w:bCs/>
          <w:rtl/>
        </w:rPr>
        <w:t>الآية</w:t>
      </w:r>
      <w:r w:rsidRPr="00710121">
        <w:rPr>
          <w:rFonts w:ascii="Calibri" w:hAnsi="Calibri" w:cs="Calibri"/>
          <w:lang w:val="en-US"/>
        </w:rPr>
        <w:t>: "</w:t>
      </w:r>
      <w:r w:rsidRPr="00710121">
        <w:rPr>
          <w:rFonts w:ascii="Calibri" w:hAnsi="Calibri" w:cs="Calibri"/>
          <w:rtl/>
        </w:rPr>
        <w:t>وَمَنْ يَتَّقِ اللَّهَ يَجْعَلْ لَهُ مَخْرَجًا وَيَرْزُقْهُ مِنْ حَيْثُ لَا يَحْتَسِبُ" الطلاق: 2–3</w:t>
      </w:r>
    </w:p>
    <w:p w14:paraId="762B356D" w14:textId="77777777" w:rsidR="00710121" w:rsidRPr="00710121" w:rsidRDefault="00710121" w:rsidP="002D0E04">
      <w:pPr>
        <w:numPr>
          <w:ilvl w:val="0"/>
          <w:numId w:val="327"/>
        </w:numPr>
        <w:bidi/>
        <w:spacing w:line="360" w:lineRule="auto"/>
        <w:rPr>
          <w:rFonts w:ascii="Calibri" w:hAnsi="Calibri" w:cs="Calibri"/>
          <w:lang w:val="en-US"/>
        </w:rPr>
      </w:pPr>
      <w:r w:rsidRPr="00710121">
        <w:rPr>
          <w:rFonts w:ascii="Calibri" w:hAnsi="Calibri" w:cs="Calibri"/>
          <w:b/>
          <w:bCs/>
          <w:rtl/>
        </w:rPr>
        <w:t>النتيجة</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كل صعوبة تصبح نعمة، كل رزق يأتي باليسر</w:t>
      </w:r>
    </w:p>
    <w:p w14:paraId="72AD9DEA" w14:textId="77777777" w:rsidR="00710121" w:rsidRPr="00710121" w:rsidRDefault="00710121" w:rsidP="002D0E04">
      <w:pPr>
        <w:numPr>
          <w:ilvl w:val="0"/>
          <w:numId w:val="327"/>
        </w:numPr>
        <w:bidi/>
        <w:spacing w:line="360" w:lineRule="auto"/>
        <w:rPr>
          <w:rFonts w:ascii="Calibri" w:hAnsi="Calibri" w:cs="Calibri"/>
          <w:lang w:val="en-US"/>
        </w:rPr>
      </w:pPr>
      <w:r w:rsidRPr="00710121">
        <w:rPr>
          <w:rFonts w:ascii="Calibri" w:hAnsi="Calibri" w:cs="Calibri"/>
          <w:b/>
          <w:bCs/>
          <w:rtl/>
        </w:rPr>
        <w:t>الرمز</w:t>
      </w:r>
      <w:r w:rsidRPr="00710121">
        <w:rPr>
          <w:rFonts w:ascii="Calibri" w:hAnsi="Calibri" w:cs="Calibri"/>
          <w:lang w:val="en-US"/>
        </w:rPr>
        <w:t xml:space="preserve">: </w:t>
      </w:r>
      <w:r w:rsidRPr="00710121">
        <w:rPr>
          <w:rFonts w:ascii="Calibri" w:hAnsi="Calibri" w:cs="Calibri"/>
          <w:rtl/>
        </w:rPr>
        <w:t>الإنسان كمركبة، الروح هي السائق</w:t>
      </w:r>
    </w:p>
    <w:p w14:paraId="09901C03" w14:textId="77777777" w:rsidR="00710121" w:rsidRPr="00710121" w:rsidRDefault="00710121" w:rsidP="002D0E04">
      <w:pPr>
        <w:bidi/>
        <w:spacing w:line="360" w:lineRule="auto"/>
        <w:rPr>
          <w:rFonts w:ascii="Calibri" w:hAnsi="Calibri" w:cs="Calibri"/>
          <w:lang w:val="en-US"/>
        </w:rPr>
      </w:pPr>
    </w:p>
    <w:p w14:paraId="788F5842" w14:textId="77777777" w:rsidR="00710121" w:rsidRPr="00710121" w:rsidRDefault="00710121" w:rsidP="002D0E04">
      <w:pPr>
        <w:numPr>
          <w:ilvl w:val="0"/>
          <w:numId w:val="330"/>
        </w:numPr>
        <w:bidi/>
        <w:spacing w:line="360" w:lineRule="auto"/>
        <w:rPr>
          <w:rFonts w:ascii="Calibri" w:hAnsi="Calibri" w:cs="Calibri"/>
          <w:lang w:val="en-US"/>
        </w:rPr>
      </w:pPr>
      <w:r w:rsidRPr="00710121">
        <w:rPr>
          <w:rFonts w:ascii="Calibri" w:hAnsi="Calibri" w:cs="Calibri"/>
          <w:b/>
          <w:bCs/>
          <w:lang w:val="en-US"/>
        </w:rPr>
        <w:t xml:space="preserve"> </w:t>
      </w:r>
      <w:r w:rsidRPr="00710121">
        <w:rPr>
          <w:rFonts w:ascii="Calibri" w:hAnsi="Calibri" w:cs="Calibri"/>
          <w:b/>
          <w:bCs/>
          <w:rtl/>
        </w:rPr>
        <w:t>العقل الباطن كأداة</w:t>
      </w:r>
    </w:p>
    <w:p w14:paraId="2E39CC85" w14:textId="77777777" w:rsidR="00710121" w:rsidRPr="00710121" w:rsidRDefault="00710121" w:rsidP="002D0E04">
      <w:pPr>
        <w:numPr>
          <w:ilvl w:val="0"/>
          <w:numId w:val="328"/>
        </w:numPr>
        <w:bidi/>
        <w:spacing w:line="360" w:lineRule="auto"/>
        <w:rPr>
          <w:rFonts w:ascii="Calibri" w:hAnsi="Calibri" w:cs="Calibri"/>
          <w:lang w:val="en-US"/>
        </w:rPr>
      </w:pPr>
      <w:r w:rsidRPr="00710121">
        <w:rPr>
          <w:rFonts w:ascii="Calibri" w:hAnsi="Calibri" w:cs="Calibri"/>
          <w:b/>
          <w:bCs/>
          <w:rtl/>
        </w:rPr>
        <w:t>العقل الباطن</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مخزن كل الأفكار والمشاعر</w:t>
      </w:r>
    </w:p>
    <w:p w14:paraId="7A67DD8F" w14:textId="77777777" w:rsidR="00710121" w:rsidRPr="00710121" w:rsidRDefault="00710121" w:rsidP="002D0E04">
      <w:pPr>
        <w:numPr>
          <w:ilvl w:val="0"/>
          <w:numId w:val="328"/>
        </w:numPr>
        <w:bidi/>
        <w:spacing w:line="360" w:lineRule="auto"/>
        <w:rPr>
          <w:rFonts w:ascii="Calibri" w:hAnsi="Calibri" w:cs="Calibri"/>
          <w:lang w:val="en-US"/>
        </w:rPr>
      </w:pPr>
      <w:r w:rsidRPr="00710121">
        <w:rPr>
          <w:rFonts w:ascii="Calibri" w:hAnsi="Calibri" w:cs="Calibri"/>
          <w:b/>
          <w:bCs/>
          <w:rtl/>
        </w:rPr>
        <w:t>بدون وعي</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يكرر الأنماط السلبية</w:t>
      </w:r>
    </w:p>
    <w:p w14:paraId="7DABAF95" w14:textId="77777777" w:rsidR="00710121" w:rsidRPr="00710121" w:rsidRDefault="00710121" w:rsidP="002D0E04">
      <w:pPr>
        <w:numPr>
          <w:ilvl w:val="0"/>
          <w:numId w:val="328"/>
        </w:numPr>
        <w:bidi/>
        <w:spacing w:line="360" w:lineRule="auto"/>
        <w:rPr>
          <w:rFonts w:ascii="Calibri" w:hAnsi="Calibri" w:cs="Calibri"/>
          <w:lang w:val="en-US"/>
        </w:rPr>
      </w:pPr>
      <w:r w:rsidRPr="00710121">
        <w:rPr>
          <w:rFonts w:ascii="Calibri" w:hAnsi="Calibri" w:cs="Calibri"/>
          <w:b/>
          <w:bCs/>
          <w:rtl/>
        </w:rPr>
        <w:t>مع الوعي</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يصبح أداة لتحقيق التيسير واليسر</w:t>
      </w:r>
    </w:p>
    <w:p w14:paraId="3E7BD20D" w14:textId="77777777" w:rsidR="00710121" w:rsidRPr="00710121" w:rsidRDefault="00710121" w:rsidP="002D0E04">
      <w:pPr>
        <w:numPr>
          <w:ilvl w:val="0"/>
          <w:numId w:val="328"/>
        </w:numPr>
        <w:bidi/>
        <w:spacing w:line="360" w:lineRule="auto"/>
        <w:rPr>
          <w:rFonts w:ascii="Calibri" w:hAnsi="Calibri" w:cs="Calibri"/>
          <w:lang w:val="en-US"/>
        </w:rPr>
      </w:pPr>
      <w:r w:rsidRPr="00710121">
        <w:rPr>
          <w:rFonts w:ascii="Calibri" w:hAnsi="Calibri" w:cs="Calibri"/>
          <w:b/>
          <w:bCs/>
          <w:rtl/>
        </w:rPr>
        <w:t>الرمز</w:t>
      </w:r>
      <w:r w:rsidRPr="00710121">
        <w:rPr>
          <w:rFonts w:ascii="Calibri" w:hAnsi="Calibri" w:cs="Calibri"/>
          <w:lang w:val="en-US"/>
        </w:rPr>
        <w:t xml:space="preserve">: </w:t>
      </w:r>
      <w:r w:rsidRPr="00710121">
        <w:rPr>
          <w:rFonts w:ascii="Calibri" w:hAnsi="Calibri" w:cs="Calibri"/>
          <w:rtl/>
        </w:rPr>
        <w:t>العقل كمحرك، الروح كسائق</w:t>
      </w:r>
    </w:p>
    <w:p w14:paraId="2F361E5B" w14:textId="0EDCA283" w:rsidR="00710121" w:rsidRPr="00710121" w:rsidRDefault="00710121" w:rsidP="002D0E04">
      <w:pPr>
        <w:bidi/>
        <w:spacing w:line="360" w:lineRule="auto"/>
        <w:rPr>
          <w:rFonts w:ascii="Calibri" w:hAnsi="Calibri" w:cs="Calibri"/>
          <w:lang w:val="en-US"/>
        </w:rPr>
      </w:pPr>
    </w:p>
    <w:p w14:paraId="4A375689" w14:textId="77777777" w:rsidR="00710121" w:rsidRPr="00710121" w:rsidRDefault="00710121" w:rsidP="002D0E04">
      <w:pPr>
        <w:numPr>
          <w:ilvl w:val="0"/>
          <w:numId w:val="330"/>
        </w:numPr>
        <w:bidi/>
        <w:spacing w:line="360" w:lineRule="auto"/>
        <w:rPr>
          <w:rFonts w:ascii="Calibri" w:hAnsi="Calibri" w:cs="Calibri"/>
          <w:b/>
          <w:bCs/>
          <w:lang w:val="en-US"/>
        </w:rPr>
      </w:pPr>
      <w:r w:rsidRPr="00710121">
        <w:rPr>
          <w:rFonts w:ascii="Calibri" w:hAnsi="Calibri" w:cs="Calibri"/>
          <w:b/>
          <w:bCs/>
          <w:rtl/>
        </w:rPr>
        <w:t>التأمل الرمزي الختامي</w:t>
      </w:r>
    </w:p>
    <w:p w14:paraId="47FF9891" w14:textId="77777777" w:rsidR="00710121" w:rsidRPr="00710121" w:rsidRDefault="00710121" w:rsidP="002D0E04">
      <w:pPr>
        <w:numPr>
          <w:ilvl w:val="0"/>
          <w:numId w:val="329"/>
        </w:numPr>
        <w:bidi/>
        <w:spacing w:line="360" w:lineRule="auto"/>
        <w:rPr>
          <w:rFonts w:ascii="Calibri" w:hAnsi="Calibri" w:cs="Calibri"/>
          <w:lang w:val="en-US"/>
        </w:rPr>
      </w:pPr>
      <w:r w:rsidRPr="00710121">
        <w:rPr>
          <w:rFonts w:ascii="Calibri" w:hAnsi="Calibri" w:cs="Calibri"/>
          <w:b/>
          <w:bCs/>
          <w:rtl/>
        </w:rPr>
        <w:t>الإنسان كزهرة</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تتلقى النور من السماء، الغذاء من الأرض</w:t>
      </w:r>
    </w:p>
    <w:p w14:paraId="338CC180" w14:textId="77777777" w:rsidR="00710121" w:rsidRPr="00710121" w:rsidRDefault="00710121" w:rsidP="002D0E04">
      <w:pPr>
        <w:numPr>
          <w:ilvl w:val="0"/>
          <w:numId w:val="329"/>
        </w:numPr>
        <w:bidi/>
        <w:spacing w:line="360" w:lineRule="auto"/>
        <w:rPr>
          <w:rFonts w:ascii="Calibri" w:hAnsi="Calibri" w:cs="Calibri"/>
          <w:lang w:val="en-US"/>
        </w:rPr>
      </w:pPr>
      <w:r w:rsidRPr="00710121">
        <w:rPr>
          <w:rFonts w:ascii="Calibri" w:hAnsi="Calibri" w:cs="Calibri"/>
          <w:b/>
          <w:bCs/>
          <w:rtl/>
        </w:rPr>
        <w:t>النتيجة</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كل طاقة سلبية مجرد ظل لا يمس جوهر الإنسان</w:t>
      </w:r>
    </w:p>
    <w:p w14:paraId="39E828A3" w14:textId="5B3FDC98" w:rsidR="00710121" w:rsidRPr="00710121" w:rsidRDefault="00710121" w:rsidP="002D0E04">
      <w:pPr>
        <w:numPr>
          <w:ilvl w:val="0"/>
          <w:numId w:val="329"/>
        </w:numPr>
        <w:bidi/>
        <w:spacing w:line="360" w:lineRule="auto"/>
        <w:rPr>
          <w:rFonts w:ascii="Calibri" w:hAnsi="Calibri" w:cs="Calibri"/>
          <w:lang w:val="en-US"/>
        </w:rPr>
      </w:pPr>
      <w:r w:rsidRPr="00710121">
        <w:rPr>
          <w:rFonts w:ascii="Calibri" w:hAnsi="Calibri" w:cs="Calibri"/>
          <w:b/>
          <w:bCs/>
          <w:rtl/>
        </w:rPr>
        <w:t>الآية</w:t>
      </w:r>
      <w:r w:rsidRPr="00710121">
        <w:rPr>
          <w:rFonts w:ascii="Calibri" w:hAnsi="Calibri" w:cs="Calibri"/>
          <w:lang w:val="en-US"/>
        </w:rPr>
        <w:t>: "</w:t>
      </w:r>
      <w:r w:rsidRPr="00710121">
        <w:rPr>
          <w:rFonts w:ascii="Calibri" w:hAnsi="Calibri" w:cs="Calibri"/>
          <w:rtl/>
        </w:rPr>
        <w:t>يَا أَيَّتُهَا النَّفْسُ الْمُطْمَئِنَّةُ ارْجِعِي إِلَى رَبِّكِ رَاضِيَةً مَرْضِيَّةً" الفجر: 27–28</w:t>
      </w:r>
    </w:p>
    <w:p w14:paraId="1A6BC697" w14:textId="77777777" w:rsidR="00710121" w:rsidRPr="00710121" w:rsidRDefault="00710121" w:rsidP="002D0E04">
      <w:pPr>
        <w:numPr>
          <w:ilvl w:val="0"/>
          <w:numId w:val="329"/>
        </w:numPr>
        <w:bidi/>
        <w:spacing w:line="360" w:lineRule="auto"/>
        <w:rPr>
          <w:rFonts w:ascii="Calibri" w:hAnsi="Calibri" w:cs="Calibri"/>
          <w:lang w:val="en-US"/>
        </w:rPr>
      </w:pPr>
      <w:r w:rsidRPr="00710121">
        <w:rPr>
          <w:rFonts w:ascii="Calibri" w:hAnsi="Calibri" w:cs="Calibri"/>
          <w:b/>
          <w:bCs/>
          <w:rtl/>
        </w:rPr>
        <w:t>الرمز النهائي</w:t>
      </w:r>
      <w:r w:rsidRPr="00710121">
        <w:rPr>
          <w:rFonts w:ascii="Calibri" w:hAnsi="Calibri" w:cs="Calibri"/>
          <w:rtl/>
        </w:rPr>
        <w:t xml:space="preserve"> </w:t>
      </w:r>
      <w:r w:rsidRPr="00710121">
        <w:rPr>
          <w:rFonts w:ascii="Calibri" w:hAnsi="Calibri" w:cs="Calibri"/>
          <w:lang w:val="en-US"/>
        </w:rPr>
        <w:t xml:space="preserve">→ </w:t>
      </w:r>
      <w:r w:rsidRPr="00710121">
        <w:rPr>
          <w:rFonts w:ascii="Calibri" w:hAnsi="Calibri" w:cs="Calibri"/>
          <w:rtl/>
        </w:rPr>
        <w:t>الرجوع إلى الذات = الرجوع إلى ربك في قلبك</w:t>
      </w:r>
    </w:p>
    <w:p w14:paraId="33AE4C5F" w14:textId="77777777" w:rsidR="00710121" w:rsidRPr="00710121" w:rsidRDefault="00710121" w:rsidP="002D0E04">
      <w:pPr>
        <w:bidi/>
        <w:spacing w:line="360" w:lineRule="auto"/>
        <w:rPr>
          <w:rFonts w:ascii="Calibri" w:hAnsi="Calibri" w:cs="Calibri"/>
          <w:lang w:val="en-US"/>
        </w:rPr>
      </w:pPr>
    </w:p>
    <w:p w14:paraId="5819249B" w14:textId="77777777" w:rsidR="00541F3A" w:rsidRPr="004552AA" w:rsidRDefault="00541F3A" w:rsidP="002D0E04">
      <w:pPr>
        <w:bidi/>
        <w:spacing w:line="360" w:lineRule="auto"/>
        <w:rPr>
          <w:rFonts w:ascii="Calibri" w:hAnsi="Calibri" w:cs="Calibri"/>
          <w:rtl/>
          <w:lang w:val="en-US"/>
        </w:rPr>
      </w:pPr>
    </w:p>
    <w:p w14:paraId="1CB4CCE7" w14:textId="76B9395F" w:rsidR="00541F3A" w:rsidRPr="00C623E7" w:rsidRDefault="00541F3A" w:rsidP="002D0E04">
      <w:pPr>
        <w:pStyle w:val="20"/>
      </w:pPr>
      <w:bookmarkStart w:id="242" w:name="_Toc212845137"/>
      <w:r w:rsidRPr="00C623E7">
        <w:rPr>
          <w:rtl/>
        </w:rPr>
        <w:lastRenderedPageBreak/>
        <w:t>جدية الدار الآخرة وسوء استخدام "الله غفور رحيم</w:t>
      </w:r>
      <w:r w:rsidRPr="00C623E7">
        <w:t>"</w:t>
      </w:r>
      <w:bookmarkEnd w:id="242"/>
    </w:p>
    <w:p w14:paraId="5F258A3D" w14:textId="77777777" w:rsidR="00541F3A" w:rsidRPr="007D52B1" w:rsidRDefault="00541F3A" w:rsidP="002D0E04">
      <w:pPr>
        <w:numPr>
          <w:ilvl w:val="0"/>
          <w:numId w:val="285"/>
        </w:numPr>
        <w:bidi/>
        <w:spacing w:line="360" w:lineRule="auto"/>
        <w:rPr>
          <w:rFonts w:ascii="Calibri" w:hAnsi="Calibri" w:cs="Calibri"/>
        </w:rPr>
      </w:pPr>
      <w:r w:rsidRPr="007D52B1">
        <w:rPr>
          <w:rFonts w:ascii="Calibri" w:hAnsi="Calibri" w:cs="Calibri"/>
          <w:b/>
          <w:bCs/>
          <w:rtl/>
        </w:rPr>
        <w:t>التحذير من التساهل</w:t>
      </w:r>
      <w:r w:rsidRPr="007D52B1">
        <w:rPr>
          <w:rFonts w:ascii="Calibri" w:hAnsi="Calibri" w:cs="Calibri"/>
        </w:rPr>
        <w:t xml:space="preserve"> </w:t>
      </w:r>
      <w:r w:rsidRPr="007D52B1">
        <w:rPr>
          <w:rFonts w:ascii="Calibri" w:hAnsi="Calibri" w:cs="Calibri"/>
          <w:rtl/>
        </w:rPr>
        <w:t>يؤكد المتحدث على أن الدار الآخرة (الجنة والنار) أمر جدي وصعب، وأن الدخول إليها ليس بالأمر الهين</w:t>
      </w:r>
      <w:r w:rsidRPr="007D52B1">
        <w:rPr>
          <w:rFonts w:ascii="Calibri" w:hAnsi="Calibri" w:cs="Calibri"/>
        </w:rPr>
        <w:t xml:space="preserve"> </w:t>
      </w:r>
      <w:hyperlink r:id="rId16" w:tgtFrame="_blank" w:history="1"/>
      <w:r w:rsidRPr="007D52B1">
        <w:rPr>
          <w:rFonts w:ascii="Calibri" w:hAnsi="Calibri" w:cs="Calibri"/>
        </w:rPr>
        <w:t>.</w:t>
      </w:r>
    </w:p>
    <w:p w14:paraId="3E353B93" w14:textId="77777777" w:rsidR="00541F3A" w:rsidRPr="007D52B1" w:rsidRDefault="00541F3A" w:rsidP="002D0E04">
      <w:pPr>
        <w:numPr>
          <w:ilvl w:val="0"/>
          <w:numId w:val="285"/>
        </w:numPr>
        <w:bidi/>
        <w:spacing w:line="360" w:lineRule="auto"/>
        <w:rPr>
          <w:rFonts w:ascii="Calibri" w:hAnsi="Calibri" w:cs="Calibri"/>
        </w:rPr>
      </w:pPr>
      <w:r w:rsidRPr="007D52B1">
        <w:rPr>
          <w:rFonts w:ascii="Calibri" w:hAnsi="Calibri" w:cs="Calibri"/>
          <w:b/>
          <w:bCs/>
          <w:rtl/>
        </w:rPr>
        <w:t>مغالطة الغفران والرحمة</w:t>
      </w:r>
      <w:r w:rsidRPr="007D52B1">
        <w:rPr>
          <w:rFonts w:ascii="Calibri" w:hAnsi="Calibri" w:cs="Calibri"/>
        </w:rPr>
        <w:t xml:space="preserve"> </w:t>
      </w:r>
      <w:r w:rsidRPr="007D52B1">
        <w:rPr>
          <w:rFonts w:ascii="Calibri" w:hAnsi="Calibri" w:cs="Calibri"/>
          <w:rtl/>
        </w:rPr>
        <w:t>ينتقد المتحدث استخدام البعض لعبارة "إن الله غفور رحيم" بقصد التهاون والاستسهال والتقليل من شأن الحساب الإلهي</w:t>
      </w:r>
      <w:r w:rsidRPr="007D52B1">
        <w:rPr>
          <w:rFonts w:ascii="Calibri" w:hAnsi="Calibri" w:cs="Calibri"/>
        </w:rPr>
        <w:t xml:space="preserve"> </w:t>
      </w:r>
      <w:hyperlink r:id="rId17" w:tgtFrame="_blank" w:history="1"/>
      <w:r w:rsidRPr="007D52B1">
        <w:rPr>
          <w:rFonts w:ascii="Calibri" w:hAnsi="Calibri" w:cs="Calibri"/>
        </w:rPr>
        <w:t xml:space="preserve">. </w:t>
      </w:r>
      <w:r w:rsidRPr="007D52B1">
        <w:rPr>
          <w:rFonts w:ascii="Calibri" w:hAnsi="Calibri" w:cs="Calibri"/>
          <w:rtl/>
        </w:rPr>
        <w:t>ويرى أن هذا القول قد يؤدي بصاحبه إلى النار إذا كان يقصد به الاستخفاف</w:t>
      </w:r>
      <w:r w:rsidRPr="007D52B1">
        <w:rPr>
          <w:rFonts w:ascii="Calibri" w:hAnsi="Calibri" w:cs="Calibri"/>
        </w:rPr>
        <w:t xml:space="preserve"> </w:t>
      </w:r>
      <w:hyperlink r:id="rId18" w:tgtFrame="_blank" w:history="1"/>
      <w:r w:rsidRPr="007D52B1">
        <w:rPr>
          <w:rFonts w:ascii="Calibri" w:hAnsi="Calibri" w:cs="Calibri"/>
        </w:rPr>
        <w:t>.</w:t>
      </w:r>
    </w:p>
    <w:p w14:paraId="1B3B4215" w14:textId="77777777" w:rsidR="00541F3A" w:rsidRPr="007D52B1" w:rsidRDefault="00541F3A" w:rsidP="002D0E04">
      <w:pPr>
        <w:numPr>
          <w:ilvl w:val="0"/>
          <w:numId w:val="285"/>
        </w:numPr>
        <w:bidi/>
        <w:spacing w:line="360" w:lineRule="auto"/>
        <w:rPr>
          <w:rFonts w:ascii="Calibri" w:hAnsi="Calibri" w:cs="Calibri"/>
        </w:rPr>
      </w:pPr>
      <w:r w:rsidRPr="007D52B1">
        <w:rPr>
          <w:rFonts w:ascii="Calibri" w:hAnsi="Calibri" w:cs="Calibri"/>
          <w:b/>
          <w:bCs/>
          <w:rtl/>
        </w:rPr>
        <w:t>معنى الاسم الحسنى</w:t>
      </w:r>
      <w:r w:rsidRPr="007D52B1">
        <w:rPr>
          <w:rFonts w:ascii="Calibri" w:hAnsi="Calibri" w:cs="Calibri"/>
        </w:rPr>
        <w:t xml:space="preserve"> </w:t>
      </w:r>
      <w:r w:rsidRPr="007D52B1">
        <w:rPr>
          <w:rFonts w:ascii="Calibri" w:hAnsi="Calibri" w:cs="Calibri"/>
          <w:rtl/>
        </w:rPr>
        <w:t>يوضح أن المغفرة لمن استغفر، والرحمة للمتقين، مستشهداً بآية</w:t>
      </w:r>
      <w:r w:rsidRPr="007D52B1">
        <w:rPr>
          <w:rFonts w:ascii="Calibri" w:hAnsi="Calibri" w:cs="Calibri"/>
        </w:rPr>
        <w:t xml:space="preserve"> </w:t>
      </w:r>
      <w:r w:rsidRPr="007D52B1">
        <w:rPr>
          <w:rFonts w:ascii="Calibri" w:hAnsi="Calibri" w:cs="Calibri"/>
          <w:b/>
          <w:bCs/>
          <w:rtl/>
        </w:rPr>
        <w:t>﴿ورحمتي وسعت كل شيء فسأكتبها للذين يتقون﴾</w:t>
      </w:r>
      <w:r w:rsidRPr="007D52B1">
        <w:rPr>
          <w:rFonts w:ascii="Calibri" w:hAnsi="Calibri" w:cs="Calibri"/>
          <w:rtl/>
        </w:rPr>
        <w:t xml:space="preserve"> </w:t>
      </w:r>
      <w:hyperlink r:id="rId19" w:tgtFrame="_blank" w:history="1"/>
      <w:r w:rsidRPr="007D52B1">
        <w:rPr>
          <w:rFonts w:ascii="Calibri" w:hAnsi="Calibri" w:cs="Calibri"/>
        </w:rPr>
        <w:t>.</w:t>
      </w:r>
    </w:p>
    <w:p w14:paraId="4B62E4A3" w14:textId="021B792D" w:rsidR="00541F3A" w:rsidRPr="007D52B1" w:rsidRDefault="00A7293B" w:rsidP="002D0E04">
      <w:pPr>
        <w:pStyle w:val="20"/>
      </w:pPr>
      <w:r w:rsidRPr="007D52B1">
        <w:rPr>
          <w:rtl/>
        </w:rPr>
        <w:t xml:space="preserve"> </w:t>
      </w:r>
      <w:bookmarkStart w:id="243" w:name="_Toc212845138"/>
      <w:r w:rsidR="00541F3A" w:rsidRPr="007D52B1">
        <w:rPr>
          <w:rtl/>
        </w:rPr>
        <w:t>لحظات اقتراب الموت (دنو الأجل)</w:t>
      </w:r>
      <w:bookmarkEnd w:id="243"/>
    </w:p>
    <w:p w14:paraId="2BEA2638" w14:textId="77777777" w:rsidR="00541F3A" w:rsidRPr="007D52B1" w:rsidRDefault="00541F3A" w:rsidP="002D0E04">
      <w:pPr>
        <w:numPr>
          <w:ilvl w:val="0"/>
          <w:numId w:val="286"/>
        </w:numPr>
        <w:bidi/>
        <w:spacing w:line="360" w:lineRule="auto"/>
        <w:rPr>
          <w:rFonts w:ascii="Calibri" w:hAnsi="Calibri" w:cs="Calibri"/>
        </w:rPr>
      </w:pPr>
      <w:r w:rsidRPr="007D52B1">
        <w:rPr>
          <w:rFonts w:ascii="Calibri" w:hAnsi="Calibri" w:cs="Calibri"/>
          <w:b/>
          <w:bCs/>
          <w:rtl/>
        </w:rPr>
        <w:t>إنذار المؤمنين</w:t>
      </w:r>
      <w:r w:rsidRPr="007D52B1">
        <w:rPr>
          <w:rFonts w:ascii="Calibri" w:hAnsi="Calibri" w:cs="Calibri"/>
        </w:rPr>
        <w:t xml:space="preserve"> </w:t>
      </w:r>
      <w:r w:rsidRPr="007D52B1">
        <w:rPr>
          <w:rFonts w:ascii="Calibri" w:hAnsi="Calibri" w:cs="Calibri"/>
          <w:rtl/>
        </w:rPr>
        <w:t>يتم إخبار أهل الآخرة (المؤمنين) بدنو أجلهم قبل الوفاة بأشهر أو بسنة عن طريق الرؤى والإشعارات، مما يتيح لهم الاستعداد وضبط أعمالهم</w:t>
      </w:r>
      <w:r w:rsidRPr="007D52B1">
        <w:rPr>
          <w:rFonts w:ascii="Calibri" w:hAnsi="Calibri" w:cs="Calibri"/>
        </w:rPr>
        <w:t xml:space="preserve"> </w:t>
      </w:r>
      <w:hyperlink r:id="rId20" w:tgtFrame="_blank" w:history="1"/>
      <w:r w:rsidRPr="007D52B1">
        <w:rPr>
          <w:rFonts w:ascii="Calibri" w:hAnsi="Calibri" w:cs="Calibri"/>
        </w:rPr>
        <w:t>.</w:t>
      </w:r>
    </w:p>
    <w:p w14:paraId="50C9067D" w14:textId="77777777" w:rsidR="00541F3A" w:rsidRPr="007D52B1" w:rsidRDefault="00541F3A" w:rsidP="002D0E04">
      <w:pPr>
        <w:numPr>
          <w:ilvl w:val="0"/>
          <w:numId w:val="286"/>
        </w:numPr>
        <w:bidi/>
        <w:spacing w:line="360" w:lineRule="auto"/>
        <w:rPr>
          <w:rFonts w:ascii="Calibri" w:hAnsi="Calibri" w:cs="Calibri"/>
        </w:rPr>
      </w:pPr>
      <w:r w:rsidRPr="007D52B1">
        <w:rPr>
          <w:rFonts w:ascii="Calibri" w:hAnsi="Calibri" w:cs="Calibri"/>
          <w:b/>
          <w:bCs/>
          <w:rtl/>
        </w:rPr>
        <w:t>غفلة غير المؤمنين</w:t>
      </w:r>
      <w:r w:rsidRPr="007D52B1">
        <w:rPr>
          <w:rFonts w:ascii="Calibri" w:hAnsi="Calibri" w:cs="Calibri"/>
        </w:rPr>
        <w:t xml:space="preserve"> </w:t>
      </w:r>
      <w:r w:rsidRPr="007D52B1">
        <w:rPr>
          <w:rFonts w:ascii="Calibri" w:hAnsi="Calibri" w:cs="Calibri"/>
          <w:rtl/>
        </w:rPr>
        <w:t>يؤخذ أهل الدنيا (غير المؤمنين) على غفلة ودون إنذار، ولذلك يصرخون عند معاينة الموت قائلين</w:t>
      </w:r>
      <w:r w:rsidRPr="007D52B1">
        <w:rPr>
          <w:rFonts w:ascii="Calibri" w:hAnsi="Calibri" w:cs="Calibri"/>
        </w:rPr>
        <w:t xml:space="preserve"> </w:t>
      </w:r>
      <w:r w:rsidRPr="007D52B1">
        <w:rPr>
          <w:rFonts w:ascii="Calibri" w:hAnsi="Calibri" w:cs="Calibri"/>
          <w:b/>
          <w:bCs/>
          <w:rtl/>
        </w:rPr>
        <w:t>﴿رب ارجعون لعلي أعمل صالحًا فيما تركت﴾</w:t>
      </w:r>
      <w:r w:rsidRPr="007D52B1">
        <w:rPr>
          <w:rFonts w:ascii="Calibri" w:hAnsi="Calibri" w:cs="Calibri"/>
          <w:rtl/>
        </w:rPr>
        <w:t xml:space="preserve"> </w:t>
      </w:r>
      <w:hyperlink r:id="rId21" w:tgtFrame="_blank" w:history="1"/>
      <w:r w:rsidRPr="007D52B1">
        <w:rPr>
          <w:rFonts w:ascii="Calibri" w:hAnsi="Calibri" w:cs="Calibri"/>
          <w:rtl/>
        </w:rPr>
        <w:t xml:space="preserve">، </w:t>
      </w:r>
      <w:hyperlink r:id="rId22" w:tgtFrame="_blank" w:history="1"/>
      <w:r w:rsidRPr="007D52B1">
        <w:rPr>
          <w:rFonts w:ascii="Calibri" w:hAnsi="Calibri" w:cs="Calibri"/>
        </w:rPr>
        <w:t>.</w:t>
      </w:r>
    </w:p>
    <w:p w14:paraId="4B0AC293" w14:textId="4B54750E" w:rsidR="00541F3A" w:rsidRPr="007D52B1" w:rsidRDefault="00A7293B" w:rsidP="002D0E04">
      <w:pPr>
        <w:pStyle w:val="20"/>
      </w:pPr>
      <w:r w:rsidRPr="007D52B1">
        <w:rPr>
          <w:rtl/>
        </w:rPr>
        <w:t xml:space="preserve"> </w:t>
      </w:r>
      <w:bookmarkStart w:id="244" w:name="_Toc212845139"/>
      <w:r w:rsidR="00541F3A" w:rsidRPr="007D52B1">
        <w:rPr>
          <w:rtl/>
        </w:rPr>
        <w:t>سكرات الموت وبدء الحساب</w:t>
      </w:r>
      <w:bookmarkEnd w:id="244"/>
    </w:p>
    <w:p w14:paraId="76D76115" w14:textId="77777777" w:rsidR="00541F3A" w:rsidRPr="007D52B1" w:rsidRDefault="00541F3A" w:rsidP="002D0E04">
      <w:pPr>
        <w:numPr>
          <w:ilvl w:val="0"/>
          <w:numId w:val="287"/>
        </w:numPr>
        <w:bidi/>
        <w:spacing w:line="360" w:lineRule="auto"/>
        <w:rPr>
          <w:rFonts w:ascii="Calibri" w:hAnsi="Calibri" w:cs="Calibri"/>
        </w:rPr>
      </w:pPr>
      <w:r w:rsidRPr="007D52B1">
        <w:rPr>
          <w:rFonts w:ascii="Calibri" w:hAnsi="Calibri" w:cs="Calibri"/>
          <w:b/>
          <w:bCs/>
          <w:rtl/>
        </w:rPr>
        <w:t>كشف الغطاء</w:t>
      </w:r>
      <w:r w:rsidRPr="007D52B1">
        <w:rPr>
          <w:rFonts w:ascii="Calibri" w:hAnsi="Calibri" w:cs="Calibri"/>
        </w:rPr>
        <w:t xml:space="preserve"> </w:t>
      </w:r>
      <w:r w:rsidRPr="007D52B1">
        <w:rPr>
          <w:rFonts w:ascii="Calibri" w:hAnsi="Calibri" w:cs="Calibri"/>
          <w:rtl/>
        </w:rPr>
        <w:t>لحظة سكرات الموت هي لحظة انكشاف الغطاء، حيث يبدأ الإنسان يرى ويسمع ما لا يراه أو يسمعه من حوله، لقوله تعالى</w:t>
      </w:r>
      <w:r w:rsidRPr="007D52B1">
        <w:rPr>
          <w:rFonts w:ascii="Calibri" w:hAnsi="Calibri" w:cs="Calibri"/>
        </w:rPr>
        <w:t xml:space="preserve"> </w:t>
      </w:r>
      <w:r w:rsidRPr="007D52B1">
        <w:rPr>
          <w:rFonts w:ascii="Calibri" w:hAnsi="Calibri" w:cs="Calibri"/>
          <w:b/>
          <w:bCs/>
          <w:rtl/>
        </w:rPr>
        <w:t>﴿وجاءت سكرة الموت بالحق ذلك ما كنت منه تحيد * فبصرك اليوم حديد﴾</w:t>
      </w:r>
      <w:r w:rsidRPr="007D52B1">
        <w:rPr>
          <w:rFonts w:ascii="Calibri" w:hAnsi="Calibri" w:cs="Calibri"/>
          <w:rtl/>
        </w:rPr>
        <w:t xml:space="preserve"> </w:t>
      </w:r>
      <w:hyperlink r:id="rId23" w:tgtFrame="_blank" w:history="1"/>
      <w:r w:rsidRPr="007D52B1">
        <w:rPr>
          <w:rFonts w:ascii="Calibri" w:hAnsi="Calibri" w:cs="Calibri"/>
        </w:rPr>
        <w:t>.</w:t>
      </w:r>
    </w:p>
    <w:p w14:paraId="3FB4611C" w14:textId="77777777" w:rsidR="00541F3A" w:rsidRPr="007D52B1" w:rsidRDefault="00541F3A" w:rsidP="002D0E04">
      <w:pPr>
        <w:numPr>
          <w:ilvl w:val="0"/>
          <w:numId w:val="287"/>
        </w:numPr>
        <w:bidi/>
        <w:spacing w:line="360" w:lineRule="auto"/>
        <w:rPr>
          <w:rFonts w:ascii="Calibri" w:hAnsi="Calibri" w:cs="Calibri"/>
        </w:rPr>
      </w:pPr>
      <w:r w:rsidRPr="007D52B1">
        <w:rPr>
          <w:rFonts w:ascii="Calibri" w:hAnsi="Calibri" w:cs="Calibri"/>
          <w:b/>
          <w:bCs/>
          <w:rtl/>
        </w:rPr>
        <w:t>نزول الملائكة</w:t>
      </w:r>
      <w:r w:rsidRPr="007D52B1">
        <w:rPr>
          <w:rFonts w:ascii="Calibri" w:hAnsi="Calibri" w:cs="Calibri"/>
        </w:rPr>
        <w:t xml:space="preserve"> </w:t>
      </w:r>
      <w:r w:rsidRPr="007D52B1">
        <w:rPr>
          <w:rFonts w:ascii="Calibri" w:hAnsi="Calibri" w:cs="Calibri"/>
          <w:rtl/>
        </w:rPr>
        <w:t>تنزل الملائكة المكلفة بقبض النفس، التي تخرج من الإنسان متصلة بالقلب عبر حبل كالوريد</w:t>
      </w:r>
      <w:r w:rsidRPr="007D52B1">
        <w:rPr>
          <w:rFonts w:ascii="Calibri" w:hAnsi="Calibri" w:cs="Calibri"/>
        </w:rPr>
        <w:t xml:space="preserve"> </w:t>
      </w:r>
      <w:hyperlink r:id="rId24" w:tgtFrame="_blank" w:history="1"/>
      <w:r w:rsidRPr="007D52B1">
        <w:rPr>
          <w:rFonts w:ascii="Calibri" w:hAnsi="Calibri" w:cs="Calibri"/>
        </w:rPr>
        <w:t>.</w:t>
      </w:r>
    </w:p>
    <w:p w14:paraId="05FE3A07" w14:textId="77777777" w:rsidR="00541F3A" w:rsidRPr="007D52B1" w:rsidRDefault="00541F3A" w:rsidP="002D0E04">
      <w:pPr>
        <w:numPr>
          <w:ilvl w:val="1"/>
          <w:numId w:val="287"/>
        </w:numPr>
        <w:bidi/>
        <w:spacing w:line="360" w:lineRule="auto"/>
        <w:rPr>
          <w:rFonts w:ascii="Calibri" w:hAnsi="Calibri" w:cs="Calibri"/>
        </w:rPr>
      </w:pPr>
      <w:r w:rsidRPr="007D52B1">
        <w:rPr>
          <w:rFonts w:ascii="Calibri" w:hAnsi="Calibri" w:cs="Calibri"/>
          <w:b/>
          <w:bCs/>
          <w:rtl/>
        </w:rPr>
        <w:t>للمؤمنين (الطيبين)</w:t>
      </w:r>
      <w:r w:rsidRPr="007D52B1">
        <w:rPr>
          <w:rFonts w:ascii="Calibri" w:hAnsi="Calibri" w:cs="Calibri"/>
        </w:rPr>
        <w:t xml:space="preserve"> </w:t>
      </w:r>
      <w:r w:rsidRPr="007D52B1">
        <w:rPr>
          <w:rFonts w:ascii="Calibri" w:hAnsi="Calibri" w:cs="Calibri"/>
          <w:rtl/>
        </w:rPr>
        <w:t>تستقبلهم الملائكة بالسلام والطمأنينة</w:t>
      </w:r>
      <w:r w:rsidRPr="007D52B1">
        <w:rPr>
          <w:rFonts w:ascii="Calibri" w:hAnsi="Calibri" w:cs="Calibri"/>
        </w:rPr>
        <w:t xml:space="preserve"> </w:t>
      </w:r>
      <w:r w:rsidRPr="007D52B1">
        <w:rPr>
          <w:rFonts w:ascii="Calibri" w:hAnsi="Calibri" w:cs="Calibri"/>
          <w:b/>
          <w:bCs/>
          <w:rtl/>
        </w:rPr>
        <w:t>﴿تتوفاهم الملائكة طيبين يقولون سلام عليكم﴾</w:t>
      </w:r>
      <w:r w:rsidRPr="007D52B1">
        <w:rPr>
          <w:rFonts w:ascii="Calibri" w:hAnsi="Calibri" w:cs="Calibri"/>
          <w:rtl/>
        </w:rPr>
        <w:t xml:space="preserve"> </w:t>
      </w:r>
      <w:hyperlink r:id="rId25" w:tgtFrame="_blank" w:history="1"/>
      <w:r w:rsidRPr="007D52B1">
        <w:rPr>
          <w:rFonts w:ascii="Calibri" w:hAnsi="Calibri" w:cs="Calibri"/>
        </w:rPr>
        <w:t>.</w:t>
      </w:r>
    </w:p>
    <w:p w14:paraId="0504E3A1" w14:textId="77777777" w:rsidR="00541F3A" w:rsidRPr="007D52B1" w:rsidRDefault="00541F3A" w:rsidP="002D0E04">
      <w:pPr>
        <w:numPr>
          <w:ilvl w:val="1"/>
          <w:numId w:val="287"/>
        </w:numPr>
        <w:bidi/>
        <w:spacing w:line="360" w:lineRule="auto"/>
        <w:rPr>
          <w:rFonts w:ascii="Calibri" w:hAnsi="Calibri" w:cs="Calibri"/>
        </w:rPr>
      </w:pPr>
      <w:r w:rsidRPr="007D52B1">
        <w:rPr>
          <w:rFonts w:ascii="Calibri" w:hAnsi="Calibri" w:cs="Calibri"/>
          <w:b/>
          <w:bCs/>
          <w:rtl/>
        </w:rPr>
        <w:t>لغير المؤمنين (الظالمين)</w:t>
      </w:r>
      <w:r w:rsidRPr="007D52B1">
        <w:rPr>
          <w:rFonts w:ascii="Calibri" w:hAnsi="Calibri" w:cs="Calibri"/>
        </w:rPr>
        <w:t xml:space="preserve"> </w:t>
      </w:r>
      <w:r w:rsidRPr="007D52B1">
        <w:rPr>
          <w:rFonts w:ascii="Calibri" w:hAnsi="Calibri" w:cs="Calibri"/>
          <w:rtl/>
        </w:rPr>
        <w:t>تتوفاهم الملائكة وهم ظالمي أنفسهم، فيحاولون المقاومة والتشبث بالدنيا، فتقوم الملائكة بضربهم على وجوههم وأدبارهم لإخراج النفس</w:t>
      </w:r>
      <w:r w:rsidRPr="007D52B1">
        <w:rPr>
          <w:rFonts w:ascii="Calibri" w:hAnsi="Calibri" w:cs="Calibri"/>
        </w:rPr>
        <w:t xml:space="preserve"> </w:t>
      </w:r>
      <w:hyperlink r:id="rId26" w:tgtFrame="_blank" w:history="1"/>
      <w:r w:rsidRPr="007D52B1">
        <w:rPr>
          <w:rFonts w:ascii="Calibri" w:hAnsi="Calibri" w:cs="Calibri"/>
          <w:rtl/>
        </w:rPr>
        <w:t xml:space="preserve">، </w:t>
      </w:r>
      <w:hyperlink r:id="rId27" w:tgtFrame="_blank" w:history="1"/>
      <w:r w:rsidRPr="007D52B1">
        <w:rPr>
          <w:rFonts w:ascii="Calibri" w:hAnsi="Calibri" w:cs="Calibri"/>
        </w:rPr>
        <w:t>.</w:t>
      </w:r>
    </w:p>
    <w:p w14:paraId="279D5D19" w14:textId="77777777" w:rsidR="00541F3A" w:rsidRPr="007D52B1" w:rsidRDefault="00541F3A" w:rsidP="002D0E04">
      <w:pPr>
        <w:numPr>
          <w:ilvl w:val="1"/>
          <w:numId w:val="287"/>
        </w:numPr>
        <w:bidi/>
        <w:spacing w:line="360" w:lineRule="auto"/>
        <w:rPr>
          <w:rFonts w:ascii="Calibri" w:hAnsi="Calibri" w:cs="Calibri"/>
        </w:rPr>
      </w:pPr>
      <w:r w:rsidRPr="007D52B1">
        <w:rPr>
          <w:rFonts w:ascii="Calibri" w:hAnsi="Calibri" w:cs="Calibri"/>
          <w:b/>
          <w:bCs/>
          <w:rtl/>
        </w:rPr>
        <w:t>بداية العذاب</w:t>
      </w:r>
      <w:r w:rsidRPr="007D52B1">
        <w:rPr>
          <w:rFonts w:ascii="Calibri" w:hAnsi="Calibri" w:cs="Calibri"/>
        </w:rPr>
        <w:t xml:space="preserve"> </w:t>
      </w:r>
      <w:r w:rsidRPr="007D52B1">
        <w:rPr>
          <w:rFonts w:ascii="Calibri" w:hAnsi="Calibri" w:cs="Calibri"/>
          <w:rtl/>
        </w:rPr>
        <w:t>يبدأ العذاب والحريق من لحظة الموت لمن قاوم خروج نفسه، لقوله تعالى</w:t>
      </w:r>
      <w:r w:rsidRPr="007D52B1">
        <w:rPr>
          <w:rFonts w:ascii="Calibri" w:hAnsi="Calibri" w:cs="Calibri"/>
        </w:rPr>
        <w:t xml:space="preserve"> </w:t>
      </w:r>
      <w:r w:rsidRPr="007D52B1">
        <w:rPr>
          <w:rFonts w:ascii="Calibri" w:hAnsi="Calibri" w:cs="Calibri"/>
          <w:b/>
          <w:bCs/>
          <w:rtl/>
        </w:rPr>
        <w:t>﴿ذوقوا عذاب الحريق﴾</w:t>
      </w:r>
      <w:r w:rsidRPr="007D52B1">
        <w:rPr>
          <w:rFonts w:ascii="Calibri" w:hAnsi="Calibri" w:cs="Calibri"/>
          <w:rtl/>
        </w:rPr>
        <w:t xml:space="preserve"> </w:t>
      </w:r>
      <w:hyperlink r:id="rId28" w:tgtFrame="_blank" w:history="1"/>
      <w:r w:rsidRPr="007D52B1">
        <w:rPr>
          <w:rFonts w:ascii="Calibri" w:hAnsi="Calibri" w:cs="Calibri"/>
        </w:rPr>
        <w:t>.</w:t>
      </w:r>
    </w:p>
    <w:p w14:paraId="5B09581B" w14:textId="627CAC6D" w:rsidR="00541F3A" w:rsidRPr="007D52B1" w:rsidRDefault="00A7293B" w:rsidP="002D0E04">
      <w:pPr>
        <w:pStyle w:val="20"/>
      </w:pPr>
      <w:r w:rsidRPr="007D52B1">
        <w:rPr>
          <w:rtl/>
        </w:rPr>
        <w:lastRenderedPageBreak/>
        <w:t xml:space="preserve"> </w:t>
      </w:r>
      <w:bookmarkStart w:id="245" w:name="_Toc212845140"/>
      <w:r w:rsidR="00541F3A" w:rsidRPr="007D52B1">
        <w:rPr>
          <w:rtl/>
        </w:rPr>
        <w:t>مرحلة البرزخ (دار الضيافة)</w:t>
      </w:r>
      <w:bookmarkEnd w:id="245"/>
    </w:p>
    <w:p w14:paraId="1085DD5A" w14:textId="77777777" w:rsidR="00541F3A" w:rsidRPr="007D52B1" w:rsidRDefault="00541F3A" w:rsidP="002D0E04">
      <w:pPr>
        <w:numPr>
          <w:ilvl w:val="0"/>
          <w:numId w:val="288"/>
        </w:numPr>
        <w:bidi/>
        <w:spacing w:line="360" w:lineRule="auto"/>
        <w:rPr>
          <w:rFonts w:ascii="Calibri" w:hAnsi="Calibri" w:cs="Calibri"/>
        </w:rPr>
      </w:pPr>
      <w:r w:rsidRPr="007D52B1">
        <w:rPr>
          <w:rFonts w:ascii="Calibri" w:hAnsi="Calibri" w:cs="Calibri"/>
          <w:b/>
          <w:bCs/>
          <w:rtl/>
        </w:rPr>
        <w:t>تصحيح المصطلح</w:t>
      </w:r>
      <w:r w:rsidRPr="007D52B1">
        <w:rPr>
          <w:rFonts w:ascii="Calibri" w:hAnsi="Calibri" w:cs="Calibri"/>
        </w:rPr>
        <w:t xml:space="preserve"> </w:t>
      </w:r>
      <w:r w:rsidRPr="007D52B1">
        <w:rPr>
          <w:rFonts w:ascii="Calibri" w:hAnsi="Calibri" w:cs="Calibri"/>
          <w:rtl/>
        </w:rPr>
        <w:t>يؤكد المتحدث أن التعبير الصحيح لما بعد الموت هو "عذاب/نعيم البرزخ"، وليس "عذاب القبر"، لأن القبر مصير الجسد، أما البرزخ فهو عالم آخر خاص بالوعي والنفس</w:t>
      </w:r>
      <w:r w:rsidRPr="007D52B1">
        <w:rPr>
          <w:rFonts w:ascii="Calibri" w:hAnsi="Calibri" w:cs="Calibri"/>
        </w:rPr>
        <w:t xml:space="preserve"> </w:t>
      </w:r>
      <w:hyperlink r:id="rId29" w:tgtFrame="_blank" w:history="1"/>
      <w:r w:rsidRPr="007D52B1">
        <w:rPr>
          <w:rFonts w:ascii="Calibri" w:hAnsi="Calibri" w:cs="Calibri"/>
        </w:rPr>
        <w:t>.</w:t>
      </w:r>
    </w:p>
    <w:p w14:paraId="7A897B7E" w14:textId="77777777" w:rsidR="00541F3A" w:rsidRPr="007D52B1" w:rsidRDefault="00541F3A" w:rsidP="002D0E04">
      <w:pPr>
        <w:numPr>
          <w:ilvl w:val="0"/>
          <w:numId w:val="288"/>
        </w:numPr>
        <w:bidi/>
        <w:spacing w:line="360" w:lineRule="auto"/>
        <w:rPr>
          <w:rFonts w:ascii="Calibri" w:hAnsi="Calibri" w:cs="Calibri"/>
        </w:rPr>
      </w:pPr>
      <w:r w:rsidRPr="007D52B1">
        <w:rPr>
          <w:rFonts w:ascii="Calibri" w:hAnsi="Calibri" w:cs="Calibri"/>
          <w:b/>
          <w:bCs/>
          <w:rtl/>
        </w:rPr>
        <w:t>البرزخ استمرار للوعي</w:t>
      </w:r>
      <w:r w:rsidRPr="007D52B1">
        <w:rPr>
          <w:rFonts w:ascii="Calibri" w:hAnsi="Calibri" w:cs="Calibri"/>
        </w:rPr>
        <w:t xml:space="preserve"> </w:t>
      </w:r>
      <w:r w:rsidRPr="007D52B1">
        <w:rPr>
          <w:rFonts w:ascii="Calibri" w:hAnsi="Calibri" w:cs="Calibri"/>
          <w:rtl/>
        </w:rPr>
        <w:t>باستثناء الأمم التي أُهلكت بصيحة جماعية (كقوم عاد وثمود) وتكون في حالة رقاد، فإن الإنسان الفرد يظل وعيه مستمراً بعد موته</w:t>
      </w:r>
      <w:r w:rsidRPr="007D52B1">
        <w:rPr>
          <w:rFonts w:ascii="Calibri" w:hAnsi="Calibri" w:cs="Calibri"/>
        </w:rPr>
        <w:t xml:space="preserve"> </w:t>
      </w:r>
      <w:hyperlink r:id="rId30" w:tgtFrame="_blank" w:history="1"/>
      <w:r w:rsidRPr="007D52B1">
        <w:rPr>
          <w:rFonts w:ascii="Calibri" w:hAnsi="Calibri" w:cs="Calibri"/>
          <w:rtl/>
        </w:rPr>
        <w:t xml:space="preserve">، </w:t>
      </w:r>
      <w:hyperlink r:id="rId31" w:tgtFrame="_blank" w:history="1"/>
      <w:r w:rsidRPr="007D52B1">
        <w:rPr>
          <w:rFonts w:ascii="Calibri" w:hAnsi="Calibri" w:cs="Calibri"/>
        </w:rPr>
        <w:t>.</w:t>
      </w:r>
    </w:p>
    <w:p w14:paraId="07537AA7" w14:textId="77777777" w:rsidR="00541F3A" w:rsidRPr="007D52B1" w:rsidRDefault="00541F3A" w:rsidP="002D0E04">
      <w:pPr>
        <w:numPr>
          <w:ilvl w:val="0"/>
          <w:numId w:val="288"/>
        </w:numPr>
        <w:bidi/>
        <w:spacing w:line="360" w:lineRule="auto"/>
        <w:rPr>
          <w:rFonts w:ascii="Calibri" w:hAnsi="Calibri" w:cs="Calibri"/>
        </w:rPr>
      </w:pPr>
      <w:r w:rsidRPr="007D52B1">
        <w:rPr>
          <w:rFonts w:ascii="Calibri" w:hAnsi="Calibri" w:cs="Calibri"/>
          <w:b/>
          <w:bCs/>
          <w:rtl/>
        </w:rPr>
        <w:t>أنواع البرزخ (حسب سورة الواقعة)</w:t>
      </w:r>
      <w:r w:rsidRPr="007D52B1">
        <w:rPr>
          <w:rFonts w:ascii="Calibri" w:hAnsi="Calibri" w:cs="Calibri"/>
        </w:rPr>
        <w:t xml:space="preserve"> </w:t>
      </w:r>
      <w:r w:rsidRPr="007D52B1">
        <w:rPr>
          <w:rFonts w:ascii="Calibri" w:hAnsi="Calibri" w:cs="Calibri"/>
          <w:rtl/>
        </w:rPr>
        <w:t>البرزخ هو فترة ضيافة مؤقتة حتى يوم القيامة، وتختلف طبيعتها حسب مصير الإنسان</w:t>
      </w:r>
    </w:p>
    <w:p w14:paraId="2894FF1C" w14:textId="77777777" w:rsidR="00541F3A" w:rsidRPr="007D52B1" w:rsidRDefault="00541F3A" w:rsidP="002D0E04">
      <w:pPr>
        <w:numPr>
          <w:ilvl w:val="1"/>
          <w:numId w:val="288"/>
        </w:numPr>
        <w:bidi/>
        <w:spacing w:line="360" w:lineRule="auto"/>
        <w:rPr>
          <w:rFonts w:ascii="Calibri" w:hAnsi="Calibri" w:cs="Calibri"/>
        </w:rPr>
      </w:pPr>
      <w:r w:rsidRPr="007D52B1">
        <w:rPr>
          <w:rFonts w:ascii="Calibri" w:hAnsi="Calibri" w:cs="Calibri"/>
          <w:b/>
          <w:bCs/>
          <w:rtl/>
        </w:rPr>
        <w:t>المقربون</w:t>
      </w:r>
      <w:r w:rsidRPr="007D52B1">
        <w:rPr>
          <w:rFonts w:ascii="Calibri" w:hAnsi="Calibri" w:cs="Calibri"/>
        </w:rPr>
        <w:t xml:space="preserve"> </w:t>
      </w:r>
      <w:r w:rsidRPr="007D52B1">
        <w:rPr>
          <w:rFonts w:ascii="Calibri" w:hAnsi="Calibri" w:cs="Calibri"/>
          <w:rtl/>
        </w:rPr>
        <w:t xml:space="preserve">تكون ضيافتهم </w:t>
      </w:r>
      <w:r w:rsidRPr="007D52B1">
        <w:rPr>
          <w:rFonts w:ascii="Calibri" w:hAnsi="Calibri" w:cs="Calibri"/>
          <w:b/>
          <w:bCs/>
        </w:rPr>
        <w:t>"</w:t>
      </w:r>
      <w:r w:rsidRPr="007D52B1">
        <w:rPr>
          <w:rFonts w:ascii="Calibri" w:hAnsi="Calibri" w:cs="Calibri"/>
          <w:b/>
          <w:bCs/>
          <w:rtl/>
        </w:rPr>
        <w:t>فروح وريحان</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استراحة تامة وطيب الرائحة</w:t>
      </w:r>
      <w:r w:rsidRPr="007D52B1">
        <w:rPr>
          <w:rFonts w:ascii="Calibri" w:hAnsi="Calibri" w:cs="Calibri"/>
        </w:rPr>
        <w:t xml:space="preserve">) </w:t>
      </w:r>
      <w:hyperlink r:id="rId32" w:tgtFrame="_blank" w:history="1"/>
      <w:r w:rsidRPr="007D52B1">
        <w:rPr>
          <w:rFonts w:ascii="Calibri" w:hAnsi="Calibri" w:cs="Calibri"/>
        </w:rPr>
        <w:t>.</w:t>
      </w:r>
    </w:p>
    <w:p w14:paraId="770B8F9D" w14:textId="77777777" w:rsidR="00541F3A" w:rsidRPr="007D52B1" w:rsidRDefault="00541F3A" w:rsidP="002D0E04">
      <w:pPr>
        <w:numPr>
          <w:ilvl w:val="1"/>
          <w:numId w:val="288"/>
        </w:numPr>
        <w:bidi/>
        <w:spacing w:line="360" w:lineRule="auto"/>
        <w:rPr>
          <w:rFonts w:ascii="Calibri" w:hAnsi="Calibri" w:cs="Calibri"/>
        </w:rPr>
      </w:pPr>
      <w:r w:rsidRPr="007D52B1">
        <w:rPr>
          <w:rFonts w:ascii="Calibri" w:hAnsi="Calibri" w:cs="Calibri"/>
          <w:b/>
          <w:bCs/>
          <w:rtl/>
        </w:rPr>
        <w:t>أصحاب اليمين</w:t>
      </w:r>
      <w:r w:rsidRPr="007D52B1">
        <w:rPr>
          <w:rFonts w:ascii="Calibri" w:hAnsi="Calibri" w:cs="Calibri"/>
        </w:rPr>
        <w:t xml:space="preserve"> </w:t>
      </w:r>
      <w:r w:rsidRPr="007D52B1">
        <w:rPr>
          <w:rFonts w:ascii="Calibri" w:hAnsi="Calibri" w:cs="Calibri"/>
          <w:rtl/>
        </w:rPr>
        <w:t xml:space="preserve">تكون ضيافتهم </w:t>
      </w:r>
      <w:r w:rsidRPr="007D52B1">
        <w:rPr>
          <w:rFonts w:ascii="Calibri" w:hAnsi="Calibri" w:cs="Calibri"/>
          <w:b/>
          <w:bCs/>
        </w:rPr>
        <w:t>"</w:t>
      </w:r>
      <w:r w:rsidRPr="007D52B1">
        <w:rPr>
          <w:rFonts w:ascii="Calibri" w:hAnsi="Calibri" w:cs="Calibri"/>
          <w:b/>
          <w:bCs/>
          <w:rtl/>
        </w:rPr>
        <w:t>فسلام لك من أصحاب اليمين</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سلام وطمأنينة</w:t>
      </w:r>
      <w:r w:rsidRPr="007D52B1">
        <w:rPr>
          <w:rFonts w:ascii="Calibri" w:hAnsi="Calibri" w:cs="Calibri"/>
        </w:rPr>
        <w:t xml:space="preserve">) </w:t>
      </w:r>
      <w:hyperlink r:id="rId33" w:tgtFrame="_blank" w:history="1"/>
      <w:r w:rsidRPr="007D52B1">
        <w:rPr>
          <w:rFonts w:ascii="Calibri" w:hAnsi="Calibri" w:cs="Calibri"/>
        </w:rPr>
        <w:t>.</w:t>
      </w:r>
    </w:p>
    <w:p w14:paraId="11916DF4" w14:textId="77777777" w:rsidR="00541F3A" w:rsidRPr="007D52B1" w:rsidRDefault="00541F3A" w:rsidP="002D0E04">
      <w:pPr>
        <w:numPr>
          <w:ilvl w:val="1"/>
          <w:numId w:val="288"/>
        </w:numPr>
        <w:bidi/>
        <w:spacing w:line="360" w:lineRule="auto"/>
        <w:rPr>
          <w:rFonts w:ascii="Calibri" w:hAnsi="Calibri" w:cs="Calibri"/>
        </w:rPr>
      </w:pPr>
      <w:r w:rsidRPr="007D52B1">
        <w:rPr>
          <w:rFonts w:ascii="Calibri" w:hAnsi="Calibri" w:cs="Calibri"/>
          <w:b/>
          <w:bCs/>
          <w:rtl/>
        </w:rPr>
        <w:t>المكذبون الضالون</w:t>
      </w:r>
      <w:r w:rsidRPr="007D52B1">
        <w:rPr>
          <w:rFonts w:ascii="Calibri" w:hAnsi="Calibri" w:cs="Calibri"/>
        </w:rPr>
        <w:t xml:space="preserve"> </w:t>
      </w:r>
      <w:r w:rsidRPr="007D52B1">
        <w:rPr>
          <w:rFonts w:ascii="Calibri" w:hAnsi="Calibri" w:cs="Calibri"/>
          <w:rtl/>
        </w:rPr>
        <w:t xml:space="preserve">تكون ضيافتهم </w:t>
      </w:r>
      <w:r w:rsidRPr="007D52B1">
        <w:rPr>
          <w:rFonts w:ascii="Calibri" w:hAnsi="Calibri" w:cs="Calibri"/>
          <w:b/>
          <w:bCs/>
        </w:rPr>
        <w:t>"</w:t>
      </w:r>
      <w:r w:rsidRPr="007D52B1">
        <w:rPr>
          <w:rFonts w:ascii="Calibri" w:hAnsi="Calibri" w:cs="Calibri"/>
          <w:b/>
          <w:bCs/>
          <w:rtl/>
        </w:rPr>
        <w:t>فنُزُل من حميم</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مشروب من الماء المغلي والعذاب المؤقت</w:t>
      </w:r>
      <w:r w:rsidRPr="007D52B1">
        <w:rPr>
          <w:rFonts w:ascii="Calibri" w:hAnsi="Calibri" w:cs="Calibri"/>
        </w:rPr>
        <w:t xml:space="preserve">) </w:t>
      </w:r>
      <w:hyperlink r:id="rId34" w:tgtFrame="_blank" w:history="1"/>
      <w:r w:rsidRPr="007D52B1">
        <w:rPr>
          <w:rFonts w:ascii="Calibri" w:hAnsi="Calibri" w:cs="Calibri"/>
        </w:rPr>
        <w:t>.</w:t>
      </w:r>
    </w:p>
    <w:p w14:paraId="1333DD1F" w14:textId="7C659B4C" w:rsidR="00541F3A" w:rsidRPr="007D52B1" w:rsidRDefault="00A7293B" w:rsidP="002D0E04">
      <w:pPr>
        <w:pStyle w:val="20"/>
      </w:pPr>
      <w:r w:rsidRPr="007D52B1">
        <w:rPr>
          <w:rtl/>
        </w:rPr>
        <w:t xml:space="preserve"> </w:t>
      </w:r>
      <w:r w:rsidR="00541F3A" w:rsidRPr="007D52B1">
        <w:t xml:space="preserve"> </w:t>
      </w:r>
      <w:bookmarkStart w:id="246" w:name="_Toc212845141"/>
      <w:r w:rsidR="00541F3A" w:rsidRPr="007D52B1">
        <w:rPr>
          <w:rtl/>
        </w:rPr>
        <w:t>النفخ في الصُور ومراحل القيامة</w:t>
      </w:r>
      <w:bookmarkEnd w:id="246"/>
    </w:p>
    <w:p w14:paraId="47B69992" w14:textId="77777777" w:rsidR="00541F3A" w:rsidRPr="007D52B1" w:rsidRDefault="00541F3A" w:rsidP="002D0E04">
      <w:pPr>
        <w:numPr>
          <w:ilvl w:val="0"/>
          <w:numId w:val="289"/>
        </w:numPr>
        <w:bidi/>
        <w:spacing w:line="360" w:lineRule="auto"/>
        <w:rPr>
          <w:rFonts w:ascii="Calibri" w:hAnsi="Calibri" w:cs="Calibri"/>
        </w:rPr>
      </w:pPr>
      <w:r w:rsidRPr="007D52B1">
        <w:rPr>
          <w:rFonts w:ascii="Calibri" w:hAnsi="Calibri" w:cs="Calibri"/>
          <w:b/>
          <w:bCs/>
          <w:rtl/>
        </w:rPr>
        <w:t>الصُور والنفخ</w:t>
      </w:r>
      <w:r w:rsidRPr="007D52B1">
        <w:rPr>
          <w:rFonts w:ascii="Calibri" w:hAnsi="Calibri" w:cs="Calibri"/>
        </w:rPr>
        <w:t xml:space="preserve"> </w:t>
      </w:r>
      <w:r w:rsidRPr="007D52B1">
        <w:rPr>
          <w:rFonts w:ascii="Calibri" w:hAnsi="Calibri" w:cs="Calibri"/>
          <w:rtl/>
        </w:rPr>
        <w:t>الصُور هو لوحة التصوير الكونية لكل المخلوقات (من كلمة صُورة)، والنفخ فيه هو أمر إلهي بصوت عظيم (صيحة) يؤثر على هذه اللوحة</w:t>
      </w:r>
      <w:r w:rsidRPr="007D52B1">
        <w:rPr>
          <w:rFonts w:ascii="Calibri" w:hAnsi="Calibri" w:cs="Calibri"/>
        </w:rPr>
        <w:t xml:space="preserve"> </w:t>
      </w:r>
      <w:hyperlink r:id="rId35" w:tgtFrame="_blank" w:history="1"/>
      <w:r w:rsidRPr="007D52B1">
        <w:rPr>
          <w:rFonts w:ascii="Calibri" w:hAnsi="Calibri" w:cs="Calibri"/>
        </w:rPr>
        <w:t>.</w:t>
      </w:r>
    </w:p>
    <w:p w14:paraId="432E4F6E" w14:textId="77777777" w:rsidR="00541F3A" w:rsidRPr="007D52B1" w:rsidRDefault="00541F3A" w:rsidP="002D0E04">
      <w:pPr>
        <w:numPr>
          <w:ilvl w:val="0"/>
          <w:numId w:val="289"/>
        </w:numPr>
        <w:bidi/>
        <w:spacing w:line="360" w:lineRule="auto"/>
        <w:rPr>
          <w:rFonts w:ascii="Calibri" w:hAnsi="Calibri" w:cs="Calibri"/>
        </w:rPr>
      </w:pPr>
      <w:r w:rsidRPr="007D52B1">
        <w:rPr>
          <w:rFonts w:ascii="Calibri" w:hAnsi="Calibri" w:cs="Calibri"/>
          <w:b/>
          <w:bCs/>
          <w:rtl/>
        </w:rPr>
        <w:t>النفخة الأولى (نفخة الهدم)</w:t>
      </w:r>
      <w:r w:rsidRPr="007D52B1">
        <w:rPr>
          <w:rFonts w:ascii="Calibri" w:hAnsi="Calibri" w:cs="Calibri"/>
        </w:rPr>
        <w:t xml:space="preserve"> </w:t>
      </w:r>
      <w:r w:rsidRPr="007D52B1">
        <w:rPr>
          <w:rFonts w:ascii="Calibri" w:hAnsi="Calibri" w:cs="Calibri"/>
          <w:rtl/>
        </w:rPr>
        <w:t>هي نفخة الإفناء الشامل، حيث يصعق ويُفزَع كل من في السماوات والأرض (الأحياء ومن في البرزخ)، لقوله تعالى</w:t>
      </w:r>
      <w:r w:rsidRPr="007D52B1">
        <w:rPr>
          <w:rFonts w:ascii="Calibri" w:hAnsi="Calibri" w:cs="Calibri"/>
        </w:rPr>
        <w:t xml:space="preserve"> </w:t>
      </w:r>
      <w:r w:rsidRPr="007D52B1">
        <w:rPr>
          <w:rFonts w:ascii="Calibri" w:hAnsi="Calibri" w:cs="Calibri"/>
          <w:b/>
          <w:bCs/>
          <w:rtl/>
        </w:rPr>
        <w:t>﴿ونفخ في الصور فصعق من في السماوات ومن في الأرض﴾</w:t>
      </w:r>
      <w:r w:rsidRPr="007D52B1">
        <w:rPr>
          <w:rFonts w:ascii="Calibri" w:hAnsi="Calibri" w:cs="Calibri"/>
          <w:rtl/>
        </w:rPr>
        <w:t xml:space="preserve"> </w:t>
      </w:r>
      <w:hyperlink r:id="rId36" w:tgtFrame="_blank" w:history="1"/>
      <w:r w:rsidRPr="007D52B1">
        <w:rPr>
          <w:rFonts w:ascii="Calibri" w:hAnsi="Calibri" w:cs="Calibri"/>
          <w:rtl/>
        </w:rPr>
        <w:t>، باستثناء من شاء الله، وهم المتقون الذين يُحفظون من هذا الفزع</w:t>
      </w:r>
      <w:r w:rsidRPr="007D52B1">
        <w:rPr>
          <w:rFonts w:ascii="Calibri" w:hAnsi="Calibri" w:cs="Calibri"/>
        </w:rPr>
        <w:t xml:space="preserve"> </w:t>
      </w:r>
      <w:hyperlink r:id="rId37" w:tgtFrame="_blank" w:history="1"/>
      <w:r w:rsidRPr="007D52B1">
        <w:rPr>
          <w:rFonts w:ascii="Calibri" w:hAnsi="Calibri" w:cs="Calibri"/>
        </w:rPr>
        <w:t>.</w:t>
      </w:r>
    </w:p>
    <w:p w14:paraId="62A9FD2F" w14:textId="77777777" w:rsidR="00541F3A" w:rsidRPr="007D52B1" w:rsidRDefault="00541F3A" w:rsidP="002D0E04">
      <w:pPr>
        <w:numPr>
          <w:ilvl w:val="0"/>
          <w:numId w:val="289"/>
        </w:numPr>
        <w:bidi/>
        <w:spacing w:line="360" w:lineRule="auto"/>
        <w:rPr>
          <w:rFonts w:ascii="Calibri" w:hAnsi="Calibri" w:cs="Calibri"/>
        </w:rPr>
      </w:pPr>
      <w:r w:rsidRPr="007D52B1">
        <w:rPr>
          <w:rFonts w:ascii="Calibri" w:hAnsi="Calibri" w:cs="Calibri"/>
          <w:b/>
          <w:bCs/>
          <w:rtl/>
        </w:rPr>
        <w:t>النفخة الثانية (نفخة البعث)</w:t>
      </w:r>
      <w:r w:rsidRPr="007D52B1">
        <w:rPr>
          <w:rFonts w:ascii="Calibri" w:hAnsi="Calibri" w:cs="Calibri"/>
        </w:rPr>
        <w:t xml:space="preserve"> </w:t>
      </w:r>
      <w:r w:rsidRPr="007D52B1">
        <w:rPr>
          <w:rFonts w:ascii="Calibri" w:hAnsi="Calibri" w:cs="Calibri"/>
          <w:rtl/>
        </w:rPr>
        <w:t xml:space="preserve">هي نفخة الإحياء والجمع، حيث تعود الأنفس والقلوب إلى خلق جديد، ويقوم الناس جميعاً إلى أرض المحشر </w:t>
      </w:r>
      <w:r w:rsidRPr="007D52B1">
        <w:rPr>
          <w:rFonts w:ascii="Calibri" w:hAnsi="Calibri" w:cs="Calibri"/>
          <w:b/>
          <w:bCs/>
          <w:rtl/>
        </w:rPr>
        <w:t>﴿ثم نفخ فيه أخرى فإذا هم قيام ينظرون﴾</w:t>
      </w:r>
      <w:r w:rsidRPr="007D52B1">
        <w:rPr>
          <w:rFonts w:ascii="Calibri" w:hAnsi="Calibri" w:cs="Calibri"/>
          <w:rtl/>
        </w:rPr>
        <w:t xml:space="preserve"> </w:t>
      </w:r>
      <w:hyperlink r:id="rId38" w:tgtFrame="_blank" w:history="1"/>
      <w:r w:rsidRPr="007D52B1">
        <w:rPr>
          <w:rFonts w:ascii="Calibri" w:hAnsi="Calibri" w:cs="Calibri"/>
        </w:rPr>
        <w:t>.</w:t>
      </w:r>
    </w:p>
    <w:p w14:paraId="2E62E631" w14:textId="77777777" w:rsidR="00541F3A" w:rsidRPr="007D52B1" w:rsidRDefault="00541F3A" w:rsidP="002D0E04">
      <w:pPr>
        <w:bidi/>
        <w:spacing w:line="360" w:lineRule="auto"/>
        <w:rPr>
          <w:rFonts w:ascii="Calibri" w:hAnsi="Calibri" w:cs="Calibri"/>
          <w:b/>
          <w:bCs/>
        </w:rPr>
      </w:pPr>
      <w:r w:rsidRPr="007D52B1">
        <w:rPr>
          <w:rFonts w:ascii="Calibri" w:hAnsi="Calibri" w:cs="Calibri"/>
          <w:b/>
          <w:bCs/>
        </w:rPr>
        <w:t xml:space="preserve">. </w:t>
      </w:r>
      <w:r w:rsidRPr="007D52B1">
        <w:rPr>
          <w:rFonts w:ascii="Calibri" w:hAnsi="Calibri" w:cs="Calibri"/>
          <w:b/>
          <w:bCs/>
          <w:rtl/>
        </w:rPr>
        <w:t>الخلود والإستمرارية</w:t>
      </w:r>
    </w:p>
    <w:p w14:paraId="2325B1C8" w14:textId="77777777" w:rsidR="00541F3A" w:rsidRPr="007D52B1" w:rsidRDefault="00541F3A" w:rsidP="002D0E04">
      <w:pPr>
        <w:numPr>
          <w:ilvl w:val="0"/>
          <w:numId w:val="290"/>
        </w:numPr>
        <w:bidi/>
        <w:spacing w:line="360" w:lineRule="auto"/>
        <w:rPr>
          <w:rFonts w:ascii="Calibri" w:hAnsi="Calibri" w:cs="Calibri"/>
        </w:rPr>
      </w:pPr>
      <w:r w:rsidRPr="007D52B1">
        <w:rPr>
          <w:rFonts w:ascii="Calibri" w:hAnsi="Calibri" w:cs="Calibri"/>
          <w:b/>
          <w:bCs/>
          <w:rtl/>
        </w:rPr>
        <w:t>النفس والقلب أبدية</w:t>
      </w:r>
      <w:r w:rsidRPr="007D52B1">
        <w:rPr>
          <w:rFonts w:ascii="Calibri" w:hAnsi="Calibri" w:cs="Calibri"/>
        </w:rPr>
        <w:t xml:space="preserve"> </w:t>
      </w:r>
      <w:r w:rsidRPr="007D52B1">
        <w:rPr>
          <w:rFonts w:ascii="Calibri" w:hAnsi="Calibri" w:cs="Calibri"/>
          <w:rtl/>
        </w:rPr>
        <w:t>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w:t>
      </w:r>
      <w:r w:rsidRPr="007D52B1">
        <w:rPr>
          <w:rFonts w:ascii="Calibri" w:hAnsi="Calibri" w:cs="Calibri"/>
        </w:rPr>
        <w:t xml:space="preserve"> </w:t>
      </w:r>
      <w:hyperlink r:id="rId39" w:tgtFrame="_blank" w:history="1"/>
      <w:r w:rsidRPr="007D52B1">
        <w:rPr>
          <w:rFonts w:ascii="Calibri" w:hAnsi="Calibri" w:cs="Calibri"/>
        </w:rPr>
        <w:t>.</w:t>
      </w:r>
    </w:p>
    <w:p w14:paraId="7822002C" w14:textId="77777777" w:rsidR="00541F3A" w:rsidRPr="007D52B1" w:rsidRDefault="00541F3A" w:rsidP="002D0E04">
      <w:pPr>
        <w:bidi/>
        <w:spacing w:line="360" w:lineRule="auto"/>
        <w:rPr>
          <w:rFonts w:ascii="Calibri" w:hAnsi="Calibri" w:cs="Calibri"/>
        </w:rPr>
      </w:pPr>
    </w:p>
    <w:p w14:paraId="4B6D92DE" w14:textId="77777777" w:rsidR="00541F3A" w:rsidRPr="007D52B1" w:rsidRDefault="00541F3A" w:rsidP="002D0E04">
      <w:pPr>
        <w:bidi/>
        <w:spacing w:line="360" w:lineRule="auto"/>
        <w:rPr>
          <w:rFonts w:ascii="Calibri" w:hAnsi="Calibri" w:cs="Calibri"/>
          <w:rtl/>
        </w:rPr>
      </w:pPr>
    </w:p>
    <w:p w14:paraId="45A8244B" w14:textId="6103A373" w:rsidR="00541F3A" w:rsidRPr="007D52B1" w:rsidRDefault="00A7293B" w:rsidP="002D0E04">
      <w:pPr>
        <w:pStyle w:val="20"/>
      </w:pPr>
      <w:r w:rsidRPr="007D52B1">
        <w:rPr>
          <w:rtl/>
        </w:rPr>
        <w:t xml:space="preserve"> </w:t>
      </w:r>
      <w:bookmarkStart w:id="247" w:name="_Toc212845142"/>
      <w:r w:rsidR="00541F3A" w:rsidRPr="007D52B1">
        <w:rPr>
          <w:rtl/>
        </w:rPr>
        <w:t>مفهوم "النفس" في سياق الموت والبرزخ بعدة تفاصيل، ملخصها كالتالي:</w:t>
      </w:r>
      <w:bookmarkEnd w:id="247"/>
    </w:p>
    <w:p w14:paraId="5E851C53" w14:textId="77777777" w:rsidR="00541F3A" w:rsidRPr="007D52B1" w:rsidRDefault="00541F3A" w:rsidP="002D0E04">
      <w:pPr>
        <w:numPr>
          <w:ilvl w:val="0"/>
          <w:numId w:val="284"/>
        </w:numPr>
        <w:bidi/>
        <w:spacing w:line="360" w:lineRule="auto"/>
        <w:rPr>
          <w:rFonts w:ascii="Calibri" w:hAnsi="Calibri" w:cs="Calibri"/>
          <w:rtl/>
        </w:rPr>
      </w:pPr>
      <w:r w:rsidRPr="007D52B1">
        <w:rPr>
          <w:rFonts w:ascii="Calibri" w:hAnsi="Calibri" w:cs="Calibri"/>
          <w:b/>
          <w:bCs/>
          <w:rtl/>
        </w:rPr>
        <w:t>الجوهر الأبدي للإنسان:</w:t>
      </w:r>
    </w:p>
    <w:p w14:paraId="339C7624" w14:textId="77777777" w:rsidR="00541F3A" w:rsidRPr="007D52B1" w:rsidRDefault="00541F3A" w:rsidP="002D0E04">
      <w:pPr>
        <w:numPr>
          <w:ilvl w:val="1"/>
          <w:numId w:val="284"/>
        </w:numPr>
        <w:bidi/>
        <w:spacing w:line="360" w:lineRule="auto"/>
        <w:rPr>
          <w:rFonts w:ascii="Calibri" w:hAnsi="Calibri" w:cs="Calibri"/>
          <w:rtl/>
        </w:rPr>
      </w:pPr>
      <w:r w:rsidRPr="007D52B1">
        <w:rPr>
          <w:rFonts w:ascii="Calibri" w:hAnsi="Calibri" w:cs="Calibri"/>
          <w:rtl/>
        </w:rPr>
        <w:lastRenderedPageBreak/>
        <w:t xml:space="preserve">يرى المتحدث أن </w:t>
      </w:r>
      <w:r w:rsidRPr="007D52B1">
        <w:rPr>
          <w:rFonts w:ascii="Calibri" w:hAnsi="Calibri" w:cs="Calibri"/>
          <w:b/>
          <w:bCs/>
          <w:rtl/>
        </w:rPr>
        <w:t>النفس والقلب</w:t>
      </w:r>
      <w:r w:rsidRPr="007D52B1">
        <w:rPr>
          <w:rFonts w:ascii="Calibri" w:hAnsi="Calibri" w:cs="Calibri"/>
          <w:rtl/>
        </w:rPr>
        <w:t xml:space="preserve"> هما الجوهر الأبدي للإنسان الذي لا يتلاشى ولا يفنى ولا يتحلل، ويظل الوعي بهما مستمراً من الدنيا إلى البرزخ ثم إلى الآخرة.</w:t>
      </w:r>
    </w:p>
    <w:p w14:paraId="146D22B1" w14:textId="77777777" w:rsidR="00541F3A" w:rsidRPr="007D52B1" w:rsidRDefault="00541F3A" w:rsidP="002D0E04">
      <w:pPr>
        <w:numPr>
          <w:ilvl w:val="0"/>
          <w:numId w:val="284"/>
        </w:numPr>
        <w:bidi/>
        <w:spacing w:line="360" w:lineRule="auto"/>
        <w:rPr>
          <w:rFonts w:ascii="Calibri" w:hAnsi="Calibri" w:cs="Calibri"/>
          <w:rtl/>
        </w:rPr>
      </w:pPr>
      <w:r w:rsidRPr="007D52B1">
        <w:rPr>
          <w:rFonts w:ascii="Calibri" w:hAnsi="Calibri" w:cs="Calibri"/>
          <w:b/>
          <w:bCs/>
          <w:rtl/>
        </w:rPr>
        <w:t>لحظة خروج النفس:</w:t>
      </w:r>
    </w:p>
    <w:p w14:paraId="39D88B16" w14:textId="77777777" w:rsidR="00541F3A" w:rsidRPr="007D52B1" w:rsidRDefault="00541F3A" w:rsidP="002D0E04">
      <w:pPr>
        <w:numPr>
          <w:ilvl w:val="1"/>
          <w:numId w:val="284"/>
        </w:numPr>
        <w:bidi/>
        <w:spacing w:line="360" w:lineRule="auto"/>
        <w:rPr>
          <w:rFonts w:ascii="Calibri" w:hAnsi="Calibri" w:cs="Calibri"/>
          <w:rtl/>
        </w:rPr>
      </w:pPr>
      <w:r w:rsidRPr="007D52B1">
        <w:rPr>
          <w:rFonts w:ascii="Calibri" w:hAnsi="Calibri" w:cs="Calibri"/>
          <w:rtl/>
        </w:rPr>
        <w:t>وصفت عملية قبض النفس بأنها تتم بواسطة رسل (ملائكة) مكلفة. وتكون النفس مرتبطة بالقلب عبر حبل كالوريد.</w:t>
      </w:r>
    </w:p>
    <w:p w14:paraId="435C99F7" w14:textId="77777777" w:rsidR="00541F3A" w:rsidRPr="007D52B1" w:rsidRDefault="00541F3A" w:rsidP="002D0E04">
      <w:pPr>
        <w:numPr>
          <w:ilvl w:val="1"/>
          <w:numId w:val="284"/>
        </w:numPr>
        <w:bidi/>
        <w:spacing w:line="360" w:lineRule="auto"/>
        <w:rPr>
          <w:rFonts w:ascii="Calibri" w:hAnsi="Calibri" w:cs="Calibri"/>
          <w:rtl/>
        </w:rPr>
      </w:pPr>
      <w:r w:rsidRPr="007D52B1">
        <w:rPr>
          <w:rFonts w:ascii="Calibri" w:hAnsi="Calibri" w:cs="Calibri"/>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528B83CD" w14:textId="77777777" w:rsidR="00541F3A" w:rsidRPr="007D52B1" w:rsidRDefault="00541F3A" w:rsidP="002D0E04">
      <w:pPr>
        <w:numPr>
          <w:ilvl w:val="0"/>
          <w:numId w:val="284"/>
        </w:numPr>
        <w:bidi/>
        <w:spacing w:line="360" w:lineRule="auto"/>
        <w:rPr>
          <w:rFonts w:ascii="Calibri" w:hAnsi="Calibri" w:cs="Calibri"/>
          <w:rtl/>
        </w:rPr>
      </w:pPr>
      <w:r w:rsidRPr="007D52B1">
        <w:rPr>
          <w:rFonts w:ascii="Calibri" w:hAnsi="Calibri" w:cs="Calibri"/>
          <w:b/>
          <w:bCs/>
          <w:rtl/>
        </w:rPr>
        <w:t>النفس الظالمة والمؤمنة:</w:t>
      </w:r>
    </w:p>
    <w:p w14:paraId="4D4C3EF7" w14:textId="77777777" w:rsidR="00541F3A" w:rsidRPr="007D52B1" w:rsidRDefault="00541F3A" w:rsidP="002D0E04">
      <w:pPr>
        <w:numPr>
          <w:ilvl w:val="1"/>
          <w:numId w:val="284"/>
        </w:numPr>
        <w:bidi/>
        <w:spacing w:line="360" w:lineRule="auto"/>
        <w:rPr>
          <w:rFonts w:ascii="Calibri" w:hAnsi="Calibri" w:cs="Calibri"/>
          <w:rtl/>
        </w:rPr>
      </w:pPr>
      <w:r w:rsidRPr="007D52B1">
        <w:rPr>
          <w:rFonts w:ascii="Calibri" w:hAnsi="Calibri" w:cs="Calibri"/>
          <w:b/>
          <w:bCs/>
          <w:rtl/>
        </w:rPr>
        <w:t>النفس الظالمة (غير المؤمنة):</w:t>
      </w:r>
      <w:r w:rsidRPr="007D52B1">
        <w:rPr>
          <w:rFonts w:ascii="Calibri" w:hAnsi="Calibri" w:cs="Calibri"/>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7D52B1">
        <w:rPr>
          <w:rFonts w:ascii="Calibri" w:hAnsi="Calibri" w:cs="Calibri"/>
          <w:b/>
          <w:bCs/>
          <w:rtl/>
        </w:rPr>
        <w:t>"عذاب الحريق"</w:t>
      </w:r>
      <w:r w:rsidRPr="007D52B1">
        <w:rPr>
          <w:rFonts w:ascii="Calibri" w:hAnsi="Calibri" w:cs="Calibri"/>
          <w:rtl/>
        </w:rPr>
        <w:t xml:space="preserve"> من لحظة الموت.</w:t>
      </w:r>
    </w:p>
    <w:p w14:paraId="01186E5D" w14:textId="77777777" w:rsidR="00541F3A" w:rsidRPr="007D52B1" w:rsidRDefault="00541F3A" w:rsidP="002D0E04">
      <w:pPr>
        <w:numPr>
          <w:ilvl w:val="1"/>
          <w:numId w:val="284"/>
        </w:numPr>
        <w:bidi/>
        <w:spacing w:line="360" w:lineRule="auto"/>
        <w:rPr>
          <w:rFonts w:ascii="Calibri" w:hAnsi="Calibri" w:cs="Calibri"/>
          <w:rtl/>
        </w:rPr>
      </w:pPr>
      <w:r w:rsidRPr="007D52B1">
        <w:rPr>
          <w:rFonts w:ascii="Calibri" w:hAnsi="Calibri" w:cs="Calibri"/>
          <w:b/>
          <w:bCs/>
          <w:rtl/>
        </w:rPr>
        <w:t>النفس الطيبة (المؤمنة):</w:t>
      </w:r>
      <w:r w:rsidRPr="007D52B1">
        <w:rPr>
          <w:rFonts w:ascii="Calibri" w:hAnsi="Calibri" w:cs="Calibri"/>
          <w:rtl/>
        </w:rPr>
        <w:t xml:space="preserve"> تستقبلها الملائكة بالسلام والطمأنينة، ويخاطبونها قائلين: </w:t>
      </w:r>
      <w:r w:rsidRPr="007D52B1">
        <w:rPr>
          <w:rFonts w:ascii="Calibri" w:hAnsi="Calibri" w:cs="Calibri"/>
          <w:b/>
          <w:bCs/>
          <w:rtl/>
        </w:rPr>
        <w:t>﴿سلام عليكم ادخلوا الجنة﴾</w:t>
      </w:r>
      <w:r w:rsidRPr="007D52B1">
        <w:rPr>
          <w:rFonts w:ascii="Calibri" w:hAnsi="Calibri" w:cs="Calibri"/>
          <w:rtl/>
        </w:rPr>
        <w:t>.</w:t>
      </w:r>
    </w:p>
    <w:p w14:paraId="214E9717" w14:textId="77777777" w:rsidR="00541F3A" w:rsidRPr="007D52B1" w:rsidRDefault="00541F3A" w:rsidP="002D0E04">
      <w:pPr>
        <w:numPr>
          <w:ilvl w:val="0"/>
          <w:numId w:val="284"/>
        </w:numPr>
        <w:bidi/>
        <w:spacing w:line="360" w:lineRule="auto"/>
        <w:rPr>
          <w:rFonts w:ascii="Calibri" w:hAnsi="Calibri" w:cs="Calibri"/>
          <w:rtl/>
        </w:rPr>
      </w:pPr>
      <w:r w:rsidRPr="007D52B1">
        <w:rPr>
          <w:rFonts w:ascii="Calibri" w:hAnsi="Calibri" w:cs="Calibri"/>
          <w:b/>
          <w:bCs/>
          <w:rtl/>
        </w:rPr>
        <w:t>النفس في البرزخ (دار الضيافة):</w:t>
      </w:r>
    </w:p>
    <w:p w14:paraId="5F0714C3" w14:textId="77777777" w:rsidR="00541F3A" w:rsidRPr="007D52B1" w:rsidRDefault="00541F3A" w:rsidP="002D0E04">
      <w:pPr>
        <w:numPr>
          <w:ilvl w:val="1"/>
          <w:numId w:val="284"/>
        </w:numPr>
        <w:bidi/>
        <w:spacing w:line="360" w:lineRule="auto"/>
        <w:rPr>
          <w:rFonts w:ascii="Calibri" w:hAnsi="Calibri" w:cs="Calibri"/>
          <w:rtl/>
        </w:rPr>
      </w:pPr>
      <w:r w:rsidRPr="007D52B1">
        <w:rPr>
          <w:rFonts w:ascii="Calibri" w:hAnsi="Calibri" w:cs="Calibri"/>
          <w:rtl/>
        </w:rPr>
        <w:t>تستمر النفس في حالة من الوعي الكامل في عالم البرزخ (الضيافة المؤقتة قبل القيامة)، وتختلف طبيعة هذه الضيافة:</w:t>
      </w:r>
    </w:p>
    <w:p w14:paraId="2DB46627" w14:textId="77777777" w:rsidR="00541F3A" w:rsidRPr="007D52B1" w:rsidRDefault="00541F3A" w:rsidP="002D0E04">
      <w:pPr>
        <w:numPr>
          <w:ilvl w:val="2"/>
          <w:numId w:val="284"/>
        </w:numPr>
        <w:bidi/>
        <w:spacing w:line="360" w:lineRule="auto"/>
        <w:rPr>
          <w:rFonts w:ascii="Calibri" w:hAnsi="Calibri" w:cs="Calibri"/>
          <w:rtl/>
        </w:rPr>
      </w:pPr>
      <w:r w:rsidRPr="007D52B1">
        <w:rPr>
          <w:rFonts w:ascii="Calibri" w:hAnsi="Calibri" w:cs="Calibri"/>
          <w:b/>
          <w:bCs/>
          <w:rtl/>
        </w:rPr>
        <w:t>نفس المقربين:</w:t>
      </w:r>
      <w:r w:rsidRPr="007D52B1">
        <w:rPr>
          <w:rFonts w:ascii="Calibri" w:hAnsi="Calibri" w:cs="Calibri"/>
          <w:rtl/>
        </w:rPr>
        <w:t xml:space="preserve"> ضيافتها </w:t>
      </w:r>
      <w:r w:rsidRPr="007D52B1">
        <w:rPr>
          <w:rFonts w:ascii="Calibri" w:hAnsi="Calibri" w:cs="Calibri"/>
          <w:b/>
          <w:bCs/>
          <w:rtl/>
        </w:rPr>
        <w:t>"روح وريحان"</w:t>
      </w:r>
      <w:r w:rsidRPr="007D52B1">
        <w:rPr>
          <w:rFonts w:ascii="Calibri" w:hAnsi="Calibri" w:cs="Calibri"/>
          <w:rtl/>
        </w:rPr>
        <w:t xml:space="preserve"> (استراحة تامة وطيب الرائحة)، حيث تجد النفس الراحة والاسترخاء.</w:t>
      </w:r>
    </w:p>
    <w:p w14:paraId="7CBFB823" w14:textId="77777777" w:rsidR="00541F3A" w:rsidRPr="007D52B1" w:rsidRDefault="00541F3A" w:rsidP="002D0E04">
      <w:pPr>
        <w:numPr>
          <w:ilvl w:val="2"/>
          <w:numId w:val="284"/>
        </w:numPr>
        <w:bidi/>
        <w:spacing w:line="360" w:lineRule="auto"/>
        <w:rPr>
          <w:rFonts w:ascii="Calibri" w:hAnsi="Calibri" w:cs="Calibri"/>
          <w:rtl/>
        </w:rPr>
      </w:pPr>
      <w:r w:rsidRPr="007D52B1">
        <w:rPr>
          <w:rFonts w:ascii="Calibri" w:hAnsi="Calibri" w:cs="Calibri"/>
          <w:b/>
          <w:bCs/>
          <w:rtl/>
        </w:rPr>
        <w:t>نفس أصحاب اليمين:</w:t>
      </w:r>
      <w:r w:rsidRPr="007D52B1">
        <w:rPr>
          <w:rFonts w:ascii="Calibri" w:hAnsi="Calibri" w:cs="Calibri"/>
          <w:rtl/>
        </w:rPr>
        <w:t xml:space="preserve"> ضيافتها </w:t>
      </w:r>
      <w:r w:rsidRPr="007D52B1">
        <w:rPr>
          <w:rFonts w:ascii="Calibri" w:hAnsi="Calibri" w:cs="Calibri"/>
          <w:b/>
          <w:bCs/>
          <w:rtl/>
        </w:rPr>
        <w:t>"سلام"</w:t>
      </w:r>
      <w:r w:rsidRPr="007D52B1">
        <w:rPr>
          <w:rFonts w:ascii="Calibri" w:hAnsi="Calibri" w:cs="Calibri"/>
          <w:rtl/>
        </w:rPr>
        <w:t>.</w:t>
      </w:r>
    </w:p>
    <w:p w14:paraId="62080BFA" w14:textId="77777777" w:rsidR="00541F3A" w:rsidRPr="007D52B1" w:rsidRDefault="00541F3A" w:rsidP="002D0E04">
      <w:pPr>
        <w:numPr>
          <w:ilvl w:val="2"/>
          <w:numId w:val="284"/>
        </w:numPr>
        <w:bidi/>
        <w:spacing w:line="360" w:lineRule="auto"/>
        <w:rPr>
          <w:rFonts w:ascii="Calibri" w:hAnsi="Calibri" w:cs="Calibri"/>
          <w:rtl/>
        </w:rPr>
      </w:pPr>
      <w:r w:rsidRPr="007D52B1">
        <w:rPr>
          <w:rFonts w:ascii="Calibri" w:hAnsi="Calibri" w:cs="Calibri"/>
          <w:b/>
          <w:bCs/>
          <w:rtl/>
        </w:rPr>
        <w:t>نفس المكذبين الضالين:</w:t>
      </w:r>
      <w:r w:rsidRPr="007D52B1">
        <w:rPr>
          <w:rFonts w:ascii="Calibri" w:hAnsi="Calibri" w:cs="Calibri"/>
          <w:rtl/>
        </w:rPr>
        <w:t xml:space="preserve"> ضيافتها </w:t>
      </w:r>
      <w:r w:rsidRPr="007D52B1">
        <w:rPr>
          <w:rFonts w:ascii="Calibri" w:hAnsi="Calibri" w:cs="Calibri"/>
          <w:b/>
          <w:bCs/>
          <w:rtl/>
        </w:rPr>
        <w:t>"نُزُل من حميم"</w:t>
      </w:r>
      <w:r w:rsidRPr="007D52B1">
        <w:rPr>
          <w:rFonts w:ascii="Calibri" w:hAnsi="Calibri" w:cs="Calibri"/>
          <w:rtl/>
        </w:rPr>
        <w:t>.</w:t>
      </w:r>
    </w:p>
    <w:p w14:paraId="69C059FF" w14:textId="77777777" w:rsidR="00541F3A" w:rsidRPr="007D52B1" w:rsidRDefault="00541F3A" w:rsidP="002D0E04">
      <w:pPr>
        <w:bidi/>
        <w:spacing w:line="360" w:lineRule="auto"/>
        <w:rPr>
          <w:rFonts w:ascii="Calibri" w:hAnsi="Calibri" w:cs="Calibri"/>
          <w:rtl/>
        </w:rPr>
      </w:pPr>
    </w:p>
    <w:p w14:paraId="13498639" w14:textId="77777777" w:rsidR="00541F3A" w:rsidRPr="007D52B1" w:rsidRDefault="00541F3A" w:rsidP="002D0E04">
      <w:pPr>
        <w:bidi/>
        <w:spacing w:line="360" w:lineRule="auto"/>
        <w:rPr>
          <w:rFonts w:ascii="Calibri" w:hAnsi="Calibri" w:cs="Calibri"/>
          <w:rtl/>
        </w:rPr>
      </w:pPr>
    </w:p>
    <w:p w14:paraId="0327F485" w14:textId="63A261E5" w:rsidR="00872182" w:rsidRPr="007D52B1" w:rsidRDefault="00A7293B" w:rsidP="002D0E04">
      <w:pPr>
        <w:pStyle w:val="20"/>
        <w:rPr>
          <w:rtl/>
        </w:rPr>
      </w:pPr>
      <w:r w:rsidRPr="007D52B1">
        <w:rPr>
          <w:rtl/>
        </w:rPr>
        <w:t xml:space="preserve"> </w:t>
      </w:r>
      <w:bookmarkStart w:id="248" w:name="_Toc212845143"/>
      <w:r w:rsidR="00541F3A" w:rsidRPr="007D52B1">
        <w:rPr>
          <w:rtl/>
        </w:rPr>
        <w:t>"الموت" كرحلة إجبارية وواقع جاد</w:t>
      </w:r>
      <w:bookmarkEnd w:id="248"/>
      <w:r w:rsidR="00541F3A" w:rsidRPr="007D52B1">
        <w:rPr>
          <w:rtl/>
        </w:rPr>
        <w:t xml:space="preserve"> </w:t>
      </w:r>
    </w:p>
    <w:p w14:paraId="06AEF27B" w14:textId="34462C8D" w:rsidR="00541F3A" w:rsidRPr="007D52B1" w:rsidRDefault="00541F3A" w:rsidP="002D0E04">
      <w:pPr>
        <w:bidi/>
        <w:spacing w:line="360" w:lineRule="auto"/>
        <w:rPr>
          <w:rFonts w:ascii="Calibri" w:hAnsi="Calibri" w:cs="Calibri"/>
        </w:rPr>
      </w:pPr>
      <w:r w:rsidRPr="007D52B1">
        <w:rPr>
          <w:rFonts w:ascii="Calibri" w:hAnsi="Calibri" w:cs="Calibri"/>
          <w:rtl/>
        </w:rPr>
        <w:t>يوجد فروقات في كيفية استقبال الناس له، ومراحله التي تبدأ قبل الوفاة الفعلية، وتنتهي بالبعث، وذلك على النحو التالي:</w:t>
      </w:r>
    </w:p>
    <w:p w14:paraId="00990DE3" w14:textId="77777777" w:rsidR="00541F3A" w:rsidRPr="007D52B1" w:rsidRDefault="00541F3A" w:rsidP="002D0E04">
      <w:pPr>
        <w:bidi/>
        <w:spacing w:line="360" w:lineRule="auto"/>
        <w:rPr>
          <w:rFonts w:ascii="Calibri" w:hAnsi="Calibri" w:cs="Calibri"/>
          <w:b/>
          <w:bCs/>
          <w:rtl/>
        </w:rPr>
      </w:pPr>
      <w:r w:rsidRPr="007D52B1">
        <w:rPr>
          <w:rFonts w:ascii="Calibri" w:hAnsi="Calibri" w:cs="Calibri"/>
          <w:b/>
          <w:bCs/>
          <w:rtl/>
        </w:rPr>
        <w:lastRenderedPageBreak/>
        <w:t>1. إدراك الموت والاستعداد له</w:t>
      </w:r>
    </w:p>
    <w:p w14:paraId="0AB66F98" w14:textId="77777777" w:rsidR="00541F3A" w:rsidRPr="007D52B1" w:rsidRDefault="00541F3A" w:rsidP="002D0E04">
      <w:pPr>
        <w:numPr>
          <w:ilvl w:val="0"/>
          <w:numId w:val="280"/>
        </w:numPr>
        <w:bidi/>
        <w:spacing w:line="360" w:lineRule="auto"/>
        <w:rPr>
          <w:rFonts w:ascii="Calibri" w:hAnsi="Calibri" w:cs="Calibri"/>
          <w:rtl/>
        </w:rPr>
      </w:pPr>
      <w:r w:rsidRPr="007D52B1">
        <w:rPr>
          <w:rFonts w:ascii="Calibri" w:hAnsi="Calibri" w:cs="Calibri"/>
          <w:b/>
          <w:bCs/>
          <w:rtl/>
        </w:rPr>
        <w:t>حقيقة لا تغيب:</w:t>
      </w:r>
      <w:r w:rsidRPr="007D52B1">
        <w:rPr>
          <w:rFonts w:ascii="Calibri" w:hAnsi="Calibri" w:cs="Calibri"/>
          <w:rtl/>
        </w:rPr>
        <w:t xml:space="preserve"> الموت حقيقة يدركها الجميع، مؤمن وكافر، ولكن القليل فقط من يستعد للحظاته.</w:t>
      </w:r>
    </w:p>
    <w:p w14:paraId="13E3E18E" w14:textId="77777777" w:rsidR="00541F3A" w:rsidRPr="007D52B1" w:rsidRDefault="00541F3A" w:rsidP="002D0E04">
      <w:pPr>
        <w:numPr>
          <w:ilvl w:val="0"/>
          <w:numId w:val="280"/>
        </w:numPr>
        <w:bidi/>
        <w:spacing w:line="360" w:lineRule="auto"/>
        <w:rPr>
          <w:rFonts w:ascii="Calibri" w:hAnsi="Calibri" w:cs="Calibri"/>
          <w:rtl/>
        </w:rPr>
      </w:pPr>
      <w:r w:rsidRPr="007D52B1">
        <w:rPr>
          <w:rFonts w:ascii="Calibri" w:hAnsi="Calibri" w:cs="Calibri"/>
          <w:b/>
          <w:bCs/>
          <w:rtl/>
        </w:rPr>
        <w:t>علامة أهل الجدية:</w:t>
      </w:r>
      <w:r w:rsidRPr="007D52B1">
        <w:rPr>
          <w:rFonts w:ascii="Calibri" w:hAnsi="Calibri" w:cs="Calibri"/>
          <w:rtl/>
        </w:rPr>
        <w:t xml:space="preserve"> الدار الآخرة والموت يكشفان عن مدى جدية الإنسان في حياته؛ فالذي يجد في علاقته مع الله يستعد، ومن يتغافل يُفضح عند لحظة الموت.</w:t>
      </w:r>
    </w:p>
    <w:p w14:paraId="2850C091" w14:textId="77777777" w:rsidR="00541F3A" w:rsidRPr="007D52B1" w:rsidRDefault="00541F3A" w:rsidP="002D0E04">
      <w:pPr>
        <w:bidi/>
        <w:spacing w:line="360" w:lineRule="auto"/>
        <w:rPr>
          <w:rFonts w:ascii="Calibri" w:hAnsi="Calibri" w:cs="Calibri"/>
          <w:b/>
          <w:bCs/>
          <w:rtl/>
        </w:rPr>
      </w:pPr>
      <w:r w:rsidRPr="007D52B1">
        <w:rPr>
          <w:rFonts w:ascii="Calibri" w:hAnsi="Calibri" w:cs="Calibri"/>
          <w:b/>
          <w:bCs/>
          <w:rtl/>
        </w:rPr>
        <w:t>2. مراحل اقتراب الموت (دنو الأجل)</w:t>
      </w:r>
    </w:p>
    <w:p w14:paraId="3CF850CE" w14:textId="77777777" w:rsidR="00541F3A" w:rsidRPr="007D52B1" w:rsidRDefault="00541F3A" w:rsidP="002D0E04">
      <w:pPr>
        <w:numPr>
          <w:ilvl w:val="0"/>
          <w:numId w:val="281"/>
        </w:numPr>
        <w:bidi/>
        <w:spacing w:line="360" w:lineRule="auto"/>
        <w:rPr>
          <w:rFonts w:ascii="Calibri" w:hAnsi="Calibri" w:cs="Calibri"/>
          <w:rtl/>
        </w:rPr>
      </w:pPr>
      <w:r w:rsidRPr="007D52B1">
        <w:rPr>
          <w:rFonts w:ascii="Calibri" w:hAnsi="Calibri" w:cs="Calibri"/>
          <w:b/>
          <w:bCs/>
          <w:rtl/>
        </w:rPr>
        <w:t>إنذار المؤمنين (أهل الآخرة):</w:t>
      </w:r>
      <w:r w:rsidRPr="007D52B1">
        <w:rPr>
          <w:rFonts w:ascii="Calibri" w:hAnsi="Calibri" w:cs="Calibri"/>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1D40D407" w14:textId="77777777" w:rsidR="00541F3A" w:rsidRPr="007D52B1" w:rsidRDefault="00541F3A" w:rsidP="002D0E04">
      <w:pPr>
        <w:numPr>
          <w:ilvl w:val="0"/>
          <w:numId w:val="281"/>
        </w:numPr>
        <w:bidi/>
        <w:spacing w:line="360" w:lineRule="auto"/>
        <w:rPr>
          <w:rFonts w:ascii="Calibri" w:hAnsi="Calibri" w:cs="Calibri"/>
          <w:rtl/>
        </w:rPr>
      </w:pPr>
      <w:r w:rsidRPr="007D52B1">
        <w:rPr>
          <w:rFonts w:ascii="Calibri" w:hAnsi="Calibri" w:cs="Calibri"/>
          <w:b/>
          <w:bCs/>
          <w:rtl/>
        </w:rPr>
        <w:t>غفلة غير المؤمنين (أهل الدنيا):</w:t>
      </w:r>
      <w:r w:rsidRPr="007D52B1">
        <w:rPr>
          <w:rFonts w:ascii="Calibri" w:hAnsi="Calibri" w:cs="Calibri"/>
          <w:rtl/>
        </w:rPr>
        <w:t xml:space="preserve"> يُؤخذ غير المؤمنين على غفلة ودون إنذار، حيث أفنوا حياتهم في الجدال والانشغال بالدنيا، لذا يصرخون عند معاينة الموت طالبين الرجوع: </w:t>
      </w:r>
      <w:r w:rsidRPr="007D52B1">
        <w:rPr>
          <w:rFonts w:ascii="Calibri" w:hAnsi="Calibri" w:cs="Calibri"/>
          <w:b/>
          <w:bCs/>
          <w:rtl/>
        </w:rPr>
        <w:t>﴿حتى إذا جاء أحدهم الموت قال رب ارجعون * لعلي أعمل صالحاً فيما تركت﴾</w:t>
      </w:r>
      <w:r w:rsidRPr="007D52B1">
        <w:rPr>
          <w:rFonts w:ascii="Calibri" w:hAnsi="Calibri" w:cs="Calibri"/>
          <w:rtl/>
        </w:rPr>
        <w:t>،.</w:t>
      </w:r>
    </w:p>
    <w:p w14:paraId="5B12E2F6" w14:textId="77777777" w:rsidR="00541F3A" w:rsidRPr="007D52B1" w:rsidRDefault="00541F3A" w:rsidP="002D0E04">
      <w:pPr>
        <w:bidi/>
        <w:spacing w:line="360" w:lineRule="auto"/>
        <w:rPr>
          <w:rFonts w:ascii="Calibri" w:hAnsi="Calibri" w:cs="Calibri"/>
          <w:b/>
          <w:bCs/>
          <w:rtl/>
        </w:rPr>
      </w:pPr>
      <w:r w:rsidRPr="007D52B1">
        <w:rPr>
          <w:rFonts w:ascii="Calibri" w:hAnsi="Calibri" w:cs="Calibri"/>
          <w:b/>
          <w:bCs/>
          <w:rtl/>
        </w:rPr>
        <w:t>3. لحظة الموت وسكراته</w:t>
      </w:r>
    </w:p>
    <w:p w14:paraId="7E99F013" w14:textId="77777777" w:rsidR="00541F3A" w:rsidRPr="007D52B1" w:rsidRDefault="00541F3A" w:rsidP="002D0E04">
      <w:pPr>
        <w:numPr>
          <w:ilvl w:val="0"/>
          <w:numId w:val="282"/>
        </w:numPr>
        <w:bidi/>
        <w:spacing w:line="360" w:lineRule="auto"/>
        <w:rPr>
          <w:rFonts w:ascii="Calibri" w:hAnsi="Calibri" w:cs="Calibri"/>
          <w:rtl/>
        </w:rPr>
      </w:pPr>
      <w:r w:rsidRPr="007D52B1">
        <w:rPr>
          <w:rFonts w:ascii="Calibri" w:hAnsi="Calibri" w:cs="Calibri"/>
          <w:b/>
          <w:bCs/>
          <w:rtl/>
        </w:rPr>
        <w:t>سكْرة الموت وكشف الغطاء:</w:t>
      </w:r>
      <w:r w:rsidRPr="007D52B1">
        <w:rPr>
          <w:rFonts w:ascii="Calibri" w:hAnsi="Calibri" w:cs="Calibri"/>
          <w:rtl/>
        </w:rPr>
        <w:t xml:space="preserve"> هي لحظة إجبارية تُسمى "الغَمرة" أو "السَّكْرة"، وفيها يكشف الله عن الإنسان الغطاء، فيرى ويسمع ما لا يراه الأحياء من حوله: </w:t>
      </w:r>
      <w:r w:rsidRPr="007D52B1">
        <w:rPr>
          <w:rFonts w:ascii="Calibri" w:hAnsi="Calibri" w:cs="Calibri"/>
          <w:b/>
          <w:bCs/>
          <w:rtl/>
        </w:rPr>
        <w:t>﴿وجاءت سكرة الموت بالحق ذلك ما كنت منه تحيد * فبصرك اليوم حديد﴾</w:t>
      </w:r>
      <w:r w:rsidRPr="007D52B1">
        <w:rPr>
          <w:rFonts w:ascii="Calibri" w:hAnsi="Calibri" w:cs="Calibri"/>
          <w:rtl/>
        </w:rPr>
        <w:t>،.</w:t>
      </w:r>
    </w:p>
    <w:p w14:paraId="729BFAA4" w14:textId="77777777" w:rsidR="00541F3A" w:rsidRPr="007D52B1" w:rsidRDefault="00541F3A" w:rsidP="002D0E04">
      <w:pPr>
        <w:numPr>
          <w:ilvl w:val="0"/>
          <w:numId w:val="282"/>
        </w:numPr>
        <w:bidi/>
        <w:spacing w:line="360" w:lineRule="auto"/>
        <w:rPr>
          <w:rFonts w:ascii="Calibri" w:hAnsi="Calibri" w:cs="Calibri"/>
          <w:rtl/>
        </w:rPr>
      </w:pPr>
      <w:r w:rsidRPr="007D52B1">
        <w:rPr>
          <w:rFonts w:ascii="Calibri" w:hAnsi="Calibri" w:cs="Calibri"/>
          <w:b/>
          <w:bCs/>
          <w:rtl/>
        </w:rPr>
        <w:t>القبض بالسلام أو بالقوة:</w:t>
      </w:r>
    </w:p>
    <w:p w14:paraId="64EB5B97" w14:textId="77777777" w:rsidR="00541F3A" w:rsidRPr="007D52B1" w:rsidRDefault="00541F3A" w:rsidP="002D0E04">
      <w:pPr>
        <w:numPr>
          <w:ilvl w:val="1"/>
          <w:numId w:val="282"/>
        </w:numPr>
        <w:bidi/>
        <w:spacing w:line="360" w:lineRule="auto"/>
        <w:rPr>
          <w:rFonts w:ascii="Calibri" w:hAnsi="Calibri" w:cs="Calibri"/>
          <w:rtl/>
        </w:rPr>
      </w:pPr>
      <w:r w:rsidRPr="007D52B1">
        <w:rPr>
          <w:rFonts w:ascii="Calibri" w:hAnsi="Calibri" w:cs="Calibri"/>
          <w:b/>
          <w:bCs/>
          <w:rtl/>
        </w:rPr>
        <w:t>المؤمنون (سلام عليكم):</w:t>
      </w:r>
      <w:r w:rsidRPr="007D52B1">
        <w:rPr>
          <w:rFonts w:ascii="Calibri" w:hAnsi="Calibri" w:cs="Calibri"/>
          <w:rtl/>
        </w:rPr>
        <w:t xml:space="preserve"> تسلم النفس بسلام للملائكة، وتستقبلهم بالتحية والطمأنينة: </w:t>
      </w:r>
      <w:r w:rsidRPr="007D52B1">
        <w:rPr>
          <w:rFonts w:ascii="Calibri" w:hAnsi="Calibri" w:cs="Calibri"/>
          <w:b/>
          <w:bCs/>
          <w:rtl/>
        </w:rPr>
        <w:t>﴿تتوفاهم الملائكة طيبين يقولون سلام عليكم﴾</w:t>
      </w:r>
      <w:r w:rsidRPr="007D52B1">
        <w:rPr>
          <w:rFonts w:ascii="Calibri" w:hAnsi="Calibri" w:cs="Calibri"/>
          <w:rtl/>
        </w:rPr>
        <w:t>.</w:t>
      </w:r>
    </w:p>
    <w:p w14:paraId="34258CFE" w14:textId="77777777" w:rsidR="00541F3A" w:rsidRPr="007D52B1" w:rsidRDefault="00541F3A" w:rsidP="002D0E04">
      <w:pPr>
        <w:numPr>
          <w:ilvl w:val="1"/>
          <w:numId w:val="282"/>
        </w:numPr>
        <w:bidi/>
        <w:spacing w:line="360" w:lineRule="auto"/>
        <w:rPr>
          <w:rFonts w:ascii="Calibri" w:hAnsi="Calibri" w:cs="Calibri"/>
          <w:rtl/>
        </w:rPr>
      </w:pPr>
      <w:r w:rsidRPr="007D52B1">
        <w:rPr>
          <w:rFonts w:ascii="Calibri" w:hAnsi="Calibri" w:cs="Calibri"/>
          <w:b/>
          <w:bCs/>
          <w:rtl/>
        </w:rPr>
        <w:t>غير المؤمنين (القوا السلم):</w:t>
      </w:r>
      <w:r w:rsidRPr="007D52B1">
        <w:rPr>
          <w:rFonts w:ascii="Calibri" w:hAnsi="Calibri" w:cs="Calibri"/>
          <w:rtl/>
        </w:rPr>
        <w:t xml:space="preserve"> يقاومون الموت ويتشبثون بالجسد، فيقوم الملائكة بأخذ النفس بالقوة، ويضربون وجوههم وأدبارهم، ويبدأون في تذوق </w:t>
      </w:r>
      <w:r w:rsidRPr="007D52B1">
        <w:rPr>
          <w:rFonts w:ascii="Calibri" w:hAnsi="Calibri" w:cs="Calibri"/>
          <w:b/>
          <w:bCs/>
          <w:rtl/>
        </w:rPr>
        <w:t>"عذاب الحريق"</w:t>
      </w:r>
      <w:r w:rsidRPr="007D52B1">
        <w:rPr>
          <w:rFonts w:ascii="Calibri" w:hAnsi="Calibri" w:cs="Calibri"/>
          <w:rtl/>
        </w:rPr>
        <w:t xml:space="preserve"> من تلك اللحظة.</w:t>
      </w:r>
    </w:p>
    <w:p w14:paraId="1F9EBDA6" w14:textId="77777777" w:rsidR="00541F3A" w:rsidRPr="007D52B1" w:rsidRDefault="00541F3A" w:rsidP="002D0E04">
      <w:pPr>
        <w:numPr>
          <w:ilvl w:val="0"/>
          <w:numId w:val="282"/>
        </w:numPr>
        <w:bidi/>
        <w:spacing w:line="360" w:lineRule="auto"/>
        <w:rPr>
          <w:rFonts w:ascii="Calibri" w:hAnsi="Calibri" w:cs="Calibri"/>
          <w:rtl/>
        </w:rPr>
      </w:pPr>
      <w:r w:rsidRPr="007D52B1">
        <w:rPr>
          <w:rFonts w:ascii="Calibri" w:hAnsi="Calibri" w:cs="Calibri"/>
          <w:b/>
          <w:bCs/>
          <w:rtl/>
        </w:rPr>
        <w:t>عدم وجود مفر:</w:t>
      </w:r>
      <w:r w:rsidRPr="007D52B1">
        <w:rPr>
          <w:rFonts w:ascii="Calibri" w:hAnsi="Calibri" w:cs="Calibri"/>
          <w:rtl/>
        </w:rPr>
        <w:t xml:space="preserve"> لا يمكن لأي قوة على الأرض أن تمنع الملائكة من إتمام مهمتها، ولا يستطيع الإنسان المفر أو التحول عن مشهد الموت الإجباري،.</w:t>
      </w:r>
    </w:p>
    <w:p w14:paraId="27DE46D3" w14:textId="77777777" w:rsidR="00541F3A" w:rsidRPr="007D52B1" w:rsidRDefault="00541F3A" w:rsidP="002D0E04">
      <w:pPr>
        <w:numPr>
          <w:ilvl w:val="0"/>
          <w:numId w:val="282"/>
        </w:numPr>
        <w:bidi/>
        <w:spacing w:line="360" w:lineRule="auto"/>
        <w:rPr>
          <w:rFonts w:ascii="Calibri" w:hAnsi="Calibri" w:cs="Calibri"/>
          <w:rtl/>
        </w:rPr>
      </w:pPr>
      <w:r w:rsidRPr="007D52B1">
        <w:rPr>
          <w:rFonts w:ascii="Calibri" w:hAnsi="Calibri" w:cs="Calibri"/>
          <w:b/>
          <w:bCs/>
          <w:rtl/>
        </w:rPr>
        <w:t>استمرار الوعي:</w:t>
      </w:r>
      <w:r w:rsidRPr="007D52B1">
        <w:rPr>
          <w:rFonts w:ascii="Calibri" w:hAnsi="Calibri" w:cs="Calibri"/>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154FC500" w14:textId="77777777" w:rsidR="00541F3A" w:rsidRPr="007D52B1" w:rsidRDefault="00541F3A" w:rsidP="002D0E04">
      <w:pPr>
        <w:numPr>
          <w:ilvl w:val="0"/>
          <w:numId w:val="282"/>
        </w:numPr>
        <w:bidi/>
        <w:spacing w:line="360" w:lineRule="auto"/>
        <w:rPr>
          <w:rFonts w:ascii="Calibri" w:hAnsi="Calibri" w:cs="Calibri"/>
          <w:rtl/>
        </w:rPr>
      </w:pPr>
      <w:r w:rsidRPr="007D52B1">
        <w:rPr>
          <w:rFonts w:ascii="Calibri" w:hAnsi="Calibri" w:cs="Calibri"/>
          <w:b/>
          <w:bCs/>
          <w:rtl/>
        </w:rPr>
        <w:t>الشهداء والأحياء:</w:t>
      </w:r>
      <w:r w:rsidRPr="007D52B1">
        <w:rPr>
          <w:rFonts w:ascii="Calibri" w:hAnsi="Calibri" w:cs="Calibri"/>
          <w:rtl/>
        </w:rPr>
        <w:t xml:space="preserve"> الشهداء في سبيل الله لا ينقطع عنهم الوعي والرزق، بل هم </w:t>
      </w:r>
      <w:r w:rsidRPr="007D52B1">
        <w:rPr>
          <w:rFonts w:ascii="Calibri" w:hAnsi="Calibri" w:cs="Calibri"/>
          <w:b/>
          <w:bCs/>
          <w:rtl/>
        </w:rPr>
        <w:t>﴿بل أحياء عند ربهم يرزقون﴾</w:t>
      </w:r>
      <w:r w:rsidRPr="007D52B1">
        <w:rPr>
          <w:rFonts w:ascii="Calibri" w:hAnsi="Calibri" w:cs="Calibri"/>
          <w:rtl/>
        </w:rPr>
        <w:t>.</w:t>
      </w:r>
    </w:p>
    <w:p w14:paraId="30455B41" w14:textId="77777777" w:rsidR="00541F3A" w:rsidRPr="007D52B1" w:rsidRDefault="00541F3A" w:rsidP="002D0E04">
      <w:pPr>
        <w:bidi/>
        <w:spacing w:line="360" w:lineRule="auto"/>
        <w:rPr>
          <w:rFonts w:ascii="Calibri" w:hAnsi="Calibri" w:cs="Calibri"/>
          <w:b/>
          <w:bCs/>
          <w:rtl/>
        </w:rPr>
      </w:pPr>
      <w:r w:rsidRPr="007D52B1">
        <w:rPr>
          <w:rFonts w:ascii="Calibri" w:hAnsi="Calibri" w:cs="Calibri"/>
          <w:b/>
          <w:bCs/>
          <w:rtl/>
        </w:rPr>
        <w:t>4. الموت كحد فاصل في العقيدة</w:t>
      </w:r>
    </w:p>
    <w:p w14:paraId="6FCAA6AD" w14:textId="77777777" w:rsidR="00541F3A" w:rsidRDefault="00541F3A" w:rsidP="002D0E04">
      <w:pPr>
        <w:numPr>
          <w:ilvl w:val="0"/>
          <w:numId w:val="283"/>
        </w:numPr>
        <w:bidi/>
        <w:spacing w:line="360" w:lineRule="auto"/>
        <w:rPr>
          <w:rFonts w:ascii="Calibri" w:hAnsi="Calibri" w:cs="Calibri"/>
        </w:rPr>
      </w:pPr>
      <w:r w:rsidRPr="007D52B1">
        <w:rPr>
          <w:rFonts w:ascii="Calibri" w:hAnsi="Calibri" w:cs="Calibri"/>
          <w:b/>
          <w:bCs/>
          <w:rtl/>
        </w:rPr>
        <w:lastRenderedPageBreak/>
        <w:t>نقض الحيوات المتعددة:</w:t>
      </w:r>
      <w:r w:rsidRPr="007D52B1">
        <w:rPr>
          <w:rFonts w:ascii="Calibri" w:hAnsi="Calibri" w:cs="Calibri"/>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411E654A" w14:textId="77777777" w:rsidR="00E17AC2" w:rsidRDefault="00E17AC2" w:rsidP="002D0E04">
      <w:pPr>
        <w:bidi/>
        <w:spacing w:line="360" w:lineRule="auto"/>
        <w:rPr>
          <w:rFonts w:ascii="Calibri" w:hAnsi="Calibri" w:cs="Calibri"/>
          <w:rtl/>
        </w:rPr>
      </w:pPr>
    </w:p>
    <w:p w14:paraId="22A7A0C7" w14:textId="77777777" w:rsidR="00E17AC2" w:rsidRPr="00E17AC2" w:rsidRDefault="00E17AC2" w:rsidP="002D0E04">
      <w:pPr>
        <w:pStyle w:val="20"/>
        <w:rPr>
          <w:rFonts w:ascii="Aptos Display" w:eastAsia="Times New Roman" w:hAnsi="Aptos Display" w:cs="Times New Roman"/>
          <w:color w:val="0F4761"/>
          <w:sz w:val="32"/>
          <w:szCs w:val="32"/>
          <w:rtl/>
          <w:lang w:val="en-US"/>
        </w:rPr>
      </w:pPr>
      <w:bookmarkStart w:id="249" w:name="_Toc212845144"/>
      <w:r w:rsidRPr="00E17AC2">
        <w:rPr>
          <w:rFonts w:ascii="Aptos Display" w:eastAsia="Times New Roman" w:hAnsi="Aptos Display" w:cs="Times New Roman" w:hint="cs"/>
          <w:color w:val="0F4761"/>
          <w:sz w:val="32"/>
          <w:szCs w:val="32"/>
          <w:rtl/>
          <w:lang w:val="en-US"/>
        </w:rPr>
        <w:t>قوانين</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الكون</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الإلهية</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والوعي</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الروحي</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رحلة</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نحو</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الوعي</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والتطهير</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الذاتي</w:t>
      </w:r>
      <w:bookmarkEnd w:id="249"/>
    </w:p>
    <w:p w14:paraId="13CFA71F" w14:textId="77777777" w:rsidR="00E17AC2" w:rsidRPr="00E17AC2" w:rsidRDefault="00E17AC2" w:rsidP="002D0E04">
      <w:pPr>
        <w:bidi/>
        <w:rPr>
          <w:rFonts w:ascii="Aptos" w:eastAsia="Aptos" w:hAnsi="Aptos" w:cs="Arial"/>
          <w:rtl/>
          <w:lang w:val="en-US"/>
        </w:rPr>
      </w:pPr>
    </w:p>
    <w:p w14:paraId="204B05EA" w14:textId="77777777" w:rsidR="00E17AC2" w:rsidRPr="00E17AC2" w:rsidRDefault="00E17AC2" w:rsidP="002D0E04">
      <w:pPr>
        <w:bidi/>
        <w:rPr>
          <w:rFonts w:ascii="Aptos" w:eastAsia="Aptos" w:hAnsi="Aptos" w:cs="Arial"/>
          <w:rtl/>
          <w:lang w:val="en-US"/>
        </w:rPr>
      </w:pPr>
    </w:p>
    <w:p w14:paraId="792E9794"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مقدمة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سبر</w:t>
      </w:r>
      <w:r w:rsidRPr="00E17AC2">
        <w:rPr>
          <w:rFonts w:ascii="Aptos" w:eastAsia="Aptos" w:hAnsi="Aptos" w:cs="Arial"/>
          <w:rtl/>
          <w:lang w:val="en-US"/>
        </w:rPr>
        <w:t xml:space="preserve"> </w:t>
      </w:r>
      <w:r w:rsidRPr="00E17AC2">
        <w:rPr>
          <w:rFonts w:ascii="Aptos" w:eastAsia="Aptos" w:hAnsi="Aptos" w:cs="Arial" w:hint="cs"/>
          <w:rtl/>
          <w:lang w:val="en-US"/>
        </w:rPr>
        <w:t>أغوار</w:t>
      </w:r>
      <w:r w:rsidRPr="00E17AC2">
        <w:rPr>
          <w:rFonts w:ascii="Aptos" w:eastAsia="Aptos" w:hAnsi="Aptos" w:cs="Arial"/>
          <w:rtl/>
          <w:lang w:val="en-US"/>
        </w:rPr>
        <w:t xml:space="preserve"> </w:t>
      </w:r>
      <w:r w:rsidRPr="00E17AC2">
        <w:rPr>
          <w:rFonts w:ascii="Aptos" w:eastAsia="Aptos" w:hAnsi="Aptos" w:cs="Arial" w:hint="cs"/>
          <w:rtl/>
          <w:lang w:val="en-US"/>
        </w:rPr>
        <w:t>الوجود</w:t>
      </w:r>
    </w:p>
    <w:p w14:paraId="0B7A041A" w14:textId="77777777" w:rsidR="00E17AC2" w:rsidRPr="00E17AC2" w:rsidRDefault="00E17AC2" w:rsidP="002D0E04">
      <w:pPr>
        <w:bidi/>
        <w:rPr>
          <w:rFonts w:ascii="Aptos" w:eastAsia="Aptos" w:hAnsi="Aptos" w:cs="Arial"/>
          <w:rtl/>
          <w:lang w:val="en-US"/>
        </w:rPr>
      </w:pPr>
    </w:p>
    <w:p w14:paraId="62FC0C52"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خضمّ</w:t>
      </w:r>
      <w:r w:rsidRPr="00E17AC2">
        <w:rPr>
          <w:rFonts w:ascii="Aptos" w:eastAsia="Aptos" w:hAnsi="Aptos" w:cs="Arial"/>
          <w:rtl/>
          <w:lang w:val="en-US"/>
        </w:rPr>
        <w:t xml:space="preserve"> </w:t>
      </w:r>
      <w:r w:rsidRPr="00E17AC2">
        <w:rPr>
          <w:rFonts w:ascii="Aptos" w:eastAsia="Aptos" w:hAnsi="Aptos" w:cs="Arial" w:hint="cs"/>
          <w:rtl/>
          <w:lang w:val="en-US"/>
        </w:rPr>
        <w:t>تعقيدات</w:t>
      </w:r>
      <w:r w:rsidRPr="00E17AC2">
        <w:rPr>
          <w:rFonts w:ascii="Aptos" w:eastAsia="Aptos" w:hAnsi="Aptos" w:cs="Arial"/>
          <w:rtl/>
          <w:lang w:val="en-US"/>
        </w:rPr>
        <w:t xml:space="preserve"> </w:t>
      </w:r>
      <w:r w:rsidRPr="00E17AC2">
        <w:rPr>
          <w:rFonts w:ascii="Aptos" w:eastAsia="Aptos" w:hAnsi="Aptos" w:cs="Arial" w:hint="cs"/>
          <w:rtl/>
          <w:lang w:val="en-US"/>
        </w:rPr>
        <w:t>الحياة</w:t>
      </w:r>
      <w:r w:rsidRPr="00E17AC2">
        <w:rPr>
          <w:rFonts w:ascii="Aptos" w:eastAsia="Aptos" w:hAnsi="Aptos" w:cs="Arial"/>
          <w:rtl/>
          <w:lang w:val="en-US"/>
        </w:rPr>
        <w:t xml:space="preserve"> </w:t>
      </w:r>
      <w:r w:rsidRPr="00E17AC2">
        <w:rPr>
          <w:rFonts w:ascii="Aptos" w:eastAsia="Aptos" w:hAnsi="Aptos" w:cs="Arial" w:hint="cs"/>
          <w:rtl/>
          <w:lang w:val="en-US"/>
        </w:rPr>
        <w:t>وتسارعها،</w:t>
      </w:r>
      <w:r w:rsidRPr="00E17AC2">
        <w:rPr>
          <w:rFonts w:ascii="Aptos" w:eastAsia="Aptos" w:hAnsi="Aptos" w:cs="Arial"/>
          <w:rtl/>
          <w:lang w:val="en-US"/>
        </w:rPr>
        <w:t xml:space="preserve"> </w:t>
      </w:r>
      <w:r w:rsidRPr="00E17AC2">
        <w:rPr>
          <w:rFonts w:ascii="Aptos" w:eastAsia="Aptos" w:hAnsi="Aptos" w:cs="Arial" w:hint="cs"/>
          <w:rtl/>
          <w:lang w:val="en-US"/>
        </w:rPr>
        <w:t>يبحث</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معنى</w:t>
      </w:r>
      <w:r w:rsidRPr="00E17AC2">
        <w:rPr>
          <w:rFonts w:ascii="Aptos" w:eastAsia="Aptos" w:hAnsi="Aptos" w:cs="Arial"/>
          <w:rtl/>
          <w:lang w:val="en-US"/>
        </w:rPr>
        <w:t xml:space="preserve"> </w:t>
      </w:r>
      <w:r w:rsidRPr="00E17AC2">
        <w:rPr>
          <w:rFonts w:ascii="Aptos" w:eastAsia="Aptos" w:hAnsi="Aptos" w:cs="Arial" w:hint="cs"/>
          <w:rtl/>
          <w:lang w:val="en-US"/>
        </w:rPr>
        <w:t>يمنح</w:t>
      </w:r>
      <w:r w:rsidRPr="00E17AC2">
        <w:rPr>
          <w:rFonts w:ascii="Aptos" w:eastAsia="Aptos" w:hAnsi="Aptos" w:cs="Arial"/>
          <w:rtl/>
          <w:lang w:val="en-US"/>
        </w:rPr>
        <w:t xml:space="preserve"> </w:t>
      </w:r>
      <w:r w:rsidRPr="00E17AC2">
        <w:rPr>
          <w:rFonts w:ascii="Aptos" w:eastAsia="Aptos" w:hAnsi="Aptos" w:cs="Arial" w:hint="cs"/>
          <w:rtl/>
          <w:lang w:val="en-US"/>
        </w:rPr>
        <w:t>وجوده</w:t>
      </w:r>
      <w:r w:rsidRPr="00E17AC2">
        <w:rPr>
          <w:rFonts w:ascii="Aptos" w:eastAsia="Aptos" w:hAnsi="Aptos" w:cs="Arial"/>
          <w:rtl/>
          <w:lang w:val="en-US"/>
        </w:rPr>
        <w:t xml:space="preserve"> </w:t>
      </w:r>
      <w:r w:rsidRPr="00E17AC2">
        <w:rPr>
          <w:rFonts w:ascii="Aptos" w:eastAsia="Aptos" w:hAnsi="Aptos" w:cs="Arial" w:hint="cs"/>
          <w:rtl/>
          <w:lang w:val="en-US"/>
        </w:rPr>
        <w:t>قيمة</w:t>
      </w:r>
      <w:r w:rsidRPr="00E17AC2">
        <w:rPr>
          <w:rFonts w:ascii="Aptos" w:eastAsia="Aptos" w:hAnsi="Aptos" w:cs="Arial"/>
          <w:rtl/>
          <w:lang w:val="en-US"/>
        </w:rPr>
        <w:t xml:space="preserve"> </w:t>
      </w:r>
      <w:r w:rsidRPr="00E17AC2">
        <w:rPr>
          <w:rFonts w:ascii="Aptos" w:eastAsia="Aptos" w:hAnsi="Aptos" w:cs="Arial" w:hint="cs"/>
          <w:rtl/>
          <w:lang w:val="en-US"/>
        </w:rPr>
        <w:t>تتجاوز</w:t>
      </w:r>
      <w:r w:rsidRPr="00E17AC2">
        <w:rPr>
          <w:rFonts w:ascii="Aptos" w:eastAsia="Aptos" w:hAnsi="Aptos" w:cs="Arial"/>
          <w:rtl/>
          <w:lang w:val="en-US"/>
        </w:rPr>
        <w:t xml:space="preserve"> </w:t>
      </w:r>
      <w:r w:rsidRPr="00E17AC2">
        <w:rPr>
          <w:rFonts w:ascii="Aptos" w:eastAsia="Aptos" w:hAnsi="Aptos" w:cs="Arial" w:hint="cs"/>
          <w:rtl/>
          <w:lang w:val="en-US"/>
        </w:rPr>
        <w:t>المادة</w:t>
      </w:r>
      <w:r w:rsidRPr="00E17AC2">
        <w:rPr>
          <w:rFonts w:ascii="Aptos" w:eastAsia="Aptos" w:hAnsi="Aptos" w:cs="Arial"/>
          <w:rtl/>
          <w:lang w:val="en-US"/>
        </w:rPr>
        <w:t xml:space="preserve"> </w:t>
      </w:r>
      <w:r w:rsidRPr="00E17AC2">
        <w:rPr>
          <w:rFonts w:ascii="Aptos" w:eastAsia="Aptos" w:hAnsi="Aptos" w:cs="Arial" w:hint="cs"/>
          <w:rtl/>
          <w:lang w:val="en-US"/>
        </w:rPr>
        <w:t>والظاهر</w:t>
      </w:r>
      <w:r w:rsidRPr="00E17AC2">
        <w:rPr>
          <w:rFonts w:ascii="Aptos" w:eastAsia="Aptos" w:hAnsi="Aptos" w:cs="Arial"/>
          <w:rtl/>
          <w:lang w:val="en-US"/>
        </w:rPr>
        <w:t xml:space="preserve">. </w:t>
      </w:r>
      <w:r w:rsidRPr="00E17AC2">
        <w:rPr>
          <w:rFonts w:ascii="Aptos" w:eastAsia="Aptos" w:hAnsi="Aptos" w:cs="Arial" w:hint="cs"/>
          <w:rtl/>
          <w:lang w:val="en-US"/>
        </w:rPr>
        <w:t>إنها</w:t>
      </w:r>
      <w:r w:rsidRPr="00E17AC2">
        <w:rPr>
          <w:rFonts w:ascii="Aptos" w:eastAsia="Aptos" w:hAnsi="Aptos" w:cs="Arial"/>
          <w:rtl/>
          <w:lang w:val="en-US"/>
        </w:rPr>
        <w:t xml:space="preserve"> </w:t>
      </w:r>
      <w:r w:rsidRPr="00E17AC2">
        <w:rPr>
          <w:rFonts w:ascii="Aptos" w:eastAsia="Aptos" w:hAnsi="Aptos" w:cs="Arial" w:hint="cs"/>
          <w:rtl/>
          <w:lang w:val="en-US"/>
        </w:rPr>
        <w:t>رحلة</w:t>
      </w:r>
      <w:r w:rsidRPr="00E17AC2">
        <w:rPr>
          <w:rFonts w:ascii="Aptos" w:eastAsia="Aptos" w:hAnsi="Aptos" w:cs="Arial"/>
          <w:rtl/>
          <w:lang w:val="en-US"/>
        </w:rPr>
        <w:t xml:space="preserve"> </w:t>
      </w:r>
      <w:r w:rsidRPr="00E17AC2">
        <w:rPr>
          <w:rFonts w:ascii="Aptos" w:eastAsia="Aptos" w:hAnsi="Aptos" w:cs="Arial" w:hint="cs"/>
          <w:rtl/>
          <w:lang w:val="en-US"/>
        </w:rPr>
        <w:t>داخلية</w:t>
      </w:r>
      <w:r w:rsidRPr="00E17AC2">
        <w:rPr>
          <w:rFonts w:ascii="Aptos" w:eastAsia="Aptos" w:hAnsi="Aptos" w:cs="Arial"/>
          <w:rtl/>
          <w:lang w:val="en-US"/>
        </w:rPr>
        <w:t xml:space="preserve"> </w:t>
      </w:r>
      <w:r w:rsidRPr="00E17AC2">
        <w:rPr>
          <w:rFonts w:ascii="Aptos" w:eastAsia="Aptos" w:hAnsi="Aptos" w:cs="Arial" w:hint="cs"/>
          <w:rtl/>
          <w:lang w:val="en-US"/>
        </w:rPr>
        <w:t>نحو</w:t>
      </w:r>
      <w:r w:rsidRPr="00E17AC2">
        <w:rPr>
          <w:rFonts w:ascii="Aptos" w:eastAsia="Aptos" w:hAnsi="Aptos" w:cs="Arial"/>
          <w:rtl/>
          <w:lang w:val="en-US"/>
        </w:rPr>
        <w:t xml:space="preserve"> </w:t>
      </w:r>
      <w:r w:rsidRPr="00E17AC2">
        <w:rPr>
          <w:rFonts w:ascii="Aptos" w:eastAsia="Aptos" w:hAnsi="Aptos" w:cs="Arial" w:hint="cs"/>
          <w:rtl/>
          <w:lang w:val="en-US"/>
        </w:rPr>
        <w:t>فهم</w:t>
      </w:r>
      <w:r w:rsidRPr="00E17AC2">
        <w:rPr>
          <w:rFonts w:ascii="Aptos" w:eastAsia="Aptos" w:hAnsi="Aptos" w:cs="Arial"/>
          <w:rtl/>
          <w:lang w:val="en-US"/>
        </w:rPr>
        <w:t xml:space="preserve"> </w:t>
      </w:r>
      <w:r w:rsidRPr="00E17AC2">
        <w:rPr>
          <w:rFonts w:ascii="Aptos" w:eastAsia="Aptos" w:hAnsi="Aptos" w:cs="Arial" w:hint="cs"/>
          <w:rtl/>
          <w:lang w:val="en-US"/>
        </w:rPr>
        <w:t>الذات،</w:t>
      </w:r>
      <w:r w:rsidRPr="00E17AC2">
        <w:rPr>
          <w:rFonts w:ascii="Aptos" w:eastAsia="Aptos" w:hAnsi="Aptos" w:cs="Arial"/>
          <w:rtl/>
          <w:lang w:val="en-US"/>
        </w:rPr>
        <w:t xml:space="preserve"> </w:t>
      </w:r>
      <w:r w:rsidRPr="00E17AC2">
        <w:rPr>
          <w:rFonts w:ascii="Aptos" w:eastAsia="Aptos" w:hAnsi="Aptos" w:cs="Arial" w:hint="cs"/>
          <w:rtl/>
          <w:lang w:val="en-US"/>
        </w:rPr>
        <w:t>والكون،</w:t>
      </w:r>
      <w:r w:rsidRPr="00E17AC2">
        <w:rPr>
          <w:rFonts w:ascii="Aptos" w:eastAsia="Aptos" w:hAnsi="Aptos" w:cs="Arial"/>
          <w:rtl/>
          <w:lang w:val="en-US"/>
        </w:rPr>
        <w:t xml:space="preserve"> </w:t>
      </w:r>
      <w:r w:rsidRPr="00E17AC2">
        <w:rPr>
          <w:rFonts w:ascii="Aptos" w:eastAsia="Aptos" w:hAnsi="Aptos" w:cs="Arial" w:hint="cs"/>
          <w:rtl/>
          <w:lang w:val="en-US"/>
        </w:rPr>
        <w:t>والعلاقة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تربطنا</w:t>
      </w:r>
      <w:r w:rsidRPr="00E17AC2">
        <w:rPr>
          <w:rFonts w:ascii="Aptos" w:eastAsia="Aptos" w:hAnsi="Aptos" w:cs="Arial"/>
          <w:rtl/>
          <w:lang w:val="en-US"/>
        </w:rPr>
        <w:t xml:space="preserve"> </w:t>
      </w:r>
      <w:r w:rsidRPr="00E17AC2">
        <w:rPr>
          <w:rFonts w:ascii="Aptos" w:eastAsia="Aptos" w:hAnsi="Aptos" w:cs="Arial" w:hint="cs"/>
          <w:rtl/>
          <w:lang w:val="en-US"/>
        </w:rPr>
        <w:t>بالقوة</w:t>
      </w:r>
      <w:r w:rsidRPr="00E17AC2">
        <w:rPr>
          <w:rFonts w:ascii="Aptos" w:eastAsia="Aptos" w:hAnsi="Aptos" w:cs="Arial"/>
          <w:rtl/>
          <w:lang w:val="en-US"/>
        </w:rPr>
        <w:t xml:space="preserve"> </w:t>
      </w:r>
      <w:r w:rsidRPr="00E17AC2">
        <w:rPr>
          <w:rFonts w:ascii="Aptos" w:eastAsia="Aptos" w:hAnsi="Aptos" w:cs="Arial" w:hint="cs"/>
          <w:rtl/>
          <w:lang w:val="en-US"/>
        </w:rPr>
        <w:t>العليا</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أوجدت</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شيء</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المقال</w:t>
      </w:r>
      <w:r w:rsidRPr="00E17AC2">
        <w:rPr>
          <w:rFonts w:ascii="Aptos" w:eastAsia="Aptos" w:hAnsi="Aptos" w:cs="Arial"/>
          <w:rtl/>
          <w:lang w:val="en-US"/>
        </w:rPr>
        <w:t xml:space="preserve"> </w:t>
      </w:r>
      <w:r w:rsidRPr="00E17AC2">
        <w:rPr>
          <w:rFonts w:ascii="Aptos" w:eastAsia="Aptos" w:hAnsi="Aptos" w:cs="Arial" w:hint="cs"/>
          <w:rtl/>
          <w:lang w:val="en-US"/>
        </w:rPr>
        <w:t>يسلط</w:t>
      </w:r>
      <w:r w:rsidRPr="00E17AC2">
        <w:rPr>
          <w:rFonts w:ascii="Aptos" w:eastAsia="Aptos" w:hAnsi="Aptos" w:cs="Arial"/>
          <w:rtl/>
          <w:lang w:val="en-US"/>
        </w:rPr>
        <w:t xml:space="preserve"> </w:t>
      </w:r>
      <w:r w:rsidRPr="00E17AC2">
        <w:rPr>
          <w:rFonts w:ascii="Aptos" w:eastAsia="Aptos" w:hAnsi="Aptos" w:cs="Arial" w:hint="cs"/>
          <w:rtl/>
          <w:lang w:val="en-US"/>
        </w:rPr>
        <w:t>الضوء</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رحلة</w:t>
      </w:r>
      <w:r w:rsidRPr="00E17AC2">
        <w:rPr>
          <w:rFonts w:ascii="Aptos" w:eastAsia="Aptos" w:hAnsi="Aptos" w:cs="Arial"/>
          <w:rtl/>
          <w:lang w:val="en-US"/>
        </w:rPr>
        <w:t xml:space="preserve"> </w:t>
      </w:r>
      <w:r w:rsidRPr="00E17AC2">
        <w:rPr>
          <w:rFonts w:ascii="Aptos" w:eastAsia="Aptos" w:hAnsi="Aptos" w:cs="Arial" w:hint="cs"/>
          <w:rtl/>
          <w:lang w:val="en-US"/>
        </w:rPr>
        <w:t>الوعي</w:t>
      </w:r>
      <w:r w:rsidRPr="00E17AC2">
        <w:rPr>
          <w:rFonts w:ascii="Aptos" w:eastAsia="Aptos" w:hAnsi="Aptos" w:cs="Arial"/>
          <w:rtl/>
          <w:lang w:val="en-US"/>
        </w:rPr>
        <w:t xml:space="preserve"> </w:t>
      </w:r>
      <w:r w:rsidRPr="00E17AC2">
        <w:rPr>
          <w:rFonts w:ascii="Aptos" w:eastAsia="Aptos" w:hAnsi="Aptos" w:cs="Arial" w:hint="cs"/>
          <w:rtl/>
          <w:lang w:val="en-US"/>
        </w:rPr>
        <w:t>الروحي</w:t>
      </w:r>
      <w:r w:rsidRPr="00E17AC2">
        <w:rPr>
          <w:rFonts w:ascii="Aptos" w:eastAsia="Aptos" w:hAnsi="Aptos" w:cs="Arial"/>
          <w:rtl/>
          <w:lang w:val="en-US"/>
        </w:rPr>
        <w:t xml:space="preserve"> </w:t>
      </w:r>
      <w:r w:rsidRPr="00E17AC2">
        <w:rPr>
          <w:rFonts w:ascii="Aptos" w:eastAsia="Aptos" w:hAnsi="Aptos" w:cs="Arial" w:hint="cs"/>
          <w:rtl/>
          <w:lang w:val="en-US"/>
        </w:rPr>
        <w:t>والتطهير</w:t>
      </w:r>
      <w:r w:rsidRPr="00E17AC2">
        <w:rPr>
          <w:rFonts w:ascii="Aptos" w:eastAsia="Aptos" w:hAnsi="Aptos" w:cs="Arial"/>
          <w:rtl/>
          <w:lang w:val="en-US"/>
        </w:rPr>
        <w:t xml:space="preserve"> </w:t>
      </w:r>
      <w:r w:rsidRPr="00E17AC2">
        <w:rPr>
          <w:rFonts w:ascii="Aptos" w:eastAsia="Aptos" w:hAnsi="Aptos" w:cs="Arial" w:hint="cs"/>
          <w:rtl/>
          <w:lang w:val="en-US"/>
        </w:rPr>
        <w:t>الذاتي</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خلال</w:t>
      </w:r>
      <w:r w:rsidRPr="00E17AC2">
        <w:rPr>
          <w:rFonts w:ascii="Aptos" w:eastAsia="Aptos" w:hAnsi="Aptos" w:cs="Arial"/>
          <w:rtl/>
          <w:lang w:val="en-US"/>
        </w:rPr>
        <w:t xml:space="preserve"> </w:t>
      </w:r>
      <w:r w:rsidRPr="00E17AC2">
        <w:rPr>
          <w:rFonts w:ascii="Aptos" w:eastAsia="Aptos" w:hAnsi="Aptos" w:cs="Arial" w:hint="cs"/>
          <w:rtl/>
          <w:lang w:val="en-US"/>
        </w:rPr>
        <w:t>عدسة</w:t>
      </w:r>
      <w:r w:rsidRPr="00E17AC2">
        <w:rPr>
          <w:rFonts w:ascii="Aptos" w:eastAsia="Aptos" w:hAnsi="Aptos" w:cs="Arial"/>
          <w:rtl/>
          <w:lang w:val="en-US"/>
        </w:rPr>
        <w:t xml:space="preserve"> </w:t>
      </w:r>
      <w:r w:rsidRPr="00E17AC2">
        <w:rPr>
          <w:rFonts w:ascii="Aptos" w:eastAsia="Aptos" w:hAnsi="Aptos" w:cs="Arial" w:hint="cs"/>
          <w:rtl/>
          <w:lang w:val="en-US"/>
        </w:rPr>
        <w:t>الرؤية</w:t>
      </w:r>
      <w:r w:rsidRPr="00E17AC2">
        <w:rPr>
          <w:rFonts w:ascii="Aptos" w:eastAsia="Aptos" w:hAnsi="Aptos" w:cs="Arial"/>
          <w:rtl/>
          <w:lang w:val="en-US"/>
        </w:rPr>
        <w:t xml:space="preserve"> </w:t>
      </w:r>
      <w:r w:rsidRPr="00E17AC2">
        <w:rPr>
          <w:rFonts w:ascii="Aptos" w:eastAsia="Aptos" w:hAnsi="Aptos" w:cs="Arial" w:hint="cs"/>
          <w:rtl/>
          <w:lang w:val="en-US"/>
        </w:rPr>
        <w:t>الإسلامية،</w:t>
      </w:r>
      <w:r w:rsidRPr="00E17AC2">
        <w:rPr>
          <w:rFonts w:ascii="Aptos" w:eastAsia="Aptos" w:hAnsi="Aptos" w:cs="Arial"/>
          <w:rtl/>
          <w:lang w:val="en-US"/>
        </w:rPr>
        <w:t xml:space="preserve"> </w:t>
      </w:r>
      <w:r w:rsidRPr="00E17AC2">
        <w:rPr>
          <w:rFonts w:ascii="Aptos" w:eastAsia="Aptos" w:hAnsi="Aptos" w:cs="Arial" w:hint="cs"/>
          <w:rtl/>
          <w:lang w:val="en-US"/>
        </w:rPr>
        <w:t>مستنداً</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فهم</w:t>
      </w:r>
      <w:r w:rsidRPr="00E17AC2">
        <w:rPr>
          <w:rFonts w:ascii="Aptos" w:eastAsia="Aptos" w:hAnsi="Aptos" w:cs="Arial"/>
          <w:rtl/>
          <w:lang w:val="en-US"/>
        </w:rPr>
        <w:t xml:space="preserve"> </w:t>
      </w:r>
      <w:r w:rsidRPr="00E17AC2">
        <w:rPr>
          <w:rFonts w:ascii="Aptos" w:eastAsia="Aptos" w:hAnsi="Aptos" w:cs="Arial" w:hint="cs"/>
          <w:rtl/>
          <w:lang w:val="en-US"/>
        </w:rPr>
        <w:t>قوانين</w:t>
      </w:r>
      <w:r w:rsidRPr="00E17AC2">
        <w:rPr>
          <w:rFonts w:ascii="Aptos" w:eastAsia="Aptos" w:hAnsi="Aptos" w:cs="Arial"/>
          <w:rtl/>
          <w:lang w:val="en-US"/>
        </w:rPr>
        <w:t xml:space="preserve"> </w:t>
      </w:r>
      <w:r w:rsidRPr="00E17AC2">
        <w:rPr>
          <w:rFonts w:ascii="Aptos" w:eastAsia="Aptos" w:hAnsi="Aptos" w:cs="Arial" w:hint="cs"/>
          <w:rtl/>
          <w:lang w:val="en-US"/>
        </w:rPr>
        <w:t>الكون</w:t>
      </w:r>
      <w:r w:rsidRPr="00E17AC2">
        <w:rPr>
          <w:rFonts w:ascii="Aptos" w:eastAsia="Aptos" w:hAnsi="Aptos" w:cs="Arial"/>
          <w:rtl/>
          <w:lang w:val="en-US"/>
        </w:rPr>
        <w:t xml:space="preserve"> </w:t>
      </w:r>
      <w:r w:rsidRPr="00E17AC2">
        <w:rPr>
          <w:rFonts w:ascii="Aptos" w:eastAsia="Aptos" w:hAnsi="Aptos" w:cs="Arial" w:hint="cs"/>
          <w:rtl/>
          <w:lang w:val="en-US"/>
        </w:rPr>
        <w:t>الإلهية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تحكم</w:t>
      </w:r>
      <w:r w:rsidRPr="00E17AC2">
        <w:rPr>
          <w:rFonts w:ascii="Aptos" w:eastAsia="Aptos" w:hAnsi="Aptos" w:cs="Arial"/>
          <w:rtl/>
          <w:lang w:val="en-US"/>
        </w:rPr>
        <w:t xml:space="preserve"> </w:t>
      </w:r>
      <w:r w:rsidRPr="00E17AC2">
        <w:rPr>
          <w:rFonts w:ascii="Aptos" w:eastAsia="Aptos" w:hAnsi="Aptos" w:cs="Arial" w:hint="cs"/>
          <w:rtl/>
          <w:lang w:val="en-US"/>
        </w:rPr>
        <w:t>الوجود،</w:t>
      </w:r>
      <w:r w:rsidRPr="00E17AC2">
        <w:rPr>
          <w:rFonts w:ascii="Aptos" w:eastAsia="Aptos" w:hAnsi="Aptos" w:cs="Arial"/>
          <w:rtl/>
          <w:lang w:val="en-US"/>
        </w:rPr>
        <w:t xml:space="preserve"> </w:t>
      </w:r>
      <w:r w:rsidRPr="00E17AC2">
        <w:rPr>
          <w:rFonts w:ascii="Aptos" w:eastAsia="Aptos" w:hAnsi="Aptos" w:cs="Arial" w:hint="cs"/>
          <w:rtl/>
          <w:lang w:val="en-US"/>
        </w:rPr>
        <w:t>وكيف</w:t>
      </w:r>
      <w:r w:rsidRPr="00E17AC2">
        <w:rPr>
          <w:rFonts w:ascii="Aptos" w:eastAsia="Aptos" w:hAnsi="Aptos" w:cs="Arial"/>
          <w:rtl/>
          <w:lang w:val="en-US"/>
        </w:rPr>
        <w:t xml:space="preserve"> </w:t>
      </w:r>
      <w:r w:rsidRPr="00E17AC2">
        <w:rPr>
          <w:rFonts w:ascii="Aptos" w:eastAsia="Aptos" w:hAnsi="Aptos" w:cs="Arial" w:hint="cs"/>
          <w:rtl/>
          <w:lang w:val="en-US"/>
        </w:rPr>
        <w:t>يمكن</w:t>
      </w:r>
      <w:r w:rsidRPr="00E17AC2">
        <w:rPr>
          <w:rFonts w:ascii="Aptos" w:eastAsia="Aptos" w:hAnsi="Aptos" w:cs="Arial"/>
          <w:rtl/>
          <w:lang w:val="en-US"/>
        </w:rPr>
        <w:t xml:space="preserve"> </w:t>
      </w:r>
      <w:r w:rsidRPr="00E17AC2">
        <w:rPr>
          <w:rFonts w:ascii="Aptos" w:eastAsia="Aptos" w:hAnsi="Aptos" w:cs="Arial" w:hint="cs"/>
          <w:rtl/>
          <w:lang w:val="en-US"/>
        </w:rPr>
        <w:t>للإنسان،</w:t>
      </w:r>
      <w:r w:rsidRPr="00E17AC2">
        <w:rPr>
          <w:rFonts w:ascii="Aptos" w:eastAsia="Aptos" w:hAnsi="Aptos" w:cs="Arial"/>
          <w:rtl/>
          <w:lang w:val="en-US"/>
        </w:rPr>
        <w:t xml:space="preserve"> </w:t>
      </w:r>
      <w:r w:rsidRPr="00E17AC2">
        <w:rPr>
          <w:rFonts w:ascii="Aptos" w:eastAsia="Aptos" w:hAnsi="Aptos" w:cs="Arial" w:hint="cs"/>
          <w:rtl/>
          <w:lang w:val="en-US"/>
        </w:rPr>
        <w:t>بتلك</w:t>
      </w:r>
      <w:r w:rsidRPr="00E17AC2">
        <w:rPr>
          <w:rFonts w:ascii="Aptos" w:eastAsia="Aptos" w:hAnsi="Aptos" w:cs="Arial"/>
          <w:rtl/>
          <w:lang w:val="en-US"/>
        </w:rPr>
        <w:t xml:space="preserve"> </w:t>
      </w:r>
      <w:r w:rsidRPr="00E17AC2">
        <w:rPr>
          <w:rFonts w:ascii="Aptos" w:eastAsia="Aptos" w:hAnsi="Aptos" w:cs="Arial" w:hint="cs"/>
          <w:rtl/>
          <w:lang w:val="en-US"/>
        </w:rPr>
        <w:t>الروح</w:t>
      </w:r>
      <w:r w:rsidRPr="00E17AC2">
        <w:rPr>
          <w:rFonts w:ascii="Aptos" w:eastAsia="Aptos" w:hAnsi="Aptos" w:cs="Arial"/>
          <w:rtl/>
          <w:lang w:val="en-US"/>
        </w:rPr>
        <w:t xml:space="preserve"> </w:t>
      </w:r>
      <w:r w:rsidRPr="00E17AC2">
        <w:rPr>
          <w:rFonts w:ascii="Aptos" w:eastAsia="Aptos" w:hAnsi="Aptos" w:cs="Arial" w:hint="cs"/>
          <w:rtl/>
          <w:lang w:val="en-US"/>
        </w:rPr>
        <w:t>المنفوخة</w:t>
      </w:r>
      <w:r w:rsidRPr="00E17AC2">
        <w:rPr>
          <w:rFonts w:ascii="Aptos" w:eastAsia="Aptos" w:hAnsi="Aptos" w:cs="Arial"/>
          <w:rtl/>
          <w:lang w:val="en-US"/>
        </w:rPr>
        <w:t xml:space="preserve"> </w:t>
      </w:r>
      <w:r w:rsidRPr="00E17AC2">
        <w:rPr>
          <w:rFonts w:ascii="Aptos" w:eastAsia="Aptos" w:hAnsi="Aptos" w:cs="Arial" w:hint="cs"/>
          <w:rtl/>
          <w:lang w:val="en-US"/>
        </w:rPr>
        <w:t>فيه،</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يرتقي</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مدارج</w:t>
      </w:r>
      <w:r w:rsidRPr="00E17AC2">
        <w:rPr>
          <w:rFonts w:ascii="Aptos" w:eastAsia="Aptos" w:hAnsi="Aptos" w:cs="Arial"/>
          <w:rtl/>
          <w:lang w:val="en-US"/>
        </w:rPr>
        <w:t xml:space="preserve"> </w:t>
      </w:r>
      <w:r w:rsidRPr="00E17AC2">
        <w:rPr>
          <w:rFonts w:ascii="Aptos" w:eastAsia="Aptos" w:hAnsi="Aptos" w:cs="Arial" w:hint="cs"/>
          <w:rtl/>
          <w:lang w:val="en-US"/>
        </w:rPr>
        <w:t>الكمال</w:t>
      </w:r>
      <w:r w:rsidRPr="00E17AC2">
        <w:rPr>
          <w:rFonts w:ascii="Aptos" w:eastAsia="Aptos" w:hAnsi="Aptos" w:cs="Arial"/>
          <w:rtl/>
          <w:lang w:val="en-US"/>
        </w:rPr>
        <w:t xml:space="preserve"> </w:t>
      </w:r>
      <w:r w:rsidRPr="00E17AC2">
        <w:rPr>
          <w:rFonts w:ascii="Aptos" w:eastAsia="Aptos" w:hAnsi="Aptos" w:cs="Arial" w:hint="cs"/>
          <w:rtl/>
          <w:lang w:val="en-US"/>
        </w:rPr>
        <w:t>المعنوي</w:t>
      </w:r>
      <w:r w:rsidRPr="00E17AC2">
        <w:rPr>
          <w:rFonts w:ascii="Aptos" w:eastAsia="Aptos" w:hAnsi="Aptos" w:cs="Arial"/>
          <w:rtl/>
          <w:lang w:val="en-US"/>
        </w:rPr>
        <w:t>.</w:t>
      </w:r>
    </w:p>
    <w:p w14:paraId="7A718C70" w14:textId="77777777" w:rsidR="00E17AC2" w:rsidRPr="00E17AC2" w:rsidRDefault="00E17AC2" w:rsidP="002D0E04">
      <w:pPr>
        <w:bidi/>
        <w:rPr>
          <w:rFonts w:ascii="Aptos" w:eastAsia="Aptos" w:hAnsi="Aptos" w:cs="Arial"/>
          <w:rtl/>
          <w:lang w:val="en-US"/>
        </w:rPr>
      </w:pPr>
    </w:p>
    <w:p w14:paraId="71259F0B" w14:textId="77777777" w:rsidR="00E17AC2" w:rsidRPr="00E17AC2" w:rsidRDefault="00E17AC2" w:rsidP="002D0E04">
      <w:pPr>
        <w:bidi/>
        <w:rPr>
          <w:rFonts w:ascii="Aptos" w:eastAsia="Aptos" w:hAnsi="Aptos" w:cs="Arial"/>
          <w:rtl/>
          <w:lang w:val="en-US"/>
        </w:rPr>
      </w:pPr>
    </w:p>
    <w:p w14:paraId="4B535AA9" w14:textId="77777777" w:rsidR="00E17AC2" w:rsidRPr="00E17AC2" w:rsidRDefault="00E17AC2" w:rsidP="002D0E04">
      <w:pPr>
        <w:bidi/>
        <w:rPr>
          <w:rFonts w:ascii="Aptos" w:eastAsia="Aptos" w:hAnsi="Aptos" w:cs="Arial"/>
          <w:rtl/>
          <w:lang w:val="en-US"/>
        </w:rPr>
      </w:pPr>
    </w:p>
    <w:p w14:paraId="57C9F45D"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t xml:space="preserve"> </w:t>
      </w:r>
      <w:r w:rsidRPr="00E17AC2">
        <w:rPr>
          <w:rFonts w:ascii="Aptos" w:eastAsia="Aptos" w:hAnsi="Aptos" w:cs="Arial" w:hint="cs"/>
          <w:b/>
          <w:bCs/>
          <w:rtl/>
          <w:lang w:val="en-US"/>
        </w:rPr>
        <w:t>الفصل</w:t>
      </w:r>
      <w:r w:rsidRPr="00E17AC2">
        <w:rPr>
          <w:rFonts w:ascii="Aptos" w:eastAsia="Aptos" w:hAnsi="Aptos" w:cs="Arial"/>
          <w:b/>
          <w:bCs/>
          <w:rtl/>
          <w:lang w:val="en-US"/>
        </w:rPr>
        <w:t xml:space="preserve"> </w:t>
      </w:r>
      <w:r w:rsidRPr="00E17AC2">
        <w:rPr>
          <w:rFonts w:ascii="Aptos" w:eastAsia="Aptos" w:hAnsi="Aptos" w:cs="Arial" w:hint="cs"/>
          <w:b/>
          <w:bCs/>
          <w:rtl/>
          <w:lang w:val="en-US"/>
        </w:rPr>
        <w:t>الأول</w:t>
      </w:r>
      <w:r w:rsidRPr="00E17AC2">
        <w:rPr>
          <w:rFonts w:ascii="Aptos" w:eastAsia="Aptos" w:hAnsi="Aptos" w:cs="Arial"/>
          <w:b/>
          <w:bCs/>
          <w:rtl/>
          <w:lang w:val="en-US"/>
        </w:rPr>
        <w:t xml:space="preserve">: </w:t>
      </w:r>
      <w:r w:rsidRPr="00E17AC2">
        <w:rPr>
          <w:rFonts w:ascii="Aptos" w:eastAsia="Aptos" w:hAnsi="Aptos" w:cs="Arial" w:hint="cs"/>
          <w:b/>
          <w:bCs/>
          <w:rtl/>
          <w:lang w:val="en-US"/>
        </w:rPr>
        <w:t>الحضور</w:t>
      </w:r>
      <w:r w:rsidRPr="00E17AC2">
        <w:rPr>
          <w:rFonts w:ascii="Aptos" w:eastAsia="Aptos" w:hAnsi="Aptos" w:cs="Arial"/>
          <w:b/>
          <w:bCs/>
          <w:rtl/>
          <w:lang w:val="en-US"/>
        </w:rPr>
        <w:t xml:space="preserve"> </w:t>
      </w:r>
      <w:r w:rsidRPr="00E17AC2">
        <w:rPr>
          <w:rFonts w:ascii="Aptos" w:eastAsia="Aptos" w:hAnsi="Aptos" w:cs="Arial" w:hint="cs"/>
          <w:b/>
          <w:bCs/>
          <w:rtl/>
          <w:lang w:val="en-US"/>
        </w:rPr>
        <w:t>الإلهي</w:t>
      </w:r>
      <w:r w:rsidRPr="00E17AC2">
        <w:rPr>
          <w:rFonts w:ascii="Aptos" w:eastAsia="Aptos" w:hAnsi="Aptos" w:cs="Arial"/>
          <w:b/>
          <w:bCs/>
          <w:rtl/>
          <w:lang w:val="en-US"/>
        </w:rPr>
        <w:t xml:space="preserve"> </w:t>
      </w:r>
      <w:r w:rsidRPr="00E17AC2">
        <w:rPr>
          <w:rFonts w:ascii="Aptos" w:eastAsia="Aptos" w:hAnsi="Aptos" w:cs="Arial" w:hint="cs"/>
          <w:b/>
          <w:bCs/>
          <w:rtl/>
          <w:lang w:val="en-US"/>
        </w:rPr>
        <w:t>المطلق</w:t>
      </w:r>
      <w:r w:rsidRPr="00E17AC2">
        <w:rPr>
          <w:rFonts w:ascii="Aptos" w:eastAsia="Aptos" w:hAnsi="Aptos" w:cs="Arial"/>
          <w:b/>
          <w:bCs/>
          <w:rtl/>
          <w:lang w:val="en-US"/>
        </w:rPr>
        <w:t xml:space="preserve"> – </w:t>
      </w:r>
      <w:r w:rsidRPr="00E17AC2">
        <w:rPr>
          <w:rFonts w:ascii="Aptos" w:eastAsia="Aptos" w:hAnsi="Aptos" w:cs="Arial" w:hint="cs"/>
          <w:b/>
          <w:bCs/>
          <w:rtl/>
          <w:lang w:val="en-US"/>
        </w:rPr>
        <w:t>القاعدة</w:t>
      </w:r>
      <w:r w:rsidRPr="00E17AC2">
        <w:rPr>
          <w:rFonts w:ascii="Aptos" w:eastAsia="Aptos" w:hAnsi="Aptos" w:cs="Arial"/>
          <w:b/>
          <w:bCs/>
          <w:rtl/>
          <w:lang w:val="en-US"/>
        </w:rPr>
        <w:t xml:space="preserve"> </w:t>
      </w:r>
      <w:r w:rsidRPr="00E17AC2">
        <w:rPr>
          <w:rFonts w:ascii="Aptos" w:eastAsia="Aptos" w:hAnsi="Aptos" w:cs="Arial" w:hint="cs"/>
          <w:b/>
          <w:bCs/>
          <w:rtl/>
          <w:lang w:val="en-US"/>
        </w:rPr>
        <w:t>الأولى</w:t>
      </w:r>
      <w:r w:rsidRPr="00E17AC2">
        <w:rPr>
          <w:rFonts w:ascii="Aptos" w:eastAsia="Aptos" w:hAnsi="Aptos" w:cs="Arial"/>
          <w:b/>
          <w:bCs/>
          <w:rtl/>
          <w:lang w:val="en-US"/>
        </w:rPr>
        <w:t xml:space="preserve"> </w:t>
      </w:r>
      <w:r w:rsidRPr="00E17AC2">
        <w:rPr>
          <w:rFonts w:ascii="Aptos" w:eastAsia="Aptos" w:hAnsi="Aptos" w:cs="Arial" w:hint="cs"/>
          <w:b/>
          <w:bCs/>
          <w:rtl/>
          <w:lang w:val="en-US"/>
        </w:rPr>
        <w:t>للوجود</w:t>
      </w:r>
    </w:p>
    <w:p w14:paraId="79B06DFF" w14:textId="77777777" w:rsidR="00E17AC2" w:rsidRPr="00E17AC2" w:rsidRDefault="00E17AC2" w:rsidP="002D0E04">
      <w:pPr>
        <w:bidi/>
        <w:rPr>
          <w:rFonts w:ascii="Aptos" w:eastAsia="Aptos" w:hAnsi="Aptos" w:cs="Arial"/>
          <w:rtl/>
          <w:lang w:val="en-US"/>
        </w:rPr>
      </w:pPr>
    </w:p>
    <w:p w14:paraId="0078C428"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يبدأ</w:t>
      </w:r>
      <w:r w:rsidRPr="00E17AC2">
        <w:rPr>
          <w:rFonts w:ascii="Aptos" w:eastAsia="Aptos" w:hAnsi="Aptos" w:cs="Arial"/>
          <w:rtl/>
          <w:lang w:val="en-US"/>
        </w:rPr>
        <w:t xml:space="preserve"> </w:t>
      </w:r>
      <w:r w:rsidRPr="00E17AC2">
        <w:rPr>
          <w:rFonts w:ascii="Aptos" w:eastAsia="Aptos" w:hAnsi="Aptos" w:cs="Arial" w:hint="cs"/>
          <w:rtl/>
          <w:lang w:val="en-US"/>
        </w:rPr>
        <w:t>الوعي</w:t>
      </w:r>
      <w:r w:rsidRPr="00E17AC2">
        <w:rPr>
          <w:rFonts w:ascii="Aptos" w:eastAsia="Aptos" w:hAnsi="Aptos" w:cs="Arial"/>
          <w:rtl/>
          <w:lang w:val="en-US"/>
        </w:rPr>
        <w:t xml:space="preserve"> </w:t>
      </w:r>
      <w:r w:rsidRPr="00E17AC2">
        <w:rPr>
          <w:rFonts w:ascii="Aptos" w:eastAsia="Aptos" w:hAnsi="Aptos" w:cs="Arial" w:hint="cs"/>
          <w:rtl/>
          <w:lang w:val="en-US"/>
        </w:rPr>
        <w:t>الروحي</w:t>
      </w:r>
      <w:r w:rsidRPr="00E17AC2">
        <w:rPr>
          <w:rFonts w:ascii="Aptos" w:eastAsia="Aptos" w:hAnsi="Aptos" w:cs="Arial"/>
          <w:rtl/>
          <w:lang w:val="en-US"/>
        </w:rPr>
        <w:t xml:space="preserve"> </w:t>
      </w:r>
      <w:r w:rsidRPr="00E17AC2">
        <w:rPr>
          <w:rFonts w:ascii="Aptos" w:eastAsia="Aptos" w:hAnsi="Aptos" w:cs="Arial" w:hint="cs"/>
          <w:rtl/>
          <w:lang w:val="en-US"/>
        </w:rPr>
        <w:t>الحقيقي</w:t>
      </w:r>
      <w:r w:rsidRPr="00E17AC2">
        <w:rPr>
          <w:rFonts w:ascii="Aptos" w:eastAsia="Aptos" w:hAnsi="Aptos" w:cs="Arial"/>
          <w:rtl/>
          <w:lang w:val="en-US"/>
        </w:rPr>
        <w:t xml:space="preserve"> </w:t>
      </w:r>
      <w:r w:rsidRPr="00E17AC2">
        <w:rPr>
          <w:rFonts w:ascii="Aptos" w:eastAsia="Aptos" w:hAnsi="Aptos" w:cs="Arial" w:hint="cs"/>
          <w:rtl/>
          <w:lang w:val="en-US"/>
        </w:rPr>
        <w:t>بالإدراك</w:t>
      </w:r>
      <w:r w:rsidRPr="00E17AC2">
        <w:rPr>
          <w:rFonts w:ascii="Aptos" w:eastAsia="Aptos" w:hAnsi="Aptos" w:cs="Arial"/>
          <w:rtl/>
          <w:lang w:val="en-US"/>
        </w:rPr>
        <w:t xml:space="preserve"> </w:t>
      </w:r>
      <w:r w:rsidRPr="00E17AC2">
        <w:rPr>
          <w:rFonts w:ascii="Aptos" w:eastAsia="Aptos" w:hAnsi="Aptos" w:cs="Arial" w:hint="cs"/>
          <w:rtl/>
          <w:lang w:val="en-US"/>
        </w:rPr>
        <w:t>الجازم</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القوة</w:t>
      </w:r>
      <w:r w:rsidRPr="00E17AC2">
        <w:rPr>
          <w:rFonts w:ascii="Aptos" w:eastAsia="Aptos" w:hAnsi="Aptos" w:cs="Arial"/>
          <w:rtl/>
          <w:lang w:val="en-US"/>
        </w:rPr>
        <w:t xml:space="preserve"> </w:t>
      </w:r>
      <w:r w:rsidRPr="00E17AC2">
        <w:rPr>
          <w:rFonts w:ascii="Aptos" w:eastAsia="Aptos" w:hAnsi="Aptos" w:cs="Arial" w:hint="cs"/>
          <w:rtl/>
          <w:lang w:val="en-US"/>
        </w:rPr>
        <w:t>الحاكمة</w:t>
      </w:r>
      <w:r w:rsidRPr="00E17AC2">
        <w:rPr>
          <w:rFonts w:ascii="Aptos" w:eastAsia="Aptos" w:hAnsi="Aptos" w:cs="Arial"/>
          <w:rtl/>
          <w:lang w:val="en-US"/>
        </w:rPr>
        <w:t xml:space="preserve"> </w:t>
      </w:r>
      <w:r w:rsidRPr="00E17AC2">
        <w:rPr>
          <w:rFonts w:ascii="Aptos" w:eastAsia="Aptos" w:hAnsi="Aptos" w:cs="Arial" w:hint="cs"/>
          <w:rtl/>
          <w:lang w:val="en-US"/>
        </w:rPr>
        <w:t>للكون</w:t>
      </w:r>
      <w:r w:rsidRPr="00E17AC2">
        <w:rPr>
          <w:rFonts w:ascii="Aptos" w:eastAsia="Aptos" w:hAnsi="Aptos" w:cs="Arial"/>
          <w:rtl/>
          <w:lang w:val="en-US"/>
        </w:rPr>
        <w:t xml:space="preserve">". </w:t>
      </w:r>
      <w:r w:rsidRPr="00E17AC2">
        <w:rPr>
          <w:rFonts w:ascii="Aptos" w:eastAsia="Aptos" w:hAnsi="Aptos" w:cs="Arial" w:hint="cs"/>
          <w:rtl/>
          <w:lang w:val="en-US"/>
        </w:rPr>
        <w:t>ليس</w:t>
      </w:r>
      <w:r w:rsidRPr="00E17AC2">
        <w:rPr>
          <w:rFonts w:ascii="Aptos" w:eastAsia="Aptos" w:hAnsi="Aptos" w:cs="Arial"/>
          <w:rtl/>
          <w:lang w:val="en-US"/>
        </w:rPr>
        <w:t xml:space="preserve"> </w:t>
      </w:r>
      <w:r w:rsidRPr="00E17AC2">
        <w:rPr>
          <w:rFonts w:ascii="Aptos" w:eastAsia="Aptos" w:hAnsi="Aptos" w:cs="Arial" w:hint="cs"/>
          <w:rtl/>
          <w:lang w:val="en-US"/>
        </w:rPr>
        <w:t>مجرد</w:t>
      </w:r>
      <w:r w:rsidRPr="00E17AC2">
        <w:rPr>
          <w:rFonts w:ascii="Aptos" w:eastAsia="Aptos" w:hAnsi="Aptos" w:cs="Arial"/>
          <w:rtl/>
          <w:lang w:val="en-US"/>
        </w:rPr>
        <w:t xml:space="preserve"> </w:t>
      </w:r>
      <w:r w:rsidRPr="00E17AC2">
        <w:rPr>
          <w:rFonts w:ascii="Aptos" w:eastAsia="Aptos" w:hAnsi="Aptos" w:cs="Arial" w:hint="cs"/>
          <w:rtl/>
          <w:lang w:val="en-US"/>
        </w:rPr>
        <w:t>خالق</w:t>
      </w:r>
      <w:r w:rsidRPr="00E17AC2">
        <w:rPr>
          <w:rFonts w:ascii="Aptos" w:eastAsia="Aptos" w:hAnsi="Aptos" w:cs="Arial"/>
          <w:rtl/>
          <w:lang w:val="en-US"/>
        </w:rPr>
        <w:t xml:space="preserve"> </w:t>
      </w:r>
      <w:r w:rsidRPr="00E17AC2">
        <w:rPr>
          <w:rFonts w:ascii="Aptos" w:eastAsia="Aptos" w:hAnsi="Aptos" w:cs="Arial" w:hint="cs"/>
          <w:rtl/>
          <w:lang w:val="en-US"/>
        </w:rPr>
        <w:t>انصرف</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خلقه،</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المدبر</w:t>
      </w:r>
      <w:r w:rsidRPr="00E17AC2">
        <w:rPr>
          <w:rFonts w:ascii="Aptos" w:eastAsia="Aptos" w:hAnsi="Aptos" w:cs="Arial"/>
          <w:rtl/>
          <w:lang w:val="en-US"/>
        </w:rPr>
        <w:t xml:space="preserve"> </w:t>
      </w:r>
      <w:r w:rsidRPr="00E17AC2">
        <w:rPr>
          <w:rFonts w:ascii="Aptos" w:eastAsia="Aptos" w:hAnsi="Aptos" w:cs="Arial" w:hint="cs"/>
          <w:rtl/>
          <w:lang w:val="en-US"/>
        </w:rPr>
        <w:t>الحكيم</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يحيط</w:t>
      </w:r>
      <w:r w:rsidRPr="00E17AC2">
        <w:rPr>
          <w:rFonts w:ascii="Aptos" w:eastAsia="Aptos" w:hAnsi="Aptos" w:cs="Arial"/>
          <w:rtl/>
          <w:lang w:val="en-US"/>
        </w:rPr>
        <w:t xml:space="preserve"> </w:t>
      </w:r>
      <w:r w:rsidRPr="00E17AC2">
        <w:rPr>
          <w:rFonts w:ascii="Aptos" w:eastAsia="Aptos" w:hAnsi="Aptos" w:cs="Arial" w:hint="cs"/>
          <w:rtl/>
          <w:lang w:val="en-US"/>
        </w:rPr>
        <w:t>علمه</w:t>
      </w:r>
      <w:r w:rsidRPr="00E17AC2">
        <w:rPr>
          <w:rFonts w:ascii="Aptos" w:eastAsia="Aptos" w:hAnsi="Aptos" w:cs="Arial"/>
          <w:rtl/>
          <w:lang w:val="en-US"/>
        </w:rPr>
        <w:t xml:space="preserve"> </w:t>
      </w:r>
      <w:r w:rsidRPr="00E17AC2">
        <w:rPr>
          <w:rFonts w:ascii="Aptos" w:eastAsia="Aptos" w:hAnsi="Aptos" w:cs="Arial" w:hint="cs"/>
          <w:rtl/>
          <w:lang w:val="en-US"/>
        </w:rPr>
        <w:t>وقدرته</w:t>
      </w:r>
      <w:r w:rsidRPr="00E17AC2">
        <w:rPr>
          <w:rFonts w:ascii="Aptos" w:eastAsia="Aptos" w:hAnsi="Aptos" w:cs="Arial"/>
          <w:rtl/>
          <w:lang w:val="en-US"/>
        </w:rPr>
        <w:t xml:space="preserve"> </w:t>
      </w:r>
      <w:r w:rsidRPr="00E17AC2">
        <w:rPr>
          <w:rFonts w:ascii="Aptos" w:eastAsia="Aptos" w:hAnsi="Aptos" w:cs="Arial" w:hint="cs"/>
          <w:rtl/>
          <w:lang w:val="en-US"/>
        </w:rPr>
        <w:t>بكل</w:t>
      </w:r>
      <w:r w:rsidRPr="00E17AC2">
        <w:rPr>
          <w:rFonts w:ascii="Aptos" w:eastAsia="Aptos" w:hAnsi="Aptos" w:cs="Arial"/>
          <w:rtl/>
          <w:lang w:val="en-US"/>
        </w:rPr>
        <w:t xml:space="preserve"> </w:t>
      </w:r>
      <w:r w:rsidRPr="00E17AC2">
        <w:rPr>
          <w:rFonts w:ascii="Aptos" w:eastAsia="Aptos" w:hAnsi="Aptos" w:cs="Arial" w:hint="cs"/>
          <w:rtl/>
          <w:lang w:val="en-US"/>
        </w:rPr>
        <w:t>ذرة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الوجود</w:t>
      </w:r>
      <w:r w:rsidRPr="00E17AC2">
        <w:rPr>
          <w:rFonts w:ascii="Aptos" w:eastAsia="Aptos" w:hAnsi="Aptos" w:cs="Arial"/>
          <w:rtl/>
          <w:lang w:val="en-US"/>
        </w:rPr>
        <w:t xml:space="preserve">. </w:t>
      </w:r>
      <w:r w:rsidRPr="00E17AC2">
        <w:rPr>
          <w:rFonts w:ascii="Aptos" w:eastAsia="Aptos" w:hAnsi="Aptos" w:cs="Arial" w:hint="cs"/>
          <w:rtl/>
          <w:lang w:val="en-US"/>
        </w:rPr>
        <w:t>تجسد</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الحقيقة</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 xml:space="preserve"> </w:t>
      </w:r>
      <w:r w:rsidRPr="00E17AC2">
        <w:rPr>
          <w:rFonts w:ascii="Aptos" w:eastAsia="Aptos" w:hAnsi="Aptos" w:cs="Arial" w:hint="cs"/>
          <w:rtl/>
          <w:lang w:val="en-US"/>
        </w:rPr>
        <w:t>الكريمة</w:t>
      </w:r>
      <w:r w:rsidRPr="00E17AC2">
        <w:rPr>
          <w:rFonts w:ascii="Aptos" w:eastAsia="Aptos" w:hAnsi="Aptos" w:cs="Arial"/>
          <w:rtl/>
          <w:lang w:val="en-US"/>
        </w:rPr>
        <w:t>: {</w:t>
      </w:r>
      <w:r w:rsidRPr="00E17AC2">
        <w:rPr>
          <w:rFonts w:ascii="Aptos" w:eastAsia="Aptos" w:hAnsi="Aptos" w:cs="Arial" w:hint="cs"/>
          <w:rtl/>
          <w:lang w:val="en-US"/>
        </w:rPr>
        <w:t>وَهُوَ</w:t>
      </w:r>
      <w:r w:rsidRPr="00E17AC2">
        <w:rPr>
          <w:rFonts w:ascii="Aptos" w:eastAsia="Aptos" w:hAnsi="Aptos" w:cs="Arial"/>
          <w:rtl/>
          <w:lang w:val="en-US"/>
        </w:rPr>
        <w:t xml:space="preserve"> </w:t>
      </w:r>
      <w:r w:rsidRPr="00E17AC2">
        <w:rPr>
          <w:rFonts w:ascii="Aptos" w:eastAsia="Aptos" w:hAnsi="Aptos" w:cs="Arial" w:hint="cs"/>
          <w:rtl/>
          <w:lang w:val="en-US"/>
        </w:rPr>
        <w:t>مَعَكُمْ</w:t>
      </w:r>
      <w:r w:rsidRPr="00E17AC2">
        <w:rPr>
          <w:rFonts w:ascii="Aptos" w:eastAsia="Aptos" w:hAnsi="Aptos" w:cs="Arial"/>
          <w:rtl/>
          <w:lang w:val="en-US"/>
        </w:rPr>
        <w:t xml:space="preserve"> </w:t>
      </w:r>
      <w:r w:rsidRPr="00E17AC2">
        <w:rPr>
          <w:rFonts w:ascii="Aptos" w:eastAsia="Aptos" w:hAnsi="Aptos" w:cs="Arial" w:hint="cs"/>
          <w:rtl/>
          <w:lang w:val="en-US"/>
        </w:rPr>
        <w:t>أَيْنَ</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كُنْتُمْ</w:t>
      </w:r>
      <w:r w:rsidRPr="00E17AC2">
        <w:rPr>
          <w:rFonts w:ascii="Aptos" w:eastAsia="Aptos" w:hAnsi="Aptos" w:cs="Arial"/>
          <w:rtl/>
          <w:lang w:val="en-US"/>
        </w:rPr>
        <w:t>} (</w:t>
      </w:r>
      <w:r w:rsidRPr="00E17AC2">
        <w:rPr>
          <w:rFonts w:ascii="Aptos" w:eastAsia="Aptos" w:hAnsi="Aptos" w:cs="Arial" w:hint="cs"/>
          <w:rtl/>
          <w:lang w:val="en-US"/>
        </w:rPr>
        <w:t>سورة</w:t>
      </w:r>
      <w:r w:rsidRPr="00E17AC2">
        <w:rPr>
          <w:rFonts w:ascii="Aptos" w:eastAsia="Aptos" w:hAnsi="Aptos" w:cs="Arial"/>
          <w:rtl/>
          <w:lang w:val="en-US"/>
        </w:rPr>
        <w:t xml:space="preserve"> </w:t>
      </w:r>
      <w:r w:rsidRPr="00E17AC2">
        <w:rPr>
          <w:rFonts w:ascii="Aptos" w:eastAsia="Aptos" w:hAnsi="Aptos" w:cs="Arial" w:hint="cs"/>
          <w:rtl/>
          <w:lang w:val="en-US"/>
        </w:rPr>
        <w:t>الحديد</w:t>
      </w:r>
      <w:r w:rsidRPr="00E17AC2">
        <w:rPr>
          <w:rFonts w:ascii="Aptos" w:eastAsia="Aptos" w:hAnsi="Aptos" w:cs="Arial"/>
          <w:rtl/>
          <w:lang w:val="en-US"/>
        </w:rPr>
        <w:t>: 4).</w:t>
      </w:r>
    </w:p>
    <w:p w14:paraId="3409D107" w14:textId="77777777" w:rsidR="00E17AC2" w:rsidRPr="00E17AC2" w:rsidRDefault="00E17AC2" w:rsidP="002D0E04">
      <w:pPr>
        <w:bidi/>
        <w:rPr>
          <w:rFonts w:ascii="Aptos" w:eastAsia="Aptos" w:hAnsi="Aptos" w:cs="Arial"/>
          <w:rtl/>
          <w:lang w:val="en-US"/>
        </w:rPr>
      </w:pPr>
    </w:p>
    <w:p w14:paraId="77A4D09C"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التفسير</w:t>
      </w:r>
      <w:r w:rsidRPr="00E17AC2">
        <w:rPr>
          <w:rFonts w:ascii="Aptos" w:eastAsia="Aptos" w:hAnsi="Aptos" w:cs="Arial"/>
          <w:rtl/>
          <w:lang w:val="en-US"/>
        </w:rPr>
        <w:t xml:space="preserve"> </w:t>
      </w:r>
      <w:r w:rsidRPr="00E17AC2">
        <w:rPr>
          <w:rFonts w:ascii="Aptos" w:eastAsia="Aptos" w:hAnsi="Aptos" w:cs="Arial" w:hint="cs"/>
          <w:rtl/>
          <w:lang w:val="en-US"/>
        </w:rPr>
        <w:t>العميق</w:t>
      </w:r>
      <w:r w:rsidRPr="00E17AC2">
        <w:rPr>
          <w:rFonts w:ascii="Aptos" w:eastAsia="Aptos" w:hAnsi="Aptos" w:cs="Arial"/>
          <w:rtl/>
          <w:lang w:val="en-US"/>
        </w:rPr>
        <w:t xml:space="preserve"> </w:t>
      </w:r>
      <w:r w:rsidRPr="00E17AC2">
        <w:rPr>
          <w:rFonts w:ascii="Aptos" w:eastAsia="Aptos" w:hAnsi="Aptos" w:cs="Arial" w:hint="cs"/>
          <w:rtl/>
          <w:lang w:val="en-US"/>
        </w:rPr>
        <w:t>للحضور</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المعية</w:t>
      </w:r>
      <w:r w:rsidRPr="00E17AC2">
        <w:rPr>
          <w:rFonts w:ascii="Aptos" w:eastAsia="Aptos" w:hAnsi="Aptos" w:cs="Arial"/>
          <w:rtl/>
          <w:lang w:val="en-US"/>
        </w:rPr>
        <w:t xml:space="preserve">" </w:t>
      </w:r>
      <w:r w:rsidRPr="00E17AC2">
        <w:rPr>
          <w:rFonts w:ascii="Aptos" w:eastAsia="Aptos" w:hAnsi="Aptos" w:cs="Arial" w:hint="cs"/>
          <w:rtl/>
          <w:lang w:val="en-US"/>
        </w:rPr>
        <w:t>ليست</w:t>
      </w:r>
      <w:r w:rsidRPr="00E17AC2">
        <w:rPr>
          <w:rFonts w:ascii="Aptos" w:eastAsia="Aptos" w:hAnsi="Aptos" w:cs="Arial"/>
          <w:rtl/>
          <w:lang w:val="en-US"/>
        </w:rPr>
        <w:t xml:space="preserve"> </w:t>
      </w:r>
      <w:r w:rsidRPr="00E17AC2">
        <w:rPr>
          <w:rFonts w:ascii="Aptos" w:eastAsia="Aptos" w:hAnsi="Aptos" w:cs="Arial" w:hint="cs"/>
          <w:rtl/>
          <w:lang w:val="en-US"/>
        </w:rPr>
        <w:t>معية</w:t>
      </w:r>
      <w:r w:rsidRPr="00E17AC2">
        <w:rPr>
          <w:rFonts w:ascii="Aptos" w:eastAsia="Aptos" w:hAnsi="Aptos" w:cs="Arial"/>
          <w:rtl/>
          <w:lang w:val="en-US"/>
        </w:rPr>
        <w:t xml:space="preserve"> </w:t>
      </w:r>
      <w:r w:rsidRPr="00E17AC2">
        <w:rPr>
          <w:rFonts w:ascii="Aptos" w:eastAsia="Aptos" w:hAnsi="Aptos" w:cs="Arial" w:hint="cs"/>
          <w:rtl/>
          <w:lang w:val="en-US"/>
        </w:rPr>
        <w:t>مكانية</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جسدية،</w:t>
      </w:r>
      <w:r w:rsidRPr="00E17AC2">
        <w:rPr>
          <w:rFonts w:ascii="Aptos" w:eastAsia="Aptos" w:hAnsi="Aptos" w:cs="Arial"/>
          <w:rtl/>
          <w:lang w:val="en-US"/>
        </w:rPr>
        <w:t xml:space="preserve"> </w:t>
      </w:r>
      <w:r w:rsidRPr="00E17AC2">
        <w:rPr>
          <w:rFonts w:ascii="Aptos" w:eastAsia="Aptos" w:hAnsi="Aptos" w:cs="Arial" w:hint="cs"/>
          <w:rtl/>
          <w:lang w:val="en-US"/>
        </w:rPr>
        <w:t>فهي</w:t>
      </w:r>
      <w:r w:rsidRPr="00E17AC2">
        <w:rPr>
          <w:rFonts w:ascii="Aptos" w:eastAsia="Aptos" w:hAnsi="Aptos" w:cs="Arial"/>
          <w:rtl/>
          <w:lang w:val="en-US"/>
        </w:rPr>
        <w:t xml:space="preserve"> </w:t>
      </w:r>
      <w:r w:rsidRPr="00E17AC2">
        <w:rPr>
          <w:rFonts w:ascii="Aptos" w:eastAsia="Aptos" w:hAnsi="Aptos" w:cs="Arial" w:hint="cs"/>
          <w:rtl/>
          <w:lang w:val="en-US"/>
        </w:rPr>
        <w:t>تتنزه</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ذلك،</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معية</w:t>
      </w:r>
      <w:r w:rsidRPr="00E17AC2">
        <w:rPr>
          <w:rFonts w:ascii="Aptos" w:eastAsia="Aptos" w:hAnsi="Aptos" w:cs="Arial"/>
          <w:rtl/>
          <w:lang w:val="en-US"/>
        </w:rPr>
        <w:t xml:space="preserve"> </w:t>
      </w:r>
      <w:r w:rsidRPr="00E17AC2">
        <w:rPr>
          <w:rFonts w:ascii="Aptos" w:eastAsia="Aptos" w:hAnsi="Aptos" w:cs="Arial" w:hint="cs"/>
          <w:rtl/>
          <w:lang w:val="en-US"/>
        </w:rPr>
        <w:t>العلم</w:t>
      </w:r>
      <w:r w:rsidRPr="00E17AC2">
        <w:rPr>
          <w:rFonts w:ascii="Aptos" w:eastAsia="Aptos" w:hAnsi="Aptos" w:cs="Arial"/>
          <w:rtl/>
          <w:lang w:val="en-US"/>
        </w:rPr>
        <w:t xml:space="preserve"> </w:t>
      </w:r>
      <w:r w:rsidRPr="00E17AC2">
        <w:rPr>
          <w:rFonts w:ascii="Aptos" w:eastAsia="Aptos" w:hAnsi="Aptos" w:cs="Arial" w:hint="cs"/>
          <w:rtl/>
          <w:lang w:val="en-US"/>
        </w:rPr>
        <w:t>والقدرة</w:t>
      </w:r>
      <w:r w:rsidRPr="00E17AC2">
        <w:rPr>
          <w:rFonts w:ascii="Aptos" w:eastAsia="Aptos" w:hAnsi="Aptos" w:cs="Arial"/>
          <w:rtl/>
          <w:lang w:val="en-US"/>
        </w:rPr>
        <w:t xml:space="preserve"> </w:t>
      </w:r>
      <w:r w:rsidRPr="00E17AC2">
        <w:rPr>
          <w:rFonts w:ascii="Aptos" w:eastAsia="Aptos" w:hAnsi="Aptos" w:cs="Arial" w:hint="cs"/>
          <w:rtl/>
          <w:lang w:val="en-US"/>
        </w:rPr>
        <w:t>والإحاطة</w:t>
      </w:r>
      <w:r w:rsidRPr="00E17AC2">
        <w:rPr>
          <w:rFonts w:ascii="Aptos" w:eastAsia="Aptos" w:hAnsi="Aptos" w:cs="Arial"/>
          <w:rtl/>
          <w:lang w:val="en-US"/>
        </w:rPr>
        <w:t xml:space="preserve">. </w:t>
      </w:r>
      <w:r w:rsidRPr="00E17AC2">
        <w:rPr>
          <w:rFonts w:ascii="Aptos" w:eastAsia="Aptos" w:hAnsi="Aptos" w:cs="Arial" w:hint="cs"/>
          <w:rtl/>
          <w:lang w:val="en-US"/>
        </w:rPr>
        <w:t>إنه</w:t>
      </w:r>
      <w:r w:rsidRPr="00E17AC2">
        <w:rPr>
          <w:rFonts w:ascii="Aptos" w:eastAsia="Aptos" w:hAnsi="Aptos" w:cs="Arial"/>
          <w:rtl/>
          <w:lang w:val="en-US"/>
        </w:rPr>
        <w:t xml:space="preserve"> </w:t>
      </w:r>
      <w:r w:rsidRPr="00E17AC2">
        <w:rPr>
          <w:rFonts w:ascii="Aptos" w:eastAsia="Aptos" w:hAnsi="Aptos" w:cs="Arial" w:hint="cs"/>
          <w:rtl/>
          <w:lang w:val="en-US"/>
        </w:rPr>
        <w:t>يعني</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xml:space="preserve"> </w:t>
      </w:r>
      <w:r w:rsidRPr="00E17AC2">
        <w:rPr>
          <w:rFonts w:ascii="Aptos" w:eastAsia="Aptos" w:hAnsi="Aptos" w:cs="Arial" w:hint="cs"/>
          <w:rtl/>
          <w:lang w:val="en-US"/>
        </w:rPr>
        <w:t>يسمعنا،</w:t>
      </w:r>
      <w:r w:rsidRPr="00E17AC2">
        <w:rPr>
          <w:rFonts w:ascii="Aptos" w:eastAsia="Aptos" w:hAnsi="Aptos" w:cs="Arial"/>
          <w:rtl/>
          <w:lang w:val="en-US"/>
        </w:rPr>
        <w:t xml:space="preserve"> </w:t>
      </w:r>
      <w:r w:rsidRPr="00E17AC2">
        <w:rPr>
          <w:rFonts w:ascii="Aptos" w:eastAsia="Aptos" w:hAnsi="Aptos" w:cs="Arial" w:hint="cs"/>
          <w:rtl/>
          <w:lang w:val="en-US"/>
        </w:rPr>
        <w:t>يرانا،</w:t>
      </w:r>
      <w:r w:rsidRPr="00E17AC2">
        <w:rPr>
          <w:rFonts w:ascii="Aptos" w:eastAsia="Aptos" w:hAnsi="Aptos" w:cs="Arial"/>
          <w:rtl/>
          <w:lang w:val="en-US"/>
        </w:rPr>
        <w:t xml:space="preserve"> </w:t>
      </w:r>
      <w:r w:rsidRPr="00E17AC2">
        <w:rPr>
          <w:rFonts w:ascii="Aptos" w:eastAsia="Aptos" w:hAnsi="Aptos" w:cs="Arial" w:hint="cs"/>
          <w:rtl/>
          <w:lang w:val="en-US"/>
        </w:rPr>
        <w:t>ويعلم</w:t>
      </w:r>
      <w:r w:rsidRPr="00E17AC2">
        <w:rPr>
          <w:rFonts w:ascii="Aptos" w:eastAsia="Aptos" w:hAnsi="Aptos" w:cs="Arial"/>
          <w:rtl/>
          <w:lang w:val="en-US"/>
        </w:rPr>
        <w:t xml:space="preserve"> </w:t>
      </w:r>
      <w:r w:rsidRPr="00E17AC2">
        <w:rPr>
          <w:rFonts w:ascii="Aptos" w:eastAsia="Aptos" w:hAnsi="Aptos" w:cs="Arial" w:hint="cs"/>
          <w:rtl/>
          <w:lang w:val="en-US"/>
        </w:rPr>
        <w:t>خائنة</w:t>
      </w:r>
      <w:r w:rsidRPr="00E17AC2">
        <w:rPr>
          <w:rFonts w:ascii="Aptos" w:eastAsia="Aptos" w:hAnsi="Aptos" w:cs="Arial"/>
          <w:rtl/>
          <w:lang w:val="en-US"/>
        </w:rPr>
        <w:t xml:space="preserve"> </w:t>
      </w:r>
      <w:r w:rsidRPr="00E17AC2">
        <w:rPr>
          <w:rFonts w:ascii="Aptos" w:eastAsia="Aptos" w:hAnsi="Aptos" w:cs="Arial" w:hint="cs"/>
          <w:rtl/>
          <w:lang w:val="en-US"/>
        </w:rPr>
        <w:t>الأعين</w:t>
      </w:r>
      <w:r w:rsidRPr="00E17AC2">
        <w:rPr>
          <w:rFonts w:ascii="Aptos" w:eastAsia="Aptos" w:hAnsi="Aptos" w:cs="Arial"/>
          <w:rtl/>
          <w:lang w:val="en-US"/>
        </w:rPr>
        <w:t xml:space="preserve"> </w:t>
      </w:r>
      <w:r w:rsidRPr="00E17AC2">
        <w:rPr>
          <w:rFonts w:ascii="Aptos" w:eastAsia="Aptos" w:hAnsi="Aptos" w:cs="Arial" w:hint="cs"/>
          <w:rtl/>
          <w:lang w:val="en-US"/>
        </w:rPr>
        <w:t>وما</w:t>
      </w:r>
      <w:r w:rsidRPr="00E17AC2">
        <w:rPr>
          <w:rFonts w:ascii="Aptos" w:eastAsia="Aptos" w:hAnsi="Aptos" w:cs="Arial"/>
          <w:rtl/>
          <w:lang w:val="en-US"/>
        </w:rPr>
        <w:t xml:space="preserve"> </w:t>
      </w:r>
      <w:r w:rsidRPr="00E17AC2">
        <w:rPr>
          <w:rFonts w:ascii="Aptos" w:eastAsia="Aptos" w:hAnsi="Aptos" w:cs="Arial" w:hint="cs"/>
          <w:rtl/>
          <w:lang w:val="en-US"/>
        </w:rPr>
        <w:t>تخفي</w:t>
      </w:r>
      <w:r w:rsidRPr="00E17AC2">
        <w:rPr>
          <w:rFonts w:ascii="Aptos" w:eastAsia="Aptos" w:hAnsi="Aptos" w:cs="Arial"/>
          <w:rtl/>
          <w:lang w:val="en-US"/>
        </w:rPr>
        <w:t xml:space="preserve"> </w:t>
      </w:r>
      <w:r w:rsidRPr="00E17AC2">
        <w:rPr>
          <w:rFonts w:ascii="Aptos" w:eastAsia="Aptos" w:hAnsi="Aptos" w:cs="Arial" w:hint="cs"/>
          <w:rtl/>
          <w:lang w:val="en-US"/>
        </w:rPr>
        <w:t>الصدور</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الإدراك</w:t>
      </w:r>
      <w:r w:rsidRPr="00E17AC2">
        <w:rPr>
          <w:rFonts w:ascii="Aptos" w:eastAsia="Aptos" w:hAnsi="Aptos" w:cs="Arial"/>
          <w:rtl/>
          <w:lang w:val="en-US"/>
        </w:rPr>
        <w:t xml:space="preserve"> </w:t>
      </w:r>
      <w:r w:rsidRPr="00E17AC2">
        <w:rPr>
          <w:rFonts w:ascii="Aptos" w:eastAsia="Aptos" w:hAnsi="Aptos" w:cs="Arial" w:hint="cs"/>
          <w:rtl/>
          <w:lang w:val="en-US"/>
        </w:rPr>
        <w:t>يولد</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مراقبة</w:t>
      </w:r>
      <w:r w:rsidRPr="00E17AC2">
        <w:rPr>
          <w:rFonts w:ascii="Aptos" w:eastAsia="Aptos" w:hAnsi="Aptos" w:cs="Arial"/>
          <w:rtl/>
          <w:lang w:val="en-US"/>
        </w:rPr>
        <w:t xml:space="preserve"> </w:t>
      </w:r>
      <w:r w:rsidRPr="00E17AC2">
        <w:rPr>
          <w:rFonts w:ascii="Aptos" w:eastAsia="Aptos" w:hAnsi="Aptos" w:cs="Arial" w:hint="cs"/>
          <w:rtl/>
          <w:lang w:val="en-US"/>
        </w:rPr>
        <w:t>دائمة</w:t>
      </w:r>
      <w:r w:rsidRPr="00E17AC2">
        <w:rPr>
          <w:rFonts w:ascii="Aptos" w:eastAsia="Aptos" w:hAnsi="Aptos" w:cs="Arial"/>
          <w:rtl/>
          <w:lang w:val="en-US"/>
        </w:rPr>
        <w:t xml:space="preserve">" – </w:t>
      </w:r>
      <w:r w:rsidRPr="00E17AC2">
        <w:rPr>
          <w:rFonts w:ascii="Aptos" w:eastAsia="Aptos" w:hAnsi="Aptos" w:cs="Arial" w:hint="cs"/>
          <w:rtl/>
          <w:lang w:val="en-US"/>
        </w:rPr>
        <w:t>وهي</w:t>
      </w:r>
      <w:r w:rsidRPr="00E17AC2">
        <w:rPr>
          <w:rFonts w:ascii="Aptos" w:eastAsia="Aptos" w:hAnsi="Aptos" w:cs="Arial"/>
          <w:rtl/>
          <w:lang w:val="en-US"/>
        </w:rPr>
        <w:t xml:space="preserve"> </w:t>
      </w:r>
      <w:r w:rsidRPr="00E17AC2">
        <w:rPr>
          <w:rFonts w:ascii="Aptos" w:eastAsia="Aptos" w:hAnsi="Aptos" w:cs="Arial" w:hint="cs"/>
          <w:rtl/>
          <w:lang w:val="en-US"/>
        </w:rPr>
        <w:t>لبّ</w:t>
      </w:r>
      <w:r w:rsidRPr="00E17AC2">
        <w:rPr>
          <w:rFonts w:ascii="Aptos" w:eastAsia="Aptos" w:hAnsi="Aptos" w:cs="Arial"/>
          <w:rtl/>
          <w:lang w:val="en-US"/>
        </w:rPr>
        <w:t xml:space="preserve"> </w:t>
      </w:r>
      <w:r w:rsidRPr="00E17AC2">
        <w:rPr>
          <w:rFonts w:ascii="Aptos" w:eastAsia="Aptos" w:hAnsi="Aptos" w:cs="Arial" w:hint="cs"/>
          <w:rtl/>
          <w:lang w:val="en-US"/>
        </w:rPr>
        <w:t>التقوى</w:t>
      </w:r>
      <w:r w:rsidRPr="00E17AC2">
        <w:rPr>
          <w:rFonts w:ascii="Aptos" w:eastAsia="Aptos" w:hAnsi="Aptos" w:cs="Arial"/>
          <w:rtl/>
          <w:lang w:val="en-US"/>
        </w:rPr>
        <w:t xml:space="preserve"> – </w:t>
      </w:r>
      <w:r w:rsidRPr="00E17AC2">
        <w:rPr>
          <w:rFonts w:ascii="Aptos" w:eastAsia="Aptos" w:hAnsi="Aptos" w:cs="Arial" w:hint="cs"/>
          <w:rtl/>
          <w:lang w:val="en-US"/>
        </w:rPr>
        <w:t>حيث</w:t>
      </w:r>
      <w:r w:rsidRPr="00E17AC2">
        <w:rPr>
          <w:rFonts w:ascii="Aptos" w:eastAsia="Aptos" w:hAnsi="Aptos" w:cs="Arial"/>
          <w:rtl/>
          <w:lang w:val="en-US"/>
        </w:rPr>
        <w:t xml:space="preserve"> </w:t>
      </w:r>
      <w:r w:rsidRPr="00E17AC2">
        <w:rPr>
          <w:rFonts w:ascii="Aptos" w:eastAsia="Aptos" w:hAnsi="Aptos" w:cs="Arial" w:hint="cs"/>
          <w:rtl/>
          <w:lang w:val="en-US"/>
        </w:rPr>
        <w:t>يشعر</w:t>
      </w:r>
      <w:r w:rsidRPr="00E17AC2">
        <w:rPr>
          <w:rFonts w:ascii="Aptos" w:eastAsia="Aptos" w:hAnsi="Aptos" w:cs="Arial"/>
          <w:rtl/>
          <w:lang w:val="en-US"/>
        </w:rPr>
        <w:t xml:space="preserve"> </w:t>
      </w:r>
      <w:r w:rsidRPr="00E17AC2">
        <w:rPr>
          <w:rFonts w:ascii="Aptos" w:eastAsia="Aptos" w:hAnsi="Aptos" w:cs="Arial" w:hint="cs"/>
          <w:rtl/>
          <w:lang w:val="en-US"/>
        </w:rPr>
        <w:t>المؤمن</w:t>
      </w:r>
      <w:r w:rsidRPr="00E17AC2">
        <w:rPr>
          <w:rFonts w:ascii="Aptos" w:eastAsia="Aptos" w:hAnsi="Aptos" w:cs="Arial"/>
          <w:rtl/>
          <w:lang w:val="en-US"/>
        </w:rPr>
        <w:t xml:space="preserve"> </w:t>
      </w:r>
      <w:r w:rsidRPr="00E17AC2">
        <w:rPr>
          <w:rFonts w:ascii="Aptos" w:eastAsia="Aptos" w:hAnsi="Aptos" w:cs="Arial" w:hint="cs"/>
          <w:rtl/>
          <w:lang w:val="en-US"/>
        </w:rPr>
        <w:t>أنه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محضر</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لحظة،</w:t>
      </w:r>
      <w:r w:rsidRPr="00E17AC2">
        <w:rPr>
          <w:rFonts w:ascii="Aptos" w:eastAsia="Aptos" w:hAnsi="Aptos" w:cs="Arial"/>
          <w:rtl/>
          <w:lang w:val="en-US"/>
        </w:rPr>
        <w:t xml:space="preserve"> </w:t>
      </w:r>
      <w:r w:rsidRPr="00E17AC2">
        <w:rPr>
          <w:rFonts w:ascii="Aptos" w:eastAsia="Aptos" w:hAnsi="Aptos" w:cs="Arial" w:hint="cs"/>
          <w:rtl/>
          <w:lang w:val="en-US"/>
        </w:rPr>
        <w:t>فيستحي</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يعصيه</w:t>
      </w:r>
      <w:r w:rsidRPr="00E17AC2">
        <w:rPr>
          <w:rFonts w:ascii="Aptos" w:eastAsia="Aptos" w:hAnsi="Aptos" w:cs="Arial"/>
          <w:rtl/>
          <w:lang w:val="en-US"/>
        </w:rPr>
        <w:t>.</w:t>
      </w:r>
    </w:p>
    <w:p w14:paraId="08E3D890"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الأثر</w:t>
      </w:r>
      <w:r w:rsidRPr="00E17AC2">
        <w:rPr>
          <w:rFonts w:ascii="Aptos" w:eastAsia="Aptos" w:hAnsi="Aptos" w:cs="Arial"/>
          <w:rtl/>
          <w:lang w:val="en-US"/>
        </w:rPr>
        <w:t xml:space="preserve"> </w:t>
      </w:r>
      <w:r w:rsidRPr="00E17AC2">
        <w:rPr>
          <w:rFonts w:ascii="Aptos" w:eastAsia="Aptos" w:hAnsi="Aptos" w:cs="Arial" w:hint="cs"/>
          <w:rtl/>
          <w:lang w:val="en-US"/>
        </w:rPr>
        <w:t>النفسي</w:t>
      </w:r>
      <w:r w:rsidRPr="00E17AC2">
        <w:rPr>
          <w:rFonts w:ascii="Aptos" w:eastAsia="Aptos" w:hAnsi="Aptos" w:cs="Arial"/>
          <w:rtl/>
          <w:lang w:val="en-US"/>
        </w:rPr>
        <w:t xml:space="preserve"> </w:t>
      </w:r>
      <w:r w:rsidRPr="00E17AC2">
        <w:rPr>
          <w:rFonts w:ascii="Aptos" w:eastAsia="Aptos" w:hAnsi="Aptos" w:cs="Arial" w:hint="cs"/>
          <w:rtl/>
          <w:lang w:val="en-US"/>
        </w:rPr>
        <w:t>والروحي</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اليقين</w:t>
      </w:r>
      <w:r w:rsidRPr="00E17AC2">
        <w:rPr>
          <w:rFonts w:ascii="Aptos" w:eastAsia="Aptos" w:hAnsi="Aptos" w:cs="Arial"/>
          <w:rtl/>
          <w:lang w:val="en-US"/>
        </w:rPr>
        <w:t xml:space="preserve"> </w:t>
      </w:r>
      <w:r w:rsidRPr="00E17AC2">
        <w:rPr>
          <w:rFonts w:ascii="Aptos" w:eastAsia="Aptos" w:hAnsi="Aptos" w:cs="Arial" w:hint="cs"/>
          <w:rtl/>
          <w:lang w:val="en-US"/>
        </w:rPr>
        <w:t>يمنح</w:t>
      </w:r>
      <w:r w:rsidRPr="00E17AC2">
        <w:rPr>
          <w:rFonts w:ascii="Aptos" w:eastAsia="Aptos" w:hAnsi="Aptos" w:cs="Arial"/>
          <w:rtl/>
          <w:lang w:val="en-US"/>
        </w:rPr>
        <w:t xml:space="preserve"> </w:t>
      </w:r>
      <w:r w:rsidRPr="00E17AC2">
        <w:rPr>
          <w:rFonts w:ascii="Aptos" w:eastAsia="Aptos" w:hAnsi="Aptos" w:cs="Arial" w:hint="cs"/>
          <w:rtl/>
          <w:lang w:val="en-US"/>
        </w:rPr>
        <w:t>المؤمن</w:t>
      </w:r>
      <w:r w:rsidRPr="00E17AC2">
        <w:rPr>
          <w:rFonts w:ascii="Aptos" w:eastAsia="Aptos" w:hAnsi="Aptos" w:cs="Arial"/>
          <w:rtl/>
          <w:lang w:val="en-US"/>
        </w:rPr>
        <w:t xml:space="preserve"> </w:t>
      </w:r>
      <w:r w:rsidRPr="00E17AC2">
        <w:rPr>
          <w:rFonts w:ascii="Aptos" w:eastAsia="Aptos" w:hAnsi="Aptos" w:cs="Arial" w:hint="cs"/>
          <w:rtl/>
          <w:lang w:val="en-US"/>
        </w:rPr>
        <w:t>طمأنينة</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نظير</w:t>
      </w:r>
      <w:r w:rsidRPr="00E17AC2">
        <w:rPr>
          <w:rFonts w:ascii="Aptos" w:eastAsia="Aptos" w:hAnsi="Aptos" w:cs="Arial"/>
          <w:rtl/>
          <w:lang w:val="en-US"/>
        </w:rPr>
        <w:t xml:space="preserve"> </w:t>
      </w:r>
      <w:r w:rsidRPr="00E17AC2">
        <w:rPr>
          <w:rFonts w:ascii="Aptos" w:eastAsia="Aptos" w:hAnsi="Aptos" w:cs="Arial" w:hint="cs"/>
          <w:rtl/>
          <w:lang w:val="en-US"/>
        </w:rPr>
        <w:t>لها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الشدائد،</w:t>
      </w:r>
      <w:r w:rsidRPr="00E17AC2">
        <w:rPr>
          <w:rFonts w:ascii="Aptos" w:eastAsia="Aptos" w:hAnsi="Aptos" w:cs="Arial"/>
          <w:rtl/>
          <w:lang w:val="en-US"/>
        </w:rPr>
        <w:t xml:space="preserve"> </w:t>
      </w:r>
      <w:r w:rsidRPr="00E17AC2">
        <w:rPr>
          <w:rFonts w:ascii="Aptos" w:eastAsia="Aptos" w:hAnsi="Aptos" w:cs="Arial" w:hint="cs"/>
          <w:rtl/>
          <w:lang w:val="en-US"/>
        </w:rPr>
        <w:t>يعلم</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ملجؤه</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معه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الفرح،</w:t>
      </w:r>
      <w:r w:rsidRPr="00E17AC2">
        <w:rPr>
          <w:rFonts w:ascii="Aptos" w:eastAsia="Aptos" w:hAnsi="Aptos" w:cs="Arial"/>
          <w:rtl/>
          <w:lang w:val="en-US"/>
        </w:rPr>
        <w:t xml:space="preserve"> </w:t>
      </w:r>
      <w:r w:rsidRPr="00E17AC2">
        <w:rPr>
          <w:rFonts w:ascii="Aptos" w:eastAsia="Aptos" w:hAnsi="Aptos" w:cs="Arial" w:hint="cs"/>
          <w:rtl/>
          <w:lang w:val="en-US"/>
        </w:rPr>
        <w:t>يشكر</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أنعم</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يذيب</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الشعور</w:t>
      </w:r>
      <w:r w:rsidRPr="00E17AC2">
        <w:rPr>
          <w:rFonts w:ascii="Aptos" w:eastAsia="Aptos" w:hAnsi="Aptos" w:cs="Arial"/>
          <w:rtl/>
          <w:lang w:val="en-US"/>
        </w:rPr>
        <w:t xml:space="preserve"> </w:t>
      </w:r>
      <w:r w:rsidRPr="00E17AC2">
        <w:rPr>
          <w:rFonts w:ascii="Aptos" w:eastAsia="Aptos" w:hAnsi="Aptos" w:cs="Arial" w:hint="cs"/>
          <w:rtl/>
          <w:lang w:val="en-US"/>
        </w:rPr>
        <w:t>الوحدة</w:t>
      </w:r>
      <w:r w:rsidRPr="00E17AC2">
        <w:rPr>
          <w:rFonts w:ascii="Aptos" w:eastAsia="Aptos" w:hAnsi="Aptos" w:cs="Arial"/>
          <w:rtl/>
          <w:lang w:val="en-US"/>
        </w:rPr>
        <w:t xml:space="preserve"> </w:t>
      </w:r>
      <w:r w:rsidRPr="00E17AC2">
        <w:rPr>
          <w:rFonts w:ascii="Aptos" w:eastAsia="Aptos" w:hAnsi="Aptos" w:cs="Arial" w:hint="cs"/>
          <w:rtl/>
          <w:lang w:val="en-US"/>
        </w:rPr>
        <w:t>والقهر،</w:t>
      </w:r>
      <w:r w:rsidRPr="00E17AC2">
        <w:rPr>
          <w:rFonts w:ascii="Aptos" w:eastAsia="Aptos" w:hAnsi="Aptos" w:cs="Arial"/>
          <w:rtl/>
          <w:lang w:val="en-US"/>
        </w:rPr>
        <w:t xml:space="preserve"> </w:t>
      </w:r>
      <w:r w:rsidRPr="00E17AC2">
        <w:rPr>
          <w:rFonts w:ascii="Aptos" w:eastAsia="Aptos" w:hAnsi="Aptos" w:cs="Arial" w:hint="cs"/>
          <w:rtl/>
          <w:lang w:val="en-US"/>
        </w:rPr>
        <w:t>ويجعل</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شريكاً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الكون</w:t>
      </w:r>
      <w:r w:rsidRPr="00E17AC2">
        <w:rPr>
          <w:rFonts w:ascii="Aptos" w:eastAsia="Aptos" w:hAnsi="Aptos" w:cs="Arial"/>
          <w:rtl/>
          <w:lang w:val="en-US"/>
        </w:rPr>
        <w:t xml:space="preserve"> </w:t>
      </w:r>
      <w:r w:rsidRPr="00E17AC2">
        <w:rPr>
          <w:rFonts w:ascii="Aptos" w:eastAsia="Aptos" w:hAnsi="Aptos" w:cs="Arial" w:hint="cs"/>
          <w:rtl/>
          <w:lang w:val="en-US"/>
        </w:rPr>
        <w:t>بربه،</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عبداً</w:t>
      </w:r>
      <w:r w:rsidRPr="00E17AC2">
        <w:rPr>
          <w:rFonts w:ascii="Aptos" w:eastAsia="Aptos" w:hAnsi="Aptos" w:cs="Arial"/>
          <w:rtl/>
          <w:lang w:val="en-US"/>
        </w:rPr>
        <w:t xml:space="preserve"> </w:t>
      </w:r>
      <w:r w:rsidRPr="00E17AC2">
        <w:rPr>
          <w:rFonts w:ascii="Aptos" w:eastAsia="Aptos" w:hAnsi="Aptos" w:cs="Arial" w:hint="cs"/>
          <w:rtl/>
          <w:lang w:val="en-US"/>
        </w:rPr>
        <w:t>ضائعاً</w:t>
      </w:r>
      <w:r w:rsidRPr="00E17AC2">
        <w:rPr>
          <w:rFonts w:ascii="Aptos" w:eastAsia="Aptos" w:hAnsi="Aptos" w:cs="Arial"/>
          <w:rtl/>
          <w:lang w:val="en-US"/>
        </w:rPr>
        <w:t xml:space="preserve"> </w:t>
      </w:r>
      <w:r w:rsidRPr="00E17AC2">
        <w:rPr>
          <w:rFonts w:ascii="Aptos" w:eastAsia="Aptos" w:hAnsi="Aptos" w:cs="Arial" w:hint="cs"/>
          <w:rtl/>
          <w:lang w:val="en-US"/>
        </w:rPr>
        <w:t>فيه</w:t>
      </w:r>
      <w:r w:rsidRPr="00E17AC2">
        <w:rPr>
          <w:rFonts w:ascii="Aptos" w:eastAsia="Aptos" w:hAnsi="Aptos" w:cs="Arial"/>
          <w:rtl/>
          <w:lang w:val="en-US"/>
        </w:rPr>
        <w:t>.</w:t>
      </w:r>
    </w:p>
    <w:p w14:paraId="27F7CD21" w14:textId="77777777" w:rsidR="00E17AC2" w:rsidRPr="00E17AC2" w:rsidRDefault="00E17AC2" w:rsidP="002D0E04">
      <w:pPr>
        <w:bidi/>
        <w:rPr>
          <w:rFonts w:ascii="Aptos" w:eastAsia="Aptos" w:hAnsi="Aptos" w:cs="Arial"/>
          <w:rtl/>
          <w:lang w:val="en-US"/>
        </w:rPr>
      </w:pPr>
    </w:p>
    <w:p w14:paraId="68852308" w14:textId="77777777" w:rsidR="00E17AC2" w:rsidRPr="00E17AC2" w:rsidRDefault="00E17AC2" w:rsidP="002D0E04">
      <w:pPr>
        <w:bidi/>
        <w:rPr>
          <w:rFonts w:ascii="Aptos" w:eastAsia="Aptos" w:hAnsi="Aptos" w:cs="Arial"/>
          <w:rtl/>
          <w:lang w:val="en-US"/>
        </w:rPr>
      </w:pPr>
    </w:p>
    <w:p w14:paraId="569DE503" w14:textId="77777777" w:rsidR="00E17AC2" w:rsidRPr="00E17AC2" w:rsidRDefault="00E17AC2" w:rsidP="002D0E04">
      <w:pPr>
        <w:bidi/>
        <w:rPr>
          <w:rFonts w:ascii="Aptos" w:eastAsia="Aptos" w:hAnsi="Aptos" w:cs="Arial"/>
          <w:rtl/>
          <w:lang w:val="en-US"/>
        </w:rPr>
      </w:pPr>
    </w:p>
    <w:p w14:paraId="02678EA4"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lastRenderedPageBreak/>
        <w:t xml:space="preserve"> </w:t>
      </w:r>
      <w:r w:rsidRPr="00E17AC2">
        <w:rPr>
          <w:rFonts w:ascii="Aptos" w:eastAsia="Aptos" w:hAnsi="Aptos" w:cs="Arial" w:hint="cs"/>
          <w:b/>
          <w:bCs/>
          <w:rtl/>
          <w:lang w:val="en-US"/>
        </w:rPr>
        <w:t>الفصل</w:t>
      </w:r>
      <w:r w:rsidRPr="00E17AC2">
        <w:rPr>
          <w:rFonts w:ascii="Aptos" w:eastAsia="Aptos" w:hAnsi="Aptos" w:cs="Arial"/>
          <w:b/>
          <w:bCs/>
          <w:rtl/>
          <w:lang w:val="en-US"/>
        </w:rPr>
        <w:t xml:space="preserve"> </w:t>
      </w:r>
      <w:r w:rsidRPr="00E17AC2">
        <w:rPr>
          <w:rFonts w:ascii="Aptos" w:eastAsia="Aptos" w:hAnsi="Aptos" w:cs="Arial" w:hint="cs"/>
          <w:b/>
          <w:bCs/>
          <w:rtl/>
          <w:lang w:val="en-US"/>
        </w:rPr>
        <w:t>الثاني</w:t>
      </w:r>
      <w:r w:rsidRPr="00E17AC2">
        <w:rPr>
          <w:rFonts w:ascii="Aptos" w:eastAsia="Aptos" w:hAnsi="Aptos" w:cs="Arial"/>
          <w:b/>
          <w:bCs/>
          <w:rtl/>
          <w:lang w:val="en-US"/>
        </w:rPr>
        <w:t xml:space="preserve">: </w:t>
      </w:r>
      <w:r w:rsidRPr="00E17AC2">
        <w:rPr>
          <w:rFonts w:ascii="Aptos" w:eastAsia="Aptos" w:hAnsi="Aptos" w:cs="Arial" w:hint="cs"/>
          <w:b/>
          <w:bCs/>
          <w:rtl/>
          <w:lang w:val="en-US"/>
        </w:rPr>
        <w:t>الروح</w:t>
      </w:r>
      <w:r w:rsidRPr="00E17AC2">
        <w:rPr>
          <w:rFonts w:ascii="Aptos" w:eastAsia="Aptos" w:hAnsi="Aptos" w:cs="Arial"/>
          <w:b/>
          <w:bCs/>
          <w:rtl/>
          <w:lang w:val="en-US"/>
        </w:rPr>
        <w:t xml:space="preserve"> </w:t>
      </w:r>
      <w:r w:rsidRPr="00E17AC2">
        <w:rPr>
          <w:rFonts w:ascii="Aptos" w:eastAsia="Aptos" w:hAnsi="Aptos" w:cs="Arial" w:hint="cs"/>
          <w:b/>
          <w:bCs/>
          <w:rtl/>
          <w:lang w:val="en-US"/>
        </w:rPr>
        <w:t>الإلهية</w:t>
      </w:r>
      <w:r w:rsidRPr="00E17AC2">
        <w:rPr>
          <w:rFonts w:ascii="Aptos" w:eastAsia="Aptos" w:hAnsi="Aptos" w:cs="Arial"/>
          <w:b/>
          <w:bCs/>
          <w:rtl/>
          <w:lang w:val="en-US"/>
        </w:rPr>
        <w:t xml:space="preserve"> – </w:t>
      </w:r>
      <w:r w:rsidRPr="00E17AC2">
        <w:rPr>
          <w:rFonts w:ascii="Aptos" w:eastAsia="Aptos" w:hAnsi="Aptos" w:cs="Arial" w:hint="cs"/>
          <w:b/>
          <w:bCs/>
          <w:rtl/>
          <w:lang w:val="en-US"/>
        </w:rPr>
        <w:t>الأمانة</w:t>
      </w:r>
      <w:r w:rsidRPr="00E17AC2">
        <w:rPr>
          <w:rFonts w:ascii="Aptos" w:eastAsia="Aptos" w:hAnsi="Aptos" w:cs="Arial"/>
          <w:b/>
          <w:bCs/>
          <w:rtl/>
          <w:lang w:val="en-US"/>
        </w:rPr>
        <w:t xml:space="preserve"> </w:t>
      </w:r>
      <w:r w:rsidRPr="00E17AC2">
        <w:rPr>
          <w:rFonts w:ascii="Aptos" w:eastAsia="Aptos" w:hAnsi="Aptos" w:cs="Arial" w:hint="cs"/>
          <w:b/>
          <w:bCs/>
          <w:rtl/>
          <w:lang w:val="en-US"/>
        </w:rPr>
        <w:t>العظمى</w:t>
      </w:r>
      <w:r w:rsidRPr="00E17AC2">
        <w:rPr>
          <w:rFonts w:ascii="Aptos" w:eastAsia="Aptos" w:hAnsi="Aptos" w:cs="Arial"/>
          <w:b/>
          <w:bCs/>
          <w:rtl/>
          <w:lang w:val="en-US"/>
        </w:rPr>
        <w:t xml:space="preserve"> </w:t>
      </w:r>
      <w:r w:rsidRPr="00E17AC2">
        <w:rPr>
          <w:rFonts w:ascii="Aptos" w:eastAsia="Aptos" w:hAnsi="Aptos" w:cs="Arial" w:hint="cs"/>
          <w:b/>
          <w:bCs/>
          <w:rtl/>
          <w:lang w:val="en-US"/>
        </w:rPr>
        <w:t>في</w:t>
      </w:r>
      <w:r w:rsidRPr="00E17AC2">
        <w:rPr>
          <w:rFonts w:ascii="Aptos" w:eastAsia="Aptos" w:hAnsi="Aptos" w:cs="Arial"/>
          <w:b/>
          <w:bCs/>
          <w:rtl/>
          <w:lang w:val="en-US"/>
        </w:rPr>
        <w:t xml:space="preserve"> </w:t>
      </w:r>
      <w:r w:rsidRPr="00E17AC2">
        <w:rPr>
          <w:rFonts w:ascii="Aptos" w:eastAsia="Aptos" w:hAnsi="Aptos" w:cs="Arial" w:hint="cs"/>
          <w:b/>
          <w:bCs/>
          <w:rtl/>
          <w:lang w:val="en-US"/>
        </w:rPr>
        <w:t>الإنسان</w:t>
      </w:r>
    </w:p>
    <w:p w14:paraId="59D7E84B" w14:textId="77777777" w:rsidR="00E17AC2" w:rsidRPr="00E17AC2" w:rsidRDefault="00E17AC2" w:rsidP="002D0E04">
      <w:pPr>
        <w:bidi/>
        <w:rPr>
          <w:rFonts w:ascii="Aptos" w:eastAsia="Aptos" w:hAnsi="Aptos" w:cs="Arial"/>
          <w:rtl/>
          <w:lang w:val="en-US"/>
        </w:rPr>
      </w:pPr>
    </w:p>
    <w:p w14:paraId="4AF7605C"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يمثل</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لغزاً</w:t>
      </w:r>
      <w:r w:rsidRPr="00E17AC2">
        <w:rPr>
          <w:rFonts w:ascii="Aptos" w:eastAsia="Aptos" w:hAnsi="Aptos" w:cs="Arial"/>
          <w:rtl/>
          <w:lang w:val="en-US"/>
        </w:rPr>
        <w:t xml:space="preserve"> </w:t>
      </w:r>
      <w:r w:rsidRPr="00E17AC2">
        <w:rPr>
          <w:rFonts w:ascii="Aptos" w:eastAsia="Aptos" w:hAnsi="Aptos" w:cs="Arial" w:hint="cs"/>
          <w:rtl/>
          <w:lang w:val="en-US"/>
        </w:rPr>
        <w:t>كونياً،</w:t>
      </w:r>
      <w:r w:rsidRPr="00E17AC2">
        <w:rPr>
          <w:rFonts w:ascii="Aptos" w:eastAsia="Aptos" w:hAnsi="Aptos" w:cs="Arial"/>
          <w:rtl/>
          <w:lang w:val="en-US"/>
        </w:rPr>
        <w:t xml:space="preserve"> </w:t>
      </w:r>
      <w:r w:rsidRPr="00E17AC2">
        <w:rPr>
          <w:rFonts w:ascii="Aptos" w:eastAsia="Aptos" w:hAnsi="Aptos" w:cs="Arial" w:hint="cs"/>
          <w:rtl/>
          <w:lang w:val="en-US"/>
        </w:rPr>
        <w:t>فهو</w:t>
      </w:r>
      <w:r w:rsidRPr="00E17AC2">
        <w:rPr>
          <w:rFonts w:ascii="Aptos" w:eastAsia="Aptos" w:hAnsi="Aptos" w:cs="Arial"/>
          <w:rtl/>
          <w:lang w:val="en-US"/>
        </w:rPr>
        <w:t xml:space="preserve"> </w:t>
      </w:r>
      <w:r w:rsidRPr="00E17AC2">
        <w:rPr>
          <w:rFonts w:ascii="Aptos" w:eastAsia="Aptos" w:hAnsi="Aptos" w:cs="Arial" w:hint="cs"/>
          <w:rtl/>
          <w:lang w:val="en-US"/>
        </w:rPr>
        <w:t>جسد</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طين،</w:t>
      </w:r>
      <w:r w:rsidRPr="00E17AC2">
        <w:rPr>
          <w:rFonts w:ascii="Aptos" w:eastAsia="Aptos" w:hAnsi="Aptos" w:cs="Arial"/>
          <w:rtl/>
          <w:lang w:val="en-US"/>
        </w:rPr>
        <w:t xml:space="preserve"> </w:t>
      </w:r>
      <w:r w:rsidRPr="00E17AC2">
        <w:rPr>
          <w:rFonts w:ascii="Aptos" w:eastAsia="Aptos" w:hAnsi="Aptos" w:cs="Arial" w:hint="cs"/>
          <w:rtl/>
          <w:lang w:val="en-US"/>
        </w:rPr>
        <w:t>لكنه</w:t>
      </w:r>
      <w:r w:rsidRPr="00E17AC2">
        <w:rPr>
          <w:rFonts w:ascii="Aptos" w:eastAsia="Aptos" w:hAnsi="Aptos" w:cs="Arial"/>
          <w:rtl/>
          <w:lang w:val="en-US"/>
        </w:rPr>
        <w:t xml:space="preserve"> </w:t>
      </w:r>
      <w:r w:rsidRPr="00E17AC2">
        <w:rPr>
          <w:rFonts w:ascii="Aptos" w:eastAsia="Aptos" w:hAnsi="Aptos" w:cs="Arial" w:hint="cs"/>
          <w:rtl/>
          <w:lang w:val="en-US"/>
        </w:rPr>
        <w:t>يحمل</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داخله</w:t>
      </w:r>
      <w:r w:rsidRPr="00E17AC2">
        <w:rPr>
          <w:rFonts w:ascii="Aptos" w:eastAsia="Aptos" w:hAnsi="Aptos" w:cs="Arial"/>
          <w:rtl/>
          <w:lang w:val="en-US"/>
        </w:rPr>
        <w:t xml:space="preserve"> </w:t>
      </w:r>
      <w:r w:rsidRPr="00E17AC2">
        <w:rPr>
          <w:rFonts w:ascii="Aptos" w:eastAsia="Aptos" w:hAnsi="Aptos" w:cs="Arial" w:hint="cs"/>
          <w:rtl/>
          <w:lang w:val="en-US"/>
        </w:rPr>
        <w:t>سراً</w:t>
      </w:r>
      <w:r w:rsidRPr="00E17AC2">
        <w:rPr>
          <w:rFonts w:ascii="Aptos" w:eastAsia="Aptos" w:hAnsi="Aptos" w:cs="Arial"/>
          <w:rtl/>
          <w:lang w:val="en-US"/>
        </w:rPr>
        <w:t xml:space="preserve"> </w:t>
      </w:r>
      <w:r w:rsidRPr="00E17AC2">
        <w:rPr>
          <w:rFonts w:ascii="Aptos" w:eastAsia="Aptos" w:hAnsi="Aptos" w:cs="Arial" w:hint="cs"/>
          <w:rtl/>
          <w:lang w:val="en-US"/>
        </w:rPr>
        <w:t>إلهياً</w:t>
      </w:r>
      <w:r w:rsidRPr="00E17AC2">
        <w:rPr>
          <w:rFonts w:ascii="Aptos" w:eastAsia="Aptos" w:hAnsi="Aptos" w:cs="Arial"/>
          <w:rtl/>
          <w:lang w:val="en-US"/>
        </w:rPr>
        <w:t>: {</w:t>
      </w:r>
      <w:r w:rsidRPr="00E17AC2">
        <w:rPr>
          <w:rFonts w:ascii="Aptos" w:eastAsia="Aptos" w:hAnsi="Aptos" w:cs="Arial" w:hint="cs"/>
          <w:rtl/>
          <w:lang w:val="en-US"/>
        </w:rPr>
        <w:t>وَنَفَخْتُ</w:t>
      </w:r>
      <w:r w:rsidRPr="00E17AC2">
        <w:rPr>
          <w:rFonts w:ascii="Aptos" w:eastAsia="Aptos" w:hAnsi="Aptos" w:cs="Arial"/>
          <w:rtl/>
          <w:lang w:val="en-US"/>
        </w:rPr>
        <w:t xml:space="preserve"> </w:t>
      </w:r>
      <w:r w:rsidRPr="00E17AC2">
        <w:rPr>
          <w:rFonts w:ascii="Aptos" w:eastAsia="Aptos" w:hAnsi="Aptos" w:cs="Arial" w:hint="cs"/>
          <w:rtl/>
          <w:lang w:val="en-US"/>
        </w:rPr>
        <w:t>فِيهِ</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رُّوحِي</w:t>
      </w:r>
      <w:r w:rsidRPr="00E17AC2">
        <w:rPr>
          <w:rFonts w:ascii="Aptos" w:eastAsia="Aptos" w:hAnsi="Aptos" w:cs="Arial"/>
          <w:rtl/>
          <w:lang w:val="en-US"/>
        </w:rPr>
        <w:t>} (</w:t>
      </w:r>
      <w:r w:rsidRPr="00E17AC2">
        <w:rPr>
          <w:rFonts w:ascii="Aptos" w:eastAsia="Aptos" w:hAnsi="Aptos" w:cs="Arial" w:hint="cs"/>
          <w:rtl/>
          <w:lang w:val="en-US"/>
        </w:rPr>
        <w:t>سورة</w:t>
      </w:r>
      <w:r w:rsidRPr="00E17AC2">
        <w:rPr>
          <w:rFonts w:ascii="Aptos" w:eastAsia="Aptos" w:hAnsi="Aptos" w:cs="Arial"/>
          <w:rtl/>
          <w:lang w:val="en-US"/>
        </w:rPr>
        <w:t xml:space="preserve"> </w:t>
      </w:r>
      <w:r w:rsidRPr="00E17AC2">
        <w:rPr>
          <w:rFonts w:ascii="Aptos" w:eastAsia="Aptos" w:hAnsi="Aptos" w:cs="Arial" w:hint="cs"/>
          <w:rtl/>
          <w:lang w:val="en-US"/>
        </w:rPr>
        <w:t>الحجر</w:t>
      </w:r>
      <w:r w:rsidRPr="00E17AC2">
        <w:rPr>
          <w:rFonts w:ascii="Aptos" w:eastAsia="Aptos" w:hAnsi="Aptos" w:cs="Arial"/>
          <w:rtl/>
          <w:lang w:val="en-US"/>
        </w:rPr>
        <w:t xml:space="preserve">: 29).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النفخة</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منحته</w:t>
      </w:r>
      <w:r w:rsidRPr="00E17AC2">
        <w:rPr>
          <w:rFonts w:ascii="Aptos" w:eastAsia="Aptos" w:hAnsi="Aptos" w:cs="Arial"/>
          <w:rtl/>
          <w:lang w:val="en-US"/>
        </w:rPr>
        <w:t xml:space="preserve"> </w:t>
      </w:r>
      <w:r w:rsidRPr="00E17AC2">
        <w:rPr>
          <w:rFonts w:ascii="Aptos" w:eastAsia="Aptos" w:hAnsi="Aptos" w:cs="Arial" w:hint="cs"/>
          <w:rtl/>
          <w:lang w:val="en-US"/>
        </w:rPr>
        <w:t>القدرة</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المعرفة،</w:t>
      </w:r>
      <w:r w:rsidRPr="00E17AC2">
        <w:rPr>
          <w:rFonts w:ascii="Aptos" w:eastAsia="Aptos" w:hAnsi="Aptos" w:cs="Arial"/>
          <w:rtl/>
          <w:lang w:val="en-US"/>
        </w:rPr>
        <w:t xml:space="preserve"> </w:t>
      </w:r>
      <w:r w:rsidRPr="00E17AC2">
        <w:rPr>
          <w:rFonts w:ascii="Aptos" w:eastAsia="Aptos" w:hAnsi="Aptos" w:cs="Arial" w:hint="cs"/>
          <w:rtl/>
          <w:lang w:val="en-US"/>
        </w:rPr>
        <w:t>والإرادة،</w:t>
      </w:r>
      <w:r w:rsidRPr="00E17AC2">
        <w:rPr>
          <w:rFonts w:ascii="Aptos" w:eastAsia="Aptos" w:hAnsi="Aptos" w:cs="Arial"/>
          <w:rtl/>
          <w:lang w:val="en-US"/>
        </w:rPr>
        <w:t xml:space="preserve"> </w:t>
      </w:r>
      <w:r w:rsidRPr="00E17AC2">
        <w:rPr>
          <w:rFonts w:ascii="Aptos" w:eastAsia="Aptos" w:hAnsi="Aptos" w:cs="Arial" w:hint="cs"/>
          <w:rtl/>
          <w:lang w:val="en-US"/>
        </w:rPr>
        <w:t>والتكريم</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كثير</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المخلوقات</w:t>
      </w:r>
      <w:r w:rsidRPr="00E17AC2">
        <w:rPr>
          <w:rFonts w:ascii="Aptos" w:eastAsia="Aptos" w:hAnsi="Aptos" w:cs="Arial"/>
          <w:rtl/>
          <w:lang w:val="en-US"/>
        </w:rPr>
        <w:t>.</w:t>
      </w:r>
    </w:p>
    <w:p w14:paraId="0F389579" w14:textId="77777777" w:rsidR="00E17AC2" w:rsidRPr="00E17AC2" w:rsidRDefault="00E17AC2" w:rsidP="002D0E04">
      <w:pPr>
        <w:bidi/>
        <w:rPr>
          <w:rFonts w:ascii="Aptos" w:eastAsia="Aptos" w:hAnsi="Aptos" w:cs="Arial"/>
          <w:rtl/>
          <w:lang w:val="en-US"/>
        </w:rPr>
      </w:pPr>
    </w:p>
    <w:p w14:paraId="08CAF397"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الروح</w:t>
      </w:r>
      <w:r w:rsidRPr="00E17AC2">
        <w:rPr>
          <w:rFonts w:ascii="Aptos" w:eastAsia="Aptos" w:hAnsi="Aptos" w:cs="Arial"/>
          <w:rtl/>
          <w:lang w:val="en-US"/>
        </w:rPr>
        <w:t xml:space="preserve"> </w:t>
      </w:r>
      <w:r w:rsidRPr="00E17AC2">
        <w:rPr>
          <w:rFonts w:ascii="Aptos" w:eastAsia="Aptos" w:hAnsi="Aptos" w:cs="Arial" w:hint="cs"/>
          <w:rtl/>
          <w:lang w:val="en-US"/>
        </w:rPr>
        <w:t>كطاقة</w:t>
      </w:r>
      <w:r w:rsidRPr="00E17AC2">
        <w:rPr>
          <w:rFonts w:ascii="Aptos" w:eastAsia="Aptos" w:hAnsi="Aptos" w:cs="Arial"/>
          <w:rtl/>
          <w:lang w:val="en-US"/>
        </w:rPr>
        <w:t xml:space="preserve"> </w:t>
      </w:r>
      <w:r w:rsidRPr="00E17AC2">
        <w:rPr>
          <w:rFonts w:ascii="Aptos" w:eastAsia="Aptos" w:hAnsi="Aptos" w:cs="Arial" w:hint="cs"/>
          <w:rtl/>
          <w:lang w:val="en-US"/>
        </w:rPr>
        <w:t>وأمانة</w:t>
      </w:r>
      <w:r w:rsidRPr="00E17AC2">
        <w:rPr>
          <w:rFonts w:ascii="Aptos" w:eastAsia="Aptos" w:hAnsi="Aptos" w:cs="Arial"/>
          <w:rtl/>
          <w:lang w:val="en-US"/>
        </w:rPr>
        <w:t xml:space="preserve">: </w:t>
      </w:r>
      <w:r w:rsidRPr="00E17AC2">
        <w:rPr>
          <w:rFonts w:ascii="Aptos" w:eastAsia="Aptos" w:hAnsi="Aptos" w:cs="Arial" w:hint="cs"/>
          <w:rtl/>
          <w:lang w:val="en-US"/>
        </w:rPr>
        <w:t>الروح</w:t>
      </w:r>
      <w:r w:rsidRPr="00E17AC2">
        <w:rPr>
          <w:rFonts w:ascii="Aptos" w:eastAsia="Aptos" w:hAnsi="Aptos" w:cs="Arial"/>
          <w:rtl/>
          <w:lang w:val="en-US"/>
        </w:rPr>
        <w:t xml:space="preserve"> </w:t>
      </w:r>
      <w:r w:rsidRPr="00E17AC2">
        <w:rPr>
          <w:rFonts w:ascii="Aptos" w:eastAsia="Aptos" w:hAnsi="Aptos" w:cs="Arial" w:hint="cs"/>
          <w:rtl/>
          <w:lang w:val="en-US"/>
        </w:rPr>
        <w:t>هنا</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طاقة</w:t>
      </w:r>
      <w:r w:rsidRPr="00E17AC2">
        <w:rPr>
          <w:rFonts w:ascii="Aptos" w:eastAsia="Aptos" w:hAnsi="Aptos" w:cs="Arial"/>
          <w:rtl/>
          <w:lang w:val="en-US"/>
        </w:rPr>
        <w:t xml:space="preserve"> </w:t>
      </w:r>
      <w:r w:rsidRPr="00E17AC2">
        <w:rPr>
          <w:rFonts w:ascii="Aptos" w:eastAsia="Aptos" w:hAnsi="Aptos" w:cs="Arial" w:hint="cs"/>
          <w:rtl/>
          <w:lang w:val="en-US"/>
        </w:rPr>
        <w:t>إلهية</w:t>
      </w:r>
      <w:r w:rsidRPr="00E17AC2">
        <w:rPr>
          <w:rFonts w:ascii="Aptos" w:eastAsia="Aptos" w:hAnsi="Aptos" w:cs="Arial"/>
          <w:rtl/>
          <w:lang w:val="en-US"/>
        </w:rPr>
        <w:t xml:space="preserve">" </w:t>
      </w:r>
      <w:r w:rsidRPr="00E17AC2">
        <w:rPr>
          <w:rFonts w:ascii="Aptos" w:eastAsia="Aptos" w:hAnsi="Aptos" w:cs="Arial" w:hint="cs"/>
          <w:rtl/>
          <w:lang w:val="en-US"/>
        </w:rPr>
        <w:t>محدودة</w:t>
      </w:r>
      <w:r w:rsidRPr="00E17AC2">
        <w:rPr>
          <w:rFonts w:ascii="Aptos" w:eastAsia="Aptos" w:hAnsi="Aptos" w:cs="Arial"/>
          <w:rtl/>
          <w:lang w:val="en-US"/>
        </w:rPr>
        <w:t xml:space="preserve"> </w:t>
      </w:r>
      <w:r w:rsidRPr="00E17AC2">
        <w:rPr>
          <w:rFonts w:ascii="Aptos" w:eastAsia="Aptos" w:hAnsi="Aptos" w:cs="Arial" w:hint="cs"/>
          <w:rtl/>
          <w:lang w:val="en-US"/>
        </w:rPr>
        <w:t>منحة</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تجعل</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كائناً</w:t>
      </w:r>
      <w:r w:rsidRPr="00E17AC2">
        <w:rPr>
          <w:rFonts w:ascii="Aptos" w:eastAsia="Aptos" w:hAnsi="Aptos" w:cs="Arial"/>
          <w:rtl/>
          <w:lang w:val="en-US"/>
        </w:rPr>
        <w:t xml:space="preserve"> </w:t>
      </w:r>
      <w:r w:rsidRPr="00E17AC2">
        <w:rPr>
          <w:rFonts w:ascii="Aptos" w:eastAsia="Aptos" w:hAnsi="Aptos" w:cs="Arial" w:hint="cs"/>
          <w:rtl/>
          <w:lang w:val="en-US"/>
        </w:rPr>
        <w:t>واعياً</w:t>
      </w:r>
      <w:r w:rsidRPr="00E17AC2">
        <w:rPr>
          <w:rFonts w:ascii="Aptos" w:eastAsia="Aptos" w:hAnsi="Aptos" w:cs="Arial"/>
          <w:rtl/>
          <w:lang w:val="en-US"/>
        </w:rPr>
        <w:t xml:space="preserve"> </w:t>
      </w:r>
      <w:r w:rsidRPr="00E17AC2">
        <w:rPr>
          <w:rFonts w:ascii="Aptos" w:eastAsia="Aptos" w:hAnsi="Aptos" w:cs="Arial" w:hint="cs"/>
          <w:rtl/>
          <w:lang w:val="en-US"/>
        </w:rPr>
        <w:t>ومريداً</w:t>
      </w:r>
      <w:r w:rsidRPr="00E17AC2">
        <w:rPr>
          <w:rFonts w:ascii="Aptos" w:eastAsia="Aptos" w:hAnsi="Aptos" w:cs="Arial"/>
          <w:rtl/>
          <w:lang w:val="en-US"/>
        </w:rPr>
        <w:t xml:space="preserve">. </w:t>
      </w:r>
      <w:r w:rsidRPr="00E17AC2">
        <w:rPr>
          <w:rFonts w:ascii="Aptos" w:eastAsia="Aptos" w:hAnsi="Aptos" w:cs="Arial" w:hint="cs"/>
          <w:rtl/>
          <w:lang w:val="en-US"/>
        </w:rPr>
        <w:t>لكنها</w:t>
      </w:r>
      <w:r w:rsidRPr="00E17AC2">
        <w:rPr>
          <w:rFonts w:ascii="Aptos" w:eastAsia="Aptos" w:hAnsi="Aptos" w:cs="Arial"/>
          <w:rtl/>
          <w:lang w:val="en-US"/>
        </w:rPr>
        <w:t xml:space="preserve"> </w:t>
      </w:r>
      <w:r w:rsidRPr="00E17AC2">
        <w:rPr>
          <w:rFonts w:ascii="Aptos" w:eastAsia="Aptos" w:hAnsi="Aptos" w:cs="Arial" w:hint="cs"/>
          <w:rtl/>
          <w:lang w:val="en-US"/>
        </w:rPr>
        <w:t>ليست</w:t>
      </w:r>
      <w:r w:rsidRPr="00E17AC2">
        <w:rPr>
          <w:rFonts w:ascii="Aptos" w:eastAsia="Aptos" w:hAnsi="Aptos" w:cs="Arial"/>
          <w:rtl/>
          <w:lang w:val="en-US"/>
        </w:rPr>
        <w:t xml:space="preserve"> </w:t>
      </w:r>
      <w:r w:rsidRPr="00E17AC2">
        <w:rPr>
          <w:rFonts w:ascii="Aptos" w:eastAsia="Aptos" w:hAnsi="Aptos" w:cs="Arial" w:hint="cs"/>
          <w:rtl/>
          <w:lang w:val="en-US"/>
        </w:rPr>
        <w:t>جزءاً</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ذات</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 </w:t>
      </w:r>
      <w:r w:rsidRPr="00E17AC2">
        <w:rPr>
          <w:rFonts w:ascii="Aptos" w:eastAsia="Aptos" w:hAnsi="Aptos" w:cs="Arial" w:hint="cs"/>
          <w:rtl/>
          <w:lang w:val="en-US"/>
        </w:rPr>
        <w:t>تعالى</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ذلك</w:t>
      </w:r>
      <w:r w:rsidRPr="00E17AC2">
        <w:rPr>
          <w:rFonts w:ascii="Aptos" w:eastAsia="Aptos" w:hAnsi="Aptos" w:cs="Arial"/>
          <w:rtl/>
          <w:lang w:val="en-US"/>
        </w:rPr>
        <w:t xml:space="preserve"> –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أمانة</w:t>
      </w:r>
      <w:r w:rsidRPr="00E17AC2">
        <w:rPr>
          <w:rFonts w:ascii="Aptos" w:eastAsia="Aptos" w:hAnsi="Aptos" w:cs="Arial"/>
          <w:rtl/>
          <w:lang w:val="en-US"/>
        </w:rPr>
        <w:t xml:space="preserve"> </w:t>
      </w:r>
      <w:r w:rsidRPr="00E17AC2">
        <w:rPr>
          <w:rFonts w:ascii="Aptos" w:eastAsia="Aptos" w:hAnsi="Aptos" w:cs="Arial" w:hint="cs"/>
          <w:rtl/>
          <w:lang w:val="en-US"/>
        </w:rPr>
        <w:t>استودعها</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عند</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يعني</w:t>
      </w:r>
      <w:r w:rsidRPr="00E17AC2">
        <w:rPr>
          <w:rFonts w:ascii="Aptos" w:eastAsia="Aptos" w:hAnsi="Aptos" w:cs="Arial"/>
          <w:rtl/>
          <w:lang w:val="en-US"/>
        </w:rPr>
        <w:t xml:space="preserve"> </w:t>
      </w:r>
      <w:r w:rsidRPr="00E17AC2">
        <w:rPr>
          <w:rFonts w:ascii="Aptos" w:eastAsia="Aptos" w:hAnsi="Aptos" w:cs="Arial" w:hint="cs"/>
          <w:rtl/>
          <w:lang w:val="en-US"/>
        </w:rPr>
        <w:t>أننا</w:t>
      </w:r>
      <w:r w:rsidRPr="00E17AC2">
        <w:rPr>
          <w:rFonts w:ascii="Aptos" w:eastAsia="Aptos" w:hAnsi="Aptos" w:cs="Arial"/>
          <w:rtl/>
          <w:lang w:val="en-US"/>
        </w:rPr>
        <w:t xml:space="preserve"> </w:t>
      </w:r>
      <w:r w:rsidRPr="00E17AC2">
        <w:rPr>
          <w:rFonts w:ascii="Aptos" w:eastAsia="Aptos" w:hAnsi="Aptos" w:cs="Arial" w:hint="cs"/>
          <w:rtl/>
          <w:lang w:val="en-US"/>
        </w:rPr>
        <w:t>مسؤولون</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الطاقة</w:t>
      </w:r>
      <w:r w:rsidRPr="00E17AC2">
        <w:rPr>
          <w:rFonts w:ascii="Aptos" w:eastAsia="Aptos" w:hAnsi="Aptos" w:cs="Arial"/>
          <w:rtl/>
          <w:lang w:val="en-US"/>
        </w:rPr>
        <w:t xml:space="preserve">: </w:t>
      </w:r>
      <w:r w:rsidRPr="00E17AC2">
        <w:rPr>
          <w:rFonts w:ascii="Aptos" w:eastAsia="Aptos" w:hAnsi="Aptos" w:cs="Arial" w:hint="cs"/>
          <w:rtl/>
          <w:lang w:val="en-US"/>
        </w:rPr>
        <w:t>كيف</w:t>
      </w:r>
      <w:r w:rsidRPr="00E17AC2">
        <w:rPr>
          <w:rFonts w:ascii="Aptos" w:eastAsia="Aptos" w:hAnsi="Aptos" w:cs="Arial"/>
          <w:rtl/>
          <w:lang w:val="en-US"/>
        </w:rPr>
        <w:t xml:space="preserve"> </w:t>
      </w:r>
      <w:r w:rsidRPr="00E17AC2">
        <w:rPr>
          <w:rFonts w:ascii="Aptos" w:eastAsia="Aptos" w:hAnsi="Aptos" w:cs="Arial" w:hint="cs"/>
          <w:rtl/>
          <w:lang w:val="en-US"/>
        </w:rPr>
        <w:t>نغذيها؟</w:t>
      </w:r>
      <w:r w:rsidRPr="00E17AC2">
        <w:rPr>
          <w:rFonts w:ascii="Aptos" w:eastAsia="Aptos" w:hAnsi="Aptos" w:cs="Arial"/>
          <w:rtl/>
          <w:lang w:val="en-US"/>
        </w:rPr>
        <w:t xml:space="preserve"> </w:t>
      </w:r>
      <w:r w:rsidRPr="00E17AC2">
        <w:rPr>
          <w:rFonts w:ascii="Aptos" w:eastAsia="Aptos" w:hAnsi="Aptos" w:cs="Arial" w:hint="cs"/>
          <w:rtl/>
          <w:lang w:val="en-US"/>
        </w:rPr>
        <w:t>وكيف</w:t>
      </w:r>
      <w:r w:rsidRPr="00E17AC2">
        <w:rPr>
          <w:rFonts w:ascii="Aptos" w:eastAsia="Aptos" w:hAnsi="Aptos" w:cs="Arial"/>
          <w:rtl/>
          <w:lang w:val="en-US"/>
        </w:rPr>
        <w:t xml:space="preserve"> </w:t>
      </w:r>
      <w:r w:rsidRPr="00E17AC2">
        <w:rPr>
          <w:rFonts w:ascii="Aptos" w:eastAsia="Aptos" w:hAnsi="Aptos" w:cs="Arial" w:hint="cs"/>
          <w:rtl/>
          <w:lang w:val="en-US"/>
        </w:rPr>
        <w:t>نوجهها؟</w:t>
      </w:r>
    </w:p>
    <w:p w14:paraId="6CEF96E8"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الجسد</w:t>
      </w:r>
      <w:r w:rsidRPr="00E17AC2">
        <w:rPr>
          <w:rFonts w:ascii="Aptos" w:eastAsia="Aptos" w:hAnsi="Aptos" w:cs="Arial"/>
          <w:rtl/>
          <w:lang w:val="en-US"/>
        </w:rPr>
        <w:t xml:space="preserve"> </w:t>
      </w:r>
      <w:r w:rsidRPr="00E17AC2">
        <w:rPr>
          <w:rFonts w:ascii="Aptos" w:eastAsia="Aptos" w:hAnsi="Aptos" w:cs="Arial" w:hint="cs"/>
          <w:rtl/>
          <w:lang w:val="en-US"/>
        </w:rPr>
        <w:t>وعاء،</w:t>
      </w:r>
      <w:r w:rsidRPr="00E17AC2">
        <w:rPr>
          <w:rFonts w:ascii="Aptos" w:eastAsia="Aptos" w:hAnsi="Aptos" w:cs="Arial"/>
          <w:rtl/>
          <w:lang w:val="en-US"/>
        </w:rPr>
        <w:t xml:space="preserve"> </w:t>
      </w:r>
      <w:r w:rsidRPr="00E17AC2">
        <w:rPr>
          <w:rFonts w:ascii="Aptos" w:eastAsia="Aptos" w:hAnsi="Aptos" w:cs="Arial" w:hint="cs"/>
          <w:rtl/>
          <w:lang w:val="en-US"/>
        </w:rPr>
        <w:t>والروح</w:t>
      </w:r>
      <w:r w:rsidRPr="00E17AC2">
        <w:rPr>
          <w:rFonts w:ascii="Aptos" w:eastAsia="Aptos" w:hAnsi="Aptos" w:cs="Arial"/>
          <w:rtl/>
          <w:lang w:val="en-US"/>
        </w:rPr>
        <w:t xml:space="preserve"> </w:t>
      </w:r>
      <w:r w:rsidRPr="00E17AC2">
        <w:rPr>
          <w:rFonts w:ascii="Aptos" w:eastAsia="Aptos" w:hAnsi="Aptos" w:cs="Arial" w:hint="cs"/>
          <w:rtl/>
          <w:lang w:val="en-US"/>
        </w:rPr>
        <w:t>جوهر</w:t>
      </w:r>
      <w:r w:rsidRPr="00E17AC2">
        <w:rPr>
          <w:rFonts w:ascii="Aptos" w:eastAsia="Aptos" w:hAnsi="Aptos" w:cs="Arial"/>
          <w:rtl/>
          <w:lang w:val="en-US"/>
        </w:rPr>
        <w:t xml:space="preserve">: </w:t>
      </w:r>
      <w:r w:rsidRPr="00E17AC2">
        <w:rPr>
          <w:rFonts w:ascii="Aptos" w:eastAsia="Aptos" w:hAnsi="Aptos" w:cs="Arial" w:hint="cs"/>
          <w:rtl/>
          <w:lang w:val="en-US"/>
        </w:rPr>
        <w:t>عندما</w:t>
      </w:r>
      <w:r w:rsidRPr="00E17AC2">
        <w:rPr>
          <w:rFonts w:ascii="Aptos" w:eastAsia="Aptos" w:hAnsi="Aptos" w:cs="Arial"/>
          <w:rtl/>
          <w:lang w:val="en-US"/>
        </w:rPr>
        <w:t xml:space="preserve"> </w:t>
      </w:r>
      <w:r w:rsidRPr="00E17AC2">
        <w:rPr>
          <w:rFonts w:ascii="Aptos" w:eastAsia="Aptos" w:hAnsi="Aptos" w:cs="Arial" w:hint="cs"/>
          <w:rtl/>
          <w:lang w:val="en-US"/>
        </w:rPr>
        <w:t>ندرك</w:t>
      </w:r>
      <w:r w:rsidRPr="00E17AC2">
        <w:rPr>
          <w:rFonts w:ascii="Aptos" w:eastAsia="Aptos" w:hAnsi="Aptos" w:cs="Arial"/>
          <w:rtl/>
          <w:lang w:val="en-US"/>
        </w:rPr>
        <w:t xml:space="preserve"> </w:t>
      </w:r>
      <w:r w:rsidRPr="00E17AC2">
        <w:rPr>
          <w:rFonts w:ascii="Aptos" w:eastAsia="Aptos" w:hAnsi="Aptos" w:cs="Arial" w:hint="cs"/>
          <w:rtl/>
          <w:lang w:val="en-US"/>
        </w:rPr>
        <w:t>أننا</w:t>
      </w:r>
      <w:r w:rsidRPr="00E17AC2">
        <w:rPr>
          <w:rFonts w:ascii="Aptos" w:eastAsia="Aptos" w:hAnsi="Aptos" w:cs="Arial"/>
          <w:rtl/>
          <w:lang w:val="en-US"/>
        </w:rPr>
        <w:t xml:space="preserve"> </w:t>
      </w:r>
      <w:r w:rsidRPr="00E17AC2">
        <w:rPr>
          <w:rFonts w:ascii="Aptos" w:eastAsia="Aptos" w:hAnsi="Aptos" w:cs="Arial" w:hint="cs"/>
          <w:rtl/>
          <w:lang w:val="en-US"/>
        </w:rPr>
        <w:t>لسنا</w:t>
      </w:r>
      <w:r w:rsidRPr="00E17AC2">
        <w:rPr>
          <w:rFonts w:ascii="Aptos" w:eastAsia="Aptos" w:hAnsi="Aptos" w:cs="Arial"/>
          <w:rtl/>
          <w:lang w:val="en-US"/>
        </w:rPr>
        <w:t xml:space="preserve"> </w:t>
      </w:r>
      <w:r w:rsidRPr="00E17AC2">
        <w:rPr>
          <w:rFonts w:ascii="Aptos" w:eastAsia="Aptos" w:hAnsi="Aptos" w:cs="Arial" w:hint="cs"/>
          <w:rtl/>
          <w:lang w:val="en-US"/>
        </w:rPr>
        <w:t>مجرد</w:t>
      </w:r>
      <w:r w:rsidRPr="00E17AC2">
        <w:rPr>
          <w:rFonts w:ascii="Aptos" w:eastAsia="Aptos" w:hAnsi="Aptos" w:cs="Arial"/>
          <w:rtl/>
          <w:lang w:val="en-US"/>
        </w:rPr>
        <w:t xml:space="preserve"> </w:t>
      </w:r>
      <w:r w:rsidRPr="00E17AC2">
        <w:rPr>
          <w:rFonts w:ascii="Aptos" w:eastAsia="Aptos" w:hAnsi="Aptos" w:cs="Arial" w:hint="cs"/>
          <w:rtl/>
          <w:lang w:val="en-US"/>
        </w:rPr>
        <w:t>جسد</w:t>
      </w:r>
      <w:r w:rsidRPr="00E17AC2">
        <w:rPr>
          <w:rFonts w:ascii="Aptos" w:eastAsia="Aptos" w:hAnsi="Aptos" w:cs="Arial"/>
          <w:rtl/>
          <w:lang w:val="en-US"/>
        </w:rPr>
        <w:t xml:space="preserve"> </w:t>
      </w:r>
      <w:r w:rsidRPr="00E17AC2">
        <w:rPr>
          <w:rFonts w:ascii="Aptos" w:eastAsia="Aptos" w:hAnsi="Aptos" w:cs="Arial" w:hint="cs"/>
          <w:rtl/>
          <w:lang w:val="en-US"/>
        </w:rPr>
        <w:t>مادي،</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نحن</w:t>
      </w:r>
      <w:r w:rsidRPr="00E17AC2">
        <w:rPr>
          <w:rFonts w:ascii="Aptos" w:eastAsia="Aptos" w:hAnsi="Aptos" w:cs="Arial"/>
          <w:rtl/>
          <w:lang w:val="en-US"/>
        </w:rPr>
        <w:t xml:space="preserve"> "</w:t>
      </w:r>
      <w:r w:rsidRPr="00E17AC2">
        <w:rPr>
          <w:rFonts w:ascii="Aptos" w:eastAsia="Aptos" w:hAnsi="Aptos" w:cs="Arial" w:hint="cs"/>
          <w:rtl/>
          <w:lang w:val="en-US"/>
        </w:rPr>
        <w:t>روح</w:t>
      </w:r>
      <w:r w:rsidRPr="00E17AC2">
        <w:rPr>
          <w:rFonts w:ascii="Aptos" w:eastAsia="Aptos" w:hAnsi="Aptos" w:cs="Arial"/>
          <w:rtl/>
          <w:lang w:val="en-US"/>
        </w:rPr>
        <w:t xml:space="preserve">" </w:t>
      </w:r>
      <w:r w:rsidRPr="00E17AC2">
        <w:rPr>
          <w:rFonts w:ascii="Aptos" w:eastAsia="Aptos" w:hAnsi="Aptos" w:cs="Arial" w:hint="cs"/>
          <w:rtl/>
          <w:lang w:val="en-US"/>
        </w:rPr>
        <w:t>تسكن</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الجسد،</w:t>
      </w:r>
      <w:r w:rsidRPr="00E17AC2">
        <w:rPr>
          <w:rFonts w:ascii="Aptos" w:eastAsia="Aptos" w:hAnsi="Aptos" w:cs="Arial"/>
          <w:rtl/>
          <w:lang w:val="en-US"/>
        </w:rPr>
        <w:t xml:space="preserve"> </w:t>
      </w:r>
      <w:r w:rsidRPr="00E17AC2">
        <w:rPr>
          <w:rFonts w:ascii="Aptos" w:eastAsia="Aptos" w:hAnsi="Aptos" w:cs="Arial" w:hint="cs"/>
          <w:rtl/>
          <w:lang w:val="en-US"/>
        </w:rPr>
        <w:t>يتغير</w:t>
      </w:r>
      <w:r w:rsidRPr="00E17AC2">
        <w:rPr>
          <w:rFonts w:ascii="Aptos" w:eastAsia="Aptos" w:hAnsi="Aptos" w:cs="Arial"/>
          <w:rtl/>
          <w:lang w:val="en-US"/>
        </w:rPr>
        <w:t xml:space="preserve"> </w:t>
      </w:r>
      <w:r w:rsidRPr="00E17AC2">
        <w:rPr>
          <w:rFonts w:ascii="Aptos" w:eastAsia="Aptos" w:hAnsi="Aptos" w:cs="Arial" w:hint="cs"/>
          <w:rtl/>
          <w:lang w:val="en-US"/>
        </w:rPr>
        <w:t>منظورنا</w:t>
      </w:r>
      <w:r w:rsidRPr="00E17AC2">
        <w:rPr>
          <w:rFonts w:ascii="Aptos" w:eastAsia="Aptos" w:hAnsi="Aptos" w:cs="Arial"/>
          <w:rtl/>
          <w:lang w:val="en-US"/>
        </w:rPr>
        <w:t xml:space="preserve"> </w:t>
      </w:r>
      <w:r w:rsidRPr="00E17AC2">
        <w:rPr>
          <w:rFonts w:ascii="Aptos" w:eastAsia="Aptos" w:hAnsi="Aptos" w:cs="Arial" w:hint="cs"/>
          <w:rtl/>
          <w:lang w:val="en-US"/>
        </w:rPr>
        <w:t>للحياة</w:t>
      </w:r>
      <w:r w:rsidRPr="00E17AC2">
        <w:rPr>
          <w:rFonts w:ascii="Aptos" w:eastAsia="Aptos" w:hAnsi="Aptos" w:cs="Arial"/>
          <w:rtl/>
          <w:lang w:val="en-US"/>
        </w:rPr>
        <w:t xml:space="preserve">. </w:t>
      </w:r>
      <w:r w:rsidRPr="00E17AC2">
        <w:rPr>
          <w:rFonts w:ascii="Aptos" w:eastAsia="Aptos" w:hAnsi="Aptos" w:cs="Arial" w:hint="cs"/>
          <w:rtl/>
          <w:lang w:val="en-US"/>
        </w:rPr>
        <w:t>تصبح</w:t>
      </w:r>
      <w:r w:rsidRPr="00E17AC2">
        <w:rPr>
          <w:rFonts w:ascii="Aptos" w:eastAsia="Aptos" w:hAnsi="Aptos" w:cs="Arial"/>
          <w:rtl/>
          <w:lang w:val="en-US"/>
        </w:rPr>
        <w:t xml:space="preserve"> </w:t>
      </w:r>
      <w:r w:rsidRPr="00E17AC2">
        <w:rPr>
          <w:rFonts w:ascii="Aptos" w:eastAsia="Aptos" w:hAnsi="Aptos" w:cs="Arial" w:hint="cs"/>
          <w:rtl/>
          <w:lang w:val="en-US"/>
        </w:rPr>
        <w:t>الأولية</w:t>
      </w:r>
      <w:r w:rsidRPr="00E17AC2">
        <w:rPr>
          <w:rFonts w:ascii="Aptos" w:eastAsia="Aptos" w:hAnsi="Aptos" w:cs="Arial"/>
          <w:rtl/>
          <w:lang w:val="en-US"/>
        </w:rPr>
        <w:t xml:space="preserve"> </w:t>
      </w:r>
      <w:r w:rsidRPr="00E17AC2">
        <w:rPr>
          <w:rFonts w:ascii="Aptos" w:eastAsia="Aptos" w:hAnsi="Aptos" w:cs="Arial" w:hint="cs"/>
          <w:rtl/>
          <w:lang w:val="en-US"/>
        </w:rPr>
        <w:t>لتنمية</w:t>
      </w:r>
      <w:r w:rsidRPr="00E17AC2">
        <w:rPr>
          <w:rFonts w:ascii="Aptos" w:eastAsia="Aptos" w:hAnsi="Aptos" w:cs="Arial"/>
          <w:rtl/>
          <w:lang w:val="en-US"/>
        </w:rPr>
        <w:t xml:space="preserve"> </w:t>
      </w:r>
      <w:r w:rsidRPr="00E17AC2">
        <w:rPr>
          <w:rFonts w:ascii="Aptos" w:eastAsia="Aptos" w:hAnsi="Aptos" w:cs="Arial" w:hint="cs"/>
          <w:rtl/>
          <w:lang w:val="en-US"/>
        </w:rPr>
        <w:t>الروح</w:t>
      </w:r>
      <w:r w:rsidRPr="00E17AC2">
        <w:rPr>
          <w:rFonts w:ascii="Aptos" w:eastAsia="Aptos" w:hAnsi="Aptos" w:cs="Arial"/>
          <w:rtl/>
          <w:lang w:val="en-US"/>
        </w:rPr>
        <w:t xml:space="preserve"> </w:t>
      </w:r>
      <w:r w:rsidRPr="00E17AC2">
        <w:rPr>
          <w:rFonts w:ascii="Aptos" w:eastAsia="Aptos" w:hAnsi="Aptos" w:cs="Arial" w:hint="cs"/>
          <w:rtl/>
          <w:lang w:val="en-US"/>
        </w:rPr>
        <w:t>وتزكيتها،</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لإشباع</w:t>
      </w:r>
      <w:r w:rsidRPr="00E17AC2">
        <w:rPr>
          <w:rFonts w:ascii="Aptos" w:eastAsia="Aptos" w:hAnsi="Aptos" w:cs="Arial"/>
          <w:rtl/>
          <w:lang w:val="en-US"/>
        </w:rPr>
        <w:t xml:space="preserve"> </w:t>
      </w:r>
      <w:r w:rsidRPr="00E17AC2">
        <w:rPr>
          <w:rFonts w:ascii="Aptos" w:eastAsia="Aptos" w:hAnsi="Aptos" w:cs="Arial" w:hint="cs"/>
          <w:rtl/>
          <w:lang w:val="en-US"/>
        </w:rPr>
        <w:t>شهوات</w:t>
      </w:r>
      <w:r w:rsidRPr="00E17AC2">
        <w:rPr>
          <w:rFonts w:ascii="Aptos" w:eastAsia="Aptos" w:hAnsi="Aptos" w:cs="Arial"/>
          <w:rtl/>
          <w:lang w:val="en-US"/>
        </w:rPr>
        <w:t xml:space="preserve"> </w:t>
      </w:r>
      <w:r w:rsidRPr="00E17AC2">
        <w:rPr>
          <w:rFonts w:ascii="Aptos" w:eastAsia="Aptos" w:hAnsi="Aptos" w:cs="Arial" w:hint="cs"/>
          <w:rtl/>
          <w:lang w:val="en-US"/>
        </w:rPr>
        <w:t>الجسد</w:t>
      </w:r>
      <w:r w:rsidRPr="00E17AC2">
        <w:rPr>
          <w:rFonts w:ascii="Aptos" w:eastAsia="Aptos" w:hAnsi="Aptos" w:cs="Arial"/>
          <w:rtl/>
          <w:lang w:val="en-US"/>
        </w:rPr>
        <w:t xml:space="preserve">. </w:t>
      </w:r>
      <w:r w:rsidRPr="00E17AC2">
        <w:rPr>
          <w:rFonts w:ascii="Aptos" w:eastAsia="Aptos" w:hAnsi="Aptos" w:cs="Arial" w:hint="cs"/>
          <w:rtl/>
          <w:lang w:val="en-US"/>
        </w:rPr>
        <w:t>العقل</w:t>
      </w:r>
      <w:r w:rsidRPr="00E17AC2">
        <w:rPr>
          <w:rFonts w:ascii="Aptos" w:eastAsia="Aptos" w:hAnsi="Aptos" w:cs="Arial"/>
          <w:rtl/>
          <w:lang w:val="en-US"/>
        </w:rPr>
        <w:t xml:space="preserve"> </w:t>
      </w:r>
      <w:r w:rsidRPr="00E17AC2">
        <w:rPr>
          <w:rFonts w:ascii="Aptos" w:eastAsia="Aptos" w:hAnsi="Aptos" w:cs="Arial" w:hint="cs"/>
          <w:rtl/>
          <w:lang w:val="en-US"/>
        </w:rPr>
        <w:t>الواعي</w:t>
      </w:r>
      <w:r w:rsidRPr="00E17AC2">
        <w:rPr>
          <w:rFonts w:ascii="Aptos" w:eastAsia="Aptos" w:hAnsi="Aptos" w:cs="Arial"/>
          <w:rtl/>
          <w:lang w:val="en-US"/>
        </w:rPr>
        <w:t xml:space="preserve"> </w:t>
      </w:r>
      <w:r w:rsidRPr="00E17AC2">
        <w:rPr>
          <w:rFonts w:ascii="Aptos" w:eastAsia="Aptos" w:hAnsi="Aptos" w:cs="Arial" w:hint="cs"/>
          <w:rtl/>
          <w:lang w:val="en-US"/>
        </w:rPr>
        <w:t>واللاواعي</w:t>
      </w:r>
      <w:r w:rsidRPr="00E17AC2">
        <w:rPr>
          <w:rFonts w:ascii="Aptos" w:eastAsia="Aptos" w:hAnsi="Aptos" w:cs="Arial"/>
          <w:rtl/>
          <w:lang w:val="en-US"/>
        </w:rPr>
        <w:t xml:space="preserve"> </w:t>
      </w:r>
      <w:r w:rsidRPr="00E17AC2">
        <w:rPr>
          <w:rFonts w:ascii="Aptos" w:eastAsia="Aptos" w:hAnsi="Aptos" w:cs="Arial" w:hint="cs"/>
          <w:rtl/>
          <w:lang w:val="en-US"/>
        </w:rPr>
        <w:t>هما</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أدوات</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الروح</w:t>
      </w:r>
      <w:r w:rsidRPr="00E17AC2">
        <w:rPr>
          <w:rFonts w:ascii="Aptos" w:eastAsia="Aptos" w:hAnsi="Aptos" w:cs="Arial"/>
          <w:rtl/>
          <w:lang w:val="en-US"/>
        </w:rPr>
        <w:t xml:space="preserve"> </w:t>
      </w:r>
      <w:r w:rsidRPr="00E17AC2">
        <w:rPr>
          <w:rFonts w:ascii="Aptos" w:eastAsia="Aptos" w:hAnsi="Aptos" w:cs="Arial" w:hint="cs"/>
          <w:rtl/>
          <w:lang w:val="en-US"/>
        </w:rPr>
        <w:t>لفهم</w:t>
      </w:r>
      <w:r w:rsidRPr="00E17AC2">
        <w:rPr>
          <w:rFonts w:ascii="Aptos" w:eastAsia="Aptos" w:hAnsi="Aptos" w:cs="Arial"/>
          <w:rtl/>
          <w:lang w:val="en-US"/>
        </w:rPr>
        <w:t xml:space="preserve"> </w:t>
      </w:r>
      <w:r w:rsidRPr="00E17AC2">
        <w:rPr>
          <w:rFonts w:ascii="Aptos" w:eastAsia="Aptos" w:hAnsi="Aptos" w:cs="Arial" w:hint="cs"/>
          <w:rtl/>
          <w:lang w:val="en-US"/>
        </w:rPr>
        <w:t>الذات</w:t>
      </w:r>
      <w:r w:rsidRPr="00E17AC2">
        <w:rPr>
          <w:rFonts w:ascii="Aptos" w:eastAsia="Aptos" w:hAnsi="Aptos" w:cs="Arial"/>
          <w:rtl/>
          <w:lang w:val="en-US"/>
        </w:rPr>
        <w:t xml:space="preserve"> </w:t>
      </w:r>
      <w:r w:rsidRPr="00E17AC2">
        <w:rPr>
          <w:rFonts w:ascii="Aptos" w:eastAsia="Aptos" w:hAnsi="Aptos" w:cs="Arial" w:hint="cs"/>
          <w:rtl/>
          <w:lang w:val="en-US"/>
        </w:rPr>
        <w:t>والكون</w:t>
      </w:r>
      <w:r w:rsidRPr="00E17AC2">
        <w:rPr>
          <w:rFonts w:ascii="Aptos" w:eastAsia="Aptos" w:hAnsi="Aptos" w:cs="Arial"/>
          <w:rtl/>
          <w:lang w:val="en-US"/>
        </w:rPr>
        <w:t xml:space="preserve"> </w:t>
      </w:r>
      <w:r w:rsidRPr="00E17AC2">
        <w:rPr>
          <w:rFonts w:ascii="Aptos" w:eastAsia="Aptos" w:hAnsi="Aptos" w:cs="Arial" w:hint="cs"/>
          <w:rtl/>
          <w:lang w:val="en-US"/>
        </w:rPr>
        <w:t>وربطهما</w:t>
      </w:r>
      <w:r w:rsidRPr="00E17AC2">
        <w:rPr>
          <w:rFonts w:ascii="Aptos" w:eastAsia="Aptos" w:hAnsi="Aptos" w:cs="Arial"/>
          <w:rtl/>
          <w:lang w:val="en-US"/>
        </w:rPr>
        <w:t xml:space="preserve"> </w:t>
      </w:r>
      <w:r w:rsidRPr="00E17AC2">
        <w:rPr>
          <w:rFonts w:ascii="Aptos" w:eastAsia="Aptos" w:hAnsi="Aptos" w:cs="Arial" w:hint="cs"/>
          <w:rtl/>
          <w:lang w:val="en-US"/>
        </w:rPr>
        <w:t>بخالقهما</w:t>
      </w:r>
      <w:r w:rsidRPr="00E17AC2">
        <w:rPr>
          <w:rFonts w:ascii="Aptos" w:eastAsia="Aptos" w:hAnsi="Aptos" w:cs="Arial"/>
          <w:rtl/>
          <w:lang w:val="en-US"/>
        </w:rPr>
        <w:t>.</w:t>
      </w:r>
    </w:p>
    <w:p w14:paraId="3E7D452E" w14:textId="77777777" w:rsidR="00E17AC2" w:rsidRPr="00E17AC2" w:rsidRDefault="00E17AC2" w:rsidP="002D0E04">
      <w:pPr>
        <w:bidi/>
        <w:rPr>
          <w:rFonts w:ascii="Aptos" w:eastAsia="Aptos" w:hAnsi="Aptos" w:cs="Arial"/>
          <w:rtl/>
          <w:lang w:val="en-US"/>
        </w:rPr>
      </w:pPr>
    </w:p>
    <w:p w14:paraId="66D3DC23" w14:textId="77777777" w:rsidR="00E17AC2" w:rsidRPr="00E17AC2" w:rsidRDefault="00E17AC2" w:rsidP="002D0E04">
      <w:pPr>
        <w:bidi/>
        <w:rPr>
          <w:rFonts w:ascii="Aptos" w:eastAsia="Aptos" w:hAnsi="Aptos" w:cs="Arial"/>
          <w:rtl/>
          <w:lang w:val="en-US"/>
        </w:rPr>
      </w:pPr>
    </w:p>
    <w:p w14:paraId="68B1102A" w14:textId="77777777" w:rsidR="00E17AC2" w:rsidRPr="00E17AC2" w:rsidRDefault="00E17AC2" w:rsidP="002D0E04">
      <w:pPr>
        <w:bidi/>
        <w:rPr>
          <w:rFonts w:ascii="Aptos" w:eastAsia="Aptos" w:hAnsi="Aptos" w:cs="Arial"/>
          <w:b/>
          <w:bCs/>
          <w:rtl/>
          <w:lang w:val="en-US"/>
        </w:rPr>
      </w:pPr>
    </w:p>
    <w:p w14:paraId="6BC61936"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t xml:space="preserve"> </w:t>
      </w:r>
      <w:r w:rsidRPr="00E17AC2">
        <w:rPr>
          <w:rFonts w:ascii="Aptos" w:eastAsia="Aptos" w:hAnsi="Aptos" w:cs="Arial" w:hint="cs"/>
          <w:b/>
          <w:bCs/>
          <w:rtl/>
          <w:lang w:val="en-US"/>
        </w:rPr>
        <w:t>الفصل</w:t>
      </w:r>
      <w:r w:rsidRPr="00E17AC2">
        <w:rPr>
          <w:rFonts w:ascii="Aptos" w:eastAsia="Aptos" w:hAnsi="Aptos" w:cs="Arial"/>
          <w:b/>
          <w:bCs/>
          <w:rtl/>
          <w:lang w:val="en-US"/>
        </w:rPr>
        <w:t xml:space="preserve"> </w:t>
      </w:r>
      <w:r w:rsidRPr="00E17AC2">
        <w:rPr>
          <w:rFonts w:ascii="Aptos" w:eastAsia="Aptos" w:hAnsi="Aptos" w:cs="Arial" w:hint="cs"/>
          <w:b/>
          <w:bCs/>
          <w:rtl/>
          <w:lang w:val="en-US"/>
        </w:rPr>
        <w:t>الثالث</w:t>
      </w:r>
      <w:r w:rsidRPr="00E17AC2">
        <w:rPr>
          <w:rFonts w:ascii="Aptos" w:eastAsia="Aptos" w:hAnsi="Aptos" w:cs="Arial"/>
          <w:b/>
          <w:bCs/>
          <w:rtl/>
          <w:lang w:val="en-US"/>
        </w:rPr>
        <w:t xml:space="preserve">: </w:t>
      </w:r>
      <w:r w:rsidRPr="00E17AC2">
        <w:rPr>
          <w:rFonts w:ascii="Aptos" w:eastAsia="Aptos" w:hAnsi="Aptos" w:cs="Arial" w:hint="cs"/>
          <w:b/>
          <w:bCs/>
          <w:rtl/>
          <w:lang w:val="en-US"/>
        </w:rPr>
        <w:t>قوانين</w:t>
      </w:r>
      <w:r w:rsidRPr="00E17AC2">
        <w:rPr>
          <w:rFonts w:ascii="Aptos" w:eastAsia="Aptos" w:hAnsi="Aptos" w:cs="Arial"/>
          <w:b/>
          <w:bCs/>
          <w:rtl/>
          <w:lang w:val="en-US"/>
        </w:rPr>
        <w:t xml:space="preserve"> </w:t>
      </w:r>
      <w:r w:rsidRPr="00E17AC2">
        <w:rPr>
          <w:rFonts w:ascii="Aptos" w:eastAsia="Aptos" w:hAnsi="Aptos" w:cs="Arial" w:hint="cs"/>
          <w:b/>
          <w:bCs/>
          <w:rtl/>
          <w:lang w:val="en-US"/>
        </w:rPr>
        <w:t>الكون</w:t>
      </w:r>
      <w:r w:rsidRPr="00E17AC2">
        <w:rPr>
          <w:rFonts w:ascii="Aptos" w:eastAsia="Aptos" w:hAnsi="Aptos" w:cs="Arial"/>
          <w:b/>
          <w:bCs/>
          <w:rtl/>
          <w:lang w:val="en-US"/>
        </w:rPr>
        <w:t xml:space="preserve"> </w:t>
      </w:r>
      <w:r w:rsidRPr="00E17AC2">
        <w:rPr>
          <w:rFonts w:ascii="Aptos" w:eastAsia="Aptos" w:hAnsi="Aptos" w:cs="Arial" w:hint="cs"/>
          <w:b/>
          <w:bCs/>
          <w:rtl/>
          <w:lang w:val="en-US"/>
        </w:rPr>
        <w:t>المحايدة</w:t>
      </w:r>
      <w:r w:rsidRPr="00E17AC2">
        <w:rPr>
          <w:rFonts w:ascii="Aptos" w:eastAsia="Aptos" w:hAnsi="Aptos" w:cs="Arial"/>
          <w:b/>
          <w:bCs/>
          <w:rtl/>
          <w:lang w:val="en-US"/>
        </w:rPr>
        <w:t xml:space="preserve"> </w:t>
      </w:r>
      <w:r w:rsidRPr="00E17AC2">
        <w:rPr>
          <w:rFonts w:ascii="Aptos" w:eastAsia="Aptos" w:hAnsi="Aptos" w:cs="Arial" w:hint="cs"/>
          <w:b/>
          <w:bCs/>
          <w:rtl/>
          <w:lang w:val="en-US"/>
        </w:rPr>
        <w:t>وقانون</w:t>
      </w:r>
      <w:r w:rsidRPr="00E17AC2">
        <w:rPr>
          <w:rFonts w:ascii="Aptos" w:eastAsia="Aptos" w:hAnsi="Aptos" w:cs="Arial"/>
          <w:b/>
          <w:bCs/>
          <w:rtl/>
          <w:lang w:val="en-US"/>
        </w:rPr>
        <w:t xml:space="preserve"> </w:t>
      </w:r>
      <w:r w:rsidRPr="00E17AC2">
        <w:rPr>
          <w:rFonts w:ascii="Aptos" w:eastAsia="Aptos" w:hAnsi="Aptos" w:cs="Arial" w:hint="cs"/>
          <w:b/>
          <w:bCs/>
          <w:rtl/>
          <w:lang w:val="en-US"/>
        </w:rPr>
        <w:t>الانعكاس</w:t>
      </w:r>
    </w:p>
    <w:p w14:paraId="29C2136C" w14:textId="77777777" w:rsidR="00E17AC2" w:rsidRPr="00E17AC2" w:rsidRDefault="00E17AC2" w:rsidP="002D0E04">
      <w:pPr>
        <w:bidi/>
        <w:rPr>
          <w:rFonts w:ascii="Aptos" w:eastAsia="Aptos" w:hAnsi="Aptos" w:cs="Arial"/>
          <w:rtl/>
          <w:lang w:val="en-US"/>
        </w:rPr>
      </w:pPr>
    </w:p>
    <w:p w14:paraId="156FD1CE"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الكون</w:t>
      </w:r>
      <w:r w:rsidRPr="00E17AC2">
        <w:rPr>
          <w:rFonts w:ascii="Aptos" w:eastAsia="Aptos" w:hAnsi="Aptos" w:cs="Arial"/>
          <w:rtl/>
          <w:lang w:val="en-US"/>
        </w:rPr>
        <w:t xml:space="preserve"> </w:t>
      </w:r>
      <w:r w:rsidRPr="00E17AC2">
        <w:rPr>
          <w:rFonts w:ascii="Aptos" w:eastAsia="Aptos" w:hAnsi="Aptos" w:cs="Arial" w:hint="cs"/>
          <w:rtl/>
          <w:lang w:val="en-US"/>
        </w:rPr>
        <w:t>ليس</w:t>
      </w:r>
      <w:r w:rsidRPr="00E17AC2">
        <w:rPr>
          <w:rFonts w:ascii="Aptos" w:eastAsia="Aptos" w:hAnsi="Aptos" w:cs="Arial"/>
          <w:rtl/>
          <w:lang w:val="en-US"/>
        </w:rPr>
        <w:t xml:space="preserve"> </w:t>
      </w:r>
      <w:r w:rsidRPr="00E17AC2">
        <w:rPr>
          <w:rFonts w:ascii="Aptos" w:eastAsia="Aptos" w:hAnsi="Aptos" w:cs="Arial" w:hint="cs"/>
          <w:rtl/>
          <w:lang w:val="en-US"/>
        </w:rPr>
        <w:t>فوضى،</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نسق</w:t>
      </w:r>
      <w:r w:rsidRPr="00E17AC2">
        <w:rPr>
          <w:rFonts w:ascii="Aptos" w:eastAsia="Aptos" w:hAnsi="Aptos" w:cs="Arial"/>
          <w:rtl/>
          <w:lang w:val="en-US"/>
        </w:rPr>
        <w:t xml:space="preserve"> </w:t>
      </w:r>
      <w:r w:rsidRPr="00E17AC2">
        <w:rPr>
          <w:rFonts w:ascii="Aptos" w:eastAsia="Aptos" w:hAnsi="Aptos" w:cs="Arial" w:hint="cs"/>
          <w:rtl/>
          <w:lang w:val="en-US"/>
        </w:rPr>
        <w:t>محكم</w:t>
      </w:r>
      <w:r w:rsidRPr="00E17AC2">
        <w:rPr>
          <w:rFonts w:ascii="Aptos" w:eastAsia="Aptos" w:hAnsi="Aptos" w:cs="Arial"/>
          <w:rtl/>
          <w:lang w:val="en-US"/>
        </w:rPr>
        <w:t xml:space="preserve"> </w:t>
      </w:r>
      <w:r w:rsidRPr="00E17AC2">
        <w:rPr>
          <w:rFonts w:ascii="Aptos" w:eastAsia="Aptos" w:hAnsi="Aptos" w:cs="Arial" w:hint="cs"/>
          <w:rtl/>
          <w:lang w:val="en-US"/>
        </w:rPr>
        <w:t>تسيره</w:t>
      </w:r>
      <w:r w:rsidRPr="00E17AC2">
        <w:rPr>
          <w:rFonts w:ascii="Aptos" w:eastAsia="Aptos" w:hAnsi="Aptos" w:cs="Arial"/>
          <w:rtl/>
          <w:lang w:val="en-US"/>
        </w:rPr>
        <w:t xml:space="preserve"> </w:t>
      </w:r>
      <w:r w:rsidRPr="00E17AC2">
        <w:rPr>
          <w:rFonts w:ascii="Aptos" w:eastAsia="Aptos" w:hAnsi="Aptos" w:cs="Arial" w:hint="cs"/>
          <w:rtl/>
          <w:lang w:val="en-US"/>
        </w:rPr>
        <w:t>سنن</w:t>
      </w:r>
      <w:r w:rsidRPr="00E17AC2">
        <w:rPr>
          <w:rFonts w:ascii="Aptos" w:eastAsia="Aptos" w:hAnsi="Aptos" w:cs="Arial"/>
          <w:rtl/>
          <w:lang w:val="en-US"/>
        </w:rPr>
        <w:t xml:space="preserve"> </w:t>
      </w:r>
      <w:r w:rsidRPr="00E17AC2">
        <w:rPr>
          <w:rFonts w:ascii="Aptos" w:eastAsia="Aptos" w:hAnsi="Aptos" w:cs="Arial" w:hint="cs"/>
          <w:rtl/>
          <w:lang w:val="en-US"/>
        </w:rPr>
        <w:t>إلهية</w:t>
      </w:r>
      <w:r w:rsidRPr="00E17AC2">
        <w:rPr>
          <w:rFonts w:ascii="Aptos" w:eastAsia="Aptos" w:hAnsi="Aptos" w:cs="Arial"/>
          <w:rtl/>
          <w:lang w:val="en-US"/>
        </w:rPr>
        <w:t xml:space="preserve"> </w:t>
      </w:r>
      <w:r w:rsidRPr="00E17AC2">
        <w:rPr>
          <w:rFonts w:ascii="Aptos" w:eastAsia="Aptos" w:hAnsi="Aptos" w:cs="Arial" w:hint="cs"/>
          <w:rtl/>
          <w:lang w:val="en-US"/>
        </w:rPr>
        <w:t>ثابتة</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القوانين</w:t>
      </w:r>
      <w:r w:rsidRPr="00E17AC2">
        <w:rPr>
          <w:rFonts w:ascii="Aptos" w:eastAsia="Aptos" w:hAnsi="Aptos" w:cs="Arial"/>
          <w:rtl/>
          <w:lang w:val="en-US"/>
        </w:rPr>
        <w:t xml:space="preserve"> –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تجليات</w:t>
      </w:r>
      <w:r w:rsidRPr="00E17AC2">
        <w:rPr>
          <w:rFonts w:ascii="Aptos" w:eastAsia="Aptos" w:hAnsi="Aptos" w:cs="Arial"/>
          <w:rtl/>
          <w:lang w:val="en-US"/>
        </w:rPr>
        <w:t xml:space="preserve"> </w:t>
      </w:r>
      <w:r w:rsidRPr="00E17AC2">
        <w:rPr>
          <w:rFonts w:ascii="Aptos" w:eastAsia="Aptos" w:hAnsi="Aptos" w:cs="Arial" w:hint="cs"/>
          <w:rtl/>
          <w:lang w:val="en-US"/>
        </w:rPr>
        <w:t>لأسماء</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الحسنى</w:t>
      </w:r>
      <w:r w:rsidRPr="00E17AC2">
        <w:rPr>
          <w:rFonts w:ascii="Aptos" w:eastAsia="Aptos" w:hAnsi="Aptos" w:cs="Arial"/>
          <w:rtl/>
          <w:lang w:val="en-US"/>
        </w:rPr>
        <w:t xml:space="preserve"> </w:t>
      </w:r>
      <w:r w:rsidRPr="00E17AC2">
        <w:rPr>
          <w:rFonts w:ascii="Aptos" w:eastAsia="Aptos" w:hAnsi="Aptos" w:cs="Arial" w:hint="cs"/>
          <w:rtl/>
          <w:lang w:val="en-US"/>
        </w:rPr>
        <w:t>كالعدل</w:t>
      </w:r>
      <w:r w:rsidRPr="00E17AC2">
        <w:rPr>
          <w:rFonts w:ascii="Aptos" w:eastAsia="Aptos" w:hAnsi="Aptos" w:cs="Arial"/>
          <w:rtl/>
          <w:lang w:val="en-US"/>
        </w:rPr>
        <w:t xml:space="preserve"> </w:t>
      </w:r>
      <w:r w:rsidRPr="00E17AC2">
        <w:rPr>
          <w:rFonts w:ascii="Aptos" w:eastAsia="Aptos" w:hAnsi="Aptos" w:cs="Arial" w:hint="cs"/>
          <w:rtl/>
          <w:lang w:val="en-US"/>
        </w:rPr>
        <w:t>والحكمة</w:t>
      </w:r>
      <w:r w:rsidRPr="00E17AC2">
        <w:rPr>
          <w:rFonts w:ascii="Aptos" w:eastAsia="Aptos" w:hAnsi="Aptos" w:cs="Arial"/>
          <w:rtl/>
          <w:lang w:val="en-US"/>
        </w:rPr>
        <w:t xml:space="preserve"> – </w:t>
      </w:r>
      <w:r w:rsidRPr="00E17AC2">
        <w:rPr>
          <w:rFonts w:ascii="Aptos" w:eastAsia="Aptos" w:hAnsi="Aptos" w:cs="Arial" w:hint="cs"/>
          <w:rtl/>
          <w:lang w:val="en-US"/>
        </w:rPr>
        <w:t>محايدة،</w:t>
      </w:r>
      <w:r w:rsidRPr="00E17AC2">
        <w:rPr>
          <w:rFonts w:ascii="Aptos" w:eastAsia="Aptos" w:hAnsi="Aptos" w:cs="Arial"/>
          <w:rtl/>
          <w:lang w:val="en-US"/>
        </w:rPr>
        <w:t xml:space="preserve"> </w:t>
      </w:r>
      <w:r w:rsidRPr="00E17AC2">
        <w:rPr>
          <w:rFonts w:ascii="Aptos" w:eastAsia="Aptos" w:hAnsi="Aptos" w:cs="Arial" w:hint="cs"/>
          <w:rtl/>
          <w:lang w:val="en-US"/>
        </w:rPr>
        <w:t>تعمل</w:t>
      </w:r>
      <w:r w:rsidRPr="00E17AC2">
        <w:rPr>
          <w:rFonts w:ascii="Aptos" w:eastAsia="Aptos" w:hAnsi="Aptos" w:cs="Arial"/>
          <w:rtl/>
          <w:lang w:val="en-US"/>
        </w:rPr>
        <w:t xml:space="preserve"> </w:t>
      </w:r>
      <w:r w:rsidRPr="00E17AC2">
        <w:rPr>
          <w:rFonts w:ascii="Aptos" w:eastAsia="Aptos" w:hAnsi="Aptos" w:cs="Arial" w:hint="cs"/>
          <w:rtl/>
          <w:lang w:val="en-US"/>
        </w:rPr>
        <w:t>بنظام</w:t>
      </w:r>
      <w:r w:rsidRPr="00E17AC2">
        <w:rPr>
          <w:rFonts w:ascii="Aptos" w:eastAsia="Aptos" w:hAnsi="Aptos" w:cs="Arial"/>
          <w:rtl/>
          <w:lang w:val="en-US"/>
        </w:rPr>
        <w:t xml:space="preserve"> </w:t>
      </w:r>
      <w:r w:rsidRPr="00E17AC2">
        <w:rPr>
          <w:rFonts w:ascii="Aptos" w:eastAsia="Aptos" w:hAnsi="Aptos" w:cs="Arial" w:hint="cs"/>
          <w:rtl/>
          <w:lang w:val="en-US"/>
        </w:rPr>
        <w:t>دقيق</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يحابي</w:t>
      </w:r>
      <w:r w:rsidRPr="00E17AC2">
        <w:rPr>
          <w:rFonts w:ascii="Aptos" w:eastAsia="Aptos" w:hAnsi="Aptos" w:cs="Arial"/>
          <w:rtl/>
          <w:lang w:val="en-US"/>
        </w:rPr>
        <w:t xml:space="preserve"> </w:t>
      </w:r>
      <w:r w:rsidRPr="00E17AC2">
        <w:rPr>
          <w:rFonts w:ascii="Aptos" w:eastAsia="Aptos" w:hAnsi="Aptos" w:cs="Arial" w:hint="cs"/>
          <w:rtl/>
          <w:lang w:val="en-US"/>
        </w:rPr>
        <w:t>أحداً</w:t>
      </w:r>
      <w:r w:rsidRPr="00E17AC2">
        <w:rPr>
          <w:rFonts w:ascii="Aptos" w:eastAsia="Aptos" w:hAnsi="Aptos" w:cs="Arial"/>
          <w:rtl/>
          <w:lang w:val="en-US"/>
        </w:rPr>
        <w:t>.</w:t>
      </w:r>
    </w:p>
    <w:p w14:paraId="7DD08ED2" w14:textId="77777777" w:rsidR="00E17AC2" w:rsidRPr="00E17AC2" w:rsidRDefault="00E17AC2" w:rsidP="002D0E04">
      <w:pPr>
        <w:bidi/>
        <w:rPr>
          <w:rFonts w:ascii="Aptos" w:eastAsia="Aptos" w:hAnsi="Aptos" w:cs="Arial"/>
          <w:rtl/>
          <w:lang w:val="en-US"/>
        </w:rPr>
      </w:pPr>
    </w:p>
    <w:p w14:paraId="4503F6F7"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قانون</w:t>
      </w:r>
      <w:r w:rsidRPr="00E17AC2">
        <w:rPr>
          <w:rFonts w:ascii="Aptos" w:eastAsia="Aptos" w:hAnsi="Aptos" w:cs="Arial"/>
          <w:rtl/>
          <w:lang w:val="en-US"/>
        </w:rPr>
        <w:t xml:space="preserve"> </w:t>
      </w:r>
      <w:r w:rsidRPr="00E17AC2">
        <w:rPr>
          <w:rFonts w:ascii="Aptos" w:eastAsia="Aptos" w:hAnsi="Aptos" w:cs="Arial" w:hint="cs"/>
          <w:rtl/>
          <w:lang w:val="en-US"/>
        </w:rPr>
        <w:t>الانعكاس</w:t>
      </w:r>
      <w:r w:rsidRPr="00E17AC2">
        <w:rPr>
          <w:rFonts w:ascii="Aptos" w:eastAsia="Aptos" w:hAnsi="Aptos" w:cs="Arial"/>
          <w:rtl/>
          <w:lang w:val="en-US"/>
        </w:rPr>
        <w:t xml:space="preserve"> (</w:t>
      </w:r>
      <w:r w:rsidRPr="00E17AC2">
        <w:rPr>
          <w:rFonts w:ascii="Aptos" w:eastAsia="Aptos" w:hAnsi="Aptos" w:cs="Arial" w:hint="cs"/>
          <w:rtl/>
          <w:lang w:val="en-US"/>
        </w:rPr>
        <w:t>مرآة</w:t>
      </w:r>
      <w:r w:rsidRPr="00E17AC2">
        <w:rPr>
          <w:rFonts w:ascii="Aptos" w:eastAsia="Aptos" w:hAnsi="Aptos" w:cs="Arial"/>
          <w:rtl/>
          <w:lang w:val="en-US"/>
        </w:rPr>
        <w:t xml:space="preserve"> </w:t>
      </w:r>
      <w:r w:rsidRPr="00E17AC2">
        <w:rPr>
          <w:rFonts w:ascii="Aptos" w:eastAsia="Aptos" w:hAnsi="Aptos" w:cs="Arial" w:hint="cs"/>
          <w:rtl/>
          <w:lang w:val="en-US"/>
        </w:rPr>
        <w:t>الوجود</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أحد</w:t>
      </w:r>
      <w:r w:rsidRPr="00E17AC2">
        <w:rPr>
          <w:rFonts w:ascii="Aptos" w:eastAsia="Aptos" w:hAnsi="Aptos" w:cs="Arial"/>
          <w:rtl/>
          <w:lang w:val="en-US"/>
        </w:rPr>
        <w:t xml:space="preserve"> </w:t>
      </w:r>
      <w:r w:rsidRPr="00E17AC2">
        <w:rPr>
          <w:rFonts w:ascii="Aptos" w:eastAsia="Aptos" w:hAnsi="Aptos" w:cs="Arial" w:hint="cs"/>
          <w:rtl/>
          <w:lang w:val="en-US"/>
        </w:rPr>
        <w:t>أبرز</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القوانين،</w:t>
      </w:r>
      <w:r w:rsidRPr="00E17AC2">
        <w:rPr>
          <w:rFonts w:ascii="Aptos" w:eastAsia="Aptos" w:hAnsi="Aptos" w:cs="Arial"/>
          <w:rtl/>
          <w:lang w:val="en-US"/>
        </w:rPr>
        <w:t xml:space="preserve"> </w:t>
      </w:r>
      <w:r w:rsidRPr="00E17AC2">
        <w:rPr>
          <w:rFonts w:ascii="Aptos" w:eastAsia="Aptos" w:hAnsi="Aptos" w:cs="Arial" w:hint="cs"/>
          <w:rtl/>
          <w:lang w:val="en-US"/>
        </w:rPr>
        <w:t>ويشبه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مفهومه</w:t>
      </w:r>
      <w:r w:rsidRPr="00E17AC2">
        <w:rPr>
          <w:rFonts w:ascii="Aptos" w:eastAsia="Aptos" w:hAnsi="Aptos" w:cs="Arial"/>
          <w:rtl/>
          <w:lang w:val="en-US"/>
        </w:rPr>
        <w:t xml:space="preserve"> "</w:t>
      </w:r>
      <w:r w:rsidRPr="00E17AC2">
        <w:rPr>
          <w:rFonts w:ascii="Aptos" w:eastAsia="Aptos" w:hAnsi="Aptos" w:cs="Arial" w:hint="cs"/>
          <w:rtl/>
          <w:lang w:val="en-US"/>
        </w:rPr>
        <w:t>قانون</w:t>
      </w:r>
      <w:r w:rsidRPr="00E17AC2">
        <w:rPr>
          <w:rFonts w:ascii="Aptos" w:eastAsia="Aptos" w:hAnsi="Aptos" w:cs="Arial"/>
          <w:rtl/>
          <w:lang w:val="en-US"/>
        </w:rPr>
        <w:t xml:space="preserve"> </w:t>
      </w:r>
      <w:r w:rsidRPr="00E17AC2">
        <w:rPr>
          <w:rFonts w:ascii="Aptos" w:eastAsia="Aptos" w:hAnsi="Aptos" w:cs="Arial" w:hint="cs"/>
          <w:rtl/>
          <w:lang w:val="en-US"/>
        </w:rPr>
        <w:t>الجذب</w:t>
      </w:r>
      <w:r w:rsidRPr="00E17AC2">
        <w:rPr>
          <w:rFonts w:ascii="Aptos" w:eastAsia="Aptos" w:hAnsi="Aptos" w:cs="Arial"/>
          <w:rtl/>
          <w:lang w:val="en-US"/>
        </w:rPr>
        <w:t xml:space="preserve">" </w:t>
      </w:r>
      <w:r w:rsidRPr="00E17AC2">
        <w:rPr>
          <w:rFonts w:ascii="Aptos" w:eastAsia="Aptos" w:hAnsi="Aptos" w:cs="Arial" w:hint="cs"/>
          <w:rtl/>
          <w:lang w:val="en-US"/>
        </w:rPr>
        <w:t>ولكن</w:t>
      </w:r>
      <w:r w:rsidRPr="00E17AC2">
        <w:rPr>
          <w:rFonts w:ascii="Aptos" w:eastAsia="Aptos" w:hAnsi="Aptos" w:cs="Arial"/>
          <w:rtl/>
          <w:lang w:val="en-US"/>
        </w:rPr>
        <w:t xml:space="preserve"> </w:t>
      </w:r>
      <w:r w:rsidRPr="00E17AC2">
        <w:rPr>
          <w:rFonts w:ascii="Aptos" w:eastAsia="Aptos" w:hAnsi="Aptos" w:cs="Arial" w:hint="cs"/>
          <w:rtl/>
          <w:lang w:val="en-US"/>
        </w:rPr>
        <w:t>بضوابط</w:t>
      </w:r>
      <w:r w:rsidRPr="00E17AC2">
        <w:rPr>
          <w:rFonts w:ascii="Aptos" w:eastAsia="Aptos" w:hAnsi="Aptos" w:cs="Arial"/>
          <w:rtl/>
          <w:lang w:val="en-US"/>
        </w:rPr>
        <w:t xml:space="preserve"> </w:t>
      </w:r>
      <w:r w:rsidRPr="00E17AC2">
        <w:rPr>
          <w:rFonts w:ascii="Aptos" w:eastAsia="Aptos" w:hAnsi="Aptos" w:cs="Arial" w:hint="cs"/>
          <w:rtl/>
          <w:lang w:val="en-US"/>
        </w:rPr>
        <w:t>إيمانية</w:t>
      </w:r>
      <w:r w:rsidRPr="00E17AC2">
        <w:rPr>
          <w:rFonts w:ascii="Aptos" w:eastAsia="Aptos" w:hAnsi="Aptos" w:cs="Arial"/>
          <w:rtl/>
          <w:lang w:val="en-US"/>
        </w:rPr>
        <w:t xml:space="preserve">. </w:t>
      </w:r>
      <w:r w:rsidRPr="00E17AC2">
        <w:rPr>
          <w:rFonts w:ascii="Aptos" w:eastAsia="Aptos" w:hAnsi="Aptos" w:cs="Arial" w:hint="cs"/>
          <w:rtl/>
          <w:lang w:val="en-US"/>
        </w:rPr>
        <w:t>ببساطة،</w:t>
      </w:r>
      <w:r w:rsidRPr="00E17AC2">
        <w:rPr>
          <w:rFonts w:ascii="Aptos" w:eastAsia="Aptos" w:hAnsi="Aptos" w:cs="Arial"/>
          <w:rtl/>
          <w:lang w:val="en-US"/>
        </w:rPr>
        <w:t xml:space="preserve"> </w:t>
      </w:r>
      <w:r w:rsidRPr="00E17AC2">
        <w:rPr>
          <w:rFonts w:ascii="Aptos" w:eastAsia="Aptos" w:hAnsi="Aptos" w:cs="Arial" w:hint="cs"/>
          <w:rtl/>
          <w:lang w:val="en-US"/>
        </w:rPr>
        <w:t>العالم</w:t>
      </w:r>
      <w:r w:rsidRPr="00E17AC2">
        <w:rPr>
          <w:rFonts w:ascii="Aptos" w:eastAsia="Aptos" w:hAnsi="Aptos" w:cs="Arial"/>
          <w:rtl/>
          <w:lang w:val="en-US"/>
        </w:rPr>
        <w:t xml:space="preserve"> </w:t>
      </w:r>
      <w:r w:rsidRPr="00E17AC2">
        <w:rPr>
          <w:rFonts w:ascii="Aptos" w:eastAsia="Aptos" w:hAnsi="Aptos" w:cs="Arial" w:hint="cs"/>
          <w:rtl/>
          <w:lang w:val="en-US"/>
        </w:rPr>
        <w:t>الخارجي</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انعكاس</w:t>
      </w:r>
      <w:r w:rsidRPr="00E17AC2">
        <w:rPr>
          <w:rFonts w:ascii="Aptos" w:eastAsia="Aptos" w:hAnsi="Aptos" w:cs="Arial"/>
          <w:rtl/>
          <w:lang w:val="en-US"/>
        </w:rPr>
        <w:t xml:space="preserve"> </w:t>
      </w:r>
      <w:r w:rsidRPr="00E17AC2">
        <w:rPr>
          <w:rFonts w:ascii="Aptos" w:eastAsia="Aptos" w:hAnsi="Aptos" w:cs="Arial" w:hint="cs"/>
          <w:rtl/>
          <w:lang w:val="en-US"/>
        </w:rPr>
        <w:t>لحالتنا</w:t>
      </w:r>
      <w:r w:rsidRPr="00E17AC2">
        <w:rPr>
          <w:rFonts w:ascii="Aptos" w:eastAsia="Aptos" w:hAnsi="Aptos" w:cs="Arial"/>
          <w:rtl/>
          <w:lang w:val="en-US"/>
        </w:rPr>
        <w:t xml:space="preserve"> </w:t>
      </w:r>
      <w:r w:rsidRPr="00E17AC2">
        <w:rPr>
          <w:rFonts w:ascii="Aptos" w:eastAsia="Aptos" w:hAnsi="Aptos" w:cs="Arial" w:hint="cs"/>
          <w:rtl/>
          <w:lang w:val="en-US"/>
        </w:rPr>
        <w:t>الداخلية</w:t>
      </w:r>
      <w:r w:rsidRPr="00E17AC2">
        <w:rPr>
          <w:rFonts w:ascii="Aptos" w:eastAsia="Aptos" w:hAnsi="Aptos" w:cs="Arial"/>
          <w:rtl/>
          <w:lang w:val="en-US"/>
        </w:rPr>
        <w:t xml:space="preserve">. </w:t>
      </w:r>
      <w:r w:rsidRPr="00E17AC2">
        <w:rPr>
          <w:rFonts w:ascii="Aptos" w:eastAsia="Aptos" w:hAnsi="Aptos" w:cs="Arial" w:hint="cs"/>
          <w:rtl/>
          <w:lang w:val="en-US"/>
        </w:rPr>
        <w:t>والأدق</w:t>
      </w:r>
      <w:r w:rsidRPr="00E17AC2">
        <w:rPr>
          <w:rFonts w:ascii="Aptos" w:eastAsia="Aptos" w:hAnsi="Aptos" w:cs="Arial"/>
          <w:rtl/>
          <w:lang w:val="en-US"/>
        </w:rPr>
        <w:t xml:space="preserve"> </w:t>
      </w:r>
      <w:r w:rsidRPr="00E17AC2">
        <w:rPr>
          <w:rFonts w:ascii="Aptos" w:eastAsia="Aptos" w:hAnsi="Aptos" w:cs="Arial" w:hint="cs"/>
          <w:rtl/>
          <w:lang w:val="en-US"/>
        </w:rPr>
        <w:t>قرآنياً،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عبرت</w:t>
      </w:r>
      <w:r w:rsidRPr="00E17AC2">
        <w:rPr>
          <w:rFonts w:ascii="Aptos" w:eastAsia="Aptos" w:hAnsi="Aptos" w:cs="Arial"/>
          <w:rtl/>
          <w:lang w:val="en-US"/>
        </w:rPr>
        <w:t xml:space="preserve"> </w:t>
      </w:r>
      <w:r w:rsidRPr="00E17AC2">
        <w:rPr>
          <w:rFonts w:ascii="Aptos" w:eastAsia="Aptos" w:hAnsi="Aptos" w:cs="Arial" w:hint="cs"/>
          <w:rtl/>
          <w:lang w:val="en-US"/>
        </w:rPr>
        <w:t>عنه</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 {</w:t>
      </w:r>
      <w:r w:rsidRPr="00E17AC2">
        <w:rPr>
          <w:rFonts w:ascii="Aptos" w:eastAsia="Aptos" w:hAnsi="Aptos" w:cs="Arial" w:hint="cs"/>
          <w:rtl/>
          <w:lang w:val="en-US"/>
        </w:rPr>
        <w:t>إِنَّ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يُغَيِّرُ</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بِقَوْمٍ</w:t>
      </w:r>
      <w:r w:rsidRPr="00E17AC2">
        <w:rPr>
          <w:rFonts w:ascii="Aptos" w:eastAsia="Aptos" w:hAnsi="Aptos" w:cs="Arial"/>
          <w:rtl/>
          <w:lang w:val="en-US"/>
        </w:rPr>
        <w:t xml:space="preserve">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يُغَيِّرُوا</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بِأَنْفُسِهِمْ</w:t>
      </w:r>
      <w:r w:rsidRPr="00E17AC2">
        <w:rPr>
          <w:rFonts w:ascii="Aptos" w:eastAsia="Aptos" w:hAnsi="Aptos" w:cs="Arial"/>
          <w:rtl/>
          <w:lang w:val="en-US"/>
        </w:rPr>
        <w:t>} (</w:t>
      </w:r>
      <w:r w:rsidRPr="00E17AC2">
        <w:rPr>
          <w:rFonts w:ascii="Aptos" w:eastAsia="Aptos" w:hAnsi="Aptos" w:cs="Arial" w:hint="cs"/>
          <w:rtl/>
          <w:lang w:val="en-US"/>
        </w:rPr>
        <w:t>سورة</w:t>
      </w:r>
      <w:r w:rsidRPr="00E17AC2">
        <w:rPr>
          <w:rFonts w:ascii="Aptos" w:eastAsia="Aptos" w:hAnsi="Aptos" w:cs="Arial"/>
          <w:rtl/>
          <w:lang w:val="en-US"/>
        </w:rPr>
        <w:t xml:space="preserve"> </w:t>
      </w:r>
      <w:r w:rsidRPr="00E17AC2">
        <w:rPr>
          <w:rFonts w:ascii="Aptos" w:eastAsia="Aptos" w:hAnsi="Aptos" w:cs="Arial" w:hint="cs"/>
          <w:rtl/>
          <w:lang w:val="en-US"/>
        </w:rPr>
        <w:t>الرعد</w:t>
      </w:r>
      <w:r w:rsidRPr="00E17AC2">
        <w:rPr>
          <w:rFonts w:ascii="Aptos" w:eastAsia="Aptos" w:hAnsi="Aptos" w:cs="Arial"/>
          <w:rtl/>
          <w:lang w:val="en-US"/>
        </w:rPr>
        <w:t xml:space="preserve">: 11). </w:t>
      </w:r>
      <w:r w:rsidRPr="00E17AC2">
        <w:rPr>
          <w:rFonts w:ascii="Aptos" w:eastAsia="Aptos" w:hAnsi="Aptos" w:cs="Arial" w:hint="cs"/>
          <w:rtl/>
          <w:lang w:val="en-US"/>
        </w:rPr>
        <w:t>فما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اعتقادات،</w:t>
      </w:r>
      <w:r w:rsidRPr="00E17AC2">
        <w:rPr>
          <w:rFonts w:ascii="Aptos" w:eastAsia="Aptos" w:hAnsi="Aptos" w:cs="Arial"/>
          <w:rtl/>
          <w:lang w:val="en-US"/>
        </w:rPr>
        <w:t xml:space="preserve"> </w:t>
      </w:r>
      <w:r w:rsidRPr="00E17AC2">
        <w:rPr>
          <w:rFonts w:ascii="Aptos" w:eastAsia="Aptos" w:hAnsi="Aptos" w:cs="Arial" w:hint="cs"/>
          <w:rtl/>
          <w:lang w:val="en-US"/>
        </w:rPr>
        <w:t>وأفكار،</w:t>
      </w:r>
      <w:r w:rsidRPr="00E17AC2">
        <w:rPr>
          <w:rFonts w:ascii="Aptos" w:eastAsia="Aptos" w:hAnsi="Aptos" w:cs="Arial"/>
          <w:rtl/>
          <w:lang w:val="en-US"/>
        </w:rPr>
        <w:t xml:space="preserve"> </w:t>
      </w:r>
      <w:r w:rsidRPr="00E17AC2">
        <w:rPr>
          <w:rFonts w:ascii="Aptos" w:eastAsia="Aptos" w:hAnsi="Aptos" w:cs="Arial" w:hint="cs"/>
          <w:rtl/>
          <w:lang w:val="en-US"/>
        </w:rPr>
        <w:t>ومشاعر،</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يحدد</w:t>
      </w:r>
      <w:r w:rsidRPr="00E17AC2">
        <w:rPr>
          <w:rFonts w:ascii="Aptos" w:eastAsia="Aptos" w:hAnsi="Aptos" w:cs="Arial"/>
          <w:rtl/>
          <w:lang w:val="en-US"/>
        </w:rPr>
        <w:t xml:space="preserve"> </w:t>
      </w:r>
      <w:r w:rsidRPr="00E17AC2">
        <w:rPr>
          <w:rFonts w:ascii="Aptos" w:eastAsia="Aptos" w:hAnsi="Aptos" w:cs="Arial" w:hint="cs"/>
          <w:rtl/>
          <w:lang w:val="en-US"/>
        </w:rPr>
        <w:t>واقع</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w:t>
      </w:r>
    </w:p>
    <w:p w14:paraId="44263221"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التطبيق</w:t>
      </w:r>
      <w:r w:rsidRPr="00E17AC2">
        <w:rPr>
          <w:rFonts w:ascii="Aptos" w:eastAsia="Aptos" w:hAnsi="Aptos" w:cs="Arial"/>
          <w:rtl/>
          <w:lang w:val="en-US"/>
        </w:rPr>
        <w:t xml:space="preserve"> </w:t>
      </w:r>
      <w:r w:rsidRPr="00E17AC2">
        <w:rPr>
          <w:rFonts w:ascii="Aptos" w:eastAsia="Aptos" w:hAnsi="Aptos" w:cs="Arial" w:hint="cs"/>
          <w:rtl/>
          <w:lang w:val="en-US"/>
        </w:rPr>
        <w:t>العملي</w:t>
      </w:r>
      <w:r w:rsidRPr="00E17AC2">
        <w:rPr>
          <w:rFonts w:ascii="Aptos" w:eastAsia="Aptos" w:hAnsi="Aptos" w:cs="Arial"/>
          <w:rtl/>
          <w:lang w:val="en-US"/>
        </w:rPr>
        <w:t xml:space="preserve">: </w:t>
      </w:r>
      <w:r w:rsidRPr="00E17AC2">
        <w:rPr>
          <w:rFonts w:ascii="Aptos" w:eastAsia="Aptos" w:hAnsi="Aptos" w:cs="Arial" w:hint="cs"/>
          <w:rtl/>
          <w:lang w:val="en-US"/>
        </w:rPr>
        <w:t>إذا</w:t>
      </w:r>
      <w:r w:rsidRPr="00E17AC2">
        <w:rPr>
          <w:rFonts w:ascii="Aptos" w:eastAsia="Aptos" w:hAnsi="Aptos" w:cs="Arial"/>
          <w:rtl/>
          <w:lang w:val="en-US"/>
        </w:rPr>
        <w:t xml:space="preserve"> </w:t>
      </w:r>
      <w:r w:rsidRPr="00E17AC2">
        <w:rPr>
          <w:rFonts w:ascii="Aptos" w:eastAsia="Aptos" w:hAnsi="Aptos" w:cs="Arial" w:hint="cs"/>
          <w:rtl/>
          <w:lang w:val="en-US"/>
        </w:rPr>
        <w:t>كانت</w:t>
      </w:r>
      <w:r w:rsidRPr="00E17AC2">
        <w:rPr>
          <w:rFonts w:ascii="Aptos" w:eastAsia="Aptos" w:hAnsi="Aptos" w:cs="Arial"/>
          <w:rtl/>
          <w:lang w:val="en-US"/>
        </w:rPr>
        <w:t xml:space="preserve"> </w:t>
      </w:r>
      <w:r w:rsidRPr="00E17AC2">
        <w:rPr>
          <w:rFonts w:ascii="Aptos" w:eastAsia="Aptos" w:hAnsi="Aptos" w:cs="Arial" w:hint="cs"/>
          <w:rtl/>
          <w:lang w:val="en-US"/>
        </w:rPr>
        <w:t>نفسك</w:t>
      </w:r>
      <w:r w:rsidRPr="00E17AC2">
        <w:rPr>
          <w:rFonts w:ascii="Aptos" w:eastAsia="Aptos" w:hAnsi="Aptos" w:cs="Arial"/>
          <w:rtl/>
          <w:lang w:val="en-US"/>
        </w:rPr>
        <w:t xml:space="preserve"> </w:t>
      </w:r>
      <w:r w:rsidRPr="00E17AC2">
        <w:rPr>
          <w:rFonts w:ascii="Aptos" w:eastAsia="Aptos" w:hAnsi="Aptos" w:cs="Arial" w:hint="cs"/>
          <w:rtl/>
          <w:lang w:val="en-US"/>
        </w:rPr>
        <w:t>مليئة</w:t>
      </w:r>
      <w:r w:rsidRPr="00E17AC2">
        <w:rPr>
          <w:rFonts w:ascii="Aptos" w:eastAsia="Aptos" w:hAnsi="Aptos" w:cs="Arial"/>
          <w:rtl/>
          <w:lang w:val="en-US"/>
        </w:rPr>
        <w:t xml:space="preserve"> </w:t>
      </w:r>
      <w:r w:rsidRPr="00E17AC2">
        <w:rPr>
          <w:rFonts w:ascii="Aptos" w:eastAsia="Aptos" w:hAnsi="Aptos" w:cs="Arial" w:hint="cs"/>
          <w:rtl/>
          <w:lang w:val="en-US"/>
        </w:rPr>
        <w:t>بالخوف</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الفقر،</w:t>
      </w:r>
      <w:r w:rsidRPr="00E17AC2">
        <w:rPr>
          <w:rFonts w:ascii="Aptos" w:eastAsia="Aptos" w:hAnsi="Aptos" w:cs="Arial"/>
          <w:rtl/>
          <w:lang w:val="en-US"/>
        </w:rPr>
        <w:t xml:space="preserve"> </w:t>
      </w:r>
      <w:r w:rsidRPr="00E17AC2">
        <w:rPr>
          <w:rFonts w:ascii="Aptos" w:eastAsia="Aptos" w:hAnsi="Aptos" w:cs="Arial" w:hint="cs"/>
          <w:rtl/>
          <w:lang w:val="en-US"/>
        </w:rPr>
        <w:t>فستجذب</w:t>
      </w:r>
      <w:r w:rsidRPr="00E17AC2">
        <w:rPr>
          <w:rFonts w:ascii="Aptos" w:eastAsia="Aptos" w:hAnsi="Aptos" w:cs="Arial"/>
          <w:rtl/>
          <w:lang w:val="en-US"/>
        </w:rPr>
        <w:t xml:space="preserve"> </w:t>
      </w:r>
      <w:r w:rsidRPr="00E17AC2">
        <w:rPr>
          <w:rFonts w:ascii="Aptos" w:eastAsia="Aptos" w:hAnsi="Aptos" w:cs="Arial" w:hint="cs"/>
          <w:rtl/>
          <w:lang w:val="en-US"/>
        </w:rPr>
        <w:t>ظروفاً</w:t>
      </w:r>
      <w:r w:rsidRPr="00E17AC2">
        <w:rPr>
          <w:rFonts w:ascii="Aptos" w:eastAsia="Aptos" w:hAnsi="Aptos" w:cs="Arial"/>
          <w:rtl/>
          <w:lang w:val="en-US"/>
        </w:rPr>
        <w:t xml:space="preserve"> </w:t>
      </w:r>
      <w:r w:rsidRPr="00E17AC2">
        <w:rPr>
          <w:rFonts w:ascii="Aptos" w:eastAsia="Aptos" w:hAnsi="Aptos" w:cs="Arial" w:hint="cs"/>
          <w:rtl/>
          <w:lang w:val="en-US"/>
        </w:rPr>
        <w:t>تثبت</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الخوف</w:t>
      </w:r>
      <w:r w:rsidRPr="00E17AC2">
        <w:rPr>
          <w:rFonts w:ascii="Aptos" w:eastAsia="Aptos" w:hAnsi="Aptos" w:cs="Arial"/>
          <w:rtl/>
          <w:lang w:val="en-US"/>
        </w:rPr>
        <w:t xml:space="preserve">. </w:t>
      </w:r>
      <w:r w:rsidRPr="00E17AC2">
        <w:rPr>
          <w:rFonts w:ascii="Aptos" w:eastAsia="Aptos" w:hAnsi="Aptos" w:cs="Arial" w:hint="cs"/>
          <w:rtl/>
          <w:lang w:val="en-US"/>
        </w:rPr>
        <w:t>وإذا</w:t>
      </w:r>
      <w:r w:rsidRPr="00E17AC2">
        <w:rPr>
          <w:rFonts w:ascii="Aptos" w:eastAsia="Aptos" w:hAnsi="Aptos" w:cs="Arial"/>
          <w:rtl/>
          <w:lang w:val="en-US"/>
        </w:rPr>
        <w:t xml:space="preserve"> </w:t>
      </w:r>
      <w:r w:rsidRPr="00E17AC2">
        <w:rPr>
          <w:rFonts w:ascii="Aptos" w:eastAsia="Aptos" w:hAnsi="Aptos" w:cs="Arial" w:hint="cs"/>
          <w:rtl/>
          <w:lang w:val="en-US"/>
        </w:rPr>
        <w:t>كانت</w:t>
      </w:r>
      <w:r w:rsidRPr="00E17AC2">
        <w:rPr>
          <w:rFonts w:ascii="Aptos" w:eastAsia="Aptos" w:hAnsi="Aptos" w:cs="Arial"/>
          <w:rtl/>
          <w:lang w:val="en-US"/>
        </w:rPr>
        <w:t xml:space="preserve"> </w:t>
      </w:r>
      <w:r w:rsidRPr="00E17AC2">
        <w:rPr>
          <w:rFonts w:ascii="Aptos" w:eastAsia="Aptos" w:hAnsi="Aptos" w:cs="Arial" w:hint="cs"/>
          <w:rtl/>
          <w:lang w:val="en-US"/>
        </w:rPr>
        <w:t>مليئة</w:t>
      </w:r>
      <w:r w:rsidRPr="00E17AC2">
        <w:rPr>
          <w:rFonts w:ascii="Aptos" w:eastAsia="Aptos" w:hAnsi="Aptos" w:cs="Arial"/>
          <w:rtl/>
          <w:lang w:val="en-US"/>
        </w:rPr>
        <w:t xml:space="preserve"> </w:t>
      </w:r>
      <w:r w:rsidRPr="00E17AC2">
        <w:rPr>
          <w:rFonts w:ascii="Aptos" w:eastAsia="Aptos" w:hAnsi="Aptos" w:cs="Arial" w:hint="cs"/>
          <w:rtl/>
          <w:lang w:val="en-US"/>
        </w:rPr>
        <w:t>بالثقة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رزق</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والتفاؤل،</w:t>
      </w:r>
      <w:r w:rsidRPr="00E17AC2">
        <w:rPr>
          <w:rFonts w:ascii="Aptos" w:eastAsia="Aptos" w:hAnsi="Aptos" w:cs="Arial"/>
          <w:rtl/>
          <w:lang w:val="en-US"/>
        </w:rPr>
        <w:t xml:space="preserve"> </w:t>
      </w:r>
      <w:r w:rsidRPr="00E17AC2">
        <w:rPr>
          <w:rFonts w:ascii="Aptos" w:eastAsia="Aptos" w:hAnsi="Aptos" w:cs="Arial" w:hint="cs"/>
          <w:rtl/>
          <w:lang w:val="en-US"/>
        </w:rPr>
        <w:t>فسترى</w:t>
      </w:r>
      <w:r w:rsidRPr="00E17AC2">
        <w:rPr>
          <w:rFonts w:ascii="Aptos" w:eastAsia="Aptos" w:hAnsi="Aptos" w:cs="Arial"/>
          <w:rtl/>
          <w:lang w:val="en-US"/>
        </w:rPr>
        <w:t xml:space="preserve"> </w:t>
      </w:r>
      <w:r w:rsidRPr="00E17AC2">
        <w:rPr>
          <w:rFonts w:ascii="Aptos" w:eastAsia="Aptos" w:hAnsi="Aptos" w:cs="Arial" w:hint="cs"/>
          <w:rtl/>
          <w:lang w:val="en-US"/>
        </w:rPr>
        <w:t>الأبواب</w:t>
      </w:r>
      <w:r w:rsidRPr="00E17AC2">
        <w:rPr>
          <w:rFonts w:ascii="Aptos" w:eastAsia="Aptos" w:hAnsi="Aptos" w:cs="Arial"/>
          <w:rtl/>
          <w:lang w:val="en-US"/>
        </w:rPr>
        <w:t xml:space="preserve"> </w:t>
      </w:r>
      <w:r w:rsidRPr="00E17AC2">
        <w:rPr>
          <w:rFonts w:ascii="Aptos" w:eastAsia="Aptos" w:hAnsi="Aptos" w:cs="Arial" w:hint="cs"/>
          <w:rtl/>
          <w:lang w:val="en-US"/>
        </w:rPr>
        <w:t>تفتح</w:t>
      </w:r>
      <w:r w:rsidRPr="00E17AC2">
        <w:rPr>
          <w:rFonts w:ascii="Aptos" w:eastAsia="Aptos" w:hAnsi="Aptos" w:cs="Arial"/>
          <w:rtl/>
          <w:lang w:val="en-US"/>
        </w:rPr>
        <w:t xml:space="preserve"> </w:t>
      </w:r>
      <w:r w:rsidRPr="00E17AC2">
        <w:rPr>
          <w:rFonts w:ascii="Aptos" w:eastAsia="Aptos" w:hAnsi="Aptos" w:cs="Arial" w:hint="cs"/>
          <w:rtl/>
          <w:lang w:val="en-US"/>
        </w:rPr>
        <w:t>أمامك</w:t>
      </w:r>
      <w:r w:rsidRPr="00E17AC2">
        <w:rPr>
          <w:rFonts w:ascii="Aptos" w:eastAsia="Aptos" w:hAnsi="Aptos" w:cs="Arial"/>
          <w:rtl/>
          <w:lang w:val="en-US"/>
        </w:rPr>
        <w:t xml:space="preserve">. </w:t>
      </w:r>
      <w:r w:rsidRPr="00E17AC2">
        <w:rPr>
          <w:rFonts w:ascii="Aptos" w:eastAsia="Aptos" w:hAnsi="Aptos" w:cs="Arial" w:hint="cs"/>
          <w:rtl/>
          <w:lang w:val="en-US"/>
        </w:rPr>
        <w:t>وهذا</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يتعارض</w:t>
      </w:r>
      <w:r w:rsidRPr="00E17AC2">
        <w:rPr>
          <w:rFonts w:ascii="Aptos" w:eastAsia="Aptos" w:hAnsi="Aptos" w:cs="Arial"/>
          <w:rtl/>
          <w:lang w:val="en-US"/>
        </w:rPr>
        <w:t xml:space="preserve"> </w:t>
      </w:r>
      <w:r w:rsidRPr="00E17AC2">
        <w:rPr>
          <w:rFonts w:ascii="Aptos" w:eastAsia="Aptos" w:hAnsi="Aptos" w:cs="Arial" w:hint="cs"/>
          <w:rtl/>
          <w:lang w:val="en-US"/>
        </w:rPr>
        <w:t>مع</w:t>
      </w:r>
      <w:r w:rsidRPr="00E17AC2">
        <w:rPr>
          <w:rFonts w:ascii="Aptos" w:eastAsia="Aptos" w:hAnsi="Aptos" w:cs="Arial"/>
          <w:rtl/>
          <w:lang w:val="en-US"/>
        </w:rPr>
        <w:t xml:space="preserve"> </w:t>
      </w:r>
      <w:r w:rsidRPr="00E17AC2">
        <w:rPr>
          <w:rFonts w:ascii="Aptos" w:eastAsia="Aptos" w:hAnsi="Aptos" w:cs="Arial" w:hint="cs"/>
          <w:rtl/>
          <w:lang w:val="en-US"/>
        </w:rPr>
        <w:t>التوكل،</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جزء</w:t>
      </w:r>
      <w:r w:rsidRPr="00E17AC2">
        <w:rPr>
          <w:rFonts w:ascii="Aptos" w:eastAsia="Aptos" w:hAnsi="Aptos" w:cs="Arial"/>
          <w:rtl/>
          <w:lang w:val="en-US"/>
        </w:rPr>
        <w:t xml:space="preserve"> </w:t>
      </w:r>
      <w:r w:rsidRPr="00E17AC2">
        <w:rPr>
          <w:rFonts w:ascii="Aptos" w:eastAsia="Aptos" w:hAnsi="Aptos" w:cs="Arial" w:hint="cs"/>
          <w:rtl/>
          <w:lang w:val="en-US"/>
        </w:rPr>
        <w:t>منه،</w:t>
      </w:r>
      <w:r w:rsidRPr="00E17AC2">
        <w:rPr>
          <w:rFonts w:ascii="Aptos" w:eastAsia="Aptos" w:hAnsi="Aptos" w:cs="Arial"/>
          <w:rtl/>
          <w:lang w:val="en-US"/>
        </w:rPr>
        <w:t xml:space="preserve"> </w:t>
      </w:r>
      <w:r w:rsidRPr="00E17AC2">
        <w:rPr>
          <w:rFonts w:ascii="Aptos" w:eastAsia="Aptos" w:hAnsi="Aptos" w:cs="Arial" w:hint="cs"/>
          <w:rtl/>
          <w:lang w:val="en-US"/>
        </w:rPr>
        <w:t>فأنت</w:t>
      </w:r>
      <w:r w:rsidRPr="00E17AC2">
        <w:rPr>
          <w:rFonts w:ascii="Aptos" w:eastAsia="Aptos" w:hAnsi="Aptos" w:cs="Arial"/>
          <w:rtl/>
          <w:lang w:val="en-US"/>
        </w:rPr>
        <w:t xml:space="preserve"> </w:t>
      </w:r>
      <w:r w:rsidRPr="00E17AC2">
        <w:rPr>
          <w:rFonts w:ascii="Aptos" w:eastAsia="Aptos" w:hAnsi="Aptos" w:cs="Arial" w:hint="cs"/>
          <w:rtl/>
          <w:lang w:val="en-US"/>
        </w:rPr>
        <w:t>تتخذ</w:t>
      </w:r>
      <w:r w:rsidRPr="00E17AC2">
        <w:rPr>
          <w:rFonts w:ascii="Aptos" w:eastAsia="Aptos" w:hAnsi="Aptos" w:cs="Arial"/>
          <w:rtl/>
          <w:lang w:val="en-US"/>
        </w:rPr>
        <w:t xml:space="preserve"> </w:t>
      </w:r>
      <w:r w:rsidRPr="00E17AC2">
        <w:rPr>
          <w:rFonts w:ascii="Aptos" w:eastAsia="Aptos" w:hAnsi="Aptos" w:cs="Arial" w:hint="cs"/>
          <w:rtl/>
          <w:lang w:val="en-US"/>
        </w:rPr>
        <w:t>الأسباب</w:t>
      </w:r>
      <w:r w:rsidRPr="00E17AC2">
        <w:rPr>
          <w:rFonts w:ascii="Aptos" w:eastAsia="Aptos" w:hAnsi="Aptos" w:cs="Arial"/>
          <w:rtl/>
          <w:lang w:val="en-US"/>
        </w:rPr>
        <w:t xml:space="preserve"> </w:t>
      </w:r>
      <w:r w:rsidRPr="00E17AC2">
        <w:rPr>
          <w:rFonts w:ascii="Aptos" w:eastAsia="Aptos" w:hAnsi="Aptos" w:cs="Arial" w:hint="cs"/>
          <w:rtl/>
          <w:lang w:val="en-US"/>
        </w:rPr>
        <w:t>النفسية</w:t>
      </w:r>
      <w:r w:rsidRPr="00E17AC2">
        <w:rPr>
          <w:rFonts w:ascii="Aptos" w:eastAsia="Aptos" w:hAnsi="Aptos" w:cs="Arial"/>
          <w:rtl/>
          <w:lang w:val="en-US"/>
        </w:rPr>
        <w:t xml:space="preserve"> </w:t>
      </w:r>
      <w:r w:rsidRPr="00E17AC2">
        <w:rPr>
          <w:rFonts w:ascii="Aptos" w:eastAsia="Aptos" w:hAnsi="Aptos" w:cs="Arial" w:hint="cs"/>
          <w:rtl/>
          <w:lang w:val="en-US"/>
        </w:rPr>
        <w:t>والعملية</w:t>
      </w:r>
      <w:r w:rsidRPr="00E17AC2">
        <w:rPr>
          <w:rFonts w:ascii="Aptos" w:eastAsia="Aptos" w:hAnsi="Aptos" w:cs="Arial"/>
          <w:rtl/>
          <w:lang w:val="en-US"/>
        </w:rPr>
        <w:t xml:space="preserve"> </w:t>
      </w:r>
      <w:r w:rsidRPr="00E17AC2">
        <w:rPr>
          <w:rFonts w:ascii="Aptos" w:eastAsia="Aptos" w:hAnsi="Aptos" w:cs="Arial" w:hint="cs"/>
          <w:rtl/>
          <w:lang w:val="en-US"/>
        </w:rPr>
        <w:t>ثم</w:t>
      </w:r>
      <w:r w:rsidRPr="00E17AC2">
        <w:rPr>
          <w:rFonts w:ascii="Aptos" w:eastAsia="Aptos" w:hAnsi="Aptos" w:cs="Arial"/>
          <w:rtl/>
          <w:lang w:val="en-US"/>
        </w:rPr>
        <w:t xml:space="preserve"> </w:t>
      </w:r>
      <w:r w:rsidRPr="00E17AC2">
        <w:rPr>
          <w:rFonts w:ascii="Aptos" w:eastAsia="Aptos" w:hAnsi="Aptos" w:cs="Arial" w:hint="cs"/>
          <w:rtl/>
          <w:lang w:val="en-US"/>
        </w:rPr>
        <w:t>تتوكل</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w:t>
      </w:r>
    </w:p>
    <w:p w14:paraId="085DF202" w14:textId="77777777" w:rsidR="00E17AC2" w:rsidRPr="00E17AC2" w:rsidRDefault="00E17AC2" w:rsidP="002D0E04">
      <w:pPr>
        <w:bidi/>
        <w:rPr>
          <w:rFonts w:ascii="Aptos" w:eastAsia="Aptos" w:hAnsi="Aptos" w:cs="Arial"/>
          <w:rtl/>
          <w:lang w:val="en-US"/>
        </w:rPr>
      </w:pPr>
    </w:p>
    <w:p w14:paraId="1719FE49" w14:textId="77777777" w:rsidR="00E17AC2" w:rsidRPr="00E17AC2" w:rsidRDefault="00E17AC2" w:rsidP="002D0E04">
      <w:pPr>
        <w:bidi/>
        <w:rPr>
          <w:rFonts w:ascii="Aptos" w:eastAsia="Aptos" w:hAnsi="Aptos" w:cs="Arial"/>
          <w:rtl/>
          <w:lang w:val="en-US"/>
        </w:rPr>
      </w:pPr>
    </w:p>
    <w:p w14:paraId="5B3CFBE7" w14:textId="77777777" w:rsidR="00E17AC2" w:rsidRPr="00E17AC2" w:rsidRDefault="00E17AC2" w:rsidP="002D0E04">
      <w:pPr>
        <w:bidi/>
        <w:rPr>
          <w:rFonts w:ascii="Aptos" w:eastAsia="Aptos" w:hAnsi="Aptos" w:cs="Arial"/>
          <w:rtl/>
          <w:lang w:val="en-US"/>
        </w:rPr>
      </w:pPr>
    </w:p>
    <w:p w14:paraId="4D98AE66"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الف</w:t>
      </w:r>
      <w:r w:rsidRPr="00E17AC2">
        <w:rPr>
          <w:rFonts w:ascii="Aptos" w:eastAsia="Aptos" w:hAnsi="Aptos" w:cs="Arial" w:hint="cs"/>
          <w:b/>
          <w:bCs/>
          <w:rtl/>
          <w:lang w:val="en-US"/>
        </w:rPr>
        <w:t>صل</w:t>
      </w:r>
      <w:r w:rsidRPr="00E17AC2">
        <w:rPr>
          <w:rFonts w:ascii="Aptos" w:eastAsia="Aptos" w:hAnsi="Aptos" w:cs="Arial"/>
          <w:b/>
          <w:bCs/>
          <w:rtl/>
          <w:lang w:val="en-US"/>
        </w:rPr>
        <w:t xml:space="preserve"> </w:t>
      </w:r>
      <w:r w:rsidRPr="00E17AC2">
        <w:rPr>
          <w:rFonts w:ascii="Aptos" w:eastAsia="Aptos" w:hAnsi="Aptos" w:cs="Arial" w:hint="cs"/>
          <w:b/>
          <w:bCs/>
          <w:rtl/>
          <w:lang w:val="en-US"/>
        </w:rPr>
        <w:t>الرابع</w:t>
      </w:r>
      <w:r w:rsidRPr="00E17AC2">
        <w:rPr>
          <w:rFonts w:ascii="Aptos" w:eastAsia="Aptos" w:hAnsi="Aptos" w:cs="Arial"/>
          <w:b/>
          <w:bCs/>
          <w:rtl/>
          <w:lang w:val="en-US"/>
        </w:rPr>
        <w:t xml:space="preserve">: </w:t>
      </w:r>
      <w:r w:rsidRPr="00E17AC2">
        <w:rPr>
          <w:rFonts w:ascii="Aptos" w:eastAsia="Aptos" w:hAnsi="Aptos" w:cs="Arial" w:hint="cs"/>
          <w:b/>
          <w:bCs/>
          <w:rtl/>
          <w:lang w:val="en-US"/>
        </w:rPr>
        <w:t>العقل</w:t>
      </w:r>
      <w:r w:rsidRPr="00E17AC2">
        <w:rPr>
          <w:rFonts w:ascii="Aptos" w:eastAsia="Aptos" w:hAnsi="Aptos" w:cs="Arial"/>
          <w:b/>
          <w:bCs/>
          <w:rtl/>
          <w:lang w:val="en-US"/>
        </w:rPr>
        <w:t xml:space="preserve"> </w:t>
      </w:r>
      <w:r w:rsidRPr="00E17AC2">
        <w:rPr>
          <w:rFonts w:ascii="Aptos" w:eastAsia="Aptos" w:hAnsi="Aptos" w:cs="Arial" w:hint="cs"/>
          <w:b/>
          <w:bCs/>
          <w:rtl/>
          <w:lang w:val="en-US"/>
        </w:rPr>
        <w:t>اللاواعي</w:t>
      </w:r>
      <w:r w:rsidRPr="00E17AC2">
        <w:rPr>
          <w:rFonts w:ascii="Aptos" w:eastAsia="Aptos" w:hAnsi="Aptos" w:cs="Arial"/>
          <w:b/>
          <w:bCs/>
          <w:rtl/>
          <w:lang w:val="en-US"/>
        </w:rPr>
        <w:t xml:space="preserve"> – </w:t>
      </w:r>
      <w:r w:rsidRPr="00E17AC2">
        <w:rPr>
          <w:rFonts w:ascii="Aptos" w:eastAsia="Aptos" w:hAnsi="Aptos" w:cs="Arial" w:hint="cs"/>
          <w:b/>
          <w:bCs/>
          <w:rtl/>
          <w:lang w:val="en-US"/>
        </w:rPr>
        <w:t>مخزن</w:t>
      </w:r>
      <w:r w:rsidRPr="00E17AC2">
        <w:rPr>
          <w:rFonts w:ascii="Aptos" w:eastAsia="Aptos" w:hAnsi="Aptos" w:cs="Arial"/>
          <w:b/>
          <w:bCs/>
          <w:rtl/>
          <w:lang w:val="en-US"/>
        </w:rPr>
        <w:t xml:space="preserve"> </w:t>
      </w:r>
      <w:r w:rsidRPr="00E17AC2">
        <w:rPr>
          <w:rFonts w:ascii="Aptos" w:eastAsia="Aptos" w:hAnsi="Aptos" w:cs="Arial" w:hint="cs"/>
          <w:b/>
          <w:bCs/>
          <w:rtl/>
          <w:lang w:val="en-US"/>
        </w:rPr>
        <w:t>البرمجات</w:t>
      </w:r>
      <w:r w:rsidRPr="00E17AC2">
        <w:rPr>
          <w:rFonts w:ascii="Aptos" w:eastAsia="Aptos" w:hAnsi="Aptos" w:cs="Arial"/>
          <w:b/>
          <w:bCs/>
          <w:rtl/>
          <w:lang w:val="en-US"/>
        </w:rPr>
        <w:t xml:space="preserve"> </w:t>
      </w:r>
      <w:r w:rsidRPr="00E17AC2">
        <w:rPr>
          <w:rFonts w:ascii="Aptos" w:eastAsia="Aptos" w:hAnsi="Aptos" w:cs="Arial" w:hint="cs"/>
          <w:b/>
          <w:bCs/>
          <w:rtl/>
          <w:lang w:val="en-US"/>
        </w:rPr>
        <w:t>وميدان</w:t>
      </w:r>
      <w:r w:rsidRPr="00E17AC2">
        <w:rPr>
          <w:rFonts w:ascii="Aptos" w:eastAsia="Aptos" w:hAnsi="Aptos" w:cs="Arial"/>
          <w:b/>
          <w:bCs/>
          <w:rtl/>
          <w:lang w:val="en-US"/>
        </w:rPr>
        <w:t xml:space="preserve"> </w:t>
      </w:r>
      <w:r w:rsidRPr="00E17AC2">
        <w:rPr>
          <w:rFonts w:ascii="Aptos" w:eastAsia="Aptos" w:hAnsi="Aptos" w:cs="Arial" w:hint="cs"/>
          <w:b/>
          <w:bCs/>
          <w:rtl/>
          <w:lang w:val="en-US"/>
        </w:rPr>
        <w:t>التطهير</w:t>
      </w:r>
    </w:p>
    <w:p w14:paraId="756764F4" w14:textId="77777777" w:rsidR="00E17AC2" w:rsidRPr="00E17AC2" w:rsidRDefault="00E17AC2" w:rsidP="002D0E04">
      <w:pPr>
        <w:bidi/>
        <w:rPr>
          <w:rFonts w:ascii="Aptos" w:eastAsia="Aptos" w:hAnsi="Aptos" w:cs="Arial"/>
          <w:rtl/>
          <w:lang w:val="en-US"/>
        </w:rPr>
      </w:pPr>
    </w:p>
    <w:p w14:paraId="1A98E60B"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هنا</w:t>
      </w:r>
      <w:r w:rsidRPr="00E17AC2">
        <w:rPr>
          <w:rFonts w:ascii="Aptos" w:eastAsia="Aptos" w:hAnsi="Aptos" w:cs="Arial"/>
          <w:rtl/>
          <w:lang w:val="en-US"/>
        </w:rPr>
        <w:t xml:space="preserve"> </w:t>
      </w:r>
      <w:r w:rsidRPr="00E17AC2">
        <w:rPr>
          <w:rFonts w:ascii="Aptos" w:eastAsia="Aptos" w:hAnsi="Aptos" w:cs="Arial" w:hint="cs"/>
          <w:rtl/>
          <w:lang w:val="en-US"/>
        </w:rPr>
        <w:t>يكمن</w:t>
      </w:r>
      <w:r w:rsidRPr="00E17AC2">
        <w:rPr>
          <w:rFonts w:ascii="Aptos" w:eastAsia="Aptos" w:hAnsi="Aptos" w:cs="Arial"/>
          <w:rtl/>
          <w:lang w:val="en-US"/>
        </w:rPr>
        <w:t xml:space="preserve"> </w:t>
      </w:r>
      <w:r w:rsidRPr="00E17AC2">
        <w:rPr>
          <w:rFonts w:ascii="Aptos" w:eastAsia="Aptos" w:hAnsi="Aptos" w:cs="Arial" w:hint="cs"/>
          <w:rtl/>
          <w:lang w:val="en-US"/>
        </w:rPr>
        <w:t>سر</w:t>
      </w:r>
      <w:r w:rsidRPr="00E17AC2">
        <w:rPr>
          <w:rFonts w:ascii="Aptos" w:eastAsia="Aptos" w:hAnsi="Aptos" w:cs="Arial"/>
          <w:rtl/>
          <w:lang w:val="en-US"/>
        </w:rPr>
        <w:t xml:space="preserve"> </w:t>
      </w:r>
      <w:r w:rsidRPr="00E17AC2">
        <w:rPr>
          <w:rFonts w:ascii="Aptos" w:eastAsia="Aptos" w:hAnsi="Aptos" w:cs="Arial" w:hint="cs"/>
          <w:rtl/>
          <w:lang w:val="en-US"/>
        </w:rPr>
        <w:t>معظم</w:t>
      </w:r>
      <w:r w:rsidRPr="00E17AC2">
        <w:rPr>
          <w:rFonts w:ascii="Aptos" w:eastAsia="Aptos" w:hAnsi="Aptos" w:cs="Arial"/>
          <w:rtl/>
          <w:lang w:val="en-US"/>
        </w:rPr>
        <w:t xml:space="preserve"> </w:t>
      </w:r>
      <w:r w:rsidRPr="00E17AC2">
        <w:rPr>
          <w:rFonts w:ascii="Aptos" w:eastAsia="Aptos" w:hAnsi="Aptos" w:cs="Arial" w:hint="cs"/>
          <w:rtl/>
          <w:lang w:val="en-US"/>
        </w:rPr>
        <w:t>تجاربنا</w:t>
      </w:r>
      <w:r w:rsidRPr="00E17AC2">
        <w:rPr>
          <w:rFonts w:ascii="Aptos" w:eastAsia="Aptos" w:hAnsi="Aptos" w:cs="Arial"/>
          <w:rtl/>
          <w:lang w:val="en-US"/>
        </w:rPr>
        <w:t xml:space="preserve">. </w:t>
      </w:r>
      <w:r w:rsidRPr="00E17AC2">
        <w:rPr>
          <w:rFonts w:ascii="Aptos" w:eastAsia="Aptos" w:hAnsi="Aptos" w:cs="Arial" w:hint="cs"/>
          <w:rtl/>
          <w:lang w:val="en-US"/>
        </w:rPr>
        <w:t>العقل</w:t>
      </w:r>
      <w:r w:rsidRPr="00E17AC2">
        <w:rPr>
          <w:rFonts w:ascii="Aptos" w:eastAsia="Aptos" w:hAnsi="Aptos" w:cs="Arial"/>
          <w:rtl/>
          <w:lang w:val="en-US"/>
        </w:rPr>
        <w:t xml:space="preserve"> </w:t>
      </w:r>
      <w:r w:rsidRPr="00E17AC2">
        <w:rPr>
          <w:rFonts w:ascii="Aptos" w:eastAsia="Aptos" w:hAnsi="Aptos" w:cs="Arial" w:hint="cs"/>
          <w:rtl/>
          <w:lang w:val="en-US"/>
        </w:rPr>
        <w:t>الواعي</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قائد</w:t>
      </w:r>
      <w:r w:rsidRPr="00E17AC2">
        <w:rPr>
          <w:rFonts w:ascii="Aptos" w:eastAsia="Aptos" w:hAnsi="Aptos" w:cs="Arial"/>
          <w:rtl/>
          <w:lang w:val="en-US"/>
        </w:rPr>
        <w:t xml:space="preserve"> </w:t>
      </w:r>
      <w:r w:rsidRPr="00E17AC2">
        <w:rPr>
          <w:rFonts w:ascii="Aptos" w:eastAsia="Aptos" w:hAnsi="Aptos" w:cs="Arial" w:hint="cs"/>
          <w:rtl/>
          <w:lang w:val="en-US"/>
        </w:rPr>
        <w:t>المركبة،</w:t>
      </w:r>
      <w:r w:rsidRPr="00E17AC2">
        <w:rPr>
          <w:rFonts w:ascii="Aptos" w:eastAsia="Aptos" w:hAnsi="Aptos" w:cs="Arial"/>
          <w:rtl/>
          <w:lang w:val="en-US"/>
        </w:rPr>
        <w:t xml:space="preserve"> </w:t>
      </w:r>
      <w:r w:rsidRPr="00E17AC2">
        <w:rPr>
          <w:rFonts w:ascii="Aptos" w:eastAsia="Aptos" w:hAnsi="Aptos" w:cs="Arial" w:hint="cs"/>
          <w:rtl/>
          <w:lang w:val="en-US"/>
        </w:rPr>
        <w:t>لكن</w:t>
      </w:r>
      <w:r w:rsidRPr="00E17AC2">
        <w:rPr>
          <w:rFonts w:ascii="Aptos" w:eastAsia="Aptos" w:hAnsi="Aptos" w:cs="Arial"/>
          <w:rtl/>
          <w:lang w:val="en-US"/>
        </w:rPr>
        <w:t xml:space="preserve"> </w:t>
      </w:r>
      <w:r w:rsidRPr="00E17AC2">
        <w:rPr>
          <w:rFonts w:ascii="Aptos" w:eastAsia="Aptos" w:hAnsi="Aptos" w:cs="Arial" w:hint="cs"/>
          <w:rtl/>
          <w:lang w:val="en-US"/>
        </w:rPr>
        <w:t>العقل</w:t>
      </w:r>
      <w:r w:rsidRPr="00E17AC2">
        <w:rPr>
          <w:rFonts w:ascii="Aptos" w:eastAsia="Aptos" w:hAnsi="Aptos" w:cs="Arial"/>
          <w:rtl/>
          <w:lang w:val="en-US"/>
        </w:rPr>
        <w:t xml:space="preserve"> </w:t>
      </w:r>
      <w:r w:rsidRPr="00E17AC2">
        <w:rPr>
          <w:rFonts w:ascii="Aptos" w:eastAsia="Aptos" w:hAnsi="Aptos" w:cs="Arial" w:hint="cs"/>
          <w:rtl/>
          <w:lang w:val="en-US"/>
        </w:rPr>
        <w:t>اللاواعي</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المحرك</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يخزن</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برمجة</w:t>
      </w:r>
      <w:r w:rsidRPr="00E17AC2">
        <w:rPr>
          <w:rFonts w:ascii="Aptos" w:eastAsia="Aptos" w:hAnsi="Aptos" w:cs="Arial"/>
          <w:rtl/>
          <w:lang w:val="en-US"/>
        </w:rPr>
        <w:t xml:space="preserve"> </w:t>
      </w:r>
      <w:r w:rsidRPr="00E17AC2">
        <w:rPr>
          <w:rFonts w:ascii="Aptos" w:eastAsia="Aptos" w:hAnsi="Aptos" w:cs="Arial" w:hint="cs"/>
          <w:rtl/>
          <w:lang w:val="en-US"/>
        </w:rPr>
        <w:t>حياتنا</w:t>
      </w:r>
      <w:r w:rsidRPr="00E17AC2">
        <w:rPr>
          <w:rFonts w:ascii="Aptos" w:eastAsia="Aptos" w:hAnsi="Aptos" w:cs="Arial"/>
          <w:rtl/>
          <w:lang w:val="en-US"/>
        </w:rPr>
        <w:t xml:space="preserve"> </w:t>
      </w:r>
      <w:r w:rsidRPr="00E17AC2">
        <w:rPr>
          <w:rFonts w:ascii="Aptos" w:eastAsia="Aptos" w:hAnsi="Aptos" w:cs="Arial" w:hint="cs"/>
          <w:rtl/>
          <w:lang w:val="en-US"/>
        </w:rPr>
        <w:t>منذ</w:t>
      </w:r>
      <w:r w:rsidRPr="00E17AC2">
        <w:rPr>
          <w:rFonts w:ascii="Aptos" w:eastAsia="Aptos" w:hAnsi="Aptos" w:cs="Arial"/>
          <w:rtl/>
          <w:lang w:val="en-US"/>
        </w:rPr>
        <w:t xml:space="preserve"> </w:t>
      </w:r>
      <w:r w:rsidRPr="00E17AC2">
        <w:rPr>
          <w:rFonts w:ascii="Aptos" w:eastAsia="Aptos" w:hAnsi="Aptos" w:cs="Arial" w:hint="cs"/>
          <w:rtl/>
          <w:lang w:val="en-US"/>
        </w:rPr>
        <w:t>الطفولة</w:t>
      </w:r>
      <w:r w:rsidRPr="00E17AC2">
        <w:rPr>
          <w:rFonts w:ascii="Aptos" w:eastAsia="Aptos" w:hAnsi="Aptos" w:cs="Arial"/>
          <w:rtl/>
          <w:lang w:val="en-US"/>
        </w:rPr>
        <w:t xml:space="preserve">: </w:t>
      </w:r>
      <w:r w:rsidRPr="00E17AC2">
        <w:rPr>
          <w:rFonts w:ascii="Aptos" w:eastAsia="Aptos" w:hAnsi="Aptos" w:cs="Arial" w:hint="cs"/>
          <w:rtl/>
          <w:lang w:val="en-US"/>
        </w:rPr>
        <w:t>المعتقدات،</w:t>
      </w:r>
      <w:r w:rsidRPr="00E17AC2">
        <w:rPr>
          <w:rFonts w:ascii="Aptos" w:eastAsia="Aptos" w:hAnsi="Aptos" w:cs="Arial"/>
          <w:rtl/>
          <w:lang w:val="en-US"/>
        </w:rPr>
        <w:t xml:space="preserve"> </w:t>
      </w:r>
      <w:r w:rsidRPr="00E17AC2">
        <w:rPr>
          <w:rFonts w:ascii="Aptos" w:eastAsia="Aptos" w:hAnsi="Aptos" w:cs="Arial" w:hint="cs"/>
          <w:rtl/>
          <w:lang w:val="en-US"/>
        </w:rPr>
        <w:t>الصدمات،</w:t>
      </w:r>
      <w:r w:rsidRPr="00E17AC2">
        <w:rPr>
          <w:rFonts w:ascii="Aptos" w:eastAsia="Aptos" w:hAnsi="Aptos" w:cs="Arial"/>
          <w:rtl/>
          <w:lang w:val="en-US"/>
        </w:rPr>
        <w:t xml:space="preserve"> </w:t>
      </w:r>
      <w:r w:rsidRPr="00E17AC2">
        <w:rPr>
          <w:rFonts w:ascii="Aptos" w:eastAsia="Aptos" w:hAnsi="Aptos" w:cs="Arial" w:hint="cs"/>
          <w:rtl/>
          <w:lang w:val="en-US"/>
        </w:rPr>
        <w:t>العبارات</w:t>
      </w:r>
      <w:r w:rsidRPr="00E17AC2">
        <w:rPr>
          <w:rFonts w:ascii="Aptos" w:eastAsia="Aptos" w:hAnsi="Aptos" w:cs="Arial"/>
          <w:rtl/>
          <w:lang w:val="en-US"/>
        </w:rPr>
        <w:t xml:space="preserve"> </w:t>
      </w:r>
      <w:r w:rsidRPr="00E17AC2">
        <w:rPr>
          <w:rFonts w:ascii="Aptos" w:eastAsia="Aptos" w:hAnsi="Aptos" w:cs="Arial" w:hint="cs"/>
          <w:rtl/>
          <w:lang w:val="en-US"/>
        </w:rPr>
        <w:t>المتكررة</w:t>
      </w:r>
      <w:r w:rsidRPr="00E17AC2">
        <w:rPr>
          <w:rFonts w:ascii="Aptos" w:eastAsia="Aptos" w:hAnsi="Aptos" w:cs="Arial"/>
          <w:rtl/>
          <w:lang w:val="en-US"/>
        </w:rPr>
        <w:t xml:space="preserve"> ("</w:t>
      </w:r>
      <w:r w:rsidRPr="00E17AC2">
        <w:rPr>
          <w:rFonts w:ascii="Aptos" w:eastAsia="Aptos" w:hAnsi="Aptos" w:cs="Arial" w:hint="cs"/>
          <w:rtl/>
          <w:lang w:val="en-US"/>
        </w:rPr>
        <w:t>الدنيا</w:t>
      </w:r>
      <w:r w:rsidRPr="00E17AC2">
        <w:rPr>
          <w:rFonts w:ascii="Aptos" w:eastAsia="Aptos" w:hAnsi="Aptos" w:cs="Arial"/>
          <w:rtl/>
          <w:lang w:val="en-US"/>
        </w:rPr>
        <w:t xml:space="preserve"> </w:t>
      </w:r>
      <w:r w:rsidRPr="00E17AC2">
        <w:rPr>
          <w:rFonts w:ascii="Aptos" w:eastAsia="Aptos" w:hAnsi="Aptos" w:cs="Arial" w:hint="cs"/>
          <w:rtl/>
          <w:lang w:val="en-US"/>
        </w:rPr>
        <w:t>صعبة</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أنا</w:t>
      </w:r>
      <w:r w:rsidRPr="00E17AC2">
        <w:rPr>
          <w:rFonts w:ascii="Aptos" w:eastAsia="Aptos" w:hAnsi="Aptos" w:cs="Arial"/>
          <w:rtl/>
          <w:lang w:val="en-US"/>
        </w:rPr>
        <w:t xml:space="preserve"> </w:t>
      </w:r>
      <w:r w:rsidRPr="00E17AC2">
        <w:rPr>
          <w:rFonts w:ascii="Aptos" w:eastAsia="Aptos" w:hAnsi="Aptos" w:cs="Arial" w:hint="cs"/>
          <w:rtl/>
          <w:lang w:val="en-US"/>
        </w:rPr>
        <w:t>غير</w:t>
      </w:r>
      <w:r w:rsidRPr="00E17AC2">
        <w:rPr>
          <w:rFonts w:ascii="Aptos" w:eastAsia="Aptos" w:hAnsi="Aptos" w:cs="Arial"/>
          <w:rtl/>
          <w:lang w:val="en-US"/>
        </w:rPr>
        <w:t xml:space="preserve"> </w:t>
      </w:r>
      <w:r w:rsidRPr="00E17AC2">
        <w:rPr>
          <w:rFonts w:ascii="Aptos" w:eastAsia="Aptos" w:hAnsi="Aptos" w:cs="Arial" w:hint="cs"/>
          <w:rtl/>
          <w:lang w:val="en-US"/>
        </w:rPr>
        <w:t>محظوظ</w:t>
      </w:r>
      <w:r w:rsidRPr="00E17AC2">
        <w:rPr>
          <w:rFonts w:ascii="Aptos" w:eastAsia="Aptos" w:hAnsi="Aptos" w:cs="Arial"/>
          <w:rtl/>
          <w:lang w:val="en-US"/>
        </w:rPr>
        <w:t>").</w:t>
      </w:r>
    </w:p>
    <w:p w14:paraId="76BE0225" w14:textId="77777777" w:rsidR="00E17AC2" w:rsidRPr="00E17AC2" w:rsidRDefault="00E17AC2" w:rsidP="002D0E04">
      <w:pPr>
        <w:bidi/>
        <w:rPr>
          <w:rFonts w:ascii="Aptos" w:eastAsia="Aptos" w:hAnsi="Aptos" w:cs="Arial"/>
          <w:rtl/>
          <w:lang w:val="en-US"/>
        </w:rPr>
      </w:pPr>
    </w:p>
    <w:p w14:paraId="72653096"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كيف</w:t>
      </w:r>
      <w:r w:rsidRPr="00E17AC2">
        <w:rPr>
          <w:rFonts w:ascii="Aptos" w:eastAsia="Aptos" w:hAnsi="Aptos" w:cs="Arial"/>
          <w:rtl/>
          <w:lang w:val="en-US"/>
        </w:rPr>
        <w:t xml:space="preserve"> </w:t>
      </w:r>
      <w:r w:rsidRPr="00E17AC2">
        <w:rPr>
          <w:rFonts w:ascii="Aptos" w:eastAsia="Aptos" w:hAnsi="Aptos" w:cs="Arial" w:hint="cs"/>
          <w:rtl/>
          <w:lang w:val="en-US"/>
        </w:rPr>
        <w:t>يعمل؟</w:t>
      </w:r>
      <w:r w:rsidRPr="00E17AC2">
        <w:rPr>
          <w:rFonts w:ascii="Aptos" w:eastAsia="Aptos" w:hAnsi="Aptos" w:cs="Arial"/>
          <w:rtl/>
          <w:lang w:val="en-US"/>
        </w:rPr>
        <w:t xml:space="preserve">: </w:t>
      </w:r>
      <w:r w:rsidRPr="00E17AC2">
        <w:rPr>
          <w:rFonts w:ascii="Aptos" w:eastAsia="Aptos" w:hAnsi="Aptos" w:cs="Arial" w:hint="cs"/>
          <w:rtl/>
          <w:lang w:val="en-US"/>
        </w:rPr>
        <w:t>العقل</w:t>
      </w:r>
      <w:r w:rsidRPr="00E17AC2">
        <w:rPr>
          <w:rFonts w:ascii="Aptos" w:eastAsia="Aptos" w:hAnsi="Aptos" w:cs="Arial"/>
          <w:rtl/>
          <w:lang w:val="en-US"/>
        </w:rPr>
        <w:t xml:space="preserve"> </w:t>
      </w:r>
      <w:r w:rsidRPr="00E17AC2">
        <w:rPr>
          <w:rFonts w:ascii="Aptos" w:eastAsia="Aptos" w:hAnsi="Aptos" w:cs="Arial" w:hint="cs"/>
          <w:rtl/>
          <w:lang w:val="en-US"/>
        </w:rPr>
        <w:t>اللاواعي</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يميز</w:t>
      </w:r>
      <w:r w:rsidRPr="00E17AC2">
        <w:rPr>
          <w:rFonts w:ascii="Aptos" w:eastAsia="Aptos" w:hAnsi="Aptos" w:cs="Arial"/>
          <w:rtl/>
          <w:lang w:val="en-US"/>
        </w:rPr>
        <w:t xml:space="preserve"> </w:t>
      </w:r>
      <w:r w:rsidRPr="00E17AC2">
        <w:rPr>
          <w:rFonts w:ascii="Aptos" w:eastAsia="Aptos" w:hAnsi="Aptos" w:cs="Arial" w:hint="cs"/>
          <w:rtl/>
          <w:lang w:val="en-US"/>
        </w:rPr>
        <w:t>بين</w:t>
      </w:r>
      <w:r w:rsidRPr="00E17AC2">
        <w:rPr>
          <w:rFonts w:ascii="Aptos" w:eastAsia="Aptos" w:hAnsi="Aptos" w:cs="Arial"/>
          <w:rtl/>
          <w:lang w:val="en-US"/>
        </w:rPr>
        <w:t xml:space="preserve"> </w:t>
      </w:r>
      <w:r w:rsidRPr="00E17AC2">
        <w:rPr>
          <w:rFonts w:ascii="Aptos" w:eastAsia="Aptos" w:hAnsi="Aptos" w:cs="Arial" w:hint="cs"/>
          <w:rtl/>
          <w:lang w:val="en-US"/>
        </w:rPr>
        <w:t>الحقيقة</w:t>
      </w:r>
      <w:r w:rsidRPr="00E17AC2">
        <w:rPr>
          <w:rFonts w:ascii="Aptos" w:eastAsia="Aptos" w:hAnsi="Aptos" w:cs="Arial"/>
          <w:rtl/>
          <w:lang w:val="en-US"/>
        </w:rPr>
        <w:t xml:space="preserve"> </w:t>
      </w:r>
      <w:r w:rsidRPr="00E17AC2">
        <w:rPr>
          <w:rFonts w:ascii="Aptos" w:eastAsia="Aptos" w:hAnsi="Aptos" w:cs="Arial" w:hint="cs"/>
          <w:rtl/>
          <w:lang w:val="en-US"/>
        </w:rPr>
        <w:t>والخيال،</w:t>
      </w:r>
      <w:r w:rsidRPr="00E17AC2">
        <w:rPr>
          <w:rFonts w:ascii="Aptos" w:eastAsia="Aptos" w:hAnsi="Aptos" w:cs="Arial"/>
          <w:rtl/>
          <w:lang w:val="en-US"/>
        </w:rPr>
        <w:t xml:space="preserve"> </w:t>
      </w:r>
      <w:r w:rsidRPr="00E17AC2">
        <w:rPr>
          <w:rFonts w:ascii="Aptos" w:eastAsia="Aptos" w:hAnsi="Aptos" w:cs="Arial" w:hint="cs"/>
          <w:rtl/>
          <w:lang w:val="en-US"/>
        </w:rPr>
        <w:t>فهو</w:t>
      </w:r>
      <w:r w:rsidRPr="00E17AC2">
        <w:rPr>
          <w:rFonts w:ascii="Aptos" w:eastAsia="Aptos" w:hAnsi="Aptos" w:cs="Arial"/>
          <w:rtl/>
          <w:lang w:val="en-US"/>
        </w:rPr>
        <w:t xml:space="preserve"> </w:t>
      </w:r>
      <w:r w:rsidRPr="00E17AC2">
        <w:rPr>
          <w:rFonts w:ascii="Aptos" w:eastAsia="Aptos" w:hAnsi="Aptos" w:cs="Arial" w:hint="cs"/>
          <w:rtl/>
          <w:lang w:val="en-US"/>
        </w:rPr>
        <w:t>يأخذ</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البرمجات</w:t>
      </w:r>
      <w:r w:rsidRPr="00E17AC2">
        <w:rPr>
          <w:rFonts w:ascii="Aptos" w:eastAsia="Aptos" w:hAnsi="Aptos" w:cs="Arial"/>
          <w:rtl/>
          <w:lang w:val="en-US"/>
        </w:rPr>
        <w:t xml:space="preserve"> </w:t>
      </w:r>
      <w:r w:rsidRPr="00E17AC2">
        <w:rPr>
          <w:rFonts w:ascii="Aptos" w:eastAsia="Aptos" w:hAnsi="Aptos" w:cs="Arial" w:hint="cs"/>
          <w:rtl/>
          <w:lang w:val="en-US"/>
        </w:rPr>
        <w:t>ويبدأ</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جذب</w:t>
      </w:r>
      <w:r w:rsidRPr="00E17AC2">
        <w:rPr>
          <w:rFonts w:ascii="Aptos" w:eastAsia="Aptos" w:hAnsi="Aptos" w:cs="Arial"/>
          <w:rtl/>
          <w:lang w:val="en-US"/>
        </w:rPr>
        <w:t xml:space="preserve"> </w:t>
      </w:r>
      <w:r w:rsidRPr="00E17AC2">
        <w:rPr>
          <w:rFonts w:ascii="Aptos" w:eastAsia="Aptos" w:hAnsi="Aptos" w:cs="Arial" w:hint="cs"/>
          <w:rtl/>
          <w:lang w:val="en-US"/>
        </w:rPr>
        <w:t>وتكرار</w:t>
      </w:r>
      <w:r w:rsidRPr="00E17AC2">
        <w:rPr>
          <w:rFonts w:ascii="Aptos" w:eastAsia="Aptos" w:hAnsi="Aptos" w:cs="Arial"/>
          <w:rtl/>
          <w:lang w:val="en-US"/>
        </w:rPr>
        <w:t xml:space="preserve"> </w:t>
      </w:r>
      <w:r w:rsidRPr="00E17AC2">
        <w:rPr>
          <w:rFonts w:ascii="Aptos" w:eastAsia="Aptos" w:hAnsi="Aptos" w:cs="Arial" w:hint="cs"/>
          <w:rtl/>
          <w:lang w:val="en-US"/>
        </w:rPr>
        <w:t>الظروف</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تثبت</w:t>
      </w:r>
      <w:r w:rsidRPr="00E17AC2">
        <w:rPr>
          <w:rFonts w:ascii="Aptos" w:eastAsia="Aptos" w:hAnsi="Aptos" w:cs="Arial"/>
          <w:rtl/>
          <w:lang w:val="en-US"/>
        </w:rPr>
        <w:t xml:space="preserve"> </w:t>
      </w:r>
      <w:r w:rsidRPr="00E17AC2">
        <w:rPr>
          <w:rFonts w:ascii="Aptos" w:eastAsia="Aptos" w:hAnsi="Aptos" w:cs="Arial" w:hint="cs"/>
          <w:rtl/>
          <w:lang w:val="en-US"/>
        </w:rPr>
        <w:t>صحتها،</w:t>
      </w:r>
      <w:r w:rsidRPr="00E17AC2">
        <w:rPr>
          <w:rFonts w:ascii="Aptos" w:eastAsia="Aptos" w:hAnsi="Aptos" w:cs="Arial"/>
          <w:rtl/>
          <w:lang w:val="en-US"/>
        </w:rPr>
        <w:t xml:space="preserve"> </w:t>
      </w:r>
      <w:r w:rsidRPr="00E17AC2">
        <w:rPr>
          <w:rFonts w:ascii="Aptos" w:eastAsia="Aptos" w:hAnsi="Aptos" w:cs="Arial" w:hint="cs"/>
          <w:rtl/>
          <w:lang w:val="en-US"/>
        </w:rPr>
        <w:t>ليحمينا</w:t>
      </w:r>
      <w:r w:rsidRPr="00E17AC2">
        <w:rPr>
          <w:rFonts w:ascii="Aptos" w:eastAsia="Aptos" w:hAnsi="Aptos" w:cs="Arial"/>
          <w:rtl/>
          <w:lang w:val="en-US"/>
        </w:rPr>
        <w:t xml:space="preserve"> – </w:t>
      </w:r>
      <w:r w:rsidRPr="00E17AC2">
        <w:rPr>
          <w:rFonts w:ascii="Aptos" w:eastAsia="Aptos" w:hAnsi="Aptos" w:cs="Arial" w:hint="cs"/>
          <w:rtl/>
          <w:lang w:val="en-US"/>
        </w:rPr>
        <w:t>حسب</w:t>
      </w:r>
      <w:r w:rsidRPr="00E17AC2">
        <w:rPr>
          <w:rFonts w:ascii="Aptos" w:eastAsia="Aptos" w:hAnsi="Aptos" w:cs="Arial"/>
          <w:rtl/>
          <w:lang w:val="en-US"/>
        </w:rPr>
        <w:t xml:space="preserve"> </w:t>
      </w:r>
      <w:r w:rsidRPr="00E17AC2">
        <w:rPr>
          <w:rFonts w:ascii="Aptos" w:eastAsia="Aptos" w:hAnsi="Aptos" w:cs="Arial" w:hint="cs"/>
          <w:rtl/>
          <w:lang w:val="en-US"/>
        </w:rPr>
        <w:t>فهمه</w:t>
      </w:r>
      <w:r w:rsidRPr="00E17AC2">
        <w:rPr>
          <w:rFonts w:ascii="Aptos" w:eastAsia="Aptos" w:hAnsi="Aptos" w:cs="Arial"/>
          <w:rtl/>
          <w:lang w:val="en-US"/>
        </w:rPr>
        <w:t xml:space="preserve"> –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ليجعلنا</w:t>
      </w:r>
      <w:r w:rsidRPr="00E17AC2">
        <w:rPr>
          <w:rFonts w:ascii="Aptos" w:eastAsia="Aptos" w:hAnsi="Aptos" w:cs="Arial"/>
          <w:rtl/>
          <w:lang w:val="en-US"/>
        </w:rPr>
        <w:t xml:space="preserve"> </w:t>
      </w:r>
      <w:r w:rsidRPr="00E17AC2">
        <w:rPr>
          <w:rFonts w:ascii="Aptos" w:eastAsia="Aptos" w:hAnsi="Aptos" w:cs="Arial" w:hint="cs"/>
          <w:rtl/>
          <w:lang w:val="en-US"/>
        </w:rPr>
        <w:t>نعيش</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اعتقدناه</w:t>
      </w:r>
      <w:r w:rsidRPr="00E17AC2">
        <w:rPr>
          <w:rFonts w:ascii="Aptos" w:eastAsia="Aptos" w:hAnsi="Aptos" w:cs="Arial"/>
          <w:rtl/>
          <w:lang w:val="en-US"/>
        </w:rPr>
        <w:t xml:space="preserve">. </w:t>
      </w:r>
      <w:r w:rsidRPr="00E17AC2">
        <w:rPr>
          <w:rFonts w:ascii="Aptos" w:eastAsia="Aptos" w:hAnsi="Aptos" w:cs="Arial" w:hint="cs"/>
          <w:rtl/>
          <w:lang w:val="en-US"/>
        </w:rPr>
        <w:t>الخوف</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العلاقات</w:t>
      </w:r>
      <w:r w:rsidRPr="00E17AC2">
        <w:rPr>
          <w:rFonts w:ascii="Aptos" w:eastAsia="Aptos" w:hAnsi="Aptos" w:cs="Arial"/>
          <w:rtl/>
          <w:lang w:val="en-US"/>
        </w:rPr>
        <w:t xml:space="preserve"> </w:t>
      </w:r>
      <w:r w:rsidRPr="00E17AC2">
        <w:rPr>
          <w:rFonts w:ascii="Aptos" w:eastAsia="Aptos" w:hAnsi="Aptos" w:cs="Arial" w:hint="cs"/>
          <w:rtl/>
          <w:lang w:val="en-US"/>
        </w:rPr>
        <w:t>الفاشلة</w:t>
      </w:r>
      <w:r w:rsidRPr="00E17AC2">
        <w:rPr>
          <w:rFonts w:ascii="Aptos" w:eastAsia="Aptos" w:hAnsi="Aptos" w:cs="Arial"/>
          <w:rtl/>
          <w:lang w:val="en-US"/>
        </w:rPr>
        <w:t xml:space="preserve"> </w:t>
      </w:r>
      <w:r w:rsidRPr="00E17AC2">
        <w:rPr>
          <w:rFonts w:ascii="Aptos" w:eastAsia="Aptos" w:hAnsi="Aptos" w:cs="Arial" w:hint="cs"/>
          <w:rtl/>
          <w:lang w:val="en-US"/>
        </w:rPr>
        <w:t>قد</w:t>
      </w:r>
      <w:r w:rsidRPr="00E17AC2">
        <w:rPr>
          <w:rFonts w:ascii="Aptos" w:eastAsia="Aptos" w:hAnsi="Aptos" w:cs="Arial"/>
          <w:rtl/>
          <w:lang w:val="en-US"/>
        </w:rPr>
        <w:t xml:space="preserve"> </w:t>
      </w:r>
      <w:r w:rsidRPr="00E17AC2">
        <w:rPr>
          <w:rFonts w:ascii="Aptos" w:eastAsia="Aptos" w:hAnsi="Aptos" w:cs="Arial" w:hint="cs"/>
          <w:rtl/>
          <w:lang w:val="en-US"/>
        </w:rPr>
        <w:t>يجذب</w:t>
      </w:r>
      <w:r w:rsidRPr="00E17AC2">
        <w:rPr>
          <w:rFonts w:ascii="Aptos" w:eastAsia="Aptos" w:hAnsi="Aptos" w:cs="Arial"/>
          <w:rtl/>
          <w:lang w:val="en-US"/>
        </w:rPr>
        <w:t xml:space="preserve"> </w:t>
      </w:r>
      <w:r w:rsidRPr="00E17AC2">
        <w:rPr>
          <w:rFonts w:ascii="Aptos" w:eastAsia="Aptos" w:hAnsi="Aptos" w:cs="Arial" w:hint="cs"/>
          <w:rtl/>
          <w:lang w:val="en-US"/>
        </w:rPr>
        <w:t>علاقات</w:t>
      </w:r>
      <w:r w:rsidRPr="00E17AC2">
        <w:rPr>
          <w:rFonts w:ascii="Aptos" w:eastAsia="Aptos" w:hAnsi="Aptos" w:cs="Arial"/>
          <w:rtl/>
          <w:lang w:val="en-US"/>
        </w:rPr>
        <w:t xml:space="preserve"> </w:t>
      </w:r>
      <w:r w:rsidRPr="00E17AC2">
        <w:rPr>
          <w:rFonts w:ascii="Aptos" w:eastAsia="Aptos" w:hAnsi="Aptos" w:cs="Arial" w:hint="cs"/>
          <w:rtl/>
          <w:lang w:val="en-US"/>
        </w:rPr>
        <w:t>فاشلة،</w:t>
      </w:r>
      <w:r w:rsidRPr="00E17AC2">
        <w:rPr>
          <w:rFonts w:ascii="Aptos" w:eastAsia="Aptos" w:hAnsi="Aptos" w:cs="Arial"/>
          <w:rtl/>
          <w:lang w:val="en-US"/>
        </w:rPr>
        <w:t xml:space="preserve"> </w:t>
      </w:r>
      <w:r w:rsidRPr="00E17AC2">
        <w:rPr>
          <w:rFonts w:ascii="Aptos" w:eastAsia="Aptos" w:hAnsi="Aptos" w:cs="Arial" w:hint="cs"/>
          <w:rtl/>
          <w:lang w:val="en-US"/>
        </w:rPr>
        <w:t>والاعتقاد</w:t>
      </w:r>
      <w:r w:rsidRPr="00E17AC2">
        <w:rPr>
          <w:rFonts w:ascii="Aptos" w:eastAsia="Aptos" w:hAnsi="Aptos" w:cs="Arial"/>
          <w:rtl/>
          <w:lang w:val="en-US"/>
        </w:rPr>
        <w:t xml:space="preserve"> </w:t>
      </w:r>
      <w:r w:rsidRPr="00E17AC2">
        <w:rPr>
          <w:rFonts w:ascii="Aptos" w:eastAsia="Aptos" w:hAnsi="Aptos" w:cs="Arial" w:hint="cs"/>
          <w:rtl/>
          <w:lang w:val="en-US"/>
        </w:rPr>
        <w:t>بعدم</w:t>
      </w:r>
      <w:r w:rsidRPr="00E17AC2">
        <w:rPr>
          <w:rFonts w:ascii="Aptos" w:eastAsia="Aptos" w:hAnsi="Aptos" w:cs="Arial"/>
          <w:rtl/>
          <w:lang w:val="en-US"/>
        </w:rPr>
        <w:t xml:space="preserve"> </w:t>
      </w:r>
      <w:r w:rsidRPr="00E17AC2">
        <w:rPr>
          <w:rFonts w:ascii="Aptos" w:eastAsia="Aptos" w:hAnsi="Aptos" w:cs="Arial" w:hint="cs"/>
          <w:rtl/>
          <w:lang w:val="en-US"/>
        </w:rPr>
        <w:t>الاستحقاق</w:t>
      </w:r>
      <w:r w:rsidRPr="00E17AC2">
        <w:rPr>
          <w:rFonts w:ascii="Aptos" w:eastAsia="Aptos" w:hAnsi="Aptos" w:cs="Arial"/>
          <w:rtl/>
          <w:lang w:val="en-US"/>
        </w:rPr>
        <w:t xml:space="preserve"> </w:t>
      </w:r>
      <w:r w:rsidRPr="00E17AC2">
        <w:rPr>
          <w:rFonts w:ascii="Aptos" w:eastAsia="Aptos" w:hAnsi="Aptos" w:cs="Arial" w:hint="cs"/>
          <w:rtl/>
          <w:lang w:val="en-US"/>
        </w:rPr>
        <w:t>قد</w:t>
      </w:r>
      <w:r w:rsidRPr="00E17AC2">
        <w:rPr>
          <w:rFonts w:ascii="Aptos" w:eastAsia="Aptos" w:hAnsi="Aptos" w:cs="Arial"/>
          <w:rtl/>
          <w:lang w:val="en-US"/>
        </w:rPr>
        <w:t xml:space="preserve"> </w:t>
      </w:r>
      <w:r w:rsidRPr="00E17AC2">
        <w:rPr>
          <w:rFonts w:ascii="Aptos" w:eastAsia="Aptos" w:hAnsi="Aptos" w:cs="Arial" w:hint="cs"/>
          <w:rtl/>
          <w:lang w:val="en-US"/>
        </w:rPr>
        <w:t>يحجب</w:t>
      </w:r>
      <w:r w:rsidRPr="00E17AC2">
        <w:rPr>
          <w:rFonts w:ascii="Aptos" w:eastAsia="Aptos" w:hAnsi="Aptos" w:cs="Arial"/>
          <w:rtl/>
          <w:lang w:val="en-US"/>
        </w:rPr>
        <w:t xml:space="preserve"> </w:t>
      </w:r>
      <w:r w:rsidRPr="00E17AC2">
        <w:rPr>
          <w:rFonts w:ascii="Aptos" w:eastAsia="Aptos" w:hAnsi="Aptos" w:cs="Arial" w:hint="cs"/>
          <w:rtl/>
          <w:lang w:val="en-US"/>
        </w:rPr>
        <w:t>الخير</w:t>
      </w:r>
      <w:r w:rsidRPr="00E17AC2">
        <w:rPr>
          <w:rFonts w:ascii="Aptos" w:eastAsia="Aptos" w:hAnsi="Aptos" w:cs="Arial"/>
          <w:rtl/>
          <w:lang w:val="en-US"/>
        </w:rPr>
        <w:t>.</w:t>
      </w:r>
    </w:p>
    <w:p w14:paraId="2F05E11B"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التطهير</w:t>
      </w:r>
      <w:r w:rsidRPr="00E17AC2">
        <w:rPr>
          <w:rFonts w:ascii="Aptos" w:eastAsia="Aptos" w:hAnsi="Aptos" w:cs="Arial"/>
          <w:rtl/>
          <w:lang w:val="en-US"/>
        </w:rPr>
        <w:t xml:space="preserve"> </w:t>
      </w:r>
      <w:r w:rsidRPr="00E17AC2">
        <w:rPr>
          <w:rFonts w:ascii="Aptos" w:eastAsia="Aptos" w:hAnsi="Aptos" w:cs="Arial" w:hint="cs"/>
          <w:rtl/>
          <w:lang w:val="en-US"/>
        </w:rPr>
        <w:t>ضرورة</w:t>
      </w:r>
      <w:r w:rsidRPr="00E17AC2">
        <w:rPr>
          <w:rFonts w:ascii="Aptos" w:eastAsia="Aptos" w:hAnsi="Aptos" w:cs="Arial"/>
          <w:rtl/>
          <w:lang w:val="en-US"/>
        </w:rPr>
        <w:t xml:space="preserve"> </w:t>
      </w:r>
      <w:r w:rsidRPr="00E17AC2">
        <w:rPr>
          <w:rFonts w:ascii="Aptos" w:eastAsia="Aptos" w:hAnsi="Aptos" w:cs="Arial" w:hint="cs"/>
          <w:rtl/>
          <w:lang w:val="en-US"/>
        </w:rPr>
        <w:t>روحية</w:t>
      </w:r>
      <w:r w:rsidRPr="00E17AC2">
        <w:rPr>
          <w:rFonts w:ascii="Aptos" w:eastAsia="Aptos" w:hAnsi="Aptos" w:cs="Arial"/>
          <w:rtl/>
          <w:lang w:val="en-US"/>
        </w:rPr>
        <w:t xml:space="preserve">: </w:t>
      </w:r>
      <w:r w:rsidRPr="00E17AC2">
        <w:rPr>
          <w:rFonts w:ascii="Aptos" w:eastAsia="Aptos" w:hAnsi="Aptos" w:cs="Arial" w:hint="cs"/>
          <w:rtl/>
          <w:lang w:val="en-US"/>
        </w:rPr>
        <w:t>لذلك،</w:t>
      </w:r>
      <w:r w:rsidRPr="00E17AC2">
        <w:rPr>
          <w:rFonts w:ascii="Aptos" w:eastAsia="Aptos" w:hAnsi="Aptos" w:cs="Arial"/>
          <w:rtl/>
          <w:lang w:val="en-US"/>
        </w:rPr>
        <w:t xml:space="preserve"> </w:t>
      </w:r>
      <w:r w:rsidRPr="00E17AC2">
        <w:rPr>
          <w:rFonts w:ascii="Aptos" w:eastAsia="Aptos" w:hAnsi="Aptos" w:cs="Arial" w:hint="cs"/>
          <w:rtl/>
          <w:lang w:val="en-US"/>
        </w:rPr>
        <w:t>فإن</w:t>
      </w:r>
      <w:r w:rsidRPr="00E17AC2">
        <w:rPr>
          <w:rFonts w:ascii="Aptos" w:eastAsia="Aptos" w:hAnsi="Aptos" w:cs="Arial"/>
          <w:rtl/>
          <w:lang w:val="en-US"/>
        </w:rPr>
        <w:t xml:space="preserve"> </w:t>
      </w:r>
      <w:r w:rsidRPr="00E17AC2">
        <w:rPr>
          <w:rFonts w:ascii="Aptos" w:eastAsia="Aptos" w:hAnsi="Aptos" w:cs="Arial" w:hint="cs"/>
          <w:rtl/>
          <w:lang w:val="en-US"/>
        </w:rPr>
        <w:t>رحلة</w:t>
      </w:r>
      <w:r w:rsidRPr="00E17AC2">
        <w:rPr>
          <w:rFonts w:ascii="Aptos" w:eastAsia="Aptos" w:hAnsi="Aptos" w:cs="Arial"/>
          <w:rtl/>
          <w:lang w:val="en-US"/>
        </w:rPr>
        <w:t xml:space="preserve"> </w:t>
      </w:r>
      <w:r w:rsidRPr="00E17AC2">
        <w:rPr>
          <w:rFonts w:ascii="Aptos" w:eastAsia="Aptos" w:hAnsi="Aptos" w:cs="Arial" w:hint="cs"/>
          <w:rtl/>
          <w:lang w:val="en-US"/>
        </w:rPr>
        <w:t>الوعي</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جوهرها</w:t>
      </w:r>
      <w:r w:rsidRPr="00E17AC2">
        <w:rPr>
          <w:rFonts w:ascii="Aptos" w:eastAsia="Aptos" w:hAnsi="Aptos" w:cs="Arial"/>
          <w:rtl/>
          <w:lang w:val="en-US"/>
        </w:rPr>
        <w:t xml:space="preserve"> </w:t>
      </w:r>
      <w:r w:rsidRPr="00E17AC2">
        <w:rPr>
          <w:rFonts w:ascii="Aptos" w:eastAsia="Aptos" w:hAnsi="Aptos" w:cs="Arial" w:hint="cs"/>
          <w:rtl/>
          <w:lang w:val="en-US"/>
        </w:rPr>
        <w:t>رحلة</w:t>
      </w:r>
      <w:r w:rsidRPr="00E17AC2">
        <w:rPr>
          <w:rFonts w:ascii="Aptos" w:eastAsia="Aptos" w:hAnsi="Aptos" w:cs="Arial"/>
          <w:rtl/>
          <w:lang w:val="en-US"/>
        </w:rPr>
        <w:t xml:space="preserve"> "</w:t>
      </w:r>
      <w:r w:rsidRPr="00E17AC2">
        <w:rPr>
          <w:rFonts w:ascii="Aptos" w:eastAsia="Aptos" w:hAnsi="Aptos" w:cs="Arial" w:hint="cs"/>
          <w:rtl/>
          <w:lang w:val="en-US"/>
        </w:rPr>
        <w:t>تطهير</w:t>
      </w:r>
      <w:r w:rsidRPr="00E17AC2">
        <w:rPr>
          <w:rFonts w:ascii="Aptos" w:eastAsia="Aptos" w:hAnsi="Aptos" w:cs="Arial"/>
          <w:rtl/>
          <w:lang w:val="en-US"/>
        </w:rPr>
        <w:t xml:space="preserve">" </w:t>
      </w:r>
      <w:r w:rsidRPr="00E17AC2">
        <w:rPr>
          <w:rFonts w:ascii="Aptos" w:eastAsia="Aptos" w:hAnsi="Aptos" w:cs="Arial" w:hint="cs"/>
          <w:rtl/>
          <w:lang w:val="en-US"/>
        </w:rPr>
        <w:t>لهذا</w:t>
      </w:r>
      <w:r w:rsidRPr="00E17AC2">
        <w:rPr>
          <w:rFonts w:ascii="Aptos" w:eastAsia="Aptos" w:hAnsi="Aptos" w:cs="Arial"/>
          <w:rtl/>
          <w:lang w:val="en-US"/>
        </w:rPr>
        <w:t xml:space="preserve"> </w:t>
      </w:r>
      <w:r w:rsidRPr="00E17AC2">
        <w:rPr>
          <w:rFonts w:ascii="Aptos" w:eastAsia="Aptos" w:hAnsi="Aptos" w:cs="Arial" w:hint="cs"/>
          <w:rtl/>
          <w:lang w:val="en-US"/>
        </w:rPr>
        <w:t>العقل</w:t>
      </w:r>
      <w:r w:rsidRPr="00E17AC2">
        <w:rPr>
          <w:rFonts w:ascii="Aptos" w:eastAsia="Aptos" w:hAnsi="Aptos" w:cs="Arial"/>
          <w:rtl/>
          <w:lang w:val="en-US"/>
        </w:rPr>
        <w:t xml:space="preserve"> </w:t>
      </w:r>
      <w:r w:rsidRPr="00E17AC2">
        <w:rPr>
          <w:rFonts w:ascii="Aptos" w:eastAsia="Aptos" w:hAnsi="Aptos" w:cs="Arial" w:hint="cs"/>
          <w:rtl/>
          <w:lang w:val="en-US"/>
        </w:rPr>
        <w:t>اللاواعي</w:t>
      </w:r>
      <w:r w:rsidRPr="00E17AC2">
        <w:rPr>
          <w:rFonts w:ascii="Aptos" w:eastAsia="Aptos" w:hAnsi="Aptos" w:cs="Arial"/>
          <w:rtl/>
          <w:lang w:val="en-US"/>
        </w:rPr>
        <w:t xml:space="preserve">. </w:t>
      </w:r>
      <w:r w:rsidRPr="00E17AC2">
        <w:rPr>
          <w:rFonts w:ascii="Aptos" w:eastAsia="Aptos" w:hAnsi="Aptos" w:cs="Arial" w:hint="cs"/>
          <w:rtl/>
          <w:lang w:val="en-US"/>
        </w:rPr>
        <w:t>وهي</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تعنيه</w:t>
      </w:r>
      <w:r w:rsidRPr="00E17AC2">
        <w:rPr>
          <w:rFonts w:ascii="Aptos" w:eastAsia="Aptos" w:hAnsi="Aptos" w:cs="Arial"/>
          <w:rtl/>
          <w:lang w:val="en-US"/>
        </w:rPr>
        <w:t xml:space="preserve"> "</w:t>
      </w:r>
      <w:r w:rsidRPr="00E17AC2">
        <w:rPr>
          <w:rFonts w:ascii="Aptos" w:eastAsia="Aptos" w:hAnsi="Aptos" w:cs="Arial" w:hint="cs"/>
          <w:rtl/>
          <w:lang w:val="en-US"/>
        </w:rPr>
        <w:t>تزكية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القرآن</w:t>
      </w:r>
      <w:r w:rsidRPr="00E17AC2">
        <w:rPr>
          <w:rFonts w:ascii="Aptos" w:eastAsia="Aptos" w:hAnsi="Aptos" w:cs="Arial"/>
          <w:rtl/>
          <w:lang w:val="en-US"/>
        </w:rPr>
        <w:t>: {</w:t>
      </w:r>
      <w:r w:rsidRPr="00E17AC2">
        <w:rPr>
          <w:rFonts w:ascii="Aptos" w:eastAsia="Aptos" w:hAnsi="Aptos" w:cs="Arial" w:hint="cs"/>
          <w:rtl/>
          <w:lang w:val="en-US"/>
        </w:rPr>
        <w:t>قَدْ</w:t>
      </w:r>
      <w:r w:rsidRPr="00E17AC2">
        <w:rPr>
          <w:rFonts w:ascii="Aptos" w:eastAsia="Aptos" w:hAnsi="Aptos" w:cs="Arial"/>
          <w:rtl/>
          <w:lang w:val="en-US"/>
        </w:rPr>
        <w:t xml:space="preserve"> </w:t>
      </w:r>
      <w:r w:rsidRPr="00E17AC2">
        <w:rPr>
          <w:rFonts w:ascii="Aptos" w:eastAsia="Aptos" w:hAnsi="Aptos" w:cs="Arial" w:hint="cs"/>
          <w:rtl/>
          <w:lang w:val="en-US"/>
        </w:rPr>
        <w:t>أَفْلَحَ</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زَكَّاهَا</w:t>
      </w:r>
      <w:r w:rsidRPr="00E17AC2">
        <w:rPr>
          <w:rFonts w:ascii="Aptos" w:eastAsia="Aptos" w:hAnsi="Aptos" w:cs="Arial"/>
          <w:rtl/>
          <w:lang w:val="en-US"/>
        </w:rPr>
        <w:t xml:space="preserve"> . </w:t>
      </w:r>
      <w:r w:rsidRPr="00E17AC2">
        <w:rPr>
          <w:rFonts w:ascii="Aptos" w:eastAsia="Aptos" w:hAnsi="Aptos" w:cs="Arial" w:hint="cs"/>
          <w:rtl/>
          <w:lang w:val="en-US"/>
        </w:rPr>
        <w:t>وَقَدْ</w:t>
      </w:r>
      <w:r w:rsidRPr="00E17AC2">
        <w:rPr>
          <w:rFonts w:ascii="Aptos" w:eastAsia="Aptos" w:hAnsi="Aptos" w:cs="Arial"/>
          <w:rtl/>
          <w:lang w:val="en-US"/>
        </w:rPr>
        <w:t xml:space="preserve"> </w:t>
      </w:r>
      <w:r w:rsidRPr="00E17AC2">
        <w:rPr>
          <w:rFonts w:ascii="Aptos" w:eastAsia="Aptos" w:hAnsi="Aptos" w:cs="Arial" w:hint="cs"/>
          <w:rtl/>
          <w:lang w:val="en-US"/>
        </w:rPr>
        <w:t>خَابَ</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دَسَّاهَا</w:t>
      </w:r>
      <w:r w:rsidRPr="00E17AC2">
        <w:rPr>
          <w:rFonts w:ascii="Aptos" w:eastAsia="Aptos" w:hAnsi="Aptos" w:cs="Arial"/>
          <w:rtl/>
          <w:lang w:val="en-US"/>
        </w:rPr>
        <w:t>} (</w:t>
      </w:r>
      <w:r w:rsidRPr="00E17AC2">
        <w:rPr>
          <w:rFonts w:ascii="Aptos" w:eastAsia="Aptos" w:hAnsi="Aptos" w:cs="Arial" w:hint="cs"/>
          <w:rtl/>
          <w:lang w:val="en-US"/>
        </w:rPr>
        <w:t>سورة</w:t>
      </w:r>
      <w:r w:rsidRPr="00E17AC2">
        <w:rPr>
          <w:rFonts w:ascii="Aptos" w:eastAsia="Aptos" w:hAnsi="Aptos" w:cs="Arial"/>
          <w:rtl/>
          <w:lang w:val="en-US"/>
        </w:rPr>
        <w:t xml:space="preserve"> </w:t>
      </w:r>
      <w:r w:rsidRPr="00E17AC2">
        <w:rPr>
          <w:rFonts w:ascii="Aptos" w:eastAsia="Aptos" w:hAnsi="Aptos" w:cs="Arial" w:hint="cs"/>
          <w:rtl/>
          <w:lang w:val="en-US"/>
        </w:rPr>
        <w:t>الشمس</w:t>
      </w:r>
      <w:r w:rsidRPr="00E17AC2">
        <w:rPr>
          <w:rFonts w:ascii="Aptos" w:eastAsia="Aptos" w:hAnsi="Aptos" w:cs="Arial"/>
          <w:rtl/>
          <w:lang w:val="en-US"/>
        </w:rPr>
        <w:t xml:space="preserve">: 9-10). </w:t>
      </w:r>
      <w:r w:rsidRPr="00E17AC2">
        <w:rPr>
          <w:rFonts w:ascii="Aptos" w:eastAsia="Aptos" w:hAnsi="Aptos" w:cs="Arial" w:hint="cs"/>
          <w:rtl/>
          <w:lang w:val="en-US"/>
        </w:rPr>
        <w:t>التزكية</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تطهير</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الأدران</w:t>
      </w:r>
      <w:r w:rsidRPr="00E17AC2">
        <w:rPr>
          <w:rFonts w:ascii="Aptos" w:eastAsia="Aptos" w:hAnsi="Aptos" w:cs="Arial"/>
          <w:rtl/>
          <w:lang w:val="en-US"/>
        </w:rPr>
        <w:t xml:space="preserve"> </w:t>
      </w:r>
      <w:r w:rsidRPr="00E17AC2">
        <w:rPr>
          <w:rFonts w:ascii="Aptos" w:eastAsia="Aptos" w:hAnsi="Aptos" w:cs="Arial" w:hint="cs"/>
          <w:rtl/>
          <w:lang w:val="en-US"/>
        </w:rPr>
        <w:t>والبرمجات</w:t>
      </w:r>
      <w:r w:rsidRPr="00E17AC2">
        <w:rPr>
          <w:rFonts w:ascii="Aptos" w:eastAsia="Aptos" w:hAnsi="Aptos" w:cs="Arial"/>
          <w:rtl/>
          <w:lang w:val="en-US"/>
        </w:rPr>
        <w:t xml:space="preserve"> </w:t>
      </w:r>
      <w:r w:rsidRPr="00E17AC2">
        <w:rPr>
          <w:rFonts w:ascii="Aptos" w:eastAsia="Aptos" w:hAnsi="Aptos" w:cs="Arial" w:hint="cs"/>
          <w:rtl/>
          <w:lang w:val="en-US"/>
        </w:rPr>
        <w:t>السلبية</w:t>
      </w:r>
      <w:r w:rsidRPr="00E17AC2">
        <w:rPr>
          <w:rFonts w:ascii="Aptos" w:eastAsia="Aptos" w:hAnsi="Aptos" w:cs="Arial"/>
          <w:rtl/>
          <w:lang w:val="en-US"/>
        </w:rPr>
        <w:t xml:space="preserve"> </w:t>
      </w:r>
      <w:r w:rsidRPr="00E17AC2">
        <w:rPr>
          <w:rFonts w:ascii="Aptos" w:eastAsia="Aptos" w:hAnsi="Aptos" w:cs="Arial" w:hint="cs"/>
          <w:rtl/>
          <w:lang w:val="en-US"/>
        </w:rPr>
        <w:t>ورفعها</w:t>
      </w:r>
      <w:r w:rsidRPr="00E17AC2">
        <w:rPr>
          <w:rFonts w:ascii="Aptos" w:eastAsia="Aptos" w:hAnsi="Aptos" w:cs="Arial"/>
          <w:rtl/>
          <w:lang w:val="en-US"/>
        </w:rPr>
        <w:t xml:space="preserve"> </w:t>
      </w:r>
      <w:r w:rsidRPr="00E17AC2">
        <w:rPr>
          <w:rFonts w:ascii="Aptos" w:eastAsia="Aptos" w:hAnsi="Aptos" w:cs="Arial" w:hint="cs"/>
          <w:rtl/>
          <w:lang w:val="en-US"/>
        </w:rPr>
        <w:t>بالمعارف</w:t>
      </w:r>
      <w:r w:rsidRPr="00E17AC2">
        <w:rPr>
          <w:rFonts w:ascii="Aptos" w:eastAsia="Aptos" w:hAnsi="Aptos" w:cs="Arial"/>
          <w:rtl/>
          <w:lang w:val="en-US"/>
        </w:rPr>
        <w:t xml:space="preserve"> </w:t>
      </w:r>
      <w:r w:rsidRPr="00E17AC2">
        <w:rPr>
          <w:rFonts w:ascii="Aptos" w:eastAsia="Aptos" w:hAnsi="Aptos" w:cs="Arial" w:hint="cs"/>
          <w:rtl/>
          <w:lang w:val="en-US"/>
        </w:rPr>
        <w:t>والأخلاق</w:t>
      </w:r>
      <w:r w:rsidRPr="00E17AC2">
        <w:rPr>
          <w:rFonts w:ascii="Aptos" w:eastAsia="Aptos" w:hAnsi="Aptos" w:cs="Arial"/>
          <w:rtl/>
          <w:lang w:val="en-US"/>
        </w:rPr>
        <w:t xml:space="preserve"> </w:t>
      </w:r>
      <w:r w:rsidRPr="00E17AC2">
        <w:rPr>
          <w:rFonts w:ascii="Aptos" w:eastAsia="Aptos" w:hAnsi="Aptos" w:cs="Arial" w:hint="cs"/>
          <w:rtl/>
          <w:lang w:val="en-US"/>
        </w:rPr>
        <w:t>الإلهية</w:t>
      </w:r>
      <w:r w:rsidRPr="00E17AC2">
        <w:rPr>
          <w:rFonts w:ascii="Aptos" w:eastAsia="Aptos" w:hAnsi="Aptos" w:cs="Arial"/>
          <w:rtl/>
          <w:lang w:val="en-US"/>
        </w:rPr>
        <w:t>.</w:t>
      </w:r>
    </w:p>
    <w:p w14:paraId="0F9990F8" w14:textId="77777777" w:rsidR="00E17AC2" w:rsidRPr="00E17AC2" w:rsidRDefault="00E17AC2" w:rsidP="002D0E04">
      <w:pPr>
        <w:bidi/>
        <w:rPr>
          <w:rFonts w:ascii="Aptos" w:eastAsia="Aptos" w:hAnsi="Aptos" w:cs="Arial"/>
          <w:rtl/>
          <w:lang w:val="en-US"/>
        </w:rPr>
      </w:pPr>
    </w:p>
    <w:p w14:paraId="115B2A80" w14:textId="77777777" w:rsidR="00E17AC2" w:rsidRPr="00E17AC2" w:rsidRDefault="00E17AC2" w:rsidP="002D0E04">
      <w:pPr>
        <w:bidi/>
        <w:rPr>
          <w:rFonts w:ascii="Aptos" w:eastAsia="Aptos" w:hAnsi="Aptos" w:cs="Arial"/>
          <w:rtl/>
          <w:lang w:val="en-US"/>
        </w:rPr>
      </w:pPr>
    </w:p>
    <w:p w14:paraId="717A3103" w14:textId="77777777" w:rsidR="00E17AC2" w:rsidRPr="00E17AC2" w:rsidRDefault="00E17AC2" w:rsidP="002D0E04">
      <w:pPr>
        <w:bidi/>
        <w:rPr>
          <w:rFonts w:ascii="Aptos" w:eastAsia="Aptos" w:hAnsi="Aptos" w:cs="Arial"/>
          <w:rtl/>
          <w:lang w:val="en-US"/>
        </w:rPr>
      </w:pPr>
    </w:p>
    <w:p w14:paraId="77B728FD"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t xml:space="preserve"> </w:t>
      </w:r>
      <w:r w:rsidRPr="00E17AC2">
        <w:rPr>
          <w:rFonts w:ascii="Aptos" w:eastAsia="Aptos" w:hAnsi="Aptos" w:cs="Arial" w:hint="cs"/>
          <w:b/>
          <w:bCs/>
          <w:rtl/>
          <w:lang w:val="en-US"/>
        </w:rPr>
        <w:t>الفصل</w:t>
      </w:r>
      <w:r w:rsidRPr="00E17AC2">
        <w:rPr>
          <w:rFonts w:ascii="Aptos" w:eastAsia="Aptos" w:hAnsi="Aptos" w:cs="Arial"/>
          <w:b/>
          <w:bCs/>
          <w:rtl/>
          <w:lang w:val="en-US"/>
        </w:rPr>
        <w:t xml:space="preserve"> </w:t>
      </w:r>
      <w:r w:rsidRPr="00E17AC2">
        <w:rPr>
          <w:rFonts w:ascii="Aptos" w:eastAsia="Aptos" w:hAnsi="Aptos" w:cs="Arial" w:hint="cs"/>
          <w:b/>
          <w:bCs/>
          <w:rtl/>
          <w:lang w:val="en-US"/>
        </w:rPr>
        <w:t>الخامس</w:t>
      </w:r>
      <w:r w:rsidRPr="00E17AC2">
        <w:rPr>
          <w:rFonts w:ascii="Aptos" w:eastAsia="Aptos" w:hAnsi="Aptos" w:cs="Arial"/>
          <w:b/>
          <w:bCs/>
          <w:rtl/>
          <w:lang w:val="en-US"/>
        </w:rPr>
        <w:t xml:space="preserve">: </w:t>
      </w:r>
      <w:r w:rsidRPr="00E17AC2">
        <w:rPr>
          <w:rFonts w:ascii="Aptos" w:eastAsia="Aptos" w:hAnsi="Aptos" w:cs="Arial" w:hint="cs"/>
          <w:b/>
          <w:bCs/>
          <w:rtl/>
          <w:lang w:val="en-US"/>
        </w:rPr>
        <w:t>التطهير</w:t>
      </w:r>
      <w:r w:rsidRPr="00E17AC2">
        <w:rPr>
          <w:rFonts w:ascii="Aptos" w:eastAsia="Aptos" w:hAnsi="Aptos" w:cs="Arial"/>
          <w:b/>
          <w:bCs/>
          <w:rtl/>
          <w:lang w:val="en-US"/>
        </w:rPr>
        <w:t xml:space="preserve"> </w:t>
      </w:r>
      <w:r w:rsidRPr="00E17AC2">
        <w:rPr>
          <w:rFonts w:ascii="Aptos" w:eastAsia="Aptos" w:hAnsi="Aptos" w:cs="Arial" w:hint="cs"/>
          <w:b/>
          <w:bCs/>
          <w:rtl/>
          <w:lang w:val="en-US"/>
        </w:rPr>
        <w:t>الذاتي</w:t>
      </w:r>
      <w:r w:rsidRPr="00E17AC2">
        <w:rPr>
          <w:rFonts w:ascii="Aptos" w:eastAsia="Aptos" w:hAnsi="Aptos" w:cs="Arial"/>
          <w:b/>
          <w:bCs/>
          <w:rtl/>
          <w:lang w:val="en-US"/>
        </w:rPr>
        <w:t xml:space="preserve"> </w:t>
      </w:r>
      <w:r w:rsidRPr="00E17AC2">
        <w:rPr>
          <w:rFonts w:ascii="Aptos" w:eastAsia="Aptos" w:hAnsi="Aptos" w:cs="Arial" w:hint="cs"/>
          <w:b/>
          <w:bCs/>
          <w:rtl/>
          <w:lang w:val="en-US"/>
        </w:rPr>
        <w:t>والسمو</w:t>
      </w:r>
      <w:r w:rsidRPr="00E17AC2">
        <w:rPr>
          <w:rFonts w:ascii="Aptos" w:eastAsia="Aptos" w:hAnsi="Aptos" w:cs="Arial"/>
          <w:b/>
          <w:bCs/>
          <w:rtl/>
          <w:lang w:val="en-US"/>
        </w:rPr>
        <w:t xml:space="preserve"> – </w:t>
      </w:r>
      <w:r w:rsidRPr="00E17AC2">
        <w:rPr>
          <w:rFonts w:ascii="Aptos" w:eastAsia="Aptos" w:hAnsi="Aptos" w:cs="Arial" w:hint="cs"/>
          <w:b/>
          <w:bCs/>
          <w:rtl/>
          <w:lang w:val="en-US"/>
        </w:rPr>
        <w:t>كسر</w:t>
      </w:r>
      <w:r w:rsidRPr="00E17AC2">
        <w:rPr>
          <w:rFonts w:ascii="Aptos" w:eastAsia="Aptos" w:hAnsi="Aptos" w:cs="Arial"/>
          <w:b/>
          <w:bCs/>
          <w:rtl/>
          <w:lang w:val="en-US"/>
        </w:rPr>
        <w:t xml:space="preserve"> </w:t>
      </w:r>
      <w:r w:rsidRPr="00E17AC2">
        <w:rPr>
          <w:rFonts w:ascii="Aptos" w:eastAsia="Aptos" w:hAnsi="Aptos" w:cs="Arial" w:hint="cs"/>
          <w:b/>
          <w:bCs/>
          <w:rtl/>
          <w:lang w:val="en-US"/>
        </w:rPr>
        <w:t>الأصنام</w:t>
      </w:r>
      <w:r w:rsidRPr="00E17AC2">
        <w:rPr>
          <w:rFonts w:ascii="Aptos" w:eastAsia="Aptos" w:hAnsi="Aptos" w:cs="Arial"/>
          <w:b/>
          <w:bCs/>
          <w:rtl/>
          <w:lang w:val="en-US"/>
        </w:rPr>
        <w:t xml:space="preserve"> </w:t>
      </w:r>
      <w:r w:rsidRPr="00E17AC2">
        <w:rPr>
          <w:rFonts w:ascii="Aptos" w:eastAsia="Aptos" w:hAnsi="Aptos" w:cs="Arial" w:hint="cs"/>
          <w:b/>
          <w:bCs/>
          <w:rtl/>
          <w:lang w:val="en-US"/>
        </w:rPr>
        <w:t>الداخلية</w:t>
      </w:r>
    </w:p>
    <w:p w14:paraId="48AC5723" w14:textId="77777777" w:rsidR="00E17AC2" w:rsidRPr="00E17AC2" w:rsidRDefault="00E17AC2" w:rsidP="002D0E04">
      <w:pPr>
        <w:bidi/>
        <w:rPr>
          <w:rFonts w:ascii="Aptos" w:eastAsia="Aptos" w:hAnsi="Aptos" w:cs="Arial"/>
          <w:rtl/>
          <w:lang w:val="en-US"/>
        </w:rPr>
      </w:pPr>
    </w:p>
    <w:p w14:paraId="1697C2D8"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للتطهير</w:t>
      </w:r>
      <w:r w:rsidRPr="00E17AC2">
        <w:rPr>
          <w:rFonts w:ascii="Aptos" w:eastAsia="Aptos" w:hAnsi="Aptos" w:cs="Arial"/>
          <w:rtl/>
          <w:lang w:val="en-US"/>
        </w:rPr>
        <w:t xml:space="preserve"> </w:t>
      </w:r>
      <w:r w:rsidRPr="00E17AC2">
        <w:rPr>
          <w:rFonts w:ascii="Aptos" w:eastAsia="Aptos" w:hAnsi="Aptos" w:cs="Arial" w:hint="cs"/>
          <w:rtl/>
          <w:lang w:val="en-US"/>
        </w:rPr>
        <w:t>صور</w:t>
      </w:r>
      <w:r w:rsidRPr="00E17AC2">
        <w:rPr>
          <w:rFonts w:ascii="Aptos" w:eastAsia="Aptos" w:hAnsi="Aptos" w:cs="Arial"/>
          <w:rtl/>
          <w:lang w:val="en-US"/>
        </w:rPr>
        <w:t xml:space="preserve"> </w:t>
      </w:r>
      <w:r w:rsidRPr="00E17AC2">
        <w:rPr>
          <w:rFonts w:ascii="Aptos" w:eastAsia="Aptos" w:hAnsi="Aptos" w:cs="Arial" w:hint="cs"/>
          <w:rtl/>
          <w:lang w:val="en-US"/>
        </w:rPr>
        <w:t>متعددة،</w:t>
      </w:r>
      <w:r w:rsidRPr="00E17AC2">
        <w:rPr>
          <w:rFonts w:ascii="Aptos" w:eastAsia="Aptos" w:hAnsi="Aptos" w:cs="Arial"/>
          <w:rtl/>
          <w:lang w:val="en-US"/>
        </w:rPr>
        <w:t xml:space="preserve"> </w:t>
      </w:r>
      <w:r w:rsidRPr="00E17AC2">
        <w:rPr>
          <w:rFonts w:ascii="Aptos" w:eastAsia="Aptos" w:hAnsi="Aptos" w:cs="Arial" w:hint="cs"/>
          <w:rtl/>
          <w:lang w:val="en-US"/>
        </w:rPr>
        <w:t>أعمقها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كسر</w:t>
      </w:r>
      <w:r w:rsidRPr="00E17AC2">
        <w:rPr>
          <w:rFonts w:ascii="Aptos" w:eastAsia="Aptos" w:hAnsi="Aptos" w:cs="Arial"/>
          <w:rtl/>
          <w:lang w:val="en-US"/>
        </w:rPr>
        <w:t xml:space="preserve"> </w:t>
      </w:r>
      <w:r w:rsidRPr="00E17AC2">
        <w:rPr>
          <w:rFonts w:ascii="Aptos" w:eastAsia="Aptos" w:hAnsi="Aptos" w:cs="Arial" w:hint="cs"/>
          <w:rtl/>
          <w:lang w:val="en-US"/>
        </w:rPr>
        <w:t>الأصنام</w:t>
      </w:r>
      <w:r w:rsidRPr="00E17AC2">
        <w:rPr>
          <w:rFonts w:ascii="Aptos" w:eastAsia="Aptos" w:hAnsi="Aptos" w:cs="Arial"/>
          <w:rtl/>
          <w:lang w:val="en-US"/>
        </w:rPr>
        <w:t xml:space="preserve"> </w:t>
      </w:r>
      <w:r w:rsidRPr="00E17AC2">
        <w:rPr>
          <w:rFonts w:ascii="Aptos" w:eastAsia="Aptos" w:hAnsi="Aptos" w:cs="Arial" w:hint="cs"/>
          <w:rtl/>
          <w:lang w:val="en-US"/>
        </w:rPr>
        <w:t>الداخلية</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وهي</w:t>
      </w:r>
      <w:r w:rsidRPr="00E17AC2">
        <w:rPr>
          <w:rFonts w:ascii="Aptos" w:eastAsia="Aptos" w:hAnsi="Aptos" w:cs="Arial"/>
          <w:rtl/>
          <w:lang w:val="en-US"/>
        </w:rPr>
        <w:t xml:space="preserve"> </w:t>
      </w:r>
      <w:r w:rsidRPr="00E17AC2">
        <w:rPr>
          <w:rFonts w:ascii="Aptos" w:eastAsia="Aptos" w:hAnsi="Aptos" w:cs="Arial" w:hint="cs"/>
          <w:rtl/>
          <w:lang w:val="en-US"/>
        </w:rPr>
        <w:t>تلك</w:t>
      </w:r>
      <w:r w:rsidRPr="00E17AC2">
        <w:rPr>
          <w:rFonts w:ascii="Aptos" w:eastAsia="Aptos" w:hAnsi="Aptos" w:cs="Arial"/>
          <w:rtl/>
          <w:lang w:val="en-US"/>
        </w:rPr>
        <w:t xml:space="preserve"> </w:t>
      </w:r>
      <w:r w:rsidRPr="00E17AC2">
        <w:rPr>
          <w:rFonts w:ascii="Aptos" w:eastAsia="Aptos" w:hAnsi="Aptos" w:cs="Arial" w:hint="cs"/>
          <w:rtl/>
          <w:lang w:val="en-US"/>
        </w:rPr>
        <w:t>المعتقدات</w:t>
      </w:r>
      <w:r w:rsidRPr="00E17AC2">
        <w:rPr>
          <w:rFonts w:ascii="Aptos" w:eastAsia="Aptos" w:hAnsi="Aptos" w:cs="Arial"/>
          <w:rtl/>
          <w:lang w:val="en-US"/>
        </w:rPr>
        <w:t xml:space="preserve"> </w:t>
      </w:r>
      <w:r w:rsidRPr="00E17AC2">
        <w:rPr>
          <w:rFonts w:ascii="Aptos" w:eastAsia="Aptos" w:hAnsi="Aptos" w:cs="Arial" w:hint="cs"/>
          <w:rtl/>
          <w:lang w:val="en-US"/>
        </w:rPr>
        <w:t>الفاسدة</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الذات،</w:t>
      </w:r>
      <w:r w:rsidRPr="00E17AC2">
        <w:rPr>
          <w:rFonts w:ascii="Aptos" w:eastAsia="Aptos" w:hAnsi="Aptos" w:cs="Arial"/>
          <w:rtl/>
          <w:lang w:val="en-US"/>
        </w:rPr>
        <w:t xml:space="preserve"> </w:t>
      </w:r>
      <w:r w:rsidRPr="00E17AC2">
        <w:rPr>
          <w:rFonts w:ascii="Aptos" w:eastAsia="Aptos" w:hAnsi="Aptos" w:cs="Arial" w:hint="cs"/>
          <w:rtl/>
          <w:lang w:val="en-US"/>
        </w:rPr>
        <w:t>وعن</w:t>
      </w:r>
      <w:r w:rsidRPr="00E17AC2">
        <w:rPr>
          <w:rFonts w:ascii="Aptos" w:eastAsia="Aptos" w:hAnsi="Aptos" w:cs="Arial"/>
          <w:rtl/>
          <w:lang w:val="en-US"/>
        </w:rPr>
        <w:t xml:space="preserve"> </w:t>
      </w:r>
      <w:r w:rsidRPr="00E17AC2">
        <w:rPr>
          <w:rFonts w:ascii="Aptos" w:eastAsia="Aptos" w:hAnsi="Aptos" w:cs="Arial" w:hint="cs"/>
          <w:rtl/>
          <w:lang w:val="en-US"/>
        </w:rPr>
        <w:t>الحياة</w:t>
      </w:r>
      <w:r w:rsidRPr="00E17AC2">
        <w:rPr>
          <w:rFonts w:ascii="Aptos" w:eastAsia="Aptos" w:hAnsi="Aptos" w:cs="Arial"/>
          <w:rtl/>
          <w:lang w:val="en-US"/>
        </w:rPr>
        <w:t>.</w:t>
      </w:r>
    </w:p>
    <w:p w14:paraId="571A85E0" w14:textId="77777777" w:rsidR="00E17AC2" w:rsidRPr="00E17AC2" w:rsidRDefault="00E17AC2" w:rsidP="002D0E04">
      <w:pPr>
        <w:bidi/>
        <w:rPr>
          <w:rFonts w:ascii="Aptos" w:eastAsia="Aptos" w:hAnsi="Aptos" w:cs="Arial"/>
          <w:rtl/>
          <w:lang w:val="en-US"/>
        </w:rPr>
      </w:pPr>
    </w:p>
    <w:p w14:paraId="2F8EBF10"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نموذج</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لم</w:t>
      </w:r>
      <w:r w:rsidRPr="00E17AC2">
        <w:rPr>
          <w:rFonts w:ascii="Aptos" w:eastAsia="Aptos" w:hAnsi="Aptos" w:cs="Arial"/>
          <w:rtl/>
          <w:lang w:val="en-US"/>
        </w:rPr>
        <w:t xml:space="preserve"> </w:t>
      </w:r>
      <w:r w:rsidRPr="00E17AC2">
        <w:rPr>
          <w:rFonts w:ascii="Aptos" w:eastAsia="Aptos" w:hAnsi="Aptos" w:cs="Arial" w:hint="cs"/>
          <w:rtl/>
          <w:lang w:val="en-US"/>
        </w:rPr>
        <w:t>يكسر</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أصنام</w:t>
      </w:r>
      <w:r w:rsidRPr="00E17AC2">
        <w:rPr>
          <w:rFonts w:ascii="Aptos" w:eastAsia="Aptos" w:hAnsi="Aptos" w:cs="Arial"/>
          <w:rtl/>
          <w:lang w:val="en-US"/>
        </w:rPr>
        <w:t xml:space="preserve"> </w:t>
      </w:r>
      <w:r w:rsidRPr="00E17AC2">
        <w:rPr>
          <w:rFonts w:ascii="Aptos" w:eastAsia="Aptos" w:hAnsi="Aptos" w:cs="Arial" w:hint="cs"/>
          <w:rtl/>
          <w:lang w:val="en-US"/>
        </w:rPr>
        <w:t>قومه</w:t>
      </w:r>
      <w:r w:rsidRPr="00E17AC2">
        <w:rPr>
          <w:rFonts w:ascii="Aptos" w:eastAsia="Aptos" w:hAnsi="Aptos" w:cs="Arial"/>
          <w:rtl/>
          <w:lang w:val="en-US"/>
        </w:rPr>
        <w:t xml:space="preserve"> </w:t>
      </w:r>
      <w:r w:rsidRPr="00E17AC2">
        <w:rPr>
          <w:rFonts w:ascii="Aptos" w:eastAsia="Aptos" w:hAnsi="Aptos" w:cs="Arial" w:hint="cs"/>
          <w:rtl/>
          <w:lang w:val="en-US"/>
        </w:rPr>
        <w:t>فحسب،</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كسر</w:t>
      </w:r>
      <w:r w:rsidRPr="00E17AC2">
        <w:rPr>
          <w:rFonts w:ascii="Aptos" w:eastAsia="Aptos" w:hAnsi="Aptos" w:cs="Arial"/>
          <w:rtl/>
          <w:lang w:val="en-US"/>
        </w:rPr>
        <w:t xml:space="preserve"> </w:t>
      </w:r>
      <w:r w:rsidRPr="00E17AC2">
        <w:rPr>
          <w:rFonts w:ascii="Aptos" w:eastAsia="Aptos" w:hAnsi="Aptos" w:cs="Arial" w:hint="cs"/>
          <w:rtl/>
          <w:lang w:val="en-US"/>
        </w:rPr>
        <w:t>الصنم</w:t>
      </w:r>
      <w:r w:rsidRPr="00E17AC2">
        <w:rPr>
          <w:rFonts w:ascii="Aptos" w:eastAsia="Aptos" w:hAnsi="Aptos" w:cs="Arial"/>
          <w:rtl/>
          <w:lang w:val="en-US"/>
        </w:rPr>
        <w:t xml:space="preserve"> </w:t>
      </w:r>
      <w:r w:rsidRPr="00E17AC2">
        <w:rPr>
          <w:rFonts w:ascii="Aptos" w:eastAsia="Aptos" w:hAnsi="Aptos" w:cs="Arial" w:hint="cs"/>
          <w:rtl/>
          <w:lang w:val="en-US"/>
        </w:rPr>
        <w:t>الأكبر</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نفوسهم</w:t>
      </w:r>
      <w:r w:rsidRPr="00E17AC2">
        <w:rPr>
          <w:rFonts w:ascii="Aptos" w:eastAsia="Aptos" w:hAnsi="Aptos" w:cs="Arial"/>
          <w:rtl/>
          <w:lang w:val="en-US"/>
        </w:rPr>
        <w:t xml:space="preserve">. </w:t>
      </w:r>
      <w:r w:rsidRPr="00E17AC2">
        <w:rPr>
          <w:rFonts w:ascii="Aptos" w:eastAsia="Aptos" w:hAnsi="Aptos" w:cs="Arial" w:hint="cs"/>
          <w:rtl/>
          <w:lang w:val="en-US"/>
        </w:rPr>
        <w:t>علينا</w:t>
      </w:r>
      <w:r w:rsidRPr="00E17AC2">
        <w:rPr>
          <w:rFonts w:ascii="Aptos" w:eastAsia="Aptos" w:hAnsi="Aptos" w:cs="Arial"/>
          <w:rtl/>
          <w:lang w:val="en-US"/>
        </w:rPr>
        <w:t xml:space="preserve"> </w:t>
      </w:r>
      <w:r w:rsidRPr="00E17AC2">
        <w:rPr>
          <w:rFonts w:ascii="Aptos" w:eastAsia="Aptos" w:hAnsi="Aptos" w:cs="Arial" w:hint="cs"/>
          <w:rtl/>
          <w:lang w:val="en-US"/>
        </w:rPr>
        <w:t>نحن</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نحذو</w:t>
      </w:r>
      <w:r w:rsidRPr="00E17AC2">
        <w:rPr>
          <w:rFonts w:ascii="Aptos" w:eastAsia="Aptos" w:hAnsi="Aptos" w:cs="Arial"/>
          <w:rtl/>
          <w:lang w:val="en-US"/>
        </w:rPr>
        <w:t xml:space="preserve"> </w:t>
      </w:r>
      <w:r w:rsidRPr="00E17AC2">
        <w:rPr>
          <w:rFonts w:ascii="Aptos" w:eastAsia="Aptos" w:hAnsi="Aptos" w:cs="Arial" w:hint="cs"/>
          <w:rtl/>
          <w:lang w:val="en-US"/>
        </w:rPr>
        <w:t>حذوه</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الصنم</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تعبده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داخلك؟</w:t>
      </w:r>
      <w:r w:rsidRPr="00E17AC2">
        <w:rPr>
          <w:rFonts w:ascii="Aptos" w:eastAsia="Aptos" w:hAnsi="Aptos" w:cs="Arial"/>
          <w:rtl/>
          <w:lang w:val="en-US"/>
        </w:rPr>
        <w:t xml:space="preserve"> </w:t>
      </w:r>
      <w:r w:rsidRPr="00E17AC2">
        <w:rPr>
          <w:rFonts w:ascii="Aptos" w:eastAsia="Aptos" w:hAnsi="Aptos" w:cs="Arial" w:hint="cs"/>
          <w:rtl/>
          <w:lang w:val="en-US"/>
        </w:rPr>
        <w:t>هل</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صنم</w:t>
      </w:r>
      <w:r w:rsidRPr="00E17AC2">
        <w:rPr>
          <w:rFonts w:ascii="Aptos" w:eastAsia="Aptos" w:hAnsi="Aptos" w:cs="Arial"/>
          <w:rtl/>
          <w:lang w:val="en-US"/>
        </w:rPr>
        <w:t xml:space="preserve"> </w:t>
      </w:r>
      <w:r w:rsidRPr="00E17AC2">
        <w:rPr>
          <w:rFonts w:ascii="Aptos" w:eastAsia="Aptos" w:hAnsi="Aptos" w:cs="Arial" w:hint="cs"/>
          <w:rtl/>
          <w:lang w:val="en-US"/>
        </w:rPr>
        <w:t>الخوف</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الناس</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أم</w:t>
      </w:r>
      <w:r w:rsidRPr="00E17AC2">
        <w:rPr>
          <w:rFonts w:ascii="Aptos" w:eastAsia="Aptos" w:hAnsi="Aptos" w:cs="Arial"/>
          <w:rtl/>
          <w:lang w:val="en-US"/>
        </w:rPr>
        <w:t xml:space="preserve"> "</w:t>
      </w:r>
      <w:r w:rsidRPr="00E17AC2">
        <w:rPr>
          <w:rFonts w:ascii="Aptos" w:eastAsia="Aptos" w:hAnsi="Aptos" w:cs="Arial" w:hint="cs"/>
          <w:rtl/>
          <w:lang w:val="en-US"/>
        </w:rPr>
        <w:t>صنم</w:t>
      </w:r>
      <w:r w:rsidRPr="00E17AC2">
        <w:rPr>
          <w:rFonts w:ascii="Aptos" w:eastAsia="Aptos" w:hAnsi="Aptos" w:cs="Arial"/>
          <w:rtl/>
          <w:lang w:val="en-US"/>
        </w:rPr>
        <w:t xml:space="preserve"> </w:t>
      </w:r>
      <w:r w:rsidRPr="00E17AC2">
        <w:rPr>
          <w:rFonts w:ascii="Aptos" w:eastAsia="Aptos" w:hAnsi="Aptos" w:cs="Arial" w:hint="cs"/>
          <w:rtl/>
          <w:lang w:val="en-US"/>
        </w:rPr>
        <w:t>الاعتقاد</w:t>
      </w:r>
      <w:r w:rsidRPr="00E17AC2">
        <w:rPr>
          <w:rFonts w:ascii="Aptos" w:eastAsia="Aptos" w:hAnsi="Aptos" w:cs="Arial"/>
          <w:rtl/>
          <w:lang w:val="en-US"/>
        </w:rPr>
        <w:t xml:space="preserve"> </w:t>
      </w:r>
      <w:r w:rsidRPr="00E17AC2">
        <w:rPr>
          <w:rFonts w:ascii="Aptos" w:eastAsia="Aptos" w:hAnsi="Aptos" w:cs="Arial" w:hint="cs"/>
          <w:rtl/>
          <w:lang w:val="en-US"/>
        </w:rPr>
        <w:t>بأن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لن</w:t>
      </w:r>
      <w:r w:rsidRPr="00E17AC2">
        <w:rPr>
          <w:rFonts w:ascii="Aptos" w:eastAsia="Aptos" w:hAnsi="Aptos" w:cs="Arial"/>
          <w:rtl/>
          <w:lang w:val="en-US"/>
        </w:rPr>
        <w:t xml:space="preserve"> </w:t>
      </w:r>
      <w:r w:rsidRPr="00E17AC2">
        <w:rPr>
          <w:rFonts w:ascii="Aptos" w:eastAsia="Aptos" w:hAnsi="Aptos" w:cs="Arial" w:hint="cs"/>
          <w:rtl/>
          <w:lang w:val="en-US"/>
        </w:rPr>
        <w:t>يغفر</w:t>
      </w:r>
      <w:r w:rsidRPr="00E17AC2">
        <w:rPr>
          <w:rFonts w:ascii="Aptos" w:eastAsia="Aptos" w:hAnsi="Aptos" w:cs="Arial"/>
          <w:rtl/>
          <w:lang w:val="en-US"/>
        </w:rPr>
        <w:t xml:space="preserve"> </w:t>
      </w:r>
      <w:r w:rsidRPr="00E17AC2">
        <w:rPr>
          <w:rFonts w:ascii="Aptos" w:eastAsia="Aptos" w:hAnsi="Aptos" w:cs="Arial" w:hint="cs"/>
          <w:rtl/>
          <w:lang w:val="en-US"/>
        </w:rPr>
        <w:t>لك</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أم</w:t>
      </w:r>
      <w:r w:rsidRPr="00E17AC2">
        <w:rPr>
          <w:rFonts w:ascii="Aptos" w:eastAsia="Aptos" w:hAnsi="Aptos" w:cs="Arial"/>
          <w:rtl/>
          <w:lang w:val="en-US"/>
        </w:rPr>
        <w:t xml:space="preserve"> "</w:t>
      </w:r>
      <w:r w:rsidRPr="00E17AC2">
        <w:rPr>
          <w:rFonts w:ascii="Aptos" w:eastAsia="Aptos" w:hAnsi="Aptos" w:cs="Arial" w:hint="cs"/>
          <w:rtl/>
          <w:lang w:val="en-US"/>
        </w:rPr>
        <w:t>صنم</w:t>
      </w:r>
      <w:r w:rsidRPr="00E17AC2">
        <w:rPr>
          <w:rFonts w:ascii="Aptos" w:eastAsia="Aptos" w:hAnsi="Aptos" w:cs="Arial"/>
          <w:rtl/>
          <w:lang w:val="en-US"/>
        </w:rPr>
        <w:t xml:space="preserve"> </w:t>
      </w:r>
      <w:r w:rsidRPr="00E17AC2">
        <w:rPr>
          <w:rFonts w:ascii="Aptos" w:eastAsia="Aptos" w:hAnsi="Aptos" w:cs="Arial" w:hint="cs"/>
          <w:rtl/>
          <w:lang w:val="en-US"/>
        </w:rPr>
        <w:t>الماضي</w:t>
      </w:r>
      <w:r w:rsidRPr="00E17AC2">
        <w:rPr>
          <w:rFonts w:ascii="Aptos" w:eastAsia="Aptos" w:hAnsi="Aptos" w:cs="Arial"/>
          <w:rtl/>
          <w:lang w:val="en-US"/>
        </w:rPr>
        <w:t xml:space="preserve"> </w:t>
      </w:r>
      <w:r w:rsidRPr="00E17AC2">
        <w:rPr>
          <w:rFonts w:ascii="Aptos" w:eastAsia="Aptos" w:hAnsi="Aptos" w:cs="Arial" w:hint="cs"/>
          <w:rtl/>
          <w:lang w:val="en-US"/>
        </w:rPr>
        <w:t>الأليم</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تحطيم</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الأصنام</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يوصلك</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مقام</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w:t>
      </w:r>
      <w:r w:rsidRPr="00E17AC2">
        <w:rPr>
          <w:rFonts w:ascii="Aptos" w:eastAsia="Aptos" w:hAnsi="Aptos" w:cs="Arial" w:hint="cs"/>
          <w:rtl/>
          <w:lang w:val="en-US"/>
        </w:rPr>
        <w:t>وَمَنْ</w:t>
      </w:r>
      <w:r w:rsidRPr="00E17AC2">
        <w:rPr>
          <w:rFonts w:ascii="Aptos" w:eastAsia="Aptos" w:hAnsi="Aptos" w:cs="Arial"/>
          <w:rtl/>
          <w:lang w:val="en-US"/>
        </w:rPr>
        <w:t xml:space="preserve"> </w:t>
      </w:r>
      <w:r w:rsidRPr="00E17AC2">
        <w:rPr>
          <w:rFonts w:ascii="Aptos" w:eastAsia="Aptos" w:hAnsi="Aptos" w:cs="Arial" w:hint="cs"/>
          <w:rtl/>
          <w:lang w:val="en-US"/>
        </w:rPr>
        <w:t>دَخَلَهُ</w:t>
      </w:r>
      <w:r w:rsidRPr="00E17AC2">
        <w:rPr>
          <w:rFonts w:ascii="Aptos" w:eastAsia="Aptos" w:hAnsi="Aptos" w:cs="Arial"/>
          <w:rtl/>
          <w:lang w:val="en-US"/>
        </w:rPr>
        <w:t xml:space="preserve"> </w:t>
      </w:r>
      <w:r w:rsidRPr="00E17AC2">
        <w:rPr>
          <w:rFonts w:ascii="Aptos" w:eastAsia="Aptos" w:hAnsi="Aptos" w:cs="Arial" w:hint="cs"/>
          <w:rtl/>
          <w:lang w:val="en-US"/>
        </w:rPr>
        <w:t>كَانَ</w:t>
      </w:r>
      <w:r w:rsidRPr="00E17AC2">
        <w:rPr>
          <w:rFonts w:ascii="Aptos" w:eastAsia="Aptos" w:hAnsi="Aptos" w:cs="Arial"/>
          <w:rtl/>
          <w:lang w:val="en-US"/>
        </w:rPr>
        <w:t xml:space="preserve"> </w:t>
      </w:r>
      <w:r w:rsidRPr="00E17AC2">
        <w:rPr>
          <w:rFonts w:ascii="Aptos" w:eastAsia="Aptos" w:hAnsi="Aptos" w:cs="Arial" w:hint="cs"/>
          <w:rtl/>
          <w:lang w:val="en-US"/>
        </w:rPr>
        <w:t>آمِنًا</w:t>
      </w:r>
      <w:r w:rsidRPr="00E17AC2">
        <w:rPr>
          <w:rFonts w:ascii="Aptos" w:eastAsia="Aptos" w:hAnsi="Aptos" w:cs="Arial"/>
          <w:rtl/>
          <w:lang w:val="en-US"/>
        </w:rPr>
        <w:t>} (</w:t>
      </w:r>
      <w:r w:rsidRPr="00E17AC2">
        <w:rPr>
          <w:rFonts w:ascii="Aptos" w:eastAsia="Aptos" w:hAnsi="Aptos" w:cs="Arial" w:hint="cs"/>
          <w:rtl/>
          <w:lang w:val="en-US"/>
        </w:rPr>
        <w:t>سورة</w:t>
      </w:r>
      <w:r w:rsidRPr="00E17AC2">
        <w:rPr>
          <w:rFonts w:ascii="Aptos" w:eastAsia="Aptos" w:hAnsi="Aptos" w:cs="Arial"/>
          <w:rtl/>
          <w:lang w:val="en-US"/>
        </w:rPr>
        <w:t xml:space="preserve"> </w:t>
      </w:r>
      <w:r w:rsidRPr="00E17AC2">
        <w:rPr>
          <w:rFonts w:ascii="Aptos" w:eastAsia="Aptos" w:hAnsi="Aptos" w:cs="Arial" w:hint="cs"/>
          <w:rtl/>
          <w:lang w:val="en-US"/>
        </w:rPr>
        <w:t>آل</w:t>
      </w:r>
      <w:r w:rsidRPr="00E17AC2">
        <w:rPr>
          <w:rFonts w:ascii="Aptos" w:eastAsia="Aptos" w:hAnsi="Aptos" w:cs="Arial"/>
          <w:rtl/>
          <w:lang w:val="en-US"/>
        </w:rPr>
        <w:t xml:space="preserve"> </w:t>
      </w:r>
      <w:r w:rsidRPr="00E17AC2">
        <w:rPr>
          <w:rFonts w:ascii="Aptos" w:eastAsia="Aptos" w:hAnsi="Aptos" w:cs="Arial" w:hint="cs"/>
          <w:rtl/>
          <w:lang w:val="en-US"/>
        </w:rPr>
        <w:t>عمران</w:t>
      </w:r>
      <w:r w:rsidRPr="00E17AC2">
        <w:rPr>
          <w:rFonts w:ascii="Aptos" w:eastAsia="Aptos" w:hAnsi="Aptos" w:cs="Arial"/>
          <w:rtl/>
          <w:lang w:val="en-US"/>
        </w:rPr>
        <w:t>: 97).</w:t>
      </w:r>
    </w:p>
    <w:p w14:paraId="124496BE"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نموذج</w:t>
      </w:r>
      <w:r w:rsidRPr="00E17AC2">
        <w:rPr>
          <w:rFonts w:ascii="Aptos" w:eastAsia="Aptos" w:hAnsi="Aptos" w:cs="Arial"/>
          <w:rtl/>
          <w:lang w:val="en-US"/>
        </w:rPr>
        <w:t xml:space="preserve"> </w:t>
      </w:r>
      <w:r w:rsidRPr="00E17AC2">
        <w:rPr>
          <w:rFonts w:ascii="Aptos" w:eastAsia="Aptos" w:hAnsi="Aptos" w:cs="Arial" w:hint="cs"/>
          <w:rtl/>
          <w:lang w:val="en-US"/>
        </w:rPr>
        <w:t>يونس</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ظلمات</w:t>
      </w:r>
      <w:r w:rsidRPr="00E17AC2">
        <w:rPr>
          <w:rFonts w:ascii="Aptos" w:eastAsia="Aptos" w:hAnsi="Aptos" w:cs="Arial"/>
          <w:rtl/>
          <w:lang w:val="en-US"/>
        </w:rPr>
        <w:t xml:space="preserve"> </w:t>
      </w:r>
      <w:r w:rsidRPr="00E17AC2">
        <w:rPr>
          <w:rFonts w:ascii="Aptos" w:eastAsia="Aptos" w:hAnsi="Aptos" w:cs="Arial" w:hint="cs"/>
          <w:rtl/>
          <w:lang w:val="en-US"/>
        </w:rPr>
        <w:t>البحر</w:t>
      </w:r>
      <w:r w:rsidRPr="00E17AC2">
        <w:rPr>
          <w:rFonts w:ascii="Aptos" w:eastAsia="Aptos" w:hAnsi="Aptos" w:cs="Arial"/>
          <w:rtl/>
          <w:lang w:val="en-US"/>
        </w:rPr>
        <w:t xml:space="preserve"> </w:t>
      </w:r>
      <w:r w:rsidRPr="00E17AC2">
        <w:rPr>
          <w:rFonts w:ascii="Aptos" w:eastAsia="Aptos" w:hAnsi="Aptos" w:cs="Arial" w:hint="cs"/>
          <w:rtl/>
          <w:lang w:val="en-US"/>
        </w:rPr>
        <w:t>والبطن،</w:t>
      </w:r>
      <w:r w:rsidRPr="00E17AC2">
        <w:rPr>
          <w:rFonts w:ascii="Aptos" w:eastAsia="Aptos" w:hAnsi="Aptos" w:cs="Arial"/>
          <w:rtl/>
          <w:lang w:val="en-US"/>
        </w:rPr>
        <w:t xml:space="preserve"> </w:t>
      </w:r>
      <w:r w:rsidRPr="00E17AC2">
        <w:rPr>
          <w:rFonts w:ascii="Aptos" w:eastAsia="Aptos" w:hAnsi="Aptos" w:cs="Arial" w:hint="cs"/>
          <w:rtl/>
          <w:lang w:val="en-US"/>
        </w:rPr>
        <w:t>أدرك</w:t>
      </w:r>
      <w:r w:rsidRPr="00E17AC2">
        <w:rPr>
          <w:rFonts w:ascii="Aptos" w:eastAsia="Aptos" w:hAnsi="Aptos" w:cs="Arial"/>
          <w:rtl/>
          <w:lang w:val="en-US"/>
        </w:rPr>
        <w:t xml:space="preserve"> </w:t>
      </w:r>
      <w:r w:rsidRPr="00E17AC2">
        <w:rPr>
          <w:rFonts w:ascii="Aptos" w:eastAsia="Aptos" w:hAnsi="Aptos" w:cs="Arial" w:hint="cs"/>
          <w:rtl/>
          <w:lang w:val="en-US"/>
        </w:rPr>
        <w:t>يونس</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الخلاص</w:t>
      </w:r>
      <w:r w:rsidRPr="00E17AC2">
        <w:rPr>
          <w:rFonts w:ascii="Aptos" w:eastAsia="Aptos" w:hAnsi="Aptos" w:cs="Arial"/>
          <w:rtl/>
          <w:lang w:val="en-US"/>
        </w:rPr>
        <w:t xml:space="preserve"> </w:t>
      </w:r>
      <w:r w:rsidRPr="00E17AC2">
        <w:rPr>
          <w:rFonts w:ascii="Aptos" w:eastAsia="Aptos" w:hAnsi="Aptos" w:cs="Arial" w:hint="cs"/>
          <w:rtl/>
          <w:lang w:val="en-US"/>
        </w:rPr>
        <w:t>يبدأ</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الاعتراف</w:t>
      </w:r>
      <w:r w:rsidRPr="00E17AC2">
        <w:rPr>
          <w:rFonts w:ascii="Aptos" w:eastAsia="Aptos" w:hAnsi="Aptos" w:cs="Arial"/>
          <w:rtl/>
          <w:lang w:val="en-US"/>
        </w:rPr>
        <w:t xml:space="preserve"> </w:t>
      </w:r>
      <w:r w:rsidRPr="00E17AC2">
        <w:rPr>
          <w:rFonts w:ascii="Aptos" w:eastAsia="Aptos" w:hAnsi="Aptos" w:cs="Arial" w:hint="cs"/>
          <w:rtl/>
          <w:lang w:val="en-US"/>
        </w:rPr>
        <w:t>الذاتي</w:t>
      </w:r>
      <w:r w:rsidRPr="00E17AC2">
        <w:rPr>
          <w:rFonts w:ascii="Aptos" w:eastAsia="Aptos" w:hAnsi="Aptos" w:cs="Arial"/>
          <w:rtl/>
          <w:lang w:val="en-US"/>
        </w:rPr>
        <w:t>: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إِلَٰهَ</w:t>
      </w:r>
      <w:r w:rsidRPr="00E17AC2">
        <w:rPr>
          <w:rFonts w:ascii="Aptos" w:eastAsia="Aptos" w:hAnsi="Aptos" w:cs="Arial"/>
          <w:rtl/>
          <w:lang w:val="en-US"/>
        </w:rPr>
        <w:t xml:space="preserve"> </w:t>
      </w:r>
      <w:r w:rsidRPr="00E17AC2">
        <w:rPr>
          <w:rFonts w:ascii="Aptos" w:eastAsia="Aptos" w:hAnsi="Aptos" w:cs="Arial" w:hint="cs"/>
          <w:rtl/>
          <w:lang w:val="en-US"/>
        </w:rPr>
        <w:t>إِلَّا</w:t>
      </w:r>
      <w:r w:rsidRPr="00E17AC2">
        <w:rPr>
          <w:rFonts w:ascii="Aptos" w:eastAsia="Aptos" w:hAnsi="Aptos" w:cs="Arial"/>
          <w:rtl/>
          <w:lang w:val="en-US"/>
        </w:rPr>
        <w:t xml:space="preserve"> </w:t>
      </w:r>
      <w:r w:rsidRPr="00E17AC2">
        <w:rPr>
          <w:rFonts w:ascii="Aptos" w:eastAsia="Aptos" w:hAnsi="Aptos" w:cs="Arial" w:hint="cs"/>
          <w:rtl/>
          <w:lang w:val="en-US"/>
        </w:rPr>
        <w:t>أَنتَ</w:t>
      </w:r>
      <w:r w:rsidRPr="00E17AC2">
        <w:rPr>
          <w:rFonts w:ascii="Aptos" w:eastAsia="Aptos" w:hAnsi="Aptos" w:cs="Arial"/>
          <w:rtl/>
          <w:lang w:val="en-US"/>
        </w:rPr>
        <w:t xml:space="preserve"> </w:t>
      </w:r>
      <w:r w:rsidRPr="00E17AC2">
        <w:rPr>
          <w:rFonts w:ascii="Aptos" w:eastAsia="Aptos" w:hAnsi="Aptos" w:cs="Arial" w:hint="cs"/>
          <w:rtl/>
          <w:lang w:val="en-US"/>
        </w:rPr>
        <w:t>سُبْحَانَكَ</w:t>
      </w:r>
      <w:r w:rsidRPr="00E17AC2">
        <w:rPr>
          <w:rFonts w:ascii="Aptos" w:eastAsia="Aptos" w:hAnsi="Aptos" w:cs="Arial"/>
          <w:rtl/>
          <w:lang w:val="en-US"/>
        </w:rPr>
        <w:t xml:space="preserve"> </w:t>
      </w:r>
      <w:r w:rsidRPr="00E17AC2">
        <w:rPr>
          <w:rFonts w:ascii="Aptos" w:eastAsia="Aptos" w:hAnsi="Aptos" w:cs="Arial" w:hint="cs"/>
          <w:rtl/>
          <w:lang w:val="en-US"/>
        </w:rPr>
        <w:t>إِنِّي</w:t>
      </w:r>
      <w:r w:rsidRPr="00E17AC2">
        <w:rPr>
          <w:rFonts w:ascii="Aptos" w:eastAsia="Aptos" w:hAnsi="Aptos" w:cs="Arial"/>
          <w:rtl/>
          <w:lang w:val="en-US"/>
        </w:rPr>
        <w:t xml:space="preserve"> </w:t>
      </w:r>
      <w:r w:rsidRPr="00E17AC2">
        <w:rPr>
          <w:rFonts w:ascii="Aptos" w:eastAsia="Aptos" w:hAnsi="Aptos" w:cs="Arial" w:hint="cs"/>
          <w:rtl/>
          <w:lang w:val="en-US"/>
        </w:rPr>
        <w:t>كُنتُ</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الظَّالِمِينَ</w:t>
      </w:r>
      <w:r w:rsidRPr="00E17AC2">
        <w:rPr>
          <w:rFonts w:ascii="Aptos" w:eastAsia="Aptos" w:hAnsi="Aptos" w:cs="Arial"/>
          <w:rtl/>
          <w:lang w:val="en-US"/>
        </w:rPr>
        <w:t>} (</w:t>
      </w:r>
      <w:r w:rsidRPr="00E17AC2">
        <w:rPr>
          <w:rFonts w:ascii="Aptos" w:eastAsia="Aptos" w:hAnsi="Aptos" w:cs="Arial" w:hint="cs"/>
          <w:rtl/>
          <w:lang w:val="en-US"/>
        </w:rPr>
        <w:t>سورة</w:t>
      </w:r>
      <w:r w:rsidRPr="00E17AC2">
        <w:rPr>
          <w:rFonts w:ascii="Aptos" w:eastAsia="Aptos" w:hAnsi="Aptos" w:cs="Arial"/>
          <w:rtl/>
          <w:lang w:val="en-US"/>
        </w:rPr>
        <w:t xml:space="preserve"> </w:t>
      </w:r>
      <w:r w:rsidRPr="00E17AC2">
        <w:rPr>
          <w:rFonts w:ascii="Aptos" w:eastAsia="Aptos" w:hAnsi="Aptos" w:cs="Arial" w:hint="cs"/>
          <w:rtl/>
          <w:lang w:val="en-US"/>
        </w:rPr>
        <w:t>الأنبياء</w:t>
      </w:r>
      <w:r w:rsidRPr="00E17AC2">
        <w:rPr>
          <w:rFonts w:ascii="Aptos" w:eastAsia="Aptos" w:hAnsi="Aptos" w:cs="Arial"/>
          <w:rtl/>
          <w:lang w:val="en-US"/>
        </w:rPr>
        <w:t xml:space="preserve">: 87). </w:t>
      </w:r>
      <w:r w:rsidRPr="00E17AC2">
        <w:rPr>
          <w:rFonts w:ascii="Aptos" w:eastAsia="Aptos" w:hAnsi="Aptos" w:cs="Arial" w:hint="cs"/>
          <w:rtl/>
          <w:lang w:val="en-US"/>
        </w:rPr>
        <w:t>كلمة</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الظَّالِمِينَ</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جوهر</w:t>
      </w:r>
      <w:r w:rsidRPr="00E17AC2">
        <w:rPr>
          <w:rFonts w:ascii="Aptos" w:eastAsia="Aptos" w:hAnsi="Aptos" w:cs="Arial"/>
          <w:rtl/>
          <w:lang w:val="en-US"/>
        </w:rPr>
        <w:t xml:space="preserve"> </w:t>
      </w:r>
      <w:r w:rsidRPr="00E17AC2">
        <w:rPr>
          <w:rFonts w:ascii="Aptos" w:eastAsia="Aptos" w:hAnsi="Aptos" w:cs="Arial" w:hint="cs"/>
          <w:rtl/>
          <w:lang w:val="en-US"/>
        </w:rPr>
        <w:t>التطهير</w:t>
      </w:r>
      <w:r w:rsidRPr="00E17AC2">
        <w:rPr>
          <w:rFonts w:ascii="Aptos" w:eastAsia="Aptos" w:hAnsi="Aptos" w:cs="Arial"/>
          <w:rtl/>
          <w:lang w:val="en-US"/>
        </w:rPr>
        <w:t xml:space="preserve">: </w:t>
      </w:r>
      <w:r w:rsidRPr="00E17AC2">
        <w:rPr>
          <w:rFonts w:ascii="Aptos" w:eastAsia="Aptos" w:hAnsi="Aptos" w:cs="Arial" w:hint="cs"/>
          <w:rtl/>
          <w:lang w:val="en-US"/>
        </w:rPr>
        <w:t>المسؤولية</w:t>
      </w:r>
      <w:r w:rsidRPr="00E17AC2">
        <w:rPr>
          <w:rFonts w:ascii="Aptos" w:eastAsia="Aptos" w:hAnsi="Aptos" w:cs="Arial"/>
          <w:rtl/>
          <w:lang w:val="en-US"/>
        </w:rPr>
        <w:t xml:space="preserve"> </w:t>
      </w:r>
      <w:r w:rsidRPr="00E17AC2">
        <w:rPr>
          <w:rFonts w:ascii="Aptos" w:eastAsia="Aptos" w:hAnsi="Aptos" w:cs="Arial" w:hint="cs"/>
          <w:rtl/>
          <w:lang w:val="en-US"/>
        </w:rPr>
        <w:t>الذاتية</w:t>
      </w:r>
      <w:r w:rsidRPr="00E17AC2">
        <w:rPr>
          <w:rFonts w:ascii="Aptos" w:eastAsia="Aptos" w:hAnsi="Aptos" w:cs="Arial"/>
          <w:rtl/>
          <w:lang w:val="en-US"/>
        </w:rPr>
        <w:t xml:space="preserve"> </w:t>
      </w:r>
      <w:r w:rsidRPr="00E17AC2">
        <w:rPr>
          <w:rFonts w:ascii="Aptos" w:eastAsia="Aptos" w:hAnsi="Aptos" w:cs="Arial" w:hint="cs"/>
          <w:rtl/>
          <w:lang w:val="en-US"/>
        </w:rPr>
        <w:t>وعدم</w:t>
      </w:r>
      <w:r w:rsidRPr="00E17AC2">
        <w:rPr>
          <w:rFonts w:ascii="Aptos" w:eastAsia="Aptos" w:hAnsi="Aptos" w:cs="Arial"/>
          <w:rtl/>
          <w:lang w:val="en-US"/>
        </w:rPr>
        <w:t xml:space="preserve"> </w:t>
      </w:r>
      <w:r w:rsidRPr="00E17AC2">
        <w:rPr>
          <w:rFonts w:ascii="Aptos" w:eastAsia="Aptos" w:hAnsi="Aptos" w:cs="Arial" w:hint="cs"/>
          <w:rtl/>
          <w:lang w:val="en-US"/>
        </w:rPr>
        <w:t>إلقاء</w:t>
      </w:r>
      <w:r w:rsidRPr="00E17AC2">
        <w:rPr>
          <w:rFonts w:ascii="Aptos" w:eastAsia="Aptos" w:hAnsi="Aptos" w:cs="Arial"/>
          <w:rtl/>
          <w:lang w:val="en-US"/>
        </w:rPr>
        <w:t xml:space="preserve"> </w:t>
      </w:r>
      <w:r w:rsidRPr="00E17AC2">
        <w:rPr>
          <w:rFonts w:ascii="Aptos" w:eastAsia="Aptos" w:hAnsi="Aptos" w:cs="Arial" w:hint="cs"/>
          <w:rtl/>
          <w:lang w:val="en-US"/>
        </w:rPr>
        <w:t>اللوم</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الآخرين</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القدر</w:t>
      </w:r>
      <w:r w:rsidRPr="00E17AC2">
        <w:rPr>
          <w:rFonts w:ascii="Aptos" w:eastAsia="Aptos" w:hAnsi="Aptos" w:cs="Arial"/>
          <w:rtl/>
          <w:lang w:val="en-US"/>
        </w:rPr>
        <w:t>.</w:t>
      </w:r>
    </w:p>
    <w:p w14:paraId="6C57A6E6"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الوسائل</w:t>
      </w:r>
      <w:r w:rsidRPr="00E17AC2">
        <w:rPr>
          <w:rFonts w:ascii="Aptos" w:eastAsia="Aptos" w:hAnsi="Aptos" w:cs="Arial"/>
          <w:rtl/>
          <w:lang w:val="en-US"/>
        </w:rPr>
        <w:t xml:space="preserve"> </w:t>
      </w:r>
      <w:r w:rsidRPr="00E17AC2">
        <w:rPr>
          <w:rFonts w:ascii="Aptos" w:eastAsia="Aptos" w:hAnsi="Aptos" w:cs="Arial" w:hint="cs"/>
          <w:rtl/>
          <w:lang w:val="en-US"/>
        </w:rPr>
        <w:t>العملية</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يتم</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التطهير</w:t>
      </w:r>
      <w:r w:rsidRPr="00E17AC2">
        <w:rPr>
          <w:rFonts w:ascii="Aptos" w:eastAsia="Aptos" w:hAnsi="Aptos" w:cs="Arial"/>
          <w:rtl/>
          <w:lang w:val="en-US"/>
        </w:rPr>
        <w:t xml:space="preserve"> </w:t>
      </w:r>
      <w:r w:rsidRPr="00E17AC2">
        <w:rPr>
          <w:rFonts w:ascii="Aptos" w:eastAsia="Aptos" w:hAnsi="Aptos" w:cs="Arial" w:hint="cs"/>
          <w:rtl/>
          <w:lang w:val="en-US"/>
        </w:rPr>
        <w:t>بنية</w:t>
      </w:r>
      <w:r w:rsidRPr="00E17AC2">
        <w:rPr>
          <w:rFonts w:ascii="Aptos" w:eastAsia="Aptos" w:hAnsi="Aptos" w:cs="Arial"/>
          <w:rtl/>
          <w:lang w:val="en-US"/>
        </w:rPr>
        <w:t xml:space="preserve"> </w:t>
      </w:r>
      <w:r w:rsidRPr="00E17AC2">
        <w:rPr>
          <w:rFonts w:ascii="Aptos" w:eastAsia="Aptos" w:hAnsi="Aptos" w:cs="Arial" w:hint="cs"/>
          <w:rtl/>
          <w:lang w:val="en-US"/>
        </w:rPr>
        <w:t>مجردة،</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بوسائل</w:t>
      </w:r>
      <w:r w:rsidRPr="00E17AC2">
        <w:rPr>
          <w:rFonts w:ascii="Aptos" w:eastAsia="Aptos" w:hAnsi="Aptos" w:cs="Arial"/>
          <w:rtl/>
          <w:lang w:val="en-US"/>
        </w:rPr>
        <w:t xml:space="preserve"> </w:t>
      </w:r>
      <w:r w:rsidRPr="00E17AC2">
        <w:rPr>
          <w:rFonts w:ascii="Aptos" w:eastAsia="Aptos" w:hAnsi="Aptos" w:cs="Arial" w:hint="cs"/>
          <w:rtl/>
          <w:lang w:val="en-US"/>
        </w:rPr>
        <w:t>عملية</w:t>
      </w:r>
      <w:r w:rsidRPr="00E17AC2">
        <w:rPr>
          <w:rFonts w:ascii="Aptos" w:eastAsia="Aptos" w:hAnsi="Aptos" w:cs="Arial"/>
          <w:rtl/>
          <w:lang w:val="en-US"/>
        </w:rPr>
        <w:t xml:space="preserve"> </w:t>
      </w:r>
      <w:r w:rsidRPr="00E17AC2">
        <w:rPr>
          <w:rFonts w:ascii="Aptos" w:eastAsia="Aptos" w:hAnsi="Aptos" w:cs="Arial" w:hint="cs"/>
          <w:rtl/>
          <w:lang w:val="en-US"/>
        </w:rPr>
        <w:t>أوصى</w:t>
      </w:r>
      <w:r w:rsidRPr="00E17AC2">
        <w:rPr>
          <w:rFonts w:ascii="Aptos" w:eastAsia="Aptos" w:hAnsi="Aptos" w:cs="Arial"/>
          <w:rtl/>
          <w:lang w:val="en-US"/>
        </w:rPr>
        <w:t xml:space="preserve"> </w:t>
      </w:r>
      <w:r w:rsidRPr="00E17AC2">
        <w:rPr>
          <w:rFonts w:ascii="Aptos" w:eastAsia="Aptos" w:hAnsi="Aptos" w:cs="Arial" w:hint="cs"/>
          <w:rtl/>
          <w:lang w:val="en-US"/>
        </w:rPr>
        <w:t>بها</w:t>
      </w:r>
      <w:r w:rsidRPr="00E17AC2">
        <w:rPr>
          <w:rFonts w:ascii="Aptos" w:eastAsia="Aptos" w:hAnsi="Aptos" w:cs="Arial"/>
          <w:rtl/>
          <w:lang w:val="en-US"/>
        </w:rPr>
        <w:t xml:space="preserve"> </w:t>
      </w:r>
      <w:r w:rsidRPr="00E17AC2">
        <w:rPr>
          <w:rFonts w:ascii="Aptos" w:eastAsia="Aptos" w:hAnsi="Aptos" w:cs="Arial" w:hint="cs"/>
          <w:rtl/>
          <w:lang w:val="en-US"/>
        </w:rPr>
        <w:t>الإسلام</w:t>
      </w:r>
      <w:r w:rsidRPr="00E17AC2">
        <w:rPr>
          <w:rFonts w:ascii="Aptos" w:eastAsia="Aptos" w:hAnsi="Aptos" w:cs="Arial"/>
          <w:rtl/>
          <w:lang w:val="en-US"/>
        </w:rPr>
        <w:t>:</w:t>
      </w:r>
    </w:p>
    <w:p w14:paraId="79AAC860"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 </w:t>
      </w:r>
      <w:r w:rsidRPr="00E17AC2">
        <w:rPr>
          <w:rFonts w:ascii="Aptos" w:eastAsia="Aptos" w:hAnsi="Aptos" w:cs="Arial" w:hint="cs"/>
          <w:rtl/>
          <w:lang w:val="en-US"/>
        </w:rPr>
        <w:t>الذكر</w:t>
      </w:r>
      <w:r w:rsidRPr="00E17AC2">
        <w:rPr>
          <w:rFonts w:ascii="Aptos" w:eastAsia="Aptos" w:hAnsi="Aptos" w:cs="Arial"/>
          <w:rtl/>
          <w:lang w:val="en-US"/>
        </w:rPr>
        <w:t xml:space="preserve">: </w:t>
      </w:r>
      <w:r w:rsidRPr="00E17AC2">
        <w:rPr>
          <w:rFonts w:ascii="Aptos" w:eastAsia="Aptos" w:hAnsi="Aptos" w:cs="Arial" w:hint="cs"/>
          <w:rtl/>
          <w:lang w:val="en-US"/>
        </w:rPr>
        <w:t>يغسل</w:t>
      </w:r>
      <w:r w:rsidRPr="00E17AC2">
        <w:rPr>
          <w:rFonts w:ascii="Aptos" w:eastAsia="Aptos" w:hAnsi="Aptos" w:cs="Arial"/>
          <w:rtl/>
          <w:lang w:val="en-US"/>
        </w:rPr>
        <w:t xml:space="preserve"> </w:t>
      </w:r>
      <w:r w:rsidRPr="00E17AC2">
        <w:rPr>
          <w:rFonts w:ascii="Aptos" w:eastAsia="Aptos" w:hAnsi="Aptos" w:cs="Arial" w:hint="cs"/>
          <w:rtl/>
          <w:lang w:val="en-US"/>
        </w:rPr>
        <w:t>القلب</w:t>
      </w:r>
      <w:r w:rsidRPr="00E17AC2">
        <w:rPr>
          <w:rFonts w:ascii="Aptos" w:eastAsia="Aptos" w:hAnsi="Aptos" w:cs="Arial"/>
          <w:rtl/>
          <w:lang w:val="en-US"/>
        </w:rPr>
        <w:t xml:space="preserve"> </w:t>
      </w:r>
      <w:r w:rsidRPr="00E17AC2">
        <w:rPr>
          <w:rFonts w:ascii="Aptos" w:eastAsia="Aptos" w:hAnsi="Aptos" w:cs="Arial" w:hint="cs"/>
          <w:rtl/>
          <w:lang w:val="en-US"/>
        </w:rPr>
        <w:t>ويطمئنه</w:t>
      </w:r>
      <w:r w:rsidRPr="00E17AC2">
        <w:rPr>
          <w:rFonts w:ascii="Aptos" w:eastAsia="Aptos" w:hAnsi="Aptos" w:cs="Arial"/>
          <w:rtl/>
          <w:lang w:val="en-US"/>
        </w:rPr>
        <w:t>. {</w:t>
      </w:r>
      <w:r w:rsidRPr="00E17AC2">
        <w:rPr>
          <w:rFonts w:ascii="Aptos" w:eastAsia="Aptos" w:hAnsi="Aptos" w:cs="Arial" w:hint="cs"/>
          <w:rtl/>
          <w:lang w:val="en-US"/>
        </w:rPr>
        <w:t>أَلَا</w:t>
      </w:r>
      <w:r w:rsidRPr="00E17AC2">
        <w:rPr>
          <w:rFonts w:ascii="Aptos" w:eastAsia="Aptos" w:hAnsi="Aptos" w:cs="Arial"/>
          <w:rtl/>
          <w:lang w:val="en-US"/>
        </w:rPr>
        <w:t xml:space="preserve"> </w:t>
      </w:r>
      <w:r w:rsidRPr="00E17AC2">
        <w:rPr>
          <w:rFonts w:ascii="Aptos" w:eastAsia="Aptos" w:hAnsi="Aptos" w:cs="Arial" w:hint="cs"/>
          <w:rtl/>
          <w:lang w:val="en-US"/>
        </w:rPr>
        <w:t>بِذِكْرِ</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تَطْمَئِنُّ</w:t>
      </w:r>
      <w:r w:rsidRPr="00E17AC2">
        <w:rPr>
          <w:rFonts w:ascii="Aptos" w:eastAsia="Aptos" w:hAnsi="Aptos" w:cs="Arial"/>
          <w:rtl/>
          <w:lang w:val="en-US"/>
        </w:rPr>
        <w:t xml:space="preserve"> </w:t>
      </w:r>
      <w:r w:rsidRPr="00E17AC2">
        <w:rPr>
          <w:rFonts w:ascii="Aptos" w:eastAsia="Aptos" w:hAnsi="Aptos" w:cs="Arial" w:hint="cs"/>
          <w:rtl/>
          <w:lang w:val="en-US"/>
        </w:rPr>
        <w:t>الْقُلُوبُ</w:t>
      </w:r>
      <w:r w:rsidRPr="00E17AC2">
        <w:rPr>
          <w:rFonts w:ascii="Aptos" w:eastAsia="Aptos" w:hAnsi="Aptos" w:cs="Arial"/>
          <w:rtl/>
          <w:lang w:val="en-US"/>
        </w:rPr>
        <w:t>} (</w:t>
      </w:r>
      <w:r w:rsidRPr="00E17AC2">
        <w:rPr>
          <w:rFonts w:ascii="Aptos" w:eastAsia="Aptos" w:hAnsi="Aptos" w:cs="Arial" w:hint="cs"/>
          <w:rtl/>
          <w:lang w:val="en-US"/>
        </w:rPr>
        <w:t>الرعد</w:t>
      </w:r>
      <w:r w:rsidRPr="00E17AC2">
        <w:rPr>
          <w:rFonts w:ascii="Aptos" w:eastAsia="Aptos" w:hAnsi="Aptos" w:cs="Arial"/>
          <w:rtl/>
          <w:lang w:val="en-US"/>
        </w:rPr>
        <w:t>: 28).</w:t>
      </w:r>
    </w:p>
    <w:p w14:paraId="27D610C6"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 </w:t>
      </w:r>
      <w:r w:rsidRPr="00E17AC2">
        <w:rPr>
          <w:rFonts w:ascii="Aptos" w:eastAsia="Aptos" w:hAnsi="Aptos" w:cs="Arial" w:hint="cs"/>
          <w:rtl/>
          <w:lang w:val="en-US"/>
        </w:rPr>
        <w:t>التفكر</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خلق</w:t>
      </w:r>
      <w:r w:rsidRPr="00E17AC2">
        <w:rPr>
          <w:rFonts w:ascii="Aptos" w:eastAsia="Aptos" w:hAnsi="Aptos" w:cs="Arial"/>
          <w:rtl/>
          <w:lang w:val="en-US"/>
        </w:rPr>
        <w:t xml:space="preserve"> </w:t>
      </w:r>
      <w:r w:rsidRPr="00E17AC2">
        <w:rPr>
          <w:rFonts w:ascii="Aptos" w:eastAsia="Aptos" w:hAnsi="Aptos" w:cs="Arial" w:hint="cs"/>
          <w:rtl/>
          <w:lang w:val="en-US"/>
        </w:rPr>
        <w:t>السماوات</w:t>
      </w:r>
      <w:r w:rsidRPr="00E17AC2">
        <w:rPr>
          <w:rFonts w:ascii="Aptos" w:eastAsia="Aptos" w:hAnsi="Aptos" w:cs="Arial"/>
          <w:rtl/>
          <w:lang w:val="en-US"/>
        </w:rPr>
        <w:t xml:space="preserve"> </w:t>
      </w:r>
      <w:r w:rsidRPr="00E17AC2">
        <w:rPr>
          <w:rFonts w:ascii="Aptos" w:eastAsia="Aptos" w:hAnsi="Aptos" w:cs="Arial" w:hint="cs"/>
          <w:rtl/>
          <w:lang w:val="en-US"/>
        </w:rPr>
        <w:t>والأرض،</w:t>
      </w:r>
      <w:r w:rsidRPr="00E17AC2">
        <w:rPr>
          <w:rFonts w:ascii="Aptos" w:eastAsia="Aptos" w:hAnsi="Aptos" w:cs="Arial"/>
          <w:rtl/>
          <w:lang w:val="en-US"/>
        </w:rPr>
        <w:t xml:space="preserve"> </w:t>
      </w:r>
      <w:r w:rsidRPr="00E17AC2">
        <w:rPr>
          <w:rFonts w:ascii="Aptos" w:eastAsia="Aptos" w:hAnsi="Aptos" w:cs="Arial" w:hint="cs"/>
          <w:rtl/>
          <w:lang w:val="en-US"/>
        </w:rPr>
        <w:t>وفي</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w:t>
      </w:r>
    </w:p>
    <w:p w14:paraId="5A4E462F"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 </w:t>
      </w:r>
      <w:r w:rsidRPr="00E17AC2">
        <w:rPr>
          <w:rFonts w:ascii="Aptos" w:eastAsia="Aptos" w:hAnsi="Aptos" w:cs="Arial" w:hint="cs"/>
          <w:rtl/>
          <w:lang w:val="en-US"/>
        </w:rPr>
        <w:t>المحاسبة</w:t>
      </w:r>
      <w:r w:rsidRPr="00E17AC2">
        <w:rPr>
          <w:rFonts w:ascii="Aptos" w:eastAsia="Aptos" w:hAnsi="Aptos" w:cs="Arial"/>
          <w:rtl/>
          <w:lang w:val="en-US"/>
        </w:rPr>
        <w:t xml:space="preserve"> (</w:t>
      </w:r>
      <w:r w:rsidRPr="00E17AC2">
        <w:rPr>
          <w:rFonts w:ascii="Aptos" w:eastAsia="Aptos" w:hAnsi="Aptos" w:cs="Arial"/>
          <w:lang w:val="en-US"/>
        </w:rPr>
        <w:t>Muhasabah</w:t>
      </w:r>
      <w:r w:rsidRPr="00E17AC2">
        <w:rPr>
          <w:rFonts w:ascii="Aptos" w:eastAsia="Aptos" w:hAnsi="Aptos" w:cs="Arial"/>
          <w:rtl/>
          <w:lang w:val="en-US"/>
        </w:rPr>
        <w:t xml:space="preserve">): </w:t>
      </w:r>
      <w:r w:rsidRPr="00E17AC2">
        <w:rPr>
          <w:rFonts w:ascii="Aptos" w:eastAsia="Aptos" w:hAnsi="Aptos" w:cs="Arial" w:hint="cs"/>
          <w:rtl/>
          <w:lang w:val="en-US"/>
        </w:rPr>
        <w:t>مراجعة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قبل</w:t>
      </w:r>
      <w:r w:rsidRPr="00E17AC2">
        <w:rPr>
          <w:rFonts w:ascii="Aptos" w:eastAsia="Aptos" w:hAnsi="Aptos" w:cs="Arial"/>
          <w:rtl/>
          <w:lang w:val="en-US"/>
        </w:rPr>
        <w:t xml:space="preserve"> </w:t>
      </w:r>
      <w:r w:rsidRPr="00E17AC2">
        <w:rPr>
          <w:rFonts w:ascii="Aptos" w:eastAsia="Aptos" w:hAnsi="Aptos" w:cs="Arial" w:hint="cs"/>
          <w:rtl/>
          <w:lang w:val="en-US"/>
        </w:rPr>
        <w:t>النوم،</w:t>
      </w:r>
      <w:r w:rsidRPr="00E17AC2">
        <w:rPr>
          <w:rFonts w:ascii="Aptos" w:eastAsia="Aptos" w:hAnsi="Aptos" w:cs="Arial"/>
          <w:rtl/>
          <w:lang w:val="en-US"/>
        </w:rPr>
        <w:t xml:space="preserve"> </w:t>
      </w:r>
      <w:r w:rsidRPr="00E17AC2">
        <w:rPr>
          <w:rFonts w:ascii="Aptos" w:eastAsia="Aptos" w:hAnsi="Aptos" w:cs="Arial" w:hint="cs"/>
          <w:rtl/>
          <w:lang w:val="en-US"/>
        </w:rPr>
        <w:t>ومحاسبتها</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التقصير</w:t>
      </w:r>
      <w:r w:rsidRPr="00E17AC2">
        <w:rPr>
          <w:rFonts w:ascii="Aptos" w:eastAsia="Aptos" w:hAnsi="Aptos" w:cs="Arial"/>
          <w:rtl/>
          <w:lang w:val="en-US"/>
        </w:rPr>
        <w:t>.</w:t>
      </w:r>
    </w:p>
    <w:p w14:paraId="07E75324"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 </w:t>
      </w:r>
      <w:r w:rsidRPr="00E17AC2">
        <w:rPr>
          <w:rFonts w:ascii="Aptos" w:eastAsia="Aptos" w:hAnsi="Aptos" w:cs="Arial" w:hint="cs"/>
          <w:rtl/>
          <w:lang w:val="en-US"/>
        </w:rPr>
        <w:t>الصبر</w:t>
      </w:r>
      <w:r w:rsidRPr="00E17AC2">
        <w:rPr>
          <w:rFonts w:ascii="Aptos" w:eastAsia="Aptos" w:hAnsi="Aptos" w:cs="Arial"/>
          <w:rtl/>
          <w:lang w:val="en-US"/>
        </w:rPr>
        <w:t xml:space="preserve"> </w:t>
      </w:r>
      <w:r w:rsidRPr="00E17AC2">
        <w:rPr>
          <w:rFonts w:ascii="Aptos" w:eastAsia="Aptos" w:hAnsi="Aptos" w:cs="Arial" w:hint="cs"/>
          <w:rtl/>
          <w:lang w:val="en-US"/>
        </w:rPr>
        <w:t>والشكر</w:t>
      </w:r>
      <w:r w:rsidRPr="00E17AC2">
        <w:rPr>
          <w:rFonts w:ascii="Aptos" w:eastAsia="Aptos" w:hAnsi="Aptos" w:cs="Arial"/>
          <w:rtl/>
          <w:lang w:val="en-US"/>
        </w:rPr>
        <w:t xml:space="preserve">: </w:t>
      </w:r>
      <w:r w:rsidRPr="00E17AC2">
        <w:rPr>
          <w:rFonts w:ascii="Aptos" w:eastAsia="Aptos" w:hAnsi="Aptos" w:cs="Arial" w:hint="cs"/>
          <w:rtl/>
          <w:lang w:val="en-US"/>
        </w:rPr>
        <w:t>فهما</w:t>
      </w:r>
      <w:r w:rsidRPr="00E17AC2">
        <w:rPr>
          <w:rFonts w:ascii="Aptos" w:eastAsia="Aptos" w:hAnsi="Aptos" w:cs="Arial"/>
          <w:rtl/>
          <w:lang w:val="en-US"/>
        </w:rPr>
        <w:t xml:space="preserve"> </w:t>
      </w:r>
      <w:r w:rsidRPr="00E17AC2">
        <w:rPr>
          <w:rFonts w:ascii="Aptos" w:eastAsia="Aptos" w:hAnsi="Aptos" w:cs="Arial" w:hint="cs"/>
          <w:rtl/>
          <w:lang w:val="en-US"/>
        </w:rPr>
        <w:t>يغيران</w:t>
      </w:r>
      <w:r w:rsidRPr="00E17AC2">
        <w:rPr>
          <w:rFonts w:ascii="Aptos" w:eastAsia="Aptos" w:hAnsi="Aptos" w:cs="Arial"/>
          <w:rtl/>
          <w:lang w:val="en-US"/>
        </w:rPr>
        <w:t xml:space="preserve"> </w:t>
      </w:r>
      <w:r w:rsidRPr="00E17AC2">
        <w:rPr>
          <w:rFonts w:ascii="Aptos" w:eastAsia="Aptos" w:hAnsi="Aptos" w:cs="Arial" w:hint="cs"/>
          <w:rtl/>
          <w:lang w:val="en-US"/>
        </w:rPr>
        <w:t>برمجة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السلبية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القبول</w:t>
      </w:r>
      <w:r w:rsidRPr="00E17AC2">
        <w:rPr>
          <w:rFonts w:ascii="Aptos" w:eastAsia="Aptos" w:hAnsi="Aptos" w:cs="Arial"/>
          <w:rtl/>
          <w:lang w:val="en-US"/>
        </w:rPr>
        <w:t xml:space="preserve"> </w:t>
      </w:r>
      <w:r w:rsidRPr="00E17AC2">
        <w:rPr>
          <w:rFonts w:ascii="Aptos" w:eastAsia="Aptos" w:hAnsi="Aptos" w:cs="Arial" w:hint="cs"/>
          <w:rtl/>
          <w:lang w:val="en-US"/>
        </w:rPr>
        <w:t>والامتنان</w:t>
      </w:r>
      <w:r w:rsidRPr="00E17AC2">
        <w:rPr>
          <w:rFonts w:ascii="Aptos" w:eastAsia="Aptos" w:hAnsi="Aptos" w:cs="Arial"/>
          <w:rtl/>
          <w:lang w:val="en-US"/>
        </w:rPr>
        <w:t>.</w:t>
      </w:r>
    </w:p>
    <w:p w14:paraId="506D4C4A" w14:textId="77777777" w:rsidR="00E17AC2" w:rsidRPr="00E17AC2" w:rsidRDefault="00E17AC2" w:rsidP="002D0E04">
      <w:pPr>
        <w:bidi/>
        <w:rPr>
          <w:rFonts w:ascii="Aptos" w:eastAsia="Aptos" w:hAnsi="Aptos" w:cs="Arial"/>
          <w:rtl/>
          <w:lang w:val="en-US"/>
        </w:rPr>
      </w:pPr>
    </w:p>
    <w:p w14:paraId="0C14A647" w14:textId="77777777" w:rsidR="00E17AC2" w:rsidRPr="00E17AC2" w:rsidRDefault="00E17AC2" w:rsidP="002D0E04">
      <w:pPr>
        <w:bidi/>
        <w:rPr>
          <w:rFonts w:ascii="Aptos" w:eastAsia="Aptos" w:hAnsi="Aptos" w:cs="Arial"/>
          <w:rtl/>
          <w:lang w:val="en-US"/>
        </w:rPr>
      </w:pPr>
    </w:p>
    <w:p w14:paraId="0F3B9AC8" w14:textId="77777777" w:rsidR="00E17AC2" w:rsidRPr="00E17AC2" w:rsidRDefault="00E17AC2" w:rsidP="002D0E04">
      <w:pPr>
        <w:bidi/>
        <w:rPr>
          <w:rFonts w:ascii="Aptos" w:eastAsia="Aptos" w:hAnsi="Aptos" w:cs="Arial"/>
          <w:rtl/>
          <w:lang w:val="en-US"/>
        </w:rPr>
      </w:pPr>
    </w:p>
    <w:p w14:paraId="7CADABD7"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t xml:space="preserve"> </w:t>
      </w:r>
      <w:r w:rsidRPr="00E17AC2">
        <w:rPr>
          <w:rFonts w:ascii="Aptos" w:eastAsia="Aptos" w:hAnsi="Aptos" w:cs="Arial" w:hint="cs"/>
          <w:b/>
          <w:bCs/>
          <w:rtl/>
          <w:lang w:val="en-US"/>
        </w:rPr>
        <w:t>خاتمة</w:t>
      </w:r>
      <w:r w:rsidRPr="00E17AC2">
        <w:rPr>
          <w:rFonts w:ascii="Aptos" w:eastAsia="Aptos" w:hAnsi="Aptos" w:cs="Arial"/>
          <w:b/>
          <w:bCs/>
          <w:rtl/>
          <w:lang w:val="en-US"/>
        </w:rPr>
        <w:t xml:space="preserve">: </w:t>
      </w:r>
      <w:r w:rsidRPr="00E17AC2">
        <w:rPr>
          <w:rFonts w:ascii="Aptos" w:eastAsia="Aptos" w:hAnsi="Aptos" w:cs="Arial" w:hint="cs"/>
          <w:b/>
          <w:bCs/>
          <w:rtl/>
          <w:lang w:val="en-US"/>
        </w:rPr>
        <w:t>نحو</w:t>
      </w:r>
      <w:r w:rsidRPr="00E17AC2">
        <w:rPr>
          <w:rFonts w:ascii="Aptos" w:eastAsia="Aptos" w:hAnsi="Aptos" w:cs="Arial"/>
          <w:b/>
          <w:bCs/>
          <w:rtl/>
          <w:lang w:val="en-US"/>
        </w:rPr>
        <w:t xml:space="preserve"> </w:t>
      </w:r>
      <w:r w:rsidRPr="00E17AC2">
        <w:rPr>
          <w:rFonts w:ascii="Aptos" w:eastAsia="Aptos" w:hAnsi="Aptos" w:cs="Arial" w:hint="cs"/>
          <w:b/>
          <w:bCs/>
          <w:rtl/>
          <w:lang w:val="en-US"/>
        </w:rPr>
        <w:t>الوعي</w:t>
      </w:r>
      <w:r w:rsidRPr="00E17AC2">
        <w:rPr>
          <w:rFonts w:ascii="Aptos" w:eastAsia="Aptos" w:hAnsi="Aptos" w:cs="Arial"/>
          <w:b/>
          <w:bCs/>
          <w:rtl/>
          <w:lang w:val="en-US"/>
        </w:rPr>
        <w:t xml:space="preserve"> </w:t>
      </w:r>
      <w:r w:rsidRPr="00E17AC2">
        <w:rPr>
          <w:rFonts w:ascii="Aptos" w:eastAsia="Aptos" w:hAnsi="Aptos" w:cs="Arial" w:hint="cs"/>
          <w:b/>
          <w:bCs/>
          <w:rtl/>
          <w:lang w:val="en-US"/>
        </w:rPr>
        <w:t>المحمدي</w:t>
      </w:r>
      <w:r w:rsidRPr="00E17AC2">
        <w:rPr>
          <w:rFonts w:ascii="Aptos" w:eastAsia="Aptos" w:hAnsi="Aptos" w:cs="Arial"/>
          <w:b/>
          <w:bCs/>
          <w:rtl/>
          <w:lang w:val="en-US"/>
        </w:rPr>
        <w:t xml:space="preserve"> – </w:t>
      </w:r>
      <w:r w:rsidRPr="00E17AC2">
        <w:rPr>
          <w:rFonts w:ascii="Aptos" w:eastAsia="Aptos" w:hAnsi="Aptos" w:cs="Arial" w:hint="cs"/>
          <w:b/>
          <w:bCs/>
          <w:rtl/>
          <w:lang w:val="en-US"/>
        </w:rPr>
        <w:t>الرحمة</w:t>
      </w:r>
      <w:r w:rsidRPr="00E17AC2">
        <w:rPr>
          <w:rFonts w:ascii="Aptos" w:eastAsia="Aptos" w:hAnsi="Aptos" w:cs="Arial"/>
          <w:b/>
          <w:bCs/>
          <w:rtl/>
          <w:lang w:val="en-US"/>
        </w:rPr>
        <w:t xml:space="preserve"> </w:t>
      </w:r>
      <w:r w:rsidRPr="00E17AC2">
        <w:rPr>
          <w:rFonts w:ascii="Aptos" w:eastAsia="Aptos" w:hAnsi="Aptos" w:cs="Arial" w:hint="cs"/>
          <w:b/>
          <w:bCs/>
          <w:rtl/>
          <w:lang w:val="en-US"/>
        </w:rPr>
        <w:t>للعالمين</w:t>
      </w:r>
    </w:p>
    <w:p w14:paraId="2DA6585C" w14:textId="77777777" w:rsidR="00E17AC2" w:rsidRPr="00E17AC2" w:rsidRDefault="00E17AC2" w:rsidP="002D0E04">
      <w:pPr>
        <w:bidi/>
        <w:rPr>
          <w:rFonts w:ascii="Aptos" w:eastAsia="Aptos" w:hAnsi="Aptos" w:cs="Arial"/>
          <w:rtl/>
          <w:lang w:val="en-US"/>
        </w:rPr>
      </w:pPr>
    </w:p>
    <w:p w14:paraId="619881A2"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lastRenderedPageBreak/>
        <w:t>الرحلة</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تنتهي</w:t>
      </w:r>
      <w:r w:rsidRPr="00E17AC2">
        <w:rPr>
          <w:rFonts w:ascii="Aptos" w:eastAsia="Aptos" w:hAnsi="Aptos" w:cs="Arial"/>
          <w:rtl/>
          <w:lang w:val="en-US"/>
        </w:rPr>
        <w:t xml:space="preserve"> </w:t>
      </w:r>
      <w:r w:rsidRPr="00E17AC2">
        <w:rPr>
          <w:rFonts w:ascii="Aptos" w:eastAsia="Aptos" w:hAnsi="Aptos" w:cs="Arial" w:hint="cs"/>
          <w:rtl/>
          <w:lang w:val="en-US"/>
        </w:rPr>
        <w:t>عند</w:t>
      </w:r>
      <w:r w:rsidRPr="00E17AC2">
        <w:rPr>
          <w:rFonts w:ascii="Aptos" w:eastAsia="Aptos" w:hAnsi="Aptos" w:cs="Arial"/>
          <w:rtl/>
          <w:lang w:val="en-US"/>
        </w:rPr>
        <w:t xml:space="preserve"> </w:t>
      </w:r>
      <w:r w:rsidRPr="00E17AC2">
        <w:rPr>
          <w:rFonts w:ascii="Aptos" w:eastAsia="Aptos" w:hAnsi="Aptos" w:cs="Arial" w:hint="cs"/>
          <w:rtl/>
          <w:lang w:val="en-US"/>
        </w:rPr>
        <w:t>التطهير</w:t>
      </w:r>
      <w:r w:rsidRPr="00E17AC2">
        <w:rPr>
          <w:rFonts w:ascii="Aptos" w:eastAsia="Aptos" w:hAnsi="Aptos" w:cs="Arial"/>
          <w:rtl/>
          <w:lang w:val="en-US"/>
        </w:rPr>
        <w:t xml:space="preserve"> </w:t>
      </w:r>
      <w:r w:rsidRPr="00E17AC2">
        <w:rPr>
          <w:rFonts w:ascii="Aptos" w:eastAsia="Aptos" w:hAnsi="Aptos" w:cs="Arial" w:hint="cs"/>
          <w:rtl/>
          <w:lang w:val="en-US"/>
        </w:rPr>
        <w:t>الفردي،</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غايتها</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يصبح</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رحمة</w:t>
      </w:r>
      <w:r w:rsidRPr="00E17AC2">
        <w:rPr>
          <w:rFonts w:ascii="Aptos" w:eastAsia="Aptos" w:hAnsi="Aptos" w:cs="Arial"/>
          <w:rtl/>
          <w:lang w:val="en-US"/>
        </w:rPr>
        <w:t xml:space="preserve"> </w:t>
      </w:r>
      <w:r w:rsidRPr="00E17AC2">
        <w:rPr>
          <w:rFonts w:ascii="Aptos" w:eastAsia="Aptos" w:hAnsi="Aptos" w:cs="Arial" w:hint="cs"/>
          <w:rtl/>
          <w:lang w:val="en-US"/>
        </w:rPr>
        <w:t>للعالمين</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كان</w:t>
      </w:r>
      <w:r w:rsidRPr="00E17AC2">
        <w:rPr>
          <w:rFonts w:ascii="Aptos" w:eastAsia="Aptos" w:hAnsi="Aptos" w:cs="Arial"/>
          <w:rtl/>
          <w:lang w:val="en-US"/>
        </w:rPr>
        <w:t xml:space="preserve"> </w:t>
      </w:r>
      <w:r w:rsidRPr="00E17AC2">
        <w:rPr>
          <w:rFonts w:ascii="Aptos" w:eastAsia="Aptos" w:hAnsi="Aptos" w:cs="Arial" w:hint="cs"/>
          <w:rtl/>
          <w:lang w:val="en-US"/>
        </w:rPr>
        <w:t>نبينا</w:t>
      </w:r>
      <w:r w:rsidRPr="00E17AC2">
        <w:rPr>
          <w:rFonts w:ascii="Aptos" w:eastAsia="Aptos" w:hAnsi="Aptos" w:cs="Arial"/>
          <w:rtl/>
          <w:lang w:val="en-US"/>
        </w:rPr>
        <w:t xml:space="preserve"> </w:t>
      </w:r>
      <w:r w:rsidRPr="00E17AC2">
        <w:rPr>
          <w:rFonts w:ascii="Aptos" w:eastAsia="Aptos" w:hAnsi="Aptos" w:cs="Arial" w:hint="cs"/>
          <w:rtl/>
          <w:lang w:val="en-US"/>
        </w:rPr>
        <w:t>صلى</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وسلم</w:t>
      </w:r>
      <w:r w:rsidRPr="00E17AC2">
        <w:rPr>
          <w:rFonts w:ascii="Aptos" w:eastAsia="Aptos" w:hAnsi="Aptos" w:cs="Arial"/>
          <w:rtl/>
          <w:lang w:val="en-US"/>
        </w:rPr>
        <w:t xml:space="preserve">. </w:t>
      </w:r>
      <w:r w:rsidRPr="00E17AC2">
        <w:rPr>
          <w:rFonts w:ascii="Aptos" w:eastAsia="Aptos" w:hAnsi="Aptos" w:cs="Arial" w:hint="cs"/>
          <w:rtl/>
          <w:lang w:val="en-US"/>
        </w:rPr>
        <w:t>عندما</w:t>
      </w:r>
      <w:r w:rsidRPr="00E17AC2">
        <w:rPr>
          <w:rFonts w:ascii="Aptos" w:eastAsia="Aptos" w:hAnsi="Aptos" w:cs="Arial"/>
          <w:rtl/>
          <w:lang w:val="en-US"/>
        </w:rPr>
        <w:t xml:space="preserve"> </w:t>
      </w:r>
      <w:r w:rsidRPr="00E17AC2">
        <w:rPr>
          <w:rFonts w:ascii="Aptos" w:eastAsia="Aptos" w:hAnsi="Aptos" w:cs="Arial" w:hint="cs"/>
          <w:rtl/>
          <w:lang w:val="en-US"/>
        </w:rPr>
        <w:t>تتطهر</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وتتوحد</w:t>
      </w:r>
      <w:r w:rsidRPr="00E17AC2">
        <w:rPr>
          <w:rFonts w:ascii="Aptos" w:eastAsia="Aptos" w:hAnsi="Aptos" w:cs="Arial"/>
          <w:rtl/>
          <w:lang w:val="en-US"/>
        </w:rPr>
        <w:t xml:space="preserve"> </w:t>
      </w:r>
      <w:r w:rsidRPr="00E17AC2">
        <w:rPr>
          <w:rFonts w:ascii="Aptos" w:eastAsia="Aptos" w:hAnsi="Aptos" w:cs="Arial" w:hint="cs"/>
          <w:rtl/>
          <w:lang w:val="en-US"/>
        </w:rPr>
        <w:t>إرادة</w:t>
      </w:r>
      <w:r w:rsidRPr="00E17AC2">
        <w:rPr>
          <w:rFonts w:ascii="Aptos" w:eastAsia="Aptos" w:hAnsi="Aptos" w:cs="Arial"/>
          <w:rtl/>
          <w:lang w:val="en-US"/>
        </w:rPr>
        <w:t xml:space="preserve"> </w:t>
      </w:r>
      <w:r w:rsidRPr="00E17AC2">
        <w:rPr>
          <w:rFonts w:ascii="Aptos" w:eastAsia="Aptos" w:hAnsi="Aptos" w:cs="Arial" w:hint="cs"/>
          <w:rtl/>
          <w:lang w:val="en-US"/>
        </w:rPr>
        <w:t>العقل</w:t>
      </w:r>
      <w:r w:rsidRPr="00E17AC2">
        <w:rPr>
          <w:rFonts w:ascii="Aptos" w:eastAsia="Aptos" w:hAnsi="Aptos" w:cs="Arial"/>
          <w:rtl/>
          <w:lang w:val="en-US"/>
        </w:rPr>
        <w:t xml:space="preserve"> </w:t>
      </w:r>
      <w:r w:rsidRPr="00E17AC2">
        <w:rPr>
          <w:rFonts w:ascii="Aptos" w:eastAsia="Aptos" w:hAnsi="Aptos" w:cs="Arial" w:hint="cs"/>
          <w:rtl/>
          <w:lang w:val="en-US"/>
        </w:rPr>
        <w:t>الواعي</w:t>
      </w:r>
      <w:r w:rsidRPr="00E17AC2">
        <w:rPr>
          <w:rFonts w:ascii="Aptos" w:eastAsia="Aptos" w:hAnsi="Aptos" w:cs="Arial"/>
          <w:rtl/>
          <w:lang w:val="en-US"/>
        </w:rPr>
        <w:t xml:space="preserve"> </w:t>
      </w:r>
      <w:r w:rsidRPr="00E17AC2">
        <w:rPr>
          <w:rFonts w:ascii="Aptos" w:eastAsia="Aptos" w:hAnsi="Aptos" w:cs="Arial" w:hint="cs"/>
          <w:rtl/>
          <w:lang w:val="en-US"/>
        </w:rPr>
        <w:t>مع</w:t>
      </w:r>
      <w:r w:rsidRPr="00E17AC2">
        <w:rPr>
          <w:rFonts w:ascii="Aptos" w:eastAsia="Aptos" w:hAnsi="Aptos" w:cs="Arial"/>
          <w:rtl/>
          <w:lang w:val="en-US"/>
        </w:rPr>
        <w:t xml:space="preserve"> </w:t>
      </w:r>
      <w:r w:rsidRPr="00E17AC2">
        <w:rPr>
          <w:rFonts w:ascii="Aptos" w:eastAsia="Aptos" w:hAnsi="Aptos" w:cs="Arial" w:hint="cs"/>
          <w:rtl/>
          <w:lang w:val="en-US"/>
        </w:rPr>
        <w:t>برمجة</w:t>
      </w:r>
      <w:r w:rsidRPr="00E17AC2">
        <w:rPr>
          <w:rFonts w:ascii="Aptos" w:eastAsia="Aptos" w:hAnsi="Aptos" w:cs="Arial"/>
          <w:rtl/>
          <w:lang w:val="en-US"/>
        </w:rPr>
        <w:t xml:space="preserve"> </w:t>
      </w:r>
      <w:r w:rsidRPr="00E17AC2">
        <w:rPr>
          <w:rFonts w:ascii="Aptos" w:eastAsia="Aptos" w:hAnsi="Aptos" w:cs="Arial" w:hint="cs"/>
          <w:rtl/>
          <w:lang w:val="en-US"/>
        </w:rPr>
        <w:t>العقل</w:t>
      </w:r>
      <w:r w:rsidRPr="00E17AC2">
        <w:rPr>
          <w:rFonts w:ascii="Aptos" w:eastAsia="Aptos" w:hAnsi="Aptos" w:cs="Arial"/>
          <w:rtl/>
          <w:lang w:val="en-US"/>
        </w:rPr>
        <w:t xml:space="preserve"> </w:t>
      </w:r>
      <w:r w:rsidRPr="00E17AC2">
        <w:rPr>
          <w:rFonts w:ascii="Aptos" w:eastAsia="Aptos" w:hAnsi="Aptos" w:cs="Arial" w:hint="cs"/>
          <w:rtl/>
          <w:lang w:val="en-US"/>
        </w:rPr>
        <w:t>اللاواعي</w:t>
      </w:r>
      <w:r w:rsidRPr="00E17AC2">
        <w:rPr>
          <w:rFonts w:ascii="Aptos" w:eastAsia="Aptos" w:hAnsi="Aptos" w:cs="Arial"/>
          <w:rtl/>
          <w:lang w:val="en-US"/>
        </w:rPr>
        <w:t xml:space="preserve"> </w:t>
      </w:r>
      <w:r w:rsidRPr="00E17AC2">
        <w:rPr>
          <w:rFonts w:ascii="Aptos" w:eastAsia="Aptos" w:hAnsi="Aptos" w:cs="Arial" w:hint="cs"/>
          <w:rtl/>
          <w:lang w:val="en-US"/>
        </w:rPr>
        <w:t>النظيفة،</w:t>
      </w:r>
      <w:r w:rsidRPr="00E17AC2">
        <w:rPr>
          <w:rFonts w:ascii="Aptos" w:eastAsia="Aptos" w:hAnsi="Aptos" w:cs="Arial"/>
          <w:rtl/>
          <w:lang w:val="en-US"/>
        </w:rPr>
        <w:t xml:space="preserve"> </w:t>
      </w:r>
      <w:r w:rsidRPr="00E17AC2">
        <w:rPr>
          <w:rFonts w:ascii="Aptos" w:eastAsia="Aptos" w:hAnsi="Aptos" w:cs="Arial" w:hint="cs"/>
          <w:rtl/>
          <w:lang w:val="en-US"/>
        </w:rPr>
        <w:t>يصبح</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قناة</w:t>
      </w:r>
      <w:r w:rsidRPr="00E17AC2">
        <w:rPr>
          <w:rFonts w:ascii="Aptos" w:eastAsia="Aptos" w:hAnsi="Aptos" w:cs="Arial"/>
          <w:rtl/>
          <w:lang w:val="en-US"/>
        </w:rPr>
        <w:t xml:space="preserve"> </w:t>
      </w:r>
      <w:r w:rsidRPr="00E17AC2">
        <w:rPr>
          <w:rFonts w:ascii="Aptos" w:eastAsia="Aptos" w:hAnsi="Aptos" w:cs="Arial" w:hint="cs"/>
          <w:rtl/>
          <w:lang w:val="en-US"/>
        </w:rPr>
        <w:t>لنور</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وفضله</w:t>
      </w:r>
      <w:r w:rsidRPr="00E17AC2">
        <w:rPr>
          <w:rFonts w:ascii="Aptos" w:eastAsia="Aptos" w:hAnsi="Aptos" w:cs="Arial"/>
          <w:rtl/>
          <w:lang w:val="en-US"/>
        </w:rPr>
        <w:t>.</w:t>
      </w:r>
    </w:p>
    <w:p w14:paraId="32B2173E" w14:textId="77777777" w:rsidR="00E17AC2" w:rsidRPr="00E17AC2" w:rsidRDefault="00E17AC2" w:rsidP="002D0E04">
      <w:pPr>
        <w:bidi/>
        <w:rPr>
          <w:rFonts w:ascii="Aptos" w:eastAsia="Aptos" w:hAnsi="Aptos" w:cs="Arial"/>
          <w:rtl/>
          <w:lang w:val="en-US"/>
        </w:rPr>
      </w:pPr>
    </w:p>
    <w:p w14:paraId="753274DF"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ليس</w:t>
      </w:r>
      <w:r w:rsidRPr="00E17AC2">
        <w:rPr>
          <w:rFonts w:ascii="Aptos" w:eastAsia="Aptos" w:hAnsi="Aptos" w:cs="Arial"/>
          <w:rtl/>
          <w:lang w:val="en-US"/>
        </w:rPr>
        <w:t xml:space="preserve"> </w:t>
      </w:r>
      <w:r w:rsidRPr="00E17AC2">
        <w:rPr>
          <w:rFonts w:ascii="Aptos" w:eastAsia="Aptos" w:hAnsi="Aptos" w:cs="Arial" w:hint="cs"/>
          <w:rtl/>
          <w:lang w:val="en-US"/>
        </w:rPr>
        <w:t>الهدف</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جذب</w:t>
      </w:r>
      <w:r w:rsidRPr="00E17AC2">
        <w:rPr>
          <w:rFonts w:ascii="Aptos" w:eastAsia="Aptos" w:hAnsi="Aptos" w:cs="Arial"/>
          <w:rtl/>
          <w:lang w:val="en-US"/>
        </w:rPr>
        <w:t xml:space="preserve">" </w:t>
      </w:r>
      <w:r w:rsidRPr="00E17AC2">
        <w:rPr>
          <w:rFonts w:ascii="Aptos" w:eastAsia="Aptos" w:hAnsi="Aptos" w:cs="Arial" w:hint="cs"/>
          <w:rtl/>
          <w:lang w:val="en-US"/>
        </w:rPr>
        <w:t>الأمور</w:t>
      </w:r>
      <w:r w:rsidRPr="00E17AC2">
        <w:rPr>
          <w:rFonts w:ascii="Aptos" w:eastAsia="Aptos" w:hAnsi="Aptos" w:cs="Arial"/>
          <w:rtl/>
          <w:lang w:val="en-US"/>
        </w:rPr>
        <w:t xml:space="preserve"> </w:t>
      </w:r>
      <w:r w:rsidRPr="00E17AC2">
        <w:rPr>
          <w:rFonts w:ascii="Aptos" w:eastAsia="Aptos" w:hAnsi="Aptos" w:cs="Arial" w:hint="cs"/>
          <w:rtl/>
          <w:lang w:val="en-US"/>
        </w:rPr>
        <w:t>المادية</w:t>
      </w:r>
      <w:r w:rsidRPr="00E17AC2">
        <w:rPr>
          <w:rFonts w:ascii="Aptos" w:eastAsia="Aptos" w:hAnsi="Aptos" w:cs="Arial"/>
          <w:rtl/>
          <w:lang w:val="en-US"/>
        </w:rPr>
        <w:t xml:space="preserve"> </w:t>
      </w:r>
      <w:r w:rsidRPr="00E17AC2">
        <w:rPr>
          <w:rFonts w:ascii="Aptos" w:eastAsia="Aptos" w:hAnsi="Aptos" w:cs="Arial" w:hint="cs"/>
          <w:rtl/>
          <w:lang w:val="en-US"/>
        </w:rPr>
        <w:t>فحسب،</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جذب</w:t>
      </w:r>
      <w:r w:rsidRPr="00E17AC2">
        <w:rPr>
          <w:rFonts w:ascii="Aptos" w:eastAsia="Aptos" w:hAnsi="Aptos" w:cs="Arial"/>
          <w:rtl/>
          <w:lang w:val="en-US"/>
        </w:rPr>
        <w:t xml:space="preserve"> </w:t>
      </w:r>
      <w:r w:rsidRPr="00E17AC2">
        <w:rPr>
          <w:rFonts w:ascii="Aptos" w:eastAsia="Aptos" w:hAnsi="Aptos" w:cs="Arial" w:hint="cs"/>
          <w:rtl/>
          <w:lang w:val="en-US"/>
        </w:rPr>
        <w:t>الخير</w:t>
      </w:r>
      <w:r w:rsidRPr="00E17AC2">
        <w:rPr>
          <w:rFonts w:ascii="Aptos" w:eastAsia="Aptos" w:hAnsi="Aptos" w:cs="Arial"/>
          <w:rtl/>
          <w:lang w:val="en-US"/>
        </w:rPr>
        <w:t xml:space="preserve"> </w:t>
      </w:r>
      <w:r w:rsidRPr="00E17AC2">
        <w:rPr>
          <w:rFonts w:ascii="Aptos" w:eastAsia="Aptos" w:hAnsi="Aptos" w:cs="Arial" w:hint="cs"/>
          <w:rtl/>
          <w:lang w:val="en-US"/>
        </w:rPr>
        <w:t>والبركة</w:t>
      </w:r>
      <w:r w:rsidRPr="00E17AC2">
        <w:rPr>
          <w:rFonts w:ascii="Aptos" w:eastAsia="Aptos" w:hAnsi="Aptos" w:cs="Arial"/>
          <w:rtl/>
          <w:lang w:val="en-US"/>
        </w:rPr>
        <w:t xml:space="preserve"> </w:t>
      </w:r>
      <w:r w:rsidRPr="00E17AC2">
        <w:rPr>
          <w:rFonts w:ascii="Aptos" w:eastAsia="Aptos" w:hAnsi="Aptos" w:cs="Arial" w:hint="cs"/>
          <w:rtl/>
          <w:lang w:val="en-US"/>
        </w:rPr>
        <w:t>والسلام</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لتصبح</w:t>
      </w:r>
      <w:r w:rsidRPr="00E17AC2">
        <w:rPr>
          <w:rFonts w:ascii="Aptos" w:eastAsia="Aptos" w:hAnsi="Aptos" w:cs="Arial"/>
          <w:rtl/>
          <w:lang w:val="en-US"/>
        </w:rPr>
        <w:t xml:space="preserve"> </w:t>
      </w:r>
      <w:r w:rsidRPr="00E17AC2">
        <w:rPr>
          <w:rFonts w:ascii="Aptos" w:eastAsia="Aptos" w:hAnsi="Aptos" w:cs="Arial" w:hint="cs"/>
          <w:rtl/>
          <w:lang w:val="en-US"/>
        </w:rPr>
        <w:t>حياتك</w:t>
      </w:r>
      <w:r w:rsidRPr="00E17AC2">
        <w:rPr>
          <w:rFonts w:ascii="Aptos" w:eastAsia="Aptos" w:hAnsi="Aptos" w:cs="Arial"/>
          <w:rtl/>
          <w:lang w:val="en-US"/>
        </w:rPr>
        <w:t xml:space="preserve"> </w:t>
      </w:r>
      <w:r w:rsidRPr="00E17AC2">
        <w:rPr>
          <w:rFonts w:ascii="Aptos" w:eastAsia="Aptos" w:hAnsi="Aptos" w:cs="Arial" w:hint="cs"/>
          <w:rtl/>
          <w:lang w:val="en-US"/>
        </w:rPr>
        <w:t>انعكاساً</w:t>
      </w:r>
      <w:r w:rsidRPr="00E17AC2">
        <w:rPr>
          <w:rFonts w:ascii="Aptos" w:eastAsia="Aptos" w:hAnsi="Aptos" w:cs="Arial"/>
          <w:rtl/>
          <w:lang w:val="en-US"/>
        </w:rPr>
        <w:t xml:space="preserve"> </w:t>
      </w:r>
      <w:r w:rsidRPr="00E17AC2">
        <w:rPr>
          <w:rFonts w:ascii="Aptos" w:eastAsia="Aptos" w:hAnsi="Aptos" w:cs="Arial" w:hint="cs"/>
          <w:rtl/>
          <w:lang w:val="en-US"/>
        </w:rPr>
        <w:t>للرحمة</w:t>
      </w:r>
      <w:r w:rsidRPr="00E17AC2">
        <w:rPr>
          <w:rFonts w:ascii="Aptos" w:eastAsia="Aptos" w:hAnsi="Aptos" w:cs="Arial"/>
          <w:rtl/>
          <w:lang w:val="en-US"/>
        </w:rPr>
        <w:t xml:space="preserve">. </w:t>
      </w:r>
      <w:r w:rsidRPr="00E17AC2">
        <w:rPr>
          <w:rFonts w:ascii="Aptos" w:eastAsia="Aptos" w:hAnsi="Aptos" w:cs="Arial" w:hint="cs"/>
          <w:rtl/>
          <w:lang w:val="en-US"/>
        </w:rPr>
        <w:t>عندها</w:t>
      </w:r>
      <w:r w:rsidRPr="00E17AC2">
        <w:rPr>
          <w:rFonts w:ascii="Aptos" w:eastAsia="Aptos" w:hAnsi="Aptos" w:cs="Arial"/>
          <w:rtl/>
          <w:lang w:val="en-US"/>
        </w:rPr>
        <w:t xml:space="preserve"> </w:t>
      </w:r>
      <w:r w:rsidRPr="00E17AC2">
        <w:rPr>
          <w:rFonts w:ascii="Aptos" w:eastAsia="Aptos" w:hAnsi="Aptos" w:cs="Arial" w:hint="cs"/>
          <w:rtl/>
          <w:lang w:val="en-US"/>
        </w:rPr>
        <w:t>تدرك</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تجربة</w:t>
      </w:r>
      <w:r w:rsidRPr="00E17AC2">
        <w:rPr>
          <w:rFonts w:ascii="Aptos" w:eastAsia="Aptos" w:hAnsi="Aptos" w:cs="Arial"/>
          <w:rtl/>
          <w:lang w:val="en-US"/>
        </w:rPr>
        <w:t xml:space="preserve"> –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المؤلمة</w:t>
      </w:r>
      <w:r w:rsidRPr="00E17AC2">
        <w:rPr>
          <w:rFonts w:ascii="Aptos" w:eastAsia="Aptos" w:hAnsi="Aptos" w:cs="Arial"/>
          <w:rtl/>
          <w:lang w:val="en-US"/>
        </w:rPr>
        <w:t xml:space="preserve"> </w:t>
      </w:r>
      <w:r w:rsidRPr="00E17AC2">
        <w:rPr>
          <w:rFonts w:ascii="Aptos" w:eastAsia="Aptos" w:hAnsi="Aptos" w:cs="Arial" w:hint="cs"/>
          <w:rtl/>
          <w:lang w:val="en-US"/>
        </w:rPr>
        <w:t>منها</w:t>
      </w:r>
      <w:r w:rsidRPr="00E17AC2">
        <w:rPr>
          <w:rFonts w:ascii="Aptos" w:eastAsia="Aptos" w:hAnsi="Aptos" w:cs="Arial"/>
          <w:rtl/>
          <w:lang w:val="en-US"/>
        </w:rPr>
        <w:t xml:space="preserve"> – </w:t>
      </w:r>
      <w:r w:rsidRPr="00E17AC2">
        <w:rPr>
          <w:rFonts w:ascii="Aptos" w:eastAsia="Aptos" w:hAnsi="Aptos" w:cs="Arial" w:hint="cs"/>
          <w:rtl/>
          <w:lang w:val="en-US"/>
        </w:rPr>
        <w:t>كانت</w:t>
      </w:r>
      <w:r w:rsidRPr="00E17AC2">
        <w:rPr>
          <w:rFonts w:ascii="Aptos" w:eastAsia="Aptos" w:hAnsi="Aptos" w:cs="Arial"/>
          <w:rtl/>
          <w:lang w:val="en-US"/>
        </w:rPr>
        <w:t xml:space="preserve"> </w:t>
      </w:r>
      <w:r w:rsidRPr="00E17AC2">
        <w:rPr>
          <w:rFonts w:ascii="Aptos" w:eastAsia="Aptos" w:hAnsi="Aptos" w:cs="Arial" w:hint="cs"/>
          <w:rtl/>
          <w:lang w:val="en-US"/>
        </w:rPr>
        <w:t>رسالة</w:t>
      </w:r>
      <w:r w:rsidRPr="00E17AC2">
        <w:rPr>
          <w:rFonts w:ascii="Aptos" w:eastAsia="Aptos" w:hAnsi="Aptos" w:cs="Arial"/>
          <w:rtl/>
          <w:lang w:val="en-US"/>
        </w:rPr>
        <w:t xml:space="preserve"> </w:t>
      </w:r>
      <w:r w:rsidRPr="00E17AC2">
        <w:rPr>
          <w:rFonts w:ascii="Aptos" w:eastAsia="Aptos" w:hAnsi="Aptos" w:cs="Arial" w:hint="cs"/>
          <w:rtl/>
          <w:lang w:val="en-US"/>
        </w:rPr>
        <w:t>حب</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لتطورك</w:t>
      </w:r>
      <w:r w:rsidRPr="00E17AC2">
        <w:rPr>
          <w:rFonts w:ascii="Aptos" w:eastAsia="Aptos" w:hAnsi="Aptos" w:cs="Arial"/>
          <w:rtl/>
          <w:lang w:val="en-US"/>
        </w:rPr>
        <w:t xml:space="preserve"> </w:t>
      </w:r>
      <w:r w:rsidRPr="00E17AC2">
        <w:rPr>
          <w:rFonts w:ascii="Aptos" w:eastAsia="Aptos" w:hAnsi="Aptos" w:cs="Arial" w:hint="cs"/>
          <w:rtl/>
          <w:lang w:val="en-US"/>
        </w:rPr>
        <w:t>وارتقائك</w:t>
      </w:r>
      <w:r w:rsidRPr="00E17AC2">
        <w:rPr>
          <w:rFonts w:ascii="Aptos" w:eastAsia="Aptos" w:hAnsi="Aptos" w:cs="Arial"/>
          <w:rtl/>
          <w:lang w:val="en-US"/>
        </w:rPr>
        <w:t xml:space="preserve">. </w:t>
      </w:r>
      <w:r w:rsidRPr="00E17AC2">
        <w:rPr>
          <w:rFonts w:ascii="Aptos" w:eastAsia="Aptos" w:hAnsi="Aptos" w:cs="Arial" w:hint="cs"/>
          <w:rtl/>
          <w:lang w:val="en-US"/>
        </w:rPr>
        <w:t>وتتأكد</w:t>
      </w:r>
      <w:r w:rsidRPr="00E17AC2">
        <w:rPr>
          <w:rFonts w:ascii="Aptos" w:eastAsia="Aptos" w:hAnsi="Aptos" w:cs="Arial"/>
          <w:rtl/>
          <w:lang w:val="en-US"/>
        </w:rPr>
        <w:t xml:space="preserve"> </w:t>
      </w:r>
      <w:r w:rsidRPr="00E17AC2">
        <w:rPr>
          <w:rFonts w:ascii="Aptos" w:eastAsia="Aptos" w:hAnsi="Aptos" w:cs="Arial" w:hint="cs"/>
          <w:rtl/>
          <w:lang w:val="en-US"/>
        </w:rPr>
        <w:t>فيك</w:t>
      </w:r>
      <w:r w:rsidRPr="00E17AC2">
        <w:rPr>
          <w:rFonts w:ascii="Aptos" w:eastAsia="Aptos" w:hAnsi="Aptos" w:cs="Arial"/>
          <w:rtl/>
          <w:lang w:val="en-US"/>
        </w:rPr>
        <w:t xml:space="preserve"> </w:t>
      </w:r>
      <w:r w:rsidRPr="00E17AC2">
        <w:rPr>
          <w:rFonts w:ascii="Aptos" w:eastAsia="Aptos" w:hAnsi="Aptos" w:cs="Arial" w:hint="cs"/>
          <w:rtl/>
          <w:lang w:val="en-US"/>
        </w:rPr>
        <w:t>الحقيقة</w:t>
      </w:r>
      <w:r w:rsidRPr="00E17AC2">
        <w:rPr>
          <w:rFonts w:ascii="Aptos" w:eastAsia="Aptos" w:hAnsi="Aptos" w:cs="Arial"/>
          <w:rtl/>
          <w:lang w:val="en-US"/>
        </w:rPr>
        <w:t xml:space="preserve"> </w:t>
      </w:r>
      <w:r w:rsidRPr="00E17AC2">
        <w:rPr>
          <w:rFonts w:ascii="Aptos" w:eastAsia="Aptos" w:hAnsi="Aptos" w:cs="Arial" w:hint="cs"/>
          <w:rtl/>
          <w:lang w:val="en-US"/>
        </w:rPr>
        <w:t>الإلهية</w:t>
      </w:r>
      <w:r w:rsidRPr="00E17AC2">
        <w:rPr>
          <w:rFonts w:ascii="Aptos" w:eastAsia="Aptos" w:hAnsi="Aptos" w:cs="Arial"/>
          <w:rtl/>
          <w:lang w:val="en-US"/>
        </w:rPr>
        <w:t>: {</w:t>
      </w:r>
      <w:r w:rsidRPr="00E17AC2">
        <w:rPr>
          <w:rFonts w:ascii="Aptos" w:eastAsia="Aptos" w:hAnsi="Aptos" w:cs="Arial" w:hint="cs"/>
          <w:rtl/>
          <w:lang w:val="en-US"/>
        </w:rPr>
        <w:t>وَأَنَّ</w:t>
      </w:r>
      <w:r w:rsidRPr="00E17AC2">
        <w:rPr>
          <w:rFonts w:ascii="Aptos" w:eastAsia="Aptos" w:hAnsi="Aptos" w:cs="Arial"/>
          <w:rtl/>
          <w:lang w:val="en-US"/>
        </w:rPr>
        <w:t xml:space="preserve"> </w:t>
      </w:r>
      <w:r w:rsidRPr="00E17AC2">
        <w:rPr>
          <w:rFonts w:ascii="Aptos" w:eastAsia="Aptos" w:hAnsi="Aptos" w:cs="Arial" w:hint="cs"/>
          <w:rtl/>
          <w:lang w:val="en-US"/>
        </w:rPr>
        <w:t>الْآخِرَةَ</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دَارُ</w:t>
      </w:r>
      <w:r w:rsidRPr="00E17AC2">
        <w:rPr>
          <w:rFonts w:ascii="Aptos" w:eastAsia="Aptos" w:hAnsi="Aptos" w:cs="Arial"/>
          <w:rtl/>
          <w:lang w:val="en-US"/>
        </w:rPr>
        <w:t xml:space="preserve"> </w:t>
      </w:r>
      <w:r w:rsidRPr="00E17AC2">
        <w:rPr>
          <w:rFonts w:ascii="Aptos" w:eastAsia="Aptos" w:hAnsi="Aptos" w:cs="Arial" w:hint="cs"/>
          <w:rtl/>
          <w:lang w:val="en-US"/>
        </w:rPr>
        <w:t>الْقَرَارِ</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وأن</w:t>
      </w:r>
      <w:r w:rsidRPr="00E17AC2">
        <w:rPr>
          <w:rFonts w:ascii="Aptos" w:eastAsia="Aptos" w:hAnsi="Aptos" w:cs="Arial"/>
          <w:rtl/>
          <w:lang w:val="en-US"/>
        </w:rPr>
        <w:t xml:space="preserve"> </w:t>
      </w:r>
      <w:r w:rsidRPr="00E17AC2">
        <w:rPr>
          <w:rFonts w:ascii="Aptos" w:eastAsia="Aptos" w:hAnsi="Aptos" w:cs="Arial" w:hint="cs"/>
          <w:rtl/>
          <w:lang w:val="en-US"/>
        </w:rPr>
        <w:t>الدنيا</w:t>
      </w:r>
      <w:r w:rsidRPr="00E17AC2">
        <w:rPr>
          <w:rFonts w:ascii="Aptos" w:eastAsia="Aptos" w:hAnsi="Aptos" w:cs="Arial"/>
          <w:rtl/>
          <w:lang w:val="en-US"/>
        </w:rPr>
        <w:t xml:space="preserve"> </w:t>
      </w:r>
      <w:r w:rsidRPr="00E17AC2">
        <w:rPr>
          <w:rFonts w:ascii="Aptos" w:eastAsia="Aptos" w:hAnsi="Aptos" w:cs="Arial" w:hint="cs"/>
          <w:rtl/>
          <w:lang w:val="en-US"/>
        </w:rPr>
        <w:t>دار</w:t>
      </w:r>
      <w:r w:rsidRPr="00E17AC2">
        <w:rPr>
          <w:rFonts w:ascii="Aptos" w:eastAsia="Aptos" w:hAnsi="Aptos" w:cs="Arial"/>
          <w:rtl/>
          <w:lang w:val="en-US"/>
        </w:rPr>
        <w:t xml:space="preserve"> </w:t>
      </w:r>
      <w:r w:rsidRPr="00E17AC2">
        <w:rPr>
          <w:rFonts w:ascii="Aptos" w:eastAsia="Aptos" w:hAnsi="Aptos" w:cs="Arial" w:hint="cs"/>
          <w:rtl/>
          <w:lang w:val="en-US"/>
        </w:rPr>
        <w:t>امتحان</w:t>
      </w:r>
      <w:r w:rsidRPr="00E17AC2">
        <w:rPr>
          <w:rFonts w:ascii="Aptos" w:eastAsia="Aptos" w:hAnsi="Aptos" w:cs="Arial"/>
          <w:rtl/>
          <w:lang w:val="en-US"/>
        </w:rPr>
        <w:t xml:space="preserve"> </w:t>
      </w:r>
      <w:r w:rsidRPr="00E17AC2">
        <w:rPr>
          <w:rFonts w:ascii="Aptos" w:eastAsia="Aptos" w:hAnsi="Aptos" w:cs="Arial" w:hint="cs"/>
          <w:rtl/>
          <w:lang w:val="en-US"/>
        </w:rPr>
        <w:t>وبناء</w:t>
      </w:r>
      <w:r w:rsidRPr="00E17AC2">
        <w:rPr>
          <w:rFonts w:ascii="Aptos" w:eastAsia="Aptos" w:hAnsi="Aptos" w:cs="Arial"/>
          <w:rtl/>
          <w:lang w:val="en-US"/>
        </w:rPr>
        <w:t>.</w:t>
      </w:r>
    </w:p>
    <w:p w14:paraId="2BBA7690" w14:textId="77777777" w:rsidR="00E17AC2" w:rsidRPr="00E17AC2" w:rsidRDefault="00E17AC2" w:rsidP="002D0E04">
      <w:pPr>
        <w:bidi/>
        <w:rPr>
          <w:rFonts w:ascii="Aptos" w:eastAsia="Aptos" w:hAnsi="Aptos" w:cs="Arial"/>
          <w:rtl/>
          <w:lang w:val="en-US"/>
        </w:rPr>
      </w:pPr>
    </w:p>
    <w:p w14:paraId="2B634D5A"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تبدأ</w:t>
      </w:r>
      <w:r w:rsidRPr="00E17AC2">
        <w:rPr>
          <w:rFonts w:ascii="Aptos" w:eastAsia="Aptos" w:hAnsi="Aptos" w:cs="Arial"/>
          <w:rtl/>
          <w:lang w:val="en-US"/>
        </w:rPr>
        <w:t xml:space="preserve"> </w:t>
      </w:r>
      <w:r w:rsidRPr="00E17AC2">
        <w:rPr>
          <w:rFonts w:ascii="Aptos" w:eastAsia="Aptos" w:hAnsi="Aptos" w:cs="Arial" w:hint="cs"/>
          <w:rtl/>
          <w:lang w:val="en-US"/>
        </w:rPr>
        <w:t>الرحلة</w:t>
      </w:r>
      <w:r w:rsidRPr="00E17AC2">
        <w:rPr>
          <w:rFonts w:ascii="Aptos" w:eastAsia="Aptos" w:hAnsi="Aptos" w:cs="Arial"/>
          <w:rtl/>
          <w:lang w:val="en-US"/>
        </w:rPr>
        <w:t xml:space="preserve"> </w:t>
      </w:r>
      <w:r w:rsidRPr="00E17AC2">
        <w:rPr>
          <w:rFonts w:ascii="Aptos" w:eastAsia="Aptos" w:hAnsi="Aptos" w:cs="Arial" w:hint="cs"/>
          <w:rtl/>
          <w:lang w:val="en-US"/>
        </w:rPr>
        <w:t>بوعي،</w:t>
      </w:r>
      <w:r w:rsidRPr="00E17AC2">
        <w:rPr>
          <w:rFonts w:ascii="Aptos" w:eastAsia="Aptos" w:hAnsi="Aptos" w:cs="Arial"/>
          <w:rtl/>
          <w:lang w:val="en-US"/>
        </w:rPr>
        <w:t xml:space="preserve"> </w:t>
      </w:r>
      <w:r w:rsidRPr="00E17AC2">
        <w:rPr>
          <w:rFonts w:ascii="Aptos" w:eastAsia="Aptos" w:hAnsi="Aptos" w:cs="Arial" w:hint="cs"/>
          <w:rtl/>
          <w:lang w:val="en-US"/>
        </w:rPr>
        <w:t>وتستمر</w:t>
      </w:r>
      <w:r w:rsidRPr="00E17AC2">
        <w:rPr>
          <w:rFonts w:ascii="Aptos" w:eastAsia="Aptos" w:hAnsi="Aptos" w:cs="Arial"/>
          <w:rtl/>
          <w:lang w:val="en-US"/>
        </w:rPr>
        <w:t xml:space="preserve"> </w:t>
      </w:r>
      <w:r w:rsidRPr="00E17AC2">
        <w:rPr>
          <w:rFonts w:ascii="Aptos" w:eastAsia="Aptos" w:hAnsi="Aptos" w:cs="Arial" w:hint="cs"/>
          <w:rtl/>
          <w:lang w:val="en-US"/>
        </w:rPr>
        <w:t>بتطهير،</w:t>
      </w:r>
      <w:r w:rsidRPr="00E17AC2">
        <w:rPr>
          <w:rFonts w:ascii="Aptos" w:eastAsia="Aptos" w:hAnsi="Aptos" w:cs="Arial"/>
          <w:rtl/>
          <w:lang w:val="en-US"/>
        </w:rPr>
        <w:t xml:space="preserve"> </w:t>
      </w:r>
      <w:r w:rsidRPr="00E17AC2">
        <w:rPr>
          <w:rFonts w:ascii="Aptos" w:eastAsia="Aptos" w:hAnsi="Aptos" w:cs="Arial" w:hint="cs"/>
          <w:rtl/>
          <w:lang w:val="en-US"/>
        </w:rPr>
        <w:t>وتتوج</w:t>
      </w:r>
      <w:r w:rsidRPr="00E17AC2">
        <w:rPr>
          <w:rFonts w:ascii="Aptos" w:eastAsia="Aptos" w:hAnsi="Aptos" w:cs="Arial"/>
          <w:rtl/>
          <w:lang w:val="en-US"/>
        </w:rPr>
        <w:t xml:space="preserve"> </w:t>
      </w:r>
      <w:r w:rsidRPr="00E17AC2">
        <w:rPr>
          <w:rFonts w:ascii="Aptos" w:eastAsia="Aptos" w:hAnsi="Aptos" w:cs="Arial" w:hint="cs"/>
          <w:rtl/>
          <w:lang w:val="en-US"/>
        </w:rPr>
        <w:t>بسمو،</w:t>
      </w:r>
      <w:r w:rsidRPr="00E17AC2">
        <w:rPr>
          <w:rFonts w:ascii="Aptos" w:eastAsia="Aptos" w:hAnsi="Aptos" w:cs="Arial"/>
          <w:rtl/>
          <w:lang w:val="en-US"/>
        </w:rPr>
        <w:t xml:space="preserve"> </w:t>
      </w:r>
      <w:r w:rsidRPr="00E17AC2">
        <w:rPr>
          <w:rFonts w:ascii="Aptos" w:eastAsia="Aptos" w:hAnsi="Aptos" w:cs="Arial" w:hint="cs"/>
          <w:rtl/>
          <w:lang w:val="en-US"/>
        </w:rPr>
        <w:t>لتكون</w:t>
      </w:r>
      <w:r w:rsidRPr="00E17AC2">
        <w:rPr>
          <w:rFonts w:ascii="Aptos" w:eastAsia="Aptos" w:hAnsi="Aptos" w:cs="Arial"/>
          <w:rtl/>
          <w:lang w:val="en-US"/>
        </w:rPr>
        <w:t xml:space="preserve"> – </w:t>
      </w:r>
      <w:r w:rsidRPr="00E17AC2">
        <w:rPr>
          <w:rFonts w:ascii="Aptos" w:eastAsia="Aptos" w:hAnsi="Aptos" w:cs="Arial" w:hint="cs"/>
          <w:rtl/>
          <w:lang w:val="en-US"/>
        </w:rPr>
        <w:t>بحق</w:t>
      </w:r>
      <w:r w:rsidRPr="00E17AC2">
        <w:rPr>
          <w:rFonts w:ascii="Aptos" w:eastAsia="Aptos" w:hAnsi="Aptos" w:cs="Arial"/>
          <w:rtl/>
          <w:lang w:val="en-US"/>
        </w:rPr>
        <w:t xml:space="preserve"> – </w:t>
      </w:r>
      <w:r w:rsidRPr="00E17AC2">
        <w:rPr>
          <w:rFonts w:ascii="Aptos" w:eastAsia="Aptos" w:hAnsi="Aptos" w:cs="Arial" w:hint="cs"/>
          <w:rtl/>
          <w:lang w:val="en-US"/>
        </w:rPr>
        <w:t>رحلة</w:t>
      </w:r>
      <w:r w:rsidRPr="00E17AC2">
        <w:rPr>
          <w:rFonts w:ascii="Aptos" w:eastAsia="Aptos" w:hAnsi="Aptos" w:cs="Arial"/>
          <w:rtl/>
          <w:lang w:val="en-US"/>
        </w:rPr>
        <w:t xml:space="preserve"> </w:t>
      </w:r>
      <w:r w:rsidRPr="00E17AC2">
        <w:rPr>
          <w:rFonts w:ascii="Aptos" w:eastAsia="Aptos" w:hAnsi="Aptos" w:cs="Arial" w:hint="cs"/>
          <w:rtl/>
          <w:lang w:val="en-US"/>
        </w:rPr>
        <w:t>العمر</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تستحق</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نحياها</w:t>
      </w:r>
      <w:r w:rsidRPr="00E17AC2">
        <w:rPr>
          <w:rFonts w:ascii="Aptos" w:eastAsia="Aptos" w:hAnsi="Aptos" w:cs="Arial"/>
          <w:rtl/>
          <w:lang w:val="en-US"/>
        </w:rPr>
        <w:t>.</w:t>
      </w:r>
    </w:p>
    <w:p w14:paraId="1B9B43C6" w14:textId="77777777" w:rsidR="00E17AC2" w:rsidRPr="00E17AC2" w:rsidRDefault="00E17AC2" w:rsidP="002D0E04">
      <w:pPr>
        <w:bidi/>
        <w:rPr>
          <w:rFonts w:ascii="Aptos" w:eastAsia="Aptos" w:hAnsi="Aptos" w:cs="Arial"/>
          <w:rtl/>
          <w:lang w:val="en-US"/>
        </w:rPr>
      </w:pPr>
    </w:p>
    <w:p w14:paraId="2E83C0BF" w14:textId="77777777" w:rsidR="00E17AC2" w:rsidRPr="00E17AC2" w:rsidRDefault="00E17AC2" w:rsidP="002D0E04">
      <w:pPr>
        <w:bidi/>
        <w:rPr>
          <w:rFonts w:ascii="Aptos" w:eastAsia="Aptos" w:hAnsi="Aptos" w:cs="Arial"/>
          <w:rtl/>
          <w:lang w:val="en-US"/>
        </w:rPr>
      </w:pPr>
    </w:p>
    <w:p w14:paraId="0F86339C" w14:textId="77777777" w:rsidR="00E17AC2" w:rsidRPr="00E17AC2" w:rsidRDefault="00E17AC2" w:rsidP="002D0E04">
      <w:pPr>
        <w:pStyle w:val="20"/>
        <w:rPr>
          <w:rFonts w:ascii="Aptos Display" w:eastAsia="Times New Roman" w:hAnsi="Aptos Display" w:cs="Times New Roman"/>
          <w:color w:val="0F4761"/>
          <w:sz w:val="32"/>
          <w:szCs w:val="32"/>
          <w:rtl/>
          <w:lang w:val="en-US"/>
        </w:rPr>
      </w:pPr>
      <w:bookmarkStart w:id="250" w:name="_Toc212845145"/>
      <w:r w:rsidRPr="00E17AC2">
        <w:rPr>
          <w:rFonts w:ascii="Aptos Display" w:eastAsia="Times New Roman" w:hAnsi="Aptos Display" w:cs="Times New Roman" w:hint="cs"/>
          <w:color w:val="0F4761"/>
          <w:sz w:val="32"/>
          <w:szCs w:val="32"/>
          <w:rtl/>
          <w:lang w:val="en-US"/>
        </w:rPr>
        <w:t>النار</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كبركة</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وتطهير</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رحلة</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الوعي</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الروحي</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نحو</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السمو</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في</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الإسلام</w:t>
      </w:r>
      <w:bookmarkEnd w:id="250"/>
    </w:p>
    <w:p w14:paraId="2A76A171" w14:textId="77777777" w:rsidR="00E17AC2" w:rsidRPr="00E17AC2" w:rsidRDefault="00E17AC2" w:rsidP="002D0E04">
      <w:pPr>
        <w:bidi/>
        <w:rPr>
          <w:rFonts w:ascii="Aptos" w:eastAsia="Aptos" w:hAnsi="Aptos" w:cs="Arial"/>
          <w:rtl/>
          <w:lang w:val="en-US"/>
        </w:rPr>
      </w:pPr>
    </w:p>
    <w:p w14:paraId="241C479D"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عالم</w:t>
      </w:r>
      <w:r w:rsidRPr="00E17AC2">
        <w:rPr>
          <w:rFonts w:ascii="Aptos" w:eastAsia="Aptos" w:hAnsi="Aptos" w:cs="Arial"/>
          <w:rtl/>
          <w:lang w:val="en-US"/>
        </w:rPr>
        <w:t xml:space="preserve"> </w:t>
      </w:r>
      <w:r w:rsidRPr="00E17AC2">
        <w:rPr>
          <w:rFonts w:ascii="Aptos" w:eastAsia="Aptos" w:hAnsi="Aptos" w:cs="Arial" w:hint="cs"/>
          <w:rtl/>
          <w:lang w:val="en-US"/>
        </w:rPr>
        <w:t>يسوده</w:t>
      </w:r>
      <w:r w:rsidRPr="00E17AC2">
        <w:rPr>
          <w:rFonts w:ascii="Aptos" w:eastAsia="Aptos" w:hAnsi="Aptos" w:cs="Arial"/>
          <w:rtl/>
          <w:lang w:val="en-US"/>
        </w:rPr>
        <w:t xml:space="preserve"> </w:t>
      </w:r>
      <w:r w:rsidRPr="00E17AC2">
        <w:rPr>
          <w:rFonts w:ascii="Aptos" w:eastAsia="Aptos" w:hAnsi="Aptos" w:cs="Arial" w:hint="cs"/>
          <w:rtl/>
          <w:lang w:val="en-US"/>
        </w:rPr>
        <w:t>الغموض</w:t>
      </w:r>
      <w:r w:rsidRPr="00E17AC2">
        <w:rPr>
          <w:rFonts w:ascii="Aptos" w:eastAsia="Aptos" w:hAnsi="Aptos" w:cs="Arial"/>
          <w:rtl/>
          <w:lang w:val="en-US"/>
        </w:rPr>
        <w:t xml:space="preserve"> </w:t>
      </w:r>
      <w:r w:rsidRPr="00E17AC2">
        <w:rPr>
          <w:rFonts w:ascii="Aptos" w:eastAsia="Aptos" w:hAnsi="Aptos" w:cs="Arial" w:hint="cs"/>
          <w:rtl/>
          <w:lang w:val="en-US"/>
        </w:rPr>
        <w:t>حول</w:t>
      </w:r>
      <w:r w:rsidRPr="00E17AC2">
        <w:rPr>
          <w:rFonts w:ascii="Aptos" w:eastAsia="Aptos" w:hAnsi="Aptos" w:cs="Arial"/>
          <w:rtl/>
          <w:lang w:val="en-US"/>
        </w:rPr>
        <w:t xml:space="preserve"> </w:t>
      </w:r>
      <w:r w:rsidRPr="00E17AC2">
        <w:rPr>
          <w:rFonts w:ascii="Aptos" w:eastAsia="Aptos" w:hAnsi="Aptos" w:cs="Arial" w:hint="cs"/>
          <w:rtl/>
          <w:lang w:val="en-US"/>
        </w:rPr>
        <w:t>طبيعة</w:t>
      </w:r>
      <w:r w:rsidRPr="00E17AC2">
        <w:rPr>
          <w:rFonts w:ascii="Aptos" w:eastAsia="Aptos" w:hAnsi="Aptos" w:cs="Arial"/>
          <w:rtl/>
          <w:lang w:val="en-US"/>
        </w:rPr>
        <w:t xml:space="preserve"> </w:t>
      </w:r>
      <w:r w:rsidRPr="00E17AC2">
        <w:rPr>
          <w:rFonts w:ascii="Aptos" w:eastAsia="Aptos" w:hAnsi="Aptos" w:cs="Arial" w:hint="cs"/>
          <w:rtl/>
          <w:lang w:val="en-US"/>
        </w:rPr>
        <w:t>الوجود</w:t>
      </w:r>
      <w:r w:rsidRPr="00E17AC2">
        <w:rPr>
          <w:rFonts w:ascii="Aptos" w:eastAsia="Aptos" w:hAnsi="Aptos" w:cs="Arial"/>
          <w:rtl/>
          <w:lang w:val="en-US"/>
        </w:rPr>
        <w:t xml:space="preserve"> </w:t>
      </w:r>
      <w:r w:rsidRPr="00E17AC2">
        <w:rPr>
          <w:rFonts w:ascii="Aptos" w:eastAsia="Aptos" w:hAnsi="Aptos" w:cs="Arial" w:hint="cs"/>
          <w:rtl/>
          <w:lang w:val="en-US"/>
        </w:rPr>
        <w:t>والآخرة،</w:t>
      </w:r>
      <w:r w:rsidRPr="00E17AC2">
        <w:rPr>
          <w:rFonts w:ascii="Aptos" w:eastAsia="Aptos" w:hAnsi="Aptos" w:cs="Arial"/>
          <w:rtl/>
          <w:lang w:val="en-US"/>
        </w:rPr>
        <w:t xml:space="preserve"> </w:t>
      </w:r>
      <w:r w:rsidRPr="00E17AC2">
        <w:rPr>
          <w:rFonts w:ascii="Aptos" w:eastAsia="Aptos" w:hAnsi="Aptos" w:cs="Arial" w:hint="cs"/>
          <w:rtl/>
          <w:lang w:val="en-US"/>
        </w:rPr>
        <w:t>تقدم</w:t>
      </w:r>
      <w:r w:rsidRPr="00E17AC2">
        <w:rPr>
          <w:rFonts w:ascii="Aptos" w:eastAsia="Aptos" w:hAnsi="Aptos" w:cs="Arial"/>
          <w:rtl/>
          <w:lang w:val="en-US"/>
        </w:rPr>
        <w:t xml:space="preserve"> </w:t>
      </w:r>
      <w:r w:rsidRPr="00E17AC2">
        <w:rPr>
          <w:rFonts w:ascii="Aptos" w:eastAsia="Aptos" w:hAnsi="Aptos" w:cs="Arial" w:hint="cs"/>
          <w:rtl/>
          <w:lang w:val="en-US"/>
        </w:rPr>
        <w:t>الرؤية</w:t>
      </w:r>
      <w:r w:rsidRPr="00E17AC2">
        <w:rPr>
          <w:rFonts w:ascii="Aptos" w:eastAsia="Aptos" w:hAnsi="Aptos" w:cs="Arial"/>
          <w:rtl/>
          <w:lang w:val="en-US"/>
        </w:rPr>
        <w:t xml:space="preserve"> </w:t>
      </w:r>
      <w:r w:rsidRPr="00E17AC2">
        <w:rPr>
          <w:rFonts w:ascii="Aptos" w:eastAsia="Aptos" w:hAnsi="Aptos" w:cs="Arial" w:hint="cs"/>
          <w:rtl/>
          <w:lang w:val="en-US"/>
        </w:rPr>
        <w:t>الإسلامية</w:t>
      </w:r>
      <w:r w:rsidRPr="00E17AC2">
        <w:rPr>
          <w:rFonts w:ascii="Aptos" w:eastAsia="Aptos" w:hAnsi="Aptos" w:cs="Arial"/>
          <w:rtl/>
          <w:lang w:val="en-US"/>
        </w:rPr>
        <w:t xml:space="preserve"> </w:t>
      </w:r>
      <w:r w:rsidRPr="00E17AC2">
        <w:rPr>
          <w:rFonts w:ascii="Aptos" w:eastAsia="Aptos" w:hAnsi="Aptos" w:cs="Arial" w:hint="cs"/>
          <w:rtl/>
          <w:lang w:val="en-US"/>
        </w:rPr>
        <w:t>تصوراً</w:t>
      </w:r>
      <w:r w:rsidRPr="00E17AC2">
        <w:rPr>
          <w:rFonts w:ascii="Aptos" w:eastAsia="Aptos" w:hAnsi="Aptos" w:cs="Arial"/>
          <w:rtl/>
          <w:lang w:val="en-US"/>
        </w:rPr>
        <w:t xml:space="preserve"> </w:t>
      </w:r>
      <w:r w:rsidRPr="00E17AC2">
        <w:rPr>
          <w:rFonts w:ascii="Aptos" w:eastAsia="Aptos" w:hAnsi="Aptos" w:cs="Arial" w:hint="cs"/>
          <w:rtl/>
          <w:lang w:val="en-US"/>
        </w:rPr>
        <w:t>متوازناً</w:t>
      </w:r>
      <w:r w:rsidRPr="00E17AC2">
        <w:rPr>
          <w:rFonts w:ascii="Aptos" w:eastAsia="Aptos" w:hAnsi="Aptos" w:cs="Arial"/>
          <w:rtl/>
          <w:lang w:val="en-US"/>
        </w:rPr>
        <w:t xml:space="preserve"> </w:t>
      </w:r>
      <w:r w:rsidRPr="00E17AC2">
        <w:rPr>
          <w:rFonts w:ascii="Aptos" w:eastAsia="Aptos" w:hAnsi="Aptos" w:cs="Arial" w:hint="cs"/>
          <w:rtl/>
          <w:lang w:val="en-US"/>
        </w:rPr>
        <w:t>يجمع</w:t>
      </w:r>
      <w:r w:rsidRPr="00E17AC2">
        <w:rPr>
          <w:rFonts w:ascii="Aptos" w:eastAsia="Aptos" w:hAnsi="Aptos" w:cs="Arial"/>
          <w:rtl/>
          <w:lang w:val="en-US"/>
        </w:rPr>
        <w:t xml:space="preserve"> </w:t>
      </w:r>
      <w:r w:rsidRPr="00E17AC2">
        <w:rPr>
          <w:rFonts w:ascii="Aptos" w:eastAsia="Aptos" w:hAnsi="Aptos" w:cs="Arial" w:hint="cs"/>
          <w:rtl/>
          <w:lang w:val="en-US"/>
        </w:rPr>
        <w:t>بين</w:t>
      </w:r>
      <w:r w:rsidRPr="00E17AC2">
        <w:rPr>
          <w:rFonts w:ascii="Aptos" w:eastAsia="Aptos" w:hAnsi="Aptos" w:cs="Arial"/>
          <w:rtl/>
          <w:lang w:val="en-US"/>
        </w:rPr>
        <w:t xml:space="preserve"> </w:t>
      </w:r>
      <w:r w:rsidRPr="00E17AC2">
        <w:rPr>
          <w:rFonts w:ascii="Aptos" w:eastAsia="Aptos" w:hAnsi="Aptos" w:cs="Arial" w:hint="cs"/>
          <w:rtl/>
          <w:lang w:val="en-US"/>
        </w:rPr>
        <w:t>العدل</w:t>
      </w:r>
      <w:r w:rsidRPr="00E17AC2">
        <w:rPr>
          <w:rFonts w:ascii="Aptos" w:eastAsia="Aptos" w:hAnsi="Aptos" w:cs="Arial"/>
          <w:rtl/>
          <w:lang w:val="en-US"/>
        </w:rPr>
        <w:t xml:space="preserve"> </w:t>
      </w:r>
      <w:r w:rsidRPr="00E17AC2">
        <w:rPr>
          <w:rFonts w:ascii="Aptos" w:eastAsia="Aptos" w:hAnsi="Aptos" w:cs="Arial" w:hint="cs"/>
          <w:rtl/>
          <w:lang w:val="en-US"/>
        </w:rPr>
        <w:t>الإلهي</w:t>
      </w:r>
      <w:r w:rsidRPr="00E17AC2">
        <w:rPr>
          <w:rFonts w:ascii="Aptos" w:eastAsia="Aptos" w:hAnsi="Aptos" w:cs="Arial"/>
          <w:rtl/>
          <w:lang w:val="en-US"/>
        </w:rPr>
        <w:t xml:space="preserve"> </w:t>
      </w:r>
      <w:r w:rsidRPr="00E17AC2">
        <w:rPr>
          <w:rFonts w:ascii="Aptos" w:eastAsia="Aptos" w:hAnsi="Aptos" w:cs="Arial" w:hint="cs"/>
          <w:rtl/>
          <w:lang w:val="en-US"/>
        </w:rPr>
        <w:t>والرحمة</w:t>
      </w:r>
      <w:r w:rsidRPr="00E17AC2">
        <w:rPr>
          <w:rFonts w:ascii="Aptos" w:eastAsia="Aptos" w:hAnsi="Aptos" w:cs="Arial"/>
          <w:rtl/>
          <w:lang w:val="en-US"/>
        </w:rPr>
        <w:t xml:space="preserve"> </w:t>
      </w:r>
      <w:r w:rsidRPr="00E17AC2">
        <w:rPr>
          <w:rFonts w:ascii="Aptos" w:eastAsia="Aptos" w:hAnsi="Aptos" w:cs="Arial" w:hint="cs"/>
          <w:rtl/>
          <w:lang w:val="en-US"/>
        </w:rPr>
        <w:t>الواسعة،</w:t>
      </w:r>
      <w:r w:rsidRPr="00E17AC2">
        <w:rPr>
          <w:rFonts w:ascii="Aptos" w:eastAsia="Aptos" w:hAnsi="Aptos" w:cs="Arial"/>
          <w:rtl/>
          <w:lang w:val="en-US"/>
        </w:rPr>
        <w:t xml:space="preserve"> </w:t>
      </w:r>
      <w:r w:rsidRPr="00E17AC2">
        <w:rPr>
          <w:rFonts w:ascii="Aptos" w:eastAsia="Aptos" w:hAnsi="Aptos" w:cs="Arial" w:hint="cs"/>
          <w:rtl/>
          <w:lang w:val="en-US"/>
        </w:rPr>
        <w:t>حيث</w:t>
      </w:r>
      <w:r w:rsidRPr="00E17AC2">
        <w:rPr>
          <w:rFonts w:ascii="Aptos" w:eastAsia="Aptos" w:hAnsi="Aptos" w:cs="Arial"/>
          <w:rtl/>
          <w:lang w:val="en-US"/>
        </w:rPr>
        <w:t xml:space="preserve"> </w:t>
      </w:r>
      <w:r w:rsidRPr="00E17AC2">
        <w:rPr>
          <w:rFonts w:ascii="Aptos" w:eastAsia="Aptos" w:hAnsi="Aptos" w:cs="Arial" w:hint="cs"/>
          <w:rtl/>
          <w:lang w:val="en-US"/>
        </w:rPr>
        <w:t>يُعد</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للجنة،</w:t>
      </w:r>
      <w:r w:rsidRPr="00E17AC2">
        <w:rPr>
          <w:rFonts w:ascii="Aptos" w:eastAsia="Aptos" w:hAnsi="Aptos" w:cs="Arial"/>
          <w:rtl/>
          <w:lang w:val="en-US"/>
        </w:rPr>
        <w:t xml:space="preserve"> </w:t>
      </w:r>
      <w:r w:rsidRPr="00E17AC2">
        <w:rPr>
          <w:rFonts w:ascii="Aptos" w:eastAsia="Aptos" w:hAnsi="Aptos" w:cs="Arial" w:hint="cs"/>
          <w:rtl/>
          <w:lang w:val="en-US"/>
        </w:rPr>
        <w:t>وتكون</w:t>
      </w:r>
      <w:r w:rsidRPr="00E17AC2">
        <w:rPr>
          <w:rFonts w:ascii="Aptos" w:eastAsia="Aptos" w:hAnsi="Aptos" w:cs="Arial"/>
          <w:rtl/>
          <w:lang w:val="en-US"/>
        </w:rPr>
        <w:t xml:space="preserve"> </w:t>
      </w:r>
      <w:r w:rsidRPr="00E17AC2">
        <w:rPr>
          <w:rFonts w:ascii="Aptos" w:eastAsia="Aptos" w:hAnsi="Aptos" w:cs="Arial" w:hint="cs"/>
          <w:rtl/>
          <w:lang w:val="en-US"/>
        </w:rPr>
        <w:t>النار</w:t>
      </w:r>
      <w:r w:rsidRPr="00E17AC2">
        <w:rPr>
          <w:rFonts w:ascii="Aptos" w:eastAsia="Aptos" w:hAnsi="Aptos" w:cs="Arial"/>
          <w:rtl/>
          <w:lang w:val="en-US"/>
        </w:rPr>
        <w:t xml:space="preserve"> </w:t>
      </w:r>
      <w:r w:rsidRPr="00E17AC2">
        <w:rPr>
          <w:rFonts w:ascii="Aptos" w:eastAsia="Aptos" w:hAnsi="Aptos" w:cs="Arial" w:hint="cs"/>
          <w:rtl/>
          <w:lang w:val="en-US"/>
        </w:rPr>
        <w:t>تجربة</w:t>
      </w:r>
      <w:r w:rsidRPr="00E17AC2">
        <w:rPr>
          <w:rFonts w:ascii="Aptos" w:eastAsia="Aptos" w:hAnsi="Aptos" w:cs="Arial"/>
          <w:rtl/>
          <w:lang w:val="en-US"/>
        </w:rPr>
        <w:t xml:space="preserve"> </w:t>
      </w:r>
      <w:r w:rsidRPr="00E17AC2">
        <w:rPr>
          <w:rFonts w:ascii="Aptos" w:eastAsia="Aptos" w:hAnsi="Aptos" w:cs="Arial" w:hint="cs"/>
          <w:rtl/>
          <w:lang w:val="en-US"/>
        </w:rPr>
        <w:t>تطهيرية</w:t>
      </w:r>
      <w:r w:rsidRPr="00E17AC2">
        <w:rPr>
          <w:rFonts w:ascii="Aptos" w:eastAsia="Aptos" w:hAnsi="Aptos" w:cs="Arial"/>
          <w:rtl/>
          <w:lang w:val="en-US"/>
        </w:rPr>
        <w:t xml:space="preserve"> </w:t>
      </w:r>
      <w:r w:rsidRPr="00E17AC2">
        <w:rPr>
          <w:rFonts w:ascii="Aptos" w:eastAsia="Aptos" w:hAnsi="Aptos" w:cs="Arial" w:hint="cs"/>
          <w:rtl/>
          <w:lang w:val="en-US"/>
        </w:rPr>
        <w:t>تؤدي</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البركة</w:t>
      </w:r>
      <w:r w:rsidRPr="00E17AC2">
        <w:rPr>
          <w:rFonts w:ascii="Aptos" w:eastAsia="Aptos" w:hAnsi="Aptos" w:cs="Arial"/>
          <w:rtl/>
          <w:lang w:val="en-US"/>
        </w:rPr>
        <w:t xml:space="preserve"> </w:t>
      </w:r>
      <w:r w:rsidRPr="00E17AC2">
        <w:rPr>
          <w:rFonts w:ascii="Aptos" w:eastAsia="Aptos" w:hAnsi="Aptos" w:cs="Arial" w:hint="cs"/>
          <w:rtl/>
          <w:lang w:val="en-US"/>
        </w:rPr>
        <w:t>والسمو</w:t>
      </w:r>
      <w:r w:rsidRPr="00E17AC2">
        <w:rPr>
          <w:rFonts w:ascii="Aptos" w:eastAsia="Aptos" w:hAnsi="Aptos" w:cs="Arial"/>
          <w:rtl/>
          <w:lang w:val="en-US"/>
        </w:rPr>
        <w:t xml:space="preserve"> </w:t>
      </w:r>
      <w:r w:rsidRPr="00E17AC2">
        <w:rPr>
          <w:rFonts w:ascii="Aptos" w:eastAsia="Aptos" w:hAnsi="Aptos" w:cs="Arial" w:hint="cs"/>
          <w:rtl/>
          <w:lang w:val="en-US"/>
        </w:rPr>
        <w:t>لمن</w:t>
      </w:r>
      <w:r w:rsidRPr="00E17AC2">
        <w:rPr>
          <w:rFonts w:ascii="Aptos" w:eastAsia="Aptos" w:hAnsi="Aptos" w:cs="Arial"/>
          <w:rtl/>
          <w:lang w:val="en-US"/>
        </w:rPr>
        <w:t xml:space="preserve"> </w:t>
      </w:r>
      <w:r w:rsidRPr="00E17AC2">
        <w:rPr>
          <w:rFonts w:ascii="Aptos" w:eastAsia="Aptos" w:hAnsi="Aptos" w:cs="Arial" w:hint="cs"/>
          <w:rtl/>
          <w:lang w:val="en-US"/>
        </w:rPr>
        <w:t>كتب</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له</w:t>
      </w:r>
      <w:r w:rsidRPr="00E17AC2">
        <w:rPr>
          <w:rFonts w:ascii="Aptos" w:eastAsia="Aptos" w:hAnsi="Aptos" w:cs="Arial"/>
          <w:rtl/>
          <w:lang w:val="en-US"/>
        </w:rPr>
        <w:t xml:space="preserve"> </w:t>
      </w:r>
      <w:r w:rsidRPr="00E17AC2">
        <w:rPr>
          <w:rFonts w:ascii="Aptos" w:eastAsia="Aptos" w:hAnsi="Aptos" w:cs="Arial" w:hint="cs"/>
          <w:rtl/>
          <w:lang w:val="en-US"/>
        </w:rPr>
        <w:t>النجاة</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الرؤية</w:t>
      </w:r>
      <w:r w:rsidRPr="00E17AC2">
        <w:rPr>
          <w:rFonts w:ascii="Aptos" w:eastAsia="Aptos" w:hAnsi="Aptos" w:cs="Arial"/>
          <w:rtl/>
          <w:lang w:val="en-US"/>
        </w:rPr>
        <w:t xml:space="preserve"> </w:t>
      </w:r>
      <w:r w:rsidRPr="00E17AC2">
        <w:rPr>
          <w:rFonts w:ascii="Aptos" w:eastAsia="Aptos" w:hAnsi="Aptos" w:cs="Arial" w:hint="cs"/>
          <w:rtl/>
          <w:lang w:val="en-US"/>
        </w:rPr>
        <w:t>تستند</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فهم</w:t>
      </w:r>
      <w:r w:rsidRPr="00E17AC2">
        <w:rPr>
          <w:rFonts w:ascii="Aptos" w:eastAsia="Aptos" w:hAnsi="Aptos" w:cs="Arial"/>
          <w:rtl/>
          <w:lang w:val="en-US"/>
        </w:rPr>
        <w:t xml:space="preserve"> </w:t>
      </w:r>
      <w:r w:rsidRPr="00E17AC2">
        <w:rPr>
          <w:rFonts w:ascii="Aptos" w:eastAsia="Aptos" w:hAnsi="Aptos" w:cs="Arial" w:hint="cs"/>
          <w:rtl/>
          <w:lang w:val="en-US"/>
        </w:rPr>
        <w:t>عميق</w:t>
      </w:r>
      <w:r w:rsidRPr="00E17AC2">
        <w:rPr>
          <w:rFonts w:ascii="Aptos" w:eastAsia="Aptos" w:hAnsi="Aptos" w:cs="Arial"/>
          <w:rtl/>
          <w:lang w:val="en-US"/>
        </w:rPr>
        <w:t xml:space="preserve"> </w:t>
      </w:r>
      <w:r w:rsidRPr="00E17AC2">
        <w:rPr>
          <w:rFonts w:ascii="Aptos" w:eastAsia="Aptos" w:hAnsi="Aptos" w:cs="Arial" w:hint="cs"/>
          <w:rtl/>
          <w:lang w:val="en-US"/>
        </w:rPr>
        <w:t>للنصوص</w:t>
      </w:r>
      <w:r w:rsidRPr="00E17AC2">
        <w:rPr>
          <w:rFonts w:ascii="Aptos" w:eastAsia="Aptos" w:hAnsi="Aptos" w:cs="Arial"/>
          <w:rtl/>
          <w:lang w:val="en-US"/>
        </w:rPr>
        <w:t xml:space="preserve"> </w:t>
      </w:r>
      <w:r w:rsidRPr="00E17AC2">
        <w:rPr>
          <w:rFonts w:ascii="Aptos" w:eastAsia="Aptos" w:hAnsi="Aptos" w:cs="Arial" w:hint="cs"/>
          <w:rtl/>
          <w:lang w:val="en-US"/>
        </w:rPr>
        <w:t>الشرعية</w:t>
      </w:r>
      <w:r w:rsidRPr="00E17AC2">
        <w:rPr>
          <w:rFonts w:ascii="Aptos" w:eastAsia="Aptos" w:hAnsi="Aptos" w:cs="Arial"/>
          <w:rtl/>
          <w:lang w:val="en-US"/>
        </w:rPr>
        <w:t xml:space="preserve"> </w:t>
      </w:r>
      <w:r w:rsidRPr="00E17AC2">
        <w:rPr>
          <w:rFonts w:ascii="Aptos" w:eastAsia="Aptos" w:hAnsi="Aptos" w:cs="Arial" w:hint="cs"/>
          <w:rtl/>
          <w:lang w:val="en-US"/>
        </w:rPr>
        <w:t>وتفسيرات</w:t>
      </w:r>
      <w:r w:rsidRPr="00E17AC2">
        <w:rPr>
          <w:rFonts w:ascii="Aptos" w:eastAsia="Aptos" w:hAnsi="Aptos" w:cs="Arial"/>
          <w:rtl/>
          <w:lang w:val="en-US"/>
        </w:rPr>
        <w:t xml:space="preserve"> </w:t>
      </w:r>
      <w:r w:rsidRPr="00E17AC2">
        <w:rPr>
          <w:rFonts w:ascii="Aptos" w:eastAsia="Aptos" w:hAnsi="Aptos" w:cs="Arial" w:hint="cs"/>
          <w:rtl/>
          <w:lang w:val="en-US"/>
        </w:rPr>
        <w:t>العلماء</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تبرز</w:t>
      </w:r>
      <w:r w:rsidRPr="00E17AC2">
        <w:rPr>
          <w:rFonts w:ascii="Aptos" w:eastAsia="Aptos" w:hAnsi="Aptos" w:cs="Arial"/>
          <w:rtl/>
          <w:lang w:val="en-US"/>
        </w:rPr>
        <w:t xml:space="preserve"> </w:t>
      </w:r>
      <w:r w:rsidRPr="00E17AC2">
        <w:rPr>
          <w:rFonts w:ascii="Aptos" w:eastAsia="Aptos" w:hAnsi="Aptos" w:cs="Arial" w:hint="cs"/>
          <w:rtl/>
          <w:lang w:val="en-US"/>
        </w:rPr>
        <w:t>رحمة</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الواسعة</w:t>
      </w:r>
      <w:r w:rsidRPr="00E17AC2">
        <w:rPr>
          <w:rFonts w:ascii="Aptos" w:eastAsia="Aptos" w:hAnsi="Aptos" w:cs="Arial"/>
          <w:rtl/>
          <w:lang w:val="en-US"/>
        </w:rPr>
        <w:t xml:space="preserve"> </w:t>
      </w:r>
      <w:r w:rsidRPr="00E17AC2">
        <w:rPr>
          <w:rFonts w:ascii="Aptos" w:eastAsia="Aptos" w:hAnsi="Aptos" w:cs="Arial" w:hint="cs"/>
          <w:rtl/>
          <w:lang w:val="en-US"/>
        </w:rPr>
        <w:t>وحكمته</w:t>
      </w:r>
      <w:r w:rsidRPr="00E17AC2">
        <w:rPr>
          <w:rFonts w:ascii="Aptos" w:eastAsia="Aptos" w:hAnsi="Aptos" w:cs="Arial"/>
          <w:rtl/>
          <w:lang w:val="en-US"/>
        </w:rPr>
        <w:t xml:space="preserve"> </w:t>
      </w:r>
      <w:r w:rsidRPr="00E17AC2">
        <w:rPr>
          <w:rFonts w:ascii="Aptos" w:eastAsia="Aptos" w:hAnsi="Aptos" w:cs="Arial" w:hint="cs"/>
          <w:rtl/>
          <w:lang w:val="en-US"/>
        </w:rPr>
        <w:t>البالغة</w:t>
      </w:r>
      <w:r w:rsidRPr="00E17AC2">
        <w:rPr>
          <w:rFonts w:ascii="Aptos" w:eastAsia="Aptos" w:hAnsi="Aptos" w:cs="Arial"/>
          <w:rtl/>
          <w:lang w:val="en-US"/>
        </w:rPr>
        <w:t>.</w:t>
      </w:r>
    </w:p>
    <w:p w14:paraId="6BF42A86" w14:textId="77777777" w:rsidR="00E17AC2" w:rsidRPr="00E17AC2" w:rsidRDefault="00E17AC2" w:rsidP="002D0E04">
      <w:pPr>
        <w:bidi/>
        <w:rPr>
          <w:rFonts w:ascii="Aptos" w:eastAsia="Aptos" w:hAnsi="Aptos" w:cs="Arial"/>
          <w:rtl/>
          <w:lang w:val="en-US"/>
        </w:rPr>
      </w:pPr>
    </w:p>
    <w:p w14:paraId="11104461"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t xml:space="preserve"> </w:t>
      </w:r>
      <w:r w:rsidRPr="00E17AC2">
        <w:rPr>
          <w:rFonts w:ascii="Aptos" w:eastAsia="Aptos" w:hAnsi="Aptos" w:cs="Arial" w:hint="cs"/>
          <w:b/>
          <w:bCs/>
          <w:rtl/>
          <w:lang w:val="en-US"/>
        </w:rPr>
        <w:t>فهم</w:t>
      </w:r>
      <w:r w:rsidRPr="00E17AC2">
        <w:rPr>
          <w:rFonts w:ascii="Aptos" w:eastAsia="Aptos" w:hAnsi="Aptos" w:cs="Arial"/>
          <w:b/>
          <w:bCs/>
          <w:rtl/>
          <w:lang w:val="en-US"/>
        </w:rPr>
        <w:t xml:space="preserve"> </w:t>
      </w:r>
      <w:r w:rsidRPr="00E17AC2">
        <w:rPr>
          <w:rFonts w:ascii="Aptos" w:eastAsia="Aptos" w:hAnsi="Aptos" w:cs="Arial" w:hint="cs"/>
          <w:b/>
          <w:bCs/>
          <w:rtl/>
          <w:lang w:val="en-US"/>
        </w:rPr>
        <w:t>حضور</w:t>
      </w:r>
      <w:r w:rsidRPr="00E17AC2">
        <w:rPr>
          <w:rFonts w:ascii="Aptos" w:eastAsia="Aptos" w:hAnsi="Aptos" w:cs="Arial"/>
          <w:b/>
          <w:bCs/>
          <w:rtl/>
          <w:lang w:val="en-US"/>
        </w:rPr>
        <w:t xml:space="preserve"> </w:t>
      </w:r>
      <w:r w:rsidRPr="00E17AC2">
        <w:rPr>
          <w:rFonts w:ascii="Aptos" w:eastAsia="Aptos" w:hAnsi="Aptos" w:cs="Arial" w:hint="cs"/>
          <w:b/>
          <w:bCs/>
          <w:rtl/>
          <w:lang w:val="en-US"/>
        </w:rPr>
        <w:t>الله</w:t>
      </w:r>
      <w:r w:rsidRPr="00E17AC2">
        <w:rPr>
          <w:rFonts w:ascii="Aptos" w:eastAsia="Aptos" w:hAnsi="Aptos" w:cs="Arial"/>
          <w:b/>
          <w:bCs/>
          <w:rtl/>
          <w:lang w:val="en-US"/>
        </w:rPr>
        <w:t xml:space="preserve"> </w:t>
      </w:r>
      <w:r w:rsidRPr="00E17AC2">
        <w:rPr>
          <w:rFonts w:ascii="Aptos" w:eastAsia="Aptos" w:hAnsi="Aptos" w:cs="Arial" w:hint="cs"/>
          <w:b/>
          <w:bCs/>
          <w:rtl/>
          <w:lang w:val="en-US"/>
        </w:rPr>
        <w:t>وعلاقته</w:t>
      </w:r>
      <w:r w:rsidRPr="00E17AC2">
        <w:rPr>
          <w:rFonts w:ascii="Aptos" w:eastAsia="Aptos" w:hAnsi="Aptos" w:cs="Arial"/>
          <w:b/>
          <w:bCs/>
          <w:rtl/>
          <w:lang w:val="en-US"/>
        </w:rPr>
        <w:t xml:space="preserve"> </w:t>
      </w:r>
      <w:r w:rsidRPr="00E17AC2">
        <w:rPr>
          <w:rFonts w:ascii="Aptos" w:eastAsia="Aptos" w:hAnsi="Aptos" w:cs="Arial" w:hint="cs"/>
          <w:b/>
          <w:bCs/>
          <w:rtl/>
          <w:lang w:val="en-US"/>
        </w:rPr>
        <w:t>بالإنسان</w:t>
      </w:r>
      <w:r w:rsidRPr="00E17AC2">
        <w:rPr>
          <w:rFonts w:ascii="Aptos" w:eastAsia="Aptos" w:hAnsi="Aptos" w:cs="Arial"/>
          <w:b/>
          <w:bCs/>
          <w:rtl/>
          <w:lang w:val="en-US"/>
        </w:rPr>
        <w:t xml:space="preserve">: </w:t>
      </w:r>
      <w:r w:rsidRPr="00E17AC2">
        <w:rPr>
          <w:rFonts w:ascii="Aptos" w:eastAsia="Aptos" w:hAnsi="Aptos" w:cs="Arial" w:hint="cs"/>
          <w:b/>
          <w:bCs/>
          <w:rtl/>
          <w:lang w:val="en-US"/>
        </w:rPr>
        <w:t>الخلق</w:t>
      </w:r>
      <w:r w:rsidRPr="00E17AC2">
        <w:rPr>
          <w:rFonts w:ascii="Aptos" w:eastAsia="Aptos" w:hAnsi="Aptos" w:cs="Arial"/>
          <w:b/>
          <w:bCs/>
          <w:rtl/>
          <w:lang w:val="en-US"/>
        </w:rPr>
        <w:t xml:space="preserve"> </w:t>
      </w:r>
      <w:r w:rsidRPr="00E17AC2">
        <w:rPr>
          <w:rFonts w:ascii="Aptos" w:eastAsia="Aptos" w:hAnsi="Aptos" w:cs="Arial" w:hint="cs"/>
          <w:b/>
          <w:bCs/>
          <w:rtl/>
          <w:lang w:val="en-US"/>
        </w:rPr>
        <w:t>للجنة</w:t>
      </w:r>
      <w:r w:rsidRPr="00E17AC2">
        <w:rPr>
          <w:rFonts w:ascii="Aptos" w:eastAsia="Aptos" w:hAnsi="Aptos" w:cs="Arial"/>
          <w:b/>
          <w:bCs/>
          <w:rtl/>
          <w:lang w:val="en-US"/>
        </w:rPr>
        <w:t xml:space="preserve"> </w:t>
      </w:r>
      <w:r w:rsidRPr="00E17AC2">
        <w:rPr>
          <w:rFonts w:ascii="Aptos" w:eastAsia="Aptos" w:hAnsi="Aptos" w:cs="Arial" w:hint="cs"/>
          <w:b/>
          <w:bCs/>
          <w:rtl/>
          <w:lang w:val="en-US"/>
        </w:rPr>
        <w:t>لا</w:t>
      </w:r>
      <w:r w:rsidRPr="00E17AC2">
        <w:rPr>
          <w:rFonts w:ascii="Aptos" w:eastAsia="Aptos" w:hAnsi="Aptos" w:cs="Arial"/>
          <w:b/>
          <w:bCs/>
          <w:rtl/>
          <w:lang w:val="en-US"/>
        </w:rPr>
        <w:t xml:space="preserve"> </w:t>
      </w:r>
      <w:r w:rsidRPr="00E17AC2">
        <w:rPr>
          <w:rFonts w:ascii="Aptos" w:eastAsia="Aptos" w:hAnsi="Aptos" w:cs="Arial" w:hint="cs"/>
          <w:b/>
          <w:bCs/>
          <w:rtl/>
          <w:lang w:val="en-US"/>
        </w:rPr>
        <w:t>الجحيم</w:t>
      </w:r>
    </w:p>
    <w:p w14:paraId="381BEDB8" w14:textId="77777777" w:rsidR="00E17AC2" w:rsidRPr="00E17AC2" w:rsidRDefault="00E17AC2" w:rsidP="002D0E04">
      <w:pPr>
        <w:bidi/>
        <w:rPr>
          <w:rFonts w:ascii="Aptos" w:eastAsia="Aptos" w:hAnsi="Aptos" w:cs="Arial"/>
          <w:rtl/>
          <w:lang w:val="en-US"/>
        </w:rPr>
      </w:pPr>
    </w:p>
    <w:p w14:paraId="227B7354"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يؤكد</w:t>
      </w:r>
      <w:r w:rsidRPr="00E17AC2">
        <w:rPr>
          <w:rFonts w:ascii="Aptos" w:eastAsia="Aptos" w:hAnsi="Aptos" w:cs="Arial"/>
          <w:rtl/>
          <w:lang w:val="en-US"/>
        </w:rPr>
        <w:t xml:space="preserve"> </w:t>
      </w:r>
      <w:r w:rsidRPr="00E17AC2">
        <w:rPr>
          <w:rFonts w:ascii="Aptos" w:eastAsia="Aptos" w:hAnsi="Aptos" w:cs="Arial" w:hint="cs"/>
          <w:rtl/>
          <w:lang w:val="en-US"/>
        </w:rPr>
        <w:t>الإسلام</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xml:space="preserve"> </w:t>
      </w:r>
      <w:r w:rsidRPr="00E17AC2">
        <w:rPr>
          <w:rFonts w:ascii="Aptos" w:eastAsia="Aptos" w:hAnsi="Aptos" w:cs="Arial" w:hint="cs"/>
          <w:rtl/>
          <w:lang w:val="en-US"/>
        </w:rPr>
        <w:t>خلق</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للجنة</w:t>
      </w:r>
      <w:r w:rsidRPr="00E17AC2">
        <w:rPr>
          <w:rFonts w:ascii="Aptos" w:eastAsia="Aptos" w:hAnsi="Aptos" w:cs="Arial"/>
          <w:rtl/>
          <w:lang w:val="en-US"/>
        </w:rPr>
        <w:t xml:space="preserve"> </w:t>
      </w:r>
      <w:r w:rsidRPr="00E17AC2">
        <w:rPr>
          <w:rFonts w:ascii="Aptos" w:eastAsia="Aptos" w:hAnsi="Aptos" w:cs="Arial" w:hint="cs"/>
          <w:rtl/>
          <w:lang w:val="en-US"/>
        </w:rPr>
        <w:t>والنعيم،</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للعذاب</w:t>
      </w:r>
      <w:r w:rsidRPr="00E17AC2">
        <w:rPr>
          <w:rFonts w:ascii="Aptos" w:eastAsia="Aptos" w:hAnsi="Aptos" w:cs="Arial"/>
          <w:rtl/>
          <w:lang w:val="en-US"/>
        </w:rPr>
        <w:t xml:space="preserve"> </w:t>
      </w:r>
      <w:r w:rsidRPr="00E17AC2">
        <w:rPr>
          <w:rFonts w:ascii="Aptos" w:eastAsia="Aptos" w:hAnsi="Aptos" w:cs="Arial" w:hint="cs"/>
          <w:rtl/>
          <w:lang w:val="en-US"/>
        </w:rPr>
        <w:t>والشقاء</w:t>
      </w:r>
      <w:r w:rsidRPr="00E17AC2">
        <w:rPr>
          <w:rFonts w:ascii="Aptos" w:eastAsia="Aptos" w:hAnsi="Aptos" w:cs="Arial"/>
          <w:rtl/>
          <w:lang w:val="en-US"/>
        </w:rPr>
        <w:t xml:space="preserve">. </w:t>
      </w:r>
      <w:r w:rsidRPr="00E17AC2">
        <w:rPr>
          <w:rFonts w:ascii="Aptos" w:eastAsia="Aptos" w:hAnsi="Aptos" w:cs="Arial" w:hint="cs"/>
          <w:rtl/>
          <w:lang w:val="en-US"/>
        </w:rPr>
        <w:t>يقول</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وَمَا</w:t>
      </w:r>
      <w:r w:rsidRPr="00E17AC2">
        <w:rPr>
          <w:rFonts w:ascii="Aptos" w:eastAsia="Aptos" w:hAnsi="Aptos" w:cs="Arial"/>
          <w:rtl/>
          <w:lang w:val="en-US"/>
        </w:rPr>
        <w:t xml:space="preserve"> </w:t>
      </w:r>
      <w:r w:rsidRPr="00E17AC2">
        <w:rPr>
          <w:rFonts w:ascii="Aptos" w:eastAsia="Aptos" w:hAnsi="Aptos" w:cs="Arial" w:hint="cs"/>
          <w:rtl/>
          <w:lang w:val="en-US"/>
        </w:rPr>
        <w:t>خَلَقْتُ</w:t>
      </w:r>
      <w:r w:rsidRPr="00E17AC2">
        <w:rPr>
          <w:rFonts w:ascii="Aptos" w:eastAsia="Aptos" w:hAnsi="Aptos" w:cs="Arial"/>
          <w:rtl/>
          <w:lang w:val="en-US"/>
        </w:rPr>
        <w:t xml:space="preserve"> </w:t>
      </w:r>
      <w:r w:rsidRPr="00E17AC2">
        <w:rPr>
          <w:rFonts w:ascii="Aptos" w:eastAsia="Aptos" w:hAnsi="Aptos" w:cs="Arial" w:hint="cs"/>
          <w:rtl/>
          <w:lang w:val="en-US"/>
        </w:rPr>
        <w:t>الْجِنَّ</w:t>
      </w:r>
      <w:r w:rsidRPr="00E17AC2">
        <w:rPr>
          <w:rFonts w:ascii="Aptos" w:eastAsia="Aptos" w:hAnsi="Aptos" w:cs="Arial"/>
          <w:rtl/>
          <w:lang w:val="en-US"/>
        </w:rPr>
        <w:t xml:space="preserve"> </w:t>
      </w:r>
      <w:r w:rsidRPr="00E17AC2">
        <w:rPr>
          <w:rFonts w:ascii="Aptos" w:eastAsia="Aptos" w:hAnsi="Aptos" w:cs="Arial" w:hint="cs"/>
          <w:rtl/>
          <w:lang w:val="en-US"/>
        </w:rPr>
        <w:t>وَالإِنسَ</w:t>
      </w:r>
      <w:r w:rsidRPr="00E17AC2">
        <w:rPr>
          <w:rFonts w:ascii="Aptos" w:eastAsia="Aptos" w:hAnsi="Aptos" w:cs="Arial"/>
          <w:rtl/>
          <w:lang w:val="en-US"/>
        </w:rPr>
        <w:t xml:space="preserve"> </w:t>
      </w:r>
      <w:r w:rsidRPr="00E17AC2">
        <w:rPr>
          <w:rFonts w:ascii="Aptos" w:eastAsia="Aptos" w:hAnsi="Aptos" w:cs="Arial" w:hint="cs"/>
          <w:rtl/>
          <w:lang w:val="en-US"/>
        </w:rPr>
        <w:t>إِلاَّ</w:t>
      </w:r>
      <w:r w:rsidRPr="00E17AC2">
        <w:rPr>
          <w:rFonts w:ascii="Aptos" w:eastAsia="Aptos" w:hAnsi="Aptos" w:cs="Arial"/>
          <w:rtl/>
          <w:lang w:val="en-US"/>
        </w:rPr>
        <w:t xml:space="preserve"> </w:t>
      </w:r>
      <w:r w:rsidRPr="00E17AC2">
        <w:rPr>
          <w:rFonts w:ascii="Aptos" w:eastAsia="Aptos" w:hAnsi="Aptos" w:cs="Arial" w:hint="cs"/>
          <w:rtl/>
          <w:lang w:val="en-US"/>
        </w:rPr>
        <w:t>لِيَعْبُدُونِ</w:t>
      </w:r>
      <w:r w:rsidRPr="00E17AC2">
        <w:rPr>
          <w:rFonts w:ascii="Aptos" w:eastAsia="Aptos" w:hAnsi="Aptos" w:cs="Arial"/>
          <w:rtl/>
          <w:lang w:val="en-US"/>
        </w:rPr>
        <w:t>" (</w:t>
      </w:r>
      <w:r w:rsidRPr="00E17AC2">
        <w:rPr>
          <w:rFonts w:ascii="Aptos" w:eastAsia="Aptos" w:hAnsi="Aptos" w:cs="Arial" w:hint="cs"/>
          <w:rtl/>
          <w:lang w:val="en-US"/>
        </w:rPr>
        <w:t>الذاريات</w:t>
      </w:r>
      <w:r w:rsidRPr="00E17AC2">
        <w:rPr>
          <w:rFonts w:ascii="Aptos" w:eastAsia="Aptos" w:hAnsi="Aptos" w:cs="Arial"/>
          <w:rtl/>
          <w:lang w:val="en-US"/>
        </w:rPr>
        <w:t xml:space="preserve">: 56). </w:t>
      </w:r>
      <w:r w:rsidRPr="00E17AC2">
        <w:rPr>
          <w:rFonts w:ascii="Aptos" w:eastAsia="Aptos" w:hAnsi="Aptos" w:cs="Arial" w:hint="cs"/>
          <w:rtl/>
          <w:lang w:val="en-US"/>
        </w:rPr>
        <w:t>والمقصود</w:t>
      </w:r>
      <w:r w:rsidRPr="00E17AC2">
        <w:rPr>
          <w:rFonts w:ascii="Aptos" w:eastAsia="Aptos" w:hAnsi="Aptos" w:cs="Arial"/>
          <w:rtl/>
          <w:lang w:val="en-US"/>
        </w:rPr>
        <w:t xml:space="preserve"> </w:t>
      </w:r>
      <w:r w:rsidRPr="00E17AC2">
        <w:rPr>
          <w:rFonts w:ascii="Aptos" w:eastAsia="Aptos" w:hAnsi="Aptos" w:cs="Arial" w:hint="cs"/>
          <w:rtl/>
          <w:lang w:val="en-US"/>
        </w:rPr>
        <w:t>بالعبادة</w:t>
      </w:r>
      <w:r w:rsidRPr="00E17AC2">
        <w:rPr>
          <w:rFonts w:ascii="Aptos" w:eastAsia="Aptos" w:hAnsi="Aptos" w:cs="Arial"/>
          <w:rtl/>
          <w:lang w:val="en-US"/>
        </w:rPr>
        <w:t xml:space="preserve"> </w:t>
      </w:r>
      <w:r w:rsidRPr="00E17AC2">
        <w:rPr>
          <w:rFonts w:ascii="Aptos" w:eastAsia="Aptos" w:hAnsi="Aptos" w:cs="Arial" w:hint="cs"/>
          <w:rtl/>
          <w:lang w:val="en-US"/>
        </w:rPr>
        <w:t>هنا</w:t>
      </w:r>
      <w:r w:rsidRPr="00E17AC2">
        <w:rPr>
          <w:rFonts w:ascii="Aptos" w:eastAsia="Aptos" w:hAnsi="Aptos" w:cs="Arial"/>
          <w:rtl/>
          <w:lang w:val="en-US"/>
        </w:rPr>
        <w:t xml:space="preserve"> </w:t>
      </w:r>
      <w:r w:rsidRPr="00E17AC2">
        <w:rPr>
          <w:rFonts w:ascii="Aptos" w:eastAsia="Aptos" w:hAnsi="Aptos" w:cs="Arial" w:hint="cs"/>
          <w:rtl/>
          <w:lang w:val="en-US"/>
        </w:rPr>
        <w:t>تحقيق</w:t>
      </w:r>
      <w:r w:rsidRPr="00E17AC2">
        <w:rPr>
          <w:rFonts w:ascii="Aptos" w:eastAsia="Aptos" w:hAnsi="Aptos" w:cs="Arial"/>
          <w:rtl/>
          <w:lang w:val="en-US"/>
        </w:rPr>
        <w:t xml:space="preserve"> </w:t>
      </w:r>
      <w:r w:rsidRPr="00E17AC2">
        <w:rPr>
          <w:rFonts w:ascii="Aptos" w:eastAsia="Aptos" w:hAnsi="Aptos" w:cs="Arial" w:hint="cs"/>
          <w:rtl/>
          <w:lang w:val="en-US"/>
        </w:rPr>
        <w:t>العبودية</w:t>
      </w:r>
      <w:r w:rsidRPr="00E17AC2">
        <w:rPr>
          <w:rFonts w:ascii="Aptos" w:eastAsia="Aptos" w:hAnsi="Aptos" w:cs="Arial"/>
          <w:rtl/>
          <w:lang w:val="en-US"/>
        </w:rPr>
        <w:t xml:space="preserve"> </w:t>
      </w:r>
      <w:r w:rsidRPr="00E17AC2">
        <w:rPr>
          <w:rFonts w:ascii="Aptos" w:eastAsia="Aptos" w:hAnsi="Aptos" w:cs="Arial" w:hint="cs"/>
          <w:rtl/>
          <w:lang w:val="en-US"/>
        </w:rPr>
        <w:t>الكاملة</w:t>
      </w:r>
      <w:r w:rsidRPr="00E17AC2">
        <w:rPr>
          <w:rFonts w:ascii="Aptos" w:eastAsia="Aptos" w:hAnsi="Aptos" w:cs="Arial"/>
          <w:rtl/>
          <w:lang w:val="en-US"/>
        </w:rPr>
        <w:t xml:space="preserve"> </w:t>
      </w:r>
      <w:r w:rsidRPr="00E17AC2">
        <w:rPr>
          <w:rFonts w:ascii="Aptos" w:eastAsia="Aptos" w:hAnsi="Aptos" w:cs="Arial" w:hint="cs"/>
          <w:rtl/>
          <w:lang w:val="en-US"/>
        </w:rPr>
        <w:t>لله</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تؤدي</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السعادة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الدارين</w:t>
      </w:r>
      <w:r w:rsidRPr="00E17AC2">
        <w:rPr>
          <w:rFonts w:ascii="Aptos" w:eastAsia="Aptos" w:hAnsi="Aptos" w:cs="Arial"/>
          <w:rtl/>
          <w:lang w:val="en-US"/>
        </w:rPr>
        <w:t xml:space="preserve">. </w:t>
      </w:r>
      <w:r w:rsidRPr="00E17AC2">
        <w:rPr>
          <w:rFonts w:ascii="Aptos" w:eastAsia="Aptos" w:hAnsi="Aptos" w:cs="Arial" w:hint="cs"/>
          <w:rtl/>
          <w:lang w:val="en-US"/>
        </w:rPr>
        <w:t>ويصف</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نفسه</w:t>
      </w:r>
      <w:r w:rsidRPr="00E17AC2">
        <w:rPr>
          <w:rFonts w:ascii="Aptos" w:eastAsia="Aptos" w:hAnsi="Aptos" w:cs="Arial"/>
          <w:rtl/>
          <w:lang w:val="en-US"/>
        </w:rPr>
        <w:t xml:space="preserve"> </w:t>
      </w:r>
      <w:r w:rsidRPr="00E17AC2">
        <w:rPr>
          <w:rFonts w:ascii="Aptos" w:eastAsia="Aptos" w:hAnsi="Aptos" w:cs="Arial" w:hint="cs"/>
          <w:rtl/>
          <w:lang w:val="en-US"/>
        </w:rPr>
        <w:t>بأنه</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إِلَهَ</w:t>
      </w:r>
      <w:r w:rsidRPr="00E17AC2">
        <w:rPr>
          <w:rFonts w:ascii="Aptos" w:eastAsia="Aptos" w:hAnsi="Aptos" w:cs="Arial"/>
          <w:rtl/>
          <w:lang w:val="en-US"/>
        </w:rPr>
        <w:t xml:space="preserve"> </w:t>
      </w:r>
      <w:r w:rsidRPr="00E17AC2">
        <w:rPr>
          <w:rFonts w:ascii="Aptos" w:eastAsia="Aptos" w:hAnsi="Aptos" w:cs="Arial" w:hint="cs"/>
          <w:rtl/>
          <w:lang w:val="en-US"/>
        </w:rPr>
        <w:t>إِلاَّ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الْمَلِكُ</w:t>
      </w:r>
      <w:r w:rsidRPr="00E17AC2">
        <w:rPr>
          <w:rFonts w:ascii="Aptos" w:eastAsia="Aptos" w:hAnsi="Aptos" w:cs="Arial"/>
          <w:rtl/>
          <w:lang w:val="en-US"/>
        </w:rPr>
        <w:t xml:space="preserve"> </w:t>
      </w:r>
      <w:r w:rsidRPr="00E17AC2">
        <w:rPr>
          <w:rFonts w:ascii="Aptos" w:eastAsia="Aptos" w:hAnsi="Aptos" w:cs="Arial" w:hint="cs"/>
          <w:rtl/>
          <w:lang w:val="en-US"/>
        </w:rPr>
        <w:t>الْقُدُّوسُ</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الْمُؤْمِنُ</w:t>
      </w:r>
      <w:r w:rsidRPr="00E17AC2">
        <w:rPr>
          <w:rFonts w:ascii="Aptos" w:eastAsia="Aptos" w:hAnsi="Aptos" w:cs="Arial"/>
          <w:rtl/>
          <w:lang w:val="en-US"/>
        </w:rPr>
        <w:t>" (</w:t>
      </w:r>
      <w:r w:rsidRPr="00E17AC2">
        <w:rPr>
          <w:rFonts w:ascii="Aptos" w:eastAsia="Aptos" w:hAnsi="Aptos" w:cs="Arial" w:hint="cs"/>
          <w:rtl/>
          <w:lang w:val="en-US"/>
        </w:rPr>
        <w:t>الحشر</w:t>
      </w:r>
      <w:r w:rsidRPr="00E17AC2">
        <w:rPr>
          <w:rFonts w:ascii="Aptos" w:eastAsia="Aptos" w:hAnsi="Aptos" w:cs="Arial"/>
          <w:rtl/>
          <w:lang w:val="en-US"/>
        </w:rPr>
        <w:t>: 23)</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مما</w:t>
      </w:r>
      <w:r w:rsidRPr="00E17AC2">
        <w:rPr>
          <w:rFonts w:ascii="Aptos" w:eastAsia="Aptos" w:hAnsi="Aptos" w:cs="Arial"/>
          <w:rtl/>
          <w:lang w:val="en-US"/>
        </w:rPr>
        <w:t xml:space="preserve"> </w:t>
      </w:r>
      <w:r w:rsidRPr="00E17AC2">
        <w:rPr>
          <w:rFonts w:ascii="Aptos" w:eastAsia="Aptos" w:hAnsi="Aptos" w:cs="Arial" w:hint="cs"/>
          <w:rtl/>
          <w:lang w:val="en-US"/>
        </w:rPr>
        <w:t>يعكس</w:t>
      </w:r>
      <w:r w:rsidRPr="00E17AC2">
        <w:rPr>
          <w:rFonts w:ascii="Aptos" w:eastAsia="Aptos" w:hAnsi="Aptos" w:cs="Arial"/>
          <w:rtl/>
          <w:lang w:val="en-US"/>
        </w:rPr>
        <w:t xml:space="preserve"> </w:t>
      </w:r>
      <w:r w:rsidRPr="00E17AC2">
        <w:rPr>
          <w:rFonts w:ascii="Aptos" w:eastAsia="Aptos" w:hAnsi="Aptos" w:cs="Arial" w:hint="cs"/>
          <w:rtl/>
          <w:lang w:val="en-US"/>
        </w:rPr>
        <w:t>صفات</w:t>
      </w:r>
      <w:r w:rsidRPr="00E17AC2">
        <w:rPr>
          <w:rFonts w:ascii="Aptos" w:eastAsia="Aptos" w:hAnsi="Aptos" w:cs="Arial"/>
          <w:rtl/>
          <w:lang w:val="en-US"/>
        </w:rPr>
        <w:t xml:space="preserve"> </w:t>
      </w:r>
      <w:r w:rsidRPr="00E17AC2">
        <w:rPr>
          <w:rFonts w:ascii="Aptos" w:eastAsia="Aptos" w:hAnsi="Aptos" w:cs="Arial" w:hint="cs"/>
          <w:rtl/>
          <w:lang w:val="en-US"/>
        </w:rPr>
        <w:t>الكمال</w:t>
      </w:r>
      <w:r w:rsidRPr="00E17AC2">
        <w:rPr>
          <w:rFonts w:ascii="Aptos" w:eastAsia="Aptos" w:hAnsi="Aptos" w:cs="Arial"/>
          <w:rtl/>
          <w:lang w:val="en-US"/>
        </w:rPr>
        <w:t xml:space="preserve"> </w:t>
      </w:r>
      <w:r w:rsidRPr="00E17AC2">
        <w:rPr>
          <w:rFonts w:ascii="Aptos" w:eastAsia="Aptos" w:hAnsi="Aptos" w:cs="Arial" w:hint="cs"/>
          <w:rtl/>
          <w:lang w:val="en-US"/>
        </w:rPr>
        <w:t>والرحمة</w:t>
      </w:r>
      <w:r w:rsidRPr="00E17AC2">
        <w:rPr>
          <w:rFonts w:ascii="Aptos" w:eastAsia="Aptos" w:hAnsi="Aptos" w:cs="Arial"/>
          <w:rtl/>
          <w:lang w:val="en-US"/>
        </w:rPr>
        <w:t>.</w:t>
      </w:r>
    </w:p>
    <w:p w14:paraId="75041BEE" w14:textId="77777777" w:rsidR="00E17AC2" w:rsidRPr="00E17AC2" w:rsidRDefault="00E17AC2" w:rsidP="002D0E04">
      <w:pPr>
        <w:bidi/>
        <w:rPr>
          <w:rFonts w:ascii="Aptos" w:eastAsia="Aptos" w:hAnsi="Aptos" w:cs="Arial"/>
          <w:rtl/>
          <w:lang w:val="en-US"/>
        </w:rPr>
      </w:pPr>
    </w:p>
    <w:p w14:paraId="39B05F10"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وإذا</w:t>
      </w:r>
      <w:r w:rsidRPr="00E17AC2">
        <w:rPr>
          <w:rFonts w:ascii="Aptos" w:eastAsia="Aptos" w:hAnsi="Aptos" w:cs="Arial"/>
          <w:rtl/>
          <w:lang w:val="en-US"/>
        </w:rPr>
        <w:t xml:space="preserve"> </w:t>
      </w:r>
      <w:r w:rsidRPr="00E17AC2">
        <w:rPr>
          <w:rFonts w:ascii="Aptos" w:eastAsia="Aptos" w:hAnsi="Aptos" w:cs="Arial" w:hint="cs"/>
          <w:rtl/>
          <w:lang w:val="en-US"/>
        </w:rPr>
        <w:t>نظرنا</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النار</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السياق،</w:t>
      </w:r>
      <w:r w:rsidRPr="00E17AC2">
        <w:rPr>
          <w:rFonts w:ascii="Aptos" w:eastAsia="Aptos" w:hAnsi="Aptos" w:cs="Arial"/>
          <w:rtl/>
          <w:lang w:val="en-US"/>
        </w:rPr>
        <w:t xml:space="preserve"> </w:t>
      </w:r>
      <w:r w:rsidRPr="00E17AC2">
        <w:rPr>
          <w:rFonts w:ascii="Aptos" w:eastAsia="Aptos" w:hAnsi="Aptos" w:cs="Arial" w:hint="cs"/>
          <w:rtl/>
          <w:lang w:val="en-US"/>
        </w:rPr>
        <w:t>نجد</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بعض</w:t>
      </w:r>
      <w:r w:rsidRPr="00E17AC2">
        <w:rPr>
          <w:rFonts w:ascii="Aptos" w:eastAsia="Aptos" w:hAnsi="Aptos" w:cs="Arial"/>
          <w:rtl/>
          <w:lang w:val="en-US"/>
        </w:rPr>
        <w:t xml:space="preserve"> </w:t>
      </w:r>
      <w:r w:rsidRPr="00E17AC2">
        <w:rPr>
          <w:rFonts w:ascii="Aptos" w:eastAsia="Aptos" w:hAnsi="Aptos" w:cs="Arial" w:hint="cs"/>
          <w:rtl/>
          <w:lang w:val="en-US"/>
        </w:rPr>
        <w:t>التفسيرات</w:t>
      </w:r>
      <w:r w:rsidRPr="00E17AC2">
        <w:rPr>
          <w:rFonts w:ascii="Aptos" w:eastAsia="Aptos" w:hAnsi="Aptos" w:cs="Arial"/>
          <w:rtl/>
          <w:lang w:val="en-US"/>
        </w:rPr>
        <w:t xml:space="preserve"> </w:t>
      </w:r>
      <w:r w:rsidRPr="00E17AC2">
        <w:rPr>
          <w:rFonts w:ascii="Aptos" w:eastAsia="Aptos" w:hAnsi="Aptos" w:cs="Arial" w:hint="cs"/>
          <w:rtl/>
          <w:lang w:val="en-US"/>
        </w:rPr>
        <w:t>الصوفية</w:t>
      </w:r>
      <w:r w:rsidRPr="00E17AC2">
        <w:rPr>
          <w:rFonts w:ascii="Aptos" w:eastAsia="Aptos" w:hAnsi="Aptos" w:cs="Arial"/>
          <w:rtl/>
          <w:lang w:val="en-US"/>
        </w:rPr>
        <w:t xml:space="preserve"> </w:t>
      </w:r>
      <w:r w:rsidRPr="00E17AC2">
        <w:rPr>
          <w:rFonts w:ascii="Aptos" w:eastAsia="Aptos" w:hAnsi="Aptos" w:cs="Arial" w:hint="cs"/>
          <w:rtl/>
          <w:lang w:val="en-US"/>
        </w:rPr>
        <w:t>والقرآنية</w:t>
      </w:r>
      <w:r w:rsidRPr="00E17AC2">
        <w:rPr>
          <w:rFonts w:ascii="Aptos" w:eastAsia="Aptos" w:hAnsi="Aptos" w:cs="Arial"/>
          <w:rtl/>
          <w:lang w:val="en-US"/>
        </w:rPr>
        <w:t xml:space="preserve"> </w:t>
      </w:r>
      <w:r w:rsidRPr="00E17AC2">
        <w:rPr>
          <w:rFonts w:ascii="Aptos" w:eastAsia="Aptos" w:hAnsi="Aptos" w:cs="Arial" w:hint="cs"/>
          <w:rtl/>
          <w:lang w:val="en-US"/>
        </w:rPr>
        <w:t>ترى</w:t>
      </w:r>
      <w:r w:rsidRPr="00E17AC2">
        <w:rPr>
          <w:rFonts w:ascii="Aptos" w:eastAsia="Aptos" w:hAnsi="Aptos" w:cs="Arial"/>
          <w:rtl/>
          <w:lang w:val="en-US"/>
        </w:rPr>
        <w:t xml:space="preserve"> </w:t>
      </w:r>
      <w:r w:rsidRPr="00E17AC2">
        <w:rPr>
          <w:rFonts w:ascii="Aptos" w:eastAsia="Aptos" w:hAnsi="Aptos" w:cs="Arial" w:hint="cs"/>
          <w:rtl/>
          <w:lang w:val="en-US"/>
        </w:rPr>
        <w:t>فيها</w:t>
      </w:r>
      <w:r w:rsidRPr="00E17AC2">
        <w:rPr>
          <w:rFonts w:ascii="Aptos" w:eastAsia="Aptos" w:hAnsi="Aptos" w:cs="Arial"/>
          <w:rtl/>
          <w:lang w:val="en-US"/>
        </w:rPr>
        <w:t xml:space="preserve"> </w:t>
      </w:r>
      <w:r w:rsidRPr="00E17AC2">
        <w:rPr>
          <w:rFonts w:ascii="Aptos" w:eastAsia="Aptos" w:hAnsi="Aptos" w:cs="Arial" w:hint="cs"/>
          <w:rtl/>
          <w:lang w:val="en-US"/>
        </w:rPr>
        <w:t>وسيلة</w:t>
      </w:r>
      <w:r w:rsidRPr="00E17AC2">
        <w:rPr>
          <w:rFonts w:ascii="Aptos" w:eastAsia="Aptos" w:hAnsi="Aptos" w:cs="Arial"/>
          <w:rtl/>
          <w:lang w:val="en-US"/>
        </w:rPr>
        <w:t xml:space="preserve"> </w:t>
      </w:r>
      <w:r w:rsidRPr="00E17AC2">
        <w:rPr>
          <w:rFonts w:ascii="Aptos" w:eastAsia="Aptos" w:hAnsi="Aptos" w:cs="Arial" w:hint="cs"/>
          <w:rtl/>
          <w:lang w:val="en-US"/>
        </w:rPr>
        <w:t>للتطهير</w:t>
      </w:r>
      <w:r w:rsidRPr="00E17AC2">
        <w:rPr>
          <w:rFonts w:ascii="Aptos" w:eastAsia="Aptos" w:hAnsi="Aptos" w:cs="Arial"/>
          <w:rtl/>
          <w:lang w:val="en-US"/>
        </w:rPr>
        <w:t xml:space="preserve"> </w:t>
      </w:r>
      <w:r w:rsidRPr="00E17AC2">
        <w:rPr>
          <w:rFonts w:ascii="Aptos" w:eastAsia="Aptos" w:hAnsi="Aptos" w:cs="Arial" w:hint="cs"/>
          <w:rtl/>
          <w:lang w:val="en-US"/>
        </w:rPr>
        <w:t>والترقي</w:t>
      </w:r>
      <w:r w:rsidRPr="00E17AC2">
        <w:rPr>
          <w:rFonts w:ascii="Aptos" w:eastAsia="Aptos" w:hAnsi="Aptos" w:cs="Arial"/>
          <w:rtl/>
          <w:lang w:val="en-US"/>
        </w:rPr>
        <w:t xml:space="preserve"> </w:t>
      </w:r>
      <w:r w:rsidRPr="00E17AC2">
        <w:rPr>
          <w:rFonts w:ascii="Aptos" w:eastAsia="Aptos" w:hAnsi="Aptos" w:cs="Arial" w:hint="cs"/>
          <w:rtl/>
          <w:lang w:val="en-US"/>
        </w:rPr>
        <w:t>الروحي</w:t>
      </w:r>
      <w:r w:rsidRPr="00E17AC2">
        <w:rPr>
          <w:rFonts w:ascii="Aptos" w:eastAsia="Aptos" w:hAnsi="Aptos" w:cs="Arial"/>
          <w:rtl/>
          <w:lang w:val="en-US"/>
        </w:rPr>
        <w:t xml:space="preserve">. </w:t>
      </w:r>
      <w:r w:rsidRPr="00E17AC2">
        <w:rPr>
          <w:rFonts w:ascii="Aptos" w:eastAsia="Aptos" w:hAnsi="Aptos" w:cs="Arial" w:hint="cs"/>
          <w:rtl/>
          <w:lang w:val="en-US"/>
        </w:rPr>
        <w:t>ففي</w:t>
      </w:r>
      <w:r w:rsidRPr="00E17AC2">
        <w:rPr>
          <w:rFonts w:ascii="Aptos" w:eastAsia="Aptos" w:hAnsi="Aptos" w:cs="Arial"/>
          <w:rtl/>
          <w:lang w:val="en-US"/>
        </w:rPr>
        <w:t xml:space="preserve"> </w:t>
      </w:r>
      <w:r w:rsidRPr="00E17AC2">
        <w:rPr>
          <w:rFonts w:ascii="Aptos" w:eastAsia="Aptos" w:hAnsi="Aptos" w:cs="Arial" w:hint="cs"/>
          <w:rtl/>
          <w:lang w:val="en-US"/>
        </w:rPr>
        <w:t>قوله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بُورِكَ</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النَّارِ</w:t>
      </w:r>
      <w:r w:rsidRPr="00E17AC2">
        <w:rPr>
          <w:rFonts w:ascii="Aptos" w:eastAsia="Aptos" w:hAnsi="Aptos" w:cs="Arial"/>
          <w:rtl/>
          <w:lang w:val="en-US"/>
        </w:rPr>
        <w:t xml:space="preserve"> </w:t>
      </w:r>
      <w:r w:rsidRPr="00E17AC2">
        <w:rPr>
          <w:rFonts w:ascii="Aptos" w:eastAsia="Aptos" w:hAnsi="Aptos" w:cs="Arial" w:hint="cs"/>
          <w:rtl/>
          <w:lang w:val="en-US"/>
        </w:rPr>
        <w:t>وَمَنْ</w:t>
      </w:r>
      <w:r w:rsidRPr="00E17AC2">
        <w:rPr>
          <w:rFonts w:ascii="Aptos" w:eastAsia="Aptos" w:hAnsi="Aptos" w:cs="Arial"/>
          <w:rtl/>
          <w:lang w:val="en-US"/>
        </w:rPr>
        <w:t xml:space="preserve"> </w:t>
      </w:r>
      <w:r w:rsidRPr="00E17AC2">
        <w:rPr>
          <w:rFonts w:ascii="Aptos" w:eastAsia="Aptos" w:hAnsi="Aptos" w:cs="Arial" w:hint="cs"/>
          <w:rtl/>
          <w:lang w:val="en-US"/>
        </w:rPr>
        <w:t>حَوْلَهَا</w:t>
      </w:r>
      <w:r w:rsidRPr="00E17AC2">
        <w:rPr>
          <w:rFonts w:ascii="Aptos" w:eastAsia="Aptos" w:hAnsi="Aptos" w:cs="Arial"/>
          <w:rtl/>
          <w:lang w:val="en-US"/>
        </w:rPr>
        <w:t>" (</w:t>
      </w:r>
      <w:r w:rsidRPr="00E17AC2">
        <w:rPr>
          <w:rFonts w:ascii="Aptos" w:eastAsia="Aptos" w:hAnsi="Aptos" w:cs="Arial" w:hint="cs"/>
          <w:rtl/>
          <w:lang w:val="en-US"/>
        </w:rPr>
        <w:t>النمل</w:t>
      </w:r>
      <w:r w:rsidRPr="00E17AC2">
        <w:rPr>
          <w:rFonts w:ascii="Aptos" w:eastAsia="Aptos" w:hAnsi="Aptos" w:cs="Arial"/>
          <w:rtl/>
          <w:lang w:val="en-US"/>
        </w:rPr>
        <w:t>: 8)</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نرى</w:t>
      </w:r>
      <w:r w:rsidRPr="00E17AC2">
        <w:rPr>
          <w:rFonts w:ascii="Aptos" w:eastAsia="Aptos" w:hAnsi="Aptos" w:cs="Arial"/>
          <w:rtl/>
          <w:lang w:val="en-US"/>
        </w:rPr>
        <w:t xml:space="preserve"> </w:t>
      </w:r>
      <w:r w:rsidRPr="00E17AC2">
        <w:rPr>
          <w:rFonts w:ascii="Aptos" w:eastAsia="Aptos" w:hAnsi="Aptos" w:cs="Arial" w:hint="cs"/>
          <w:rtl/>
          <w:lang w:val="en-US"/>
        </w:rPr>
        <w:t>إشارة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البركة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حظي</w:t>
      </w:r>
      <w:r w:rsidRPr="00E17AC2">
        <w:rPr>
          <w:rFonts w:ascii="Aptos" w:eastAsia="Aptos" w:hAnsi="Aptos" w:cs="Arial"/>
          <w:rtl/>
          <w:lang w:val="en-US"/>
        </w:rPr>
        <w:t xml:space="preserve"> </w:t>
      </w:r>
      <w:r w:rsidRPr="00E17AC2">
        <w:rPr>
          <w:rFonts w:ascii="Aptos" w:eastAsia="Aptos" w:hAnsi="Aptos" w:cs="Arial" w:hint="cs"/>
          <w:rtl/>
          <w:lang w:val="en-US"/>
        </w:rPr>
        <w:t>بها</w:t>
      </w:r>
      <w:r w:rsidRPr="00E17AC2">
        <w:rPr>
          <w:rFonts w:ascii="Aptos" w:eastAsia="Aptos" w:hAnsi="Aptos" w:cs="Arial"/>
          <w:rtl/>
          <w:lang w:val="en-US"/>
        </w:rPr>
        <w:t xml:space="preserve"> </w:t>
      </w:r>
      <w:r w:rsidRPr="00E17AC2">
        <w:rPr>
          <w:rFonts w:ascii="Aptos" w:eastAsia="Aptos" w:hAnsi="Aptos" w:cs="Arial" w:hint="cs"/>
          <w:rtl/>
          <w:lang w:val="en-US"/>
        </w:rPr>
        <w:t>المكان</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تجلى</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فيه</w:t>
      </w:r>
      <w:r w:rsidRPr="00E17AC2">
        <w:rPr>
          <w:rFonts w:ascii="Aptos" w:eastAsia="Aptos" w:hAnsi="Aptos" w:cs="Arial"/>
          <w:rtl/>
          <w:lang w:val="en-US"/>
        </w:rPr>
        <w:t xml:space="preserve"> </w:t>
      </w:r>
      <w:r w:rsidRPr="00E17AC2">
        <w:rPr>
          <w:rFonts w:ascii="Aptos" w:eastAsia="Aptos" w:hAnsi="Aptos" w:cs="Arial" w:hint="cs"/>
          <w:rtl/>
          <w:lang w:val="en-US"/>
        </w:rPr>
        <w:t>لموسى</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مما</w:t>
      </w:r>
      <w:r w:rsidRPr="00E17AC2">
        <w:rPr>
          <w:rFonts w:ascii="Aptos" w:eastAsia="Aptos" w:hAnsi="Aptos" w:cs="Arial"/>
          <w:rtl/>
          <w:lang w:val="en-US"/>
        </w:rPr>
        <w:t xml:space="preserve"> </w:t>
      </w:r>
      <w:r w:rsidRPr="00E17AC2">
        <w:rPr>
          <w:rFonts w:ascii="Aptos" w:eastAsia="Aptos" w:hAnsi="Aptos" w:cs="Arial" w:hint="cs"/>
          <w:rtl/>
          <w:lang w:val="en-US"/>
        </w:rPr>
        <w:t>يشير</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النار</w:t>
      </w:r>
      <w:r w:rsidRPr="00E17AC2">
        <w:rPr>
          <w:rFonts w:ascii="Aptos" w:eastAsia="Aptos" w:hAnsi="Aptos" w:cs="Arial"/>
          <w:rtl/>
          <w:lang w:val="en-US"/>
        </w:rPr>
        <w:t xml:space="preserve"> </w:t>
      </w:r>
      <w:r w:rsidRPr="00E17AC2">
        <w:rPr>
          <w:rFonts w:ascii="Aptos" w:eastAsia="Aptos" w:hAnsi="Aptos" w:cs="Arial" w:hint="cs"/>
          <w:rtl/>
          <w:lang w:val="en-US"/>
        </w:rPr>
        <w:t>يمكن</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تكون</w:t>
      </w:r>
      <w:r w:rsidRPr="00E17AC2">
        <w:rPr>
          <w:rFonts w:ascii="Aptos" w:eastAsia="Aptos" w:hAnsi="Aptos" w:cs="Arial"/>
          <w:rtl/>
          <w:lang w:val="en-US"/>
        </w:rPr>
        <w:t xml:space="preserve"> </w:t>
      </w:r>
      <w:r w:rsidRPr="00E17AC2">
        <w:rPr>
          <w:rFonts w:ascii="Aptos" w:eastAsia="Aptos" w:hAnsi="Aptos" w:cs="Arial" w:hint="cs"/>
          <w:rtl/>
          <w:lang w:val="en-US"/>
        </w:rPr>
        <w:t>مكاناً</w:t>
      </w:r>
      <w:r w:rsidRPr="00E17AC2">
        <w:rPr>
          <w:rFonts w:ascii="Aptos" w:eastAsia="Aptos" w:hAnsi="Aptos" w:cs="Arial"/>
          <w:rtl/>
          <w:lang w:val="en-US"/>
        </w:rPr>
        <w:t xml:space="preserve"> </w:t>
      </w:r>
      <w:r w:rsidRPr="00E17AC2">
        <w:rPr>
          <w:rFonts w:ascii="Aptos" w:eastAsia="Aptos" w:hAnsi="Aptos" w:cs="Arial" w:hint="cs"/>
          <w:rtl/>
          <w:lang w:val="en-US"/>
        </w:rPr>
        <w:t>للبركة</w:t>
      </w:r>
      <w:r w:rsidRPr="00E17AC2">
        <w:rPr>
          <w:rFonts w:ascii="Aptos" w:eastAsia="Aptos" w:hAnsi="Aptos" w:cs="Arial"/>
          <w:rtl/>
          <w:lang w:val="en-US"/>
        </w:rPr>
        <w:t xml:space="preserve"> </w:t>
      </w:r>
      <w:r w:rsidRPr="00E17AC2">
        <w:rPr>
          <w:rFonts w:ascii="Aptos" w:eastAsia="Aptos" w:hAnsi="Aptos" w:cs="Arial" w:hint="cs"/>
          <w:rtl/>
          <w:lang w:val="en-US"/>
        </w:rPr>
        <w:t>والسمو</w:t>
      </w:r>
      <w:r w:rsidRPr="00E17AC2">
        <w:rPr>
          <w:rFonts w:ascii="Aptos" w:eastAsia="Aptos" w:hAnsi="Aptos" w:cs="Arial"/>
          <w:rtl/>
          <w:lang w:val="en-US"/>
        </w:rPr>
        <w:t xml:space="preserve"> </w:t>
      </w:r>
      <w:r w:rsidRPr="00E17AC2">
        <w:rPr>
          <w:rFonts w:ascii="Aptos" w:eastAsia="Aptos" w:hAnsi="Aptos" w:cs="Arial" w:hint="cs"/>
          <w:rtl/>
          <w:lang w:val="en-US"/>
        </w:rPr>
        <w:t>عندما</w:t>
      </w:r>
      <w:r w:rsidRPr="00E17AC2">
        <w:rPr>
          <w:rFonts w:ascii="Aptos" w:eastAsia="Aptos" w:hAnsi="Aptos" w:cs="Arial"/>
          <w:rtl/>
          <w:lang w:val="en-US"/>
        </w:rPr>
        <w:t xml:space="preserve"> </w:t>
      </w:r>
      <w:r w:rsidRPr="00E17AC2">
        <w:rPr>
          <w:rFonts w:ascii="Aptos" w:eastAsia="Aptos" w:hAnsi="Aptos" w:cs="Arial" w:hint="cs"/>
          <w:rtl/>
          <w:lang w:val="en-US"/>
        </w:rPr>
        <w:t>تكون</w:t>
      </w:r>
      <w:r w:rsidRPr="00E17AC2">
        <w:rPr>
          <w:rFonts w:ascii="Aptos" w:eastAsia="Aptos" w:hAnsi="Aptos" w:cs="Arial"/>
          <w:rtl/>
          <w:lang w:val="en-US"/>
        </w:rPr>
        <w:t xml:space="preserve"> </w:t>
      </w:r>
      <w:r w:rsidRPr="00E17AC2">
        <w:rPr>
          <w:rFonts w:ascii="Aptos" w:eastAsia="Aptos" w:hAnsi="Aptos" w:cs="Arial" w:hint="cs"/>
          <w:rtl/>
          <w:lang w:val="en-US"/>
        </w:rPr>
        <w:t>جزءاً</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الرحلة</w:t>
      </w:r>
      <w:r w:rsidRPr="00E17AC2">
        <w:rPr>
          <w:rFonts w:ascii="Aptos" w:eastAsia="Aptos" w:hAnsi="Aptos" w:cs="Arial"/>
          <w:rtl/>
          <w:lang w:val="en-US"/>
        </w:rPr>
        <w:t xml:space="preserve"> </w:t>
      </w:r>
      <w:r w:rsidRPr="00E17AC2">
        <w:rPr>
          <w:rFonts w:ascii="Aptos" w:eastAsia="Aptos" w:hAnsi="Aptos" w:cs="Arial" w:hint="cs"/>
          <w:rtl/>
          <w:lang w:val="en-US"/>
        </w:rPr>
        <w:t>الإلهية</w:t>
      </w:r>
      <w:r w:rsidRPr="00E17AC2">
        <w:rPr>
          <w:rFonts w:ascii="Aptos" w:eastAsia="Aptos" w:hAnsi="Aptos" w:cs="Arial"/>
          <w:rtl/>
          <w:lang w:val="en-US"/>
        </w:rPr>
        <w:t>.</w:t>
      </w:r>
    </w:p>
    <w:p w14:paraId="3E3BCE57" w14:textId="77777777" w:rsidR="00E17AC2" w:rsidRPr="00E17AC2" w:rsidRDefault="00E17AC2" w:rsidP="002D0E04">
      <w:pPr>
        <w:bidi/>
        <w:rPr>
          <w:rFonts w:ascii="Aptos" w:eastAsia="Aptos" w:hAnsi="Aptos" w:cs="Arial"/>
          <w:rtl/>
          <w:lang w:val="en-US"/>
        </w:rPr>
      </w:pPr>
    </w:p>
    <w:p w14:paraId="1767BE2B"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كذلك،</w:t>
      </w:r>
      <w:r w:rsidRPr="00E17AC2">
        <w:rPr>
          <w:rFonts w:ascii="Aptos" w:eastAsia="Aptos" w:hAnsi="Aptos" w:cs="Arial"/>
          <w:rtl/>
          <w:lang w:val="en-US"/>
        </w:rPr>
        <w:t xml:space="preserve"> </w:t>
      </w:r>
      <w:r w:rsidRPr="00E17AC2">
        <w:rPr>
          <w:rFonts w:ascii="Aptos" w:eastAsia="Aptos" w:hAnsi="Aptos" w:cs="Arial" w:hint="cs"/>
          <w:rtl/>
          <w:lang w:val="en-US"/>
        </w:rPr>
        <w:t>قوله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وَإِن</w:t>
      </w:r>
      <w:r w:rsidRPr="00E17AC2">
        <w:rPr>
          <w:rFonts w:ascii="Aptos" w:eastAsia="Aptos" w:hAnsi="Aptos" w:cs="Arial"/>
          <w:rtl/>
          <w:lang w:val="en-US"/>
        </w:rPr>
        <w:t xml:space="preserve"> </w:t>
      </w:r>
      <w:r w:rsidRPr="00E17AC2">
        <w:rPr>
          <w:rFonts w:ascii="Aptos" w:eastAsia="Aptos" w:hAnsi="Aptos" w:cs="Arial" w:hint="cs"/>
          <w:rtl/>
          <w:lang w:val="en-US"/>
        </w:rPr>
        <w:t>مِّنكُمْ</w:t>
      </w:r>
      <w:r w:rsidRPr="00E17AC2">
        <w:rPr>
          <w:rFonts w:ascii="Aptos" w:eastAsia="Aptos" w:hAnsi="Aptos" w:cs="Arial"/>
          <w:rtl/>
          <w:lang w:val="en-US"/>
        </w:rPr>
        <w:t xml:space="preserve"> </w:t>
      </w:r>
      <w:r w:rsidRPr="00E17AC2">
        <w:rPr>
          <w:rFonts w:ascii="Aptos" w:eastAsia="Aptos" w:hAnsi="Aptos" w:cs="Arial" w:hint="cs"/>
          <w:rtl/>
          <w:lang w:val="en-US"/>
        </w:rPr>
        <w:t>إِلَّا</w:t>
      </w:r>
      <w:r w:rsidRPr="00E17AC2">
        <w:rPr>
          <w:rFonts w:ascii="Aptos" w:eastAsia="Aptos" w:hAnsi="Aptos" w:cs="Arial"/>
          <w:rtl/>
          <w:lang w:val="en-US"/>
        </w:rPr>
        <w:t xml:space="preserve"> </w:t>
      </w:r>
      <w:r w:rsidRPr="00E17AC2">
        <w:rPr>
          <w:rFonts w:ascii="Aptos" w:eastAsia="Aptos" w:hAnsi="Aptos" w:cs="Arial" w:hint="cs"/>
          <w:rtl/>
          <w:lang w:val="en-US"/>
        </w:rPr>
        <w:t>وَارِدُهَا</w:t>
      </w:r>
      <w:r w:rsidRPr="00E17AC2">
        <w:rPr>
          <w:rFonts w:ascii="Aptos" w:eastAsia="Aptos" w:hAnsi="Aptos" w:cs="Arial"/>
          <w:rtl/>
          <w:lang w:val="en-US"/>
        </w:rPr>
        <w:t>" (</w:t>
      </w:r>
      <w:r w:rsidRPr="00E17AC2">
        <w:rPr>
          <w:rFonts w:ascii="Aptos" w:eastAsia="Aptos" w:hAnsi="Aptos" w:cs="Arial" w:hint="cs"/>
          <w:rtl/>
          <w:lang w:val="en-US"/>
        </w:rPr>
        <w:t>مريم</w:t>
      </w:r>
      <w:r w:rsidRPr="00E17AC2">
        <w:rPr>
          <w:rFonts w:ascii="Aptos" w:eastAsia="Aptos" w:hAnsi="Aptos" w:cs="Arial"/>
          <w:rtl/>
          <w:lang w:val="en-US"/>
        </w:rPr>
        <w:t xml:space="preserve">: 71) </w:t>
      </w:r>
      <w:r w:rsidRPr="00E17AC2">
        <w:rPr>
          <w:rFonts w:ascii="Aptos" w:eastAsia="Aptos" w:hAnsi="Aptos" w:cs="Arial" w:hint="cs"/>
          <w:rtl/>
          <w:lang w:val="en-US"/>
        </w:rPr>
        <w:t>مع</w:t>
      </w:r>
      <w:r w:rsidRPr="00E17AC2">
        <w:rPr>
          <w:rFonts w:ascii="Aptos" w:eastAsia="Aptos" w:hAnsi="Aptos" w:cs="Arial"/>
          <w:rtl/>
          <w:lang w:val="en-US"/>
        </w:rPr>
        <w:t xml:space="preserve"> </w:t>
      </w:r>
      <w:r w:rsidRPr="00E17AC2">
        <w:rPr>
          <w:rFonts w:ascii="Aptos" w:eastAsia="Aptos" w:hAnsi="Aptos" w:cs="Arial" w:hint="cs"/>
          <w:rtl/>
          <w:lang w:val="en-US"/>
        </w:rPr>
        <w:t>قوله</w:t>
      </w:r>
      <w:r w:rsidRPr="00E17AC2">
        <w:rPr>
          <w:rFonts w:ascii="Aptos" w:eastAsia="Aptos" w:hAnsi="Aptos" w:cs="Arial"/>
          <w:rtl/>
          <w:lang w:val="en-US"/>
        </w:rPr>
        <w:t>: "</w:t>
      </w:r>
      <w:r w:rsidRPr="00E17AC2">
        <w:rPr>
          <w:rFonts w:ascii="Aptos" w:eastAsia="Aptos" w:hAnsi="Aptos" w:cs="Arial" w:hint="cs"/>
          <w:rtl/>
          <w:lang w:val="en-US"/>
        </w:rPr>
        <w:t>ثُمَّ</w:t>
      </w:r>
      <w:r w:rsidRPr="00E17AC2">
        <w:rPr>
          <w:rFonts w:ascii="Aptos" w:eastAsia="Aptos" w:hAnsi="Aptos" w:cs="Arial"/>
          <w:rtl/>
          <w:lang w:val="en-US"/>
        </w:rPr>
        <w:t xml:space="preserve"> </w:t>
      </w:r>
      <w:r w:rsidRPr="00E17AC2">
        <w:rPr>
          <w:rFonts w:ascii="Aptos" w:eastAsia="Aptos" w:hAnsi="Aptos" w:cs="Arial" w:hint="cs"/>
          <w:rtl/>
          <w:lang w:val="en-US"/>
        </w:rPr>
        <w:t>نُنَجِّي</w:t>
      </w:r>
      <w:r w:rsidRPr="00E17AC2">
        <w:rPr>
          <w:rFonts w:ascii="Aptos" w:eastAsia="Aptos" w:hAnsi="Aptos" w:cs="Arial"/>
          <w:rtl/>
          <w:lang w:val="en-US"/>
        </w:rPr>
        <w:t xml:space="preserve"> </w:t>
      </w:r>
      <w:r w:rsidRPr="00E17AC2">
        <w:rPr>
          <w:rFonts w:ascii="Aptos" w:eastAsia="Aptos" w:hAnsi="Aptos" w:cs="Arial" w:hint="cs"/>
          <w:rtl/>
          <w:lang w:val="en-US"/>
        </w:rPr>
        <w:t>الَّذِينَ</w:t>
      </w:r>
      <w:r w:rsidRPr="00E17AC2">
        <w:rPr>
          <w:rFonts w:ascii="Aptos" w:eastAsia="Aptos" w:hAnsi="Aptos" w:cs="Arial"/>
          <w:rtl/>
          <w:lang w:val="en-US"/>
        </w:rPr>
        <w:t xml:space="preserve"> </w:t>
      </w:r>
      <w:r w:rsidRPr="00E17AC2">
        <w:rPr>
          <w:rFonts w:ascii="Aptos" w:eastAsia="Aptos" w:hAnsi="Aptos" w:cs="Arial" w:hint="cs"/>
          <w:rtl/>
          <w:lang w:val="en-US"/>
        </w:rPr>
        <w:t>اتَّقَوا</w:t>
      </w:r>
      <w:r w:rsidRPr="00E17AC2">
        <w:rPr>
          <w:rFonts w:ascii="Aptos" w:eastAsia="Aptos" w:hAnsi="Aptos" w:cs="Arial"/>
          <w:rtl/>
          <w:lang w:val="en-US"/>
        </w:rPr>
        <w:t>" (</w:t>
      </w:r>
      <w:r w:rsidRPr="00E17AC2">
        <w:rPr>
          <w:rFonts w:ascii="Aptos" w:eastAsia="Aptos" w:hAnsi="Aptos" w:cs="Arial" w:hint="cs"/>
          <w:rtl/>
          <w:lang w:val="en-US"/>
        </w:rPr>
        <w:t>مريم</w:t>
      </w:r>
      <w:r w:rsidRPr="00E17AC2">
        <w:rPr>
          <w:rFonts w:ascii="Aptos" w:eastAsia="Aptos" w:hAnsi="Aptos" w:cs="Arial"/>
          <w:rtl/>
          <w:lang w:val="en-US"/>
        </w:rPr>
        <w:t>: 72)</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يوحي</w:t>
      </w:r>
      <w:r w:rsidRPr="00E17AC2">
        <w:rPr>
          <w:rFonts w:ascii="Aptos" w:eastAsia="Aptos" w:hAnsi="Aptos" w:cs="Arial"/>
          <w:rtl/>
          <w:lang w:val="en-US"/>
        </w:rPr>
        <w:t xml:space="preserve"> </w:t>
      </w:r>
      <w:r w:rsidRPr="00E17AC2">
        <w:rPr>
          <w:rFonts w:ascii="Aptos" w:eastAsia="Aptos" w:hAnsi="Aptos" w:cs="Arial" w:hint="cs"/>
          <w:rtl/>
          <w:lang w:val="en-US"/>
        </w:rPr>
        <w:t>بأن</w:t>
      </w:r>
      <w:r w:rsidRPr="00E17AC2">
        <w:rPr>
          <w:rFonts w:ascii="Aptos" w:eastAsia="Aptos" w:hAnsi="Aptos" w:cs="Arial"/>
          <w:rtl/>
          <w:lang w:val="en-US"/>
        </w:rPr>
        <w:t xml:space="preserve"> </w:t>
      </w:r>
      <w:r w:rsidRPr="00E17AC2">
        <w:rPr>
          <w:rFonts w:ascii="Aptos" w:eastAsia="Aptos" w:hAnsi="Aptos" w:cs="Arial" w:hint="cs"/>
          <w:rtl/>
          <w:lang w:val="en-US"/>
        </w:rPr>
        <w:t>الجميع</w:t>
      </w:r>
      <w:r w:rsidRPr="00E17AC2">
        <w:rPr>
          <w:rFonts w:ascii="Aptos" w:eastAsia="Aptos" w:hAnsi="Aptos" w:cs="Arial"/>
          <w:rtl/>
          <w:lang w:val="en-US"/>
        </w:rPr>
        <w:t xml:space="preserve"> </w:t>
      </w:r>
      <w:r w:rsidRPr="00E17AC2">
        <w:rPr>
          <w:rFonts w:ascii="Aptos" w:eastAsia="Aptos" w:hAnsi="Aptos" w:cs="Arial" w:hint="cs"/>
          <w:rtl/>
          <w:lang w:val="en-US"/>
        </w:rPr>
        <w:t>يمر</w:t>
      </w:r>
      <w:r w:rsidRPr="00E17AC2">
        <w:rPr>
          <w:rFonts w:ascii="Aptos" w:eastAsia="Aptos" w:hAnsi="Aptos" w:cs="Arial"/>
          <w:rtl/>
          <w:lang w:val="en-US"/>
        </w:rPr>
        <w:t xml:space="preserve"> </w:t>
      </w:r>
      <w:r w:rsidRPr="00E17AC2">
        <w:rPr>
          <w:rFonts w:ascii="Aptos" w:eastAsia="Aptos" w:hAnsi="Aptos" w:cs="Arial" w:hint="cs"/>
          <w:rtl/>
          <w:lang w:val="en-US"/>
        </w:rPr>
        <w:t>بالنار،</w:t>
      </w:r>
      <w:r w:rsidRPr="00E17AC2">
        <w:rPr>
          <w:rFonts w:ascii="Aptos" w:eastAsia="Aptos" w:hAnsi="Aptos" w:cs="Arial"/>
          <w:rtl/>
          <w:lang w:val="en-US"/>
        </w:rPr>
        <w:t xml:space="preserve"> </w:t>
      </w:r>
      <w:r w:rsidRPr="00E17AC2">
        <w:rPr>
          <w:rFonts w:ascii="Aptos" w:eastAsia="Aptos" w:hAnsi="Aptos" w:cs="Arial" w:hint="cs"/>
          <w:rtl/>
          <w:lang w:val="en-US"/>
        </w:rPr>
        <w:t>لكنها</w:t>
      </w:r>
      <w:r w:rsidRPr="00E17AC2">
        <w:rPr>
          <w:rFonts w:ascii="Aptos" w:eastAsia="Aptos" w:hAnsi="Aptos" w:cs="Arial"/>
          <w:rtl/>
          <w:lang w:val="en-US"/>
        </w:rPr>
        <w:t xml:space="preserve"> </w:t>
      </w:r>
      <w:r w:rsidRPr="00E17AC2">
        <w:rPr>
          <w:rFonts w:ascii="Aptos" w:eastAsia="Aptos" w:hAnsi="Aptos" w:cs="Arial" w:hint="cs"/>
          <w:rtl/>
          <w:lang w:val="en-US"/>
        </w:rPr>
        <w:t>تكون</w:t>
      </w:r>
      <w:r w:rsidRPr="00E17AC2">
        <w:rPr>
          <w:rFonts w:ascii="Aptos" w:eastAsia="Aptos" w:hAnsi="Aptos" w:cs="Arial"/>
          <w:rtl/>
          <w:lang w:val="en-US"/>
        </w:rPr>
        <w:t xml:space="preserve"> </w:t>
      </w:r>
      <w:r w:rsidRPr="00E17AC2">
        <w:rPr>
          <w:rFonts w:ascii="Aptos" w:eastAsia="Aptos" w:hAnsi="Aptos" w:cs="Arial" w:hint="cs"/>
          <w:rtl/>
          <w:lang w:val="en-US"/>
        </w:rPr>
        <w:t>برداً</w:t>
      </w:r>
      <w:r w:rsidRPr="00E17AC2">
        <w:rPr>
          <w:rFonts w:ascii="Aptos" w:eastAsia="Aptos" w:hAnsi="Aptos" w:cs="Arial"/>
          <w:rtl/>
          <w:lang w:val="en-US"/>
        </w:rPr>
        <w:t xml:space="preserve"> </w:t>
      </w:r>
      <w:r w:rsidRPr="00E17AC2">
        <w:rPr>
          <w:rFonts w:ascii="Aptos" w:eastAsia="Aptos" w:hAnsi="Aptos" w:cs="Arial" w:hint="cs"/>
          <w:rtl/>
          <w:lang w:val="en-US"/>
        </w:rPr>
        <w:t>وسلاماً</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المؤمنين،</w:t>
      </w:r>
      <w:r w:rsidRPr="00E17AC2">
        <w:rPr>
          <w:rFonts w:ascii="Aptos" w:eastAsia="Aptos" w:hAnsi="Aptos" w:cs="Arial"/>
          <w:rtl/>
          <w:lang w:val="en-US"/>
        </w:rPr>
        <w:t xml:space="preserve"> </w:t>
      </w:r>
      <w:r w:rsidRPr="00E17AC2">
        <w:rPr>
          <w:rFonts w:ascii="Aptos" w:eastAsia="Aptos" w:hAnsi="Aptos" w:cs="Arial" w:hint="cs"/>
          <w:rtl/>
          <w:lang w:val="en-US"/>
        </w:rPr>
        <w:t>كتجربة</w:t>
      </w:r>
      <w:r w:rsidRPr="00E17AC2">
        <w:rPr>
          <w:rFonts w:ascii="Aptos" w:eastAsia="Aptos" w:hAnsi="Aptos" w:cs="Arial"/>
          <w:rtl/>
          <w:lang w:val="en-US"/>
        </w:rPr>
        <w:t xml:space="preserve"> </w:t>
      </w:r>
      <w:r w:rsidRPr="00E17AC2">
        <w:rPr>
          <w:rFonts w:ascii="Aptos" w:eastAsia="Aptos" w:hAnsi="Aptos" w:cs="Arial" w:hint="cs"/>
          <w:rtl/>
          <w:lang w:val="en-US"/>
        </w:rPr>
        <w:t>تطهيرية</w:t>
      </w:r>
      <w:r w:rsidRPr="00E17AC2">
        <w:rPr>
          <w:rFonts w:ascii="Aptos" w:eastAsia="Aptos" w:hAnsi="Aptos" w:cs="Arial"/>
          <w:rtl/>
          <w:lang w:val="en-US"/>
        </w:rPr>
        <w:t xml:space="preserve"> </w:t>
      </w:r>
      <w:r w:rsidRPr="00E17AC2">
        <w:rPr>
          <w:rFonts w:ascii="Aptos" w:eastAsia="Aptos" w:hAnsi="Aptos" w:cs="Arial" w:hint="cs"/>
          <w:rtl/>
          <w:lang w:val="en-US"/>
        </w:rPr>
        <w:t>قبل</w:t>
      </w:r>
      <w:r w:rsidRPr="00E17AC2">
        <w:rPr>
          <w:rFonts w:ascii="Aptos" w:eastAsia="Aptos" w:hAnsi="Aptos" w:cs="Arial"/>
          <w:rtl/>
          <w:lang w:val="en-US"/>
        </w:rPr>
        <w:t xml:space="preserve"> </w:t>
      </w:r>
      <w:r w:rsidRPr="00E17AC2">
        <w:rPr>
          <w:rFonts w:ascii="Aptos" w:eastAsia="Aptos" w:hAnsi="Aptos" w:cs="Arial" w:hint="cs"/>
          <w:rtl/>
          <w:lang w:val="en-US"/>
        </w:rPr>
        <w:t>النجاة</w:t>
      </w:r>
      <w:r w:rsidRPr="00E17AC2">
        <w:rPr>
          <w:rFonts w:ascii="Aptos" w:eastAsia="Aptos" w:hAnsi="Aptos" w:cs="Arial"/>
          <w:rtl/>
          <w:lang w:val="en-US"/>
        </w:rPr>
        <w:t xml:space="preserve"> </w:t>
      </w:r>
      <w:r w:rsidRPr="00E17AC2">
        <w:rPr>
          <w:rFonts w:ascii="Aptos" w:eastAsia="Aptos" w:hAnsi="Aptos" w:cs="Arial" w:hint="cs"/>
          <w:rtl/>
          <w:lang w:val="en-US"/>
        </w:rPr>
        <w:t>النهائية</w:t>
      </w:r>
      <w:r w:rsidRPr="00E17AC2">
        <w:rPr>
          <w:rFonts w:ascii="Aptos" w:eastAsia="Aptos" w:hAnsi="Aptos" w:cs="Arial"/>
          <w:rtl/>
          <w:lang w:val="en-US"/>
        </w:rPr>
        <w:t xml:space="preserve">. </w:t>
      </w:r>
      <w:r w:rsidRPr="00E17AC2">
        <w:rPr>
          <w:rFonts w:ascii="Aptos" w:eastAsia="Aptos" w:hAnsi="Aptos" w:cs="Arial" w:hint="cs"/>
          <w:rtl/>
          <w:lang w:val="en-US"/>
        </w:rPr>
        <w:t>وهذا</w:t>
      </w:r>
      <w:r w:rsidRPr="00E17AC2">
        <w:rPr>
          <w:rFonts w:ascii="Aptos" w:eastAsia="Aptos" w:hAnsi="Aptos" w:cs="Arial"/>
          <w:rtl/>
          <w:lang w:val="en-US"/>
        </w:rPr>
        <w:t xml:space="preserve"> </w:t>
      </w:r>
      <w:r w:rsidRPr="00E17AC2">
        <w:rPr>
          <w:rFonts w:ascii="Aptos" w:eastAsia="Aptos" w:hAnsi="Aptos" w:cs="Arial" w:hint="cs"/>
          <w:rtl/>
          <w:lang w:val="en-US"/>
        </w:rPr>
        <w:t>يتوافق</w:t>
      </w:r>
      <w:r w:rsidRPr="00E17AC2">
        <w:rPr>
          <w:rFonts w:ascii="Aptos" w:eastAsia="Aptos" w:hAnsi="Aptos" w:cs="Arial"/>
          <w:rtl/>
          <w:lang w:val="en-US"/>
        </w:rPr>
        <w:t xml:space="preserve"> </w:t>
      </w:r>
      <w:r w:rsidRPr="00E17AC2">
        <w:rPr>
          <w:rFonts w:ascii="Aptos" w:eastAsia="Aptos" w:hAnsi="Aptos" w:cs="Arial" w:hint="cs"/>
          <w:rtl/>
          <w:lang w:val="en-US"/>
        </w:rPr>
        <w:t>مع</w:t>
      </w:r>
      <w:r w:rsidRPr="00E17AC2">
        <w:rPr>
          <w:rFonts w:ascii="Aptos" w:eastAsia="Aptos" w:hAnsi="Aptos" w:cs="Arial"/>
          <w:rtl/>
          <w:lang w:val="en-US"/>
        </w:rPr>
        <w:t xml:space="preserve"> </w:t>
      </w:r>
      <w:r w:rsidRPr="00E17AC2">
        <w:rPr>
          <w:rFonts w:ascii="Aptos" w:eastAsia="Aptos" w:hAnsi="Aptos" w:cs="Arial" w:hint="cs"/>
          <w:rtl/>
          <w:lang w:val="en-US"/>
        </w:rPr>
        <w:t>حديث</w:t>
      </w:r>
      <w:r w:rsidRPr="00E17AC2">
        <w:rPr>
          <w:rFonts w:ascii="Aptos" w:eastAsia="Aptos" w:hAnsi="Aptos" w:cs="Arial"/>
          <w:rtl/>
          <w:lang w:val="en-US"/>
        </w:rPr>
        <w:t xml:space="preserve"> </w:t>
      </w:r>
      <w:r w:rsidRPr="00E17AC2">
        <w:rPr>
          <w:rFonts w:ascii="Aptos" w:eastAsia="Aptos" w:hAnsi="Aptos" w:cs="Arial" w:hint="cs"/>
          <w:rtl/>
          <w:lang w:val="en-US"/>
        </w:rPr>
        <w:t>رسول</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صلى</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وسلم</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رواه</w:t>
      </w:r>
      <w:r w:rsidRPr="00E17AC2">
        <w:rPr>
          <w:rFonts w:ascii="Aptos" w:eastAsia="Aptos" w:hAnsi="Aptos" w:cs="Arial"/>
          <w:rtl/>
          <w:lang w:val="en-US"/>
        </w:rPr>
        <w:t xml:space="preserve"> </w:t>
      </w:r>
      <w:r w:rsidRPr="00E17AC2">
        <w:rPr>
          <w:rFonts w:ascii="Aptos" w:eastAsia="Aptos" w:hAnsi="Aptos" w:cs="Arial" w:hint="cs"/>
          <w:rtl/>
          <w:lang w:val="en-US"/>
        </w:rPr>
        <w:t>جابر</w:t>
      </w:r>
      <w:r w:rsidRPr="00E17AC2">
        <w:rPr>
          <w:rFonts w:ascii="Aptos" w:eastAsia="Aptos" w:hAnsi="Aptos" w:cs="Arial"/>
          <w:rtl/>
          <w:lang w:val="en-US"/>
        </w:rPr>
        <w:t xml:space="preserve"> </w:t>
      </w:r>
      <w:r w:rsidRPr="00E17AC2">
        <w:rPr>
          <w:rFonts w:ascii="Aptos" w:eastAsia="Aptos" w:hAnsi="Aptos" w:cs="Arial" w:hint="cs"/>
          <w:rtl/>
          <w:lang w:val="en-US"/>
        </w:rPr>
        <w:t>بن</w:t>
      </w:r>
      <w:r w:rsidRPr="00E17AC2">
        <w:rPr>
          <w:rFonts w:ascii="Aptos" w:eastAsia="Aptos" w:hAnsi="Aptos" w:cs="Arial"/>
          <w:rtl/>
          <w:lang w:val="en-US"/>
        </w:rPr>
        <w:t xml:space="preserve"> </w:t>
      </w:r>
      <w:r w:rsidRPr="00E17AC2">
        <w:rPr>
          <w:rFonts w:ascii="Aptos" w:eastAsia="Aptos" w:hAnsi="Aptos" w:cs="Arial" w:hint="cs"/>
          <w:rtl/>
          <w:lang w:val="en-US"/>
        </w:rPr>
        <w:t>عبد</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w:t>
      </w:r>
      <w:r w:rsidRPr="00E17AC2">
        <w:rPr>
          <w:rFonts w:ascii="Aptos" w:eastAsia="Aptos" w:hAnsi="Aptos" w:cs="Arial" w:hint="cs"/>
          <w:rtl/>
          <w:lang w:val="en-US"/>
        </w:rPr>
        <w:t>النار</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تزال</w:t>
      </w:r>
      <w:r w:rsidRPr="00E17AC2">
        <w:rPr>
          <w:rFonts w:ascii="Aptos" w:eastAsia="Aptos" w:hAnsi="Aptos" w:cs="Arial"/>
          <w:rtl/>
          <w:lang w:val="en-US"/>
        </w:rPr>
        <w:t xml:space="preserve"> </w:t>
      </w:r>
      <w:r w:rsidRPr="00E17AC2">
        <w:rPr>
          <w:rFonts w:ascii="Aptos" w:eastAsia="Aptos" w:hAnsi="Aptos" w:cs="Arial" w:hint="cs"/>
          <w:rtl/>
          <w:lang w:val="en-US"/>
        </w:rPr>
        <w:t>تقال</w:t>
      </w:r>
      <w:r w:rsidRPr="00E17AC2">
        <w:rPr>
          <w:rFonts w:ascii="Aptos" w:eastAsia="Aptos" w:hAnsi="Aptos" w:cs="Arial"/>
          <w:rtl/>
          <w:lang w:val="en-US"/>
        </w:rPr>
        <w:t xml:space="preserve">: </w:t>
      </w:r>
      <w:r w:rsidRPr="00E17AC2">
        <w:rPr>
          <w:rFonts w:ascii="Aptos" w:eastAsia="Aptos" w:hAnsi="Aptos" w:cs="Arial" w:hint="cs"/>
          <w:rtl/>
          <w:lang w:val="en-US"/>
        </w:rPr>
        <w:t>هل</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مزيد؟</w:t>
      </w:r>
      <w:r w:rsidRPr="00E17AC2">
        <w:rPr>
          <w:rFonts w:ascii="Aptos" w:eastAsia="Aptos" w:hAnsi="Aptos" w:cs="Arial"/>
          <w:rtl/>
          <w:lang w:val="en-US"/>
        </w:rPr>
        <w:t xml:space="preserve">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يضع</w:t>
      </w:r>
      <w:r w:rsidRPr="00E17AC2">
        <w:rPr>
          <w:rFonts w:ascii="Aptos" w:eastAsia="Aptos" w:hAnsi="Aptos" w:cs="Arial"/>
          <w:rtl/>
          <w:lang w:val="en-US"/>
        </w:rPr>
        <w:t xml:space="preserve"> </w:t>
      </w:r>
      <w:r w:rsidRPr="00E17AC2">
        <w:rPr>
          <w:rFonts w:ascii="Aptos" w:eastAsia="Aptos" w:hAnsi="Aptos" w:cs="Arial" w:hint="cs"/>
          <w:rtl/>
          <w:lang w:val="en-US"/>
        </w:rPr>
        <w:t>الرحمن</w:t>
      </w:r>
      <w:r w:rsidRPr="00E17AC2">
        <w:rPr>
          <w:rFonts w:ascii="Aptos" w:eastAsia="Aptos" w:hAnsi="Aptos" w:cs="Arial"/>
          <w:rtl/>
          <w:lang w:val="en-US"/>
        </w:rPr>
        <w:t xml:space="preserve"> </w:t>
      </w:r>
      <w:r w:rsidRPr="00E17AC2">
        <w:rPr>
          <w:rFonts w:ascii="Aptos" w:eastAsia="Aptos" w:hAnsi="Aptos" w:cs="Arial" w:hint="cs"/>
          <w:rtl/>
          <w:lang w:val="en-US"/>
        </w:rPr>
        <w:t>قدمه</w:t>
      </w:r>
      <w:r w:rsidRPr="00E17AC2">
        <w:rPr>
          <w:rFonts w:ascii="Aptos" w:eastAsia="Aptos" w:hAnsi="Aptos" w:cs="Arial"/>
          <w:rtl/>
          <w:lang w:val="en-US"/>
        </w:rPr>
        <w:t xml:space="preserve"> </w:t>
      </w:r>
      <w:r w:rsidRPr="00E17AC2">
        <w:rPr>
          <w:rFonts w:ascii="Aptos" w:eastAsia="Aptos" w:hAnsi="Aptos" w:cs="Arial" w:hint="cs"/>
          <w:rtl/>
          <w:lang w:val="en-US"/>
        </w:rPr>
        <w:t>فيها،</w:t>
      </w:r>
      <w:r w:rsidRPr="00E17AC2">
        <w:rPr>
          <w:rFonts w:ascii="Aptos" w:eastAsia="Aptos" w:hAnsi="Aptos" w:cs="Arial"/>
          <w:rtl/>
          <w:lang w:val="en-US"/>
        </w:rPr>
        <w:t xml:space="preserve"> </w:t>
      </w:r>
      <w:r w:rsidRPr="00E17AC2">
        <w:rPr>
          <w:rFonts w:ascii="Aptos" w:eastAsia="Aptos" w:hAnsi="Aptos" w:cs="Arial" w:hint="cs"/>
          <w:rtl/>
          <w:lang w:val="en-US"/>
        </w:rPr>
        <w:t>فتقول</w:t>
      </w:r>
      <w:r w:rsidRPr="00E17AC2">
        <w:rPr>
          <w:rFonts w:ascii="Aptos" w:eastAsia="Aptos" w:hAnsi="Aptos" w:cs="Arial"/>
          <w:rtl/>
          <w:lang w:val="en-US"/>
        </w:rPr>
        <w:t xml:space="preserve">: </w:t>
      </w:r>
      <w:r w:rsidRPr="00E17AC2">
        <w:rPr>
          <w:rFonts w:ascii="Aptos" w:eastAsia="Aptos" w:hAnsi="Aptos" w:cs="Arial" w:hint="cs"/>
          <w:rtl/>
          <w:lang w:val="en-US"/>
        </w:rPr>
        <w:t>قط</w:t>
      </w:r>
      <w:r w:rsidRPr="00E17AC2">
        <w:rPr>
          <w:rFonts w:ascii="Aptos" w:eastAsia="Aptos" w:hAnsi="Aptos" w:cs="Arial"/>
          <w:rtl/>
          <w:lang w:val="en-US"/>
        </w:rPr>
        <w:t xml:space="preserve"> </w:t>
      </w:r>
      <w:r w:rsidRPr="00E17AC2">
        <w:rPr>
          <w:rFonts w:ascii="Aptos" w:eastAsia="Aptos" w:hAnsi="Aptos" w:cs="Arial" w:hint="cs"/>
          <w:rtl/>
          <w:lang w:val="en-US"/>
        </w:rPr>
        <w:t>قط</w:t>
      </w:r>
      <w:r w:rsidRPr="00E17AC2">
        <w:rPr>
          <w:rFonts w:ascii="Aptos" w:eastAsia="Aptos" w:hAnsi="Aptos" w:cs="Arial"/>
          <w:rtl/>
          <w:lang w:val="en-US"/>
        </w:rPr>
        <w:t xml:space="preserve"> </w:t>
      </w:r>
      <w:r w:rsidRPr="00E17AC2">
        <w:rPr>
          <w:rFonts w:ascii="Aptos" w:eastAsia="Aptos" w:hAnsi="Aptos" w:cs="Arial" w:hint="cs"/>
          <w:rtl/>
          <w:lang w:val="en-US"/>
        </w:rPr>
        <w:t>بعزتك</w:t>
      </w:r>
      <w:r w:rsidRPr="00E17AC2">
        <w:rPr>
          <w:rFonts w:ascii="Aptos" w:eastAsia="Aptos" w:hAnsi="Aptos" w:cs="Arial"/>
          <w:rtl/>
          <w:lang w:val="en-US"/>
        </w:rPr>
        <w:t>".</w:t>
      </w:r>
    </w:p>
    <w:p w14:paraId="01F733F1" w14:textId="77777777" w:rsidR="00E17AC2" w:rsidRPr="00E17AC2" w:rsidRDefault="00E17AC2" w:rsidP="002D0E04">
      <w:pPr>
        <w:bidi/>
        <w:rPr>
          <w:rFonts w:ascii="Aptos" w:eastAsia="Aptos" w:hAnsi="Aptos" w:cs="Arial"/>
          <w:rtl/>
          <w:lang w:val="en-US"/>
        </w:rPr>
      </w:pPr>
    </w:p>
    <w:p w14:paraId="0390607F"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lastRenderedPageBreak/>
        <w:t xml:space="preserve"> </w:t>
      </w:r>
      <w:r w:rsidRPr="00E17AC2">
        <w:rPr>
          <w:rFonts w:ascii="Aptos" w:eastAsia="Aptos" w:hAnsi="Aptos" w:cs="Arial" w:hint="cs"/>
          <w:b/>
          <w:bCs/>
          <w:rtl/>
          <w:lang w:val="en-US"/>
        </w:rPr>
        <w:t>الشيطان</w:t>
      </w:r>
      <w:r w:rsidRPr="00E17AC2">
        <w:rPr>
          <w:rFonts w:ascii="Aptos" w:eastAsia="Aptos" w:hAnsi="Aptos" w:cs="Arial"/>
          <w:b/>
          <w:bCs/>
          <w:rtl/>
          <w:lang w:val="en-US"/>
        </w:rPr>
        <w:t xml:space="preserve"> </w:t>
      </w:r>
      <w:r w:rsidRPr="00E17AC2">
        <w:rPr>
          <w:rFonts w:ascii="Aptos" w:eastAsia="Aptos" w:hAnsi="Aptos" w:cs="Arial" w:hint="cs"/>
          <w:b/>
          <w:bCs/>
          <w:rtl/>
          <w:lang w:val="en-US"/>
        </w:rPr>
        <w:t>والأفكار</w:t>
      </w:r>
      <w:r w:rsidRPr="00E17AC2">
        <w:rPr>
          <w:rFonts w:ascii="Aptos" w:eastAsia="Aptos" w:hAnsi="Aptos" w:cs="Arial"/>
          <w:b/>
          <w:bCs/>
          <w:rtl/>
          <w:lang w:val="en-US"/>
        </w:rPr>
        <w:t xml:space="preserve"> </w:t>
      </w:r>
      <w:r w:rsidRPr="00E17AC2">
        <w:rPr>
          <w:rFonts w:ascii="Aptos" w:eastAsia="Aptos" w:hAnsi="Aptos" w:cs="Arial" w:hint="cs"/>
          <w:b/>
          <w:bCs/>
          <w:rtl/>
          <w:lang w:val="en-US"/>
        </w:rPr>
        <w:t>السلبية</w:t>
      </w:r>
      <w:r w:rsidRPr="00E17AC2">
        <w:rPr>
          <w:rFonts w:ascii="Aptos" w:eastAsia="Aptos" w:hAnsi="Aptos" w:cs="Arial"/>
          <w:b/>
          <w:bCs/>
          <w:rtl/>
          <w:lang w:val="en-US"/>
        </w:rPr>
        <w:t xml:space="preserve">: </w:t>
      </w:r>
      <w:r w:rsidRPr="00E17AC2">
        <w:rPr>
          <w:rFonts w:ascii="Aptos" w:eastAsia="Aptos" w:hAnsi="Aptos" w:cs="Arial" w:hint="cs"/>
          <w:b/>
          <w:bCs/>
          <w:rtl/>
          <w:lang w:val="en-US"/>
        </w:rPr>
        <w:t>جذور</w:t>
      </w:r>
      <w:r w:rsidRPr="00E17AC2">
        <w:rPr>
          <w:rFonts w:ascii="Aptos" w:eastAsia="Aptos" w:hAnsi="Aptos" w:cs="Arial"/>
          <w:b/>
          <w:bCs/>
          <w:rtl/>
          <w:lang w:val="en-US"/>
        </w:rPr>
        <w:t xml:space="preserve"> </w:t>
      </w:r>
      <w:r w:rsidRPr="00E17AC2">
        <w:rPr>
          <w:rFonts w:ascii="Aptos" w:eastAsia="Aptos" w:hAnsi="Aptos" w:cs="Arial" w:hint="cs"/>
          <w:b/>
          <w:bCs/>
          <w:rtl/>
          <w:lang w:val="en-US"/>
        </w:rPr>
        <w:t>النسيان</w:t>
      </w:r>
      <w:r w:rsidRPr="00E17AC2">
        <w:rPr>
          <w:rFonts w:ascii="Aptos" w:eastAsia="Aptos" w:hAnsi="Aptos" w:cs="Arial"/>
          <w:b/>
          <w:bCs/>
          <w:rtl/>
          <w:lang w:val="en-US"/>
        </w:rPr>
        <w:t xml:space="preserve"> </w:t>
      </w:r>
      <w:r w:rsidRPr="00E17AC2">
        <w:rPr>
          <w:rFonts w:ascii="Aptos" w:eastAsia="Aptos" w:hAnsi="Aptos" w:cs="Arial" w:hint="cs"/>
          <w:b/>
          <w:bCs/>
          <w:rtl/>
          <w:lang w:val="en-US"/>
        </w:rPr>
        <w:t>الروحي</w:t>
      </w:r>
    </w:p>
    <w:p w14:paraId="54D2A79A" w14:textId="77777777" w:rsidR="00E17AC2" w:rsidRPr="00E17AC2" w:rsidRDefault="00E17AC2" w:rsidP="002D0E04">
      <w:pPr>
        <w:bidi/>
        <w:rPr>
          <w:rFonts w:ascii="Aptos" w:eastAsia="Aptos" w:hAnsi="Aptos" w:cs="Arial"/>
          <w:rtl/>
          <w:lang w:val="en-US"/>
        </w:rPr>
      </w:pPr>
    </w:p>
    <w:p w14:paraId="3074AA02"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التصور</w:t>
      </w:r>
      <w:r w:rsidRPr="00E17AC2">
        <w:rPr>
          <w:rFonts w:ascii="Aptos" w:eastAsia="Aptos" w:hAnsi="Aptos" w:cs="Arial"/>
          <w:rtl/>
          <w:lang w:val="en-US"/>
        </w:rPr>
        <w:t xml:space="preserve"> </w:t>
      </w:r>
      <w:r w:rsidRPr="00E17AC2">
        <w:rPr>
          <w:rFonts w:ascii="Aptos" w:eastAsia="Aptos" w:hAnsi="Aptos" w:cs="Arial" w:hint="cs"/>
          <w:rtl/>
          <w:lang w:val="en-US"/>
        </w:rPr>
        <w:t>الإسلامي،</w:t>
      </w:r>
      <w:r w:rsidRPr="00E17AC2">
        <w:rPr>
          <w:rFonts w:ascii="Aptos" w:eastAsia="Aptos" w:hAnsi="Aptos" w:cs="Arial"/>
          <w:rtl/>
          <w:lang w:val="en-US"/>
        </w:rPr>
        <w:t xml:space="preserve"> </w:t>
      </w:r>
      <w:r w:rsidRPr="00E17AC2">
        <w:rPr>
          <w:rFonts w:ascii="Aptos" w:eastAsia="Aptos" w:hAnsi="Aptos" w:cs="Arial" w:hint="cs"/>
          <w:rtl/>
          <w:lang w:val="en-US"/>
        </w:rPr>
        <w:t>يمكن</w:t>
      </w:r>
      <w:r w:rsidRPr="00E17AC2">
        <w:rPr>
          <w:rFonts w:ascii="Aptos" w:eastAsia="Aptos" w:hAnsi="Aptos" w:cs="Arial"/>
          <w:rtl/>
          <w:lang w:val="en-US"/>
        </w:rPr>
        <w:t xml:space="preserve"> </w:t>
      </w:r>
      <w:r w:rsidRPr="00E17AC2">
        <w:rPr>
          <w:rFonts w:ascii="Aptos" w:eastAsia="Aptos" w:hAnsi="Aptos" w:cs="Arial" w:hint="cs"/>
          <w:rtl/>
          <w:lang w:val="en-US"/>
        </w:rPr>
        <w:t>فهم</w:t>
      </w:r>
      <w:r w:rsidRPr="00E17AC2">
        <w:rPr>
          <w:rFonts w:ascii="Aptos" w:eastAsia="Aptos" w:hAnsi="Aptos" w:cs="Arial"/>
          <w:rtl/>
          <w:lang w:val="en-US"/>
        </w:rPr>
        <w:t xml:space="preserve"> </w:t>
      </w:r>
      <w:r w:rsidRPr="00E17AC2">
        <w:rPr>
          <w:rFonts w:ascii="Aptos" w:eastAsia="Aptos" w:hAnsi="Aptos" w:cs="Arial" w:hint="cs"/>
          <w:rtl/>
          <w:lang w:val="en-US"/>
        </w:rPr>
        <w:t>الشيطان</w:t>
      </w:r>
      <w:r w:rsidRPr="00E17AC2">
        <w:rPr>
          <w:rFonts w:ascii="Aptos" w:eastAsia="Aptos" w:hAnsi="Aptos" w:cs="Arial"/>
          <w:rtl/>
          <w:lang w:val="en-US"/>
        </w:rPr>
        <w:t xml:space="preserve"> </w:t>
      </w:r>
      <w:r w:rsidRPr="00E17AC2">
        <w:rPr>
          <w:rFonts w:ascii="Aptos" w:eastAsia="Aptos" w:hAnsi="Aptos" w:cs="Arial" w:hint="cs"/>
          <w:rtl/>
          <w:lang w:val="en-US"/>
        </w:rPr>
        <w:t>ليس</w:t>
      </w:r>
      <w:r w:rsidRPr="00E17AC2">
        <w:rPr>
          <w:rFonts w:ascii="Aptos" w:eastAsia="Aptos" w:hAnsi="Aptos" w:cs="Arial"/>
          <w:rtl/>
          <w:lang w:val="en-US"/>
        </w:rPr>
        <w:t xml:space="preserve"> </w:t>
      </w:r>
      <w:r w:rsidRPr="00E17AC2">
        <w:rPr>
          <w:rFonts w:ascii="Aptos" w:eastAsia="Aptos" w:hAnsi="Aptos" w:cs="Arial" w:hint="cs"/>
          <w:rtl/>
          <w:lang w:val="en-US"/>
        </w:rPr>
        <w:t>فقط</w:t>
      </w:r>
      <w:r w:rsidRPr="00E17AC2">
        <w:rPr>
          <w:rFonts w:ascii="Aptos" w:eastAsia="Aptos" w:hAnsi="Aptos" w:cs="Arial"/>
          <w:rtl/>
          <w:lang w:val="en-US"/>
        </w:rPr>
        <w:t xml:space="preserve"> </w:t>
      </w:r>
      <w:r w:rsidRPr="00E17AC2">
        <w:rPr>
          <w:rFonts w:ascii="Aptos" w:eastAsia="Aptos" w:hAnsi="Aptos" w:cs="Arial" w:hint="cs"/>
          <w:rtl/>
          <w:lang w:val="en-US"/>
        </w:rPr>
        <w:t>ككيان</w:t>
      </w:r>
      <w:r w:rsidRPr="00E17AC2">
        <w:rPr>
          <w:rFonts w:ascii="Aptos" w:eastAsia="Aptos" w:hAnsi="Aptos" w:cs="Arial"/>
          <w:rtl/>
          <w:lang w:val="en-US"/>
        </w:rPr>
        <w:t xml:space="preserve"> </w:t>
      </w:r>
      <w:r w:rsidRPr="00E17AC2">
        <w:rPr>
          <w:rFonts w:ascii="Aptos" w:eastAsia="Aptos" w:hAnsi="Aptos" w:cs="Arial" w:hint="cs"/>
          <w:rtl/>
          <w:lang w:val="en-US"/>
        </w:rPr>
        <w:t>خارجي،</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أيضاً</w:t>
      </w:r>
      <w:r w:rsidRPr="00E17AC2">
        <w:rPr>
          <w:rFonts w:ascii="Aptos" w:eastAsia="Aptos" w:hAnsi="Aptos" w:cs="Arial"/>
          <w:rtl/>
          <w:lang w:val="en-US"/>
        </w:rPr>
        <w:t xml:space="preserve"> </w:t>
      </w:r>
      <w:r w:rsidRPr="00E17AC2">
        <w:rPr>
          <w:rFonts w:ascii="Aptos" w:eastAsia="Aptos" w:hAnsi="Aptos" w:cs="Arial" w:hint="cs"/>
          <w:rtl/>
          <w:lang w:val="en-US"/>
        </w:rPr>
        <w:t>كرمز</w:t>
      </w:r>
      <w:r w:rsidRPr="00E17AC2">
        <w:rPr>
          <w:rFonts w:ascii="Aptos" w:eastAsia="Aptos" w:hAnsi="Aptos" w:cs="Arial"/>
          <w:rtl/>
          <w:lang w:val="en-US"/>
        </w:rPr>
        <w:t xml:space="preserve"> </w:t>
      </w:r>
      <w:r w:rsidRPr="00E17AC2">
        <w:rPr>
          <w:rFonts w:ascii="Aptos" w:eastAsia="Aptos" w:hAnsi="Aptos" w:cs="Arial" w:hint="cs"/>
          <w:rtl/>
          <w:lang w:val="en-US"/>
        </w:rPr>
        <w:t>للوساوس</w:t>
      </w:r>
      <w:r w:rsidRPr="00E17AC2">
        <w:rPr>
          <w:rFonts w:ascii="Aptos" w:eastAsia="Aptos" w:hAnsi="Aptos" w:cs="Arial"/>
          <w:rtl/>
          <w:lang w:val="en-US"/>
        </w:rPr>
        <w:t xml:space="preserve"> </w:t>
      </w:r>
      <w:r w:rsidRPr="00E17AC2">
        <w:rPr>
          <w:rFonts w:ascii="Aptos" w:eastAsia="Aptos" w:hAnsi="Aptos" w:cs="Arial" w:hint="cs"/>
          <w:rtl/>
          <w:lang w:val="en-US"/>
        </w:rPr>
        <w:t>الداخلية</w:t>
      </w:r>
      <w:r w:rsidRPr="00E17AC2">
        <w:rPr>
          <w:rFonts w:ascii="Aptos" w:eastAsia="Aptos" w:hAnsi="Aptos" w:cs="Arial"/>
          <w:rtl/>
          <w:lang w:val="en-US"/>
        </w:rPr>
        <w:t xml:space="preserve"> </w:t>
      </w:r>
      <w:r w:rsidRPr="00E17AC2">
        <w:rPr>
          <w:rFonts w:ascii="Aptos" w:eastAsia="Aptos" w:hAnsi="Aptos" w:cs="Arial" w:hint="cs"/>
          <w:rtl/>
          <w:lang w:val="en-US"/>
        </w:rPr>
        <w:t>والأفكار</w:t>
      </w:r>
      <w:r w:rsidRPr="00E17AC2">
        <w:rPr>
          <w:rFonts w:ascii="Aptos" w:eastAsia="Aptos" w:hAnsi="Aptos" w:cs="Arial"/>
          <w:rtl/>
          <w:lang w:val="en-US"/>
        </w:rPr>
        <w:t xml:space="preserve"> </w:t>
      </w:r>
      <w:r w:rsidRPr="00E17AC2">
        <w:rPr>
          <w:rFonts w:ascii="Aptos" w:eastAsia="Aptos" w:hAnsi="Aptos" w:cs="Arial" w:hint="cs"/>
          <w:rtl/>
          <w:lang w:val="en-US"/>
        </w:rPr>
        <w:t>السلبية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تُبعد</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فطرته</w:t>
      </w:r>
      <w:r w:rsidRPr="00E17AC2">
        <w:rPr>
          <w:rFonts w:ascii="Aptos" w:eastAsia="Aptos" w:hAnsi="Aptos" w:cs="Arial"/>
          <w:rtl/>
          <w:lang w:val="en-US"/>
        </w:rPr>
        <w:t xml:space="preserve"> </w:t>
      </w:r>
      <w:r w:rsidRPr="00E17AC2">
        <w:rPr>
          <w:rFonts w:ascii="Aptos" w:eastAsia="Aptos" w:hAnsi="Aptos" w:cs="Arial" w:hint="cs"/>
          <w:rtl/>
          <w:lang w:val="en-US"/>
        </w:rPr>
        <w:t>السليمة</w:t>
      </w:r>
      <w:r w:rsidRPr="00E17AC2">
        <w:rPr>
          <w:rFonts w:ascii="Aptos" w:eastAsia="Aptos" w:hAnsi="Aptos" w:cs="Arial"/>
          <w:rtl/>
          <w:lang w:val="en-US"/>
        </w:rPr>
        <w:t xml:space="preserve">. </w:t>
      </w:r>
      <w:r w:rsidRPr="00E17AC2">
        <w:rPr>
          <w:rFonts w:ascii="Aptos" w:eastAsia="Aptos" w:hAnsi="Aptos" w:cs="Arial" w:hint="cs"/>
          <w:rtl/>
          <w:lang w:val="en-US"/>
        </w:rPr>
        <w:t>يقول</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فَإِذَا</w:t>
      </w:r>
      <w:r w:rsidRPr="00E17AC2">
        <w:rPr>
          <w:rFonts w:ascii="Aptos" w:eastAsia="Aptos" w:hAnsi="Aptos" w:cs="Arial"/>
          <w:rtl/>
          <w:lang w:val="en-US"/>
        </w:rPr>
        <w:t xml:space="preserve"> </w:t>
      </w:r>
      <w:r w:rsidRPr="00E17AC2">
        <w:rPr>
          <w:rFonts w:ascii="Aptos" w:eastAsia="Aptos" w:hAnsi="Aptos" w:cs="Arial" w:hint="cs"/>
          <w:rtl/>
          <w:lang w:val="en-US"/>
        </w:rPr>
        <w:t>قَرَأْتَ</w:t>
      </w:r>
      <w:r w:rsidRPr="00E17AC2">
        <w:rPr>
          <w:rFonts w:ascii="Aptos" w:eastAsia="Aptos" w:hAnsi="Aptos" w:cs="Arial"/>
          <w:rtl/>
          <w:lang w:val="en-US"/>
        </w:rPr>
        <w:t xml:space="preserve"> </w:t>
      </w:r>
      <w:r w:rsidRPr="00E17AC2">
        <w:rPr>
          <w:rFonts w:ascii="Aptos" w:eastAsia="Aptos" w:hAnsi="Aptos" w:cs="Arial" w:hint="cs"/>
          <w:rtl/>
          <w:lang w:val="en-US"/>
        </w:rPr>
        <w:t>الْقُرْآنَ</w:t>
      </w:r>
      <w:r w:rsidRPr="00E17AC2">
        <w:rPr>
          <w:rFonts w:ascii="Aptos" w:eastAsia="Aptos" w:hAnsi="Aptos" w:cs="Arial"/>
          <w:rtl/>
          <w:lang w:val="en-US"/>
        </w:rPr>
        <w:t xml:space="preserve"> </w:t>
      </w:r>
      <w:r w:rsidRPr="00E17AC2">
        <w:rPr>
          <w:rFonts w:ascii="Aptos" w:eastAsia="Aptos" w:hAnsi="Aptos" w:cs="Arial" w:hint="cs"/>
          <w:rtl/>
          <w:lang w:val="en-US"/>
        </w:rPr>
        <w:t>فَاسْتَعِذْ</w:t>
      </w:r>
      <w:r w:rsidRPr="00E17AC2">
        <w:rPr>
          <w:rFonts w:ascii="Aptos" w:eastAsia="Aptos" w:hAnsi="Aptos" w:cs="Arial"/>
          <w:rtl/>
          <w:lang w:val="en-US"/>
        </w:rPr>
        <w:t xml:space="preserve"> </w:t>
      </w:r>
      <w:r w:rsidRPr="00E17AC2">
        <w:rPr>
          <w:rFonts w:ascii="Aptos" w:eastAsia="Aptos" w:hAnsi="Aptos" w:cs="Arial" w:hint="cs"/>
          <w:rtl/>
          <w:lang w:val="en-US"/>
        </w:rPr>
        <w:t>بِاللّهِ</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الشَّيْطَانِ</w:t>
      </w:r>
      <w:r w:rsidRPr="00E17AC2">
        <w:rPr>
          <w:rFonts w:ascii="Aptos" w:eastAsia="Aptos" w:hAnsi="Aptos" w:cs="Arial"/>
          <w:rtl/>
          <w:lang w:val="en-US"/>
        </w:rPr>
        <w:t xml:space="preserve"> </w:t>
      </w:r>
      <w:r w:rsidRPr="00E17AC2">
        <w:rPr>
          <w:rFonts w:ascii="Aptos" w:eastAsia="Aptos" w:hAnsi="Aptos" w:cs="Arial" w:hint="cs"/>
          <w:rtl/>
          <w:lang w:val="en-US"/>
        </w:rPr>
        <w:t>الرَّجِيمِ</w:t>
      </w:r>
      <w:r w:rsidRPr="00E17AC2">
        <w:rPr>
          <w:rFonts w:ascii="Aptos" w:eastAsia="Aptos" w:hAnsi="Aptos" w:cs="Arial"/>
          <w:rtl/>
          <w:lang w:val="en-US"/>
        </w:rPr>
        <w:t>" (</w:t>
      </w:r>
      <w:r w:rsidRPr="00E17AC2">
        <w:rPr>
          <w:rFonts w:ascii="Aptos" w:eastAsia="Aptos" w:hAnsi="Aptos" w:cs="Arial" w:hint="cs"/>
          <w:rtl/>
          <w:lang w:val="en-US"/>
        </w:rPr>
        <w:t>النحل</w:t>
      </w:r>
      <w:r w:rsidRPr="00E17AC2">
        <w:rPr>
          <w:rFonts w:ascii="Aptos" w:eastAsia="Aptos" w:hAnsi="Aptos" w:cs="Arial"/>
          <w:rtl/>
          <w:lang w:val="en-US"/>
        </w:rPr>
        <w:t>: 98)</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مما</w:t>
      </w:r>
      <w:r w:rsidRPr="00E17AC2">
        <w:rPr>
          <w:rFonts w:ascii="Aptos" w:eastAsia="Aptos" w:hAnsi="Aptos" w:cs="Arial"/>
          <w:rtl/>
          <w:lang w:val="en-US"/>
        </w:rPr>
        <w:t xml:space="preserve"> </w:t>
      </w:r>
      <w:r w:rsidRPr="00E17AC2">
        <w:rPr>
          <w:rFonts w:ascii="Aptos" w:eastAsia="Aptos" w:hAnsi="Aptos" w:cs="Arial" w:hint="cs"/>
          <w:rtl/>
          <w:lang w:val="en-US"/>
        </w:rPr>
        <w:t>يشير</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الحاجة</w:t>
      </w:r>
      <w:r w:rsidRPr="00E17AC2">
        <w:rPr>
          <w:rFonts w:ascii="Aptos" w:eastAsia="Aptos" w:hAnsi="Aptos" w:cs="Arial"/>
          <w:rtl/>
          <w:lang w:val="en-US"/>
        </w:rPr>
        <w:t xml:space="preserve"> </w:t>
      </w:r>
      <w:r w:rsidRPr="00E17AC2">
        <w:rPr>
          <w:rFonts w:ascii="Aptos" w:eastAsia="Aptos" w:hAnsi="Aptos" w:cs="Arial" w:hint="cs"/>
          <w:rtl/>
          <w:lang w:val="en-US"/>
        </w:rPr>
        <w:t>الدائمة</w:t>
      </w:r>
      <w:r w:rsidRPr="00E17AC2">
        <w:rPr>
          <w:rFonts w:ascii="Aptos" w:eastAsia="Aptos" w:hAnsi="Aptos" w:cs="Arial"/>
          <w:rtl/>
          <w:lang w:val="en-US"/>
        </w:rPr>
        <w:t xml:space="preserve"> </w:t>
      </w:r>
      <w:r w:rsidRPr="00E17AC2">
        <w:rPr>
          <w:rFonts w:ascii="Aptos" w:eastAsia="Aptos" w:hAnsi="Aptos" w:cs="Arial" w:hint="cs"/>
          <w:rtl/>
          <w:lang w:val="en-US"/>
        </w:rPr>
        <w:t>للاستعاذة</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وساوس</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w:t>
      </w:r>
    </w:p>
    <w:p w14:paraId="06AAEEF0" w14:textId="77777777" w:rsidR="00E17AC2" w:rsidRPr="00E17AC2" w:rsidRDefault="00E17AC2" w:rsidP="002D0E04">
      <w:pPr>
        <w:bidi/>
        <w:rPr>
          <w:rFonts w:ascii="Aptos" w:eastAsia="Aptos" w:hAnsi="Aptos" w:cs="Arial"/>
          <w:rtl/>
          <w:lang w:val="en-US"/>
        </w:rPr>
      </w:pPr>
    </w:p>
    <w:p w14:paraId="669D295A"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ويصف</w:t>
      </w:r>
      <w:r w:rsidRPr="00E17AC2">
        <w:rPr>
          <w:rFonts w:ascii="Aptos" w:eastAsia="Aptos" w:hAnsi="Aptos" w:cs="Arial"/>
          <w:rtl/>
          <w:lang w:val="en-US"/>
        </w:rPr>
        <w:t xml:space="preserve"> </w:t>
      </w:r>
      <w:r w:rsidRPr="00E17AC2">
        <w:rPr>
          <w:rFonts w:ascii="Aptos" w:eastAsia="Aptos" w:hAnsi="Aptos" w:cs="Arial" w:hint="cs"/>
          <w:rtl/>
          <w:lang w:val="en-US"/>
        </w:rPr>
        <w:t>القرآن</w:t>
      </w:r>
      <w:r w:rsidRPr="00E17AC2">
        <w:rPr>
          <w:rFonts w:ascii="Aptos" w:eastAsia="Aptos" w:hAnsi="Aptos" w:cs="Arial"/>
          <w:rtl/>
          <w:lang w:val="en-US"/>
        </w:rPr>
        <w:t xml:space="preserve"> </w:t>
      </w:r>
      <w:r w:rsidRPr="00E17AC2">
        <w:rPr>
          <w:rFonts w:ascii="Aptos" w:eastAsia="Aptos" w:hAnsi="Aptos" w:cs="Arial" w:hint="cs"/>
          <w:rtl/>
          <w:lang w:val="en-US"/>
        </w:rPr>
        <w:t>حالة</w:t>
      </w:r>
      <w:r w:rsidRPr="00E17AC2">
        <w:rPr>
          <w:rFonts w:ascii="Aptos" w:eastAsia="Aptos" w:hAnsi="Aptos" w:cs="Arial"/>
          <w:rtl/>
          <w:lang w:val="en-US"/>
        </w:rPr>
        <w:t xml:space="preserve"> </w:t>
      </w:r>
      <w:r w:rsidRPr="00E17AC2">
        <w:rPr>
          <w:rFonts w:ascii="Aptos" w:eastAsia="Aptos" w:hAnsi="Aptos" w:cs="Arial" w:hint="cs"/>
          <w:rtl/>
          <w:lang w:val="en-US"/>
        </w:rPr>
        <w:t>الذين</w:t>
      </w:r>
      <w:r w:rsidRPr="00E17AC2">
        <w:rPr>
          <w:rFonts w:ascii="Aptos" w:eastAsia="Aptos" w:hAnsi="Aptos" w:cs="Arial"/>
          <w:rtl/>
          <w:lang w:val="en-US"/>
        </w:rPr>
        <w:t xml:space="preserve"> </w:t>
      </w:r>
      <w:r w:rsidRPr="00E17AC2">
        <w:rPr>
          <w:rFonts w:ascii="Aptos" w:eastAsia="Aptos" w:hAnsi="Aptos" w:cs="Arial" w:hint="cs"/>
          <w:rtl/>
          <w:lang w:val="en-US"/>
        </w:rPr>
        <w:t>انغمسوا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الوساوس</w:t>
      </w:r>
      <w:r w:rsidRPr="00E17AC2">
        <w:rPr>
          <w:rFonts w:ascii="Aptos" w:eastAsia="Aptos" w:hAnsi="Aptos" w:cs="Arial"/>
          <w:rtl/>
          <w:lang w:val="en-US"/>
        </w:rPr>
        <w:t xml:space="preserve"> </w:t>
      </w:r>
      <w:r w:rsidRPr="00E17AC2">
        <w:rPr>
          <w:rFonts w:ascii="Aptos" w:eastAsia="Aptos" w:hAnsi="Aptos" w:cs="Arial" w:hint="cs"/>
          <w:rtl/>
          <w:lang w:val="en-US"/>
        </w:rPr>
        <w:t>الشيطانية</w:t>
      </w:r>
      <w:r w:rsidRPr="00E17AC2">
        <w:rPr>
          <w:rFonts w:ascii="Aptos" w:eastAsia="Aptos" w:hAnsi="Aptos" w:cs="Arial"/>
          <w:rtl/>
          <w:lang w:val="en-US"/>
        </w:rPr>
        <w:t>: "</w:t>
      </w:r>
      <w:r w:rsidRPr="00E17AC2">
        <w:rPr>
          <w:rFonts w:ascii="Aptos" w:eastAsia="Aptos" w:hAnsi="Aptos" w:cs="Arial" w:hint="cs"/>
          <w:rtl/>
          <w:lang w:val="en-US"/>
        </w:rPr>
        <w:t>نَسُوا</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فَأَنسَاهُمْ</w:t>
      </w:r>
      <w:r w:rsidRPr="00E17AC2">
        <w:rPr>
          <w:rFonts w:ascii="Aptos" w:eastAsia="Aptos" w:hAnsi="Aptos" w:cs="Arial"/>
          <w:rtl/>
          <w:lang w:val="en-US"/>
        </w:rPr>
        <w:t xml:space="preserve"> </w:t>
      </w:r>
      <w:r w:rsidRPr="00E17AC2">
        <w:rPr>
          <w:rFonts w:ascii="Aptos" w:eastAsia="Aptos" w:hAnsi="Aptos" w:cs="Arial" w:hint="cs"/>
          <w:rtl/>
          <w:lang w:val="en-US"/>
        </w:rPr>
        <w:t>أَنفُسَهُمْ</w:t>
      </w:r>
      <w:r w:rsidRPr="00E17AC2">
        <w:rPr>
          <w:rFonts w:ascii="Aptos" w:eastAsia="Aptos" w:hAnsi="Aptos" w:cs="Arial"/>
          <w:rtl/>
          <w:lang w:val="en-US"/>
        </w:rPr>
        <w:t>" (</w:t>
      </w:r>
      <w:r w:rsidRPr="00E17AC2">
        <w:rPr>
          <w:rFonts w:ascii="Aptos" w:eastAsia="Aptos" w:hAnsi="Aptos" w:cs="Arial" w:hint="cs"/>
          <w:rtl/>
          <w:lang w:val="en-US"/>
        </w:rPr>
        <w:t>الحشر</w:t>
      </w:r>
      <w:r w:rsidRPr="00E17AC2">
        <w:rPr>
          <w:rFonts w:ascii="Aptos" w:eastAsia="Aptos" w:hAnsi="Aptos" w:cs="Arial"/>
          <w:rtl/>
          <w:lang w:val="en-US"/>
        </w:rPr>
        <w:t xml:space="preserve">: 19). </w:t>
      </w:r>
      <w:r w:rsidRPr="00E17AC2">
        <w:rPr>
          <w:rFonts w:ascii="Aptos" w:eastAsia="Aptos" w:hAnsi="Aptos" w:cs="Arial" w:hint="cs"/>
          <w:rtl/>
          <w:lang w:val="en-US"/>
        </w:rPr>
        <w:t>يفسر</w:t>
      </w:r>
      <w:r w:rsidRPr="00E17AC2">
        <w:rPr>
          <w:rFonts w:ascii="Aptos" w:eastAsia="Aptos" w:hAnsi="Aptos" w:cs="Arial"/>
          <w:rtl/>
          <w:lang w:val="en-US"/>
        </w:rPr>
        <w:t xml:space="preserve"> </w:t>
      </w:r>
      <w:r w:rsidRPr="00E17AC2">
        <w:rPr>
          <w:rFonts w:ascii="Aptos" w:eastAsia="Aptos" w:hAnsi="Aptos" w:cs="Arial" w:hint="cs"/>
          <w:rtl/>
          <w:lang w:val="en-US"/>
        </w:rPr>
        <w:t>الإمام</w:t>
      </w:r>
      <w:r w:rsidRPr="00E17AC2">
        <w:rPr>
          <w:rFonts w:ascii="Aptos" w:eastAsia="Aptos" w:hAnsi="Aptos" w:cs="Arial"/>
          <w:rtl/>
          <w:lang w:val="en-US"/>
        </w:rPr>
        <w:t xml:space="preserve"> </w:t>
      </w:r>
      <w:r w:rsidRPr="00E17AC2">
        <w:rPr>
          <w:rFonts w:ascii="Aptos" w:eastAsia="Aptos" w:hAnsi="Aptos" w:cs="Arial" w:hint="cs"/>
          <w:rtl/>
          <w:lang w:val="en-US"/>
        </w:rPr>
        <w:t>ابن</w:t>
      </w:r>
      <w:r w:rsidRPr="00E17AC2">
        <w:rPr>
          <w:rFonts w:ascii="Aptos" w:eastAsia="Aptos" w:hAnsi="Aptos" w:cs="Arial"/>
          <w:rtl/>
          <w:lang w:val="en-US"/>
        </w:rPr>
        <w:t xml:space="preserve"> </w:t>
      </w:r>
      <w:r w:rsidRPr="00E17AC2">
        <w:rPr>
          <w:rFonts w:ascii="Aptos" w:eastAsia="Aptos" w:hAnsi="Aptos" w:cs="Arial" w:hint="cs"/>
          <w:rtl/>
          <w:lang w:val="en-US"/>
        </w:rPr>
        <w:t>القيم</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 xml:space="preserve"> </w:t>
      </w:r>
      <w:r w:rsidRPr="00E17AC2">
        <w:rPr>
          <w:rFonts w:ascii="Aptos" w:eastAsia="Aptos" w:hAnsi="Aptos" w:cs="Arial" w:hint="cs"/>
          <w:rtl/>
          <w:lang w:val="en-US"/>
        </w:rPr>
        <w:t>بقوله</w:t>
      </w:r>
      <w:r w:rsidRPr="00E17AC2">
        <w:rPr>
          <w:rFonts w:ascii="Aptos" w:eastAsia="Aptos" w:hAnsi="Aptos" w:cs="Arial"/>
          <w:rtl/>
          <w:lang w:val="en-US"/>
        </w:rPr>
        <w:t>: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نسي</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أنساه</w:t>
      </w:r>
      <w:r w:rsidRPr="00E17AC2">
        <w:rPr>
          <w:rFonts w:ascii="Aptos" w:eastAsia="Aptos" w:hAnsi="Aptos" w:cs="Arial"/>
          <w:rtl/>
          <w:lang w:val="en-US"/>
        </w:rPr>
        <w:t xml:space="preserve"> </w:t>
      </w:r>
      <w:r w:rsidRPr="00E17AC2">
        <w:rPr>
          <w:rFonts w:ascii="Aptos" w:eastAsia="Aptos" w:hAnsi="Aptos" w:cs="Arial" w:hint="cs"/>
          <w:rtl/>
          <w:lang w:val="en-US"/>
        </w:rPr>
        <w:t>نفسه،</w:t>
      </w:r>
      <w:r w:rsidRPr="00E17AC2">
        <w:rPr>
          <w:rFonts w:ascii="Aptos" w:eastAsia="Aptos" w:hAnsi="Aptos" w:cs="Arial"/>
          <w:rtl/>
          <w:lang w:val="en-US"/>
        </w:rPr>
        <w:t xml:space="preserve"> </w:t>
      </w:r>
      <w:r w:rsidRPr="00E17AC2">
        <w:rPr>
          <w:rFonts w:ascii="Aptos" w:eastAsia="Aptos" w:hAnsi="Aptos" w:cs="Arial" w:hint="cs"/>
          <w:rtl/>
          <w:lang w:val="en-US"/>
        </w:rPr>
        <w:t>فنسي</w:t>
      </w:r>
      <w:r w:rsidRPr="00E17AC2">
        <w:rPr>
          <w:rFonts w:ascii="Aptos" w:eastAsia="Aptos" w:hAnsi="Aptos" w:cs="Arial"/>
          <w:rtl/>
          <w:lang w:val="en-US"/>
        </w:rPr>
        <w:t xml:space="preserve"> </w:t>
      </w:r>
      <w:r w:rsidRPr="00E17AC2">
        <w:rPr>
          <w:rFonts w:ascii="Aptos" w:eastAsia="Aptos" w:hAnsi="Aptos" w:cs="Arial" w:hint="cs"/>
          <w:rtl/>
          <w:lang w:val="en-US"/>
        </w:rPr>
        <w:t>مصالحها</w:t>
      </w:r>
      <w:r w:rsidRPr="00E17AC2">
        <w:rPr>
          <w:rFonts w:ascii="Aptos" w:eastAsia="Aptos" w:hAnsi="Aptos" w:cs="Arial"/>
          <w:rtl/>
          <w:lang w:val="en-US"/>
        </w:rPr>
        <w:t xml:space="preserve"> </w:t>
      </w:r>
      <w:r w:rsidRPr="00E17AC2">
        <w:rPr>
          <w:rFonts w:ascii="Aptos" w:eastAsia="Aptos" w:hAnsi="Aptos" w:cs="Arial" w:hint="cs"/>
          <w:rtl/>
          <w:lang w:val="en-US"/>
        </w:rPr>
        <w:t>وطريق</w:t>
      </w:r>
      <w:r w:rsidRPr="00E17AC2">
        <w:rPr>
          <w:rFonts w:ascii="Aptos" w:eastAsia="Aptos" w:hAnsi="Aptos" w:cs="Arial"/>
          <w:rtl/>
          <w:lang w:val="en-US"/>
        </w:rPr>
        <w:t xml:space="preserve"> </w:t>
      </w:r>
      <w:r w:rsidRPr="00E17AC2">
        <w:rPr>
          <w:rFonts w:ascii="Aptos" w:eastAsia="Aptos" w:hAnsi="Aptos" w:cs="Arial" w:hint="cs"/>
          <w:rtl/>
          <w:lang w:val="en-US"/>
        </w:rPr>
        <w:t>خلاصها</w:t>
      </w:r>
      <w:r w:rsidRPr="00E17AC2">
        <w:rPr>
          <w:rFonts w:ascii="Aptos" w:eastAsia="Aptos" w:hAnsi="Aptos" w:cs="Arial"/>
          <w:rtl/>
          <w:lang w:val="en-US"/>
        </w:rPr>
        <w:t xml:space="preserve"> </w:t>
      </w:r>
      <w:r w:rsidRPr="00E17AC2">
        <w:rPr>
          <w:rFonts w:ascii="Aptos" w:eastAsia="Aptos" w:hAnsi="Aptos" w:cs="Arial" w:hint="cs"/>
          <w:rtl/>
          <w:lang w:val="en-US"/>
        </w:rPr>
        <w:t>ونعيمها،</w:t>
      </w:r>
      <w:r w:rsidRPr="00E17AC2">
        <w:rPr>
          <w:rFonts w:ascii="Aptos" w:eastAsia="Aptos" w:hAnsi="Aptos" w:cs="Arial"/>
          <w:rtl/>
          <w:lang w:val="en-US"/>
        </w:rPr>
        <w:t xml:space="preserve"> </w:t>
      </w:r>
      <w:r w:rsidRPr="00E17AC2">
        <w:rPr>
          <w:rFonts w:ascii="Aptos" w:eastAsia="Aptos" w:hAnsi="Aptos" w:cs="Arial" w:hint="cs"/>
          <w:rtl/>
          <w:lang w:val="en-US"/>
        </w:rPr>
        <w:t>وألقاها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التهلكة</w:t>
      </w:r>
      <w:r w:rsidRPr="00E17AC2">
        <w:rPr>
          <w:rFonts w:ascii="Aptos" w:eastAsia="Aptos" w:hAnsi="Aptos" w:cs="Arial"/>
          <w:rtl/>
          <w:lang w:val="en-US"/>
        </w:rPr>
        <w:t xml:space="preserve">". </w:t>
      </w:r>
      <w:r w:rsidRPr="00E17AC2">
        <w:rPr>
          <w:rFonts w:ascii="Aptos" w:eastAsia="Aptos" w:hAnsi="Aptos" w:cs="Arial" w:hint="cs"/>
          <w:rtl/>
          <w:lang w:val="en-US"/>
        </w:rPr>
        <w:t>فنسيان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يؤدي</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نسيان</w:t>
      </w:r>
      <w:r w:rsidRPr="00E17AC2">
        <w:rPr>
          <w:rFonts w:ascii="Aptos" w:eastAsia="Aptos" w:hAnsi="Aptos" w:cs="Arial"/>
          <w:rtl/>
          <w:lang w:val="en-US"/>
        </w:rPr>
        <w:t xml:space="preserve"> </w:t>
      </w:r>
      <w:r w:rsidRPr="00E17AC2">
        <w:rPr>
          <w:rFonts w:ascii="Aptos" w:eastAsia="Aptos" w:hAnsi="Aptos" w:cs="Arial" w:hint="cs"/>
          <w:rtl/>
          <w:lang w:val="en-US"/>
        </w:rPr>
        <w:t>الذات</w:t>
      </w:r>
      <w:r w:rsidRPr="00E17AC2">
        <w:rPr>
          <w:rFonts w:ascii="Aptos" w:eastAsia="Aptos" w:hAnsi="Aptos" w:cs="Arial"/>
          <w:rtl/>
          <w:lang w:val="en-US"/>
        </w:rPr>
        <w:t xml:space="preserve"> </w:t>
      </w:r>
      <w:r w:rsidRPr="00E17AC2">
        <w:rPr>
          <w:rFonts w:ascii="Aptos" w:eastAsia="Aptos" w:hAnsi="Aptos" w:cs="Arial" w:hint="cs"/>
          <w:rtl/>
          <w:lang w:val="en-US"/>
        </w:rPr>
        <w:t>الحقيقية،</w:t>
      </w:r>
      <w:r w:rsidRPr="00E17AC2">
        <w:rPr>
          <w:rFonts w:ascii="Aptos" w:eastAsia="Aptos" w:hAnsi="Aptos" w:cs="Arial"/>
          <w:rtl/>
          <w:lang w:val="en-US"/>
        </w:rPr>
        <w:t xml:space="preserve"> </w:t>
      </w:r>
      <w:r w:rsidRPr="00E17AC2">
        <w:rPr>
          <w:rFonts w:ascii="Aptos" w:eastAsia="Aptos" w:hAnsi="Aptos" w:cs="Arial" w:hint="cs"/>
          <w:rtl/>
          <w:lang w:val="en-US"/>
        </w:rPr>
        <w:t>وفقدان</w:t>
      </w:r>
      <w:r w:rsidRPr="00E17AC2">
        <w:rPr>
          <w:rFonts w:ascii="Aptos" w:eastAsia="Aptos" w:hAnsi="Aptos" w:cs="Arial"/>
          <w:rtl/>
          <w:lang w:val="en-US"/>
        </w:rPr>
        <w:t xml:space="preserve"> </w:t>
      </w:r>
      <w:r w:rsidRPr="00E17AC2">
        <w:rPr>
          <w:rFonts w:ascii="Aptos" w:eastAsia="Aptos" w:hAnsi="Aptos" w:cs="Arial" w:hint="cs"/>
          <w:rtl/>
          <w:lang w:val="en-US"/>
        </w:rPr>
        <w:t>البوصلة</w:t>
      </w:r>
      <w:r w:rsidRPr="00E17AC2">
        <w:rPr>
          <w:rFonts w:ascii="Aptos" w:eastAsia="Aptos" w:hAnsi="Aptos" w:cs="Arial"/>
          <w:rtl/>
          <w:lang w:val="en-US"/>
        </w:rPr>
        <w:t xml:space="preserve"> </w:t>
      </w:r>
      <w:r w:rsidRPr="00E17AC2">
        <w:rPr>
          <w:rFonts w:ascii="Aptos" w:eastAsia="Aptos" w:hAnsi="Aptos" w:cs="Arial" w:hint="cs"/>
          <w:rtl/>
          <w:lang w:val="en-US"/>
        </w:rPr>
        <w:t>الروحية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تقود</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السعادة</w:t>
      </w:r>
      <w:r w:rsidRPr="00E17AC2">
        <w:rPr>
          <w:rFonts w:ascii="Aptos" w:eastAsia="Aptos" w:hAnsi="Aptos" w:cs="Arial"/>
          <w:rtl/>
          <w:lang w:val="en-US"/>
        </w:rPr>
        <w:t>.</w:t>
      </w:r>
    </w:p>
    <w:p w14:paraId="36485C6E" w14:textId="77777777" w:rsidR="00E17AC2" w:rsidRPr="00E17AC2" w:rsidRDefault="00E17AC2" w:rsidP="002D0E04">
      <w:pPr>
        <w:bidi/>
        <w:rPr>
          <w:rFonts w:ascii="Aptos" w:eastAsia="Aptos" w:hAnsi="Aptos" w:cs="Arial"/>
          <w:rtl/>
          <w:lang w:val="en-US"/>
        </w:rPr>
      </w:pPr>
    </w:p>
    <w:p w14:paraId="110EAFAC"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t xml:space="preserve"> </w:t>
      </w:r>
      <w:r w:rsidRPr="00E17AC2">
        <w:rPr>
          <w:rFonts w:ascii="Aptos" w:eastAsia="Aptos" w:hAnsi="Aptos" w:cs="Arial" w:hint="cs"/>
          <w:b/>
          <w:bCs/>
          <w:rtl/>
          <w:lang w:val="en-US"/>
        </w:rPr>
        <w:t>قوانين</w:t>
      </w:r>
      <w:r w:rsidRPr="00E17AC2">
        <w:rPr>
          <w:rFonts w:ascii="Aptos" w:eastAsia="Aptos" w:hAnsi="Aptos" w:cs="Arial"/>
          <w:b/>
          <w:bCs/>
          <w:rtl/>
          <w:lang w:val="en-US"/>
        </w:rPr>
        <w:t xml:space="preserve"> </w:t>
      </w:r>
      <w:r w:rsidRPr="00E17AC2">
        <w:rPr>
          <w:rFonts w:ascii="Aptos" w:eastAsia="Aptos" w:hAnsi="Aptos" w:cs="Arial" w:hint="cs"/>
          <w:b/>
          <w:bCs/>
          <w:rtl/>
          <w:lang w:val="en-US"/>
        </w:rPr>
        <w:t>الكون</w:t>
      </w:r>
      <w:r w:rsidRPr="00E17AC2">
        <w:rPr>
          <w:rFonts w:ascii="Aptos" w:eastAsia="Aptos" w:hAnsi="Aptos" w:cs="Arial"/>
          <w:b/>
          <w:bCs/>
          <w:rtl/>
          <w:lang w:val="en-US"/>
        </w:rPr>
        <w:t xml:space="preserve"> </w:t>
      </w:r>
      <w:r w:rsidRPr="00E17AC2">
        <w:rPr>
          <w:rFonts w:ascii="Aptos" w:eastAsia="Aptos" w:hAnsi="Aptos" w:cs="Arial" w:hint="cs"/>
          <w:b/>
          <w:bCs/>
          <w:rtl/>
          <w:lang w:val="en-US"/>
        </w:rPr>
        <w:t>والوعي</w:t>
      </w:r>
      <w:r w:rsidRPr="00E17AC2">
        <w:rPr>
          <w:rFonts w:ascii="Aptos" w:eastAsia="Aptos" w:hAnsi="Aptos" w:cs="Arial"/>
          <w:b/>
          <w:bCs/>
          <w:rtl/>
          <w:lang w:val="en-US"/>
        </w:rPr>
        <w:t xml:space="preserve"> </w:t>
      </w:r>
      <w:r w:rsidRPr="00E17AC2">
        <w:rPr>
          <w:rFonts w:ascii="Aptos" w:eastAsia="Aptos" w:hAnsi="Aptos" w:cs="Arial" w:hint="cs"/>
          <w:b/>
          <w:bCs/>
          <w:rtl/>
          <w:lang w:val="en-US"/>
        </w:rPr>
        <w:t>الروحي</w:t>
      </w:r>
      <w:r w:rsidRPr="00E17AC2">
        <w:rPr>
          <w:rFonts w:ascii="Aptos" w:eastAsia="Aptos" w:hAnsi="Aptos" w:cs="Arial"/>
          <w:b/>
          <w:bCs/>
          <w:rtl/>
          <w:lang w:val="en-US"/>
        </w:rPr>
        <w:t xml:space="preserve">: </w:t>
      </w:r>
      <w:r w:rsidRPr="00E17AC2">
        <w:rPr>
          <w:rFonts w:ascii="Aptos" w:eastAsia="Aptos" w:hAnsi="Aptos" w:cs="Arial" w:hint="cs"/>
          <w:b/>
          <w:bCs/>
          <w:rtl/>
          <w:lang w:val="en-US"/>
        </w:rPr>
        <w:t>من</w:t>
      </w:r>
      <w:r w:rsidRPr="00E17AC2">
        <w:rPr>
          <w:rFonts w:ascii="Aptos" w:eastAsia="Aptos" w:hAnsi="Aptos" w:cs="Arial"/>
          <w:b/>
          <w:bCs/>
          <w:rtl/>
          <w:lang w:val="en-US"/>
        </w:rPr>
        <w:t xml:space="preserve"> </w:t>
      </w:r>
      <w:r w:rsidRPr="00E17AC2">
        <w:rPr>
          <w:rFonts w:ascii="Aptos" w:eastAsia="Aptos" w:hAnsi="Aptos" w:cs="Arial" w:hint="cs"/>
          <w:b/>
          <w:bCs/>
          <w:rtl/>
          <w:lang w:val="en-US"/>
        </w:rPr>
        <w:t>التنوع</w:t>
      </w:r>
      <w:r w:rsidRPr="00E17AC2">
        <w:rPr>
          <w:rFonts w:ascii="Aptos" w:eastAsia="Aptos" w:hAnsi="Aptos" w:cs="Arial"/>
          <w:b/>
          <w:bCs/>
          <w:rtl/>
          <w:lang w:val="en-US"/>
        </w:rPr>
        <w:t xml:space="preserve"> </w:t>
      </w:r>
      <w:r w:rsidRPr="00E17AC2">
        <w:rPr>
          <w:rFonts w:ascii="Aptos" w:eastAsia="Aptos" w:hAnsi="Aptos" w:cs="Arial" w:hint="cs"/>
          <w:b/>
          <w:bCs/>
          <w:rtl/>
          <w:lang w:val="en-US"/>
        </w:rPr>
        <w:t>إلى</w:t>
      </w:r>
      <w:r w:rsidRPr="00E17AC2">
        <w:rPr>
          <w:rFonts w:ascii="Aptos" w:eastAsia="Aptos" w:hAnsi="Aptos" w:cs="Arial"/>
          <w:b/>
          <w:bCs/>
          <w:rtl/>
          <w:lang w:val="en-US"/>
        </w:rPr>
        <w:t xml:space="preserve"> </w:t>
      </w:r>
      <w:r w:rsidRPr="00E17AC2">
        <w:rPr>
          <w:rFonts w:ascii="Aptos" w:eastAsia="Aptos" w:hAnsi="Aptos" w:cs="Arial" w:hint="cs"/>
          <w:b/>
          <w:bCs/>
          <w:rtl/>
          <w:lang w:val="en-US"/>
        </w:rPr>
        <w:t>السمو</w:t>
      </w:r>
    </w:p>
    <w:p w14:paraId="7B760670" w14:textId="77777777" w:rsidR="00E17AC2" w:rsidRPr="00E17AC2" w:rsidRDefault="00E17AC2" w:rsidP="002D0E04">
      <w:pPr>
        <w:bidi/>
        <w:rPr>
          <w:rFonts w:ascii="Aptos" w:eastAsia="Aptos" w:hAnsi="Aptos" w:cs="Arial"/>
          <w:rtl/>
          <w:lang w:val="en-US"/>
        </w:rPr>
      </w:pPr>
    </w:p>
    <w:p w14:paraId="79E1F64A"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خلق</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الناس</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نفس</w:t>
      </w:r>
      <w:r w:rsidRPr="00E17AC2">
        <w:rPr>
          <w:rFonts w:ascii="Aptos" w:eastAsia="Aptos" w:hAnsi="Aptos" w:cs="Arial"/>
          <w:rtl/>
          <w:lang w:val="en-US"/>
        </w:rPr>
        <w:t xml:space="preserve"> </w:t>
      </w:r>
      <w:r w:rsidRPr="00E17AC2">
        <w:rPr>
          <w:rFonts w:ascii="Aptos" w:eastAsia="Aptos" w:hAnsi="Aptos" w:cs="Arial" w:hint="cs"/>
          <w:rtl/>
          <w:lang w:val="en-US"/>
        </w:rPr>
        <w:t>واحدة،</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يقول</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يَا</w:t>
      </w:r>
      <w:r w:rsidRPr="00E17AC2">
        <w:rPr>
          <w:rFonts w:ascii="Aptos" w:eastAsia="Aptos" w:hAnsi="Aptos" w:cs="Arial"/>
          <w:rtl/>
          <w:lang w:val="en-US"/>
        </w:rPr>
        <w:t xml:space="preserve"> </w:t>
      </w:r>
      <w:r w:rsidRPr="00E17AC2">
        <w:rPr>
          <w:rFonts w:ascii="Aptos" w:eastAsia="Aptos" w:hAnsi="Aptos" w:cs="Arial" w:hint="cs"/>
          <w:rtl/>
          <w:lang w:val="en-US"/>
        </w:rPr>
        <w:t>أَيُّهَا</w:t>
      </w:r>
      <w:r w:rsidRPr="00E17AC2">
        <w:rPr>
          <w:rFonts w:ascii="Aptos" w:eastAsia="Aptos" w:hAnsi="Aptos" w:cs="Arial"/>
          <w:rtl/>
          <w:lang w:val="en-US"/>
        </w:rPr>
        <w:t xml:space="preserve"> </w:t>
      </w:r>
      <w:r w:rsidRPr="00E17AC2">
        <w:rPr>
          <w:rFonts w:ascii="Aptos" w:eastAsia="Aptos" w:hAnsi="Aptos" w:cs="Arial" w:hint="cs"/>
          <w:rtl/>
          <w:lang w:val="en-US"/>
        </w:rPr>
        <w:t>النَّاسُ</w:t>
      </w:r>
      <w:r w:rsidRPr="00E17AC2">
        <w:rPr>
          <w:rFonts w:ascii="Aptos" w:eastAsia="Aptos" w:hAnsi="Aptos" w:cs="Arial"/>
          <w:rtl/>
          <w:lang w:val="en-US"/>
        </w:rPr>
        <w:t xml:space="preserve"> </w:t>
      </w:r>
      <w:r w:rsidRPr="00E17AC2">
        <w:rPr>
          <w:rFonts w:ascii="Aptos" w:eastAsia="Aptos" w:hAnsi="Aptos" w:cs="Arial" w:hint="cs"/>
          <w:rtl/>
          <w:lang w:val="en-US"/>
        </w:rPr>
        <w:t>اتَّقُوا</w:t>
      </w:r>
      <w:r w:rsidRPr="00E17AC2">
        <w:rPr>
          <w:rFonts w:ascii="Aptos" w:eastAsia="Aptos" w:hAnsi="Aptos" w:cs="Arial"/>
          <w:rtl/>
          <w:lang w:val="en-US"/>
        </w:rPr>
        <w:t xml:space="preserve"> </w:t>
      </w:r>
      <w:r w:rsidRPr="00E17AC2">
        <w:rPr>
          <w:rFonts w:ascii="Aptos" w:eastAsia="Aptos" w:hAnsi="Aptos" w:cs="Arial" w:hint="cs"/>
          <w:rtl/>
          <w:lang w:val="en-US"/>
        </w:rPr>
        <w:t>رَبَّكُمُ</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خَلَقَكُم</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نَّفْسٍ</w:t>
      </w:r>
      <w:r w:rsidRPr="00E17AC2">
        <w:rPr>
          <w:rFonts w:ascii="Aptos" w:eastAsia="Aptos" w:hAnsi="Aptos" w:cs="Arial"/>
          <w:rtl/>
          <w:lang w:val="en-US"/>
        </w:rPr>
        <w:t xml:space="preserve"> </w:t>
      </w:r>
      <w:r w:rsidRPr="00E17AC2">
        <w:rPr>
          <w:rFonts w:ascii="Aptos" w:eastAsia="Aptos" w:hAnsi="Aptos" w:cs="Arial" w:hint="cs"/>
          <w:rtl/>
          <w:lang w:val="en-US"/>
        </w:rPr>
        <w:t>وَاحِدَةٍ</w:t>
      </w:r>
      <w:r w:rsidRPr="00E17AC2">
        <w:rPr>
          <w:rFonts w:ascii="Aptos" w:eastAsia="Aptos" w:hAnsi="Aptos" w:cs="Arial"/>
          <w:rtl/>
          <w:lang w:val="en-US"/>
        </w:rPr>
        <w:t>" (</w:t>
      </w:r>
      <w:r w:rsidRPr="00E17AC2">
        <w:rPr>
          <w:rFonts w:ascii="Aptos" w:eastAsia="Aptos" w:hAnsi="Aptos" w:cs="Arial" w:hint="cs"/>
          <w:rtl/>
          <w:lang w:val="en-US"/>
        </w:rPr>
        <w:t>النساء</w:t>
      </w:r>
      <w:r w:rsidRPr="00E17AC2">
        <w:rPr>
          <w:rFonts w:ascii="Aptos" w:eastAsia="Aptos" w:hAnsi="Aptos" w:cs="Arial"/>
          <w:rtl/>
          <w:lang w:val="en-US"/>
        </w:rPr>
        <w:t>: 1)</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لكن</w:t>
      </w:r>
      <w:r w:rsidRPr="00E17AC2">
        <w:rPr>
          <w:rFonts w:ascii="Aptos" w:eastAsia="Aptos" w:hAnsi="Aptos" w:cs="Arial"/>
          <w:rtl/>
          <w:lang w:val="en-US"/>
        </w:rPr>
        <w:t xml:space="preserve"> </w:t>
      </w:r>
      <w:r w:rsidRPr="00E17AC2">
        <w:rPr>
          <w:rFonts w:ascii="Aptos" w:eastAsia="Aptos" w:hAnsi="Aptos" w:cs="Arial" w:hint="cs"/>
          <w:rtl/>
          <w:lang w:val="en-US"/>
        </w:rPr>
        <w:t>الاختلاف</w:t>
      </w:r>
      <w:r w:rsidRPr="00E17AC2">
        <w:rPr>
          <w:rFonts w:ascii="Aptos" w:eastAsia="Aptos" w:hAnsi="Aptos" w:cs="Arial"/>
          <w:rtl/>
          <w:lang w:val="en-US"/>
        </w:rPr>
        <w:t xml:space="preserve"> </w:t>
      </w:r>
      <w:r w:rsidRPr="00E17AC2">
        <w:rPr>
          <w:rFonts w:ascii="Aptos" w:eastAsia="Aptos" w:hAnsi="Aptos" w:cs="Arial" w:hint="cs"/>
          <w:rtl/>
          <w:lang w:val="en-US"/>
        </w:rPr>
        <w:t>يأتي</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مستوى</w:t>
      </w:r>
      <w:r w:rsidRPr="00E17AC2">
        <w:rPr>
          <w:rFonts w:ascii="Aptos" w:eastAsia="Aptos" w:hAnsi="Aptos" w:cs="Arial"/>
          <w:rtl/>
          <w:lang w:val="en-US"/>
        </w:rPr>
        <w:t xml:space="preserve"> </w:t>
      </w:r>
      <w:r w:rsidRPr="00E17AC2">
        <w:rPr>
          <w:rFonts w:ascii="Aptos" w:eastAsia="Aptos" w:hAnsi="Aptos" w:cs="Arial" w:hint="cs"/>
          <w:rtl/>
          <w:lang w:val="en-US"/>
        </w:rPr>
        <w:t>الوعي</w:t>
      </w:r>
      <w:r w:rsidRPr="00E17AC2">
        <w:rPr>
          <w:rFonts w:ascii="Aptos" w:eastAsia="Aptos" w:hAnsi="Aptos" w:cs="Arial"/>
          <w:rtl/>
          <w:lang w:val="en-US"/>
        </w:rPr>
        <w:t xml:space="preserve"> </w:t>
      </w:r>
      <w:r w:rsidRPr="00E17AC2">
        <w:rPr>
          <w:rFonts w:ascii="Aptos" w:eastAsia="Aptos" w:hAnsi="Aptos" w:cs="Arial" w:hint="cs"/>
          <w:rtl/>
          <w:lang w:val="en-US"/>
        </w:rPr>
        <w:t>الروحي</w:t>
      </w:r>
      <w:r w:rsidRPr="00E17AC2">
        <w:rPr>
          <w:rFonts w:ascii="Aptos" w:eastAsia="Aptos" w:hAnsi="Aptos" w:cs="Arial"/>
          <w:rtl/>
          <w:lang w:val="en-US"/>
        </w:rPr>
        <w:t xml:space="preserve"> </w:t>
      </w:r>
      <w:r w:rsidRPr="00E17AC2">
        <w:rPr>
          <w:rFonts w:ascii="Aptos" w:eastAsia="Aptos" w:hAnsi="Aptos" w:cs="Arial" w:hint="cs"/>
          <w:rtl/>
          <w:lang w:val="en-US"/>
        </w:rPr>
        <w:t>والالتزام</w:t>
      </w:r>
      <w:r w:rsidRPr="00E17AC2">
        <w:rPr>
          <w:rFonts w:ascii="Aptos" w:eastAsia="Aptos" w:hAnsi="Aptos" w:cs="Arial"/>
          <w:rtl/>
          <w:lang w:val="en-US"/>
        </w:rPr>
        <w:t xml:space="preserve"> </w:t>
      </w:r>
      <w:r w:rsidRPr="00E17AC2">
        <w:rPr>
          <w:rFonts w:ascii="Aptos" w:eastAsia="Aptos" w:hAnsi="Aptos" w:cs="Arial" w:hint="cs"/>
          <w:rtl/>
          <w:lang w:val="en-US"/>
        </w:rPr>
        <w:t>بتزكية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w:t>
      </w:r>
    </w:p>
    <w:p w14:paraId="6CB25B9B" w14:textId="77777777" w:rsidR="00E17AC2" w:rsidRPr="00E17AC2" w:rsidRDefault="00E17AC2" w:rsidP="002D0E04">
      <w:pPr>
        <w:bidi/>
        <w:rPr>
          <w:rFonts w:ascii="Aptos" w:eastAsia="Aptos" w:hAnsi="Aptos" w:cs="Arial"/>
          <w:rtl/>
          <w:lang w:val="en-US"/>
        </w:rPr>
      </w:pPr>
    </w:p>
    <w:p w14:paraId="11714AB7"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والوعي</w:t>
      </w:r>
      <w:r w:rsidRPr="00E17AC2">
        <w:rPr>
          <w:rFonts w:ascii="Aptos" w:eastAsia="Aptos" w:hAnsi="Aptos" w:cs="Arial"/>
          <w:rtl/>
          <w:lang w:val="en-US"/>
        </w:rPr>
        <w:t xml:space="preserve"> </w:t>
      </w:r>
      <w:r w:rsidRPr="00E17AC2">
        <w:rPr>
          <w:rFonts w:ascii="Aptos" w:eastAsia="Aptos" w:hAnsi="Aptos" w:cs="Arial" w:hint="cs"/>
          <w:rtl/>
          <w:lang w:val="en-US"/>
        </w:rPr>
        <w:t>الروحي</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الإسلام</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نفخة</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روح</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قوله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فَإِذَا</w:t>
      </w:r>
      <w:r w:rsidRPr="00E17AC2">
        <w:rPr>
          <w:rFonts w:ascii="Aptos" w:eastAsia="Aptos" w:hAnsi="Aptos" w:cs="Arial"/>
          <w:rtl/>
          <w:lang w:val="en-US"/>
        </w:rPr>
        <w:t xml:space="preserve"> </w:t>
      </w:r>
      <w:r w:rsidRPr="00E17AC2">
        <w:rPr>
          <w:rFonts w:ascii="Aptos" w:eastAsia="Aptos" w:hAnsi="Aptos" w:cs="Arial" w:hint="cs"/>
          <w:rtl/>
          <w:lang w:val="en-US"/>
        </w:rPr>
        <w:t>سَوَّيْتُهُ</w:t>
      </w:r>
      <w:r w:rsidRPr="00E17AC2">
        <w:rPr>
          <w:rFonts w:ascii="Aptos" w:eastAsia="Aptos" w:hAnsi="Aptos" w:cs="Arial"/>
          <w:rtl/>
          <w:lang w:val="en-US"/>
        </w:rPr>
        <w:t xml:space="preserve"> </w:t>
      </w:r>
      <w:r w:rsidRPr="00E17AC2">
        <w:rPr>
          <w:rFonts w:ascii="Aptos" w:eastAsia="Aptos" w:hAnsi="Aptos" w:cs="Arial" w:hint="cs"/>
          <w:rtl/>
          <w:lang w:val="en-US"/>
        </w:rPr>
        <w:t>وَنَفَخْتُ</w:t>
      </w:r>
      <w:r w:rsidRPr="00E17AC2">
        <w:rPr>
          <w:rFonts w:ascii="Aptos" w:eastAsia="Aptos" w:hAnsi="Aptos" w:cs="Arial"/>
          <w:rtl/>
          <w:lang w:val="en-US"/>
        </w:rPr>
        <w:t xml:space="preserve"> </w:t>
      </w:r>
      <w:r w:rsidRPr="00E17AC2">
        <w:rPr>
          <w:rFonts w:ascii="Aptos" w:eastAsia="Aptos" w:hAnsi="Aptos" w:cs="Arial" w:hint="cs"/>
          <w:rtl/>
          <w:lang w:val="en-US"/>
        </w:rPr>
        <w:t>فِيهِ</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رُّوحِي</w:t>
      </w:r>
      <w:r w:rsidRPr="00E17AC2">
        <w:rPr>
          <w:rFonts w:ascii="Aptos" w:eastAsia="Aptos" w:hAnsi="Aptos" w:cs="Arial"/>
          <w:rtl/>
          <w:lang w:val="en-US"/>
        </w:rPr>
        <w:t>" (</w:t>
      </w:r>
      <w:r w:rsidRPr="00E17AC2">
        <w:rPr>
          <w:rFonts w:ascii="Aptos" w:eastAsia="Aptos" w:hAnsi="Aptos" w:cs="Arial" w:hint="cs"/>
          <w:rtl/>
          <w:lang w:val="en-US"/>
        </w:rPr>
        <w:t>الحجر</w:t>
      </w:r>
      <w:r w:rsidRPr="00E17AC2">
        <w:rPr>
          <w:rFonts w:ascii="Aptos" w:eastAsia="Aptos" w:hAnsi="Aptos" w:cs="Arial"/>
          <w:rtl/>
          <w:lang w:val="en-US"/>
        </w:rPr>
        <w:t xml:space="preserve">: 29).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الوعي</w:t>
      </w:r>
      <w:r w:rsidRPr="00E17AC2">
        <w:rPr>
          <w:rFonts w:ascii="Aptos" w:eastAsia="Aptos" w:hAnsi="Aptos" w:cs="Arial"/>
          <w:rtl/>
          <w:lang w:val="en-US"/>
        </w:rPr>
        <w:t xml:space="preserve"> </w:t>
      </w:r>
      <w:r w:rsidRPr="00E17AC2">
        <w:rPr>
          <w:rFonts w:ascii="Aptos" w:eastAsia="Aptos" w:hAnsi="Aptos" w:cs="Arial" w:hint="cs"/>
          <w:rtl/>
          <w:lang w:val="en-US"/>
        </w:rPr>
        <w:t>يميز</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سائر</w:t>
      </w:r>
      <w:r w:rsidRPr="00E17AC2">
        <w:rPr>
          <w:rFonts w:ascii="Aptos" w:eastAsia="Aptos" w:hAnsi="Aptos" w:cs="Arial"/>
          <w:rtl/>
          <w:lang w:val="en-US"/>
        </w:rPr>
        <w:t xml:space="preserve"> </w:t>
      </w:r>
      <w:r w:rsidRPr="00E17AC2">
        <w:rPr>
          <w:rFonts w:ascii="Aptos" w:eastAsia="Aptos" w:hAnsi="Aptos" w:cs="Arial" w:hint="cs"/>
          <w:rtl/>
          <w:lang w:val="en-US"/>
        </w:rPr>
        <w:t>المخلوقات،</w:t>
      </w:r>
      <w:r w:rsidRPr="00E17AC2">
        <w:rPr>
          <w:rFonts w:ascii="Aptos" w:eastAsia="Aptos" w:hAnsi="Aptos" w:cs="Arial"/>
          <w:rtl/>
          <w:lang w:val="en-US"/>
        </w:rPr>
        <w:t xml:space="preserve"> </w:t>
      </w:r>
      <w:r w:rsidRPr="00E17AC2">
        <w:rPr>
          <w:rFonts w:ascii="Aptos" w:eastAsia="Aptos" w:hAnsi="Aptos" w:cs="Arial" w:hint="cs"/>
          <w:rtl/>
          <w:lang w:val="en-US"/>
        </w:rPr>
        <w:t>ويرتقي</w:t>
      </w:r>
      <w:r w:rsidRPr="00E17AC2">
        <w:rPr>
          <w:rFonts w:ascii="Aptos" w:eastAsia="Aptos" w:hAnsi="Aptos" w:cs="Arial"/>
          <w:rtl/>
          <w:lang w:val="en-US"/>
        </w:rPr>
        <w:t xml:space="preserve"> </w:t>
      </w:r>
      <w:r w:rsidRPr="00E17AC2">
        <w:rPr>
          <w:rFonts w:ascii="Aptos" w:eastAsia="Aptos" w:hAnsi="Aptos" w:cs="Arial" w:hint="cs"/>
          <w:rtl/>
          <w:lang w:val="en-US"/>
        </w:rPr>
        <w:t>به</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المستوى</w:t>
      </w:r>
      <w:r w:rsidRPr="00E17AC2">
        <w:rPr>
          <w:rFonts w:ascii="Aptos" w:eastAsia="Aptos" w:hAnsi="Aptos" w:cs="Arial"/>
          <w:rtl/>
          <w:lang w:val="en-US"/>
        </w:rPr>
        <w:t xml:space="preserve"> </w:t>
      </w:r>
      <w:r w:rsidRPr="00E17AC2">
        <w:rPr>
          <w:rFonts w:ascii="Aptos" w:eastAsia="Aptos" w:hAnsi="Aptos" w:cs="Arial" w:hint="cs"/>
          <w:rtl/>
          <w:lang w:val="en-US"/>
        </w:rPr>
        <w:t>المادي</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السماوي،</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قصة</w:t>
      </w:r>
      <w:r w:rsidRPr="00E17AC2">
        <w:rPr>
          <w:rFonts w:ascii="Aptos" w:eastAsia="Aptos" w:hAnsi="Aptos" w:cs="Arial"/>
          <w:rtl/>
          <w:lang w:val="en-US"/>
        </w:rPr>
        <w:t xml:space="preserve"> </w:t>
      </w:r>
      <w:r w:rsidRPr="00E17AC2">
        <w:rPr>
          <w:rFonts w:ascii="Aptos" w:eastAsia="Aptos" w:hAnsi="Aptos" w:cs="Arial" w:hint="cs"/>
          <w:rtl/>
          <w:lang w:val="en-US"/>
        </w:rPr>
        <w:t>الإسراء</w:t>
      </w:r>
      <w:r w:rsidRPr="00E17AC2">
        <w:rPr>
          <w:rFonts w:ascii="Aptos" w:eastAsia="Aptos" w:hAnsi="Aptos" w:cs="Arial"/>
          <w:rtl/>
          <w:lang w:val="en-US"/>
        </w:rPr>
        <w:t>: "</w:t>
      </w:r>
      <w:r w:rsidRPr="00E17AC2">
        <w:rPr>
          <w:rFonts w:ascii="Aptos" w:eastAsia="Aptos" w:hAnsi="Aptos" w:cs="Arial" w:hint="cs"/>
          <w:rtl/>
          <w:lang w:val="en-US"/>
        </w:rPr>
        <w:t>سُبْحَانَ</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أَسْرَى</w:t>
      </w:r>
      <w:r w:rsidRPr="00E17AC2">
        <w:rPr>
          <w:rFonts w:ascii="Aptos" w:eastAsia="Aptos" w:hAnsi="Aptos" w:cs="Arial"/>
          <w:rtl/>
          <w:lang w:val="en-US"/>
        </w:rPr>
        <w:t xml:space="preserve"> </w:t>
      </w:r>
      <w:r w:rsidRPr="00E17AC2">
        <w:rPr>
          <w:rFonts w:ascii="Aptos" w:eastAsia="Aptos" w:hAnsi="Aptos" w:cs="Arial" w:hint="cs"/>
          <w:rtl/>
          <w:lang w:val="en-US"/>
        </w:rPr>
        <w:t>بِعَبْدِهِ</w:t>
      </w:r>
      <w:r w:rsidRPr="00E17AC2">
        <w:rPr>
          <w:rFonts w:ascii="Aptos" w:eastAsia="Aptos" w:hAnsi="Aptos" w:cs="Arial"/>
          <w:rtl/>
          <w:lang w:val="en-US"/>
        </w:rPr>
        <w:t xml:space="preserve"> </w:t>
      </w:r>
      <w:r w:rsidRPr="00E17AC2">
        <w:rPr>
          <w:rFonts w:ascii="Aptos" w:eastAsia="Aptos" w:hAnsi="Aptos" w:cs="Arial" w:hint="cs"/>
          <w:rtl/>
          <w:lang w:val="en-US"/>
        </w:rPr>
        <w:t>لَيْلاً</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الْمَسْجِدِ</w:t>
      </w:r>
      <w:r w:rsidRPr="00E17AC2">
        <w:rPr>
          <w:rFonts w:ascii="Aptos" w:eastAsia="Aptos" w:hAnsi="Aptos" w:cs="Arial"/>
          <w:rtl/>
          <w:lang w:val="en-US"/>
        </w:rPr>
        <w:t xml:space="preserve"> </w:t>
      </w:r>
      <w:r w:rsidRPr="00E17AC2">
        <w:rPr>
          <w:rFonts w:ascii="Aptos" w:eastAsia="Aptos" w:hAnsi="Aptos" w:cs="Arial" w:hint="cs"/>
          <w:rtl/>
          <w:lang w:val="en-US"/>
        </w:rPr>
        <w:t>الْحَرَامِ</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الْمَسْجِدِ</w:t>
      </w:r>
      <w:r w:rsidRPr="00E17AC2">
        <w:rPr>
          <w:rFonts w:ascii="Aptos" w:eastAsia="Aptos" w:hAnsi="Aptos" w:cs="Arial"/>
          <w:rtl/>
          <w:lang w:val="en-US"/>
        </w:rPr>
        <w:t xml:space="preserve"> </w:t>
      </w:r>
      <w:r w:rsidRPr="00E17AC2">
        <w:rPr>
          <w:rFonts w:ascii="Aptos" w:eastAsia="Aptos" w:hAnsi="Aptos" w:cs="Arial" w:hint="cs"/>
          <w:rtl/>
          <w:lang w:val="en-US"/>
        </w:rPr>
        <w:t>الأَقْصَى</w:t>
      </w:r>
      <w:r w:rsidRPr="00E17AC2">
        <w:rPr>
          <w:rFonts w:ascii="Aptos" w:eastAsia="Aptos" w:hAnsi="Aptos" w:cs="Arial"/>
          <w:rtl/>
          <w:lang w:val="en-US"/>
        </w:rPr>
        <w:t>" (</w:t>
      </w:r>
      <w:r w:rsidRPr="00E17AC2">
        <w:rPr>
          <w:rFonts w:ascii="Aptos" w:eastAsia="Aptos" w:hAnsi="Aptos" w:cs="Arial" w:hint="cs"/>
          <w:rtl/>
          <w:lang w:val="en-US"/>
        </w:rPr>
        <w:t>الإسراء</w:t>
      </w:r>
      <w:r w:rsidRPr="00E17AC2">
        <w:rPr>
          <w:rFonts w:ascii="Aptos" w:eastAsia="Aptos" w:hAnsi="Aptos" w:cs="Arial"/>
          <w:rtl/>
          <w:lang w:val="en-US"/>
        </w:rPr>
        <w:t>: 1)</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حيث</w:t>
      </w:r>
      <w:r w:rsidRPr="00E17AC2">
        <w:rPr>
          <w:rFonts w:ascii="Aptos" w:eastAsia="Aptos" w:hAnsi="Aptos" w:cs="Arial"/>
          <w:rtl/>
          <w:lang w:val="en-US"/>
        </w:rPr>
        <w:t xml:space="preserve"> </w:t>
      </w:r>
      <w:r w:rsidRPr="00E17AC2">
        <w:rPr>
          <w:rFonts w:ascii="Aptos" w:eastAsia="Aptos" w:hAnsi="Aptos" w:cs="Arial" w:hint="cs"/>
          <w:rtl/>
          <w:lang w:val="en-US"/>
        </w:rPr>
        <w:t>يرمز</w:t>
      </w:r>
      <w:r w:rsidRPr="00E17AC2">
        <w:rPr>
          <w:rFonts w:ascii="Aptos" w:eastAsia="Aptos" w:hAnsi="Aptos" w:cs="Arial"/>
          <w:rtl/>
          <w:lang w:val="en-US"/>
        </w:rPr>
        <w:t xml:space="preserve"> </w:t>
      </w:r>
      <w:r w:rsidRPr="00E17AC2">
        <w:rPr>
          <w:rFonts w:ascii="Aptos" w:eastAsia="Aptos" w:hAnsi="Aptos" w:cs="Arial" w:hint="cs"/>
          <w:rtl/>
          <w:lang w:val="en-US"/>
        </w:rPr>
        <w:t>الانتقال</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المسجد</w:t>
      </w:r>
      <w:r w:rsidRPr="00E17AC2">
        <w:rPr>
          <w:rFonts w:ascii="Aptos" w:eastAsia="Aptos" w:hAnsi="Aptos" w:cs="Arial"/>
          <w:rtl/>
          <w:lang w:val="en-US"/>
        </w:rPr>
        <w:t xml:space="preserve"> </w:t>
      </w:r>
      <w:r w:rsidRPr="00E17AC2">
        <w:rPr>
          <w:rFonts w:ascii="Aptos" w:eastAsia="Aptos" w:hAnsi="Aptos" w:cs="Arial" w:hint="cs"/>
          <w:rtl/>
          <w:lang w:val="en-US"/>
        </w:rPr>
        <w:t>الحرام</w:t>
      </w:r>
      <w:r w:rsidRPr="00E17AC2">
        <w:rPr>
          <w:rFonts w:ascii="Aptos" w:eastAsia="Aptos" w:hAnsi="Aptos" w:cs="Arial"/>
          <w:rtl/>
          <w:lang w:val="en-US"/>
        </w:rPr>
        <w:t xml:space="preserve"> (</w:t>
      </w:r>
      <w:r w:rsidRPr="00E17AC2">
        <w:rPr>
          <w:rFonts w:ascii="Aptos" w:eastAsia="Aptos" w:hAnsi="Aptos" w:cs="Arial" w:hint="cs"/>
          <w:rtl/>
          <w:lang w:val="en-US"/>
        </w:rPr>
        <w:t>المادة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المسجد</w:t>
      </w:r>
      <w:r w:rsidRPr="00E17AC2">
        <w:rPr>
          <w:rFonts w:ascii="Aptos" w:eastAsia="Aptos" w:hAnsi="Aptos" w:cs="Arial"/>
          <w:rtl/>
          <w:lang w:val="en-US"/>
        </w:rPr>
        <w:t xml:space="preserve"> </w:t>
      </w:r>
      <w:r w:rsidRPr="00E17AC2">
        <w:rPr>
          <w:rFonts w:ascii="Aptos" w:eastAsia="Aptos" w:hAnsi="Aptos" w:cs="Arial" w:hint="cs"/>
          <w:rtl/>
          <w:lang w:val="en-US"/>
        </w:rPr>
        <w:t>الأقصى</w:t>
      </w:r>
      <w:r w:rsidRPr="00E17AC2">
        <w:rPr>
          <w:rFonts w:ascii="Aptos" w:eastAsia="Aptos" w:hAnsi="Aptos" w:cs="Arial"/>
          <w:rtl/>
          <w:lang w:val="en-US"/>
        </w:rPr>
        <w:t xml:space="preserve"> (</w:t>
      </w:r>
      <w:r w:rsidRPr="00E17AC2">
        <w:rPr>
          <w:rFonts w:ascii="Aptos" w:eastAsia="Aptos" w:hAnsi="Aptos" w:cs="Arial" w:hint="cs"/>
          <w:rtl/>
          <w:lang w:val="en-US"/>
        </w:rPr>
        <w:t>الروح</w:t>
      </w:r>
      <w:r w:rsidRPr="00E17AC2">
        <w:rPr>
          <w:rFonts w:ascii="Aptos" w:eastAsia="Aptos" w:hAnsi="Aptos" w:cs="Arial"/>
          <w:rtl/>
          <w:lang w:val="en-US"/>
        </w:rPr>
        <w:t xml:space="preserve">) </w:t>
      </w:r>
      <w:r w:rsidRPr="00E17AC2">
        <w:rPr>
          <w:rFonts w:ascii="Aptos" w:eastAsia="Aptos" w:hAnsi="Aptos" w:cs="Arial" w:hint="cs"/>
          <w:rtl/>
          <w:lang w:val="en-US"/>
        </w:rPr>
        <w:t>لرحلة</w:t>
      </w:r>
      <w:r w:rsidRPr="00E17AC2">
        <w:rPr>
          <w:rFonts w:ascii="Aptos" w:eastAsia="Aptos" w:hAnsi="Aptos" w:cs="Arial"/>
          <w:rtl/>
          <w:lang w:val="en-US"/>
        </w:rPr>
        <w:t xml:space="preserve"> </w:t>
      </w:r>
      <w:r w:rsidRPr="00E17AC2">
        <w:rPr>
          <w:rFonts w:ascii="Aptos" w:eastAsia="Aptos" w:hAnsi="Aptos" w:cs="Arial" w:hint="cs"/>
          <w:rtl/>
          <w:lang w:val="en-US"/>
        </w:rPr>
        <w:t>الارتقاء</w:t>
      </w:r>
      <w:r w:rsidRPr="00E17AC2">
        <w:rPr>
          <w:rFonts w:ascii="Aptos" w:eastAsia="Aptos" w:hAnsi="Aptos" w:cs="Arial"/>
          <w:rtl/>
          <w:lang w:val="en-US"/>
        </w:rPr>
        <w:t xml:space="preserve"> </w:t>
      </w:r>
      <w:r w:rsidRPr="00E17AC2">
        <w:rPr>
          <w:rFonts w:ascii="Aptos" w:eastAsia="Aptos" w:hAnsi="Aptos" w:cs="Arial" w:hint="cs"/>
          <w:rtl/>
          <w:lang w:val="en-US"/>
        </w:rPr>
        <w:t>الوعي</w:t>
      </w:r>
      <w:r w:rsidRPr="00E17AC2">
        <w:rPr>
          <w:rFonts w:ascii="Aptos" w:eastAsia="Aptos" w:hAnsi="Aptos" w:cs="Arial"/>
          <w:rtl/>
          <w:lang w:val="en-US"/>
        </w:rPr>
        <w:t>.</w:t>
      </w:r>
    </w:p>
    <w:p w14:paraId="424BF645" w14:textId="77777777" w:rsidR="00E17AC2" w:rsidRPr="00E17AC2" w:rsidRDefault="00E17AC2" w:rsidP="002D0E04">
      <w:pPr>
        <w:bidi/>
        <w:rPr>
          <w:rFonts w:ascii="Aptos" w:eastAsia="Aptos" w:hAnsi="Aptos" w:cs="Arial"/>
          <w:rtl/>
          <w:lang w:val="en-US"/>
        </w:rPr>
      </w:pPr>
    </w:p>
    <w:p w14:paraId="773379D9"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t xml:space="preserve"> </w:t>
      </w:r>
      <w:r w:rsidRPr="00E17AC2">
        <w:rPr>
          <w:rFonts w:ascii="Aptos" w:eastAsia="Aptos" w:hAnsi="Aptos" w:cs="Arial" w:hint="cs"/>
          <w:b/>
          <w:bCs/>
          <w:rtl/>
          <w:lang w:val="en-US"/>
        </w:rPr>
        <w:t>التجارب</w:t>
      </w:r>
      <w:r w:rsidRPr="00E17AC2">
        <w:rPr>
          <w:rFonts w:ascii="Aptos" w:eastAsia="Aptos" w:hAnsi="Aptos" w:cs="Arial"/>
          <w:b/>
          <w:bCs/>
          <w:rtl/>
          <w:lang w:val="en-US"/>
        </w:rPr>
        <w:t xml:space="preserve"> </w:t>
      </w:r>
      <w:r w:rsidRPr="00E17AC2">
        <w:rPr>
          <w:rFonts w:ascii="Aptos" w:eastAsia="Aptos" w:hAnsi="Aptos" w:cs="Arial" w:hint="cs"/>
          <w:b/>
          <w:bCs/>
          <w:rtl/>
          <w:lang w:val="en-US"/>
        </w:rPr>
        <w:t>السلبية</w:t>
      </w:r>
      <w:r w:rsidRPr="00E17AC2">
        <w:rPr>
          <w:rFonts w:ascii="Aptos" w:eastAsia="Aptos" w:hAnsi="Aptos" w:cs="Arial"/>
          <w:b/>
          <w:bCs/>
          <w:rtl/>
          <w:lang w:val="en-US"/>
        </w:rPr>
        <w:t xml:space="preserve"> </w:t>
      </w:r>
      <w:r w:rsidRPr="00E17AC2">
        <w:rPr>
          <w:rFonts w:ascii="Aptos" w:eastAsia="Aptos" w:hAnsi="Aptos" w:cs="Arial" w:hint="cs"/>
          <w:b/>
          <w:bCs/>
          <w:rtl/>
          <w:lang w:val="en-US"/>
        </w:rPr>
        <w:t>كرسائل</w:t>
      </w:r>
      <w:r w:rsidRPr="00E17AC2">
        <w:rPr>
          <w:rFonts w:ascii="Aptos" w:eastAsia="Aptos" w:hAnsi="Aptos" w:cs="Arial"/>
          <w:b/>
          <w:bCs/>
          <w:rtl/>
          <w:lang w:val="en-US"/>
        </w:rPr>
        <w:t xml:space="preserve"> </w:t>
      </w:r>
      <w:r w:rsidRPr="00E17AC2">
        <w:rPr>
          <w:rFonts w:ascii="Aptos" w:eastAsia="Aptos" w:hAnsi="Aptos" w:cs="Arial" w:hint="cs"/>
          <w:b/>
          <w:bCs/>
          <w:rtl/>
          <w:lang w:val="en-US"/>
        </w:rPr>
        <w:t>تطهيرية</w:t>
      </w:r>
    </w:p>
    <w:p w14:paraId="0CD6704C" w14:textId="77777777" w:rsidR="00E17AC2" w:rsidRPr="00E17AC2" w:rsidRDefault="00E17AC2" w:rsidP="002D0E04">
      <w:pPr>
        <w:bidi/>
        <w:rPr>
          <w:rFonts w:ascii="Aptos" w:eastAsia="Aptos" w:hAnsi="Aptos" w:cs="Arial"/>
          <w:rtl/>
          <w:lang w:val="en-US"/>
        </w:rPr>
      </w:pPr>
    </w:p>
    <w:p w14:paraId="199ECDD5"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المنظور</w:t>
      </w:r>
      <w:r w:rsidRPr="00E17AC2">
        <w:rPr>
          <w:rFonts w:ascii="Aptos" w:eastAsia="Aptos" w:hAnsi="Aptos" w:cs="Arial"/>
          <w:rtl/>
          <w:lang w:val="en-US"/>
        </w:rPr>
        <w:t xml:space="preserve"> </w:t>
      </w:r>
      <w:r w:rsidRPr="00E17AC2">
        <w:rPr>
          <w:rFonts w:ascii="Aptos" w:eastAsia="Aptos" w:hAnsi="Aptos" w:cs="Arial" w:hint="cs"/>
          <w:rtl/>
          <w:lang w:val="en-US"/>
        </w:rPr>
        <w:t>الإسلامي،</w:t>
      </w:r>
      <w:r w:rsidRPr="00E17AC2">
        <w:rPr>
          <w:rFonts w:ascii="Aptos" w:eastAsia="Aptos" w:hAnsi="Aptos" w:cs="Arial"/>
          <w:rtl/>
          <w:lang w:val="en-US"/>
        </w:rPr>
        <w:t xml:space="preserve"> </w:t>
      </w:r>
      <w:r w:rsidRPr="00E17AC2">
        <w:rPr>
          <w:rFonts w:ascii="Aptos" w:eastAsia="Aptos" w:hAnsi="Aptos" w:cs="Arial" w:hint="cs"/>
          <w:rtl/>
          <w:lang w:val="en-US"/>
        </w:rPr>
        <w:t>المشاكل</w:t>
      </w:r>
      <w:r w:rsidRPr="00E17AC2">
        <w:rPr>
          <w:rFonts w:ascii="Aptos" w:eastAsia="Aptos" w:hAnsi="Aptos" w:cs="Arial"/>
          <w:rtl/>
          <w:lang w:val="en-US"/>
        </w:rPr>
        <w:t xml:space="preserve"> </w:t>
      </w:r>
      <w:r w:rsidRPr="00E17AC2">
        <w:rPr>
          <w:rFonts w:ascii="Aptos" w:eastAsia="Aptos" w:hAnsi="Aptos" w:cs="Arial" w:hint="cs"/>
          <w:rtl/>
          <w:lang w:val="en-US"/>
        </w:rPr>
        <w:t>والابتلاءات</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جزء</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سنن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الكون،</w:t>
      </w:r>
      <w:r w:rsidRPr="00E17AC2">
        <w:rPr>
          <w:rFonts w:ascii="Aptos" w:eastAsia="Aptos" w:hAnsi="Aptos" w:cs="Arial"/>
          <w:rtl/>
          <w:lang w:val="en-US"/>
        </w:rPr>
        <w:t xml:space="preserve"> </w:t>
      </w:r>
      <w:r w:rsidRPr="00E17AC2">
        <w:rPr>
          <w:rFonts w:ascii="Aptos" w:eastAsia="Aptos" w:hAnsi="Aptos" w:cs="Arial" w:hint="cs"/>
          <w:rtl/>
          <w:lang w:val="en-US"/>
        </w:rPr>
        <w:t>ويمكن</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تكون</w:t>
      </w:r>
      <w:r w:rsidRPr="00E17AC2">
        <w:rPr>
          <w:rFonts w:ascii="Aptos" w:eastAsia="Aptos" w:hAnsi="Aptos" w:cs="Arial"/>
          <w:rtl/>
          <w:lang w:val="en-US"/>
        </w:rPr>
        <w:t xml:space="preserve"> </w:t>
      </w:r>
      <w:r w:rsidRPr="00E17AC2">
        <w:rPr>
          <w:rFonts w:ascii="Aptos" w:eastAsia="Aptos" w:hAnsi="Aptos" w:cs="Arial" w:hint="cs"/>
          <w:rtl/>
          <w:lang w:val="en-US"/>
        </w:rPr>
        <w:t>وسيلة</w:t>
      </w:r>
      <w:r w:rsidRPr="00E17AC2">
        <w:rPr>
          <w:rFonts w:ascii="Aptos" w:eastAsia="Aptos" w:hAnsi="Aptos" w:cs="Arial"/>
          <w:rtl/>
          <w:lang w:val="en-US"/>
        </w:rPr>
        <w:t xml:space="preserve"> </w:t>
      </w:r>
      <w:r w:rsidRPr="00E17AC2">
        <w:rPr>
          <w:rFonts w:ascii="Aptos" w:eastAsia="Aptos" w:hAnsi="Aptos" w:cs="Arial" w:hint="cs"/>
          <w:rtl/>
          <w:lang w:val="en-US"/>
        </w:rPr>
        <w:t>للتطهير</w:t>
      </w:r>
      <w:r w:rsidRPr="00E17AC2">
        <w:rPr>
          <w:rFonts w:ascii="Aptos" w:eastAsia="Aptos" w:hAnsi="Aptos" w:cs="Arial"/>
          <w:rtl/>
          <w:lang w:val="en-US"/>
        </w:rPr>
        <w:t xml:space="preserve"> </w:t>
      </w:r>
      <w:r w:rsidRPr="00E17AC2">
        <w:rPr>
          <w:rFonts w:ascii="Aptos" w:eastAsia="Aptos" w:hAnsi="Aptos" w:cs="Arial" w:hint="cs"/>
          <w:rtl/>
          <w:lang w:val="en-US"/>
        </w:rPr>
        <w:t>والارتقاء</w:t>
      </w:r>
      <w:r w:rsidRPr="00E17AC2">
        <w:rPr>
          <w:rFonts w:ascii="Aptos" w:eastAsia="Aptos" w:hAnsi="Aptos" w:cs="Arial"/>
          <w:rtl/>
          <w:lang w:val="en-US"/>
        </w:rPr>
        <w:t xml:space="preserve">. </w:t>
      </w:r>
      <w:r w:rsidRPr="00E17AC2">
        <w:rPr>
          <w:rFonts w:ascii="Aptos" w:eastAsia="Aptos" w:hAnsi="Aptos" w:cs="Arial" w:hint="cs"/>
          <w:rtl/>
          <w:lang w:val="en-US"/>
        </w:rPr>
        <w:t>يقول</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وَلَنَبْلُوَنَّكُمْ</w:t>
      </w:r>
      <w:r w:rsidRPr="00E17AC2">
        <w:rPr>
          <w:rFonts w:ascii="Aptos" w:eastAsia="Aptos" w:hAnsi="Aptos" w:cs="Arial"/>
          <w:rtl/>
          <w:lang w:val="en-US"/>
        </w:rPr>
        <w:t xml:space="preserve"> </w:t>
      </w:r>
      <w:r w:rsidRPr="00E17AC2">
        <w:rPr>
          <w:rFonts w:ascii="Aptos" w:eastAsia="Aptos" w:hAnsi="Aptos" w:cs="Arial" w:hint="cs"/>
          <w:rtl/>
          <w:lang w:val="en-US"/>
        </w:rPr>
        <w:t>بِشَيْءٍ</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الْخَوْفِ</w:t>
      </w:r>
      <w:r w:rsidRPr="00E17AC2">
        <w:rPr>
          <w:rFonts w:ascii="Aptos" w:eastAsia="Aptos" w:hAnsi="Aptos" w:cs="Arial"/>
          <w:rtl/>
          <w:lang w:val="en-US"/>
        </w:rPr>
        <w:t xml:space="preserve"> </w:t>
      </w:r>
      <w:r w:rsidRPr="00E17AC2">
        <w:rPr>
          <w:rFonts w:ascii="Aptos" w:eastAsia="Aptos" w:hAnsi="Aptos" w:cs="Arial" w:hint="cs"/>
          <w:rtl/>
          <w:lang w:val="en-US"/>
        </w:rPr>
        <w:t>وَالْجُوعِ</w:t>
      </w:r>
      <w:r w:rsidRPr="00E17AC2">
        <w:rPr>
          <w:rFonts w:ascii="Aptos" w:eastAsia="Aptos" w:hAnsi="Aptos" w:cs="Arial"/>
          <w:rtl/>
          <w:lang w:val="en-US"/>
        </w:rPr>
        <w:t xml:space="preserve"> </w:t>
      </w:r>
      <w:r w:rsidRPr="00E17AC2">
        <w:rPr>
          <w:rFonts w:ascii="Aptos" w:eastAsia="Aptos" w:hAnsi="Aptos" w:cs="Arial" w:hint="cs"/>
          <w:rtl/>
          <w:lang w:val="en-US"/>
        </w:rPr>
        <w:t>وَنَقْصٍ</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الأَمْوَالِ</w:t>
      </w:r>
      <w:r w:rsidRPr="00E17AC2">
        <w:rPr>
          <w:rFonts w:ascii="Aptos" w:eastAsia="Aptos" w:hAnsi="Aptos" w:cs="Arial"/>
          <w:rtl/>
          <w:lang w:val="en-US"/>
        </w:rPr>
        <w:t xml:space="preserve"> </w:t>
      </w:r>
      <w:r w:rsidRPr="00E17AC2">
        <w:rPr>
          <w:rFonts w:ascii="Aptos" w:eastAsia="Aptos" w:hAnsi="Aptos" w:cs="Arial" w:hint="cs"/>
          <w:rtl/>
          <w:lang w:val="en-US"/>
        </w:rPr>
        <w:t>وَالأَنفُسِ</w:t>
      </w:r>
      <w:r w:rsidRPr="00E17AC2">
        <w:rPr>
          <w:rFonts w:ascii="Aptos" w:eastAsia="Aptos" w:hAnsi="Aptos" w:cs="Arial"/>
          <w:rtl/>
          <w:lang w:val="en-US"/>
        </w:rPr>
        <w:t xml:space="preserve"> </w:t>
      </w:r>
      <w:r w:rsidRPr="00E17AC2">
        <w:rPr>
          <w:rFonts w:ascii="Aptos" w:eastAsia="Aptos" w:hAnsi="Aptos" w:cs="Arial" w:hint="cs"/>
          <w:rtl/>
          <w:lang w:val="en-US"/>
        </w:rPr>
        <w:t>وَالثَّمَرَاتِ</w:t>
      </w:r>
      <w:r w:rsidRPr="00E17AC2">
        <w:rPr>
          <w:rFonts w:ascii="Aptos" w:eastAsia="Aptos" w:hAnsi="Aptos" w:cs="Arial"/>
          <w:rtl/>
          <w:lang w:val="en-US"/>
        </w:rPr>
        <w:t xml:space="preserve"> </w:t>
      </w:r>
      <w:r w:rsidRPr="00E17AC2">
        <w:rPr>
          <w:rFonts w:ascii="Aptos" w:eastAsia="Aptos" w:hAnsi="Aptos" w:cs="Arial" w:hint="cs"/>
          <w:rtl/>
          <w:lang w:val="en-US"/>
        </w:rPr>
        <w:t>وَبَشِّرِ</w:t>
      </w:r>
      <w:r w:rsidRPr="00E17AC2">
        <w:rPr>
          <w:rFonts w:ascii="Aptos" w:eastAsia="Aptos" w:hAnsi="Aptos" w:cs="Arial"/>
          <w:rtl/>
          <w:lang w:val="en-US"/>
        </w:rPr>
        <w:t xml:space="preserve"> </w:t>
      </w:r>
      <w:r w:rsidRPr="00E17AC2">
        <w:rPr>
          <w:rFonts w:ascii="Aptos" w:eastAsia="Aptos" w:hAnsi="Aptos" w:cs="Arial" w:hint="cs"/>
          <w:rtl/>
          <w:lang w:val="en-US"/>
        </w:rPr>
        <w:t>الصَّابِرِينَ</w:t>
      </w:r>
      <w:r w:rsidRPr="00E17AC2">
        <w:rPr>
          <w:rFonts w:ascii="Aptos" w:eastAsia="Aptos" w:hAnsi="Aptos" w:cs="Arial"/>
          <w:rtl/>
          <w:lang w:val="en-US"/>
        </w:rPr>
        <w:t>" (</w:t>
      </w:r>
      <w:r w:rsidRPr="00E17AC2">
        <w:rPr>
          <w:rFonts w:ascii="Aptos" w:eastAsia="Aptos" w:hAnsi="Aptos" w:cs="Arial" w:hint="cs"/>
          <w:rtl/>
          <w:lang w:val="en-US"/>
        </w:rPr>
        <w:t>البقرة</w:t>
      </w:r>
      <w:r w:rsidRPr="00E17AC2">
        <w:rPr>
          <w:rFonts w:ascii="Aptos" w:eastAsia="Aptos" w:hAnsi="Aptos" w:cs="Arial"/>
          <w:rtl/>
          <w:lang w:val="en-US"/>
        </w:rPr>
        <w:t>: 155).</w:t>
      </w:r>
    </w:p>
    <w:p w14:paraId="7C4B1D05" w14:textId="77777777" w:rsidR="00E17AC2" w:rsidRPr="00E17AC2" w:rsidRDefault="00E17AC2" w:rsidP="002D0E04">
      <w:pPr>
        <w:bidi/>
        <w:rPr>
          <w:rFonts w:ascii="Aptos" w:eastAsia="Aptos" w:hAnsi="Aptos" w:cs="Arial"/>
          <w:rtl/>
          <w:lang w:val="en-US"/>
        </w:rPr>
      </w:pPr>
    </w:p>
    <w:p w14:paraId="68A5554E"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وقصة</w:t>
      </w:r>
      <w:r w:rsidRPr="00E17AC2">
        <w:rPr>
          <w:rFonts w:ascii="Aptos" w:eastAsia="Aptos" w:hAnsi="Aptos" w:cs="Arial"/>
          <w:rtl/>
          <w:lang w:val="en-US"/>
        </w:rPr>
        <w:t xml:space="preserve"> </w:t>
      </w:r>
      <w:r w:rsidRPr="00E17AC2">
        <w:rPr>
          <w:rFonts w:ascii="Aptos" w:eastAsia="Aptos" w:hAnsi="Aptos" w:cs="Arial" w:hint="cs"/>
          <w:rtl/>
          <w:lang w:val="en-US"/>
        </w:rPr>
        <w:t>نبي</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يونس</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خير</w:t>
      </w:r>
      <w:r w:rsidRPr="00E17AC2">
        <w:rPr>
          <w:rFonts w:ascii="Aptos" w:eastAsia="Aptos" w:hAnsi="Aptos" w:cs="Arial"/>
          <w:rtl/>
          <w:lang w:val="en-US"/>
        </w:rPr>
        <w:t xml:space="preserve"> </w:t>
      </w:r>
      <w:r w:rsidRPr="00E17AC2">
        <w:rPr>
          <w:rFonts w:ascii="Aptos" w:eastAsia="Aptos" w:hAnsi="Aptos" w:cs="Arial" w:hint="cs"/>
          <w:rtl/>
          <w:lang w:val="en-US"/>
        </w:rPr>
        <w:t>مثال</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حيث</w:t>
      </w:r>
      <w:r w:rsidRPr="00E17AC2">
        <w:rPr>
          <w:rFonts w:ascii="Aptos" w:eastAsia="Aptos" w:hAnsi="Aptos" w:cs="Arial"/>
          <w:rtl/>
          <w:lang w:val="en-US"/>
        </w:rPr>
        <w:t xml:space="preserve"> </w:t>
      </w:r>
      <w:r w:rsidRPr="00E17AC2">
        <w:rPr>
          <w:rFonts w:ascii="Aptos" w:eastAsia="Aptos" w:hAnsi="Aptos" w:cs="Arial" w:hint="cs"/>
          <w:rtl/>
          <w:lang w:val="en-US"/>
        </w:rPr>
        <w:t>دعا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بطن</w:t>
      </w:r>
      <w:r w:rsidRPr="00E17AC2">
        <w:rPr>
          <w:rFonts w:ascii="Aptos" w:eastAsia="Aptos" w:hAnsi="Aptos" w:cs="Arial"/>
          <w:rtl/>
          <w:lang w:val="en-US"/>
        </w:rPr>
        <w:t xml:space="preserve"> </w:t>
      </w:r>
      <w:r w:rsidRPr="00E17AC2">
        <w:rPr>
          <w:rFonts w:ascii="Aptos" w:eastAsia="Aptos" w:hAnsi="Aptos" w:cs="Arial" w:hint="cs"/>
          <w:rtl/>
          <w:lang w:val="en-US"/>
        </w:rPr>
        <w:t>الحوت</w:t>
      </w:r>
      <w:r w:rsidRPr="00E17AC2">
        <w:rPr>
          <w:rFonts w:ascii="Aptos" w:eastAsia="Aptos" w:hAnsi="Aptos" w:cs="Arial"/>
          <w:rtl/>
          <w:lang w:val="en-US"/>
        </w:rPr>
        <w:t>: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إِلَهَ</w:t>
      </w:r>
      <w:r w:rsidRPr="00E17AC2">
        <w:rPr>
          <w:rFonts w:ascii="Aptos" w:eastAsia="Aptos" w:hAnsi="Aptos" w:cs="Arial"/>
          <w:rtl/>
          <w:lang w:val="en-US"/>
        </w:rPr>
        <w:t xml:space="preserve"> </w:t>
      </w:r>
      <w:r w:rsidRPr="00E17AC2">
        <w:rPr>
          <w:rFonts w:ascii="Aptos" w:eastAsia="Aptos" w:hAnsi="Aptos" w:cs="Arial" w:hint="cs"/>
          <w:rtl/>
          <w:lang w:val="en-US"/>
        </w:rPr>
        <w:t>إِلَّا</w:t>
      </w:r>
      <w:r w:rsidRPr="00E17AC2">
        <w:rPr>
          <w:rFonts w:ascii="Aptos" w:eastAsia="Aptos" w:hAnsi="Aptos" w:cs="Arial"/>
          <w:rtl/>
          <w:lang w:val="en-US"/>
        </w:rPr>
        <w:t xml:space="preserve"> </w:t>
      </w:r>
      <w:r w:rsidRPr="00E17AC2">
        <w:rPr>
          <w:rFonts w:ascii="Aptos" w:eastAsia="Aptos" w:hAnsi="Aptos" w:cs="Arial" w:hint="cs"/>
          <w:rtl/>
          <w:lang w:val="en-US"/>
        </w:rPr>
        <w:t>أَنتَ</w:t>
      </w:r>
      <w:r w:rsidRPr="00E17AC2">
        <w:rPr>
          <w:rFonts w:ascii="Aptos" w:eastAsia="Aptos" w:hAnsi="Aptos" w:cs="Arial"/>
          <w:rtl/>
          <w:lang w:val="en-US"/>
        </w:rPr>
        <w:t xml:space="preserve"> </w:t>
      </w:r>
      <w:r w:rsidRPr="00E17AC2">
        <w:rPr>
          <w:rFonts w:ascii="Aptos" w:eastAsia="Aptos" w:hAnsi="Aptos" w:cs="Arial" w:hint="cs"/>
          <w:rtl/>
          <w:lang w:val="en-US"/>
        </w:rPr>
        <w:t>سُبْحَانَكَ</w:t>
      </w:r>
      <w:r w:rsidRPr="00E17AC2">
        <w:rPr>
          <w:rFonts w:ascii="Aptos" w:eastAsia="Aptos" w:hAnsi="Aptos" w:cs="Arial"/>
          <w:rtl/>
          <w:lang w:val="en-US"/>
        </w:rPr>
        <w:t xml:space="preserve"> </w:t>
      </w:r>
      <w:r w:rsidRPr="00E17AC2">
        <w:rPr>
          <w:rFonts w:ascii="Aptos" w:eastAsia="Aptos" w:hAnsi="Aptos" w:cs="Arial" w:hint="cs"/>
          <w:rtl/>
          <w:lang w:val="en-US"/>
        </w:rPr>
        <w:t>إِنِّي</w:t>
      </w:r>
      <w:r w:rsidRPr="00E17AC2">
        <w:rPr>
          <w:rFonts w:ascii="Aptos" w:eastAsia="Aptos" w:hAnsi="Aptos" w:cs="Arial"/>
          <w:rtl/>
          <w:lang w:val="en-US"/>
        </w:rPr>
        <w:t xml:space="preserve"> </w:t>
      </w:r>
      <w:r w:rsidRPr="00E17AC2">
        <w:rPr>
          <w:rFonts w:ascii="Aptos" w:eastAsia="Aptos" w:hAnsi="Aptos" w:cs="Arial" w:hint="cs"/>
          <w:rtl/>
          <w:lang w:val="en-US"/>
        </w:rPr>
        <w:t>كُنتُ</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الظَّالِمِينَ</w:t>
      </w:r>
      <w:r w:rsidRPr="00E17AC2">
        <w:rPr>
          <w:rFonts w:ascii="Aptos" w:eastAsia="Aptos" w:hAnsi="Aptos" w:cs="Arial"/>
          <w:rtl/>
          <w:lang w:val="en-US"/>
        </w:rPr>
        <w:t>" (</w:t>
      </w:r>
      <w:r w:rsidRPr="00E17AC2">
        <w:rPr>
          <w:rFonts w:ascii="Aptos" w:eastAsia="Aptos" w:hAnsi="Aptos" w:cs="Arial" w:hint="cs"/>
          <w:rtl/>
          <w:lang w:val="en-US"/>
        </w:rPr>
        <w:t>الأنبياء</w:t>
      </w:r>
      <w:r w:rsidRPr="00E17AC2">
        <w:rPr>
          <w:rFonts w:ascii="Aptos" w:eastAsia="Aptos" w:hAnsi="Aptos" w:cs="Arial"/>
          <w:rtl/>
          <w:lang w:val="en-US"/>
        </w:rPr>
        <w:t>: 87)</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فاستجاب</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له</w:t>
      </w:r>
      <w:r w:rsidRPr="00E17AC2">
        <w:rPr>
          <w:rFonts w:ascii="Aptos" w:eastAsia="Aptos" w:hAnsi="Aptos" w:cs="Arial"/>
          <w:rtl/>
          <w:lang w:val="en-US"/>
        </w:rPr>
        <w:t xml:space="preserve"> </w:t>
      </w:r>
      <w:r w:rsidRPr="00E17AC2">
        <w:rPr>
          <w:rFonts w:ascii="Aptos" w:eastAsia="Aptos" w:hAnsi="Aptos" w:cs="Arial" w:hint="cs"/>
          <w:rtl/>
          <w:lang w:val="en-US"/>
        </w:rPr>
        <w:t>ونجاه</w:t>
      </w:r>
      <w:r w:rsidRPr="00E17AC2">
        <w:rPr>
          <w:rFonts w:ascii="Aptos" w:eastAsia="Aptos" w:hAnsi="Aptos" w:cs="Arial"/>
          <w:rtl/>
          <w:lang w:val="en-US"/>
        </w:rPr>
        <w:t xml:space="preserve">. </w:t>
      </w:r>
      <w:r w:rsidRPr="00E17AC2">
        <w:rPr>
          <w:rFonts w:ascii="Aptos" w:eastAsia="Aptos" w:hAnsi="Aptos" w:cs="Arial" w:hint="cs"/>
          <w:rtl/>
          <w:lang w:val="en-US"/>
        </w:rPr>
        <w:t>وهذا</w:t>
      </w:r>
      <w:r w:rsidRPr="00E17AC2">
        <w:rPr>
          <w:rFonts w:ascii="Aptos" w:eastAsia="Aptos" w:hAnsi="Aptos" w:cs="Arial"/>
          <w:rtl/>
          <w:lang w:val="en-US"/>
        </w:rPr>
        <w:t xml:space="preserve"> </w:t>
      </w:r>
      <w:r w:rsidRPr="00E17AC2">
        <w:rPr>
          <w:rFonts w:ascii="Aptos" w:eastAsia="Aptos" w:hAnsi="Aptos" w:cs="Arial" w:hint="cs"/>
          <w:rtl/>
          <w:lang w:val="en-US"/>
        </w:rPr>
        <w:t>يعلمنا</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التقبل</w:t>
      </w:r>
      <w:r w:rsidRPr="00E17AC2">
        <w:rPr>
          <w:rFonts w:ascii="Aptos" w:eastAsia="Aptos" w:hAnsi="Aptos" w:cs="Arial"/>
          <w:rtl/>
          <w:lang w:val="en-US"/>
        </w:rPr>
        <w:t xml:space="preserve"> </w:t>
      </w:r>
      <w:r w:rsidRPr="00E17AC2">
        <w:rPr>
          <w:rFonts w:ascii="Aptos" w:eastAsia="Aptos" w:hAnsi="Aptos" w:cs="Arial" w:hint="cs"/>
          <w:rtl/>
          <w:lang w:val="en-US"/>
        </w:rPr>
        <w:t>والرجوع</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يحول</w:t>
      </w:r>
      <w:r w:rsidRPr="00E17AC2">
        <w:rPr>
          <w:rFonts w:ascii="Aptos" w:eastAsia="Aptos" w:hAnsi="Aptos" w:cs="Arial"/>
          <w:rtl/>
          <w:lang w:val="en-US"/>
        </w:rPr>
        <w:t xml:space="preserve"> </w:t>
      </w:r>
      <w:r w:rsidRPr="00E17AC2">
        <w:rPr>
          <w:rFonts w:ascii="Aptos" w:eastAsia="Aptos" w:hAnsi="Aptos" w:cs="Arial" w:hint="cs"/>
          <w:rtl/>
          <w:lang w:val="en-US"/>
        </w:rPr>
        <w:t>التجارب</w:t>
      </w:r>
      <w:r w:rsidRPr="00E17AC2">
        <w:rPr>
          <w:rFonts w:ascii="Aptos" w:eastAsia="Aptos" w:hAnsi="Aptos" w:cs="Arial"/>
          <w:rtl/>
          <w:lang w:val="en-US"/>
        </w:rPr>
        <w:t xml:space="preserve"> </w:t>
      </w:r>
      <w:r w:rsidRPr="00E17AC2">
        <w:rPr>
          <w:rFonts w:ascii="Aptos" w:eastAsia="Aptos" w:hAnsi="Aptos" w:cs="Arial" w:hint="cs"/>
          <w:rtl/>
          <w:lang w:val="en-US"/>
        </w:rPr>
        <w:t>الصعبة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فرص</w:t>
      </w:r>
      <w:r w:rsidRPr="00E17AC2">
        <w:rPr>
          <w:rFonts w:ascii="Aptos" w:eastAsia="Aptos" w:hAnsi="Aptos" w:cs="Arial"/>
          <w:rtl/>
          <w:lang w:val="en-US"/>
        </w:rPr>
        <w:t xml:space="preserve"> </w:t>
      </w:r>
      <w:r w:rsidRPr="00E17AC2">
        <w:rPr>
          <w:rFonts w:ascii="Aptos" w:eastAsia="Aptos" w:hAnsi="Aptos" w:cs="Arial" w:hint="cs"/>
          <w:rtl/>
          <w:lang w:val="en-US"/>
        </w:rPr>
        <w:t>للنمو</w:t>
      </w:r>
      <w:r w:rsidRPr="00E17AC2">
        <w:rPr>
          <w:rFonts w:ascii="Aptos" w:eastAsia="Aptos" w:hAnsi="Aptos" w:cs="Arial"/>
          <w:rtl/>
          <w:lang w:val="en-US"/>
        </w:rPr>
        <w:t xml:space="preserve"> </w:t>
      </w:r>
      <w:r w:rsidRPr="00E17AC2">
        <w:rPr>
          <w:rFonts w:ascii="Aptos" w:eastAsia="Aptos" w:hAnsi="Aptos" w:cs="Arial" w:hint="cs"/>
          <w:rtl/>
          <w:lang w:val="en-US"/>
        </w:rPr>
        <w:t>والارتقاء</w:t>
      </w:r>
      <w:r w:rsidRPr="00E17AC2">
        <w:rPr>
          <w:rFonts w:ascii="Aptos" w:eastAsia="Aptos" w:hAnsi="Aptos" w:cs="Arial"/>
          <w:rtl/>
          <w:lang w:val="en-US"/>
        </w:rPr>
        <w:t>.</w:t>
      </w:r>
    </w:p>
    <w:p w14:paraId="29C6815B" w14:textId="77777777" w:rsidR="00E17AC2" w:rsidRPr="00E17AC2" w:rsidRDefault="00E17AC2" w:rsidP="002D0E04">
      <w:pPr>
        <w:bidi/>
        <w:rPr>
          <w:rFonts w:ascii="Aptos" w:eastAsia="Aptos" w:hAnsi="Aptos" w:cs="Arial"/>
          <w:rtl/>
          <w:lang w:val="en-US"/>
        </w:rPr>
      </w:pPr>
    </w:p>
    <w:p w14:paraId="3F5D48BD"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خاتمة</w:t>
      </w:r>
      <w:r w:rsidRPr="00E17AC2">
        <w:rPr>
          <w:rFonts w:ascii="Aptos" w:eastAsia="Aptos" w:hAnsi="Aptos" w:cs="Arial"/>
          <w:b/>
          <w:bCs/>
          <w:rtl/>
          <w:lang w:val="en-US"/>
        </w:rPr>
        <w:t xml:space="preserve">: </w:t>
      </w:r>
      <w:r w:rsidRPr="00E17AC2">
        <w:rPr>
          <w:rFonts w:ascii="Aptos" w:eastAsia="Aptos" w:hAnsi="Aptos" w:cs="Arial" w:hint="cs"/>
          <w:b/>
          <w:bCs/>
          <w:rtl/>
          <w:lang w:val="en-US"/>
        </w:rPr>
        <w:t>الوعي</w:t>
      </w:r>
      <w:r w:rsidRPr="00E17AC2">
        <w:rPr>
          <w:rFonts w:ascii="Aptos" w:eastAsia="Aptos" w:hAnsi="Aptos" w:cs="Arial"/>
          <w:b/>
          <w:bCs/>
          <w:rtl/>
          <w:lang w:val="en-US"/>
        </w:rPr>
        <w:t xml:space="preserve"> </w:t>
      </w:r>
      <w:r w:rsidRPr="00E17AC2">
        <w:rPr>
          <w:rFonts w:ascii="Aptos" w:eastAsia="Aptos" w:hAnsi="Aptos" w:cs="Arial" w:hint="cs"/>
          <w:b/>
          <w:bCs/>
          <w:rtl/>
          <w:lang w:val="en-US"/>
        </w:rPr>
        <w:t>كطريق</w:t>
      </w:r>
      <w:r w:rsidRPr="00E17AC2">
        <w:rPr>
          <w:rFonts w:ascii="Aptos" w:eastAsia="Aptos" w:hAnsi="Aptos" w:cs="Arial"/>
          <w:b/>
          <w:bCs/>
          <w:rtl/>
          <w:lang w:val="en-US"/>
        </w:rPr>
        <w:t xml:space="preserve"> </w:t>
      </w:r>
      <w:r w:rsidRPr="00E17AC2">
        <w:rPr>
          <w:rFonts w:ascii="Aptos" w:eastAsia="Aptos" w:hAnsi="Aptos" w:cs="Arial" w:hint="cs"/>
          <w:b/>
          <w:bCs/>
          <w:rtl/>
          <w:lang w:val="en-US"/>
        </w:rPr>
        <w:t>للرحمة</w:t>
      </w:r>
    </w:p>
    <w:p w14:paraId="78BC5BD7" w14:textId="77777777" w:rsidR="00E17AC2" w:rsidRPr="00E17AC2" w:rsidRDefault="00E17AC2" w:rsidP="002D0E04">
      <w:pPr>
        <w:bidi/>
        <w:rPr>
          <w:rFonts w:ascii="Aptos" w:eastAsia="Aptos" w:hAnsi="Aptos" w:cs="Arial"/>
          <w:b/>
          <w:bCs/>
          <w:rtl/>
          <w:lang w:val="en-US"/>
        </w:rPr>
      </w:pPr>
    </w:p>
    <w:p w14:paraId="6D1C377F"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lastRenderedPageBreak/>
        <w:t>تدعو</w:t>
      </w:r>
      <w:r w:rsidRPr="00E17AC2">
        <w:rPr>
          <w:rFonts w:ascii="Aptos" w:eastAsia="Aptos" w:hAnsi="Aptos" w:cs="Arial"/>
          <w:rtl/>
          <w:lang w:val="en-US"/>
        </w:rPr>
        <w:t xml:space="preserve"> </w:t>
      </w:r>
      <w:r w:rsidRPr="00E17AC2">
        <w:rPr>
          <w:rFonts w:ascii="Aptos" w:eastAsia="Aptos" w:hAnsi="Aptos" w:cs="Arial" w:hint="cs"/>
          <w:rtl/>
          <w:lang w:val="en-US"/>
        </w:rPr>
        <w:t>الرؤية</w:t>
      </w:r>
      <w:r w:rsidRPr="00E17AC2">
        <w:rPr>
          <w:rFonts w:ascii="Aptos" w:eastAsia="Aptos" w:hAnsi="Aptos" w:cs="Arial"/>
          <w:rtl/>
          <w:lang w:val="en-US"/>
        </w:rPr>
        <w:t xml:space="preserve"> </w:t>
      </w:r>
      <w:r w:rsidRPr="00E17AC2">
        <w:rPr>
          <w:rFonts w:ascii="Aptos" w:eastAsia="Aptos" w:hAnsi="Aptos" w:cs="Arial" w:hint="cs"/>
          <w:rtl/>
          <w:lang w:val="en-US"/>
        </w:rPr>
        <w:t>الإسلامية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تزكية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بالبحث</w:t>
      </w:r>
      <w:r w:rsidRPr="00E17AC2">
        <w:rPr>
          <w:rFonts w:ascii="Aptos" w:eastAsia="Aptos" w:hAnsi="Aptos" w:cs="Arial"/>
          <w:rtl/>
          <w:lang w:val="en-US"/>
        </w:rPr>
        <w:t xml:space="preserve"> </w:t>
      </w:r>
      <w:r w:rsidRPr="00E17AC2">
        <w:rPr>
          <w:rFonts w:ascii="Aptos" w:eastAsia="Aptos" w:hAnsi="Aptos" w:cs="Arial" w:hint="cs"/>
          <w:rtl/>
          <w:lang w:val="en-US"/>
        </w:rPr>
        <w:t>والدعاء</w:t>
      </w:r>
      <w:r w:rsidRPr="00E17AC2">
        <w:rPr>
          <w:rFonts w:ascii="Aptos" w:eastAsia="Aptos" w:hAnsi="Aptos" w:cs="Arial"/>
          <w:rtl/>
          <w:lang w:val="en-US"/>
        </w:rPr>
        <w:t xml:space="preserve"> </w:t>
      </w:r>
      <w:r w:rsidRPr="00E17AC2">
        <w:rPr>
          <w:rFonts w:ascii="Aptos" w:eastAsia="Aptos" w:hAnsi="Aptos" w:cs="Arial" w:hint="cs"/>
          <w:rtl/>
          <w:lang w:val="en-US"/>
        </w:rPr>
        <w:t>والعبادة،</w:t>
      </w:r>
      <w:r w:rsidRPr="00E17AC2">
        <w:rPr>
          <w:rFonts w:ascii="Aptos" w:eastAsia="Aptos" w:hAnsi="Aptos" w:cs="Arial"/>
          <w:rtl/>
          <w:lang w:val="en-US"/>
        </w:rPr>
        <w:t xml:space="preserve"> </w:t>
      </w:r>
      <w:r w:rsidRPr="00E17AC2">
        <w:rPr>
          <w:rFonts w:ascii="Aptos" w:eastAsia="Aptos" w:hAnsi="Aptos" w:cs="Arial" w:hint="cs"/>
          <w:rtl/>
          <w:lang w:val="en-US"/>
        </w:rPr>
        <w:t>ليصبح</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مباركاً</w:t>
      </w:r>
      <w:r w:rsidRPr="00E17AC2">
        <w:rPr>
          <w:rFonts w:ascii="Aptos" w:eastAsia="Aptos" w:hAnsi="Aptos" w:cs="Arial"/>
          <w:rtl/>
          <w:lang w:val="en-US"/>
        </w:rPr>
        <w:t xml:space="preserve"> </w:t>
      </w:r>
      <w:r w:rsidRPr="00E17AC2">
        <w:rPr>
          <w:rFonts w:ascii="Aptos" w:eastAsia="Aptos" w:hAnsi="Aptos" w:cs="Arial" w:hint="cs"/>
          <w:rtl/>
          <w:lang w:val="en-US"/>
        </w:rPr>
        <w:t>أينما</w:t>
      </w:r>
      <w:r w:rsidRPr="00E17AC2">
        <w:rPr>
          <w:rFonts w:ascii="Aptos" w:eastAsia="Aptos" w:hAnsi="Aptos" w:cs="Arial"/>
          <w:rtl/>
          <w:lang w:val="en-US"/>
        </w:rPr>
        <w:t xml:space="preserve"> </w:t>
      </w:r>
      <w:r w:rsidRPr="00E17AC2">
        <w:rPr>
          <w:rFonts w:ascii="Aptos" w:eastAsia="Aptos" w:hAnsi="Aptos" w:cs="Arial" w:hint="cs"/>
          <w:rtl/>
          <w:lang w:val="en-US"/>
        </w:rPr>
        <w:t>كان،</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قال</w:t>
      </w:r>
      <w:r w:rsidRPr="00E17AC2">
        <w:rPr>
          <w:rFonts w:ascii="Aptos" w:eastAsia="Aptos" w:hAnsi="Aptos" w:cs="Arial"/>
          <w:rtl/>
          <w:lang w:val="en-US"/>
        </w:rPr>
        <w:t xml:space="preserve"> </w:t>
      </w:r>
      <w:r w:rsidRPr="00E17AC2">
        <w:rPr>
          <w:rFonts w:ascii="Aptos" w:eastAsia="Aptos" w:hAnsi="Aptos" w:cs="Arial" w:hint="cs"/>
          <w:rtl/>
          <w:lang w:val="en-US"/>
        </w:rPr>
        <w:t>عيسى</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w:t>
      </w:r>
      <w:r w:rsidRPr="00E17AC2">
        <w:rPr>
          <w:rFonts w:ascii="Aptos" w:eastAsia="Aptos" w:hAnsi="Aptos" w:cs="Arial" w:hint="cs"/>
          <w:rtl/>
          <w:lang w:val="en-US"/>
        </w:rPr>
        <w:t>وَجَعَلَنِي</w:t>
      </w:r>
      <w:r w:rsidRPr="00E17AC2">
        <w:rPr>
          <w:rFonts w:ascii="Aptos" w:eastAsia="Aptos" w:hAnsi="Aptos" w:cs="Arial"/>
          <w:rtl/>
          <w:lang w:val="en-US"/>
        </w:rPr>
        <w:t xml:space="preserve"> </w:t>
      </w:r>
      <w:r w:rsidRPr="00E17AC2">
        <w:rPr>
          <w:rFonts w:ascii="Aptos" w:eastAsia="Aptos" w:hAnsi="Aptos" w:cs="Arial" w:hint="cs"/>
          <w:rtl/>
          <w:lang w:val="en-US"/>
        </w:rPr>
        <w:t>مُبَارَكًا</w:t>
      </w:r>
      <w:r w:rsidRPr="00E17AC2">
        <w:rPr>
          <w:rFonts w:ascii="Aptos" w:eastAsia="Aptos" w:hAnsi="Aptos" w:cs="Arial"/>
          <w:rtl/>
          <w:lang w:val="en-US"/>
        </w:rPr>
        <w:t xml:space="preserve"> </w:t>
      </w:r>
      <w:r w:rsidRPr="00E17AC2">
        <w:rPr>
          <w:rFonts w:ascii="Aptos" w:eastAsia="Aptos" w:hAnsi="Aptos" w:cs="Arial" w:hint="cs"/>
          <w:rtl/>
          <w:lang w:val="en-US"/>
        </w:rPr>
        <w:t>أَيْنَ</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كُنتُ</w:t>
      </w:r>
      <w:r w:rsidRPr="00E17AC2">
        <w:rPr>
          <w:rFonts w:ascii="Aptos" w:eastAsia="Aptos" w:hAnsi="Aptos" w:cs="Arial"/>
          <w:rtl/>
          <w:lang w:val="en-US"/>
        </w:rPr>
        <w:t>" (</w:t>
      </w:r>
      <w:r w:rsidRPr="00E17AC2">
        <w:rPr>
          <w:rFonts w:ascii="Aptos" w:eastAsia="Aptos" w:hAnsi="Aptos" w:cs="Arial" w:hint="cs"/>
          <w:rtl/>
          <w:lang w:val="en-US"/>
        </w:rPr>
        <w:t>مريم</w:t>
      </w:r>
      <w:r w:rsidRPr="00E17AC2">
        <w:rPr>
          <w:rFonts w:ascii="Aptos" w:eastAsia="Aptos" w:hAnsi="Aptos" w:cs="Arial"/>
          <w:rtl/>
          <w:lang w:val="en-US"/>
        </w:rPr>
        <w:t xml:space="preserve">: 31). </w:t>
      </w:r>
      <w:r w:rsidRPr="00E17AC2">
        <w:rPr>
          <w:rFonts w:ascii="Aptos" w:eastAsia="Aptos" w:hAnsi="Aptos" w:cs="Arial" w:hint="cs"/>
          <w:rtl/>
          <w:lang w:val="en-US"/>
        </w:rPr>
        <w:t>والله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xml:space="preserve"> </w:t>
      </w:r>
      <w:r w:rsidRPr="00E17AC2">
        <w:rPr>
          <w:rFonts w:ascii="Aptos" w:eastAsia="Aptos" w:hAnsi="Aptos" w:cs="Arial" w:hint="cs"/>
          <w:rtl/>
          <w:lang w:val="en-US"/>
        </w:rPr>
        <w:t>يهدي</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يشاء</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صراط</w:t>
      </w:r>
      <w:r w:rsidRPr="00E17AC2">
        <w:rPr>
          <w:rFonts w:ascii="Aptos" w:eastAsia="Aptos" w:hAnsi="Aptos" w:cs="Arial"/>
          <w:rtl/>
          <w:lang w:val="en-US"/>
        </w:rPr>
        <w:t xml:space="preserve"> </w:t>
      </w:r>
      <w:r w:rsidRPr="00E17AC2">
        <w:rPr>
          <w:rFonts w:ascii="Aptos" w:eastAsia="Aptos" w:hAnsi="Aptos" w:cs="Arial" w:hint="cs"/>
          <w:rtl/>
          <w:lang w:val="en-US"/>
        </w:rPr>
        <w:t>مستقيم،</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يقول</w:t>
      </w:r>
      <w:r w:rsidRPr="00E17AC2">
        <w:rPr>
          <w:rFonts w:ascii="Aptos" w:eastAsia="Aptos" w:hAnsi="Aptos" w:cs="Arial"/>
          <w:rtl/>
          <w:lang w:val="en-US"/>
        </w:rPr>
        <w:t>: "</w:t>
      </w:r>
      <w:r w:rsidRPr="00E17AC2">
        <w:rPr>
          <w:rFonts w:ascii="Aptos" w:eastAsia="Aptos" w:hAnsi="Aptos" w:cs="Arial" w:hint="cs"/>
          <w:rtl/>
          <w:lang w:val="en-US"/>
        </w:rPr>
        <w:t>وَاللَّهُ</w:t>
      </w:r>
      <w:r w:rsidRPr="00E17AC2">
        <w:rPr>
          <w:rFonts w:ascii="Aptos" w:eastAsia="Aptos" w:hAnsi="Aptos" w:cs="Arial"/>
          <w:rtl/>
          <w:lang w:val="en-US"/>
        </w:rPr>
        <w:t xml:space="preserve"> </w:t>
      </w:r>
      <w:r w:rsidRPr="00E17AC2">
        <w:rPr>
          <w:rFonts w:ascii="Aptos" w:eastAsia="Aptos" w:hAnsi="Aptos" w:cs="Arial" w:hint="cs"/>
          <w:rtl/>
          <w:lang w:val="en-US"/>
        </w:rPr>
        <w:t>يَقُولُ</w:t>
      </w:r>
      <w:r w:rsidRPr="00E17AC2">
        <w:rPr>
          <w:rFonts w:ascii="Aptos" w:eastAsia="Aptos" w:hAnsi="Aptos" w:cs="Arial"/>
          <w:rtl/>
          <w:lang w:val="en-US"/>
        </w:rPr>
        <w:t xml:space="preserve"> </w:t>
      </w:r>
      <w:r w:rsidRPr="00E17AC2">
        <w:rPr>
          <w:rFonts w:ascii="Aptos" w:eastAsia="Aptos" w:hAnsi="Aptos" w:cs="Arial" w:hint="cs"/>
          <w:rtl/>
          <w:lang w:val="en-US"/>
        </w:rPr>
        <w:t>الْحَقَّ</w:t>
      </w:r>
      <w:r w:rsidRPr="00E17AC2">
        <w:rPr>
          <w:rFonts w:ascii="Aptos" w:eastAsia="Aptos" w:hAnsi="Aptos" w:cs="Arial"/>
          <w:rtl/>
          <w:lang w:val="en-US"/>
        </w:rPr>
        <w:t xml:space="preserve"> </w:t>
      </w:r>
      <w:r w:rsidRPr="00E17AC2">
        <w:rPr>
          <w:rFonts w:ascii="Aptos" w:eastAsia="Aptos" w:hAnsi="Aptos" w:cs="Arial" w:hint="cs"/>
          <w:rtl/>
          <w:lang w:val="en-US"/>
        </w:rPr>
        <w:t>وَهُوَ</w:t>
      </w:r>
      <w:r w:rsidRPr="00E17AC2">
        <w:rPr>
          <w:rFonts w:ascii="Aptos" w:eastAsia="Aptos" w:hAnsi="Aptos" w:cs="Arial"/>
          <w:rtl/>
          <w:lang w:val="en-US"/>
        </w:rPr>
        <w:t xml:space="preserve"> </w:t>
      </w:r>
      <w:r w:rsidRPr="00E17AC2">
        <w:rPr>
          <w:rFonts w:ascii="Aptos" w:eastAsia="Aptos" w:hAnsi="Aptos" w:cs="Arial" w:hint="cs"/>
          <w:rtl/>
          <w:lang w:val="en-US"/>
        </w:rPr>
        <w:t>يَهْدِي</w:t>
      </w:r>
      <w:r w:rsidRPr="00E17AC2">
        <w:rPr>
          <w:rFonts w:ascii="Aptos" w:eastAsia="Aptos" w:hAnsi="Aptos" w:cs="Arial"/>
          <w:rtl/>
          <w:lang w:val="en-US"/>
        </w:rPr>
        <w:t xml:space="preserve"> </w:t>
      </w:r>
      <w:r w:rsidRPr="00E17AC2">
        <w:rPr>
          <w:rFonts w:ascii="Aptos" w:eastAsia="Aptos" w:hAnsi="Aptos" w:cs="Arial" w:hint="cs"/>
          <w:rtl/>
          <w:lang w:val="en-US"/>
        </w:rPr>
        <w:t>السَّبِيلَ</w:t>
      </w:r>
      <w:r w:rsidRPr="00E17AC2">
        <w:rPr>
          <w:rFonts w:ascii="Aptos" w:eastAsia="Aptos" w:hAnsi="Aptos" w:cs="Arial"/>
          <w:rtl/>
          <w:lang w:val="en-US"/>
        </w:rPr>
        <w:t>" (</w:t>
      </w:r>
      <w:r w:rsidRPr="00E17AC2">
        <w:rPr>
          <w:rFonts w:ascii="Aptos" w:eastAsia="Aptos" w:hAnsi="Aptos" w:cs="Arial" w:hint="cs"/>
          <w:rtl/>
          <w:lang w:val="en-US"/>
        </w:rPr>
        <w:t>الأحزاب</w:t>
      </w:r>
      <w:r w:rsidRPr="00E17AC2">
        <w:rPr>
          <w:rFonts w:ascii="Aptos" w:eastAsia="Aptos" w:hAnsi="Aptos" w:cs="Arial"/>
          <w:rtl/>
          <w:lang w:val="en-US"/>
        </w:rPr>
        <w:t>: 4).</w:t>
      </w:r>
    </w:p>
    <w:p w14:paraId="6E89EEA8" w14:textId="77777777" w:rsidR="00E17AC2" w:rsidRPr="00E17AC2" w:rsidRDefault="00E17AC2" w:rsidP="002D0E04">
      <w:pPr>
        <w:bidi/>
        <w:rPr>
          <w:rFonts w:ascii="Aptos" w:eastAsia="Aptos" w:hAnsi="Aptos" w:cs="Arial"/>
          <w:rtl/>
          <w:lang w:val="en-US"/>
        </w:rPr>
      </w:pPr>
    </w:p>
    <w:p w14:paraId="3C95960C"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والتغيير</w:t>
      </w:r>
      <w:r w:rsidRPr="00E17AC2">
        <w:rPr>
          <w:rFonts w:ascii="Aptos" w:eastAsia="Aptos" w:hAnsi="Aptos" w:cs="Arial"/>
          <w:rtl/>
          <w:lang w:val="en-US"/>
        </w:rPr>
        <w:t xml:space="preserve"> </w:t>
      </w:r>
      <w:r w:rsidRPr="00E17AC2">
        <w:rPr>
          <w:rFonts w:ascii="Aptos" w:eastAsia="Aptos" w:hAnsi="Aptos" w:cs="Arial" w:hint="cs"/>
          <w:rtl/>
          <w:lang w:val="en-US"/>
        </w:rPr>
        <w:t>يبدأ</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الداخل،</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يؤكد</w:t>
      </w:r>
      <w:r w:rsidRPr="00E17AC2">
        <w:rPr>
          <w:rFonts w:ascii="Aptos" w:eastAsia="Aptos" w:hAnsi="Aptos" w:cs="Arial"/>
          <w:rtl/>
          <w:lang w:val="en-US"/>
        </w:rPr>
        <w:t xml:space="preserve"> </w:t>
      </w:r>
      <w:r w:rsidRPr="00E17AC2">
        <w:rPr>
          <w:rFonts w:ascii="Aptos" w:eastAsia="Aptos" w:hAnsi="Aptos" w:cs="Arial" w:hint="cs"/>
          <w:rtl/>
          <w:lang w:val="en-US"/>
        </w:rPr>
        <w:t>القرآن</w:t>
      </w:r>
      <w:r w:rsidRPr="00E17AC2">
        <w:rPr>
          <w:rFonts w:ascii="Aptos" w:eastAsia="Aptos" w:hAnsi="Aptos" w:cs="Arial"/>
          <w:rtl/>
          <w:lang w:val="en-US"/>
        </w:rPr>
        <w:t>: "</w:t>
      </w:r>
      <w:r w:rsidRPr="00E17AC2">
        <w:rPr>
          <w:rFonts w:ascii="Aptos" w:eastAsia="Aptos" w:hAnsi="Aptos" w:cs="Arial" w:hint="cs"/>
          <w:rtl/>
          <w:lang w:val="en-US"/>
        </w:rPr>
        <w:t>إِنَّ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يُغَيِّرُ</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بِقَوْمٍ</w:t>
      </w:r>
      <w:r w:rsidRPr="00E17AC2">
        <w:rPr>
          <w:rFonts w:ascii="Aptos" w:eastAsia="Aptos" w:hAnsi="Aptos" w:cs="Arial"/>
          <w:rtl/>
          <w:lang w:val="en-US"/>
        </w:rPr>
        <w:t xml:space="preserve">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يُغَيِّرُوا</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بِأَنفُسِهِمْ</w:t>
      </w:r>
      <w:r w:rsidRPr="00E17AC2">
        <w:rPr>
          <w:rFonts w:ascii="Aptos" w:eastAsia="Aptos" w:hAnsi="Aptos" w:cs="Arial"/>
          <w:rtl/>
          <w:lang w:val="en-US"/>
        </w:rPr>
        <w:t>" (</w:t>
      </w:r>
      <w:r w:rsidRPr="00E17AC2">
        <w:rPr>
          <w:rFonts w:ascii="Aptos" w:eastAsia="Aptos" w:hAnsi="Aptos" w:cs="Arial" w:hint="cs"/>
          <w:rtl/>
          <w:lang w:val="en-US"/>
        </w:rPr>
        <w:t>الرعد</w:t>
      </w:r>
      <w:r w:rsidRPr="00E17AC2">
        <w:rPr>
          <w:rFonts w:ascii="Aptos" w:eastAsia="Aptos" w:hAnsi="Aptos" w:cs="Arial"/>
          <w:rtl/>
          <w:lang w:val="en-US"/>
        </w:rPr>
        <w:t xml:space="preserve">: 11). </w:t>
      </w:r>
      <w:r w:rsidRPr="00E17AC2">
        <w:rPr>
          <w:rFonts w:ascii="Aptos" w:eastAsia="Aptos" w:hAnsi="Aptos" w:cs="Arial" w:hint="cs"/>
          <w:rtl/>
          <w:lang w:val="en-US"/>
        </w:rPr>
        <w:t>فبالوعي</w:t>
      </w:r>
      <w:r w:rsidRPr="00E17AC2">
        <w:rPr>
          <w:rFonts w:ascii="Aptos" w:eastAsia="Aptos" w:hAnsi="Aptos" w:cs="Arial"/>
          <w:rtl/>
          <w:lang w:val="en-US"/>
        </w:rPr>
        <w:t xml:space="preserve"> </w:t>
      </w:r>
      <w:r w:rsidRPr="00E17AC2">
        <w:rPr>
          <w:rFonts w:ascii="Aptos" w:eastAsia="Aptos" w:hAnsi="Aptos" w:cs="Arial" w:hint="cs"/>
          <w:rtl/>
          <w:lang w:val="en-US"/>
        </w:rPr>
        <w:t>الروحي</w:t>
      </w:r>
      <w:r w:rsidRPr="00E17AC2">
        <w:rPr>
          <w:rFonts w:ascii="Aptos" w:eastAsia="Aptos" w:hAnsi="Aptos" w:cs="Arial"/>
          <w:rtl/>
          <w:lang w:val="en-US"/>
        </w:rPr>
        <w:t xml:space="preserve"> </w:t>
      </w:r>
      <w:r w:rsidRPr="00E17AC2">
        <w:rPr>
          <w:rFonts w:ascii="Aptos" w:eastAsia="Aptos" w:hAnsi="Aptos" w:cs="Arial" w:hint="cs"/>
          <w:rtl/>
          <w:lang w:val="en-US"/>
        </w:rPr>
        <w:t>والتزكية</w:t>
      </w:r>
      <w:r w:rsidRPr="00E17AC2">
        <w:rPr>
          <w:rFonts w:ascii="Aptos" w:eastAsia="Aptos" w:hAnsi="Aptos" w:cs="Arial"/>
          <w:rtl/>
          <w:lang w:val="en-US"/>
        </w:rPr>
        <w:t xml:space="preserve"> </w:t>
      </w:r>
      <w:r w:rsidRPr="00E17AC2">
        <w:rPr>
          <w:rFonts w:ascii="Aptos" w:eastAsia="Aptos" w:hAnsi="Aptos" w:cs="Arial" w:hint="cs"/>
          <w:rtl/>
          <w:lang w:val="en-US"/>
        </w:rPr>
        <w:t>المستمرة،</w:t>
      </w:r>
      <w:r w:rsidRPr="00E17AC2">
        <w:rPr>
          <w:rFonts w:ascii="Aptos" w:eastAsia="Aptos" w:hAnsi="Aptos" w:cs="Arial"/>
          <w:rtl/>
          <w:lang w:val="en-US"/>
        </w:rPr>
        <w:t xml:space="preserve"> </w:t>
      </w:r>
      <w:r w:rsidRPr="00E17AC2">
        <w:rPr>
          <w:rFonts w:ascii="Aptos" w:eastAsia="Aptos" w:hAnsi="Aptos" w:cs="Arial" w:hint="cs"/>
          <w:rtl/>
          <w:lang w:val="en-US"/>
        </w:rPr>
        <w:t>يمكن</w:t>
      </w:r>
      <w:r w:rsidRPr="00E17AC2">
        <w:rPr>
          <w:rFonts w:ascii="Aptos" w:eastAsia="Aptos" w:hAnsi="Aptos" w:cs="Arial"/>
          <w:rtl/>
          <w:lang w:val="en-US"/>
        </w:rPr>
        <w:t xml:space="preserve"> </w:t>
      </w:r>
      <w:r w:rsidRPr="00E17AC2">
        <w:rPr>
          <w:rFonts w:ascii="Aptos" w:eastAsia="Aptos" w:hAnsi="Aptos" w:cs="Arial" w:hint="cs"/>
          <w:rtl/>
          <w:lang w:val="en-US"/>
        </w:rPr>
        <w:t>للإنسان</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يحول</w:t>
      </w:r>
      <w:r w:rsidRPr="00E17AC2">
        <w:rPr>
          <w:rFonts w:ascii="Aptos" w:eastAsia="Aptos" w:hAnsi="Aptos" w:cs="Arial"/>
          <w:rtl/>
          <w:lang w:val="en-US"/>
        </w:rPr>
        <w:t xml:space="preserve"> </w:t>
      </w:r>
      <w:r w:rsidRPr="00E17AC2">
        <w:rPr>
          <w:rFonts w:ascii="Aptos" w:eastAsia="Aptos" w:hAnsi="Aptos" w:cs="Arial" w:hint="cs"/>
          <w:rtl/>
          <w:lang w:val="en-US"/>
        </w:rPr>
        <w:t>النار</w:t>
      </w:r>
      <w:r w:rsidRPr="00E17AC2">
        <w:rPr>
          <w:rFonts w:ascii="Aptos" w:eastAsia="Aptos" w:hAnsi="Aptos" w:cs="Arial"/>
          <w:rtl/>
          <w:lang w:val="en-US"/>
        </w:rPr>
        <w:t xml:space="preserve"> </w:t>
      </w:r>
      <w:r w:rsidRPr="00E17AC2">
        <w:rPr>
          <w:rFonts w:ascii="Aptos" w:eastAsia="Aptos" w:hAnsi="Aptos" w:cs="Arial" w:hint="cs"/>
          <w:rtl/>
          <w:lang w:val="en-US"/>
        </w:rPr>
        <w:t>بركة،</w:t>
      </w:r>
      <w:r w:rsidRPr="00E17AC2">
        <w:rPr>
          <w:rFonts w:ascii="Aptos" w:eastAsia="Aptos" w:hAnsi="Aptos" w:cs="Arial"/>
          <w:rtl/>
          <w:lang w:val="en-US"/>
        </w:rPr>
        <w:t xml:space="preserve"> </w:t>
      </w:r>
      <w:r w:rsidRPr="00E17AC2">
        <w:rPr>
          <w:rFonts w:ascii="Aptos" w:eastAsia="Aptos" w:hAnsi="Aptos" w:cs="Arial" w:hint="cs"/>
          <w:rtl/>
          <w:lang w:val="en-US"/>
        </w:rPr>
        <w:t>والعذاب</w:t>
      </w:r>
      <w:r w:rsidRPr="00E17AC2">
        <w:rPr>
          <w:rFonts w:ascii="Aptos" w:eastAsia="Aptos" w:hAnsi="Aptos" w:cs="Arial"/>
          <w:rtl/>
          <w:lang w:val="en-US"/>
        </w:rPr>
        <w:t xml:space="preserve"> </w:t>
      </w:r>
      <w:r w:rsidRPr="00E17AC2">
        <w:rPr>
          <w:rFonts w:ascii="Aptos" w:eastAsia="Aptos" w:hAnsi="Aptos" w:cs="Arial" w:hint="cs"/>
          <w:rtl/>
          <w:lang w:val="en-US"/>
        </w:rPr>
        <w:t>تطهيراً،</w:t>
      </w:r>
      <w:r w:rsidRPr="00E17AC2">
        <w:rPr>
          <w:rFonts w:ascii="Aptos" w:eastAsia="Aptos" w:hAnsi="Aptos" w:cs="Arial"/>
          <w:rtl/>
          <w:lang w:val="en-US"/>
        </w:rPr>
        <w:t xml:space="preserve"> </w:t>
      </w:r>
      <w:r w:rsidRPr="00E17AC2">
        <w:rPr>
          <w:rFonts w:ascii="Aptos" w:eastAsia="Aptos" w:hAnsi="Aptos" w:cs="Arial" w:hint="cs"/>
          <w:rtl/>
          <w:lang w:val="en-US"/>
        </w:rPr>
        <w:t>والمشاكل</w:t>
      </w:r>
      <w:r w:rsidRPr="00E17AC2">
        <w:rPr>
          <w:rFonts w:ascii="Aptos" w:eastAsia="Aptos" w:hAnsi="Aptos" w:cs="Arial"/>
          <w:rtl/>
          <w:lang w:val="en-US"/>
        </w:rPr>
        <w:t xml:space="preserve"> </w:t>
      </w:r>
      <w:r w:rsidRPr="00E17AC2">
        <w:rPr>
          <w:rFonts w:ascii="Aptos" w:eastAsia="Aptos" w:hAnsi="Aptos" w:cs="Arial" w:hint="cs"/>
          <w:rtl/>
          <w:lang w:val="en-US"/>
        </w:rPr>
        <w:t>فرصاً</w:t>
      </w:r>
      <w:r w:rsidRPr="00E17AC2">
        <w:rPr>
          <w:rFonts w:ascii="Aptos" w:eastAsia="Aptos" w:hAnsi="Aptos" w:cs="Arial"/>
          <w:rtl/>
          <w:lang w:val="en-US"/>
        </w:rPr>
        <w:t xml:space="preserve"> </w:t>
      </w:r>
      <w:r w:rsidRPr="00E17AC2">
        <w:rPr>
          <w:rFonts w:ascii="Aptos" w:eastAsia="Aptos" w:hAnsi="Aptos" w:cs="Arial" w:hint="cs"/>
          <w:rtl/>
          <w:lang w:val="en-US"/>
        </w:rPr>
        <w:t>للنمو</w:t>
      </w:r>
      <w:r w:rsidRPr="00E17AC2">
        <w:rPr>
          <w:rFonts w:ascii="Aptos" w:eastAsia="Aptos" w:hAnsi="Aptos" w:cs="Arial"/>
          <w:rtl/>
          <w:lang w:val="en-US"/>
        </w:rPr>
        <w:t xml:space="preserve"> </w:t>
      </w:r>
      <w:r w:rsidRPr="00E17AC2">
        <w:rPr>
          <w:rFonts w:ascii="Aptos" w:eastAsia="Aptos" w:hAnsi="Aptos" w:cs="Arial" w:hint="cs"/>
          <w:rtl/>
          <w:lang w:val="en-US"/>
        </w:rPr>
        <w:t>والسمو</w:t>
      </w:r>
      <w:r w:rsidRPr="00E17AC2">
        <w:rPr>
          <w:rFonts w:ascii="Aptos" w:eastAsia="Aptos" w:hAnsi="Aptos" w:cs="Arial"/>
          <w:rtl/>
          <w:lang w:val="en-US"/>
        </w:rPr>
        <w:t>.</w:t>
      </w:r>
    </w:p>
    <w:p w14:paraId="51AA1D4E" w14:textId="77777777" w:rsidR="00E17AC2" w:rsidRPr="00E17AC2" w:rsidRDefault="00E17AC2" w:rsidP="002D0E04">
      <w:pPr>
        <w:bidi/>
        <w:rPr>
          <w:rFonts w:ascii="Aptos" w:eastAsia="Aptos" w:hAnsi="Aptos" w:cs="Arial"/>
          <w:rtl/>
          <w:lang w:val="en-US"/>
        </w:rPr>
      </w:pPr>
    </w:p>
    <w:p w14:paraId="0633161A" w14:textId="77777777" w:rsidR="00E17AC2" w:rsidRPr="00E17AC2" w:rsidRDefault="00E17AC2" w:rsidP="002D0E04">
      <w:pPr>
        <w:bidi/>
        <w:rPr>
          <w:rFonts w:ascii="Aptos" w:eastAsia="Aptos" w:hAnsi="Aptos" w:cs="Arial"/>
          <w:rtl/>
          <w:lang w:val="en-US"/>
        </w:rPr>
      </w:pPr>
    </w:p>
    <w:p w14:paraId="70E391F9" w14:textId="77777777" w:rsidR="00E17AC2" w:rsidRPr="00E17AC2" w:rsidRDefault="00E17AC2" w:rsidP="002D0E04">
      <w:pPr>
        <w:pStyle w:val="20"/>
        <w:rPr>
          <w:rFonts w:ascii="Aptos Display" w:eastAsia="Aptos" w:hAnsi="Aptos Display" w:cs="Times New Roman"/>
          <w:color w:val="0F4761"/>
          <w:sz w:val="32"/>
          <w:szCs w:val="32"/>
          <w:rtl/>
          <w:lang w:val="en-US"/>
        </w:rPr>
      </w:pPr>
      <w:bookmarkStart w:id="251" w:name="_Toc212845146"/>
      <w:r w:rsidRPr="00E17AC2">
        <w:rPr>
          <w:rFonts w:ascii="Aptos Display" w:eastAsia="Aptos" w:hAnsi="Aptos Display" w:cs="Times New Roman" w:hint="cs"/>
          <w:color w:val="0F4761"/>
          <w:sz w:val="32"/>
          <w:szCs w:val="32"/>
          <w:rtl/>
          <w:lang w:val="en-US"/>
        </w:rPr>
        <w:t>تأمل في</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قوله</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تعالى</w:t>
      </w:r>
      <w:r w:rsidRPr="00E17AC2">
        <w:rPr>
          <w:rFonts w:ascii="Aptos Display" w:eastAsia="Aptos" w:hAnsi="Aptos Display" w:cs="Times New Roman"/>
          <w:color w:val="0F4761"/>
          <w:sz w:val="32"/>
          <w:szCs w:val="32"/>
          <w:rtl/>
          <w:lang w:val="en-US"/>
        </w:rPr>
        <w:t>: {</w:t>
      </w:r>
      <w:r w:rsidRPr="00E17AC2">
        <w:rPr>
          <w:rFonts w:ascii="Aptos Display" w:eastAsia="Aptos" w:hAnsi="Aptos Display" w:cs="Times New Roman" w:hint="cs"/>
          <w:color w:val="0F4761"/>
          <w:sz w:val="32"/>
          <w:szCs w:val="32"/>
          <w:rtl/>
          <w:lang w:val="en-US"/>
        </w:rPr>
        <w:t>وَإِن</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تُبْدُوا</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مَا</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فِي</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أَنفُسِكُمْ</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أَوْ</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تُخْفُوهُ</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يُحَاسِبْكُم</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بِهِ</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اللَّهُ</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في</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سياق</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تزكية</w:t>
      </w:r>
      <w:r w:rsidRPr="00E17AC2">
        <w:rPr>
          <w:rFonts w:ascii="Aptos Display" w:eastAsia="Aptos" w:hAnsi="Aptos Display" w:cs="Times New Roman"/>
          <w:color w:val="0F4761"/>
          <w:sz w:val="32"/>
          <w:szCs w:val="32"/>
          <w:rtl/>
          <w:lang w:val="en-US"/>
        </w:rPr>
        <w:t xml:space="preserve"> </w:t>
      </w:r>
      <w:r w:rsidRPr="00E17AC2">
        <w:rPr>
          <w:rFonts w:ascii="Aptos Display" w:eastAsia="Aptos" w:hAnsi="Aptos Display" w:cs="Times New Roman" w:hint="cs"/>
          <w:color w:val="0F4761"/>
          <w:sz w:val="32"/>
          <w:szCs w:val="32"/>
          <w:rtl/>
          <w:lang w:val="en-US"/>
        </w:rPr>
        <w:t>النفس</w:t>
      </w:r>
      <w:bookmarkEnd w:id="251"/>
    </w:p>
    <w:p w14:paraId="6563F5F1"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تمهيد</w:t>
      </w:r>
      <w:r w:rsidRPr="00E17AC2">
        <w:rPr>
          <w:rFonts w:ascii="Aptos" w:eastAsia="Aptos" w:hAnsi="Aptos" w:cs="Arial"/>
          <w:b/>
          <w:bCs/>
          <w:rtl/>
          <w:lang w:val="en-US"/>
        </w:rPr>
        <w:t>:</w:t>
      </w:r>
    </w:p>
    <w:p w14:paraId="46DEFB63"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تشكل</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 xml:space="preserve"> </w:t>
      </w:r>
      <w:r w:rsidRPr="00E17AC2">
        <w:rPr>
          <w:rFonts w:ascii="Aptos" w:eastAsia="Aptos" w:hAnsi="Aptos" w:cs="Arial" w:hint="cs"/>
          <w:rtl/>
          <w:lang w:val="en-US"/>
        </w:rPr>
        <w:t>الكريمة</w:t>
      </w:r>
      <w:r w:rsidRPr="00E17AC2">
        <w:rPr>
          <w:rFonts w:ascii="Aptos" w:eastAsia="Aptos" w:hAnsi="Aptos" w:cs="Arial"/>
          <w:rtl/>
          <w:lang w:val="en-US"/>
        </w:rPr>
        <w:t xml:space="preserve"> {</w:t>
      </w:r>
      <w:r w:rsidRPr="00E17AC2">
        <w:rPr>
          <w:rFonts w:ascii="Aptos" w:eastAsia="Aptos" w:hAnsi="Aptos" w:cs="Arial" w:hint="cs"/>
          <w:rtl/>
          <w:lang w:val="en-US"/>
        </w:rPr>
        <w:t>وَإِن</w:t>
      </w:r>
      <w:r w:rsidRPr="00E17AC2">
        <w:rPr>
          <w:rFonts w:ascii="Aptos" w:eastAsia="Aptos" w:hAnsi="Aptos" w:cs="Arial"/>
          <w:rtl/>
          <w:lang w:val="en-US"/>
        </w:rPr>
        <w:t xml:space="preserve"> </w:t>
      </w:r>
      <w:r w:rsidRPr="00E17AC2">
        <w:rPr>
          <w:rFonts w:ascii="Aptos" w:eastAsia="Aptos" w:hAnsi="Aptos" w:cs="Arial" w:hint="cs"/>
          <w:rtl/>
          <w:lang w:val="en-US"/>
        </w:rPr>
        <w:t>تُبْدُوا</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أَنفُسِكُمْ</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تُخْفُوهُ</w:t>
      </w:r>
      <w:r w:rsidRPr="00E17AC2">
        <w:rPr>
          <w:rFonts w:ascii="Aptos" w:eastAsia="Aptos" w:hAnsi="Aptos" w:cs="Arial"/>
          <w:rtl/>
          <w:lang w:val="en-US"/>
        </w:rPr>
        <w:t xml:space="preserve"> </w:t>
      </w:r>
      <w:r w:rsidRPr="00E17AC2">
        <w:rPr>
          <w:rFonts w:ascii="Aptos" w:eastAsia="Aptos" w:hAnsi="Aptos" w:cs="Arial" w:hint="cs"/>
          <w:rtl/>
          <w:lang w:val="en-US"/>
        </w:rPr>
        <w:t>يُحَاسِبْكُم</w:t>
      </w:r>
      <w:r w:rsidRPr="00E17AC2">
        <w:rPr>
          <w:rFonts w:ascii="Aptos" w:eastAsia="Aptos" w:hAnsi="Aptos" w:cs="Arial"/>
          <w:rtl/>
          <w:lang w:val="en-US"/>
        </w:rPr>
        <w:t xml:space="preserve"> </w:t>
      </w:r>
      <w:r w:rsidRPr="00E17AC2">
        <w:rPr>
          <w:rFonts w:ascii="Aptos" w:eastAsia="Aptos" w:hAnsi="Aptos" w:cs="Arial" w:hint="cs"/>
          <w:rtl/>
          <w:lang w:val="en-US"/>
        </w:rPr>
        <w:t>بِهِ</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w:t>
      </w:r>
      <w:r w:rsidRPr="00E17AC2">
        <w:rPr>
          <w:rFonts w:ascii="Aptos" w:eastAsia="Aptos" w:hAnsi="Aptos" w:cs="Arial" w:hint="cs"/>
          <w:rtl/>
          <w:lang w:val="en-US"/>
        </w:rPr>
        <w:t>البقرة</w:t>
      </w:r>
      <w:r w:rsidRPr="00E17AC2">
        <w:rPr>
          <w:rFonts w:ascii="Aptos" w:eastAsia="Aptos" w:hAnsi="Aptos" w:cs="Arial"/>
          <w:rtl/>
          <w:lang w:val="en-US"/>
        </w:rPr>
        <w:t xml:space="preserve">: 284) </w:t>
      </w:r>
      <w:r w:rsidRPr="00E17AC2">
        <w:rPr>
          <w:rFonts w:ascii="Aptos" w:eastAsia="Aptos" w:hAnsi="Aptos" w:cs="Arial" w:hint="cs"/>
          <w:rtl/>
          <w:lang w:val="en-US"/>
        </w:rPr>
        <w:t>محطة</w:t>
      </w:r>
      <w:r w:rsidRPr="00E17AC2">
        <w:rPr>
          <w:rFonts w:ascii="Aptos" w:eastAsia="Aptos" w:hAnsi="Aptos" w:cs="Arial"/>
          <w:rtl/>
          <w:lang w:val="en-US"/>
        </w:rPr>
        <w:t xml:space="preserve"> </w:t>
      </w:r>
      <w:r w:rsidRPr="00E17AC2">
        <w:rPr>
          <w:rFonts w:ascii="Aptos" w:eastAsia="Aptos" w:hAnsi="Aptos" w:cs="Arial" w:hint="cs"/>
          <w:rtl/>
          <w:lang w:val="en-US"/>
        </w:rPr>
        <w:t>تأمل</w:t>
      </w:r>
      <w:r w:rsidRPr="00E17AC2">
        <w:rPr>
          <w:rFonts w:ascii="Aptos" w:eastAsia="Aptos" w:hAnsi="Aptos" w:cs="Arial"/>
          <w:rtl/>
          <w:lang w:val="en-US"/>
        </w:rPr>
        <w:t xml:space="preserve"> </w:t>
      </w:r>
      <w:r w:rsidRPr="00E17AC2">
        <w:rPr>
          <w:rFonts w:ascii="Aptos" w:eastAsia="Aptos" w:hAnsi="Aptos" w:cs="Arial" w:hint="cs"/>
          <w:rtl/>
          <w:lang w:val="en-US"/>
        </w:rPr>
        <w:t>عميقة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علاقة</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بربه،</w:t>
      </w:r>
      <w:r w:rsidRPr="00E17AC2">
        <w:rPr>
          <w:rFonts w:ascii="Aptos" w:eastAsia="Aptos" w:hAnsi="Aptos" w:cs="Arial"/>
          <w:rtl/>
          <w:lang w:val="en-US"/>
        </w:rPr>
        <w:t xml:space="preserve"> </w:t>
      </w:r>
      <w:r w:rsidRPr="00E17AC2">
        <w:rPr>
          <w:rFonts w:ascii="Aptos" w:eastAsia="Aptos" w:hAnsi="Aptos" w:cs="Arial" w:hint="cs"/>
          <w:rtl/>
          <w:lang w:val="en-US"/>
        </w:rPr>
        <w:t>وفي</w:t>
      </w:r>
      <w:r w:rsidRPr="00E17AC2">
        <w:rPr>
          <w:rFonts w:ascii="Aptos" w:eastAsia="Aptos" w:hAnsi="Aptos" w:cs="Arial"/>
          <w:rtl/>
          <w:lang w:val="en-US"/>
        </w:rPr>
        <w:t xml:space="preserve"> </w:t>
      </w:r>
      <w:r w:rsidRPr="00E17AC2">
        <w:rPr>
          <w:rFonts w:ascii="Aptos" w:eastAsia="Aptos" w:hAnsi="Aptos" w:cs="Arial" w:hint="cs"/>
          <w:rtl/>
          <w:lang w:val="en-US"/>
        </w:rPr>
        <w:t>طبيعة</w:t>
      </w:r>
      <w:r w:rsidRPr="00E17AC2">
        <w:rPr>
          <w:rFonts w:ascii="Aptos" w:eastAsia="Aptos" w:hAnsi="Aptos" w:cs="Arial"/>
          <w:rtl/>
          <w:lang w:val="en-US"/>
        </w:rPr>
        <w:t xml:space="preserve"> </w:t>
      </w:r>
      <w:r w:rsidRPr="00E17AC2">
        <w:rPr>
          <w:rFonts w:ascii="Aptos" w:eastAsia="Aptos" w:hAnsi="Aptos" w:cs="Arial" w:hint="cs"/>
          <w:rtl/>
          <w:lang w:val="en-US"/>
        </w:rPr>
        <w:t>المسؤولية</w:t>
      </w:r>
      <w:r w:rsidRPr="00E17AC2">
        <w:rPr>
          <w:rFonts w:ascii="Aptos" w:eastAsia="Aptos" w:hAnsi="Aptos" w:cs="Arial"/>
          <w:rtl/>
          <w:lang w:val="en-US"/>
        </w:rPr>
        <w:t xml:space="preserve"> </w:t>
      </w:r>
      <w:r w:rsidRPr="00E17AC2">
        <w:rPr>
          <w:rFonts w:ascii="Aptos" w:eastAsia="Aptos" w:hAnsi="Aptos" w:cs="Arial" w:hint="cs"/>
          <w:rtl/>
          <w:lang w:val="en-US"/>
        </w:rPr>
        <w:t>الأخلاقية</w:t>
      </w:r>
      <w:r w:rsidRPr="00E17AC2">
        <w:rPr>
          <w:rFonts w:ascii="Aptos" w:eastAsia="Aptos" w:hAnsi="Aptos" w:cs="Arial"/>
          <w:rtl/>
          <w:lang w:val="en-US"/>
        </w:rPr>
        <w:t xml:space="preserve"> </w:t>
      </w:r>
      <w:r w:rsidRPr="00E17AC2">
        <w:rPr>
          <w:rFonts w:ascii="Aptos" w:eastAsia="Aptos" w:hAnsi="Aptos" w:cs="Arial" w:hint="cs"/>
          <w:rtl/>
          <w:lang w:val="en-US"/>
        </w:rPr>
        <w:t>والدينية</w:t>
      </w:r>
      <w:r w:rsidRPr="00E17AC2">
        <w:rPr>
          <w:rFonts w:ascii="Aptos" w:eastAsia="Aptos" w:hAnsi="Aptos" w:cs="Arial"/>
          <w:rtl/>
          <w:lang w:val="en-US"/>
        </w:rPr>
        <w:t xml:space="preserve">. </w:t>
      </w:r>
      <w:r w:rsidRPr="00E17AC2">
        <w:rPr>
          <w:rFonts w:ascii="Aptos" w:eastAsia="Aptos" w:hAnsi="Aptos" w:cs="Arial" w:hint="cs"/>
          <w:rtl/>
          <w:lang w:val="en-US"/>
        </w:rPr>
        <w:t>وقد</w:t>
      </w:r>
      <w:r w:rsidRPr="00E17AC2">
        <w:rPr>
          <w:rFonts w:ascii="Aptos" w:eastAsia="Aptos" w:hAnsi="Aptos" w:cs="Arial"/>
          <w:rtl/>
          <w:lang w:val="en-US"/>
        </w:rPr>
        <w:t xml:space="preserve"> </w:t>
      </w:r>
      <w:r w:rsidRPr="00E17AC2">
        <w:rPr>
          <w:rFonts w:ascii="Aptos" w:eastAsia="Aptos" w:hAnsi="Aptos" w:cs="Arial" w:hint="cs"/>
          <w:rtl/>
          <w:lang w:val="en-US"/>
        </w:rPr>
        <w:t>ثار</w:t>
      </w:r>
      <w:r w:rsidRPr="00E17AC2">
        <w:rPr>
          <w:rFonts w:ascii="Aptos" w:eastAsia="Aptos" w:hAnsi="Aptos" w:cs="Arial"/>
          <w:rtl/>
          <w:lang w:val="en-US"/>
        </w:rPr>
        <w:t xml:space="preserve"> </w:t>
      </w:r>
      <w:r w:rsidRPr="00E17AC2">
        <w:rPr>
          <w:rFonts w:ascii="Aptos" w:eastAsia="Aptos" w:hAnsi="Aptos" w:cs="Arial" w:hint="cs"/>
          <w:rtl/>
          <w:lang w:val="en-US"/>
        </w:rPr>
        <w:t>جدل</w:t>
      </w:r>
      <w:r w:rsidRPr="00E17AC2">
        <w:rPr>
          <w:rFonts w:ascii="Aptos" w:eastAsia="Aptos" w:hAnsi="Aptos" w:cs="Arial"/>
          <w:rtl/>
          <w:lang w:val="en-US"/>
        </w:rPr>
        <w:t xml:space="preserve"> </w:t>
      </w:r>
      <w:r w:rsidRPr="00E17AC2">
        <w:rPr>
          <w:rFonts w:ascii="Aptos" w:eastAsia="Aptos" w:hAnsi="Aptos" w:cs="Arial" w:hint="cs"/>
          <w:rtl/>
          <w:lang w:val="en-US"/>
        </w:rPr>
        <w:t>تفسيري</w:t>
      </w:r>
      <w:r w:rsidRPr="00E17AC2">
        <w:rPr>
          <w:rFonts w:ascii="Aptos" w:eastAsia="Aptos" w:hAnsi="Aptos" w:cs="Arial"/>
          <w:rtl/>
          <w:lang w:val="en-US"/>
        </w:rPr>
        <w:t xml:space="preserve"> </w:t>
      </w:r>
      <w:r w:rsidRPr="00E17AC2">
        <w:rPr>
          <w:rFonts w:ascii="Aptos" w:eastAsia="Aptos" w:hAnsi="Aptos" w:cs="Arial" w:hint="cs"/>
          <w:rtl/>
          <w:lang w:val="en-US"/>
        </w:rPr>
        <w:t>حول</w:t>
      </w:r>
      <w:r w:rsidRPr="00E17AC2">
        <w:rPr>
          <w:rFonts w:ascii="Aptos" w:eastAsia="Aptos" w:hAnsi="Aptos" w:cs="Arial"/>
          <w:rtl/>
          <w:lang w:val="en-US"/>
        </w:rPr>
        <w:t xml:space="preserve"> </w:t>
      </w:r>
      <w:r w:rsidRPr="00E17AC2">
        <w:rPr>
          <w:rFonts w:ascii="Aptos" w:eastAsia="Aptos" w:hAnsi="Aptos" w:cs="Arial" w:hint="cs"/>
          <w:rtl/>
          <w:lang w:val="en-US"/>
        </w:rPr>
        <w:t>مدى</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المحاسبة،</w:t>
      </w:r>
      <w:r w:rsidRPr="00E17AC2">
        <w:rPr>
          <w:rFonts w:ascii="Aptos" w:eastAsia="Aptos" w:hAnsi="Aptos" w:cs="Arial"/>
          <w:rtl/>
          <w:lang w:val="en-US"/>
        </w:rPr>
        <w:t xml:space="preserve"> </w:t>
      </w:r>
      <w:r w:rsidRPr="00E17AC2">
        <w:rPr>
          <w:rFonts w:ascii="Aptos" w:eastAsia="Aptos" w:hAnsi="Aptos" w:cs="Arial" w:hint="cs"/>
          <w:rtl/>
          <w:lang w:val="en-US"/>
        </w:rPr>
        <w:t>ألا</w:t>
      </w:r>
      <w:r w:rsidRPr="00E17AC2">
        <w:rPr>
          <w:rFonts w:ascii="Aptos" w:eastAsia="Aptos" w:hAnsi="Aptos" w:cs="Arial"/>
          <w:rtl/>
          <w:lang w:val="en-US"/>
        </w:rPr>
        <w:t xml:space="preserve"> </w:t>
      </w:r>
      <w:r w:rsidRPr="00E17AC2">
        <w:rPr>
          <w:rFonts w:ascii="Aptos" w:eastAsia="Aptos" w:hAnsi="Aptos" w:cs="Arial" w:hint="cs"/>
          <w:rtl/>
          <w:lang w:val="en-US"/>
        </w:rPr>
        <w:t>تشمل</w:t>
      </w:r>
      <w:r w:rsidRPr="00E17AC2">
        <w:rPr>
          <w:rFonts w:ascii="Aptos" w:eastAsia="Aptos" w:hAnsi="Aptos" w:cs="Arial"/>
          <w:rtl/>
          <w:lang w:val="en-US"/>
        </w:rPr>
        <w:t xml:space="preserve">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الخواطر</w:t>
      </w:r>
      <w:r w:rsidRPr="00E17AC2">
        <w:rPr>
          <w:rFonts w:ascii="Aptos" w:eastAsia="Aptos" w:hAnsi="Aptos" w:cs="Arial"/>
          <w:rtl/>
          <w:lang w:val="en-US"/>
        </w:rPr>
        <w:t xml:space="preserve"> </w:t>
      </w:r>
      <w:r w:rsidRPr="00E17AC2">
        <w:rPr>
          <w:rFonts w:ascii="Aptos" w:eastAsia="Aptos" w:hAnsi="Aptos" w:cs="Arial" w:hint="cs"/>
          <w:rtl/>
          <w:lang w:val="en-US"/>
        </w:rPr>
        <w:t>واللماعات</w:t>
      </w:r>
      <w:r w:rsidRPr="00E17AC2">
        <w:rPr>
          <w:rFonts w:ascii="Aptos" w:eastAsia="Aptos" w:hAnsi="Aptos" w:cs="Arial"/>
          <w:rtl/>
          <w:lang w:val="en-US"/>
        </w:rPr>
        <w:t xml:space="preserve"> </w:t>
      </w:r>
      <w:r w:rsidRPr="00E17AC2">
        <w:rPr>
          <w:rFonts w:ascii="Aptos" w:eastAsia="Aptos" w:hAnsi="Aptos" w:cs="Arial" w:hint="cs"/>
          <w:rtl/>
          <w:lang w:val="en-US"/>
        </w:rPr>
        <w:t>الذهنية</w:t>
      </w:r>
      <w:r w:rsidRPr="00E17AC2">
        <w:rPr>
          <w:rFonts w:ascii="Aptos" w:eastAsia="Aptos" w:hAnsi="Aptos" w:cs="Arial"/>
          <w:rtl/>
          <w:lang w:val="en-US"/>
        </w:rPr>
        <w:t xml:space="preserve"> </w:t>
      </w:r>
      <w:r w:rsidRPr="00E17AC2">
        <w:rPr>
          <w:rFonts w:ascii="Aptos" w:eastAsia="Aptos" w:hAnsi="Aptos" w:cs="Arial" w:hint="cs"/>
          <w:rtl/>
          <w:lang w:val="en-US"/>
        </w:rPr>
        <w:t>العابرة؟</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المقال</w:t>
      </w:r>
      <w:r w:rsidRPr="00E17AC2">
        <w:rPr>
          <w:rFonts w:ascii="Aptos" w:eastAsia="Aptos" w:hAnsi="Aptos" w:cs="Arial"/>
          <w:rtl/>
          <w:lang w:val="en-US"/>
        </w:rPr>
        <w:t xml:space="preserve"> </w:t>
      </w:r>
      <w:r w:rsidRPr="00E17AC2">
        <w:rPr>
          <w:rFonts w:ascii="Aptos" w:eastAsia="Aptos" w:hAnsi="Aptos" w:cs="Arial" w:hint="cs"/>
          <w:rtl/>
          <w:lang w:val="en-US"/>
        </w:rPr>
        <w:t>يسلط</w:t>
      </w:r>
      <w:r w:rsidRPr="00E17AC2">
        <w:rPr>
          <w:rFonts w:ascii="Aptos" w:eastAsia="Aptos" w:hAnsi="Aptos" w:cs="Arial"/>
          <w:rtl/>
          <w:lang w:val="en-US"/>
        </w:rPr>
        <w:t xml:space="preserve"> </w:t>
      </w:r>
      <w:r w:rsidRPr="00E17AC2">
        <w:rPr>
          <w:rFonts w:ascii="Aptos" w:eastAsia="Aptos" w:hAnsi="Aptos" w:cs="Arial" w:hint="cs"/>
          <w:rtl/>
          <w:lang w:val="en-US"/>
        </w:rPr>
        <w:t>الضوء</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قراءة</w:t>
      </w:r>
      <w:r w:rsidRPr="00E17AC2">
        <w:rPr>
          <w:rFonts w:ascii="Aptos" w:eastAsia="Aptos" w:hAnsi="Aptos" w:cs="Arial"/>
          <w:rtl/>
          <w:lang w:val="en-US"/>
        </w:rPr>
        <w:t xml:space="preserve"> </w:t>
      </w:r>
      <w:r w:rsidRPr="00E17AC2">
        <w:rPr>
          <w:rFonts w:ascii="Aptos" w:eastAsia="Aptos" w:hAnsi="Aptos" w:cs="Arial" w:hint="cs"/>
          <w:rtl/>
          <w:lang w:val="en-US"/>
        </w:rPr>
        <w:t>ترى</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 xml:space="preserve"> </w:t>
      </w:r>
      <w:r w:rsidRPr="00E17AC2">
        <w:rPr>
          <w:rFonts w:ascii="Aptos" w:eastAsia="Aptos" w:hAnsi="Aptos" w:cs="Arial" w:hint="cs"/>
          <w:rtl/>
          <w:lang w:val="en-US"/>
        </w:rPr>
        <w:t>إشارة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عملية</w:t>
      </w:r>
      <w:r w:rsidRPr="00E17AC2">
        <w:rPr>
          <w:rFonts w:ascii="Aptos" w:eastAsia="Aptos" w:hAnsi="Aptos" w:cs="Arial"/>
          <w:rtl/>
          <w:lang w:val="en-US"/>
        </w:rPr>
        <w:t xml:space="preserve"> </w:t>
      </w:r>
      <w:r w:rsidRPr="00E17AC2">
        <w:rPr>
          <w:rFonts w:ascii="Aptos" w:eastAsia="Aptos" w:hAnsi="Aptos" w:cs="Arial" w:hint="cs"/>
          <w:rtl/>
          <w:lang w:val="en-US"/>
        </w:rPr>
        <w:t>مقصودة</w:t>
      </w:r>
      <w:r w:rsidRPr="00E17AC2">
        <w:rPr>
          <w:rFonts w:ascii="Aptos" w:eastAsia="Aptos" w:hAnsi="Aptos" w:cs="Arial"/>
          <w:rtl/>
          <w:lang w:val="en-US"/>
        </w:rPr>
        <w:t xml:space="preserve"> </w:t>
      </w:r>
      <w:r w:rsidRPr="00E17AC2">
        <w:rPr>
          <w:rFonts w:ascii="Aptos" w:eastAsia="Aptos" w:hAnsi="Aptos" w:cs="Arial" w:hint="cs"/>
          <w:rtl/>
          <w:lang w:val="en-US"/>
        </w:rPr>
        <w:t>واختيارية</w:t>
      </w:r>
      <w:r w:rsidRPr="00E17AC2">
        <w:rPr>
          <w:rFonts w:ascii="Aptos" w:eastAsia="Aptos" w:hAnsi="Aptos" w:cs="Arial"/>
          <w:rtl/>
          <w:lang w:val="en-US"/>
        </w:rPr>
        <w:t xml:space="preserve"> </w:t>
      </w:r>
      <w:r w:rsidRPr="00E17AC2">
        <w:rPr>
          <w:rFonts w:ascii="Aptos" w:eastAsia="Aptos" w:hAnsi="Aptos" w:cs="Arial" w:hint="cs"/>
          <w:rtl/>
          <w:lang w:val="en-US"/>
        </w:rPr>
        <w:t>تنبع</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الإرادة</w:t>
      </w:r>
      <w:r w:rsidRPr="00E17AC2">
        <w:rPr>
          <w:rFonts w:ascii="Aptos" w:eastAsia="Aptos" w:hAnsi="Aptos" w:cs="Arial"/>
          <w:rtl/>
          <w:lang w:val="en-US"/>
        </w:rPr>
        <w:t xml:space="preserve"> </w:t>
      </w:r>
      <w:r w:rsidRPr="00E17AC2">
        <w:rPr>
          <w:rFonts w:ascii="Aptos" w:eastAsia="Aptos" w:hAnsi="Aptos" w:cs="Arial" w:hint="cs"/>
          <w:rtl/>
          <w:lang w:val="en-US"/>
        </w:rPr>
        <w:t>الحرة،</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مجرد</w:t>
      </w:r>
      <w:r w:rsidRPr="00E17AC2">
        <w:rPr>
          <w:rFonts w:ascii="Aptos" w:eastAsia="Aptos" w:hAnsi="Aptos" w:cs="Arial"/>
          <w:rtl/>
          <w:lang w:val="en-US"/>
        </w:rPr>
        <w:t xml:space="preserve"> </w:t>
      </w:r>
      <w:r w:rsidRPr="00E17AC2">
        <w:rPr>
          <w:rFonts w:ascii="Aptos" w:eastAsia="Aptos" w:hAnsi="Aptos" w:cs="Arial" w:hint="cs"/>
          <w:rtl/>
          <w:lang w:val="en-US"/>
        </w:rPr>
        <w:t>الخواطر</w:t>
      </w:r>
      <w:r w:rsidRPr="00E17AC2">
        <w:rPr>
          <w:rFonts w:ascii="Aptos" w:eastAsia="Aptos" w:hAnsi="Aptos" w:cs="Arial"/>
          <w:rtl/>
          <w:lang w:val="en-US"/>
        </w:rPr>
        <w:t xml:space="preserve"> </w:t>
      </w:r>
      <w:r w:rsidRPr="00E17AC2">
        <w:rPr>
          <w:rFonts w:ascii="Aptos" w:eastAsia="Aptos" w:hAnsi="Aptos" w:cs="Arial" w:hint="cs"/>
          <w:rtl/>
          <w:lang w:val="en-US"/>
        </w:rPr>
        <w:t>العابرة</w:t>
      </w:r>
      <w:r w:rsidRPr="00E17AC2">
        <w:rPr>
          <w:rFonts w:ascii="Aptos" w:eastAsia="Aptos" w:hAnsi="Aptos" w:cs="Arial"/>
          <w:rtl/>
          <w:lang w:val="en-US"/>
        </w:rPr>
        <w:t xml:space="preserve"> (</w:t>
      </w:r>
      <w:r w:rsidRPr="00E17AC2">
        <w:rPr>
          <w:rFonts w:ascii="Aptos" w:eastAsia="Aptos" w:hAnsi="Aptos" w:cs="Arial" w:hint="cs"/>
          <w:rtl/>
          <w:lang w:val="en-US"/>
        </w:rPr>
        <w:t>حديث</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مما</w:t>
      </w:r>
      <w:r w:rsidRPr="00E17AC2">
        <w:rPr>
          <w:rFonts w:ascii="Aptos" w:eastAsia="Aptos" w:hAnsi="Aptos" w:cs="Arial"/>
          <w:rtl/>
          <w:lang w:val="en-US"/>
        </w:rPr>
        <w:t xml:space="preserve"> </w:t>
      </w:r>
      <w:r w:rsidRPr="00E17AC2">
        <w:rPr>
          <w:rFonts w:ascii="Aptos" w:eastAsia="Aptos" w:hAnsi="Aptos" w:cs="Arial" w:hint="cs"/>
          <w:rtl/>
          <w:lang w:val="en-US"/>
        </w:rPr>
        <w:t>يفتح</w:t>
      </w:r>
      <w:r w:rsidRPr="00E17AC2">
        <w:rPr>
          <w:rFonts w:ascii="Aptos" w:eastAsia="Aptos" w:hAnsi="Aptos" w:cs="Arial"/>
          <w:rtl/>
          <w:lang w:val="en-US"/>
        </w:rPr>
        <w:t xml:space="preserve"> </w:t>
      </w:r>
      <w:r w:rsidRPr="00E17AC2">
        <w:rPr>
          <w:rFonts w:ascii="Aptos" w:eastAsia="Aptos" w:hAnsi="Aptos" w:cs="Arial" w:hint="cs"/>
          <w:rtl/>
          <w:lang w:val="en-US"/>
        </w:rPr>
        <w:t>الباب</w:t>
      </w:r>
      <w:r w:rsidRPr="00E17AC2">
        <w:rPr>
          <w:rFonts w:ascii="Aptos" w:eastAsia="Aptos" w:hAnsi="Aptos" w:cs="Arial"/>
          <w:rtl/>
          <w:lang w:val="en-US"/>
        </w:rPr>
        <w:t xml:space="preserve"> </w:t>
      </w:r>
      <w:r w:rsidRPr="00E17AC2">
        <w:rPr>
          <w:rFonts w:ascii="Aptos" w:eastAsia="Aptos" w:hAnsi="Aptos" w:cs="Arial" w:hint="cs"/>
          <w:rtl/>
          <w:lang w:val="en-US"/>
        </w:rPr>
        <w:t>أمام</w:t>
      </w:r>
      <w:r w:rsidRPr="00E17AC2">
        <w:rPr>
          <w:rFonts w:ascii="Aptos" w:eastAsia="Aptos" w:hAnsi="Aptos" w:cs="Arial"/>
          <w:rtl/>
          <w:lang w:val="en-US"/>
        </w:rPr>
        <w:t xml:space="preserve"> </w:t>
      </w:r>
      <w:r w:rsidRPr="00E17AC2">
        <w:rPr>
          <w:rFonts w:ascii="Aptos" w:eastAsia="Aptos" w:hAnsi="Aptos" w:cs="Arial" w:hint="cs"/>
          <w:rtl/>
          <w:lang w:val="en-US"/>
        </w:rPr>
        <w:t>فهم</w:t>
      </w:r>
      <w:r w:rsidRPr="00E17AC2">
        <w:rPr>
          <w:rFonts w:ascii="Aptos" w:eastAsia="Aptos" w:hAnsi="Aptos" w:cs="Arial"/>
          <w:rtl/>
          <w:lang w:val="en-US"/>
        </w:rPr>
        <w:t xml:space="preserve"> </w:t>
      </w:r>
      <w:r w:rsidRPr="00E17AC2">
        <w:rPr>
          <w:rFonts w:ascii="Aptos" w:eastAsia="Aptos" w:hAnsi="Aptos" w:cs="Arial" w:hint="cs"/>
          <w:rtl/>
          <w:lang w:val="en-US"/>
        </w:rPr>
        <w:t>أعمق</w:t>
      </w:r>
      <w:r w:rsidRPr="00E17AC2">
        <w:rPr>
          <w:rFonts w:ascii="Aptos" w:eastAsia="Aptos" w:hAnsi="Aptos" w:cs="Arial"/>
          <w:rtl/>
          <w:lang w:val="en-US"/>
        </w:rPr>
        <w:t xml:space="preserve"> </w:t>
      </w:r>
      <w:r w:rsidRPr="00E17AC2">
        <w:rPr>
          <w:rFonts w:ascii="Aptos" w:eastAsia="Aptos" w:hAnsi="Aptos" w:cs="Arial" w:hint="cs"/>
          <w:rtl/>
          <w:lang w:val="en-US"/>
        </w:rPr>
        <w:t>للآية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سياق</w:t>
      </w:r>
      <w:r w:rsidRPr="00E17AC2">
        <w:rPr>
          <w:rFonts w:ascii="Aptos" w:eastAsia="Aptos" w:hAnsi="Aptos" w:cs="Arial"/>
          <w:rtl/>
          <w:lang w:val="en-US"/>
        </w:rPr>
        <w:t xml:space="preserve"> </w:t>
      </w:r>
      <w:r w:rsidRPr="00E17AC2">
        <w:rPr>
          <w:rFonts w:ascii="Aptos" w:eastAsia="Aptos" w:hAnsi="Aptos" w:cs="Arial" w:hint="cs"/>
          <w:rtl/>
          <w:lang w:val="en-US"/>
        </w:rPr>
        <w:t>مشروع</w:t>
      </w:r>
      <w:r w:rsidRPr="00E17AC2">
        <w:rPr>
          <w:rFonts w:ascii="Aptos" w:eastAsia="Aptos" w:hAnsi="Aptos" w:cs="Arial"/>
          <w:rtl/>
          <w:lang w:val="en-US"/>
        </w:rPr>
        <w:t xml:space="preserve"> </w:t>
      </w:r>
      <w:r w:rsidRPr="00E17AC2">
        <w:rPr>
          <w:rFonts w:ascii="Aptos" w:eastAsia="Aptos" w:hAnsi="Aptos" w:cs="Arial" w:hint="cs"/>
          <w:rtl/>
          <w:lang w:val="en-US"/>
        </w:rPr>
        <w:t>تزكية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w:t>
      </w:r>
    </w:p>
    <w:p w14:paraId="735EE0D3" w14:textId="77777777" w:rsidR="00E17AC2" w:rsidRPr="00E17AC2" w:rsidRDefault="00E17AC2" w:rsidP="002D0E04">
      <w:pPr>
        <w:bidi/>
        <w:rPr>
          <w:rFonts w:ascii="Aptos" w:eastAsia="Aptos" w:hAnsi="Aptos" w:cs="Arial"/>
          <w:rtl/>
          <w:lang w:val="en-US"/>
        </w:rPr>
      </w:pPr>
    </w:p>
    <w:p w14:paraId="19E3F305"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أولاً</w:t>
      </w:r>
      <w:r w:rsidRPr="00E17AC2">
        <w:rPr>
          <w:rFonts w:ascii="Aptos" w:eastAsia="Aptos" w:hAnsi="Aptos" w:cs="Arial"/>
          <w:b/>
          <w:bCs/>
          <w:rtl/>
          <w:lang w:val="en-US"/>
        </w:rPr>
        <w:t xml:space="preserve">: </w:t>
      </w:r>
      <w:r w:rsidRPr="00E17AC2">
        <w:rPr>
          <w:rFonts w:ascii="Aptos" w:eastAsia="Aptos" w:hAnsi="Aptos" w:cs="Arial" w:hint="cs"/>
          <w:b/>
          <w:bCs/>
          <w:rtl/>
          <w:lang w:val="en-US"/>
        </w:rPr>
        <w:t>في</w:t>
      </w:r>
      <w:r w:rsidRPr="00E17AC2">
        <w:rPr>
          <w:rFonts w:ascii="Aptos" w:eastAsia="Aptos" w:hAnsi="Aptos" w:cs="Arial"/>
          <w:b/>
          <w:bCs/>
          <w:rtl/>
          <w:lang w:val="en-US"/>
        </w:rPr>
        <w:t xml:space="preserve"> </w:t>
      </w:r>
      <w:r w:rsidRPr="00E17AC2">
        <w:rPr>
          <w:rFonts w:ascii="Aptos" w:eastAsia="Aptos" w:hAnsi="Aptos" w:cs="Arial" w:hint="cs"/>
          <w:b/>
          <w:bCs/>
          <w:rtl/>
          <w:lang w:val="en-US"/>
        </w:rPr>
        <w:t>دلالة</w:t>
      </w:r>
      <w:r w:rsidRPr="00E17AC2">
        <w:rPr>
          <w:rFonts w:ascii="Aptos" w:eastAsia="Aptos" w:hAnsi="Aptos" w:cs="Arial"/>
          <w:b/>
          <w:bCs/>
          <w:rtl/>
          <w:lang w:val="en-US"/>
        </w:rPr>
        <w:t xml:space="preserve"> </w:t>
      </w:r>
      <w:r w:rsidRPr="00E17AC2">
        <w:rPr>
          <w:rFonts w:ascii="Aptos" w:eastAsia="Aptos" w:hAnsi="Aptos" w:cs="Arial" w:hint="cs"/>
          <w:b/>
          <w:bCs/>
          <w:rtl/>
          <w:lang w:val="en-US"/>
        </w:rPr>
        <w:t>الآية</w:t>
      </w:r>
      <w:r w:rsidRPr="00E17AC2">
        <w:rPr>
          <w:rFonts w:ascii="Aptos" w:eastAsia="Aptos" w:hAnsi="Aptos" w:cs="Arial"/>
          <w:b/>
          <w:bCs/>
          <w:rtl/>
          <w:lang w:val="en-US"/>
        </w:rPr>
        <w:t xml:space="preserve">: </w:t>
      </w:r>
      <w:r w:rsidRPr="00E17AC2">
        <w:rPr>
          <w:rFonts w:ascii="Aptos" w:eastAsia="Aptos" w:hAnsi="Aptos" w:cs="Arial" w:hint="cs"/>
          <w:b/>
          <w:bCs/>
          <w:rtl/>
          <w:lang w:val="en-US"/>
        </w:rPr>
        <w:t>المحاسبة</w:t>
      </w:r>
      <w:r w:rsidRPr="00E17AC2">
        <w:rPr>
          <w:rFonts w:ascii="Aptos" w:eastAsia="Aptos" w:hAnsi="Aptos" w:cs="Arial"/>
          <w:b/>
          <w:bCs/>
          <w:rtl/>
          <w:lang w:val="en-US"/>
        </w:rPr>
        <w:t xml:space="preserve"> </w:t>
      </w:r>
      <w:r w:rsidRPr="00E17AC2">
        <w:rPr>
          <w:rFonts w:ascii="Aptos" w:eastAsia="Aptos" w:hAnsi="Aptos" w:cs="Arial" w:hint="cs"/>
          <w:b/>
          <w:bCs/>
          <w:rtl/>
          <w:lang w:val="en-US"/>
        </w:rPr>
        <w:t>على</w:t>
      </w:r>
      <w:r w:rsidRPr="00E17AC2">
        <w:rPr>
          <w:rFonts w:ascii="Aptos" w:eastAsia="Aptos" w:hAnsi="Aptos" w:cs="Arial"/>
          <w:b/>
          <w:bCs/>
          <w:rtl/>
          <w:lang w:val="en-US"/>
        </w:rPr>
        <w:t xml:space="preserve"> </w:t>
      </w:r>
      <w:r w:rsidRPr="00E17AC2">
        <w:rPr>
          <w:rFonts w:ascii="Aptos" w:eastAsia="Aptos" w:hAnsi="Aptos" w:cs="Arial" w:hint="cs"/>
          <w:b/>
          <w:bCs/>
          <w:rtl/>
          <w:lang w:val="en-US"/>
        </w:rPr>
        <w:t>الموقف</w:t>
      </w:r>
      <w:r w:rsidRPr="00E17AC2">
        <w:rPr>
          <w:rFonts w:ascii="Aptos" w:eastAsia="Aptos" w:hAnsi="Aptos" w:cs="Arial"/>
          <w:b/>
          <w:bCs/>
          <w:rtl/>
          <w:lang w:val="en-US"/>
        </w:rPr>
        <w:t xml:space="preserve"> </w:t>
      </w:r>
      <w:r w:rsidRPr="00E17AC2">
        <w:rPr>
          <w:rFonts w:ascii="Aptos" w:eastAsia="Aptos" w:hAnsi="Aptos" w:cs="Arial" w:hint="cs"/>
          <w:b/>
          <w:bCs/>
          <w:rtl/>
          <w:lang w:val="en-US"/>
        </w:rPr>
        <w:t>الإرادي</w:t>
      </w:r>
    </w:p>
    <w:p w14:paraId="58EEBDBD"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إن</w:t>
      </w:r>
      <w:r w:rsidRPr="00E17AC2">
        <w:rPr>
          <w:rFonts w:ascii="Aptos" w:eastAsia="Aptos" w:hAnsi="Aptos" w:cs="Arial"/>
          <w:rtl/>
          <w:lang w:val="en-US"/>
        </w:rPr>
        <w:t xml:space="preserve"> </w:t>
      </w:r>
      <w:r w:rsidRPr="00E17AC2">
        <w:rPr>
          <w:rFonts w:ascii="Aptos" w:eastAsia="Aptos" w:hAnsi="Aptos" w:cs="Arial" w:hint="cs"/>
          <w:rtl/>
          <w:lang w:val="en-US"/>
        </w:rPr>
        <w:t>الرأي</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يرى</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تُخْفُوهُ</w:t>
      </w:r>
      <w:r w:rsidRPr="00E17AC2">
        <w:rPr>
          <w:rFonts w:ascii="Aptos" w:eastAsia="Aptos" w:hAnsi="Aptos" w:cs="Arial"/>
          <w:rtl/>
          <w:lang w:val="en-US"/>
        </w:rPr>
        <w:t xml:space="preserve">" </w:t>
      </w:r>
      <w:r w:rsidRPr="00E17AC2">
        <w:rPr>
          <w:rFonts w:ascii="Aptos" w:eastAsia="Aptos" w:hAnsi="Aptos" w:cs="Arial" w:hint="cs"/>
          <w:rtl/>
          <w:lang w:val="en-US"/>
        </w:rPr>
        <w:t>يشير</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أمر</w:t>
      </w:r>
      <w:r w:rsidRPr="00E17AC2">
        <w:rPr>
          <w:rFonts w:ascii="Aptos" w:eastAsia="Aptos" w:hAnsi="Aptos" w:cs="Arial"/>
          <w:rtl/>
          <w:lang w:val="en-US"/>
        </w:rPr>
        <w:t xml:space="preserve"> </w:t>
      </w:r>
      <w:r w:rsidRPr="00E17AC2">
        <w:rPr>
          <w:rFonts w:ascii="Aptos" w:eastAsia="Aptos" w:hAnsi="Aptos" w:cs="Arial" w:hint="cs"/>
          <w:rtl/>
          <w:lang w:val="en-US"/>
        </w:rPr>
        <w:t>مقصود،</w:t>
      </w:r>
      <w:r w:rsidRPr="00E17AC2">
        <w:rPr>
          <w:rFonts w:ascii="Aptos" w:eastAsia="Aptos" w:hAnsi="Aptos" w:cs="Arial"/>
          <w:rtl/>
          <w:lang w:val="en-US"/>
        </w:rPr>
        <w:t xml:space="preserve"> </w:t>
      </w:r>
      <w:r w:rsidRPr="00E17AC2">
        <w:rPr>
          <w:rFonts w:ascii="Aptos" w:eastAsia="Aptos" w:hAnsi="Aptos" w:cs="Arial" w:hint="cs"/>
          <w:rtl/>
          <w:lang w:val="en-US"/>
        </w:rPr>
        <w:t>متعمد،</w:t>
      </w:r>
      <w:r w:rsidRPr="00E17AC2">
        <w:rPr>
          <w:rFonts w:ascii="Aptos" w:eastAsia="Aptos" w:hAnsi="Aptos" w:cs="Arial"/>
          <w:rtl/>
          <w:lang w:val="en-US"/>
        </w:rPr>
        <w:t xml:space="preserve"> </w:t>
      </w:r>
      <w:r w:rsidRPr="00E17AC2">
        <w:rPr>
          <w:rFonts w:ascii="Aptos" w:eastAsia="Aptos" w:hAnsi="Aptos" w:cs="Arial" w:hint="cs"/>
          <w:rtl/>
          <w:lang w:val="en-US"/>
        </w:rPr>
        <w:t>وضمن</w:t>
      </w:r>
      <w:r w:rsidRPr="00E17AC2">
        <w:rPr>
          <w:rFonts w:ascii="Aptos" w:eastAsia="Aptos" w:hAnsi="Aptos" w:cs="Arial"/>
          <w:rtl/>
          <w:lang w:val="en-US"/>
        </w:rPr>
        <w:t xml:space="preserve"> </w:t>
      </w:r>
      <w:r w:rsidRPr="00E17AC2">
        <w:rPr>
          <w:rFonts w:ascii="Aptos" w:eastAsia="Aptos" w:hAnsi="Aptos" w:cs="Arial" w:hint="cs"/>
          <w:rtl/>
          <w:lang w:val="en-US"/>
        </w:rPr>
        <w:t>نطاق</w:t>
      </w:r>
      <w:r w:rsidRPr="00E17AC2">
        <w:rPr>
          <w:rFonts w:ascii="Aptos" w:eastAsia="Aptos" w:hAnsi="Aptos" w:cs="Arial"/>
          <w:rtl/>
          <w:lang w:val="en-US"/>
        </w:rPr>
        <w:t xml:space="preserve"> </w:t>
      </w:r>
      <w:r w:rsidRPr="00E17AC2">
        <w:rPr>
          <w:rFonts w:ascii="Aptos" w:eastAsia="Aptos" w:hAnsi="Aptos" w:cs="Arial" w:hint="cs"/>
          <w:rtl/>
          <w:lang w:val="en-US"/>
        </w:rPr>
        <w:t>الإرادة</w:t>
      </w:r>
      <w:r w:rsidRPr="00E17AC2">
        <w:rPr>
          <w:rFonts w:ascii="Aptos" w:eastAsia="Aptos" w:hAnsi="Aptos" w:cs="Arial"/>
          <w:rtl/>
          <w:lang w:val="en-US"/>
        </w:rPr>
        <w:t xml:space="preserve"> </w:t>
      </w:r>
      <w:r w:rsidRPr="00E17AC2">
        <w:rPr>
          <w:rFonts w:ascii="Aptos" w:eastAsia="Aptos" w:hAnsi="Aptos" w:cs="Arial" w:hint="cs"/>
          <w:rtl/>
          <w:lang w:val="en-US"/>
        </w:rPr>
        <w:t>الحرة</w:t>
      </w:r>
      <w:r w:rsidRPr="00E17AC2">
        <w:rPr>
          <w:rFonts w:ascii="Aptos" w:eastAsia="Aptos" w:hAnsi="Aptos" w:cs="Arial"/>
          <w:rtl/>
          <w:lang w:val="en-US"/>
        </w:rPr>
        <w:t xml:space="preserve"> </w:t>
      </w:r>
      <w:r w:rsidRPr="00E17AC2">
        <w:rPr>
          <w:rFonts w:ascii="Aptos" w:eastAsia="Aptos" w:hAnsi="Aptos" w:cs="Arial" w:hint="cs"/>
          <w:rtl/>
          <w:lang w:val="en-US"/>
        </w:rPr>
        <w:t>للإنسان،</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أقرب</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مفهوم</w:t>
      </w:r>
      <w:r w:rsidRPr="00E17AC2">
        <w:rPr>
          <w:rFonts w:ascii="Aptos" w:eastAsia="Aptos" w:hAnsi="Aptos" w:cs="Arial"/>
          <w:rtl/>
          <w:lang w:val="en-US"/>
        </w:rPr>
        <w:t xml:space="preserve"> </w:t>
      </w:r>
      <w:r w:rsidRPr="00E17AC2">
        <w:rPr>
          <w:rFonts w:ascii="Aptos" w:eastAsia="Aptos" w:hAnsi="Aptos" w:cs="Arial" w:hint="cs"/>
          <w:rtl/>
          <w:lang w:val="en-US"/>
        </w:rPr>
        <w:t>المؤاخذة</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الكسب</w:t>
      </w:r>
      <w:r w:rsidRPr="00E17AC2">
        <w:rPr>
          <w:rFonts w:ascii="Aptos" w:eastAsia="Aptos" w:hAnsi="Aptos" w:cs="Arial"/>
          <w:rtl/>
          <w:lang w:val="en-US"/>
        </w:rPr>
        <w:t xml:space="preserve"> </w:t>
      </w:r>
      <w:r w:rsidRPr="00E17AC2">
        <w:rPr>
          <w:rFonts w:ascii="Aptos" w:eastAsia="Aptos" w:hAnsi="Aptos" w:cs="Arial" w:hint="cs"/>
          <w:rtl/>
          <w:lang w:val="en-US"/>
        </w:rPr>
        <w:t>والموقف</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يتبناه</w:t>
      </w:r>
      <w:r w:rsidRPr="00E17AC2">
        <w:rPr>
          <w:rFonts w:ascii="Aptos" w:eastAsia="Aptos" w:hAnsi="Aptos" w:cs="Arial"/>
          <w:rtl/>
          <w:lang w:val="en-US"/>
        </w:rPr>
        <w:t xml:space="preserve"> </w:t>
      </w:r>
      <w:r w:rsidRPr="00E17AC2">
        <w:rPr>
          <w:rFonts w:ascii="Aptos" w:eastAsia="Aptos" w:hAnsi="Aptos" w:cs="Arial" w:hint="cs"/>
          <w:rtl/>
          <w:lang w:val="en-US"/>
        </w:rPr>
        <w:t>المرء</w:t>
      </w:r>
      <w:r w:rsidRPr="00E17AC2">
        <w:rPr>
          <w:rFonts w:ascii="Aptos" w:eastAsia="Aptos" w:hAnsi="Aptos" w:cs="Arial"/>
          <w:rtl/>
          <w:lang w:val="en-US"/>
        </w:rPr>
        <w:t xml:space="preserve"> </w:t>
      </w:r>
      <w:r w:rsidRPr="00E17AC2">
        <w:rPr>
          <w:rFonts w:ascii="Aptos" w:eastAsia="Aptos" w:hAnsi="Aptos" w:cs="Arial" w:hint="cs"/>
          <w:rtl/>
          <w:lang w:val="en-US"/>
        </w:rPr>
        <w:t>تجاه</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يعرض</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أفكار</w:t>
      </w:r>
      <w:r w:rsidRPr="00E17AC2">
        <w:rPr>
          <w:rFonts w:ascii="Aptos" w:eastAsia="Aptos" w:hAnsi="Aptos" w:cs="Arial"/>
          <w:rtl/>
          <w:lang w:val="en-US"/>
        </w:rPr>
        <w:t xml:space="preserve"> </w:t>
      </w:r>
      <w:r w:rsidRPr="00E17AC2">
        <w:rPr>
          <w:rFonts w:ascii="Aptos" w:eastAsia="Aptos" w:hAnsi="Aptos" w:cs="Arial" w:hint="cs"/>
          <w:rtl/>
          <w:lang w:val="en-US"/>
        </w:rPr>
        <w:t>ومشاعر،</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مجرد</w:t>
      </w:r>
      <w:r w:rsidRPr="00E17AC2">
        <w:rPr>
          <w:rFonts w:ascii="Aptos" w:eastAsia="Aptos" w:hAnsi="Aptos" w:cs="Arial"/>
          <w:rtl/>
          <w:lang w:val="en-US"/>
        </w:rPr>
        <w:t xml:space="preserve"> </w:t>
      </w:r>
      <w:r w:rsidRPr="00E17AC2">
        <w:rPr>
          <w:rFonts w:ascii="Aptos" w:eastAsia="Aptos" w:hAnsi="Aptos" w:cs="Arial" w:hint="cs"/>
          <w:rtl/>
          <w:lang w:val="en-US"/>
        </w:rPr>
        <w:t>الخواطر</w:t>
      </w:r>
      <w:r w:rsidRPr="00E17AC2">
        <w:rPr>
          <w:rFonts w:ascii="Aptos" w:eastAsia="Aptos" w:hAnsi="Aptos" w:cs="Arial"/>
          <w:rtl/>
          <w:lang w:val="en-US"/>
        </w:rPr>
        <w:t xml:space="preserve"> </w:t>
      </w:r>
      <w:r w:rsidRPr="00E17AC2">
        <w:rPr>
          <w:rFonts w:ascii="Aptos" w:eastAsia="Aptos" w:hAnsi="Aptos" w:cs="Arial" w:hint="cs"/>
          <w:rtl/>
          <w:lang w:val="en-US"/>
        </w:rPr>
        <w:t>الطارئة</w:t>
      </w:r>
      <w:r w:rsidRPr="00E17AC2">
        <w:rPr>
          <w:rFonts w:ascii="Aptos" w:eastAsia="Aptos" w:hAnsi="Aptos" w:cs="Arial"/>
          <w:rtl/>
          <w:lang w:val="en-US"/>
        </w:rPr>
        <w:t xml:space="preserve">. </w:t>
      </w:r>
      <w:r w:rsidRPr="00E17AC2">
        <w:rPr>
          <w:rFonts w:ascii="Aptos" w:eastAsia="Aptos" w:hAnsi="Aptos" w:cs="Arial" w:hint="cs"/>
          <w:rtl/>
          <w:lang w:val="en-US"/>
        </w:rPr>
        <w:t>فالحساب</w:t>
      </w:r>
      <w:r w:rsidRPr="00E17AC2">
        <w:rPr>
          <w:rFonts w:ascii="Aptos" w:eastAsia="Aptos" w:hAnsi="Aptos" w:cs="Arial"/>
          <w:rtl/>
          <w:lang w:val="en-US"/>
        </w:rPr>
        <w:t xml:space="preserve"> </w:t>
      </w:r>
      <w:r w:rsidRPr="00E17AC2">
        <w:rPr>
          <w:rFonts w:ascii="Aptos" w:eastAsia="Aptos" w:hAnsi="Aptos" w:cs="Arial" w:hint="cs"/>
          <w:rtl/>
          <w:lang w:val="en-US"/>
        </w:rPr>
        <w:t>هنا</w:t>
      </w:r>
      <w:r w:rsidRPr="00E17AC2">
        <w:rPr>
          <w:rFonts w:ascii="Aptos" w:eastAsia="Aptos" w:hAnsi="Aptos" w:cs="Arial"/>
          <w:rtl/>
          <w:lang w:val="en-US"/>
        </w:rPr>
        <w:t xml:space="preserve"> </w:t>
      </w:r>
      <w:r w:rsidRPr="00E17AC2">
        <w:rPr>
          <w:rFonts w:ascii="Aptos" w:eastAsia="Aptos" w:hAnsi="Aptos" w:cs="Arial" w:hint="cs"/>
          <w:rtl/>
          <w:lang w:val="en-US"/>
        </w:rPr>
        <w:t>يكون</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الموقف</w:t>
      </w:r>
      <w:r w:rsidRPr="00E17AC2">
        <w:rPr>
          <w:rFonts w:ascii="Aptos" w:eastAsia="Aptos" w:hAnsi="Aptos" w:cs="Arial"/>
          <w:rtl/>
          <w:lang w:val="en-US"/>
        </w:rPr>
        <w:t xml:space="preserve"> </w:t>
      </w:r>
      <w:r w:rsidRPr="00E17AC2">
        <w:rPr>
          <w:rFonts w:ascii="Aptos" w:eastAsia="Aptos" w:hAnsi="Aptos" w:cs="Arial" w:hint="cs"/>
          <w:rtl/>
          <w:lang w:val="en-US"/>
        </w:rPr>
        <w:t>الشخصي</w:t>
      </w:r>
      <w:r w:rsidRPr="00E17AC2">
        <w:rPr>
          <w:rFonts w:ascii="Aptos" w:eastAsia="Aptos" w:hAnsi="Aptos" w:cs="Arial"/>
          <w:rtl/>
          <w:lang w:val="en-US"/>
        </w:rPr>
        <w:t xml:space="preserve"> </w:t>
      </w:r>
      <w:r w:rsidRPr="00E17AC2">
        <w:rPr>
          <w:rFonts w:ascii="Aptos" w:eastAsia="Aptos" w:hAnsi="Aptos" w:cs="Arial" w:hint="cs"/>
          <w:rtl/>
          <w:lang w:val="en-US"/>
        </w:rPr>
        <w:t>المختبئ</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يتخذه</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تجاه</w:t>
      </w:r>
      <w:r w:rsidRPr="00E17AC2">
        <w:rPr>
          <w:rFonts w:ascii="Aptos" w:eastAsia="Aptos" w:hAnsi="Aptos" w:cs="Arial"/>
          <w:rtl/>
          <w:lang w:val="en-US"/>
        </w:rPr>
        <w:t xml:space="preserve"> </w:t>
      </w:r>
      <w:r w:rsidRPr="00E17AC2">
        <w:rPr>
          <w:rFonts w:ascii="Aptos" w:eastAsia="Aptos" w:hAnsi="Aptos" w:cs="Arial" w:hint="cs"/>
          <w:rtl/>
          <w:lang w:val="en-US"/>
        </w:rPr>
        <w:t>الأفكار</w:t>
      </w:r>
      <w:r w:rsidRPr="00E17AC2">
        <w:rPr>
          <w:rFonts w:ascii="Aptos" w:eastAsia="Aptos" w:hAnsi="Aptos" w:cs="Arial"/>
          <w:rtl/>
          <w:lang w:val="en-US"/>
        </w:rPr>
        <w:t xml:space="preserve"> </w:t>
      </w:r>
      <w:r w:rsidRPr="00E17AC2">
        <w:rPr>
          <w:rFonts w:ascii="Aptos" w:eastAsia="Aptos" w:hAnsi="Aptos" w:cs="Arial" w:hint="cs"/>
          <w:rtl/>
          <w:lang w:val="en-US"/>
        </w:rPr>
        <w:t>والمدخلات،</w:t>
      </w:r>
      <w:r w:rsidRPr="00E17AC2">
        <w:rPr>
          <w:rFonts w:ascii="Aptos" w:eastAsia="Aptos" w:hAnsi="Aptos" w:cs="Arial"/>
          <w:rtl/>
          <w:lang w:val="en-US"/>
        </w:rPr>
        <w:t xml:space="preserve"> </w:t>
      </w:r>
      <w:r w:rsidRPr="00E17AC2">
        <w:rPr>
          <w:rFonts w:ascii="Aptos" w:eastAsia="Aptos" w:hAnsi="Aptos" w:cs="Arial" w:hint="cs"/>
          <w:rtl/>
          <w:lang w:val="en-US"/>
        </w:rPr>
        <w:t>وهذا</w:t>
      </w:r>
      <w:r w:rsidRPr="00E17AC2">
        <w:rPr>
          <w:rFonts w:ascii="Aptos" w:eastAsia="Aptos" w:hAnsi="Aptos" w:cs="Arial"/>
          <w:rtl/>
          <w:lang w:val="en-US"/>
        </w:rPr>
        <w:t xml:space="preserve"> </w:t>
      </w:r>
      <w:r w:rsidRPr="00E17AC2">
        <w:rPr>
          <w:rFonts w:ascii="Aptos" w:eastAsia="Aptos" w:hAnsi="Aptos" w:cs="Arial" w:hint="cs"/>
          <w:rtl/>
          <w:lang w:val="en-US"/>
        </w:rPr>
        <w:t>الموقف</w:t>
      </w:r>
      <w:r w:rsidRPr="00E17AC2">
        <w:rPr>
          <w:rFonts w:ascii="Aptos" w:eastAsia="Aptos" w:hAnsi="Aptos" w:cs="Arial"/>
          <w:rtl/>
          <w:lang w:val="en-US"/>
        </w:rPr>
        <w:t xml:space="preserve"> </w:t>
      </w:r>
      <w:r w:rsidRPr="00E17AC2">
        <w:rPr>
          <w:rFonts w:ascii="Aptos" w:eastAsia="Aptos" w:hAnsi="Aptos" w:cs="Arial" w:hint="cs"/>
          <w:rtl/>
          <w:lang w:val="en-US"/>
        </w:rPr>
        <w:t>ينشئ</w:t>
      </w:r>
      <w:r w:rsidRPr="00E17AC2">
        <w:rPr>
          <w:rFonts w:ascii="Aptos" w:eastAsia="Aptos" w:hAnsi="Aptos" w:cs="Arial"/>
          <w:rtl/>
          <w:lang w:val="en-US"/>
        </w:rPr>
        <w:t xml:space="preserve"> </w:t>
      </w:r>
      <w:r w:rsidRPr="00E17AC2">
        <w:rPr>
          <w:rFonts w:ascii="Aptos" w:eastAsia="Aptos" w:hAnsi="Aptos" w:cs="Arial" w:hint="cs"/>
          <w:rtl/>
          <w:lang w:val="en-US"/>
        </w:rPr>
        <w:t>بذرة</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فلسفة</w:t>
      </w:r>
      <w:r w:rsidRPr="00E17AC2">
        <w:rPr>
          <w:rFonts w:ascii="Aptos" w:eastAsia="Aptos" w:hAnsi="Aptos" w:cs="Arial"/>
          <w:rtl/>
          <w:lang w:val="en-US"/>
        </w:rPr>
        <w:t xml:space="preserve"> </w:t>
      </w:r>
      <w:r w:rsidRPr="00E17AC2">
        <w:rPr>
          <w:rFonts w:ascii="Aptos" w:eastAsia="Aptos" w:hAnsi="Aptos" w:cs="Arial" w:hint="cs"/>
          <w:rtl/>
          <w:lang w:val="en-US"/>
        </w:rPr>
        <w:t>حياة</w:t>
      </w:r>
      <w:r w:rsidRPr="00E17AC2">
        <w:rPr>
          <w:rFonts w:ascii="Aptos" w:eastAsia="Aptos" w:hAnsi="Aptos" w:cs="Arial"/>
          <w:rtl/>
          <w:lang w:val="en-US"/>
        </w:rPr>
        <w:t xml:space="preserve"> </w:t>
      </w:r>
      <w:r w:rsidRPr="00E17AC2">
        <w:rPr>
          <w:rFonts w:ascii="Aptos" w:eastAsia="Aptos" w:hAnsi="Aptos" w:cs="Arial" w:hint="cs"/>
          <w:rtl/>
          <w:lang w:val="en-US"/>
        </w:rPr>
        <w:t>داخلية</w:t>
      </w:r>
      <w:r w:rsidRPr="00E17AC2">
        <w:rPr>
          <w:rFonts w:ascii="Aptos" w:eastAsia="Aptos" w:hAnsi="Aptos" w:cs="Arial"/>
          <w:rtl/>
          <w:lang w:val="en-US"/>
        </w:rPr>
        <w:t xml:space="preserve">. </w:t>
      </w:r>
      <w:r w:rsidRPr="00E17AC2">
        <w:rPr>
          <w:rFonts w:ascii="Aptos" w:eastAsia="Aptos" w:hAnsi="Aptos" w:cs="Arial" w:hint="cs"/>
          <w:rtl/>
          <w:lang w:val="en-US"/>
        </w:rPr>
        <w:t>فـ</w:t>
      </w:r>
      <w:r w:rsidRPr="00E17AC2">
        <w:rPr>
          <w:rFonts w:ascii="Aptos" w:eastAsia="Aptos" w:hAnsi="Aptos" w:cs="Arial"/>
          <w:rtl/>
          <w:lang w:val="en-US"/>
        </w:rPr>
        <w:t xml:space="preserve"> "</w:t>
      </w:r>
      <w:r w:rsidRPr="00E17AC2">
        <w:rPr>
          <w:rFonts w:ascii="Aptos" w:eastAsia="Aptos" w:hAnsi="Aptos" w:cs="Arial" w:hint="cs"/>
          <w:rtl/>
          <w:lang w:val="en-US"/>
        </w:rPr>
        <w:t>إخفاء</w:t>
      </w:r>
      <w:r w:rsidRPr="00E17AC2">
        <w:rPr>
          <w:rFonts w:ascii="Aptos" w:eastAsia="Aptos" w:hAnsi="Aptos" w:cs="Arial"/>
          <w:rtl/>
          <w:lang w:val="en-US"/>
        </w:rPr>
        <w:t xml:space="preserve"> </w:t>
      </w:r>
      <w:r w:rsidRPr="00E17AC2">
        <w:rPr>
          <w:rFonts w:ascii="Aptos" w:eastAsia="Aptos" w:hAnsi="Aptos" w:cs="Arial" w:hint="cs"/>
          <w:rtl/>
          <w:lang w:val="en-US"/>
        </w:rPr>
        <w:t>الشيء</w:t>
      </w:r>
      <w:r w:rsidRPr="00E17AC2">
        <w:rPr>
          <w:rFonts w:ascii="Aptos" w:eastAsia="Aptos" w:hAnsi="Aptos" w:cs="Arial"/>
          <w:rtl/>
          <w:lang w:val="en-US"/>
        </w:rPr>
        <w:t xml:space="preserve">" </w:t>
      </w:r>
      <w:r w:rsidRPr="00E17AC2">
        <w:rPr>
          <w:rFonts w:ascii="Aptos" w:eastAsia="Aptos" w:hAnsi="Aptos" w:cs="Arial" w:hint="cs"/>
          <w:rtl/>
          <w:lang w:val="en-US"/>
        </w:rPr>
        <w:t>لغةً</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يكون</w:t>
      </w:r>
      <w:r w:rsidRPr="00E17AC2">
        <w:rPr>
          <w:rFonts w:ascii="Aptos" w:eastAsia="Aptos" w:hAnsi="Aptos" w:cs="Arial"/>
          <w:rtl/>
          <w:lang w:val="en-US"/>
        </w:rPr>
        <w:t xml:space="preserve"> </w:t>
      </w:r>
      <w:r w:rsidRPr="00E17AC2">
        <w:rPr>
          <w:rFonts w:ascii="Aptos" w:eastAsia="Aptos" w:hAnsi="Aptos" w:cs="Arial" w:hint="cs"/>
          <w:rtl/>
          <w:lang w:val="en-US"/>
        </w:rPr>
        <w:t>إلا</w:t>
      </w:r>
      <w:r w:rsidRPr="00E17AC2">
        <w:rPr>
          <w:rFonts w:ascii="Aptos" w:eastAsia="Aptos" w:hAnsi="Aptos" w:cs="Arial"/>
          <w:rtl/>
          <w:lang w:val="en-US"/>
        </w:rPr>
        <w:t xml:space="preserve"> </w:t>
      </w:r>
      <w:r w:rsidRPr="00E17AC2">
        <w:rPr>
          <w:rFonts w:ascii="Aptos" w:eastAsia="Aptos" w:hAnsi="Aptos" w:cs="Arial" w:hint="cs"/>
          <w:rtl/>
          <w:lang w:val="en-US"/>
        </w:rPr>
        <w:t>بقصد</w:t>
      </w:r>
      <w:r w:rsidRPr="00E17AC2">
        <w:rPr>
          <w:rFonts w:ascii="Aptos" w:eastAsia="Aptos" w:hAnsi="Aptos" w:cs="Arial"/>
          <w:rtl/>
          <w:lang w:val="en-US"/>
        </w:rPr>
        <w:t xml:space="preserve"> </w:t>
      </w:r>
      <w:r w:rsidRPr="00E17AC2">
        <w:rPr>
          <w:rFonts w:ascii="Aptos" w:eastAsia="Aptos" w:hAnsi="Aptos" w:cs="Arial" w:hint="cs"/>
          <w:rtl/>
          <w:lang w:val="en-US"/>
        </w:rPr>
        <w:t>وإرادة</w:t>
      </w:r>
      <w:r w:rsidRPr="00E17AC2">
        <w:rPr>
          <w:rFonts w:ascii="Aptos" w:eastAsia="Aptos" w:hAnsi="Aptos" w:cs="Arial"/>
          <w:rtl/>
          <w:lang w:val="en-US"/>
        </w:rPr>
        <w:t xml:space="preserve">. </w:t>
      </w:r>
      <w:r w:rsidRPr="00E17AC2">
        <w:rPr>
          <w:rFonts w:ascii="Aptos" w:eastAsia="Aptos" w:hAnsi="Aptos" w:cs="Arial" w:hint="cs"/>
          <w:rtl/>
          <w:lang w:val="en-US"/>
        </w:rPr>
        <w:t>إذاً،</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يحاسب</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w:t>
      </w:r>
    </w:p>
    <w:p w14:paraId="59F1DAF8" w14:textId="77777777" w:rsidR="00E17AC2" w:rsidRPr="00E17AC2" w:rsidRDefault="00E17AC2" w:rsidP="002D0E04">
      <w:pPr>
        <w:numPr>
          <w:ilvl w:val="0"/>
          <w:numId w:val="305"/>
        </w:numPr>
        <w:bidi/>
        <w:contextualSpacing/>
        <w:rPr>
          <w:rFonts w:ascii="Aptos" w:eastAsia="Aptos" w:hAnsi="Aptos" w:cs="Arial"/>
          <w:rtl/>
          <w:lang w:val="en-US"/>
        </w:rPr>
      </w:pPr>
      <w:r w:rsidRPr="00E17AC2">
        <w:rPr>
          <w:rFonts w:ascii="Aptos" w:eastAsia="Aptos" w:hAnsi="Aptos" w:cs="Arial" w:hint="cs"/>
          <w:rtl/>
          <w:lang w:val="en-US"/>
        </w:rPr>
        <w:t>الاختيار</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المتعمد</w:t>
      </w:r>
      <w:r w:rsidRPr="00E17AC2">
        <w:rPr>
          <w:rFonts w:ascii="Aptos" w:eastAsia="Aptos" w:hAnsi="Aptos" w:cs="Arial"/>
          <w:rtl/>
          <w:lang w:val="en-US"/>
        </w:rPr>
        <w:t xml:space="preserve">: </w:t>
      </w:r>
      <w:r w:rsidRPr="00E17AC2">
        <w:rPr>
          <w:rFonts w:ascii="Aptos" w:eastAsia="Aptos" w:hAnsi="Aptos" w:cs="Arial" w:hint="cs"/>
          <w:rtl/>
          <w:lang w:val="en-US"/>
        </w:rPr>
        <w:t>مثل</w:t>
      </w:r>
      <w:r w:rsidRPr="00E17AC2">
        <w:rPr>
          <w:rFonts w:ascii="Aptos" w:eastAsia="Aptos" w:hAnsi="Aptos" w:cs="Arial"/>
          <w:rtl/>
          <w:lang w:val="en-US"/>
        </w:rPr>
        <w:t xml:space="preserve"> </w:t>
      </w:r>
      <w:r w:rsidRPr="00E17AC2">
        <w:rPr>
          <w:rFonts w:ascii="Aptos" w:eastAsia="Aptos" w:hAnsi="Aptos" w:cs="Arial" w:hint="cs"/>
          <w:rtl/>
          <w:lang w:val="en-US"/>
        </w:rPr>
        <w:t>إخفاء</w:t>
      </w:r>
      <w:r w:rsidRPr="00E17AC2">
        <w:rPr>
          <w:rFonts w:ascii="Aptos" w:eastAsia="Aptos" w:hAnsi="Aptos" w:cs="Arial"/>
          <w:rtl/>
          <w:lang w:val="en-US"/>
        </w:rPr>
        <w:t xml:space="preserve"> </w:t>
      </w:r>
      <w:r w:rsidRPr="00E17AC2">
        <w:rPr>
          <w:rFonts w:ascii="Aptos" w:eastAsia="Aptos" w:hAnsi="Aptos" w:cs="Arial" w:hint="cs"/>
          <w:rtl/>
          <w:lang w:val="en-US"/>
        </w:rPr>
        <w:t>الشهادة</w:t>
      </w:r>
      <w:r w:rsidRPr="00E17AC2">
        <w:rPr>
          <w:rFonts w:ascii="Aptos" w:eastAsia="Aptos" w:hAnsi="Aptos" w:cs="Arial"/>
          <w:rtl/>
          <w:lang w:val="en-US"/>
        </w:rPr>
        <w:t xml:space="preserve"> (</w:t>
      </w:r>
      <w:r w:rsidRPr="00E17AC2">
        <w:rPr>
          <w:rFonts w:ascii="Aptos" w:eastAsia="Aptos" w:hAnsi="Aptos" w:cs="Arial" w:hint="cs"/>
          <w:rtl/>
          <w:lang w:val="en-US"/>
        </w:rPr>
        <w:t>وهو</w:t>
      </w:r>
      <w:r w:rsidRPr="00E17AC2">
        <w:rPr>
          <w:rFonts w:ascii="Aptos" w:eastAsia="Aptos" w:hAnsi="Aptos" w:cs="Arial"/>
          <w:rtl/>
          <w:lang w:val="en-US"/>
        </w:rPr>
        <w:t xml:space="preserve"> </w:t>
      </w:r>
      <w:r w:rsidRPr="00E17AC2">
        <w:rPr>
          <w:rFonts w:ascii="Aptos" w:eastAsia="Aptos" w:hAnsi="Aptos" w:cs="Arial" w:hint="cs"/>
          <w:rtl/>
          <w:lang w:val="en-US"/>
        </w:rPr>
        <w:t>مثال</w:t>
      </w:r>
      <w:r w:rsidRPr="00E17AC2">
        <w:rPr>
          <w:rFonts w:ascii="Aptos" w:eastAsia="Aptos" w:hAnsi="Aptos" w:cs="Arial"/>
          <w:rtl/>
          <w:lang w:val="en-US"/>
        </w:rPr>
        <w:t xml:space="preserve"> </w:t>
      </w:r>
      <w:r w:rsidRPr="00E17AC2">
        <w:rPr>
          <w:rFonts w:ascii="Aptos" w:eastAsia="Aptos" w:hAnsi="Aptos" w:cs="Arial" w:hint="cs"/>
          <w:rtl/>
          <w:lang w:val="en-US"/>
        </w:rPr>
        <w:t>وارد</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التفسير</w:t>
      </w:r>
      <w:r w:rsidRPr="00E17AC2">
        <w:rPr>
          <w:rFonts w:ascii="Aptos" w:eastAsia="Aptos" w:hAnsi="Aptos" w:cs="Arial"/>
          <w:rtl/>
          <w:lang w:val="en-US"/>
        </w:rPr>
        <w:t xml:space="preserve"> </w:t>
      </w:r>
      <w:r w:rsidRPr="00E17AC2">
        <w:rPr>
          <w:rFonts w:ascii="Aptos" w:eastAsia="Aptos" w:hAnsi="Aptos" w:cs="Arial" w:hint="cs"/>
          <w:rtl/>
          <w:lang w:val="en-US"/>
        </w:rPr>
        <w:t>الموروث</w:t>
      </w:r>
      <w:r w:rsidRPr="00E17AC2">
        <w:rPr>
          <w:rFonts w:ascii="Aptos" w:eastAsia="Aptos" w:hAnsi="Aptos" w:cs="Arial"/>
          <w:rtl/>
          <w:lang w:val="en-US"/>
        </w:rPr>
        <w:t xml:space="preserve"> </w:t>
      </w:r>
      <w:r w:rsidRPr="00E17AC2">
        <w:rPr>
          <w:rFonts w:ascii="Aptos" w:eastAsia="Aptos" w:hAnsi="Aptos" w:cs="Arial" w:hint="cs"/>
          <w:rtl/>
          <w:lang w:val="en-US"/>
        </w:rPr>
        <w:t>ويشير</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قصد</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إخفاء</w:t>
      </w:r>
      <w:r w:rsidRPr="00E17AC2">
        <w:rPr>
          <w:rFonts w:ascii="Aptos" w:eastAsia="Aptos" w:hAnsi="Aptos" w:cs="Arial"/>
          <w:rtl/>
          <w:lang w:val="en-US"/>
        </w:rPr>
        <w:t xml:space="preserve"> </w:t>
      </w:r>
      <w:r w:rsidRPr="00E17AC2">
        <w:rPr>
          <w:rFonts w:ascii="Aptos" w:eastAsia="Aptos" w:hAnsi="Aptos" w:cs="Arial" w:hint="cs"/>
          <w:rtl/>
          <w:lang w:val="en-US"/>
        </w:rPr>
        <w:t>النية</w:t>
      </w:r>
      <w:r w:rsidRPr="00E17AC2">
        <w:rPr>
          <w:rFonts w:ascii="Aptos" w:eastAsia="Aptos" w:hAnsi="Aptos" w:cs="Arial"/>
          <w:rtl/>
          <w:lang w:val="en-US"/>
        </w:rPr>
        <w:t xml:space="preserve"> </w:t>
      </w:r>
      <w:r w:rsidRPr="00E17AC2">
        <w:rPr>
          <w:rFonts w:ascii="Aptos" w:eastAsia="Aptos" w:hAnsi="Aptos" w:cs="Arial" w:hint="cs"/>
          <w:rtl/>
          <w:lang w:val="en-US"/>
        </w:rPr>
        <w:t>السوء</w:t>
      </w:r>
      <w:r w:rsidRPr="00E17AC2">
        <w:rPr>
          <w:rFonts w:ascii="Aptos" w:eastAsia="Aptos" w:hAnsi="Aptos" w:cs="Arial"/>
          <w:rtl/>
          <w:lang w:val="en-US"/>
        </w:rPr>
        <w:t xml:space="preserve"> </w:t>
      </w:r>
      <w:r w:rsidRPr="00E17AC2">
        <w:rPr>
          <w:rFonts w:ascii="Aptos" w:eastAsia="Aptos" w:hAnsi="Aptos" w:cs="Arial" w:hint="cs"/>
          <w:rtl/>
          <w:lang w:val="en-US"/>
        </w:rPr>
        <w:t>والتربص</w:t>
      </w:r>
      <w:r w:rsidRPr="00E17AC2">
        <w:rPr>
          <w:rFonts w:ascii="Aptos" w:eastAsia="Aptos" w:hAnsi="Aptos" w:cs="Arial"/>
          <w:rtl/>
          <w:lang w:val="en-US"/>
        </w:rPr>
        <w:t xml:space="preserve"> </w:t>
      </w:r>
      <w:r w:rsidRPr="00E17AC2">
        <w:rPr>
          <w:rFonts w:ascii="Aptos" w:eastAsia="Aptos" w:hAnsi="Aptos" w:cs="Arial" w:hint="cs"/>
          <w:rtl/>
          <w:lang w:val="en-US"/>
        </w:rPr>
        <w:t>بالغير</w:t>
      </w:r>
      <w:r w:rsidRPr="00E17AC2">
        <w:rPr>
          <w:rFonts w:ascii="Aptos" w:eastAsia="Aptos" w:hAnsi="Aptos" w:cs="Arial"/>
          <w:rtl/>
          <w:lang w:val="en-US"/>
        </w:rPr>
        <w:t xml:space="preserve">. </w:t>
      </w:r>
      <w:r w:rsidRPr="00E17AC2">
        <w:rPr>
          <w:rFonts w:ascii="Aptos" w:eastAsia="Aptos" w:hAnsi="Aptos" w:cs="Arial" w:hint="cs"/>
          <w:rtl/>
          <w:lang w:val="en-US"/>
        </w:rPr>
        <w:t>فهذا</w:t>
      </w:r>
      <w:r w:rsidRPr="00E17AC2">
        <w:rPr>
          <w:rFonts w:ascii="Aptos" w:eastAsia="Aptos" w:hAnsi="Aptos" w:cs="Arial"/>
          <w:rtl/>
          <w:lang w:val="en-US"/>
        </w:rPr>
        <w:t xml:space="preserve"> </w:t>
      </w:r>
      <w:r w:rsidRPr="00E17AC2">
        <w:rPr>
          <w:rFonts w:ascii="Aptos" w:eastAsia="Aptos" w:hAnsi="Aptos" w:cs="Arial" w:hint="cs"/>
          <w:rtl/>
          <w:lang w:val="en-US"/>
        </w:rPr>
        <w:t>ليس</w:t>
      </w:r>
      <w:r w:rsidRPr="00E17AC2">
        <w:rPr>
          <w:rFonts w:ascii="Aptos" w:eastAsia="Aptos" w:hAnsi="Aptos" w:cs="Arial"/>
          <w:rtl/>
          <w:lang w:val="en-US"/>
        </w:rPr>
        <w:t xml:space="preserve"> </w:t>
      </w:r>
      <w:r w:rsidRPr="00E17AC2">
        <w:rPr>
          <w:rFonts w:ascii="Aptos" w:eastAsia="Aptos" w:hAnsi="Aptos" w:cs="Arial" w:hint="cs"/>
          <w:rtl/>
          <w:lang w:val="en-US"/>
        </w:rPr>
        <w:t>مجرد</w:t>
      </w:r>
      <w:r w:rsidRPr="00E17AC2">
        <w:rPr>
          <w:rFonts w:ascii="Aptos" w:eastAsia="Aptos" w:hAnsi="Aptos" w:cs="Arial"/>
          <w:rtl/>
          <w:lang w:val="en-US"/>
        </w:rPr>
        <w:t xml:space="preserve"> </w:t>
      </w:r>
      <w:r w:rsidRPr="00E17AC2">
        <w:rPr>
          <w:rFonts w:ascii="Aptos" w:eastAsia="Aptos" w:hAnsi="Aptos" w:cs="Arial" w:hint="cs"/>
          <w:rtl/>
          <w:lang w:val="en-US"/>
        </w:rPr>
        <w:t>فكرة</w:t>
      </w:r>
      <w:r w:rsidRPr="00E17AC2">
        <w:rPr>
          <w:rFonts w:ascii="Aptos" w:eastAsia="Aptos" w:hAnsi="Aptos" w:cs="Arial"/>
          <w:rtl/>
          <w:lang w:val="en-US"/>
        </w:rPr>
        <w:t xml:space="preserve"> </w:t>
      </w:r>
      <w:r w:rsidRPr="00E17AC2">
        <w:rPr>
          <w:rFonts w:ascii="Aptos" w:eastAsia="Aptos" w:hAnsi="Aptos" w:cs="Arial" w:hint="cs"/>
          <w:rtl/>
          <w:lang w:val="en-US"/>
        </w:rPr>
        <w:t>خطرت،</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قرار</w:t>
      </w:r>
      <w:r w:rsidRPr="00E17AC2">
        <w:rPr>
          <w:rFonts w:ascii="Aptos" w:eastAsia="Aptos" w:hAnsi="Aptos" w:cs="Arial"/>
          <w:rtl/>
          <w:lang w:val="en-US"/>
        </w:rPr>
        <w:t xml:space="preserve"> </w:t>
      </w:r>
      <w:r w:rsidRPr="00E17AC2">
        <w:rPr>
          <w:rFonts w:ascii="Aptos" w:eastAsia="Aptos" w:hAnsi="Aptos" w:cs="Arial" w:hint="cs"/>
          <w:rtl/>
          <w:lang w:val="en-US"/>
        </w:rPr>
        <w:t>بالكتمان</w:t>
      </w:r>
      <w:r w:rsidRPr="00E17AC2">
        <w:rPr>
          <w:rFonts w:ascii="Aptos" w:eastAsia="Aptos" w:hAnsi="Aptos" w:cs="Arial"/>
          <w:rtl/>
          <w:lang w:val="en-US"/>
        </w:rPr>
        <w:t xml:space="preserve"> </w:t>
      </w:r>
      <w:r w:rsidRPr="00E17AC2">
        <w:rPr>
          <w:rFonts w:ascii="Aptos" w:eastAsia="Aptos" w:hAnsi="Aptos" w:cs="Arial" w:hint="cs"/>
          <w:rtl/>
          <w:lang w:val="en-US"/>
        </w:rPr>
        <w:t>يتخذ</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قرارة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w:t>
      </w:r>
    </w:p>
    <w:p w14:paraId="2E6A37BC" w14:textId="77777777" w:rsidR="00E17AC2" w:rsidRPr="00E17AC2" w:rsidRDefault="00E17AC2" w:rsidP="002D0E04">
      <w:pPr>
        <w:numPr>
          <w:ilvl w:val="0"/>
          <w:numId w:val="305"/>
        </w:numPr>
        <w:bidi/>
        <w:contextualSpacing/>
        <w:rPr>
          <w:rFonts w:ascii="Aptos" w:eastAsia="Aptos" w:hAnsi="Aptos" w:cs="Arial"/>
          <w:rtl/>
          <w:lang w:val="en-US"/>
        </w:rPr>
      </w:pPr>
      <w:r w:rsidRPr="00E17AC2">
        <w:rPr>
          <w:rFonts w:ascii="Aptos" w:eastAsia="Aptos" w:hAnsi="Aptos" w:cs="Arial" w:hint="cs"/>
          <w:rtl/>
          <w:lang w:val="en-US"/>
        </w:rPr>
        <w:t>البذرة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تُزرع</w:t>
      </w:r>
      <w:r w:rsidRPr="00E17AC2">
        <w:rPr>
          <w:rFonts w:ascii="Aptos" w:eastAsia="Aptos" w:hAnsi="Aptos" w:cs="Arial"/>
          <w:rtl/>
          <w:lang w:val="en-US"/>
        </w:rPr>
        <w:t xml:space="preserve"> </w:t>
      </w:r>
      <w:r w:rsidRPr="00E17AC2">
        <w:rPr>
          <w:rFonts w:ascii="Aptos" w:eastAsia="Aptos" w:hAnsi="Aptos" w:cs="Arial" w:hint="cs"/>
          <w:rtl/>
          <w:lang w:val="en-US"/>
        </w:rPr>
        <w:t>وتُرعى</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كإخفاء</w:t>
      </w:r>
      <w:r w:rsidRPr="00E17AC2">
        <w:rPr>
          <w:rFonts w:ascii="Aptos" w:eastAsia="Aptos" w:hAnsi="Aptos" w:cs="Arial"/>
          <w:rtl/>
          <w:lang w:val="en-US"/>
        </w:rPr>
        <w:t xml:space="preserve"> </w:t>
      </w:r>
      <w:r w:rsidRPr="00E17AC2">
        <w:rPr>
          <w:rFonts w:ascii="Aptos" w:eastAsia="Aptos" w:hAnsi="Aptos" w:cs="Arial" w:hint="cs"/>
          <w:rtl/>
          <w:lang w:val="en-US"/>
        </w:rPr>
        <w:t>العنصرية</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الكبر</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الكره</w:t>
      </w:r>
      <w:r w:rsidRPr="00E17AC2">
        <w:rPr>
          <w:rFonts w:ascii="Aptos" w:eastAsia="Aptos" w:hAnsi="Aptos" w:cs="Arial"/>
          <w:rtl/>
          <w:lang w:val="en-US"/>
        </w:rPr>
        <w:t xml:space="preserve"> </w:t>
      </w:r>
      <w:r w:rsidRPr="00E17AC2">
        <w:rPr>
          <w:rFonts w:ascii="Aptos" w:eastAsia="Aptos" w:hAnsi="Aptos" w:cs="Arial" w:hint="cs"/>
          <w:rtl/>
          <w:lang w:val="en-US"/>
        </w:rPr>
        <w:t>المتعمد</w:t>
      </w:r>
      <w:r w:rsidRPr="00E17AC2">
        <w:rPr>
          <w:rFonts w:ascii="Aptos" w:eastAsia="Aptos" w:hAnsi="Aptos" w:cs="Arial"/>
          <w:rtl/>
          <w:lang w:val="en-US"/>
        </w:rPr>
        <w:t xml:space="preserve"> </w:t>
      </w:r>
      <w:r w:rsidRPr="00E17AC2">
        <w:rPr>
          <w:rFonts w:ascii="Aptos" w:eastAsia="Aptos" w:hAnsi="Aptos" w:cs="Arial" w:hint="cs"/>
          <w:rtl/>
          <w:lang w:val="en-US"/>
        </w:rPr>
        <w:t>للحق</w:t>
      </w:r>
      <w:r w:rsidRPr="00E17AC2">
        <w:rPr>
          <w:rFonts w:ascii="Aptos" w:eastAsia="Aptos" w:hAnsi="Aptos" w:cs="Arial"/>
          <w:rtl/>
          <w:lang w:val="en-US"/>
        </w:rPr>
        <w:t xml:space="preserve"> </w:t>
      </w:r>
      <w:r w:rsidRPr="00E17AC2">
        <w:rPr>
          <w:rFonts w:ascii="Aptos" w:eastAsia="Aptos" w:hAnsi="Aptos" w:cs="Arial" w:hint="cs"/>
          <w:rtl/>
          <w:lang w:val="en-US"/>
        </w:rPr>
        <w:t>مع</w:t>
      </w:r>
      <w:r w:rsidRPr="00E17AC2">
        <w:rPr>
          <w:rFonts w:ascii="Aptos" w:eastAsia="Aptos" w:hAnsi="Aptos" w:cs="Arial"/>
          <w:rtl/>
          <w:lang w:val="en-US"/>
        </w:rPr>
        <w:t xml:space="preserve"> </w:t>
      </w:r>
      <w:r w:rsidRPr="00E17AC2">
        <w:rPr>
          <w:rFonts w:ascii="Aptos" w:eastAsia="Aptos" w:hAnsi="Aptos" w:cs="Arial" w:hint="cs"/>
          <w:rtl/>
          <w:lang w:val="en-US"/>
        </w:rPr>
        <w:t>العلم</w:t>
      </w:r>
      <w:r w:rsidRPr="00E17AC2">
        <w:rPr>
          <w:rFonts w:ascii="Aptos" w:eastAsia="Aptos" w:hAnsi="Aptos" w:cs="Arial"/>
          <w:rtl/>
          <w:lang w:val="en-US"/>
        </w:rPr>
        <w:t xml:space="preserve"> </w:t>
      </w:r>
      <w:r w:rsidRPr="00E17AC2">
        <w:rPr>
          <w:rFonts w:ascii="Aptos" w:eastAsia="Aptos" w:hAnsi="Aptos" w:cs="Arial" w:hint="cs"/>
          <w:rtl/>
          <w:lang w:val="en-US"/>
        </w:rPr>
        <w:t>به</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الإخفاء</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عملية</w:t>
      </w:r>
      <w:r w:rsidRPr="00E17AC2">
        <w:rPr>
          <w:rFonts w:ascii="Aptos" w:eastAsia="Aptos" w:hAnsi="Aptos" w:cs="Arial"/>
          <w:rtl/>
          <w:lang w:val="en-US"/>
        </w:rPr>
        <w:t xml:space="preserve"> "</w:t>
      </w:r>
      <w:r w:rsidRPr="00E17AC2">
        <w:rPr>
          <w:rFonts w:ascii="Aptos" w:eastAsia="Aptos" w:hAnsi="Aptos" w:cs="Arial" w:hint="cs"/>
          <w:rtl/>
          <w:lang w:val="en-US"/>
        </w:rPr>
        <w:t>تكوين</w:t>
      </w:r>
      <w:r w:rsidRPr="00E17AC2">
        <w:rPr>
          <w:rFonts w:ascii="Aptos" w:eastAsia="Aptos" w:hAnsi="Aptos" w:cs="Arial"/>
          <w:rtl/>
          <w:lang w:val="en-US"/>
        </w:rPr>
        <w:t xml:space="preserve"> </w:t>
      </w:r>
      <w:r w:rsidRPr="00E17AC2">
        <w:rPr>
          <w:rFonts w:ascii="Aptos" w:eastAsia="Aptos" w:hAnsi="Aptos" w:cs="Arial" w:hint="cs"/>
          <w:rtl/>
          <w:lang w:val="en-US"/>
        </w:rPr>
        <w:t>موقف</w:t>
      </w:r>
      <w:r w:rsidRPr="00E17AC2">
        <w:rPr>
          <w:rFonts w:ascii="Aptos" w:eastAsia="Aptos" w:hAnsi="Aptos" w:cs="Arial"/>
          <w:rtl/>
          <w:lang w:val="en-US"/>
        </w:rPr>
        <w:t xml:space="preserve"> </w:t>
      </w:r>
      <w:r w:rsidRPr="00E17AC2">
        <w:rPr>
          <w:rFonts w:ascii="Aptos" w:eastAsia="Aptos" w:hAnsi="Aptos" w:cs="Arial" w:hint="cs"/>
          <w:rtl/>
          <w:lang w:val="en-US"/>
        </w:rPr>
        <w:t>نفسي</w:t>
      </w:r>
      <w:r w:rsidRPr="00E17AC2">
        <w:rPr>
          <w:rFonts w:ascii="Aptos" w:eastAsia="Aptos" w:hAnsi="Aptos" w:cs="Arial"/>
          <w:rtl/>
          <w:lang w:val="en-US"/>
        </w:rPr>
        <w:t xml:space="preserve"> </w:t>
      </w:r>
      <w:r w:rsidRPr="00E17AC2">
        <w:rPr>
          <w:rFonts w:ascii="Aptos" w:eastAsia="Aptos" w:hAnsi="Aptos" w:cs="Arial" w:hint="cs"/>
          <w:rtl/>
          <w:lang w:val="en-US"/>
        </w:rPr>
        <w:t>مستديم</w:t>
      </w:r>
      <w:r w:rsidRPr="00E17AC2">
        <w:rPr>
          <w:rFonts w:ascii="Aptos" w:eastAsia="Aptos" w:hAnsi="Aptos" w:cs="Arial"/>
          <w:rtl/>
          <w:lang w:val="en-US"/>
        </w:rPr>
        <w:t xml:space="preserve">" </w:t>
      </w:r>
      <w:r w:rsidRPr="00E17AC2">
        <w:rPr>
          <w:rFonts w:ascii="Aptos" w:eastAsia="Aptos" w:hAnsi="Aptos" w:cs="Arial" w:hint="cs"/>
          <w:rtl/>
          <w:lang w:val="en-US"/>
        </w:rPr>
        <w:t>وممارسته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الخفاء،</w:t>
      </w:r>
      <w:r w:rsidRPr="00E17AC2">
        <w:rPr>
          <w:rFonts w:ascii="Aptos" w:eastAsia="Aptos" w:hAnsi="Aptos" w:cs="Arial"/>
          <w:rtl/>
          <w:lang w:val="en-US"/>
        </w:rPr>
        <w:t xml:space="preserve">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لو</w:t>
      </w:r>
      <w:r w:rsidRPr="00E17AC2">
        <w:rPr>
          <w:rFonts w:ascii="Aptos" w:eastAsia="Aptos" w:hAnsi="Aptos" w:cs="Arial"/>
          <w:rtl/>
          <w:lang w:val="en-US"/>
        </w:rPr>
        <w:t xml:space="preserve"> </w:t>
      </w:r>
      <w:r w:rsidRPr="00E17AC2">
        <w:rPr>
          <w:rFonts w:ascii="Aptos" w:eastAsia="Aptos" w:hAnsi="Aptos" w:cs="Arial" w:hint="cs"/>
          <w:rtl/>
          <w:lang w:val="en-US"/>
        </w:rPr>
        <w:t>لم</w:t>
      </w:r>
      <w:r w:rsidRPr="00E17AC2">
        <w:rPr>
          <w:rFonts w:ascii="Aptos" w:eastAsia="Aptos" w:hAnsi="Aptos" w:cs="Arial"/>
          <w:rtl/>
          <w:lang w:val="en-US"/>
        </w:rPr>
        <w:t xml:space="preserve"> </w:t>
      </w:r>
      <w:r w:rsidRPr="00E17AC2">
        <w:rPr>
          <w:rFonts w:ascii="Aptos" w:eastAsia="Aptos" w:hAnsi="Aptos" w:cs="Arial" w:hint="cs"/>
          <w:rtl/>
          <w:lang w:val="en-US"/>
        </w:rPr>
        <w:t>يظهر</w:t>
      </w:r>
      <w:r w:rsidRPr="00E17AC2">
        <w:rPr>
          <w:rFonts w:ascii="Aptos" w:eastAsia="Aptos" w:hAnsi="Aptos" w:cs="Arial"/>
          <w:rtl/>
          <w:lang w:val="en-US"/>
        </w:rPr>
        <w:t xml:space="preserve"> </w:t>
      </w:r>
      <w:r w:rsidRPr="00E17AC2">
        <w:rPr>
          <w:rFonts w:ascii="Aptos" w:eastAsia="Aptos" w:hAnsi="Aptos" w:cs="Arial" w:hint="cs"/>
          <w:rtl/>
          <w:lang w:val="en-US"/>
        </w:rPr>
        <w:t>بسلوك</w:t>
      </w:r>
      <w:r w:rsidRPr="00E17AC2">
        <w:rPr>
          <w:rFonts w:ascii="Aptos" w:eastAsia="Aptos" w:hAnsi="Aptos" w:cs="Arial"/>
          <w:rtl/>
          <w:lang w:val="en-US"/>
        </w:rPr>
        <w:t xml:space="preserve">. </w:t>
      </w:r>
      <w:r w:rsidRPr="00E17AC2">
        <w:rPr>
          <w:rFonts w:ascii="Aptos" w:eastAsia="Aptos" w:hAnsi="Aptos" w:cs="Arial" w:hint="cs"/>
          <w:rtl/>
          <w:lang w:val="en-US"/>
        </w:rPr>
        <w:t>إنه</w:t>
      </w:r>
      <w:r w:rsidRPr="00E17AC2">
        <w:rPr>
          <w:rFonts w:ascii="Aptos" w:eastAsia="Aptos" w:hAnsi="Aptos" w:cs="Arial"/>
          <w:rtl/>
          <w:lang w:val="en-US"/>
        </w:rPr>
        <w:t xml:space="preserve"> </w:t>
      </w:r>
      <w:r w:rsidRPr="00E17AC2">
        <w:rPr>
          <w:rFonts w:ascii="Aptos" w:eastAsia="Aptos" w:hAnsi="Aptos" w:cs="Arial" w:hint="cs"/>
          <w:rtl/>
          <w:lang w:val="en-US"/>
        </w:rPr>
        <w:t>إصرار</w:t>
      </w:r>
      <w:r w:rsidRPr="00E17AC2">
        <w:rPr>
          <w:rFonts w:ascii="Aptos" w:eastAsia="Aptos" w:hAnsi="Aptos" w:cs="Arial"/>
          <w:rtl/>
          <w:lang w:val="en-US"/>
        </w:rPr>
        <w:t xml:space="preserve"> </w:t>
      </w:r>
      <w:r w:rsidRPr="00E17AC2">
        <w:rPr>
          <w:rFonts w:ascii="Aptos" w:eastAsia="Aptos" w:hAnsi="Aptos" w:cs="Arial" w:hint="cs"/>
          <w:rtl/>
          <w:lang w:val="en-US"/>
        </w:rPr>
        <w:t>باطني</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رفض</w:t>
      </w:r>
      <w:r w:rsidRPr="00E17AC2">
        <w:rPr>
          <w:rFonts w:ascii="Aptos" w:eastAsia="Aptos" w:hAnsi="Aptos" w:cs="Arial"/>
          <w:rtl/>
          <w:lang w:val="en-US"/>
        </w:rPr>
        <w:t xml:space="preserve"> </w:t>
      </w:r>
      <w:r w:rsidRPr="00E17AC2">
        <w:rPr>
          <w:rFonts w:ascii="Aptos" w:eastAsia="Aptos" w:hAnsi="Aptos" w:cs="Arial" w:hint="cs"/>
          <w:rtl/>
          <w:lang w:val="en-US"/>
        </w:rPr>
        <w:t>الحق</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احتقار</w:t>
      </w:r>
      <w:r w:rsidRPr="00E17AC2">
        <w:rPr>
          <w:rFonts w:ascii="Aptos" w:eastAsia="Aptos" w:hAnsi="Aptos" w:cs="Arial"/>
          <w:rtl/>
          <w:lang w:val="en-US"/>
        </w:rPr>
        <w:t xml:space="preserve"> </w:t>
      </w:r>
      <w:r w:rsidRPr="00E17AC2">
        <w:rPr>
          <w:rFonts w:ascii="Aptos" w:eastAsia="Aptos" w:hAnsi="Aptos" w:cs="Arial" w:hint="cs"/>
          <w:rtl/>
          <w:lang w:val="en-US"/>
        </w:rPr>
        <w:t>الآخر</w:t>
      </w:r>
      <w:r w:rsidRPr="00E17AC2">
        <w:rPr>
          <w:rFonts w:ascii="Aptos" w:eastAsia="Aptos" w:hAnsi="Aptos" w:cs="Arial"/>
          <w:rtl/>
          <w:lang w:val="en-US"/>
        </w:rPr>
        <w:t>.</w:t>
      </w:r>
    </w:p>
    <w:p w14:paraId="3BE8E065" w14:textId="77777777" w:rsidR="00E17AC2" w:rsidRPr="00E17AC2" w:rsidRDefault="00E17AC2" w:rsidP="002D0E04">
      <w:pPr>
        <w:numPr>
          <w:ilvl w:val="0"/>
          <w:numId w:val="305"/>
        </w:numPr>
        <w:bidi/>
        <w:contextualSpacing/>
        <w:rPr>
          <w:rFonts w:ascii="Aptos" w:eastAsia="Aptos" w:hAnsi="Aptos" w:cs="Arial"/>
          <w:rtl/>
          <w:lang w:val="en-US"/>
        </w:rPr>
      </w:pPr>
      <w:r w:rsidRPr="00E17AC2">
        <w:rPr>
          <w:rFonts w:ascii="Aptos" w:eastAsia="Aptos" w:hAnsi="Aptos" w:cs="Arial" w:hint="cs"/>
          <w:rtl/>
          <w:lang w:val="en-US"/>
        </w:rPr>
        <w:t>الموقف</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يختار</w:t>
      </w:r>
      <w:r w:rsidRPr="00E17AC2">
        <w:rPr>
          <w:rFonts w:ascii="Aptos" w:eastAsia="Aptos" w:hAnsi="Aptos" w:cs="Arial"/>
          <w:rtl/>
          <w:lang w:val="en-US"/>
        </w:rPr>
        <w:t xml:space="preserve"> </w:t>
      </w:r>
      <w:r w:rsidRPr="00E17AC2">
        <w:rPr>
          <w:rFonts w:ascii="Aptos" w:eastAsia="Aptos" w:hAnsi="Aptos" w:cs="Arial" w:hint="cs"/>
          <w:rtl/>
          <w:lang w:val="en-US"/>
        </w:rPr>
        <w:t>صاحبه</w:t>
      </w:r>
      <w:r w:rsidRPr="00E17AC2">
        <w:rPr>
          <w:rFonts w:ascii="Aptos" w:eastAsia="Aptos" w:hAnsi="Aptos" w:cs="Arial"/>
          <w:rtl/>
          <w:lang w:val="en-US"/>
        </w:rPr>
        <w:t xml:space="preserve"> </w:t>
      </w:r>
      <w:r w:rsidRPr="00E17AC2">
        <w:rPr>
          <w:rFonts w:ascii="Aptos" w:eastAsia="Aptos" w:hAnsi="Aptos" w:cs="Arial" w:hint="cs"/>
          <w:rtl/>
          <w:lang w:val="en-US"/>
        </w:rPr>
        <w:t>استدامته</w:t>
      </w:r>
      <w:r w:rsidRPr="00E17AC2">
        <w:rPr>
          <w:rFonts w:ascii="Aptos" w:eastAsia="Aptos" w:hAnsi="Aptos" w:cs="Arial"/>
          <w:rtl/>
          <w:lang w:val="en-US"/>
        </w:rPr>
        <w:t xml:space="preserve">: </w:t>
      </w:r>
      <w:r w:rsidRPr="00E17AC2">
        <w:rPr>
          <w:rFonts w:ascii="Aptos" w:eastAsia="Aptos" w:hAnsi="Aptos" w:cs="Arial" w:hint="cs"/>
          <w:rtl/>
          <w:lang w:val="en-US"/>
        </w:rPr>
        <w:t>وهو</w:t>
      </w:r>
      <w:r w:rsidRPr="00E17AC2">
        <w:rPr>
          <w:rFonts w:ascii="Aptos" w:eastAsia="Aptos" w:hAnsi="Aptos" w:cs="Arial"/>
          <w:rtl/>
          <w:lang w:val="en-US"/>
        </w:rPr>
        <w:t xml:space="preserve"> "</w:t>
      </w:r>
      <w:r w:rsidRPr="00E17AC2">
        <w:rPr>
          <w:rFonts w:ascii="Aptos" w:eastAsia="Aptos" w:hAnsi="Aptos" w:cs="Arial" w:hint="cs"/>
          <w:rtl/>
          <w:lang w:val="en-US"/>
        </w:rPr>
        <w:t>موقفنا</w:t>
      </w:r>
      <w:r w:rsidRPr="00E17AC2">
        <w:rPr>
          <w:rFonts w:ascii="Aptos" w:eastAsia="Aptos" w:hAnsi="Aptos" w:cs="Arial"/>
          <w:rtl/>
          <w:lang w:val="en-US"/>
        </w:rPr>
        <w:t xml:space="preserve"> </w:t>
      </w:r>
      <w:r w:rsidRPr="00E17AC2">
        <w:rPr>
          <w:rFonts w:ascii="Aptos" w:eastAsia="Aptos" w:hAnsi="Aptos" w:cs="Arial" w:hint="cs"/>
          <w:rtl/>
          <w:lang w:val="en-US"/>
        </w:rPr>
        <w:t>الشخصي</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الأفكار</w:t>
      </w:r>
      <w:r w:rsidRPr="00E17AC2">
        <w:rPr>
          <w:rFonts w:ascii="Aptos" w:eastAsia="Aptos" w:hAnsi="Aptos" w:cs="Arial"/>
          <w:rtl/>
          <w:lang w:val="en-US"/>
        </w:rPr>
        <w:t xml:space="preserve"> </w:t>
      </w:r>
      <w:r w:rsidRPr="00E17AC2">
        <w:rPr>
          <w:rFonts w:ascii="Aptos" w:eastAsia="Aptos" w:hAnsi="Aptos" w:cs="Arial" w:hint="cs"/>
          <w:rtl/>
          <w:lang w:val="en-US"/>
        </w:rPr>
        <w:t>الواردة،</w:t>
      </w:r>
      <w:r w:rsidRPr="00E17AC2">
        <w:rPr>
          <w:rFonts w:ascii="Aptos" w:eastAsia="Aptos" w:hAnsi="Aptos" w:cs="Arial"/>
          <w:rtl/>
          <w:lang w:val="en-US"/>
        </w:rPr>
        <w:t xml:space="preserve"> </w:t>
      </w:r>
      <w:r w:rsidRPr="00E17AC2">
        <w:rPr>
          <w:rFonts w:ascii="Aptos" w:eastAsia="Aptos" w:hAnsi="Aptos" w:cs="Arial" w:hint="cs"/>
          <w:rtl/>
          <w:lang w:val="en-US"/>
        </w:rPr>
        <w:t>سواء</w:t>
      </w:r>
      <w:r w:rsidRPr="00E17AC2">
        <w:rPr>
          <w:rFonts w:ascii="Aptos" w:eastAsia="Aptos" w:hAnsi="Aptos" w:cs="Arial"/>
          <w:rtl/>
          <w:lang w:val="en-US"/>
        </w:rPr>
        <w:t xml:space="preserve"> </w:t>
      </w:r>
      <w:r w:rsidRPr="00E17AC2">
        <w:rPr>
          <w:rFonts w:ascii="Aptos" w:eastAsia="Aptos" w:hAnsi="Aptos" w:cs="Arial" w:hint="cs"/>
          <w:rtl/>
          <w:lang w:val="en-US"/>
        </w:rPr>
        <w:t>كان</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الموقف</w:t>
      </w:r>
      <w:r w:rsidRPr="00E17AC2">
        <w:rPr>
          <w:rFonts w:ascii="Aptos" w:eastAsia="Aptos" w:hAnsi="Aptos" w:cs="Arial"/>
          <w:rtl/>
          <w:lang w:val="en-US"/>
        </w:rPr>
        <w:t xml:space="preserve"> </w:t>
      </w:r>
      <w:r w:rsidRPr="00E17AC2">
        <w:rPr>
          <w:rFonts w:ascii="Aptos" w:eastAsia="Aptos" w:hAnsi="Aptos" w:cs="Arial" w:hint="cs"/>
          <w:rtl/>
          <w:lang w:val="en-US"/>
        </w:rPr>
        <w:t>تزكية</w:t>
      </w:r>
      <w:r w:rsidRPr="00E17AC2">
        <w:rPr>
          <w:rFonts w:ascii="Aptos" w:eastAsia="Aptos" w:hAnsi="Aptos" w:cs="Arial"/>
          <w:rtl/>
          <w:lang w:val="en-US"/>
        </w:rPr>
        <w:t xml:space="preserve"> </w:t>
      </w:r>
      <w:r w:rsidRPr="00E17AC2">
        <w:rPr>
          <w:rFonts w:ascii="Aptos" w:eastAsia="Aptos" w:hAnsi="Aptos" w:cs="Arial" w:hint="cs"/>
          <w:rtl/>
          <w:lang w:val="en-US"/>
        </w:rPr>
        <w:t>للنفس</w:t>
      </w:r>
      <w:r w:rsidRPr="00E17AC2">
        <w:rPr>
          <w:rFonts w:ascii="Aptos" w:eastAsia="Aptos" w:hAnsi="Aptos" w:cs="Arial"/>
          <w:rtl/>
          <w:lang w:val="en-US"/>
        </w:rPr>
        <w:t xml:space="preserve"> (</w:t>
      </w:r>
      <w:r w:rsidRPr="00E17AC2">
        <w:rPr>
          <w:rFonts w:ascii="Aptos" w:eastAsia="Aptos" w:hAnsi="Aptos" w:cs="Arial" w:hint="cs"/>
          <w:rtl/>
          <w:lang w:val="en-US"/>
        </w:rPr>
        <w:t>كأن</w:t>
      </w:r>
      <w:r w:rsidRPr="00E17AC2">
        <w:rPr>
          <w:rFonts w:ascii="Aptos" w:eastAsia="Aptos" w:hAnsi="Aptos" w:cs="Arial"/>
          <w:rtl/>
          <w:lang w:val="en-US"/>
        </w:rPr>
        <w:t xml:space="preserve"> </w:t>
      </w:r>
      <w:r w:rsidRPr="00E17AC2">
        <w:rPr>
          <w:rFonts w:ascii="Aptos" w:eastAsia="Aptos" w:hAnsi="Aptos" w:cs="Arial" w:hint="cs"/>
          <w:rtl/>
          <w:lang w:val="en-US"/>
        </w:rPr>
        <w:t>يرفض</w:t>
      </w:r>
      <w:r w:rsidRPr="00E17AC2">
        <w:rPr>
          <w:rFonts w:ascii="Aptos" w:eastAsia="Aptos" w:hAnsi="Aptos" w:cs="Arial"/>
          <w:rtl/>
          <w:lang w:val="en-US"/>
        </w:rPr>
        <w:t xml:space="preserve"> </w:t>
      </w:r>
      <w:r w:rsidRPr="00E17AC2">
        <w:rPr>
          <w:rFonts w:ascii="Aptos" w:eastAsia="Aptos" w:hAnsi="Aptos" w:cs="Arial" w:hint="cs"/>
          <w:rtl/>
          <w:lang w:val="en-US"/>
        </w:rPr>
        <w:t>بصدق</w:t>
      </w:r>
      <w:r w:rsidRPr="00E17AC2">
        <w:rPr>
          <w:rFonts w:ascii="Aptos" w:eastAsia="Aptos" w:hAnsi="Aptos" w:cs="Arial"/>
          <w:rtl/>
          <w:lang w:val="en-US"/>
        </w:rPr>
        <w:t xml:space="preserve"> </w:t>
      </w:r>
      <w:r w:rsidRPr="00E17AC2">
        <w:rPr>
          <w:rFonts w:ascii="Aptos" w:eastAsia="Aptos" w:hAnsi="Aptos" w:cs="Arial" w:hint="cs"/>
          <w:rtl/>
          <w:lang w:val="en-US"/>
        </w:rPr>
        <w:t>دوافعه</w:t>
      </w:r>
      <w:r w:rsidRPr="00E17AC2">
        <w:rPr>
          <w:rFonts w:ascii="Aptos" w:eastAsia="Aptos" w:hAnsi="Aptos" w:cs="Arial"/>
          <w:rtl/>
          <w:lang w:val="en-US"/>
        </w:rPr>
        <w:t xml:space="preserve"> </w:t>
      </w:r>
      <w:r w:rsidRPr="00E17AC2">
        <w:rPr>
          <w:rFonts w:ascii="Aptos" w:eastAsia="Aptos" w:hAnsi="Aptos" w:cs="Arial" w:hint="cs"/>
          <w:rtl/>
          <w:lang w:val="en-US"/>
        </w:rPr>
        <w:t>العنصرية</w:t>
      </w:r>
      <w:r w:rsidRPr="00E17AC2">
        <w:rPr>
          <w:rFonts w:ascii="Aptos" w:eastAsia="Aptos" w:hAnsi="Aptos" w:cs="Arial"/>
          <w:rtl/>
          <w:lang w:val="en-US"/>
        </w:rPr>
        <w:t xml:space="preserve"> </w:t>
      </w:r>
      <w:r w:rsidRPr="00E17AC2">
        <w:rPr>
          <w:rFonts w:ascii="Aptos" w:eastAsia="Aptos" w:hAnsi="Aptos" w:cs="Arial" w:hint="cs"/>
          <w:rtl/>
          <w:lang w:val="en-US"/>
        </w:rPr>
        <w:t>ويصارعها</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تدسية</w:t>
      </w:r>
      <w:r w:rsidRPr="00E17AC2">
        <w:rPr>
          <w:rFonts w:ascii="Aptos" w:eastAsia="Aptos" w:hAnsi="Aptos" w:cs="Arial"/>
          <w:rtl/>
          <w:lang w:val="en-US"/>
        </w:rPr>
        <w:t xml:space="preserve"> </w:t>
      </w:r>
      <w:r w:rsidRPr="00E17AC2">
        <w:rPr>
          <w:rFonts w:ascii="Aptos" w:eastAsia="Aptos" w:hAnsi="Aptos" w:cs="Arial" w:hint="cs"/>
          <w:rtl/>
          <w:lang w:val="en-US"/>
        </w:rPr>
        <w:t>لها</w:t>
      </w:r>
      <w:r w:rsidRPr="00E17AC2">
        <w:rPr>
          <w:rFonts w:ascii="Aptos" w:eastAsia="Aptos" w:hAnsi="Aptos" w:cs="Arial"/>
          <w:rtl/>
          <w:lang w:val="en-US"/>
        </w:rPr>
        <w:t xml:space="preserve"> (</w:t>
      </w:r>
      <w:r w:rsidRPr="00E17AC2">
        <w:rPr>
          <w:rFonts w:ascii="Aptos" w:eastAsia="Aptos" w:hAnsi="Aptos" w:cs="Arial" w:hint="cs"/>
          <w:rtl/>
          <w:lang w:val="en-US"/>
        </w:rPr>
        <w:t>كأن</w:t>
      </w:r>
      <w:r w:rsidRPr="00E17AC2">
        <w:rPr>
          <w:rFonts w:ascii="Aptos" w:eastAsia="Aptos" w:hAnsi="Aptos" w:cs="Arial"/>
          <w:rtl/>
          <w:lang w:val="en-US"/>
        </w:rPr>
        <w:t xml:space="preserve"> </w:t>
      </w:r>
      <w:r w:rsidRPr="00E17AC2">
        <w:rPr>
          <w:rFonts w:ascii="Aptos" w:eastAsia="Aptos" w:hAnsi="Aptos" w:cs="Arial" w:hint="cs"/>
          <w:rtl/>
          <w:lang w:val="en-US"/>
        </w:rPr>
        <w:t>يوافقها</w:t>
      </w:r>
      <w:r w:rsidRPr="00E17AC2">
        <w:rPr>
          <w:rFonts w:ascii="Aptos" w:eastAsia="Aptos" w:hAnsi="Aptos" w:cs="Arial"/>
          <w:rtl/>
          <w:lang w:val="en-US"/>
        </w:rPr>
        <w:t xml:space="preserve"> </w:t>
      </w:r>
      <w:r w:rsidRPr="00E17AC2">
        <w:rPr>
          <w:rFonts w:ascii="Aptos" w:eastAsia="Aptos" w:hAnsi="Aptos" w:cs="Arial" w:hint="cs"/>
          <w:rtl/>
          <w:lang w:val="en-US"/>
        </w:rPr>
        <w:t>ويدعمها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باطنه</w:t>
      </w:r>
      <w:r w:rsidRPr="00E17AC2">
        <w:rPr>
          <w:rFonts w:ascii="Aptos" w:eastAsia="Aptos" w:hAnsi="Aptos" w:cs="Arial"/>
          <w:rtl/>
          <w:lang w:val="en-US"/>
        </w:rPr>
        <w:t xml:space="preserve">). </w:t>
      </w:r>
      <w:r w:rsidRPr="00E17AC2">
        <w:rPr>
          <w:rFonts w:ascii="Aptos" w:eastAsia="Aptos" w:hAnsi="Aptos" w:cs="Arial" w:hint="cs"/>
          <w:rtl/>
          <w:lang w:val="en-US"/>
        </w:rPr>
        <w:t>فالحساب</w:t>
      </w:r>
      <w:r w:rsidRPr="00E17AC2">
        <w:rPr>
          <w:rFonts w:ascii="Aptos" w:eastAsia="Aptos" w:hAnsi="Aptos" w:cs="Arial"/>
          <w:rtl/>
          <w:lang w:val="en-US"/>
        </w:rPr>
        <w:t xml:space="preserve"> {</w:t>
      </w:r>
      <w:r w:rsidRPr="00E17AC2">
        <w:rPr>
          <w:rFonts w:ascii="Aptos" w:eastAsia="Aptos" w:hAnsi="Aptos" w:cs="Arial" w:hint="cs"/>
          <w:rtl/>
          <w:lang w:val="en-US"/>
        </w:rPr>
        <w:t>بِهِ</w:t>
      </w:r>
      <w:r w:rsidRPr="00E17AC2">
        <w:rPr>
          <w:rFonts w:ascii="Aptos" w:eastAsia="Aptos" w:hAnsi="Aptos" w:cs="Arial"/>
          <w:rtl/>
          <w:lang w:val="en-US"/>
        </w:rPr>
        <w:t>} (</w:t>
      </w:r>
      <w:r w:rsidRPr="00E17AC2">
        <w:rPr>
          <w:rFonts w:ascii="Aptos" w:eastAsia="Aptos" w:hAnsi="Aptos" w:cs="Arial" w:hint="cs"/>
          <w:rtl/>
          <w:lang w:val="en-US"/>
        </w:rPr>
        <w:t>بسبب</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الإخفاء</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الإبداء</w:t>
      </w:r>
      <w:r w:rsidRPr="00E17AC2">
        <w:rPr>
          <w:rFonts w:ascii="Aptos" w:eastAsia="Aptos" w:hAnsi="Aptos" w:cs="Arial"/>
          <w:rtl/>
          <w:lang w:val="en-US"/>
        </w:rPr>
        <w:t xml:space="preserve">) </w:t>
      </w:r>
      <w:r w:rsidRPr="00E17AC2">
        <w:rPr>
          <w:rFonts w:ascii="Aptos" w:eastAsia="Aptos" w:hAnsi="Aptos" w:cs="Arial" w:hint="cs"/>
          <w:rtl/>
          <w:lang w:val="en-US"/>
        </w:rPr>
        <w:t>يكون</w:t>
      </w:r>
      <w:r w:rsidRPr="00E17AC2">
        <w:rPr>
          <w:rFonts w:ascii="Aptos" w:eastAsia="Aptos" w:hAnsi="Aptos" w:cs="Arial"/>
          <w:rtl/>
          <w:lang w:val="en-US"/>
        </w:rPr>
        <w:t xml:space="preserve"> </w:t>
      </w:r>
      <w:r w:rsidRPr="00E17AC2">
        <w:rPr>
          <w:rFonts w:ascii="Aptos" w:eastAsia="Aptos" w:hAnsi="Aptos" w:cs="Arial" w:hint="cs"/>
          <w:rtl/>
          <w:lang w:val="en-US"/>
        </w:rPr>
        <w:t>ثواباً</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عقاباً</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الصراع</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والموقف</w:t>
      </w:r>
      <w:r w:rsidRPr="00E17AC2">
        <w:rPr>
          <w:rFonts w:ascii="Aptos" w:eastAsia="Aptos" w:hAnsi="Aptos" w:cs="Arial"/>
          <w:rtl/>
          <w:lang w:val="en-US"/>
        </w:rPr>
        <w:t xml:space="preserve"> </w:t>
      </w:r>
      <w:r w:rsidRPr="00E17AC2">
        <w:rPr>
          <w:rFonts w:ascii="Aptos" w:eastAsia="Aptos" w:hAnsi="Aptos" w:cs="Arial" w:hint="cs"/>
          <w:rtl/>
          <w:lang w:val="en-US"/>
        </w:rPr>
        <w:t>المختار،</w:t>
      </w:r>
      <w:r w:rsidRPr="00E17AC2">
        <w:rPr>
          <w:rFonts w:ascii="Aptos" w:eastAsia="Aptos" w:hAnsi="Aptos" w:cs="Arial"/>
          <w:rtl/>
          <w:lang w:val="en-US"/>
        </w:rPr>
        <w:t xml:space="preserve"> </w:t>
      </w:r>
      <w:r w:rsidRPr="00E17AC2">
        <w:rPr>
          <w:rFonts w:ascii="Aptos" w:eastAsia="Aptos" w:hAnsi="Aptos" w:cs="Arial" w:hint="cs"/>
          <w:rtl/>
          <w:lang w:val="en-US"/>
        </w:rPr>
        <w:t>والبذرة</w:t>
      </w:r>
      <w:r w:rsidRPr="00E17AC2">
        <w:rPr>
          <w:rFonts w:ascii="Aptos" w:eastAsia="Aptos" w:hAnsi="Aptos" w:cs="Arial"/>
          <w:rtl/>
          <w:lang w:val="en-US"/>
        </w:rPr>
        <w:t xml:space="preserve"> </w:t>
      </w:r>
      <w:r w:rsidRPr="00E17AC2">
        <w:rPr>
          <w:rFonts w:ascii="Aptos" w:eastAsia="Aptos" w:hAnsi="Aptos" w:cs="Arial" w:hint="cs"/>
          <w:rtl/>
          <w:lang w:val="en-US"/>
        </w:rPr>
        <w:t>المغروسة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تُدَار</w:t>
      </w:r>
      <w:r w:rsidRPr="00E17AC2">
        <w:rPr>
          <w:rFonts w:ascii="Aptos" w:eastAsia="Aptos" w:hAnsi="Aptos" w:cs="Arial"/>
          <w:rtl/>
          <w:lang w:val="en-US"/>
        </w:rPr>
        <w:t xml:space="preserve"> </w:t>
      </w:r>
      <w:r w:rsidRPr="00E17AC2">
        <w:rPr>
          <w:rFonts w:ascii="Aptos" w:eastAsia="Aptos" w:hAnsi="Aptos" w:cs="Arial" w:hint="cs"/>
          <w:rtl/>
          <w:lang w:val="en-US"/>
        </w:rPr>
        <w:t>بالإرادة</w:t>
      </w:r>
      <w:r w:rsidRPr="00E17AC2">
        <w:rPr>
          <w:rFonts w:ascii="Aptos" w:eastAsia="Aptos" w:hAnsi="Aptos" w:cs="Arial"/>
          <w:rtl/>
          <w:lang w:val="en-US"/>
        </w:rPr>
        <w:t xml:space="preserve"> </w:t>
      </w:r>
      <w:r w:rsidRPr="00E17AC2">
        <w:rPr>
          <w:rFonts w:ascii="Aptos" w:eastAsia="Aptos" w:hAnsi="Aptos" w:cs="Arial" w:hint="cs"/>
          <w:rtl/>
          <w:lang w:val="en-US"/>
        </w:rPr>
        <w:t>الحرة</w:t>
      </w:r>
      <w:r w:rsidRPr="00E17AC2">
        <w:rPr>
          <w:rFonts w:ascii="Aptos" w:eastAsia="Aptos" w:hAnsi="Aptos" w:cs="Arial"/>
          <w:rtl/>
          <w:lang w:val="en-US"/>
        </w:rPr>
        <w:t>.</w:t>
      </w:r>
    </w:p>
    <w:p w14:paraId="6FF545E6" w14:textId="77777777" w:rsidR="00E17AC2" w:rsidRPr="00E17AC2" w:rsidRDefault="00E17AC2" w:rsidP="002D0E04">
      <w:pPr>
        <w:bidi/>
        <w:rPr>
          <w:rFonts w:ascii="Aptos" w:eastAsia="Aptos" w:hAnsi="Aptos" w:cs="Arial"/>
          <w:rtl/>
          <w:lang w:val="en-US"/>
        </w:rPr>
      </w:pPr>
    </w:p>
    <w:p w14:paraId="2F878623"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ثانياً</w:t>
      </w:r>
      <w:r w:rsidRPr="00E17AC2">
        <w:rPr>
          <w:rFonts w:ascii="Aptos" w:eastAsia="Aptos" w:hAnsi="Aptos" w:cs="Arial"/>
          <w:b/>
          <w:bCs/>
          <w:rtl/>
          <w:lang w:val="en-US"/>
        </w:rPr>
        <w:t xml:space="preserve">: </w:t>
      </w:r>
      <w:r w:rsidRPr="00E17AC2">
        <w:rPr>
          <w:rFonts w:ascii="Aptos" w:eastAsia="Aptos" w:hAnsi="Aptos" w:cs="Arial" w:hint="cs"/>
          <w:b/>
          <w:bCs/>
          <w:rtl/>
          <w:lang w:val="en-US"/>
        </w:rPr>
        <w:t>التمييز</w:t>
      </w:r>
      <w:r w:rsidRPr="00E17AC2">
        <w:rPr>
          <w:rFonts w:ascii="Aptos" w:eastAsia="Aptos" w:hAnsi="Aptos" w:cs="Arial"/>
          <w:b/>
          <w:bCs/>
          <w:rtl/>
          <w:lang w:val="en-US"/>
        </w:rPr>
        <w:t xml:space="preserve"> </w:t>
      </w:r>
      <w:r w:rsidRPr="00E17AC2">
        <w:rPr>
          <w:rFonts w:ascii="Aptos" w:eastAsia="Aptos" w:hAnsi="Aptos" w:cs="Arial" w:hint="cs"/>
          <w:b/>
          <w:bCs/>
          <w:rtl/>
          <w:lang w:val="en-US"/>
        </w:rPr>
        <w:t>بين</w:t>
      </w:r>
      <w:r w:rsidRPr="00E17AC2">
        <w:rPr>
          <w:rFonts w:ascii="Aptos" w:eastAsia="Aptos" w:hAnsi="Aptos" w:cs="Arial"/>
          <w:b/>
          <w:bCs/>
          <w:rtl/>
          <w:lang w:val="en-US"/>
        </w:rPr>
        <w:t xml:space="preserve"> </w:t>
      </w:r>
      <w:r w:rsidRPr="00E17AC2">
        <w:rPr>
          <w:rFonts w:ascii="Aptos" w:eastAsia="Aptos" w:hAnsi="Aptos" w:cs="Arial" w:hint="cs"/>
          <w:b/>
          <w:bCs/>
          <w:rtl/>
          <w:lang w:val="en-US"/>
        </w:rPr>
        <w:t>المشاعر</w:t>
      </w:r>
      <w:r w:rsidRPr="00E17AC2">
        <w:rPr>
          <w:rFonts w:ascii="Aptos" w:eastAsia="Aptos" w:hAnsi="Aptos" w:cs="Arial"/>
          <w:b/>
          <w:bCs/>
          <w:rtl/>
          <w:lang w:val="en-US"/>
        </w:rPr>
        <w:t xml:space="preserve"> </w:t>
      </w:r>
      <w:r w:rsidRPr="00E17AC2">
        <w:rPr>
          <w:rFonts w:ascii="Aptos" w:eastAsia="Aptos" w:hAnsi="Aptos" w:cs="Arial" w:hint="cs"/>
          <w:b/>
          <w:bCs/>
          <w:rtl/>
          <w:lang w:val="en-US"/>
        </w:rPr>
        <w:t>والعواطف</w:t>
      </w:r>
      <w:r w:rsidRPr="00E17AC2">
        <w:rPr>
          <w:rFonts w:ascii="Aptos" w:eastAsia="Aptos" w:hAnsi="Aptos" w:cs="Arial"/>
          <w:b/>
          <w:bCs/>
          <w:rtl/>
          <w:lang w:val="en-US"/>
        </w:rPr>
        <w:t xml:space="preserve">: </w:t>
      </w:r>
      <w:r w:rsidRPr="00E17AC2">
        <w:rPr>
          <w:rFonts w:ascii="Aptos" w:eastAsia="Aptos" w:hAnsi="Aptos" w:cs="Arial" w:hint="cs"/>
          <w:b/>
          <w:bCs/>
          <w:rtl/>
          <w:lang w:val="en-US"/>
        </w:rPr>
        <w:t>أداتا</w:t>
      </w:r>
      <w:r w:rsidRPr="00E17AC2">
        <w:rPr>
          <w:rFonts w:ascii="Aptos" w:eastAsia="Aptos" w:hAnsi="Aptos" w:cs="Arial"/>
          <w:b/>
          <w:bCs/>
          <w:rtl/>
          <w:lang w:val="en-US"/>
        </w:rPr>
        <w:t xml:space="preserve"> </w:t>
      </w:r>
      <w:r w:rsidRPr="00E17AC2">
        <w:rPr>
          <w:rFonts w:ascii="Aptos" w:eastAsia="Aptos" w:hAnsi="Aptos" w:cs="Arial" w:hint="cs"/>
          <w:b/>
          <w:bCs/>
          <w:rtl/>
          <w:lang w:val="en-US"/>
        </w:rPr>
        <w:t>التزكية</w:t>
      </w:r>
      <w:r w:rsidRPr="00E17AC2">
        <w:rPr>
          <w:rFonts w:ascii="Aptos" w:eastAsia="Aptos" w:hAnsi="Aptos" w:cs="Arial"/>
          <w:b/>
          <w:bCs/>
          <w:rtl/>
          <w:lang w:val="en-US"/>
        </w:rPr>
        <w:t xml:space="preserve"> </w:t>
      </w:r>
      <w:r w:rsidRPr="00E17AC2">
        <w:rPr>
          <w:rFonts w:ascii="Aptos" w:eastAsia="Aptos" w:hAnsi="Aptos" w:cs="Arial" w:hint="cs"/>
          <w:b/>
          <w:bCs/>
          <w:rtl/>
          <w:lang w:val="en-US"/>
        </w:rPr>
        <w:t>والتدسية</w:t>
      </w:r>
    </w:p>
    <w:p w14:paraId="7D31B0AC"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لإدراك</w:t>
      </w:r>
      <w:r w:rsidRPr="00E17AC2">
        <w:rPr>
          <w:rFonts w:ascii="Aptos" w:eastAsia="Aptos" w:hAnsi="Aptos" w:cs="Arial"/>
          <w:rtl/>
          <w:lang w:val="en-US"/>
        </w:rPr>
        <w:t xml:space="preserve"> </w:t>
      </w:r>
      <w:r w:rsidRPr="00E17AC2">
        <w:rPr>
          <w:rFonts w:ascii="Aptos" w:eastAsia="Aptos" w:hAnsi="Aptos" w:cs="Arial" w:hint="cs"/>
          <w:rtl/>
          <w:lang w:val="en-US"/>
        </w:rPr>
        <w:t>طبيعة</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الصراع</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يمثل</w:t>
      </w:r>
      <w:r w:rsidRPr="00E17AC2">
        <w:rPr>
          <w:rFonts w:ascii="Aptos" w:eastAsia="Aptos" w:hAnsi="Aptos" w:cs="Arial"/>
          <w:rtl/>
          <w:lang w:val="en-US"/>
        </w:rPr>
        <w:t xml:space="preserve"> </w:t>
      </w:r>
      <w:r w:rsidRPr="00E17AC2">
        <w:rPr>
          <w:rFonts w:ascii="Aptos" w:eastAsia="Aptos" w:hAnsi="Aptos" w:cs="Arial" w:hint="cs"/>
          <w:rtl/>
          <w:lang w:val="en-US"/>
        </w:rPr>
        <w:t>التمييز</w:t>
      </w:r>
      <w:r w:rsidRPr="00E17AC2">
        <w:rPr>
          <w:rFonts w:ascii="Aptos" w:eastAsia="Aptos" w:hAnsi="Aptos" w:cs="Arial"/>
          <w:rtl/>
          <w:lang w:val="en-US"/>
        </w:rPr>
        <w:t xml:space="preserve"> </w:t>
      </w:r>
      <w:r w:rsidRPr="00E17AC2">
        <w:rPr>
          <w:rFonts w:ascii="Aptos" w:eastAsia="Aptos" w:hAnsi="Aptos" w:cs="Arial" w:hint="cs"/>
          <w:rtl/>
          <w:lang w:val="en-US"/>
        </w:rPr>
        <w:t>بين</w:t>
      </w:r>
      <w:r w:rsidRPr="00E17AC2">
        <w:rPr>
          <w:rFonts w:ascii="Aptos" w:eastAsia="Aptos" w:hAnsi="Aptos" w:cs="Arial"/>
          <w:rtl/>
          <w:lang w:val="en-US"/>
        </w:rPr>
        <w:t xml:space="preserve"> </w:t>
      </w:r>
      <w:r w:rsidRPr="00E17AC2">
        <w:rPr>
          <w:rFonts w:ascii="Aptos" w:eastAsia="Aptos" w:hAnsi="Aptos" w:cs="Arial" w:hint="cs"/>
          <w:rtl/>
          <w:lang w:val="en-US"/>
        </w:rPr>
        <w:t>المشاعر</w:t>
      </w:r>
      <w:r w:rsidRPr="00E17AC2">
        <w:rPr>
          <w:rFonts w:ascii="Aptos" w:eastAsia="Aptos" w:hAnsi="Aptos" w:cs="Arial"/>
          <w:rtl/>
          <w:lang w:val="en-US"/>
        </w:rPr>
        <w:t xml:space="preserve"> </w:t>
      </w:r>
      <w:r w:rsidRPr="00E17AC2">
        <w:rPr>
          <w:rFonts w:ascii="Aptos" w:eastAsia="Aptos" w:hAnsi="Aptos" w:cs="Arial" w:hint="cs"/>
          <w:rtl/>
          <w:lang w:val="en-US"/>
        </w:rPr>
        <w:t>والعواطف</w:t>
      </w:r>
      <w:r w:rsidRPr="00E17AC2">
        <w:rPr>
          <w:rFonts w:ascii="Aptos" w:eastAsia="Aptos" w:hAnsi="Aptos" w:cs="Arial"/>
          <w:rtl/>
          <w:lang w:val="en-US"/>
        </w:rPr>
        <w:t xml:space="preserve"> </w:t>
      </w:r>
      <w:r w:rsidRPr="00E17AC2">
        <w:rPr>
          <w:rFonts w:ascii="Aptos" w:eastAsia="Aptos" w:hAnsi="Aptos" w:cs="Arial" w:hint="cs"/>
          <w:rtl/>
          <w:lang w:val="en-US"/>
        </w:rPr>
        <w:t>أداة</w:t>
      </w:r>
      <w:r w:rsidRPr="00E17AC2">
        <w:rPr>
          <w:rFonts w:ascii="Aptos" w:eastAsia="Aptos" w:hAnsi="Aptos" w:cs="Arial"/>
          <w:rtl/>
          <w:lang w:val="en-US"/>
        </w:rPr>
        <w:t xml:space="preserve"> </w:t>
      </w:r>
      <w:r w:rsidRPr="00E17AC2">
        <w:rPr>
          <w:rFonts w:ascii="Aptos" w:eastAsia="Aptos" w:hAnsi="Aptos" w:cs="Arial" w:hint="cs"/>
          <w:rtl/>
          <w:lang w:val="en-US"/>
        </w:rPr>
        <w:t>منهجية</w:t>
      </w:r>
      <w:r w:rsidRPr="00E17AC2">
        <w:rPr>
          <w:rFonts w:ascii="Aptos" w:eastAsia="Aptos" w:hAnsi="Aptos" w:cs="Arial"/>
          <w:rtl/>
          <w:lang w:val="en-US"/>
        </w:rPr>
        <w:t xml:space="preserve"> </w:t>
      </w:r>
      <w:r w:rsidRPr="00E17AC2">
        <w:rPr>
          <w:rFonts w:ascii="Aptos" w:eastAsia="Aptos" w:hAnsi="Aptos" w:cs="Arial" w:hint="cs"/>
          <w:rtl/>
          <w:lang w:val="en-US"/>
        </w:rPr>
        <w:t>حاسمة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عملية</w:t>
      </w:r>
      <w:r w:rsidRPr="00E17AC2">
        <w:rPr>
          <w:rFonts w:ascii="Aptos" w:eastAsia="Aptos" w:hAnsi="Aptos" w:cs="Arial"/>
          <w:rtl/>
          <w:lang w:val="en-US"/>
        </w:rPr>
        <w:t xml:space="preserve"> </w:t>
      </w:r>
      <w:r w:rsidRPr="00E17AC2">
        <w:rPr>
          <w:rFonts w:ascii="Aptos" w:eastAsia="Aptos" w:hAnsi="Aptos" w:cs="Arial" w:hint="cs"/>
          <w:rtl/>
          <w:lang w:val="en-US"/>
        </w:rPr>
        <w:t>تزكية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ويرتبط</w:t>
      </w:r>
      <w:r w:rsidRPr="00E17AC2">
        <w:rPr>
          <w:rFonts w:ascii="Aptos" w:eastAsia="Aptos" w:hAnsi="Aptos" w:cs="Arial"/>
          <w:rtl/>
          <w:lang w:val="en-US"/>
        </w:rPr>
        <w:t xml:space="preserve"> </w:t>
      </w:r>
      <w:r w:rsidRPr="00E17AC2">
        <w:rPr>
          <w:rFonts w:ascii="Aptos" w:eastAsia="Aptos" w:hAnsi="Aptos" w:cs="Arial" w:hint="cs"/>
          <w:rtl/>
          <w:lang w:val="en-US"/>
        </w:rPr>
        <w:t>ارتباطاً</w:t>
      </w:r>
      <w:r w:rsidRPr="00E17AC2">
        <w:rPr>
          <w:rFonts w:ascii="Aptos" w:eastAsia="Aptos" w:hAnsi="Aptos" w:cs="Arial"/>
          <w:rtl/>
          <w:lang w:val="en-US"/>
        </w:rPr>
        <w:t xml:space="preserve"> </w:t>
      </w:r>
      <w:r w:rsidRPr="00E17AC2">
        <w:rPr>
          <w:rFonts w:ascii="Aptos" w:eastAsia="Aptos" w:hAnsi="Aptos" w:cs="Arial" w:hint="cs"/>
          <w:rtl/>
          <w:lang w:val="en-US"/>
        </w:rPr>
        <w:t>وثيقاً</w:t>
      </w:r>
      <w:r w:rsidRPr="00E17AC2">
        <w:rPr>
          <w:rFonts w:ascii="Aptos" w:eastAsia="Aptos" w:hAnsi="Aptos" w:cs="Arial"/>
          <w:rtl/>
          <w:lang w:val="en-US"/>
        </w:rPr>
        <w:t xml:space="preserve"> </w:t>
      </w:r>
      <w:r w:rsidRPr="00E17AC2">
        <w:rPr>
          <w:rFonts w:ascii="Aptos" w:eastAsia="Aptos" w:hAnsi="Aptos" w:cs="Arial" w:hint="cs"/>
          <w:rtl/>
          <w:lang w:val="en-US"/>
        </w:rPr>
        <w:t>بمسألة</w:t>
      </w:r>
      <w:r w:rsidRPr="00E17AC2">
        <w:rPr>
          <w:rFonts w:ascii="Aptos" w:eastAsia="Aptos" w:hAnsi="Aptos" w:cs="Arial"/>
          <w:rtl/>
          <w:lang w:val="en-US"/>
        </w:rPr>
        <w:t xml:space="preserve"> </w:t>
      </w:r>
      <w:r w:rsidRPr="00E17AC2">
        <w:rPr>
          <w:rFonts w:ascii="Aptos" w:eastAsia="Aptos" w:hAnsi="Aptos" w:cs="Arial" w:hint="cs"/>
          <w:rtl/>
          <w:lang w:val="en-US"/>
        </w:rPr>
        <w:t>الإرادة</w:t>
      </w:r>
      <w:r w:rsidRPr="00E17AC2">
        <w:rPr>
          <w:rFonts w:ascii="Aptos" w:eastAsia="Aptos" w:hAnsi="Aptos" w:cs="Arial"/>
          <w:rtl/>
          <w:lang w:val="en-US"/>
        </w:rPr>
        <w:t xml:space="preserve"> </w:t>
      </w:r>
      <w:r w:rsidRPr="00E17AC2">
        <w:rPr>
          <w:rFonts w:ascii="Aptos" w:eastAsia="Aptos" w:hAnsi="Aptos" w:cs="Arial" w:hint="cs"/>
          <w:rtl/>
          <w:lang w:val="en-US"/>
        </w:rPr>
        <w:t>الحرة</w:t>
      </w:r>
      <w:r w:rsidRPr="00E17AC2">
        <w:rPr>
          <w:rFonts w:ascii="Aptos" w:eastAsia="Aptos" w:hAnsi="Aptos" w:cs="Arial"/>
          <w:rtl/>
          <w:lang w:val="en-US"/>
        </w:rPr>
        <w:t xml:space="preserve"> </w:t>
      </w:r>
      <w:r w:rsidRPr="00E17AC2">
        <w:rPr>
          <w:rFonts w:ascii="Aptos" w:eastAsia="Aptos" w:hAnsi="Aptos" w:cs="Arial" w:hint="cs"/>
          <w:rtl/>
          <w:lang w:val="en-US"/>
        </w:rPr>
        <w:t>ومحاسبة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أشارت</w:t>
      </w:r>
      <w:r w:rsidRPr="00E17AC2">
        <w:rPr>
          <w:rFonts w:ascii="Aptos" w:eastAsia="Aptos" w:hAnsi="Aptos" w:cs="Arial"/>
          <w:rtl/>
          <w:lang w:val="en-US"/>
        </w:rPr>
        <w:t xml:space="preserve"> </w:t>
      </w:r>
      <w:r w:rsidRPr="00E17AC2">
        <w:rPr>
          <w:rFonts w:ascii="Aptos" w:eastAsia="Aptos" w:hAnsi="Aptos" w:cs="Arial" w:hint="cs"/>
          <w:rtl/>
          <w:lang w:val="en-US"/>
        </w:rPr>
        <w:t>إليها</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w:t>
      </w:r>
    </w:p>
    <w:p w14:paraId="7653AD05" w14:textId="77777777" w:rsidR="00E17AC2" w:rsidRPr="00E17AC2" w:rsidRDefault="00E17AC2" w:rsidP="002D0E04">
      <w:pPr>
        <w:bidi/>
        <w:rPr>
          <w:rFonts w:ascii="Aptos" w:eastAsia="Aptos" w:hAnsi="Aptos" w:cs="Arial"/>
          <w:rtl/>
          <w:lang w:val="en-US"/>
        </w:rPr>
      </w:pPr>
    </w:p>
    <w:tbl>
      <w:tblPr>
        <w:tblStyle w:val="af1"/>
        <w:bidiVisual/>
        <w:tblW w:w="0" w:type="auto"/>
        <w:tblLook w:val="04A0" w:firstRow="1" w:lastRow="0" w:firstColumn="1" w:lastColumn="0" w:noHBand="0" w:noVBand="1"/>
      </w:tblPr>
      <w:tblGrid>
        <w:gridCol w:w="2200"/>
        <w:gridCol w:w="1980"/>
        <w:gridCol w:w="2600"/>
      </w:tblGrid>
      <w:tr w:rsidR="00E17AC2" w:rsidRPr="00E17AC2" w14:paraId="34FFDF16" w14:textId="77777777" w:rsidTr="00540D63">
        <w:trPr>
          <w:trHeight w:val="305"/>
        </w:trPr>
        <w:tc>
          <w:tcPr>
            <w:tcW w:w="2200" w:type="dxa"/>
            <w:noWrap/>
            <w:hideMark/>
          </w:tcPr>
          <w:p w14:paraId="03218072" w14:textId="77777777" w:rsidR="00E17AC2" w:rsidRPr="00E17AC2" w:rsidRDefault="00E17AC2" w:rsidP="002D0E04">
            <w:pPr>
              <w:bidi/>
              <w:rPr>
                <w:rFonts w:ascii="Aptos" w:eastAsia="Aptos" w:hAnsi="Aptos" w:cs="Arial"/>
                <w:b/>
                <w:bCs/>
                <w:lang w:val="en-US"/>
              </w:rPr>
            </w:pPr>
            <w:r w:rsidRPr="00E17AC2">
              <w:rPr>
                <w:rFonts w:ascii="Aptos" w:eastAsia="Aptos" w:hAnsi="Aptos" w:cs="Arial" w:hint="cs"/>
                <w:b/>
                <w:bCs/>
                <w:rtl/>
                <w:lang w:val="en-US"/>
              </w:rPr>
              <w:t xml:space="preserve">وجه المقارنة  </w:t>
            </w:r>
          </w:p>
        </w:tc>
        <w:tc>
          <w:tcPr>
            <w:tcW w:w="1980" w:type="dxa"/>
            <w:noWrap/>
            <w:hideMark/>
          </w:tcPr>
          <w:p w14:paraId="374950FC"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t xml:space="preserve"> المشاعر (أداة التقديس) </w:t>
            </w:r>
          </w:p>
        </w:tc>
        <w:tc>
          <w:tcPr>
            <w:tcW w:w="2600" w:type="dxa"/>
            <w:noWrap/>
            <w:hideMark/>
          </w:tcPr>
          <w:p w14:paraId="12B4968A"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b/>
                <w:bCs/>
                <w:rtl/>
                <w:lang w:val="en-US"/>
              </w:rPr>
              <w:t>العواطف (أداة التدعيس)</w:t>
            </w:r>
          </w:p>
        </w:tc>
      </w:tr>
      <w:tr w:rsidR="00E17AC2" w:rsidRPr="00E17AC2" w14:paraId="0B4BBD7A" w14:textId="77777777" w:rsidTr="00540D63">
        <w:trPr>
          <w:trHeight w:val="1160"/>
        </w:trPr>
        <w:tc>
          <w:tcPr>
            <w:tcW w:w="2200" w:type="dxa"/>
            <w:noWrap/>
            <w:hideMark/>
          </w:tcPr>
          <w:p w14:paraId="571E163F"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طبيعتها ومنشأها</w:t>
            </w:r>
          </w:p>
        </w:tc>
        <w:tc>
          <w:tcPr>
            <w:tcW w:w="1980" w:type="dxa"/>
            <w:hideMark/>
          </w:tcPr>
          <w:p w14:paraId="38486520"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 </w:t>
            </w:r>
            <w:r w:rsidRPr="00E17AC2">
              <w:rPr>
                <w:rFonts w:ascii="Aptos" w:eastAsia="Aptos" w:hAnsi="Aptos" w:cs="Arial" w:hint="cs"/>
                <w:rtl/>
                <w:lang w:val="en-US"/>
              </w:rPr>
              <w:t>ترمومتر</w:t>
            </w:r>
            <w:r w:rsidRPr="00E17AC2">
              <w:rPr>
                <w:rFonts w:ascii="Aptos" w:eastAsia="Aptos" w:hAnsi="Aptos" w:cs="Arial"/>
                <w:rtl/>
                <w:lang w:val="en-US"/>
              </w:rPr>
              <w:t xml:space="preserve"> قياسي، جهاز فوري. شيء طبيعي لا يُفتعل  من الصفر، بل هي مؤشر يقيس الحالة</w:t>
            </w:r>
          </w:p>
        </w:tc>
        <w:tc>
          <w:tcPr>
            <w:tcW w:w="2600" w:type="dxa"/>
            <w:hideMark/>
          </w:tcPr>
          <w:p w14:paraId="4C5C483A"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شيء اصطناعي مُفْتَعَل يحدده الإنسان بتفاصيله، هو نتاج بذرة وضعت سابقةً بقرار شخصي.</w:t>
            </w:r>
          </w:p>
        </w:tc>
      </w:tr>
      <w:tr w:rsidR="00E17AC2" w:rsidRPr="00E17AC2" w14:paraId="1E597CB1" w14:textId="77777777" w:rsidTr="00540D63">
        <w:trPr>
          <w:trHeight w:val="1140"/>
        </w:trPr>
        <w:tc>
          <w:tcPr>
            <w:tcW w:w="2200" w:type="dxa"/>
            <w:noWrap/>
            <w:hideMark/>
          </w:tcPr>
          <w:p w14:paraId="73B0B414"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صلتها بالأهواء</w:t>
            </w:r>
          </w:p>
        </w:tc>
        <w:tc>
          <w:tcPr>
            <w:tcW w:w="1980" w:type="dxa"/>
            <w:hideMark/>
          </w:tcPr>
          <w:p w14:paraId="5CF95D66"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قد تخبرك ضد مصلحتك الشخصية وأهوائك؛ هي صوت الضمير الذي يصدح بالحق.</w:t>
            </w:r>
          </w:p>
        </w:tc>
        <w:tc>
          <w:tcPr>
            <w:tcW w:w="2600" w:type="dxa"/>
            <w:hideMark/>
          </w:tcPr>
          <w:p w14:paraId="6580EEE4"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دائماً تقف في صف أهوائك ورغباتك؛ هي صوت الشيطان الذي يبرر ويُزين.</w:t>
            </w:r>
          </w:p>
        </w:tc>
      </w:tr>
      <w:tr w:rsidR="00E17AC2" w:rsidRPr="00E17AC2" w14:paraId="4D92F844" w14:textId="77777777" w:rsidTr="00540D63">
        <w:trPr>
          <w:trHeight w:val="1425"/>
        </w:trPr>
        <w:tc>
          <w:tcPr>
            <w:tcW w:w="2200" w:type="dxa"/>
            <w:noWrap/>
            <w:hideMark/>
          </w:tcPr>
          <w:p w14:paraId="6A11604D"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صلتها بالحق والعدل</w:t>
            </w:r>
          </w:p>
        </w:tc>
        <w:tc>
          <w:tcPr>
            <w:tcW w:w="1980" w:type="dxa"/>
            <w:hideMark/>
          </w:tcPr>
          <w:p w14:paraId="37A8472F"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تكشف الحقيقة؛ تقول للمذنب: "أنت مذنب وتستحق العقوبة". تدعو إلى العدل ولو تعارض مع الرغبات الشخصية.</w:t>
            </w:r>
          </w:p>
        </w:tc>
        <w:tc>
          <w:tcPr>
            <w:tcW w:w="2600" w:type="dxa"/>
            <w:hideMark/>
          </w:tcPr>
          <w:p w14:paraId="4DBFAE6A"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 xml:space="preserve">تدعم مسار الأهواء؛ تختلق التبريرات وتمنع تطبيق العدل على الذات ومن نحب. </w:t>
            </w:r>
          </w:p>
        </w:tc>
      </w:tr>
      <w:tr w:rsidR="00E17AC2" w:rsidRPr="00E17AC2" w14:paraId="70106E82" w14:textId="77777777" w:rsidTr="00540D63">
        <w:trPr>
          <w:trHeight w:val="855"/>
        </w:trPr>
        <w:tc>
          <w:tcPr>
            <w:tcW w:w="2200" w:type="dxa"/>
            <w:noWrap/>
            <w:hideMark/>
          </w:tcPr>
          <w:p w14:paraId="1A4B27CA"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أثرها على النفس</w:t>
            </w:r>
          </w:p>
        </w:tc>
        <w:tc>
          <w:tcPr>
            <w:tcW w:w="1980" w:type="dxa"/>
            <w:hideMark/>
          </w:tcPr>
          <w:p w14:paraId="5042371D"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تدفع إلى الأمام والأعلى، لأنها تفضح الخطأ وتدعو للإصلاح.</w:t>
            </w:r>
          </w:p>
        </w:tc>
        <w:tc>
          <w:tcPr>
            <w:tcW w:w="2600" w:type="dxa"/>
            <w:hideMark/>
          </w:tcPr>
          <w:p w14:paraId="17493F5C"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تدعو إلى الرضا بالحال وأن الإنسان في القمة، مما يؤدي إلى الجمود أو الانخساف.</w:t>
            </w:r>
          </w:p>
        </w:tc>
      </w:tr>
    </w:tbl>
    <w:p w14:paraId="416C5302" w14:textId="77777777" w:rsidR="00E17AC2" w:rsidRPr="00E17AC2" w:rsidRDefault="00E17AC2" w:rsidP="002D0E04">
      <w:pPr>
        <w:bidi/>
        <w:rPr>
          <w:rFonts w:ascii="Aptos" w:eastAsia="Aptos" w:hAnsi="Aptos" w:cs="Arial"/>
          <w:rtl/>
          <w:lang w:val="en-US"/>
        </w:rPr>
      </w:pPr>
    </w:p>
    <w:p w14:paraId="73B94F36" w14:textId="77777777" w:rsidR="00E17AC2" w:rsidRPr="00E17AC2" w:rsidRDefault="00E17AC2" w:rsidP="002D0E04">
      <w:pPr>
        <w:bidi/>
        <w:rPr>
          <w:rFonts w:ascii="Aptos" w:eastAsia="Aptos" w:hAnsi="Aptos" w:cs="Arial"/>
          <w:rtl/>
          <w:lang w:val="en-US"/>
        </w:rPr>
      </w:pPr>
    </w:p>
    <w:p w14:paraId="2720C281"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لماذا</w:t>
      </w:r>
      <w:r w:rsidRPr="00E17AC2">
        <w:rPr>
          <w:rFonts w:ascii="Aptos" w:eastAsia="Aptos" w:hAnsi="Aptos" w:cs="Arial"/>
          <w:b/>
          <w:bCs/>
          <w:rtl/>
          <w:lang w:val="en-US"/>
        </w:rPr>
        <w:t xml:space="preserve"> </w:t>
      </w:r>
      <w:r w:rsidRPr="00E17AC2">
        <w:rPr>
          <w:rFonts w:ascii="Aptos" w:eastAsia="Aptos" w:hAnsi="Aptos" w:cs="Arial" w:hint="cs"/>
          <w:b/>
          <w:bCs/>
          <w:rtl/>
          <w:lang w:val="en-US"/>
        </w:rPr>
        <w:t>نرتقي</w:t>
      </w:r>
      <w:r w:rsidRPr="00E17AC2">
        <w:rPr>
          <w:rFonts w:ascii="Aptos" w:eastAsia="Aptos" w:hAnsi="Aptos" w:cs="Arial"/>
          <w:b/>
          <w:bCs/>
          <w:rtl/>
          <w:lang w:val="en-US"/>
        </w:rPr>
        <w:t xml:space="preserve"> </w:t>
      </w:r>
      <w:r w:rsidRPr="00E17AC2">
        <w:rPr>
          <w:rFonts w:ascii="Aptos" w:eastAsia="Aptos" w:hAnsi="Aptos" w:cs="Arial" w:hint="cs"/>
          <w:b/>
          <w:bCs/>
          <w:rtl/>
          <w:lang w:val="en-US"/>
        </w:rPr>
        <w:t>بالمشاعر</w:t>
      </w:r>
      <w:r w:rsidRPr="00E17AC2">
        <w:rPr>
          <w:rFonts w:ascii="Aptos" w:eastAsia="Aptos" w:hAnsi="Aptos" w:cs="Arial"/>
          <w:b/>
          <w:bCs/>
          <w:rtl/>
          <w:lang w:val="en-US"/>
        </w:rPr>
        <w:t xml:space="preserve"> </w:t>
      </w:r>
      <w:r w:rsidRPr="00E17AC2">
        <w:rPr>
          <w:rFonts w:ascii="Aptos" w:eastAsia="Aptos" w:hAnsi="Aptos" w:cs="Arial" w:hint="cs"/>
          <w:b/>
          <w:bCs/>
          <w:rtl/>
          <w:lang w:val="en-US"/>
        </w:rPr>
        <w:t>وننخسف</w:t>
      </w:r>
      <w:r w:rsidRPr="00E17AC2">
        <w:rPr>
          <w:rFonts w:ascii="Aptos" w:eastAsia="Aptos" w:hAnsi="Aptos" w:cs="Arial"/>
          <w:b/>
          <w:bCs/>
          <w:rtl/>
          <w:lang w:val="en-US"/>
        </w:rPr>
        <w:t xml:space="preserve"> </w:t>
      </w:r>
      <w:r w:rsidRPr="00E17AC2">
        <w:rPr>
          <w:rFonts w:ascii="Aptos" w:eastAsia="Aptos" w:hAnsi="Aptos" w:cs="Arial" w:hint="cs"/>
          <w:b/>
          <w:bCs/>
          <w:rtl/>
          <w:lang w:val="en-US"/>
        </w:rPr>
        <w:t>بالعواطف؟</w:t>
      </w:r>
    </w:p>
    <w:p w14:paraId="2ED29A51"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إن</w:t>
      </w:r>
      <w:r w:rsidRPr="00E17AC2">
        <w:rPr>
          <w:rFonts w:ascii="Aptos" w:eastAsia="Aptos" w:hAnsi="Aptos" w:cs="Arial"/>
          <w:rtl/>
          <w:lang w:val="en-US"/>
        </w:rPr>
        <w:t xml:space="preserve"> </w:t>
      </w:r>
      <w:r w:rsidRPr="00E17AC2">
        <w:rPr>
          <w:rFonts w:ascii="Aptos" w:eastAsia="Aptos" w:hAnsi="Aptos" w:cs="Arial" w:hint="cs"/>
          <w:rtl/>
          <w:lang w:val="en-US"/>
        </w:rPr>
        <w:t>المشاعر</w:t>
      </w:r>
      <w:r w:rsidRPr="00E17AC2">
        <w:rPr>
          <w:rFonts w:ascii="Aptos" w:eastAsia="Aptos" w:hAnsi="Aptos" w:cs="Arial"/>
          <w:rtl/>
          <w:lang w:val="en-US"/>
        </w:rPr>
        <w:t xml:space="preserve"> (</w:t>
      </w:r>
      <w:r w:rsidRPr="00E17AC2">
        <w:rPr>
          <w:rFonts w:ascii="Aptos" w:eastAsia="Aptos" w:hAnsi="Aptos" w:cs="Arial" w:hint="cs"/>
          <w:rtl/>
          <w:lang w:val="en-US"/>
        </w:rPr>
        <w:t>بالوصف</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قدمته</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بمثابة</w:t>
      </w:r>
      <w:r w:rsidRPr="00E17AC2">
        <w:rPr>
          <w:rFonts w:ascii="Aptos" w:eastAsia="Aptos" w:hAnsi="Aptos" w:cs="Arial"/>
          <w:rtl/>
          <w:lang w:val="en-US"/>
        </w:rPr>
        <w:t xml:space="preserve"> </w:t>
      </w:r>
      <w:r w:rsidRPr="00E17AC2">
        <w:rPr>
          <w:rFonts w:ascii="Aptos" w:eastAsia="Aptos" w:hAnsi="Aptos" w:cs="Arial" w:hint="cs"/>
          <w:rtl/>
          <w:lang w:val="en-US"/>
        </w:rPr>
        <w:t>المرآة</w:t>
      </w:r>
      <w:r w:rsidRPr="00E17AC2">
        <w:rPr>
          <w:rFonts w:ascii="Aptos" w:eastAsia="Aptos" w:hAnsi="Aptos" w:cs="Arial"/>
          <w:rtl/>
          <w:lang w:val="en-US"/>
        </w:rPr>
        <w:t xml:space="preserve"> </w:t>
      </w:r>
      <w:r w:rsidRPr="00E17AC2">
        <w:rPr>
          <w:rFonts w:ascii="Aptos" w:eastAsia="Aptos" w:hAnsi="Aptos" w:cs="Arial" w:hint="cs"/>
          <w:rtl/>
          <w:lang w:val="en-US"/>
        </w:rPr>
        <w:t>الداخلية</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الـ</w:t>
      </w:r>
      <w:r w:rsidRPr="00E17AC2">
        <w:rPr>
          <w:rFonts w:ascii="Aptos" w:eastAsia="Aptos" w:hAnsi="Aptos" w:cs="Arial"/>
          <w:rtl/>
          <w:lang w:val="en-US"/>
        </w:rPr>
        <w:t>"</w:t>
      </w:r>
      <w:r w:rsidRPr="00E17AC2">
        <w:rPr>
          <w:rFonts w:ascii="Aptos" w:eastAsia="Aptos" w:hAnsi="Aptos" w:cs="Arial" w:hint="cs"/>
          <w:rtl/>
          <w:lang w:val="en-US"/>
        </w:rPr>
        <w:t>فطرة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أودعها</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وهي</w:t>
      </w:r>
      <w:r w:rsidRPr="00E17AC2">
        <w:rPr>
          <w:rFonts w:ascii="Aptos" w:eastAsia="Aptos" w:hAnsi="Aptos" w:cs="Arial"/>
          <w:rtl/>
          <w:lang w:val="en-US"/>
        </w:rPr>
        <w:t xml:space="preserve"> </w:t>
      </w:r>
      <w:r w:rsidRPr="00E17AC2">
        <w:rPr>
          <w:rFonts w:ascii="Aptos" w:eastAsia="Aptos" w:hAnsi="Aptos" w:cs="Arial" w:hint="cs"/>
          <w:rtl/>
          <w:lang w:val="en-US"/>
        </w:rPr>
        <w:t>غالباً</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تكون</w:t>
      </w:r>
      <w:r w:rsidRPr="00E17AC2">
        <w:rPr>
          <w:rFonts w:ascii="Aptos" w:eastAsia="Aptos" w:hAnsi="Aptos" w:cs="Arial"/>
          <w:rtl/>
          <w:lang w:val="en-US"/>
        </w:rPr>
        <w:t xml:space="preserve"> </w:t>
      </w:r>
      <w:r w:rsidRPr="00E17AC2">
        <w:rPr>
          <w:rFonts w:ascii="Aptos" w:eastAsia="Aptos" w:hAnsi="Aptos" w:cs="Arial" w:hint="cs"/>
          <w:rtl/>
          <w:lang w:val="en-US"/>
        </w:rPr>
        <w:t>صادقة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الإشارة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الخير</w:t>
      </w:r>
      <w:r w:rsidRPr="00E17AC2">
        <w:rPr>
          <w:rFonts w:ascii="Aptos" w:eastAsia="Aptos" w:hAnsi="Aptos" w:cs="Arial"/>
          <w:rtl/>
          <w:lang w:val="en-US"/>
        </w:rPr>
        <w:t xml:space="preserve"> </w:t>
      </w:r>
      <w:r w:rsidRPr="00E17AC2">
        <w:rPr>
          <w:rFonts w:ascii="Aptos" w:eastAsia="Aptos" w:hAnsi="Aptos" w:cs="Arial" w:hint="cs"/>
          <w:rtl/>
          <w:lang w:val="en-US"/>
        </w:rPr>
        <w:t>والشر،</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الحق</w:t>
      </w:r>
      <w:r w:rsidRPr="00E17AC2">
        <w:rPr>
          <w:rFonts w:ascii="Aptos" w:eastAsia="Aptos" w:hAnsi="Aptos" w:cs="Arial"/>
          <w:rtl/>
          <w:lang w:val="en-US"/>
        </w:rPr>
        <w:t xml:space="preserve"> </w:t>
      </w:r>
      <w:r w:rsidRPr="00E17AC2">
        <w:rPr>
          <w:rFonts w:ascii="Aptos" w:eastAsia="Aptos" w:hAnsi="Aptos" w:cs="Arial" w:hint="cs"/>
          <w:rtl/>
          <w:lang w:val="en-US"/>
        </w:rPr>
        <w:t>والباطل</w:t>
      </w:r>
      <w:r w:rsidRPr="00E17AC2">
        <w:rPr>
          <w:rFonts w:ascii="Aptos" w:eastAsia="Aptos" w:hAnsi="Aptos" w:cs="Arial"/>
          <w:rtl/>
          <w:lang w:val="en-US"/>
        </w:rPr>
        <w:t xml:space="preserve">. </w:t>
      </w:r>
      <w:r w:rsidRPr="00E17AC2">
        <w:rPr>
          <w:rFonts w:ascii="Aptos" w:eastAsia="Aptos" w:hAnsi="Aptos" w:cs="Arial" w:hint="cs"/>
          <w:rtl/>
          <w:lang w:val="en-US"/>
        </w:rPr>
        <w:t>تقديسها</w:t>
      </w:r>
      <w:r w:rsidRPr="00E17AC2">
        <w:rPr>
          <w:rFonts w:ascii="Aptos" w:eastAsia="Aptos" w:hAnsi="Aptos" w:cs="Arial"/>
          <w:rtl/>
          <w:lang w:val="en-US"/>
        </w:rPr>
        <w:t xml:space="preserve"> </w:t>
      </w:r>
      <w:r w:rsidRPr="00E17AC2">
        <w:rPr>
          <w:rFonts w:ascii="Aptos" w:eastAsia="Aptos" w:hAnsi="Aptos" w:cs="Arial" w:hint="cs"/>
          <w:rtl/>
          <w:lang w:val="en-US"/>
        </w:rPr>
        <w:t>يعني</w:t>
      </w:r>
      <w:r w:rsidRPr="00E17AC2">
        <w:rPr>
          <w:rFonts w:ascii="Aptos" w:eastAsia="Aptos" w:hAnsi="Aptos" w:cs="Arial"/>
          <w:rtl/>
          <w:lang w:val="en-US"/>
        </w:rPr>
        <w:t xml:space="preserve"> </w:t>
      </w:r>
      <w:r w:rsidRPr="00E17AC2">
        <w:rPr>
          <w:rFonts w:ascii="Aptos" w:eastAsia="Aptos" w:hAnsi="Aptos" w:cs="Arial" w:hint="cs"/>
          <w:rtl/>
          <w:lang w:val="en-US"/>
        </w:rPr>
        <w:t>الاستجابة</w:t>
      </w:r>
      <w:r w:rsidRPr="00E17AC2">
        <w:rPr>
          <w:rFonts w:ascii="Aptos" w:eastAsia="Aptos" w:hAnsi="Aptos" w:cs="Arial"/>
          <w:rtl/>
          <w:lang w:val="en-US"/>
        </w:rPr>
        <w:t xml:space="preserve"> </w:t>
      </w:r>
      <w:r w:rsidRPr="00E17AC2">
        <w:rPr>
          <w:rFonts w:ascii="Aptos" w:eastAsia="Aptos" w:hAnsi="Aptos" w:cs="Arial" w:hint="cs"/>
          <w:rtl/>
          <w:lang w:val="en-US"/>
        </w:rPr>
        <w:t>لنداء</w:t>
      </w:r>
      <w:r w:rsidRPr="00E17AC2">
        <w:rPr>
          <w:rFonts w:ascii="Aptos" w:eastAsia="Aptos" w:hAnsi="Aptos" w:cs="Arial"/>
          <w:rtl/>
          <w:lang w:val="en-US"/>
        </w:rPr>
        <w:t xml:space="preserve"> </w:t>
      </w:r>
      <w:r w:rsidRPr="00E17AC2">
        <w:rPr>
          <w:rFonts w:ascii="Aptos" w:eastAsia="Aptos" w:hAnsi="Aptos" w:cs="Arial" w:hint="cs"/>
          <w:rtl/>
          <w:lang w:val="en-US"/>
        </w:rPr>
        <w:t>الفطرة</w:t>
      </w:r>
      <w:r w:rsidRPr="00E17AC2">
        <w:rPr>
          <w:rFonts w:ascii="Aptos" w:eastAsia="Aptos" w:hAnsi="Aptos" w:cs="Arial"/>
          <w:rtl/>
          <w:lang w:val="en-US"/>
        </w:rPr>
        <w:t xml:space="preserve"> </w:t>
      </w:r>
      <w:r w:rsidRPr="00E17AC2">
        <w:rPr>
          <w:rFonts w:ascii="Aptos" w:eastAsia="Aptos" w:hAnsi="Aptos" w:cs="Arial" w:hint="cs"/>
          <w:rtl/>
          <w:lang w:val="en-US"/>
        </w:rPr>
        <w:t>والضمير،</w:t>
      </w:r>
      <w:r w:rsidRPr="00E17AC2">
        <w:rPr>
          <w:rFonts w:ascii="Aptos" w:eastAsia="Aptos" w:hAnsi="Aptos" w:cs="Arial"/>
          <w:rtl/>
          <w:lang w:val="en-US"/>
        </w:rPr>
        <w:t xml:space="preserve"> </w:t>
      </w:r>
      <w:r w:rsidRPr="00E17AC2">
        <w:rPr>
          <w:rFonts w:ascii="Aptos" w:eastAsia="Aptos" w:hAnsi="Aptos" w:cs="Arial" w:hint="cs"/>
          <w:rtl/>
          <w:lang w:val="en-US"/>
        </w:rPr>
        <w:t>مما</w:t>
      </w:r>
      <w:r w:rsidRPr="00E17AC2">
        <w:rPr>
          <w:rFonts w:ascii="Aptos" w:eastAsia="Aptos" w:hAnsi="Aptos" w:cs="Arial"/>
          <w:rtl/>
          <w:lang w:val="en-US"/>
        </w:rPr>
        <w:t xml:space="preserve"> </w:t>
      </w:r>
      <w:r w:rsidRPr="00E17AC2">
        <w:rPr>
          <w:rFonts w:ascii="Aptos" w:eastAsia="Aptos" w:hAnsi="Aptos" w:cs="Arial" w:hint="cs"/>
          <w:rtl/>
          <w:lang w:val="en-US"/>
        </w:rPr>
        <w:t>يتطلب</w:t>
      </w:r>
      <w:r w:rsidRPr="00E17AC2">
        <w:rPr>
          <w:rFonts w:ascii="Aptos" w:eastAsia="Aptos" w:hAnsi="Aptos" w:cs="Arial"/>
          <w:rtl/>
          <w:lang w:val="en-US"/>
        </w:rPr>
        <w:t xml:space="preserve"> </w:t>
      </w:r>
      <w:r w:rsidRPr="00E17AC2">
        <w:rPr>
          <w:rFonts w:ascii="Aptos" w:eastAsia="Aptos" w:hAnsi="Aptos" w:cs="Arial" w:hint="cs"/>
          <w:rtl/>
          <w:lang w:val="en-US"/>
        </w:rPr>
        <w:t>غالباً</w:t>
      </w:r>
      <w:r w:rsidRPr="00E17AC2">
        <w:rPr>
          <w:rFonts w:ascii="Aptos" w:eastAsia="Aptos" w:hAnsi="Aptos" w:cs="Arial"/>
          <w:rtl/>
          <w:lang w:val="en-US"/>
        </w:rPr>
        <w:t xml:space="preserve"> </w:t>
      </w:r>
      <w:r w:rsidRPr="00E17AC2">
        <w:rPr>
          <w:rFonts w:ascii="Aptos" w:eastAsia="Aptos" w:hAnsi="Aptos" w:cs="Arial" w:hint="cs"/>
          <w:rtl/>
          <w:lang w:val="en-US"/>
        </w:rPr>
        <w:t>مخالفة</w:t>
      </w:r>
      <w:r w:rsidRPr="00E17AC2">
        <w:rPr>
          <w:rFonts w:ascii="Aptos" w:eastAsia="Aptos" w:hAnsi="Aptos" w:cs="Arial"/>
          <w:rtl/>
          <w:lang w:val="en-US"/>
        </w:rPr>
        <w:t xml:space="preserve"> </w:t>
      </w:r>
      <w:r w:rsidRPr="00E17AC2">
        <w:rPr>
          <w:rFonts w:ascii="Aptos" w:eastAsia="Aptos" w:hAnsi="Aptos" w:cs="Arial" w:hint="cs"/>
          <w:rtl/>
          <w:lang w:val="en-US"/>
        </w:rPr>
        <w:t>الهوى</w:t>
      </w:r>
      <w:r w:rsidRPr="00E17AC2">
        <w:rPr>
          <w:rFonts w:ascii="Aptos" w:eastAsia="Aptos" w:hAnsi="Aptos" w:cs="Arial"/>
          <w:rtl/>
          <w:lang w:val="en-US"/>
        </w:rPr>
        <w:t xml:space="preserve"> </w:t>
      </w:r>
      <w:r w:rsidRPr="00E17AC2">
        <w:rPr>
          <w:rFonts w:ascii="Aptos" w:eastAsia="Aptos" w:hAnsi="Aptos" w:cs="Arial" w:hint="cs"/>
          <w:rtl/>
          <w:lang w:val="en-US"/>
        </w:rPr>
        <w:t>وارتياد</w:t>
      </w:r>
      <w:r w:rsidRPr="00E17AC2">
        <w:rPr>
          <w:rFonts w:ascii="Aptos" w:eastAsia="Aptos" w:hAnsi="Aptos" w:cs="Arial"/>
          <w:rtl/>
          <w:lang w:val="en-US"/>
        </w:rPr>
        <w:t xml:space="preserve"> </w:t>
      </w:r>
      <w:r w:rsidRPr="00E17AC2">
        <w:rPr>
          <w:rFonts w:ascii="Aptos" w:eastAsia="Aptos" w:hAnsi="Aptos" w:cs="Arial" w:hint="cs"/>
          <w:rtl/>
          <w:lang w:val="en-US"/>
        </w:rPr>
        <w:t>درب</w:t>
      </w:r>
      <w:r w:rsidRPr="00E17AC2">
        <w:rPr>
          <w:rFonts w:ascii="Aptos" w:eastAsia="Aptos" w:hAnsi="Aptos" w:cs="Arial"/>
          <w:rtl/>
          <w:lang w:val="en-US"/>
        </w:rPr>
        <w:t xml:space="preserve"> </w:t>
      </w:r>
      <w:r w:rsidRPr="00E17AC2">
        <w:rPr>
          <w:rFonts w:ascii="Aptos" w:eastAsia="Aptos" w:hAnsi="Aptos" w:cs="Arial" w:hint="cs"/>
          <w:rtl/>
          <w:lang w:val="en-US"/>
        </w:rPr>
        <w:t>صعب،</w:t>
      </w:r>
      <w:r w:rsidRPr="00E17AC2">
        <w:rPr>
          <w:rFonts w:ascii="Aptos" w:eastAsia="Aptos" w:hAnsi="Aptos" w:cs="Arial"/>
          <w:rtl/>
          <w:lang w:val="en-US"/>
        </w:rPr>
        <w:t xml:space="preserve"> </w:t>
      </w:r>
      <w:r w:rsidRPr="00E17AC2">
        <w:rPr>
          <w:rFonts w:ascii="Aptos" w:eastAsia="Aptos" w:hAnsi="Aptos" w:cs="Arial" w:hint="cs"/>
          <w:rtl/>
          <w:lang w:val="en-US"/>
        </w:rPr>
        <w:t>وهو</w:t>
      </w:r>
      <w:r w:rsidRPr="00E17AC2">
        <w:rPr>
          <w:rFonts w:ascii="Aptos" w:eastAsia="Aptos" w:hAnsi="Aptos" w:cs="Arial"/>
          <w:rtl/>
          <w:lang w:val="en-US"/>
        </w:rPr>
        <w:t xml:space="preserve"> </w:t>
      </w:r>
      <w:r w:rsidRPr="00E17AC2">
        <w:rPr>
          <w:rFonts w:ascii="Aptos" w:eastAsia="Aptos" w:hAnsi="Aptos" w:cs="Arial" w:hint="cs"/>
          <w:rtl/>
          <w:lang w:val="en-US"/>
        </w:rPr>
        <w:t>جوهر</w:t>
      </w:r>
      <w:r w:rsidRPr="00E17AC2">
        <w:rPr>
          <w:rFonts w:ascii="Aptos" w:eastAsia="Aptos" w:hAnsi="Aptos" w:cs="Arial"/>
          <w:rtl/>
          <w:lang w:val="en-US"/>
        </w:rPr>
        <w:t xml:space="preserve"> </w:t>
      </w:r>
      <w:r w:rsidRPr="00E17AC2">
        <w:rPr>
          <w:rFonts w:ascii="Aptos" w:eastAsia="Aptos" w:hAnsi="Aptos" w:cs="Arial" w:hint="cs"/>
          <w:rtl/>
          <w:lang w:val="en-US"/>
        </w:rPr>
        <w:t>التزكية</w:t>
      </w:r>
      <w:r w:rsidRPr="00E17AC2">
        <w:rPr>
          <w:rFonts w:ascii="Aptos" w:eastAsia="Aptos" w:hAnsi="Aptos" w:cs="Arial"/>
          <w:rtl/>
          <w:lang w:val="en-US"/>
        </w:rPr>
        <w:t xml:space="preserve"> </w:t>
      </w:r>
      <w:r w:rsidRPr="00E17AC2">
        <w:rPr>
          <w:rFonts w:ascii="Aptos" w:eastAsia="Aptos" w:hAnsi="Aptos" w:cs="Arial" w:hint="cs"/>
          <w:rtl/>
          <w:lang w:val="en-US"/>
        </w:rPr>
        <w:t>ورياضة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w:t>
      </w:r>
    </w:p>
    <w:p w14:paraId="6076EBE4"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أما</w:t>
      </w:r>
      <w:r w:rsidRPr="00E17AC2">
        <w:rPr>
          <w:rFonts w:ascii="Aptos" w:eastAsia="Aptos" w:hAnsi="Aptos" w:cs="Arial"/>
          <w:rtl/>
          <w:lang w:val="en-US"/>
        </w:rPr>
        <w:t xml:space="preserve"> </w:t>
      </w:r>
      <w:r w:rsidRPr="00E17AC2">
        <w:rPr>
          <w:rFonts w:ascii="Aptos" w:eastAsia="Aptos" w:hAnsi="Aptos" w:cs="Arial" w:hint="cs"/>
          <w:rtl/>
          <w:lang w:val="en-US"/>
        </w:rPr>
        <w:t>العواطف</w:t>
      </w:r>
      <w:r w:rsidRPr="00E17AC2">
        <w:rPr>
          <w:rFonts w:ascii="Aptos" w:eastAsia="Aptos" w:hAnsi="Aptos" w:cs="Arial"/>
          <w:rtl/>
          <w:lang w:val="en-US"/>
        </w:rPr>
        <w:t xml:space="preserve"> </w:t>
      </w:r>
      <w:r w:rsidRPr="00E17AC2">
        <w:rPr>
          <w:rFonts w:ascii="Aptos" w:eastAsia="Aptos" w:hAnsi="Aptos" w:cs="Arial" w:hint="cs"/>
          <w:rtl/>
          <w:lang w:val="en-US"/>
        </w:rPr>
        <w:t>فهي</w:t>
      </w:r>
      <w:r w:rsidRPr="00E17AC2">
        <w:rPr>
          <w:rFonts w:ascii="Aptos" w:eastAsia="Aptos" w:hAnsi="Aptos" w:cs="Arial"/>
          <w:rtl/>
          <w:lang w:val="en-US"/>
        </w:rPr>
        <w:t xml:space="preserve"> </w:t>
      </w:r>
      <w:r w:rsidRPr="00E17AC2">
        <w:rPr>
          <w:rFonts w:ascii="Aptos" w:eastAsia="Aptos" w:hAnsi="Aptos" w:cs="Arial" w:hint="cs"/>
          <w:rtl/>
          <w:lang w:val="en-US"/>
        </w:rPr>
        <w:t>صناعة</w:t>
      </w:r>
      <w:r w:rsidRPr="00E17AC2">
        <w:rPr>
          <w:rFonts w:ascii="Aptos" w:eastAsia="Aptos" w:hAnsi="Aptos" w:cs="Arial"/>
          <w:rtl/>
          <w:lang w:val="en-US"/>
        </w:rPr>
        <w:t xml:space="preserve"> </w:t>
      </w:r>
      <w:r w:rsidRPr="00E17AC2">
        <w:rPr>
          <w:rFonts w:ascii="Aptos" w:eastAsia="Aptos" w:hAnsi="Aptos" w:cs="Arial" w:hint="cs"/>
          <w:rtl/>
          <w:lang w:val="en-US"/>
        </w:rPr>
        <w:t>ذاتية</w:t>
      </w:r>
      <w:r w:rsidRPr="00E17AC2">
        <w:rPr>
          <w:rFonts w:ascii="Aptos" w:eastAsia="Aptos" w:hAnsi="Aptos" w:cs="Arial"/>
          <w:rtl/>
          <w:lang w:val="en-US"/>
        </w:rPr>
        <w:t xml:space="preserve"> </w:t>
      </w:r>
      <w:r w:rsidRPr="00E17AC2">
        <w:rPr>
          <w:rFonts w:ascii="Aptos" w:eastAsia="Aptos" w:hAnsi="Aptos" w:cs="Arial" w:hint="cs"/>
          <w:rtl/>
          <w:lang w:val="en-US"/>
        </w:rPr>
        <w:t>تقوم</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تزيين</w:t>
      </w:r>
      <w:r w:rsidRPr="00E17AC2">
        <w:rPr>
          <w:rFonts w:ascii="Aptos" w:eastAsia="Aptos" w:hAnsi="Aptos" w:cs="Arial"/>
          <w:rtl/>
          <w:lang w:val="en-US"/>
        </w:rPr>
        <w:t xml:space="preserve"> </w:t>
      </w:r>
      <w:r w:rsidRPr="00E17AC2">
        <w:rPr>
          <w:rFonts w:ascii="Aptos" w:eastAsia="Aptos" w:hAnsi="Aptos" w:cs="Arial" w:hint="cs"/>
          <w:rtl/>
          <w:lang w:val="en-US"/>
        </w:rPr>
        <w:t>الأهواء</w:t>
      </w:r>
      <w:r w:rsidRPr="00E17AC2">
        <w:rPr>
          <w:rFonts w:ascii="Aptos" w:eastAsia="Aptos" w:hAnsi="Aptos" w:cs="Arial"/>
          <w:rtl/>
          <w:lang w:val="en-US"/>
        </w:rPr>
        <w:t xml:space="preserve"> </w:t>
      </w:r>
      <w:r w:rsidRPr="00E17AC2">
        <w:rPr>
          <w:rFonts w:ascii="Aptos" w:eastAsia="Aptos" w:hAnsi="Aptos" w:cs="Arial" w:hint="cs"/>
          <w:rtl/>
          <w:lang w:val="en-US"/>
        </w:rPr>
        <w:t>ودعم</w:t>
      </w:r>
      <w:r w:rsidRPr="00E17AC2">
        <w:rPr>
          <w:rFonts w:ascii="Aptos" w:eastAsia="Aptos" w:hAnsi="Aptos" w:cs="Arial"/>
          <w:rtl/>
          <w:lang w:val="en-US"/>
        </w:rPr>
        <w:t xml:space="preserve"> </w:t>
      </w:r>
      <w:r w:rsidRPr="00E17AC2">
        <w:rPr>
          <w:rFonts w:ascii="Aptos" w:eastAsia="Aptos" w:hAnsi="Aptos" w:cs="Arial" w:hint="cs"/>
          <w:rtl/>
          <w:lang w:val="en-US"/>
        </w:rPr>
        <w:t>المصالح</w:t>
      </w:r>
      <w:r w:rsidRPr="00E17AC2">
        <w:rPr>
          <w:rFonts w:ascii="Aptos" w:eastAsia="Aptos" w:hAnsi="Aptos" w:cs="Arial"/>
          <w:rtl/>
          <w:lang w:val="en-US"/>
        </w:rPr>
        <w:t xml:space="preserve"> </w:t>
      </w:r>
      <w:r w:rsidRPr="00E17AC2">
        <w:rPr>
          <w:rFonts w:ascii="Aptos" w:eastAsia="Aptos" w:hAnsi="Aptos" w:cs="Arial" w:hint="cs"/>
          <w:rtl/>
          <w:lang w:val="en-US"/>
        </w:rPr>
        <w:t>الشخصية</w:t>
      </w:r>
      <w:r w:rsidRPr="00E17AC2">
        <w:rPr>
          <w:rFonts w:ascii="Aptos" w:eastAsia="Aptos" w:hAnsi="Aptos" w:cs="Arial"/>
          <w:rtl/>
          <w:lang w:val="en-US"/>
        </w:rPr>
        <w:t xml:space="preserve"> </w:t>
      </w:r>
      <w:r w:rsidRPr="00E17AC2">
        <w:rPr>
          <w:rFonts w:ascii="Aptos" w:eastAsia="Aptos" w:hAnsi="Aptos" w:cs="Arial" w:hint="cs"/>
          <w:rtl/>
          <w:lang w:val="en-US"/>
        </w:rPr>
        <w:t>والاستجابة</w:t>
      </w:r>
      <w:r w:rsidRPr="00E17AC2">
        <w:rPr>
          <w:rFonts w:ascii="Aptos" w:eastAsia="Aptos" w:hAnsi="Aptos" w:cs="Arial"/>
          <w:rtl/>
          <w:lang w:val="en-US"/>
        </w:rPr>
        <w:t xml:space="preserve"> </w:t>
      </w:r>
      <w:r w:rsidRPr="00E17AC2">
        <w:rPr>
          <w:rFonts w:ascii="Aptos" w:eastAsia="Aptos" w:hAnsi="Aptos" w:cs="Arial" w:hint="cs"/>
          <w:rtl/>
          <w:lang w:val="en-US"/>
        </w:rPr>
        <w:t>للرغبات</w:t>
      </w:r>
      <w:r w:rsidRPr="00E17AC2">
        <w:rPr>
          <w:rFonts w:ascii="Aptos" w:eastAsia="Aptos" w:hAnsi="Aptos" w:cs="Arial"/>
          <w:rtl/>
          <w:lang w:val="en-US"/>
        </w:rPr>
        <w:t xml:space="preserve"> </w:t>
      </w:r>
      <w:r w:rsidRPr="00E17AC2">
        <w:rPr>
          <w:rFonts w:ascii="Aptos" w:eastAsia="Aptos" w:hAnsi="Aptos" w:cs="Arial" w:hint="cs"/>
          <w:rtl/>
          <w:lang w:val="en-US"/>
        </w:rPr>
        <w:t>العاجلة</w:t>
      </w:r>
      <w:r w:rsidRPr="00E17AC2">
        <w:rPr>
          <w:rFonts w:ascii="Aptos" w:eastAsia="Aptos" w:hAnsi="Aptos" w:cs="Arial"/>
          <w:rtl/>
          <w:lang w:val="en-US"/>
        </w:rPr>
        <w:t xml:space="preserve">. </w:t>
      </w:r>
      <w:r w:rsidRPr="00E17AC2">
        <w:rPr>
          <w:rFonts w:ascii="Aptos" w:eastAsia="Aptos" w:hAnsi="Aptos" w:cs="Arial" w:hint="cs"/>
          <w:rtl/>
          <w:lang w:val="en-US"/>
        </w:rPr>
        <w:t>إتباعها</w:t>
      </w:r>
      <w:r w:rsidRPr="00E17AC2">
        <w:rPr>
          <w:rFonts w:ascii="Aptos" w:eastAsia="Aptos" w:hAnsi="Aptos" w:cs="Arial"/>
          <w:rtl/>
          <w:lang w:val="en-US"/>
        </w:rPr>
        <w:t xml:space="preserve"> </w:t>
      </w:r>
      <w:r w:rsidRPr="00E17AC2">
        <w:rPr>
          <w:rFonts w:ascii="Aptos" w:eastAsia="Aptos" w:hAnsi="Aptos" w:cs="Arial" w:hint="cs"/>
          <w:rtl/>
          <w:lang w:val="en-US"/>
        </w:rPr>
        <w:t>يؤدي</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تجميد</w:t>
      </w:r>
      <w:r w:rsidRPr="00E17AC2">
        <w:rPr>
          <w:rFonts w:ascii="Aptos" w:eastAsia="Aptos" w:hAnsi="Aptos" w:cs="Arial"/>
          <w:rtl/>
          <w:lang w:val="en-US"/>
        </w:rPr>
        <w:t xml:space="preserve"> </w:t>
      </w:r>
      <w:r w:rsidRPr="00E17AC2">
        <w:rPr>
          <w:rFonts w:ascii="Aptos" w:eastAsia="Aptos" w:hAnsi="Aptos" w:cs="Arial" w:hint="cs"/>
          <w:rtl/>
          <w:lang w:val="en-US"/>
        </w:rPr>
        <w:t>الشعور</w:t>
      </w:r>
      <w:r w:rsidRPr="00E17AC2">
        <w:rPr>
          <w:rFonts w:ascii="Aptos" w:eastAsia="Aptos" w:hAnsi="Aptos" w:cs="Arial"/>
          <w:rtl/>
          <w:lang w:val="en-US"/>
        </w:rPr>
        <w:t xml:space="preserve"> (</w:t>
      </w:r>
      <w:r w:rsidRPr="00E17AC2">
        <w:rPr>
          <w:rFonts w:ascii="Aptos" w:eastAsia="Aptos" w:hAnsi="Aptos" w:cs="Arial" w:hint="cs"/>
          <w:rtl/>
          <w:lang w:val="en-US"/>
        </w:rPr>
        <w:t>الضمير</w:t>
      </w:r>
      <w:r w:rsidRPr="00E17AC2">
        <w:rPr>
          <w:rFonts w:ascii="Aptos" w:eastAsia="Aptos" w:hAnsi="Aptos" w:cs="Arial"/>
          <w:rtl/>
          <w:lang w:val="en-US"/>
        </w:rPr>
        <w:t xml:space="preserve">) </w:t>
      </w:r>
      <w:r w:rsidRPr="00E17AC2">
        <w:rPr>
          <w:rFonts w:ascii="Aptos" w:eastAsia="Aptos" w:hAnsi="Aptos" w:cs="Arial" w:hint="cs"/>
          <w:rtl/>
          <w:lang w:val="en-US"/>
        </w:rPr>
        <w:t>وإماتته،</w:t>
      </w:r>
      <w:r w:rsidRPr="00E17AC2">
        <w:rPr>
          <w:rFonts w:ascii="Aptos" w:eastAsia="Aptos" w:hAnsi="Aptos" w:cs="Arial"/>
          <w:rtl/>
          <w:lang w:val="en-US"/>
        </w:rPr>
        <w:t xml:space="preserve"> </w:t>
      </w:r>
      <w:r w:rsidRPr="00E17AC2">
        <w:rPr>
          <w:rFonts w:ascii="Aptos" w:eastAsia="Aptos" w:hAnsi="Aptos" w:cs="Arial" w:hint="cs"/>
          <w:rtl/>
          <w:lang w:val="en-US"/>
        </w:rPr>
        <w:t>مما</w:t>
      </w:r>
      <w:r w:rsidRPr="00E17AC2">
        <w:rPr>
          <w:rFonts w:ascii="Aptos" w:eastAsia="Aptos" w:hAnsi="Aptos" w:cs="Arial"/>
          <w:rtl/>
          <w:lang w:val="en-US"/>
        </w:rPr>
        <w:t xml:space="preserve"> </w:t>
      </w:r>
      <w:r w:rsidRPr="00E17AC2">
        <w:rPr>
          <w:rFonts w:ascii="Aptos" w:eastAsia="Aptos" w:hAnsi="Aptos" w:cs="Arial" w:hint="cs"/>
          <w:rtl/>
          <w:lang w:val="en-US"/>
        </w:rPr>
        <w:t>يجعل</w:t>
      </w:r>
      <w:r w:rsidRPr="00E17AC2">
        <w:rPr>
          <w:rFonts w:ascii="Aptos" w:eastAsia="Aptos" w:hAnsi="Aptos" w:cs="Arial"/>
          <w:rtl/>
          <w:lang w:val="en-US"/>
        </w:rPr>
        <w:t xml:space="preserve"> </w:t>
      </w:r>
      <w:r w:rsidRPr="00E17AC2">
        <w:rPr>
          <w:rFonts w:ascii="Aptos" w:eastAsia="Aptos" w:hAnsi="Aptos" w:cs="Arial" w:hint="cs"/>
          <w:rtl/>
          <w:lang w:val="en-US"/>
        </w:rPr>
        <w:t>المرء</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يشعر</w:t>
      </w:r>
      <w:r w:rsidRPr="00E17AC2">
        <w:rPr>
          <w:rFonts w:ascii="Aptos" w:eastAsia="Aptos" w:hAnsi="Aptos" w:cs="Arial"/>
          <w:rtl/>
          <w:lang w:val="en-US"/>
        </w:rPr>
        <w:t xml:space="preserve">" </w:t>
      </w:r>
      <w:r w:rsidRPr="00E17AC2">
        <w:rPr>
          <w:rFonts w:ascii="Aptos" w:eastAsia="Aptos" w:hAnsi="Aptos" w:cs="Arial" w:hint="cs"/>
          <w:rtl/>
          <w:lang w:val="en-US"/>
        </w:rPr>
        <w:t>بالذنب</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الخطأ،</w:t>
      </w:r>
      <w:r w:rsidRPr="00E17AC2">
        <w:rPr>
          <w:rFonts w:ascii="Aptos" w:eastAsia="Aptos" w:hAnsi="Aptos" w:cs="Arial"/>
          <w:rtl/>
          <w:lang w:val="en-US"/>
        </w:rPr>
        <w:t xml:space="preserve"> </w:t>
      </w:r>
      <w:r w:rsidRPr="00E17AC2">
        <w:rPr>
          <w:rFonts w:ascii="Aptos" w:eastAsia="Aptos" w:hAnsi="Aptos" w:cs="Arial" w:hint="cs"/>
          <w:rtl/>
          <w:lang w:val="en-US"/>
        </w:rPr>
        <w:t>وهو</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يمكن</w:t>
      </w:r>
      <w:r w:rsidRPr="00E17AC2">
        <w:rPr>
          <w:rFonts w:ascii="Aptos" w:eastAsia="Aptos" w:hAnsi="Aptos" w:cs="Arial"/>
          <w:rtl/>
          <w:lang w:val="en-US"/>
        </w:rPr>
        <w:t xml:space="preserve"> </w:t>
      </w:r>
      <w:r w:rsidRPr="00E17AC2">
        <w:rPr>
          <w:rFonts w:ascii="Aptos" w:eastAsia="Aptos" w:hAnsi="Aptos" w:cs="Arial" w:hint="cs"/>
          <w:rtl/>
          <w:lang w:val="en-US"/>
        </w:rPr>
        <w:t>تسميته</w:t>
      </w:r>
      <w:r w:rsidRPr="00E17AC2">
        <w:rPr>
          <w:rFonts w:ascii="Aptos" w:eastAsia="Aptos" w:hAnsi="Aptos" w:cs="Arial"/>
          <w:rtl/>
          <w:lang w:val="en-US"/>
        </w:rPr>
        <w:t xml:space="preserve"> "</w:t>
      </w:r>
      <w:r w:rsidRPr="00E17AC2">
        <w:rPr>
          <w:rFonts w:ascii="Aptos" w:eastAsia="Aptos" w:hAnsi="Aptos" w:cs="Arial" w:hint="cs"/>
          <w:rtl/>
          <w:lang w:val="en-US"/>
        </w:rPr>
        <w:t>التوافق</w:t>
      </w:r>
      <w:r w:rsidRPr="00E17AC2">
        <w:rPr>
          <w:rFonts w:ascii="Aptos" w:eastAsia="Aptos" w:hAnsi="Aptos" w:cs="Arial"/>
          <w:rtl/>
          <w:lang w:val="en-US"/>
        </w:rPr>
        <w:t xml:space="preserve"> </w:t>
      </w:r>
      <w:r w:rsidRPr="00E17AC2">
        <w:rPr>
          <w:rFonts w:ascii="Aptos" w:eastAsia="Aptos" w:hAnsi="Aptos" w:cs="Arial" w:hint="cs"/>
          <w:rtl/>
          <w:lang w:val="en-US"/>
        </w:rPr>
        <w:t>مع</w:t>
      </w:r>
      <w:r w:rsidRPr="00E17AC2">
        <w:rPr>
          <w:rFonts w:ascii="Aptos" w:eastAsia="Aptos" w:hAnsi="Aptos" w:cs="Arial"/>
          <w:rtl/>
          <w:lang w:val="en-US"/>
        </w:rPr>
        <w:t xml:space="preserve"> </w:t>
      </w:r>
      <w:r w:rsidRPr="00E17AC2">
        <w:rPr>
          <w:rFonts w:ascii="Aptos" w:eastAsia="Aptos" w:hAnsi="Aptos" w:cs="Arial" w:hint="cs"/>
          <w:rtl/>
          <w:lang w:val="en-US"/>
        </w:rPr>
        <w:t>العواطف</w:t>
      </w:r>
      <w:r w:rsidRPr="00E17AC2">
        <w:rPr>
          <w:rFonts w:ascii="Aptos" w:eastAsia="Aptos" w:hAnsi="Aptos" w:cs="Arial"/>
          <w:rtl/>
          <w:lang w:val="en-US"/>
        </w:rPr>
        <w:t xml:space="preserve">"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يصل</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مرحلة</w:t>
      </w:r>
      <w:r w:rsidRPr="00E17AC2">
        <w:rPr>
          <w:rFonts w:ascii="Aptos" w:eastAsia="Aptos" w:hAnsi="Aptos" w:cs="Arial"/>
          <w:rtl/>
          <w:lang w:val="en-US"/>
        </w:rPr>
        <w:t xml:space="preserve"> "</w:t>
      </w:r>
      <w:r w:rsidRPr="00E17AC2">
        <w:rPr>
          <w:rFonts w:ascii="Aptos" w:eastAsia="Aptos" w:hAnsi="Aptos" w:cs="Arial" w:hint="cs"/>
          <w:rtl/>
          <w:lang w:val="en-US"/>
        </w:rPr>
        <w:t>الضمير</w:t>
      </w:r>
      <w:r w:rsidRPr="00E17AC2">
        <w:rPr>
          <w:rFonts w:ascii="Aptos" w:eastAsia="Aptos" w:hAnsi="Aptos" w:cs="Arial"/>
          <w:rtl/>
          <w:lang w:val="en-US"/>
        </w:rPr>
        <w:t xml:space="preserve"> </w:t>
      </w:r>
      <w:r w:rsidRPr="00E17AC2">
        <w:rPr>
          <w:rFonts w:ascii="Aptos" w:eastAsia="Aptos" w:hAnsi="Aptos" w:cs="Arial" w:hint="cs"/>
          <w:rtl/>
          <w:lang w:val="en-US"/>
        </w:rPr>
        <w:t>الميت</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وهذا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التدعيس</w:t>
      </w:r>
      <w:r w:rsidRPr="00E17AC2">
        <w:rPr>
          <w:rFonts w:ascii="Aptos" w:eastAsia="Aptos" w:hAnsi="Aptos" w:cs="Arial"/>
          <w:rtl/>
          <w:lang w:val="en-US"/>
        </w:rPr>
        <w:t xml:space="preserve"> </w:t>
      </w:r>
      <w:r w:rsidRPr="00E17AC2">
        <w:rPr>
          <w:rFonts w:ascii="Aptos" w:eastAsia="Aptos" w:hAnsi="Aptos" w:cs="Arial" w:hint="cs"/>
          <w:rtl/>
          <w:lang w:val="en-US"/>
        </w:rPr>
        <w:t>والتدسية</w:t>
      </w:r>
      <w:r w:rsidRPr="00E17AC2">
        <w:rPr>
          <w:rFonts w:ascii="Aptos" w:eastAsia="Aptos" w:hAnsi="Aptos" w:cs="Arial"/>
          <w:rtl/>
          <w:lang w:val="en-US"/>
        </w:rPr>
        <w:t xml:space="preserve"> </w:t>
      </w:r>
      <w:r w:rsidRPr="00E17AC2">
        <w:rPr>
          <w:rFonts w:ascii="Aptos" w:eastAsia="Aptos" w:hAnsi="Aptos" w:cs="Arial" w:hint="cs"/>
          <w:rtl/>
          <w:lang w:val="en-US"/>
        </w:rPr>
        <w:t>الحقيقية</w:t>
      </w:r>
      <w:r w:rsidRPr="00E17AC2">
        <w:rPr>
          <w:rFonts w:ascii="Aptos" w:eastAsia="Aptos" w:hAnsi="Aptos" w:cs="Arial"/>
          <w:rtl/>
          <w:lang w:val="en-US"/>
        </w:rPr>
        <w:t xml:space="preserve"> </w:t>
      </w:r>
      <w:r w:rsidRPr="00E17AC2">
        <w:rPr>
          <w:rFonts w:ascii="Aptos" w:eastAsia="Aptos" w:hAnsi="Aptos" w:cs="Arial" w:hint="cs"/>
          <w:rtl/>
          <w:lang w:val="en-US"/>
        </w:rPr>
        <w:t>للنفس</w:t>
      </w:r>
      <w:r w:rsidRPr="00E17AC2">
        <w:rPr>
          <w:rFonts w:ascii="Aptos" w:eastAsia="Aptos" w:hAnsi="Aptos" w:cs="Arial"/>
          <w:rtl/>
          <w:lang w:val="en-US"/>
        </w:rPr>
        <w:t>.</w:t>
      </w:r>
    </w:p>
    <w:p w14:paraId="4D447B32" w14:textId="77777777" w:rsidR="00E17AC2" w:rsidRPr="00E17AC2" w:rsidRDefault="00E17AC2" w:rsidP="002D0E04">
      <w:pPr>
        <w:bidi/>
        <w:rPr>
          <w:rFonts w:ascii="Aptos" w:eastAsia="Aptos" w:hAnsi="Aptos" w:cs="Arial"/>
          <w:rtl/>
          <w:lang w:val="en-US"/>
        </w:rPr>
      </w:pPr>
    </w:p>
    <w:p w14:paraId="5737002F"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ثالثاً</w:t>
      </w:r>
      <w:r w:rsidRPr="00E17AC2">
        <w:rPr>
          <w:rFonts w:ascii="Aptos" w:eastAsia="Aptos" w:hAnsi="Aptos" w:cs="Arial"/>
          <w:b/>
          <w:bCs/>
          <w:rtl/>
          <w:lang w:val="en-US"/>
        </w:rPr>
        <w:t xml:space="preserve">: </w:t>
      </w:r>
      <w:r w:rsidRPr="00E17AC2">
        <w:rPr>
          <w:rFonts w:ascii="Aptos" w:eastAsia="Aptos" w:hAnsi="Aptos" w:cs="Arial" w:hint="cs"/>
          <w:b/>
          <w:bCs/>
          <w:rtl/>
          <w:lang w:val="en-US"/>
        </w:rPr>
        <w:t>تطبيق</w:t>
      </w:r>
      <w:r w:rsidRPr="00E17AC2">
        <w:rPr>
          <w:rFonts w:ascii="Aptos" w:eastAsia="Aptos" w:hAnsi="Aptos" w:cs="Arial"/>
          <w:b/>
          <w:bCs/>
          <w:rtl/>
          <w:lang w:val="en-US"/>
        </w:rPr>
        <w:t xml:space="preserve"> </w:t>
      </w:r>
      <w:r w:rsidRPr="00E17AC2">
        <w:rPr>
          <w:rFonts w:ascii="Aptos" w:eastAsia="Aptos" w:hAnsi="Aptos" w:cs="Arial" w:hint="cs"/>
          <w:b/>
          <w:bCs/>
          <w:rtl/>
          <w:lang w:val="en-US"/>
        </w:rPr>
        <w:t>التمييز</w:t>
      </w:r>
      <w:r w:rsidRPr="00E17AC2">
        <w:rPr>
          <w:rFonts w:ascii="Aptos" w:eastAsia="Aptos" w:hAnsi="Aptos" w:cs="Arial"/>
          <w:b/>
          <w:bCs/>
          <w:rtl/>
          <w:lang w:val="en-US"/>
        </w:rPr>
        <w:t xml:space="preserve"> </w:t>
      </w:r>
      <w:r w:rsidRPr="00E17AC2">
        <w:rPr>
          <w:rFonts w:ascii="Aptos" w:eastAsia="Aptos" w:hAnsi="Aptos" w:cs="Arial" w:hint="cs"/>
          <w:b/>
          <w:bCs/>
          <w:rtl/>
          <w:lang w:val="en-US"/>
        </w:rPr>
        <w:t>في</w:t>
      </w:r>
      <w:r w:rsidRPr="00E17AC2">
        <w:rPr>
          <w:rFonts w:ascii="Aptos" w:eastAsia="Aptos" w:hAnsi="Aptos" w:cs="Arial"/>
          <w:b/>
          <w:bCs/>
          <w:rtl/>
          <w:lang w:val="en-US"/>
        </w:rPr>
        <w:t xml:space="preserve"> </w:t>
      </w:r>
      <w:r w:rsidRPr="00E17AC2">
        <w:rPr>
          <w:rFonts w:ascii="Aptos" w:eastAsia="Aptos" w:hAnsi="Aptos" w:cs="Arial" w:hint="cs"/>
          <w:b/>
          <w:bCs/>
          <w:rtl/>
          <w:lang w:val="en-US"/>
        </w:rPr>
        <w:t>عملية</w:t>
      </w:r>
      <w:r w:rsidRPr="00E17AC2">
        <w:rPr>
          <w:rFonts w:ascii="Aptos" w:eastAsia="Aptos" w:hAnsi="Aptos" w:cs="Arial"/>
          <w:b/>
          <w:bCs/>
          <w:rtl/>
          <w:lang w:val="en-US"/>
        </w:rPr>
        <w:t xml:space="preserve"> </w:t>
      </w:r>
      <w:r w:rsidRPr="00E17AC2">
        <w:rPr>
          <w:rFonts w:ascii="Aptos" w:eastAsia="Aptos" w:hAnsi="Aptos" w:cs="Arial" w:hint="cs"/>
          <w:b/>
          <w:bCs/>
          <w:rtl/>
          <w:lang w:val="en-US"/>
        </w:rPr>
        <w:t>تزكية</w:t>
      </w:r>
      <w:r w:rsidRPr="00E17AC2">
        <w:rPr>
          <w:rFonts w:ascii="Aptos" w:eastAsia="Aptos" w:hAnsi="Aptos" w:cs="Arial"/>
          <w:b/>
          <w:bCs/>
          <w:rtl/>
          <w:lang w:val="en-US"/>
        </w:rPr>
        <w:t xml:space="preserve"> </w:t>
      </w:r>
      <w:r w:rsidRPr="00E17AC2">
        <w:rPr>
          <w:rFonts w:ascii="Aptos" w:eastAsia="Aptos" w:hAnsi="Aptos" w:cs="Arial" w:hint="cs"/>
          <w:b/>
          <w:bCs/>
          <w:rtl/>
          <w:lang w:val="en-US"/>
        </w:rPr>
        <w:t>النفس</w:t>
      </w:r>
    </w:p>
    <w:p w14:paraId="740EEECD"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يُمكن</w:t>
      </w:r>
      <w:r w:rsidRPr="00E17AC2">
        <w:rPr>
          <w:rFonts w:ascii="Aptos" w:eastAsia="Aptos" w:hAnsi="Aptos" w:cs="Arial"/>
          <w:rtl/>
          <w:lang w:val="en-US"/>
        </w:rPr>
        <w:t xml:space="preserve"> </w:t>
      </w:r>
      <w:r w:rsidRPr="00E17AC2">
        <w:rPr>
          <w:rFonts w:ascii="Aptos" w:eastAsia="Aptos" w:hAnsi="Aptos" w:cs="Arial" w:hint="cs"/>
          <w:rtl/>
          <w:lang w:val="en-US"/>
        </w:rPr>
        <w:t>تطبيق</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التمييز</w:t>
      </w:r>
      <w:r w:rsidRPr="00E17AC2">
        <w:rPr>
          <w:rFonts w:ascii="Aptos" w:eastAsia="Aptos" w:hAnsi="Aptos" w:cs="Arial"/>
          <w:rtl/>
          <w:lang w:val="en-US"/>
        </w:rPr>
        <w:t xml:space="preserve"> </w:t>
      </w:r>
      <w:r w:rsidRPr="00E17AC2">
        <w:rPr>
          <w:rFonts w:ascii="Aptos" w:eastAsia="Aptos" w:hAnsi="Aptos" w:cs="Arial" w:hint="cs"/>
          <w:rtl/>
          <w:lang w:val="en-US"/>
        </w:rPr>
        <w:t>لمعرفة</w:t>
      </w:r>
      <w:r w:rsidRPr="00E17AC2">
        <w:rPr>
          <w:rFonts w:ascii="Aptos" w:eastAsia="Aptos" w:hAnsi="Aptos" w:cs="Arial"/>
          <w:rtl/>
          <w:lang w:val="en-US"/>
        </w:rPr>
        <w:t xml:space="preserve"> </w:t>
      </w:r>
      <w:r w:rsidRPr="00E17AC2">
        <w:rPr>
          <w:rFonts w:ascii="Aptos" w:eastAsia="Aptos" w:hAnsi="Aptos" w:cs="Arial" w:hint="cs"/>
          <w:rtl/>
          <w:lang w:val="en-US"/>
        </w:rPr>
        <w:t>النطاق</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تجب</w:t>
      </w:r>
      <w:r w:rsidRPr="00E17AC2">
        <w:rPr>
          <w:rFonts w:ascii="Aptos" w:eastAsia="Aptos" w:hAnsi="Aptos" w:cs="Arial"/>
          <w:rtl/>
          <w:lang w:val="en-US"/>
        </w:rPr>
        <w:t xml:space="preserve"> </w:t>
      </w:r>
      <w:r w:rsidRPr="00E17AC2">
        <w:rPr>
          <w:rFonts w:ascii="Aptos" w:eastAsia="Aptos" w:hAnsi="Aptos" w:cs="Arial" w:hint="cs"/>
          <w:rtl/>
          <w:lang w:val="en-US"/>
        </w:rPr>
        <w:t>فيه</w:t>
      </w:r>
      <w:r w:rsidRPr="00E17AC2">
        <w:rPr>
          <w:rFonts w:ascii="Aptos" w:eastAsia="Aptos" w:hAnsi="Aptos" w:cs="Arial"/>
          <w:rtl/>
          <w:lang w:val="en-US"/>
        </w:rPr>
        <w:t xml:space="preserve"> </w:t>
      </w:r>
      <w:r w:rsidRPr="00E17AC2">
        <w:rPr>
          <w:rFonts w:ascii="Aptos" w:eastAsia="Aptos" w:hAnsi="Aptos" w:cs="Arial" w:hint="cs"/>
          <w:rtl/>
          <w:lang w:val="en-US"/>
        </w:rPr>
        <w:t>التزكية</w:t>
      </w:r>
      <w:r w:rsidRPr="00E17AC2">
        <w:rPr>
          <w:rFonts w:ascii="Aptos" w:eastAsia="Aptos" w:hAnsi="Aptos" w:cs="Arial"/>
          <w:rtl/>
          <w:lang w:val="en-US"/>
        </w:rPr>
        <w:t xml:space="preserve"> </w:t>
      </w:r>
      <w:r w:rsidRPr="00E17AC2">
        <w:rPr>
          <w:rFonts w:ascii="Aptos" w:eastAsia="Aptos" w:hAnsi="Aptos" w:cs="Arial" w:hint="cs"/>
          <w:rtl/>
          <w:lang w:val="en-US"/>
        </w:rPr>
        <w:t>وفقاً</w:t>
      </w:r>
      <w:r w:rsidRPr="00E17AC2">
        <w:rPr>
          <w:rFonts w:ascii="Aptos" w:eastAsia="Aptos" w:hAnsi="Aptos" w:cs="Arial"/>
          <w:rtl/>
          <w:lang w:val="en-US"/>
        </w:rPr>
        <w:t xml:space="preserve"> </w:t>
      </w:r>
      <w:r w:rsidRPr="00E17AC2">
        <w:rPr>
          <w:rFonts w:ascii="Aptos" w:eastAsia="Aptos" w:hAnsi="Aptos" w:cs="Arial" w:hint="cs"/>
          <w:rtl/>
          <w:lang w:val="en-US"/>
        </w:rPr>
        <w:t>للتفسير</w:t>
      </w:r>
      <w:r w:rsidRPr="00E17AC2">
        <w:rPr>
          <w:rFonts w:ascii="Aptos" w:eastAsia="Aptos" w:hAnsi="Aptos" w:cs="Arial"/>
          <w:rtl/>
          <w:lang w:val="en-US"/>
        </w:rPr>
        <w:t xml:space="preserve"> </w:t>
      </w:r>
      <w:r w:rsidRPr="00E17AC2">
        <w:rPr>
          <w:rFonts w:ascii="Aptos" w:eastAsia="Aptos" w:hAnsi="Aptos" w:cs="Arial" w:hint="cs"/>
          <w:rtl/>
          <w:lang w:val="en-US"/>
        </w:rPr>
        <w:t>المطروح</w:t>
      </w:r>
      <w:r w:rsidRPr="00E17AC2">
        <w:rPr>
          <w:rFonts w:ascii="Aptos" w:eastAsia="Aptos" w:hAnsi="Aptos" w:cs="Arial"/>
          <w:rtl/>
          <w:lang w:val="en-US"/>
        </w:rPr>
        <w:t xml:space="preserve"> </w:t>
      </w:r>
      <w:r w:rsidRPr="00E17AC2">
        <w:rPr>
          <w:rFonts w:ascii="Aptos" w:eastAsia="Aptos" w:hAnsi="Aptos" w:cs="Arial" w:hint="cs"/>
          <w:rtl/>
          <w:lang w:val="en-US"/>
        </w:rPr>
        <w:t>للآية،</w:t>
      </w:r>
      <w:r w:rsidRPr="00E17AC2">
        <w:rPr>
          <w:rFonts w:ascii="Aptos" w:eastAsia="Aptos" w:hAnsi="Aptos" w:cs="Arial"/>
          <w:rtl/>
          <w:lang w:val="en-US"/>
        </w:rPr>
        <w:t xml:space="preserve"> </w:t>
      </w:r>
      <w:r w:rsidRPr="00E17AC2">
        <w:rPr>
          <w:rFonts w:ascii="Aptos" w:eastAsia="Aptos" w:hAnsi="Aptos" w:cs="Arial" w:hint="cs"/>
          <w:rtl/>
          <w:lang w:val="en-US"/>
        </w:rPr>
        <w:t>مما</w:t>
      </w:r>
      <w:r w:rsidRPr="00E17AC2">
        <w:rPr>
          <w:rFonts w:ascii="Aptos" w:eastAsia="Aptos" w:hAnsi="Aptos" w:cs="Arial"/>
          <w:rtl/>
          <w:lang w:val="en-US"/>
        </w:rPr>
        <w:t xml:space="preserve"> </w:t>
      </w:r>
      <w:r w:rsidRPr="00E17AC2">
        <w:rPr>
          <w:rFonts w:ascii="Aptos" w:eastAsia="Aptos" w:hAnsi="Aptos" w:cs="Arial" w:hint="cs"/>
          <w:rtl/>
          <w:lang w:val="en-US"/>
        </w:rPr>
        <w:t>يجعل</w:t>
      </w:r>
      <w:r w:rsidRPr="00E17AC2">
        <w:rPr>
          <w:rFonts w:ascii="Aptos" w:eastAsia="Aptos" w:hAnsi="Aptos" w:cs="Arial"/>
          <w:rtl/>
          <w:lang w:val="en-US"/>
        </w:rPr>
        <w:t xml:space="preserve"> </w:t>
      </w:r>
      <w:r w:rsidRPr="00E17AC2">
        <w:rPr>
          <w:rFonts w:ascii="Aptos" w:eastAsia="Aptos" w:hAnsi="Aptos" w:cs="Arial" w:hint="cs"/>
          <w:rtl/>
          <w:lang w:val="en-US"/>
        </w:rPr>
        <w:t>العملية</w:t>
      </w:r>
      <w:r w:rsidRPr="00E17AC2">
        <w:rPr>
          <w:rFonts w:ascii="Aptos" w:eastAsia="Aptos" w:hAnsi="Aptos" w:cs="Arial"/>
          <w:rtl/>
          <w:lang w:val="en-US"/>
        </w:rPr>
        <w:t xml:space="preserve"> </w:t>
      </w:r>
      <w:r w:rsidRPr="00E17AC2">
        <w:rPr>
          <w:rFonts w:ascii="Aptos" w:eastAsia="Aptos" w:hAnsi="Aptos" w:cs="Arial" w:hint="cs"/>
          <w:rtl/>
          <w:lang w:val="en-US"/>
        </w:rPr>
        <w:t>أكثر</w:t>
      </w:r>
      <w:r w:rsidRPr="00E17AC2">
        <w:rPr>
          <w:rFonts w:ascii="Aptos" w:eastAsia="Aptos" w:hAnsi="Aptos" w:cs="Arial"/>
          <w:rtl/>
          <w:lang w:val="en-US"/>
        </w:rPr>
        <w:t xml:space="preserve"> </w:t>
      </w:r>
      <w:r w:rsidRPr="00E17AC2">
        <w:rPr>
          <w:rFonts w:ascii="Aptos" w:eastAsia="Aptos" w:hAnsi="Aptos" w:cs="Arial" w:hint="cs"/>
          <w:rtl/>
          <w:lang w:val="en-US"/>
        </w:rPr>
        <w:t>وضوحاً</w:t>
      </w:r>
      <w:r w:rsidRPr="00E17AC2">
        <w:rPr>
          <w:rFonts w:ascii="Aptos" w:eastAsia="Aptos" w:hAnsi="Aptos" w:cs="Arial"/>
          <w:rtl/>
          <w:lang w:val="en-US"/>
        </w:rPr>
        <w:t xml:space="preserve"> </w:t>
      </w:r>
      <w:r w:rsidRPr="00E17AC2">
        <w:rPr>
          <w:rFonts w:ascii="Aptos" w:eastAsia="Aptos" w:hAnsi="Aptos" w:cs="Arial" w:hint="cs"/>
          <w:rtl/>
          <w:lang w:val="en-US"/>
        </w:rPr>
        <w:t>وإمكانية</w:t>
      </w:r>
      <w:r w:rsidRPr="00E17AC2">
        <w:rPr>
          <w:rFonts w:ascii="Aptos" w:eastAsia="Aptos" w:hAnsi="Aptos" w:cs="Arial"/>
          <w:rtl/>
          <w:lang w:val="en-US"/>
        </w:rPr>
        <w:t xml:space="preserve"> </w:t>
      </w:r>
      <w:r w:rsidRPr="00E17AC2">
        <w:rPr>
          <w:rFonts w:ascii="Aptos" w:eastAsia="Aptos" w:hAnsi="Aptos" w:cs="Arial" w:hint="cs"/>
          <w:rtl/>
          <w:lang w:val="en-US"/>
        </w:rPr>
        <w:t>للتطبيق</w:t>
      </w:r>
      <w:r w:rsidRPr="00E17AC2">
        <w:rPr>
          <w:rFonts w:ascii="Aptos" w:eastAsia="Aptos" w:hAnsi="Aptos" w:cs="Arial"/>
          <w:rtl/>
          <w:lang w:val="en-US"/>
        </w:rPr>
        <w:t>:</w:t>
      </w:r>
    </w:p>
    <w:p w14:paraId="7BEC259B" w14:textId="77777777" w:rsidR="00E17AC2" w:rsidRPr="00E17AC2" w:rsidRDefault="00E17AC2" w:rsidP="002D0E04">
      <w:pPr>
        <w:numPr>
          <w:ilvl w:val="0"/>
          <w:numId w:val="306"/>
        </w:numPr>
        <w:bidi/>
        <w:contextualSpacing/>
        <w:rPr>
          <w:rFonts w:ascii="Aptos" w:eastAsia="Aptos" w:hAnsi="Aptos" w:cs="Arial"/>
          <w:rtl/>
          <w:lang w:val="en-US"/>
        </w:rPr>
      </w:pPr>
      <w:r w:rsidRPr="00E17AC2">
        <w:rPr>
          <w:rFonts w:ascii="Aptos" w:eastAsia="Aptos" w:hAnsi="Aptos" w:cs="Arial" w:hint="cs"/>
          <w:rtl/>
          <w:lang w:val="en-US"/>
        </w:rPr>
        <w:t>التمييز</w:t>
      </w:r>
      <w:r w:rsidRPr="00E17AC2">
        <w:rPr>
          <w:rFonts w:ascii="Aptos" w:eastAsia="Aptos" w:hAnsi="Aptos" w:cs="Arial"/>
          <w:rtl/>
          <w:lang w:val="en-US"/>
        </w:rPr>
        <w:t xml:space="preserve"> </w:t>
      </w:r>
      <w:r w:rsidRPr="00E17AC2">
        <w:rPr>
          <w:rFonts w:ascii="Aptos" w:eastAsia="Aptos" w:hAnsi="Aptos" w:cs="Arial" w:hint="cs"/>
          <w:rtl/>
          <w:lang w:val="en-US"/>
        </w:rPr>
        <w:t>بين</w:t>
      </w:r>
      <w:r w:rsidRPr="00E17AC2">
        <w:rPr>
          <w:rFonts w:ascii="Aptos" w:eastAsia="Aptos" w:hAnsi="Aptos" w:cs="Arial"/>
          <w:rtl/>
          <w:lang w:val="en-US"/>
        </w:rPr>
        <w:t xml:space="preserve"> </w:t>
      </w:r>
      <w:r w:rsidRPr="00E17AC2">
        <w:rPr>
          <w:rFonts w:ascii="Aptos" w:eastAsia="Aptos" w:hAnsi="Aptos" w:cs="Arial" w:hint="cs"/>
          <w:rtl/>
          <w:lang w:val="en-US"/>
        </w:rPr>
        <w:t>النطاقين</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المسلم</w:t>
      </w:r>
      <w:r w:rsidRPr="00E17AC2">
        <w:rPr>
          <w:rFonts w:ascii="Aptos" w:eastAsia="Aptos" w:hAnsi="Aptos" w:cs="Arial"/>
          <w:rtl/>
          <w:lang w:val="en-US"/>
        </w:rPr>
        <w:t xml:space="preserve"> </w:t>
      </w:r>
      <w:r w:rsidRPr="00E17AC2">
        <w:rPr>
          <w:rFonts w:ascii="Aptos" w:eastAsia="Aptos" w:hAnsi="Aptos" w:cs="Arial" w:hint="cs"/>
          <w:rtl/>
          <w:lang w:val="en-US"/>
        </w:rPr>
        <w:t>أولاً</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يميز</w:t>
      </w:r>
      <w:r w:rsidRPr="00E17AC2">
        <w:rPr>
          <w:rFonts w:ascii="Aptos" w:eastAsia="Aptos" w:hAnsi="Aptos" w:cs="Arial"/>
          <w:rtl/>
          <w:lang w:val="en-US"/>
        </w:rPr>
        <w:t xml:space="preserve"> </w:t>
      </w:r>
      <w:r w:rsidRPr="00E17AC2">
        <w:rPr>
          <w:rFonts w:ascii="Aptos" w:eastAsia="Aptos" w:hAnsi="Aptos" w:cs="Arial" w:hint="cs"/>
          <w:rtl/>
          <w:lang w:val="en-US"/>
        </w:rPr>
        <w:t>بين</w:t>
      </w:r>
      <w:r w:rsidRPr="00E17AC2">
        <w:rPr>
          <w:rFonts w:ascii="Aptos" w:eastAsia="Aptos" w:hAnsi="Aptos" w:cs="Arial"/>
          <w:rtl/>
          <w:lang w:val="en-US"/>
        </w:rPr>
        <w:t>:</w:t>
      </w:r>
    </w:p>
    <w:p w14:paraId="2D6BA452"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أفكار</w:t>
      </w:r>
      <w:r w:rsidRPr="00E17AC2">
        <w:rPr>
          <w:rFonts w:ascii="Aptos" w:eastAsia="Aptos" w:hAnsi="Aptos" w:cs="Arial"/>
          <w:rtl/>
          <w:lang w:val="en-US"/>
        </w:rPr>
        <w:t xml:space="preserve"> </w:t>
      </w:r>
      <w:r w:rsidRPr="00E17AC2">
        <w:rPr>
          <w:rFonts w:ascii="Aptos" w:eastAsia="Aptos" w:hAnsi="Aptos" w:cs="Arial" w:hint="cs"/>
          <w:rtl/>
          <w:lang w:val="en-US"/>
        </w:rPr>
        <w:t>خارج</w:t>
      </w:r>
      <w:r w:rsidRPr="00E17AC2">
        <w:rPr>
          <w:rFonts w:ascii="Aptos" w:eastAsia="Aptos" w:hAnsi="Aptos" w:cs="Arial"/>
          <w:rtl/>
          <w:lang w:val="en-US"/>
        </w:rPr>
        <w:t xml:space="preserve"> </w:t>
      </w:r>
      <w:r w:rsidRPr="00E17AC2">
        <w:rPr>
          <w:rFonts w:ascii="Aptos" w:eastAsia="Aptos" w:hAnsi="Aptos" w:cs="Arial" w:hint="cs"/>
          <w:rtl/>
          <w:lang w:val="en-US"/>
        </w:rPr>
        <w:t>الإرادة</w:t>
      </w:r>
      <w:r w:rsidRPr="00E17AC2">
        <w:rPr>
          <w:rFonts w:ascii="Aptos" w:eastAsia="Aptos" w:hAnsi="Aptos" w:cs="Arial"/>
          <w:rtl/>
          <w:lang w:val="en-US"/>
        </w:rPr>
        <w:t xml:space="preserve">: </w:t>
      </w:r>
      <w:r w:rsidRPr="00E17AC2">
        <w:rPr>
          <w:rFonts w:ascii="Aptos" w:eastAsia="Aptos" w:hAnsi="Aptos" w:cs="Arial" w:hint="cs"/>
          <w:rtl/>
          <w:lang w:val="en-US"/>
        </w:rPr>
        <w:t>وهي</w:t>
      </w:r>
      <w:r w:rsidRPr="00E17AC2">
        <w:rPr>
          <w:rFonts w:ascii="Aptos" w:eastAsia="Aptos" w:hAnsi="Aptos" w:cs="Arial"/>
          <w:rtl/>
          <w:lang w:val="en-US"/>
        </w:rPr>
        <w:t xml:space="preserve"> </w:t>
      </w:r>
      <w:r w:rsidRPr="00E17AC2">
        <w:rPr>
          <w:rFonts w:ascii="Aptos" w:eastAsia="Aptos" w:hAnsi="Aptos" w:cs="Arial" w:hint="cs"/>
          <w:rtl/>
          <w:lang w:val="en-US"/>
        </w:rPr>
        <w:t>الخواطر</w:t>
      </w:r>
      <w:r w:rsidRPr="00E17AC2">
        <w:rPr>
          <w:rFonts w:ascii="Aptos" w:eastAsia="Aptos" w:hAnsi="Aptos" w:cs="Arial"/>
          <w:rtl/>
          <w:lang w:val="en-US"/>
        </w:rPr>
        <w:t xml:space="preserve"> </w:t>
      </w:r>
      <w:r w:rsidRPr="00E17AC2">
        <w:rPr>
          <w:rFonts w:ascii="Aptos" w:eastAsia="Aptos" w:hAnsi="Aptos" w:cs="Arial" w:hint="cs"/>
          <w:rtl/>
          <w:lang w:val="en-US"/>
        </w:rPr>
        <w:t>واللمعات</w:t>
      </w:r>
      <w:r w:rsidRPr="00E17AC2">
        <w:rPr>
          <w:rFonts w:ascii="Aptos" w:eastAsia="Aptos" w:hAnsi="Aptos" w:cs="Arial"/>
          <w:rtl/>
          <w:lang w:val="en-US"/>
        </w:rPr>
        <w:t xml:space="preserve"> </w:t>
      </w:r>
      <w:r w:rsidRPr="00E17AC2">
        <w:rPr>
          <w:rFonts w:ascii="Aptos" w:eastAsia="Aptos" w:hAnsi="Aptos" w:cs="Arial" w:hint="cs"/>
          <w:rtl/>
          <w:lang w:val="en-US"/>
        </w:rPr>
        <w:t>الذهنية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تمر</w:t>
      </w:r>
      <w:r w:rsidRPr="00E17AC2">
        <w:rPr>
          <w:rFonts w:ascii="Aptos" w:eastAsia="Aptos" w:hAnsi="Aptos" w:cs="Arial"/>
          <w:rtl/>
          <w:lang w:val="en-US"/>
        </w:rPr>
        <w:t xml:space="preserve"> </w:t>
      </w:r>
      <w:r w:rsidRPr="00E17AC2">
        <w:rPr>
          <w:rFonts w:ascii="Aptos" w:eastAsia="Aptos" w:hAnsi="Aptos" w:cs="Arial" w:hint="cs"/>
          <w:rtl/>
          <w:lang w:val="en-US"/>
        </w:rPr>
        <w:t>سريعاً</w:t>
      </w:r>
      <w:r w:rsidRPr="00E17AC2">
        <w:rPr>
          <w:rFonts w:ascii="Aptos" w:eastAsia="Aptos" w:hAnsi="Aptos" w:cs="Arial"/>
          <w:rtl/>
          <w:lang w:val="en-US"/>
        </w:rPr>
        <w:t xml:space="preserve"> </w:t>
      </w:r>
      <w:r w:rsidRPr="00E17AC2">
        <w:rPr>
          <w:rFonts w:ascii="Aptos" w:eastAsia="Aptos" w:hAnsi="Aptos" w:cs="Arial" w:hint="cs"/>
          <w:rtl/>
          <w:lang w:val="en-US"/>
        </w:rPr>
        <w:t>ولا</w:t>
      </w:r>
      <w:r w:rsidRPr="00E17AC2">
        <w:rPr>
          <w:rFonts w:ascii="Aptos" w:eastAsia="Aptos" w:hAnsi="Aptos" w:cs="Arial"/>
          <w:rtl/>
          <w:lang w:val="en-US"/>
        </w:rPr>
        <w:t xml:space="preserve"> </w:t>
      </w:r>
      <w:r w:rsidRPr="00E17AC2">
        <w:rPr>
          <w:rFonts w:ascii="Aptos" w:eastAsia="Aptos" w:hAnsi="Aptos" w:cs="Arial" w:hint="cs"/>
          <w:rtl/>
          <w:lang w:val="en-US"/>
        </w:rPr>
        <w:t>تترك</w:t>
      </w:r>
      <w:r w:rsidRPr="00E17AC2">
        <w:rPr>
          <w:rFonts w:ascii="Aptos" w:eastAsia="Aptos" w:hAnsi="Aptos" w:cs="Arial"/>
          <w:rtl/>
          <w:lang w:val="en-US"/>
        </w:rPr>
        <w:t xml:space="preserve"> </w:t>
      </w:r>
      <w:r w:rsidRPr="00E17AC2">
        <w:rPr>
          <w:rFonts w:ascii="Aptos" w:eastAsia="Aptos" w:hAnsi="Aptos" w:cs="Arial" w:hint="cs"/>
          <w:rtl/>
          <w:lang w:val="en-US"/>
        </w:rPr>
        <w:t>أثراً،</w:t>
      </w:r>
      <w:r w:rsidRPr="00E17AC2">
        <w:rPr>
          <w:rFonts w:ascii="Aptos" w:eastAsia="Aptos" w:hAnsi="Aptos" w:cs="Arial"/>
          <w:rtl/>
          <w:lang w:val="en-US"/>
        </w:rPr>
        <w:t xml:space="preserve"> </w:t>
      </w:r>
      <w:r w:rsidRPr="00E17AC2">
        <w:rPr>
          <w:rFonts w:ascii="Aptos" w:eastAsia="Aptos" w:hAnsi="Aptos" w:cs="Arial" w:hint="cs"/>
          <w:rtl/>
          <w:lang w:val="en-US"/>
        </w:rPr>
        <w:t>ولا</w:t>
      </w:r>
      <w:r w:rsidRPr="00E17AC2">
        <w:rPr>
          <w:rFonts w:ascii="Aptos" w:eastAsia="Aptos" w:hAnsi="Aptos" w:cs="Arial"/>
          <w:rtl/>
          <w:lang w:val="en-US"/>
        </w:rPr>
        <w:t xml:space="preserve"> </w:t>
      </w:r>
      <w:r w:rsidRPr="00E17AC2">
        <w:rPr>
          <w:rFonts w:ascii="Aptos" w:eastAsia="Aptos" w:hAnsi="Aptos" w:cs="Arial" w:hint="cs"/>
          <w:rtl/>
          <w:lang w:val="en-US"/>
        </w:rPr>
        <w:t>يُحاسَب</w:t>
      </w:r>
      <w:r w:rsidRPr="00E17AC2">
        <w:rPr>
          <w:rFonts w:ascii="Aptos" w:eastAsia="Aptos" w:hAnsi="Aptos" w:cs="Arial"/>
          <w:rtl/>
          <w:lang w:val="en-US"/>
        </w:rPr>
        <w:t xml:space="preserve"> </w:t>
      </w:r>
      <w:r w:rsidRPr="00E17AC2">
        <w:rPr>
          <w:rFonts w:ascii="Aptos" w:eastAsia="Aptos" w:hAnsi="Aptos" w:cs="Arial" w:hint="cs"/>
          <w:rtl/>
          <w:lang w:val="en-US"/>
        </w:rPr>
        <w:t>عليها</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لم</w:t>
      </w:r>
      <w:r w:rsidRPr="00E17AC2">
        <w:rPr>
          <w:rFonts w:ascii="Aptos" w:eastAsia="Aptos" w:hAnsi="Aptos" w:cs="Arial"/>
          <w:rtl/>
          <w:lang w:val="en-US"/>
        </w:rPr>
        <w:t xml:space="preserve"> </w:t>
      </w:r>
      <w:r w:rsidRPr="00E17AC2">
        <w:rPr>
          <w:rFonts w:ascii="Aptos" w:eastAsia="Aptos" w:hAnsi="Aptos" w:cs="Arial" w:hint="cs"/>
          <w:rtl/>
          <w:lang w:val="en-US"/>
        </w:rPr>
        <w:t>يستدعها</w:t>
      </w:r>
      <w:r w:rsidRPr="00E17AC2">
        <w:rPr>
          <w:rFonts w:ascii="Aptos" w:eastAsia="Aptos" w:hAnsi="Aptos" w:cs="Arial"/>
          <w:rtl/>
          <w:lang w:val="en-US"/>
        </w:rPr>
        <w:t xml:space="preserve"> </w:t>
      </w:r>
      <w:r w:rsidRPr="00E17AC2">
        <w:rPr>
          <w:rFonts w:ascii="Aptos" w:eastAsia="Aptos" w:hAnsi="Aptos" w:cs="Arial" w:hint="cs"/>
          <w:rtl/>
          <w:lang w:val="en-US"/>
        </w:rPr>
        <w:t>ويستغرق</w:t>
      </w:r>
      <w:r w:rsidRPr="00E17AC2">
        <w:rPr>
          <w:rFonts w:ascii="Aptos" w:eastAsia="Aptos" w:hAnsi="Aptos" w:cs="Arial"/>
          <w:rtl/>
          <w:lang w:val="en-US"/>
        </w:rPr>
        <w:t xml:space="preserve"> </w:t>
      </w:r>
      <w:r w:rsidRPr="00E17AC2">
        <w:rPr>
          <w:rFonts w:ascii="Aptos" w:eastAsia="Aptos" w:hAnsi="Aptos" w:cs="Arial" w:hint="cs"/>
          <w:rtl/>
          <w:lang w:val="en-US"/>
        </w:rPr>
        <w:t>فيها</w:t>
      </w:r>
      <w:r w:rsidRPr="00E17AC2">
        <w:rPr>
          <w:rFonts w:ascii="Aptos" w:eastAsia="Aptos" w:hAnsi="Aptos" w:cs="Arial"/>
          <w:rtl/>
          <w:lang w:val="en-US"/>
        </w:rPr>
        <w:t>.</w:t>
      </w:r>
    </w:p>
    <w:p w14:paraId="158B9EC1"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أفكار</w:t>
      </w:r>
      <w:r w:rsidRPr="00E17AC2">
        <w:rPr>
          <w:rFonts w:ascii="Aptos" w:eastAsia="Aptos" w:hAnsi="Aptos" w:cs="Arial"/>
          <w:rtl/>
          <w:lang w:val="en-US"/>
        </w:rPr>
        <w:t xml:space="preserve"> </w:t>
      </w:r>
      <w:r w:rsidRPr="00E17AC2">
        <w:rPr>
          <w:rFonts w:ascii="Aptos" w:eastAsia="Aptos" w:hAnsi="Aptos" w:cs="Arial" w:hint="cs"/>
          <w:rtl/>
          <w:lang w:val="en-US"/>
        </w:rPr>
        <w:t>ضمن</w:t>
      </w:r>
      <w:r w:rsidRPr="00E17AC2">
        <w:rPr>
          <w:rFonts w:ascii="Aptos" w:eastAsia="Aptos" w:hAnsi="Aptos" w:cs="Arial"/>
          <w:rtl/>
          <w:lang w:val="en-US"/>
        </w:rPr>
        <w:t xml:space="preserve"> </w:t>
      </w:r>
      <w:r w:rsidRPr="00E17AC2">
        <w:rPr>
          <w:rFonts w:ascii="Aptos" w:eastAsia="Aptos" w:hAnsi="Aptos" w:cs="Arial" w:hint="cs"/>
          <w:rtl/>
          <w:lang w:val="en-US"/>
        </w:rPr>
        <w:t>الإرادة</w:t>
      </w:r>
      <w:r w:rsidRPr="00E17AC2">
        <w:rPr>
          <w:rFonts w:ascii="Aptos" w:eastAsia="Aptos" w:hAnsi="Aptos" w:cs="Arial"/>
          <w:rtl/>
          <w:lang w:val="en-US"/>
        </w:rPr>
        <w:t xml:space="preserve">: </w:t>
      </w:r>
      <w:r w:rsidRPr="00E17AC2">
        <w:rPr>
          <w:rFonts w:ascii="Aptos" w:eastAsia="Aptos" w:hAnsi="Aptos" w:cs="Arial" w:hint="cs"/>
          <w:rtl/>
          <w:lang w:val="en-US"/>
        </w:rPr>
        <w:t>وهي</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تطول</w:t>
      </w:r>
      <w:r w:rsidRPr="00E17AC2">
        <w:rPr>
          <w:rFonts w:ascii="Aptos" w:eastAsia="Aptos" w:hAnsi="Aptos" w:cs="Arial"/>
          <w:rtl/>
          <w:lang w:val="en-US"/>
        </w:rPr>
        <w:t xml:space="preserve"> </w:t>
      </w:r>
      <w:r w:rsidRPr="00E17AC2">
        <w:rPr>
          <w:rFonts w:ascii="Aptos" w:eastAsia="Aptos" w:hAnsi="Aptos" w:cs="Arial" w:hint="cs"/>
          <w:rtl/>
          <w:lang w:val="en-US"/>
        </w:rPr>
        <w:t>فترتها،</w:t>
      </w:r>
      <w:r w:rsidRPr="00E17AC2">
        <w:rPr>
          <w:rFonts w:ascii="Aptos" w:eastAsia="Aptos" w:hAnsi="Aptos" w:cs="Arial"/>
          <w:rtl/>
          <w:lang w:val="en-US"/>
        </w:rPr>
        <w:t xml:space="preserve"> </w:t>
      </w:r>
      <w:r w:rsidRPr="00E17AC2">
        <w:rPr>
          <w:rFonts w:ascii="Aptos" w:eastAsia="Aptos" w:hAnsi="Aptos" w:cs="Arial" w:hint="cs"/>
          <w:rtl/>
          <w:lang w:val="en-US"/>
        </w:rPr>
        <w:t>وتدعوك</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تبني</w:t>
      </w:r>
      <w:r w:rsidRPr="00E17AC2">
        <w:rPr>
          <w:rFonts w:ascii="Aptos" w:eastAsia="Aptos" w:hAnsi="Aptos" w:cs="Arial"/>
          <w:rtl/>
          <w:lang w:val="en-US"/>
        </w:rPr>
        <w:t xml:space="preserve"> </w:t>
      </w:r>
      <w:r w:rsidRPr="00E17AC2">
        <w:rPr>
          <w:rFonts w:ascii="Aptos" w:eastAsia="Aptos" w:hAnsi="Aptos" w:cs="Arial" w:hint="cs"/>
          <w:rtl/>
          <w:lang w:val="en-US"/>
        </w:rPr>
        <w:t>موقف</w:t>
      </w:r>
      <w:r w:rsidRPr="00E17AC2">
        <w:rPr>
          <w:rFonts w:ascii="Aptos" w:eastAsia="Aptos" w:hAnsi="Aptos" w:cs="Arial"/>
          <w:rtl/>
          <w:lang w:val="en-US"/>
        </w:rPr>
        <w:t xml:space="preserve"> </w:t>
      </w:r>
      <w:r w:rsidRPr="00E17AC2">
        <w:rPr>
          <w:rFonts w:ascii="Aptos" w:eastAsia="Aptos" w:hAnsi="Aptos" w:cs="Arial" w:hint="cs"/>
          <w:rtl/>
          <w:lang w:val="en-US"/>
        </w:rPr>
        <w:t>شخصي</w:t>
      </w:r>
      <w:r w:rsidRPr="00E17AC2">
        <w:rPr>
          <w:rFonts w:ascii="Aptos" w:eastAsia="Aptos" w:hAnsi="Aptos" w:cs="Arial"/>
          <w:rtl/>
          <w:lang w:val="en-US"/>
        </w:rPr>
        <w:t xml:space="preserve"> </w:t>
      </w:r>
      <w:r w:rsidRPr="00E17AC2">
        <w:rPr>
          <w:rFonts w:ascii="Aptos" w:eastAsia="Aptos" w:hAnsi="Aptos" w:cs="Arial" w:hint="cs"/>
          <w:rtl/>
          <w:lang w:val="en-US"/>
        </w:rPr>
        <w:t>منها</w:t>
      </w:r>
      <w:r w:rsidRPr="00E17AC2">
        <w:rPr>
          <w:rFonts w:ascii="Aptos" w:eastAsia="Aptos" w:hAnsi="Aptos" w:cs="Arial"/>
          <w:rtl/>
          <w:lang w:val="en-US"/>
        </w:rPr>
        <w:t xml:space="preserve"> (</w:t>
      </w:r>
      <w:r w:rsidRPr="00E17AC2">
        <w:rPr>
          <w:rFonts w:ascii="Aptos" w:eastAsia="Aptos" w:hAnsi="Aptos" w:cs="Arial" w:hint="cs"/>
          <w:rtl/>
          <w:lang w:val="en-US"/>
        </w:rPr>
        <w:t>سواء</w:t>
      </w:r>
      <w:r w:rsidRPr="00E17AC2">
        <w:rPr>
          <w:rFonts w:ascii="Aptos" w:eastAsia="Aptos" w:hAnsi="Aptos" w:cs="Arial"/>
          <w:rtl/>
          <w:lang w:val="en-US"/>
        </w:rPr>
        <w:t xml:space="preserve"> </w:t>
      </w:r>
      <w:r w:rsidRPr="00E17AC2">
        <w:rPr>
          <w:rFonts w:ascii="Aptos" w:eastAsia="Aptos" w:hAnsi="Aptos" w:cs="Arial" w:hint="cs"/>
          <w:rtl/>
          <w:lang w:val="en-US"/>
        </w:rPr>
        <w:t>بالإيجاب</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السلب</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نطاق</w:t>
      </w:r>
      <w:r w:rsidRPr="00E17AC2">
        <w:rPr>
          <w:rFonts w:ascii="Aptos" w:eastAsia="Aptos" w:hAnsi="Aptos" w:cs="Arial"/>
          <w:rtl/>
          <w:lang w:val="en-US"/>
        </w:rPr>
        <w:t xml:space="preserve"> </w:t>
      </w:r>
      <w:r w:rsidRPr="00E17AC2">
        <w:rPr>
          <w:rFonts w:ascii="Aptos" w:eastAsia="Aptos" w:hAnsi="Aptos" w:cs="Arial" w:hint="cs"/>
          <w:rtl/>
          <w:lang w:val="en-US"/>
        </w:rPr>
        <w:t>المحاسبة</w:t>
      </w:r>
      <w:r w:rsidRPr="00E17AC2">
        <w:rPr>
          <w:rFonts w:ascii="Aptos" w:eastAsia="Aptos" w:hAnsi="Aptos" w:cs="Arial"/>
          <w:rtl/>
          <w:lang w:val="en-US"/>
        </w:rPr>
        <w:t xml:space="preserve"> </w:t>
      </w:r>
      <w:r w:rsidRPr="00E17AC2">
        <w:rPr>
          <w:rFonts w:ascii="Aptos" w:eastAsia="Aptos" w:hAnsi="Aptos" w:cs="Arial" w:hint="cs"/>
          <w:rtl/>
          <w:lang w:val="en-US"/>
        </w:rPr>
        <w:t>والتزكية،</w:t>
      </w:r>
      <w:r w:rsidRPr="00E17AC2">
        <w:rPr>
          <w:rFonts w:ascii="Aptos" w:eastAsia="Aptos" w:hAnsi="Aptos" w:cs="Arial"/>
          <w:rtl/>
          <w:lang w:val="en-US"/>
        </w:rPr>
        <w:t xml:space="preserve"> </w:t>
      </w:r>
      <w:r w:rsidRPr="00E17AC2">
        <w:rPr>
          <w:rFonts w:ascii="Aptos" w:eastAsia="Aptos" w:hAnsi="Aptos" w:cs="Arial" w:hint="cs"/>
          <w:rtl/>
          <w:lang w:val="en-US"/>
        </w:rPr>
        <w:t>وهو</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تشير</w:t>
      </w:r>
      <w:r w:rsidRPr="00E17AC2">
        <w:rPr>
          <w:rFonts w:ascii="Aptos" w:eastAsia="Aptos" w:hAnsi="Aptos" w:cs="Arial"/>
          <w:rtl/>
          <w:lang w:val="en-US"/>
        </w:rPr>
        <w:t xml:space="preserve"> </w:t>
      </w:r>
      <w:r w:rsidRPr="00E17AC2">
        <w:rPr>
          <w:rFonts w:ascii="Aptos" w:eastAsia="Aptos" w:hAnsi="Aptos" w:cs="Arial" w:hint="cs"/>
          <w:rtl/>
          <w:lang w:val="en-US"/>
        </w:rPr>
        <w:t>إليه</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 xml:space="preserve"> </w:t>
      </w:r>
      <w:r w:rsidRPr="00E17AC2">
        <w:rPr>
          <w:rFonts w:ascii="Aptos" w:eastAsia="Aptos" w:hAnsi="Aptos" w:cs="Arial" w:hint="cs"/>
          <w:rtl/>
          <w:lang w:val="en-US"/>
        </w:rPr>
        <w:t>بالإخفاء</w:t>
      </w:r>
      <w:r w:rsidRPr="00E17AC2">
        <w:rPr>
          <w:rFonts w:ascii="Aptos" w:eastAsia="Aptos" w:hAnsi="Aptos" w:cs="Arial"/>
          <w:rtl/>
          <w:lang w:val="en-US"/>
        </w:rPr>
        <w:t xml:space="preserve"> </w:t>
      </w:r>
      <w:r w:rsidRPr="00E17AC2">
        <w:rPr>
          <w:rFonts w:ascii="Aptos" w:eastAsia="Aptos" w:hAnsi="Aptos" w:cs="Arial" w:hint="cs"/>
          <w:rtl/>
          <w:lang w:val="en-US"/>
        </w:rPr>
        <w:t>والإبداء</w:t>
      </w:r>
      <w:r w:rsidRPr="00E17AC2">
        <w:rPr>
          <w:rFonts w:ascii="Aptos" w:eastAsia="Aptos" w:hAnsi="Aptos" w:cs="Arial"/>
          <w:rtl/>
          <w:lang w:val="en-US"/>
        </w:rPr>
        <w:t>.</w:t>
      </w:r>
    </w:p>
    <w:p w14:paraId="28561819" w14:textId="77777777" w:rsidR="00E17AC2" w:rsidRPr="00E17AC2" w:rsidRDefault="00E17AC2" w:rsidP="002D0E04">
      <w:pPr>
        <w:bidi/>
        <w:rPr>
          <w:rFonts w:ascii="Aptos" w:eastAsia="Aptos" w:hAnsi="Aptos" w:cs="Arial"/>
          <w:rtl/>
          <w:lang w:val="en-US"/>
        </w:rPr>
      </w:pPr>
    </w:p>
    <w:p w14:paraId="09E74396" w14:textId="77777777" w:rsidR="00E17AC2" w:rsidRPr="00E17AC2" w:rsidRDefault="00E17AC2" w:rsidP="002D0E04">
      <w:pPr>
        <w:numPr>
          <w:ilvl w:val="0"/>
          <w:numId w:val="306"/>
        </w:numPr>
        <w:bidi/>
        <w:contextualSpacing/>
        <w:rPr>
          <w:rFonts w:ascii="Aptos" w:eastAsia="Aptos" w:hAnsi="Aptos" w:cs="Arial"/>
          <w:rtl/>
          <w:lang w:val="en-US"/>
        </w:rPr>
      </w:pPr>
      <w:r w:rsidRPr="00E17AC2">
        <w:rPr>
          <w:rFonts w:ascii="Aptos" w:eastAsia="Aptos" w:hAnsi="Aptos" w:cs="Arial" w:hint="cs"/>
          <w:rtl/>
          <w:lang w:val="en-US"/>
        </w:rPr>
        <w:lastRenderedPageBreak/>
        <w:t>محطة</w:t>
      </w:r>
      <w:r w:rsidRPr="00E17AC2">
        <w:rPr>
          <w:rFonts w:ascii="Aptos" w:eastAsia="Aptos" w:hAnsi="Aptos" w:cs="Arial"/>
          <w:rtl/>
          <w:lang w:val="en-US"/>
        </w:rPr>
        <w:t xml:space="preserve"> </w:t>
      </w:r>
      <w:r w:rsidRPr="00E17AC2">
        <w:rPr>
          <w:rFonts w:ascii="Aptos" w:eastAsia="Aptos" w:hAnsi="Aptos" w:cs="Arial" w:hint="cs"/>
          <w:rtl/>
          <w:lang w:val="en-US"/>
        </w:rPr>
        <w:t>التفتيش</w:t>
      </w:r>
      <w:r w:rsidRPr="00E17AC2">
        <w:rPr>
          <w:rFonts w:ascii="Aptos" w:eastAsia="Aptos" w:hAnsi="Aptos" w:cs="Arial"/>
          <w:rtl/>
          <w:lang w:val="en-US"/>
        </w:rPr>
        <w:t xml:space="preserve"> (</w:t>
      </w:r>
      <w:r w:rsidRPr="00E17AC2">
        <w:rPr>
          <w:rFonts w:ascii="Aptos" w:eastAsia="Aptos" w:hAnsi="Aptos" w:cs="Arial" w:hint="cs"/>
          <w:rtl/>
          <w:lang w:val="en-US"/>
        </w:rPr>
        <w:t>الداخلية</w:t>
      </w:r>
      <w:r w:rsidRPr="00E17AC2">
        <w:rPr>
          <w:rFonts w:ascii="Aptos" w:eastAsia="Aptos" w:hAnsi="Aptos" w:cs="Arial"/>
          <w:rtl/>
          <w:lang w:val="en-US"/>
        </w:rPr>
        <w:t xml:space="preserve">): </w:t>
      </w:r>
      <w:r w:rsidRPr="00E17AC2">
        <w:rPr>
          <w:rFonts w:ascii="Aptos" w:eastAsia="Aptos" w:hAnsi="Aptos" w:cs="Arial" w:hint="cs"/>
          <w:rtl/>
          <w:lang w:val="en-US"/>
        </w:rPr>
        <w:t>عندما</w:t>
      </w:r>
      <w:r w:rsidRPr="00E17AC2">
        <w:rPr>
          <w:rFonts w:ascii="Aptos" w:eastAsia="Aptos" w:hAnsi="Aptos" w:cs="Arial"/>
          <w:rtl/>
          <w:lang w:val="en-US"/>
        </w:rPr>
        <w:t xml:space="preserve"> </w:t>
      </w:r>
      <w:r w:rsidRPr="00E17AC2">
        <w:rPr>
          <w:rFonts w:ascii="Aptos" w:eastAsia="Aptos" w:hAnsi="Aptos" w:cs="Arial" w:hint="cs"/>
          <w:rtl/>
          <w:lang w:val="en-US"/>
        </w:rPr>
        <w:t>تصل</w:t>
      </w:r>
      <w:r w:rsidRPr="00E17AC2">
        <w:rPr>
          <w:rFonts w:ascii="Aptos" w:eastAsia="Aptos" w:hAnsi="Aptos" w:cs="Arial"/>
          <w:rtl/>
          <w:lang w:val="en-US"/>
        </w:rPr>
        <w:t xml:space="preserve"> </w:t>
      </w:r>
      <w:r w:rsidRPr="00E17AC2">
        <w:rPr>
          <w:rFonts w:ascii="Aptos" w:eastAsia="Aptos" w:hAnsi="Aptos" w:cs="Arial" w:hint="cs"/>
          <w:rtl/>
          <w:lang w:val="en-US"/>
        </w:rPr>
        <w:t>الفكرة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نطاق</w:t>
      </w:r>
      <w:r w:rsidRPr="00E17AC2">
        <w:rPr>
          <w:rFonts w:ascii="Aptos" w:eastAsia="Aptos" w:hAnsi="Aptos" w:cs="Arial"/>
          <w:rtl/>
          <w:lang w:val="en-US"/>
        </w:rPr>
        <w:t xml:space="preserve"> </w:t>
      </w:r>
      <w:r w:rsidRPr="00E17AC2">
        <w:rPr>
          <w:rFonts w:ascii="Aptos" w:eastAsia="Aptos" w:hAnsi="Aptos" w:cs="Arial" w:hint="cs"/>
          <w:rtl/>
          <w:lang w:val="en-US"/>
        </w:rPr>
        <w:t>الإرادة،</w:t>
      </w:r>
      <w:r w:rsidRPr="00E17AC2">
        <w:rPr>
          <w:rFonts w:ascii="Aptos" w:eastAsia="Aptos" w:hAnsi="Aptos" w:cs="Arial"/>
          <w:rtl/>
          <w:lang w:val="en-US"/>
        </w:rPr>
        <w:t xml:space="preserve"> </w:t>
      </w:r>
      <w:r w:rsidRPr="00E17AC2">
        <w:rPr>
          <w:rFonts w:ascii="Aptos" w:eastAsia="Aptos" w:hAnsi="Aptos" w:cs="Arial" w:hint="cs"/>
          <w:rtl/>
          <w:lang w:val="en-US"/>
        </w:rPr>
        <w:t>فإنها</w:t>
      </w:r>
      <w:r w:rsidRPr="00E17AC2">
        <w:rPr>
          <w:rFonts w:ascii="Aptos" w:eastAsia="Aptos" w:hAnsi="Aptos" w:cs="Arial"/>
          <w:rtl/>
          <w:lang w:val="en-US"/>
        </w:rPr>
        <w:t xml:space="preserve"> </w:t>
      </w:r>
      <w:r w:rsidRPr="00E17AC2">
        <w:rPr>
          <w:rFonts w:ascii="Aptos" w:eastAsia="Aptos" w:hAnsi="Aptos" w:cs="Arial" w:hint="cs"/>
          <w:rtl/>
          <w:lang w:val="en-US"/>
        </w:rPr>
        <w:t>تمر</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محطة</w:t>
      </w:r>
      <w:r w:rsidRPr="00E17AC2">
        <w:rPr>
          <w:rFonts w:ascii="Aptos" w:eastAsia="Aptos" w:hAnsi="Aptos" w:cs="Arial"/>
          <w:rtl/>
          <w:lang w:val="en-US"/>
        </w:rPr>
        <w:t xml:space="preserve"> </w:t>
      </w:r>
      <w:r w:rsidRPr="00E17AC2">
        <w:rPr>
          <w:rFonts w:ascii="Aptos" w:eastAsia="Aptos" w:hAnsi="Aptos" w:cs="Arial" w:hint="cs"/>
          <w:rtl/>
          <w:lang w:val="en-US"/>
        </w:rPr>
        <w:t>تفتيش</w:t>
      </w:r>
      <w:r w:rsidRPr="00E17AC2">
        <w:rPr>
          <w:rFonts w:ascii="Aptos" w:eastAsia="Aptos" w:hAnsi="Aptos" w:cs="Arial"/>
          <w:rtl/>
          <w:lang w:val="en-US"/>
        </w:rPr>
        <w:t xml:space="preserve">" </w:t>
      </w:r>
      <w:r w:rsidRPr="00E17AC2">
        <w:rPr>
          <w:rFonts w:ascii="Aptos" w:eastAsia="Aptos" w:hAnsi="Aptos" w:cs="Arial" w:hint="cs"/>
          <w:rtl/>
          <w:lang w:val="en-US"/>
        </w:rPr>
        <w:t>تمثلها</w:t>
      </w:r>
      <w:r w:rsidRPr="00E17AC2">
        <w:rPr>
          <w:rFonts w:ascii="Aptos" w:eastAsia="Aptos" w:hAnsi="Aptos" w:cs="Arial"/>
          <w:rtl/>
          <w:lang w:val="en-US"/>
        </w:rPr>
        <w:t xml:space="preserve"> </w:t>
      </w:r>
      <w:r w:rsidRPr="00E17AC2">
        <w:rPr>
          <w:rFonts w:ascii="Aptos" w:eastAsia="Aptos" w:hAnsi="Aptos" w:cs="Arial" w:hint="cs"/>
          <w:rtl/>
          <w:lang w:val="en-US"/>
        </w:rPr>
        <w:t>شخصية</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ومبادئه</w:t>
      </w:r>
      <w:r w:rsidRPr="00E17AC2">
        <w:rPr>
          <w:rFonts w:ascii="Aptos" w:eastAsia="Aptos" w:hAnsi="Aptos" w:cs="Arial"/>
          <w:rtl/>
          <w:lang w:val="en-US"/>
        </w:rPr>
        <w:t>:</w:t>
      </w:r>
    </w:p>
    <w:p w14:paraId="0818966E"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الشعور</w:t>
      </w:r>
      <w:r w:rsidRPr="00E17AC2">
        <w:rPr>
          <w:rFonts w:ascii="Aptos" w:eastAsia="Aptos" w:hAnsi="Aptos" w:cs="Arial"/>
          <w:rtl/>
          <w:lang w:val="en-US"/>
        </w:rPr>
        <w:t xml:space="preserve"> (</w:t>
      </w:r>
      <w:r w:rsidRPr="00E17AC2">
        <w:rPr>
          <w:rFonts w:ascii="Aptos" w:eastAsia="Aptos" w:hAnsi="Aptos" w:cs="Arial" w:hint="cs"/>
          <w:rtl/>
          <w:lang w:val="en-US"/>
        </w:rPr>
        <w:t>صوت</w:t>
      </w:r>
      <w:r w:rsidRPr="00E17AC2">
        <w:rPr>
          <w:rFonts w:ascii="Aptos" w:eastAsia="Aptos" w:hAnsi="Aptos" w:cs="Arial"/>
          <w:rtl/>
          <w:lang w:val="en-US"/>
        </w:rPr>
        <w:t xml:space="preserve"> </w:t>
      </w:r>
      <w:r w:rsidRPr="00E17AC2">
        <w:rPr>
          <w:rFonts w:ascii="Aptos" w:eastAsia="Aptos" w:hAnsi="Aptos" w:cs="Arial" w:hint="cs"/>
          <w:rtl/>
          <w:lang w:val="en-US"/>
        </w:rPr>
        <w:t>الضمير</w:t>
      </w:r>
      <w:r w:rsidRPr="00E17AC2">
        <w:rPr>
          <w:rFonts w:ascii="Aptos" w:eastAsia="Aptos" w:hAnsi="Aptos" w:cs="Arial"/>
          <w:rtl/>
          <w:lang w:val="en-US"/>
        </w:rPr>
        <w:t xml:space="preserve">): </w:t>
      </w:r>
      <w:r w:rsidRPr="00E17AC2">
        <w:rPr>
          <w:rFonts w:ascii="Aptos" w:eastAsia="Aptos" w:hAnsi="Aptos" w:cs="Arial" w:hint="cs"/>
          <w:rtl/>
          <w:lang w:val="en-US"/>
        </w:rPr>
        <w:t>يخبرك</w:t>
      </w:r>
      <w:r w:rsidRPr="00E17AC2">
        <w:rPr>
          <w:rFonts w:ascii="Aptos" w:eastAsia="Aptos" w:hAnsi="Aptos" w:cs="Arial"/>
          <w:rtl/>
          <w:lang w:val="en-US"/>
        </w:rPr>
        <w:t xml:space="preserve"> </w:t>
      </w:r>
      <w:r w:rsidRPr="00E17AC2">
        <w:rPr>
          <w:rFonts w:ascii="Aptos" w:eastAsia="Aptos" w:hAnsi="Aptos" w:cs="Arial" w:hint="cs"/>
          <w:rtl/>
          <w:lang w:val="en-US"/>
        </w:rPr>
        <w:t>بالحقيقة</w:t>
      </w:r>
      <w:r w:rsidRPr="00E17AC2">
        <w:rPr>
          <w:rFonts w:ascii="Aptos" w:eastAsia="Aptos" w:hAnsi="Aptos" w:cs="Arial"/>
          <w:rtl/>
          <w:lang w:val="en-US"/>
        </w:rPr>
        <w:t xml:space="preserve"> (</w:t>
      </w:r>
      <w:r w:rsidRPr="00E17AC2">
        <w:rPr>
          <w:rFonts w:ascii="Aptos" w:eastAsia="Aptos" w:hAnsi="Aptos" w:cs="Arial" w:hint="cs"/>
          <w:rtl/>
          <w:lang w:val="en-US"/>
        </w:rPr>
        <w:t>حق</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باطل</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ويُعرّفك</w:t>
      </w:r>
      <w:r w:rsidRPr="00E17AC2">
        <w:rPr>
          <w:rFonts w:ascii="Aptos" w:eastAsia="Aptos" w:hAnsi="Aptos" w:cs="Arial"/>
          <w:rtl/>
          <w:lang w:val="en-US"/>
        </w:rPr>
        <w:t xml:space="preserve"> </w:t>
      </w:r>
      <w:r w:rsidRPr="00E17AC2">
        <w:rPr>
          <w:rFonts w:ascii="Aptos" w:eastAsia="Aptos" w:hAnsi="Aptos" w:cs="Arial" w:hint="cs"/>
          <w:rtl/>
          <w:lang w:val="en-US"/>
        </w:rPr>
        <w:t>بالموقف</w:t>
      </w:r>
      <w:r w:rsidRPr="00E17AC2">
        <w:rPr>
          <w:rFonts w:ascii="Aptos" w:eastAsia="Aptos" w:hAnsi="Aptos" w:cs="Arial"/>
          <w:rtl/>
          <w:lang w:val="en-US"/>
        </w:rPr>
        <w:t xml:space="preserve"> </w:t>
      </w:r>
      <w:r w:rsidRPr="00E17AC2">
        <w:rPr>
          <w:rFonts w:ascii="Aptos" w:eastAsia="Aptos" w:hAnsi="Aptos" w:cs="Arial" w:hint="cs"/>
          <w:rtl/>
          <w:lang w:val="en-US"/>
        </w:rPr>
        <w:t>الصحيح</w:t>
      </w:r>
      <w:r w:rsidRPr="00E17AC2">
        <w:rPr>
          <w:rFonts w:ascii="Aptos" w:eastAsia="Aptos" w:hAnsi="Aptos" w:cs="Arial"/>
          <w:rtl/>
          <w:lang w:val="en-US"/>
        </w:rPr>
        <w:t xml:space="preserve"> </w:t>
      </w:r>
      <w:r w:rsidRPr="00E17AC2">
        <w:rPr>
          <w:rFonts w:ascii="Aptos" w:eastAsia="Aptos" w:hAnsi="Aptos" w:cs="Arial" w:hint="cs"/>
          <w:rtl/>
          <w:lang w:val="en-US"/>
        </w:rPr>
        <w:t>الواجب</w:t>
      </w:r>
      <w:r w:rsidRPr="00E17AC2">
        <w:rPr>
          <w:rFonts w:ascii="Aptos" w:eastAsia="Aptos" w:hAnsi="Aptos" w:cs="Arial"/>
          <w:rtl/>
          <w:lang w:val="en-US"/>
        </w:rPr>
        <w:t xml:space="preserve"> </w:t>
      </w:r>
      <w:r w:rsidRPr="00E17AC2">
        <w:rPr>
          <w:rFonts w:ascii="Aptos" w:eastAsia="Aptos" w:hAnsi="Aptos" w:cs="Arial" w:hint="cs"/>
          <w:rtl/>
          <w:lang w:val="en-US"/>
        </w:rPr>
        <w:t>اتباعه</w:t>
      </w:r>
      <w:r w:rsidRPr="00E17AC2">
        <w:rPr>
          <w:rFonts w:ascii="Aptos" w:eastAsia="Aptos" w:hAnsi="Aptos" w:cs="Arial"/>
          <w:rtl/>
          <w:lang w:val="en-US"/>
        </w:rPr>
        <w:t xml:space="preserve">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لو</w:t>
      </w:r>
      <w:r w:rsidRPr="00E17AC2">
        <w:rPr>
          <w:rFonts w:ascii="Aptos" w:eastAsia="Aptos" w:hAnsi="Aptos" w:cs="Arial"/>
          <w:rtl/>
          <w:lang w:val="en-US"/>
        </w:rPr>
        <w:t xml:space="preserve"> </w:t>
      </w:r>
      <w:r w:rsidRPr="00E17AC2">
        <w:rPr>
          <w:rFonts w:ascii="Aptos" w:eastAsia="Aptos" w:hAnsi="Aptos" w:cs="Arial" w:hint="cs"/>
          <w:rtl/>
          <w:lang w:val="en-US"/>
        </w:rPr>
        <w:t>كرهته</w:t>
      </w:r>
      <w:r w:rsidRPr="00E17AC2">
        <w:rPr>
          <w:rFonts w:ascii="Aptos" w:eastAsia="Aptos" w:hAnsi="Aptos" w:cs="Arial"/>
          <w:rtl/>
          <w:lang w:val="en-US"/>
        </w:rPr>
        <w:t xml:space="preserve"> </w:t>
      </w:r>
      <w:r w:rsidRPr="00E17AC2">
        <w:rPr>
          <w:rFonts w:ascii="Aptos" w:eastAsia="Aptos" w:hAnsi="Aptos" w:cs="Arial" w:hint="cs"/>
          <w:rtl/>
          <w:lang w:val="en-US"/>
        </w:rPr>
        <w:t>نفسك</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نداء</w:t>
      </w:r>
      <w:r w:rsidRPr="00E17AC2">
        <w:rPr>
          <w:rFonts w:ascii="Aptos" w:eastAsia="Aptos" w:hAnsi="Aptos" w:cs="Arial"/>
          <w:rtl/>
          <w:lang w:val="en-US"/>
        </w:rPr>
        <w:t xml:space="preserve"> </w:t>
      </w:r>
      <w:r w:rsidRPr="00E17AC2">
        <w:rPr>
          <w:rFonts w:ascii="Aptos" w:eastAsia="Aptos" w:hAnsi="Aptos" w:cs="Arial" w:hint="cs"/>
          <w:rtl/>
          <w:lang w:val="en-US"/>
        </w:rPr>
        <w:t>الفطرة</w:t>
      </w:r>
      <w:r w:rsidRPr="00E17AC2">
        <w:rPr>
          <w:rFonts w:ascii="Aptos" w:eastAsia="Aptos" w:hAnsi="Aptos" w:cs="Arial"/>
          <w:rtl/>
          <w:lang w:val="en-US"/>
        </w:rPr>
        <w:t xml:space="preserve"> </w:t>
      </w:r>
      <w:r w:rsidRPr="00E17AC2">
        <w:rPr>
          <w:rFonts w:ascii="Aptos" w:eastAsia="Aptos" w:hAnsi="Aptos" w:cs="Arial" w:hint="cs"/>
          <w:rtl/>
          <w:lang w:val="en-US"/>
        </w:rPr>
        <w:t>السليمة</w:t>
      </w:r>
      <w:r w:rsidRPr="00E17AC2">
        <w:rPr>
          <w:rFonts w:ascii="Aptos" w:eastAsia="Aptos" w:hAnsi="Aptos" w:cs="Arial"/>
          <w:rtl/>
          <w:lang w:val="en-US"/>
        </w:rPr>
        <w:t>.</w:t>
      </w:r>
    </w:p>
    <w:p w14:paraId="324FB1A2"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العاطفة</w:t>
      </w:r>
      <w:r w:rsidRPr="00E17AC2">
        <w:rPr>
          <w:rFonts w:ascii="Aptos" w:eastAsia="Aptos" w:hAnsi="Aptos" w:cs="Arial"/>
          <w:rtl/>
          <w:lang w:val="en-US"/>
        </w:rPr>
        <w:t xml:space="preserve"> (</w:t>
      </w:r>
      <w:r w:rsidRPr="00E17AC2">
        <w:rPr>
          <w:rFonts w:ascii="Aptos" w:eastAsia="Aptos" w:hAnsi="Aptos" w:cs="Arial" w:hint="cs"/>
          <w:rtl/>
          <w:lang w:val="en-US"/>
        </w:rPr>
        <w:t>صوت</w:t>
      </w:r>
      <w:r w:rsidRPr="00E17AC2">
        <w:rPr>
          <w:rFonts w:ascii="Aptos" w:eastAsia="Aptos" w:hAnsi="Aptos" w:cs="Arial"/>
          <w:rtl/>
          <w:lang w:val="en-US"/>
        </w:rPr>
        <w:t xml:space="preserve"> </w:t>
      </w:r>
      <w:r w:rsidRPr="00E17AC2">
        <w:rPr>
          <w:rFonts w:ascii="Aptos" w:eastAsia="Aptos" w:hAnsi="Aptos" w:cs="Arial" w:hint="cs"/>
          <w:rtl/>
          <w:lang w:val="en-US"/>
        </w:rPr>
        <w:t>الهوى</w:t>
      </w:r>
      <w:r w:rsidRPr="00E17AC2">
        <w:rPr>
          <w:rFonts w:ascii="Aptos" w:eastAsia="Aptos" w:hAnsi="Aptos" w:cs="Arial"/>
          <w:rtl/>
          <w:lang w:val="en-US"/>
        </w:rPr>
        <w:t xml:space="preserve">): </w:t>
      </w:r>
      <w:r w:rsidRPr="00E17AC2">
        <w:rPr>
          <w:rFonts w:ascii="Aptos" w:eastAsia="Aptos" w:hAnsi="Aptos" w:cs="Arial" w:hint="cs"/>
          <w:rtl/>
          <w:lang w:val="en-US"/>
        </w:rPr>
        <w:t>يخبرك</w:t>
      </w:r>
      <w:r w:rsidRPr="00E17AC2">
        <w:rPr>
          <w:rFonts w:ascii="Aptos" w:eastAsia="Aptos" w:hAnsi="Aptos" w:cs="Arial"/>
          <w:rtl/>
          <w:lang w:val="en-US"/>
        </w:rPr>
        <w:t xml:space="preserve"> </w:t>
      </w:r>
      <w:r w:rsidRPr="00E17AC2">
        <w:rPr>
          <w:rFonts w:ascii="Aptos" w:eastAsia="Aptos" w:hAnsi="Aptos" w:cs="Arial" w:hint="cs"/>
          <w:rtl/>
          <w:lang w:val="en-US"/>
        </w:rPr>
        <w:t>بما</w:t>
      </w:r>
      <w:r w:rsidRPr="00E17AC2">
        <w:rPr>
          <w:rFonts w:ascii="Aptos" w:eastAsia="Aptos" w:hAnsi="Aptos" w:cs="Arial"/>
          <w:rtl/>
          <w:lang w:val="en-US"/>
        </w:rPr>
        <w:t xml:space="preserve"> </w:t>
      </w:r>
      <w:r w:rsidRPr="00E17AC2">
        <w:rPr>
          <w:rFonts w:ascii="Aptos" w:eastAsia="Aptos" w:hAnsi="Aptos" w:cs="Arial" w:hint="cs"/>
          <w:rtl/>
          <w:lang w:val="en-US"/>
        </w:rPr>
        <w:t>تحبه</w:t>
      </w:r>
      <w:r w:rsidRPr="00E17AC2">
        <w:rPr>
          <w:rFonts w:ascii="Aptos" w:eastAsia="Aptos" w:hAnsi="Aptos" w:cs="Arial"/>
          <w:rtl/>
          <w:lang w:val="en-US"/>
        </w:rPr>
        <w:t xml:space="preserve"> </w:t>
      </w:r>
      <w:r w:rsidRPr="00E17AC2">
        <w:rPr>
          <w:rFonts w:ascii="Aptos" w:eastAsia="Aptos" w:hAnsi="Aptos" w:cs="Arial" w:hint="cs"/>
          <w:rtl/>
          <w:lang w:val="en-US"/>
        </w:rPr>
        <w:t>وتشتهيه</w:t>
      </w:r>
      <w:r w:rsidRPr="00E17AC2">
        <w:rPr>
          <w:rFonts w:ascii="Aptos" w:eastAsia="Aptos" w:hAnsi="Aptos" w:cs="Arial"/>
          <w:rtl/>
          <w:lang w:val="en-US"/>
        </w:rPr>
        <w:t xml:space="preserve"> </w:t>
      </w:r>
      <w:r w:rsidRPr="00E17AC2">
        <w:rPr>
          <w:rFonts w:ascii="Aptos" w:eastAsia="Aptos" w:hAnsi="Aptos" w:cs="Arial" w:hint="cs"/>
          <w:rtl/>
          <w:lang w:val="en-US"/>
        </w:rPr>
        <w:t>ويُرضي</w:t>
      </w:r>
      <w:r w:rsidRPr="00E17AC2">
        <w:rPr>
          <w:rFonts w:ascii="Aptos" w:eastAsia="Aptos" w:hAnsi="Aptos" w:cs="Arial"/>
          <w:rtl/>
          <w:lang w:val="en-US"/>
        </w:rPr>
        <w:t xml:space="preserve"> </w:t>
      </w:r>
      <w:r w:rsidRPr="00E17AC2">
        <w:rPr>
          <w:rFonts w:ascii="Aptos" w:eastAsia="Aptos" w:hAnsi="Aptos" w:cs="Arial" w:hint="cs"/>
          <w:rtl/>
          <w:lang w:val="en-US"/>
        </w:rPr>
        <w:t>ذاتك،</w:t>
      </w:r>
      <w:r w:rsidRPr="00E17AC2">
        <w:rPr>
          <w:rFonts w:ascii="Aptos" w:eastAsia="Aptos" w:hAnsi="Aptos" w:cs="Arial"/>
          <w:rtl/>
          <w:lang w:val="en-US"/>
        </w:rPr>
        <w:t xml:space="preserve">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لو</w:t>
      </w:r>
      <w:r w:rsidRPr="00E17AC2">
        <w:rPr>
          <w:rFonts w:ascii="Aptos" w:eastAsia="Aptos" w:hAnsi="Aptos" w:cs="Arial"/>
          <w:rtl/>
          <w:lang w:val="en-US"/>
        </w:rPr>
        <w:t xml:space="preserve"> </w:t>
      </w:r>
      <w:r w:rsidRPr="00E17AC2">
        <w:rPr>
          <w:rFonts w:ascii="Aptos" w:eastAsia="Aptos" w:hAnsi="Aptos" w:cs="Arial" w:hint="cs"/>
          <w:rtl/>
          <w:lang w:val="en-US"/>
        </w:rPr>
        <w:t>كان</w:t>
      </w:r>
      <w:r w:rsidRPr="00E17AC2">
        <w:rPr>
          <w:rFonts w:ascii="Aptos" w:eastAsia="Aptos" w:hAnsi="Aptos" w:cs="Arial"/>
          <w:rtl/>
          <w:lang w:val="en-US"/>
        </w:rPr>
        <w:t xml:space="preserve"> </w:t>
      </w:r>
      <w:r w:rsidRPr="00E17AC2">
        <w:rPr>
          <w:rFonts w:ascii="Aptos" w:eastAsia="Aptos" w:hAnsi="Aptos" w:cs="Arial" w:hint="cs"/>
          <w:rtl/>
          <w:lang w:val="en-US"/>
        </w:rPr>
        <w:t>باطلاً</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مُجانباً</w:t>
      </w:r>
      <w:r w:rsidRPr="00E17AC2">
        <w:rPr>
          <w:rFonts w:ascii="Aptos" w:eastAsia="Aptos" w:hAnsi="Aptos" w:cs="Arial"/>
          <w:rtl/>
          <w:lang w:val="en-US"/>
        </w:rPr>
        <w:t xml:space="preserve"> </w:t>
      </w:r>
      <w:r w:rsidRPr="00E17AC2">
        <w:rPr>
          <w:rFonts w:ascii="Aptos" w:eastAsia="Aptos" w:hAnsi="Aptos" w:cs="Arial" w:hint="cs"/>
          <w:rtl/>
          <w:lang w:val="en-US"/>
        </w:rPr>
        <w:t>للعدل</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صوت</w:t>
      </w:r>
      <w:r w:rsidRPr="00E17AC2">
        <w:rPr>
          <w:rFonts w:ascii="Aptos" w:eastAsia="Aptos" w:hAnsi="Aptos" w:cs="Arial"/>
          <w:rtl/>
          <w:lang w:val="en-US"/>
        </w:rPr>
        <w:t xml:space="preserve"> </w:t>
      </w:r>
      <w:r w:rsidRPr="00E17AC2">
        <w:rPr>
          <w:rFonts w:ascii="Aptos" w:eastAsia="Aptos" w:hAnsi="Aptos" w:cs="Arial" w:hint="cs"/>
          <w:rtl/>
          <w:lang w:val="en-US"/>
        </w:rPr>
        <w:t>الأنا</w:t>
      </w:r>
      <w:r w:rsidRPr="00E17AC2">
        <w:rPr>
          <w:rFonts w:ascii="Aptos" w:eastAsia="Aptos" w:hAnsi="Aptos" w:cs="Arial"/>
          <w:rtl/>
          <w:lang w:val="en-US"/>
        </w:rPr>
        <w:t xml:space="preserve"> </w:t>
      </w:r>
      <w:r w:rsidRPr="00E17AC2">
        <w:rPr>
          <w:rFonts w:ascii="Aptos" w:eastAsia="Aptos" w:hAnsi="Aptos" w:cs="Arial" w:hint="cs"/>
          <w:rtl/>
          <w:lang w:val="en-US"/>
        </w:rPr>
        <w:t>والرغبة</w:t>
      </w:r>
      <w:r w:rsidRPr="00E17AC2">
        <w:rPr>
          <w:rFonts w:ascii="Aptos" w:eastAsia="Aptos" w:hAnsi="Aptos" w:cs="Arial"/>
          <w:rtl/>
          <w:lang w:val="en-US"/>
        </w:rPr>
        <w:t>.</w:t>
      </w:r>
    </w:p>
    <w:p w14:paraId="365E6C1E" w14:textId="77777777" w:rsidR="00E17AC2" w:rsidRPr="00E17AC2" w:rsidRDefault="00E17AC2" w:rsidP="002D0E04">
      <w:pPr>
        <w:bidi/>
        <w:rPr>
          <w:rFonts w:ascii="Aptos" w:eastAsia="Aptos" w:hAnsi="Aptos" w:cs="Arial"/>
          <w:rtl/>
          <w:lang w:val="en-US"/>
        </w:rPr>
      </w:pPr>
    </w:p>
    <w:p w14:paraId="5F6693B0"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 xml:space="preserve">3. </w:t>
      </w:r>
      <w:r w:rsidRPr="00E17AC2">
        <w:rPr>
          <w:rFonts w:ascii="Aptos" w:eastAsia="Aptos" w:hAnsi="Aptos" w:cs="Arial" w:hint="cs"/>
          <w:rtl/>
          <w:lang w:val="en-US"/>
        </w:rPr>
        <w:t>قرار</w:t>
      </w:r>
      <w:r w:rsidRPr="00E17AC2">
        <w:rPr>
          <w:rFonts w:ascii="Aptos" w:eastAsia="Aptos" w:hAnsi="Aptos" w:cs="Arial"/>
          <w:rtl/>
          <w:lang w:val="en-US"/>
        </w:rPr>
        <w:t xml:space="preserve"> </w:t>
      </w:r>
      <w:r w:rsidRPr="00E17AC2">
        <w:rPr>
          <w:rFonts w:ascii="Aptos" w:eastAsia="Aptos" w:hAnsi="Aptos" w:cs="Arial" w:hint="cs"/>
          <w:rtl/>
          <w:lang w:val="en-US"/>
        </w:rPr>
        <w:t>التزكية</w:t>
      </w:r>
      <w:r w:rsidRPr="00E17AC2">
        <w:rPr>
          <w:rFonts w:ascii="Aptos" w:eastAsia="Aptos" w:hAnsi="Aptos" w:cs="Arial"/>
          <w:rtl/>
          <w:lang w:val="en-US"/>
        </w:rPr>
        <w:t xml:space="preserve">: </w:t>
      </w:r>
      <w:r w:rsidRPr="00E17AC2">
        <w:rPr>
          <w:rFonts w:ascii="Aptos" w:eastAsia="Aptos" w:hAnsi="Aptos" w:cs="Arial" w:hint="cs"/>
          <w:rtl/>
          <w:lang w:val="en-US"/>
        </w:rPr>
        <w:t>قلب</w:t>
      </w:r>
      <w:r w:rsidRPr="00E17AC2">
        <w:rPr>
          <w:rFonts w:ascii="Aptos" w:eastAsia="Aptos" w:hAnsi="Aptos" w:cs="Arial"/>
          <w:rtl/>
          <w:lang w:val="en-US"/>
        </w:rPr>
        <w:t xml:space="preserve"> </w:t>
      </w:r>
      <w:r w:rsidRPr="00E17AC2">
        <w:rPr>
          <w:rFonts w:ascii="Aptos" w:eastAsia="Aptos" w:hAnsi="Aptos" w:cs="Arial" w:hint="cs"/>
          <w:rtl/>
          <w:lang w:val="en-US"/>
        </w:rPr>
        <w:t>المعادلة</w:t>
      </w:r>
      <w:r w:rsidRPr="00E17AC2">
        <w:rPr>
          <w:rFonts w:ascii="Aptos" w:eastAsia="Aptos" w:hAnsi="Aptos" w:cs="Arial"/>
          <w:rtl/>
          <w:lang w:val="en-US"/>
        </w:rPr>
        <w:t xml:space="preserve">: </w:t>
      </w:r>
      <w:r w:rsidRPr="00E17AC2">
        <w:rPr>
          <w:rFonts w:ascii="Aptos" w:eastAsia="Aptos" w:hAnsi="Aptos" w:cs="Arial" w:hint="cs"/>
          <w:rtl/>
          <w:lang w:val="en-US"/>
        </w:rPr>
        <w:t>هنا</w:t>
      </w:r>
      <w:r w:rsidRPr="00E17AC2">
        <w:rPr>
          <w:rFonts w:ascii="Aptos" w:eastAsia="Aptos" w:hAnsi="Aptos" w:cs="Arial"/>
          <w:rtl/>
          <w:lang w:val="en-US"/>
        </w:rPr>
        <w:t xml:space="preserve"> </w:t>
      </w:r>
      <w:r w:rsidRPr="00E17AC2">
        <w:rPr>
          <w:rFonts w:ascii="Aptos" w:eastAsia="Aptos" w:hAnsi="Aptos" w:cs="Arial" w:hint="cs"/>
          <w:rtl/>
          <w:lang w:val="en-US"/>
        </w:rPr>
        <w:t>يتجلى</w:t>
      </w:r>
      <w:r w:rsidRPr="00E17AC2">
        <w:rPr>
          <w:rFonts w:ascii="Aptos" w:eastAsia="Aptos" w:hAnsi="Aptos" w:cs="Arial"/>
          <w:rtl/>
          <w:lang w:val="en-US"/>
        </w:rPr>
        <w:t xml:space="preserve"> </w:t>
      </w:r>
      <w:r w:rsidRPr="00E17AC2">
        <w:rPr>
          <w:rFonts w:ascii="Aptos" w:eastAsia="Aptos" w:hAnsi="Aptos" w:cs="Arial" w:hint="cs"/>
          <w:rtl/>
          <w:lang w:val="en-US"/>
        </w:rPr>
        <w:t>معنى</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 xml:space="preserve"> {</w:t>
      </w:r>
      <w:r w:rsidRPr="00E17AC2">
        <w:rPr>
          <w:rFonts w:ascii="Aptos" w:eastAsia="Aptos" w:hAnsi="Aptos" w:cs="Arial" w:hint="cs"/>
          <w:rtl/>
          <w:lang w:val="en-US"/>
        </w:rPr>
        <w:t>يُحَاسِبْكُم</w:t>
      </w:r>
      <w:r w:rsidRPr="00E17AC2">
        <w:rPr>
          <w:rFonts w:ascii="Aptos" w:eastAsia="Aptos" w:hAnsi="Aptos" w:cs="Arial"/>
          <w:rtl/>
          <w:lang w:val="en-US"/>
        </w:rPr>
        <w:t xml:space="preserve"> </w:t>
      </w:r>
      <w:r w:rsidRPr="00E17AC2">
        <w:rPr>
          <w:rFonts w:ascii="Aptos" w:eastAsia="Aptos" w:hAnsi="Aptos" w:cs="Arial" w:hint="cs"/>
          <w:rtl/>
          <w:lang w:val="en-US"/>
        </w:rPr>
        <w:t>بِهِ</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فالمرء</w:t>
      </w:r>
      <w:r w:rsidRPr="00E17AC2">
        <w:rPr>
          <w:rFonts w:ascii="Aptos" w:eastAsia="Aptos" w:hAnsi="Aptos" w:cs="Arial"/>
          <w:rtl/>
          <w:lang w:val="en-US"/>
        </w:rPr>
        <w:t xml:space="preserve"> </w:t>
      </w:r>
      <w:r w:rsidRPr="00E17AC2">
        <w:rPr>
          <w:rFonts w:ascii="Aptos" w:eastAsia="Aptos" w:hAnsi="Aptos" w:cs="Arial" w:hint="cs"/>
          <w:rtl/>
          <w:lang w:val="en-US"/>
        </w:rPr>
        <w:t>يتخذ</w:t>
      </w:r>
      <w:r w:rsidRPr="00E17AC2">
        <w:rPr>
          <w:rFonts w:ascii="Aptos" w:eastAsia="Aptos" w:hAnsi="Aptos" w:cs="Arial"/>
          <w:rtl/>
          <w:lang w:val="en-US"/>
        </w:rPr>
        <w:t xml:space="preserve"> </w:t>
      </w:r>
      <w:r w:rsidRPr="00E17AC2">
        <w:rPr>
          <w:rFonts w:ascii="Aptos" w:eastAsia="Aptos" w:hAnsi="Aptos" w:cs="Arial" w:hint="cs"/>
          <w:rtl/>
          <w:lang w:val="en-US"/>
        </w:rPr>
        <w:t>قراره</w:t>
      </w:r>
      <w:r w:rsidRPr="00E17AC2">
        <w:rPr>
          <w:rFonts w:ascii="Aptos" w:eastAsia="Aptos" w:hAnsi="Aptos" w:cs="Arial"/>
          <w:rtl/>
          <w:lang w:val="en-US"/>
        </w:rPr>
        <w:t xml:space="preserve"> </w:t>
      </w:r>
      <w:r w:rsidRPr="00E17AC2">
        <w:rPr>
          <w:rFonts w:ascii="Aptos" w:eastAsia="Aptos" w:hAnsi="Aptos" w:cs="Arial" w:hint="cs"/>
          <w:rtl/>
          <w:lang w:val="en-US"/>
        </w:rPr>
        <w:t>الإرادي</w:t>
      </w:r>
      <w:r w:rsidRPr="00E17AC2">
        <w:rPr>
          <w:rFonts w:ascii="Aptos" w:eastAsia="Aptos" w:hAnsi="Aptos" w:cs="Arial"/>
          <w:rtl/>
          <w:lang w:val="en-US"/>
        </w:rPr>
        <w:t xml:space="preserve"> </w:t>
      </w:r>
      <w:r w:rsidRPr="00E17AC2">
        <w:rPr>
          <w:rFonts w:ascii="Aptos" w:eastAsia="Aptos" w:hAnsi="Aptos" w:cs="Arial" w:hint="cs"/>
          <w:rtl/>
          <w:lang w:val="en-US"/>
        </w:rPr>
        <w:t>الحر</w:t>
      </w:r>
      <w:r w:rsidRPr="00E17AC2">
        <w:rPr>
          <w:rFonts w:ascii="Aptos" w:eastAsia="Aptos" w:hAnsi="Aptos" w:cs="Arial"/>
          <w:rtl/>
          <w:lang w:val="en-US"/>
        </w:rPr>
        <w:t>:</w:t>
      </w:r>
    </w:p>
    <w:p w14:paraId="7D3CAA24"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rtl/>
          <w:lang w:val="en-US"/>
        </w:rPr>
        <w:t xml:space="preserve">   - </w:t>
      </w:r>
      <w:r w:rsidRPr="00E17AC2">
        <w:rPr>
          <w:rFonts w:ascii="Aptos" w:eastAsia="Aptos" w:hAnsi="Aptos" w:cs="Arial" w:hint="cs"/>
          <w:rtl/>
          <w:lang w:val="en-US"/>
        </w:rPr>
        <w:t>تزكية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تعني</w:t>
      </w:r>
      <w:r w:rsidRPr="00E17AC2">
        <w:rPr>
          <w:rFonts w:ascii="Aptos" w:eastAsia="Aptos" w:hAnsi="Aptos" w:cs="Arial"/>
          <w:rtl/>
          <w:lang w:val="en-US"/>
        </w:rPr>
        <w:t xml:space="preserve"> "</w:t>
      </w:r>
      <w:r w:rsidRPr="00E17AC2">
        <w:rPr>
          <w:rFonts w:ascii="Aptos" w:eastAsia="Aptos" w:hAnsi="Aptos" w:cs="Arial" w:hint="cs"/>
          <w:rtl/>
          <w:lang w:val="en-US"/>
        </w:rPr>
        <w:t>تقديس</w:t>
      </w:r>
      <w:r w:rsidRPr="00E17AC2">
        <w:rPr>
          <w:rFonts w:ascii="Aptos" w:eastAsia="Aptos" w:hAnsi="Aptos" w:cs="Arial"/>
          <w:rtl/>
          <w:lang w:val="en-US"/>
        </w:rPr>
        <w:t xml:space="preserve"> </w:t>
      </w:r>
      <w:r w:rsidRPr="00E17AC2">
        <w:rPr>
          <w:rFonts w:ascii="Aptos" w:eastAsia="Aptos" w:hAnsi="Aptos" w:cs="Arial" w:hint="cs"/>
          <w:rtl/>
          <w:lang w:val="en-US"/>
        </w:rPr>
        <w:t>المشاعر</w:t>
      </w:r>
      <w:r w:rsidRPr="00E17AC2">
        <w:rPr>
          <w:rFonts w:ascii="Aptos" w:eastAsia="Aptos" w:hAnsi="Aptos" w:cs="Arial"/>
          <w:rtl/>
          <w:lang w:val="en-US"/>
        </w:rPr>
        <w:t>" (</w:t>
      </w:r>
      <w:r w:rsidRPr="00E17AC2">
        <w:rPr>
          <w:rFonts w:ascii="Aptos" w:eastAsia="Aptos" w:hAnsi="Aptos" w:cs="Arial" w:hint="cs"/>
          <w:rtl/>
          <w:lang w:val="en-US"/>
        </w:rPr>
        <w:t>الضمير</w:t>
      </w:r>
      <w:r w:rsidRPr="00E17AC2">
        <w:rPr>
          <w:rFonts w:ascii="Aptos" w:eastAsia="Aptos" w:hAnsi="Aptos" w:cs="Arial"/>
          <w:rtl/>
          <w:lang w:val="en-US"/>
        </w:rPr>
        <w:t xml:space="preserve"> </w:t>
      </w:r>
      <w:r w:rsidRPr="00E17AC2">
        <w:rPr>
          <w:rFonts w:ascii="Aptos" w:eastAsia="Aptos" w:hAnsi="Aptos" w:cs="Arial" w:hint="cs"/>
          <w:rtl/>
          <w:lang w:val="en-US"/>
        </w:rPr>
        <w:t>والعدل</w:t>
      </w:r>
      <w:r w:rsidRPr="00E17AC2">
        <w:rPr>
          <w:rFonts w:ascii="Aptos" w:eastAsia="Aptos" w:hAnsi="Aptos" w:cs="Arial"/>
          <w:rtl/>
          <w:lang w:val="en-US"/>
        </w:rPr>
        <w:t xml:space="preserve">) </w:t>
      </w:r>
      <w:r w:rsidRPr="00E17AC2">
        <w:rPr>
          <w:rFonts w:ascii="Aptos" w:eastAsia="Aptos" w:hAnsi="Aptos" w:cs="Arial" w:hint="cs"/>
          <w:rtl/>
          <w:lang w:val="en-US"/>
        </w:rPr>
        <w:t>و</w:t>
      </w:r>
      <w:r w:rsidRPr="00E17AC2">
        <w:rPr>
          <w:rFonts w:ascii="Aptos" w:eastAsia="Aptos" w:hAnsi="Aptos" w:cs="Arial"/>
          <w:rtl/>
          <w:lang w:val="en-US"/>
        </w:rPr>
        <w:t xml:space="preserve"> "</w:t>
      </w:r>
      <w:r w:rsidRPr="00E17AC2">
        <w:rPr>
          <w:rFonts w:ascii="Aptos" w:eastAsia="Aptos" w:hAnsi="Aptos" w:cs="Arial" w:hint="cs"/>
          <w:rtl/>
          <w:lang w:val="en-US"/>
        </w:rPr>
        <w:t>دعس</w:t>
      </w:r>
      <w:r w:rsidRPr="00E17AC2">
        <w:rPr>
          <w:rFonts w:ascii="Aptos" w:eastAsia="Aptos" w:hAnsi="Aptos" w:cs="Arial"/>
          <w:rtl/>
          <w:lang w:val="en-US"/>
        </w:rPr>
        <w:t xml:space="preserve"> </w:t>
      </w:r>
      <w:r w:rsidRPr="00E17AC2">
        <w:rPr>
          <w:rFonts w:ascii="Aptos" w:eastAsia="Aptos" w:hAnsi="Aptos" w:cs="Arial" w:hint="cs"/>
          <w:rtl/>
          <w:lang w:val="en-US"/>
        </w:rPr>
        <w:t>العواطف</w:t>
      </w:r>
      <w:r w:rsidRPr="00E17AC2">
        <w:rPr>
          <w:rFonts w:ascii="Aptos" w:eastAsia="Aptos" w:hAnsi="Aptos" w:cs="Arial"/>
          <w:rtl/>
          <w:lang w:val="en-US"/>
        </w:rPr>
        <w:t>" (</w:t>
      </w:r>
      <w:r w:rsidRPr="00E17AC2">
        <w:rPr>
          <w:rFonts w:ascii="Aptos" w:eastAsia="Aptos" w:hAnsi="Aptos" w:cs="Arial" w:hint="cs"/>
          <w:rtl/>
          <w:lang w:val="en-US"/>
        </w:rPr>
        <w:t>الأهواء</w:t>
      </w:r>
      <w:r w:rsidRPr="00E17AC2">
        <w:rPr>
          <w:rFonts w:ascii="Aptos" w:eastAsia="Aptos" w:hAnsi="Aptos" w:cs="Arial"/>
          <w:rtl/>
          <w:lang w:val="en-US"/>
        </w:rPr>
        <w:t xml:space="preserve"> </w:t>
      </w:r>
      <w:r w:rsidRPr="00E17AC2">
        <w:rPr>
          <w:rFonts w:ascii="Aptos" w:eastAsia="Aptos" w:hAnsi="Aptos" w:cs="Arial" w:hint="cs"/>
          <w:rtl/>
          <w:lang w:val="en-US"/>
        </w:rPr>
        <w:t>والرغبات</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الإخفاء</w:t>
      </w:r>
      <w:r w:rsidRPr="00E17AC2">
        <w:rPr>
          <w:rFonts w:ascii="Aptos" w:eastAsia="Aptos" w:hAnsi="Aptos" w:cs="Arial"/>
          <w:rtl/>
          <w:lang w:val="en-US"/>
        </w:rPr>
        <w:t xml:space="preserve"> </w:t>
      </w:r>
      <w:r w:rsidRPr="00E17AC2">
        <w:rPr>
          <w:rFonts w:ascii="Aptos" w:eastAsia="Aptos" w:hAnsi="Aptos" w:cs="Arial" w:hint="cs"/>
          <w:rtl/>
          <w:lang w:val="en-US"/>
        </w:rPr>
        <w:t>المُثاب</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كإخفاء</w:t>
      </w:r>
      <w:r w:rsidRPr="00E17AC2">
        <w:rPr>
          <w:rFonts w:ascii="Aptos" w:eastAsia="Aptos" w:hAnsi="Aptos" w:cs="Arial"/>
          <w:rtl/>
          <w:lang w:val="en-US"/>
        </w:rPr>
        <w:t xml:space="preserve"> </w:t>
      </w:r>
      <w:r w:rsidRPr="00E17AC2">
        <w:rPr>
          <w:rFonts w:ascii="Aptos" w:eastAsia="Aptos" w:hAnsi="Aptos" w:cs="Arial" w:hint="cs"/>
          <w:rtl/>
          <w:lang w:val="en-US"/>
        </w:rPr>
        <w:t>الخير</w:t>
      </w:r>
      <w:r w:rsidRPr="00E17AC2">
        <w:rPr>
          <w:rFonts w:ascii="Aptos" w:eastAsia="Aptos" w:hAnsi="Aptos" w:cs="Arial"/>
          <w:rtl/>
          <w:lang w:val="en-US"/>
        </w:rPr>
        <w:t xml:space="preserve"> </w:t>
      </w:r>
      <w:r w:rsidRPr="00E17AC2">
        <w:rPr>
          <w:rFonts w:ascii="Aptos" w:eastAsia="Aptos" w:hAnsi="Aptos" w:cs="Arial" w:hint="cs"/>
          <w:rtl/>
          <w:lang w:val="en-US"/>
        </w:rPr>
        <w:t>والصبر</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مخالفة</w:t>
      </w:r>
      <w:r w:rsidRPr="00E17AC2">
        <w:rPr>
          <w:rFonts w:ascii="Aptos" w:eastAsia="Aptos" w:hAnsi="Aptos" w:cs="Arial"/>
          <w:rtl/>
          <w:lang w:val="en-US"/>
        </w:rPr>
        <w:t xml:space="preserve"> </w:t>
      </w:r>
      <w:r w:rsidRPr="00E17AC2">
        <w:rPr>
          <w:rFonts w:ascii="Aptos" w:eastAsia="Aptos" w:hAnsi="Aptos" w:cs="Arial" w:hint="cs"/>
          <w:rtl/>
          <w:lang w:val="en-US"/>
        </w:rPr>
        <w:t>الهوى</w:t>
      </w:r>
      <w:r w:rsidRPr="00E17AC2">
        <w:rPr>
          <w:rFonts w:ascii="Aptos" w:eastAsia="Aptos" w:hAnsi="Aptos" w:cs="Arial"/>
          <w:rtl/>
          <w:lang w:val="en-US"/>
        </w:rPr>
        <w:t>).</w:t>
      </w:r>
    </w:p>
    <w:p w14:paraId="1B5813CD"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rtl/>
          <w:lang w:val="en-US"/>
        </w:rPr>
        <w:t xml:space="preserve">   - </w:t>
      </w:r>
      <w:r w:rsidRPr="00E17AC2">
        <w:rPr>
          <w:rFonts w:ascii="Aptos" w:eastAsia="Aptos" w:hAnsi="Aptos" w:cs="Arial" w:hint="cs"/>
          <w:rtl/>
          <w:lang w:val="en-US"/>
        </w:rPr>
        <w:t>تدسية</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تعني</w:t>
      </w:r>
      <w:r w:rsidRPr="00E17AC2">
        <w:rPr>
          <w:rFonts w:ascii="Aptos" w:eastAsia="Aptos" w:hAnsi="Aptos" w:cs="Arial"/>
          <w:rtl/>
          <w:lang w:val="en-US"/>
        </w:rPr>
        <w:t xml:space="preserve"> "</w:t>
      </w:r>
      <w:r w:rsidRPr="00E17AC2">
        <w:rPr>
          <w:rFonts w:ascii="Aptos" w:eastAsia="Aptos" w:hAnsi="Aptos" w:cs="Arial" w:hint="cs"/>
          <w:rtl/>
          <w:lang w:val="en-US"/>
        </w:rPr>
        <w:t>تقديس</w:t>
      </w:r>
      <w:r w:rsidRPr="00E17AC2">
        <w:rPr>
          <w:rFonts w:ascii="Aptos" w:eastAsia="Aptos" w:hAnsi="Aptos" w:cs="Arial"/>
          <w:rtl/>
          <w:lang w:val="en-US"/>
        </w:rPr>
        <w:t xml:space="preserve"> </w:t>
      </w:r>
      <w:r w:rsidRPr="00E17AC2">
        <w:rPr>
          <w:rFonts w:ascii="Aptos" w:eastAsia="Aptos" w:hAnsi="Aptos" w:cs="Arial" w:hint="cs"/>
          <w:rtl/>
          <w:lang w:val="en-US"/>
        </w:rPr>
        <w:t>العواطف</w:t>
      </w:r>
      <w:r w:rsidRPr="00E17AC2">
        <w:rPr>
          <w:rFonts w:ascii="Aptos" w:eastAsia="Aptos" w:hAnsi="Aptos" w:cs="Arial"/>
          <w:rtl/>
          <w:lang w:val="en-US"/>
        </w:rPr>
        <w:t>" (</w:t>
      </w:r>
      <w:r w:rsidRPr="00E17AC2">
        <w:rPr>
          <w:rFonts w:ascii="Aptos" w:eastAsia="Aptos" w:hAnsi="Aptos" w:cs="Arial" w:hint="cs"/>
          <w:rtl/>
          <w:lang w:val="en-US"/>
        </w:rPr>
        <w:t>الأهواء</w:t>
      </w:r>
      <w:r w:rsidRPr="00E17AC2">
        <w:rPr>
          <w:rFonts w:ascii="Aptos" w:eastAsia="Aptos" w:hAnsi="Aptos" w:cs="Arial"/>
          <w:rtl/>
          <w:lang w:val="en-US"/>
        </w:rPr>
        <w:t xml:space="preserve">) </w:t>
      </w:r>
      <w:r w:rsidRPr="00E17AC2">
        <w:rPr>
          <w:rFonts w:ascii="Aptos" w:eastAsia="Aptos" w:hAnsi="Aptos" w:cs="Arial" w:hint="cs"/>
          <w:rtl/>
          <w:lang w:val="en-US"/>
        </w:rPr>
        <w:t>و</w:t>
      </w:r>
      <w:r w:rsidRPr="00E17AC2">
        <w:rPr>
          <w:rFonts w:ascii="Aptos" w:eastAsia="Aptos" w:hAnsi="Aptos" w:cs="Arial"/>
          <w:rtl/>
          <w:lang w:val="en-US"/>
        </w:rPr>
        <w:t xml:space="preserve"> "</w:t>
      </w:r>
      <w:r w:rsidRPr="00E17AC2">
        <w:rPr>
          <w:rFonts w:ascii="Aptos" w:eastAsia="Aptos" w:hAnsi="Aptos" w:cs="Arial" w:hint="cs"/>
          <w:rtl/>
          <w:lang w:val="en-US"/>
        </w:rPr>
        <w:t>قتل</w:t>
      </w:r>
      <w:r w:rsidRPr="00E17AC2">
        <w:rPr>
          <w:rFonts w:ascii="Aptos" w:eastAsia="Aptos" w:hAnsi="Aptos" w:cs="Arial"/>
          <w:rtl/>
          <w:lang w:val="en-US"/>
        </w:rPr>
        <w:t xml:space="preserve"> </w:t>
      </w:r>
      <w:r w:rsidRPr="00E17AC2">
        <w:rPr>
          <w:rFonts w:ascii="Aptos" w:eastAsia="Aptos" w:hAnsi="Aptos" w:cs="Arial" w:hint="cs"/>
          <w:rtl/>
          <w:lang w:val="en-US"/>
        </w:rPr>
        <w:t>المشاعر</w:t>
      </w:r>
      <w:r w:rsidRPr="00E17AC2">
        <w:rPr>
          <w:rFonts w:ascii="Aptos" w:eastAsia="Aptos" w:hAnsi="Aptos" w:cs="Arial"/>
          <w:rtl/>
          <w:lang w:val="en-US"/>
        </w:rPr>
        <w:t>" (</w:t>
      </w:r>
      <w:r w:rsidRPr="00E17AC2">
        <w:rPr>
          <w:rFonts w:ascii="Aptos" w:eastAsia="Aptos" w:hAnsi="Aptos" w:cs="Arial" w:hint="cs"/>
          <w:rtl/>
          <w:lang w:val="en-US"/>
        </w:rPr>
        <w:t>الضمير</w:t>
      </w:r>
      <w:r w:rsidRPr="00E17AC2">
        <w:rPr>
          <w:rFonts w:ascii="Aptos" w:eastAsia="Aptos" w:hAnsi="Aptos" w:cs="Arial"/>
          <w:rtl/>
          <w:lang w:val="en-US"/>
        </w:rPr>
        <w:t xml:space="preserve"> </w:t>
      </w:r>
      <w:r w:rsidRPr="00E17AC2">
        <w:rPr>
          <w:rFonts w:ascii="Aptos" w:eastAsia="Aptos" w:hAnsi="Aptos" w:cs="Arial" w:hint="cs"/>
          <w:rtl/>
          <w:lang w:val="en-US"/>
        </w:rPr>
        <w:t>والحق</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الإخفاء</w:t>
      </w:r>
      <w:r w:rsidRPr="00E17AC2">
        <w:rPr>
          <w:rFonts w:ascii="Aptos" w:eastAsia="Aptos" w:hAnsi="Aptos" w:cs="Arial"/>
          <w:rtl/>
          <w:lang w:val="en-US"/>
        </w:rPr>
        <w:t xml:space="preserve"> </w:t>
      </w:r>
      <w:r w:rsidRPr="00E17AC2">
        <w:rPr>
          <w:rFonts w:ascii="Aptos" w:eastAsia="Aptos" w:hAnsi="Aptos" w:cs="Arial" w:hint="cs"/>
          <w:rtl/>
          <w:lang w:val="en-US"/>
        </w:rPr>
        <w:t>المُعاقب</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كإخفاء</w:t>
      </w:r>
      <w:r w:rsidRPr="00E17AC2">
        <w:rPr>
          <w:rFonts w:ascii="Aptos" w:eastAsia="Aptos" w:hAnsi="Aptos" w:cs="Arial"/>
          <w:rtl/>
          <w:lang w:val="en-US"/>
        </w:rPr>
        <w:t xml:space="preserve"> </w:t>
      </w:r>
      <w:r w:rsidRPr="00E17AC2">
        <w:rPr>
          <w:rFonts w:ascii="Aptos" w:eastAsia="Aptos" w:hAnsi="Aptos" w:cs="Arial" w:hint="cs"/>
          <w:rtl/>
          <w:lang w:val="en-US"/>
        </w:rPr>
        <w:t>الشر</w:t>
      </w:r>
      <w:r w:rsidRPr="00E17AC2">
        <w:rPr>
          <w:rFonts w:ascii="Aptos" w:eastAsia="Aptos" w:hAnsi="Aptos" w:cs="Arial"/>
          <w:rtl/>
          <w:lang w:val="en-US"/>
        </w:rPr>
        <w:t xml:space="preserve"> </w:t>
      </w:r>
      <w:r w:rsidRPr="00E17AC2">
        <w:rPr>
          <w:rFonts w:ascii="Aptos" w:eastAsia="Aptos" w:hAnsi="Aptos" w:cs="Arial" w:hint="cs"/>
          <w:rtl/>
          <w:lang w:val="en-US"/>
        </w:rPr>
        <w:t>والإصرار</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الباطل</w:t>
      </w:r>
      <w:r w:rsidRPr="00E17AC2">
        <w:rPr>
          <w:rFonts w:ascii="Aptos" w:eastAsia="Aptos" w:hAnsi="Aptos" w:cs="Arial"/>
          <w:rtl/>
          <w:lang w:val="en-US"/>
        </w:rPr>
        <w:t>).</w:t>
      </w:r>
    </w:p>
    <w:p w14:paraId="1CFC6888" w14:textId="77777777" w:rsidR="00E17AC2" w:rsidRPr="00E17AC2" w:rsidRDefault="00E17AC2" w:rsidP="002D0E04">
      <w:pPr>
        <w:bidi/>
        <w:rPr>
          <w:rFonts w:ascii="Aptos" w:eastAsia="Aptos" w:hAnsi="Aptos" w:cs="Arial"/>
          <w:rtl/>
          <w:lang w:val="en-US"/>
        </w:rPr>
      </w:pPr>
    </w:p>
    <w:p w14:paraId="1A42E0B5"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خاتمة</w:t>
      </w:r>
      <w:r w:rsidRPr="00E17AC2">
        <w:rPr>
          <w:rFonts w:ascii="Aptos" w:eastAsia="Aptos" w:hAnsi="Aptos" w:cs="Arial"/>
          <w:b/>
          <w:bCs/>
          <w:rtl/>
          <w:lang w:val="en-US"/>
        </w:rPr>
        <w:t xml:space="preserve">: </w:t>
      </w:r>
      <w:r w:rsidRPr="00E17AC2">
        <w:rPr>
          <w:rFonts w:ascii="Aptos" w:eastAsia="Aptos" w:hAnsi="Aptos" w:cs="Arial" w:hint="cs"/>
          <w:b/>
          <w:bCs/>
          <w:rtl/>
          <w:lang w:val="en-US"/>
        </w:rPr>
        <w:t>التزكية</w:t>
      </w:r>
      <w:r w:rsidRPr="00E17AC2">
        <w:rPr>
          <w:rFonts w:ascii="Aptos" w:eastAsia="Aptos" w:hAnsi="Aptos" w:cs="Arial"/>
          <w:b/>
          <w:bCs/>
          <w:rtl/>
          <w:lang w:val="en-US"/>
        </w:rPr>
        <w:t xml:space="preserve"> </w:t>
      </w:r>
      <w:r w:rsidRPr="00E17AC2">
        <w:rPr>
          <w:rFonts w:ascii="Aptos" w:eastAsia="Aptos" w:hAnsi="Aptos" w:cs="Arial" w:hint="cs"/>
          <w:b/>
          <w:bCs/>
          <w:rtl/>
          <w:lang w:val="en-US"/>
        </w:rPr>
        <w:t>طريق</w:t>
      </w:r>
      <w:r w:rsidRPr="00E17AC2">
        <w:rPr>
          <w:rFonts w:ascii="Aptos" w:eastAsia="Aptos" w:hAnsi="Aptos" w:cs="Arial"/>
          <w:b/>
          <w:bCs/>
          <w:rtl/>
          <w:lang w:val="en-US"/>
        </w:rPr>
        <w:t xml:space="preserve"> </w:t>
      </w:r>
      <w:r w:rsidRPr="00E17AC2">
        <w:rPr>
          <w:rFonts w:ascii="Aptos" w:eastAsia="Aptos" w:hAnsi="Aptos" w:cs="Arial" w:hint="cs"/>
          <w:b/>
          <w:bCs/>
          <w:rtl/>
          <w:lang w:val="en-US"/>
        </w:rPr>
        <w:t>إلى</w:t>
      </w:r>
      <w:r w:rsidRPr="00E17AC2">
        <w:rPr>
          <w:rFonts w:ascii="Aptos" w:eastAsia="Aptos" w:hAnsi="Aptos" w:cs="Arial"/>
          <w:b/>
          <w:bCs/>
          <w:rtl/>
          <w:lang w:val="en-US"/>
        </w:rPr>
        <w:t xml:space="preserve"> </w:t>
      </w:r>
      <w:r w:rsidRPr="00E17AC2">
        <w:rPr>
          <w:rFonts w:ascii="Aptos" w:eastAsia="Aptos" w:hAnsi="Aptos" w:cs="Arial" w:hint="cs"/>
          <w:b/>
          <w:bCs/>
          <w:rtl/>
          <w:lang w:val="en-US"/>
        </w:rPr>
        <w:t>الجنة</w:t>
      </w:r>
    </w:p>
    <w:p w14:paraId="12B3352E"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إن</w:t>
      </w:r>
      <w:r w:rsidRPr="00E17AC2">
        <w:rPr>
          <w:rFonts w:ascii="Aptos" w:eastAsia="Aptos" w:hAnsi="Aptos" w:cs="Arial"/>
          <w:rtl/>
          <w:lang w:val="en-US"/>
        </w:rPr>
        <w:t xml:space="preserve"> </w:t>
      </w:r>
      <w:r w:rsidRPr="00E17AC2">
        <w:rPr>
          <w:rFonts w:ascii="Aptos" w:eastAsia="Aptos" w:hAnsi="Aptos" w:cs="Arial" w:hint="cs"/>
          <w:rtl/>
          <w:lang w:val="en-US"/>
        </w:rPr>
        <w:t>الاستمرار</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مخالفة</w:t>
      </w:r>
      <w:r w:rsidRPr="00E17AC2">
        <w:rPr>
          <w:rFonts w:ascii="Aptos" w:eastAsia="Aptos" w:hAnsi="Aptos" w:cs="Arial"/>
          <w:rtl/>
          <w:lang w:val="en-US"/>
        </w:rPr>
        <w:t xml:space="preserve"> </w:t>
      </w:r>
      <w:r w:rsidRPr="00E17AC2">
        <w:rPr>
          <w:rFonts w:ascii="Aptos" w:eastAsia="Aptos" w:hAnsi="Aptos" w:cs="Arial" w:hint="cs"/>
          <w:rtl/>
          <w:lang w:val="en-US"/>
        </w:rPr>
        <w:t>الهوى</w:t>
      </w:r>
      <w:r w:rsidRPr="00E17AC2">
        <w:rPr>
          <w:rFonts w:ascii="Aptos" w:eastAsia="Aptos" w:hAnsi="Aptos" w:cs="Arial"/>
          <w:rtl/>
          <w:lang w:val="en-US"/>
        </w:rPr>
        <w:t xml:space="preserve"> </w:t>
      </w:r>
      <w:r w:rsidRPr="00E17AC2">
        <w:rPr>
          <w:rFonts w:ascii="Aptos" w:eastAsia="Aptos" w:hAnsi="Aptos" w:cs="Arial" w:hint="cs"/>
          <w:rtl/>
          <w:lang w:val="en-US"/>
        </w:rPr>
        <w:t>والاستجابة</w:t>
      </w:r>
      <w:r w:rsidRPr="00E17AC2">
        <w:rPr>
          <w:rFonts w:ascii="Aptos" w:eastAsia="Aptos" w:hAnsi="Aptos" w:cs="Arial"/>
          <w:rtl/>
          <w:lang w:val="en-US"/>
        </w:rPr>
        <w:t xml:space="preserve"> </w:t>
      </w:r>
      <w:r w:rsidRPr="00E17AC2">
        <w:rPr>
          <w:rFonts w:ascii="Aptos" w:eastAsia="Aptos" w:hAnsi="Aptos" w:cs="Arial" w:hint="cs"/>
          <w:rtl/>
          <w:lang w:val="en-US"/>
        </w:rPr>
        <w:t>لصوت</w:t>
      </w:r>
      <w:r w:rsidRPr="00E17AC2">
        <w:rPr>
          <w:rFonts w:ascii="Aptos" w:eastAsia="Aptos" w:hAnsi="Aptos" w:cs="Arial"/>
          <w:rtl/>
          <w:lang w:val="en-US"/>
        </w:rPr>
        <w:t xml:space="preserve"> </w:t>
      </w:r>
      <w:r w:rsidRPr="00E17AC2">
        <w:rPr>
          <w:rFonts w:ascii="Aptos" w:eastAsia="Aptos" w:hAnsi="Aptos" w:cs="Arial" w:hint="cs"/>
          <w:rtl/>
          <w:lang w:val="en-US"/>
        </w:rPr>
        <w:t>الضمير</w:t>
      </w:r>
      <w:r w:rsidRPr="00E17AC2">
        <w:rPr>
          <w:rFonts w:ascii="Aptos" w:eastAsia="Aptos" w:hAnsi="Aptos" w:cs="Arial"/>
          <w:rtl/>
          <w:lang w:val="en-US"/>
        </w:rPr>
        <w:t xml:space="preserve"> (</w:t>
      </w:r>
      <w:r w:rsidRPr="00E17AC2">
        <w:rPr>
          <w:rFonts w:ascii="Aptos" w:eastAsia="Aptos" w:hAnsi="Aptos" w:cs="Arial" w:hint="cs"/>
          <w:rtl/>
          <w:lang w:val="en-US"/>
        </w:rPr>
        <w:t>المشاعر</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يؤدي</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عمل</w:t>
      </w:r>
      <w:r w:rsidRPr="00E17AC2">
        <w:rPr>
          <w:rFonts w:ascii="Aptos" w:eastAsia="Aptos" w:hAnsi="Aptos" w:cs="Arial"/>
          <w:rtl/>
          <w:lang w:val="en-US"/>
        </w:rPr>
        <w:t xml:space="preserve"> "</w:t>
      </w:r>
      <w:r w:rsidRPr="00E17AC2">
        <w:rPr>
          <w:rFonts w:ascii="Aptos" w:eastAsia="Aptos" w:hAnsi="Aptos" w:cs="Arial" w:hint="cs"/>
          <w:rtl/>
          <w:lang w:val="en-US"/>
        </w:rPr>
        <w:t>قانون</w:t>
      </w:r>
      <w:r w:rsidRPr="00E17AC2">
        <w:rPr>
          <w:rFonts w:ascii="Aptos" w:eastAsia="Aptos" w:hAnsi="Aptos" w:cs="Arial"/>
          <w:rtl/>
          <w:lang w:val="en-US"/>
        </w:rPr>
        <w:t xml:space="preserve"> </w:t>
      </w:r>
      <w:r w:rsidRPr="00E17AC2">
        <w:rPr>
          <w:rFonts w:ascii="Aptos" w:eastAsia="Aptos" w:hAnsi="Aptos" w:cs="Arial" w:hint="cs"/>
          <w:rtl/>
          <w:lang w:val="en-US"/>
        </w:rPr>
        <w:t>النمو</w:t>
      </w:r>
      <w:r w:rsidRPr="00E17AC2">
        <w:rPr>
          <w:rFonts w:ascii="Aptos" w:eastAsia="Aptos" w:hAnsi="Aptos" w:cs="Arial"/>
          <w:rtl/>
          <w:lang w:val="en-US"/>
        </w:rPr>
        <w:t xml:space="preserve">" </w:t>
      </w:r>
      <w:r w:rsidRPr="00E17AC2">
        <w:rPr>
          <w:rFonts w:ascii="Aptos" w:eastAsia="Aptos" w:hAnsi="Aptos" w:cs="Arial" w:hint="cs"/>
          <w:rtl/>
          <w:lang w:val="en-US"/>
        </w:rPr>
        <w:t>لصالح</w:t>
      </w:r>
      <w:r w:rsidRPr="00E17AC2">
        <w:rPr>
          <w:rFonts w:ascii="Aptos" w:eastAsia="Aptos" w:hAnsi="Aptos" w:cs="Arial"/>
          <w:rtl/>
          <w:lang w:val="en-US"/>
        </w:rPr>
        <w:t xml:space="preserve"> </w:t>
      </w:r>
      <w:r w:rsidRPr="00E17AC2">
        <w:rPr>
          <w:rFonts w:ascii="Aptos" w:eastAsia="Aptos" w:hAnsi="Aptos" w:cs="Arial" w:hint="cs"/>
          <w:rtl/>
          <w:lang w:val="en-US"/>
        </w:rPr>
        <w:t>الإنسان،</w:t>
      </w:r>
      <w:r w:rsidRPr="00E17AC2">
        <w:rPr>
          <w:rFonts w:ascii="Aptos" w:eastAsia="Aptos" w:hAnsi="Aptos" w:cs="Arial"/>
          <w:rtl/>
          <w:lang w:val="en-US"/>
        </w:rPr>
        <w:t xml:space="preserve"> </w:t>
      </w:r>
      <w:r w:rsidRPr="00E17AC2">
        <w:rPr>
          <w:rFonts w:ascii="Aptos" w:eastAsia="Aptos" w:hAnsi="Aptos" w:cs="Arial" w:hint="cs"/>
          <w:rtl/>
          <w:lang w:val="en-US"/>
        </w:rPr>
        <w:t>حيث</w:t>
      </w:r>
      <w:r w:rsidRPr="00E17AC2">
        <w:rPr>
          <w:rFonts w:ascii="Aptos" w:eastAsia="Aptos" w:hAnsi="Aptos" w:cs="Arial"/>
          <w:rtl/>
          <w:lang w:val="en-US"/>
        </w:rPr>
        <w:t xml:space="preserve"> </w:t>
      </w:r>
      <w:r w:rsidRPr="00E17AC2">
        <w:rPr>
          <w:rFonts w:ascii="Aptos" w:eastAsia="Aptos" w:hAnsi="Aptos" w:cs="Arial" w:hint="cs"/>
          <w:rtl/>
          <w:lang w:val="en-US"/>
        </w:rPr>
        <w:t>تقوى</w:t>
      </w:r>
      <w:r w:rsidRPr="00E17AC2">
        <w:rPr>
          <w:rFonts w:ascii="Aptos" w:eastAsia="Aptos" w:hAnsi="Aptos" w:cs="Arial"/>
          <w:rtl/>
          <w:lang w:val="en-US"/>
        </w:rPr>
        <w:t xml:space="preserve"> </w:t>
      </w:r>
      <w:r w:rsidRPr="00E17AC2">
        <w:rPr>
          <w:rFonts w:ascii="Aptos" w:eastAsia="Aptos" w:hAnsi="Aptos" w:cs="Arial" w:hint="cs"/>
          <w:rtl/>
          <w:lang w:val="en-US"/>
        </w:rPr>
        <w:t>نفسه</w:t>
      </w:r>
      <w:r w:rsidRPr="00E17AC2">
        <w:rPr>
          <w:rFonts w:ascii="Aptos" w:eastAsia="Aptos" w:hAnsi="Aptos" w:cs="Arial"/>
          <w:rtl/>
          <w:lang w:val="en-US"/>
        </w:rPr>
        <w:t xml:space="preserve"> </w:t>
      </w:r>
      <w:r w:rsidRPr="00E17AC2">
        <w:rPr>
          <w:rFonts w:ascii="Aptos" w:eastAsia="Aptos" w:hAnsi="Aptos" w:cs="Arial" w:hint="cs"/>
          <w:rtl/>
          <w:lang w:val="en-US"/>
        </w:rPr>
        <w:t>وتشرق</w:t>
      </w:r>
      <w:r w:rsidRPr="00E17AC2">
        <w:rPr>
          <w:rFonts w:ascii="Aptos" w:eastAsia="Aptos" w:hAnsi="Aptos" w:cs="Arial"/>
          <w:rtl/>
          <w:lang w:val="en-US"/>
        </w:rPr>
        <w:t xml:space="preserve"> </w:t>
      </w:r>
      <w:r w:rsidRPr="00E17AC2">
        <w:rPr>
          <w:rFonts w:ascii="Aptos" w:eastAsia="Aptos" w:hAnsi="Aptos" w:cs="Arial" w:hint="cs"/>
          <w:rtl/>
          <w:lang w:val="en-US"/>
        </w:rPr>
        <w:t>بالفطرة</w:t>
      </w:r>
      <w:r w:rsidRPr="00E17AC2">
        <w:rPr>
          <w:rFonts w:ascii="Aptos" w:eastAsia="Aptos" w:hAnsi="Aptos" w:cs="Arial"/>
          <w:rtl/>
          <w:lang w:val="en-US"/>
        </w:rPr>
        <w:t xml:space="preserve"> </w:t>
      </w:r>
      <w:r w:rsidRPr="00E17AC2">
        <w:rPr>
          <w:rFonts w:ascii="Aptos" w:eastAsia="Aptos" w:hAnsi="Aptos" w:cs="Arial" w:hint="cs"/>
          <w:rtl/>
          <w:lang w:val="en-US"/>
        </w:rPr>
        <w:t>السليمة</w:t>
      </w:r>
      <w:r w:rsidRPr="00E17AC2">
        <w:rPr>
          <w:rFonts w:ascii="Aptos" w:eastAsia="Aptos" w:hAnsi="Aptos" w:cs="Arial"/>
          <w:rtl/>
          <w:lang w:val="en-US"/>
        </w:rPr>
        <w:t xml:space="preserve">. </w:t>
      </w:r>
      <w:r w:rsidRPr="00E17AC2">
        <w:rPr>
          <w:rFonts w:ascii="Aptos" w:eastAsia="Aptos" w:hAnsi="Aptos" w:cs="Arial" w:hint="cs"/>
          <w:rtl/>
          <w:lang w:val="en-US"/>
        </w:rPr>
        <w:t>وهذا</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أشارت</w:t>
      </w:r>
      <w:r w:rsidRPr="00E17AC2">
        <w:rPr>
          <w:rFonts w:ascii="Aptos" w:eastAsia="Aptos" w:hAnsi="Aptos" w:cs="Arial"/>
          <w:rtl/>
          <w:lang w:val="en-US"/>
        </w:rPr>
        <w:t xml:space="preserve"> </w:t>
      </w:r>
      <w:r w:rsidRPr="00E17AC2">
        <w:rPr>
          <w:rFonts w:ascii="Aptos" w:eastAsia="Aptos" w:hAnsi="Aptos" w:cs="Arial" w:hint="cs"/>
          <w:rtl/>
          <w:lang w:val="en-US"/>
        </w:rPr>
        <w:t>إليه</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 xml:space="preserve"> </w:t>
      </w:r>
      <w:r w:rsidRPr="00E17AC2">
        <w:rPr>
          <w:rFonts w:ascii="Aptos" w:eastAsia="Aptos" w:hAnsi="Aptos" w:cs="Arial" w:hint="cs"/>
          <w:rtl/>
          <w:lang w:val="en-US"/>
        </w:rPr>
        <w:t>الكريمة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ختام</w:t>
      </w:r>
      <w:r w:rsidRPr="00E17AC2">
        <w:rPr>
          <w:rFonts w:ascii="Aptos" w:eastAsia="Aptos" w:hAnsi="Aptos" w:cs="Arial"/>
          <w:rtl/>
          <w:lang w:val="en-US"/>
        </w:rPr>
        <w:t xml:space="preserve"> </w:t>
      </w:r>
      <w:r w:rsidRPr="00E17AC2">
        <w:rPr>
          <w:rFonts w:ascii="Aptos" w:eastAsia="Aptos" w:hAnsi="Aptos" w:cs="Arial" w:hint="cs"/>
          <w:rtl/>
          <w:lang w:val="en-US"/>
        </w:rPr>
        <w:t>السورة</w:t>
      </w:r>
      <w:r w:rsidRPr="00E17AC2">
        <w:rPr>
          <w:rFonts w:ascii="Aptos" w:eastAsia="Aptos" w:hAnsi="Aptos" w:cs="Arial"/>
          <w:rtl/>
          <w:lang w:val="en-US"/>
        </w:rPr>
        <w:t>: {</w:t>
      </w:r>
      <w:r w:rsidRPr="00E17AC2">
        <w:rPr>
          <w:rFonts w:ascii="Aptos" w:eastAsia="Aptos" w:hAnsi="Aptos" w:cs="Arial" w:hint="cs"/>
          <w:rtl/>
          <w:lang w:val="en-US"/>
        </w:rPr>
        <w:t>فَأُولَٰئِكَ</w:t>
      </w:r>
      <w:r w:rsidRPr="00E17AC2">
        <w:rPr>
          <w:rFonts w:ascii="Aptos" w:eastAsia="Aptos" w:hAnsi="Aptos" w:cs="Arial"/>
          <w:rtl/>
          <w:lang w:val="en-US"/>
        </w:rPr>
        <w:t xml:space="preserve"> </w:t>
      </w:r>
      <w:r w:rsidRPr="00E17AC2">
        <w:rPr>
          <w:rFonts w:ascii="Aptos" w:eastAsia="Aptos" w:hAnsi="Aptos" w:cs="Arial" w:hint="cs"/>
          <w:rtl/>
          <w:lang w:val="en-US"/>
        </w:rPr>
        <w:t>يَرْجُونَ</w:t>
      </w:r>
      <w:r w:rsidRPr="00E17AC2">
        <w:rPr>
          <w:rFonts w:ascii="Aptos" w:eastAsia="Aptos" w:hAnsi="Aptos" w:cs="Arial"/>
          <w:rtl/>
          <w:lang w:val="en-US"/>
        </w:rPr>
        <w:t xml:space="preserve"> </w:t>
      </w:r>
      <w:r w:rsidRPr="00E17AC2">
        <w:rPr>
          <w:rFonts w:ascii="Aptos" w:eastAsia="Aptos" w:hAnsi="Aptos" w:cs="Arial" w:hint="cs"/>
          <w:rtl/>
          <w:lang w:val="en-US"/>
        </w:rPr>
        <w:t>رَحْمَتَ</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w:t>
      </w:r>
      <w:r w:rsidRPr="00E17AC2">
        <w:rPr>
          <w:rFonts w:ascii="Aptos" w:eastAsia="Aptos" w:hAnsi="Aptos" w:cs="Arial" w:hint="cs"/>
          <w:rtl/>
          <w:lang w:val="en-US"/>
        </w:rPr>
        <w:t>البقرة</w:t>
      </w:r>
      <w:r w:rsidRPr="00E17AC2">
        <w:rPr>
          <w:rFonts w:ascii="Aptos" w:eastAsia="Aptos" w:hAnsi="Aptos" w:cs="Arial"/>
          <w:rtl/>
          <w:lang w:val="en-US"/>
        </w:rPr>
        <w:t>: 218)</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وقوله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سورة</w:t>
      </w:r>
      <w:r w:rsidRPr="00E17AC2">
        <w:rPr>
          <w:rFonts w:ascii="Aptos" w:eastAsia="Aptos" w:hAnsi="Aptos" w:cs="Arial"/>
          <w:rtl/>
          <w:lang w:val="en-US"/>
        </w:rPr>
        <w:t xml:space="preserve"> </w:t>
      </w:r>
      <w:r w:rsidRPr="00E17AC2">
        <w:rPr>
          <w:rFonts w:ascii="Aptos" w:eastAsia="Aptos" w:hAnsi="Aptos" w:cs="Arial" w:hint="cs"/>
          <w:rtl/>
          <w:lang w:val="en-US"/>
        </w:rPr>
        <w:t>أخرى</w:t>
      </w:r>
      <w:r w:rsidRPr="00E17AC2">
        <w:rPr>
          <w:rFonts w:ascii="Aptos" w:eastAsia="Aptos" w:hAnsi="Aptos" w:cs="Arial"/>
          <w:rtl/>
          <w:lang w:val="en-US"/>
        </w:rPr>
        <w:t>: {</w:t>
      </w:r>
      <w:r w:rsidRPr="00E17AC2">
        <w:rPr>
          <w:rFonts w:ascii="Aptos" w:eastAsia="Aptos" w:hAnsi="Aptos" w:cs="Arial" w:hint="cs"/>
          <w:rtl/>
          <w:lang w:val="en-US"/>
        </w:rPr>
        <w:t>ادْخُلُوا</w:t>
      </w:r>
      <w:r w:rsidRPr="00E17AC2">
        <w:rPr>
          <w:rFonts w:ascii="Aptos" w:eastAsia="Aptos" w:hAnsi="Aptos" w:cs="Arial"/>
          <w:rtl/>
          <w:lang w:val="en-US"/>
        </w:rPr>
        <w:t xml:space="preserve"> </w:t>
      </w:r>
      <w:r w:rsidRPr="00E17AC2">
        <w:rPr>
          <w:rFonts w:ascii="Aptos" w:eastAsia="Aptos" w:hAnsi="Aptos" w:cs="Arial" w:hint="cs"/>
          <w:rtl/>
          <w:lang w:val="en-US"/>
        </w:rPr>
        <w:t>الْجَنَّةَ</w:t>
      </w:r>
      <w:r w:rsidRPr="00E17AC2">
        <w:rPr>
          <w:rFonts w:ascii="Aptos" w:eastAsia="Aptos" w:hAnsi="Aptos" w:cs="Arial"/>
          <w:rtl/>
          <w:lang w:val="en-US"/>
        </w:rPr>
        <w:t xml:space="preserve"> </w:t>
      </w:r>
      <w:r w:rsidRPr="00E17AC2">
        <w:rPr>
          <w:rFonts w:ascii="Aptos" w:eastAsia="Aptos" w:hAnsi="Aptos" w:cs="Arial" w:hint="cs"/>
          <w:rtl/>
          <w:lang w:val="en-US"/>
        </w:rPr>
        <w:t>بِمَا</w:t>
      </w:r>
      <w:r w:rsidRPr="00E17AC2">
        <w:rPr>
          <w:rFonts w:ascii="Aptos" w:eastAsia="Aptos" w:hAnsi="Aptos" w:cs="Arial"/>
          <w:rtl/>
          <w:lang w:val="en-US"/>
        </w:rPr>
        <w:t xml:space="preserve"> </w:t>
      </w:r>
      <w:r w:rsidRPr="00E17AC2">
        <w:rPr>
          <w:rFonts w:ascii="Aptos" w:eastAsia="Aptos" w:hAnsi="Aptos" w:cs="Arial" w:hint="cs"/>
          <w:rtl/>
          <w:lang w:val="en-US"/>
        </w:rPr>
        <w:t>كُنْتُمْ</w:t>
      </w:r>
      <w:r w:rsidRPr="00E17AC2">
        <w:rPr>
          <w:rFonts w:ascii="Aptos" w:eastAsia="Aptos" w:hAnsi="Aptos" w:cs="Arial"/>
          <w:rtl/>
          <w:lang w:val="en-US"/>
        </w:rPr>
        <w:t xml:space="preserve"> </w:t>
      </w:r>
      <w:r w:rsidRPr="00E17AC2">
        <w:rPr>
          <w:rFonts w:ascii="Aptos" w:eastAsia="Aptos" w:hAnsi="Aptos" w:cs="Arial" w:hint="cs"/>
          <w:rtl/>
          <w:lang w:val="en-US"/>
        </w:rPr>
        <w:t>تَعْمَلُونَ</w:t>
      </w:r>
      <w:r w:rsidRPr="00E17AC2">
        <w:rPr>
          <w:rFonts w:ascii="Aptos" w:eastAsia="Aptos" w:hAnsi="Aptos" w:cs="Arial"/>
          <w:rtl/>
          <w:lang w:val="en-US"/>
        </w:rPr>
        <w:t>} (</w:t>
      </w:r>
      <w:r w:rsidRPr="00E17AC2">
        <w:rPr>
          <w:rFonts w:ascii="Aptos" w:eastAsia="Aptos" w:hAnsi="Aptos" w:cs="Arial" w:hint="cs"/>
          <w:rtl/>
          <w:lang w:val="en-US"/>
        </w:rPr>
        <w:t>النحل</w:t>
      </w:r>
      <w:r w:rsidRPr="00E17AC2">
        <w:rPr>
          <w:rFonts w:ascii="Aptos" w:eastAsia="Aptos" w:hAnsi="Aptos" w:cs="Arial"/>
          <w:rtl/>
          <w:lang w:val="en-US"/>
        </w:rPr>
        <w:t xml:space="preserve">: 32). </w:t>
      </w:r>
      <w:r w:rsidRPr="00E17AC2">
        <w:rPr>
          <w:rFonts w:ascii="Aptos" w:eastAsia="Aptos" w:hAnsi="Aptos" w:cs="Arial" w:hint="cs"/>
          <w:rtl/>
          <w:lang w:val="en-US"/>
        </w:rPr>
        <w:t>مما</w:t>
      </w:r>
      <w:r w:rsidRPr="00E17AC2">
        <w:rPr>
          <w:rFonts w:ascii="Aptos" w:eastAsia="Aptos" w:hAnsi="Aptos" w:cs="Arial"/>
          <w:rtl/>
          <w:lang w:val="en-US"/>
        </w:rPr>
        <w:t xml:space="preserve"> </w:t>
      </w:r>
      <w:r w:rsidRPr="00E17AC2">
        <w:rPr>
          <w:rFonts w:ascii="Aptos" w:eastAsia="Aptos" w:hAnsi="Aptos" w:cs="Arial" w:hint="cs"/>
          <w:rtl/>
          <w:lang w:val="en-US"/>
        </w:rPr>
        <w:t>يدل</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ثمرة</w:t>
      </w:r>
      <w:r w:rsidRPr="00E17AC2">
        <w:rPr>
          <w:rFonts w:ascii="Aptos" w:eastAsia="Aptos" w:hAnsi="Aptos" w:cs="Arial"/>
          <w:rtl/>
          <w:lang w:val="en-US"/>
        </w:rPr>
        <w:t xml:space="preserve"> </w:t>
      </w:r>
      <w:r w:rsidRPr="00E17AC2">
        <w:rPr>
          <w:rFonts w:ascii="Aptos" w:eastAsia="Aptos" w:hAnsi="Aptos" w:cs="Arial" w:hint="cs"/>
          <w:rtl/>
          <w:lang w:val="en-US"/>
        </w:rPr>
        <w:t>التزكية</w:t>
      </w:r>
      <w:r w:rsidRPr="00E17AC2">
        <w:rPr>
          <w:rFonts w:ascii="Aptos" w:eastAsia="Aptos" w:hAnsi="Aptos" w:cs="Arial"/>
          <w:rtl/>
          <w:lang w:val="en-US"/>
        </w:rPr>
        <w:t xml:space="preserve"> </w:t>
      </w:r>
      <w:r w:rsidRPr="00E17AC2">
        <w:rPr>
          <w:rFonts w:ascii="Aptos" w:eastAsia="Aptos" w:hAnsi="Aptos" w:cs="Arial" w:hint="cs"/>
          <w:rtl/>
          <w:lang w:val="en-US"/>
        </w:rPr>
        <w:t>الداخلية،</w:t>
      </w:r>
      <w:r w:rsidRPr="00E17AC2">
        <w:rPr>
          <w:rFonts w:ascii="Aptos" w:eastAsia="Aptos" w:hAnsi="Aptos" w:cs="Arial"/>
          <w:rtl/>
          <w:lang w:val="en-US"/>
        </w:rPr>
        <w:t xml:space="preserve"> </w:t>
      </w:r>
      <w:r w:rsidRPr="00E17AC2">
        <w:rPr>
          <w:rFonts w:ascii="Aptos" w:eastAsia="Aptos" w:hAnsi="Aptos" w:cs="Arial" w:hint="cs"/>
          <w:rtl/>
          <w:lang w:val="en-US"/>
        </w:rPr>
        <w:t>والصراع</w:t>
      </w:r>
      <w:r w:rsidRPr="00E17AC2">
        <w:rPr>
          <w:rFonts w:ascii="Aptos" w:eastAsia="Aptos" w:hAnsi="Aptos" w:cs="Arial"/>
          <w:rtl/>
          <w:lang w:val="en-US"/>
        </w:rPr>
        <w:t xml:space="preserve"> </w:t>
      </w:r>
      <w:r w:rsidRPr="00E17AC2">
        <w:rPr>
          <w:rFonts w:ascii="Aptos" w:eastAsia="Aptos" w:hAnsi="Aptos" w:cs="Arial" w:hint="cs"/>
          <w:rtl/>
          <w:lang w:val="en-US"/>
        </w:rPr>
        <w:t>الإرادي</w:t>
      </w:r>
      <w:r w:rsidRPr="00E17AC2">
        <w:rPr>
          <w:rFonts w:ascii="Aptos" w:eastAsia="Aptos" w:hAnsi="Aptos" w:cs="Arial"/>
          <w:rtl/>
          <w:lang w:val="en-US"/>
        </w:rPr>
        <w:t xml:space="preserve"> </w:t>
      </w:r>
      <w:r w:rsidRPr="00E17AC2">
        <w:rPr>
          <w:rFonts w:ascii="Aptos" w:eastAsia="Aptos" w:hAnsi="Aptos" w:cs="Arial" w:hint="cs"/>
          <w:rtl/>
          <w:lang w:val="en-US"/>
        </w:rPr>
        <w:t>الخير،</w:t>
      </w:r>
      <w:r w:rsidRPr="00E17AC2">
        <w:rPr>
          <w:rFonts w:ascii="Aptos" w:eastAsia="Aptos" w:hAnsi="Aptos" w:cs="Arial"/>
          <w:rtl/>
          <w:lang w:val="en-US"/>
        </w:rPr>
        <w:t xml:space="preserve"> </w:t>
      </w:r>
      <w:r w:rsidRPr="00E17AC2">
        <w:rPr>
          <w:rFonts w:ascii="Aptos" w:eastAsia="Aptos" w:hAnsi="Aptos" w:cs="Arial" w:hint="cs"/>
          <w:rtl/>
          <w:lang w:val="en-US"/>
        </w:rPr>
        <w:t>والمواقف</w:t>
      </w:r>
      <w:r w:rsidRPr="00E17AC2">
        <w:rPr>
          <w:rFonts w:ascii="Aptos" w:eastAsia="Aptos" w:hAnsi="Aptos" w:cs="Arial"/>
          <w:rtl/>
          <w:lang w:val="en-US"/>
        </w:rPr>
        <w:t xml:space="preserve"> </w:t>
      </w:r>
      <w:r w:rsidRPr="00E17AC2">
        <w:rPr>
          <w:rFonts w:ascii="Aptos" w:eastAsia="Aptos" w:hAnsi="Aptos" w:cs="Arial" w:hint="cs"/>
          <w:rtl/>
          <w:lang w:val="en-US"/>
        </w:rPr>
        <w:t>الباطنية</w:t>
      </w:r>
      <w:r w:rsidRPr="00E17AC2">
        <w:rPr>
          <w:rFonts w:ascii="Aptos" w:eastAsia="Aptos" w:hAnsi="Aptos" w:cs="Arial"/>
          <w:rtl/>
          <w:lang w:val="en-US"/>
        </w:rPr>
        <w:t xml:space="preserve"> </w:t>
      </w:r>
      <w:r w:rsidRPr="00E17AC2">
        <w:rPr>
          <w:rFonts w:ascii="Aptos" w:eastAsia="Aptos" w:hAnsi="Aptos" w:cs="Arial" w:hint="cs"/>
          <w:rtl/>
          <w:lang w:val="en-US"/>
        </w:rPr>
        <w:t>المخلصة،</w:t>
      </w:r>
      <w:r w:rsidRPr="00E17AC2">
        <w:rPr>
          <w:rFonts w:ascii="Aptos" w:eastAsia="Aptos" w:hAnsi="Aptos" w:cs="Arial"/>
          <w:rtl/>
          <w:lang w:val="en-US"/>
        </w:rPr>
        <w:t xml:space="preserve"> </w:t>
      </w:r>
      <w:r w:rsidRPr="00E17AC2">
        <w:rPr>
          <w:rFonts w:ascii="Aptos" w:eastAsia="Aptos" w:hAnsi="Aptos" w:cs="Arial" w:hint="cs"/>
          <w:rtl/>
          <w:lang w:val="en-US"/>
        </w:rPr>
        <w:t>قد</w:t>
      </w:r>
      <w:r w:rsidRPr="00E17AC2">
        <w:rPr>
          <w:rFonts w:ascii="Aptos" w:eastAsia="Aptos" w:hAnsi="Aptos" w:cs="Arial"/>
          <w:rtl/>
          <w:lang w:val="en-US"/>
        </w:rPr>
        <w:t xml:space="preserve"> </w:t>
      </w:r>
      <w:r w:rsidRPr="00E17AC2">
        <w:rPr>
          <w:rFonts w:ascii="Aptos" w:eastAsia="Aptos" w:hAnsi="Aptos" w:cs="Arial" w:hint="cs"/>
          <w:rtl/>
          <w:lang w:val="en-US"/>
        </w:rPr>
        <w:t>تُصبح</w:t>
      </w:r>
      <w:r w:rsidRPr="00E17AC2">
        <w:rPr>
          <w:rFonts w:ascii="Aptos" w:eastAsia="Aptos" w:hAnsi="Aptos" w:cs="Arial"/>
          <w:rtl/>
          <w:lang w:val="en-US"/>
        </w:rPr>
        <w:t xml:space="preserve"> "</w:t>
      </w:r>
      <w:r w:rsidRPr="00E17AC2">
        <w:rPr>
          <w:rFonts w:ascii="Aptos" w:eastAsia="Aptos" w:hAnsi="Aptos" w:cs="Arial" w:hint="cs"/>
          <w:rtl/>
          <w:lang w:val="en-US"/>
        </w:rPr>
        <w:t>جنة</w:t>
      </w:r>
      <w:r w:rsidRPr="00E17AC2">
        <w:rPr>
          <w:rFonts w:ascii="Aptos" w:eastAsia="Aptos" w:hAnsi="Aptos" w:cs="Arial"/>
          <w:rtl/>
          <w:lang w:val="en-US"/>
        </w:rPr>
        <w:t xml:space="preserve">" </w:t>
      </w:r>
      <w:r w:rsidRPr="00E17AC2">
        <w:rPr>
          <w:rFonts w:ascii="Aptos" w:eastAsia="Aptos" w:hAnsi="Aptos" w:cs="Arial" w:hint="cs"/>
          <w:rtl/>
          <w:lang w:val="en-US"/>
        </w:rPr>
        <w:t>يرها</w:t>
      </w:r>
      <w:r w:rsidRPr="00E17AC2">
        <w:rPr>
          <w:rFonts w:ascii="Aptos" w:eastAsia="Aptos" w:hAnsi="Aptos" w:cs="Arial"/>
          <w:rtl/>
          <w:lang w:val="en-US"/>
        </w:rPr>
        <w:t xml:space="preserve"> </w:t>
      </w:r>
      <w:r w:rsidRPr="00E17AC2">
        <w:rPr>
          <w:rFonts w:ascii="Aptos" w:eastAsia="Aptos" w:hAnsi="Aptos" w:cs="Arial" w:hint="cs"/>
          <w:rtl/>
          <w:lang w:val="en-US"/>
        </w:rPr>
        <w:t>المرء</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الدنيا</w:t>
      </w:r>
      <w:r w:rsidRPr="00E17AC2">
        <w:rPr>
          <w:rFonts w:ascii="Aptos" w:eastAsia="Aptos" w:hAnsi="Aptos" w:cs="Arial"/>
          <w:rtl/>
          <w:lang w:val="en-US"/>
        </w:rPr>
        <w:t xml:space="preserve"> </w:t>
      </w:r>
      <w:r w:rsidRPr="00E17AC2">
        <w:rPr>
          <w:rFonts w:ascii="Aptos" w:eastAsia="Aptos" w:hAnsi="Aptos" w:cs="Arial" w:hint="cs"/>
          <w:rtl/>
          <w:lang w:val="en-US"/>
        </w:rPr>
        <w:t>طمأنينة</w:t>
      </w:r>
      <w:r w:rsidRPr="00E17AC2">
        <w:rPr>
          <w:rFonts w:ascii="Aptos" w:eastAsia="Aptos" w:hAnsi="Aptos" w:cs="Arial"/>
          <w:rtl/>
          <w:lang w:val="en-US"/>
        </w:rPr>
        <w:t xml:space="preserve"> </w:t>
      </w:r>
      <w:r w:rsidRPr="00E17AC2">
        <w:rPr>
          <w:rFonts w:ascii="Aptos" w:eastAsia="Aptos" w:hAnsi="Aptos" w:cs="Arial" w:hint="cs"/>
          <w:rtl/>
          <w:lang w:val="en-US"/>
        </w:rPr>
        <w:t>وفي</w:t>
      </w:r>
      <w:r w:rsidRPr="00E17AC2">
        <w:rPr>
          <w:rFonts w:ascii="Aptos" w:eastAsia="Aptos" w:hAnsi="Aptos" w:cs="Arial"/>
          <w:rtl/>
          <w:lang w:val="en-US"/>
        </w:rPr>
        <w:t xml:space="preserve"> </w:t>
      </w:r>
      <w:r w:rsidRPr="00E17AC2">
        <w:rPr>
          <w:rFonts w:ascii="Aptos" w:eastAsia="Aptos" w:hAnsi="Aptos" w:cs="Arial" w:hint="cs"/>
          <w:rtl/>
          <w:lang w:val="en-US"/>
        </w:rPr>
        <w:t>الآخرة</w:t>
      </w:r>
      <w:r w:rsidRPr="00E17AC2">
        <w:rPr>
          <w:rFonts w:ascii="Aptos" w:eastAsia="Aptos" w:hAnsi="Aptos" w:cs="Arial"/>
          <w:rtl/>
          <w:lang w:val="en-US"/>
        </w:rPr>
        <w:t xml:space="preserve"> </w:t>
      </w:r>
      <w:r w:rsidRPr="00E17AC2">
        <w:rPr>
          <w:rFonts w:ascii="Aptos" w:eastAsia="Aptos" w:hAnsi="Aptos" w:cs="Arial" w:hint="cs"/>
          <w:rtl/>
          <w:lang w:val="en-US"/>
        </w:rPr>
        <w:t>فوزاً</w:t>
      </w:r>
      <w:r w:rsidRPr="00E17AC2">
        <w:rPr>
          <w:rFonts w:ascii="Aptos" w:eastAsia="Aptos" w:hAnsi="Aptos" w:cs="Arial"/>
          <w:rtl/>
          <w:lang w:val="en-US"/>
        </w:rPr>
        <w:t xml:space="preserve"> </w:t>
      </w:r>
      <w:r w:rsidRPr="00E17AC2">
        <w:rPr>
          <w:rFonts w:ascii="Aptos" w:eastAsia="Aptos" w:hAnsi="Aptos" w:cs="Arial" w:hint="cs"/>
          <w:rtl/>
          <w:lang w:val="en-US"/>
        </w:rPr>
        <w:t>ونجاة</w:t>
      </w:r>
      <w:r w:rsidRPr="00E17AC2">
        <w:rPr>
          <w:rFonts w:ascii="Aptos" w:eastAsia="Aptos" w:hAnsi="Aptos" w:cs="Arial"/>
          <w:rtl/>
          <w:lang w:val="en-US"/>
        </w:rPr>
        <w:t xml:space="preserve">. </w:t>
      </w:r>
      <w:r w:rsidRPr="00E17AC2">
        <w:rPr>
          <w:rFonts w:ascii="Aptos" w:eastAsia="Aptos" w:hAnsi="Aptos" w:cs="Arial" w:hint="cs"/>
          <w:rtl/>
          <w:lang w:val="en-US"/>
        </w:rPr>
        <w:t>فليست</w:t>
      </w:r>
      <w:r w:rsidRPr="00E17AC2">
        <w:rPr>
          <w:rFonts w:ascii="Aptos" w:eastAsia="Aptos" w:hAnsi="Aptos" w:cs="Arial"/>
          <w:rtl/>
          <w:lang w:val="en-US"/>
        </w:rPr>
        <w:t xml:space="preserve"> </w:t>
      </w:r>
      <w:r w:rsidRPr="00E17AC2">
        <w:rPr>
          <w:rFonts w:ascii="Aptos" w:eastAsia="Aptos" w:hAnsi="Aptos" w:cs="Arial" w:hint="cs"/>
          <w:rtl/>
          <w:lang w:val="en-US"/>
        </w:rPr>
        <w:t>التزكية</w:t>
      </w:r>
      <w:r w:rsidRPr="00E17AC2">
        <w:rPr>
          <w:rFonts w:ascii="Aptos" w:eastAsia="Aptos" w:hAnsi="Aptos" w:cs="Arial"/>
          <w:rtl/>
          <w:lang w:val="en-US"/>
        </w:rPr>
        <w:t xml:space="preserve"> </w:t>
      </w:r>
      <w:r w:rsidRPr="00E17AC2">
        <w:rPr>
          <w:rFonts w:ascii="Aptos" w:eastAsia="Aptos" w:hAnsi="Aptos" w:cs="Arial" w:hint="cs"/>
          <w:rtl/>
          <w:lang w:val="en-US"/>
        </w:rPr>
        <w:t>مجرد</w:t>
      </w:r>
      <w:r w:rsidRPr="00E17AC2">
        <w:rPr>
          <w:rFonts w:ascii="Aptos" w:eastAsia="Aptos" w:hAnsi="Aptos" w:cs="Arial"/>
          <w:rtl/>
          <w:lang w:val="en-US"/>
        </w:rPr>
        <w:t xml:space="preserve"> </w:t>
      </w:r>
      <w:r w:rsidRPr="00E17AC2">
        <w:rPr>
          <w:rFonts w:ascii="Aptos" w:eastAsia="Aptos" w:hAnsi="Aptos" w:cs="Arial" w:hint="cs"/>
          <w:rtl/>
          <w:lang w:val="en-US"/>
        </w:rPr>
        <w:t>تطهير</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الآثام،</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بناء</w:t>
      </w:r>
      <w:r w:rsidRPr="00E17AC2">
        <w:rPr>
          <w:rFonts w:ascii="Aptos" w:eastAsia="Aptos" w:hAnsi="Aptos" w:cs="Arial"/>
          <w:rtl/>
          <w:lang w:val="en-US"/>
        </w:rPr>
        <w:t xml:space="preserve"> </w:t>
      </w:r>
      <w:r w:rsidRPr="00E17AC2">
        <w:rPr>
          <w:rFonts w:ascii="Aptos" w:eastAsia="Aptos" w:hAnsi="Aptos" w:cs="Arial" w:hint="cs"/>
          <w:rtl/>
          <w:lang w:val="en-US"/>
        </w:rPr>
        <w:t>لشخصية</w:t>
      </w:r>
      <w:r w:rsidRPr="00E17AC2">
        <w:rPr>
          <w:rFonts w:ascii="Aptos" w:eastAsia="Aptos" w:hAnsi="Aptos" w:cs="Arial"/>
          <w:rtl/>
          <w:lang w:val="en-US"/>
        </w:rPr>
        <w:t xml:space="preserve"> </w:t>
      </w:r>
      <w:r w:rsidRPr="00E17AC2">
        <w:rPr>
          <w:rFonts w:ascii="Aptos" w:eastAsia="Aptos" w:hAnsi="Aptos" w:cs="Arial" w:hint="cs"/>
          <w:rtl/>
          <w:lang w:val="en-US"/>
        </w:rPr>
        <w:t>إسلامية</w:t>
      </w:r>
      <w:r w:rsidRPr="00E17AC2">
        <w:rPr>
          <w:rFonts w:ascii="Aptos" w:eastAsia="Aptos" w:hAnsi="Aptos" w:cs="Arial"/>
          <w:rtl/>
          <w:lang w:val="en-US"/>
        </w:rPr>
        <w:t xml:space="preserve"> </w:t>
      </w:r>
      <w:r w:rsidRPr="00E17AC2">
        <w:rPr>
          <w:rFonts w:ascii="Aptos" w:eastAsia="Aptos" w:hAnsi="Aptos" w:cs="Arial" w:hint="cs"/>
          <w:rtl/>
          <w:lang w:val="en-US"/>
        </w:rPr>
        <w:t>متكاملة،</w:t>
      </w:r>
      <w:r w:rsidRPr="00E17AC2">
        <w:rPr>
          <w:rFonts w:ascii="Aptos" w:eastAsia="Aptos" w:hAnsi="Aptos" w:cs="Arial"/>
          <w:rtl/>
          <w:lang w:val="en-US"/>
        </w:rPr>
        <w:t xml:space="preserve"> </w:t>
      </w:r>
      <w:r w:rsidRPr="00E17AC2">
        <w:rPr>
          <w:rFonts w:ascii="Aptos" w:eastAsia="Aptos" w:hAnsi="Aptos" w:cs="Arial" w:hint="cs"/>
          <w:rtl/>
          <w:lang w:val="en-US"/>
        </w:rPr>
        <w:t>تقف</w:t>
      </w:r>
      <w:r w:rsidRPr="00E17AC2">
        <w:rPr>
          <w:rFonts w:ascii="Aptos" w:eastAsia="Aptos" w:hAnsi="Aptos" w:cs="Arial"/>
          <w:rtl/>
          <w:lang w:val="en-US"/>
        </w:rPr>
        <w:t xml:space="preserve"> </w:t>
      </w:r>
      <w:r w:rsidRPr="00E17AC2">
        <w:rPr>
          <w:rFonts w:ascii="Aptos" w:eastAsia="Aptos" w:hAnsi="Aptos" w:cs="Arial" w:hint="cs"/>
          <w:rtl/>
          <w:lang w:val="en-US"/>
        </w:rPr>
        <w:t>أمام</w:t>
      </w:r>
      <w:r w:rsidRPr="00E17AC2">
        <w:rPr>
          <w:rFonts w:ascii="Aptos" w:eastAsia="Aptos" w:hAnsi="Aptos" w:cs="Arial"/>
          <w:rtl/>
          <w:lang w:val="en-US"/>
        </w:rPr>
        <w:t xml:space="preserve"> </w:t>
      </w:r>
      <w:r w:rsidRPr="00E17AC2">
        <w:rPr>
          <w:rFonts w:ascii="Aptos" w:eastAsia="Aptos" w:hAnsi="Aptos" w:cs="Arial" w:hint="cs"/>
          <w:rtl/>
          <w:lang w:val="en-US"/>
        </w:rPr>
        <w:t>خالقها</w:t>
      </w:r>
      <w:r w:rsidRPr="00E17AC2">
        <w:rPr>
          <w:rFonts w:ascii="Aptos" w:eastAsia="Aptos" w:hAnsi="Aptos" w:cs="Arial"/>
          <w:rtl/>
          <w:lang w:val="en-US"/>
        </w:rPr>
        <w:t xml:space="preserve"> </w:t>
      </w:r>
      <w:r w:rsidRPr="00E17AC2">
        <w:rPr>
          <w:rFonts w:ascii="Aptos" w:eastAsia="Aptos" w:hAnsi="Aptos" w:cs="Arial" w:hint="cs"/>
          <w:rtl/>
          <w:lang w:val="en-US"/>
        </w:rPr>
        <w:t>بموقف</w:t>
      </w:r>
      <w:r w:rsidRPr="00E17AC2">
        <w:rPr>
          <w:rFonts w:ascii="Aptos" w:eastAsia="Aptos" w:hAnsi="Aptos" w:cs="Arial"/>
          <w:rtl/>
          <w:lang w:val="en-US"/>
        </w:rPr>
        <w:t xml:space="preserve"> </w:t>
      </w:r>
      <w:r w:rsidRPr="00E17AC2">
        <w:rPr>
          <w:rFonts w:ascii="Aptos" w:eastAsia="Aptos" w:hAnsi="Aptos" w:cs="Arial" w:hint="cs"/>
          <w:rtl/>
          <w:lang w:val="en-US"/>
        </w:rPr>
        <w:t>إرادي</w:t>
      </w:r>
      <w:r w:rsidRPr="00E17AC2">
        <w:rPr>
          <w:rFonts w:ascii="Aptos" w:eastAsia="Aptos" w:hAnsi="Aptos" w:cs="Arial"/>
          <w:rtl/>
          <w:lang w:val="en-US"/>
        </w:rPr>
        <w:t xml:space="preserve"> </w:t>
      </w:r>
      <w:r w:rsidRPr="00E17AC2">
        <w:rPr>
          <w:rFonts w:ascii="Aptos" w:eastAsia="Aptos" w:hAnsi="Aptos" w:cs="Arial" w:hint="cs"/>
          <w:rtl/>
          <w:lang w:val="en-US"/>
        </w:rPr>
        <w:t>حر،</w:t>
      </w:r>
      <w:r w:rsidRPr="00E17AC2">
        <w:rPr>
          <w:rFonts w:ascii="Aptos" w:eastAsia="Aptos" w:hAnsi="Aptos" w:cs="Arial"/>
          <w:rtl/>
          <w:lang w:val="en-US"/>
        </w:rPr>
        <w:t xml:space="preserve"> </w:t>
      </w:r>
      <w:r w:rsidRPr="00E17AC2">
        <w:rPr>
          <w:rFonts w:ascii="Aptos" w:eastAsia="Aptos" w:hAnsi="Aptos" w:cs="Arial" w:hint="cs"/>
          <w:rtl/>
          <w:lang w:val="en-US"/>
        </w:rPr>
        <w:t>قدَّسَت</w:t>
      </w:r>
      <w:r w:rsidRPr="00E17AC2">
        <w:rPr>
          <w:rFonts w:ascii="Aptos" w:eastAsia="Aptos" w:hAnsi="Aptos" w:cs="Arial"/>
          <w:rtl/>
          <w:lang w:val="en-US"/>
        </w:rPr>
        <w:t xml:space="preserve"> </w:t>
      </w:r>
      <w:r w:rsidRPr="00E17AC2">
        <w:rPr>
          <w:rFonts w:ascii="Aptos" w:eastAsia="Aptos" w:hAnsi="Aptos" w:cs="Arial" w:hint="cs"/>
          <w:rtl/>
          <w:lang w:val="en-US"/>
        </w:rPr>
        <w:t>صوت</w:t>
      </w:r>
      <w:r w:rsidRPr="00E17AC2">
        <w:rPr>
          <w:rFonts w:ascii="Aptos" w:eastAsia="Aptos" w:hAnsi="Aptos" w:cs="Arial"/>
          <w:rtl/>
          <w:lang w:val="en-US"/>
        </w:rPr>
        <w:t xml:space="preserve"> </w:t>
      </w:r>
      <w:r w:rsidRPr="00E17AC2">
        <w:rPr>
          <w:rFonts w:ascii="Aptos" w:eastAsia="Aptos" w:hAnsi="Aptos" w:cs="Arial" w:hint="cs"/>
          <w:rtl/>
          <w:lang w:val="en-US"/>
        </w:rPr>
        <w:t>فطرتها،</w:t>
      </w:r>
      <w:r w:rsidRPr="00E17AC2">
        <w:rPr>
          <w:rFonts w:ascii="Aptos" w:eastAsia="Aptos" w:hAnsi="Aptos" w:cs="Arial"/>
          <w:rtl/>
          <w:lang w:val="en-US"/>
        </w:rPr>
        <w:t xml:space="preserve"> </w:t>
      </w:r>
      <w:r w:rsidRPr="00E17AC2">
        <w:rPr>
          <w:rFonts w:ascii="Aptos" w:eastAsia="Aptos" w:hAnsi="Aptos" w:cs="Arial" w:hint="cs"/>
          <w:rtl/>
          <w:lang w:val="en-US"/>
        </w:rPr>
        <w:t>ودعست</w:t>
      </w:r>
      <w:r w:rsidRPr="00E17AC2">
        <w:rPr>
          <w:rFonts w:ascii="Aptos" w:eastAsia="Aptos" w:hAnsi="Aptos" w:cs="Arial"/>
          <w:rtl/>
          <w:lang w:val="en-US"/>
        </w:rPr>
        <w:t xml:space="preserve"> </w:t>
      </w:r>
      <w:r w:rsidRPr="00E17AC2">
        <w:rPr>
          <w:rFonts w:ascii="Aptos" w:eastAsia="Aptos" w:hAnsi="Aptos" w:cs="Arial" w:hint="cs"/>
          <w:rtl/>
          <w:lang w:val="en-US"/>
        </w:rPr>
        <w:t>صوت</w:t>
      </w:r>
      <w:r w:rsidRPr="00E17AC2">
        <w:rPr>
          <w:rFonts w:ascii="Aptos" w:eastAsia="Aptos" w:hAnsi="Aptos" w:cs="Arial"/>
          <w:rtl/>
          <w:lang w:val="en-US"/>
        </w:rPr>
        <w:t xml:space="preserve"> </w:t>
      </w:r>
      <w:r w:rsidRPr="00E17AC2">
        <w:rPr>
          <w:rFonts w:ascii="Aptos" w:eastAsia="Aptos" w:hAnsi="Aptos" w:cs="Arial" w:hint="cs"/>
          <w:rtl/>
          <w:lang w:val="en-US"/>
        </w:rPr>
        <w:t>هوى</w:t>
      </w:r>
      <w:r w:rsidRPr="00E17AC2">
        <w:rPr>
          <w:rFonts w:ascii="Aptos" w:eastAsia="Aptos" w:hAnsi="Aptos" w:cs="Arial"/>
          <w:rtl/>
          <w:lang w:val="en-US"/>
        </w:rPr>
        <w:t xml:space="preserve"> </w:t>
      </w:r>
      <w:r w:rsidRPr="00E17AC2">
        <w:rPr>
          <w:rFonts w:ascii="Aptos" w:eastAsia="Aptos" w:hAnsi="Aptos" w:cs="Arial" w:hint="cs"/>
          <w:rtl/>
          <w:lang w:val="en-US"/>
        </w:rPr>
        <w:t>نفسها</w:t>
      </w:r>
      <w:r w:rsidRPr="00E17AC2">
        <w:rPr>
          <w:rFonts w:ascii="Aptos" w:eastAsia="Aptos" w:hAnsi="Aptos" w:cs="Arial"/>
          <w:rtl/>
          <w:lang w:val="en-US"/>
        </w:rPr>
        <w:t>.</w:t>
      </w:r>
    </w:p>
    <w:p w14:paraId="000BECBF" w14:textId="77777777" w:rsidR="00E17AC2" w:rsidRPr="00E17AC2" w:rsidRDefault="00E17AC2" w:rsidP="002D0E04">
      <w:pPr>
        <w:bidi/>
        <w:rPr>
          <w:rFonts w:ascii="Aptos" w:eastAsia="Aptos" w:hAnsi="Aptos" w:cs="Arial"/>
          <w:rtl/>
          <w:lang w:val="en-US"/>
        </w:rPr>
      </w:pPr>
    </w:p>
    <w:p w14:paraId="2D213A70" w14:textId="77777777" w:rsidR="00274013" w:rsidRPr="00274013" w:rsidRDefault="00274013" w:rsidP="002D0E04">
      <w:pPr>
        <w:pStyle w:val="20"/>
        <w:rPr>
          <w:rFonts w:eastAsia="Aptos"/>
          <w:rtl/>
          <w:lang w:val="en-US"/>
        </w:rPr>
      </w:pPr>
      <w:bookmarkStart w:id="252" w:name="_Toc212845147"/>
      <w:r w:rsidRPr="00274013">
        <w:rPr>
          <w:rFonts w:eastAsia="Aptos" w:hint="cs"/>
          <w:rtl/>
          <w:lang w:val="en-US"/>
        </w:rPr>
        <w:t>النفاثات</w:t>
      </w:r>
      <w:r w:rsidRPr="00274013">
        <w:rPr>
          <w:rFonts w:eastAsia="Aptos"/>
          <w:rtl/>
          <w:lang w:val="en-US"/>
        </w:rPr>
        <w:t xml:space="preserve"> </w:t>
      </w:r>
      <w:r w:rsidRPr="00274013">
        <w:rPr>
          <w:rFonts w:eastAsia="Aptos" w:hint="cs"/>
          <w:rtl/>
          <w:lang w:val="en-US"/>
        </w:rPr>
        <w:t>في</w:t>
      </w:r>
      <w:r w:rsidRPr="00274013">
        <w:rPr>
          <w:rFonts w:eastAsia="Aptos"/>
          <w:rtl/>
          <w:lang w:val="en-US"/>
        </w:rPr>
        <w:t xml:space="preserve"> </w:t>
      </w:r>
      <w:r w:rsidRPr="00F7746C">
        <w:rPr>
          <w:rFonts w:ascii="Aptos Display" w:eastAsia="Aptos" w:hAnsi="Aptos Display" w:cs="Times New Roman" w:hint="cs"/>
          <w:color w:val="0F4761"/>
          <w:sz w:val="32"/>
          <w:szCs w:val="32"/>
          <w:rtl/>
          <w:lang w:val="en-US"/>
        </w:rPr>
        <w:t>العقد</w:t>
      </w:r>
      <w:r w:rsidRPr="00274013">
        <w:rPr>
          <w:rFonts w:eastAsia="Aptos"/>
          <w:rtl/>
          <w:lang w:val="en-US"/>
        </w:rPr>
        <w:t xml:space="preserve"> – </w:t>
      </w:r>
      <w:r w:rsidRPr="00274013">
        <w:rPr>
          <w:rFonts w:eastAsia="Aptos" w:hint="cs"/>
          <w:rtl/>
          <w:lang w:val="en-US"/>
        </w:rPr>
        <w:t>السحر</w:t>
      </w:r>
      <w:r w:rsidRPr="00274013">
        <w:rPr>
          <w:rFonts w:eastAsia="Aptos"/>
          <w:rtl/>
          <w:lang w:val="en-US"/>
        </w:rPr>
        <w:t xml:space="preserve"> </w:t>
      </w:r>
      <w:r w:rsidRPr="00274013">
        <w:rPr>
          <w:rFonts w:eastAsia="Aptos" w:hint="cs"/>
          <w:rtl/>
          <w:lang w:val="en-US"/>
        </w:rPr>
        <w:t>النفسي</w:t>
      </w:r>
      <w:r w:rsidRPr="00274013">
        <w:rPr>
          <w:rFonts w:eastAsia="Aptos"/>
          <w:rtl/>
          <w:lang w:val="en-US"/>
        </w:rPr>
        <w:t xml:space="preserve"> </w:t>
      </w:r>
      <w:r w:rsidRPr="00274013">
        <w:rPr>
          <w:rFonts w:eastAsia="Aptos" w:hint="cs"/>
          <w:rtl/>
          <w:lang w:val="en-US"/>
        </w:rPr>
        <w:t>والاجتماعي</w:t>
      </w:r>
      <w:r w:rsidRPr="00274013">
        <w:rPr>
          <w:rFonts w:eastAsia="Aptos"/>
          <w:rtl/>
          <w:lang w:val="en-US"/>
        </w:rPr>
        <w:t xml:space="preserve"> </w:t>
      </w:r>
      <w:r w:rsidRPr="00274013">
        <w:rPr>
          <w:rFonts w:eastAsia="Aptos" w:hint="cs"/>
          <w:rtl/>
          <w:lang w:val="en-US"/>
        </w:rPr>
        <w:t>في</w:t>
      </w:r>
      <w:r w:rsidRPr="00274013">
        <w:rPr>
          <w:rFonts w:eastAsia="Aptos"/>
          <w:rtl/>
          <w:lang w:val="en-US"/>
        </w:rPr>
        <w:t xml:space="preserve"> </w:t>
      </w:r>
      <w:r w:rsidRPr="00274013">
        <w:rPr>
          <w:rFonts w:eastAsia="Aptos" w:hint="cs"/>
          <w:rtl/>
          <w:lang w:val="en-US"/>
        </w:rPr>
        <w:t>ضوء</w:t>
      </w:r>
      <w:r w:rsidRPr="00274013">
        <w:rPr>
          <w:rFonts w:eastAsia="Aptos"/>
          <w:rtl/>
          <w:lang w:val="en-US"/>
        </w:rPr>
        <w:t xml:space="preserve"> </w:t>
      </w:r>
      <w:r w:rsidRPr="00274013">
        <w:rPr>
          <w:rFonts w:eastAsia="Aptos" w:hint="cs"/>
          <w:rtl/>
          <w:lang w:val="en-US"/>
        </w:rPr>
        <w:t>البيان</w:t>
      </w:r>
      <w:r w:rsidRPr="00274013">
        <w:rPr>
          <w:rFonts w:eastAsia="Aptos"/>
          <w:rtl/>
          <w:lang w:val="en-US"/>
        </w:rPr>
        <w:t xml:space="preserve"> </w:t>
      </w:r>
      <w:r w:rsidRPr="00274013">
        <w:rPr>
          <w:rFonts w:eastAsia="Aptos" w:hint="cs"/>
          <w:rtl/>
          <w:lang w:val="en-US"/>
        </w:rPr>
        <w:t>القرآني</w:t>
      </w:r>
      <w:bookmarkEnd w:id="252"/>
    </w:p>
    <w:p w14:paraId="6ECBAAC9" w14:textId="77777777" w:rsidR="00274013" w:rsidRPr="00274013" w:rsidRDefault="00274013" w:rsidP="002D0E04">
      <w:pPr>
        <w:numPr>
          <w:ilvl w:val="0"/>
          <w:numId w:val="320"/>
        </w:numPr>
        <w:bidi/>
        <w:spacing w:line="360" w:lineRule="auto"/>
        <w:rPr>
          <w:rFonts w:ascii="Calibri" w:eastAsia="Aptos" w:hAnsi="Calibri" w:cs="Calibri"/>
          <w:b/>
          <w:bCs/>
          <w:lang w:val="en-US"/>
        </w:rPr>
      </w:pPr>
      <w:r w:rsidRPr="00274013">
        <w:rPr>
          <w:rFonts w:ascii="Calibri" w:eastAsia="Aptos" w:hAnsi="Calibri" w:cs="Calibri"/>
          <w:b/>
          <w:bCs/>
          <w:rtl/>
          <w:lang w:val="en-US"/>
        </w:rPr>
        <w:t>تمهيد</w:t>
      </w:r>
    </w:p>
    <w:p w14:paraId="1663C188"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 xml:space="preserve">تُعدّ سورة الفلق من أكثر سور القرآن تعبيرًا عن </w:t>
      </w:r>
      <w:r w:rsidRPr="00274013">
        <w:rPr>
          <w:rFonts w:ascii="Calibri" w:eastAsia="Aptos" w:hAnsi="Calibri" w:cs="Calibri"/>
          <w:b/>
          <w:bCs/>
          <w:rtl/>
          <w:lang w:val="en-US"/>
        </w:rPr>
        <w:t>الشرّ الخفيّ</w:t>
      </w:r>
      <w:r w:rsidRPr="00274013">
        <w:rPr>
          <w:rFonts w:ascii="Calibri" w:eastAsia="Aptos" w:hAnsi="Calibri" w:cs="Calibri"/>
          <w:rtl/>
          <w:lang w:val="en-US"/>
        </w:rPr>
        <w:t xml:space="preserve"> الذي يتسلّل إلى النفس والمجتمع دون أن يُرى، وهي في بنائها البلاغي لا تتحدث عن قوى سحرية خارقة، بل عن </w:t>
      </w:r>
      <w:r w:rsidRPr="00274013">
        <w:rPr>
          <w:rFonts w:ascii="Calibri" w:eastAsia="Aptos" w:hAnsi="Calibri" w:cs="Calibri"/>
          <w:b/>
          <w:bCs/>
          <w:rtl/>
          <w:lang w:val="en-US"/>
        </w:rPr>
        <w:t>أنماط من الإفساد النفسي والاجتماعي</w:t>
      </w:r>
      <w:r w:rsidRPr="00274013">
        <w:rPr>
          <w:rFonts w:ascii="Calibri" w:eastAsia="Aptos" w:hAnsi="Calibri" w:cs="Calibri"/>
          <w:rtl/>
          <w:lang w:val="en-US"/>
        </w:rPr>
        <w:t xml:space="preserve"> المغلَّف بلباس الخير</w:t>
      </w:r>
      <w:r w:rsidRPr="00274013">
        <w:rPr>
          <w:rFonts w:ascii="Calibri" w:eastAsia="Aptos" w:hAnsi="Calibri" w:cs="Calibri"/>
          <w:lang w:val="en-US"/>
        </w:rPr>
        <w:t>.</w:t>
      </w:r>
    </w:p>
    <w:p w14:paraId="0C043016"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لقد جرى في أغلب التفاسير التقليدية تفسير قوله تعالى</w:t>
      </w:r>
      <w:r w:rsidRPr="00274013">
        <w:rPr>
          <w:rFonts w:ascii="Calibri" w:eastAsia="Aptos" w:hAnsi="Calibri" w:cs="Calibri"/>
          <w:lang w:val="en-US"/>
        </w:rPr>
        <w:t>:</w:t>
      </w:r>
    </w:p>
    <w:p w14:paraId="17B57FE1"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i/>
          <w:iCs/>
          <w:lang w:val="en-US"/>
        </w:rPr>
        <w:t>«</w:t>
      </w:r>
      <w:r w:rsidRPr="00274013">
        <w:rPr>
          <w:rFonts w:ascii="Calibri" w:eastAsia="Aptos" w:hAnsi="Calibri" w:cs="Calibri"/>
          <w:i/>
          <w:iCs/>
          <w:rtl/>
          <w:lang w:val="en-US"/>
        </w:rPr>
        <w:t>ومن شر النفاثات في العقد</w:t>
      </w:r>
      <w:r w:rsidRPr="00274013">
        <w:rPr>
          <w:rFonts w:ascii="Calibri" w:eastAsia="Aptos" w:hAnsi="Calibri" w:cs="Calibri"/>
          <w:i/>
          <w:iCs/>
          <w:lang w:val="en-US"/>
        </w:rPr>
        <w:t>»</w:t>
      </w:r>
      <w:r w:rsidRPr="00274013">
        <w:rPr>
          <w:rFonts w:ascii="Calibri" w:eastAsia="Aptos" w:hAnsi="Calibri" w:cs="Calibri"/>
          <w:lang w:val="en-US"/>
        </w:rPr>
        <w:br/>
      </w:r>
      <w:r w:rsidRPr="00274013">
        <w:rPr>
          <w:rFonts w:ascii="Calibri" w:eastAsia="Aptos" w:hAnsi="Calibri" w:cs="Calibri"/>
          <w:rtl/>
          <w:lang w:val="en-US"/>
        </w:rPr>
        <w:t xml:space="preserve">على أن المقصود بها </w:t>
      </w:r>
      <w:r w:rsidRPr="00274013">
        <w:rPr>
          <w:rFonts w:ascii="Calibri" w:eastAsia="Aptos" w:hAnsi="Calibri" w:cs="Calibri"/>
          <w:i/>
          <w:iCs/>
          <w:rtl/>
          <w:lang w:val="en-US"/>
        </w:rPr>
        <w:t>الساحرات اللواتي ينفثن في عقد الخيوط</w:t>
      </w:r>
      <w:r w:rsidRPr="00274013">
        <w:rPr>
          <w:rFonts w:ascii="Calibri" w:eastAsia="Aptos" w:hAnsi="Calibri" w:cs="Calibri"/>
          <w:rtl/>
          <w:lang w:val="en-US"/>
        </w:rPr>
        <w:t>،</w:t>
      </w:r>
      <w:r w:rsidRPr="00274013">
        <w:rPr>
          <w:rFonts w:ascii="Calibri" w:eastAsia="Aptos" w:hAnsi="Calibri" w:cs="Calibri"/>
          <w:lang w:val="en-US"/>
        </w:rPr>
        <w:br/>
      </w:r>
      <w:r w:rsidRPr="00274013">
        <w:rPr>
          <w:rFonts w:ascii="Calibri" w:eastAsia="Aptos" w:hAnsi="Calibri" w:cs="Calibri"/>
          <w:rtl/>
          <w:lang w:val="en-US"/>
        </w:rPr>
        <w:t>لكنّ القراءة اللسانية الرمزية تكشف أفقًا أعمق من ذلك بكثير</w:t>
      </w:r>
      <w:r w:rsidRPr="00274013">
        <w:rPr>
          <w:rFonts w:ascii="Calibri" w:eastAsia="Aptos" w:hAnsi="Calibri" w:cs="Calibri"/>
          <w:lang w:val="en-US"/>
        </w:rPr>
        <w:t>.</w:t>
      </w:r>
    </w:p>
    <w:p w14:paraId="28F7A3F2" w14:textId="77777777" w:rsidR="00274013" w:rsidRPr="00274013" w:rsidRDefault="00274013" w:rsidP="002D0E04">
      <w:pPr>
        <w:bidi/>
        <w:spacing w:line="360" w:lineRule="auto"/>
        <w:rPr>
          <w:rFonts w:ascii="Calibri" w:eastAsia="Aptos" w:hAnsi="Calibri" w:cs="Calibri"/>
          <w:lang w:val="en-US"/>
        </w:rPr>
      </w:pPr>
    </w:p>
    <w:p w14:paraId="3F594026" w14:textId="77777777" w:rsidR="00274013" w:rsidRPr="00274013" w:rsidRDefault="00274013" w:rsidP="002D0E04">
      <w:pPr>
        <w:numPr>
          <w:ilvl w:val="0"/>
          <w:numId w:val="320"/>
        </w:numPr>
        <w:bidi/>
        <w:spacing w:line="360" w:lineRule="auto"/>
        <w:rPr>
          <w:rFonts w:ascii="Calibri" w:eastAsia="Aptos" w:hAnsi="Calibri" w:cs="Calibri"/>
          <w:b/>
          <w:bCs/>
          <w:lang w:val="en-US"/>
        </w:rPr>
      </w:pPr>
      <w:r w:rsidRPr="00274013">
        <w:rPr>
          <w:rFonts w:ascii="Calibri" w:eastAsia="Aptos" w:hAnsi="Calibri" w:cs="Calibri"/>
          <w:b/>
          <w:bCs/>
          <w:rtl/>
          <w:lang w:val="en-US"/>
        </w:rPr>
        <w:t>التحليل اللساني للمصطلح</w:t>
      </w:r>
    </w:p>
    <w:p w14:paraId="5DFEC559"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lastRenderedPageBreak/>
        <w:t xml:space="preserve">كلمة </w:t>
      </w:r>
      <w:r w:rsidRPr="00274013">
        <w:rPr>
          <w:rFonts w:ascii="Calibri" w:eastAsia="Aptos" w:hAnsi="Calibri" w:cs="Calibri"/>
          <w:b/>
          <w:bCs/>
          <w:rtl/>
          <w:lang w:val="en-US"/>
        </w:rPr>
        <w:t>العُقَد</w:t>
      </w:r>
      <w:r w:rsidRPr="00274013">
        <w:rPr>
          <w:rFonts w:ascii="Calibri" w:eastAsia="Aptos" w:hAnsi="Calibri" w:cs="Calibri"/>
          <w:rtl/>
          <w:lang w:val="en-US"/>
        </w:rPr>
        <w:t xml:space="preserve"> في اللسان القرآني لا تقتصر على العقد الحسيّ،</w:t>
      </w:r>
      <w:r w:rsidRPr="00274013">
        <w:rPr>
          <w:rFonts w:ascii="Calibri" w:eastAsia="Aptos" w:hAnsi="Calibri" w:cs="Calibri"/>
          <w:lang w:val="en-US"/>
        </w:rPr>
        <w:br/>
      </w:r>
      <w:r w:rsidRPr="00274013">
        <w:rPr>
          <w:rFonts w:ascii="Calibri" w:eastAsia="Aptos" w:hAnsi="Calibri" w:cs="Calibri"/>
          <w:rtl/>
          <w:lang w:val="en-US"/>
        </w:rPr>
        <w:t xml:space="preserve">بل تدل على </w:t>
      </w:r>
      <w:r w:rsidRPr="00274013">
        <w:rPr>
          <w:rFonts w:ascii="Calibri" w:eastAsia="Aptos" w:hAnsi="Calibri" w:cs="Calibri"/>
          <w:b/>
          <w:bCs/>
          <w:rtl/>
          <w:lang w:val="en-US"/>
        </w:rPr>
        <w:t>العلاقات والروابط الإنسانية</w:t>
      </w:r>
      <w:r w:rsidRPr="00274013">
        <w:rPr>
          <w:rFonts w:ascii="Calibri" w:eastAsia="Aptos" w:hAnsi="Calibri" w:cs="Calibri"/>
          <w:rtl/>
          <w:lang w:val="en-US"/>
        </w:rPr>
        <w:t>،</w:t>
      </w:r>
      <w:r w:rsidRPr="00274013">
        <w:rPr>
          <w:rFonts w:ascii="Calibri" w:eastAsia="Aptos" w:hAnsi="Calibri" w:cs="Calibri"/>
          <w:lang w:val="en-US"/>
        </w:rPr>
        <w:br/>
      </w:r>
      <w:r w:rsidRPr="00274013">
        <w:rPr>
          <w:rFonts w:ascii="Calibri" w:eastAsia="Aptos" w:hAnsi="Calibri" w:cs="Calibri"/>
          <w:rtl/>
          <w:lang w:val="en-US"/>
        </w:rPr>
        <w:t>كما في قوله تعالى</w:t>
      </w:r>
      <w:r w:rsidRPr="00274013">
        <w:rPr>
          <w:rFonts w:ascii="Calibri" w:eastAsia="Aptos" w:hAnsi="Calibri" w:cs="Calibri"/>
          <w:lang w:val="en-US"/>
        </w:rPr>
        <w:t>:</w:t>
      </w:r>
    </w:p>
    <w:p w14:paraId="11E5D57B"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i/>
          <w:iCs/>
          <w:lang w:val="en-US"/>
        </w:rPr>
        <w:t>«</w:t>
      </w:r>
      <w:r w:rsidRPr="00274013">
        <w:rPr>
          <w:rFonts w:ascii="Calibri" w:eastAsia="Aptos" w:hAnsi="Calibri" w:cs="Calibri"/>
          <w:i/>
          <w:iCs/>
          <w:rtl/>
          <w:lang w:val="en-US"/>
        </w:rPr>
        <w:t>ولا تعزموا عقدة النكاح حتى يبلغ الكتاب أجله</w:t>
      </w:r>
      <w:r w:rsidRPr="00274013">
        <w:rPr>
          <w:rFonts w:ascii="Calibri" w:eastAsia="Aptos" w:hAnsi="Calibri" w:cs="Calibri"/>
          <w:i/>
          <w:iCs/>
          <w:lang w:val="en-US"/>
        </w:rPr>
        <w:t>»</w:t>
      </w:r>
      <w:r w:rsidRPr="00274013">
        <w:rPr>
          <w:rFonts w:ascii="Calibri" w:eastAsia="Aptos" w:hAnsi="Calibri" w:cs="Calibri"/>
          <w:lang w:val="en-US"/>
        </w:rPr>
        <w:t xml:space="preserve"> (</w:t>
      </w:r>
      <w:r w:rsidRPr="00274013">
        <w:rPr>
          <w:rFonts w:ascii="Calibri" w:eastAsia="Aptos" w:hAnsi="Calibri" w:cs="Calibri"/>
          <w:rtl/>
          <w:lang w:val="en-US"/>
        </w:rPr>
        <w:t>البقرة: 235</w:t>
      </w:r>
      <w:r w:rsidRPr="00274013">
        <w:rPr>
          <w:rFonts w:ascii="Calibri" w:eastAsia="Aptos" w:hAnsi="Calibri" w:cs="Calibri"/>
          <w:lang w:val="en-US"/>
        </w:rPr>
        <w:t>)</w:t>
      </w:r>
    </w:p>
    <w:p w14:paraId="393B839C"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ومنها اشتُقّ «العقود» و«العهود» و«الاعتقاد»؛</w:t>
      </w:r>
      <w:r w:rsidRPr="00274013">
        <w:rPr>
          <w:rFonts w:ascii="Calibri" w:eastAsia="Aptos" w:hAnsi="Calibri" w:cs="Calibri"/>
          <w:lang w:val="en-US"/>
        </w:rPr>
        <w:br/>
      </w:r>
      <w:r w:rsidRPr="00274013">
        <w:rPr>
          <w:rFonts w:ascii="Calibri" w:eastAsia="Aptos" w:hAnsi="Calibri" w:cs="Calibri"/>
          <w:rtl/>
          <w:lang w:val="en-US"/>
        </w:rPr>
        <w:t xml:space="preserve">فكلها تدور حول فكرة </w:t>
      </w:r>
      <w:r w:rsidRPr="00274013">
        <w:rPr>
          <w:rFonts w:ascii="Calibri" w:eastAsia="Aptos" w:hAnsi="Calibri" w:cs="Calibri"/>
          <w:b/>
          <w:bCs/>
          <w:rtl/>
          <w:lang w:val="en-US"/>
        </w:rPr>
        <w:t>الربط والالتزام</w:t>
      </w:r>
      <w:r w:rsidRPr="00274013">
        <w:rPr>
          <w:rFonts w:ascii="Calibri" w:eastAsia="Aptos" w:hAnsi="Calibri" w:cs="Calibri"/>
          <w:lang w:val="en-US"/>
        </w:rPr>
        <w:t>.</w:t>
      </w:r>
      <w:r w:rsidRPr="00274013">
        <w:rPr>
          <w:rFonts w:ascii="Calibri" w:eastAsia="Aptos" w:hAnsi="Calibri" w:cs="Calibri"/>
          <w:lang w:val="en-US"/>
        </w:rPr>
        <w:br/>
      </w:r>
      <w:r w:rsidRPr="00274013">
        <w:rPr>
          <w:rFonts w:ascii="Calibri" w:eastAsia="Aptos" w:hAnsi="Calibri" w:cs="Calibri"/>
          <w:rtl/>
          <w:lang w:val="en-US"/>
        </w:rPr>
        <w:t xml:space="preserve">أما </w:t>
      </w:r>
      <w:r w:rsidRPr="00274013">
        <w:rPr>
          <w:rFonts w:ascii="Calibri" w:eastAsia="Aptos" w:hAnsi="Calibri" w:cs="Calibri"/>
          <w:b/>
          <w:bCs/>
          <w:rtl/>
          <w:lang w:val="en-US"/>
        </w:rPr>
        <w:t>النفاثات</w:t>
      </w:r>
      <w:r w:rsidRPr="00274013">
        <w:rPr>
          <w:rFonts w:ascii="Calibri" w:eastAsia="Aptos" w:hAnsi="Calibri" w:cs="Calibri"/>
          <w:rtl/>
          <w:lang w:val="en-US"/>
        </w:rPr>
        <w:t xml:space="preserve">، فهي من </w:t>
      </w:r>
      <w:r w:rsidRPr="00274013">
        <w:rPr>
          <w:rFonts w:ascii="Calibri" w:eastAsia="Aptos" w:hAnsi="Calibri" w:cs="Calibri"/>
          <w:i/>
          <w:iCs/>
          <w:rtl/>
          <w:lang w:val="en-US"/>
        </w:rPr>
        <w:t>النَّفث</w:t>
      </w:r>
      <w:r w:rsidRPr="00274013">
        <w:rPr>
          <w:rFonts w:ascii="Calibri" w:eastAsia="Aptos" w:hAnsi="Calibri" w:cs="Calibri"/>
          <w:rtl/>
          <w:lang w:val="en-US"/>
        </w:rPr>
        <w:t xml:space="preserve"> أي </w:t>
      </w:r>
      <w:r w:rsidRPr="00274013">
        <w:rPr>
          <w:rFonts w:ascii="Calibri" w:eastAsia="Aptos" w:hAnsi="Calibri" w:cs="Calibri"/>
          <w:i/>
          <w:iCs/>
          <w:rtl/>
          <w:lang w:val="en-US"/>
        </w:rPr>
        <w:t>النفخ الخفيف المصحوب بنفسٍ من هواءٍ أو سمٍّ</w:t>
      </w:r>
      <w:r w:rsidRPr="00274013">
        <w:rPr>
          <w:rFonts w:ascii="Calibri" w:eastAsia="Aptos" w:hAnsi="Calibri" w:cs="Calibri"/>
          <w:rtl/>
          <w:lang w:val="en-US"/>
        </w:rPr>
        <w:t>،</w:t>
      </w:r>
      <w:r w:rsidRPr="00274013">
        <w:rPr>
          <w:rFonts w:ascii="Calibri" w:eastAsia="Aptos" w:hAnsi="Calibri" w:cs="Calibri"/>
          <w:lang w:val="en-US"/>
        </w:rPr>
        <w:br/>
      </w:r>
      <w:r w:rsidRPr="00274013">
        <w:rPr>
          <w:rFonts w:ascii="Calibri" w:eastAsia="Aptos" w:hAnsi="Calibri" w:cs="Calibri"/>
          <w:rtl/>
          <w:lang w:val="en-US"/>
        </w:rPr>
        <w:t xml:space="preserve">وتأتي </w:t>
      </w:r>
      <w:r w:rsidRPr="00274013">
        <w:rPr>
          <w:rFonts w:ascii="Calibri" w:eastAsia="Aptos" w:hAnsi="Calibri" w:cs="Calibri"/>
          <w:b/>
          <w:bCs/>
          <w:rtl/>
          <w:lang w:val="en-US"/>
        </w:rPr>
        <w:t>صيغة فعّالة</w:t>
      </w:r>
      <w:r w:rsidRPr="00274013">
        <w:rPr>
          <w:rFonts w:ascii="Calibri" w:eastAsia="Aptos" w:hAnsi="Calibri" w:cs="Calibri"/>
          <w:rtl/>
          <w:lang w:val="en-US"/>
        </w:rPr>
        <w:t xml:space="preserve"> للدلالة على </w:t>
      </w:r>
      <w:r w:rsidRPr="00274013">
        <w:rPr>
          <w:rFonts w:ascii="Calibri" w:eastAsia="Aptos" w:hAnsi="Calibri" w:cs="Calibri"/>
          <w:i/>
          <w:iCs/>
          <w:rtl/>
          <w:lang w:val="en-US"/>
        </w:rPr>
        <w:t>كثرة الفعل واستمراره</w:t>
      </w:r>
      <w:r w:rsidRPr="00274013">
        <w:rPr>
          <w:rFonts w:ascii="Calibri" w:eastAsia="Aptos" w:hAnsi="Calibri" w:cs="Calibri"/>
          <w:rtl/>
          <w:lang w:val="en-US"/>
        </w:rPr>
        <w:t>،</w:t>
      </w:r>
      <w:r w:rsidRPr="00274013">
        <w:rPr>
          <w:rFonts w:ascii="Calibri" w:eastAsia="Aptos" w:hAnsi="Calibri" w:cs="Calibri"/>
          <w:lang w:val="en-US"/>
        </w:rPr>
        <w:br/>
      </w:r>
      <w:r w:rsidRPr="00274013">
        <w:rPr>
          <w:rFonts w:ascii="Calibri" w:eastAsia="Aptos" w:hAnsi="Calibri" w:cs="Calibri"/>
          <w:rtl/>
          <w:lang w:val="en-US"/>
        </w:rPr>
        <w:t>ولا علاقة لها بالتأنيث كما يُظن،</w:t>
      </w:r>
      <w:r w:rsidRPr="00274013">
        <w:rPr>
          <w:rFonts w:ascii="Calibri" w:eastAsia="Aptos" w:hAnsi="Calibri" w:cs="Calibri"/>
          <w:lang w:val="en-US"/>
        </w:rPr>
        <w:br/>
      </w:r>
      <w:r w:rsidRPr="00274013">
        <w:rPr>
          <w:rFonts w:ascii="Calibri" w:eastAsia="Aptos" w:hAnsi="Calibri" w:cs="Calibri"/>
          <w:rtl/>
          <w:lang w:val="en-US"/>
        </w:rPr>
        <w:t xml:space="preserve">بل هي مثل </w:t>
      </w:r>
      <w:r w:rsidRPr="00274013">
        <w:rPr>
          <w:rFonts w:ascii="Calibri" w:eastAsia="Aptos" w:hAnsi="Calibri" w:cs="Calibri"/>
          <w:i/>
          <w:iCs/>
          <w:rtl/>
          <w:lang w:val="en-US"/>
        </w:rPr>
        <w:t>علّامة</w:t>
      </w:r>
      <w:r w:rsidRPr="00274013">
        <w:rPr>
          <w:rFonts w:ascii="Calibri" w:eastAsia="Aptos" w:hAnsi="Calibri" w:cs="Calibri"/>
          <w:rtl/>
          <w:lang w:val="en-US"/>
        </w:rPr>
        <w:t xml:space="preserve"> و</w:t>
      </w:r>
      <w:r w:rsidRPr="00274013">
        <w:rPr>
          <w:rFonts w:ascii="Calibri" w:eastAsia="Aptos" w:hAnsi="Calibri" w:cs="Calibri"/>
          <w:i/>
          <w:iCs/>
          <w:rtl/>
          <w:lang w:val="en-US"/>
        </w:rPr>
        <w:t>فهّامة</w:t>
      </w:r>
      <w:r w:rsidRPr="00274013">
        <w:rPr>
          <w:rFonts w:ascii="Calibri" w:eastAsia="Aptos" w:hAnsi="Calibri" w:cs="Calibri"/>
          <w:rtl/>
          <w:lang w:val="en-US"/>
        </w:rPr>
        <w:t xml:space="preserve"> بمعنى المبالغة في الفعل</w:t>
      </w:r>
      <w:r w:rsidRPr="00274013">
        <w:rPr>
          <w:rFonts w:ascii="Calibri" w:eastAsia="Aptos" w:hAnsi="Calibri" w:cs="Calibri"/>
          <w:lang w:val="en-US"/>
        </w:rPr>
        <w:t>.</w:t>
      </w:r>
    </w:p>
    <w:p w14:paraId="3B34CCCB"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وبذلك يكون المعنى الرمزي للآية</w:t>
      </w:r>
      <w:r w:rsidRPr="00274013">
        <w:rPr>
          <w:rFonts w:ascii="Calibri" w:eastAsia="Aptos" w:hAnsi="Calibri" w:cs="Calibri"/>
          <w:lang w:val="en-US"/>
        </w:rPr>
        <w:t>:</w:t>
      </w:r>
    </w:p>
    <w:p w14:paraId="73A14868"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 xml:space="preserve">استعاذة من شرّ أولئك الذين </w:t>
      </w:r>
      <w:r w:rsidRPr="00274013">
        <w:rPr>
          <w:rFonts w:ascii="Calibri" w:eastAsia="Aptos" w:hAnsi="Calibri" w:cs="Calibri"/>
          <w:b/>
          <w:bCs/>
          <w:rtl/>
          <w:lang w:val="en-US"/>
        </w:rPr>
        <w:t>ينفثون سمومهم في روابط الناس</w:t>
      </w:r>
      <w:r w:rsidRPr="00274013">
        <w:rPr>
          <w:rFonts w:ascii="Calibri" w:eastAsia="Aptos" w:hAnsi="Calibri" w:cs="Calibri"/>
          <w:rtl/>
          <w:lang w:val="en-US"/>
        </w:rPr>
        <w:t>،</w:t>
      </w:r>
      <w:r w:rsidRPr="00274013">
        <w:rPr>
          <w:rFonts w:ascii="Calibri" w:eastAsia="Aptos" w:hAnsi="Calibri" w:cs="Calibri"/>
          <w:lang w:val="en-US"/>
        </w:rPr>
        <w:br/>
      </w:r>
      <w:r w:rsidRPr="00274013">
        <w:rPr>
          <w:rFonts w:ascii="Calibri" w:eastAsia="Aptos" w:hAnsi="Calibri" w:cs="Calibri"/>
          <w:rtl/>
          <w:lang w:val="en-US"/>
        </w:rPr>
        <w:t>فيفسدون العلاقات بين الأصدقاء والأزواج والمجتمعات،</w:t>
      </w:r>
      <w:r w:rsidRPr="00274013">
        <w:rPr>
          <w:rFonts w:ascii="Calibri" w:eastAsia="Aptos" w:hAnsi="Calibri" w:cs="Calibri"/>
          <w:lang w:val="en-US"/>
        </w:rPr>
        <w:br/>
      </w:r>
      <w:r w:rsidRPr="00274013">
        <w:rPr>
          <w:rFonts w:ascii="Calibri" w:eastAsia="Aptos" w:hAnsi="Calibri" w:cs="Calibri"/>
          <w:rtl/>
          <w:lang w:val="en-US"/>
        </w:rPr>
        <w:t>بالكلمة الناعمة، والمكر الخفي، والنفاق المتقن</w:t>
      </w:r>
      <w:r w:rsidRPr="00274013">
        <w:rPr>
          <w:rFonts w:ascii="Calibri" w:eastAsia="Aptos" w:hAnsi="Calibri" w:cs="Calibri"/>
          <w:lang w:val="en-US"/>
        </w:rPr>
        <w:t>.</w:t>
      </w:r>
    </w:p>
    <w:p w14:paraId="0D63B49F" w14:textId="77777777" w:rsidR="00274013" w:rsidRPr="00274013" w:rsidRDefault="00274013" w:rsidP="002D0E04">
      <w:pPr>
        <w:bidi/>
        <w:spacing w:line="360" w:lineRule="auto"/>
        <w:rPr>
          <w:rFonts w:ascii="Calibri" w:eastAsia="Aptos" w:hAnsi="Calibri" w:cs="Calibri"/>
          <w:lang w:val="en-US"/>
        </w:rPr>
      </w:pPr>
    </w:p>
    <w:p w14:paraId="4514EE89" w14:textId="77777777" w:rsidR="00274013" w:rsidRPr="00274013" w:rsidRDefault="00274013" w:rsidP="002D0E04">
      <w:pPr>
        <w:numPr>
          <w:ilvl w:val="0"/>
          <w:numId w:val="320"/>
        </w:numPr>
        <w:bidi/>
        <w:spacing w:line="360" w:lineRule="auto"/>
        <w:rPr>
          <w:rFonts w:ascii="Calibri" w:eastAsia="Aptos" w:hAnsi="Calibri" w:cs="Calibri"/>
          <w:b/>
          <w:bCs/>
          <w:lang w:val="en-US"/>
        </w:rPr>
      </w:pPr>
      <w:r w:rsidRPr="00274013">
        <w:rPr>
          <w:rFonts w:ascii="Calibri" w:eastAsia="Aptos" w:hAnsi="Calibri" w:cs="Calibri"/>
          <w:b/>
          <w:bCs/>
          <w:rtl/>
          <w:lang w:val="en-US"/>
        </w:rPr>
        <w:t>البعد النفسي والاجتماعي</w:t>
      </w:r>
    </w:p>
    <w:p w14:paraId="4F0FCF24"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 xml:space="preserve">يقدّم القرآن هنا نموذجًا دقيقًا لما يمكن تسميته بـ </w:t>
      </w:r>
      <w:r w:rsidRPr="00274013">
        <w:rPr>
          <w:rFonts w:ascii="Calibri" w:eastAsia="Aptos" w:hAnsi="Calibri" w:cs="Calibri"/>
          <w:b/>
          <w:bCs/>
          <w:rtl/>
          <w:lang w:val="en-US"/>
        </w:rPr>
        <w:t>السحر النفسي والاجتماعي</w:t>
      </w:r>
      <w:r w:rsidRPr="00274013">
        <w:rPr>
          <w:rFonts w:ascii="Calibri" w:eastAsia="Aptos" w:hAnsi="Calibri" w:cs="Calibri"/>
          <w:rtl/>
          <w:lang w:val="en-US"/>
        </w:rPr>
        <w:t xml:space="preserve"> </w:t>
      </w:r>
      <w:r w:rsidRPr="00274013">
        <w:rPr>
          <w:rFonts w:ascii="Calibri" w:eastAsia="Aptos" w:hAnsi="Calibri" w:cs="Calibri"/>
          <w:lang w:val="en-US"/>
        </w:rPr>
        <w:t>—</w:t>
      </w:r>
      <w:r w:rsidRPr="00274013">
        <w:rPr>
          <w:rFonts w:ascii="Calibri" w:eastAsia="Aptos" w:hAnsi="Calibri" w:cs="Calibri"/>
          <w:lang w:val="en-US"/>
        </w:rPr>
        <w:br/>
      </w:r>
      <w:r w:rsidRPr="00274013">
        <w:rPr>
          <w:rFonts w:ascii="Calibri" w:eastAsia="Aptos" w:hAnsi="Calibri" w:cs="Calibri"/>
          <w:rtl/>
          <w:lang w:val="en-US"/>
        </w:rPr>
        <w:t xml:space="preserve">ذاك الشرّ الذي </w:t>
      </w:r>
      <w:r w:rsidRPr="00274013">
        <w:rPr>
          <w:rFonts w:ascii="Calibri" w:eastAsia="Aptos" w:hAnsi="Calibri" w:cs="Calibri"/>
          <w:b/>
          <w:bCs/>
          <w:rtl/>
          <w:lang w:val="en-US"/>
        </w:rPr>
        <w:t>يُغلف بالابتسامة</w:t>
      </w:r>
      <w:r w:rsidRPr="00274013">
        <w:rPr>
          <w:rFonts w:ascii="Calibri" w:eastAsia="Aptos" w:hAnsi="Calibri" w:cs="Calibri"/>
          <w:rtl/>
          <w:lang w:val="en-US"/>
        </w:rPr>
        <w:t xml:space="preserve"> و</w:t>
      </w:r>
      <w:r w:rsidRPr="00274013">
        <w:rPr>
          <w:rFonts w:ascii="Calibri" w:eastAsia="Aptos" w:hAnsi="Calibri" w:cs="Calibri"/>
          <w:b/>
          <w:bCs/>
          <w:rtl/>
          <w:lang w:val="en-US"/>
        </w:rPr>
        <w:t>يتقن لغة التقوى</w:t>
      </w:r>
      <w:r w:rsidRPr="00274013">
        <w:rPr>
          <w:rFonts w:ascii="Calibri" w:eastAsia="Aptos" w:hAnsi="Calibri" w:cs="Calibri"/>
          <w:rtl/>
          <w:lang w:val="en-US"/>
        </w:rPr>
        <w:t>،</w:t>
      </w:r>
      <w:r w:rsidRPr="00274013">
        <w:rPr>
          <w:rFonts w:ascii="Calibri" w:eastAsia="Aptos" w:hAnsi="Calibri" w:cs="Calibri"/>
          <w:lang w:val="en-US"/>
        </w:rPr>
        <w:br/>
      </w:r>
      <w:r w:rsidRPr="00274013">
        <w:rPr>
          <w:rFonts w:ascii="Calibri" w:eastAsia="Aptos" w:hAnsi="Calibri" w:cs="Calibri"/>
          <w:rtl/>
          <w:lang w:val="en-US"/>
        </w:rPr>
        <w:t>لكنه يبثّ الكراهية والشكّ بين الناس بخفاء</w:t>
      </w:r>
      <w:r w:rsidRPr="00274013">
        <w:rPr>
          <w:rFonts w:ascii="Calibri" w:eastAsia="Aptos" w:hAnsi="Calibri" w:cs="Calibri"/>
          <w:lang w:val="en-US"/>
        </w:rPr>
        <w:t>.</w:t>
      </w:r>
    </w:p>
    <w:p w14:paraId="2C8A7BF6"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 xml:space="preserve">فـ </w:t>
      </w:r>
      <w:r w:rsidRPr="00274013">
        <w:rPr>
          <w:rFonts w:ascii="Calibri" w:eastAsia="Aptos" w:hAnsi="Calibri" w:cs="Calibri"/>
          <w:i/>
          <w:iCs/>
          <w:rtl/>
          <w:lang w:val="en-US"/>
        </w:rPr>
        <w:t>النفاثات في العقد</w:t>
      </w:r>
      <w:r w:rsidRPr="00274013">
        <w:rPr>
          <w:rFonts w:ascii="Calibri" w:eastAsia="Aptos" w:hAnsi="Calibri" w:cs="Calibri"/>
          <w:rtl/>
          <w:lang w:val="en-US"/>
        </w:rPr>
        <w:t xml:space="preserve"> هم أولئك الذين</w:t>
      </w:r>
    </w:p>
    <w:p w14:paraId="57C244B6"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lang w:val="en-US"/>
        </w:rPr>
        <w:t>“</w:t>
      </w:r>
      <w:r w:rsidRPr="00274013">
        <w:rPr>
          <w:rFonts w:ascii="Calibri" w:eastAsia="Aptos" w:hAnsi="Calibri" w:cs="Calibri"/>
          <w:rtl/>
          <w:lang w:val="en-US"/>
        </w:rPr>
        <w:t>يُظهرون الودّ ويُبطنون البغضاء،</w:t>
      </w:r>
      <w:r w:rsidRPr="00274013">
        <w:rPr>
          <w:rFonts w:ascii="Calibri" w:eastAsia="Aptos" w:hAnsi="Calibri" w:cs="Calibri"/>
          <w:lang w:val="en-US"/>
        </w:rPr>
        <w:br/>
      </w:r>
      <w:r w:rsidRPr="00274013">
        <w:rPr>
          <w:rFonts w:ascii="Calibri" w:eastAsia="Aptos" w:hAnsi="Calibri" w:cs="Calibri"/>
          <w:rtl/>
          <w:lang w:val="en-US"/>
        </w:rPr>
        <w:t>ويغتالون القلوب بنعومة الكلمة وتديّن المظهر</w:t>
      </w:r>
      <w:r w:rsidRPr="00274013">
        <w:rPr>
          <w:rFonts w:ascii="Calibri" w:eastAsia="Aptos" w:hAnsi="Calibri" w:cs="Calibri"/>
          <w:lang w:val="en-US"/>
        </w:rPr>
        <w:t>”.</w:t>
      </w:r>
    </w:p>
    <w:p w14:paraId="52D2EABC"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وهذا النوع من الشرّ أخطر بكثير من السحر المتخيَّل،</w:t>
      </w:r>
      <w:r w:rsidRPr="00274013">
        <w:rPr>
          <w:rFonts w:ascii="Calibri" w:eastAsia="Aptos" w:hAnsi="Calibri" w:cs="Calibri"/>
          <w:lang w:val="en-US"/>
        </w:rPr>
        <w:br/>
      </w:r>
      <w:r w:rsidRPr="00274013">
        <w:rPr>
          <w:rFonts w:ascii="Calibri" w:eastAsia="Aptos" w:hAnsi="Calibri" w:cs="Calibri"/>
          <w:rtl/>
          <w:lang w:val="en-US"/>
        </w:rPr>
        <w:t xml:space="preserve">لأنه </w:t>
      </w:r>
      <w:r w:rsidRPr="00274013">
        <w:rPr>
          <w:rFonts w:ascii="Calibri" w:eastAsia="Aptos" w:hAnsi="Calibri" w:cs="Calibri"/>
          <w:b/>
          <w:bCs/>
          <w:rtl/>
          <w:lang w:val="en-US"/>
        </w:rPr>
        <w:t>واقعي وفعّال</w:t>
      </w:r>
      <w:r w:rsidRPr="00274013">
        <w:rPr>
          <w:rFonts w:ascii="Calibri" w:eastAsia="Aptos" w:hAnsi="Calibri" w:cs="Calibri"/>
          <w:rtl/>
          <w:lang w:val="en-US"/>
        </w:rPr>
        <w:t>،</w:t>
      </w:r>
      <w:r w:rsidRPr="00274013">
        <w:rPr>
          <w:rFonts w:ascii="Calibri" w:eastAsia="Aptos" w:hAnsi="Calibri" w:cs="Calibri"/>
          <w:lang w:val="en-US"/>
        </w:rPr>
        <w:br/>
      </w:r>
      <w:r w:rsidRPr="00274013">
        <w:rPr>
          <w:rFonts w:ascii="Calibri" w:eastAsia="Aptos" w:hAnsi="Calibri" w:cs="Calibri"/>
          <w:rtl/>
          <w:lang w:val="en-US"/>
        </w:rPr>
        <w:t>ويستهدف البنية الاجتماعية للنفس والمجتمع معًا</w:t>
      </w:r>
      <w:r w:rsidRPr="00274013">
        <w:rPr>
          <w:rFonts w:ascii="Calibri" w:eastAsia="Aptos" w:hAnsi="Calibri" w:cs="Calibri"/>
          <w:lang w:val="en-US"/>
        </w:rPr>
        <w:t>.</w:t>
      </w:r>
    </w:p>
    <w:p w14:paraId="0084085D" w14:textId="77777777" w:rsidR="00274013" w:rsidRPr="00274013" w:rsidRDefault="00274013" w:rsidP="002D0E04">
      <w:pPr>
        <w:bidi/>
        <w:spacing w:line="360" w:lineRule="auto"/>
        <w:rPr>
          <w:rFonts w:ascii="Calibri" w:eastAsia="Aptos" w:hAnsi="Calibri" w:cs="Calibri"/>
          <w:lang w:val="en-US"/>
        </w:rPr>
      </w:pPr>
    </w:p>
    <w:p w14:paraId="644197FF" w14:textId="77777777" w:rsidR="00274013" w:rsidRPr="00274013" w:rsidRDefault="00274013" w:rsidP="002D0E04">
      <w:pPr>
        <w:numPr>
          <w:ilvl w:val="0"/>
          <w:numId w:val="320"/>
        </w:numPr>
        <w:bidi/>
        <w:spacing w:line="360" w:lineRule="auto"/>
        <w:rPr>
          <w:rFonts w:ascii="Calibri" w:eastAsia="Aptos" w:hAnsi="Calibri" w:cs="Calibri"/>
          <w:b/>
          <w:bCs/>
          <w:lang w:val="en-US"/>
        </w:rPr>
      </w:pPr>
      <w:r w:rsidRPr="00274013">
        <w:rPr>
          <w:rFonts w:ascii="Calibri" w:eastAsia="Aptos" w:hAnsi="Calibri" w:cs="Calibri"/>
          <w:b/>
          <w:bCs/>
          <w:rtl/>
          <w:lang w:val="en-US"/>
        </w:rPr>
        <w:t>التناسق السياقي في سورة الفلق</w:t>
      </w:r>
    </w:p>
    <w:p w14:paraId="43710507"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lastRenderedPageBreak/>
        <w:t>عند تأمل السورة كلها، نجد أنها لا تتحدث عن ظواهر حسية خارقة،</w:t>
      </w:r>
      <w:r w:rsidRPr="00274013">
        <w:rPr>
          <w:rFonts w:ascii="Calibri" w:eastAsia="Aptos" w:hAnsi="Calibri" w:cs="Calibri"/>
          <w:lang w:val="en-US"/>
        </w:rPr>
        <w:br/>
      </w:r>
      <w:r w:rsidRPr="00274013">
        <w:rPr>
          <w:rFonts w:ascii="Calibri" w:eastAsia="Aptos" w:hAnsi="Calibri" w:cs="Calibri"/>
          <w:rtl/>
          <w:lang w:val="en-US"/>
        </w:rPr>
        <w:t xml:space="preserve">بل عن </w:t>
      </w:r>
      <w:r w:rsidRPr="00274013">
        <w:rPr>
          <w:rFonts w:ascii="Calibri" w:eastAsia="Aptos" w:hAnsi="Calibri" w:cs="Calibri"/>
          <w:b/>
          <w:bCs/>
          <w:rtl/>
          <w:lang w:val="en-US"/>
        </w:rPr>
        <w:t>أنواع من الشرّ الخفيّ النفسيّ والاجتماعيّ</w:t>
      </w:r>
      <w:r w:rsidRPr="00274013">
        <w:rPr>
          <w:rFonts w:ascii="Calibri" w:eastAsia="Aptos" w:hAnsi="Calibri" w:cs="Calibri"/>
          <w:lang w:val="en-US"/>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5"/>
        <w:gridCol w:w="2985"/>
        <w:gridCol w:w="1416"/>
      </w:tblGrid>
      <w:tr w:rsidR="00274013" w:rsidRPr="00274013" w14:paraId="075D7327" w14:textId="77777777" w:rsidTr="000B3233">
        <w:trPr>
          <w:tblHeader/>
          <w:tblCellSpacing w:w="15" w:type="dxa"/>
          <w:jc w:val="center"/>
        </w:trPr>
        <w:tc>
          <w:tcPr>
            <w:tcW w:w="0" w:type="auto"/>
            <w:vAlign w:val="center"/>
            <w:hideMark/>
          </w:tcPr>
          <w:p w14:paraId="61DAB85B" w14:textId="77777777" w:rsidR="00274013" w:rsidRPr="00274013" w:rsidRDefault="00274013" w:rsidP="002D0E04">
            <w:pPr>
              <w:bidi/>
              <w:spacing w:line="360" w:lineRule="auto"/>
              <w:rPr>
                <w:rFonts w:ascii="Calibri" w:eastAsia="Aptos" w:hAnsi="Calibri" w:cs="Calibri"/>
                <w:b/>
                <w:bCs/>
                <w:lang w:val="en-US"/>
              </w:rPr>
            </w:pPr>
            <w:r w:rsidRPr="00274013">
              <w:rPr>
                <w:rFonts w:ascii="Calibri" w:eastAsia="Aptos" w:hAnsi="Calibri" w:cs="Calibri"/>
                <w:b/>
                <w:bCs/>
                <w:rtl/>
                <w:lang w:val="en-US"/>
              </w:rPr>
              <w:t>موضع الآية</w:t>
            </w:r>
          </w:p>
        </w:tc>
        <w:tc>
          <w:tcPr>
            <w:tcW w:w="2955" w:type="dxa"/>
            <w:vAlign w:val="center"/>
            <w:hideMark/>
          </w:tcPr>
          <w:p w14:paraId="1EDF5A98" w14:textId="77777777" w:rsidR="00274013" w:rsidRPr="00274013" w:rsidRDefault="00274013" w:rsidP="002D0E04">
            <w:pPr>
              <w:bidi/>
              <w:spacing w:line="360" w:lineRule="auto"/>
              <w:rPr>
                <w:rFonts w:ascii="Calibri" w:eastAsia="Aptos" w:hAnsi="Calibri" w:cs="Calibri"/>
                <w:b/>
                <w:bCs/>
                <w:lang w:val="en-US"/>
              </w:rPr>
            </w:pPr>
            <w:r w:rsidRPr="00274013">
              <w:rPr>
                <w:rFonts w:ascii="Calibri" w:eastAsia="Aptos" w:hAnsi="Calibri" w:cs="Calibri"/>
                <w:b/>
                <w:bCs/>
                <w:rtl/>
                <w:lang w:val="en-US"/>
              </w:rPr>
              <w:t>نوع الشر</w:t>
            </w:r>
          </w:p>
        </w:tc>
        <w:tc>
          <w:tcPr>
            <w:tcW w:w="1371" w:type="dxa"/>
            <w:vAlign w:val="center"/>
            <w:hideMark/>
          </w:tcPr>
          <w:p w14:paraId="79A34365" w14:textId="77777777" w:rsidR="00274013" w:rsidRPr="00274013" w:rsidRDefault="00274013" w:rsidP="002D0E04">
            <w:pPr>
              <w:bidi/>
              <w:spacing w:line="360" w:lineRule="auto"/>
              <w:rPr>
                <w:rFonts w:ascii="Calibri" w:eastAsia="Aptos" w:hAnsi="Calibri" w:cs="Calibri"/>
                <w:b/>
                <w:bCs/>
                <w:lang w:val="en-US"/>
              </w:rPr>
            </w:pPr>
            <w:r w:rsidRPr="00274013">
              <w:rPr>
                <w:rFonts w:ascii="Calibri" w:eastAsia="Aptos" w:hAnsi="Calibri" w:cs="Calibri"/>
                <w:b/>
                <w:bCs/>
                <w:rtl/>
                <w:lang w:val="en-US"/>
              </w:rPr>
              <w:t>طبيعته</w:t>
            </w:r>
          </w:p>
        </w:tc>
      </w:tr>
      <w:tr w:rsidR="00274013" w:rsidRPr="00274013" w14:paraId="15908EA7" w14:textId="77777777" w:rsidTr="000B3233">
        <w:trPr>
          <w:tblCellSpacing w:w="15" w:type="dxa"/>
          <w:jc w:val="center"/>
        </w:trPr>
        <w:tc>
          <w:tcPr>
            <w:tcW w:w="0" w:type="auto"/>
            <w:vAlign w:val="center"/>
            <w:hideMark/>
          </w:tcPr>
          <w:p w14:paraId="27176394"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i/>
                <w:iCs/>
                <w:rtl/>
                <w:lang w:val="en-US"/>
              </w:rPr>
              <w:t>شرّ ما خلق</w:t>
            </w:r>
          </w:p>
        </w:tc>
        <w:tc>
          <w:tcPr>
            <w:tcW w:w="2955" w:type="dxa"/>
            <w:vAlign w:val="center"/>
            <w:hideMark/>
          </w:tcPr>
          <w:p w14:paraId="4753F863"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الشر الكامن في المخلوقات</w:t>
            </w:r>
          </w:p>
        </w:tc>
        <w:tc>
          <w:tcPr>
            <w:tcW w:w="1371" w:type="dxa"/>
            <w:vAlign w:val="center"/>
            <w:hideMark/>
          </w:tcPr>
          <w:p w14:paraId="7B6CBCB6"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شامل عام</w:t>
            </w:r>
          </w:p>
        </w:tc>
      </w:tr>
      <w:tr w:rsidR="00274013" w:rsidRPr="00274013" w14:paraId="4B4A28F8" w14:textId="77777777" w:rsidTr="000B3233">
        <w:trPr>
          <w:tblCellSpacing w:w="15" w:type="dxa"/>
          <w:jc w:val="center"/>
        </w:trPr>
        <w:tc>
          <w:tcPr>
            <w:tcW w:w="0" w:type="auto"/>
            <w:vAlign w:val="center"/>
            <w:hideMark/>
          </w:tcPr>
          <w:p w14:paraId="65BD4BF2"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i/>
                <w:iCs/>
                <w:rtl/>
                <w:lang w:val="en-US"/>
              </w:rPr>
              <w:t>شرّ غاسق إذا وقب</w:t>
            </w:r>
          </w:p>
        </w:tc>
        <w:tc>
          <w:tcPr>
            <w:tcW w:w="2955" w:type="dxa"/>
            <w:vAlign w:val="center"/>
            <w:hideMark/>
          </w:tcPr>
          <w:p w14:paraId="2A17745B"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الظلمة حين تتسلّل</w:t>
            </w:r>
          </w:p>
        </w:tc>
        <w:tc>
          <w:tcPr>
            <w:tcW w:w="1371" w:type="dxa"/>
            <w:vAlign w:val="center"/>
            <w:hideMark/>
          </w:tcPr>
          <w:p w14:paraId="60D7A10C"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خفيّ غير ظاهر</w:t>
            </w:r>
          </w:p>
        </w:tc>
      </w:tr>
      <w:tr w:rsidR="00274013" w:rsidRPr="00274013" w14:paraId="324B177D" w14:textId="77777777" w:rsidTr="000B3233">
        <w:trPr>
          <w:tblCellSpacing w:w="15" w:type="dxa"/>
          <w:jc w:val="center"/>
        </w:trPr>
        <w:tc>
          <w:tcPr>
            <w:tcW w:w="0" w:type="auto"/>
            <w:vAlign w:val="center"/>
            <w:hideMark/>
          </w:tcPr>
          <w:p w14:paraId="7712833D"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i/>
                <w:iCs/>
                <w:rtl/>
                <w:lang w:val="en-US"/>
              </w:rPr>
              <w:t>شرّ النفاثات في العقد</w:t>
            </w:r>
          </w:p>
        </w:tc>
        <w:tc>
          <w:tcPr>
            <w:tcW w:w="2955" w:type="dxa"/>
            <w:vAlign w:val="center"/>
            <w:hideMark/>
          </w:tcPr>
          <w:p w14:paraId="1C41B080"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سموم العلاقات</w:t>
            </w:r>
          </w:p>
        </w:tc>
        <w:tc>
          <w:tcPr>
            <w:tcW w:w="1371" w:type="dxa"/>
            <w:vAlign w:val="center"/>
            <w:hideMark/>
          </w:tcPr>
          <w:p w14:paraId="1F1CE35D"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نفسي اجتماعي</w:t>
            </w:r>
          </w:p>
        </w:tc>
      </w:tr>
      <w:tr w:rsidR="00274013" w:rsidRPr="00274013" w14:paraId="23D693BF" w14:textId="77777777" w:rsidTr="000B3233">
        <w:trPr>
          <w:tblCellSpacing w:w="15" w:type="dxa"/>
          <w:jc w:val="center"/>
        </w:trPr>
        <w:tc>
          <w:tcPr>
            <w:tcW w:w="0" w:type="auto"/>
            <w:vAlign w:val="center"/>
            <w:hideMark/>
          </w:tcPr>
          <w:p w14:paraId="05D0F2CD"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i/>
                <w:iCs/>
                <w:rtl/>
                <w:lang w:val="en-US"/>
              </w:rPr>
              <w:t>شرّ حاسد إذا حسد</w:t>
            </w:r>
          </w:p>
        </w:tc>
        <w:tc>
          <w:tcPr>
            <w:tcW w:w="2955" w:type="dxa"/>
            <w:vAlign w:val="center"/>
            <w:hideMark/>
          </w:tcPr>
          <w:p w14:paraId="3BFF5486"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الحقد الدفين</w:t>
            </w:r>
          </w:p>
        </w:tc>
        <w:tc>
          <w:tcPr>
            <w:tcW w:w="1371" w:type="dxa"/>
            <w:vAlign w:val="center"/>
            <w:hideMark/>
          </w:tcPr>
          <w:p w14:paraId="4D5A7F68"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باطني داخلي</w:t>
            </w:r>
          </w:p>
        </w:tc>
      </w:tr>
    </w:tbl>
    <w:p w14:paraId="79EECD7E"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 xml:space="preserve">كلها إذًا تمثل </w:t>
      </w:r>
      <w:r w:rsidRPr="00274013">
        <w:rPr>
          <w:rFonts w:ascii="Calibri" w:eastAsia="Aptos" w:hAnsi="Calibri" w:cs="Calibri"/>
          <w:b/>
          <w:bCs/>
          <w:rtl/>
          <w:lang w:val="en-US"/>
        </w:rPr>
        <w:t>أنواعًا من التلوث المعنوي للوعي</w:t>
      </w:r>
      <w:r w:rsidRPr="00274013">
        <w:rPr>
          <w:rFonts w:ascii="Calibri" w:eastAsia="Aptos" w:hAnsi="Calibri" w:cs="Calibri"/>
          <w:rtl/>
          <w:lang w:val="en-US"/>
        </w:rPr>
        <w:t>،</w:t>
      </w:r>
      <w:r w:rsidRPr="00274013">
        <w:rPr>
          <w:rFonts w:ascii="Calibri" w:eastAsia="Aptos" w:hAnsi="Calibri" w:cs="Calibri"/>
          <w:lang w:val="en-US"/>
        </w:rPr>
        <w:br/>
      </w:r>
      <w:r w:rsidRPr="00274013">
        <w:rPr>
          <w:rFonts w:ascii="Calibri" w:eastAsia="Aptos" w:hAnsi="Calibri" w:cs="Calibri"/>
          <w:rtl/>
          <w:lang w:val="en-US"/>
        </w:rPr>
        <w:t>وليست أحداثًا سحرية خارجية</w:t>
      </w:r>
      <w:r w:rsidRPr="00274013">
        <w:rPr>
          <w:rFonts w:ascii="Calibri" w:eastAsia="Aptos" w:hAnsi="Calibri" w:cs="Calibri"/>
          <w:lang w:val="en-US"/>
        </w:rPr>
        <w:t>.</w:t>
      </w:r>
    </w:p>
    <w:p w14:paraId="594E4313" w14:textId="77777777" w:rsidR="00274013" w:rsidRPr="00274013" w:rsidRDefault="00274013" w:rsidP="002D0E04">
      <w:pPr>
        <w:bidi/>
        <w:spacing w:line="360" w:lineRule="auto"/>
        <w:rPr>
          <w:rFonts w:ascii="Calibri" w:eastAsia="Aptos" w:hAnsi="Calibri" w:cs="Calibri"/>
          <w:lang w:val="en-US"/>
        </w:rPr>
      </w:pPr>
    </w:p>
    <w:p w14:paraId="2A7003C0" w14:textId="77777777" w:rsidR="00274013" w:rsidRPr="00274013" w:rsidRDefault="00274013" w:rsidP="002D0E04">
      <w:pPr>
        <w:numPr>
          <w:ilvl w:val="0"/>
          <w:numId w:val="320"/>
        </w:numPr>
        <w:bidi/>
        <w:spacing w:line="360" w:lineRule="auto"/>
        <w:rPr>
          <w:rFonts w:ascii="Calibri" w:eastAsia="Aptos" w:hAnsi="Calibri" w:cs="Calibri"/>
          <w:b/>
          <w:bCs/>
          <w:lang w:val="en-US"/>
        </w:rPr>
      </w:pPr>
      <w:r w:rsidRPr="00274013">
        <w:rPr>
          <w:rFonts w:ascii="Calibri" w:eastAsia="Aptos" w:hAnsi="Calibri" w:cs="Calibri"/>
          <w:b/>
          <w:bCs/>
          <w:rtl/>
          <w:lang w:val="en-US"/>
        </w:rPr>
        <w:t>التكامل مع فقه اللسان القرآني</w:t>
      </w:r>
    </w:p>
    <w:p w14:paraId="264C9A0B"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 xml:space="preserve">من منظور فقه اللسان، تُعدّ سورة الفلق </w:t>
      </w:r>
      <w:r w:rsidRPr="00274013">
        <w:rPr>
          <w:rFonts w:ascii="Calibri" w:eastAsia="Aptos" w:hAnsi="Calibri" w:cs="Calibri"/>
          <w:b/>
          <w:bCs/>
          <w:rtl/>
          <w:lang w:val="en-US"/>
        </w:rPr>
        <w:t>بيانًا رمزياً عن طبيعة الشرّ في النفس البشرية</w:t>
      </w:r>
      <w:r w:rsidRPr="00274013">
        <w:rPr>
          <w:rFonts w:ascii="Calibri" w:eastAsia="Aptos" w:hAnsi="Calibri" w:cs="Calibri"/>
          <w:lang w:val="en-US"/>
        </w:rPr>
        <w:t>:</w:t>
      </w:r>
      <w:r w:rsidRPr="00274013">
        <w:rPr>
          <w:rFonts w:ascii="Calibri" w:eastAsia="Aptos" w:hAnsi="Calibri" w:cs="Calibri"/>
          <w:lang w:val="en-US"/>
        </w:rPr>
        <w:br/>
      </w:r>
      <w:r w:rsidRPr="00274013">
        <w:rPr>
          <w:rFonts w:ascii="Calibri" w:eastAsia="Aptos" w:hAnsi="Calibri" w:cs="Calibri"/>
          <w:rtl/>
          <w:lang w:val="en-US"/>
        </w:rPr>
        <w:t>شرّ الظلمة (الجهل)،</w:t>
      </w:r>
      <w:r w:rsidRPr="00274013">
        <w:rPr>
          <w:rFonts w:ascii="Calibri" w:eastAsia="Aptos" w:hAnsi="Calibri" w:cs="Calibri"/>
          <w:lang w:val="en-US"/>
        </w:rPr>
        <w:br/>
      </w:r>
      <w:r w:rsidRPr="00274013">
        <w:rPr>
          <w:rFonts w:ascii="Calibri" w:eastAsia="Aptos" w:hAnsi="Calibri" w:cs="Calibri"/>
          <w:rtl/>
          <w:lang w:val="en-US"/>
        </w:rPr>
        <w:t>شرّ النفث (الكلمة الخبيثة)،</w:t>
      </w:r>
      <w:r w:rsidRPr="00274013">
        <w:rPr>
          <w:rFonts w:ascii="Calibri" w:eastAsia="Aptos" w:hAnsi="Calibri" w:cs="Calibri"/>
          <w:lang w:val="en-US"/>
        </w:rPr>
        <w:br/>
      </w:r>
      <w:r w:rsidRPr="00274013">
        <w:rPr>
          <w:rFonts w:ascii="Calibri" w:eastAsia="Aptos" w:hAnsi="Calibri" w:cs="Calibri"/>
          <w:rtl/>
          <w:lang w:val="en-US"/>
        </w:rPr>
        <w:t>شرّ الحسد (الهوى والغيرة)،</w:t>
      </w:r>
      <w:r w:rsidRPr="00274013">
        <w:rPr>
          <w:rFonts w:ascii="Calibri" w:eastAsia="Aptos" w:hAnsi="Calibri" w:cs="Calibri"/>
          <w:lang w:val="en-US"/>
        </w:rPr>
        <w:br/>
      </w:r>
      <w:r w:rsidRPr="00274013">
        <w:rPr>
          <w:rFonts w:ascii="Calibri" w:eastAsia="Aptos" w:hAnsi="Calibri" w:cs="Calibri"/>
          <w:rtl/>
          <w:lang w:val="en-US"/>
        </w:rPr>
        <w:t>وكلها شرور تُدرك بالبصيرة لا بالبصر</w:t>
      </w:r>
      <w:r w:rsidRPr="00274013">
        <w:rPr>
          <w:rFonts w:ascii="Calibri" w:eastAsia="Aptos" w:hAnsi="Calibri" w:cs="Calibri"/>
          <w:lang w:val="en-US"/>
        </w:rPr>
        <w:t>.</w:t>
      </w:r>
    </w:p>
    <w:p w14:paraId="63BE61CC"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 xml:space="preserve">إنها سورة تُعلم الإنسان كيف يحصّن نفسه </w:t>
      </w:r>
      <w:r w:rsidRPr="00274013">
        <w:rPr>
          <w:rFonts w:ascii="Calibri" w:eastAsia="Aptos" w:hAnsi="Calibri" w:cs="Calibri"/>
          <w:b/>
          <w:bCs/>
          <w:rtl/>
          <w:lang w:val="en-US"/>
        </w:rPr>
        <w:t>من سموم الوعي</w:t>
      </w:r>
      <w:r w:rsidRPr="00274013">
        <w:rPr>
          <w:rFonts w:ascii="Calibri" w:eastAsia="Aptos" w:hAnsi="Calibri" w:cs="Calibri"/>
          <w:rtl/>
          <w:lang w:val="en-US"/>
        </w:rPr>
        <w:t xml:space="preserve"> لا من أوهام السحر</w:t>
      </w:r>
      <w:r w:rsidRPr="00274013">
        <w:rPr>
          <w:rFonts w:ascii="Calibri" w:eastAsia="Aptos" w:hAnsi="Calibri" w:cs="Calibri"/>
          <w:lang w:val="en-US"/>
        </w:rPr>
        <w:t>.</w:t>
      </w:r>
    </w:p>
    <w:p w14:paraId="19BACC18" w14:textId="77777777" w:rsidR="00274013" w:rsidRPr="00274013" w:rsidRDefault="00274013" w:rsidP="002D0E04">
      <w:pPr>
        <w:bidi/>
        <w:spacing w:line="360" w:lineRule="auto"/>
        <w:rPr>
          <w:rFonts w:ascii="Calibri" w:eastAsia="Aptos" w:hAnsi="Calibri" w:cs="Calibri"/>
          <w:lang w:val="en-US"/>
        </w:rPr>
      </w:pPr>
    </w:p>
    <w:p w14:paraId="2E34674C" w14:textId="77777777" w:rsidR="00274013" w:rsidRPr="00274013" w:rsidRDefault="00274013" w:rsidP="002D0E04">
      <w:pPr>
        <w:bidi/>
        <w:spacing w:line="360" w:lineRule="auto"/>
        <w:rPr>
          <w:rFonts w:ascii="Calibri" w:eastAsia="Aptos" w:hAnsi="Calibri" w:cs="Calibri"/>
          <w:lang w:val="en-US"/>
        </w:rPr>
      </w:pPr>
    </w:p>
    <w:p w14:paraId="2B6B9964" w14:textId="77777777" w:rsidR="00274013" w:rsidRPr="00274013" w:rsidRDefault="00274013" w:rsidP="002D0E04">
      <w:pPr>
        <w:numPr>
          <w:ilvl w:val="0"/>
          <w:numId w:val="320"/>
        </w:numPr>
        <w:bidi/>
        <w:spacing w:line="360" w:lineRule="auto"/>
        <w:rPr>
          <w:rFonts w:ascii="Calibri" w:eastAsia="Aptos" w:hAnsi="Calibri" w:cs="Calibri"/>
          <w:b/>
          <w:bCs/>
          <w:lang w:val="en-US"/>
        </w:rPr>
      </w:pPr>
      <w:r w:rsidRPr="00274013">
        <w:rPr>
          <w:rFonts w:ascii="Calibri" w:eastAsia="Aptos" w:hAnsi="Calibri" w:cs="Calibri"/>
          <w:b/>
          <w:bCs/>
          <w:rtl/>
          <w:lang w:val="en-US"/>
        </w:rPr>
        <w:t>خلاصة فكرية</w:t>
      </w:r>
    </w:p>
    <w:p w14:paraId="59E84F71"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t>إن النفاثات في العقد ليست ساحرات في خيوط،</w:t>
      </w:r>
      <w:r w:rsidRPr="00274013">
        <w:rPr>
          <w:rFonts w:ascii="Calibri" w:eastAsia="Aptos" w:hAnsi="Calibri" w:cs="Calibri"/>
          <w:lang w:val="en-US"/>
        </w:rPr>
        <w:br/>
      </w:r>
      <w:r w:rsidRPr="00274013">
        <w:rPr>
          <w:rFonts w:ascii="Calibri" w:eastAsia="Aptos" w:hAnsi="Calibri" w:cs="Calibri"/>
          <w:rtl/>
          <w:lang w:val="en-US"/>
        </w:rPr>
        <w:t>بل هم النفوس الماكرة التي تبثّ سمومها في نسيج العلاقات الإنسانية</w:t>
      </w:r>
      <w:r w:rsidRPr="00274013">
        <w:rPr>
          <w:rFonts w:ascii="Calibri" w:eastAsia="Aptos" w:hAnsi="Calibri" w:cs="Calibri"/>
          <w:lang w:val="en-US"/>
        </w:rPr>
        <w:t>.</w:t>
      </w:r>
      <w:r w:rsidRPr="00274013">
        <w:rPr>
          <w:rFonts w:ascii="Calibri" w:eastAsia="Aptos" w:hAnsi="Calibri" w:cs="Calibri"/>
          <w:lang w:val="en-US"/>
        </w:rPr>
        <w:br/>
      </w:r>
      <w:r w:rsidRPr="00274013">
        <w:rPr>
          <w:rFonts w:ascii="Calibri" w:eastAsia="Aptos" w:hAnsi="Calibri" w:cs="Calibri"/>
          <w:rtl/>
          <w:lang w:val="en-US"/>
        </w:rPr>
        <w:t>استعاذة المؤمن إذن، ليست من خرافةٍ،</w:t>
      </w:r>
      <w:r w:rsidRPr="00274013">
        <w:rPr>
          <w:rFonts w:ascii="Calibri" w:eastAsia="Aptos" w:hAnsi="Calibri" w:cs="Calibri"/>
          <w:lang w:val="en-US"/>
        </w:rPr>
        <w:br/>
      </w:r>
      <w:r w:rsidRPr="00274013">
        <w:rPr>
          <w:rFonts w:ascii="Calibri" w:eastAsia="Aptos" w:hAnsi="Calibri" w:cs="Calibri"/>
          <w:rtl/>
          <w:lang w:val="en-US"/>
        </w:rPr>
        <w:t>بل من مرضٍ خفيٍّ يسكن القلوب</w:t>
      </w:r>
      <w:r w:rsidRPr="00274013">
        <w:rPr>
          <w:rFonts w:ascii="Calibri" w:eastAsia="Aptos" w:hAnsi="Calibri" w:cs="Calibri"/>
          <w:lang w:val="en-US"/>
        </w:rPr>
        <w:t>:</w:t>
      </w:r>
      <w:r w:rsidRPr="00274013">
        <w:rPr>
          <w:rFonts w:ascii="Calibri" w:eastAsia="Aptos" w:hAnsi="Calibri" w:cs="Calibri"/>
          <w:lang w:val="en-US"/>
        </w:rPr>
        <w:br/>
      </w:r>
      <w:r w:rsidRPr="00274013">
        <w:rPr>
          <w:rFonts w:ascii="Calibri" w:eastAsia="Aptos" w:hAnsi="Calibri" w:cs="Calibri"/>
          <w:rtl/>
          <w:lang w:val="en-US"/>
        </w:rPr>
        <w:t>الكلمة الماكرة، والنية الخبيثة، والتدين الزائف</w:t>
      </w:r>
      <w:r w:rsidRPr="00274013">
        <w:rPr>
          <w:rFonts w:ascii="Calibri" w:eastAsia="Aptos" w:hAnsi="Calibri" w:cs="Calibri"/>
          <w:lang w:val="en-US"/>
        </w:rPr>
        <w:t>.</w:t>
      </w:r>
    </w:p>
    <w:p w14:paraId="403C9225" w14:textId="77777777" w:rsidR="00274013" w:rsidRPr="00274013" w:rsidRDefault="00274013" w:rsidP="002D0E04">
      <w:pPr>
        <w:bidi/>
        <w:spacing w:line="360" w:lineRule="auto"/>
        <w:rPr>
          <w:rFonts w:ascii="Calibri" w:eastAsia="Aptos" w:hAnsi="Calibri" w:cs="Calibri"/>
          <w:lang w:val="en-US"/>
        </w:rPr>
      </w:pPr>
      <w:r w:rsidRPr="00274013">
        <w:rPr>
          <w:rFonts w:ascii="Calibri" w:eastAsia="Aptos" w:hAnsi="Calibri" w:cs="Calibri"/>
          <w:rtl/>
          <w:lang w:val="en-US"/>
        </w:rPr>
        <w:lastRenderedPageBreak/>
        <w:t xml:space="preserve">وبذلك تعود سورة الفلق لتكشف </w:t>
      </w:r>
      <w:r w:rsidRPr="00274013">
        <w:rPr>
          <w:rFonts w:ascii="Calibri" w:eastAsia="Aptos" w:hAnsi="Calibri" w:cs="Calibri"/>
          <w:b/>
          <w:bCs/>
          <w:rtl/>
          <w:lang w:val="en-US"/>
        </w:rPr>
        <w:t>جوهر السحر في الوعي</w:t>
      </w:r>
      <w:r w:rsidRPr="00274013">
        <w:rPr>
          <w:rFonts w:ascii="Calibri" w:eastAsia="Aptos" w:hAnsi="Calibri" w:cs="Calibri"/>
          <w:lang w:val="en-US"/>
        </w:rPr>
        <w:t>:</w:t>
      </w:r>
      <w:r w:rsidRPr="00274013">
        <w:rPr>
          <w:rFonts w:ascii="Calibri" w:eastAsia="Aptos" w:hAnsi="Calibri" w:cs="Calibri"/>
          <w:lang w:val="en-US"/>
        </w:rPr>
        <w:br/>
      </w:r>
      <w:r w:rsidRPr="00274013">
        <w:rPr>
          <w:rFonts w:ascii="Calibri" w:eastAsia="Aptos" w:hAnsi="Calibri" w:cs="Calibri"/>
          <w:rtl/>
          <w:lang w:val="en-US"/>
        </w:rPr>
        <w:t>أن تتبدّل الحقيقة بالكلمة،</w:t>
      </w:r>
      <w:r w:rsidRPr="00274013">
        <w:rPr>
          <w:rFonts w:ascii="Calibri" w:eastAsia="Aptos" w:hAnsi="Calibri" w:cs="Calibri"/>
          <w:lang w:val="en-US"/>
        </w:rPr>
        <w:br/>
      </w:r>
      <w:r w:rsidRPr="00274013">
        <w:rPr>
          <w:rFonts w:ascii="Calibri" w:eastAsia="Aptos" w:hAnsi="Calibri" w:cs="Calibri"/>
          <w:rtl/>
          <w:lang w:val="en-US"/>
        </w:rPr>
        <w:t>ويُفرَّق بين المرء وأخيه بسمٍّ من اللسان، لا بعقدٍ من الخيوط</w:t>
      </w:r>
      <w:r w:rsidRPr="00274013">
        <w:rPr>
          <w:rFonts w:ascii="Calibri" w:eastAsia="Aptos" w:hAnsi="Calibri" w:cs="Calibri"/>
          <w:lang w:val="en-US"/>
        </w:rPr>
        <w:t>.</w:t>
      </w:r>
    </w:p>
    <w:p w14:paraId="6486165A" w14:textId="77777777" w:rsidR="00E17AC2" w:rsidRPr="00F7746C" w:rsidRDefault="00E17AC2" w:rsidP="002D0E04">
      <w:pPr>
        <w:bidi/>
        <w:spacing w:line="360" w:lineRule="auto"/>
        <w:rPr>
          <w:rFonts w:ascii="Calibri" w:eastAsia="Aptos" w:hAnsi="Calibri" w:cs="Calibri"/>
          <w:rtl/>
          <w:lang w:val="en-US"/>
        </w:rPr>
      </w:pPr>
    </w:p>
    <w:p w14:paraId="07147908" w14:textId="77777777" w:rsidR="00E17AC2" w:rsidRPr="00E17AC2" w:rsidRDefault="00E17AC2" w:rsidP="002D0E04">
      <w:pPr>
        <w:pStyle w:val="20"/>
        <w:rPr>
          <w:rFonts w:eastAsia="Times New Roman"/>
          <w:lang w:val="en-US"/>
        </w:rPr>
      </w:pPr>
      <w:bookmarkStart w:id="253" w:name="_Toc212845148"/>
      <w:r w:rsidRPr="00E17AC2">
        <w:rPr>
          <w:rFonts w:eastAsia="Times New Roman"/>
          <w:rtl/>
          <w:lang w:val="en-US"/>
        </w:rPr>
        <w:t>التحول من الخوف إلى الحب: فهم جديد للعلاقة مع الله والذات</w:t>
      </w:r>
      <w:bookmarkEnd w:id="253"/>
    </w:p>
    <w:p w14:paraId="3773CC19"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r w:rsidRPr="00E17AC2">
        <w:rPr>
          <w:rFonts w:ascii="Aptos" w:eastAsia="Aptos" w:hAnsi="Aptos" w:cs="Arial"/>
          <w:lang w:val="en-US"/>
        </w:rPr>
        <w:t>.</w:t>
      </w:r>
    </w:p>
    <w:p w14:paraId="7069AAA7" w14:textId="77777777" w:rsidR="00E17AC2" w:rsidRPr="00E17AC2" w:rsidRDefault="00E17AC2" w:rsidP="002D0E04">
      <w:pPr>
        <w:bidi/>
        <w:rPr>
          <w:rFonts w:ascii="Aptos" w:eastAsia="Aptos" w:hAnsi="Aptos" w:cs="Arial"/>
          <w:b/>
          <w:bCs/>
          <w:lang w:val="en-US"/>
        </w:rPr>
      </w:pPr>
      <w:r w:rsidRPr="00E17AC2">
        <w:rPr>
          <w:rFonts w:ascii="Aptos" w:eastAsia="Aptos" w:hAnsi="Aptos" w:cs="Arial"/>
          <w:b/>
          <w:bCs/>
          <w:rtl/>
          <w:lang w:val="en-US"/>
        </w:rPr>
        <w:t>كسر أغلال البرمجة القديمة</w:t>
      </w:r>
    </w:p>
    <w:p w14:paraId="20C4C520"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r w:rsidRPr="00E17AC2">
        <w:rPr>
          <w:rFonts w:ascii="Aptos" w:eastAsia="Aptos" w:hAnsi="Aptos" w:cs="Arial"/>
          <w:lang w:val="en-US"/>
        </w:rPr>
        <w:t>".</w:t>
      </w:r>
    </w:p>
    <w:p w14:paraId="37CB2B3A" w14:textId="77777777" w:rsidR="00E17AC2" w:rsidRPr="00E17AC2" w:rsidRDefault="00E17AC2" w:rsidP="002D0E04">
      <w:pPr>
        <w:bidi/>
        <w:rPr>
          <w:rFonts w:ascii="Aptos" w:eastAsia="Aptos" w:hAnsi="Aptos" w:cs="Arial"/>
          <w:b/>
          <w:bCs/>
          <w:lang w:val="en-US"/>
        </w:rPr>
      </w:pPr>
      <w:r w:rsidRPr="00E17AC2">
        <w:rPr>
          <w:rFonts w:ascii="Aptos" w:eastAsia="Aptos" w:hAnsi="Aptos" w:cs="Arial"/>
          <w:b/>
          <w:bCs/>
          <w:rtl/>
          <w:lang w:val="en-US"/>
        </w:rPr>
        <w:t>الإنسان: نفخة من روح الله ونور من نوره</w:t>
      </w:r>
    </w:p>
    <w:p w14:paraId="0846184E"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r w:rsidRPr="00E17AC2">
        <w:rPr>
          <w:rFonts w:ascii="Aptos" w:eastAsia="Aptos" w:hAnsi="Aptos" w:cs="Arial"/>
          <w:lang w:val="en-US"/>
        </w:rPr>
        <w:t>".</w:t>
      </w:r>
    </w:p>
    <w:p w14:paraId="041F1FB6" w14:textId="77777777" w:rsidR="00E17AC2" w:rsidRPr="00E17AC2" w:rsidRDefault="00E17AC2" w:rsidP="002D0E04">
      <w:pPr>
        <w:bidi/>
        <w:rPr>
          <w:rFonts w:ascii="Aptos" w:eastAsia="Aptos" w:hAnsi="Aptos" w:cs="Arial"/>
          <w:b/>
          <w:bCs/>
          <w:lang w:val="en-US"/>
        </w:rPr>
      </w:pPr>
      <w:r w:rsidRPr="00E17AC2">
        <w:rPr>
          <w:rFonts w:ascii="Aptos" w:eastAsia="Aptos" w:hAnsi="Aptos" w:cs="Arial"/>
          <w:b/>
          <w:bCs/>
          <w:rtl/>
          <w:lang w:val="en-US"/>
        </w:rPr>
        <w:t>الألم كرسالة لا كعقاب</w:t>
      </w:r>
    </w:p>
    <w:p w14:paraId="39104583"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r w:rsidRPr="00E17AC2">
        <w:rPr>
          <w:rFonts w:ascii="Aptos" w:eastAsia="Aptos" w:hAnsi="Aptos" w:cs="Arial"/>
          <w:lang w:val="en-US"/>
        </w:rPr>
        <w:t>.</w:t>
      </w:r>
    </w:p>
    <w:p w14:paraId="40477580" w14:textId="77777777" w:rsidR="00E17AC2" w:rsidRPr="00E17AC2" w:rsidRDefault="00E17AC2" w:rsidP="002D0E04">
      <w:pPr>
        <w:bidi/>
        <w:rPr>
          <w:rFonts w:ascii="Aptos" w:eastAsia="Aptos" w:hAnsi="Aptos" w:cs="Arial"/>
          <w:lang w:val="en-US"/>
        </w:rPr>
      </w:pPr>
      <w:r w:rsidRPr="00E17AC2">
        <w:rPr>
          <w:rFonts w:ascii="Aptos" w:eastAsia="Aptos" w:hAnsi="Aptos" w:cs="Arial"/>
          <w:b/>
          <w:bCs/>
          <w:lang w:val="en-US"/>
        </w:rPr>
        <w:t>"</w:t>
      </w:r>
      <w:r w:rsidRPr="00E17AC2">
        <w:rPr>
          <w:rFonts w:ascii="Aptos" w:eastAsia="Aptos" w:hAnsi="Aptos" w:cs="Arial"/>
          <w:b/>
          <w:bCs/>
          <w:rtl/>
          <w:lang w:val="en-US"/>
        </w:rPr>
        <w:t>ومن يعمل مثقال ذرة خيراً يره، ومن يعمل مثقال ذرة شراً يره</w:t>
      </w:r>
      <w:r w:rsidRPr="00E17AC2">
        <w:rPr>
          <w:rFonts w:ascii="Aptos" w:eastAsia="Aptos" w:hAnsi="Aptos" w:cs="Arial"/>
          <w:b/>
          <w:bCs/>
          <w:lang w:val="en-US"/>
        </w:rPr>
        <w:t>"</w:t>
      </w:r>
      <w:r w:rsidRPr="00E17AC2">
        <w:rPr>
          <w:rFonts w:ascii="Aptos" w:eastAsia="Aptos" w:hAnsi="Aptos" w:cs="Arial"/>
          <w:lang w:val="en-US"/>
        </w:rPr>
        <w:t xml:space="preserve"> – </w:t>
      </w:r>
      <w:r w:rsidRPr="00E17AC2">
        <w:rPr>
          <w:rFonts w:ascii="Aptos" w:eastAsia="Aptos" w:hAnsi="Aptos" w:cs="Arial"/>
          <w:rtl/>
          <w:lang w:val="en-US"/>
        </w:rPr>
        <w:t>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r w:rsidRPr="00E17AC2">
        <w:rPr>
          <w:rFonts w:ascii="Aptos" w:eastAsia="Aptos" w:hAnsi="Aptos" w:cs="Arial"/>
          <w:lang w:val="en-US"/>
        </w:rPr>
        <w:t>.</w:t>
      </w:r>
    </w:p>
    <w:p w14:paraId="10739136"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r w:rsidRPr="00E17AC2">
        <w:rPr>
          <w:rFonts w:ascii="Aptos" w:eastAsia="Aptos" w:hAnsi="Aptos" w:cs="Arial"/>
          <w:lang w:val="en-US"/>
        </w:rPr>
        <w:t>.</w:t>
      </w:r>
    </w:p>
    <w:p w14:paraId="3C9672B3" w14:textId="77777777" w:rsidR="00E17AC2" w:rsidRPr="00E17AC2" w:rsidRDefault="00E17AC2" w:rsidP="002D0E04">
      <w:pPr>
        <w:bidi/>
        <w:rPr>
          <w:rFonts w:ascii="Aptos" w:eastAsia="Aptos" w:hAnsi="Aptos" w:cs="Arial"/>
          <w:b/>
          <w:bCs/>
          <w:lang w:val="en-US"/>
        </w:rPr>
      </w:pPr>
      <w:r w:rsidRPr="00E17AC2">
        <w:rPr>
          <w:rFonts w:ascii="Aptos" w:eastAsia="Aptos" w:hAnsi="Aptos" w:cs="Arial"/>
          <w:b/>
          <w:bCs/>
          <w:rtl/>
          <w:lang w:val="en-US"/>
        </w:rPr>
        <w:t>طريق التحرر: من الخوف إلى الفهم والحب</w:t>
      </w:r>
    </w:p>
    <w:p w14:paraId="72BB0BB3"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للتخلص من برمجة العقاب المتجذرة، يقدم الحوار خطوات عملية</w:t>
      </w:r>
      <w:r w:rsidRPr="00E17AC2">
        <w:rPr>
          <w:rFonts w:ascii="Aptos" w:eastAsia="Aptos" w:hAnsi="Aptos" w:cs="Arial"/>
          <w:lang w:val="en-US"/>
        </w:rPr>
        <w:t>:</w:t>
      </w:r>
    </w:p>
    <w:p w14:paraId="0CBCC798" w14:textId="77777777" w:rsidR="00E17AC2" w:rsidRPr="00E17AC2" w:rsidRDefault="00E17AC2" w:rsidP="002D0E04">
      <w:pPr>
        <w:numPr>
          <w:ilvl w:val="0"/>
          <w:numId w:val="308"/>
        </w:numPr>
        <w:bidi/>
        <w:rPr>
          <w:rFonts w:ascii="Aptos" w:eastAsia="Aptos" w:hAnsi="Aptos" w:cs="Arial"/>
          <w:lang w:val="en-US"/>
        </w:rPr>
      </w:pPr>
      <w:r w:rsidRPr="00E17AC2">
        <w:rPr>
          <w:rFonts w:ascii="Aptos" w:eastAsia="Aptos" w:hAnsi="Aptos" w:cs="Arial"/>
          <w:b/>
          <w:bCs/>
          <w:rtl/>
          <w:lang w:val="en-US"/>
        </w:rPr>
        <w:t>استبدال الخوف بالفهم</w:t>
      </w:r>
      <w:r w:rsidRPr="00E17AC2">
        <w:rPr>
          <w:rFonts w:ascii="Aptos" w:eastAsia="Aptos" w:hAnsi="Aptos" w:cs="Arial"/>
          <w:b/>
          <w:bCs/>
          <w:lang w:val="en-US"/>
        </w:rPr>
        <w:t>:</w:t>
      </w:r>
      <w:r w:rsidRPr="00E17AC2">
        <w:rPr>
          <w:rFonts w:ascii="Aptos" w:eastAsia="Aptos" w:hAnsi="Aptos" w:cs="Arial"/>
          <w:lang w:val="en-US"/>
        </w:rPr>
        <w:t> </w:t>
      </w:r>
      <w:r w:rsidRPr="00E17AC2">
        <w:rPr>
          <w:rFonts w:ascii="Aptos" w:eastAsia="Aptos" w:hAnsi="Aptos" w:cs="Arial"/>
          <w:rtl/>
          <w:lang w:val="en-US"/>
        </w:rPr>
        <w:t>بدلًا من الخوف من العقاب، يجب أن نعي أن كل تجربة مؤلمة تحمل رسالة. "وما كنا معذبين حتى نبعث رسولاً" تعني أن كل ألم يحمل في طياته دلالة أو درسًا يجب فهمه</w:t>
      </w:r>
      <w:r w:rsidRPr="00E17AC2">
        <w:rPr>
          <w:rFonts w:ascii="Aptos" w:eastAsia="Aptos" w:hAnsi="Aptos" w:cs="Arial"/>
          <w:lang w:val="en-US"/>
        </w:rPr>
        <w:t>.</w:t>
      </w:r>
    </w:p>
    <w:p w14:paraId="4141C58B" w14:textId="77777777" w:rsidR="00E17AC2" w:rsidRPr="00E17AC2" w:rsidRDefault="00E17AC2" w:rsidP="002D0E04">
      <w:pPr>
        <w:numPr>
          <w:ilvl w:val="0"/>
          <w:numId w:val="308"/>
        </w:numPr>
        <w:bidi/>
        <w:rPr>
          <w:rFonts w:ascii="Aptos" w:eastAsia="Aptos" w:hAnsi="Aptos" w:cs="Arial"/>
          <w:lang w:val="en-US"/>
        </w:rPr>
      </w:pPr>
      <w:r w:rsidRPr="00E17AC2">
        <w:rPr>
          <w:rFonts w:ascii="Aptos" w:eastAsia="Aptos" w:hAnsi="Aptos" w:cs="Arial"/>
          <w:b/>
          <w:bCs/>
          <w:rtl/>
          <w:lang w:val="en-US"/>
        </w:rPr>
        <w:lastRenderedPageBreak/>
        <w:t>التخلص من الإحساس بالذنب</w:t>
      </w:r>
      <w:r w:rsidRPr="00E17AC2">
        <w:rPr>
          <w:rFonts w:ascii="Aptos" w:eastAsia="Aptos" w:hAnsi="Aptos" w:cs="Arial"/>
          <w:b/>
          <w:bCs/>
          <w:lang w:val="en-US"/>
        </w:rPr>
        <w:t>:</w:t>
      </w:r>
      <w:r w:rsidRPr="00E17AC2">
        <w:rPr>
          <w:rFonts w:ascii="Aptos" w:eastAsia="Aptos" w:hAnsi="Aptos" w:cs="Arial"/>
          <w:lang w:val="en-US"/>
        </w:rPr>
        <w:t> </w:t>
      </w:r>
      <w:r w:rsidRPr="00E17AC2">
        <w:rPr>
          <w:rFonts w:ascii="Aptos" w:eastAsia="Aptos" w:hAnsi="Aptos" w:cs="Arial"/>
          <w:rtl/>
          <w:lang w:val="en-US"/>
        </w:rPr>
        <w:t>التأكيد على أن الله "يحب التوابين ويحب المتطهرين" يغير منظور الذنب من عقوبة محتومة إلى فرصة للتوبة والتطهير. الإنسان لا يذنب ويدان، بل "يتعلم</w:t>
      </w:r>
      <w:r w:rsidRPr="00E17AC2">
        <w:rPr>
          <w:rFonts w:ascii="Aptos" w:eastAsia="Aptos" w:hAnsi="Aptos" w:cs="Arial"/>
          <w:lang w:val="en-US"/>
        </w:rPr>
        <w:t>".</w:t>
      </w:r>
    </w:p>
    <w:p w14:paraId="13444F99" w14:textId="77777777" w:rsidR="00E17AC2" w:rsidRPr="00E17AC2" w:rsidRDefault="00E17AC2" w:rsidP="002D0E04">
      <w:pPr>
        <w:numPr>
          <w:ilvl w:val="0"/>
          <w:numId w:val="308"/>
        </w:numPr>
        <w:bidi/>
        <w:rPr>
          <w:rFonts w:ascii="Aptos" w:eastAsia="Aptos" w:hAnsi="Aptos" w:cs="Arial"/>
          <w:lang w:val="en-US"/>
        </w:rPr>
      </w:pPr>
      <w:r w:rsidRPr="00E17AC2">
        <w:rPr>
          <w:rFonts w:ascii="Aptos" w:eastAsia="Aptos" w:hAnsi="Aptos" w:cs="Arial"/>
          <w:b/>
          <w:bCs/>
          <w:rtl/>
          <w:lang w:val="en-US"/>
        </w:rPr>
        <w:t>رفع الوعي والارتقاء بالذات</w:t>
      </w:r>
      <w:r w:rsidRPr="00E17AC2">
        <w:rPr>
          <w:rFonts w:ascii="Aptos" w:eastAsia="Aptos" w:hAnsi="Aptos" w:cs="Arial"/>
          <w:b/>
          <w:bCs/>
          <w:lang w:val="en-US"/>
        </w:rPr>
        <w:t>:</w:t>
      </w:r>
      <w:r w:rsidRPr="00E17AC2">
        <w:rPr>
          <w:rFonts w:ascii="Aptos" w:eastAsia="Aptos" w:hAnsi="Aptos" w:cs="Arial"/>
          <w:lang w:val="en-US"/>
        </w:rPr>
        <w:t> </w:t>
      </w:r>
      <w:r w:rsidRPr="00E17AC2">
        <w:rPr>
          <w:rFonts w:ascii="Aptos" w:eastAsia="Aptos" w:hAnsi="Aptos" w:cs="Arial"/>
          <w:rtl/>
          <w:lang w:val="en-US"/>
        </w:rPr>
        <w:t>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r w:rsidRPr="00E17AC2">
        <w:rPr>
          <w:rFonts w:ascii="Aptos" w:eastAsia="Aptos" w:hAnsi="Aptos" w:cs="Arial"/>
          <w:lang w:val="en-US"/>
        </w:rPr>
        <w:t>".</w:t>
      </w:r>
    </w:p>
    <w:p w14:paraId="3EAE5BDA"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r w:rsidRPr="00E17AC2">
        <w:rPr>
          <w:rFonts w:ascii="Aptos" w:eastAsia="Aptos" w:hAnsi="Aptos" w:cs="Arial"/>
          <w:lang w:val="en-US"/>
        </w:rPr>
        <w:t>".</w:t>
      </w:r>
    </w:p>
    <w:p w14:paraId="420687AC"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r w:rsidRPr="00E17AC2">
        <w:rPr>
          <w:rFonts w:ascii="Aptos" w:eastAsia="Aptos" w:hAnsi="Aptos" w:cs="Arial"/>
          <w:lang w:val="en-US"/>
        </w:rPr>
        <w:t>.</w:t>
      </w:r>
    </w:p>
    <w:p w14:paraId="0F8FA449" w14:textId="77777777" w:rsidR="00E17AC2" w:rsidRPr="00E17AC2" w:rsidRDefault="00E17AC2" w:rsidP="002D0E04">
      <w:pPr>
        <w:bidi/>
        <w:rPr>
          <w:rFonts w:ascii="Aptos" w:eastAsia="Aptos" w:hAnsi="Aptos" w:cs="Arial"/>
          <w:rtl/>
          <w:lang w:val="en-US"/>
        </w:rPr>
      </w:pPr>
    </w:p>
    <w:p w14:paraId="149E2CFC" w14:textId="77777777" w:rsidR="00E17AC2" w:rsidRPr="00E17AC2" w:rsidRDefault="00E17AC2" w:rsidP="002D0E04">
      <w:pPr>
        <w:pStyle w:val="20"/>
        <w:rPr>
          <w:rFonts w:ascii="Aptos Display" w:eastAsia="Times New Roman" w:hAnsi="Aptos Display" w:cs="Times New Roman"/>
          <w:color w:val="0F4761"/>
          <w:sz w:val="32"/>
          <w:szCs w:val="32"/>
          <w:lang w:val="en-US"/>
        </w:rPr>
      </w:pPr>
      <w:bookmarkStart w:id="254" w:name="_Toc212845149"/>
      <w:r w:rsidRPr="00E17AC2">
        <w:rPr>
          <w:rFonts w:ascii="Aptos Display" w:eastAsia="Times New Roman" w:hAnsi="Aptos Display" w:cs="Times New Roman"/>
          <w:color w:val="0F4761"/>
          <w:sz w:val="32"/>
          <w:szCs w:val="32"/>
          <w:rtl/>
          <w:lang w:val="en-US"/>
        </w:rPr>
        <w:t>رحلتك إلى أعماقك: قراءة كتاب الروح الكامن فيك</w:t>
      </w:r>
      <w:bookmarkEnd w:id="254"/>
    </w:p>
    <w:p w14:paraId="13307653"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r w:rsidRPr="00E17AC2">
        <w:rPr>
          <w:rFonts w:ascii="Aptos" w:eastAsia="Aptos" w:hAnsi="Aptos" w:cs="Arial"/>
          <w:lang w:val="en-US"/>
        </w:rPr>
        <w:t>.</w:t>
      </w:r>
    </w:p>
    <w:p w14:paraId="4537F929" w14:textId="77777777" w:rsidR="00E17AC2" w:rsidRPr="00E17AC2" w:rsidRDefault="00E17AC2" w:rsidP="002D0E04">
      <w:pPr>
        <w:bidi/>
        <w:rPr>
          <w:rFonts w:ascii="Aptos" w:eastAsia="Aptos" w:hAnsi="Aptos" w:cs="Arial"/>
          <w:b/>
          <w:bCs/>
          <w:lang w:val="en-US"/>
        </w:rPr>
      </w:pPr>
      <w:r w:rsidRPr="00E17AC2">
        <w:rPr>
          <w:rFonts w:ascii="Aptos" w:eastAsia="Aptos" w:hAnsi="Aptos" w:cs="Arial"/>
          <w:b/>
          <w:bCs/>
          <w:rtl/>
          <w:lang w:val="en-US"/>
        </w:rPr>
        <w:t>حجاب "الأنا" المزيفة: سجن المعتقدات والغرائز</w:t>
      </w:r>
    </w:p>
    <w:p w14:paraId="0F5E7DC7"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r w:rsidRPr="00E17AC2">
        <w:rPr>
          <w:rFonts w:ascii="Aptos" w:eastAsia="Aptos" w:hAnsi="Aptos" w:cs="Arial"/>
          <w:lang w:val="en-US"/>
        </w:rPr>
        <w:t>.</w:t>
      </w:r>
    </w:p>
    <w:p w14:paraId="370BF3A4"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r w:rsidRPr="00E17AC2">
        <w:rPr>
          <w:rFonts w:ascii="Aptos" w:eastAsia="Aptos" w:hAnsi="Aptos" w:cs="Arial"/>
          <w:lang w:val="en-US"/>
        </w:rPr>
        <w:t>".</w:t>
      </w:r>
    </w:p>
    <w:p w14:paraId="608EA4D5" w14:textId="77777777" w:rsidR="00E17AC2" w:rsidRPr="00E17AC2" w:rsidRDefault="00E17AC2" w:rsidP="002D0E04">
      <w:pPr>
        <w:bidi/>
        <w:rPr>
          <w:rFonts w:ascii="Aptos" w:eastAsia="Aptos" w:hAnsi="Aptos" w:cs="Arial"/>
          <w:b/>
          <w:bCs/>
          <w:lang w:val="en-US"/>
        </w:rPr>
      </w:pPr>
      <w:r w:rsidRPr="00E17AC2">
        <w:rPr>
          <w:rFonts w:ascii="Aptos" w:eastAsia="Aptos" w:hAnsi="Aptos" w:cs="Arial"/>
          <w:b/>
          <w:bCs/>
          <w:rtl/>
          <w:lang w:val="en-US"/>
        </w:rPr>
        <w:t>تزكية النفس: موت الأنا وميلاد الروح</w:t>
      </w:r>
    </w:p>
    <w:p w14:paraId="5B565971"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r w:rsidRPr="00E17AC2">
        <w:rPr>
          <w:rFonts w:ascii="Aptos" w:eastAsia="Aptos" w:hAnsi="Aptos" w:cs="Arial"/>
          <w:lang w:val="en-US"/>
        </w:rPr>
        <w:t>.</w:t>
      </w:r>
    </w:p>
    <w:p w14:paraId="1AB22AA1"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r w:rsidRPr="00E17AC2">
        <w:rPr>
          <w:rFonts w:ascii="Aptos" w:eastAsia="Aptos" w:hAnsi="Aptos" w:cs="Arial"/>
          <w:lang w:val="en-US"/>
        </w:rPr>
        <w:t>.</w:t>
      </w:r>
    </w:p>
    <w:p w14:paraId="401A2F84" w14:textId="77777777" w:rsidR="00E17AC2" w:rsidRPr="00E17AC2" w:rsidRDefault="00E17AC2" w:rsidP="002D0E04">
      <w:pPr>
        <w:bidi/>
        <w:rPr>
          <w:rFonts w:ascii="Aptos" w:eastAsia="Aptos" w:hAnsi="Aptos" w:cs="Arial"/>
          <w:b/>
          <w:bCs/>
          <w:lang w:val="en-US"/>
        </w:rPr>
      </w:pPr>
      <w:r w:rsidRPr="00E17AC2">
        <w:rPr>
          <w:rFonts w:ascii="Aptos" w:eastAsia="Aptos" w:hAnsi="Aptos" w:cs="Arial"/>
          <w:b/>
          <w:bCs/>
          <w:rtl/>
          <w:lang w:val="en-US"/>
        </w:rPr>
        <w:t>العبادة الحقة: رحلة نحو معرفة الله</w:t>
      </w:r>
    </w:p>
    <w:p w14:paraId="479DAA4D"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r w:rsidRPr="00E17AC2">
        <w:rPr>
          <w:rFonts w:ascii="Aptos" w:eastAsia="Aptos" w:hAnsi="Aptos" w:cs="Arial"/>
          <w:lang w:val="en-US"/>
        </w:rPr>
        <w:t>.</w:t>
      </w:r>
    </w:p>
    <w:p w14:paraId="069B3387"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lastRenderedPageBreak/>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r w:rsidRPr="00E17AC2">
        <w:rPr>
          <w:rFonts w:ascii="Aptos" w:eastAsia="Aptos" w:hAnsi="Aptos" w:cs="Arial"/>
          <w:lang w:val="en-US"/>
        </w:rPr>
        <w:t>.</w:t>
      </w:r>
    </w:p>
    <w:p w14:paraId="0B147692" w14:textId="77777777" w:rsidR="00E17AC2" w:rsidRPr="00E17AC2" w:rsidRDefault="00E17AC2" w:rsidP="002D0E04">
      <w:pPr>
        <w:bidi/>
        <w:rPr>
          <w:rFonts w:ascii="Aptos" w:eastAsia="Aptos" w:hAnsi="Aptos" w:cs="Arial"/>
          <w:b/>
          <w:bCs/>
          <w:lang w:val="en-US"/>
        </w:rPr>
      </w:pPr>
      <w:r w:rsidRPr="00E17AC2">
        <w:rPr>
          <w:rFonts w:ascii="Aptos" w:eastAsia="Aptos" w:hAnsi="Aptos" w:cs="Arial"/>
          <w:b/>
          <w:bCs/>
          <w:rtl/>
          <w:lang w:val="en-US"/>
        </w:rPr>
        <w:t>التأمل: لغة التواصل مع الروح</w:t>
      </w:r>
    </w:p>
    <w:p w14:paraId="2B157F2E"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r w:rsidRPr="00E17AC2">
        <w:rPr>
          <w:rFonts w:ascii="Aptos" w:eastAsia="Aptos" w:hAnsi="Aptos" w:cs="Arial"/>
          <w:lang w:val="en-US"/>
        </w:rPr>
        <w:t>.</w:t>
      </w:r>
    </w:p>
    <w:p w14:paraId="72BCCDC4"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عندما تسكن وتصمت، ست</w:t>
      </w:r>
      <w:r w:rsidRPr="00E17AC2">
        <w:rPr>
          <w:rFonts w:ascii="Leelawadee UI" w:eastAsia="Aptos" w:hAnsi="Leelawadee UI" w:cs="Leelawadee UI"/>
          <w:cs/>
          <w:lang w:val="en-US" w:bidi="th-TH"/>
        </w:rPr>
        <w:t>เริ่ม</w:t>
      </w:r>
      <w:r w:rsidRPr="00E17AC2">
        <w:rPr>
          <w:rFonts w:ascii="Aptos" w:eastAsia="Aptos" w:hAnsi="Aptos" w:cs="Arial"/>
          <w:cs/>
          <w:lang w:val="en-US" w:bidi="th-TH"/>
        </w:rPr>
        <w:t xml:space="preserve"> </w:t>
      </w:r>
      <w:r w:rsidRPr="00E17AC2">
        <w:rPr>
          <w:rFonts w:ascii="Aptos" w:eastAsia="Aptos" w:hAnsi="Aptos" w:cs="Arial"/>
          <w:rtl/>
          <w:lang w:val="en-US"/>
        </w:rPr>
        <w:t>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r w:rsidRPr="00E17AC2">
        <w:rPr>
          <w:rFonts w:ascii="Aptos" w:eastAsia="Aptos" w:hAnsi="Aptos" w:cs="Arial"/>
          <w:cs/>
          <w:lang w:val="en-US" w:bidi="th-TH"/>
        </w:rPr>
        <w:t>.</w:t>
      </w:r>
    </w:p>
    <w:p w14:paraId="502ED209" w14:textId="77777777" w:rsidR="00E17AC2" w:rsidRPr="00E17AC2" w:rsidRDefault="00E17AC2" w:rsidP="002D0E04">
      <w:pPr>
        <w:bidi/>
        <w:rPr>
          <w:rFonts w:ascii="Aptos" w:eastAsia="Aptos" w:hAnsi="Aptos" w:cs="Arial"/>
          <w:lang w:val="en-US"/>
        </w:rPr>
      </w:pPr>
      <w:r w:rsidRPr="00E17AC2">
        <w:rPr>
          <w:rFonts w:ascii="Aptos" w:eastAsia="Aptos" w:hAnsi="Aptos" w:cs="Arial"/>
          <w:rtl/>
          <w:lang w:val="en-US"/>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r w:rsidRPr="00E17AC2">
        <w:rPr>
          <w:rFonts w:ascii="Aptos" w:eastAsia="Aptos" w:hAnsi="Aptos" w:cs="Arial"/>
          <w:lang w:val="en-US"/>
        </w:rPr>
        <w:t>.</w:t>
      </w:r>
    </w:p>
    <w:p w14:paraId="2F3C8A99" w14:textId="77777777" w:rsidR="00E17AC2" w:rsidRPr="00E17AC2" w:rsidRDefault="00E17AC2" w:rsidP="002D0E04">
      <w:pPr>
        <w:bidi/>
        <w:rPr>
          <w:rFonts w:ascii="Aptos" w:eastAsia="Aptos" w:hAnsi="Aptos" w:cs="Arial"/>
          <w:rtl/>
          <w:lang w:val="en-US"/>
        </w:rPr>
      </w:pPr>
      <w:r w:rsidRPr="00E17AC2">
        <w:rPr>
          <w:rFonts w:ascii="Aptos" w:eastAsia="Aptos" w:hAnsi="Aptos" w:cs="Arial"/>
          <w:rtl/>
          <w:lang w:val="en-US"/>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r w:rsidRPr="00E17AC2">
        <w:rPr>
          <w:rFonts w:ascii="Aptos" w:eastAsia="Aptos" w:hAnsi="Aptos" w:cs="Arial"/>
          <w:lang w:val="en-US"/>
        </w:rPr>
        <w:t>".</w:t>
      </w:r>
    </w:p>
    <w:p w14:paraId="409DD591" w14:textId="77777777" w:rsidR="00E17AC2" w:rsidRPr="00E17AC2" w:rsidRDefault="00E17AC2" w:rsidP="002D0E04">
      <w:pPr>
        <w:pStyle w:val="20"/>
        <w:rPr>
          <w:rFonts w:ascii="Aptos Display" w:eastAsia="Times New Roman" w:hAnsi="Aptos Display" w:cs="Times New Roman"/>
          <w:color w:val="0F4761"/>
          <w:sz w:val="32"/>
          <w:szCs w:val="32"/>
          <w:rtl/>
          <w:lang w:val="en-US"/>
        </w:rPr>
      </w:pPr>
      <w:bookmarkStart w:id="255" w:name="_Toc212845150"/>
      <w:r w:rsidRPr="00E17AC2">
        <w:rPr>
          <w:rFonts w:ascii="Aptos Display" w:eastAsia="Times New Roman" w:hAnsi="Aptos Display" w:cs="Times New Roman" w:hint="cs"/>
          <w:color w:val="0F4761"/>
          <w:sz w:val="32"/>
          <w:szCs w:val="32"/>
          <w:rtl/>
          <w:lang w:val="en-US"/>
        </w:rPr>
        <w:t>عيد</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الأضحى</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من</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النسيج</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الظاهري</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إلى</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الجوهر</w:t>
      </w:r>
      <w:r w:rsidRPr="00E17AC2">
        <w:rPr>
          <w:rFonts w:ascii="Aptos Display" w:eastAsia="Times New Roman" w:hAnsi="Aptos Display" w:cs="Times New Roman"/>
          <w:color w:val="0F4761"/>
          <w:sz w:val="32"/>
          <w:szCs w:val="32"/>
          <w:rtl/>
          <w:lang w:val="en-US"/>
        </w:rPr>
        <w:t xml:space="preserve"> </w:t>
      </w:r>
      <w:r w:rsidRPr="00E17AC2">
        <w:rPr>
          <w:rFonts w:ascii="Aptos Display" w:eastAsia="Times New Roman" w:hAnsi="Aptos Display" w:cs="Times New Roman" w:hint="cs"/>
          <w:color w:val="0F4761"/>
          <w:sz w:val="32"/>
          <w:szCs w:val="32"/>
          <w:rtl/>
          <w:lang w:val="en-US"/>
        </w:rPr>
        <w:t>الباطني</w:t>
      </w:r>
      <w:bookmarkEnd w:id="255"/>
    </w:p>
    <w:p w14:paraId="0216E82F" w14:textId="77777777" w:rsidR="00E17AC2" w:rsidRPr="00E17AC2" w:rsidRDefault="00E17AC2" w:rsidP="002D0E04">
      <w:pPr>
        <w:bidi/>
        <w:rPr>
          <w:rFonts w:ascii="Aptos" w:eastAsia="Aptos" w:hAnsi="Aptos" w:cs="Arial"/>
          <w:rtl/>
          <w:lang w:val="en-US"/>
        </w:rPr>
      </w:pPr>
    </w:p>
    <w:p w14:paraId="43D5F1A5"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مقدمة</w:t>
      </w:r>
      <w:r w:rsidRPr="00E17AC2">
        <w:rPr>
          <w:rFonts w:ascii="Aptos" w:eastAsia="Aptos" w:hAnsi="Aptos" w:cs="Arial"/>
          <w:rtl/>
          <w:lang w:val="en-US"/>
        </w:rPr>
        <w:t xml:space="preserve"> </w:t>
      </w:r>
      <w:r w:rsidRPr="00E17AC2">
        <w:rPr>
          <w:rFonts w:ascii="Aptos" w:eastAsia="Aptos" w:hAnsi="Aptos" w:cs="Arial" w:hint="cs"/>
          <w:rtl/>
          <w:lang w:val="en-US"/>
        </w:rPr>
        <w:t>موسعة</w:t>
      </w:r>
      <w:r w:rsidRPr="00E17AC2">
        <w:rPr>
          <w:rFonts w:ascii="Aptos" w:eastAsia="Aptos" w:hAnsi="Aptos" w:cs="Arial"/>
          <w:rtl/>
          <w:lang w:val="en-US"/>
        </w:rPr>
        <w:t xml:space="preserve">: </w:t>
      </w:r>
      <w:r w:rsidRPr="00E17AC2">
        <w:rPr>
          <w:rFonts w:ascii="Aptos" w:eastAsia="Aptos" w:hAnsi="Aptos" w:cs="Arial" w:hint="cs"/>
          <w:rtl/>
          <w:lang w:val="en-US"/>
        </w:rPr>
        <w:t>دعوة</w:t>
      </w:r>
      <w:r w:rsidRPr="00E17AC2">
        <w:rPr>
          <w:rFonts w:ascii="Aptos" w:eastAsia="Aptos" w:hAnsi="Aptos" w:cs="Arial"/>
          <w:rtl/>
          <w:lang w:val="en-US"/>
        </w:rPr>
        <w:t xml:space="preserve"> </w:t>
      </w:r>
      <w:r w:rsidRPr="00E17AC2">
        <w:rPr>
          <w:rFonts w:ascii="Aptos" w:eastAsia="Aptos" w:hAnsi="Aptos" w:cs="Arial" w:hint="cs"/>
          <w:rtl/>
          <w:lang w:val="en-US"/>
        </w:rPr>
        <w:t>للاستكشاف</w:t>
      </w:r>
      <w:r w:rsidRPr="00E17AC2">
        <w:rPr>
          <w:rFonts w:ascii="Aptos" w:eastAsia="Aptos" w:hAnsi="Aptos" w:cs="Arial"/>
          <w:rtl/>
          <w:lang w:val="en-US"/>
        </w:rPr>
        <w:t xml:space="preserve"> </w:t>
      </w:r>
      <w:r w:rsidRPr="00E17AC2">
        <w:rPr>
          <w:rFonts w:ascii="Aptos" w:eastAsia="Aptos" w:hAnsi="Aptos" w:cs="Arial" w:hint="cs"/>
          <w:rtl/>
          <w:lang w:val="en-US"/>
        </w:rPr>
        <w:t>الروحي</w:t>
      </w:r>
    </w:p>
    <w:p w14:paraId="01A424FC" w14:textId="77777777" w:rsidR="00E17AC2" w:rsidRPr="00E17AC2" w:rsidRDefault="00E17AC2" w:rsidP="002D0E04">
      <w:pPr>
        <w:bidi/>
        <w:rPr>
          <w:rFonts w:ascii="Aptos" w:eastAsia="Aptos" w:hAnsi="Aptos" w:cs="Arial"/>
          <w:rtl/>
          <w:lang w:val="en-US"/>
        </w:rPr>
      </w:pPr>
    </w:p>
    <w:p w14:paraId="112B7A18"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عيد</w:t>
      </w:r>
      <w:r w:rsidRPr="00E17AC2">
        <w:rPr>
          <w:rFonts w:ascii="Aptos" w:eastAsia="Aptos" w:hAnsi="Aptos" w:cs="Arial"/>
          <w:rtl/>
          <w:lang w:val="en-US"/>
        </w:rPr>
        <w:t xml:space="preserve"> </w:t>
      </w:r>
      <w:r w:rsidRPr="00E17AC2">
        <w:rPr>
          <w:rFonts w:ascii="Aptos" w:eastAsia="Aptos" w:hAnsi="Aptos" w:cs="Arial" w:hint="cs"/>
          <w:rtl/>
          <w:lang w:val="en-US"/>
        </w:rPr>
        <w:t>الأضحى،</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عيد</w:t>
      </w:r>
      <w:r w:rsidRPr="00E17AC2">
        <w:rPr>
          <w:rFonts w:ascii="Aptos" w:eastAsia="Aptos" w:hAnsi="Aptos" w:cs="Arial"/>
          <w:rtl/>
          <w:lang w:val="en-US"/>
        </w:rPr>
        <w:t xml:space="preserve"> </w:t>
      </w:r>
      <w:r w:rsidRPr="00E17AC2">
        <w:rPr>
          <w:rFonts w:ascii="Aptos" w:eastAsia="Aptos" w:hAnsi="Aptos" w:cs="Arial" w:hint="cs"/>
          <w:rtl/>
          <w:lang w:val="en-US"/>
        </w:rPr>
        <w:t>النحر</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يُعرف</w:t>
      </w:r>
      <w:r w:rsidRPr="00E17AC2">
        <w:rPr>
          <w:rFonts w:ascii="Aptos" w:eastAsia="Aptos" w:hAnsi="Aptos" w:cs="Arial"/>
          <w:rtl/>
          <w:lang w:val="en-US"/>
        </w:rPr>
        <w:t xml:space="preserve"> </w:t>
      </w:r>
      <w:r w:rsidRPr="00E17AC2">
        <w:rPr>
          <w:rFonts w:ascii="Aptos" w:eastAsia="Aptos" w:hAnsi="Aptos" w:cs="Arial" w:hint="cs"/>
          <w:rtl/>
          <w:lang w:val="en-US"/>
        </w:rPr>
        <w:t>أيضًا،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أحد</w:t>
      </w:r>
      <w:r w:rsidRPr="00E17AC2">
        <w:rPr>
          <w:rFonts w:ascii="Aptos" w:eastAsia="Aptos" w:hAnsi="Aptos" w:cs="Arial"/>
          <w:rtl/>
          <w:lang w:val="en-US"/>
        </w:rPr>
        <w:t xml:space="preserve"> </w:t>
      </w:r>
      <w:r w:rsidRPr="00E17AC2">
        <w:rPr>
          <w:rFonts w:ascii="Aptos" w:eastAsia="Aptos" w:hAnsi="Aptos" w:cs="Arial" w:hint="cs"/>
          <w:rtl/>
          <w:lang w:val="en-US"/>
        </w:rPr>
        <w:t>أعظم</w:t>
      </w:r>
      <w:r w:rsidRPr="00E17AC2">
        <w:rPr>
          <w:rFonts w:ascii="Aptos" w:eastAsia="Aptos" w:hAnsi="Aptos" w:cs="Arial"/>
          <w:rtl/>
          <w:lang w:val="en-US"/>
        </w:rPr>
        <w:t xml:space="preserve"> </w:t>
      </w:r>
      <w:r w:rsidRPr="00E17AC2">
        <w:rPr>
          <w:rFonts w:ascii="Aptos" w:eastAsia="Aptos" w:hAnsi="Aptos" w:cs="Arial" w:hint="cs"/>
          <w:rtl/>
          <w:lang w:val="en-US"/>
        </w:rPr>
        <w:t>الشعائر</w:t>
      </w:r>
      <w:r w:rsidRPr="00E17AC2">
        <w:rPr>
          <w:rFonts w:ascii="Aptos" w:eastAsia="Aptos" w:hAnsi="Aptos" w:cs="Arial"/>
          <w:rtl/>
          <w:lang w:val="en-US"/>
        </w:rPr>
        <w:t xml:space="preserve"> </w:t>
      </w:r>
      <w:r w:rsidRPr="00E17AC2">
        <w:rPr>
          <w:rFonts w:ascii="Aptos" w:eastAsia="Aptos" w:hAnsi="Aptos" w:cs="Arial" w:hint="cs"/>
          <w:rtl/>
          <w:lang w:val="en-US"/>
        </w:rPr>
        <w:t>الإسلامية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تجمع</w:t>
      </w:r>
      <w:r w:rsidRPr="00E17AC2">
        <w:rPr>
          <w:rFonts w:ascii="Aptos" w:eastAsia="Aptos" w:hAnsi="Aptos" w:cs="Arial"/>
          <w:rtl/>
          <w:lang w:val="en-US"/>
        </w:rPr>
        <w:t xml:space="preserve"> </w:t>
      </w:r>
      <w:r w:rsidRPr="00E17AC2">
        <w:rPr>
          <w:rFonts w:ascii="Aptos" w:eastAsia="Aptos" w:hAnsi="Aptos" w:cs="Arial" w:hint="cs"/>
          <w:rtl/>
          <w:lang w:val="en-US"/>
        </w:rPr>
        <w:t>بين</w:t>
      </w:r>
      <w:r w:rsidRPr="00E17AC2">
        <w:rPr>
          <w:rFonts w:ascii="Aptos" w:eastAsia="Aptos" w:hAnsi="Aptos" w:cs="Arial"/>
          <w:rtl/>
          <w:lang w:val="en-US"/>
        </w:rPr>
        <w:t xml:space="preserve"> </w:t>
      </w:r>
      <w:r w:rsidRPr="00E17AC2">
        <w:rPr>
          <w:rFonts w:ascii="Aptos" w:eastAsia="Aptos" w:hAnsi="Aptos" w:cs="Arial" w:hint="cs"/>
          <w:rtl/>
          <w:lang w:val="en-US"/>
        </w:rPr>
        <w:t>الطقوس</w:t>
      </w:r>
      <w:r w:rsidRPr="00E17AC2">
        <w:rPr>
          <w:rFonts w:ascii="Aptos" w:eastAsia="Aptos" w:hAnsi="Aptos" w:cs="Arial"/>
          <w:rtl/>
          <w:lang w:val="en-US"/>
        </w:rPr>
        <w:t xml:space="preserve"> </w:t>
      </w:r>
      <w:r w:rsidRPr="00E17AC2">
        <w:rPr>
          <w:rFonts w:ascii="Aptos" w:eastAsia="Aptos" w:hAnsi="Aptos" w:cs="Arial" w:hint="cs"/>
          <w:rtl/>
          <w:lang w:val="en-US"/>
        </w:rPr>
        <w:t>الظاهرية</w:t>
      </w:r>
      <w:r w:rsidRPr="00E17AC2">
        <w:rPr>
          <w:rFonts w:ascii="Aptos" w:eastAsia="Aptos" w:hAnsi="Aptos" w:cs="Arial"/>
          <w:rtl/>
          <w:lang w:val="en-US"/>
        </w:rPr>
        <w:t xml:space="preserve"> </w:t>
      </w:r>
      <w:r w:rsidRPr="00E17AC2">
        <w:rPr>
          <w:rFonts w:ascii="Aptos" w:eastAsia="Aptos" w:hAnsi="Aptos" w:cs="Arial" w:hint="cs"/>
          <w:rtl/>
          <w:lang w:val="en-US"/>
        </w:rPr>
        <w:t>والمعاني</w:t>
      </w:r>
      <w:r w:rsidRPr="00E17AC2">
        <w:rPr>
          <w:rFonts w:ascii="Aptos" w:eastAsia="Aptos" w:hAnsi="Aptos" w:cs="Arial"/>
          <w:rtl/>
          <w:lang w:val="en-US"/>
        </w:rPr>
        <w:t xml:space="preserve"> </w:t>
      </w:r>
      <w:r w:rsidRPr="00E17AC2">
        <w:rPr>
          <w:rFonts w:ascii="Aptos" w:eastAsia="Aptos" w:hAnsi="Aptos" w:cs="Arial" w:hint="cs"/>
          <w:rtl/>
          <w:lang w:val="en-US"/>
        </w:rPr>
        <w:t>الباطنية</w:t>
      </w:r>
      <w:r w:rsidRPr="00E17AC2">
        <w:rPr>
          <w:rFonts w:ascii="Aptos" w:eastAsia="Aptos" w:hAnsi="Aptos" w:cs="Arial"/>
          <w:rtl/>
          <w:lang w:val="en-US"/>
        </w:rPr>
        <w:t xml:space="preserve"> </w:t>
      </w:r>
      <w:r w:rsidRPr="00E17AC2">
        <w:rPr>
          <w:rFonts w:ascii="Aptos" w:eastAsia="Aptos" w:hAnsi="Aptos" w:cs="Arial" w:hint="cs"/>
          <w:rtl/>
          <w:lang w:val="en-US"/>
        </w:rPr>
        <w:t>العميقة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ظاهره،</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تذكار</w:t>
      </w:r>
      <w:r w:rsidRPr="00E17AC2">
        <w:rPr>
          <w:rFonts w:ascii="Aptos" w:eastAsia="Aptos" w:hAnsi="Aptos" w:cs="Arial"/>
          <w:rtl/>
          <w:lang w:val="en-US"/>
        </w:rPr>
        <w:t xml:space="preserve"> </w:t>
      </w:r>
      <w:r w:rsidRPr="00E17AC2">
        <w:rPr>
          <w:rFonts w:ascii="Aptos" w:eastAsia="Aptos" w:hAnsi="Aptos" w:cs="Arial" w:hint="cs"/>
          <w:rtl/>
          <w:lang w:val="en-US"/>
        </w:rPr>
        <w:t>لقصة</w:t>
      </w:r>
      <w:r w:rsidRPr="00E17AC2">
        <w:rPr>
          <w:rFonts w:ascii="Aptos" w:eastAsia="Aptos" w:hAnsi="Aptos" w:cs="Arial"/>
          <w:rtl/>
          <w:lang w:val="en-US"/>
        </w:rPr>
        <w:t xml:space="preserve"> </w:t>
      </w:r>
      <w:r w:rsidRPr="00E17AC2">
        <w:rPr>
          <w:rFonts w:ascii="Aptos" w:eastAsia="Aptos" w:hAnsi="Aptos" w:cs="Arial" w:hint="cs"/>
          <w:rtl/>
          <w:lang w:val="en-US"/>
        </w:rPr>
        <w:t>النبي</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وابنه</w:t>
      </w:r>
      <w:r w:rsidRPr="00E17AC2">
        <w:rPr>
          <w:rFonts w:ascii="Aptos" w:eastAsia="Aptos" w:hAnsi="Aptos" w:cs="Arial"/>
          <w:rtl/>
          <w:lang w:val="en-US"/>
        </w:rPr>
        <w:t xml:space="preserve"> </w:t>
      </w:r>
      <w:r w:rsidRPr="00E17AC2">
        <w:rPr>
          <w:rFonts w:ascii="Aptos" w:eastAsia="Aptos" w:hAnsi="Aptos" w:cs="Arial" w:hint="cs"/>
          <w:rtl/>
          <w:lang w:val="en-US"/>
        </w:rPr>
        <w:t>إسماعيل،</w:t>
      </w:r>
      <w:r w:rsidRPr="00E17AC2">
        <w:rPr>
          <w:rFonts w:ascii="Aptos" w:eastAsia="Aptos" w:hAnsi="Aptos" w:cs="Arial"/>
          <w:rtl/>
          <w:lang w:val="en-US"/>
        </w:rPr>
        <w:t xml:space="preserve"> </w:t>
      </w:r>
      <w:r w:rsidRPr="00E17AC2">
        <w:rPr>
          <w:rFonts w:ascii="Aptos" w:eastAsia="Aptos" w:hAnsi="Aptos" w:cs="Arial" w:hint="cs"/>
          <w:rtl/>
          <w:lang w:val="en-US"/>
        </w:rPr>
        <w:t>وفيه</w:t>
      </w:r>
      <w:r w:rsidRPr="00E17AC2">
        <w:rPr>
          <w:rFonts w:ascii="Aptos" w:eastAsia="Aptos" w:hAnsi="Aptos" w:cs="Arial"/>
          <w:rtl/>
          <w:lang w:val="en-US"/>
        </w:rPr>
        <w:t xml:space="preserve"> </w:t>
      </w:r>
      <w:r w:rsidRPr="00E17AC2">
        <w:rPr>
          <w:rFonts w:ascii="Aptos" w:eastAsia="Aptos" w:hAnsi="Aptos" w:cs="Arial" w:hint="cs"/>
          <w:rtl/>
          <w:lang w:val="en-US"/>
        </w:rPr>
        <w:t>يقوم</w:t>
      </w:r>
      <w:r w:rsidRPr="00E17AC2">
        <w:rPr>
          <w:rFonts w:ascii="Aptos" w:eastAsia="Aptos" w:hAnsi="Aptos" w:cs="Arial"/>
          <w:rtl/>
          <w:lang w:val="en-US"/>
        </w:rPr>
        <w:t xml:space="preserve"> </w:t>
      </w:r>
      <w:r w:rsidRPr="00E17AC2">
        <w:rPr>
          <w:rFonts w:ascii="Aptos" w:eastAsia="Aptos" w:hAnsi="Aptos" w:cs="Arial" w:hint="cs"/>
          <w:rtl/>
          <w:lang w:val="en-US"/>
        </w:rPr>
        <w:t>المسلمون</w:t>
      </w:r>
      <w:r w:rsidRPr="00E17AC2">
        <w:rPr>
          <w:rFonts w:ascii="Aptos" w:eastAsia="Aptos" w:hAnsi="Aptos" w:cs="Arial"/>
          <w:rtl/>
          <w:lang w:val="en-US"/>
        </w:rPr>
        <w:t xml:space="preserve"> </w:t>
      </w:r>
      <w:r w:rsidRPr="00E17AC2">
        <w:rPr>
          <w:rFonts w:ascii="Aptos" w:eastAsia="Aptos" w:hAnsi="Aptos" w:cs="Arial" w:hint="cs"/>
          <w:rtl/>
          <w:lang w:val="en-US"/>
        </w:rPr>
        <w:t>بذبح</w:t>
      </w:r>
      <w:r w:rsidRPr="00E17AC2">
        <w:rPr>
          <w:rFonts w:ascii="Aptos" w:eastAsia="Aptos" w:hAnsi="Aptos" w:cs="Arial"/>
          <w:rtl/>
          <w:lang w:val="en-US"/>
        </w:rPr>
        <w:t xml:space="preserve"> </w:t>
      </w:r>
      <w:r w:rsidRPr="00E17AC2">
        <w:rPr>
          <w:rFonts w:ascii="Aptos" w:eastAsia="Aptos" w:hAnsi="Aptos" w:cs="Arial" w:hint="cs"/>
          <w:rtl/>
          <w:lang w:val="en-US"/>
        </w:rPr>
        <w:t>الأضاحي</w:t>
      </w:r>
      <w:r w:rsidRPr="00E17AC2">
        <w:rPr>
          <w:rFonts w:ascii="Aptos" w:eastAsia="Aptos" w:hAnsi="Aptos" w:cs="Arial"/>
          <w:rtl/>
          <w:lang w:val="en-US"/>
        </w:rPr>
        <w:t xml:space="preserve"> </w:t>
      </w:r>
      <w:r w:rsidRPr="00E17AC2">
        <w:rPr>
          <w:rFonts w:ascii="Aptos" w:eastAsia="Aptos" w:hAnsi="Aptos" w:cs="Arial" w:hint="cs"/>
          <w:rtl/>
          <w:lang w:val="en-US"/>
        </w:rPr>
        <w:t>تقربًا</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أما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باطنه،</w:t>
      </w:r>
      <w:r w:rsidRPr="00E17AC2">
        <w:rPr>
          <w:rFonts w:ascii="Aptos" w:eastAsia="Aptos" w:hAnsi="Aptos" w:cs="Arial"/>
          <w:rtl/>
          <w:lang w:val="en-US"/>
        </w:rPr>
        <w:t xml:space="preserve"> </w:t>
      </w:r>
      <w:r w:rsidRPr="00E17AC2">
        <w:rPr>
          <w:rFonts w:ascii="Aptos" w:eastAsia="Aptos" w:hAnsi="Aptos" w:cs="Arial" w:hint="cs"/>
          <w:rtl/>
          <w:lang w:val="en-US"/>
        </w:rPr>
        <w:t>فهو</w:t>
      </w:r>
      <w:r w:rsidRPr="00E17AC2">
        <w:rPr>
          <w:rFonts w:ascii="Aptos" w:eastAsia="Aptos" w:hAnsi="Aptos" w:cs="Arial"/>
          <w:rtl/>
          <w:lang w:val="en-US"/>
        </w:rPr>
        <w:t xml:space="preserve"> </w:t>
      </w:r>
      <w:r w:rsidRPr="00E17AC2">
        <w:rPr>
          <w:rFonts w:ascii="Aptos" w:eastAsia="Aptos" w:hAnsi="Aptos" w:cs="Arial" w:hint="cs"/>
          <w:rtl/>
          <w:lang w:val="en-US"/>
        </w:rPr>
        <w:t>رحلة</w:t>
      </w:r>
      <w:r w:rsidRPr="00E17AC2">
        <w:rPr>
          <w:rFonts w:ascii="Aptos" w:eastAsia="Aptos" w:hAnsi="Aptos" w:cs="Arial"/>
          <w:rtl/>
          <w:lang w:val="en-US"/>
        </w:rPr>
        <w:t xml:space="preserve"> </w:t>
      </w:r>
      <w:r w:rsidRPr="00E17AC2">
        <w:rPr>
          <w:rFonts w:ascii="Aptos" w:eastAsia="Aptos" w:hAnsi="Aptos" w:cs="Arial" w:hint="cs"/>
          <w:rtl/>
          <w:lang w:val="en-US"/>
        </w:rPr>
        <w:t>روحية</w:t>
      </w:r>
      <w:r w:rsidRPr="00E17AC2">
        <w:rPr>
          <w:rFonts w:ascii="Aptos" w:eastAsia="Aptos" w:hAnsi="Aptos" w:cs="Arial"/>
          <w:rtl/>
          <w:lang w:val="en-US"/>
        </w:rPr>
        <w:t xml:space="preserve"> </w:t>
      </w:r>
      <w:r w:rsidRPr="00E17AC2">
        <w:rPr>
          <w:rFonts w:ascii="Aptos" w:eastAsia="Aptos" w:hAnsi="Aptos" w:cs="Arial" w:hint="cs"/>
          <w:rtl/>
          <w:lang w:val="en-US"/>
        </w:rPr>
        <w:t>نحو</w:t>
      </w:r>
      <w:r w:rsidRPr="00E17AC2">
        <w:rPr>
          <w:rFonts w:ascii="Aptos" w:eastAsia="Aptos" w:hAnsi="Aptos" w:cs="Arial"/>
          <w:rtl/>
          <w:lang w:val="en-US"/>
        </w:rPr>
        <w:t xml:space="preserve"> </w:t>
      </w:r>
      <w:r w:rsidRPr="00E17AC2">
        <w:rPr>
          <w:rFonts w:ascii="Aptos" w:eastAsia="Aptos" w:hAnsi="Aptos" w:cs="Arial" w:hint="cs"/>
          <w:rtl/>
          <w:lang w:val="en-US"/>
        </w:rPr>
        <w:t>التحرر</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الأغلال</w:t>
      </w:r>
      <w:r w:rsidRPr="00E17AC2">
        <w:rPr>
          <w:rFonts w:ascii="Aptos" w:eastAsia="Aptos" w:hAnsi="Aptos" w:cs="Arial"/>
          <w:rtl/>
          <w:lang w:val="en-US"/>
        </w:rPr>
        <w:t xml:space="preserve"> </w:t>
      </w:r>
      <w:r w:rsidRPr="00E17AC2">
        <w:rPr>
          <w:rFonts w:ascii="Aptos" w:eastAsia="Aptos" w:hAnsi="Aptos" w:cs="Arial" w:hint="cs"/>
          <w:rtl/>
          <w:lang w:val="en-US"/>
        </w:rPr>
        <w:t>النفسية</w:t>
      </w:r>
      <w:r w:rsidRPr="00E17AC2">
        <w:rPr>
          <w:rFonts w:ascii="Aptos" w:eastAsia="Aptos" w:hAnsi="Aptos" w:cs="Arial"/>
          <w:rtl/>
          <w:lang w:val="en-US"/>
        </w:rPr>
        <w:t xml:space="preserve"> </w:t>
      </w:r>
      <w:r w:rsidRPr="00E17AC2">
        <w:rPr>
          <w:rFonts w:ascii="Aptos" w:eastAsia="Aptos" w:hAnsi="Aptos" w:cs="Arial" w:hint="cs"/>
          <w:rtl/>
          <w:lang w:val="en-US"/>
        </w:rPr>
        <w:t>والوصول</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مقام</w:t>
      </w:r>
      <w:r w:rsidRPr="00E17AC2">
        <w:rPr>
          <w:rFonts w:ascii="Aptos" w:eastAsia="Aptos" w:hAnsi="Aptos" w:cs="Arial"/>
          <w:rtl/>
          <w:lang w:val="en-US"/>
        </w:rPr>
        <w:t xml:space="preserve"> </w:t>
      </w:r>
      <w:r w:rsidRPr="00E17AC2">
        <w:rPr>
          <w:rFonts w:ascii="Aptos" w:eastAsia="Aptos" w:hAnsi="Aptos" w:cs="Arial" w:hint="cs"/>
          <w:rtl/>
          <w:lang w:val="en-US"/>
        </w:rPr>
        <w:t>التقوى</w:t>
      </w:r>
      <w:r w:rsidRPr="00E17AC2">
        <w:rPr>
          <w:rFonts w:ascii="Aptos" w:eastAsia="Aptos" w:hAnsi="Aptos" w:cs="Arial"/>
          <w:rtl/>
          <w:lang w:val="en-US"/>
        </w:rPr>
        <w:t xml:space="preserve"> </w:t>
      </w:r>
      <w:r w:rsidRPr="00E17AC2">
        <w:rPr>
          <w:rFonts w:ascii="Aptos" w:eastAsia="Aptos" w:hAnsi="Aptos" w:cs="Arial" w:hint="cs"/>
          <w:rtl/>
          <w:lang w:val="en-US"/>
        </w:rPr>
        <w:t>والاستنارة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التوسع،</w:t>
      </w:r>
      <w:r w:rsidRPr="00E17AC2">
        <w:rPr>
          <w:rFonts w:ascii="Aptos" w:eastAsia="Aptos" w:hAnsi="Aptos" w:cs="Arial"/>
          <w:rtl/>
          <w:lang w:val="en-US"/>
        </w:rPr>
        <w:t xml:space="preserve"> </w:t>
      </w:r>
      <w:r w:rsidRPr="00E17AC2">
        <w:rPr>
          <w:rFonts w:ascii="Aptos" w:eastAsia="Aptos" w:hAnsi="Aptos" w:cs="Arial" w:hint="cs"/>
          <w:rtl/>
          <w:lang w:val="en-US"/>
        </w:rPr>
        <w:t>سنغوص</w:t>
      </w:r>
      <w:r w:rsidRPr="00E17AC2">
        <w:rPr>
          <w:rFonts w:ascii="Aptos" w:eastAsia="Aptos" w:hAnsi="Aptos" w:cs="Arial"/>
          <w:rtl/>
          <w:lang w:val="en-US"/>
        </w:rPr>
        <w:t xml:space="preserve"> </w:t>
      </w:r>
      <w:r w:rsidRPr="00E17AC2">
        <w:rPr>
          <w:rFonts w:ascii="Aptos" w:eastAsia="Aptos" w:hAnsi="Aptos" w:cs="Arial" w:hint="cs"/>
          <w:rtl/>
          <w:lang w:val="en-US"/>
        </w:rPr>
        <w:t>أعمق</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قسم،</w:t>
      </w:r>
      <w:r w:rsidRPr="00E17AC2">
        <w:rPr>
          <w:rFonts w:ascii="Aptos" w:eastAsia="Aptos" w:hAnsi="Aptos" w:cs="Arial"/>
          <w:rtl/>
          <w:lang w:val="en-US"/>
        </w:rPr>
        <w:t xml:space="preserve"> </w:t>
      </w:r>
      <w:r w:rsidRPr="00E17AC2">
        <w:rPr>
          <w:rFonts w:ascii="Aptos" w:eastAsia="Aptos" w:hAnsi="Aptos" w:cs="Arial" w:hint="cs"/>
          <w:rtl/>
          <w:lang w:val="en-US"/>
        </w:rPr>
        <w:t>مستندين</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النصوص</w:t>
      </w:r>
      <w:r w:rsidRPr="00E17AC2">
        <w:rPr>
          <w:rFonts w:ascii="Aptos" w:eastAsia="Aptos" w:hAnsi="Aptos" w:cs="Arial"/>
          <w:rtl/>
          <w:lang w:val="en-US"/>
        </w:rPr>
        <w:t xml:space="preserve"> </w:t>
      </w:r>
      <w:r w:rsidRPr="00E17AC2">
        <w:rPr>
          <w:rFonts w:ascii="Aptos" w:eastAsia="Aptos" w:hAnsi="Aptos" w:cs="Arial" w:hint="cs"/>
          <w:rtl/>
          <w:lang w:val="en-US"/>
        </w:rPr>
        <w:t>القرآنية</w:t>
      </w:r>
      <w:r w:rsidRPr="00E17AC2">
        <w:rPr>
          <w:rFonts w:ascii="Aptos" w:eastAsia="Aptos" w:hAnsi="Aptos" w:cs="Arial"/>
          <w:rtl/>
          <w:lang w:val="en-US"/>
        </w:rPr>
        <w:t xml:space="preserve"> </w:t>
      </w:r>
      <w:r w:rsidRPr="00E17AC2">
        <w:rPr>
          <w:rFonts w:ascii="Aptos" w:eastAsia="Aptos" w:hAnsi="Aptos" w:cs="Arial" w:hint="cs"/>
          <w:rtl/>
          <w:lang w:val="en-US"/>
        </w:rPr>
        <w:t>والتفسيرات</w:t>
      </w:r>
      <w:r w:rsidRPr="00E17AC2">
        <w:rPr>
          <w:rFonts w:ascii="Aptos" w:eastAsia="Aptos" w:hAnsi="Aptos" w:cs="Arial"/>
          <w:rtl/>
          <w:lang w:val="en-US"/>
        </w:rPr>
        <w:t xml:space="preserve"> </w:t>
      </w:r>
      <w:r w:rsidRPr="00E17AC2">
        <w:rPr>
          <w:rFonts w:ascii="Aptos" w:eastAsia="Aptos" w:hAnsi="Aptos" w:cs="Arial" w:hint="cs"/>
          <w:rtl/>
          <w:lang w:val="en-US"/>
        </w:rPr>
        <w:t>الصوفية،</w:t>
      </w:r>
      <w:r w:rsidRPr="00E17AC2">
        <w:rPr>
          <w:rFonts w:ascii="Aptos" w:eastAsia="Aptos" w:hAnsi="Aptos" w:cs="Arial"/>
          <w:rtl/>
          <w:lang w:val="en-US"/>
        </w:rPr>
        <w:t xml:space="preserve"> </w:t>
      </w:r>
      <w:r w:rsidRPr="00E17AC2">
        <w:rPr>
          <w:rFonts w:ascii="Aptos" w:eastAsia="Aptos" w:hAnsi="Aptos" w:cs="Arial" w:hint="cs"/>
          <w:rtl/>
          <w:lang w:val="en-US"/>
        </w:rPr>
        <w:t>لنكشف</w:t>
      </w:r>
      <w:r w:rsidRPr="00E17AC2">
        <w:rPr>
          <w:rFonts w:ascii="Aptos" w:eastAsia="Aptos" w:hAnsi="Aptos" w:cs="Arial"/>
          <w:rtl/>
          <w:lang w:val="en-US"/>
        </w:rPr>
        <w:t xml:space="preserve"> </w:t>
      </w:r>
      <w:r w:rsidRPr="00E17AC2">
        <w:rPr>
          <w:rFonts w:ascii="Aptos" w:eastAsia="Aptos" w:hAnsi="Aptos" w:cs="Arial" w:hint="cs"/>
          <w:rtl/>
          <w:lang w:val="en-US"/>
        </w:rPr>
        <w:t>طبقات</w:t>
      </w:r>
      <w:r w:rsidRPr="00E17AC2">
        <w:rPr>
          <w:rFonts w:ascii="Aptos" w:eastAsia="Aptos" w:hAnsi="Aptos" w:cs="Arial"/>
          <w:rtl/>
          <w:lang w:val="en-US"/>
        </w:rPr>
        <w:t xml:space="preserve"> </w:t>
      </w:r>
      <w:r w:rsidRPr="00E17AC2">
        <w:rPr>
          <w:rFonts w:ascii="Aptos" w:eastAsia="Aptos" w:hAnsi="Aptos" w:cs="Arial" w:hint="cs"/>
          <w:rtl/>
          <w:lang w:val="en-US"/>
        </w:rPr>
        <w:t>المعنى</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تتجاوز</w:t>
      </w:r>
      <w:r w:rsidRPr="00E17AC2">
        <w:rPr>
          <w:rFonts w:ascii="Aptos" w:eastAsia="Aptos" w:hAnsi="Aptos" w:cs="Arial"/>
          <w:rtl/>
          <w:lang w:val="en-US"/>
        </w:rPr>
        <w:t xml:space="preserve"> </w:t>
      </w:r>
      <w:r w:rsidRPr="00E17AC2">
        <w:rPr>
          <w:rFonts w:ascii="Aptos" w:eastAsia="Aptos" w:hAnsi="Aptos" w:cs="Arial" w:hint="cs"/>
          <w:rtl/>
          <w:lang w:val="en-US"/>
        </w:rPr>
        <w:t>الفعل</w:t>
      </w:r>
      <w:r w:rsidRPr="00E17AC2">
        <w:rPr>
          <w:rFonts w:ascii="Aptos" w:eastAsia="Aptos" w:hAnsi="Aptos" w:cs="Arial"/>
          <w:rtl/>
          <w:lang w:val="en-US"/>
        </w:rPr>
        <w:t xml:space="preserve"> </w:t>
      </w:r>
      <w:r w:rsidRPr="00E17AC2">
        <w:rPr>
          <w:rFonts w:ascii="Aptos" w:eastAsia="Aptos" w:hAnsi="Aptos" w:cs="Arial" w:hint="cs"/>
          <w:rtl/>
          <w:lang w:val="en-US"/>
        </w:rPr>
        <w:t>المادي</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التحول</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سنستعين</w:t>
      </w:r>
      <w:r w:rsidRPr="00E17AC2">
        <w:rPr>
          <w:rFonts w:ascii="Aptos" w:eastAsia="Aptos" w:hAnsi="Aptos" w:cs="Arial"/>
          <w:rtl/>
          <w:lang w:val="en-US"/>
        </w:rPr>
        <w:t xml:space="preserve"> </w:t>
      </w:r>
      <w:r w:rsidRPr="00E17AC2">
        <w:rPr>
          <w:rFonts w:ascii="Aptos" w:eastAsia="Aptos" w:hAnsi="Aptos" w:cs="Arial" w:hint="cs"/>
          <w:rtl/>
          <w:lang w:val="en-US"/>
        </w:rPr>
        <w:t>بآراء</w:t>
      </w:r>
      <w:r w:rsidRPr="00E17AC2">
        <w:rPr>
          <w:rFonts w:ascii="Aptos" w:eastAsia="Aptos" w:hAnsi="Aptos" w:cs="Arial"/>
          <w:rtl/>
          <w:lang w:val="en-US"/>
        </w:rPr>
        <w:t xml:space="preserve"> </w:t>
      </w:r>
      <w:r w:rsidRPr="00E17AC2">
        <w:rPr>
          <w:rFonts w:ascii="Aptos" w:eastAsia="Aptos" w:hAnsi="Aptos" w:cs="Arial" w:hint="cs"/>
          <w:rtl/>
          <w:lang w:val="en-US"/>
        </w:rPr>
        <w:t>بعض</w:t>
      </w:r>
      <w:r w:rsidRPr="00E17AC2">
        <w:rPr>
          <w:rFonts w:ascii="Aptos" w:eastAsia="Aptos" w:hAnsi="Aptos" w:cs="Arial"/>
          <w:rtl/>
          <w:lang w:val="en-US"/>
        </w:rPr>
        <w:t xml:space="preserve"> </w:t>
      </w:r>
      <w:r w:rsidRPr="00E17AC2">
        <w:rPr>
          <w:rFonts w:ascii="Aptos" w:eastAsia="Aptos" w:hAnsi="Aptos" w:cs="Arial" w:hint="cs"/>
          <w:rtl/>
          <w:lang w:val="en-US"/>
        </w:rPr>
        <w:t>العلماء</w:t>
      </w:r>
      <w:r w:rsidRPr="00E17AC2">
        <w:rPr>
          <w:rFonts w:ascii="Aptos" w:eastAsia="Aptos" w:hAnsi="Aptos" w:cs="Arial"/>
          <w:rtl/>
          <w:lang w:val="en-US"/>
        </w:rPr>
        <w:t xml:space="preserve"> </w:t>
      </w:r>
      <w:r w:rsidRPr="00E17AC2">
        <w:rPr>
          <w:rFonts w:ascii="Aptos" w:eastAsia="Aptos" w:hAnsi="Aptos" w:cs="Arial" w:hint="cs"/>
          <w:rtl/>
          <w:lang w:val="en-US"/>
        </w:rPr>
        <w:t>الصوفيين</w:t>
      </w:r>
      <w:r w:rsidRPr="00E17AC2">
        <w:rPr>
          <w:rFonts w:ascii="Aptos" w:eastAsia="Aptos" w:hAnsi="Aptos" w:cs="Arial"/>
          <w:rtl/>
          <w:lang w:val="en-US"/>
        </w:rPr>
        <w:t xml:space="preserve"> </w:t>
      </w:r>
      <w:r w:rsidRPr="00E17AC2">
        <w:rPr>
          <w:rFonts w:ascii="Aptos" w:eastAsia="Aptos" w:hAnsi="Aptos" w:cs="Arial" w:hint="cs"/>
          <w:rtl/>
          <w:lang w:val="en-US"/>
        </w:rPr>
        <w:t>مثل</w:t>
      </w:r>
      <w:r w:rsidRPr="00E17AC2">
        <w:rPr>
          <w:rFonts w:ascii="Aptos" w:eastAsia="Aptos" w:hAnsi="Aptos" w:cs="Arial"/>
          <w:rtl/>
          <w:lang w:val="en-US"/>
        </w:rPr>
        <w:t xml:space="preserve"> </w:t>
      </w:r>
      <w:r w:rsidRPr="00E17AC2">
        <w:rPr>
          <w:rFonts w:ascii="Aptos" w:eastAsia="Aptos" w:hAnsi="Aptos" w:cs="Arial" w:hint="cs"/>
          <w:rtl/>
          <w:lang w:val="en-US"/>
        </w:rPr>
        <w:t>ابن</w:t>
      </w:r>
      <w:r w:rsidRPr="00E17AC2">
        <w:rPr>
          <w:rFonts w:ascii="Aptos" w:eastAsia="Aptos" w:hAnsi="Aptos" w:cs="Arial"/>
          <w:rtl/>
          <w:lang w:val="en-US"/>
        </w:rPr>
        <w:t xml:space="preserve"> </w:t>
      </w:r>
      <w:r w:rsidRPr="00E17AC2">
        <w:rPr>
          <w:rFonts w:ascii="Aptos" w:eastAsia="Aptos" w:hAnsi="Aptos" w:cs="Arial" w:hint="cs"/>
          <w:rtl/>
          <w:lang w:val="en-US"/>
        </w:rPr>
        <w:t>عربي</w:t>
      </w:r>
      <w:r w:rsidRPr="00E17AC2">
        <w:rPr>
          <w:rFonts w:ascii="Aptos" w:eastAsia="Aptos" w:hAnsi="Aptos" w:cs="Arial"/>
          <w:rtl/>
          <w:lang w:val="en-US"/>
        </w:rPr>
        <w:t xml:space="preserve"> </w:t>
      </w:r>
      <w:r w:rsidRPr="00E17AC2">
        <w:rPr>
          <w:rFonts w:ascii="Aptos" w:eastAsia="Aptos" w:hAnsi="Aptos" w:cs="Arial" w:hint="cs"/>
          <w:rtl/>
          <w:lang w:val="en-US"/>
        </w:rPr>
        <w:t>لإثراء</w:t>
      </w:r>
      <w:r w:rsidRPr="00E17AC2">
        <w:rPr>
          <w:rFonts w:ascii="Aptos" w:eastAsia="Aptos" w:hAnsi="Aptos" w:cs="Arial"/>
          <w:rtl/>
          <w:lang w:val="en-US"/>
        </w:rPr>
        <w:t xml:space="preserve"> </w:t>
      </w:r>
      <w:r w:rsidRPr="00E17AC2">
        <w:rPr>
          <w:rFonts w:ascii="Aptos" w:eastAsia="Aptos" w:hAnsi="Aptos" w:cs="Arial" w:hint="cs"/>
          <w:rtl/>
          <w:lang w:val="en-US"/>
        </w:rPr>
        <w:t>الفهم،</w:t>
      </w:r>
      <w:r w:rsidRPr="00E17AC2">
        <w:rPr>
          <w:rFonts w:ascii="Aptos" w:eastAsia="Aptos" w:hAnsi="Aptos" w:cs="Arial"/>
          <w:rtl/>
          <w:lang w:val="en-US"/>
        </w:rPr>
        <w:t xml:space="preserve"> </w:t>
      </w:r>
      <w:r w:rsidRPr="00E17AC2">
        <w:rPr>
          <w:rFonts w:ascii="Aptos" w:eastAsia="Aptos" w:hAnsi="Aptos" w:cs="Arial" w:hint="cs"/>
          <w:rtl/>
          <w:lang w:val="en-US"/>
        </w:rPr>
        <w:t>مع</w:t>
      </w:r>
      <w:r w:rsidRPr="00E17AC2">
        <w:rPr>
          <w:rFonts w:ascii="Aptos" w:eastAsia="Aptos" w:hAnsi="Aptos" w:cs="Arial"/>
          <w:rtl/>
          <w:lang w:val="en-US"/>
        </w:rPr>
        <w:t xml:space="preserve"> </w:t>
      </w:r>
      <w:r w:rsidRPr="00E17AC2">
        <w:rPr>
          <w:rFonts w:ascii="Aptos" w:eastAsia="Aptos" w:hAnsi="Aptos" w:cs="Arial" w:hint="cs"/>
          <w:rtl/>
          <w:lang w:val="en-US"/>
        </w:rPr>
        <w:t>الحفاظ</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الجوهر</w:t>
      </w:r>
      <w:r w:rsidRPr="00E17AC2">
        <w:rPr>
          <w:rFonts w:ascii="Aptos" w:eastAsia="Aptos" w:hAnsi="Aptos" w:cs="Arial"/>
          <w:rtl/>
          <w:lang w:val="en-US"/>
        </w:rPr>
        <w:t xml:space="preserve"> </w:t>
      </w:r>
      <w:r w:rsidRPr="00E17AC2">
        <w:rPr>
          <w:rFonts w:ascii="Aptos" w:eastAsia="Aptos" w:hAnsi="Aptos" w:cs="Arial" w:hint="cs"/>
          <w:rtl/>
          <w:lang w:val="en-US"/>
        </w:rPr>
        <w:t>الأصلي</w:t>
      </w:r>
      <w:r w:rsidRPr="00E17AC2">
        <w:rPr>
          <w:rFonts w:ascii="Aptos" w:eastAsia="Aptos" w:hAnsi="Aptos" w:cs="Arial"/>
          <w:rtl/>
          <w:lang w:val="en-US"/>
        </w:rPr>
        <w:t xml:space="preserve"> </w:t>
      </w:r>
      <w:r w:rsidRPr="00E17AC2">
        <w:rPr>
          <w:rFonts w:ascii="Aptos" w:eastAsia="Aptos" w:hAnsi="Aptos" w:cs="Arial" w:hint="cs"/>
          <w:rtl/>
          <w:lang w:val="en-US"/>
        </w:rPr>
        <w:t>للمقال</w:t>
      </w:r>
      <w:r w:rsidRPr="00E17AC2">
        <w:rPr>
          <w:rFonts w:ascii="Aptos" w:eastAsia="Aptos" w:hAnsi="Aptos" w:cs="Arial"/>
          <w:rtl/>
          <w:lang w:val="en-US"/>
        </w:rPr>
        <w:t>.</w:t>
      </w:r>
    </w:p>
    <w:p w14:paraId="4BF79414" w14:textId="77777777" w:rsidR="00E17AC2" w:rsidRPr="00E17AC2" w:rsidRDefault="00E17AC2" w:rsidP="002D0E04">
      <w:pPr>
        <w:bidi/>
        <w:rPr>
          <w:rFonts w:ascii="Aptos" w:eastAsia="Aptos" w:hAnsi="Aptos" w:cs="Arial"/>
          <w:rtl/>
          <w:lang w:val="en-US"/>
        </w:rPr>
      </w:pPr>
    </w:p>
    <w:p w14:paraId="73F8B2CB"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b/>
          <w:bCs/>
          <w:rtl/>
          <w:lang w:val="en-US"/>
        </w:rPr>
        <w:t>أولًا</w:t>
      </w:r>
      <w:r w:rsidRPr="00E17AC2">
        <w:rPr>
          <w:rFonts w:ascii="Aptos" w:eastAsia="Aptos" w:hAnsi="Aptos" w:cs="Arial"/>
          <w:b/>
          <w:bCs/>
          <w:rtl/>
          <w:lang w:val="en-US"/>
        </w:rPr>
        <w:t xml:space="preserve">: </w:t>
      </w:r>
      <w:r w:rsidRPr="00E17AC2">
        <w:rPr>
          <w:rFonts w:ascii="Aptos" w:eastAsia="Aptos" w:hAnsi="Aptos" w:cs="Arial" w:hint="cs"/>
          <w:b/>
          <w:bCs/>
          <w:rtl/>
          <w:lang w:val="en-US"/>
        </w:rPr>
        <w:t>القرآن</w:t>
      </w:r>
      <w:r w:rsidRPr="00E17AC2">
        <w:rPr>
          <w:rFonts w:ascii="Aptos" w:eastAsia="Aptos" w:hAnsi="Aptos" w:cs="Arial"/>
          <w:b/>
          <w:bCs/>
          <w:rtl/>
          <w:lang w:val="en-US"/>
        </w:rPr>
        <w:t xml:space="preserve">: </w:t>
      </w:r>
      <w:r w:rsidRPr="00E17AC2">
        <w:rPr>
          <w:rFonts w:ascii="Aptos" w:eastAsia="Aptos" w:hAnsi="Aptos" w:cs="Arial" w:hint="cs"/>
          <w:b/>
          <w:bCs/>
          <w:rtl/>
          <w:lang w:val="en-US"/>
        </w:rPr>
        <w:t>كتاب</w:t>
      </w:r>
      <w:r w:rsidRPr="00E17AC2">
        <w:rPr>
          <w:rFonts w:ascii="Aptos" w:eastAsia="Aptos" w:hAnsi="Aptos" w:cs="Arial"/>
          <w:b/>
          <w:bCs/>
          <w:rtl/>
          <w:lang w:val="en-US"/>
        </w:rPr>
        <w:t xml:space="preserve"> </w:t>
      </w:r>
      <w:r w:rsidRPr="00E17AC2">
        <w:rPr>
          <w:rFonts w:ascii="Aptos" w:eastAsia="Aptos" w:hAnsi="Aptos" w:cs="Arial" w:hint="cs"/>
          <w:b/>
          <w:bCs/>
          <w:rtl/>
          <w:lang w:val="en-US"/>
        </w:rPr>
        <w:t>تذكرة</w:t>
      </w:r>
      <w:r w:rsidRPr="00E17AC2">
        <w:rPr>
          <w:rFonts w:ascii="Aptos" w:eastAsia="Aptos" w:hAnsi="Aptos" w:cs="Arial"/>
          <w:b/>
          <w:bCs/>
          <w:rtl/>
          <w:lang w:val="en-US"/>
        </w:rPr>
        <w:t xml:space="preserve"> </w:t>
      </w:r>
      <w:r w:rsidRPr="00E17AC2">
        <w:rPr>
          <w:rFonts w:ascii="Aptos" w:eastAsia="Aptos" w:hAnsi="Aptos" w:cs="Arial" w:hint="cs"/>
          <w:b/>
          <w:bCs/>
          <w:rtl/>
          <w:lang w:val="en-US"/>
        </w:rPr>
        <w:t>وسمو</w:t>
      </w:r>
      <w:r w:rsidRPr="00E17AC2">
        <w:rPr>
          <w:rFonts w:ascii="Aptos" w:eastAsia="Aptos" w:hAnsi="Aptos" w:cs="Arial"/>
          <w:b/>
          <w:bCs/>
          <w:rtl/>
          <w:lang w:val="en-US"/>
        </w:rPr>
        <w:t xml:space="preserve"> </w:t>
      </w:r>
      <w:r w:rsidRPr="00E17AC2">
        <w:rPr>
          <w:rFonts w:ascii="Aptos" w:eastAsia="Aptos" w:hAnsi="Aptos" w:cs="Arial" w:hint="cs"/>
          <w:b/>
          <w:bCs/>
          <w:rtl/>
          <w:lang w:val="en-US"/>
        </w:rPr>
        <w:t>روحي</w:t>
      </w:r>
    </w:p>
    <w:p w14:paraId="26F01114" w14:textId="77777777" w:rsidR="00E17AC2" w:rsidRPr="00E17AC2" w:rsidRDefault="00E17AC2" w:rsidP="002D0E04">
      <w:pPr>
        <w:bidi/>
        <w:rPr>
          <w:rFonts w:ascii="Aptos" w:eastAsia="Aptos" w:hAnsi="Aptos" w:cs="Arial"/>
          <w:rtl/>
          <w:lang w:val="en-US"/>
        </w:rPr>
      </w:pPr>
    </w:p>
    <w:p w14:paraId="62CC0581"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قوله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وَلَقَدْ</w:t>
      </w:r>
      <w:r w:rsidRPr="00E17AC2">
        <w:rPr>
          <w:rFonts w:ascii="Aptos" w:eastAsia="Aptos" w:hAnsi="Aptos" w:cs="Arial"/>
          <w:rtl/>
          <w:lang w:val="en-US"/>
        </w:rPr>
        <w:t xml:space="preserve"> </w:t>
      </w:r>
      <w:r w:rsidRPr="00E17AC2">
        <w:rPr>
          <w:rFonts w:ascii="Aptos" w:eastAsia="Aptos" w:hAnsi="Aptos" w:cs="Arial" w:hint="cs"/>
          <w:rtl/>
          <w:lang w:val="en-US"/>
        </w:rPr>
        <w:t>آتَيْنَاكَ</w:t>
      </w:r>
      <w:r w:rsidRPr="00E17AC2">
        <w:rPr>
          <w:rFonts w:ascii="Aptos" w:eastAsia="Aptos" w:hAnsi="Aptos" w:cs="Arial"/>
          <w:rtl/>
          <w:lang w:val="en-US"/>
        </w:rPr>
        <w:t xml:space="preserve"> </w:t>
      </w:r>
      <w:r w:rsidRPr="00E17AC2">
        <w:rPr>
          <w:rFonts w:ascii="Aptos" w:eastAsia="Aptos" w:hAnsi="Aptos" w:cs="Arial" w:hint="cs"/>
          <w:rtl/>
          <w:lang w:val="en-US"/>
        </w:rPr>
        <w:t>ذِكْرًا</w:t>
      </w:r>
      <w:r w:rsidRPr="00E17AC2">
        <w:rPr>
          <w:rFonts w:ascii="Aptos" w:eastAsia="Aptos" w:hAnsi="Aptos" w:cs="Arial"/>
          <w:rtl/>
          <w:lang w:val="en-US"/>
        </w:rPr>
        <w:t>} (</w:t>
      </w:r>
      <w:r w:rsidRPr="00E17AC2">
        <w:rPr>
          <w:rFonts w:ascii="Aptos" w:eastAsia="Aptos" w:hAnsi="Aptos" w:cs="Arial" w:hint="cs"/>
          <w:rtl/>
          <w:lang w:val="en-US"/>
        </w:rPr>
        <w:t>الفرقان</w:t>
      </w:r>
      <w:r w:rsidRPr="00E17AC2">
        <w:rPr>
          <w:rFonts w:ascii="Aptos" w:eastAsia="Aptos" w:hAnsi="Aptos" w:cs="Arial"/>
          <w:rtl/>
          <w:lang w:val="en-US"/>
        </w:rPr>
        <w:t>: 18)</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وقوله</w:t>
      </w:r>
      <w:r w:rsidRPr="00E17AC2">
        <w:rPr>
          <w:rFonts w:ascii="Aptos" w:eastAsia="Aptos" w:hAnsi="Aptos" w:cs="Arial"/>
          <w:rtl/>
          <w:lang w:val="en-US"/>
        </w:rPr>
        <w:t>: {</w:t>
      </w:r>
      <w:r w:rsidRPr="00E17AC2">
        <w:rPr>
          <w:rFonts w:ascii="Aptos" w:eastAsia="Aptos" w:hAnsi="Aptos" w:cs="Arial" w:hint="cs"/>
          <w:rtl/>
          <w:lang w:val="en-US"/>
        </w:rPr>
        <w:t>لَقَدْ</w:t>
      </w:r>
      <w:r w:rsidRPr="00E17AC2">
        <w:rPr>
          <w:rFonts w:ascii="Aptos" w:eastAsia="Aptos" w:hAnsi="Aptos" w:cs="Arial"/>
          <w:rtl/>
          <w:lang w:val="en-US"/>
        </w:rPr>
        <w:t xml:space="preserve"> </w:t>
      </w:r>
      <w:r w:rsidRPr="00E17AC2">
        <w:rPr>
          <w:rFonts w:ascii="Aptos" w:eastAsia="Aptos" w:hAnsi="Aptos" w:cs="Arial" w:hint="cs"/>
          <w:rtl/>
          <w:lang w:val="en-US"/>
        </w:rPr>
        <w:t>أَنزَلْنَا</w:t>
      </w:r>
      <w:r w:rsidRPr="00E17AC2">
        <w:rPr>
          <w:rFonts w:ascii="Aptos" w:eastAsia="Aptos" w:hAnsi="Aptos" w:cs="Arial"/>
          <w:rtl/>
          <w:lang w:val="en-US"/>
        </w:rPr>
        <w:t xml:space="preserve"> </w:t>
      </w:r>
      <w:r w:rsidRPr="00E17AC2">
        <w:rPr>
          <w:rFonts w:ascii="Aptos" w:eastAsia="Aptos" w:hAnsi="Aptos" w:cs="Arial" w:hint="cs"/>
          <w:rtl/>
          <w:lang w:val="en-US"/>
        </w:rPr>
        <w:t>إِلَيْكُمْ</w:t>
      </w:r>
      <w:r w:rsidRPr="00E17AC2">
        <w:rPr>
          <w:rFonts w:ascii="Aptos" w:eastAsia="Aptos" w:hAnsi="Aptos" w:cs="Arial"/>
          <w:rtl/>
          <w:lang w:val="en-US"/>
        </w:rPr>
        <w:t xml:space="preserve"> </w:t>
      </w:r>
      <w:r w:rsidRPr="00E17AC2">
        <w:rPr>
          <w:rFonts w:ascii="Aptos" w:eastAsia="Aptos" w:hAnsi="Aptos" w:cs="Arial" w:hint="cs"/>
          <w:rtl/>
          <w:lang w:val="en-US"/>
        </w:rPr>
        <w:t>كِتَابًا</w:t>
      </w:r>
      <w:r w:rsidRPr="00E17AC2">
        <w:rPr>
          <w:rFonts w:ascii="Aptos" w:eastAsia="Aptos" w:hAnsi="Aptos" w:cs="Arial"/>
          <w:rtl/>
          <w:lang w:val="en-US"/>
        </w:rPr>
        <w:t xml:space="preserve"> </w:t>
      </w:r>
      <w:r w:rsidRPr="00E17AC2">
        <w:rPr>
          <w:rFonts w:ascii="Aptos" w:eastAsia="Aptos" w:hAnsi="Aptos" w:cs="Arial" w:hint="cs"/>
          <w:rtl/>
          <w:lang w:val="en-US"/>
        </w:rPr>
        <w:t>فِيهِ</w:t>
      </w:r>
      <w:r w:rsidRPr="00E17AC2">
        <w:rPr>
          <w:rFonts w:ascii="Aptos" w:eastAsia="Aptos" w:hAnsi="Aptos" w:cs="Arial"/>
          <w:rtl/>
          <w:lang w:val="en-US"/>
        </w:rPr>
        <w:t xml:space="preserve"> </w:t>
      </w:r>
      <w:r w:rsidRPr="00E17AC2">
        <w:rPr>
          <w:rFonts w:ascii="Aptos" w:eastAsia="Aptos" w:hAnsi="Aptos" w:cs="Arial" w:hint="cs"/>
          <w:rtl/>
          <w:lang w:val="en-US"/>
        </w:rPr>
        <w:t>ذِكْرُكُمْ</w:t>
      </w:r>
      <w:r w:rsidRPr="00E17AC2">
        <w:rPr>
          <w:rFonts w:ascii="Aptos" w:eastAsia="Aptos" w:hAnsi="Aptos" w:cs="Arial"/>
          <w:rtl/>
          <w:lang w:val="en-US"/>
        </w:rPr>
        <w:t>} (</w:t>
      </w:r>
      <w:r w:rsidRPr="00E17AC2">
        <w:rPr>
          <w:rFonts w:ascii="Aptos" w:eastAsia="Aptos" w:hAnsi="Aptos" w:cs="Arial" w:hint="cs"/>
          <w:rtl/>
          <w:lang w:val="en-US"/>
        </w:rPr>
        <w:t>الأنبياء</w:t>
      </w:r>
      <w:r w:rsidRPr="00E17AC2">
        <w:rPr>
          <w:rFonts w:ascii="Aptos" w:eastAsia="Aptos" w:hAnsi="Aptos" w:cs="Arial"/>
          <w:rtl/>
          <w:lang w:val="en-US"/>
        </w:rPr>
        <w:t xml:space="preserve">: 10). </w:t>
      </w:r>
      <w:r w:rsidRPr="00E17AC2">
        <w:rPr>
          <w:rFonts w:ascii="Aptos" w:eastAsia="Aptos" w:hAnsi="Aptos" w:cs="Arial" w:hint="cs"/>
          <w:rtl/>
          <w:lang w:val="en-US"/>
        </w:rPr>
        <w:t>إن</w:t>
      </w:r>
      <w:r w:rsidRPr="00E17AC2">
        <w:rPr>
          <w:rFonts w:ascii="Aptos" w:eastAsia="Aptos" w:hAnsi="Aptos" w:cs="Arial"/>
          <w:rtl/>
          <w:lang w:val="en-US"/>
        </w:rPr>
        <w:t xml:space="preserve"> "</w:t>
      </w:r>
      <w:r w:rsidRPr="00E17AC2">
        <w:rPr>
          <w:rFonts w:ascii="Aptos" w:eastAsia="Aptos" w:hAnsi="Aptos" w:cs="Arial" w:hint="cs"/>
          <w:rtl/>
          <w:lang w:val="en-US"/>
        </w:rPr>
        <w:t>الذكر</w:t>
      </w:r>
      <w:r w:rsidRPr="00E17AC2">
        <w:rPr>
          <w:rFonts w:ascii="Aptos" w:eastAsia="Aptos" w:hAnsi="Aptos" w:cs="Arial"/>
          <w:rtl/>
          <w:lang w:val="en-US"/>
        </w:rPr>
        <w:t xml:space="preserve">" </w:t>
      </w:r>
      <w:r w:rsidRPr="00E17AC2">
        <w:rPr>
          <w:rFonts w:ascii="Aptos" w:eastAsia="Aptos" w:hAnsi="Aptos" w:cs="Arial" w:hint="cs"/>
          <w:rtl/>
          <w:lang w:val="en-US"/>
        </w:rPr>
        <w:t>هنا</w:t>
      </w:r>
      <w:r w:rsidRPr="00E17AC2">
        <w:rPr>
          <w:rFonts w:ascii="Aptos" w:eastAsia="Aptos" w:hAnsi="Aptos" w:cs="Arial"/>
          <w:rtl/>
          <w:lang w:val="en-US"/>
        </w:rPr>
        <w:t xml:space="preserve"> </w:t>
      </w:r>
      <w:r w:rsidRPr="00E17AC2">
        <w:rPr>
          <w:rFonts w:ascii="Aptos" w:eastAsia="Aptos" w:hAnsi="Aptos" w:cs="Arial" w:hint="cs"/>
          <w:rtl/>
          <w:lang w:val="en-US"/>
        </w:rPr>
        <w:t>ليس</w:t>
      </w:r>
      <w:r w:rsidRPr="00E17AC2">
        <w:rPr>
          <w:rFonts w:ascii="Aptos" w:eastAsia="Aptos" w:hAnsi="Aptos" w:cs="Arial"/>
          <w:rtl/>
          <w:lang w:val="en-US"/>
        </w:rPr>
        <w:t xml:space="preserve"> </w:t>
      </w:r>
      <w:r w:rsidRPr="00E17AC2">
        <w:rPr>
          <w:rFonts w:ascii="Aptos" w:eastAsia="Aptos" w:hAnsi="Aptos" w:cs="Arial" w:hint="cs"/>
          <w:rtl/>
          <w:lang w:val="en-US"/>
        </w:rPr>
        <w:t>مجرد</w:t>
      </w:r>
      <w:r w:rsidRPr="00E17AC2">
        <w:rPr>
          <w:rFonts w:ascii="Aptos" w:eastAsia="Aptos" w:hAnsi="Aptos" w:cs="Arial"/>
          <w:rtl/>
          <w:lang w:val="en-US"/>
        </w:rPr>
        <w:t xml:space="preserve"> </w:t>
      </w:r>
      <w:r w:rsidRPr="00E17AC2">
        <w:rPr>
          <w:rFonts w:ascii="Aptos" w:eastAsia="Aptos" w:hAnsi="Aptos" w:cs="Arial" w:hint="cs"/>
          <w:rtl/>
          <w:lang w:val="en-US"/>
        </w:rPr>
        <w:t>تذكير</w:t>
      </w:r>
      <w:r w:rsidRPr="00E17AC2">
        <w:rPr>
          <w:rFonts w:ascii="Aptos" w:eastAsia="Aptos" w:hAnsi="Aptos" w:cs="Arial"/>
          <w:rtl/>
          <w:lang w:val="en-US"/>
        </w:rPr>
        <w:t xml:space="preserve"> </w:t>
      </w:r>
      <w:r w:rsidRPr="00E17AC2">
        <w:rPr>
          <w:rFonts w:ascii="Aptos" w:eastAsia="Aptos" w:hAnsi="Aptos" w:cs="Arial" w:hint="cs"/>
          <w:rtl/>
          <w:lang w:val="en-US"/>
        </w:rPr>
        <w:t>بأحداث</w:t>
      </w:r>
      <w:r w:rsidRPr="00E17AC2">
        <w:rPr>
          <w:rFonts w:ascii="Aptos" w:eastAsia="Aptos" w:hAnsi="Aptos" w:cs="Arial"/>
          <w:rtl/>
          <w:lang w:val="en-US"/>
        </w:rPr>
        <w:t xml:space="preserve"> </w:t>
      </w:r>
      <w:r w:rsidRPr="00E17AC2">
        <w:rPr>
          <w:rFonts w:ascii="Aptos" w:eastAsia="Aptos" w:hAnsi="Aptos" w:cs="Arial" w:hint="cs"/>
          <w:rtl/>
          <w:lang w:val="en-US"/>
        </w:rPr>
        <w:t>ماضية،</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تذكرة</w:t>
      </w:r>
      <w:r w:rsidRPr="00E17AC2">
        <w:rPr>
          <w:rFonts w:ascii="Aptos" w:eastAsia="Aptos" w:hAnsi="Aptos" w:cs="Arial"/>
          <w:rtl/>
          <w:lang w:val="en-US"/>
        </w:rPr>
        <w:t xml:space="preserve"> </w:t>
      </w:r>
      <w:r w:rsidRPr="00E17AC2">
        <w:rPr>
          <w:rFonts w:ascii="Aptos" w:eastAsia="Aptos" w:hAnsi="Aptos" w:cs="Arial" w:hint="cs"/>
          <w:rtl/>
          <w:lang w:val="en-US"/>
        </w:rPr>
        <w:t>بحقيقتك</w:t>
      </w:r>
      <w:r w:rsidRPr="00E17AC2">
        <w:rPr>
          <w:rFonts w:ascii="Aptos" w:eastAsia="Aptos" w:hAnsi="Aptos" w:cs="Arial"/>
          <w:rtl/>
          <w:lang w:val="en-US"/>
        </w:rPr>
        <w:t xml:space="preserve"> </w:t>
      </w:r>
      <w:r w:rsidRPr="00E17AC2">
        <w:rPr>
          <w:rFonts w:ascii="Aptos" w:eastAsia="Aptos" w:hAnsi="Aptos" w:cs="Arial" w:hint="cs"/>
          <w:rtl/>
          <w:lang w:val="en-US"/>
        </w:rPr>
        <w:t>الأصيلة،</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يفسرها</w:t>
      </w:r>
      <w:r w:rsidRPr="00E17AC2">
        <w:rPr>
          <w:rFonts w:ascii="Aptos" w:eastAsia="Aptos" w:hAnsi="Aptos" w:cs="Arial"/>
          <w:rtl/>
          <w:lang w:val="en-US"/>
        </w:rPr>
        <w:t xml:space="preserve"> </w:t>
      </w:r>
      <w:r w:rsidRPr="00E17AC2">
        <w:rPr>
          <w:rFonts w:ascii="Aptos" w:eastAsia="Aptos" w:hAnsi="Aptos" w:cs="Arial" w:hint="cs"/>
          <w:rtl/>
          <w:lang w:val="en-US"/>
        </w:rPr>
        <w:t>الصوفيون</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مرآة</w:t>
      </w:r>
      <w:r w:rsidRPr="00E17AC2">
        <w:rPr>
          <w:rFonts w:ascii="Aptos" w:eastAsia="Aptos" w:hAnsi="Aptos" w:cs="Arial"/>
          <w:rtl/>
          <w:lang w:val="en-US"/>
        </w:rPr>
        <w:t xml:space="preserve"> </w:t>
      </w:r>
      <w:r w:rsidRPr="00E17AC2">
        <w:rPr>
          <w:rFonts w:ascii="Aptos" w:eastAsia="Aptos" w:hAnsi="Aptos" w:cs="Arial" w:hint="cs"/>
          <w:rtl/>
          <w:lang w:val="en-US"/>
        </w:rPr>
        <w:t>تُريك</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أنت،</w:t>
      </w:r>
      <w:r w:rsidRPr="00E17AC2">
        <w:rPr>
          <w:rFonts w:ascii="Aptos" w:eastAsia="Aptos" w:hAnsi="Aptos" w:cs="Arial"/>
          <w:rtl/>
          <w:lang w:val="en-US"/>
        </w:rPr>
        <w:t xml:space="preserve"> </w:t>
      </w:r>
      <w:r w:rsidRPr="00E17AC2">
        <w:rPr>
          <w:rFonts w:ascii="Aptos" w:eastAsia="Aptos" w:hAnsi="Aptos" w:cs="Arial" w:hint="cs"/>
          <w:rtl/>
          <w:lang w:val="en-US"/>
        </w:rPr>
        <w:t>ولماذا</w:t>
      </w:r>
      <w:r w:rsidRPr="00E17AC2">
        <w:rPr>
          <w:rFonts w:ascii="Aptos" w:eastAsia="Aptos" w:hAnsi="Aptos" w:cs="Arial"/>
          <w:rtl/>
          <w:lang w:val="en-US"/>
        </w:rPr>
        <w:t xml:space="preserve"> </w:t>
      </w:r>
      <w:r w:rsidRPr="00E17AC2">
        <w:rPr>
          <w:rFonts w:ascii="Aptos" w:eastAsia="Aptos" w:hAnsi="Aptos" w:cs="Arial" w:hint="cs"/>
          <w:rtl/>
          <w:lang w:val="en-US"/>
        </w:rPr>
        <w:t>خلقت،</w:t>
      </w:r>
      <w:r w:rsidRPr="00E17AC2">
        <w:rPr>
          <w:rFonts w:ascii="Aptos" w:eastAsia="Aptos" w:hAnsi="Aptos" w:cs="Arial"/>
          <w:rtl/>
          <w:lang w:val="en-US"/>
        </w:rPr>
        <w:t xml:space="preserve"> </w:t>
      </w:r>
      <w:r w:rsidRPr="00E17AC2">
        <w:rPr>
          <w:rFonts w:ascii="Aptos" w:eastAsia="Aptos" w:hAnsi="Aptos" w:cs="Arial" w:hint="cs"/>
          <w:rtl/>
          <w:lang w:val="en-US"/>
        </w:rPr>
        <w:t>وإلى</w:t>
      </w:r>
      <w:r w:rsidRPr="00E17AC2">
        <w:rPr>
          <w:rFonts w:ascii="Aptos" w:eastAsia="Aptos" w:hAnsi="Aptos" w:cs="Arial"/>
          <w:rtl/>
          <w:lang w:val="en-US"/>
        </w:rPr>
        <w:t xml:space="preserve"> </w:t>
      </w:r>
      <w:r w:rsidRPr="00E17AC2">
        <w:rPr>
          <w:rFonts w:ascii="Aptos" w:eastAsia="Aptos" w:hAnsi="Aptos" w:cs="Arial" w:hint="cs"/>
          <w:rtl/>
          <w:lang w:val="en-US"/>
        </w:rPr>
        <w:t>أين</w:t>
      </w:r>
      <w:r w:rsidRPr="00E17AC2">
        <w:rPr>
          <w:rFonts w:ascii="Aptos" w:eastAsia="Aptos" w:hAnsi="Aptos" w:cs="Arial"/>
          <w:rtl/>
          <w:lang w:val="en-US"/>
        </w:rPr>
        <w:t xml:space="preserve"> </w:t>
      </w:r>
      <w:r w:rsidRPr="00E17AC2">
        <w:rPr>
          <w:rFonts w:ascii="Aptos" w:eastAsia="Aptos" w:hAnsi="Aptos" w:cs="Arial" w:hint="cs"/>
          <w:rtl/>
          <w:lang w:val="en-US"/>
        </w:rPr>
        <w:t>المصير</w:t>
      </w:r>
      <w:r w:rsidRPr="00E17AC2">
        <w:rPr>
          <w:rFonts w:ascii="Aptos" w:eastAsia="Aptos" w:hAnsi="Aptos" w:cs="Arial"/>
          <w:rtl/>
          <w:lang w:val="en-US"/>
        </w:rPr>
        <w:t xml:space="preserve">. </w:t>
      </w:r>
      <w:r w:rsidRPr="00E17AC2">
        <w:rPr>
          <w:rFonts w:ascii="Aptos" w:eastAsia="Aptos" w:hAnsi="Aptos" w:cs="Arial" w:hint="cs"/>
          <w:rtl/>
          <w:lang w:val="en-US"/>
        </w:rPr>
        <w:t>القرآن</w:t>
      </w:r>
      <w:r w:rsidRPr="00E17AC2">
        <w:rPr>
          <w:rFonts w:ascii="Aptos" w:eastAsia="Aptos" w:hAnsi="Aptos" w:cs="Arial"/>
          <w:rtl/>
          <w:lang w:val="en-US"/>
        </w:rPr>
        <w:t xml:space="preserve"> </w:t>
      </w:r>
      <w:r w:rsidRPr="00E17AC2">
        <w:rPr>
          <w:rFonts w:ascii="Aptos" w:eastAsia="Aptos" w:hAnsi="Aptos" w:cs="Arial" w:hint="cs"/>
          <w:rtl/>
          <w:lang w:val="en-US"/>
        </w:rPr>
        <w:t>كله</w:t>
      </w:r>
      <w:r w:rsidRPr="00E17AC2">
        <w:rPr>
          <w:rFonts w:ascii="Aptos" w:eastAsia="Aptos" w:hAnsi="Aptos" w:cs="Arial"/>
          <w:rtl/>
          <w:lang w:val="en-US"/>
        </w:rPr>
        <w:t xml:space="preserve"> </w:t>
      </w:r>
      <w:r w:rsidRPr="00E17AC2">
        <w:rPr>
          <w:rFonts w:ascii="Aptos" w:eastAsia="Aptos" w:hAnsi="Aptos" w:cs="Arial" w:hint="cs"/>
          <w:rtl/>
          <w:lang w:val="en-US"/>
        </w:rPr>
        <w:t>خطاب</w:t>
      </w:r>
      <w:r w:rsidRPr="00E17AC2">
        <w:rPr>
          <w:rFonts w:ascii="Aptos" w:eastAsia="Aptos" w:hAnsi="Aptos" w:cs="Arial"/>
          <w:rtl/>
          <w:lang w:val="en-US"/>
        </w:rPr>
        <w:t xml:space="preserve"> </w:t>
      </w:r>
      <w:r w:rsidRPr="00E17AC2">
        <w:rPr>
          <w:rFonts w:ascii="Aptos" w:eastAsia="Aptos" w:hAnsi="Aptos" w:cs="Arial" w:hint="cs"/>
          <w:rtl/>
          <w:lang w:val="en-US"/>
        </w:rPr>
        <w:t>مباشر</w:t>
      </w:r>
      <w:r w:rsidRPr="00E17AC2">
        <w:rPr>
          <w:rFonts w:ascii="Aptos" w:eastAsia="Aptos" w:hAnsi="Aptos" w:cs="Arial"/>
          <w:rtl/>
          <w:lang w:val="en-US"/>
        </w:rPr>
        <w:t xml:space="preserve"> </w:t>
      </w:r>
      <w:r w:rsidRPr="00E17AC2">
        <w:rPr>
          <w:rFonts w:ascii="Aptos" w:eastAsia="Aptos" w:hAnsi="Aptos" w:cs="Arial" w:hint="cs"/>
          <w:rtl/>
          <w:lang w:val="en-US"/>
        </w:rPr>
        <w:t>لروحك</w:t>
      </w:r>
      <w:r w:rsidRPr="00E17AC2">
        <w:rPr>
          <w:rFonts w:ascii="Aptos" w:eastAsia="Aptos" w:hAnsi="Aptos" w:cs="Arial"/>
          <w:rtl/>
          <w:lang w:val="en-US"/>
        </w:rPr>
        <w:t xml:space="preserve"> </w:t>
      </w:r>
      <w:r w:rsidRPr="00E17AC2">
        <w:rPr>
          <w:rFonts w:ascii="Aptos" w:eastAsia="Aptos" w:hAnsi="Aptos" w:cs="Arial" w:hint="cs"/>
          <w:rtl/>
          <w:lang w:val="en-US"/>
        </w:rPr>
        <w:t>ووعيك</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اللحظة</w:t>
      </w:r>
      <w:r w:rsidRPr="00E17AC2">
        <w:rPr>
          <w:rFonts w:ascii="Aptos" w:eastAsia="Aptos" w:hAnsi="Aptos" w:cs="Arial"/>
          <w:rtl/>
          <w:lang w:val="en-US"/>
        </w:rPr>
        <w:t xml:space="preserve"> </w:t>
      </w:r>
      <w:r w:rsidRPr="00E17AC2">
        <w:rPr>
          <w:rFonts w:ascii="Aptos" w:eastAsia="Aptos" w:hAnsi="Aptos" w:cs="Arial" w:hint="cs"/>
          <w:rtl/>
          <w:lang w:val="en-US"/>
        </w:rPr>
        <w:t>بالذات</w:t>
      </w:r>
      <w:r w:rsidRPr="00E17AC2">
        <w:rPr>
          <w:rFonts w:ascii="Aptos" w:eastAsia="Aptos" w:hAnsi="Aptos" w:cs="Arial"/>
          <w:rtl/>
          <w:lang w:val="en-US"/>
        </w:rPr>
        <w:t xml:space="preserve">. </w:t>
      </w:r>
      <w:r w:rsidRPr="00E17AC2">
        <w:rPr>
          <w:rFonts w:ascii="Aptos" w:eastAsia="Aptos" w:hAnsi="Aptos" w:cs="Arial" w:hint="cs"/>
          <w:rtl/>
          <w:lang w:val="en-US"/>
        </w:rPr>
        <w:t>فحين</w:t>
      </w:r>
      <w:r w:rsidRPr="00E17AC2">
        <w:rPr>
          <w:rFonts w:ascii="Aptos" w:eastAsia="Aptos" w:hAnsi="Aptos" w:cs="Arial"/>
          <w:rtl/>
          <w:lang w:val="en-US"/>
        </w:rPr>
        <w:t xml:space="preserve"> </w:t>
      </w:r>
      <w:r w:rsidRPr="00E17AC2">
        <w:rPr>
          <w:rFonts w:ascii="Aptos" w:eastAsia="Aptos" w:hAnsi="Aptos" w:cs="Arial" w:hint="cs"/>
          <w:rtl/>
          <w:lang w:val="en-US"/>
        </w:rPr>
        <w:t>يذكرك</w:t>
      </w:r>
      <w:r w:rsidRPr="00E17AC2">
        <w:rPr>
          <w:rFonts w:ascii="Aptos" w:eastAsia="Aptos" w:hAnsi="Aptos" w:cs="Arial"/>
          <w:rtl/>
          <w:lang w:val="en-US"/>
        </w:rPr>
        <w:t xml:space="preserve"> </w:t>
      </w:r>
      <w:r w:rsidRPr="00E17AC2">
        <w:rPr>
          <w:rFonts w:ascii="Aptos" w:eastAsia="Aptos" w:hAnsi="Aptos" w:cs="Arial" w:hint="cs"/>
          <w:rtl/>
          <w:lang w:val="en-US"/>
        </w:rPr>
        <w:t>بقصة</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وإسماعيل،</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بطوفان</w:t>
      </w:r>
      <w:r w:rsidRPr="00E17AC2">
        <w:rPr>
          <w:rFonts w:ascii="Aptos" w:eastAsia="Aptos" w:hAnsi="Aptos" w:cs="Arial"/>
          <w:rtl/>
          <w:lang w:val="en-US"/>
        </w:rPr>
        <w:t xml:space="preserve"> </w:t>
      </w:r>
      <w:r w:rsidRPr="00E17AC2">
        <w:rPr>
          <w:rFonts w:ascii="Aptos" w:eastAsia="Aptos" w:hAnsi="Aptos" w:cs="Arial" w:hint="cs"/>
          <w:rtl/>
          <w:lang w:val="en-US"/>
        </w:rPr>
        <w:t>نوح،</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بصراع</w:t>
      </w:r>
      <w:r w:rsidRPr="00E17AC2">
        <w:rPr>
          <w:rFonts w:ascii="Aptos" w:eastAsia="Aptos" w:hAnsi="Aptos" w:cs="Arial"/>
          <w:rtl/>
          <w:lang w:val="en-US"/>
        </w:rPr>
        <w:t xml:space="preserve"> </w:t>
      </w:r>
      <w:r w:rsidRPr="00E17AC2">
        <w:rPr>
          <w:rFonts w:ascii="Aptos" w:eastAsia="Aptos" w:hAnsi="Aptos" w:cs="Arial" w:hint="cs"/>
          <w:rtl/>
          <w:lang w:val="en-US"/>
        </w:rPr>
        <w:t>موسى</w:t>
      </w:r>
      <w:r w:rsidRPr="00E17AC2">
        <w:rPr>
          <w:rFonts w:ascii="Aptos" w:eastAsia="Aptos" w:hAnsi="Aptos" w:cs="Arial"/>
          <w:rtl/>
          <w:lang w:val="en-US"/>
        </w:rPr>
        <w:t xml:space="preserve"> </w:t>
      </w:r>
      <w:r w:rsidRPr="00E17AC2">
        <w:rPr>
          <w:rFonts w:ascii="Aptos" w:eastAsia="Aptos" w:hAnsi="Aptos" w:cs="Arial" w:hint="cs"/>
          <w:rtl/>
          <w:lang w:val="en-US"/>
        </w:rPr>
        <w:t>وفرعون،</w:t>
      </w:r>
      <w:r w:rsidRPr="00E17AC2">
        <w:rPr>
          <w:rFonts w:ascii="Aptos" w:eastAsia="Aptos" w:hAnsi="Aptos" w:cs="Arial"/>
          <w:rtl/>
          <w:lang w:val="en-US"/>
        </w:rPr>
        <w:t xml:space="preserve"> </w:t>
      </w:r>
      <w:r w:rsidRPr="00E17AC2">
        <w:rPr>
          <w:rFonts w:ascii="Aptos" w:eastAsia="Aptos" w:hAnsi="Aptos" w:cs="Arial" w:hint="cs"/>
          <w:rtl/>
          <w:lang w:val="en-US"/>
        </w:rPr>
        <w:t>فإنه</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يروي</w:t>
      </w:r>
      <w:r w:rsidRPr="00E17AC2">
        <w:rPr>
          <w:rFonts w:ascii="Aptos" w:eastAsia="Aptos" w:hAnsi="Aptos" w:cs="Arial"/>
          <w:rtl/>
          <w:lang w:val="en-US"/>
        </w:rPr>
        <w:t xml:space="preserve"> </w:t>
      </w:r>
      <w:r w:rsidRPr="00E17AC2">
        <w:rPr>
          <w:rFonts w:ascii="Aptos" w:eastAsia="Aptos" w:hAnsi="Aptos" w:cs="Arial" w:hint="cs"/>
          <w:rtl/>
          <w:lang w:val="en-US"/>
        </w:rPr>
        <w:t>لك</w:t>
      </w:r>
      <w:r w:rsidRPr="00E17AC2">
        <w:rPr>
          <w:rFonts w:ascii="Aptos" w:eastAsia="Aptos" w:hAnsi="Aptos" w:cs="Arial"/>
          <w:rtl/>
          <w:lang w:val="en-US"/>
        </w:rPr>
        <w:t xml:space="preserve"> </w:t>
      </w:r>
      <w:r w:rsidRPr="00E17AC2">
        <w:rPr>
          <w:rFonts w:ascii="Aptos" w:eastAsia="Aptos" w:hAnsi="Aptos" w:cs="Arial" w:hint="cs"/>
          <w:rtl/>
          <w:lang w:val="en-US"/>
        </w:rPr>
        <w:t>تاريخًا</w:t>
      </w:r>
      <w:r w:rsidRPr="00E17AC2">
        <w:rPr>
          <w:rFonts w:ascii="Aptos" w:eastAsia="Aptos" w:hAnsi="Aptos" w:cs="Arial"/>
          <w:rtl/>
          <w:lang w:val="en-US"/>
        </w:rPr>
        <w:t xml:space="preserve"> </w:t>
      </w:r>
      <w:r w:rsidRPr="00E17AC2">
        <w:rPr>
          <w:rFonts w:ascii="Aptos" w:eastAsia="Aptos" w:hAnsi="Aptos" w:cs="Arial" w:hint="cs"/>
          <w:rtl/>
          <w:lang w:val="en-US"/>
        </w:rPr>
        <w:t>فحسب،</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يرسم</w:t>
      </w:r>
      <w:r w:rsidRPr="00E17AC2">
        <w:rPr>
          <w:rFonts w:ascii="Aptos" w:eastAsia="Aptos" w:hAnsi="Aptos" w:cs="Arial"/>
          <w:rtl/>
          <w:lang w:val="en-US"/>
        </w:rPr>
        <w:t xml:space="preserve"> </w:t>
      </w:r>
      <w:r w:rsidRPr="00E17AC2">
        <w:rPr>
          <w:rFonts w:ascii="Aptos" w:eastAsia="Aptos" w:hAnsi="Aptos" w:cs="Arial" w:hint="cs"/>
          <w:rtl/>
          <w:lang w:val="en-US"/>
        </w:rPr>
        <w:t>لك</w:t>
      </w:r>
      <w:r w:rsidRPr="00E17AC2">
        <w:rPr>
          <w:rFonts w:ascii="Aptos" w:eastAsia="Aptos" w:hAnsi="Aptos" w:cs="Arial"/>
          <w:rtl/>
          <w:lang w:val="en-US"/>
        </w:rPr>
        <w:t xml:space="preserve"> </w:t>
      </w:r>
      <w:r w:rsidRPr="00E17AC2">
        <w:rPr>
          <w:rFonts w:ascii="Aptos" w:eastAsia="Aptos" w:hAnsi="Aptos" w:cs="Arial" w:hint="cs"/>
          <w:rtl/>
          <w:lang w:val="en-US"/>
        </w:rPr>
        <w:t>خريطة</w:t>
      </w:r>
      <w:r w:rsidRPr="00E17AC2">
        <w:rPr>
          <w:rFonts w:ascii="Aptos" w:eastAsia="Aptos" w:hAnsi="Aptos" w:cs="Arial"/>
          <w:rtl/>
          <w:lang w:val="en-US"/>
        </w:rPr>
        <w:t xml:space="preserve"> </w:t>
      </w:r>
      <w:r w:rsidRPr="00E17AC2">
        <w:rPr>
          <w:rFonts w:ascii="Aptos" w:eastAsia="Aptos" w:hAnsi="Aptos" w:cs="Arial" w:hint="cs"/>
          <w:rtl/>
          <w:lang w:val="en-US"/>
        </w:rPr>
        <w:t>صراعك</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بين</w:t>
      </w:r>
      <w:r w:rsidRPr="00E17AC2">
        <w:rPr>
          <w:rFonts w:ascii="Aptos" w:eastAsia="Aptos" w:hAnsi="Aptos" w:cs="Arial"/>
          <w:rtl/>
          <w:lang w:val="en-US"/>
        </w:rPr>
        <w:t xml:space="preserve"> </w:t>
      </w:r>
      <w:r w:rsidRPr="00E17AC2">
        <w:rPr>
          <w:rFonts w:ascii="Aptos" w:eastAsia="Aptos" w:hAnsi="Aptos" w:cs="Arial" w:hint="cs"/>
          <w:rtl/>
          <w:lang w:val="en-US"/>
        </w:rPr>
        <w:t>النور</w:t>
      </w:r>
      <w:r w:rsidRPr="00E17AC2">
        <w:rPr>
          <w:rFonts w:ascii="Aptos" w:eastAsia="Aptos" w:hAnsi="Aptos" w:cs="Arial"/>
          <w:rtl/>
          <w:lang w:val="en-US"/>
        </w:rPr>
        <w:t xml:space="preserve"> </w:t>
      </w:r>
      <w:r w:rsidRPr="00E17AC2">
        <w:rPr>
          <w:rFonts w:ascii="Aptos" w:eastAsia="Aptos" w:hAnsi="Aptos" w:cs="Arial" w:hint="cs"/>
          <w:rtl/>
          <w:lang w:val="en-US"/>
        </w:rPr>
        <w:t>والظلمة،</w:t>
      </w:r>
      <w:r w:rsidRPr="00E17AC2">
        <w:rPr>
          <w:rFonts w:ascii="Aptos" w:eastAsia="Aptos" w:hAnsi="Aptos" w:cs="Arial"/>
          <w:rtl/>
          <w:lang w:val="en-US"/>
        </w:rPr>
        <w:t xml:space="preserve"> </w:t>
      </w:r>
      <w:r w:rsidRPr="00E17AC2">
        <w:rPr>
          <w:rFonts w:ascii="Aptos" w:eastAsia="Aptos" w:hAnsi="Aptos" w:cs="Arial" w:hint="cs"/>
          <w:rtl/>
          <w:lang w:val="en-US"/>
        </w:rPr>
        <w:t>بين</w:t>
      </w:r>
      <w:r w:rsidRPr="00E17AC2">
        <w:rPr>
          <w:rFonts w:ascii="Aptos" w:eastAsia="Aptos" w:hAnsi="Aptos" w:cs="Arial"/>
          <w:rtl/>
          <w:lang w:val="en-US"/>
        </w:rPr>
        <w:t xml:space="preserve"> </w:t>
      </w:r>
      <w:r w:rsidRPr="00E17AC2">
        <w:rPr>
          <w:rFonts w:ascii="Aptos" w:eastAsia="Aptos" w:hAnsi="Aptos" w:cs="Arial" w:hint="cs"/>
          <w:rtl/>
          <w:lang w:val="en-US"/>
        </w:rPr>
        <w:t>الأنا</w:t>
      </w:r>
      <w:r w:rsidRPr="00E17AC2">
        <w:rPr>
          <w:rFonts w:ascii="Aptos" w:eastAsia="Aptos" w:hAnsi="Aptos" w:cs="Arial"/>
          <w:rtl/>
          <w:lang w:val="en-US"/>
        </w:rPr>
        <w:t xml:space="preserve"> </w:t>
      </w:r>
      <w:r w:rsidRPr="00E17AC2">
        <w:rPr>
          <w:rFonts w:ascii="Aptos" w:eastAsia="Aptos" w:hAnsi="Aptos" w:cs="Arial" w:hint="cs"/>
          <w:rtl/>
          <w:lang w:val="en-US"/>
        </w:rPr>
        <w:t>والروح،</w:t>
      </w:r>
      <w:r w:rsidRPr="00E17AC2">
        <w:rPr>
          <w:rFonts w:ascii="Aptos" w:eastAsia="Aptos" w:hAnsi="Aptos" w:cs="Arial"/>
          <w:rtl/>
          <w:lang w:val="en-US"/>
        </w:rPr>
        <w:t xml:space="preserve"> </w:t>
      </w:r>
      <w:r w:rsidRPr="00E17AC2">
        <w:rPr>
          <w:rFonts w:ascii="Aptos" w:eastAsia="Aptos" w:hAnsi="Aptos" w:cs="Arial" w:hint="cs"/>
          <w:rtl/>
          <w:lang w:val="en-US"/>
        </w:rPr>
        <w:t>بين</w:t>
      </w:r>
      <w:r w:rsidRPr="00E17AC2">
        <w:rPr>
          <w:rFonts w:ascii="Aptos" w:eastAsia="Aptos" w:hAnsi="Aptos" w:cs="Arial"/>
          <w:rtl/>
          <w:lang w:val="en-US"/>
        </w:rPr>
        <w:t xml:space="preserve"> </w:t>
      </w:r>
      <w:r w:rsidRPr="00E17AC2">
        <w:rPr>
          <w:rFonts w:ascii="Aptos" w:eastAsia="Aptos" w:hAnsi="Aptos" w:cs="Arial" w:hint="cs"/>
          <w:rtl/>
          <w:lang w:val="en-US"/>
        </w:rPr>
        <w:t>العبودية</w:t>
      </w:r>
      <w:r w:rsidRPr="00E17AC2">
        <w:rPr>
          <w:rFonts w:ascii="Aptos" w:eastAsia="Aptos" w:hAnsi="Aptos" w:cs="Arial"/>
          <w:rtl/>
          <w:lang w:val="en-US"/>
        </w:rPr>
        <w:t xml:space="preserve"> </w:t>
      </w:r>
      <w:r w:rsidRPr="00E17AC2">
        <w:rPr>
          <w:rFonts w:ascii="Aptos" w:eastAsia="Aptos" w:hAnsi="Aptos" w:cs="Arial" w:hint="cs"/>
          <w:rtl/>
          <w:lang w:val="en-US"/>
        </w:rPr>
        <w:t>والحرية</w:t>
      </w:r>
      <w:r w:rsidRPr="00E17AC2">
        <w:rPr>
          <w:rFonts w:ascii="Aptos" w:eastAsia="Aptos" w:hAnsi="Aptos" w:cs="Arial"/>
          <w:rtl/>
          <w:lang w:val="en-US"/>
        </w:rPr>
        <w:t>.</w:t>
      </w:r>
    </w:p>
    <w:p w14:paraId="47FC0C84" w14:textId="77777777" w:rsidR="00E17AC2" w:rsidRPr="00E17AC2" w:rsidRDefault="00E17AC2" w:rsidP="002D0E04">
      <w:pPr>
        <w:bidi/>
        <w:rPr>
          <w:rFonts w:ascii="Aptos" w:eastAsia="Aptos" w:hAnsi="Aptos" w:cs="Arial"/>
          <w:rtl/>
          <w:lang w:val="en-US"/>
        </w:rPr>
      </w:pPr>
    </w:p>
    <w:p w14:paraId="2B78F7F3"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لنوسع</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التصوف،</w:t>
      </w:r>
      <w:r w:rsidRPr="00E17AC2">
        <w:rPr>
          <w:rFonts w:ascii="Aptos" w:eastAsia="Aptos" w:hAnsi="Aptos" w:cs="Arial"/>
          <w:rtl/>
          <w:lang w:val="en-US"/>
        </w:rPr>
        <w:t xml:space="preserve"> </w:t>
      </w:r>
      <w:r w:rsidRPr="00E17AC2">
        <w:rPr>
          <w:rFonts w:ascii="Aptos" w:eastAsia="Aptos" w:hAnsi="Aptos" w:cs="Arial" w:hint="cs"/>
          <w:rtl/>
          <w:lang w:val="en-US"/>
        </w:rPr>
        <w:t>يُعتبر</w:t>
      </w:r>
      <w:r w:rsidRPr="00E17AC2">
        <w:rPr>
          <w:rFonts w:ascii="Aptos" w:eastAsia="Aptos" w:hAnsi="Aptos" w:cs="Arial"/>
          <w:rtl/>
          <w:lang w:val="en-US"/>
        </w:rPr>
        <w:t xml:space="preserve"> </w:t>
      </w:r>
      <w:r w:rsidRPr="00E17AC2">
        <w:rPr>
          <w:rFonts w:ascii="Aptos" w:eastAsia="Aptos" w:hAnsi="Aptos" w:cs="Arial" w:hint="cs"/>
          <w:rtl/>
          <w:lang w:val="en-US"/>
        </w:rPr>
        <w:t>القرآن</w:t>
      </w:r>
      <w:r w:rsidRPr="00E17AC2">
        <w:rPr>
          <w:rFonts w:ascii="Aptos" w:eastAsia="Aptos" w:hAnsi="Aptos" w:cs="Arial"/>
          <w:rtl/>
          <w:lang w:val="en-US"/>
        </w:rPr>
        <w:t xml:space="preserve"> </w:t>
      </w:r>
      <w:r w:rsidRPr="00E17AC2">
        <w:rPr>
          <w:rFonts w:ascii="Aptos" w:eastAsia="Aptos" w:hAnsi="Aptos" w:cs="Arial" w:hint="cs"/>
          <w:rtl/>
          <w:lang w:val="en-US"/>
        </w:rPr>
        <w:t>كتابًا</w:t>
      </w:r>
      <w:r w:rsidRPr="00E17AC2">
        <w:rPr>
          <w:rFonts w:ascii="Aptos" w:eastAsia="Aptos" w:hAnsi="Aptos" w:cs="Arial"/>
          <w:rtl/>
          <w:lang w:val="en-US"/>
        </w:rPr>
        <w:t xml:space="preserve"> </w:t>
      </w:r>
      <w:r w:rsidRPr="00E17AC2">
        <w:rPr>
          <w:rFonts w:ascii="Aptos" w:eastAsia="Aptos" w:hAnsi="Aptos" w:cs="Arial" w:hint="cs"/>
          <w:rtl/>
          <w:lang w:val="en-US"/>
        </w:rPr>
        <w:t>حيًا</w:t>
      </w:r>
      <w:r w:rsidRPr="00E17AC2">
        <w:rPr>
          <w:rFonts w:ascii="Aptos" w:eastAsia="Aptos" w:hAnsi="Aptos" w:cs="Arial"/>
          <w:rtl/>
          <w:lang w:val="en-US"/>
        </w:rPr>
        <w:t xml:space="preserve"> </w:t>
      </w:r>
      <w:r w:rsidRPr="00E17AC2">
        <w:rPr>
          <w:rFonts w:ascii="Aptos" w:eastAsia="Aptos" w:hAnsi="Aptos" w:cs="Arial" w:hint="cs"/>
          <w:rtl/>
          <w:lang w:val="en-US"/>
        </w:rPr>
        <w:t>يتجدد</w:t>
      </w:r>
      <w:r w:rsidRPr="00E17AC2">
        <w:rPr>
          <w:rFonts w:ascii="Aptos" w:eastAsia="Aptos" w:hAnsi="Aptos" w:cs="Arial"/>
          <w:rtl/>
          <w:lang w:val="en-US"/>
        </w:rPr>
        <w:t xml:space="preserve"> </w:t>
      </w:r>
      <w:r w:rsidRPr="00E17AC2">
        <w:rPr>
          <w:rFonts w:ascii="Aptos" w:eastAsia="Aptos" w:hAnsi="Aptos" w:cs="Arial" w:hint="cs"/>
          <w:rtl/>
          <w:lang w:val="en-US"/>
        </w:rPr>
        <w:t>مع</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قارئ،</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يقول</w:t>
      </w:r>
      <w:r w:rsidRPr="00E17AC2">
        <w:rPr>
          <w:rFonts w:ascii="Aptos" w:eastAsia="Aptos" w:hAnsi="Aptos" w:cs="Arial"/>
          <w:rtl/>
          <w:lang w:val="en-US"/>
        </w:rPr>
        <w:t xml:space="preserve"> </w:t>
      </w:r>
      <w:r w:rsidRPr="00E17AC2">
        <w:rPr>
          <w:rFonts w:ascii="Aptos" w:eastAsia="Aptos" w:hAnsi="Aptos" w:cs="Arial" w:hint="cs"/>
          <w:rtl/>
          <w:lang w:val="en-US"/>
        </w:rPr>
        <w:t>ابن</w:t>
      </w:r>
      <w:r w:rsidRPr="00E17AC2">
        <w:rPr>
          <w:rFonts w:ascii="Aptos" w:eastAsia="Aptos" w:hAnsi="Aptos" w:cs="Arial"/>
          <w:rtl/>
          <w:lang w:val="en-US"/>
        </w:rPr>
        <w:t xml:space="preserve"> </w:t>
      </w:r>
      <w:r w:rsidRPr="00E17AC2">
        <w:rPr>
          <w:rFonts w:ascii="Aptos" w:eastAsia="Aptos" w:hAnsi="Aptos" w:cs="Arial" w:hint="cs"/>
          <w:rtl/>
          <w:lang w:val="en-US"/>
        </w:rPr>
        <w:t>عربي</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فتوحات</w:t>
      </w:r>
      <w:r w:rsidRPr="00E17AC2">
        <w:rPr>
          <w:rFonts w:ascii="Aptos" w:eastAsia="Aptos" w:hAnsi="Aptos" w:cs="Arial"/>
          <w:rtl/>
          <w:lang w:val="en-US"/>
        </w:rPr>
        <w:t xml:space="preserve"> </w:t>
      </w:r>
      <w:r w:rsidRPr="00E17AC2">
        <w:rPr>
          <w:rFonts w:ascii="Aptos" w:eastAsia="Aptos" w:hAnsi="Aptos" w:cs="Arial" w:hint="cs"/>
          <w:rtl/>
          <w:lang w:val="en-US"/>
        </w:rPr>
        <w:t>المكية</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حيث</w:t>
      </w:r>
      <w:r w:rsidRPr="00E17AC2">
        <w:rPr>
          <w:rFonts w:ascii="Aptos" w:eastAsia="Aptos" w:hAnsi="Aptos" w:cs="Arial"/>
          <w:rtl/>
          <w:lang w:val="en-US"/>
        </w:rPr>
        <w:t xml:space="preserve"> </w:t>
      </w:r>
      <w:r w:rsidRPr="00E17AC2">
        <w:rPr>
          <w:rFonts w:ascii="Aptos" w:eastAsia="Aptos" w:hAnsi="Aptos" w:cs="Arial" w:hint="cs"/>
          <w:rtl/>
          <w:lang w:val="en-US"/>
        </w:rPr>
        <w:t>يرى</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القصص</w:t>
      </w:r>
      <w:r w:rsidRPr="00E17AC2">
        <w:rPr>
          <w:rFonts w:ascii="Aptos" w:eastAsia="Aptos" w:hAnsi="Aptos" w:cs="Arial"/>
          <w:rtl/>
          <w:lang w:val="en-US"/>
        </w:rPr>
        <w:t xml:space="preserve"> </w:t>
      </w:r>
      <w:r w:rsidRPr="00E17AC2">
        <w:rPr>
          <w:rFonts w:ascii="Aptos" w:eastAsia="Aptos" w:hAnsi="Aptos" w:cs="Arial" w:hint="cs"/>
          <w:rtl/>
          <w:lang w:val="en-US"/>
        </w:rPr>
        <w:t>القرآنية</w:t>
      </w:r>
      <w:r w:rsidRPr="00E17AC2">
        <w:rPr>
          <w:rFonts w:ascii="Aptos" w:eastAsia="Aptos" w:hAnsi="Aptos" w:cs="Arial"/>
          <w:rtl/>
          <w:lang w:val="en-US"/>
        </w:rPr>
        <w:t xml:space="preserve"> </w:t>
      </w:r>
      <w:r w:rsidRPr="00E17AC2">
        <w:rPr>
          <w:rFonts w:ascii="Aptos" w:eastAsia="Aptos" w:hAnsi="Aptos" w:cs="Arial" w:hint="cs"/>
          <w:rtl/>
          <w:lang w:val="en-US"/>
        </w:rPr>
        <w:t>ليست</w:t>
      </w:r>
      <w:r w:rsidRPr="00E17AC2">
        <w:rPr>
          <w:rFonts w:ascii="Aptos" w:eastAsia="Aptos" w:hAnsi="Aptos" w:cs="Arial"/>
          <w:rtl/>
          <w:lang w:val="en-US"/>
        </w:rPr>
        <w:t xml:space="preserve"> </w:t>
      </w:r>
      <w:r w:rsidRPr="00E17AC2">
        <w:rPr>
          <w:rFonts w:ascii="Aptos" w:eastAsia="Aptos" w:hAnsi="Aptos" w:cs="Arial" w:hint="cs"/>
          <w:rtl/>
          <w:lang w:val="en-US"/>
        </w:rPr>
        <w:t>تاريخية</w:t>
      </w:r>
      <w:r w:rsidRPr="00E17AC2">
        <w:rPr>
          <w:rFonts w:ascii="Aptos" w:eastAsia="Aptos" w:hAnsi="Aptos" w:cs="Arial"/>
          <w:rtl/>
          <w:lang w:val="en-US"/>
        </w:rPr>
        <w:t xml:space="preserve"> </w:t>
      </w:r>
      <w:r w:rsidRPr="00E17AC2">
        <w:rPr>
          <w:rFonts w:ascii="Aptos" w:eastAsia="Aptos" w:hAnsi="Aptos" w:cs="Arial" w:hint="cs"/>
          <w:rtl/>
          <w:lang w:val="en-US"/>
        </w:rPr>
        <w:t>فقط،</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رموز</w:t>
      </w:r>
      <w:r w:rsidRPr="00E17AC2">
        <w:rPr>
          <w:rFonts w:ascii="Aptos" w:eastAsia="Aptos" w:hAnsi="Aptos" w:cs="Arial"/>
          <w:rtl/>
          <w:lang w:val="en-US"/>
        </w:rPr>
        <w:t xml:space="preserve"> </w:t>
      </w:r>
      <w:r w:rsidRPr="00E17AC2">
        <w:rPr>
          <w:rFonts w:ascii="Aptos" w:eastAsia="Aptos" w:hAnsi="Aptos" w:cs="Arial" w:hint="cs"/>
          <w:rtl/>
          <w:lang w:val="en-US"/>
        </w:rPr>
        <w:t>للمراحل</w:t>
      </w:r>
      <w:r w:rsidRPr="00E17AC2">
        <w:rPr>
          <w:rFonts w:ascii="Aptos" w:eastAsia="Aptos" w:hAnsi="Aptos" w:cs="Arial"/>
          <w:rtl/>
          <w:lang w:val="en-US"/>
        </w:rPr>
        <w:t xml:space="preserve"> </w:t>
      </w:r>
      <w:r w:rsidRPr="00E17AC2">
        <w:rPr>
          <w:rFonts w:ascii="Aptos" w:eastAsia="Aptos" w:hAnsi="Aptos" w:cs="Arial" w:hint="cs"/>
          <w:rtl/>
          <w:lang w:val="en-US"/>
        </w:rPr>
        <w:t>الروحية</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سبيل</w:t>
      </w:r>
      <w:r w:rsidRPr="00E17AC2">
        <w:rPr>
          <w:rFonts w:ascii="Aptos" w:eastAsia="Aptos" w:hAnsi="Aptos" w:cs="Arial"/>
          <w:rtl/>
          <w:lang w:val="en-US"/>
        </w:rPr>
        <w:t xml:space="preserve"> </w:t>
      </w:r>
      <w:r w:rsidRPr="00E17AC2">
        <w:rPr>
          <w:rFonts w:ascii="Aptos" w:eastAsia="Aptos" w:hAnsi="Aptos" w:cs="Arial" w:hint="cs"/>
          <w:rtl/>
          <w:lang w:val="en-US"/>
        </w:rPr>
        <w:t>المثال،</w:t>
      </w:r>
      <w:r w:rsidRPr="00E17AC2">
        <w:rPr>
          <w:rFonts w:ascii="Aptos" w:eastAsia="Aptos" w:hAnsi="Aptos" w:cs="Arial"/>
          <w:rtl/>
          <w:lang w:val="en-US"/>
        </w:rPr>
        <w:t xml:space="preserve"> </w:t>
      </w:r>
      <w:r w:rsidRPr="00E17AC2">
        <w:rPr>
          <w:rFonts w:ascii="Aptos" w:eastAsia="Aptos" w:hAnsi="Aptos" w:cs="Arial" w:hint="cs"/>
          <w:rtl/>
          <w:lang w:val="en-US"/>
        </w:rPr>
        <w:t>قصة</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تمثل</w:t>
      </w:r>
      <w:r w:rsidRPr="00E17AC2">
        <w:rPr>
          <w:rFonts w:ascii="Aptos" w:eastAsia="Aptos" w:hAnsi="Aptos" w:cs="Arial"/>
          <w:rtl/>
          <w:lang w:val="en-US"/>
        </w:rPr>
        <w:t xml:space="preserve"> "</w:t>
      </w:r>
      <w:r w:rsidRPr="00E17AC2">
        <w:rPr>
          <w:rFonts w:ascii="Aptos" w:eastAsia="Aptos" w:hAnsi="Aptos" w:cs="Arial" w:hint="cs"/>
          <w:rtl/>
          <w:lang w:val="en-US"/>
        </w:rPr>
        <w:t>الهجرة</w:t>
      </w:r>
      <w:r w:rsidRPr="00E17AC2">
        <w:rPr>
          <w:rFonts w:ascii="Aptos" w:eastAsia="Aptos" w:hAnsi="Aptos" w:cs="Arial"/>
          <w:rtl/>
          <w:lang w:val="en-US"/>
        </w:rPr>
        <w:t xml:space="preserve"> </w:t>
      </w:r>
      <w:r w:rsidRPr="00E17AC2">
        <w:rPr>
          <w:rFonts w:ascii="Aptos" w:eastAsia="Aptos" w:hAnsi="Aptos" w:cs="Arial" w:hint="cs"/>
          <w:rtl/>
          <w:lang w:val="en-US"/>
        </w:rPr>
        <w:t>الداخلية</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الأصنام</w:t>
      </w:r>
      <w:r w:rsidRPr="00E17AC2">
        <w:rPr>
          <w:rFonts w:ascii="Aptos" w:eastAsia="Aptos" w:hAnsi="Aptos" w:cs="Arial"/>
          <w:rtl/>
          <w:lang w:val="en-US"/>
        </w:rPr>
        <w:t xml:space="preserve"> </w:t>
      </w:r>
      <w:r w:rsidRPr="00E17AC2">
        <w:rPr>
          <w:rFonts w:ascii="Aptos" w:eastAsia="Aptos" w:hAnsi="Aptos" w:cs="Arial" w:hint="cs"/>
          <w:rtl/>
          <w:lang w:val="en-US"/>
        </w:rPr>
        <w:t>الخارجية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الأصنام</w:t>
      </w:r>
      <w:r w:rsidRPr="00E17AC2">
        <w:rPr>
          <w:rFonts w:ascii="Aptos" w:eastAsia="Aptos" w:hAnsi="Aptos" w:cs="Arial"/>
          <w:rtl/>
          <w:lang w:val="en-US"/>
        </w:rPr>
        <w:t xml:space="preserve"> </w:t>
      </w:r>
      <w:r w:rsidRPr="00E17AC2">
        <w:rPr>
          <w:rFonts w:ascii="Aptos" w:eastAsia="Aptos" w:hAnsi="Aptos" w:cs="Arial" w:hint="cs"/>
          <w:rtl/>
          <w:lang w:val="en-US"/>
        </w:rPr>
        <w:t>النفسية،</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قوله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إِنَّ</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كَانَ</w:t>
      </w:r>
      <w:r w:rsidRPr="00E17AC2">
        <w:rPr>
          <w:rFonts w:ascii="Aptos" w:eastAsia="Aptos" w:hAnsi="Aptos" w:cs="Arial"/>
          <w:rtl/>
          <w:lang w:val="en-US"/>
        </w:rPr>
        <w:t xml:space="preserve"> </w:t>
      </w:r>
      <w:r w:rsidRPr="00E17AC2">
        <w:rPr>
          <w:rFonts w:ascii="Aptos" w:eastAsia="Aptos" w:hAnsi="Aptos" w:cs="Arial" w:hint="cs"/>
          <w:rtl/>
          <w:lang w:val="en-US"/>
        </w:rPr>
        <w:t>أُمَّةً</w:t>
      </w:r>
      <w:r w:rsidRPr="00E17AC2">
        <w:rPr>
          <w:rFonts w:ascii="Aptos" w:eastAsia="Aptos" w:hAnsi="Aptos" w:cs="Arial"/>
          <w:rtl/>
          <w:lang w:val="en-US"/>
        </w:rPr>
        <w:t xml:space="preserve"> </w:t>
      </w:r>
      <w:r w:rsidRPr="00E17AC2">
        <w:rPr>
          <w:rFonts w:ascii="Aptos" w:eastAsia="Aptos" w:hAnsi="Aptos" w:cs="Arial" w:hint="cs"/>
          <w:rtl/>
          <w:lang w:val="en-US"/>
        </w:rPr>
        <w:t>قَانِتًا</w:t>
      </w:r>
      <w:r w:rsidRPr="00E17AC2">
        <w:rPr>
          <w:rFonts w:ascii="Aptos" w:eastAsia="Aptos" w:hAnsi="Aptos" w:cs="Arial"/>
          <w:rtl/>
          <w:lang w:val="en-US"/>
        </w:rPr>
        <w:t xml:space="preserve"> </w:t>
      </w:r>
      <w:r w:rsidRPr="00E17AC2">
        <w:rPr>
          <w:rFonts w:ascii="Aptos" w:eastAsia="Aptos" w:hAnsi="Aptos" w:cs="Arial" w:hint="cs"/>
          <w:rtl/>
          <w:lang w:val="en-US"/>
        </w:rPr>
        <w:t>لِلَّهِ</w:t>
      </w:r>
      <w:r w:rsidRPr="00E17AC2">
        <w:rPr>
          <w:rFonts w:ascii="Aptos" w:eastAsia="Aptos" w:hAnsi="Aptos" w:cs="Arial"/>
          <w:rtl/>
          <w:lang w:val="en-US"/>
        </w:rPr>
        <w:t xml:space="preserve"> </w:t>
      </w:r>
      <w:r w:rsidRPr="00E17AC2">
        <w:rPr>
          <w:rFonts w:ascii="Aptos" w:eastAsia="Aptos" w:hAnsi="Aptos" w:cs="Arial" w:hint="cs"/>
          <w:rtl/>
          <w:lang w:val="en-US"/>
        </w:rPr>
        <w:t>حَنِيفًا</w:t>
      </w:r>
      <w:r w:rsidRPr="00E17AC2">
        <w:rPr>
          <w:rFonts w:ascii="Aptos" w:eastAsia="Aptos" w:hAnsi="Aptos" w:cs="Arial"/>
          <w:rtl/>
          <w:lang w:val="en-US"/>
        </w:rPr>
        <w:t xml:space="preserve"> </w:t>
      </w:r>
      <w:r w:rsidRPr="00E17AC2">
        <w:rPr>
          <w:rFonts w:ascii="Aptos" w:eastAsia="Aptos" w:hAnsi="Aptos" w:cs="Arial" w:hint="cs"/>
          <w:rtl/>
          <w:lang w:val="en-US"/>
        </w:rPr>
        <w:t>وَلَمْ</w:t>
      </w:r>
      <w:r w:rsidRPr="00E17AC2">
        <w:rPr>
          <w:rFonts w:ascii="Aptos" w:eastAsia="Aptos" w:hAnsi="Aptos" w:cs="Arial"/>
          <w:rtl/>
          <w:lang w:val="en-US"/>
        </w:rPr>
        <w:t xml:space="preserve"> </w:t>
      </w:r>
      <w:r w:rsidRPr="00E17AC2">
        <w:rPr>
          <w:rFonts w:ascii="Aptos" w:eastAsia="Aptos" w:hAnsi="Aptos" w:cs="Arial" w:hint="cs"/>
          <w:rtl/>
          <w:lang w:val="en-US"/>
        </w:rPr>
        <w:t>يَكُ</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الْمُشْرِكِينَ</w:t>
      </w:r>
      <w:r w:rsidRPr="00E17AC2">
        <w:rPr>
          <w:rFonts w:ascii="Aptos" w:eastAsia="Aptos" w:hAnsi="Aptos" w:cs="Arial"/>
          <w:rtl/>
          <w:lang w:val="en-US"/>
        </w:rPr>
        <w:t>} (</w:t>
      </w:r>
      <w:r w:rsidRPr="00E17AC2">
        <w:rPr>
          <w:rFonts w:ascii="Aptos" w:eastAsia="Aptos" w:hAnsi="Aptos" w:cs="Arial" w:hint="cs"/>
          <w:rtl/>
          <w:lang w:val="en-US"/>
        </w:rPr>
        <w:t>النحل</w:t>
      </w:r>
      <w:r w:rsidRPr="00E17AC2">
        <w:rPr>
          <w:rFonts w:ascii="Aptos" w:eastAsia="Aptos" w:hAnsi="Aptos" w:cs="Arial"/>
          <w:rtl/>
          <w:lang w:val="en-US"/>
        </w:rPr>
        <w:t xml:space="preserve">: 120).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الذكر</w:t>
      </w:r>
      <w:r w:rsidRPr="00E17AC2">
        <w:rPr>
          <w:rFonts w:ascii="Aptos" w:eastAsia="Aptos" w:hAnsi="Aptos" w:cs="Arial"/>
          <w:rtl/>
          <w:lang w:val="en-US"/>
        </w:rPr>
        <w:t xml:space="preserve"> </w:t>
      </w:r>
      <w:r w:rsidRPr="00E17AC2">
        <w:rPr>
          <w:rFonts w:ascii="Aptos" w:eastAsia="Aptos" w:hAnsi="Aptos" w:cs="Arial" w:hint="cs"/>
          <w:rtl/>
          <w:lang w:val="en-US"/>
        </w:rPr>
        <w:t>يدعوك</w:t>
      </w:r>
      <w:r w:rsidRPr="00E17AC2">
        <w:rPr>
          <w:rFonts w:ascii="Aptos" w:eastAsia="Aptos" w:hAnsi="Aptos" w:cs="Arial"/>
          <w:rtl/>
          <w:lang w:val="en-US"/>
        </w:rPr>
        <w:t xml:space="preserve"> </w:t>
      </w:r>
      <w:r w:rsidRPr="00E17AC2">
        <w:rPr>
          <w:rFonts w:ascii="Aptos" w:eastAsia="Aptos" w:hAnsi="Aptos" w:cs="Arial" w:hint="cs"/>
          <w:rtl/>
          <w:lang w:val="en-US"/>
        </w:rPr>
        <w:t>للتأمل</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حياتك</w:t>
      </w:r>
      <w:r w:rsidRPr="00E17AC2">
        <w:rPr>
          <w:rFonts w:ascii="Aptos" w:eastAsia="Aptos" w:hAnsi="Aptos" w:cs="Arial"/>
          <w:rtl/>
          <w:lang w:val="en-US"/>
        </w:rPr>
        <w:t xml:space="preserve"> </w:t>
      </w:r>
      <w:r w:rsidRPr="00E17AC2">
        <w:rPr>
          <w:rFonts w:ascii="Aptos" w:eastAsia="Aptos" w:hAnsi="Aptos" w:cs="Arial" w:hint="cs"/>
          <w:rtl/>
          <w:lang w:val="en-US"/>
        </w:rPr>
        <w:t>اليومية</w:t>
      </w:r>
      <w:r w:rsidRPr="00E17AC2">
        <w:rPr>
          <w:rFonts w:ascii="Aptos" w:eastAsia="Aptos" w:hAnsi="Aptos" w:cs="Arial"/>
          <w:rtl/>
          <w:lang w:val="en-US"/>
        </w:rPr>
        <w:t xml:space="preserve">: </w:t>
      </w:r>
      <w:r w:rsidRPr="00E17AC2">
        <w:rPr>
          <w:rFonts w:ascii="Aptos" w:eastAsia="Aptos" w:hAnsi="Aptos" w:cs="Arial" w:hint="cs"/>
          <w:rtl/>
          <w:lang w:val="en-US"/>
        </w:rPr>
        <w:t>هل</w:t>
      </w:r>
      <w:r w:rsidRPr="00E17AC2">
        <w:rPr>
          <w:rFonts w:ascii="Aptos" w:eastAsia="Aptos" w:hAnsi="Aptos" w:cs="Arial"/>
          <w:rtl/>
          <w:lang w:val="en-US"/>
        </w:rPr>
        <w:t xml:space="preserve"> </w:t>
      </w:r>
      <w:r w:rsidRPr="00E17AC2">
        <w:rPr>
          <w:rFonts w:ascii="Aptos" w:eastAsia="Aptos" w:hAnsi="Aptos" w:cs="Arial" w:hint="cs"/>
          <w:rtl/>
          <w:lang w:val="en-US"/>
        </w:rPr>
        <w:t>أنت</w:t>
      </w:r>
      <w:r w:rsidRPr="00E17AC2">
        <w:rPr>
          <w:rFonts w:ascii="Aptos" w:eastAsia="Aptos" w:hAnsi="Aptos" w:cs="Arial"/>
          <w:rtl/>
          <w:lang w:val="en-US"/>
        </w:rPr>
        <w:t xml:space="preserve"> </w:t>
      </w:r>
      <w:r w:rsidRPr="00E17AC2">
        <w:rPr>
          <w:rFonts w:ascii="Aptos" w:eastAsia="Aptos" w:hAnsi="Aptos" w:cs="Arial" w:hint="cs"/>
          <w:rtl/>
          <w:lang w:val="en-US"/>
        </w:rPr>
        <w:t>مهاجر</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تعلقاتك</w:t>
      </w:r>
      <w:r w:rsidRPr="00E17AC2">
        <w:rPr>
          <w:rFonts w:ascii="Aptos" w:eastAsia="Aptos" w:hAnsi="Aptos" w:cs="Arial"/>
          <w:rtl/>
          <w:lang w:val="en-US"/>
        </w:rPr>
        <w:t xml:space="preserve"> </w:t>
      </w:r>
      <w:r w:rsidRPr="00E17AC2">
        <w:rPr>
          <w:rFonts w:ascii="Aptos" w:eastAsia="Aptos" w:hAnsi="Aptos" w:cs="Arial" w:hint="cs"/>
          <w:rtl/>
          <w:lang w:val="en-US"/>
        </w:rPr>
        <w:t>الدنيوية،</w:t>
      </w:r>
      <w:r w:rsidRPr="00E17AC2">
        <w:rPr>
          <w:rFonts w:ascii="Aptos" w:eastAsia="Aptos" w:hAnsi="Aptos" w:cs="Arial"/>
          <w:rtl/>
          <w:lang w:val="en-US"/>
        </w:rPr>
        <w:t xml:space="preserve"> </w:t>
      </w:r>
      <w:r w:rsidRPr="00E17AC2">
        <w:rPr>
          <w:rFonts w:ascii="Aptos" w:eastAsia="Aptos" w:hAnsi="Aptos" w:cs="Arial" w:hint="cs"/>
          <w:rtl/>
          <w:lang w:val="en-US"/>
        </w:rPr>
        <w:t>أم</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زلت</w:t>
      </w:r>
      <w:r w:rsidRPr="00E17AC2">
        <w:rPr>
          <w:rFonts w:ascii="Aptos" w:eastAsia="Aptos" w:hAnsi="Aptos" w:cs="Arial"/>
          <w:rtl/>
          <w:lang w:val="en-US"/>
        </w:rPr>
        <w:t xml:space="preserve"> </w:t>
      </w:r>
      <w:r w:rsidRPr="00E17AC2">
        <w:rPr>
          <w:rFonts w:ascii="Aptos" w:eastAsia="Aptos" w:hAnsi="Aptos" w:cs="Arial" w:hint="cs"/>
          <w:rtl/>
          <w:lang w:val="en-US"/>
        </w:rPr>
        <w:t>أسيرًا</w:t>
      </w:r>
      <w:r w:rsidRPr="00E17AC2">
        <w:rPr>
          <w:rFonts w:ascii="Aptos" w:eastAsia="Aptos" w:hAnsi="Aptos" w:cs="Arial"/>
          <w:rtl/>
          <w:lang w:val="en-US"/>
        </w:rPr>
        <w:t xml:space="preserve"> </w:t>
      </w:r>
      <w:r w:rsidRPr="00E17AC2">
        <w:rPr>
          <w:rFonts w:ascii="Aptos" w:eastAsia="Aptos" w:hAnsi="Aptos" w:cs="Arial" w:hint="cs"/>
          <w:rtl/>
          <w:lang w:val="en-US"/>
        </w:rPr>
        <w:t>لها؟</w:t>
      </w:r>
      <w:r w:rsidRPr="00E17AC2">
        <w:rPr>
          <w:rFonts w:ascii="Aptos" w:eastAsia="Aptos" w:hAnsi="Aptos" w:cs="Arial"/>
          <w:rtl/>
          <w:lang w:val="en-US"/>
        </w:rPr>
        <w:t xml:space="preserve"> </w:t>
      </w:r>
      <w:r w:rsidRPr="00E17AC2">
        <w:rPr>
          <w:rFonts w:ascii="Aptos" w:eastAsia="Aptos" w:hAnsi="Aptos" w:cs="Arial" w:hint="cs"/>
          <w:rtl/>
          <w:lang w:val="en-US"/>
        </w:rPr>
        <w:t>هكذا</w:t>
      </w:r>
      <w:r w:rsidRPr="00E17AC2">
        <w:rPr>
          <w:rFonts w:ascii="Aptos" w:eastAsia="Aptos" w:hAnsi="Aptos" w:cs="Arial"/>
          <w:rtl/>
          <w:lang w:val="en-US"/>
        </w:rPr>
        <w:t xml:space="preserve"> </w:t>
      </w:r>
      <w:r w:rsidRPr="00E17AC2">
        <w:rPr>
          <w:rFonts w:ascii="Aptos" w:eastAsia="Aptos" w:hAnsi="Aptos" w:cs="Arial" w:hint="cs"/>
          <w:rtl/>
          <w:lang w:val="en-US"/>
        </w:rPr>
        <w:t>يصبح</w:t>
      </w:r>
      <w:r w:rsidRPr="00E17AC2">
        <w:rPr>
          <w:rFonts w:ascii="Aptos" w:eastAsia="Aptos" w:hAnsi="Aptos" w:cs="Arial"/>
          <w:rtl/>
          <w:lang w:val="en-US"/>
        </w:rPr>
        <w:t xml:space="preserve"> </w:t>
      </w:r>
      <w:r w:rsidRPr="00E17AC2">
        <w:rPr>
          <w:rFonts w:ascii="Aptos" w:eastAsia="Aptos" w:hAnsi="Aptos" w:cs="Arial" w:hint="cs"/>
          <w:rtl/>
          <w:lang w:val="en-US"/>
        </w:rPr>
        <w:t>القرآن</w:t>
      </w:r>
      <w:r w:rsidRPr="00E17AC2">
        <w:rPr>
          <w:rFonts w:ascii="Aptos" w:eastAsia="Aptos" w:hAnsi="Aptos" w:cs="Arial"/>
          <w:rtl/>
          <w:lang w:val="en-US"/>
        </w:rPr>
        <w:t xml:space="preserve"> </w:t>
      </w:r>
      <w:r w:rsidRPr="00E17AC2">
        <w:rPr>
          <w:rFonts w:ascii="Aptos" w:eastAsia="Aptos" w:hAnsi="Aptos" w:cs="Arial" w:hint="cs"/>
          <w:rtl/>
          <w:lang w:val="en-US"/>
        </w:rPr>
        <w:t>دليلًا</w:t>
      </w:r>
      <w:r w:rsidRPr="00E17AC2">
        <w:rPr>
          <w:rFonts w:ascii="Aptos" w:eastAsia="Aptos" w:hAnsi="Aptos" w:cs="Arial"/>
          <w:rtl/>
          <w:lang w:val="en-US"/>
        </w:rPr>
        <w:t xml:space="preserve"> </w:t>
      </w:r>
      <w:r w:rsidRPr="00E17AC2">
        <w:rPr>
          <w:rFonts w:ascii="Aptos" w:eastAsia="Aptos" w:hAnsi="Aptos" w:cs="Arial" w:hint="cs"/>
          <w:rtl/>
          <w:lang w:val="en-US"/>
        </w:rPr>
        <w:t>للصحوة</w:t>
      </w:r>
      <w:r w:rsidRPr="00E17AC2">
        <w:rPr>
          <w:rFonts w:ascii="Aptos" w:eastAsia="Aptos" w:hAnsi="Aptos" w:cs="Arial"/>
          <w:rtl/>
          <w:lang w:val="en-US"/>
        </w:rPr>
        <w:t xml:space="preserve"> </w:t>
      </w:r>
      <w:r w:rsidRPr="00E17AC2">
        <w:rPr>
          <w:rFonts w:ascii="Aptos" w:eastAsia="Aptos" w:hAnsi="Aptos" w:cs="Arial" w:hint="cs"/>
          <w:rtl/>
          <w:lang w:val="en-US"/>
        </w:rPr>
        <w:t>الروحية،</w:t>
      </w:r>
      <w:r w:rsidRPr="00E17AC2">
        <w:rPr>
          <w:rFonts w:ascii="Aptos" w:eastAsia="Aptos" w:hAnsi="Aptos" w:cs="Arial"/>
          <w:rtl/>
          <w:lang w:val="en-US"/>
        </w:rPr>
        <w:t xml:space="preserve"> </w:t>
      </w:r>
      <w:r w:rsidRPr="00E17AC2">
        <w:rPr>
          <w:rFonts w:ascii="Aptos" w:eastAsia="Aptos" w:hAnsi="Aptos" w:cs="Arial" w:hint="cs"/>
          <w:rtl/>
          <w:lang w:val="en-US"/>
        </w:rPr>
        <w:t>يذكرك</w:t>
      </w:r>
      <w:r w:rsidRPr="00E17AC2">
        <w:rPr>
          <w:rFonts w:ascii="Aptos" w:eastAsia="Aptos" w:hAnsi="Aptos" w:cs="Arial"/>
          <w:rtl/>
          <w:lang w:val="en-US"/>
        </w:rPr>
        <w:t xml:space="preserve"> </w:t>
      </w:r>
      <w:r w:rsidRPr="00E17AC2">
        <w:rPr>
          <w:rFonts w:ascii="Aptos" w:eastAsia="Aptos" w:hAnsi="Aptos" w:cs="Arial" w:hint="cs"/>
          <w:rtl/>
          <w:lang w:val="en-US"/>
        </w:rPr>
        <w:t>بأن</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لحظة</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فرصة</w:t>
      </w:r>
      <w:r w:rsidRPr="00E17AC2">
        <w:rPr>
          <w:rFonts w:ascii="Aptos" w:eastAsia="Aptos" w:hAnsi="Aptos" w:cs="Arial"/>
          <w:rtl/>
          <w:lang w:val="en-US"/>
        </w:rPr>
        <w:t xml:space="preserve"> </w:t>
      </w:r>
      <w:r w:rsidRPr="00E17AC2">
        <w:rPr>
          <w:rFonts w:ascii="Aptos" w:eastAsia="Aptos" w:hAnsi="Aptos" w:cs="Arial" w:hint="cs"/>
          <w:rtl/>
          <w:lang w:val="en-US"/>
        </w:rPr>
        <w:t>للعودة</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الأصل</w:t>
      </w:r>
      <w:r w:rsidRPr="00E17AC2">
        <w:rPr>
          <w:rFonts w:ascii="Aptos" w:eastAsia="Aptos" w:hAnsi="Aptos" w:cs="Arial"/>
          <w:rtl/>
          <w:lang w:val="en-US"/>
        </w:rPr>
        <w:t xml:space="preserve"> </w:t>
      </w:r>
      <w:r w:rsidRPr="00E17AC2">
        <w:rPr>
          <w:rFonts w:ascii="Aptos" w:eastAsia="Aptos" w:hAnsi="Aptos" w:cs="Arial" w:hint="cs"/>
          <w:rtl/>
          <w:lang w:val="en-US"/>
        </w:rPr>
        <w:t>الإلهي</w:t>
      </w:r>
      <w:r w:rsidRPr="00E17AC2">
        <w:rPr>
          <w:rFonts w:ascii="Aptos" w:eastAsia="Aptos" w:hAnsi="Aptos" w:cs="Arial"/>
          <w:rtl/>
          <w:lang w:val="en-US"/>
        </w:rPr>
        <w:t>.</w:t>
      </w:r>
    </w:p>
    <w:p w14:paraId="5ACCF081" w14:textId="77777777" w:rsidR="00E17AC2" w:rsidRPr="00E17AC2" w:rsidRDefault="00E17AC2" w:rsidP="002D0E04">
      <w:pPr>
        <w:bidi/>
        <w:rPr>
          <w:rFonts w:ascii="Aptos" w:eastAsia="Aptos" w:hAnsi="Aptos" w:cs="Arial"/>
          <w:rtl/>
          <w:lang w:val="en-US"/>
        </w:rPr>
      </w:pPr>
    </w:p>
    <w:p w14:paraId="03336CCB"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b/>
          <w:bCs/>
          <w:rtl/>
          <w:lang w:val="en-US"/>
        </w:rPr>
        <w:t>ثانيًا</w:t>
      </w:r>
      <w:r w:rsidRPr="00E17AC2">
        <w:rPr>
          <w:rFonts w:ascii="Aptos" w:eastAsia="Aptos" w:hAnsi="Aptos" w:cs="Arial"/>
          <w:b/>
          <w:bCs/>
          <w:rtl/>
          <w:lang w:val="en-US"/>
        </w:rPr>
        <w:t xml:space="preserve">: </w:t>
      </w:r>
      <w:r w:rsidRPr="00E17AC2">
        <w:rPr>
          <w:rFonts w:ascii="Aptos" w:eastAsia="Aptos" w:hAnsi="Aptos" w:cs="Arial" w:hint="cs"/>
          <w:b/>
          <w:bCs/>
          <w:rtl/>
          <w:lang w:val="en-US"/>
        </w:rPr>
        <w:t>آية</w:t>
      </w:r>
      <w:r w:rsidRPr="00E17AC2">
        <w:rPr>
          <w:rFonts w:ascii="Aptos" w:eastAsia="Aptos" w:hAnsi="Aptos" w:cs="Arial"/>
          <w:b/>
          <w:bCs/>
          <w:rtl/>
          <w:lang w:val="en-US"/>
        </w:rPr>
        <w:t xml:space="preserve"> </w:t>
      </w:r>
      <w:r w:rsidRPr="00E17AC2">
        <w:rPr>
          <w:rFonts w:ascii="Aptos" w:eastAsia="Aptos" w:hAnsi="Aptos" w:cs="Arial" w:hint="cs"/>
          <w:b/>
          <w:bCs/>
          <w:rtl/>
          <w:lang w:val="en-US"/>
        </w:rPr>
        <w:t>الذبح</w:t>
      </w:r>
      <w:r w:rsidRPr="00E17AC2">
        <w:rPr>
          <w:rFonts w:ascii="Aptos" w:eastAsia="Aptos" w:hAnsi="Aptos" w:cs="Arial"/>
          <w:b/>
          <w:bCs/>
          <w:rtl/>
          <w:lang w:val="en-US"/>
        </w:rPr>
        <w:t xml:space="preserve">: </w:t>
      </w:r>
      <w:r w:rsidRPr="00E17AC2">
        <w:rPr>
          <w:rFonts w:ascii="Aptos" w:eastAsia="Aptos" w:hAnsi="Aptos" w:cs="Arial" w:hint="cs"/>
          <w:b/>
          <w:bCs/>
          <w:rtl/>
          <w:lang w:val="en-US"/>
        </w:rPr>
        <w:t>النص</w:t>
      </w:r>
      <w:r w:rsidRPr="00E17AC2">
        <w:rPr>
          <w:rFonts w:ascii="Aptos" w:eastAsia="Aptos" w:hAnsi="Aptos" w:cs="Arial"/>
          <w:b/>
          <w:bCs/>
          <w:rtl/>
          <w:lang w:val="en-US"/>
        </w:rPr>
        <w:t xml:space="preserve"> </w:t>
      </w:r>
      <w:r w:rsidRPr="00E17AC2">
        <w:rPr>
          <w:rFonts w:ascii="Aptos" w:eastAsia="Aptos" w:hAnsi="Aptos" w:cs="Arial" w:hint="cs"/>
          <w:b/>
          <w:bCs/>
          <w:rtl/>
          <w:lang w:val="en-US"/>
        </w:rPr>
        <w:t>والمفتاح</w:t>
      </w:r>
    </w:p>
    <w:p w14:paraId="66E158BF" w14:textId="77777777" w:rsidR="00E17AC2" w:rsidRPr="00E17AC2" w:rsidRDefault="00E17AC2" w:rsidP="002D0E04">
      <w:pPr>
        <w:bidi/>
        <w:rPr>
          <w:rFonts w:ascii="Aptos" w:eastAsia="Aptos" w:hAnsi="Aptos" w:cs="Arial"/>
          <w:rtl/>
          <w:lang w:val="en-US"/>
        </w:rPr>
      </w:pPr>
    </w:p>
    <w:p w14:paraId="6E168FA5"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تأتي</w:t>
      </w:r>
      <w:r w:rsidRPr="00E17AC2">
        <w:rPr>
          <w:rFonts w:ascii="Aptos" w:eastAsia="Aptos" w:hAnsi="Aptos" w:cs="Arial"/>
          <w:rtl/>
          <w:lang w:val="en-US"/>
        </w:rPr>
        <w:t xml:space="preserve"> </w:t>
      </w:r>
      <w:r w:rsidRPr="00E17AC2">
        <w:rPr>
          <w:rFonts w:ascii="Aptos" w:eastAsia="Aptos" w:hAnsi="Aptos" w:cs="Arial" w:hint="cs"/>
          <w:rtl/>
          <w:lang w:val="en-US"/>
        </w:rPr>
        <w:t>الآية</w:t>
      </w:r>
      <w:r w:rsidRPr="00E17AC2">
        <w:rPr>
          <w:rFonts w:ascii="Aptos" w:eastAsia="Aptos" w:hAnsi="Aptos" w:cs="Arial"/>
          <w:rtl/>
          <w:lang w:val="en-US"/>
        </w:rPr>
        <w:t xml:space="preserve"> </w:t>
      </w:r>
      <w:r w:rsidRPr="00E17AC2">
        <w:rPr>
          <w:rFonts w:ascii="Aptos" w:eastAsia="Aptos" w:hAnsi="Aptos" w:cs="Arial" w:hint="cs"/>
          <w:rtl/>
          <w:lang w:val="en-US"/>
        </w:rPr>
        <w:t>الكريمة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سورة</w:t>
      </w:r>
      <w:r w:rsidRPr="00E17AC2">
        <w:rPr>
          <w:rFonts w:ascii="Aptos" w:eastAsia="Aptos" w:hAnsi="Aptos" w:cs="Arial"/>
          <w:rtl/>
          <w:lang w:val="en-US"/>
        </w:rPr>
        <w:t xml:space="preserve"> </w:t>
      </w:r>
      <w:r w:rsidRPr="00E17AC2">
        <w:rPr>
          <w:rFonts w:ascii="Aptos" w:eastAsia="Aptos" w:hAnsi="Aptos" w:cs="Arial" w:hint="cs"/>
          <w:rtl/>
          <w:lang w:val="en-US"/>
        </w:rPr>
        <w:t>الحج</w:t>
      </w:r>
      <w:r w:rsidRPr="00E17AC2">
        <w:rPr>
          <w:rFonts w:ascii="Aptos" w:eastAsia="Aptos" w:hAnsi="Aptos" w:cs="Arial"/>
          <w:rtl/>
          <w:lang w:val="en-US"/>
        </w:rPr>
        <w:t>: {</w:t>
      </w:r>
      <w:r w:rsidRPr="00E17AC2">
        <w:rPr>
          <w:rFonts w:ascii="Aptos" w:eastAsia="Aptos" w:hAnsi="Aptos" w:cs="Arial" w:hint="cs"/>
          <w:rtl/>
          <w:lang w:val="en-US"/>
        </w:rPr>
        <w:t>لَن</w:t>
      </w:r>
      <w:r w:rsidRPr="00E17AC2">
        <w:rPr>
          <w:rFonts w:ascii="Aptos" w:eastAsia="Aptos" w:hAnsi="Aptos" w:cs="Arial"/>
          <w:rtl/>
          <w:lang w:val="en-US"/>
        </w:rPr>
        <w:t xml:space="preserve"> </w:t>
      </w:r>
      <w:r w:rsidRPr="00E17AC2">
        <w:rPr>
          <w:rFonts w:ascii="Aptos" w:eastAsia="Aptos" w:hAnsi="Aptos" w:cs="Arial" w:hint="cs"/>
          <w:rtl/>
          <w:lang w:val="en-US"/>
        </w:rPr>
        <w:t>يَنَالَ</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لُحُومُهَا</w:t>
      </w:r>
      <w:r w:rsidRPr="00E17AC2">
        <w:rPr>
          <w:rFonts w:ascii="Aptos" w:eastAsia="Aptos" w:hAnsi="Aptos" w:cs="Arial"/>
          <w:rtl/>
          <w:lang w:val="en-US"/>
        </w:rPr>
        <w:t xml:space="preserve"> </w:t>
      </w:r>
      <w:r w:rsidRPr="00E17AC2">
        <w:rPr>
          <w:rFonts w:ascii="Aptos" w:eastAsia="Aptos" w:hAnsi="Aptos" w:cs="Arial" w:hint="cs"/>
          <w:rtl/>
          <w:lang w:val="en-US"/>
        </w:rPr>
        <w:t>وَلَا</w:t>
      </w:r>
      <w:r w:rsidRPr="00E17AC2">
        <w:rPr>
          <w:rFonts w:ascii="Aptos" w:eastAsia="Aptos" w:hAnsi="Aptos" w:cs="Arial"/>
          <w:rtl/>
          <w:lang w:val="en-US"/>
        </w:rPr>
        <w:t xml:space="preserve"> </w:t>
      </w:r>
      <w:r w:rsidRPr="00E17AC2">
        <w:rPr>
          <w:rFonts w:ascii="Aptos" w:eastAsia="Aptos" w:hAnsi="Aptos" w:cs="Arial" w:hint="cs"/>
          <w:rtl/>
          <w:lang w:val="en-US"/>
        </w:rPr>
        <w:t>دِمَاؤُهَا</w:t>
      </w:r>
      <w:r w:rsidRPr="00E17AC2">
        <w:rPr>
          <w:rFonts w:ascii="Aptos" w:eastAsia="Aptos" w:hAnsi="Aptos" w:cs="Arial"/>
          <w:rtl/>
          <w:lang w:val="en-US"/>
        </w:rPr>
        <w:t xml:space="preserve"> </w:t>
      </w:r>
      <w:r w:rsidRPr="00E17AC2">
        <w:rPr>
          <w:rFonts w:ascii="Aptos" w:eastAsia="Aptos" w:hAnsi="Aptos" w:cs="Arial" w:hint="cs"/>
          <w:rtl/>
          <w:lang w:val="en-US"/>
        </w:rPr>
        <w:t>وَلَكِن</w:t>
      </w:r>
      <w:r w:rsidRPr="00E17AC2">
        <w:rPr>
          <w:rFonts w:ascii="Aptos" w:eastAsia="Aptos" w:hAnsi="Aptos" w:cs="Arial"/>
          <w:rtl/>
          <w:lang w:val="en-US"/>
        </w:rPr>
        <w:t xml:space="preserve"> </w:t>
      </w:r>
      <w:r w:rsidRPr="00E17AC2">
        <w:rPr>
          <w:rFonts w:ascii="Aptos" w:eastAsia="Aptos" w:hAnsi="Aptos" w:cs="Arial" w:hint="cs"/>
          <w:rtl/>
          <w:lang w:val="en-US"/>
        </w:rPr>
        <w:t>يَنَالُهُ</w:t>
      </w:r>
      <w:r w:rsidRPr="00E17AC2">
        <w:rPr>
          <w:rFonts w:ascii="Aptos" w:eastAsia="Aptos" w:hAnsi="Aptos" w:cs="Arial"/>
          <w:rtl/>
          <w:lang w:val="en-US"/>
        </w:rPr>
        <w:t xml:space="preserve"> </w:t>
      </w:r>
      <w:r w:rsidRPr="00E17AC2">
        <w:rPr>
          <w:rFonts w:ascii="Aptos" w:eastAsia="Aptos" w:hAnsi="Aptos" w:cs="Arial" w:hint="cs"/>
          <w:rtl/>
          <w:lang w:val="en-US"/>
        </w:rPr>
        <w:t>التَّقْوَى</w:t>
      </w:r>
      <w:r w:rsidRPr="00E17AC2">
        <w:rPr>
          <w:rFonts w:ascii="Aptos" w:eastAsia="Aptos" w:hAnsi="Aptos" w:cs="Arial"/>
          <w:rtl/>
          <w:lang w:val="en-US"/>
        </w:rPr>
        <w:t xml:space="preserve"> </w:t>
      </w:r>
      <w:r w:rsidRPr="00E17AC2">
        <w:rPr>
          <w:rFonts w:ascii="Aptos" w:eastAsia="Aptos" w:hAnsi="Aptos" w:cs="Arial" w:hint="cs"/>
          <w:rtl/>
          <w:lang w:val="en-US"/>
        </w:rPr>
        <w:t>مِنكُمْ</w:t>
      </w:r>
      <w:r w:rsidRPr="00E17AC2">
        <w:rPr>
          <w:rFonts w:ascii="Aptos" w:eastAsia="Aptos" w:hAnsi="Aptos" w:cs="Arial"/>
          <w:rtl/>
          <w:lang w:val="en-US"/>
        </w:rPr>
        <w:t>} (</w:t>
      </w:r>
      <w:r w:rsidRPr="00E17AC2">
        <w:rPr>
          <w:rFonts w:ascii="Aptos" w:eastAsia="Aptos" w:hAnsi="Aptos" w:cs="Arial" w:hint="cs"/>
          <w:rtl/>
          <w:lang w:val="en-US"/>
        </w:rPr>
        <w:t>الحج</w:t>
      </w:r>
      <w:r w:rsidRPr="00E17AC2">
        <w:rPr>
          <w:rFonts w:ascii="Aptos" w:eastAsia="Aptos" w:hAnsi="Aptos" w:cs="Arial"/>
          <w:rtl/>
          <w:lang w:val="en-US"/>
        </w:rPr>
        <w:t xml:space="preserve">: 37). </w:t>
      </w:r>
      <w:r w:rsidRPr="00E17AC2">
        <w:rPr>
          <w:rFonts w:ascii="Aptos" w:eastAsia="Aptos" w:hAnsi="Aptos" w:cs="Arial" w:hint="cs"/>
          <w:rtl/>
          <w:lang w:val="en-US"/>
        </w:rPr>
        <w:t>الفهم</w:t>
      </w:r>
      <w:r w:rsidRPr="00E17AC2">
        <w:rPr>
          <w:rFonts w:ascii="Aptos" w:eastAsia="Aptos" w:hAnsi="Aptos" w:cs="Arial"/>
          <w:rtl/>
          <w:lang w:val="en-US"/>
        </w:rPr>
        <w:t xml:space="preserve"> </w:t>
      </w:r>
      <w:r w:rsidRPr="00E17AC2">
        <w:rPr>
          <w:rFonts w:ascii="Aptos" w:eastAsia="Aptos" w:hAnsi="Aptos" w:cs="Arial" w:hint="cs"/>
          <w:rtl/>
          <w:lang w:val="en-US"/>
        </w:rPr>
        <w:t>الظاهري</w:t>
      </w:r>
      <w:r w:rsidRPr="00E17AC2">
        <w:rPr>
          <w:rFonts w:ascii="Aptos" w:eastAsia="Aptos" w:hAnsi="Aptos" w:cs="Arial"/>
          <w:rtl/>
          <w:lang w:val="en-US"/>
        </w:rPr>
        <w:t xml:space="preserve"> </w:t>
      </w:r>
      <w:r w:rsidRPr="00E17AC2">
        <w:rPr>
          <w:rFonts w:ascii="Aptos" w:eastAsia="Aptos" w:hAnsi="Aptos" w:cs="Arial" w:hint="cs"/>
          <w:rtl/>
          <w:lang w:val="en-US"/>
        </w:rPr>
        <w:t>المباشر</w:t>
      </w:r>
      <w:r w:rsidRPr="00E17AC2">
        <w:rPr>
          <w:rFonts w:ascii="Aptos" w:eastAsia="Aptos" w:hAnsi="Aptos" w:cs="Arial"/>
          <w:rtl/>
          <w:lang w:val="en-US"/>
        </w:rPr>
        <w:t xml:space="preserve"> </w:t>
      </w:r>
      <w:r w:rsidRPr="00E17AC2">
        <w:rPr>
          <w:rFonts w:ascii="Aptos" w:eastAsia="Aptos" w:hAnsi="Aptos" w:cs="Arial" w:hint="cs"/>
          <w:rtl/>
          <w:lang w:val="en-US"/>
        </w:rPr>
        <w:t>يربطها</w:t>
      </w:r>
      <w:r w:rsidRPr="00E17AC2">
        <w:rPr>
          <w:rFonts w:ascii="Aptos" w:eastAsia="Aptos" w:hAnsi="Aptos" w:cs="Arial"/>
          <w:rtl/>
          <w:lang w:val="en-US"/>
        </w:rPr>
        <w:t xml:space="preserve"> </w:t>
      </w:r>
      <w:r w:rsidRPr="00E17AC2">
        <w:rPr>
          <w:rFonts w:ascii="Aptos" w:eastAsia="Aptos" w:hAnsi="Aptos" w:cs="Arial" w:hint="cs"/>
          <w:rtl/>
          <w:lang w:val="en-US"/>
        </w:rPr>
        <w:t>بأحكام</w:t>
      </w:r>
      <w:r w:rsidRPr="00E17AC2">
        <w:rPr>
          <w:rFonts w:ascii="Aptos" w:eastAsia="Aptos" w:hAnsi="Aptos" w:cs="Arial"/>
          <w:rtl/>
          <w:lang w:val="en-US"/>
        </w:rPr>
        <w:t xml:space="preserve"> </w:t>
      </w:r>
      <w:r w:rsidRPr="00E17AC2">
        <w:rPr>
          <w:rFonts w:ascii="Aptos" w:eastAsia="Aptos" w:hAnsi="Aptos" w:cs="Arial" w:hint="cs"/>
          <w:rtl/>
          <w:lang w:val="en-US"/>
        </w:rPr>
        <w:t>الأضحية</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العيد،</w:t>
      </w:r>
      <w:r w:rsidRPr="00E17AC2">
        <w:rPr>
          <w:rFonts w:ascii="Aptos" w:eastAsia="Aptos" w:hAnsi="Aptos" w:cs="Arial"/>
          <w:rtl/>
          <w:lang w:val="en-US"/>
        </w:rPr>
        <w:t xml:space="preserve"> </w:t>
      </w:r>
      <w:r w:rsidRPr="00E17AC2">
        <w:rPr>
          <w:rFonts w:ascii="Aptos" w:eastAsia="Aptos" w:hAnsi="Aptos" w:cs="Arial" w:hint="cs"/>
          <w:rtl/>
          <w:lang w:val="en-US"/>
        </w:rPr>
        <w:t>وهو</w:t>
      </w:r>
      <w:r w:rsidRPr="00E17AC2">
        <w:rPr>
          <w:rFonts w:ascii="Aptos" w:eastAsia="Aptos" w:hAnsi="Aptos" w:cs="Arial"/>
          <w:rtl/>
          <w:lang w:val="en-US"/>
        </w:rPr>
        <w:t xml:space="preserve"> </w:t>
      </w:r>
      <w:r w:rsidRPr="00E17AC2">
        <w:rPr>
          <w:rFonts w:ascii="Aptos" w:eastAsia="Aptos" w:hAnsi="Aptos" w:cs="Arial" w:hint="cs"/>
          <w:rtl/>
          <w:lang w:val="en-US"/>
        </w:rPr>
        <w:t>فهم</w:t>
      </w:r>
      <w:r w:rsidRPr="00E17AC2">
        <w:rPr>
          <w:rFonts w:ascii="Aptos" w:eastAsia="Aptos" w:hAnsi="Aptos" w:cs="Arial"/>
          <w:rtl/>
          <w:lang w:val="en-US"/>
        </w:rPr>
        <w:t xml:space="preserve"> </w:t>
      </w:r>
      <w:r w:rsidRPr="00E17AC2">
        <w:rPr>
          <w:rFonts w:ascii="Aptos" w:eastAsia="Aptos" w:hAnsi="Aptos" w:cs="Arial" w:hint="cs"/>
          <w:rtl/>
          <w:lang w:val="en-US"/>
        </w:rPr>
        <w:t>صحيح</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مستواه</w:t>
      </w:r>
      <w:r w:rsidRPr="00E17AC2">
        <w:rPr>
          <w:rFonts w:ascii="Aptos" w:eastAsia="Aptos" w:hAnsi="Aptos" w:cs="Arial"/>
          <w:rtl/>
          <w:lang w:val="en-US"/>
        </w:rPr>
        <w:t xml:space="preserve">. </w:t>
      </w:r>
      <w:r w:rsidRPr="00E17AC2">
        <w:rPr>
          <w:rFonts w:ascii="Aptos" w:eastAsia="Aptos" w:hAnsi="Aptos" w:cs="Arial" w:hint="cs"/>
          <w:rtl/>
          <w:lang w:val="en-US"/>
        </w:rPr>
        <w:t>ولكن</w:t>
      </w:r>
      <w:r w:rsidRPr="00E17AC2">
        <w:rPr>
          <w:rFonts w:ascii="Aptos" w:eastAsia="Aptos" w:hAnsi="Aptos" w:cs="Arial"/>
          <w:rtl/>
          <w:lang w:val="en-US"/>
        </w:rPr>
        <w:t xml:space="preserve"> </w:t>
      </w:r>
      <w:r w:rsidRPr="00E17AC2">
        <w:rPr>
          <w:rFonts w:ascii="Aptos" w:eastAsia="Aptos" w:hAnsi="Aptos" w:cs="Arial" w:hint="cs"/>
          <w:rtl/>
          <w:lang w:val="en-US"/>
        </w:rPr>
        <w:t>البصيرة</w:t>
      </w:r>
      <w:r w:rsidRPr="00E17AC2">
        <w:rPr>
          <w:rFonts w:ascii="Aptos" w:eastAsia="Aptos" w:hAnsi="Aptos" w:cs="Arial"/>
          <w:rtl/>
          <w:lang w:val="en-US"/>
        </w:rPr>
        <w:t xml:space="preserve"> </w:t>
      </w:r>
      <w:r w:rsidRPr="00E17AC2">
        <w:rPr>
          <w:rFonts w:ascii="Aptos" w:eastAsia="Aptos" w:hAnsi="Aptos" w:cs="Arial" w:hint="cs"/>
          <w:rtl/>
          <w:lang w:val="en-US"/>
        </w:rPr>
        <w:t>تنظر</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وراء</w:t>
      </w:r>
      <w:r w:rsidRPr="00E17AC2">
        <w:rPr>
          <w:rFonts w:ascii="Aptos" w:eastAsia="Aptos" w:hAnsi="Aptos" w:cs="Arial"/>
          <w:rtl/>
          <w:lang w:val="en-US"/>
        </w:rPr>
        <w:t xml:space="preserve"> </w:t>
      </w:r>
      <w:r w:rsidRPr="00E17AC2">
        <w:rPr>
          <w:rFonts w:ascii="Aptos" w:eastAsia="Aptos" w:hAnsi="Aptos" w:cs="Arial" w:hint="cs"/>
          <w:rtl/>
          <w:lang w:val="en-US"/>
        </w:rPr>
        <w:t>الدماء</w:t>
      </w:r>
      <w:r w:rsidRPr="00E17AC2">
        <w:rPr>
          <w:rFonts w:ascii="Aptos" w:eastAsia="Aptos" w:hAnsi="Aptos" w:cs="Arial"/>
          <w:rtl/>
          <w:lang w:val="en-US"/>
        </w:rPr>
        <w:t xml:space="preserve"> </w:t>
      </w:r>
      <w:r w:rsidRPr="00E17AC2">
        <w:rPr>
          <w:rFonts w:ascii="Aptos" w:eastAsia="Aptos" w:hAnsi="Aptos" w:cs="Arial" w:hint="cs"/>
          <w:rtl/>
          <w:lang w:val="en-US"/>
        </w:rPr>
        <w:t>واللحوم</w:t>
      </w:r>
      <w:r w:rsidRPr="00E17AC2">
        <w:rPr>
          <w:rFonts w:ascii="Aptos" w:eastAsia="Aptos" w:hAnsi="Aptos" w:cs="Arial"/>
          <w:rtl/>
          <w:lang w:val="en-US"/>
        </w:rPr>
        <w:t>.</w:t>
      </w:r>
    </w:p>
    <w:p w14:paraId="7291B23C" w14:textId="77777777" w:rsidR="00E17AC2" w:rsidRPr="00E17AC2" w:rsidRDefault="00E17AC2" w:rsidP="002D0E04">
      <w:pPr>
        <w:bidi/>
        <w:rPr>
          <w:rFonts w:ascii="Aptos" w:eastAsia="Aptos" w:hAnsi="Aptos" w:cs="Arial"/>
          <w:rtl/>
          <w:lang w:val="en-US"/>
        </w:rPr>
      </w:pPr>
    </w:p>
    <w:p w14:paraId="5A6FAD65"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الرسالة</w:t>
      </w:r>
      <w:r w:rsidRPr="00E17AC2">
        <w:rPr>
          <w:rFonts w:ascii="Aptos" w:eastAsia="Aptos" w:hAnsi="Aptos" w:cs="Arial"/>
          <w:rtl/>
          <w:lang w:val="en-US"/>
        </w:rPr>
        <w:t xml:space="preserve"> </w:t>
      </w:r>
      <w:r w:rsidRPr="00E17AC2">
        <w:rPr>
          <w:rFonts w:ascii="Aptos" w:eastAsia="Aptos" w:hAnsi="Aptos" w:cs="Arial" w:hint="cs"/>
          <w:rtl/>
          <w:lang w:val="en-US"/>
        </w:rPr>
        <w:t>الجوهرية</w:t>
      </w:r>
      <w:r w:rsidRPr="00E17AC2">
        <w:rPr>
          <w:rFonts w:ascii="Aptos" w:eastAsia="Aptos" w:hAnsi="Aptos" w:cs="Arial"/>
          <w:rtl/>
          <w:lang w:val="en-US"/>
        </w:rPr>
        <w:t xml:space="preserve">: </w:t>
      </w:r>
      <w:r w:rsidRPr="00E17AC2">
        <w:rPr>
          <w:rFonts w:ascii="Aptos" w:eastAsia="Aptos" w:hAnsi="Aptos" w:cs="Arial" w:hint="cs"/>
          <w:rtl/>
          <w:lang w:val="en-US"/>
        </w:rPr>
        <w:t>ليس</w:t>
      </w:r>
      <w:r w:rsidRPr="00E17AC2">
        <w:rPr>
          <w:rFonts w:ascii="Aptos" w:eastAsia="Aptos" w:hAnsi="Aptos" w:cs="Arial"/>
          <w:rtl/>
          <w:lang w:val="en-US"/>
        </w:rPr>
        <w:t xml:space="preserve"> </w:t>
      </w:r>
      <w:r w:rsidRPr="00E17AC2">
        <w:rPr>
          <w:rFonts w:ascii="Aptos" w:eastAsia="Aptos" w:hAnsi="Aptos" w:cs="Arial" w:hint="cs"/>
          <w:rtl/>
          <w:lang w:val="en-US"/>
        </w:rPr>
        <w:t>القصد</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الفعل</w:t>
      </w:r>
      <w:r w:rsidRPr="00E17AC2">
        <w:rPr>
          <w:rFonts w:ascii="Aptos" w:eastAsia="Aptos" w:hAnsi="Aptos" w:cs="Arial"/>
          <w:rtl/>
          <w:lang w:val="en-US"/>
        </w:rPr>
        <w:t xml:space="preserve"> </w:t>
      </w:r>
      <w:r w:rsidRPr="00E17AC2">
        <w:rPr>
          <w:rFonts w:ascii="Aptos" w:eastAsia="Aptos" w:hAnsi="Aptos" w:cs="Arial" w:hint="cs"/>
          <w:rtl/>
          <w:lang w:val="en-US"/>
        </w:rPr>
        <w:t>المادي</w:t>
      </w:r>
      <w:r w:rsidRPr="00E17AC2">
        <w:rPr>
          <w:rFonts w:ascii="Aptos" w:eastAsia="Aptos" w:hAnsi="Aptos" w:cs="Arial"/>
          <w:rtl/>
          <w:lang w:val="en-US"/>
        </w:rPr>
        <w:t xml:space="preserve"> </w:t>
      </w:r>
      <w:r w:rsidRPr="00E17AC2">
        <w:rPr>
          <w:rFonts w:ascii="Aptos" w:eastAsia="Aptos" w:hAnsi="Aptos" w:cs="Arial" w:hint="cs"/>
          <w:rtl/>
          <w:lang w:val="en-US"/>
        </w:rPr>
        <w:t>بذاته،</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الحالة</w:t>
      </w:r>
      <w:r w:rsidRPr="00E17AC2">
        <w:rPr>
          <w:rFonts w:ascii="Aptos" w:eastAsia="Aptos" w:hAnsi="Aptos" w:cs="Arial"/>
          <w:rtl/>
          <w:lang w:val="en-US"/>
        </w:rPr>
        <w:t xml:space="preserve"> </w:t>
      </w:r>
      <w:r w:rsidRPr="00E17AC2">
        <w:rPr>
          <w:rFonts w:ascii="Aptos" w:eastAsia="Aptos" w:hAnsi="Aptos" w:cs="Arial" w:hint="cs"/>
          <w:rtl/>
          <w:lang w:val="en-US"/>
        </w:rPr>
        <w:t>النفسية</w:t>
      </w:r>
      <w:r w:rsidRPr="00E17AC2">
        <w:rPr>
          <w:rFonts w:ascii="Aptos" w:eastAsia="Aptos" w:hAnsi="Aptos" w:cs="Arial"/>
          <w:rtl/>
          <w:lang w:val="en-US"/>
        </w:rPr>
        <w:t xml:space="preserve"> </w:t>
      </w:r>
      <w:r w:rsidRPr="00E17AC2">
        <w:rPr>
          <w:rFonts w:ascii="Aptos" w:eastAsia="Aptos" w:hAnsi="Aptos" w:cs="Arial" w:hint="cs"/>
          <w:rtl/>
          <w:lang w:val="en-US"/>
        </w:rPr>
        <w:t>والروحية</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ينتجها</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الفعل</w:t>
      </w:r>
      <w:r w:rsidRPr="00E17AC2">
        <w:rPr>
          <w:rFonts w:ascii="Aptos" w:eastAsia="Aptos" w:hAnsi="Aptos" w:cs="Arial"/>
          <w:rtl/>
          <w:lang w:val="en-US"/>
        </w:rPr>
        <w:t xml:space="preserve">. </w:t>
      </w:r>
      <w:r w:rsidRPr="00E17AC2">
        <w:rPr>
          <w:rFonts w:ascii="Aptos" w:eastAsia="Aptos" w:hAnsi="Aptos" w:cs="Arial" w:hint="cs"/>
          <w:rtl/>
          <w:lang w:val="en-US"/>
        </w:rPr>
        <w:t>القيمة</w:t>
      </w:r>
      <w:r w:rsidRPr="00E17AC2">
        <w:rPr>
          <w:rFonts w:ascii="Aptos" w:eastAsia="Aptos" w:hAnsi="Aptos" w:cs="Arial"/>
          <w:rtl/>
          <w:lang w:val="en-US"/>
        </w:rPr>
        <w:t xml:space="preserve"> </w:t>
      </w:r>
      <w:r w:rsidRPr="00E17AC2">
        <w:rPr>
          <w:rFonts w:ascii="Aptos" w:eastAsia="Aptos" w:hAnsi="Aptos" w:cs="Arial" w:hint="cs"/>
          <w:rtl/>
          <w:lang w:val="en-US"/>
        </w:rPr>
        <w:t>الحقيقية</w:t>
      </w:r>
      <w:r w:rsidRPr="00E17AC2">
        <w:rPr>
          <w:rFonts w:ascii="Aptos" w:eastAsia="Aptos" w:hAnsi="Aptos" w:cs="Arial"/>
          <w:rtl/>
          <w:lang w:val="en-US"/>
        </w:rPr>
        <w:t xml:space="preserve"> </w:t>
      </w:r>
      <w:r w:rsidRPr="00E17AC2">
        <w:rPr>
          <w:rFonts w:ascii="Aptos" w:eastAsia="Aptos" w:hAnsi="Aptos" w:cs="Arial" w:hint="cs"/>
          <w:rtl/>
          <w:lang w:val="en-US"/>
        </w:rPr>
        <w:t>ليست</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الذبح،</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التقوى</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ثمرة</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الذبح</w:t>
      </w:r>
      <w:r w:rsidRPr="00E17AC2">
        <w:rPr>
          <w:rFonts w:ascii="Aptos" w:eastAsia="Aptos" w:hAnsi="Aptos" w:cs="Arial"/>
          <w:rtl/>
          <w:lang w:val="en-US"/>
        </w:rPr>
        <w:t xml:space="preserve">. </w:t>
      </w:r>
      <w:r w:rsidRPr="00E17AC2">
        <w:rPr>
          <w:rFonts w:ascii="Aptos" w:eastAsia="Aptos" w:hAnsi="Aptos" w:cs="Arial" w:hint="cs"/>
          <w:rtl/>
          <w:lang w:val="en-US"/>
        </w:rPr>
        <w:t>فما</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التقوى</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سياقها</w:t>
      </w:r>
      <w:r w:rsidRPr="00E17AC2">
        <w:rPr>
          <w:rFonts w:ascii="Aptos" w:eastAsia="Aptos" w:hAnsi="Aptos" w:cs="Arial"/>
          <w:rtl/>
          <w:lang w:val="en-US"/>
        </w:rPr>
        <w:t xml:space="preserve"> </w:t>
      </w:r>
      <w:r w:rsidRPr="00E17AC2">
        <w:rPr>
          <w:rFonts w:ascii="Aptos" w:eastAsia="Aptos" w:hAnsi="Aptos" w:cs="Arial" w:hint="cs"/>
          <w:rtl/>
          <w:lang w:val="en-US"/>
        </w:rPr>
        <w:t>الباطني؟</w:t>
      </w:r>
      <w:r w:rsidRPr="00E17AC2">
        <w:rPr>
          <w:rFonts w:ascii="Aptos" w:eastAsia="Aptos" w:hAnsi="Aptos" w:cs="Arial"/>
          <w:rtl/>
          <w:lang w:val="en-US"/>
        </w:rPr>
        <w:t xml:space="preserve"> </w:t>
      </w:r>
      <w:r w:rsidRPr="00E17AC2">
        <w:rPr>
          <w:rFonts w:ascii="Aptos" w:eastAsia="Aptos" w:hAnsi="Aptos" w:cs="Arial" w:hint="cs"/>
          <w:rtl/>
          <w:lang w:val="en-US"/>
        </w:rPr>
        <w:t>التقوى،</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يفسرها</w:t>
      </w:r>
      <w:r w:rsidRPr="00E17AC2">
        <w:rPr>
          <w:rFonts w:ascii="Aptos" w:eastAsia="Aptos" w:hAnsi="Aptos" w:cs="Arial"/>
          <w:rtl/>
          <w:lang w:val="en-US"/>
        </w:rPr>
        <w:t xml:space="preserve"> </w:t>
      </w:r>
      <w:r w:rsidRPr="00E17AC2">
        <w:rPr>
          <w:rFonts w:ascii="Aptos" w:eastAsia="Aptos" w:hAnsi="Aptos" w:cs="Arial" w:hint="cs"/>
          <w:rtl/>
          <w:lang w:val="en-US"/>
        </w:rPr>
        <w:t>الغزالي</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إحياء</w:t>
      </w:r>
      <w:r w:rsidRPr="00E17AC2">
        <w:rPr>
          <w:rFonts w:ascii="Aptos" w:eastAsia="Aptos" w:hAnsi="Aptos" w:cs="Arial"/>
          <w:rtl/>
          <w:lang w:val="en-US"/>
        </w:rPr>
        <w:t xml:space="preserve"> </w:t>
      </w:r>
      <w:r w:rsidRPr="00E17AC2">
        <w:rPr>
          <w:rFonts w:ascii="Aptos" w:eastAsia="Aptos" w:hAnsi="Aptos" w:cs="Arial" w:hint="cs"/>
          <w:rtl/>
          <w:lang w:val="en-US"/>
        </w:rPr>
        <w:t>علوم</w:t>
      </w:r>
      <w:r w:rsidRPr="00E17AC2">
        <w:rPr>
          <w:rFonts w:ascii="Aptos" w:eastAsia="Aptos" w:hAnsi="Aptos" w:cs="Arial"/>
          <w:rtl/>
          <w:lang w:val="en-US"/>
        </w:rPr>
        <w:t xml:space="preserve"> </w:t>
      </w:r>
      <w:r w:rsidRPr="00E17AC2">
        <w:rPr>
          <w:rFonts w:ascii="Aptos" w:eastAsia="Aptos" w:hAnsi="Aptos" w:cs="Arial" w:hint="cs"/>
          <w:rtl/>
          <w:lang w:val="en-US"/>
        </w:rPr>
        <w:t>الدين</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الخوف</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يؤدي</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الحذر</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الشرك</w:t>
      </w:r>
      <w:r w:rsidRPr="00E17AC2">
        <w:rPr>
          <w:rFonts w:ascii="Aptos" w:eastAsia="Aptos" w:hAnsi="Aptos" w:cs="Arial"/>
          <w:rtl/>
          <w:lang w:val="en-US"/>
        </w:rPr>
        <w:t xml:space="preserve"> </w:t>
      </w:r>
      <w:r w:rsidRPr="00E17AC2">
        <w:rPr>
          <w:rFonts w:ascii="Aptos" w:eastAsia="Aptos" w:hAnsi="Aptos" w:cs="Arial" w:hint="cs"/>
          <w:rtl/>
          <w:lang w:val="en-US"/>
        </w:rPr>
        <w:t>الخفي،</w:t>
      </w:r>
      <w:r w:rsidRPr="00E17AC2">
        <w:rPr>
          <w:rFonts w:ascii="Aptos" w:eastAsia="Aptos" w:hAnsi="Aptos" w:cs="Arial"/>
          <w:rtl/>
          <w:lang w:val="en-US"/>
        </w:rPr>
        <w:t xml:space="preserve"> </w:t>
      </w:r>
      <w:r w:rsidRPr="00E17AC2">
        <w:rPr>
          <w:rFonts w:ascii="Aptos" w:eastAsia="Aptos" w:hAnsi="Aptos" w:cs="Arial" w:hint="cs"/>
          <w:rtl/>
          <w:lang w:val="en-US"/>
        </w:rPr>
        <w:t>أي</w:t>
      </w:r>
      <w:r w:rsidRPr="00E17AC2">
        <w:rPr>
          <w:rFonts w:ascii="Aptos" w:eastAsia="Aptos" w:hAnsi="Aptos" w:cs="Arial"/>
          <w:rtl/>
          <w:lang w:val="en-US"/>
        </w:rPr>
        <w:t xml:space="preserve"> </w:t>
      </w:r>
      <w:r w:rsidRPr="00E17AC2">
        <w:rPr>
          <w:rFonts w:ascii="Aptos" w:eastAsia="Aptos" w:hAnsi="Aptos" w:cs="Arial" w:hint="cs"/>
          <w:rtl/>
          <w:lang w:val="en-US"/>
        </w:rPr>
        <w:t>تعلق</w:t>
      </w:r>
      <w:r w:rsidRPr="00E17AC2">
        <w:rPr>
          <w:rFonts w:ascii="Aptos" w:eastAsia="Aptos" w:hAnsi="Aptos" w:cs="Arial"/>
          <w:rtl/>
          <w:lang w:val="en-US"/>
        </w:rPr>
        <w:t xml:space="preserve"> </w:t>
      </w:r>
      <w:r w:rsidRPr="00E17AC2">
        <w:rPr>
          <w:rFonts w:ascii="Aptos" w:eastAsia="Aptos" w:hAnsi="Aptos" w:cs="Arial" w:hint="cs"/>
          <w:rtl/>
          <w:lang w:val="en-US"/>
        </w:rPr>
        <w:t>القلب</w:t>
      </w:r>
      <w:r w:rsidRPr="00E17AC2">
        <w:rPr>
          <w:rFonts w:ascii="Aptos" w:eastAsia="Aptos" w:hAnsi="Aptos" w:cs="Arial"/>
          <w:rtl/>
          <w:lang w:val="en-US"/>
        </w:rPr>
        <w:t xml:space="preserve"> </w:t>
      </w:r>
      <w:r w:rsidRPr="00E17AC2">
        <w:rPr>
          <w:rFonts w:ascii="Aptos" w:eastAsia="Aptos" w:hAnsi="Aptos" w:cs="Arial" w:hint="cs"/>
          <w:rtl/>
          <w:lang w:val="en-US"/>
        </w:rPr>
        <w:t>بغير</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عيد</w:t>
      </w:r>
      <w:r w:rsidRPr="00E17AC2">
        <w:rPr>
          <w:rFonts w:ascii="Aptos" w:eastAsia="Aptos" w:hAnsi="Aptos" w:cs="Arial"/>
          <w:rtl/>
          <w:lang w:val="en-US"/>
        </w:rPr>
        <w:t xml:space="preserve"> </w:t>
      </w:r>
      <w:r w:rsidRPr="00E17AC2">
        <w:rPr>
          <w:rFonts w:ascii="Aptos" w:eastAsia="Aptos" w:hAnsi="Aptos" w:cs="Arial" w:hint="cs"/>
          <w:rtl/>
          <w:lang w:val="en-US"/>
        </w:rPr>
        <w:t>الأضحى،</w:t>
      </w:r>
      <w:r w:rsidRPr="00E17AC2">
        <w:rPr>
          <w:rFonts w:ascii="Aptos" w:eastAsia="Aptos" w:hAnsi="Aptos" w:cs="Arial"/>
          <w:rtl/>
          <w:lang w:val="en-US"/>
        </w:rPr>
        <w:t xml:space="preserve"> </w:t>
      </w:r>
      <w:r w:rsidRPr="00E17AC2">
        <w:rPr>
          <w:rFonts w:ascii="Aptos" w:eastAsia="Aptos" w:hAnsi="Aptos" w:cs="Arial" w:hint="cs"/>
          <w:rtl/>
          <w:lang w:val="en-US"/>
        </w:rPr>
        <w:t>تكون</w:t>
      </w:r>
      <w:r w:rsidRPr="00E17AC2">
        <w:rPr>
          <w:rFonts w:ascii="Aptos" w:eastAsia="Aptos" w:hAnsi="Aptos" w:cs="Arial"/>
          <w:rtl/>
          <w:lang w:val="en-US"/>
        </w:rPr>
        <w:t xml:space="preserve"> </w:t>
      </w:r>
      <w:r w:rsidRPr="00E17AC2">
        <w:rPr>
          <w:rFonts w:ascii="Aptos" w:eastAsia="Aptos" w:hAnsi="Aptos" w:cs="Arial" w:hint="cs"/>
          <w:rtl/>
          <w:lang w:val="en-US"/>
        </w:rPr>
        <w:t>التقوى</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القدرة</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التخلي</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الأنا</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قوله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وَمَن</w:t>
      </w:r>
      <w:r w:rsidRPr="00E17AC2">
        <w:rPr>
          <w:rFonts w:ascii="Aptos" w:eastAsia="Aptos" w:hAnsi="Aptos" w:cs="Arial"/>
          <w:rtl/>
          <w:lang w:val="en-US"/>
        </w:rPr>
        <w:t xml:space="preserve"> </w:t>
      </w:r>
      <w:r w:rsidRPr="00E17AC2">
        <w:rPr>
          <w:rFonts w:ascii="Aptos" w:eastAsia="Aptos" w:hAnsi="Aptos" w:cs="Arial" w:hint="cs"/>
          <w:rtl/>
          <w:lang w:val="en-US"/>
        </w:rPr>
        <w:t>يَتَّقِ</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يَجْعَل</w:t>
      </w:r>
      <w:r w:rsidRPr="00E17AC2">
        <w:rPr>
          <w:rFonts w:ascii="Aptos" w:eastAsia="Aptos" w:hAnsi="Aptos" w:cs="Arial"/>
          <w:rtl/>
          <w:lang w:val="en-US"/>
        </w:rPr>
        <w:t xml:space="preserve"> </w:t>
      </w:r>
      <w:r w:rsidRPr="00E17AC2">
        <w:rPr>
          <w:rFonts w:ascii="Aptos" w:eastAsia="Aptos" w:hAnsi="Aptos" w:cs="Arial" w:hint="cs"/>
          <w:rtl/>
          <w:lang w:val="en-US"/>
        </w:rPr>
        <w:t>لَّهُ</w:t>
      </w:r>
      <w:r w:rsidRPr="00E17AC2">
        <w:rPr>
          <w:rFonts w:ascii="Aptos" w:eastAsia="Aptos" w:hAnsi="Aptos" w:cs="Arial"/>
          <w:rtl/>
          <w:lang w:val="en-US"/>
        </w:rPr>
        <w:t xml:space="preserve"> </w:t>
      </w:r>
      <w:r w:rsidRPr="00E17AC2">
        <w:rPr>
          <w:rFonts w:ascii="Aptos" w:eastAsia="Aptos" w:hAnsi="Aptos" w:cs="Arial" w:hint="cs"/>
          <w:rtl/>
          <w:lang w:val="en-US"/>
        </w:rPr>
        <w:t>مَخْرَجًا</w:t>
      </w:r>
      <w:r w:rsidRPr="00E17AC2">
        <w:rPr>
          <w:rFonts w:ascii="Aptos" w:eastAsia="Aptos" w:hAnsi="Aptos" w:cs="Arial"/>
          <w:rtl/>
          <w:lang w:val="en-US"/>
        </w:rPr>
        <w:t>} (</w:t>
      </w:r>
      <w:r w:rsidRPr="00E17AC2">
        <w:rPr>
          <w:rFonts w:ascii="Aptos" w:eastAsia="Aptos" w:hAnsi="Aptos" w:cs="Arial" w:hint="cs"/>
          <w:rtl/>
          <w:lang w:val="en-US"/>
        </w:rPr>
        <w:t>الطلاق</w:t>
      </w:r>
      <w:r w:rsidRPr="00E17AC2">
        <w:rPr>
          <w:rFonts w:ascii="Aptos" w:eastAsia="Aptos" w:hAnsi="Aptos" w:cs="Arial"/>
          <w:rtl/>
          <w:lang w:val="en-US"/>
        </w:rPr>
        <w:t xml:space="preserve">: 2).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المخرج</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الخروج</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سجن</w:t>
      </w:r>
      <w:r w:rsidRPr="00E17AC2">
        <w:rPr>
          <w:rFonts w:ascii="Aptos" w:eastAsia="Aptos" w:hAnsi="Aptos" w:cs="Arial"/>
          <w:rtl/>
          <w:lang w:val="en-US"/>
        </w:rPr>
        <w:t xml:space="preserve"> </w:t>
      </w:r>
      <w:r w:rsidRPr="00E17AC2">
        <w:rPr>
          <w:rFonts w:ascii="Aptos" w:eastAsia="Aptos" w:hAnsi="Aptos" w:cs="Arial" w:hint="cs"/>
          <w:rtl/>
          <w:lang w:val="en-US"/>
        </w:rPr>
        <w:t>التعلقات</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حرية</w:t>
      </w:r>
      <w:r w:rsidRPr="00E17AC2">
        <w:rPr>
          <w:rFonts w:ascii="Aptos" w:eastAsia="Aptos" w:hAnsi="Aptos" w:cs="Arial"/>
          <w:rtl/>
          <w:lang w:val="en-US"/>
        </w:rPr>
        <w:t xml:space="preserve"> </w:t>
      </w:r>
      <w:r w:rsidRPr="00E17AC2">
        <w:rPr>
          <w:rFonts w:ascii="Aptos" w:eastAsia="Aptos" w:hAnsi="Aptos" w:cs="Arial" w:hint="cs"/>
          <w:rtl/>
          <w:lang w:val="en-US"/>
        </w:rPr>
        <w:t>الروح</w:t>
      </w:r>
      <w:r w:rsidRPr="00E17AC2">
        <w:rPr>
          <w:rFonts w:ascii="Aptos" w:eastAsia="Aptos" w:hAnsi="Aptos" w:cs="Arial"/>
          <w:rtl/>
          <w:lang w:val="en-US"/>
        </w:rPr>
        <w:t xml:space="preserve">. </w:t>
      </w:r>
      <w:r w:rsidRPr="00E17AC2">
        <w:rPr>
          <w:rFonts w:ascii="Aptos" w:eastAsia="Aptos" w:hAnsi="Aptos" w:cs="Arial" w:hint="cs"/>
          <w:rtl/>
          <w:lang w:val="en-US"/>
        </w:rPr>
        <w:t>لنوسع</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الحياة</w:t>
      </w:r>
      <w:r w:rsidRPr="00E17AC2">
        <w:rPr>
          <w:rFonts w:ascii="Aptos" w:eastAsia="Aptos" w:hAnsi="Aptos" w:cs="Arial"/>
          <w:rtl/>
          <w:lang w:val="en-US"/>
        </w:rPr>
        <w:t xml:space="preserve"> </w:t>
      </w:r>
      <w:r w:rsidRPr="00E17AC2">
        <w:rPr>
          <w:rFonts w:ascii="Aptos" w:eastAsia="Aptos" w:hAnsi="Aptos" w:cs="Arial" w:hint="cs"/>
          <w:rtl/>
          <w:lang w:val="en-US"/>
        </w:rPr>
        <w:t>اليومية،</w:t>
      </w:r>
      <w:r w:rsidRPr="00E17AC2">
        <w:rPr>
          <w:rFonts w:ascii="Aptos" w:eastAsia="Aptos" w:hAnsi="Aptos" w:cs="Arial"/>
          <w:rtl/>
          <w:lang w:val="en-US"/>
        </w:rPr>
        <w:t xml:space="preserve"> </w:t>
      </w:r>
      <w:r w:rsidRPr="00E17AC2">
        <w:rPr>
          <w:rFonts w:ascii="Aptos" w:eastAsia="Aptos" w:hAnsi="Aptos" w:cs="Arial" w:hint="cs"/>
          <w:rtl/>
          <w:lang w:val="en-US"/>
        </w:rPr>
        <w:t>قد</w:t>
      </w:r>
      <w:r w:rsidRPr="00E17AC2">
        <w:rPr>
          <w:rFonts w:ascii="Aptos" w:eastAsia="Aptos" w:hAnsi="Aptos" w:cs="Arial"/>
          <w:rtl/>
          <w:lang w:val="en-US"/>
        </w:rPr>
        <w:t xml:space="preserve"> </w:t>
      </w:r>
      <w:r w:rsidRPr="00E17AC2">
        <w:rPr>
          <w:rFonts w:ascii="Aptos" w:eastAsia="Aptos" w:hAnsi="Aptos" w:cs="Arial" w:hint="cs"/>
          <w:rtl/>
          <w:lang w:val="en-US"/>
        </w:rPr>
        <w:t>تكون</w:t>
      </w:r>
      <w:r w:rsidRPr="00E17AC2">
        <w:rPr>
          <w:rFonts w:ascii="Aptos" w:eastAsia="Aptos" w:hAnsi="Aptos" w:cs="Arial"/>
          <w:rtl/>
          <w:lang w:val="en-US"/>
        </w:rPr>
        <w:t xml:space="preserve"> "</w:t>
      </w:r>
      <w:r w:rsidRPr="00E17AC2">
        <w:rPr>
          <w:rFonts w:ascii="Aptos" w:eastAsia="Aptos" w:hAnsi="Aptos" w:cs="Arial" w:hint="cs"/>
          <w:rtl/>
          <w:lang w:val="en-US"/>
        </w:rPr>
        <w:t>الأضحية</w:t>
      </w:r>
      <w:r w:rsidRPr="00E17AC2">
        <w:rPr>
          <w:rFonts w:ascii="Aptos" w:eastAsia="Aptos" w:hAnsi="Aptos" w:cs="Arial"/>
          <w:rtl/>
          <w:lang w:val="en-US"/>
        </w:rPr>
        <w:t xml:space="preserve">" </w:t>
      </w:r>
      <w:r w:rsidRPr="00E17AC2">
        <w:rPr>
          <w:rFonts w:ascii="Aptos" w:eastAsia="Aptos" w:hAnsi="Aptos" w:cs="Arial" w:hint="cs"/>
          <w:rtl/>
          <w:lang w:val="en-US"/>
        </w:rPr>
        <w:t>قرارًا</w:t>
      </w:r>
      <w:r w:rsidRPr="00E17AC2">
        <w:rPr>
          <w:rFonts w:ascii="Aptos" w:eastAsia="Aptos" w:hAnsi="Aptos" w:cs="Arial"/>
          <w:rtl/>
          <w:lang w:val="en-US"/>
        </w:rPr>
        <w:t xml:space="preserve"> </w:t>
      </w:r>
      <w:r w:rsidRPr="00E17AC2">
        <w:rPr>
          <w:rFonts w:ascii="Aptos" w:eastAsia="Aptos" w:hAnsi="Aptos" w:cs="Arial" w:hint="cs"/>
          <w:rtl/>
          <w:lang w:val="en-US"/>
        </w:rPr>
        <w:t>بترك</w:t>
      </w:r>
      <w:r w:rsidRPr="00E17AC2">
        <w:rPr>
          <w:rFonts w:ascii="Aptos" w:eastAsia="Aptos" w:hAnsi="Aptos" w:cs="Arial"/>
          <w:rtl/>
          <w:lang w:val="en-US"/>
        </w:rPr>
        <w:t xml:space="preserve"> </w:t>
      </w:r>
      <w:r w:rsidRPr="00E17AC2">
        <w:rPr>
          <w:rFonts w:ascii="Aptos" w:eastAsia="Aptos" w:hAnsi="Aptos" w:cs="Arial" w:hint="cs"/>
          <w:rtl/>
          <w:lang w:val="en-US"/>
        </w:rPr>
        <w:t>عادة</w:t>
      </w:r>
      <w:r w:rsidRPr="00E17AC2">
        <w:rPr>
          <w:rFonts w:ascii="Aptos" w:eastAsia="Aptos" w:hAnsi="Aptos" w:cs="Arial"/>
          <w:rtl/>
          <w:lang w:val="en-US"/>
        </w:rPr>
        <w:t xml:space="preserve"> </w:t>
      </w:r>
      <w:r w:rsidRPr="00E17AC2">
        <w:rPr>
          <w:rFonts w:ascii="Aptos" w:eastAsia="Aptos" w:hAnsi="Aptos" w:cs="Arial" w:hint="cs"/>
          <w:rtl/>
          <w:lang w:val="en-US"/>
        </w:rPr>
        <w:t>سيئة</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علاقة</w:t>
      </w:r>
      <w:r w:rsidRPr="00E17AC2">
        <w:rPr>
          <w:rFonts w:ascii="Aptos" w:eastAsia="Aptos" w:hAnsi="Aptos" w:cs="Arial"/>
          <w:rtl/>
          <w:lang w:val="en-US"/>
        </w:rPr>
        <w:t xml:space="preserve"> </w:t>
      </w:r>
      <w:r w:rsidRPr="00E17AC2">
        <w:rPr>
          <w:rFonts w:ascii="Aptos" w:eastAsia="Aptos" w:hAnsi="Aptos" w:cs="Arial" w:hint="cs"/>
          <w:rtl/>
          <w:lang w:val="en-US"/>
        </w:rPr>
        <w:t>سامة،</w:t>
      </w:r>
      <w:r w:rsidRPr="00E17AC2">
        <w:rPr>
          <w:rFonts w:ascii="Aptos" w:eastAsia="Aptos" w:hAnsi="Aptos" w:cs="Arial"/>
          <w:rtl/>
          <w:lang w:val="en-US"/>
        </w:rPr>
        <w:t xml:space="preserve"> </w:t>
      </w:r>
      <w:r w:rsidRPr="00E17AC2">
        <w:rPr>
          <w:rFonts w:ascii="Aptos" w:eastAsia="Aptos" w:hAnsi="Aptos" w:cs="Arial" w:hint="cs"/>
          <w:rtl/>
          <w:lang w:val="en-US"/>
        </w:rPr>
        <w:t>فالذبح</w:t>
      </w:r>
      <w:r w:rsidRPr="00E17AC2">
        <w:rPr>
          <w:rFonts w:ascii="Aptos" w:eastAsia="Aptos" w:hAnsi="Aptos" w:cs="Arial"/>
          <w:rtl/>
          <w:lang w:val="en-US"/>
        </w:rPr>
        <w:t xml:space="preserve"> </w:t>
      </w:r>
      <w:r w:rsidRPr="00E17AC2">
        <w:rPr>
          <w:rFonts w:ascii="Aptos" w:eastAsia="Aptos" w:hAnsi="Aptos" w:cs="Arial" w:hint="cs"/>
          <w:rtl/>
          <w:lang w:val="en-US"/>
        </w:rPr>
        <w:t>ليس</w:t>
      </w:r>
      <w:r w:rsidRPr="00E17AC2">
        <w:rPr>
          <w:rFonts w:ascii="Aptos" w:eastAsia="Aptos" w:hAnsi="Aptos" w:cs="Arial"/>
          <w:rtl/>
          <w:lang w:val="en-US"/>
        </w:rPr>
        <w:t xml:space="preserve"> </w:t>
      </w:r>
      <w:r w:rsidRPr="00E17AC2">
        <w:rPr>
          <w:rFonts w:ascii="Aptos" w:eastAsia="Aptos" w:hAnsi="Aptos" w:cs="Arial" w:hint="cs"/>
          <w:rtl/>
          <w:lang w:val="en-US"/>
        </w:rPr>
        <w:t>بالسكين</w:t>
      </w:r>
      <w:r w:rsidRPr="00E17AC2">
        <w:rPr>
          <w:rFonts w:ascii="Aptos" w:eastAsia="Aptos" w:hAnsi="Aptos" w:cs="Arial"/>
          <w:rtl/>
          <w:lang w:val="en-US"/>
        </w:rPr>
        <w:t xml:space="preserve"> </w:t>
      </w:r>
      <w:r w:rsidRPr="00E17AC2">
        <w:rPr>
          <w:rFonts w:ascii="Aptos" w:eastAsia="Aptos" w:hAnsi="Aptos" w:cs="Arial" w:hint="cs"/>
          <w:rtl/>
          <w:lang w:val="en-US"/>
        </w:rPr>
        <w:t>فقط،</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بالإرادة</w:t>
      </w:r>
      <w:r w:rsidRPr="00E17AC2">
        <w:rPr>
          <w:rFonts w:ascii="Aptos" w:eastAsia="Aptos" w:hAnsi="Aptos" w:cs="Arial"/>
          <w:rtl/>
          <w:lang w:val="en-US"/>
        </w:rPr>
        <w:t xml:space="preserve"> </w:t>
      </w:r>
      <w:r w:rsidRPr="00E17AC2">
        <w:rPr>
          <w:rFonts w:ascii="Aptos" w:eastAsia="Aptos" w:hAnsi="Aptos" w:cs="Arial" w:hint="cs"/>
          <w:rtl/>
          <w:lang w:val="en-US"/>
        </w:rPr>
        <w:t>الروحية</w:t>
      </w:r>
      <w:r w:rsidRPr="00E17AC2">
        <w:rPr>
          <w:rFonts w:ascii="Aptos" w:eastAsia="Aptos" w:hAnsi="Aptos" w:cs="Arial"/>
          <w:rtl/>
          <w:lang w:val="en-US"/>
        </w:rPr>
        <w:t>.</w:t>
      </w:r>
    </w:p>
    <w:p w14:paraId="095BD070" w14:textId="77777777" w:rsidR="00E17AC2" w:rsidRPr="00E17AC2" w:rsidRDefault="00E17AC2" w:rsidP="002D0E04">
      <w:pPr>
        <w:bidi/>
        <w:rPr>
          <w:rFonts w:ascii="Aptos" w:eastAsia="Aptos" w:hAnsi="Aptos" w:cs="Arial"/>
          <w:rtl/>
          <w:lang w:val="en-US"/>
        </w:rPr>
      </w:pPr>
    </w:p>
    <w:p w14:paraId="22581CE0"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ثالثًا</w:t>
      </w:r>
      <w:r w:rsidRPr="00E17AC2">
        <w:rPr>
          <w:rFonts w:ascii="Aptos" w:eastAsia="Aptos" w:hAnsi="Aptos" w:cs="Arial"/>
          <w:b/>
          <w:bCs/>
          <w:rtl/>
          <w:lang w:val="en-US"/>
        </w:rPr>
        <w:t xml:space="preserve">: </w:t>
      </w:r>
      <w:r w:rsidRPr="00E17AC2">
        <w:rPr>
          <w:rFonts w:ascii="Aptos" w:eastAsia="Aptos" w:hAnsi="Aptos" w:cs="Arial" w:hint="cs"/>
          <w:b/>
          <w:bCs/>
          <w:rtl/>
          <w:lang w:val="en-US"/>
        </w:rPr>
        <w:t>الذبح</w:t>
      </w:r>
      <w:r w:rsidRPr="00E17AC2">
        <w:rPr>
          <w:rFonts w:ascii="Aptos" w:eastAsia="Aptos" w:hAnsi="Aptos" w:cs="Arial"/>
          <w:b/>
          <w:bCs/>
          <w:rtl/>
          <w:lang w:val="en-US"/>
        </w:rPr>
        <w:t xml:space="preserve"> </w:t>
      </w:r>
      <w:r w:rsidRPr="00E17AC2">
        <w:rPr>
          <w:rFonts w:ascii="Aptos" w:eastAsia="Aptos" w:hAnsi="Aptos" w:cs="Arial" w:hint="cs"/>
          <w:b/>
          <w:bCs/>
          <w:rtl/>
          <w:lang w:val="en-US"/>
        </w:rPr>
        <w:t>الرمزي</w:t>
      </w:r>
      <w:r w:rsidRPr="00E17AC2">
        <w:rPr>
          <w:rFonts w:ascii="Aptos" w:eastAsia="Aptos" w:hAnsi="Aptos" w:cs="Arial"/>
          <w:b/>
          <w:bCs/>
          <w:rtl/>
          <w:lang w:val="en-US"/>
        </w:rPr>
        <w:t xml:space="preserve">: </w:t>
      </w:r>
      <w:r w:rsidRPr="00E17AC2">
        <w:rPr>
          <w:rFonts w:ascii="Aptos" w:eastAsia="Aptos" w:hAnsi="Aptos" w:cs="Arial" w:hint="cs"/>
          <w:b/>
          <w:bCs/>
          <w:rtl/>
          <w:lang w:val="en-US"/>
        </w:rPr>
        <w:t>تشريح</w:t>
      </w:r>
      <w:r w:rsidRPr="00E17AC2">
        <w:rPr>
          <w:rFonts w:ascii="Aptos" w:eastAsia="Aptos" w:hAnsi="Aptos" w:cs="Arial"/>
          <w:b/>
          <w:bCs/>
          <w:rtl/>
          <w:lang w:val="en-US"/>
        </w:rPr>
        <w:t xml:space="preserve"> </w:t>
      </w:r>
      <w:r w:rsidRPr="00E17AC2">
        <w:rPr>
          <w:rFonts w:ascii="Aptos" w:eastAsia="Aptos" w:hAnsi="Aptos" w:cs="Arial" w:hint="cs"/>
          <w:b/>
          <w:bCs/>
          <w:rtl/>
          <w:lang w:val="en-US"/>
        </w:rPr>
        <w:t>عملية</w:t>
      </w:r>
      <w:r w:rsidRPr="00E17AC2">
        <w:rPr>
          <w:rFonts w:ascii="Aptos" w:eastAsia="Aptos" w:hAnsi="Aptos" w:cs="Arial"/>
          <w:b/>
          <w:bCs/>
          <w:rtl/>
          <w:lang w:val="en-US"/>
        </w:rPr>
        <w:t xml:space="preserve"> </w:t>
      </w:r>
      <w:r w:rsidRPr="00E17AC2">
        <w:rPr>
          <w:rFonts w:ascii="Aptos" w:eastAsia="Aptos" w:hAnsi="Aptos" w:cs="Arial" w:hint="cs"/>
          <w:b/>
          <w:bCs/>
          <w:rtl/>
          <w:lang w:val="en-US"/>
        </w:rPr>
        <w:t>التحرر</w:t>
      </w:r>
      <w:r w:rsidRPr="00E17AC2">
        <w:rPr>
          <w:rFonts w:ascii="Aptos" w:eastAsia="Aptos" w:hAnsi="Aptos" w:cs="Arial"/>
          <w:b/>
          <w:bCs/>
          <w:rtl/>
          <w:lang w:val="en-US"/>
        </w:rPr>
        <w:t xml:space="preserve"> </w:t>
      </w:r>
      <w:r w:rsidRPr="00E17AC2">
        <w:rPr>
          <w:rFonts w:ascii="Aptos" w:eastAsia="Aptos" w:hAnsi="Aptos" w:cs="Arial" w:hint="cs"/>
          <w:b/>
          <w:bCs/>
          <w:rtl/>
          <w:lang w:val="en-US"/>
        </w:rPr>
        <w:t>الداخلي</w:t>
      </w:r>
    </w:p>
    <w:p w14:paraId="29587C17" w14:textId="77777777" w:rsidR="00E17AC2" w:rsidRPr="00E17AC2" w:rsidRDefault="00E17AC2" w:rsidP="002D0E04">
      <w:pPr>
        <w:bidi/>
        <w:rPr>
          <w:rFonts w:ascii="Aptos" w:eastAsia="Aptos" w:hAnsi="Aptos" w:cs="Arial"/>
          <w:rtl/>
          <w:lang w:val="en-US"/>
        </w:rPr>
      </w:pPr>
    </w:p>
    <w:p w14:paraId="429D5978"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للفهم</w:t>
      </w:r>
      <w:r w:rsidRPr="00E17AC2">
        <w:rPr>
          <w:rFonts w:ascii="Aptos" w:eastAsia="Aptos" w:hAnsi="Aptos" w:cs="Arial"/>
          <w:rtl/>
          <w:lang w:val="en-US"/>
        </w:rPr>
        <w:t xml:space="preserve"> </w:t>
      </w:r>
      <w:r w:rsidRPr="00E17AC2">
        <w:rPr>
          <w:rFonts w:ascii="Aptos" w:eastAsia="Aptos" w:hAnsi="Aptos" w:cs="Arial" w:hint="cs"/>
          <w:rtl/>
          <w:lang w:val="en-US"/>
        </w:rPr>
        <w:t>الباطني</w:t>
      </w:r>
      <w:r w:rsidRPr="00E17AC2">
        <w:rPr>
          <w:rFonts w:ascii="Aptos" w:eastAsia="Aptos" w:hAnsi="Aptos" w:cs="Arial"/>
          <w:rtl/>
          <w:lang w:val="en-US"/>
        </w:rPr>
        <w:t xml:space="preserve"> </w:t>
      </w:r>
      <w:r w:rsidRPr="00E17AC2">
        <w:rPr>
          <w:rFonts w:ascii="Aptos" w:eastAsia="Aptos" w:hAnsi="Aptos" w:cs="Arial" w:hint="cs"/>
          <w:rtl/>
          <w:lang w:val="en-US"/>
        </w:rPr>
        <w:t>لعيد</w:t>
      </w:r>
      <w:r w:rsidRPr="00E17AC2">
        <w:rPr>
          <w:rFonts w:ascii="Aptos" w:eastAsia="Aptos" w:hAnsi="Aptos" w:cs="Arial"/>
          <w:rtl/>
          <w:lang w:val="en-US"/>
        </w:rPr>
        <w:t xml:space="preserve"> </w:t>
      </w:r>
      <w:r w:rsidRPr="00E17AC2">
        <w:rPr>
          <w:rFonts w:ascii="Aptos" w:eastAsia="Aptos" w:hAnsi="Aptos" w:cs="Arial" w:hint="cs"/>
          <w:rtl/>
          <w:lang w:val="en-US"/>
        </w:rPr>
        <w:t>الأضحى</w:t>
      </w:r>
      <w:r w:rsidRPr="00E17AC2">
        <w:rPr>
          <w:rFonts w:ascii="Aptos" w:eastAsia="Aptos" w:hAnsi="Aptos" w:cs="Arial"/>
          <w:rtl/>
          <w:lang w:val="en-US"/>
        </w:rPr>
        <w:t xml:space="preserve"> </w:t>
      </w:r>
      <w:r w:rsidRPr="00E17AC2">
        <w:rPr>
          <w:rFonts w:ascii="Aptos" w:eastAsia="Aptos" w:hAnsi="Aptos" w:cs="Arial" w:hint="cs"/>
          <w:rtl/>
          <w:lang w:val="en-US"/>
        </w:rPr>
        <w:t>وقصة</w:t>
      </w:r>
      <w:r w:rsidRPr="00E17AC2">
        <w:rPr>
          <w:rFonts w:ascii="Aptos" w:eastAsia="Aptos" w:hAnsi="Aptos" w:cs="Arial"/>
          <w:rtl/>
          <w:lang w:val="en-US"/>
        </w:rPr>
        <w:t xml:space="preserve"> </w:t>
      </w:r>
      <w:r w:rsidRPr="00E17AC2">
        <w:rPr>
          <w:rFonts w:ascii="Aptos" w:eastAsia="Aptos" w:hAnsi="Aptos" w:cs="Arial" w:hint="cs"/>
          <w:rtl/>
          <w:lang w:val="en-US"/>
        </w:rPr>
        <w:t>الذبح،</w:t>
      </w:r>
      <w:r w:rsidRPr="00E17AC2">
        <w:rPr>
          <w:rFonts w:ascii="Aptos" w:eastAsia="Aptos" w:hAnsi="Aptos" w:cs="Arial"/>
          <w:rtl/>
          <w:lang w:val="en-US"/>
        </w:rPr>
        <w:t xml:space="preserve"> </w:t>
      </w:r>
      <w:r w:rsidRPr="00E17AC2">
        <w:rPr>
          <w:rFonts w:ascii="Aptos" w:eastAsia="Aptos" w:hAnsi="Aptos" w:cs="Arial" w:hint="cs"/>
          <w:rtl/>
          <w:lang w:val="en-US"/>
        </w:rPr>
        <w:t>نحتاج</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تفكيك</w:t>
      </w:r>
      <w:r w:rsidRPr="00E17AC2">
        <w:rPr>
          <w:rFonts w:ascii="Aptos" w:eastAsia="Aptos" w:hAnsi="Aptos" w:cs="Arial"/>
          <w:rtl/>
          <w:lang w:val="en-US"/>
        </w:rPr>
        <w:t xml:space="preserve"> </w:t>
      </w:r>
      <w:r w:rsidRPr="00E17AC2">
        <w:rPr>
          <w:rFonts w:ascii="Aptos" w:eastAsia="Aptos" w:hAnsi="Aptos" w:cs="Arial" w:hint="cs"/>
          <w:rtl/>
          <w:lang w:val="en-US"/>
        </w:rPr>
        <w:t>الرموز</w:t>
      </w:r>
      <w:r w:rsidRPr="00E17AC2">
        <w:rPr>
          <w:rFonts w:ascii="Aptos" w:eastAsia="Aptos" w:hAnsi="Aptos" w:cs="Arial"/>
          <w:rtl/>
          <w:lang w:val="en-US"/>
        </w:rPr>
        <w:t>:</w:t>
      </w:r>
    </w:p>
    <w:p w14:paraId="297E25A4" w14:textId="77777777" w:rsidR="00E17AC2" w:rsidRPr="00E17AC2" w:rsidRDefault="00E17AC2" w:rsidP="002D0E04">
      <w:pPr>
        <w:bidi/>
        <w:rPr>
          <w:rFonts w:ascii="Aptos" w:eastAsia="Aptos" w:hAnsi="Aptos" w:cs="Arial"/>
          <w:rtl/>
          <w:lang w:val="en-US"/>
        </w:rPr>
      </w:pPr>
    </w:p>
    <w:p w14:paraId="6776BE45" w14:textId="77777777" w:rsidR="00E17AC2" w:rsidRPr="00E17AC2" w:rsidRDefault="00E17AC2" w:rsidP="002D0E04">
      <w:pPr>
        <w:numPr>
          <w:ilvl w:val="0"/>
          <w:numId w:val="309"/>
        </w:numPr>
        <w:bidi/>
        <w:contextualSpacing/>
        <w:rPr>
          <w:rFonts w:ascii="Aptos" w:eastAsia="Aptos" w:hAnsi="Aptos" w:cs="Arial"/>
          <w:rtl/>
          <w:lang w:val="en-US"/>
        </w:rPr>
      </w:pP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القلب</w:t>
      </w:r>
      <w:r w:rsidRPr="00E17AC2">
        <w:rPr>
          <w:rFonts w:ascii="Aptos" w:eastAsia="Aptos" w:hAnsi="Aptos" w:cs="Arial"/>
          <w:rtl/>
          <w:lang w:val="en-US"/>
        </w:rPr>
        <w:t xml:space="preserve"> </w:t>
      </w:r>
      <w:r w:rsidRPr="00E17AC2">
        <w:rPr>
          <w:rFonts w:ascii="Aptos" w:eastAsia="Aptos" w:hAnsi="Aptos" w:cs="Arial" w:hint="cs"/>
          <w:rtl/>
          <w:lang w:val="en-US"/>
        </w:rPr>
        <w:t>المستنير،</w:t>
      </w:r>
      <w:r w:rsidRPr="00E17AC2">
        <w:rPr>
          <w:rFonts w:ascii="Aptos" w:eastAsia="Aptos" w:hAnsi="Aptos" w:cs="Arial"/>
          <w:rtl/>
          <w:lang w:val="en-US"/>
        </w:rPr>
        <w:t xml:space="preserve"> </w:t>
      </w:r>
      <w:r w:rsidRPr="00E17AC2">
        <w:rPr>
          <w:rFonts w:ascii="Aptos" w:eastAsia="Aptos" w:hAnsi="Aptos" w:cs="Arial" w:hint="cs"/>
          <w:rtl/>
          <w:lang w:val="en-US"/>
        </w:rPr>
        <w:t>البصيرة،</w:t>
      </w:r>
      <w:r w:rsidRPr="00E17AC2">
        <w:rPr>
          <w:rFonts w:ascii="Aptos" w:eastAsia="Aptos" w:hAnsi="Aptos" w:cs="Arial"/>
          <w:rtl/>
          <w:lang w:val="en-US"/>
        </w:rPr>
        <w:t xml:space="preserve"> </w:t>
      </w:r>
      <w:r w:rsidRPr="00E17AC2">
        <w:rPr>
          <w:rFonts w:ascii="Aptos" w:eastAsia="Aptos" w:hAnsi="Aptos" w:cs="Arial" w:hint="cs"/>
          <w:rtl/>
          <w:lang w:val="en-US"/>
        </w:rPr>
        <w:t>الوعي</w:t>
      </w:r>
      <w:r w:rsidRPr="00E17AC2">
        <w:rPr>
          <w:rFonts w:ascii="Aptos" w:eastAsia="Aptos" w:hAnsi="Aptos" w:cs="Arial"/>
          <w:rtl/>
          <w:lang w:val="en-US"/>
        </w:rPr>
        <w:t xml:space="preserve"> </w:t>
      </w:r>
      <w:r w:rsidRPr="00E17AC2">
        <w:rPr>
          <w:rFonts w:ascii="Aptos" w:eastAsia="Aptos" w:hAnsi="Aptos" w:cs="Arial" w:hint="cs"/>
          <w:rtl/>
          <w:lang w:val="en-US"/>
        </w:rPr>
        <w:t>الأعلى</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تلقى</w:t>
      </w:r>
      <w:r w:rsidRPr="00E17AC2">
        <w:rPr>
          <w:rFonts w:ascii="Aptos" w:eastAsia="Aptos" w:hAnsi="Aptos" w:cs="Arial"/>
          <w:rtl/>
          <w:lang w:val="en-US"/>
        </w:rPr>
        <w:t xml:space="preserve"> </w:t>
      </w:r>
      <w:r w:rsidRPr="00E17AC2">
        <w:rPr>
          <w:rFonts w:ascii="Aptos" w:eastAsia="Aptos" w:hAnsi="Aptos" w:cs="Arial" w:hint="cs"/>
          <w:rtl/>
          <w:lang w:val="en-US"/>
        </w:rPr>
        <w:t>الأمر</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مصدر</w:t>
      </w:r>
      <w:r w:rsidRPr="00E17AC2">
        <w:rPr>
          <w:rFonts w:ascii="Aptos" w:eastAsia="Aptos" w:hAnsi="Aptos" w:cs="Arial"/>
          <w:rtl/>
          <w:lang w:val="en-US"/>
        </w:rPr>
        <w:t xml:space="preserve"> </w:t>
      </w:r>
      <w:r w:rsidRPr="00E17AC2">
        <w:rPr>
          <w:rFonts w:ascii="Aptos" w:eastAsia="Aptos" w:hAnsi="Aptos" w:cs="Arial" w:hint="cs"/>
          <w:rtl/>
          <w:lang w:val="en-US"/>
        </w:rPr>
        <w:t>الوجود</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إنه</w:t>
      </w:r>
      <w:r w:rsidRPr="00E17AC2">
        <w:rPr>
          <w:rFonts w:ascii="Aptos" w:eastAsia="Aptos" w:hAnsi="Aptos" w:cs="Arial"/>
          <w:rtl/>
          <w:lang w:val="en-US"/>
        </w:rPr>
        <w:t xml:space="preserve"> </w:t>
      </w:r>
      <w:r w:rsidRPr="00E17AC2">
        <w:rPr>
          <w:rFonts w:ascii="Aptos" w:eastAsia="Aptos" w:hAnsi="Aptos" w:cs="Arial" w:hint="cs"/>
          <w:rtl/>
          <w:lang w:val="en-US"/>
        </w:rPr>
        <w:t>يمثل</w:t>
      </w:r>
      <w:r w:rsidRPr="00E17AC2">
        <w:rPr>
          <w:rFonts w:ascii="Aptos" w:eastAsia="Aptos" w:hAnsi="Aptos" w:cs="Arial"/>
          <w:rtl/>
          <w:lang w:val="en-US"/>
        </w:rPr>
        <w:t xml:space="preserve"> </w:t>
      </w:r>
      <w:r w:rsidRPr="00E17AC2">
        <w:rPr>
          <w:rFonts w:ascii="Aptos" w:eastAsia="Aptos" w:hAnsi="Aptos" w:cs="Arial" w:hint="cs"/>
          <w:rtl/>
          <w:lang w:val="en-US"/>
        </w:rPr>
        <w:t>الجانب</w:t>
      </w:r>
      <w:r w:rsidRPr="00E17AC2">
        <w:rPr>
          <w:rFonts w:ascii="Aptos" w:eastAsia="Aptos" w:hAnsi="Aptos" w:cs="Arial"/>
          <w:rtl/>
          <w:lang w:val="en-US"/>
        </w:rPr>
        <w:t xml:space="preserve"> </w:t>
      </w:r>
      <w:r w:rsidRPr="00E17AC2">
        <w:rPr>
          <w:rFonts w:ascii="Aptos" w:eastAsia="Aptos" w:hAnsi="Aptos" w:cs="Arial" w:hint="cs"/>
          <w:rtl/>
          <w:lang w:val="en-US"/>
        </w:rPr>
        <w:t>المتنور</w:t>
      </w:r>
      <w:r w:rsidRPr="00E17AC2">
        <w:rPr>
          <w:rFonts w:ascii="Aptos" w:eastAsia="Aptos" w:hAnsi="Aptos" w:cs="Arial"/>
          <w:rtl/>
          <w:lang w:val="en-US"/>
        </w:rPr>
        <w:t xml:space="preserve"> </w:t>
      </w:r>
      <w:r w:rsidRPr="00E17AC2">
        <w:rPr>
          <w:rFonts w:ascii="Aptos" w:eastAsia="Aptos" w:hAnsi="Aptos" w:cs="Arial" w:hint="cs"/>
          <w:rtl/>
          <w:lang w:val="en-US"/>
        </w:rPr>
        <w:t>فيك</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يعرف</w:t>
      </w:r>
      <w:r w:rsidRPr="00E17AC2">
        <w:rPr>
          <w:rFonts w:ascii="Aptos" w:eastAsia="Aptos" w:hAnsi="Aptos" w:cs="Arial"/>
          <w:rtl/>
          <w:lang w:val="en-US"/>
        </w:rPr>
        <w:t xml:space="preserve"> </w:t>
      </w:r>
      <w:r w:rsidRPr="00E17AC2">
        <w:rPr>
          <w:rFonts w:ascii="Aptos" w:eastAsia="Aptos" w:hAnsi="Aptos" w:cs="Arial" w:hint="cs"/>
          <w:rtl/>
          <w:lang w:val="en-US"/>
        </w:rPr>
        <w:t>الحقيقة</w:t>
      </w:r>
      <w:r w:rsidRPr="00E17AC2">
        <w:rPr>
          <w:rFonts w:ascii="Aptos" w:eastAsia="Aptos" w:hAnsi="Aptos" w:cs="Arial"/>
          <w:rtl/>
          <w:lang w:val="en-US"/>
        </w:rPr>
        <w:t xml:space="preserve"> </w:t>
      </w:r>
      <w:r w:rsidRPr="00E17AC2">
        <w:rPr>
          <w:rFonts w:ascii="Aptos" w:eastAsia="Aptos" w:hAnsi="Aptos" w:cs="Arial" w:hint="cs"/>
          <w:rtl/>
          <w:lang w:val="en-US"/>
        </w:rPr>
        <w:t>ويسعى</w:t>
      </w:r>
      <w:r w:rsidRPr="00E17AC2">
        <w:rPr>
          <w:rFonts w:ascii="Aptos" w:eastAsia="Aptos" w:hAnsi="Aptos" w:cs="Arial"/>
          <w:rtl/>
          <w:lang w:val="en-US"/>
        </w:rPr>
        <w:t xml:space="preserve"> </w:t>
      </w:r>
      <w:r w:rsidRPr="00E17AC2">
        <w:rPr>
          <w:rFonts w:ascii="Aptos" w:eastAsia="Aptos" w:hAnsi="Aptos" w:cs="Arial" w:hint="cs"/>
          <w:rtl/>
          <w:lang w:val="en-US"/>
        </w:rPr>
        <w:t>للوصول</w:t>
      </w:r>
      <w:r w:rsidRPr="00E17AC2">
        <w:rPr>
          <w:rFonts w:ascii="Aptos" w:eastAsia="Aptos" w:hAnsi="Aptos" w:cs="Arial"/>
          <w:rtl/>
          <w:lang w:val="en-US"/>
        </w:rPr>
        <w:t xml:space="preserve"> </w:t>
      </w:r>
      <w:r w:rsidRPr="00E17AC2">
        <w:rPr>
          <w:rFonts w:ascii="Aptos" w:eastAsia="Aptos" w:hAnsi="Aptos" w:cs="Arial" w:hint="cs"/>
          <w:rtl/>
          <w:lang w:val="en-US"/>
        </w:rPr>
        <w:t>إليها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التفسيرات</w:t>
      </w:r>
      <w:r w:rsidRPr="00E17AC2">
        <w:rPr>
          <w:rFonts w:ascii="Aptos" w:eastAsia="Aptos" w:hAnsi="Aptos" w:cs="Arial"/>
          <w:rtl/>
          <w:lang w:val="en-US"/>
        </w:rPr>
        <w:t xml:space="preserve"> </w:t>
      </w:r>
      <w:r w:rsidRPr="00E17AC2">
        <w:rPr>
          <w:rFonts w:ascii="Aptos" w:eastAsia="Aptos" w:hAnsi="Aptos" w:cs="Arial" w:hint="cs"/>
          <w:rtl/>
          <w:lang w:val="en-US"/>
        </w:rPr>
        <w:t>الصوفية،</w:t>
      </w:r>
      <w:r w:rsidRPr="00E17AC2">
        <w:rPr>
          <w:rFonts w:ascii="Aptos" w:eastAsia="Aptos" w:hAnsi="Aptos" w:cs="Arial"/>
          <w:rtl/>
          <w:lang w:val="en-US"/>
        </w:rPr>
        <w:t xml:space="preserve"> </w:t>
      </w:r>
      <w:r w:rsidRPr="00E17AC2">
        <w:rPr>
          <w:rFonts w:ascii="Aptos" w:eastAsia="Aptos" w:hAnsi="Aptos" w:cs="Arial" w:hint="cs"/>
          <w:rtl/>
          <w:lang w:val="en-US"/>
        </w:rPr>
        <w:t>يُرى</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كرمز</w:t>
      </w:r>
      <w:r w:rsidRPr="00E17AC2">
        <w:rPr>
          <w:rFonts w:ascii="Aptos" w:eastAsia="Aptos" w:hAnsi="Aptos" w:cs="Arial"/>
          <w:rtl/>
          <w:lang w:val="en-US"/>
        </w:rPr>
        <w:t xml:space="preserve"> </w:t>
      </w:r>
      <w:r w:rsidRPr="00E17AC2">
        <w:rPr>
          <w:rFonts w:ascii="Aptos" w:eastAsia="Aptos" w:hAnsi="Aptos" w:cs="Arial" w:hint="cs"/>
          <w:rtl/>
          <w:lang w:val="en-US"/>
        </w:rPr>
        <w:t>للعارف</w:t>
      </w:r>
      <w:r w:rsidRPr="00E17AC2">
        <w:rPr>
          <w:rFonts w:ascii="Aptos" w:eastAsia="Aptos" w:hAnsi="Aptos" w:cs="Arial"/>
          <w:rtl/>
          <w:lang w:val="en-US"/>
        </w:rPr>
        <w:t xml:space="preserve"> </w:t>
      </w:r>
      <w:r w:rsidRPr="00E17AC2">
        <w:rPr>
          <w:rFonts w:ascii="Aptos" w:eastAsia="Aptos" w:hAnsi="Aptos" w:cs="Arial" w:hint="cs"/>
          <w:rtl/>
          <w:lang w:val="en-US"/>
        </w:rPr>
        <w:t>بالله،</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يهاجر</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مألوف،</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هجرته</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أرض</w:t>
      </w:r>
      <w:r w:rsidRPr="00E17AC2">
        <w:rPr>
          <w:rFonts w:ascii="Aptos" w:eastAsia="Aptos" w:hAnsi="Aptos" w:cs="Arial"/>
          <w:rtl/>
          <w:lang w:val="en-US"/>
        </w:rPr>
        <w:t xml:space="preserve"> </w:t>
      </w:r>
      <w:r w:rsidRPr="00E17AC2">
        <w:rPr>
          <w:rFonts w:ascii="Aptos" w:eastAsia="Aptos" w:hAnsi="Aptos" w:cs="Arial" w:hint="cs"/>
          <w:rtl/>
          <w:lang w:val="en-US"/>
        </w:rPr>
        <w:t>قومه</w:t>
      </w:r>
      <w:r w:rsidRPr="00E17AC2">
        <w:rPr>
          <w:rFonts w:ascii="Aptos" w:eastAsia="Aptos" w:hAnsi="Aptos" w:cs="Arial"/>
          <w:rtl/>
          <w:lang w:val="en-US"/>
        </w:rPr>
        <w:t>.</w:t>
      </w:r>
    </w:p>
    <w:p w14:paraId="516E5806" w14:textId="77777777" w:rsidR="00E17AC2" w:rsidRPr="00E17AC2" w:rsidRDefault="00E17AC2" w:rsidP="002D0E04">
      <w:pPr>
        <w:bidi/>
        <w:rPr>
          <w:rFonts w:ascii="Aptos" w:eastAsia="Aptos" w:hAnsi="Aptos" w:cs="Arial"/>
          <w:rtl/>
          <w:lang w:val="en-US"/>
        </w:rPr>
      </w:pPr>
    </w:p>
    <w:p w14:paraId="1133BACB" w14:textId="77777777" w:rsidR="00E17AC2" w:rsidRPr="00E17AC2" w:rsidRDefault="00E17AC2" w:rsidP="002D0E04">
      <w:pPr>
        <w:numPr>
          <w:ilvl w:val="0"/>
          <w:numId w:val="309"/>
        </w:numPr>
        <w:bidi/>
        <w:contextualSpacing/>
        <w:rPr>
          <w:rFonts w:ascii="Aptos" w:eastAsia="Aptos" w:hAnsi="Aptos" w:cs="Arial"/>
          <w:rtl/>
          <w:lang w:val="en-US"/>
        </w:rPr>
      </w:pPr>
      <w:r w:rsidRPr="00E17AC2">
        <w:rPr>
          <w:rFonts w:ascii="Aptos" w:eastAsia="Aptos" w:hAnsi="Aptos" w:cs="Arial" w:hint="cs"/>
          <w:rtl/>
          <w:lang w:val="en-US"/>
        </w:rPr>
        <w:t>إسماعيل</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الابن</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ولكنه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البعد</w:t>
      </w:r>
      <w:r w:rsidRPr="00E17AC2">
        <w:rPr>
          <w:rFonts w:ascii="Aptos" w:eastAsia="Aptos" w:hAnsi="Aptos" w:cs="Arial"/>
          <w:rtl/>
          <w:lang w:val="en-US"/>
        </w:rPr>
        <w:t xml:space="preserve"> </w:t>
      </w:r>
      <w:r w:rsidRPr="00E17AC2">
        <w:rPr>
          <w:rFonts w:ascii="Aptos" w:eastAsia="Aptos" w:hAnsi="Aptos" w:cs="Arial" w:hint="cs"/>
          <w:rtl/>
          <w:lang w:val="en-US"/>
        </w:rPr>
        <w:t>الباطني</w:t>
      </w:r>
      <w:r w:rsidRPr="00E17AC2">
        <w:rPr>
          <w:rFonts w:ascii="Aptos" w:eastAsia="Aptos" w:hAnsi="Aptos" w:cs="Arial"/>
          <w:rtl/>
          <w:lang w:val="en-US"/>
        </w:rPr>
        <w:t xml:space="preserve"> </w:t>
      </w:r>
      <w:r w:rsidRPr="00E17AC2">
        <w:rPr>
          <w:rFonts w:ascii="Aptos" w:eastAsia="Aptos" w:hAnsi="Aptos" w:cs="Arial" w:hint="cs"/>
          <w:rtl/>
          <w:lang w:val="en-US"/>
        </w:rPr>
        <w:t>يمثل</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تعلقت</w:t>
      </w:r>
      <w:r w:rsidRPr="00E17AC2">
        <w:rPr>
          <w:rFonts w:ascii="Aptos" w:eastAsia="Aptos" w:hAnsi="Aptos" w:cs="Arial"/>
          <w:rtl/>
          <w:lang w:val="en-US"/>
        </w:rPr>
        <w:t xml:space="preserve"> </w:t>
      </w:r>
      <w:r w:rsidRPr="00E17AC2">
        <w:rPr>
          <w:rFonts w:ascii="Aptos" w:eastAsia="Aptos" w:hAnsi="Aptos" w:cs="Arial" w:hint="cs"/>
          <w:rtl/>
          <w:lang w:val="en-US"/>
        </w:rPr>
        <w:t>به</w:t>
      </w:r>
      <w:r w:rsidRPr="00E17AC2">
        <w:rPr>
          <w:rFonts w:ascii="Aptos" w:eastAsia="Aptos" w:hAnsi="Aptos" w:cs="Arial"/>
          <w:rtl/>
          <w:lang w:val="en-US"/>
        </w:rPr>
        <w:t xml:space="preserve"> </w:t>
      </w:r>
      <w:r w:rsidRPr="00E17AC2">
        <w:rPr>
          <w:rFonts w:ascii="Aptos" w:eastAsia="Aptos" w:hAnsi="Aptos" w:cs="Arial" w:hint="cs"/>
          <w:rtl/>
          <w:lang w:val="en-US"/>
        </w:rPr>
        <w:t>نفسك</w:t>
      </w:r>
      <w:r w:rsidRPr="00E17AC2">
        <w:rPr>
          <w:rFonts w:ascii="Aptos" w:eastAsia="Aptos" w:hAnsi="Aptos" w:cs="Arial"/>
          <w:rtl/>
          <w:lang w:val="en-US"/>
        </w:rPr>
        <w:t xml:space="preserve"> </w:t>
      </w:r>
      <w:r w:rsidRPr="00E17AC2">
        <w:rPr>
          <w:rFonts w:ascii="Aptos" w:eastAsia="Aptos" w:hAnsi="Aptos" w:cs="Arial" w:hint="cs"/>
          <w:rtl/>
          <w:lang w:val="en-US"/>
        </w:rPr>
        <w:t>الدنيا</w:t>
      </w:r>
      <w:r w:rsidRPr="00E17AC2">
        <w:rPr>
          <w:rFonts w:ascii="Aptos" w:eastAsia="Aptos" w:hAnsi="Aptos" w:cs="Arial"/>
          <w:rtl/>
          <w:lang w:val="en-US"/>
        </w:rPr>
        <w:t xml:space="preserve"> (</w:t>
      </w:r>
      <w:r w:rsidRPr="00E17AC2">
        <w:rPr>
          <w:rFonts w:ascii="Aptos" w:eastAsia="Aptos" w:hAnsi="Aptos" w:cs="Arial" w:hint="cs"/>
          <w:rtl/>
          <w:lang w:val="en-US"/>
        </w:rPr>
        <w:t>الأنا</w:t>
      </w:r>
      <w:r w:rsidRPr="00E17AC2">
        <w:rPr>
          <w:rFonts w:ascii="Aptos" w:eastAsia="Aptos" w:hAnsi="Aptos" w:cs="Arial"/>
          <w:rtl/>
          <w:lang w:val="en-US"/>
        </w:rPr>
        <w:t xml:space="preserve">) </w:t>
      </w:r>
      <w:r w:rsidRPr="00E17AC2">
        <w:rPr>
          <w:rFonts w:ascii="Aptos" w:eastAsia="Aptos" w:hAnsi="Aptos" w:cs="Arial" w:hint="cs"/>
          <w:rtl/>
          <w:lang w:val="en-US"/>
        </w:rPr>
        <w:t>وتحمسته</w:t>
      </w:r>
      <w:r w:rsidRPr="00E17AC2">
        <w:rPr>
          <w:rFonts w:ascii="Aptos" w:eastAsia="Aptos" w:hAnsi="Aptos" w:cs="Arial"/>
          <w:rtl/>
          <w:lang w:val="en-US"/>
        </w:rPr>
        <w:t xml:space="preserve"> </w:t>
      </w:r>
      <w:r w:rsidRPr="00E17AC2">
        <w:rPr>
          <w:rFonts w:ascii="Aptos" w:eastAsia="Aptos" w:hAnsi="Aptos" w:cs="Arial" w:hint="cs"/>
          <w:rtl/>
          <w:lang w:val="en-US"/>
        </w:rPr>
        <w:t>حبًا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منصبك،</w:t>
      </w:r>
      <w:r w:rsidRPr="00E17AC2">
        <w:rPr>
          <w:rFonts w:ascii="Aptos" w:eastAsia="Aptos" w:hAnsi="Aptos" w:cs="Arial"/>
          <w:rtl/>
          <w:lang w:val="en-US"/>
        </w:rPr>
        <w:t xml:space="preserve"> </w:t>
      </w:r>
      <w:r w:rsidRPr="00E17AC2">
        <w:rPr>
          <w:rFonts w:ascii="Aptos" w:eastAsia="Aptos" w:hAnsi="Aptos" w:cs="Arial" w:hint="cs"/>
          <w:rtl/>
          <w:lang w:val="en-US"/>
        </w:rPr>
        <w:t>هويتك</w:t>
      </w:r>
      <w:r w:rsidRPr="00E17AC2">
        <w:rPr>
          <w:rFonts w:ascii="Aptos" w:eastAsia="Aptos" w:hAnsi="Aptos" w:cs="Arial"/>
          <w:rtl/>
          <w:lang w:val="en-US"/>
        </w:rPr>
        <w:t xml:space="preserve"> </w:t>
      </w:r>
      <w:r w:rsidRPr="00E17AC2">
        <w:rPr>
          <w:rFonts w:ascii="Aptos" w:eastAsia="Aptos" w:hAnsi="Aptos" w:cs="Arial" w:hint="cs"/>
          <w:rtl/>
          <w:lang w:val="en-US"/>
        </w:rPr>
        <w:t>الزائفة،</w:t>
      </w:r>
      <w:r w:rsidRPr="00E17AC2">
        <w:rPr>
          <w:rFonts w:ascii="Aptos" w:eastAsia="Aptos" w:hAnsi="Aptos" w:cs="Arial"/>
          <w:rtl/>
          <w:lang w:val="en-US"/>
        </w:rPr>
        <w:t xml:space="preserve"> </w:t>
      </w:r>
      <w:r w:rsidRPr="00E17AC2">
        <w:rPr>
          <w:rFonts w:ascii="Aptos" w:eastAsia="Aptos" w:hAnsi="Aptos" w:cs="Arial" w:hint="cs"/>
          <w:rtl/>
          <w:lang w:val="en-US"/>
        </w:rPr>
        <w:t>معتقداتك</w:t>
      </w:r>
      <w:r w:rsidRPr="00E17AC2">
        <w:rPr>
          <w:rFonts w:ascii="Aptos" w:eastAsia="Aptos" w:hAnsi="Aptos" w:cs="Arial"/>
          <w:rtl/>
          <w:lang w:val="en-US"/>
        </w:rPr>
        <w:t xml:space="preserve"> </w:t>
      </w:r>
      <w:r w:rsidRPr="00E17AC2">
        <w:rPr>
          <w:rFonts w:ascii="Aptos" w:eastAsia="Aptos" w:hAnsi="Aptos" w:cs="Arial" w:hint="cs"/>
          <w:rtl/>
          <w:lang w:val="en-US"/>
        </w:rPr>
        <w:t>المتصلبة،</w:t>
      </w:r>
      <w:r w:rsidRPr="00E17AC2">
        <w:rPr>
          <w:rFonts w:ascii="Aptos" w:eastAsia="Aptos" w:hAnsi="Aptos" w:cs="Arial"/>
          <w:rtl/>
          <w:lang w:val="en-US"/>
        </w:rPr>
        <w:t xml:space="preserve"> </w:t>
      </w:r>
      <w:r w:rsidRPr="00E17AC2">
        <w:rPr>
          <w:rFonts w:ascii="Aptos" w:eastAsia="Aptos" w:hAnsi="Aptos" w:cs="Arial" w:hint="cs"/>
          <w:rtl/>
          <w:lang w:val="en-US"/>
        </w:rPr>
        <w:t>عاداتك</w:t>
      </w:r>
      <w:r w:rsidRPr="00E17AC2">
        <w:rPr>
          <w:rFonts w:ascii="Aptos" w:eastAsia="Aptos" w:hAnsi="Aptos" w:cs="Arial"/>
          <w:rtl/>
          <w:lang w:val="en-US"/>
        </w:rPr>
        <w:t xml:space="preserve"> </w:t>
      </w:r>
      <w:r w:rsidRPr="00E17AC2">
        <w:rPr>
          <w:rFonts w:ascii="Aptos" w:eastAsia="Aptos" w:hAnsi="Aptos" w:cs="Arial" w:hint="cs"/>
          <w:rtl/>
          <w:lang w:val="en-US"/>
        </w:rPr>
        <w:t>الراسخة،</w:t>
      </w:r>
      <w:r w:rsidRPr="00E17AC2">
        <w:rPr>
          <w:rFonts w:ascii="Aptos" w:eastAsia="Aptos" w:hAnsi="Aptos" w:cs="Arial"/>
          <w:rtl/>
          <w:lang w:val="en-US"/>
        </w:rPr>
        <w:t xml:space="preserve"> </w:t>
      </w:r>
      <w:r w:rsidRPr="00E17AC2">
        <w:rPr>
          <w:rFonts w:ascii="Aptos" w:eastAsia="Aptos" w:hAnsi="Aptos" w:cs="Arial" w:hint="cs"/>
          <w:rtl/>
          <w:lang w:val="en-US"/>
        </w:rPr>
        <w:t>أمانيك،</w:t>
      </w:r>
      <w:r w:rsidRPr="00E17AC2">
        <w:rPr>
          <w:rFonts w:ascii="Aptos" w:eastAsia="Aptos" w:hAnsi="Aptos" w:cs="Arial"/>
          <w:rtl/>
          <w:lang w:val="en-US"/>
        </w:rPr>
        <w:t xml:space="preserve"> </w:t>
      </w:r>
      <w:r w:rsidRPr="00E17AC2">
        <w:rPr>
          <w:rFonts w:ascii="Aptos" w:eastAsia="Aptos" w:hAnsi="Aptos" w:cs="Arial" w:hint="cs"/>
          <w:rtl/>
          <w:lang w:val="en-US"/>
        </w:rPr>
        <w:t>خوفك،</w:t>
      </w:r>
      <w:r w:rsidRPr="00E17AC2">
        <w:rPr>
          <w:rFonts w:ascii="Aptos" w:eastAsia="Aptos" w:hAnsi="Aptos" w:cs="Arial"/>
          <w:rtl/>
          <w:lang w:val="en-US"/>
        </w:rPr>
        <w:t xml:space="preserve"> </w:t>
      </w:r>
      <w:r w:rsidRPr="00E17AC2">
        <w:rPr>
          <w:rFonts w:ascii="Aptos" w:eastAsia="Aptos" w:hAnsi="Aptos" w:cs="Arial" w:hint="cs"/>
          <w:rtl/>
          <w:lang w:val="en-US"/>
        </w:rPr>
        <w:t>أنانيتك،</w:t>
      </w:r>
      <w:r w:rsidRPr="00E17AC2">
        <w:rPr>
          <w:rFonts w:ascii="Aptos" w:eastAsia="Aptos" w:hAnsi="Aptos" w:cs="Arial"/>
          <w:rtl/>
          <w:lang w:val="en-US"/>
        </w:rPr>
        <w:t xml:space="preserve"> </w:t>
      </w:r>
      <w:r w:rsidRPr="00E17AC2">
        <w:rPr>
          <w:rFonts w:ascii="Aptos" w:eastAsia="Aptos" w:hAnsi="Aptos" w:cs="Arial" w:hint="cs"/>
          <w:rtl/>
          <w:lang w:val="en-US"/>
        </w:rPr>
        <w:t>وكبرياؤك</w:t>
      </w:r>
      <w:r w:rsidRPr="00E17AC2">
        <w:rPr>
          <w:rFonts w:ascii="Aptos" w:eastAsia="Aptos" w:hAnsi="Aptos" w:cs="Arial"/>
          <w:rtl/>
          <w:lang w:val="en-US"/>
        </w:rPr>
        <w:t xml:space="preserve">. </w:t>
      </w:r>
      <w:r w:rsidRPr="00E17AC2">
        <w:rPr>
          <w:rFonts w:ascii="Aptos" w:eastAsia="Aptos" w:hAnsi="Aptos" w:cs="Arial" w:hint="cs"/>
          <w:rtl/>
          <w:lang w:val="en-US"/>
        </w:rPr>
        <w:t>إنه</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اللوامة</w:t>
      </w:r>
      <w:r w:rsidRPr="00E17AC2">
        <w:rPr>
          <w:rFonts w:ascii="Aptos" w:eastAsia="Aptos" w:hAnsi="Aptos" w:cs="Arial"/>
          <w:rtl/>
          <w:lang w:val="en-US"/>
        </w:rPr>
        <w:t xml:space="preserve">" </w:t>
      </w:r>
      <w:r w:rsidRPr="00E17AC2">
        <w:rPr>
          <w:rFonts w:ascii="Aptos" w:eastAsia="Aptos" w:hAnsi="Aptos" w:cs="Arial" w:hint="cs"/>
          <w:rtl/>
          <w:lang w:val="en-US"/>
        </w:rPr>
        <w:t>و</w:t>
      </w:r>
      <w:r w:rsidRPr="00E17AC2">
        <w:rPr>
          <w:rFonts w:ascii="Aptos" w:eastAsia="Aptos" w:hAnsi="Aptos" w:cs="Arial"/>
          <w:rtl/>
          <w:lang w:val="en-US"/>
        </w:rPr>
        <w:t>"</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الأمارة</w:t>
      </w:r>
      <w:r w:rsidRPr="00E17AC2">
        <w:rPr>
          <w:rFonts w:ascii="Aptos" w:eastAsia="Aptos" w:hAnsi="Aptos" w:cs="Arial"/>
          <w:rtl/>
          <w:lang w:val="en-US"/>
        </w:rPr>
        <w:t xml:space="preserve"> </w:t>
      </w:r>
      <w:r w:rsidRPr="00E17AC2">
        <w:rPr>
          <w:rFonts w:ascii="Aptos" w:eastAsia="Aptos" w:hAnsi="Aptos" w:cs="Arial" w:hint="cs"/>
          <w:rtl/>
          <w:lang w:val="en-US"/>
        </w:rPr>
        <w:t>بالسوء</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ذروة</w:t>
      </w:r>
      <w:r w:rsidRPr="00E17AC2">
        <w:rPr>
          <w:rFonts w:ascii="Aptos" w:eastAsia="Aptos" w:hAnsi="Aptos" w:cs="Arial"/>
          <w:rtl/>
          <w:lang w:val="en-US"/>
        </w:rPr>
        <w:t xml:space="preserve"> </w:t>
      </w:r>
      <w:r w:rsidRPr="00E17AC2">
        <w:rPr>
          <w:rFonts w:ascii="Aptos" w:eastAsia="Aptos" w:hAnsi="Aptos" w:cs="Arial" w:hint="cs"/>
          <w:rtl/>
          <w:lang w:val="en-US"/>
        </w:rPr>
        <w:t>تعلقاتها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تعتقد</w:t>
      </w:r>
      <w:r w:rsidRPr="00E17AC2">
        <w:rPr>
          <w:rFonts w:ascii="Aptos" w:eastAsia="Aptos" w:hAnsi="Aptos" w:cs="Arial"/>
          <w:rtl/>
          <w:lang w:val="en-US"/>
        </w:rPr>
        <w:t xml:space="preserve"> </w:t>
      </w:r>
      <w:r w:rsidRPr="00E17AC2">
        <w:rPr>
          <w:rFonts w:ascii="Aptos" w:eastAsia="Aptos" w:hAnsi="Aptos" w:cs="Arial" w:hint="cs"/>
          <w:rtl/>
          <w:lang w:val="en-US"/>
        </w:rPr>
        <w:t>أنه</w:t>
      </w:r>
      <w:r w:rsidRPr="00E17AC2">
        <w:rPr>
          <w:rFonts w:ascii="Aptos" w:eastAsia="Aptos" w:hAnsi="Aptos" w:cs="Arial"/>
          <w:rtl/>
          <w:lang w:val="en-US"/>
        </w:rPr>
        <w:t xml:space="preserve"> "</w:t>
      </w:r>
      <w:r w:rsidRPr="00E17AC2">
        <w:rPr>
          <w:rFonts w:ascii="Aptos" w:eastAsia="Aptos" w:hAnsi="Aptos" w:cs="Arial" w:hint="cs"/>
          <w:rtl/>
          <w:lang w:val="en-US"/>
        </w:rPr>
        <w:t>أنت</w:t>
      </w:r>
      <w:r w:rsidRPr="00E17AC2">
        <w:rPr>
          <w:rFonts w:ascii="Aptos" w:eastAsia="Aptos" w:hAnsi="Aptos" w:cs="Arial"/>
          <w:rtl/>
          <w:lang w:val="en-US"/>
        </w:rPr>
        <w:t xml:space="preserve">" </w:t>
      </w:r>
      <w:r w:rsidRPr="00E17AC2">
        <w:rPr>
          <w:rFonts w:ascii="Aptos" w:eastAsia="Aptos" w:hAnsi="Aptos" w:cs="Arial" w:hint="cs"/>
          <w:rtl/>
          <w:lang w:val="en-US"/>
        </w:rPr>
        <w:t>ولكنّه</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الحقيقة</w:t>
      </w:r>
      <w:r w:rsidRPr="00E17AC2">
        <w:rPr>
          <w:rFonts w:ascii="Aptos" w:eastAsia="Aptos" w:hAnsi="Aptos" w:cs="Arial"/>
          <w:rtl/>
          <w:lang w:val="en-US"/>
        </w:rPr>
        <w:t xml:space="preserve"> </w:t>
      </w:r>
      <w:r w:rsidRPr="00E17AC2">
        <w:rPr>
          <w:rFonts w:ascii="Aptos" w:eastAsia="Aptos" w:hAnsi="Aptos" w:cs="Arial" w:hint="cs"/>
          <w:rtl/>
          <w:lang w:val="en-US"/>
        </w:rPr>
        <w:t>حجاب</w:t>
      </w:r>
      <w:r w:rsidRPr="00E17AC2">
        <w:rPr>
          <w:rFonts w:ascii="Aptos" w:eastAsia="Aptos" w:hAnsi="Aptos" w:cs="Arial"/>
          <w:rtl/>
          <w:lang w:val="en-US"/>
        </w:rPr>
        <w:t xml:space="preserve"> </w:t>
      </w:r>
      <w:r w:rsidRPr="00E17AC2">
        <w:rPr>
          <w:rFonts w:ascii="Aptos" w:eastAsia="Aptos" w:hAnsi="Aptos" w:cs="Arial" w:hint="cs"/>
          <w:rtl/>
          <w:lang w:val="en-US"/>
        </w:rPr>
        <w:t>بينك</w:t>
      </w:r>
      <w:r w:rsidRPr="00E17AC2">
        <w:rPr>
          <w:rFonts w:ascii="Aptos" w:eastAsia="Aptos" w:hAnsi="Aptos" w:cs="Arial"/>
          <w:rtl/>
          <w:lang w:val="en-US"/>
        </w:rPr>
        <w:t xml:space="preserve"> </w:t>
      </w:r>
      <w:r w:rsidRPr="00E17AC2">
        <w:rPr>
          <w:rFonts w:ascii="Aptos" w:eastAsia="Aptos" w:hAnsi="Aptos" w:cs="Arial" w:hint="cs"/>
          <w:rtl/>
          <w:lang w:val="en-US"/>
        </w:rPr>
        <w:t>وبين</w:t>
      </w:r>
      <w:r w:rsidRPr="00E17AC2">
        <w:rPr>
          <w:rFonts w:ascii="Aptos" w:eastAsia="Aptos" w:hAnsi="Aptos" w:cs="Arial"/>
          <w:rtl/>
          <w:lang w:val="en-US"/>
        </w:rPr>
        <w:t xml:space="preserve"> </w:t>
      </w:r>
      <w:r w:rsidRPr="00E17AC2">
        <w:rPr>
          <w:rFonts w:ascii="Aptos" w:eastAsia="Aptos" w:hAnsi="Aptos" w:cs="Arial" w:hint="cs"/>
          <w:rtl/>
          <w:lang w:val="en-US"/>
        </w:rPr>
        <w:t>حقيقتك</w:t>
      </w:r>
      <w:r w:rsidRPr="00E17AC2">
        <w:rPr>
          <w:rFonts w:ascii="Aptos" w:eastAsia="Aptos" w:hAnsi="Aptos" w:cs="Arial"/>
          <w:rtl/>
          <w:lang w:val="en-US"/>
        </w:rPr>
        <w:t xml:space="preserve">. </w:t>
      </w:r>
      <w:r w:rsidRPr="00E17AC2">
        <w:rPr>
          <w:rFonts w:ascii="Aptos" w:eastAsia="Aptos" w:hAnsi="Aptos" w:cs="Arial" w:hint="cs"/>
          <w:rtl/>
          <w:lang w:val="en-US"/>
        </w:rPr>
        <w:t>ابن</w:t>
      </w:r>
      <w:r w:rsidRPr="00E17AC2">
        <w:rPr>
          <w:rFonts w:ascii="Aptos" w:eastAsia="Aptos" w:hAnsi="Aptos" w:cs="Arial"/>
          <w:rtl/>
          <w:lang w:val="en-US"/>
        </w:rPr>
        <w:t xml:space="preserve"> </w:t>
      </w:r>
      <w:r w:rsidRPr="00E17AC2">
        <w:rPr>
          <w:rFonts w:ascii="Aptos" w:eastAsia="Aptos" w:hAnsi="Aptos" w:cs="Arial" w:hint="cs"/>
          <w:rtl/>
          <w:lang w:val="en-US"/>
        </w:rPr>
        <w:t>عربي</w:t>
      </w:r>
      <w:r w:rsidRPr="00E17AC2">
        <w:rPr>
          <w:rFonts w:ascii="Aptos" w:eastAsia="Aptos" w:hAnsi="Aptos" w:cs="Arial"/>
          <w:rtl/>
          <w:lang w:val="en-US"/>
        </w:rPr>
        <w:t xml:space="preserve"> </w:t>
      </w:r>
      <w:r w:rsidRPr="00E17AC2">
        <w:rPr>
          <w:rFonts w:ascii="Aptos" w:eastAsia="Aptos" w:hAnsi="Aptos" w:cs="Arial" w:hint="cs"/>
          <w:rtl/>
          <w:lang w:val="en-US"/>
        </w:rPr>
        <w:t>يفسر</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بأن</w:t>
      </w:r>
      <w:r w:rsidRPr="00E17AC2">
        <w:rPr>
          <w:rFonts w:ascii="Aptos" w:eastAsia="Aptos" w:hAnsi="Aptos" w:cs="Arial"/>
          <w:rtl/>
          <w:lang w:val="en-US"/>
        </w:rPr>
        <w:t xml:space="preserve"> </w:t>
      </w:r>
      <w:r w:rsidRPr="00E17AC2">
        <w:rPr>
          <w:rFonts w:ascii="Aptos" w:eastAsia="Aptos" w:hAnsi="Aptos" w:cs="Arial" w:hint="cs"/>
          <w:rtl/>
          <w:lang w:val="en-US"/>
        </w:rPr>
        <w:t>إسماعيل</w:t>
      </w:r>
      <w:r w:rsidRPr="00E17AC2">
        <w:rPr>
          <w:rFonts w:ascii="Aptos" w:eastAsia="Aptos" w:hAnsi="Aptos" w:cs="Arial"/>
          <w:rtl/>
          <w:lang w:val="en-US"/>
        </w:rPr>
        <w:t xml:space="preserve"> </w:t>
      </w:r>
      <w:r w:rsidRPr="00E17AC2">
        <w:rPr>
          <w:rFonts w:ascii="Aptos" w:eastAsia="Aptos" w:hAnsi="Aptos" w:cs="Arial" w:hint="cs"/>
          <w:rtl/>
          <w:lang w:val="en-US"/>
        </w:rPr>
        <w:t>يمثل</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يجب</w:t>
      </w:r>
      <w:r w:rsidRPr="00E17AC2">
        <w:rPr>
          <w:rFonts w:ascii="Aptos" w:eastAsia="Aptos" w:hAnsi="Aptos" w:cs="Arial"/>
          <w:rtl/>
          <w:lang w:val="en-US"/>
        </w:rPr>
        <w:t xml:space="preserve"> </w:t>
      </w:r>
      <w:r w:rsidRPr="00E17AC2">
        <w:rPr>
          <w:rFonts w:ascii="Aptos" w:eastAsia="Aptos" w:hAnsi="Aptos" w:cs="Arial" w:hint="cs"/>
          <w:rtl/>
          <w:lang w:val="en-US"/>
        </w:rPr>
        <w:t>تهذيبها،</w:t>
      </w:r>
      <w:r w:rsidRPr="00E17AC2">
        <w:rPr>
          <w:rFonts w:ascii="Aptos" w:eastAsia="Aptos" w:hAnsi="Aptos" w:cs="Arial"/>
          <w:rtl/>
          <w:lang w:val="en-US"/>
        </w:rPr>
        <w:t xml:space="preserve"> </w:t>
      </w:r>
      <w:r w:rsidRPr="00E17AC2">
        <w:rPr>
          <w:rFonts w:ascii="Aptos" w:eastAsia="Aptos" w:hAnsi="Aptos" w:cs="Arial" w:hint="cs"/>
          <w:rtl/>
          <w:lang w:val="en-US"/>
        </w:rPr>
        <w:t>وليس</w:t>
      </w:r>
      <w:r w:rsidRPr="00E17AC2">
        <w:rPr>
          <w:rFonts w:ascii="Aptos" w:eastAsia="Aptos" w:hAnsi="Aptos" w:cs="Arial"/>
          <w:rtl/>
          <w:lang w:val="en-US"/>
        </w:rPr>
        <w:t xml:space="preserve"> </w:t>
      </w:r>
      <w:r w:rsidRPr="00E17AC2">
        <w:rPr>
          <w:rFonts w:ascii="Aptos" w:eastAsia="Aptos" w:hAnsi="Aptos" w:cs="Arial" w:hint="cs"/>
          <w:rtl/>
          <w:lang w:val="en-US"/>
        </w:rPr>
        <w:t>الذبح</w:t>
      </w:r>
      <w:r w:rsidRPr="00E17AC2">
        <w:rPr>
          <w:rFonts w:ascii="Aptos" w:eastAsia="Aptos" w:hAnsi="Aptos" w:cs="Arial"/>
          <w:rtl/>
          <w:lang w:val="en-US"/>
        </w:rPr>
        <w:t xml:space="preserve"> </w:t>
      </w:r>
      <w:r w:rsidRPr="00E17AC2">
        <w:rPr>
          <w:rFonts w:ascii="Aptos" w:eastAsia="Aptos" w:hAnsi="Aptos" w:cs="Arial" w:hint="cs"/>
          <w:rtl/>
          <w:lang w:val="en-US"/>
        </w:rPr>
        <w:t>الحرفي</w:t>
      </w:r>
      <w:r w:rsidRPr="00E17AC2">
        <w:rPr>
          <w:rFonts w:ascii="Aptos" w:eastAsia="Aptos" w:hAnsi="Aptos" w:cs="Arial"/>
          <w:rtl/>
          <w:lang w:val="en-US"/>
        </w:rPr>
        <w:t>.</w:t>
      </w:r>
    </w:p>
    <w:p w14:paraId="0891C4B5" w14:textId="77777777" w:rsidR="00E17AC2" w:rsidRPr="00E17AC2" w:rsidRDefault="00E17AC2" w:rsidP="002D0E04">
      <w:pPr>
        <w:bidi/>
        <w:rPr>
          <w:rFonts w:ascii="Aptos" w:eastAsia="Aptos" w:hAnsi="Aptos" w:cs="Arial"/>
          <w:rtl/>
          <w:lang w:val="en-US"/>
        </w:rPr>
      </w:pPr>
    </w:p>
    <w:p w14:paraId="5B3407C1" w14:textId="77777777" w:rsidR="00E17AC2" w:rsidRPr="00E17AC2" w:rsidRDefault="00E17AC2" w:rsidP="002D0E04">
      <w:pPr>
        <w:numPr>
          <w:ilvl w:val="0"/>
          <w:numId w:val="309"/>
        </w:numPr>
        <w:bidi/>
        <w:contextualSpacing/>
        <w:rPr>
          <w:rFonts w:ascii="Aptos" w:eastAsia="Aptos" w:hAnsi="Aptos" w:cs="Arial"/>
          <w:rtl/>
          <w:lang w:val="en-US"/>
        </w:rPr>
      </w:pPr>
      <w:r w:rsidRPr="00E17AC2">
        <w:rPr>
          <w:rFonts w:ascii="Aptos" w:eastAsia="Aptos" w:hAnsi="Aptos" w:cs="Arial" w:hint="cs"/>
          <w:rtl/>
          <w:lang w:val="en-US"/>
        </w:rPr>
        <w:t>الذبح</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الفعل</w:t>
      </w:r>
      <w:r w:rsidRPr="00E17AC2">
        <w:rPr>
          <w:rFonts w:ascii="Aptos" w:eastAsia="Aptos" w:hAnsi="Aptos" w:cs="Arial"/>
          <w:rtl/>
          <w:lang w:val="en-US"/>
        </w:rPr>
        <w:t xml:space="preserve"> </w:t>
      </w:r>
      <w:r w:rsidRPr="00E17AC2">
        <w:rPr>
          <w:rFonts w:ascii="Aptos" w:eastAsia="Aptos" w:hAnsi="Aptos" w:cs="Arial" w:hint="cs"/>
          <w:rtl/>
          <w:lang w:val="en-US"/>
        </w:rPr>
        <w:t>الجذري</w:t>
      </w:r>
      <w:r w:rsidRPr="00E17AC2">
        <w:rPr>
          <w:rFonts w:ascii="Aptos" w:eastAsia="Aptos" w:hAnsi="Aptos" w:cs="Arial"/>
          <w:rtl/>
          <w:lang w:val="en-US"/>
        </w:rPr>
        <w:t xml:space="preserve"> </w:t>
      </w:r>
      <w:r w:rsidRPr="00E17AC2">
        <w:rPr>
          <w:rFonts w:ascii="Aptos" w:eastAsia="Aptos" w:hAnsi="Aptos" w:cs="Arial" w:hint="cs"/>
          <w:rtl/>
          <w:lang w:val="en-US"/>
        </w:rPr>
        <w:t>للتحرر</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الموت</w:t>
      </w:r>
      <w:r w:rsidRPr="00E17AC2">
        <w:rPr>
          <w:rFonts w:ascii="Aptos" w:eastAsia="Aptos" w:hAnsi="Aptos" w:cs="Arial"/>
          <w:rtl/>
          <w:lang w:val="en-US"/>
        </w:rPr>
        <w:t xml:space="preserve"> </w:t>
      </w:r>
      <w:r w:rsidRPr="00E17AC2">
        <w:rPr>
          <w:rFonts w:ascii="Aptos" w:eastAsia="Aptos" w:hAnsi="Aptos" w:cs="Arial" w:hint="cs"/>
          <w:rtl/>
          <w:lang w:val="en-US"/>
        </w:rPr>
        <w:t>قبل</w:t>
      </w:r>
      <w:r w:rsidRPr="00E17AC2">
        <w:rPr>
          <w:rFonts w:ascii="Aptos" w:eastAsia="Aptos" w:hAnsi="Aptos" w:cs="Arial"/>
          <w:rtl/>
          <w:lang w:val="en-US"/>
        </w:rPr>
        <w:t xml:space="preserve"> </w:t>
      </w:r>
      <w:r w:rsidRPr="00E17AC2">
        <w:rPr>
          <w:rFonts w:ascii="Aptos" w:eastAsia="Aptos" w:hAnsi="Aptos" w:cs="Arial" w:hint="cs"/>
          <w:rtl/>
          <w:lang w:val="en-US"/>
        </w:rPr>
        <w:t>الموت</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يقول</w:t>
      </w:r>
      <w:r w:rsidRPr="00E17AC2">
        <w:rPr>
          <w:rFonts w:ascii="Aptos" w:eastAsia="Aptos" w:hAnsi="Aptos" w:cs="Arial"/>
          <w:rtl/>
          <w:lang w:val="en-US"/>
        </w:rPr>
        <w:t xml:space="preserve"> </w:t>
      </w:r>
      <w:r w:rsidRPr="00E17AC2">
        <w:rPr>
          <w:rFonts w:ascii="Aptos" w:eastAsia="Aptos" w:hAnsi="Aptos" w:cs="Arial" w:hint="cs"/>
          <w:rtl/>
          <w:lang w:val="en-US"/>
        </w:rPr>
        <w:t>الصوفيون</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عملية</w:t>
      </w:r>
      <w:r w:rsidRPr="00E17AC2">
        <w:rPr>
          <w:rFonts w:ascii="Aptos" w:eastAsia="Aptos" w:hAnsi="Aptos" w:cs="Arial"/>
          <w:rtl/>
          <w:lang w:val="en-US"/>
        </w:rPr>
        <w:t xml:space="preserve"> </w:t>
      </w:r>
      <w:r w:rsidRPr="00E17AC2">
        <w:rPr>
          <w:rFonts w:ascii="Aptos" w:eastAsia="Aptos" w:hAnsi="Aptos" w:cs="Arial" w:hint="cs"/>
          <w:rtl/>
          <w:lang w:val="en-US"/>
        </w:rPr>
        <w:t>القطع</w:t>
      </w:r>
      <w:r w:rsidRPr="00E17AC2">
        <w:rPr>
          <w:rFonts w:ascii="Aptos" w:eastAsia="Aptos" w:hAnsi="Aptos" w:cs="Arial"/>
          <w:rtl/>
          <w:lang w:val="en-US"/>
        </w:rPr>
        <w:t xml:space="preserve"> </w:t>
      </w:r>
      <w:r w:rsidRPr="00E17AC2">
        <w:rPr>
          <w:rFonts w:ascii="Aptos" w:eastAsia="Aptos" w:hAnsi="Aptos" w:cs="Arial" w:hint="cs"/>
          <w:rtl/>
          <w:lang w:val="en-US"/>
        </w:rPr>
        <w:t>والذبح</w:t>
      </w:r>
      <w:r w:rsidRPr="00E17AC2">
        <w:rPr>
          <w:rFonts w:ascii="Aptos" w:eastAsia="Aptos" w:hAnsi="Aptos" w:cs="Arial"/>
          <w:rtl/>
          <w:lang w:val="en-US"/>
        </w:rPr>
        <w:t xml:space="preserve"> </w:t>
      </w:r>
      <w:r w:rsidRPr="00E17AC2">
        <w:rPr>
          <w:rFonts w:ascii="Aptos" w:eastAsia="Aptos" w:hAnsi="Aptos" w:cs="Arial" w:hint="cs"/>
          <w:rtl/>
          <w:lang w:val="en-US"/>
        </w:rPr>
        <w:t>لهذه</w:t>
      </w:r>
      <w:r w:rsidRPr="00E17AC2">
        <w:rPr>
          <w:rFonts w:ascii="Aptos" w:eastAsia="Aptos" w:hAnsi="Aptos" w:cs="Arial"/>
          <w:rtl/>
          <w:lang w:val="en-US"/>
        </w:rPr>
        <w:t xml:space="preserve"> </w:t>
      </w:r>
      <w:r w:rsidRPr="00E17AC2">
        <w:rPr>
          <w:rFonts w:ascii="Aptos" w:eastAsia="Aptos" w:hAnsi="Aptos" w:cs="Arial" w:hint="cs"/>
          <w:rtl/>
          <w:lang w:val="en-US"/>
        </w:rPr>
        <w:t>التعلقات</w:t>
      </w:r>
      <w:r w:rsidRPr="00E17AC2">
        <w:rPr>
          <w:rFonts w:ascii="Aptos" w:eastAsia="Aptos" w:hAnsi="Aptos" w:cs="Arial"/>
          <w:rtl/>
          <w:lang w:val="en-US"/>
        </w:rPr>
        <w:t xml:space="preserve">. </w:t>
      </w:r>
      <w:r w:rsidRPr="00E17AC2">
        <w:rPr>
          <w:rFonts w:ascii="Aptos" w:eastAsia="Aptos" w:hAnsi="Aptos" w:cs="Arial" w:hint="cs"/>
          <w:rtl/>
          <w:lang w:val="en-US"/>
        </w:rPr>
        <w:t>أنت</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تذبح</w:t>
      </w:r>
      <w:r w:rsidRPr="00E17AC2">
        <w:rPr>
          <w:rFonts w:ascii="Aptos" w:eastAsia="Aptos" w:hAnsi="Aptos" w:cs="Arial"/>
          <w:rtl/>
          <w:lang w:val="en-US"/>
        </w:rPr>
        <w:t xml:space="preserve"> </w:t>
      </w:r>
      <w:r w:rsidRPr="00E17AC2">
        <w:rPr>
          <w:rFonts w:ascii="Aptos" w:eastAsia="Aptos" w:hAnsi="Aptos" w:cs="Arial" w:hint="cs"/>
          <w:rtl/>
          <w:lang w:val="en-US"/>
        </w:rPr>
        <w:t>كائنًا</w:t>
      </w:r>
      <w:r w:rsidRPr="00E17AC2">
        <w:rPr>
          <w:rFonts w:ascii="Aptos" w:eastAsia="Aptos" w:hAnsi="Aptos" w:cs="Arial"/>
          <w:rtl/>
          <w:lang w:val="en-US"/>
        </w:rPr>
        <w:t xml:space="preserve"> </w:t>
      </w:r>
      <w:r w:rsidRPr="00E17AC2">
        <w:rPr>
          <w:rFonts w:ascii="Aptos" w:eastAsia="Aptos" w:hAnsi="Aptos" w:cs="Arial" w:hint="cs"/>
          <w:rtl/>
          <w:lang w:val="en-US"/>
        </w:rPr>
        <w:t>خارجيًا،</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تذبح</w:t>
      </w:r>
      <w:r w:rsidRPr="00E17AC2">
        <w:rPr>
          <w:rFonts w:ascii="Aptos" w:eastAsia="Aptos" w:hAnsi="Aptos" w:cs="Arial"/>
          <w:rtl/>
          <w:lang w:val="en-US"/>
        </w:rPr>
        <w:t xml:space="preserve"> </w:t>
      </w:r>
      <w:r w:rsidRPr="00E17AC2">
        <w:rPr>
          <w:rFonts w:ascii="Aptos" w:eastAsia="Aptos" w:hAnsi="Aptos" w:cs="Arial" w:hint="cs"/>
          <w:rtl/>
          <w:lang w:val="en-US"/>
        </w:rPr>
        <w:t>الأوهام</w:t>
      </w:r>
      <w:r w:rsidRPr="00E17AC2">
        <w:rPr>
          <w:rFonts w:ascii="Aptos" w:eastAsia="Aptos" w:hAnsi="Aptos" w:cs="Arial"/>
          <w:rtl/>
          <w:lang w:val="en-US"/>
        </w:rPr>
        <w:t xml:space="preserve"> </w:t>
      </w:r>
      <w:r w:rsidRPr="00E17AC2">
        <w:rPr>
          <w:rFonts w:ascii="Aptos" w:eastAsia="Aptos" w:hAnsi="Aptos" w:cs="Arial" w:hint="cs"/>
          <w:rtl/>
          <w:lang w:val="en-US"/>
        </w:rPr>
        <w:t>التي</w:t>
      </w:r>
      <w:r w:rsidRPr="00E17AC2">
        <w:rPr>
          <w:rFonts w:ascii="Aptos" w:eastAsia="Aptos" w:hAnsi="Aptos" w:cs="Arial"/>
          <w:rtl/>
          <w:lang w:val="en-US"/>
        </w:rPr>
        <w:t xml:space="preserve"> </w:t>
      </w:r>
      <w:r w:rsidRPr="00E17AC2">
        <w:rPr>
          <w:rFonts w:ascii="Aptos" w:eastAsia="Aptos" w:hAnsi="Aptos" w:cs="Arial" w:hint="cs"/>
          <w:rtl/>
          <w:lang w:val="en-US"/>
        </w:rPr>
        <w:t>تسكنك</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معنى</w:t>
      </w:r>
      <w:r w:rsidRPr="00E17AC2">
        <w:rPr>
          <w:rFonts w:ascii="Aptos" w:eastAsia="Aptos" w:hAnsi="Aptos" w:cs="Arial"/>
          <w:rtl/>
          <w:lang w:val="en-US"/>
        </w:rPr>
        <w:t xml:space="preserve"> </w:t>
      </w:r>
      <w:r w:rsidRPr="00E17AC2">
        <w:rPr>
          <w:rFonts w:ascii="Aptos" w:eastAsia="Aptos" w:hAnsi="Aptos" w:cs="Arial" w:hint="cs"/>
          <w:rtl/>
          <w:lang w:val="en-US"/>
        </w:rPr>
        <w:t>قوله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وَاقْتُلُوا</w:t>
      </w:r>
      <w:r w:rsidRPr="00E17AC2">
        <w:rPr>
          <w:rFonts w:ascii="Aptos" w:eastAsia="Aptos" w:hAnsi="Aptos" w:cs="Arial"/>
          <w:rtl/>
          <w:lang w:val="en-US"/>
        </w:rPr>
        <w:t xml:space="preserve"> </w:t>
      </w:r>
      <w:r w:rsidRPr="00E17AC2">
        <w:rPr>
          <w:rFonts w:ascii="Aptos" w:eastAsia="Aptos" w:hAnsi="Aptos" w:cs="Arial" w:hint="cs"/>
          <w:rtl/>
          <w:lang w:val="en-US"/>
        </w:rPr>
        <w:t>أَنفُسَكُمْ</w:t>
      </w:r>
      <w:r w:rsidRPr="00E17AC2">
        <w:rPr>
          <w:rFonts w:ascii="Aptos" w:eastAsia="Aptos" w:hAnsi="Aptos" w:cs="Arial"/>
          <w:rtl/>
          <w:lang w:val="en-US"/>
        </w:rPr>
        <w:t>} (</w:t>
      </w:r>
      <w:r w:rsidRPr="00E17AC2">
        <w:rPr>
          <w:rFonts w:ascii="Aptos" w:eastAsia="Aptos" w:hAnsi="Aptos" w:cs="Arial" w:hint="cs"/>
          <w:rtl/>
          <w:lang w:val="en-US"/>
        </w:rPr>
        <w:t>البقرة</w:t>
      </w:r>
      <w:r w:rsidRPr="00E17AC2">
        <w:rPr>
          <w:rFonts w:ascii="Aptos" w:eastAsia="Aptos" w:hAnsi="Aptos" w:cs="Arial"/>
          <w:rtl/>
          <w:lang w:val="en-US"/>
        </w:rPr>
        <w:t xml:space="preserve">: 54)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أحد</w:t>
      </w:r>
      <w:r w:rsidRPr="00E17AC2">
        <w:rPr>
          <w:rFonts w:ascii="Aptos" w:eastAsia="Aptos" w:hAnsi="Aptos" w:cs="Arial"/>
          <w:rtl/>
          <w:lang w:val="en-US"/>
        </w:rPr>
        <w:t xml:space="preserve"> </w:t>
      </w:r>
      <w:r w:rsidRPr="00E17AC2">
        <w:rPr>
          <w:rFonts w:ascii="Aptos" w:eastAsia="Aptos" w:hAnsi="Aptos" w:cs="Arial" w:hint="cs"/>
          <w:rtl/>
          <w:lang w:val="en-US"/>
        </w:rPr>
        <w:t>تأويلاتها</w:t>
      </w:r>
      <w:r w:rsidRPr="00E17AC2">
        <w:rPr>
          <w:rFonts w:ascii="Aptos" w:eastAsia="Aptos" w:hAnsi="Aptos" w:cs="Arial"/>
          <w:rtl/>
          <w:lang w:val="en-US"/>
        </w:rPr>
        <w:t xml:space="preserve"> </w:t>
      </w:r>
      <w:r w:rsidRPr="00E17AC2">
        <w:rPr>
          <w:rFonts w:ascii="Aptos" w:eastAsia="Aptos" w:hAnsi="Aptos" w:cs="Arial" w:hint="cs"/>
          <w:rtl/>
          <w:lang w:val="en-US"/>
        </w:rPr>
        <w:t>الباطنية،</w:t>
      </w:r>
      <w:r w:rsidRPr="00E17AC2">
        <w:rPr>
          <w:rFonts w:ascii="Aptos" w:eastAsia="Aptos" w:hAnsi="Aptos" w:cs="Arial"/>
          <w:rtl/>
          <w:lang w:val="en-US"/>
        </w:rPr>
        <w:t xml:space="preserve"> </w:t>
      </w:r>
      <w:r w:rsidRPr="00E17AC2">
        <w:rPr>
          <w:rFonts w:ascii="Aptos" w:eastAsia="Aptos" w:hAnsi="Aptos" w:cs="Arial" w:hint="cs"/>
          <w:rtl/>
          <w:lang w:val="en-US"/>
        </w:rPr>
        <w:t>أي</w:t>
      </w:r>
      <w:r w:rsidRPr="00E17AC2">
        <w:rPr>
          <w:rFonts w:ascii="Aptos" w:eastAsia="Aptos" w:hAnsi="Aptos" w:cs="Arial"/>
          <w:rtl/>
          <w:lang w:val="en-US"/>
        </w:rPr>
        <w:t xml:space="preserve"> </w:t>
      </w:r>
      <w:r w:rsidRPr="00E17AC2">
        <w:rPr>
          <w:rFonts w:ascii="Aptos" w:eastAsia="Aptos" w:hAnsi="Aptos" w:cs="Arial" w:hint="cs"/>
          <w:rtl/>
          <w:lang w:val="en-US"/>
        </w:rPr>
        <w:t>اقتلوا</w:t>
      </w:r>
      <w:r w:rsidRPr="00E17AC2">
        <w:rPr>
          <w:rFonts w:ascii="Aptos" w:eastAsia="Aptos" w:hAnsi="Aptos" w:cs="Arial"/>
          <w:rtl/>
          <w:lang w:val="en-US"/>
        </w:rPr>
        <w:t xml:space="preserve"> </w:t>
      </w:r>
      <w:r w:rsidRPr="00E17AC2">
        <w:rPr>
          <w:rFonts w:ascii="Aptos" w:eastAsia="Aptos" w:hAnsi="Aptos" w:cs="Arial" w:hint="cs"/>
          <w:rtl/>
          <w:lang w:val="en-US"/>
        </w:rPr>
        <w:t>أنانياتكم</w:t>
      </w:r>
      <w:r w:rsidRPr="00E17AC2">
        <w:rPr>
          <w:rFonts w:ascii="Aptos" w:eastAsia="Aptos" w:hAnsi="Aptos" w:cs="Arial"/>
          <w:rtl/>
          <w:lang w:val="en-US"/>
        </w:rPr>
        <w:t xml:space="preserve"> </w:t>
      </w:r>
      <w:r w:rsidRPr="00E17AC2">
        <w:rPr>
          <w:rFonts w:ascii="Aptos" w:eastAsia="Aptos" w:hAnsi="Aptos" w:cs="Arial" w:hint="cs"/>
          <w:rtl/>
          <w:lang w:val="en-US"/>
        </w:rPr>
        <w:t>وشهواتكم</w:t>
      </w:r>
      <w:r w:rsidRPr="00E17AC2">
        <w:rPr>
          <w:rFonts w:ascii="Aptos" w:eastAsia="Aptos" w:hAnsi="Aptos" w:cs="Arial"/>
          <w:rtl/>
          <w:lang w:val="en-US"/>
        </w:rPr>
        <w:t xml:space="preserve">. </w:t>
      </w:r>
      <w:r w:rsidRPr="00E17AC2">
        <w:rPr>
          <w:rFonts w:ascii="Aptos" w:eastAsia="Aptos" w:hAnsi="Aptos" w:cs="Arial" w:hint="cs"/>
          <w:rtl/>
          <w:lang w:val="en-US"/>
        </w:rPr>
        <w:t>لنوسع</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التصوف،</w:t>
      </w:r>
      <w:r w:rsidRPr="00E17AC2">
        <w:rPr>
          <w:rFonts w:ascii="Aptos" w:eastAsia="Aptos" w:hAnsi="Aptos" w:cs="Arial"/>
          <w:rtl/>
          <w:lang w:val="en-US"/>
        </w:rPr>
        <w:t xml:space="preserve"> </w:t>
      </w:r>
      <w:r w:rsidRPr="00E17AC2">
        <w:rPr>
          <w:rFonts w:ascii="Aptos" w:eastAsia="Aptos" w:hAnsi="Aptos" w:cs="Arial" w:hint="cs"/>
          <w:rtl/>
          <w:lang w:val="en-US"/>
        </w:rPr>
        <w:t>يُشبه</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الذبح</w:t>
      </w:r>
      <w:r w:rsidRPr="00E17AC2">
        <w:rPr>
          <w:rFonts w:ascii="Aptos" w:eastAsia="Aptos" w:hAnsi="Aptos" w:cs="Arial"/>
          <w:rtl/>
          <w:lang w:val="en-US"/>
        </w:rPr>
        <w:t xml:space="preserve"> </w:t>
      </w:r>
      <w:r w:rsidRPr="00E17AC2">
        <w:rPr>
          <w:rFonts w:ascii="Aptos" w:eastAsia="Aptos" w:hAnsi="Aptos" w:cs="Arial" w:hint="cs"/>
          <w:rtl/>
          <w:lang w:val="en-US"/>
        </w:rPr>
        <w:lastRenderedPageBreak/>
        <w:t>بالجهاد</w:t>
      </w:r>
      <w:r w:rsidRPr="00E17AC2">
        <w:rPr>
          <w:rFonts w:ascii="Aptos" w:eastAsia="Aptos" w:hAnsi="Aptos" w:cs="Arial"/>
          <w:rtl/>
          <w:lang w:val="en-US"/>
        </w:rPr>
        <w:t xml:space="preserve"> </w:t>
      </w:r>
      <w:r w:rsidRPr="00E17AC2">
        <w:rPr>
          <w:rFonts w:ascii="Aptos" w:eastAsia="Aptos" w:hAnsi="Aptos" w:cs="Arial" w:hint="cs"/>
          <w:rtl/>
          <w:lang w:val="en-US"/>
        </w:rPr>
        <w:t>الأكبر،</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روي</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النبي</w:t>
      </w:r>
      <w:r w:rsidRPr="00E17AC2">
        <w:rPr>
          <w:rFonts w:ascii="Aptos" w:eastAsia="Aptos" w:hAnsi="Aptos" w:cs="Arial"/>
          <w:rtl/>
          <w:lang w:val="en-US"/>
        </w:rPr>
        <w:t xml:space="preserve"> </w:t>
      </w:r>
      <w:r w:rsidRPr="00E17AC2">
        <w:rPr>
          <w:rFonts w:ascii="Aptos" w:eastAsia="Aptos" w:hAnsi="Aptos" w:cs="Arial" w:hint="cs"/>
          <w:rtl/>
          <w:lang w:val="en-US"/>
        </w:rPr>
        <w:t>صلى</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عليه</w:t>
      </w:r>
      <w:r w:rsidRPr="00E17AC2">
        <w:rPr>
          <w:rFonts w:ascii="Aptos" w:eastAsia="Aptos" w:hAnsi="Aptos" w:cs="Arial"/>
          <w:rtl/>
          <w:lang w:val="en-US"/>
        </w:rPr>
        <w:t xml:space="preserve"> </w:t>
      </w:r>
      <w:r w:rsidRPr="00E17AC2">
        <w:rPr>
          <w:rFonts w:ascii="Aptos" w:eastAsia="Aptos" w:hAnsi="Aptos" w:cs="Arial" w:hint="cs"/>
          <w:rtl/>
          <w:lang w:val="en-US"/>
        </w:rPr>
        <w:t>وسلم</w:t>
      </w:r>
      <w:r w:rsidRPr="00E17AC2">
        <w:rPr>
          <w:rFonts w:ascii="Aptos" w:eastAsia="Aptos" w:hAnsi="Aptos" w:cs="Arial"/>
          <w:rtl/>
          <w:lang w:val="en-US"/>
        </w:rPr>
        <w:t>: "</w:t>
      </w:r>
      <w:r w:rsidRPr="00E17AC2">
        <w:rPr>
          <w:rFonts w:ascii="Aptos" w:eastAsia="Aptos" w:hAnsi="Aptos" w:cs="Arial" w:hint="cs"/>
          <w:rtl/>
          <w:lang w:val="en-US"/>
        </w:rPr>
        <w:t>رجعنا</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الجهاد</w:t>
      </w:r>
      <w:r w:rsidRPr="00E17AC2">
        <w:rPr>
          <w:rFonts w:ascii="Aptos" w:eastAsia="Aptos" w:hAnsi="Aptos" w:cs="Arial"/>
          <w:rtl/>
          <w:lang w:val="en-US"/>
        </w:rPr>
        <w:t xml:space="preserve"> </w:t>
      </w:r>
      <w:r w:rsidRPr="00E17AC2">
        <w:rPr>
          <w:rFonts w:ascii="Aptos" w:eastAsia="Aptos" w:hAnsi="Aptos" w:cs="Arial" w:hint="cs"/>
          <w:rtl/>
          <w:lang w:val="en-US"/>
        </w:rPr>
        <w:t>الأصغر</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الجهاد</w:t>
      </w:r>
      <w:r w:rsidRPr="00E17AC2">
        <w:rPr>
          <w:rFonts w:ascii="Aptos" w:eastAsia="Aptos" w:hAnsi="Aptos" w:cs="Arial"/>
          <w:rtl/>
          <w:lang w:val="en-US"/>
        </w:rPr>
        <w:t xml:space="preserve"> </w:t>
      </w:r>
      <w:r w:rsidRPr="00E17AC2">
        <w:rPr>
          <w:rFonts w:ascii="Aptos" w:eastAsia="Aptos" w:hAnsi="Aptos" w:cs="Arial" w:hint="cs"/>
          <w:rtl/>
          <w:lang w:val="en-US"/>
        </w:rPr>
        <w:t>الأكبر</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وهو</w:t>
      </w:r>
      <w:r w:rsidRPr="00E17AC2">
        <w:rPr>
          <w:rFonts w:ascii="Aptos" w:eastAsia="Aptos" w:hAnsi="Aptos" w:cs="Arial"/>
          <w:rtl/>
          <w:lang w:val="en-US"/>
        </w:rPr>
        <w:t xml:space="preserve"> </w:t>
      </w:r>
      <w:r w:rsidRPr="00E17AC2">
        <w:rPr>
          <w:rFonts w:ascii="Aptos" w:eastAsia="Aptos" w:hAnsi="Aptos" w:cs="Arial" w:hint="cs"/>
          <w:rtl/>
          <w:lang w:val="en-US"/>
        </w:rPr>
        <w:t>جهاد</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مثال</w:t>
      </w:r>
      <w:r w:rsidRPr="00E17AC2">
        <w:rPr>
          <w:rFonts w:ascii="Aptos" w:eastAsia="Aptos" w:hAnsi="Aptos" w:cs="Arial"/>
          <w:rtl/>
          <w:lang w:val="en-US"/>
        </w:rPr>
        <w:t xml:space="preserve"> </w:t>
      </w:r>
      <w:r w:rsidRPr="00E17AC2">
        <w:rPr>
          <w:rFonts w:ascii="Aptos" w:eastAsia="Aptos" w:hAnsi="Aptos" w:cs="Arial" w:hint="cs"/>
          <w:rtl/>
          <w:lang w:val="en-US"/>
        </w:rPr>
        <w:t>عملي</w:t>
      </w:r>
      <w:r w:rsidRPr="00E17AC2">
        <w:rPr>
          <w:rFonts w:ascii="Aptos" w:eastAsia="Aptos" w:hAnsi="Aptos" w:cs="Arial"/>
          <w:rtl/>
          <w:lang w:val="en-US"/>
        </w:rPr>
        <w:t xml:space="preserve">: </w:t>
      </w:r>
      <w:r w:rsidRPr="00E17AC2">
        <w:rPr>
          <w:rFonts w:ascii="Aptos" w:eastAsia="Aptos" w:hAnsi="Aptos" w:cs="Arial" w:hint="cs"/>
          <w:rtl/>
          <w:lang w:val="en-US"/>
        </w:rPr>
        <w:t>تخيل</w:t>
      </w:r>
      <w:r w:rsidRPr="00E17AC2">
        <w:rPr>
          <w:rFonts w:ascii="Aptos" w:eastAsia="Aptos" w:hAnsi="Aptos" w:cs="Arial"/>
          <w:rtl/>
          <w:lang w:val="en-US"/>
        </w:rPr>
        <w:t xml:space="preserve"> </w:t>
      </w:r>
      <w:r w:rsidRPr="00E17AC2">
        <w:rPr>
          <w:rFonts w:ascii="Aptos" w:eastAsia="Aptos" w:hAnsi="Aptos" w:cs="Arial" w:hint="cs"/>
          <w:rtl/>
          <w:lang w:val="en-US"/>
        </w:rPr>
        <w:t>مديرًا</w:t>
      </w:r>
      <w:r w:rsidRPr="00E17AC2">
        <w:rPr>
          <w:rFonts w:ascii="Aptos" w:eastAsia="Aptos" w:hAnsi="Aptos" w:cs="Arial"/>
          <w:rtl/>
          <w:lang w:val="en-US"/>
        </w:rPr>
        <w:t xml:space="preserve"> </w:t>
      </w:r>
      <w:r w:rsidRPr="00E17AC2">
        <w:rPr>
          <w:rFonts w:ascii="Aptos" w:eastAsia="Aptos" w:hAnsi="Aptos" w:cs="Arial" w:hint="cs"/>
          <w:rtl/>
          <w:lang w:val="en-US"/>
        </w:rPr>
        <w:t>يتخلى</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منصبه</w:t>
      </w:r>
      <w:r w:rsidRPr="00E17AC2">
        <w:rPr>
          <w:rFonts w:ascii="Aptos" w:eastAsia="Aptos" w:hAnsi="Aptos" w:cs="Arial"/>
          <w:rtl/>
          <w:lang w:val="en-US"/>
        </w:rPr>
        <w:t xml:space="preserve"> </w:t>
      </w:r>
      <w:r w:rsidRPr="00E17AC2">
        <w:rPr>
          <w:rFonts w:ascii="Aptos" w:eastAsia="Aptos" w:hAnsi="Aptos" w:cs="Arial" w:hint="cs"/>
          <w:rtl/>
          <w:lang w:val="en-US"/>
        </w:rPr>
        <w:t>لأجل</w:t>
      </w:r>
      <w:r w:rsidRPr="00E17AC2">
        <w:rPr>
          <w:rFonts w:ascii="Aptos" w:eastAsia="Aptos" w:hAnsi="Aptos" w:cs="Arial"/>
          <w:rtl/>
          <w:lang w:val="en-US"/>
        </w:rPr>
        <w:t xml:space="preserve"> </w:t>
      </w:r>
      <w:r w:rsidRPr="00E17AC2">
        <w:rPr>
          <w:rFonts w:ascii="Aptos" w:eastAsia="Aptos" w:hAnsi="Aptos" w:cs="Arial" w:hint="cs"/>
          <w:rtl/>
          <w:lang w:val="en-US"/>
        </w:rPr>
        <w:t>قيم</w:t>
      </w:r>
      <w:r w:rsidRPr="00E17AC2">
        <w:rPr>
          <w:rFonts w:ascii="Aptos" w:eastAsia="Aptos" w:hAnsi="Aptos" w:cs="Arial"/>
          <w:rtl/>
          <w:lang w:val="en-US"/>
        </w:rPr>
        <w:t xml:space="preserve"> </w:t>
      </w:r>
      <w:r w:rsidRPr="00E17AC2">
        <w:rPr>
          <w:rFonts w:ascii="Aptos" w:eastAsia="Aptos" w:hAnsi="Aptos" w:cs="Arial" w:hint="cs"/>
          <w:rtl/>
          <w:lang w:val="en-US"/>
        </w:rPr>
        <w:t>أخلاقية؛</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ذبح</w:t>
      </w:r>
      <w:r w:rsidRPr="00E17AC2">
        <w:rPr>
          <w:rFonts w:ascii="Aptos" w:eastAsia="Aptos" w:hAnsi="Aptos" w:cs="Arial"/>
          <w:rtl/>
          <w:lang w:val="en-US"/>
        </w:rPr>
        <w:t xml:space="preserve"> </w:t>
      </w:r>
      <w:r w:rsidRPr="00E17AC2">
        <w:rPr>
          <w:rFonts w:ascii="Aptos" w:eastAsia="Aptos" w:hAnsi="Aptos" w:cs="Arial" w:hint="cs"/>
          <w:rtl/>
          <w:lang w:val="en-US"/>
        </w:rPr>
        <w:t>لـ</w:t>
      </w:r>
      <w:r w:rsidRPr="00E17AC2">
        <w:rPr>
          <w:rFonts w:ascii="Aptos" w:eastAsia="Aptos" w:hAnsi="Aptos" w:cs="Arial"/>
          <w:rtl/>
          <w:lang w:val="en-US"/>
        </w:rPr>
        <w:t>"</w:t>
      </w:r>
      <w:r w:rsidRPr="00E17AC2">
        <w:rPr>
          <w:rFonts w:ascii="Aptos" w:eastAsia="Aptos" w:hAnsi="Aptos" w:cs="Arial" w:hint="cs"/>
          <w:rtl/>
          <w:lang w:val="en-US"/>
        </w:rPr>
        <w:t>إسماعيله</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w:t>
      </w:r>
    </w:p>
    <w:p w14:paraId="761A5332" w14:textId="77777777" w:rsidR="00E17AC2" w:rsidRPr="00E17AC2" w:rsidRDefault="00E17AC2" w:rsidP="002D0E04">
      <w:pPr>
        <w:bidi/>
        <w:rPr>
          <w:rFonts w:ascii="Aptos" w:eastAsia="Aptos" w:hAnsi="Aptos" w:cs="Arial"/>
          <w:b/>
          <w:bCs/>
          <w:rtl/>
          <w:lang w:val="en-US"/>
        </w:rPr>
      </w:pPr>
    </w:p>
    <w:p w14:paraId="6AF6AE6E"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رابعًا</w:t>
      </w:r>
      <w:r w:rsidRPr="00E17AC2">
        <w:rPr>
          <w:rFonts w:ascii="Aptos" w:eastAsia="Aptos" w:hAnsi="Aptos" w:cs="Arial"/>
          <w:b/>
          <w:bCs/>
          <w:rtl/>
          <w:lang w:val="en-US"/>
        </w:rPr>
        <w:t xml:space="preserve">: </w:t>
      </w:r>
      <w:r w:rsidRPr="00E17AC2">
        <w:rPr>
          <w:rFonts w:ascii="Aptos" w:eastAsia="Aptos" w:hAnsi="Aptos" w:cs="Arial" w:hint="cs"/>
          <w:b/>
          <w:bCs/>
          <w:rtl/>
          <w:lang w:val="en-US"/>
        </w:rPr>
        <w:t>العيد</w:t>
      </w:r>
      <w:r w:rsidRPr="00E17AC2">
        <w:rPr>
          <w:rFonts w:ascii="Aptos" w:eastAsia="Aptos" w:hAnsi="Aptos" w:cs="Arial"/>
          <w:b/>
          <w:bCs/>
          <w:rtl/>
          <w:lang w:val="en-US"/>
        </w:rPr>
        <w:t xml:space="preserve">: </w:t>
      </w:r>
      <w:r w:rsidRPr="00E17AC2">
        <w:rPr>
          <w:rFonts w:ascii="Aptos" w:eastAsia="Aptos" w:hAnsi="Aptos" w:cs="Arial" w:hint="cs"/>
          <w:b/>
          <w:bCs/>
          <w:rtl/>
          <w:lang w:val="en-US"/>
        </w:rPr>
        <w:t>من</w:t>
      </w:r>
      <w:r w:rsidRPr="00E17AC2">
        <w:rPr>
          <w:rFonts w:ascii="Aptos" w:eastAsia="Aptos" w:hAnsi="Aptos" w:cs="Arial"/>
          <w:b/>
          <w:bCs/>
          <w:rtl/>
          <w:lang w:val="en-US"/>
        </w:rPr>
        <w:t xml:space="preserve"> </w:t>
      </w:r>
      <w:r w:rsidRPr="00E17AC2">
        <w:rPr>
          <w:rFonts w:ascii="Aptos" w:eastAsia="Aptos" w:hAnsi="Aptos" w:cs="Arial" w:hint="cs"/>
          <w:b/>
          <w:bCs/>
          <w:rtl/>
          <w:lang w:val="en-US"/>
        </w:rPr>
        <w:t>حالة</w:t>
      </w:r>
      <w:r w:rsidRPr="00E17AC2">
        <w:rPr>
          <w:rFonts w:ascii="Aptos" w:eastAsia="Aptos" w:hAnsi="Aptos" w:cs="Arial"/>
          <w:b/>
          <w:bCs/>
          <w:rtl/>
          <w:lang w:val="en-US"/>
        </w:rPr>
        <w:t xml:space="preserve"> </w:t>
      </w:r>
      <w:r w:rsidRPr="00E17AC2">
        <w:rPr>
          <w:rFonts w:ascii="Aptos" w:eastAsia="Aptos" w:hAnsi="Aptos" w:cs="Arial" w:hint="cs"/>
          <w:b/>
          <w:bCs/>
          <w:rtl/>
          <w:lang w:val="en-US"/>
        </w:rPr>
        <w:t>التضحية</w:t>
      </w:r>
      <w:r w:rsidRPr="00E17AC2">
        <w:rPr>
          <w:rFonts w:ascii="Aptos" w:eastAsia="Aptos" w:hAnsi="Aptos" w:cs="Arial"/>
          <w:b/>
          <w:bCs/>
          <w:rtl/>
          <w:lang w:val="en-US"/>
        </w:rPr>
        <w:t xml:space="preserve"> </w:t>
      </w:r>
      <w:r w:rsidRPr="00E17AC2">
        <w:rPr>
          <w:rFonts w:ascii="Aptos" w:eastAsia="Aptos" w:hAnsi="Aptos" w:cs="Arial" w:hint="cs"/>
          <w:b/>
          <w:bCs/>
          <w:rtl/>
          <w:lang w:val="en-US"/>
        </w:rPr>
        <w:t>إلى</w:t>
      </w:r>
      <w:r w:rsidRPr="00E17AC2">
        <w:rPr>
          <w:rFonts w:ascii="Aptos" w:eastAsia="Aptos" w:hAnsi="Aptos" w:cs="Arial"/>
          <w:b/>
          <w:bCs/>
          <w:rtl/>
          <w:lang w:val="en-US"/>
        </w:rPr>
        <w:t xml:space="preserve"> </w:t>
      </w:r>
      <w:r w:rsidRPr="00E17AC2">
        <w:rPr>
          <w:rFonts w:ascii="Aptos" w:eastAsia="Aptos" w:hAnsi="Aptos" w:cs="Arial" w:hint="cs"/>
          <w:b/>
          <w:bCs/>
          <w:rtl/>
          <w:lang w:val="en-US"/>
        </w:rPr>
        <w:t>حالة</w:t>
      </w:r>
      <w:r w:rsidRPr="00E17AC2">
        <w:rPr>
          <w:rFonts w:ascii="Aptos" w:eastAsia="Aptos" w:hAnsi="Aptos" w:cs="Arial"/>
          <w:b/>
          <w:bCs/>
          <w:rtl/>
          <w:lang w:val="en-US"/>
        </w:rPr>
        <w:t xml:space="preserve"> </w:t>
      </w:r>
      <w:r w:rsidRPr="00E17AC2">
        <w:rPr>
          <w:rFonts w:ascii="Aptos" w:eastAsia="Aptos" w:hAnsi="Aptos" w:cs="Arial" w:hint="cs"/>
          <w:b/>
          <w:bCs/>
          <w:rtl/>
          <w:lang w:val="en-US"/>
        </w:rPr>
        <w:t>التجلي</w:t>
      </w:r>
    </w:p>
    <w:p w14:paraId="148EA92D" w14:textId="77777777" w:rsidR="00E17AC2" w:rsidRPr="00E17AC2" w:rsidRDefault="00E17AC2" w:rsidP="002D0E04">
      <w:pPr>
        <w:bidi/>
        <w:rPr>
          <w:rFonts w:ascii="Aptos" w:eastAsia="Aptos" w:hAnsi="Aptos" w:cs="Arial"/>
          <w:rtl/>
          <w:lang w:val="en-US"/>
        </w:rPr>
      </w:pPr>
    </w:p>
    <w:p w14:paraId="3FFCD686"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الآن،</w:t>
      </w:r>
      <w:r w:rsidRPr="00E17AC2">
        <w:rPr>
          <w:rFonts w:ascii="Aptos" w:eastAsia="Aptos" w:hAnsi="Aptos" w:cs="Arial"/>
          <w:rtl/>
          <w:lang w:val="en-US"/>
        </w:rPr>
        <w:t xml:space="preserve"> </w:t>
      </w:r>
      <w:r w:rsidRPr="00E17AC2">
        <w:rPr>
          <w:rFonts w:ascii="Aptos" w:eastAsia="Aptos" w:hAnsi="Aptos" w:cs="Arial" w:hint="cs"/>
          <w:rtl/>
          <w:lang w:val="en-US"/>
        </w:rPr>
        <w:t>لنربط</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شيء</w:t>
      </w:r>
      <w:r w:rsidRPr="00E17AC2">
        <w:rPr>
          <w:rFonts w:ascii="Aptos" w:eastAsia="Aptos" w:hAnsi="Aptos" w:cs="Arial"/>
          <w:rtl/>
          <w:lang w:val="en-US"/>
        </w:rPr>
        <w:t>:</w:t>
      </w:r>
    </w:p>
    <w:p w14:paraId="61BEAED7" w14:textId="77777777" w:rsidR="00E17AC2" w:rsidRPr="00E17AC2" w:rsidRDefault="00E17AC2" w:rsidP="002D0E04">
      <w:pPr>
        <w:bidi/>
        <w:rPr>
          <w:rFonts w:ascii="Aptos" w:eastAsia="Aptos" w:hAnsi="Aptos" w:cs="Arial"/>
          <w:rtl/>
          <w:lang w:val="en-US"/>
        </w:rPr>
      </w:pPr>
    </w:p>
    <w:p w14:paraId="6B4657FA"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الحدث</w:t>
      </w:r>
      <w:r w:rsidRPr="00E17AC2">
        <w:rPr>
          <w:rFonts w:ascii="Aptos" w:eastAsia="Aptos" w:hAnsi="Aptos" w:cs="Arial"/>
          <w:rtl/>
          <w:lang w:val="en-US"/>
        </w:rPr>
        <w:t xml:space="preserve">: </w:t>
      </w:r>
      <w:r w:rsidRPr="00E17AC2">
        <w:rPr>
          <w:rFonts w:ascii="Aptos" w:eastAsia="Aptos" w:hAnsi="Aptos" w:cs="Arial" w:hint="cs"/>
          <w:rtl/>
          <w:lang w:val="en-US"/>
        </w:rPr>
        <w:t>القلب</w:t>
      </w:r>
      <w:r w:rsidRPr="00E17AC2">
        <w:rPr>
          <w:rFonts w:ascii="Aptos" w:eastAsia="Aptos" w:hAnsi="Aptos" w:cs="Arial"/>
          <w:rtl/>
          <w:lang w:val="en-US"/>
        </w:rPr>
        <w:t xml:space="preserve"> </w:t>
      </w:r>
      <w:r w:rsidRPr="00E17AC2">
        <w:rPr>
          <w:rFonts w:ascii="Aptos" w:eastAsia="Aptos" w:hAnsi="Aptos" w:cs="Arial" w:hint="cs"/>
          <w:rtl/>
          <w:lang w:val="en-US"/>
        </w:rPr>
        <w:t>المستنير</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يتلقى</w:t>
      </w:r>
      <w:r w:rsidRPr="00E17AC2">
        <w:rPr>
          <w:rFonts w:ascii="Aptos" w:eastAsia="Aptos" w:hAnsi="Aptos" w:cs="Arial"/>
          <w:rtl/>
          <w:lang w:val="en-US"/>
        </w:rPr>
        <w:t xml:space="preserve"> </w:t>
      </w:r>
      <w:r w:rsidRPr="00E17AC2">
        <w:rPr>
          <w:rFonts w:ascii="Aptos" w:eastAsia="Aptos" w:hAnsi="Aptos" w:cs="Arial" w:hint="cs"/>
          <w:rtl/>
          <w:lang w:val="en-US"/>
        </w:rPr>
        <w:t>أمرًا</w:t>
      </w:r>
      <w:r w:rsidRPr="00E17AC2">
        <w:rPr>
          <w:rFonts w:ascii="Aptos" w:eastAsia="Aptos" w:hAnsi="Aptos" w:cs="Arial"/>
          <w:rtl/>
          <w:lang w:val="en-US"/>
        </w:rPr>
        <w:t xml:space="preserve"> </w:t>
      </w:r>
      <w:r w:rsidRPr="00E17AC2">
        <w:rPr>
          <w:rFonts w:ascii="Aptos" w:eastAsia="Aptos" w:hAnsi="Aptos" w:cs="Arial" w:hint="cs"/>
          <w:rtl/>
          <w:lang w:val="en-US"/>
        </w:rPr>
        <w:t>بذبح</w:t>
      </w:r>
      <w:r w:rsidRPr="00E17AC2">
        <w:rPr>
          <w:rFonts w:ascii="Aptos" w:eastAsia="Aptos" w:hAnsi="Aptos" w:cs="Arial"/>
          <w:rtl/>
          <w:lang w:val="en-US"/>
        </w:rPr>
        <w:t xml:space="preserve"> </w:t>
      </w:r>
      <w:r w:rsidRPr="00E17AC2">
        <w:rPr>
          <w:rFonts w:ascii="Aptos" w:eastAsia="Aptos" w:hAnsi="Aptos" w:cs="Arial" w:hint="cs"/>
          <w:rtl/>
          <w:lang w:val="en-US"/>
        </w:rPr>
        <w:t>التعلق</w:t>
      </w:r>
      <w:r w:rsidRPr="00E17AC2">
        <w:rPr>
          <w:rFonts w:ascii="Aptos" w:eastAsia="Aptos" w:hAnsi="Aptos" w:cs="Arial"/>
          <w:rtl/>
          <w:lang w:val="en-US"/>
        </w:rPr>
        <w:t xml:space="preserve"> </w:t>
      </w:r>
      <w:r w:rsidRPr="00E17AC2">
        <w:rPr>
          <w:rFonts w:ascii="Aptos" w:eastAsia="Aptos" w:hAnsi="Aptos" w:cs="Arial" w:hint="cs"/>
          <w:rtl/>
          <w:lang w:val="en-US"/>
        </w:rPr>
        <w:t>الأغلى</w:t>
      </w:r>
      <w:r w:rsidRPr="00E17AC2">
        <w:rPr>
          <w:rFonts w:ascii="Aptos" w:eastAsia="Aptos" w:hAnsi="Aptos" w:cs="Arial"/>
          <w:rtl/>
          <w:lang w:val="en-US"/>
        </w:rPr>
        <w:t xml:space="preserve"> (</w:t>
      </w:r>
      <w:r w:rsidRPr="00E17AC2">
        <w:rPr>
          <w:rFonts w:ascii="Aptos" w:eastAsia="Aptos" w:hAnsi="Aptos" w:cs="Arial" w:hint="cs"/>
          <w:rtl/>
          <w:lang w:val="en-US"/>
        </w:rPr>
        <w:t>إسماعيل</w:t>
      </w:r>
      <w:r w:rsidRPr="00E17AC2">
        <w:rPr>
          <w:rFonts w:ascii="Aptos" w:eastAsia="Aptos" w:hAnsi="Aptos" w:cs="Arial"/>
          <w:rtl/>
          <w:lang w:val="en-US"/>
        </w:rPr>
        <w:t>).</w:t>
      </w:r>
    </w:p>
    <w:p w14:paraId="04AA04EA"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الاستجابة</w:t>
      </w:r>
      <w:r w:rsidRPr="00E17AC2">
        <w:rPr>
          <w:rFonts w:ascii="Aptos" w:eastAsia="Aptos" w:hAnsi="Aptos" w:cs="Arial"/>
          <w:rtl/>
          <w:lang w:val="en-US"/>
        </w:rPr>
        <w:t xml:space="preserve">: </w:t>
      </w:r>
      <w:r w:rsidRPr="00E17AC2">
        <w:rPr>
          <w:rFonts w:ascii="Aptos" w:eastAsia="Aptos" w:hAnsi="Aptos" w:cs="Arial" w:hint="cs"/>
          <w:rtl/>
          <w:lang w:val="en-US"/>
        </w:rPr>
        <w:t>التعلق</w:t>
      </w:r>
      <w:r w:rsidRPr="00E17AC2">
        <w:rPr>
          <w:rFonts w:ascii="Aptos" w:eastAsia="Aptos" w:hAnsi="Aptos" w:cs="Arial"/>
          <w:rtl/>
          <w:lang w:val="en-US"/>
        </w:rPr>
        <w:t xml:space="preserve"> </w:t>
      </w:r>
      <w:r w:rsidRPr="00E17AC2">
        <w:rPr>
          <w:rFonts w:ascii="Aptos" w:eastAsia="Aptos" w:hAnsi="Aptos" w:cs="Arial" w:hint="cs"/>
          <w:rtl/>
          <w:lang w:val="en-US"/>
        </w:rPr>
        <w:t>نفسه</w:t>
      </w:r>
      <w:r w:rsidRPr="00E17AC2">
        <w:rPr>
          <w:rFonts w:ascii="Aptos" w:eastAsia="Aptos" w:hAnsi="Aptos" w:cs="Arial"/>
          <w:rtl/>
          <w:lang w:val="en-US"/>
        </w:rPr>
        <w:t xml:space="preserve"> (</w:t>
      </w:r>
      <w:r w:rsidRPr="00E17AC2">
        <w:rPr>
          <w:rFonts w:ascii="Aptos" w:eastAsia="Aptos" w:hAnsi="Aptos" w:cs="Arial" w:hint="cs"/>
          <w:rtl/>
          <w:lang w:val="en-US"/>
        </w:rPr>
        <w:t>إسماعيل</w:t>
      </w:r>
      <w:r w:rsidRPr="00E17AC2">
        <w:rPr>
          <w:rFonts w:ascii="Aptos" w:eastAsia="Aptos" w:hAnsi="Aptos" w:cs="Arial"/>
          <w:rtl/>
          <w:lang w:val="en-US"/>
        </w:rPr>
        <w:t xml:space="preserve">) </w:t>
      </w:r>
      <w:r w:rsidRPr="00E17AC2">
        <w:rPr>
          <w:rFonts w:ascii="Aptos" w:eastAsia="Aptos" w:hAnsi="Aptos" w:cs="Arial" w:hint="cs"/>
          <w:rtl/>
          <w:lang w:val="en-US"/>
        </w:rPr>
        <w:t>يستسلم</w:t>
      </w:r>
      <w:r w:rsidRPr="00E17AC2">
        <w:rPr>
          <w:rFonts w:ascii="Aptos" w:eastAsia="Aptos" w:hAnsi="Aptos" w:cs="Arial"/>
          <w:rtl/>
          <w:lang w:val="en-US"/>
        </w:rPr>
        <w:t xml:space="preserve"> </w:t>
      </w:r>
      <w:r w:rsidRPr="00E17AC2">
        <w:rPr>
          <w:rFonts w:ascii="Aptos" w:eastAsia="Aptos" w:hAnsi="Aptos" w:cs="Arial" w:hint="cs"/>
          <w:rtl/>
          <w:lang w:val="en-US"/>
        </w:rPr>
        <w:t>طائعًا</w:t>
      </w:r>
      <w:r w:rsidRPr="00E17AC2">
        <w:rPr>
          <w:rFonts w:ascii="Aptos" w:eastAsia="Aptos" w:hAnsi="Aptos" w:cs="Arial"/>
          <w:rtl/>
          <w:lang w:val="en-US"/>
        </w:rPr>
        <w:t xml:space="preserve"> {</w:t>
      </w:r>
      <w:r w:rsidRPr="00E17AC2">
        <w:rPr>
          <w:rFonts w:ascii="Aptos" w:eastAsia="Aptos" w:hAnsi="Aptos" w:cs="Arial" w:hint="cs"/>
          <w:rtl/>
          <w:lang w:val="en-US"/>
        </w:rPr>
        <w:t>يَا</w:t>
      </w:r>
      <w:r w:rsidRPr="00E17AC2">
        <w:rPr>
          <w:rFonts w:ascii="Aptos" w:eastAsia="Aptos" w:hAnsi="Aptos" w:cs="Arial"/>
          <w:rtl/>
          <w:lang w:val="en-US"/>
        </w:rPr>
        <w:t xml:space="preserve"> </w:t>
      </w:r>
      <w:r w:rsidRPr="00E17AC2">
        <w:rPr>
          <w:rFonts w:ascii="Aptos" w:eastAsia="Aptos" w:hAnsi="Aptos" w:cs="Arial" w:hint="cs"/>
          <w:rtl/>
          <w:lang w:val="en-US"/>
        </w:rPr>
        <w:t>أَبَتِ</w:t>
      </w:r>
      <w:r w:rsidRPr="00E17AC2">
        <w:rPr>
          <w:rFonts w:ascii="Aptos" w:eastAsia="Aptos" w:hAnsi="Aptos" w:cs="Arial"/>
          <w:rtl/>
          <w:lang w:val="en-US"/>
        </w:rPr>
        <w:t xml:space="preserve"> </w:t>
      </w:r>
      <w:r w:rsidRPr="00E17AC2">
        <w:rPr>
          <w:rFonts w:ascii="Aptos" w:eastAsia="Aptos" w:hAnsi="Aptos" w:cs="Arial" w:hint="cs"/>
          <w:rtl/>
          <w:lang w:val="en-US"/>
        </w:rPr>
        <w:t>افْعَلْ</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تُؤْمَرُ</w:t>
      </w:r>
      <w:r w:rsidRPr="00E17AC2">
        <w:rPr>
          <w:rFonts w:ascii="Aptos" w:eastAsia="Aptos" w:hAnsi="Aptos" w:cs="Arial"/>
          <w:rtl/>
          <w:lang w:val="en-US"/>
        </w:rPr>
        <w:t>} (</w:t>
      </w:r>
      <w:r w:rsidRPr="00E17AC2">
        <w:rPr>
          <w:rFonts w:ascii="Aptos" w:eastAsia="Aptos" w:hAnsi="Aptos" w:cs="Arial" w:hint="cs"/>
          <w:rtl/>
          <w:lang w:val="en-US"/>
        </w:rPr>
        <w:t>الصافات</w:t>
      </w:r>
      <w:r w:rsidRPr="00E17AC2">
        <w:rPr>
          <w:rFonts w:ascii="Aptos" w:eastAsia="Aptos" w:hAnsi="Aptos" w:cs="Arial"/>
          <w:rtl/>
          <w:lang w:val="en-US"/>
        </w:rPr>
        <w:t xml:space="preserve">: 102).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علامة</w:t>
      </w:r>
      <w:r w:rsidRPr="00E17AC2">
        <w:rPr>
          <w:rFonts w:ascii="Aptos" w:eastAsia="Aptos" w:hAnsi="Aptos" w:cs="Arial"/>
          <w:rtl/>
          <w:lang w:val="en-US"/>
        </w:rPr>
        <w:t xml:space="preserve"> </w:t>
      </w:r>
      <w:r w:rsidRPr="00E17AC2">
        <w:rPr>
          <w:rFonts w:ascii="Aptos" w:eastAsia="Aptos" w:hAnsi="Aptos" w:cs="Arial" w:hint="cs"/>
          <w:rtl/>
          <w:lang w:val="en-US"/>
        </w:rPr>
        <w:t>صحوته،</w:t>
      </w:r>
      <w:r w:rsidRPr="00E17AC2">
        <w:rPr>
          <w:rFonts w:ascii="Aptos" w:eastAsia="Aptos" w:hAnsi="Aptos" w:cs="Arial"/>
          <w:rtl/>
          <w:lang w:val="en-US"/>
        </w:rPr>
        <w:t xml:space="preserve"> </w:t>
      </w:r>
      <w:r w:rsidRPr="00E17AC2">
        <w:rPr>
          <w:rFonts w:ascii="Aptos" w:eastAsia="Aptos" w:hAnsi="Aptos" w:cs="Arial" w:hint="cs"/>
          <w:rtl/>
          <w:lang w:val="en-US"/>
        </w:rPr>
        <w:t>فجزء</w:t>
      </w:r>
      <w:r w:rsidRPr="00E17AC2">
        <w:rPr>
          <w:rFonts w:ascii="Aptos" w:eastAsia="Aptos" w:hAnsi="Aptos" w:cs="Arial"/>
          <w:rtl/>
          <w:lang w:val="en-US"/>
        </w:rPr>
        <w:t xml:space="preserve"> </w:t>
      </w:r>
      <w:r w:rsidRPr="00E17AC2">
        <w:rPr>
          <w:rFonts w:ascii="Aptos" w:eastAsia="Aptos" w:hAnsi="Aptos" w:cs="Arial" w:hint="cs"/>
          <w:rtl/>
          <w:lang w:val="en-US"/>
        </w:rPr>
        <w:t>منك</w:t>
      </w:r>
      <w:r w:rsidRPr="00E17AC2">
        <w:rPr>
          <w:rFonts w:ascii="Aptos" w:eastAsia="Aptos" w:hAnsi="Aptos" w:cs="Arial"/>
          <w:rtl/>
          <w:lang w:val="en-US"/>
        </w:rPr>
        <w:t xml:space="preserve"> (</w:t>
      </w:r>
      <w:r w:rsidRPr="00E17AC2">
        <w:rPr>
          <w:rFonts w:ascii="Aptos" w:eastAsia="Aptos" w:hAnsi="Aptos" w:cs="Arial" w:hint="cs"/>
          <w:rtl/>
          <w:lang w:val="en-US"/>
        </w:rPr>
        <w:t>وعيك</w:t>
      </w:r>
      <w:r w:rsidRPr="00E17AC2">
        <w:rPr>
          <w:rFonts w:ascii="Aptos" w:eastAsia="Aptos" w:hAnsi="Aptos" w:cs="Arial"/>
          <w:rtl/>
          <w:lang w:val="en-US"/>
        </w:rPr>
        <w:t xml:space="preserve"> </w:t>
      </w:r>
      <w:r w:rsidRPr="00E17AC2">
        <w:rPr>
          <w:rFonts w:ascii="Aptos" w:eastAsia="Aptos" w:hAnsi="Aptos" w:cs="Arial" w:hint="cs"/>
          <w:rtl/>
          <w:lang w:val="en-US"/>
        </w:rPr>
        <w:t>المتنور</w:t>
      </w:r>
      <w:r w:rsidRPr="00E17AC2">
        <w:rPr>
          <w:rFonts w:ascii="Aptos" w:eastAsia="Aptos" w:hAnsi="Aptos" w:cs="Arial"/>
          <w:rtl/>
          <w:lang w:val="en-US"/>
        </w:rPr>
        <w:t xml:space="preserve">) </w:t>
      </w:r>
      <w:r w:rsidRPr="00E17AC2">
        <w:rPr>
          <w:rFonts w:ascii="Aptos" w:eastAsia="Aptos" w:hAnsi="Aptos" w:cs="Arial" w:hint="cs"/>
          <w:rtl/>
          <w:lang w:val="en-US"/>
        </w:rPr>
        <w:t>يريد</w:t>
      </w:r>
      <w:r w:rsidRPr="00E17AC2">
        <w:rPr>
          <w:rFonts w:ascii="Aptos" w:eastAsia="Aptos" w:hAnsi="Aptos" w:cs="Arial"/>
          <w:rtl/>
          <w:lang w:val="en-US"/>
        </w:rPr>
        <w:t xml:space="preserve"> </w:t>
      </w:r>
      <w:r w:rsidRPr="00E17AC2">
        <w:rPr>
          <w:rFonts w:ascii="Aptos" w:eastAsia="Aptos" w:hAnsi="Aptos" w:cs="Arial" w:hint="cs"/>
          <w:rtl/>
          <w:lang w:val="en-US"/>
        </w:rPr>
        <w:t>التحرر،</w:t>
      </w:r>
      <w:r w:rsidRPr="00E17AC2">
        <w:rPr>
          <w:rFonts w:ascii="Aptos" w:eastAsia="Aptos" w:hAnsi="Aptos" w:cs="Arial"/>
          <w:rtl/>
          <w:lang w:val="en-US"/>
        </w:rPr>
        <w:t xml:space="preserve"> </w:t>
      </w:r>
      <w:r w:rsidRPr="00E17AC2">
        <w:rPr>
          <w:rFonts w:ascii="Aptos" w:eastAsia="Aptos" w:hAnsi="Aptos" w:cs="Arial" w:hint="cs"/>
          <w:rtl/>
          <w:lang w:val="en-US"/>
        </w:rPr>
        <w:t>والجزء</w:t>
      </w:r>
      <w:r w:rsidRPr="00E17AC2">
        <w:rPr>
          <w:rFonts w:ascii="Aptos" w:eastAsia="Aptos" w:hAnsi="Aptos" w:cs="Arial"/>
          <w:rtl/>
          <w:lang w:val="en-US"/>
        </w:rPr>
        <w:t xml:space="preserve"> </w:t>
      </w:r>
      <w:r w:rsidRPr="00E17AC2">
        <w:rPr>
          <w:rFonts w:ascii="Aptos" w:eastAsia="Aptos" w:hAnsi="Aptos" w:cs="Arial" w:hint="cs"/>
          <w:rtl/>
          <w:lang w:val="en-US"/>
        </w:rPr>
        <w:t>الآخر</w:t>
      </w:r>
      <w:r w:rsidRPr="00E17AC2">
        <w:rPr>
          <w:rFonts w:ascii="Aptos" w:eastAsia="Aptos" w:hAnsi="Aptos" w:cs="Arial"/>
          <w:rtl/>
          <w:lang w:val="en-US"/>
        </w:rPr>
        <w:t xml:space="preserve"> (</w:t>
      </w:r>
      <w:r w:rsidRPr="00E17AC2">
        <w:rPr>
          <w:rFonts w:ascii="Aptos" w:eastAsia="Aptos" w:hAnsi="Aptos" w:cs="Arial" w:hint="cs"/>
          <w:rtl/>
          <w:lang w:val="en-US"/>
        </w:rPr>
        <w:t>تعلقاتك</w:t>
      </w:r>
      <w:r w:rsidRPr="00E17AC2">
        <w:rPr>
          <w:rFonts w:ascii="Aptos" w:eastAsia="Aptos" w:hAnsi="Aptos" w:cs="Arial"/>
          <w:rtl/>
          <w:lang w:val="en-US"/>
        </w:rPr>
        <w:t xml:space="preserve">) </w:t>
      </w:r>
      <w:r w:rsidRPr="00E17AC2">
        <w:rPr>
          <w:rFonts w:ascii="Aptos" w:eastAsia="Aptos" w:hAnsi="Aptos" w:cs="Arial" w:hint="cs"/>
          <w:rtl/>
          <w:lang w:val="en-US"/>
        </w:rPr>
        <w:t>يجب</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يستسلم</w:t>
      </w:r>
      <w:r w:rsidRPr="00E17AC2">
        <w:rPr>
          <w:rFonts w:ascii="Aptos" w:eastAsia="Aptos" w:hAnsi="Aptos" w:cs="Arial"/>
          <w:rtl/>
          <w:lang w:val="en-US"/>
        </w:rPr>
        <w:t xml:space="preserve"> </w:t>
      </w:r>
      <w:r w:rsidRPr="00E17AC2">
        <w:rPr>
          <w:rFonts w:ascii="Aptos" w:eastAsia="Aptos" w:hAnsi="Aptos" w:cs="Arial" w:hint="cs"/>
          <w:rtl/>
          <w:lang w:val="en-US"/>
        </w:rPr>
        <w:t>لهذا</w:t>
      </w:r>
      <w:r w:rsidRPr="00E17AC2">
        <w:rPr>
          <w:rFonts w:ascii="Aptos" w:eastAsia="Aptos" w:hAnsi="Aptos" w:cs="Arial"/>
          <w:rtl/>
          <w:lang w:val="en-US"/>
        </w:rPr>
        <w:t xml:space="preserve"> </w:t>
      </w:r>
      <w:r w:rsidRPr="00E17AC2">
        <w:rPr>
          <w:rFonts w:ascii="Aptos" w:eastAsia="Aptos" w:hAnsi="Aptos" w:cs="Arial" w:hint="cs"/>
          <w:rtl/>
          <w:lang w:val="en-US"/>
        </w:rPr>
        <w:t>الوعي</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التفسير</w:t>
      </w:r>
      <w:r w:rsidRPr="00E17AC2">
        <w:rPr>
          <w:rFonts w:ascii="Aptos" w:eastAsia="Aptos" w:hAnsi="Aptos" w:cs="Arial"/>
          <w:rtl/>
          <w:lang w:val="en-US"/>
        </w:rPr>
        <w:t xml:space="preserve"> </w:t>
      </w:r>
      <w:r w:rsidRPr="00E17AC2">
        <w:rPr>
          <w:rFonts w:ascii="Aptos" w:eastAsia="Aptos" w:hAnsi="Aptos" w:cs="Arial" w:hint="cs"/>
          <w:rtl/>
          <w:lang w:val="en-US"/>
        </w:rPr>
        <w:t>الصوفي،</w:t>
      </w:r>
      <w:r w:rsidRPr="00E17AC2">
        <w:rPr>
          <w:rFonts w:ascii="Aptos" w:eastAsia="Aptos" w:hAnsi="Aptos" w:cs="Arial"/>
          <w:rtl/>
          <w:lang w:val="en-US"/>
        </w:rPr>
        <w:t xml:space="preserve"> </w:t>
      </w:r>
      <w:r w:rsidRPr="00E17AC2">
        <w:rPr>
          <w:rFonts w:ascii="Aptos" w:eastAsia="Aptos" w:hAnsi="Aptos" w:cs="Arial" w:hint="cs"/>
          <w:rtl/>
          <w:lang w:val="en-US"/>
        </w:rPr>
        <w:t>يرى</w:t>
      </w:r>
      <w:r w:rsidRPr="00E17AC2">
        <w:rPr>
          <w:rFonts w:ascii="Aptos" w:eastAsia="Aptos" w:hAnsi="Aptos" w:cs="Arial"/>
          <w:rtl/>
          <w:lang w:val="en-US"/>
        </w:rPr>
        <w:t xml:space="preserve"> </w:t>
      </w:r>
      <w:r w:rsidRPr="00E17AC2">
        <w:rPr>
          <w:rFonts w:ascii="Aptos" w:eastAsia="Aptos" w:hAnsi="Aptos" w:cs="Arial" w:hint="cs"/>
          <w:rtl/>
          <w:lang w:val="en-US"/>
        </w:rPr>
        <w:t>ابن</w:t>
      </w:r>
      <w:r w:rsidRPr="00E17AC2">
        <w:rPr>
          <w:rFonts w:ascii="Aptos" w:eastAsia="Aptos" w:hAnsi="Aptos" w:cs="Arial"/>
          <w:rtl/>
          <w:lang w:val="en-US"/>
        </w:rPr>
        <w:t xml:space="preserve"> </w:t>
      </w:r>
      <w:r w:rsidRPr="00E17AC2">
        <w:rPr>
          <w:rFonts w:ascii="Aptos" w:eastAsia="Aptos" w:hAnsi="Aptos" w:cs="Arial" w:hint="cs"/>
          <w:rtl/>
          <w:lang w:val="en-US"/>
        </w:rPr>
        <w:t>عربي</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الاستسلام</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اختبار</w:t>
      </w:r>
      <w:r w:rsidRPr="00E17AC2">
        <w:rPr>
          <w:rFonts w:ascii="Aptos" w:eastAsia="Aptos" w:hAnsi="Aptos" w:cs="Arial"/>
          <w:rtl/>
          <w:lang w:val="en-US"/>
        </w:rPr>
        <w:t xml:space="preserve"> </w:t>
      </w:r>
      <w:r w:rsidRPr="00E17AC2">
        <w:rPr>
          <w:rFonts w:ascii="Aptos" w:eastAsia="Aptos" w:hAnsi="Aptos" w:cs="Arial" w:hint="cs"/>
          <w:rtl/>
          <w:lang w:val="en-US"/>
        </w:rPr>
        <w:t>للفهم،</w:t>
      </w:r>
      <w:r w:rsidRPr="00E17AC2">
        <w:rPr>
          <w:rFonts w:ascii="Aptos" w:eastAsia="Aptos" w:hAnsi="Aptos" w:cs="Arial"/>
          <w:rtl/>
          <w:lang w:val="en-US"/>
        </w:rPr>
        <w:t xml:space="preserve"> </w:t>
      </w:r>
      <w:r w:rsidRPr="00E17AC2">
        <w:rPr>
          <w:rFonts w:ascii="Aptos" w:eastAsia="Aptos" w:hAnsi="Aptos" w:cs="Arial" w:hint="cs"/>
          <w:rtl/>
          <w:lang w:val="en-US"/>
        </w:rPr>
        <w:t>حيث</w:t>
      </w:r>
      <w:r w:rsidRPr="00E17AC2">
        <w:rPr>
          <w:rFonts w:ascii="Aptos" w:eastAsia="Aptos" w:hAnsi="Aptos" w:cs="Arial"/>
          <w:rtl/>
          <w:lang w:val="en-US"/>
        </w:rPr>
        <w:t xml:space="preserve"> </w:t>
      </w:r>
      <w:r w:rsidRPr="00E17AC2">
        <w:rPr>
          <w:rFonts w:ascii="Aptos" w:eastAsia="Aptos" w:hAnsi="Aptos" w:cs="Arial" w:hint="cs"/>
          <w:rtl/>
          <w:lang w:val="en-US"/>
        </w:rPr>
        <w:t>كان</w:t>
      </w:r>
      <w:r w:rsidRPr="00E17AC2">
        <w:rPr>
          <w:rFonts w:ascii="Aptos" w:eastAsia="Aptos" w:hAnsi="Aptos" w:cs="Arial"/>
          <w:rtl/>
          <w:lang w:val="en-US"/>
        </w:rPr>
        <w:t xml:space="preserve"> </w:t>
      </w:r>
      <w:r w:rsidRPr="00E17AC2">
        <w:rPr>
          <w:rFonts w:ascii="Aptos" w:eastAsia="Aptos" w:hAnsi="Aptos" w:cs="Arial" w:hint="cs"/>
          <w:rtl/>
          <w:lang w:val="en-US"/>
        </w:rPr>
        <w:t>الأمر</w:t>
      </w:r>
      <w:r w:rsidRPr="00E17AC2">
        <w:rPr>
          <w:rFonts w:ascii="Aptos" w:eastAsia="Aptos" w:hAnsi="Aptos" w:cs="Arial"/>
          <w:rtl/>
          <w:lang w:val="en-US"/>
        </w:rPr>
        <w:t xml:space="preserve"> </w:t>
      </w:r>
      <w:r w:rsidRPr="00E17AC2">
        <w:rPr>
          <w:rFonts w:ascii="Aptos" w:eastAsia="Aptos" w:hAnsi="Aptos" w:cs="Arial" w:hint="cs"/>
          <w:rtl/>
          <w:lang w:val="en-US"/>
        </w:rPr>
        <w:t>رؤيا</w:t>
      </w:r>
      <w:r w:rsidRPr="00E17AC2">
        <w:rPr>
          <w:rFonts w:ascii="Aptos" w:eastAsia="Aptos" w:hAnsi="Aptos" w:cs="Arial"/>
          <w:rtl/>
          <w:lang w:val="en-US"/>
        </w:rPr>
        <w:t xml:space="preserve"> </w:t>
      </w:r>
      <w:r w:rsidRPr="00E17AC2">
        <w:rPr>
          <w:rFonts w:ascii="Aptos" w:eastAsia="Aptos" w:hAnsi="Aptos" w:cs="Arial" w:hint="cs"/>
          <w:rtl/>
          <w:lang w:val="en-US"/>
        </w:rPr>
        <w:t>تتطلب</w:t>
      </w:r>
      <w:r w:rsidRPr="00E17AC2">
        <w:rPr>
          <w:rFonts w:ascii="Aptos" w:eastAsia="Aptos" w:hAnsi="Aptos" w:cs="Arial"/>
          <w:rtl/>
          <w:lang w:val="en-US"/>
        </w:rPr>
        <w:t xml:space="preserve"> </w:t>
      </w:r>
      <w:r w:rsidRPr="00E17AC2">
        <w:rPr>
          <w:rFonts w:ascii="Aptos" w:eastAsia="Aptos" w:hAnsi="Aptos" w:cs="Arial" w:hint="cs"/>
          <w:rtl/>
          <w:lang w:val="en-US"/>
        </w:rPr>
        <w:t>تأويلاً،</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تنفيذًا</w:t>
      </w:r>
      <w:r w:rsidRPr="00E17AC2">
        <w:rPr>
          <w:rFonts w:ascii="Aptos" w:eastAsia="Aptos" w:hAnsi="Aptos" w:cs="Arial"/>
          <w:rtl/>
          <w:lang w:val="en-US"/>
        </w:rPr>
        <w:t xml:space="preserve"> </w:t>
      </w:r>
      <w:r w:rsidRPr="00E17AC2">
        <w:rPr>
          <w:rFonts w:ascii="Aptos" w:eastAsia="Aptos" w:hAnsi="Aptos" w:cs="Arial" w:hint="cs"/>
          <w:rtl/>
          <w:lang w:val="en-US"/>
        </w:rPr>
        <w:t>حرفيًا،</w:t>
      </w:r>
      <w:r w:rsidRPr="00E17AC2">
        <w:rPr>
          <w:rFonts w:ascii="Aptos" w:eastAsia="Aptos" w:hAnsi="Aptos" w:cs="Arial"/>
          <w:rtl/>
          <w:lang w:val="en-US"/>
        </w:rPr>
        <w:t xml:space="preserve"> </w:t>
      </w:r>
      <w:r w:rsidRPr="00E17AC2">
        <w:rPr>
          <w:rFonts w:ascii="Aptos" w:eastAsia="Aptos" w:hAnsi="Aptos" w:cs="Arial" w:hint="cs"/>
          <w:rtl/>
          <w:lang w:val="en-US"/>
        </w:rPr>
        <w:t>لكن</w:t>
      </w:r>
      <w:r w:rsidRPr="00E17AC2">
        <w:rPr>
          <w:rFonts w:ascii="Aptos" w:eastAsia="Aptos" w:hAnsi="Aptos" w:cs="Arial"/>
          <w:rtl/>
          <w:lang w:val="en-US"/>
        </w:rPr>
        <w:t xml:space="preserve"> </w:t>
      </w:r>
      <w:r w:rsidRPr="00E17AC2">
        <w:rPr>
          <w:rFonts w:ascii="Aptos" w:eastAsia="Aptos" w:hAnsi="Aptos" w:cs="Arial" w:hint="cs"/>
          <w:rtl/>
          <w:lang w:val="en-US"/>
        </w:rPr>
        <w:t>الاستعداد</w:t>
      </w:r>
      <w:r w:rsidRPr="00E17AC2">
        <w:rPr>
          <w:rFonts w:ascii="Aptos" w:eastAsia="Aptos" w:hAnsi="Aptos" w:cs="Arial"/>
          <w:rtl/>
          <w:lang w:val="en-US"/>
        </w:rPr>
        <w:t xml:space="preserve"> </w:t>
      </w:r>
      <w:r w:rsidRPr="00E17AC2">
        <w:rPr>
          <w:rFonts w:ascii="Aptos" w:eastAsia="Aptos" w:hAnsi="Aptos" w:cs="Arial" w:hint="cs"/>
          <w:rtl/>
          <w:lang w:val="en-US"/>
        </w:rPr>
        <w:t>للتنفيذ</w:t>
      </w:r>
      <w:r w:rsidRPr="00E17AC2">
        <w:rPr>
          <w:rFonts w:ascii="Aptos" w:eastAsia="Aptos" w:hAnsi="Aptos" w:cs="Arial"/>
          <w:rtl/>
          <w:lang w:val="en-US"/>
        </w:rPr>
        <w:t xml:space="preserve"> </w:t>
      </w:r>
      <w:r w:rsidRPr="00E17AC2">
        <w:rPr>
          <w:rFonts w:ascii="Aptos" w:eastAsia="Aptos" w:hAnsi="Aptos" w:cs="Arial" w:hint="cs"/>
          <w:rtl/>
          <w:lang w:val="en-US"/>
        </w:rPr>
        <w:t>يُظهر</w:t>
      </w:r>
      <w:r w:rsidRPr="00E17AC2">
        <w:rPr>
          <w:rFonts w:ascii="Aptos" w:eastAsia="Aptos" w:hAnsi="Aptos" w:cs="Arial"/>
          <w:rtl/>
          <w:lang w:val="en-US"/>
        </w:rPr>
        <w:t xml:space="preserve"> </w:t>
      </w:r>
      <w:r w:rsidRPr="00E17AC2">
        <w:rPr>
          <w:rFonts w:ascii="Aptos" w:eastAsia="Aptos" w:hAnsi="Aptos" w:cs="Arial" w:hint="cs"/>
          <w:rtl/>
          <w:lang w:val="en-US"/>
        </w:rPr>
        <w:t>الصدق</w:t>
      </w:r>
      <w:r w:rsidRPr="00E17AC2">
        <w:rPr>
          <w:rFonts w:ascii="Aptos" w:eastAsia="Aptos" w:hAnsi="Aptos" w:cs="Arial"/>
          <w:rtl/>
          <w:lang w:val="en-US"/>
        </w:rPr>
        <w:t>.</w:t>
      </w:r>
    </w:p>
    <w:p w14:paraId="098B387D"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النتيجة</w:t>
      </w:r>
      <w:r w:rsidRPr="00E17AC2">
        <w:rPr>
          <w:rFonts w:ascii="Aptos" w:eastAsia="Aptos" w:hAnsi="Aptos" w:cs="Arial"/>
          <w:rtl/>
          <w:lang w:val="en-US"/>
        </w:rPr>
        <w:t>: {</w:t>
      </w:r>
      <w:r w:rsidRPr="00E17AC2">
        <w:rPr>
          <w:rFonts w:ascii="Aptos" w:eastAsia="Aptos" w:hAnsi="Aptos" w:cs="Arial" w:hint="cs"/>
          <w:rtl/>
          <w:lang w:val="en-US"/>
        </w:rPr>
        <w:t>وَفَدَيْنَاهُ</w:t>
      </w:r>
      <w:r w:rsidRPr="00E17AC2">
        <w:rPr>
          <w:rFonts w:ascii="Aptos" w:eastAsia="Aptos" w:hAnsi="Aptos" w:cs="Arial"/>
          <w:rtl/>
          <w:lang w:val="en-US"/>
        </w:rPr>
        <w:t xml:space="preserve"> </w:t>
      </w:r>
      <w:r w:rsidRPr="00E17AC2">
        <w:rPr>
          <w:rFonts w:ascii="Aptos" w:eastAsia="Aptos" w:hAnsi="Aptos" w:cs="Arial" w:hint="cs"/>
          <w:rtl/>
          <w:lang w:val="en-US"/>
        </w:rPr>
        <w:t>بِذِبْحٍ</w:t>
      </w:r>
      <w:r w:rsidRPr="00E17AC2">
        <w:rPr>
          <w:rFonts w:ascii="Aptos" w:eastAsia="Aptos" w:hAnsi="Aptos" w:cs="Arial"/>
          <w:rtl/>
          <w:lang w:val="en-US"/>
        </w:rPr>
        <w:t xml:space="preserve"> </w:t>
      </w:r>
      <w:r w:rsidRPr="00E17AC2">
        <w:rPr>
          <w:rFonts w:ascii="Aptos" w:eastAsia="Aptos" w:hAnsi="Aptos" w:cs="Arial" w:hint="cs"/>
          <w:rtl/>
          <w:lang w:val="en-US"/>
        </w:rPr>
        <w:t>عَظِيمٍ</w:t>
      </w:r>
      <w:r w:rsidRPr="00E17AC2">
        <w:rPr>
          <w:rFonts w:ascii="Aptos" w:eastAsia="Aptos" w:hAnsi="Aptos" w:cs="Arial"/>
          <w:rtl/>
          <w:lang w:val="en-US"/>
        </w:rPr>
        <w:t>} (</w:t>
      </w:r>
      <w:r w:rsidRPr="00E17AC2">
        <w:rPr>
          <w:rFonts w:ascii="Aptos" w:eastAsia="Aptos" w:hAnsi="Aptos" w:cs="Arial" w:hint="cs"/>
          <w:rtl/>
          <w:lang w:val="en-US"/>
        </w:rPr>
        <w:t>الصافات</w:t>
      </w:r>
      <w:r w:rsidRPr="00E17AC2">
        <w:rPr>
          <w:rFonts w:ascii="Aptos" w:eastAsia="Aptos" w:hAnsi="Aptos" w:cs="Arial"/>
          <w:rtl/>
          <w:lang w:val="en-US"/>
        </w:rPr>
        <w:t xml:space="preserve">: 107). </w:t>
      </w:r>
      <w:r w:rsidRPr="00E17AC2">
        <w:rPr>
          <w:rFonts w:ascii="Aptos" w:eastAsia="Aptos" w:hAnsi="Aptos" w:cs="Arial" w:hint="cs"/>
          <w:rtl/>
          <w:lang w:val="en-US"/>
        </w:rPr>
        <w:t>حين</w:t>
      </w:r>
      <w:r w:rsidRPr="00E17AC2">
        <w:rPr>
          <w:rFonts w:ascii="Aptos" w:eastAsia="Aptos" w:hAnsi="Aptos" w:cs="Arial"/>
          <w:rtl/>
          <w:lang w:val="en-US"/>
        </w:rPr>
        <w:t xml:space="preserve"> </w:t>
      </w:r>
      <w:r w:rsidRPr="00E17AC2">
        <w:rPr>
          <w:rFonts w:ascii="Aptos" w:eastAsia="Aptos" w:hAnsi="Aptos" w:cs="Arial" w:hint="cs"/>
          <w:rtl/>
          <w:lang w:val="en-US"/>
        </w:rPr>
        <w:t>تظهر</w:t>
      </w:r>
      <w:r w:rsidRPr="00E17AC2">
        <w:rPr>
          <w:rFonts w:ascii="Aptos" w:eastAsia="Aptos" w:hAnsi="Aptos" w:cs="Arial"/>
          <w:rtl/>
          <w:lang w:val="en-US"/>
        </w:rPr>
        <w:t xml:space="preserve"> </w:t>
      </w:r>
      <w:r w:rsidRPr="00E17AC2">
        <w:rPr>
          <w:rFonts w:ascii="Aptos" w:eastAsia="Aptos" w:hAnsi="Aptos" w:cs="Arial" w:hint="cs"/>
          <w:rtl/>
          <w:lang w:val="en-US"/>
        </w:rPr>
        <w:t>منك</w:t>
      </w:r>
      <w:r w:rsidRPr="00E17AC2">
        <w:rPr>
          <w:rFonts w:ascii="Aptos" w:eastAsia="Aptos" w:hAnsi="Aptos" w:cs="Arial"/>
          <w:rtl/>
          <w:lang w:val="en-US"/>
        </w:rPr>
        <w:t xml:space="preserve"> </w:t>
      </w:r>
      <w:r w:rsidRPr="00E17AC2">
        <w:rPr>
          <w:rFonts w:ascii="Aptos" w:eastAsia="Aptos" w:hAnsi="Aptos" w:cs="Arial" w:hint="cs"/>
          <w:rtl/>
          <w:lang w:val="en-US"/>
        </w:rPr>
        <w:t>الصدق</w:t>
      </w:r>
      <w:r w:rsidRPr="00E17AC2">
        <w:rPr>
          <w:rFonts w:ascii="Aptos" w:eastAsia="Aptos" w:hAnsi="Aptos" w:cs="Arial"/>
          <w:rtl/>
          <w:lang w:val="en-US"/>
        </w:rPr>
        <w:t xml:space="preserve"> </w:t>
      </w:r>
      <w:r w:rsidRPr="00E17AC2">
        <w:rPr>
          <w:rFonts w:ascii="Aptos" w:eastAsia="Aptos" w:hAnsi="Aptos" w:cs="Arial" w:hint="cs"/>
          <w:rtl/>
          <w:lang w:val="en-US"/>
        </w:rPr>
        <w:t>والإرادة</w:t>
      </w:r>
      <w:r w:rsidRPr="00E17AC2">
        <w:rPr>
          <w:rFonts w:ascii="Aptos" w:eastAsia="Aptos" w:hAnsi="Aptos" w:cs="Arial"/>
          <w:rtl/>
          <w:lang w:val="en-US"/>
        </w:rPr>
        <w:t xml:space="preserve"> </w:t>
      </w:r>
      <w:r w:rsidRPr="00E17AC2">
        <w:rPr>
          <w:rFonts w:ascii="Aptos" w:eastAsia="Aptos" w:hAnsi="Aptos" w:cs="Arial" w:hint="cs"/>
          <w:rtl/>
          <w:lang w:val="en-US"/>
        </w:rPr>
        <w:t>الحقيقية</w:t>
      </w:r>
      <w:r w:rsidRPr="00E17AC2">
        <w:rPr>
          <w:rFonts w:ascii="Aptos" w:eastAsia="Aptos" w:hAnsi="Aptos" w:cs="Arial"/>
          <w:rtl/>
          <w:lang w:val="en-US"/>
        </w:rPr>
        <w:t xml:space="preserve"> </w:t>
      </w:r>
      <w:r w:rsidRPr="00E17AC2">
        <w:rPr>
          <w:rFonts w:ascii="Aptos" w:eastAsia="Aptos" w:hAnsi="Aptos" w:cs="Arial" w:hint="cs"/>
          <w:rtl/>
          <w:lang w:val="en-US"/>
        </w:rPr>
        <w:t>للتضحية</w:t>
      </w:r>
      <w:r w:rsidRPr="00E17AC2">
        <w:rPr>
          <w:rFonts w:ascii="Aptos" w:eastAsia="Aptos" w:hAnsi="Aptos" w:cs="Arial"/>
          <w:rtl/>
          <w:lang w:val="en-US"/>
        </w:rPr>
        <w:t xml:space="preserve"> </w:t>
      </w:r>
      <w:r w:rsidRPr="00E17AC2">
        <w:rPr>
          <w:rFonts w:ascii="Aptos" w:eastAsia="Aptos" w:hAnsi="Aptos" w:cs="Arial" w:hint="cs"/>
          <w:rtl/>
          <w:lang w:val="en-US"/>
        </w:rPr>
        <w:t>بكل</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زائف،</w:t>
      </w:r>
      <w:r w:rsidRPr="00E17AC2">
        <w:rPr>
          <w:rFonts w:ascii="Aptos" w:eastAsia="Aptos" w:hAnsi="Aptos" w:cs="Arial"/>
          <w:rtl/>
          <w:lang w:val="en-US"/>
        </w:rPr>
        <w:t xml:space="preserve"> </w:t>
      </w:r>
      <w:r w:rsidRPr="00E17AC2">
        <w:rPr>
          <w:rFonts w:ascii="Aptos" w:eastAsia="Aptos" w:hAnsi="Aptos" w:cs="Arial" w:hint="cs"/>
          <w:rtl/>
          <w:lang w:val="en-US"/>
        </w:rPr>
        <w:t>يمنحك</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الفداء</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يُقتل</w:t>
      </w:r>
      <w:r w:rsidRPr="00E17AC2">
        <w:rPr>
          <w:rFonts w:ascii="Aptos" w:eastAsia="Aptos" w:hAnsi="Aptos" w:cs="Arial"/>
          <w:rtl/>
          <w:lang w:val="en-US"/>
        </w:rPr>
        <w:t xml:space="preserve"> "</w:t>
      </w:r>
      <w:r w:rsidRPr="00E17AC2">
        <w:rPr>
          <w:rFonts w:ascii="Aptos" w:eastAsia="Aptos" w:hAnsi="Aptos" w:cs="Arial" w:hint="cs"/>
          <w:rtl/>
          <w:lang w:val="en-US"/>
        </w:rPr>
        <w:t>إسماعيلك</w:t>
      </w:r>
      <w:r w:rsidRPr="00E17AC2">
        <w:rPr>
          <w:rFonts w:ascii="Aptos" w:eastAsia="Aptos" w:hAnsi="Aptos" w:cs="Arial"/>
          <w:rtl/>
          <w:lang w:val="en-US"/>
        </w:rPr>
        <w:t xml:space="preserve">" </w:t>
      </w:r>
      <w:r w:rsidRPr="00E17AC2">
        <w:rPr>
          <w:rFonts w:ascii="Aptos" w:eastAsia="Aptos" w:hAnsi="Aptos" w:cs="Arial" w:hint="cs"/>
          <w:rtl/>
          <w:lang w:val="en-US"/>
        </w:rPr>
        <w:t>الحقيقي</w:t>
      </w:r>
      <w:r w:rsidRPr="00E17AC2">
        <w:rPr>
          <w:rFonts w:ascii="Aptos" w:eastAsia="Aptos" w:hAnsi="Aptos" w:cs="Arial"/>
          <w:rtl/>
          <w:lang w:val="en-US"/>
        </w:rPr>
        <w:t xml:space="preserve"> (</w:t>
      </w:r>
      <w:r w:rsidRPr="00E17AC2">
        <w:rPr>
          <w:rFonts w:ascii="Aptos" w:eastAsia="Aptos" w:hAnsi="Aptos" w:cs="Arial" w:hint="cs"/>
          <w:rtl/>
          <w:lang w:val="en-US"/>
        </w:rPr>
        <w:t>روحك</w:t>
      </w:r>
      <w:r w:rsidRPr="00E17AC2">
        <w:rPr>
          <w:rFonts w:ascii="Aptos" w:eastAsia="Aptos" w:hAnsi="Aptos" w:cs="Arial"/>
          <w:rtl/>
          <w:lang w:val="en-US"/>
        </w:rPr>
        <w:t xml:space="preserve"> </w:t>
      </w:r>
      <w:r w:rsidRPr="00E17AC2">
        <w:rPr>
          <w:rFonts w:ascii="Aptos" w:eastAsia="Aptos" w:hAnsi="Aptos" w:cs="Arial" w:hint="cs"/>
          <w:rtl/>
          <w:lang w:val="en-US"/>
        </w:rPr>
        <w:t>الطاهرة</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بل</w:t>
      </w:r>
      <w:r w:rsidRPr="00E17AC2">
        <w:rPr>
          <w:rFonts w:ascii="Aptos" w:eastAsia="Aptos" w:hAnsi="Aptos" w:cs="Arial"/>
          <w:rtl/>
          <w:lang w:val="en-US"/>
        </w:rPr>
        <w:t xml:space="preserve"> </w:t>
      </w:r>
      <w:r w:rsidRPr="00E17AC2">
        <w:rPr>
          <w:rFonts w:ascii="Aptos" w:eastAsia="Aptos" w:hAnsi="Aptos" w:cs="Arial" w:hint="cs"/>
          <w:rtl/>
          <w:lang w:val="en-US"/>
        </w:rPr>
        <w:t>تُذبح</w:t>
      </w:r>
      <w:r w:rsidRPr="00E17AC2">
        <w:rPr>
          <w:rFonts w:ascii="Aptos" w:eastAsia="Aptos" w:hAnsi="Aptos" w:cs="Arial"/>
          <w:rtl/>
          <w:lang w:val="en-US"/>
        </w:rPr>
        <w:t xml:space="preserve"> </w:t>
      </w:r>
      <w:r w:rsidRPr="00E17AC2">
        <w:rPr>
          <w:rFonts w:ascii="Aptos" w:eastAsia="Aptos" w:hAnsi="Aptos" w:cs="Arial" w:hint="cs"/>
          <w:rtl/>
          <w:lang w:val="en-US"/>
        </w:rPr>
        <w:t>أوهامك</w:t>
      </w:r>
      <w:r w:rsidRPr="00E17AC2">
        <w:rPr>
          <w:rFonts w:ascii="Aptos" w:eastAsia="Aptos" w:hAnsi="Aptos" w:cs="Arial"/>
          <w:rtl/>
          <w:lang w:val="en-US"/>
        </w:rPr>
        <w:t xml:space="preserve"> </w:t>
      </w:r>
      <w:r w:rsidRPr="00E17AC2">
        <w:rPr>
          <w:rFonts w:ascii="Aptos" w:eastAsia="Aptos" w:hAnsi="Aptos" w:cs="Arial" w:hint="cs"/>
          <w:rtl/>
          <w:lang w:val="en-US"/>
        </w:rPr>
        <w:t>وتعلقاتك</w:t>
      </w:r>
      <w:r w:rsidRPr="00E17AC2">
        <w:rPr>
          <w:rFonts w:ascii="Aptos" w:eastAsia="Aptos" w:hAnsi="Aptos" w:cs="Arial"/>
          <w:rtl/>
          <w:lang w:val="en-US"/>
        </w:rPr>
        <w:t xml:space="preserve"> </w:t>
      </w:r>
      <w:r w:rsidRPr="00E17AC2">
        <w:rPr>
          <w:rFonts w:ascii="Aptos" w:eastAsia="Aptos" w:hAnsi="Aptos" w:cs="Arial" w:hint="cs"/>
          <w:rtl/>
          <w:lang w:val="en-US"/>
        </w:rPr>
        <w:t>الفاسدة</w:t>
      </w:r>
      <w:r w:rsidRPr="00E17AC2">
        <w:rPr>
          <w:rFonts w:ascii="Aptos" w:eastAsia="Aptos" w:hAnsi="Aptos" w:cs="Arial"/>
          <w:rtl/>
          <w:lang w:val="en-US"/>
        </w:rPr>
        <w:t xml:space="preserve">. </w:t>
      </w:r>
      <w:r w:rsidRPr="00E17AC2">
        <w:rPr>
          <w:rFonts w:ascii="Aptos" w:eastAsia="Aptos" w:hAnsi="Aptos" w:cs="Arial" w:hint="cs"/>
          <w:rtl/>
          <w:lang w:val="en-US"/>
        </w:rPr>
        <w:t>الذبح</w:t>
      </w:r>
      <w:r w:rsidRPr="00E17AC2">
        <w:rPr>
          <w:rFonts w:ascii="Aptos" w:eastAsia="Aptos" w:hAnsi="Aptos" w:cs="Arial"/>
          <w:rtl/>
          <w:lang w:val="en-US"/>
        </w:rPr>
        <w:t xml:space="preserve"> </w:t>
      </w:r>
      <w:r w:rsidRPr="00E17AC2">
        <w:rPr>
          <w:rFonts w:ascii="Aptos" w:eastAsia="Aptos" w:hAnsi="Aptos" w:cs="Arial" w:hint="cs"/>
          <w:rtl/>
          <w:lang w:val="en-US"/>
        </w:rPr>
        <w:t>العظيم</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ذبح</w:t>
      </w:r>
      <w:r w:rsidRPr="00E17AC2">
        <w:rPr>
          <w:rFonts w:ascii="Aptos" w:eastAsia="Aptos" w:hAnsi="Aptos" w:cs="Arial"/>
          <w:rtl/>
          <w:lang w:val="en-US"/>
        </w:rPr>
        <w:t xml:space="preserve"> </w:t>
      </w:r>
      <w:r w:rsidRPr="00E17AC2">
        <w:rPr>
          <w:rFonts w:ascii="Aptos" w:eastAsia="Aptos" w:hAnsi="Aptos" w:cs="Arial" w:hint="cs"/>
          <w:rtl/>
          <w:lang w:val="en-US"/>
        </w:rPr>
        <w:t>الأنا</w:t>
      </w:r>
      <w:r w:rsidRPr="00E17AC2">
        <w:rPr>
          <w:rFonts w:ascii="Aptos" w:eastAsia="Aptos" w:hAnsi="Aptos" w:cs="Arial"/>
          <w:rtl/>
          <w:lang w:val="en-US"/>
        </w:rPr>
        <w:t xml:space="preserve">. </w:t>
      </w:r>
      <w:r w:rsidRPr="00E17AC2">
        <w:rPr>
          <w:rFonts w:ascii="Aptos" w:eastAsia="Aptos" w:hAnsi="Aptos" w:cs="Arial" w:hint="cs"/>
          <w:rtl/>
          <w:lang w:val="en-US"/>
        </w:rPr>
        <w:t>عندها</w:t>
      </w:r>
      <w:r w:rsidRPr="00E17AC2">
        <w:rPr>
          <w:rFonts w:ascii="Aptos" w:eastAsia="Aptos" w:hAnsi="Aptos" w:cs="Arial"/>
          <w:rtl/>
          <w:lang w:val="en-US"/>
        </w:rPr>
        <w:t xml:space="preserve"> </w:t>
      </w:r>
      <w:r w:rsidRPr="00E17AC2">
        <w:rPr>
          <w:rFonts w:ascii="Aptos" w:eastAsia="Aptos" w:hAnsi="Aptos" w:cs="Arial" w:hint="cs"/>
          <w:rtl/>
          <w:lang w:val="en-US"/>
        </w:rPr>
        <w:t>تتحول</w:t>
      </w:r>
      <w:r w:rsidRPr="00E17AC2">
        <w:rPr>
          <w:rFonts w:ascii="Aptos" w:eastAsia="Aptos" w:hAnsi="Aptos" w:cs="Arial"/>
          <w:rtl/>
          <w:lang w:val="en-US"/>
        </w:rPr>
        <w:t xml:space="preserve"> </w:t>
      </w:r>
      <w:r w:rsidRPr="00E17AC2">
        <w:rPr>
          <w:rFonts w:ascii="Aptos" w:eastAsia="Aptos" w:hAnsi="Aptos" w:cs="Arial" w:hint="cs"/>
          <w:rtl/>
          <w:lang w:val="en-US"/>
        </w:rPr>
        <w:t>نفسك</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نفس</w:t>
      </w:r>
      <w:r w:rsidRPr="00E17AC2">
        <w:rPr>
          <w:rFonts w:ascii="Aptos" w:eastAsia="Aptos" w:hAnsi="Aptos" w:cs="Arial"/>
          <w:rtl/>
          <w:lang w:val="en-US"/>
        </w:rPr>
        <w:t xml:space="preserve"> </w:t>
      </w:r>
      <w:r w:rsidRPr="00E17AC2">
        <w:rPr>
          <w:rFonts w:ascii="Aptos" w:eastAsia="Aptos" w:hAnsi="Aptos" w:cs="Arial" w:hint="cs"/>
          <w:rtl/>
          <w:lang w:val="en-US"/>
        </w:rPr>
        <w:t>لوامة</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أمارة</w:t>
      </w:r>
      <w:r w:rsidRPr="00E17AC2">
        <w:rPr>
          <w:rFonts w:ascii="Aptos" w:eastAsia="Aptos" w:hAnsi="Aptos" w:cs="Arial"/>
          <w:rtl/>
          <w:lang w:val="en-US"/>
        </w:rPr>
        <w:t xml:space="preserve"> </w:t>
      </w:r>
      <w:r w:rsidRPr="00E17AC2">
        <w:rPr>
          <w:rFonts w:ascii="Aptos" w:eastAsia="Aptos" w:hAnsi="Aptos" w:cs="Arial" w:hint="cs"/>
          <w:rtl/>
          <w:lang w:val="en-US"/>
        </w:rPr>
        <w:t>بالسوء</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نَفْسٍ</w:t>
      </w:r>
      <w:r w:rsidRPr="00E17AC2">
        <w:rPr>
          <w:rFonts w:ascii="Aptos" w:eastAsia="Aptos" w:hAnsi="Aptos" w:cs="Arial"/>
          <w:rtl/>
          <w:lang w:val="en-US"/>
        </w:rPr>
        <w:t xml:space="preserve"> </w:t>
      </w:r>
      <w:r w:rsidRPr="00E17AC2">
        <w:rPr>
          <w:rFonts w:ascii="Aptos" w:eastAsia="Aptos" w:hAnsi="Aptos" w:cs="Arial" w:hint="cs"/>
          <w:rtl/>
          <w:lang w:val="en-US"/>
        </w:rPr>
        <w:t>مُطْمَئِنَّةٍ</w:t>
      </w:r>
      <w:r w:rsidRPr="00E17AC2">
        <w:rPr>
          <w:rFonts w:ascii="Aptos" w:eastAsia="Aptos" w:hAnsi="Aptos" w:cs="Arial"/>
          <w:rtl/>
          <w:lang w:val="en-US"/>
        </w:rPr>
        <w:t xml:space="preserve">} </w:t>
      </w:r>
      <w:r w:rsidRPr="00E17AC2">
        <w:rPr>
          <w:rFonts w:ascii="Aptos" w:eastAsia="Aptos" w:hAnsi="Aptos" w:cs="Arial" w:hint="cs"/>
          <w:rtl/>
          <w:lang w:val="en-US"/>
        </w:rPr>
        <w:t>و</w:t>
      </w:r>
      <w:r w:rsidRPr="00E17AC2">
        <w:rPr>
          <w:rFonts w:ascii="Aptos" w:eastAsia="Aptos" w:hAnsi="Aptos" w:cs="Arial"/>
          <w:rtl/>
          <w:lang w:val="en-US"/>
        </w:rPr>
        <w:t xml:space="preserve"> {</w:t>
      </w:r>
      <w:r w:rsidRPr="00E17AC2">
        <w:rPr>
          <w:rFonts w:ascii="Aptos" w:eastAsia="Aptos" w:hAnsi="Aptos" w:cs="Arial" w:hint="cs"/>
          <w:rtl/>
          <w:lang w:val="en-US"/>
        </w:rPr>
        <w:t>نَفْسٍ</w:t>
      </w:r>
      <w:r w:rsidRPr="00E17AC2">
        <w:rPr>
          <w:rFonts w:ascii="Aptos" w:eastAsia="Aptos" w:hAnsi="Aptos" w:cs="Arial"/>
          <w:rtl/>
          <w:lang w:val="en-US"/>
        </w:rPr>
        <w:t xml:space="preserve"> </w:t>
      </w:r>
      <w:r w:rsidRPr="00E17AC2">
        <w:rPr>
          <w:rFonts w:ascii="Aptos" w:eastAsia="Aptos" w:hAnsi="Aptos" w:cs="Arial" w:hint="cs"/>
          <w:rtl/>
          <w:lang w:val="en-US"/>
        </w:rPr>
        <w:t>رَّاضِيَةٍ</w:t>
      </w:r>
      <w:r w:rsidRPr="00E17AC2">
        <w:rPr>
          <w:rFonts w:ascii="Aptos" w:eastAsia="Aptos" w:hAnsi="Aptos" w:cs="Arial"/>
          <w:rtl/>
          <w:lang w:val="en-US"/>
        </w:rPr>
        <w:t xml:space="preserve"> </w:t>
      </w:r>
      <w:r w:rsidRPr="00E17AC2">
        <w:rPr>
          <w:rFonts w:ascii="Aptos" w:eastAsia="Aptos" w:hAnsi="Aptos" w:cs="Arial" w:hint="cs"/>
          <w:rtl/>
          <w:lang w:val="en-US"/>
        </w:rPr>
        <w:t>مَّرْضِيَّةٍ</w:t>
      </w:r>
      <w:r w:rsidRPr="00E17AC2">
        <w:rPr>
          <w:rFonts w:ascii="Aptos" w:eastAsia="Aptos" w:hAnsi="Aptos" w:cs="Arial"/>
          <w:rtl/>
          <w:lang w:val="en-US"/>
        </w:rPr>
        <w:t>} (</w:t>
      </w:r>
      <w:r w:rsidRPr="00E17AC2">
        <w:rPr>
          <w:rFonts w:ascii="Aptos" w:eastAsia="Aptos" w:hAnsi="Aptos" w:cs="Arial" w:hint="cs"/>
          <w:rtl/>
          <w:lang w:val="en-US"/>
        </w:rPr>
        <w:t>الفجر</w:t>
      </w:r>
      <w:r w:rsidRPr="00E17AC2">
        <w:rPr>
          <w:rFonts w:ascii="Aptos" w:eastAsia="Aptos" w:hAnsi="Aptos" w:cs="Arial"/>
          <w:rtl/>
          <w:lang w:val="en-US"/>
        </w:rPr>
        <w:t>: 27-28).</w:t>
      </w:r>
    </w:p>
    <w:p w14:paraId="3D02BEB8" w14:textId="77777777" w:rsidR="00E17AC2" w:rsidRPr="00E17AC2" w:rsidRDefault="00E17AC2" w:rsidP="002D0E04">
      <w:pPr>
        <w:bidi/>
        <w:rPr>
          <w:rFonts w:ascii="Aptos" w:eastAsia="Aptos" w:hAnsi="Aptos" w:cs="Arial"/>
          <w:rtl/>
          <w:lang w:val="en-US"/>
        </w:rPr>
      </w:pPr>
    </w:p>
    <w:p w14:paraId="2D5B723C"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b/>
          <w:bCs/>
          <w:rtl/>
          <w:lang w:val="en-US"/>
        </w:rPr>
        <w:t>لماذا</w:t>
      </w:r>
      <w:r w:rsidRPr="00E17AC2">
        <w:rPr>
          <w:rFonts w:ascii="Aptos" w:eastAsia="Aptos" w:hAnsi="Aptos" w:cs="Arial"/>
          <w:b/>
          <w:bCs/>
          <w:rtl/>
          <w:lang w:val="en-US"/>
        </w:rPr>
        <w:t xml:space="preserve"> </w:t>
      </w:r>
      <w:r w:rsidRPr="00E17AC2">
        <w:rPr>
          <w:rFonts w:ascii="Aptos" w:eastAsia="Aptos" w:hAnsi="Aptos" w:cs="Arial" w:hint="cs"/>
          <w:b/>
          <w:bCs/>
          <w:rtl/>
          <w:lang w:val="en-US"/>
        </w:rPr>
        <w:t>سُمي</w:t>
      </w:r>
      <w:r w:rsidRPr="00E17AC2">
        <w:rPr>
          <w:rFonts w:ascii="Aptos" w:eastAsia="Aptos" w:hAnsi="Aptos" w:cs="Arial"/>
          <w:b/>
          <w:bCs/>
          <w:rtl/>
          <w:lang w:val="en-US"/>
        </w:rPr>
        <w:t xml:space="preserve"> "</w:t>
      </w:r>
      <w:r w:rsidRPr="00E17AC2">
        <w:rPr>
          <w:rFonts w:ascii="Aptos" w:eastAsia="Aptos" w:hAnsi="Aptos" w:cs="Arial" w:hint="cs"/>
          <w:b/>
          <w:bCs/>
          <w:rtl/>
          <w:lang w:val="en-US"/>
        </w:rPr>
        <w:t>عيد</w:t>
      </w:r>
      <w:r w:rsidRPr="00E17AC2">
        <w:rPr>
          <w:rFonts w:ascii="Aptos" w:eastAsia="Aptos" w:hAnsi="Aptos" w:cs="Arial"/>
          <w:b/>
          <w:bCs/>
          <w:rtl/>
          <w:lang w:val="en-US"/>
        </w:rPr>
        <w:t xml:space="preserve"> </w:t>
      </w:r>
      <w:r w:rsidRPr="00E17AC2">
        <w:rPr>
          <w:rFonts w:ascii="Aptos" w:eastAsia="Aptos" w:hAnsi="Aptos" w:cs="Arial" w:hint="cs"/>
          <w:b/>
          <w:bCs/>
          <w:rtl/>
          <w:lang w:val="en-US"/>
        </w:rPr>
        <w:t>الأضحى</w:t>
      </w:r>
      <w:r w:rsidRPr="00E17AC2">
        <w:rPr>
          <w:rFonts w:ascii="Aptos" w:eastAsia="Aptos" w:hAnsi="Aptos" w:cs="Arial"/>
          <w:b/>
          <w:bCs/>
          <w:rtl/>
          <w:lang w:val="en-US"/>
        </w:rPr>
        <w:t>"</w:t>
      </w:r>
      <w:r w:rsidRPr="00E17AC2">
        <w:rPr>
          <w:rFonts w:ascii="Aptos" w:eastAsia="Aptos" w:hAnsi="Aptos" w:cs="Arial" w:hint="cs"/>
          <w:b/>
          <w:bCs/>
          <w:rtl/>
          <w:lang w:val="en-US"/>
        </w:rPr>
        <w:t>؟</w:t>
      </w:r>
    </w:p>
    <w:p w14:paraId="283A3606"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لأنك</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الحالة</w:t>
      </w:r>
      <w:r w:rsidRPr="00E17AC2">
        <w:rPr>
          <w:rFonts w:ascii="Aptos" w:eastAsia="Aptos" w:hAnsi="Aptos" w:cs="Arial"/>
          <w:rtl/>
          <w:lang w:val="en-US"/>
        </w:rPr>
        <w:t xml:space="preserve"> </w:t>
      </w:r>
      <w:r w:rsidRPr="00E17AC2">
        <w:rPr>
          <w:rFonts w:ascii="Aptos" w:eastAsia="Aptos" w:hAnsi="Aptos" w:cs="Arial" w:hint="cs"/>
          <w:rtl/>
          <w:lang w:val="en-US"/>
        </w:rPr>
        <w:t>تُضحي</w:t>
      </w:r>
      <w:r w:rsidRPr="00E17AC2">
        <w:rPr>
          <w:rFonts w:ascii="Aptos" w:eastAsia="Aptos" w:hAnsi="Aptos" w:cs="Arial"/>
          <w:rtl/>
          <w:lang w:val="en-US"/>
        </w:rPr>
        <w:t xml:space="preserve"> </w:t>
      </w:r>
      <w:r w:rsidRPr="00E17AC2">
        <w:rPr>
          <w:rFonts w:ascii="Aptos" w:eastAsia="Aptos" w:hAnsi="Aptos" w:cs="Arial" w:hint="cs"/>
          <w:rtl/>
          <w:lang w:val="en-US"/>
        </w:rPr>
        <w:t>بـ</w:t>
      </w:r>
      <w:r w:rsidRPr="00E17AC2">
        <w:rPr>
          <w:rFonts w:ascii="Aptos" w:eastAsia="Aptos" w:hAnsi="Aptos" w:cs="Arial"/>
          <w:rtl/>
          <w:lang w:val="en-US"/>
        </w:rPr>
        <w:t xml:space="preserve"> "</w:t>
      </w:r>
      <w:r w:rsidRPr="00E17AC2">
        <w:rPr>
          <w:rFonts w:ascii="Aptos" w:eastAsia="Aptos" w:hAnsi="Aptos" w:cs="Arial" w:hint="cs"/>
          <w:rtl/>
          <w:lang w:val="en-US"/>
        </w:rPr>
        <w:t>إسماعيلك</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تعلقاتك</w:t>
      </w:r>
      <w:r w:rsidRPr="00E17AC2">
        <w:rPr>
          <w:rFonts w:ascii="Aptos" w:eastAsia="Aptos" w:hAnsi="Aptos" w:cs="Arial"/>
          <w:rtl/>
          <w:lang w:val="en-US"/>
        </w:rPr>
        <w:t xml:space="preserve">). </w:t>
      </w:r>
      <w:r w:rsidRPr="00E17AC2">
        <w:rPr>
          <w:rFonts w:ascii="Aptos" w:eastAsia="Aptos" w:hAnsi="Aptos" w:cs="Arial" w:hint="cs"/>
          <w:rtl/>
          <w:lang w:val="en-US"/>
        </w:rPr>
        <w:t>وعندما</w:t>
      </w:r>
      <w:r w:rsidRPr="00E17AC2">
        <w:rPr>
          <w:rFonts w:ascii="Aptos" w:eastAsia="Aptos" w:hAnsi="Aptos" w:cs="Arial"/>
          <w:rtl/>
          <w:lang w:val="en-US"/>
        </w:rPr>
        <w:t xml:space="preserve"> </w:t>
      </w:r>
      <w:r w:rsidRPr="00E17AC2">
        <w:rPr>
          <w:rFonts w:ascii="Aptos" w:eastAsia="Aptos" w:hAnsi="Aptos" w:cs="Arial" w:hint="cs"/>
          <w:rtl/>
          <w:lang w:val="en-US"/>
        </w:rPr>
        <w:t>تضحي</w:t>
      </w:r>
      <w:r w:rsidRPr="00E17AC2">
        <w:rPr>
          <w:rFonts w:ascii="Aptos" w:eastAsia="Aptos" w:hAnsi="Aptos" w:cs="Arial"/>
          <w:rtl/>
          <w:lang w:val="en-US"/>
        </w:rPr>
        <w:t xml:space="preserve"> </w:t>
      </w:r>
      <w:r w:rsidRPr="00E17AC2">
        <w:rPr>
          <w:rFonts w:ascii="Aptos" w:eastAsia="Aptos" w:hAnsi="Aptos" w:cs="Arial" w:hint="cs"/>
          <w:rtl/>
          <w:lang w:val="en-US"/>
        </w:rPr>
        <w:t>بهذه</w:t>
      </w:r>
      <w:r w:rsidRPr="00E17AC2">
        <w:rPr>
          <w:rFonts w:ascii="Aptos" w:eastAsia="Aptos" w:hAnsi="Aptos" w:cs="Arial"/>
          <w:rtl/>
          <w:lang w:val="en-US"/>
        </w:rPr>
        <w:t xml:space="preserve"> </w:t>
      </w:r>
      <w:r w:rsidRPr="00E17AC2">
        <w:rPr>
          <w:rFonts w:ascii="Aptos" w:eastAsia="Aptos" w:hAnsi="Aptos" w:cs="Arial" w:hint="cs"/>
          <w:rtl/>
          <w:lang w:val="en-US"/>
        </w:rPr>
        <w:t>الأوهام،</w:t>
      </w:r>
      <w:r w:rsidRPr="00E17AC2">
        <w:rPr>
          <w:rFonts w:ascii="Aptos" w:eastAsia="Aptos" w:hAnsi="Aptos" w:cs="Arial"/>
          <w:rtl/>
          <w:lang w:val="en-US"/>
        </w:rPr>
        <w:t xml:space="preserve"> </w:t>
      </w:r>
      <w:r w:rsidRPr="00E17AC2">
        <w:rPr>
          <w:rFonts w:ascii="Aptos" w:eastAsia="Aptos" w:hAnsi="Aptos" w:cs="Arial" w:hint="cs"/>
          <w:rtl/>
          <w:lang w:val="en-US"/>
        </w:rPr>
        <w:t>تُضحي</w:t>
      </w:r>
      <w:r w:rsidRPr="00E17AC2">
        <w:rPr>
          <w:rFonts w:ascii="Aptos" w:eastAsia="Aptos" w:hAnsi="Aptos" w:cs="Arial"/>
          <w:rtl/>
          <w:lang w:val="en-US"/>
        </w:rPr>
        <w:t xml:space="preserve"> </w:t>
      </w:r>
      <w:r w:rsidRPr="00E17AC2">
        <w:rPr>
          <w:rFonts w:ascii="Aptos" w:eastAsia="Aptos" w:hAnsi="Aptos" w:cs="Arial" w:hint="cs"/>
          <w:rtl/>
          <w:lang w:val="en-US"/>
        </w:rPr>
        <w:t>نفسك،</w:t>
      </w:r>
      <w:r w:rsidRPr="00E17AC2">
        <w:rPr>
          <w:rFonts w:ascii="Aptos" w:eastAsia="Aptos" w:hAnsi="Aptos" w:cs="Arial"/>
          <w:rtl/>
          <w:lang w:val="en-US"/>
        </w:rPr>
        <w:t xml:space="preserve"> </w:t>
      </w:r>
      <w:r w:rsidRPr="00E17AC2">
        <w:rPr>
          <w:rFonts w:ascii="Aptos" w:eastAsia="Aptos" w:hAnsi="Aptos" w:cs="Arial" w:hint="cs"/>
          <w:rtl/>
          <w:lang w:val="en-US"/>
        </w:rPr>
        <w:t>أي</w:t>
      </w:r>
      <w:r w:rsidRPr="00E17AC2">
        <w:rPr>
          <w:rFonts w:ascii="Aptos" w:eastAsia="Aptos" w:hAnsi="Aptos" w:cs="Arial"/>
          <w:rtl/>
          <w:lang w:val="en-US"/>
        </w:rPr>
        <w:t xml:space="preserve"> </w:t>
      </w:r>
      <w:r w:rsidRPr="00E17AC2">
        <w:rPr>
          <w:rFonts w:ascii="Aptos" w:eastAsia="Aptos" w:hAnsi="Aptos" w:cs="Arial" w:hint="cs"/>
          <w:rtl/>
          <w:lang w:val="en-US"/>
        </w:rPr>
        <w:t>تُشرق</w:t>
      </w:r>
      <w:r w:rsidRPr="00E17AC2">
        <w:rPr>
          <w:rFonts w:ascii="Aptos" w:eastAsia="Aptos" w:hAnsi="Aptos" w:cs="Arial"/>
          <w:rtl/>
          <w:lang w:val="en-US"/>
        </w:rPr>
        <w:t xml:space="preserve"> </w:t>
      </w:r>
      <w:r w:rsidRPr="00E17AC2">
        <w:rPr>
          <w:rFonts w:ascii="Aptos" w:eastAsia="Aptos" w:hAnsi="Aptos" w:cs="Arial" w:hint="cs"/>
          <w:rtl/>
          <w:lang w:val="en-US"/>
        </w:rPr>
        <w:t>كالشمس</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وقت</w:t>
      </w:r>
      <w:r w:rsidRPr="00E17AC2">
        <w:rPr>
          <w:rFonts w:ascii="Aptos" w:eastAsia="Aptos" w:hAnsi="Aptos" w:cs="Arial"/>
          <w:rtl/>
          <w:lang w:val="en-US"/>
        </w:rPr>
        <w:t xml:space="preserve"> </w:t>
      </w:r>
      <w:r w:rsidRPr="00E17AC2">
        <w:rPr>
          <w:rFonts w:ascii="Aptos" w:eastAsia="Aptos" w:hAnsi="Aptos" w:cs="Arial" w:hint="cs"/>
          <w:rtl/>
          <w:lang w:val="en-US"/>
        </w:rPr>
        <w:t>الضحى</w:t>
      </w:r>
      <w:r w:rsidRPr="00E17AC2">
        <w:rPr>
          <w:rFonts w:ascii="Aptos" w:eastAsia="Aptos" w:hAnsi="Aptos" w:cs="Arial"/>
          <w:rtl/>
          <w:lang w:val="en-US"/>
        </w:rPr>
        <w:t xml:space="preserve">. </w:t>
      </w:r>
      <w:r w:rsidRPr="00E17AC2">
        <w:rPr>
          <w:rFonts w:ascii="Aptos" w:eastAsia="Aptos" w:hAnsi="Aptos" w:cs="Arial" w:hint="cs"/>
          <w:rtl/>
          <w:lang w:val="en-US"/>
        </w:rPr>
        <w:t>الضحى</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نور</w:t>
      </w:r>
      <w:r w:rsidRPr="00E17AC2">
        <w:rPr>
          <w:rFonts w:ascii="Aptos" w:eastAsia="Aptos" w:hAnsi="Aptos" w:cs="Arial"/>
          <w:rtl/>
          <w:lang w:val="en-US"/>
        </w:rPr>
        <w:t xml:space="preserve"> </w:t>
      </w:r>
      <w:r w:rsidRPr="00E17AC2">
        <w:rPr>
          <w:rFonts w:ascii="Aptos" w:eastAsia="Aptos" w:hAnsi="Aptos" w:cs="Arial" w:hint="cs"/>
          <w:rtl/>
          <w:lang w:val="en-US"/>
        </w:rPr>
        <w:t>بعد</w:t>
      </w:r>
      <w:r w:rsidRPr="00E17AC2">
        <w:rPr>
          <w:rFonts w:ascii="Aptos" w:eastAsia="Aptos" w:hAnsi="Aptos" w:cs="Arial"/>
          <w:rtl/>
          <w:lang w:val="en-US"/>
        </w:rPr>
        <w:t xml:space="preserve"> </w:t>
      </w:r>
      <w:r w:rsidRPr="00E17AC2">
        <w:rPr>
          <w:rFonts w:ascii="Aptos" w:eastAsia="Aptos" w:hAnsi="Aptos" w:cs="Arial" w:hint="cs"/>
          <w:rtl/>
          <w:lang w:val="en-US"/>
        </w:rPr>
        <w:t>ظلمة،</w:t>
      </w:r>
      <w:r w:rsidRPr="00E17AC2">
        <w:rPr>
          <w:rFonts w:ascii="Aptos" w:eastAsia="Aptos" w:hAnsi="Aptos" w:cs="Arial"/>
          <w:rtl/>
          <w:lang w:val="en-US"/>
        </w:rPr>
        <w:t xml:space="preserve"> </w:t>
      </w:r>
      <w:r w:rsidRPr="00E17AC2">
        <w:rPr>
          <w:rFonts w:ascii="Aptos" w:eastAsia="Aptos" w:hAnsi="Aptos" w:cs="Arial" w:hint="cs"/>
          <w:rtl/>
          <w:lang w:val="en-US"/>
        </w:rPr>
        <w:t>وضوح</w:t>
      </w:r>
      <w:r w:rsidRPr="00E17AC2">
        <w:rPr>
          <w:rFonts w:ascii="Aptos" w:eastAsia="Aptos" w:hAnsi="Aptos" w:cs="Arial"/>
          <w:rtl/>
          <w:lang w:val="en-US"/>
        </w:rPr>
        <w:t xml:space="preserve"> </w:t>
      </w:r>
      <w:r w:rsidRPr="00E17AC2">
        <w:rPr>
          <w:rFonts w:ascii="Aptos" w:eastAsia="Aptos" w:hAnsi="Aptos" w:cs="Arial" w:hint="cs"/>
          <w:rtl/>
          <w:lang w:val="en-US"/>
        </w:rPr>
        <w:t>بعد</w:t>
      </w:r>
      <w:r w:rsidRPr="00E17AC2">
        <w:rPr>
          <w:rFonts w:ascii="Aptos" w:eastAsia="Aptos" w:hAnsi="Aptos" w:cs="Arial"/>
          <w:rtl/>
          <w:lang w:val="en-US"/>
        </w:rPr>
        <w:t xml:space="preserve"> </w:t>
      </w:r>
      <w:r w:rsidRPr="00E17AC2">
        <w:rPr>
          <w:rFonts w:ascii="Aptos" w:eastAsia="Aptos" w:hAnsi="Aptos" w:cs="Arial" w:hint="cs"/>
          <w:rtl/>
          <w:lang w:val="en-US"/>
        </w:rPr>
        <w:t>غموض،</w:t>
      </w:r>
      <w:r w:rsidRPr="00E17AC2">
        <w:rPr>
          <w:rFonts w:ascii="Aptos" w:eastAsia="Aptos" w:hAnsi="Aptos" w:cs="Arial"/>
          <w:rtl/>
          <w:lang w:val="en-US"/>
        </w:rPr>
        <w:t xml:space="preserve"> </w:t>
      </w:r>
      <w:r w:rsidRPr="00E17AC2">
        <w:rPr>
          <w:rFonts w:ascii="Aptos" w:eastAsia="Aptos" w:hAnsi="Aptos" w:cs="Arial" w:hint="cs"/>
          <w:rtl/>
          <w:lang w:val="en-US"/>
        </w:rPr>
        <w:t>انشراح</w:t>
      </w:r>
      <w:r w:rsidRPr="00E17AC2">
        <w:rPr>
          <w:rFonts w:ascii="Aptos" w:eastAsia="Aptos" w:hAnsi="Aptos" w:cs="Arial"/>
          <w:rtl/>
          <w:lang w:val="en-US"/>
        </w:rPr>
        <w:t xml:space="preserve"> </w:t>
      </w:r>
      <w:r w:rsidRPr="00E17AC2">
        <w:rPr>
          <w:rFonts w:ascii="Aptos" w:eastAsia="Aptos" w:hAnsi="Aptos" w:cs="Arial" w:hint="cs"/>
          <w:rtl/>
          <w:lang w:val="en-US"/>
        </w:rPr>
        <w:t>بعد</w:t>
      </w:r>
      <w:r w:rsidRPr="00E17AC2">
        <w:rPr>
          <w:rFonts w:ascii="Aptos" w:eastAsia="Aptos" w:hAnsi="Aptos" w:cs="Arial"/>
          <w:rtl/>
          <w:lang w:val="en-US"/>
        </w:rPr>
        <w:t xml:space="preserve"> </w:t>
      </w:r>
      <w:r w:rsidRPr="00E17AC2">
        <w:rPr>
          <w:rFonts w:ascii="Aptos" w:eastAsia="Aptos" w:hAnsi="Aptos" w:cs="Arial" w:hint="cs"/>
          <w:rtl/>
          <w:lang w:val="en-US"/>
        </w:rPr>
        <w:t>ضيق</w:t>
      </w:r>
      <w:r w:rsidRPr="00E17AC2">
        <w:rPr>
          <w:rFonts w:ascii="Aptos" w:eastAsia="Aptos" w:hAnsi="Aptos" w:cs="Arial"/>
          <w:rtl/>
          <w:lang w:val="en-US"/>
        </w:rPr>
        <w:t>. {</w:t>
      </w:r>
      <w:r w:rsidRPr="00E17AC2">
        <w:rPr>
          <w:rFonts w:ascii="Aptos" w:eastAsia="Aptos" w:hAnsi="Aptos" w:cs="Arial" w:hint="cs"/>
          <w:rtl/>
          <w:lang w:val="en-US"/>
        </w:rPr>
        <w:t>وَالضُّحَىٰ</w:t>
      </w:r>
      <w:r w:rsidRPr="00E17AC2">
        <w:rPr>
          <w:rFonts w:ascii="Aptos" w:eastAsia="Aptos" w:hAnsi="Aptos" w:cs="Arial"/>
          <w:rtl/>
          <w:lang w:val="en-US"/>
        </w:rPr>
        <w:t xml:space="preserve"> . </w:t>
      </w:r>
      <w:r w:rsidRPr="00E17AC2">
        <w:rPr>
          <w:rFonts w:ascii="Aptos" w:eastAsia="Aptos" w:hAnsi="Aptos" w:cs="Arial" w:hint="cs"/>
          <w:rtl/>
          <w:lang w:val="en-US"/>
        </w:rPr>
        <w:t>وَاللَّيْلِ</w:t>
      </w:r>
      <w:r w:rsidRPr="00E17AC2">
        <w:rPr>
          <w:rFonts w:ascii="Aptos" w:eastAsia="Aptos" w:hAnsi="Aptos" w:cs="Arial"/>
          <w:rtl/>
          <w:lang w:val="en-US"/>
        </w:rPr>
        <w:t xml:space="preserve"> </w:t>
      </w:r>
      <w:r w:rsidRPr="00E17AC2">
        <w:rPr>
          <w:rFonts w:ascii="Aptos" w:eastAsia="Aptos" w:hAnsi="Aptos" w:cs="Arial" w:hint="cs"/>
          <w:rtl/>
          <w:lang w:val="en-US"/>
        </w:rPr>
        <w:t>إِذَا</w:t>
      </w:r>
      <w:r w:rsidRPr="00E17AC2">
        <w:rPr>
          <w:rFonts w:ascii="Aptos" w:eastAsia="Aptos" w:hAnsi="Aptos" w:cs="Arial"/>
          <w:rtl/>
          <w:lang w:val="en-US"/>
        </w:rPr>
        <w:t xml:space="preserve"> </w:t>
      </w:r>
      <w:r w:rsidRPr="00E17AC2">
        <w:rPr>
          <w:rFonts w:ascii="Aptos" w:eastAsia="Aptos" w:hAnsi="Aptos" w:cs="Arial" w:hint="cs"/>
          <w:rtl/>
          <w:lang w:val="en-US"/>
        </w:rPr>
        <w:t>سَجَىٰ</w:t>
      </w:r>
      <w:r w:rsidRPr="00E17AC2">
        <w:rPr>
          <w:rFonts w:ascii="Aptos" w:eastAsia="Aptos" w:hAnsi="Aptos" w:cs="Arial"/>
          <w:rtl/>
          <w:lang w:val="en-US"/>
        </w:rPr>
        <w:t xml:space="preserve"> .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وَدَّعَكَ</w:t>
      </w:r>
      <w:r w:rsidRPr="00E17AC2">
        <w:rPr>
          <w:rFonts w:ascii="Aptos" w:eastAsia="Aptos" w:hAnsi="Aptos" w:cs="Arial"/>
          <w:rtl/>
          <w:lang w:val="en-US"/>
        </w:rPr>
        <w:t xml:space="preserve"> </w:t>
      </w:r>
      <w:r w:rsidRPr="00E17AC2">
        <w:rPr>
          <w:rFonts w:ascii="Aptos" w:eastAsia="Aptos" w:hAnsi="Aptos" w:cs="Arial" w:hint="cs"/>
          <w:rtl/>
          <w:lang w:val="en-US"/>
        </w:rPr>
        <w:t>رَبُّكَ</w:t>
      </w:r>
      <w:r w:rsidRPr="00E17AC2">
        <w:rPr>
          <w:rFonts w:ascii="Aptos" w:eastAsia="Aptos" w:hAnsi="Aptos" w:cs="Arial"/>
          <w:rtl/>
          <w:lang w:val="en-US"/>
        </w:rPr>
        <w:t xml:space="preserve"> </w:t>
      </w:r>
      <w:r w:rsidRPr="00E17AC2">
        <w:rPr>
          <w:rFonts w:ascii="Aptos" w:eastAsia="Aptos" w:hAnsi="Aptos" w:cs="Arial" w:hint="cs"/>
          <w:rtl/>
          <w:lang w:val="en-US"/>
        </w:rPr>
        <w:t>وَمَا</w:t>
      </w:r>
      <w:r w:rsidRPr="00E17AC2">
        <w:rPr>
          <w:rFonts w:ascii="Aptos" w:eastAsia="Aptos" w:hAnsi="Aptos" w:cs="Arial"/>
          <w:rtl/>
          <w:lang w:val="en-US"/>
        </w:rPr>
        <w:t xml:space="preserve"> </w:t>
      </w:r>
      <w:r w:rsidRPr="00E17AC2">
        <w:rPr>
          <w:rFonts w:ascii="Aptos" w:eastAsia="Aptos" w:hAnsi="Aptos" w:cs="Arial" w:hint="cs"/>
          <w:rtl/>
          <w:lang w:val="en-US"/>
        </w:rPr>
        <w:t>قَلَىٰ</w:t>
      </w:r>
      <w:r w:rsidRPr="00E17AC2">
        <w:rPr>
          <w:rFonts w:ascii="Aptos" w:eastAsia="Aptos" w:hAnsi="Aptos" w:cs="Arial"/>
          <w:rtl/>
          <w:lang w:val="en-US"/>
        </w:rPr>
        <w:t>} (</w:t>
      </w:r>
      <w:r w:rsidRPr="00E17AC2">
        <w:rPr>
          <w:rFonts w:ascii="Aptos" w:eastAsia="Aptos" w:hAnsi="Aptos" w:cs="Arial" w:hint="cs"/>
          <w:rtl/>
          <w:lang w:val="en-US"/>
        </w:rPr>
        <w:t>الضحى</w:t>
      </w:r>
      <w:r w:rsidRPr="00E17AC2">
        <w:rPr>
          <w:rFonts w:ascii="Aptos" w:eastAsia="Aptos" w:hAnsi="Aptos" w:cs="Arial"/>
          <w:rtl/>
          <w:lang w:val="en-US"/>
        </w:rPr>
        <w:t xml:space="preserve">: 1-3). </w:t>
      </w:r>
      <w:r w:rsidRPr="00E17AC2">
        <w:rPr>
          <w:rFonts w:ascii="Aptos" w:eastAsia="Aptos" w:hAnsi="Aptos" w:cs="Arial" w:hint="cs"/>
          <w:rtl/>
          <w:lang w:val="en-US"/>
        </w:rPr>
        <w:t>حين</w:t>
      </w:r>
      <w:r w:rsidRPr="00E17AC2">
        <w:rPr>
          <w:rFonts w:ascii="Aptos" w:eastAsia="Aptos" w:hAnsi="Aptos" w:cs="Arial"/>
          <w:rtl/>
          <w:lang w:val="en-US"/>
        </w:rPr>
        <w:t xml:space="preserve"> </w:t>
      </w:r>
      <w:r w:rsidRPr="00E17AC2">
        <w:rPr>
          <w:rFonts w:ascii="Aptos" w:eastAsia="Aptos" w:hAnsi="Aptos" w:cs="Arial" w:hint="cs"/>
          <w:rtl/>
          <w:lang w:val="en-US"/>
        </w:rPr>
        <w:t>يسجّي</w:t>
      </w:r>
      <w:r w:rsidRPr="00E17AC2">
        <w:rPr>
          <w:rFonts w:ascii="Aptos" w:eastAsia="Aptos" w:hAnsi="Aptos" w:cs="Arial"/>
          <w:rtl/>
          <w:lang w:val="en-US"/>
        </w:rPr>
        <w:t xml:space="preserve"> </w:t>
      </w:r>
      <w:r w:rsidRPr="00E17AC2">
        <w:rPr>
          <w:rFonts w:ascii="Aptos" w:eastAsia="Aptos" w:hAnsi="Aptos" w:cs="Arial" w:hint="cs"/>
          <w:rtl/>
          <w:lang w:val="en-US"/>
        </w:rPr>
        <w:t>ليل</w:t>
      </w:r>
      <w:r w:rsidRPr="00E17AC2">
        <w:rPr>
          <w:rFonts w:ascii="Aptos" w:eastAsia="Aptos" w:hAnsi="Aptos" w:cs="Arial"/>
          <w:rtl/>
          <w:lang w:val="en-US"/>
        </w:rPr>
        <w:t xml:space="preserve"> </w:t>
      </w:r>
      <w:r w:rsidRPr="00E17AC2">
        <w:rPr>
          <w:rFonts w:ascii="Aptos" w:eastAsia="Aptos" w:hAnsi="Aptos" w:cs="Arial" w:hint="cs"/>
          <w:rtl/>
          <w:lang w:val="en-US"/>
        </w:rPr>
        <w:t>أوهامك</w:t>
      </w:r>
      <w:r w:rsidRPr="00E17AC2">
        <w:rPr>
          <w:rFonts w:ascii="Aptos" w:eastAsia="Aptos" w:hAnsi="Aptos" w:cs="Arial"/>
          <w:rtl/>
          <w:lang w:val="en-US"/>
        </w:rPr>
        <w:t xml:space="preserve"> </w:t>
      </w:r>
      <w:r w:rsidRPr="00E17AC2">
        <w:rPr>
          <w:rFonts w:ascii="Aptos" w:eastAsia="Aptos" w:hAnsi="Aptos" w:cs="Arial" w:hint="cs"/>
          <w:rtl/>
          <w:lang w:val="en-US"/>
        </w:rPr>
        <w:t>وتعلقاتك،</w:t>
      </w:r>
      <w:r w:rsidRPr="00E17AC2">
        <w:rPr>
          <w:rFonts w:ascii="Aptos" w:eastAsia="Aptos" w:hAnsi="Aptos" w:cs="Arial"/>
          <w:rtl/>
          <w:lang w:val="en-US"/>
        </w:rPr>
        <w:t xml:space="preserve"> </w:t>
      </w:r>
      <w:r w:rsidRPr="00E17AC2">
        <w:rPr>
          <w:rFonts w:ascii="Aptos" w:eastAsia="Aptos" w:hAnsi="Aptos" w:cs="Arial" w:hint="cs"/>
          <w:rtl/>
          <w:lang w:val="en-US"/>
        </w:rPr>
        <w:t>يشرق</w:t>
      </w:r>
      <w:r w:rsidRPr="00E17AC2">
        <w:rPr>
          <w:rFonts w:ascii="Aptos" w:eastAsia="Aptos" w:hAnsi="Aptos" w:cs="Arial"/>
          <w:rtl/>
          <w:lang w:val="en-US"/>
        </w:rPr>
        <w:t xml:space="preserve"> </w:t>
      </w:r>
      <w:r w:rsidRPr="00E17AC2">
        <w:rPr>
          <w:rFonts w:ascii="Aptos" w:eastAsia="Aptos" w:hAnsi="Aptos" w:cs="Arial" w:hint="cs"/>
          <w:rtl/>
          <w:lang w:val="en-US"/>
        </w:rPr>
        <w:t>ضحى</w:t>
      </w:r>
      <w:r w:rsidRPr="00E17AC2">
        <w:rPr>
          <w:rFonts w:ascii="Aptos" w:eastAsia="Aptos" w:hAnsi="Aptos" w:cs="Arial"/>
          <w:rtl/>
          <w:lang w:val="en-US"/>
        </w:rPr>
        <w:t xml:space="preserve"> </w:t>
      </w:r>
      <w:r w:rsidRPr="00E17AC2">
        <w:rPr>
          <w:rFonts w:ascii="Aptos" w:eastAsia="Aptos" w:hAnsi="Aptos" w:cs="Arial" w:hint="cs"/>
          <w:rtl/>
          <w:lang w:val="en-US"/>
        </w:rPr>
        <w:t>حقيقتك</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العيد</w:t>
      </w:r>
      <w:r w:rsidRPr="00E17AC2">
        <w:rPr>
          <w:rFonts w:ascii="Aptos" w:eastAsia="Aptos" w:hAnsi="Aptos" w:cs="Arial"/>
          <w:rtl/>
          <w:lang w:val="en-US"/>
        </w:rPr>
        <w:t xml:space="preserve"> </w:t>
      </w:r>
      <w:r w:rsidRPr="00E17AC2">
        <w:rPr>
          <w:rFonts w:ascii="Aptos" w:eastAsia="Aptos" w:hAnsi="Aptos" w:cs="Arial" w:hint="cs"/>
          <w:rtl/>
          <w:lang w:val="en-US"/>
        </w:rPr>
        <w:t>الحقيقي</w:t>
      </w:r>
      <w:r w:rsidRPr="00E17AC2">
        <w:rPr>
          <w:rFonts w:ascii="Aptos" w:eastAsia="Aptos" w:hAnsi="Aptos" w:cs="Arial"/>
          <w:rtl/>
          <w:lang w:val="en-US"/>
        </w:rPr>
        <w:t xml:space="preserve">. </w:t>
      </w:r>
      <w:r w:rsidRPr="00E17AC2">
        <w:rPr>
          <w:rFonts w:ascii="Aptos" w:eastAsia="Aptos" w:hAnsi="Aptos" w:cs="Arial" w:hint="cs"/>
          <w:rtl/>
          <w:lang w:val="en-US"/>
        </w:rPr>
        <w:t>لنوسع</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التصوف،</w:t>
      </w:r>
      <w:r w:rsidRPr="00E17AC2">
        <w:rPr>
          <w:rFonts w:ascii="Aptos" w:eastAsia="Aptos" w:hAnsi="Aptos" w:cs="Arial"/>
          <w:rtl/>
          <w:lang w:val="en-US"/>
        </w:rPr>
        <w:t xml:space="preserve"> </w:t>
      </w:r>
      <w:r w:rsidRPr="00E17AC2">
        <w:rPr>
          <w:rFonts w:ascii="Aptos" w:eastAsia="Aptos" w:hAnsi="Aptos" w:cs="Arial" w:hint="cs"/>
          <w:rtl/>
          <w:lang w:val="en-US"/>
        </w:rPr>
        <w:t>يُربط</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بالفناء</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حيث</w:t>
      </w:r>
      <w:r w:rsidRPr="00E17AC2">
        <w:rPr>
          <w:rFonts w:ascii="Aptos" w:eastAsia="Aptos" w:hAnsi="Aptos" w:cs="Arial"/>
          <w:rtl/>
          <w:lang w:val="en-US"/>
        </w:rPr>
        <w:t xml:space="preserve"> </w:t>
      </w:r>
      <w:r w:rsidRPr="00E17AC2">
        <w:rPr>
          <w:rFonts w:ascii="Aptos" w:eastAsia="Aptos" w:hAnsi="Aptos" w:cs="Arial" w:hint="cs"/>
          <w:rtl/>
          <w:lang w:val="en-US"/>
        </w:rPr>
        <w:t>يفنى</w:t>
      </w:r>
      <w:r w:rsidRPr="00E17AC2">
        <w:rPr>
          <w:rFonts w:ascii="Aptos" w:eastAsia="Aptos" w:hAnsi="Aptos" w:cs="Arial"/>
          <w:rtl/>
          <w:lang w:val="en-US"/>
        </w:rPr>
        <w:t xml:space="preserve"> </w:t>
      </w:r>
      <w:r w:rsidRPr="00E17AC2">
        <w:rPr>
          <w:rFonts w:ascii="Aptos" w:eastAsia="Aptos" w:hAnsi="Aptos" w:cs="Arial" w:hint="cs"/>
          <w:rtl/>
          <w:lang w:val="en-US"/>
        </w:rPr>
        <w:t>الأنا</w:t>
      </w:r>
      <w:r w:rsidRPr="00E17AC2">
        <w:rPr>
          <w:rFonts w:ascii="Aptos" w:eastAsia="Aptos" w:hAnsi="Aptos" w:cs="Arial"/>
          <w:rtl/>
          <w:lang w:val="en-US"/>
        </w:rPr>
        <w:t xml:space="preserve"> </w:t>
      </w:r>
      <w:r w:rsidRPr="00E17AC2">
        <w:rPr>
          <w:rFonts w:ascii="Aptos" w:eastAsia="Aptos" w:hAnsi="Aptos" w:cs="Arial" w:hint="cs"/>
          <w:rtl/>
          <w:lang w:val="en-US"/>
        </w:rPr>
        <w:t>ويبقى</w:t>
      </w:r>
      <w:r w:rsidRPr="00E17AC2">
        <w:rPr>
          <w:rFonts w:ascii="Aptos" w:eastAsia="Aptos" w:hAnsi="Aptos" w:cs="Arial"/>
          <w:rtl/>
          <w:lang w:val="en-US"/>
        </w:rPr>
        <w:t xml:space="preserve"> </w:t>
      </w:r>
      <w:r w:rsidRPr="00E17AC2">
        <w:rPr>
          <w:rFonts w:ascii="Aptos" w:eastAsia="Aptos" w:hAnsi="Aptos" w:cs="Arial" w:hint="cs"/>
          <w:rtl/>
          <w:lang w:val="en-US"/>
        </w:rPr>
        <w:t>البقاء</w:t>
      </w:r>
      <w:r w:rsidRPr="00E17AC2">
        <w:rPr>
          <w:rFonts w:ascii="Aptos" w:eastAsia="Aptos" w:hAnsi="Aptos" w:cs="Arial"/>
          <w:rtl/>
          <w:lang w:val="en-US"/>
        </w:rPr>
        <w:t xml:space="preserve"> </w:t>
      </w:r>
      <w:r w:rsidRPr="00E17AC2">
        <w:rPr>
          <w:rFonts w:ascii="Aptos" w:eastAsia="Aptos" w:hAnsi="Aptos" w:cs="Arial" w:hint="cs"/>
          <w:rtl/>
          <w:lang w:val="en-US"/>
        </w:rPr>
        <w:t>الإلهي،</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يصف</w:t>
      </w:r>
      <w:r w:rsidRPr="00E17AC2">
        <w:rPr>
          <w:rFonts w:ascii="Aptos" w:eastAsia="Aptos" w:hAnsi="Aptos" w:cs="Arial"/>
          <w:rtl/>
          <w:lang w:val="en-US"/>
        </w:rPr>
        <w:t xml:space="preserve"> </w:t>
      </w:r>
      <w:r w:rsidRPr="00E17AC2">
        <w:rPr>
          <w:rFonts w:ascii="Aptos" w:eastAsia="Aptos" w:hAnsi="Aptos" w:cs="Arial" w:hint="cs"/>
          <w:rtl/>
          <w:lang w:val="en-US"/>
        </w:rPr>
        <w:t>الرومي</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ديوانه</w:t>
      </w:r>
      <w:r w:rsidRPr="00E17AC2">
        <w:rPr>
          <w:rFonts w:ascii="Aptos" w:eastAsia="Aptos" w:hAnsi="Aptos" w:cs="Arial"/>
          <w:rtl/>
          <w:lang w:val="en-US"/>
        </w:rPr>
        <w:t>.</w:t>
      </w:r>
    </w:p>
    <w:p w14:paraId="5C374FEE" w14:textId="77777777" w:rsidR="00E17AC2" w:rsidRPr="00E17AC2" w:rsidRDefault="00E17AC2" w:rsidP="002D0E04">
      <w:pPr>
        <w:bidi/>
        <w:rPr>
          <w:rFonts w:ascii="Aptos" w:eastAsia="Aptos" w:hAnsi="Aptos" w:cs="Arial"/>
          <w:rtl/>
          <w:lang w:val="en-US"/>
        </w:rPr>
      </w:pPr>
    </w:p>
    <w:p w14:paraId="51024FCD"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t>خامسًا</w:t>
      </w:r>
      <w:r w:rsidRPr="00E17AC2">
        <w:rPr>
          <w:rFonts w:ascii="Aptos" w:eastAsia="Aptos" w:hAnsi="Aptos" w:cs="Arial"/>
          <w:b/>
          <w:bCs/>
          <w:rtl/>
          <w:lang w:val="en-US"/>
        </w:rPr>
        <w:t xml:space="preserve">: </w:t>
      </w:r>
      <w:r w:rsidRPr="00E17AC2">
        <w:rPr>
          <w:rFonts w:ascii="Aptos" w:eastAsia="Aptos" w:hAnsi="Aptos" w:cs="Arial" w:hint="cs"/>
          <w:b/>
          <w:bCs/>
          <w:rtl/>
          <w:lang w:val="en-US"/>
        </w:rPr>
        <w:t>الخلاصة</w:t>
      </w:r>
      <w:r w:rsidRPr="00E17AC2">
        <w:rPr>
          <w:rFonts w:ascii="Aptos" w:eastAsia="Aptos" w:hAnsi="Aptos" w:cs="Arial"/>
          <w:b/>
          <w:bCs/>
          <w:rtl/>
          <w:lang w:val="en-US"/>
        </w:rPr>
        <w:t xml:space="preserve">: </w:t>
      </w:r>
      <w:r w:rsidRPr="00E17AC2">
        <w:rPr>
          <w:rFonts w:ascii="Aptos" w:eastAsia="Aptos" w:hAnsi="Aptos" w:cs="Arial" w:hint="cs"/>
          <w:b/>
          <w:bCs/>
          <w:rtl/>
          <w:lang w:val="en-US"/>
        </w:rPr>
        <w:t>العيد</w:t>
      </w:r>
      <w:r w:rsidRPr="00E17AC2">
        <w:rPr>
          <w:rFonts w:ascii="Aptos" w:eastAsia="Aptos" w:hAnsi="Aptos" w:cs="Arial"/>
          <w:b/>
          <w:bCs/>
          <w:rtl/>
          <w:lang w:val="en-US"/>
        </w:rPr>
        <w:t xml:space="preserve"> </w:t>
      </w:r>
      <w:r w:rsidRPr="00E17AC2">
        <w:rPr>
          <w:rFonts w:ascii="Aptos" w:eastAsia="Aptos" w:hAnsi="Aptos" w:cs="Arial" w:hint="cs"/>
          <w:b/>
          <w:bCs/>
          <w:rtl/>
          <w:lang w:val="en-US"/>
        </w:rPr>
        <w:t>لحظة</w:t>
      </w:r>
      <w:r w:rsidRPr="00E17AC2">
        <w:rPr>
          <w:rFonts w:ascii="Aptos" w:eastAsia="Aptos" w:hAnsi="Aptos" w:cs="Arial"/>
          <w:b/>
          <w:bCs/>
          <w:rtl/>
          <w:lang w:val="en-US"/>
        </w:rPr>
        <w:t xml:space="preserve"> </w:t>
      </w:r>
      <w:r w:rsidRPr="00E17AC2">
        <w:rPr>
          <w:rFonts w:ascii="Aptos" w:eastAsia="Aptos" w:hAnsi="Aptos" w:cs="Arial" w:hint="cs"/>
          <w:b/>
          <w:bCs/>
          <w:rtl/>
          <w:lang w:val="en-US"/>
        </w:rPr>
        <w:t>وجودية</w:t>
      </w:r>
      <w:r w:rsidRPr="00E17AC2">
        <w:rPr>
          <w:rFonts w:ascii="Aptos" w:eastAsia="Aptos" w:hAnsi="Aptos" w:cs="Arial"/>
          <w:b/>
          <w:bCs/>
          <w:rtl/>
          <w:lang w:val="en-US"/>
        </w:rPr>
        <w:t xml:space="preserve"> </w:t>
      </w:r>
      <w:r w:rsidRPr="00E17AC2">
        <w:rPr>
          <w:rFonts w:ascii="Aptos" w:eastAsia="Aptos" w:hAnsi="Aptos" w:cs="Arial" w:hint="cs"/>
          <w:b/>
          <w:bCs/>
          <w:rtl/>
          <w:lang w:val="en-US"/>
        </w:rPr>
        <w:t>دائمة</w:t>
      </w:r>
    </w:p>
    <w:p w14:paraId="60BC4C5A" w14:textId="77777777" w:rsidR="00E17AC2" w:rsidRPr="00E17AC2" w:rsidRDefault="00E17AC2" w:rsidP="002D0E04">
      <w:pPr>
        <w:bidi/>
        <w:rPr>
          <w:rFonts w:ascii="Aptos" w:eastAsia="Aptos" w:hAnsi="Aptos" w:cs="Arial"/>
          <w:rtl/>
          <w:lang w:val="en-US"/>
        </w:rPr>
      </w:pPr>
    </w:p>
    <w:p w14:paraId="32CA1394"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عيد</w:t>
      </w:r>
      <w:r w:rsidRPr="00E17AC2">
        <w:rPr>
          <w:rFonts w:ascii="Aptos" w:eastAsia="Aptos" w:hAnsi="Aptos" w:cs="Arial"/>
          <w:rtl/>
          <w:lang w:val="en-US"/>
        </w:rPr>
        <w:t xml:space="preserve"> </w:t>
      </w:r>
      <w:r w:rsidRPr="00E17AC2">
        <w:rPr>
          <w:rFonts w:ascii="Aptos" w:eastAsia="Aptos" w:hAnsi="Aptos" w:cs="Arial" w:hint="cs"/>
          <w:rtl/>
          <w:lang w:val="en-US"/>
        </w:rPr>
        <w:t>الأضحى،</w:t>
      </w:r>
      <w:r w:rsidRPr="00E17AC2">
        <w:rPr>
          <w:rFonts w:ascii="Aptos" w:eastAsia="Aptos" w:hAnsi="Aptos" w:cs="Arial"/>
          <w:rtl/>
          <w:lang w:val="en-US"/>
        </w:rPr>
        <w:t xml:space="preserve"> </w:t>
      </w:r>
      <w:r w:rsidRPr="00E17AC2">
        <w:rPr>
          <w:rFonts w:ascii="Aptos" w:eastAsia="Aptos" w:hAnsi="Aptos" w:cs="Arial" w:hint="cs"/>
          <w:rtl/>
          <w:lang w:val="en-US"/>
        </w:rPr>
        <w:t>بهذا</w:t>
      </w:r>
      <w:r w:rsidRPr="00E17AC2">
        <w:rPr>
          <w:rFonts w:ascii="Aptos" w:eastAsia="Aptos" w:hAnsi="Aptos" w:cs="Arial"/>
          <w:rtl/>
          <w:lang w:val="en-US"/>
        </w:rPr>
        <w:t xml:space="preserve"> </w:t>
      </w:r>
      <w:r w:rsidRPr="00E17AC2">
        <w:rPr>
          <w:rFonts w:ascii="Aptos" w:eastAsia="Aptos" w:hAnsi="Aptos" w:cs="Arial" w:hint="cs"/>
          <w:rtl/>
          <w:lang w:val="en-US"/>
        </w:rPr>
        <w:t>الفهم،</w:t>
      </w:r>
      <w:r w:rsidRPr="00E17AC2">
        <w:rPr>
          <w:rFonts w:ascii="Aptos" w:eastAsia="Aptos" w:hAnsi="Aptos" w:cs="Arial"/>
          <w:rtl/>
          <w:lang w:val="en-US"/>
        </w:rPr>
        <w:t xml:space="preserve"> </w:t>
      </w:r>
      <w:r w:rsidRPr="00E17AC2">
        <w:rPr>
          <w:rFonts w:ascii="Aptos" w:eastAsia="Aptos" w:hAnsi="Aptos" w:cs="Arial" w:hint="cs"/>
          <w:rtl/>
          <w:lang w:val="en-US"/>
        </w:rPr>
        <w:t>ليس</w:t>
      </w:r>
      <w:r w:rsidRPr="00E17AC2">
        <w:rPr>
          <w:rFonts w:ascii="Aptos" w:eastAsia="Aptos" w:hAnsi="Aptos" w:cs="Arial"/>
          <w:rtl/>
          <w:lang w:val="en-US"/>
        </w:rPr>
        <w:t xml:space="preserve"> </w:t>
      </w:r>
      <w:r w:rsidRPr="00E17AC2">
        <w:rPr>
          <w:rFonts w:ascii="Aptos" w:eastAsia="Aptos" w:hAnsi="Aptos" w:cs="Arial" w:hint="cs"/>
          <w:rtl/>
          <w:lang w:val="en-US"/>
        </w:rPr>
        <w:t>حدثًا</w:t>
      </w:r>
      <w:r w:rsidRPr="00E17AC2">
        <w:rPr>
          <w:rFonts w:ascii="Aptos" w:eastAsia="Aptos" w:hAnsi="Aptos" w:cs="Arial"/>
          <w:rtl/>
          <w:lang w:val="en-US"/>
        </w:rPr>
        <w:t xml:space="preserve"> </w:t>
      </w:r>
      <w:r w:rsidRPr="00E17AC2">
        <w:rPr>
          <w:rFonts w:ascii="Aptos" w:eastAsia="Aptos" w:hAnsi="Aptos" w:cs="Arial" w:hint="cs"/>
          <w:rtl/>
          <w:lang w:val="en-US"/>
        </w:rPr>
        <w:t>سنويًا</w:t>
      </w:r>
      <w:r w:rsidRPr="00E17AC2">
        <w:rPr>
          <w:rFonts w:ascii="Aptos" w:eastAsia="Aptos" w:hAnsi="Aptos" w:cs="Arial"/>
          <w:rtl/>
          <w:lang w:val="en-US"/>
        </w:rPr>
        <w:t xml:space="preserve"> </w:t>
      </w:r>
      <w:r w:rsidRPr="00E17AC2">
        <w:rPr>
          <w:rFonts w:ascii="Aptos" w:eastAsia="Aptos" w:hAnsi="Aptos" w:cs="Arial" w:hint="cs"/>
          <w:rtl/>
          <w:lang w:val="en-US"/>
        </w:rPr>
        <w:t>نأكل</w:t>
      </w:r>
      <w:r w:rsidRPr="00E17AC2">
        <w:rPr>
          <w:rFonts w:ascii="Aptos" w:eastAsia="Aptos" w:hAnsi="Aptos" w:cs="Arial"/>
          <w:rtl/>
          <w:lang w:val="en-US"/>
        </w:rPr>
        <w:t xml:space="preserve"> </w:t>
      </w:r>
      <w:r w:rsidRPr="00E17AC2">
        <w:rPr>
          <w:rFonts w:ascii="Aptos" w:eastAsia="Aptos" w:hAnsi="Aptos" w:cs="Arial" w:hint="cs"/>
          <w:rtl/>
          <w:lang w:val="en-US"/>
        </w:rPr>
        <w:t>فيه</w:t>
      </w:r>
      <w:r w:rsidRPr="00E17AC2">
        <w:rPr>
          <w:rFonts w:ascii="Aptos" w:eastAsia="Aptos" w:hAnsi="Aptos" w:cs="Arial"/>
          <w:rtl/>
          <w:lang w:val="en-US"/>
        </w:rPr>
        <w:t xml:space="preserve"> </w:t>
      </w:r>
      <w:r w:rsidRPr="00E17AC2">
        <w:rPr>
          <w:rFonts w:ascii="Aptos" w:eastAsia="Aptos" w:hAnsi="Aptos" w:cs="Arial" w:hint="cs"/>
          <w:rtl/>
          <w:lang w:val="en-US"/>
        </w:rPr>
        <w:t>اللحم</w:t>
      </w:r>
      <w:r w:rsidRPr="00E17AC2">
        <w:rPr>
          <w:rFonts w:ascii="Aptos" w:eastAsia="Aptos" w:hAnsi="Aptos" w:cs="Arial"/>
          <w:rtl/>
          <w:lang w:val="en-US"/>
        </w:rPr>
        <w:t xml:space="preserve"> </w:t>
      </w:r>
      <w:r w:rsidRPr="00E17AC2">
        <w:rPr>
          <w:rFonts w:ascii="Aptos" w:eastAsia="Aptos" w:hAnsi="Aptos" w:cs="Arial" w:hint="cs"/>
          <w:rtl/>
          <w:lang w:val="en-US"/>
        </w:rPr>
        <w:t>فقط</w:t>
      </w:r>
      <w:r w:rsidRPr="00E17AC2">
        <w:rPr>
          <w:rFonts w:ascii="Aptos" w:eastAsia="Aptos" w:hAnsi="Aptos" w:cs="Arial"/>
          <w:rtl/>
          <w:lang w:val="en-US"/>
        </w:rPr>
        <w:t xml:space="preserve">. </w:t>
      </w:r>
      <w:r w:rsidRPr="00E17AC2">
        <w:rPr>
          <w:rFonts w:ascii="Aptos" w:eastAsia="Aptos" w:hAnsi="Aptos" w:cs="Arial" w:hint="cs"/>
          <w:rtl/>
          <w:lang w:val="en-US"/>
        </w:rPr>
        <w:t>إنه</w:t>
      </w:r>
      <w:r w:rsidRPr="00E17AC2">
        <w:rPr>
          <w:rFonts w:ascii="Aptos" w:eastAsia="Aptos" w:hAnsi="Aptos" w:cs="Arial"/>
          <w:rtl/>
          <w:lang w:val="en-US"/>
        </w:rPr>
        <w:t xml:space="preserve"> </w:t>
      </w:r>
      <w:r w:rsidRPr="00E17AC2">
        <w:rPr>
          <w:rFonts w:ascii="Aptos" w:eastAsia="Aptos" w:hAnsi="Aptos" w:cs="Arial" w:hint="cs"/>
          <w:rtl/>
          <w:lang w:val="en-US"/>
        </w:rPr>
        <w:t>حالة</w:t>
      </w:r>
      <w:r w:rsidRPr="00E17AC2">
        <w:rPr>
          <w:rFonts w:ascii="Aptos" w:eastAsia="Aptos" w:hAnsi="Aptos" w:cs="Arial"/>
          <w:rtl/>
          <w:lang w:val="en-US"/>
        </w:rPr>
        <w:t xml:space="preserve"> </w:t>
      </w:r>
      <w:r w:rsidRPr="00E17AC2">
        <w:rPr>
          <w:rFonts w:ascii="Aptos" w:eastAsia="Aptos" w:hAnsi="Aptos" w:cs="Arial" w:hint="cs"/>
          <w:rtl/>
          <w:lang w:val="en-US"/>
        </w:rPr>
        <w:t>وجودية</w:t>
      </w:r>
      <w:r w:rsidRPr="00E17AC2">
        <w:rPr>
          <w:rFonts w:ascii="Aptos" w:eastAsia="Aptos" w:hAnsi="Aptos" w:cs="Arial"/>
          <w:rtl/>
          <w:lang w:val="en-US"/>
        </w:rPr>
        <w:t xml:space="preserve"> </w:t>
      </w:r>
      <w:r w:rsidRPr="00E17AC2">
        <w:rPr>
          <w:rFonts w:ascii="Aptos" w:eastAsia="Aptos" w:hAnsi="Aptos" w:cs="Arial" w:hint="cs"/>
          <w:rtl/>
          <w:lang w:val="en-US"/>
        </w:rPr>
        <w:t>مستمرة،</w:t>
      </w:r>
      <w:r w:rsidRPr="00E17AC2">
        <w:rPr>
          <w:rFonts w:ascii="Aptos" w:eastAsia="Aptos" w:hAnsi="Aptos" w:cs="Arial"/>
          <w:rtl/>
          <w:lang w:val="en-US"/>
        </w:rPr>
        <w:t xml:space="preserve"> </w:t>
      </w:r>
      <w:r w:rsidRPr="00E17AC2">
        <w:rPr>
          <w:rFonts w:ascii="Aptos" w:eastAsia="Aptos" w:hAnsi="Aptos" w:cs="Arial" w:hint="cs"/>
          <w:rtl/>
          <w:lang w:val="en-US"/>
        </w:rPr>
        <w:t>هي</w:t>
      </w:r>
      <w:r w:rsidRPr="00E17AC2">
        <w:rPr>
          <w:rFonts w:ascii="Aptos" w:eastAsia="Aptos" w:hAnsi="Aptos" w:cs="Arial"/>
          <w:rtl/>
          <w:lang w:val="en-US"/>
        </w:rPr>
        <w:t xml:space="preserve"> </w:t>
      </w:r>
      <w:r w:rsidRPr="00E17AC2">
        <w:rPr>
          <w:rFonts w:ascii="Aptos" w:eastAsia="Aptos" w:hAnsi="Aptos" w:cs="Arial" w:hint="cs"/>
          <w:rtl/>
          <w:lang w:val="en-US"/>
        </w:rPr>
        <w:t>لحظة</w:t>
      </w:r>
      <w:r w:rsidRPr="00E17AC2">
        <w:rPr>
          <w:rFonts w:ascii="Aptos" w:eastAsia="Aptos" w:hAnsi="Aptos" w:cs="Arial"/>
          <w:rtl/>
          <w:lang w:val="en-US"/>
        </w:rPr>
        <w:t xml:space="preserve"> </w:t>
      </w:r>
      <w:r w:rsidRPr="00E17AC2">
        <w:rPr>
          <w:rFonts w:ascii="Aptos" w:eastAsia="Aptos" w:hAnsi="Aptos" w:cs="Arial" w:hint="cs"/>
          <w:rtl/>
          <w:lang w:val="en-US"/>
        </w:rPr>
        <w:t>الذبح</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لحظة</w:t>
      </w:r>
      <w:r w:rsidRPr="00E17AC2">
        <w:rPr>
          <w:rFonts w:ascii="Aptos" w:eastAsia="Aptos" w:hAnsi="Aptos" w:cs="Arial"/>
          <w:rtl/>
          <w:lang w:val="en-US"/>
        </w:rPr>
        <w:t xml:space="preserve"> </w:t>
      </w:r>
      <w:r w:rsidRPr="00E17AC2">
        <w:rPr>
          <w:rFonts w:ascii="Aptos" w:eastAsia="Aptos" w:hAnsi="Aptos" w:cs="Arial" w:hint="cs"/>
          <w:rtl/>
          <w:lang w:val="en-US"/>
        </w:rPr>
        <w:t>التضحية</w:t>
      </w:r>
      <w:r w:rsidRPr="00E17AC2">
        <w:rPr>
          <w:rFonts w:ascii="Aptos" w:eastAsia="Aptos" w:hAnsi="Aptos" w:cs="Arial"/>
          <w:rtl/>
          <w:lang w:val="en-US"/>
        </w:rPr>
        <w:t xml:space="preserve"> </w:t>
      </w:r>
      <w:r w:rsidRPr="00E17AC2">
        <w:rPr>
          <w:rFonts w:ascii="Aptos" w:eastAsia="Aptos" w:hAnsi="Aptos" w:cs="Arial" w:hint="cs"/>
          <w:rtl/>
          <w:lang w:val="en-US"/>
        </w:rPr>
        <w:t>بالأنانية،</w:t>
      </w:r>
      <w:r w:rsidRPr="00E17AC2">
        <w:rPr>
          <w:rFonts w:ascii="Aptos" w:eastAsia="Aptos" w:hAnsi="Aptos" w:cs="Arial"/>
          <w:rtl/>
          <w:lang w:val="en-US"/>
        </w:rPr>
        <w:t xml:space="preserve"> </w:t>
      </w:r>
      <w:r w:rsidRPr="00E17AC2">
        <w:rPr>
          <w:rFonts w:ascii="Aptos" w:eastAsia="Aptos" w:hAnsi="Aptos" w:cs="Arial" w:hint="cs"/>
          <w:rtl/>
          <w:lang w:val="en-US"/>
        </w:rPr>
        <w:t>لحظة</w:t>
      </w:r>
      <w:r w:rsidRPr="00E17AC2">
        <w:rPr>
          <w:rFonts w:ascii="Aptos" w:eastAsia="Aptos" w:hAnsi="Aptos" w:cs="Arial"/>
          <w:rtl/>
          <w:lang w:val="en-US"/>
        </w:rPr>
        <w:t xml:space="preserve"> </w:t>
      </w:r>
      <w:r w:rsidRPr="00E17AC2">
        <w:rPr>
          <w:rFonts w:ascii="Aptos" w:eastAsia="Aptos" w:hAnsi="Aptos" w:cs="Arial" w:hint="cs"/>
          <w:rtl/>
          <w:lang w:val="en-US"/>
        </w:rPr>
        <w:t>التحرر</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يثقل</w:t>
      </w:r>
      <w:r w:rsidRPr="00E17AC2">
        <w:rPr>
          <w:rFonts w:ascii="Aptos" w:eastAsia="Aptos" w:hAnsi="Aptos" w:cs="Arial"/>
          <w:rtl/>
          <w:lang w:val="en-US"/>
        </w:rPr>
        <w:t xml:space="preserve"> </w:t>
      </w:r>
      <w:r w:rsidRPr="00E17AC2">
        <w:rPr>
          <w:rFonts w:ascii="Aptos" w:eastAsia="Aptos" w:hAnsi="Aptos" w:cs="Arial" w:hint="cs"/>
          <w:rtl/>
          <w:lang w:val="en-US"/>
        </w:rPr>
        <w:t>روحك</w:t>
      </w:r>
      <w:r w:rsidRPr="00E17AC2">
        <w:rPr>
          <w:rFonts w:ascii="Aptos" w:eastAsia="Aptos" w:hAnsi="Aptos" w:cs="Arial"/>
          <w:rtl/>
          <w:lang w:val="en-US"/>
        </w:rPr>
        <w:t xml:space="preserve"> </w:t>
      </w:r>
      <w:r w:rsidRPr="00E17AC2">
        <w:rPr>
          <w:rFonts w:ascii="Aptos" w:eastAsia="Aptos" w:hAnsi="Aptos" w:cs="Arial" w:hint="cs"/>
          <w:rtl/>
          <w:lang w:val="en-US"/>
        </w:rPr>
        <w:t>ويحجب</w:t>
      </w:r>
      <w:r w:rsidRPr="00E17AC2">
        <w:rPr>
          <w:rFonts w:ascii="Aptos" w:eastAsia="Aptos" w:hAnsi="Aptos" w:cs="Arial"/>
          <w:rtl/>
          <w:lang w:val="en-US"/>
        </w:rPr>
        <w:t xml:space="preserve"> </w:t>
      </w:r>
      <w:r w:rsidRPr="00E17AC2">
        <w:rPr>
          <w:rFonts w:ascii="Aptos" w:eastAsia="Aptos" w:hAnsi="Aptos" w:cs="Arial" w:hint="cs"/>
          <w:rtl/>
          <w:lang w:val="en-US"/>
        </w:rPr>
        <w:t>بصيرتك</w:t>
      </w:r>
      <w:r w:rsidRPr="00E17AC2">
        <w:rPr>
          <w:rFonts w:ascii="Aptos" w:eastAsia="Aptos" w:hAnsi="Aptos" w:cs="Arial"/>
          <w:rtl/>
          <w:lang w:val="en-US"/>
        </w:rPr>
        <w:t>.</w:t>
      </w:r>
    </w:p>
    <w:p w14:paraId="0D5DEA69" w14:textId="77777777" w:rsidR="00E17AC2" w:rsidRPr="00E17AC2" w:rsidRDefault="00E17AC2" w:rsidP="002D0E04">
      <w:pPr>
        <w:bidi/>
        <w:rPr>
          <w:rFonts w:ascii="Aptos" w:eastAsia="Aptos" w:hAnsi="Aptos" w:cs="Arial"/>
          <w:rtl/>
          <w:lang w:val="en-US"/>
        </w:rPr>
      </w:pPr>
    </w:p>
    <w:p w14:paraId="66F68938"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مقام</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مقام</w:t>
      </w:r>
      <w:r w:rsidRPr="00E17AC2">
        <w:rPr>
          <w:rFonts w:ascii="Aptos" w:eastAsia="Aptos" w:hAnsi="Aptos" w:cs="Arial"/>
          <w:rtl/>
          <w:lang w:val="en-US"/>
        </w:rPr>
        <w:t xml:space="preserve"> </w:t>
      </w:r>
      <w:r w:rsidRPr="00E17AC2">
        <w:rPr>
          <w:rFonts w:ascii="Aptos" w:eastAsia="Aptos" w:hAnsi="Aptos" w:cs="Arial" w:hint="cs"/>
          <w:rtl/>
          <w:lang w:val="en-US"/>
        </w:rPr>
        <w:t>القلب</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هاجر</w:t>
      </w:r>
      <w:r w:rsidRPr="00E17AC2">
        <w:rPr>
          <w:rFonts w:ascii="Aptos" w:eastAsia="Aptos" w:hAnsi="Aptos" w:cs="Arial"/>
          <w:rtl/>
          <w:lang w:val="en-US"/>
        </w:rPr>
        <w:t xml:space="preserve"> </w:t>
      </w:r>
      <w:r w:rsidRPr="00E17AC2">
        <w:rPr>
          <w:rFonts w:ascii="Aptos" w:eastAsia="Aptos" w:hAnsi="Aptos" w:cs="Arial" w:hint="cs"/>
          <w:rtl/>
          <w:lang w:val="en-US"/>
        </w:rPr>
        <w:t>عن</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ما</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مألوف</w:t>
      </w:r>
      <w:r w:rsidRPr="00E17AC2">
        <w:rPr>
          <w:rFonts w:ascii="Aptos" w:eastAsia="Aptos" w:hAnsi="Aptos" w:cs="Arial"/>
          <w:rtl/>
          <w:lang w:val="en-US"/>
        </w:rPr>
        <w:t xml:space="preserve"> </w:t>
      </w:r>
      <w:r w:rsidRPr="00E17AC2">
        <w:rPr>
          <w:rFonts w:ascii="Aptos" w:eastAsia="Aptos" w:hAnsi="Aptos" w:cs="Arial" w:hint="cs"/>
          <w:rtl/>
          <w:lang w:val="en-US"/>
        </w:rPr>
        <w:t>ومريح</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أجل</w:t>
      </w:r>
      <w:r w:rsidRPr="00E17AC2">
        <w:rPr>
          <w:rFonts w:ascii="Aptos" w:eastAsia="Aptos" w:hAnsi="Aptos" w:cs="Arial"/>
          <w:rtl/>
          <w:lang w:val="en-US"/>
        </w:rPr>
        <w:t xml:space="preserve"> </w:t>
      </w:r>
      <w:r w:rsidRPr="00E17AC2">
        <w:rPr>
          <w:rFonts w:ascii="Aptos" w:eastAsia="Aptos" w:hAnsi="Aptos" w:cs="Arial" w:hint="cs"/>
          <w:rtl/>
          <w:lang w:val="en-US"/>
        </w:rPr>
        <w:t>الحقيقة</w:t>
      </w:r>
      <w:r w:rsidRPr="00E17AC2">
        <w:rPr>
          <w:rFonts w:ascii="Aptos" w:eastAsia="Aptos" w:hAnsi="Aptos" w:cs="Arial"/>
          <w:rtl/>
          <w:lang w:val="en-US"/>
        </w:rPr>
        <w:t>. {</w:t>
      </w:r>
      <w:r w:rsidRPr="00E17AC2">
        <w:rPr>
          <w:rFonts w:ascii="Aptos" w:eastAsia="Aptos" w:hAnsi="Aptos" w:cs="Arial" w:hint="cs"/>
          <w:rtl/>
          <w:lang w:val="en-US"/>
        </w:rPr>
        <w:t>وَمَن</w:t>
      </w:r>
      <w:r w:rsidRPr="00E17AC2">
        <w:rPr>
          <w:rFonts w:ascii="Aptos" w:eastAsia="Aptos" w:hAnsi="Aptos" w:cs="Arial"/>
          <w:rtl/>
          <w:lang w:val="en-US"/>
        </w:rPr>
        <w:t xml:space="preserve"> </w:t>
      </w:r>
      <w:r w:rsidRPr="00E17AC2">
        <w:rPr>
          <w:rFonts w:ascii="Aptos" w:eastAsia="Aptos" w:hAnsi="Aptos" w:cs="Arial" w:hint="cs"/>
          <w:rtl/>
          <w:lang w:val="en-US"/>
        </w:rPr>
        <w:t>دَخَلَهُ</w:t>
      </w:r>
      <w:r w:rsidRPr="00E17AC2">
        <w:rPr>
          <w:rFonts w:ascii="Aptos" w:eastAsia="Aptos" w:hAnsi="Aptos" w:cs="Arial"/>
          <w:rtl/>
          <w:lang w:val="en-US"/>
        </w:rPr>
        <w:t xml:space="preserve"> </w:t>
      </w:r>
      <w:r w:rsidRPr="00E17AC2">
        <w:rPr>
          <w:rFonts w:ascii="Aptos" w:eastAsia="Aptos" w:hAnsi="Aptos" w:cs="Arial" w:hint="cs"/>
          <w:rtl/>
          <w:lang w:val="en-US"/>
        </w:rPr>
        <w:t>كَانَ</w:t>
      </w:r>
      <w:r w:rsidRPr="00E17AC2">
        <w:rPr>
          <w:rFonts w:ascii="Aptos" w:eastAsia="Aptos" w:hAnsi="Aptos" w:cs="Arial"/>
          <w:rtl/>
          <w:lang w:val="en-US"/>
        </w:rPr>
        <w:t xml:space="preserve"> </w:t>
      </w:r>
      <w:r w:rsidRPr="00E17AC2">
        <w:rPr>
          <w:rFonts w:ascii="Aptos" w:eastAsia="Aptos" w:hAnsi="Aptos" w:cs="Arial" w:hint="cs"/>
          <w:rtl/>
          <w:lang w:val="en-US"/>
        </w:rPr>
        <w:t>آمِنًا</w:t>
      </w:r>
      <w:r w:rsidRPr="00E17AC2">
        <w:rPr>
          <w:rFonts w:ascii="Aptos" w:eastAsia="Aptos" w:hAnsi="Aptos" w:cs="Arial"/>
          <w:rtl/>
          <w:lang w:val="en-US"/>
        </w:rPr>
        <w:t>} (</w:t>
      </w:r>
      <w:r w:rsidRPr="00E17AC2">
        <w:rPr>
          <w:rFonts w:ascii="Aptos" w:eastAsia="Aptos" w:hAnsi="Aptos" w:cs="Arial" w:hint="cs"/>
          <w:rtl/>
          <w:lang w:val="en-US"/>
        </w:rPr>
        <w:t>آل</w:t>
      </w:r>
      <w:r w:rsidRPr="00E17AC2">
        <w:rPr>
          <w:rFonts w:ascii="Aptos" w:eastAsia="Aptos" w:hAnsi="Aptos" w:cs="Arial"/>
          <w:rtl/>
          <w:lang w:val="en-US"/>
        </w:rPr>
        <w:t xml:space="preserve"> </w:t>
      </w:r>
      <w:r w:rsidRPr="00E17AC2">
        <w:rPr>
          <w:rFonts w:ascii="Aptos" w:eastAsia="Aptos" w:hAnsi="Aptos" w:cs="Arial" w:hint="cs"/>
          <w:rtl/>
          <w:lang w:val="en-US"/>
        </w:rPr>
        <w:t>عمران</w:t>
      </w:r>
      <w:r w:rsidRPr="00E17AC2">
        <w:rPr>
          <w:rFonts w:ascii="Aptos" w:eastAsia="Aptos" w:hAnsi="Aptos" w:cs="Arial"/>
          <w:rtl/>
          <w:lang w:val="en-US"/>
        </w:rPr>
        <w:t xml:space="preserve">: 97).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المقام</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يتحقق</w:t>
      </w:r>
      <w:r w:rsidRPr="00E17AC2">
        <w:rPr>
          <w:rFonts w:ascii="Aptos" w:eastAsia="Aptos" w:hAnsi="Aptos" w:cs="Arial"/>
          <w:rtl/>
          <w:lang w:val="en-US"/>
        </w:rPr>
        <w:t xml:space="preserve"> </w:t>
      </w:r>
      <w:r w:rsidRPr="00E17AC2">
        <w:rPr>
          <w:rFonts w:ascii="Aptos" w:eastAsia="Aptos" w:hAnsi="Aptos" w:cs="Arial" w:hint="cs"/>
          <w:rtl/>
          <w:lang w:val="en-US"/>
        </w:rPr>
        <w:t>بعد</w:t>
      </w:r>
      <w:r w:rsidRPr="00E17AC2">
        <w:rPr>
          <w:rFonts w:ascii="Aptos" w:eastAsia="Aptos" w:hAnsi="Aptos" w:cs="Arial"/>
          <w:rtl/>
          <w:lang w:val="en-US"/>
        </w:rPr>
        <w:t xml:space="preserve"> </w:t>
      </w:r>
      <w:r w:rsidRPr="00E17AC2">
        <w:rPr>
          <w:rFonts w:ascii="Aptos" w:eastAsia="Aptos" w:hAnsi="Aptos" w:cs="Arial" w:hint="cs"/>
          <w:rtl/>
          <w:lang w:val="en-US"/>
        </w:rPr>
        <w:t>الذبح</w:t>
      </w:r>
      <w:r w:rsidRPr="00E17AC2">
        <w:rPr>
          <w:rFonts w:ascii="Aptos" w:eastAsia="Aptos" w:hAnsi="Aptos" w:cs="Arial"/>
          <w:rtl/>
          <w:lang w:val="en-US"/>
        </w:rPr>
        <w:t>.</w:t>
      </w:r>
    </w:p>
    <w:p w14:paraId="1AFB29B3"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تطهير</w:t>
      </w:r>
      <w:r w:rsidRPr="00E17AC2">
        <w:rPr>
          <w:rFonts w:ascii="Aptos" w:eastAsia="Aptos" w:hAnsi="Aptos" w:cs="Arial"/>
          <w:rtl/>
          <w:lang w:val="en-US"/>
        </w:rPr>
        <w:t xml:space="preserve"> </w:t>
      </w:r>
      <w:r w:rsidRPr="00E17AC2">
        <w:rPr>
          <w:rFonts w:ascii="Aptos" w:eastAsia="Aptos" w:hAnsi="Aptos" w:cs="Arial" w:hint="cs"/>
          <w:rtl/>
          <w:lang w:val="en-US"/>
        </w:rPr>
        <w:t>البيت</w:t>
      </w:r>
      <w:r w:rsidRPr="00E17AC2">
        <w:rPr>
          <w:rFonts w:ascii="Aptos" w:eastAsia="Aptos" w:hAnsi="Aptos" w:cs="Arial"/>
          <w:rtl/>
          <w:lang w:val="en-US"/>
        </w:rPr>
        <w:t xml:space="preserve"> </w:t>
      </w:r>
      <w:r w:rsidRPr="00E17AC2">
        <w:rPr>
          <w:rFonts w:ascii="Aptos" w:eastAsia="Aptos" w:hAnsi="Aptos" w:cs="Arial" w:hint="cs"/>
          <w:rtl/>
          <w:lang w:val="en-US"/>
        </w:rPr>
        <w:t>الداخلي</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طهر</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الكعبة</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الأصنام،</w:t>
      </w:r>
      <w:r w:rsidRPr="00E17AC2">
        <w:rPr>
          <w:rFonts w:ascii="Aptos" w:eastAsia="Aptos" w:hAnsi="Aptos" w:cs="Arial"/>
          <w:rtl/>
          <w:lang w:val="en-US"/>
        </w:rPr>
        <w:t xml:space="preserve"> </w:t>
      </w:r>
      <w:r w:rsidRPr="00E17AC2">
        <w:rPr>
          <w:rFonts w:ascii="Aptos" w:eastAsia="Aptos" w:hAnsi="Aptos" w:cs="Arial" w:hint="cs"/>
          <w:rtl/>
          <w:lang w:val="en-US"/>
        </w:rPr>
        <w:t>أنت</w:t>
      </w:r>
      <w:r w:rsidRPr="00E17AC2">
        <w:rPr>
          <w:rFonts w:ascii="Aptos" w:eastAsia="Aptos" w:hAnsi="Aptos" w:cs="Arial"/>
          <w:rtl/>
          <w:lang w:val="en-US"/>
        </w:rPr>
        <w:t xml:space="preserve"> </w:t>
      </w:r>
      <w:r w:rsidRPr="00E17AC2">
        <w:rPr>
          <w:rFonts w:ascii="Aptos" w:eastAsia="Aptos" w:hAnsi="Aptos" w:cs="Arial" w:hint="cs"/>
          <w:rtl/>
          <w:lang w:val="en-US"/>
        </w:rPr>
        <w:t>تطهر</w:t>
      </w:r>
      <w:r w:rsidRPr="00E17AC2">
        <w:rPr>
          <w:rFonts w:ascii="Aptos" w:eastAsia="Aptos" w:hAnsi="Aptos" w:cs="Arial"/>
          <w:rtl/>
          <w:lang w:val="en-US"/>
        </w:rPr>
        <w:t xml:space="preserve"> </w:t>
      </w:r>
      <w:r w:rsidRPr="00E17AC2">
        <w:rPr>
          <w:rFonts w:ascii="Aptos" w:eastAsia="Aptos" w:hAnsi="Aptos" w:cs="Arial" w:hint="cs"/>
          <w:rtl/>
          <w:lang w:val="en-US"/>
        </w:rPr>
        <w:t>قلبك</w:t>
      </w:r>
      <w:r w:rsidRPr="00E17AC2">
        <w:rPr>
          <w:rFonts w:ascii="Aptos" w:eastAsia="Aptos" w:hAnsi="Aptos" w:cs="Arial"/>
          <w:rtl/>
          <w:lang w:val="en-US"/>
        </w:rPr>
        <w:t xml:space="preserve"> (</w:t>
      </w:r>
      <w:r w:rsidRPr="00E17AC2">
        <w:rPr>
          <w:rFonts w:ascii="Aptos" w:eastAsia="Aptos" w:hAnsi="Aptos" w:cs="Arial" w:hint="cs"/>
          <w:rtl/>
          <w:lang w:val="en-US"/>
        </w:rPr>
        <w:t>بيت</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فيك</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أصنام</w:t>
      </w:r>
      <w:r w:rsidRPr="00E17AC2">
        <w:rPr>
          <w:rFonts w:ascii="Aptos" w:eastAsia="Aptos" w:hAnsi="Aptos" w:cs="Arial"/>
          <w:rtl/>
          <w:lang w:val="en-US"/>
        </w:rPr>
        <w:t xml:space="preserve"> </w:t>
      </w:r>
      <w:r w:rsidRPr="00E17AC2">
        <w:rPr>
          <w:rFonts w:ascii="Aptos" w:eastAsia="Aptos" w:hAnsi="Aptos" w:cs="Arial" w:hint="cs"/>
          <w:rtl/>
          <w:lang w:val="en-US"/>
        </w:rPr>
        <w:t>الهوى</w:t>
      </w:r>
      <w:r w:rsidRPr="00E17AC2">
        <w:rPr>
          <w:rFonts w:ascii="Aptos" w:eastAsia="Aptos" w:hAnsi="Aptos" w:cs="Arial"/>
          <w:rtl/>
          <w:lang w:val="en-US"/>
        </w:rPr>
        <w:t xml:space="preserve"> </w:t>
      </w:r>
      <w:r w:rsidRPr="00E17AC2">
        <w:rPr>
          <w:rFonts w:ascii="Aptos" w:eastAsia="Aptos" w:hAnsi="Aptos" w:cs="Arial" w:hint="cs"/>
          <w:rtl/>
          <w:lang w:val="en-US"/>
        </w:rPr>
        <w:t>والغرور</w:t>
      </w:r>
      <w:r w:rsidRPr="00E17AC2">
        <w:rPr>
          <w:rFonts w:ascii="Aptos" w:eastAsia="Aptos" w:hAnsi="Aptos" w:cs="Arial"/>
          <w:rtl/>
          <w:lang w:val="en-US"/>
        </w:rPr>
        <w:t xml:space="preserve"> </w:t>
      </w:r>
      <w:r w:rsidRPr="00E17AC2">
        <w:rPr>
          <w:rFonts w:ascii="Aptos" w:eastAsia="Aptos" w:hAnsi="Aptos" w:cs="Arial" w:hint="cs"/>
          <w:rtl/>
          <w:lang w:val="en-US"/>
        </w:rPr>
        <w:t>والوهم</w:t>
      </w:r>
      <w:r w:rsidRPr="00E17AC2">
        <w:rPr>
          <w:rFonts w:ascii="Aptos" w:eastAsia="Aptos" w:hAnsi="Aptos" w:cs="Arial"/>
          <w:rtl/>
          <w:lang w:val="en-US"/>
        </w:rPr>
        <w:t xml:space="preserve">. </w:t>
      </w:r>
      <w:r w:rsidRPr="00E17AC2">
        <w:rPr>
          <w:rFonts w:ascii="Aptos" w:eastAsia="Aptos" w:hAnsi="Aptos" w:cs="Arial" w:hint="cs"/>
          <w:rtl/>
          <w:lang w:val="en-US"/>
        </w:rPr>
        <w:t>هذا</w:t>
      </w:r>
      <w:r w:rsidRPr="00E17AC2">
        <w:rPr>
          <w:rFonts w:ascii="Aptos" w:eastAsia="Aptos" w:hAnsi="Aptos" w:cs="Arial"/>
          <w:rtl/>
          <w:lang w:val="en-US"/>
        </w:rPr>
        <w:t xml:space="preserve"> </w:t>
      </w:r>
      <w:r w:rsidRPr="00E17AC2">
        <w:rPr>
          <w:rFonts w:ascii="Aptos" w:eastAsia="Aptos" w:hAnsi="Aptos" w:cs="Arial" w:hint="cs"/>
          <w:rtl/>
          <w:lang w:val="en-US"/>
        </w:rPr>
        <w:t>التطهير</w:t>
      </w:r>
      <w:r w:rsidRPr="00E17AC2">
        <w:rPr>
          <w:rFonts w:ascii="Aptos" w:eastAsia="Aptos" w:hAnsi="Aptos" w:cs="Arial"/>
          <w:rtl/>
          <w:lang w:val="en-US"/>
        </w:rPr>
        <w:t xml:space="preserve"> </w:t>
      </w:r>
      <w:r w:rsidRPr="00E17AC2">
        <w:rPr>
          <w:rFonts w:ascii="Aptos" w:eastAsia="Aptos" w:hAnsi="Aptos" w:cs="Arial" w:hint="cs"/>
          <w:rtl/>
          <w:lang w:val="en-US"/>
        </w:rPr>
        <w:t>مستمر،</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الحج</w:t>
      </w:r>
      <w:r w:rsidRPr="00E17AC2">
        <w:rPr>
          <w:rFonts w:ascii="Aptos" w:eastAsia="Aptos" w:hAnsi="Aptos" w:cs="Arial"/>
          <w:rtl/>
          <w:lang w:val="en-US"/>
        </w:rPr>
        <w:t xml:space="preserve"> </w:t>
      </w:r>
      <w:r w:rsidRPr="00E17AC2">
        <w:rPr>
          <w:rFonts w:ascii="Aptos" w:eastAsia="Aptos" w:hAnsi="Aptos" w:cs="Arial" w:hint="cs"/>
          <w:rtl/>
          <w:lang w:val="en-US"/>
        </w:rPr>
        <w:t>الروحي</w:t>
      </w:r>
      <w:r w:rsidRPr="00E17AC2">
        <w:rPr>
          <w:rFonts w:ascii="Aptos" w:eastAsia="Aptos" w:hAnsi="Aptos" w:cs="Arial"/>
          <w:rtl/>
          <w:lang w:val="en-US"/>
        </w:rPr>
        <w:t xml:space="preserve"> </w:t>
      </w:r>
      <w:r w:rsidRPr="00E17AC2">
        <w:rPr>
          <w:rFonts w:ascii="Aptos" w:eastAsia="Aptos" w:hAnsi="Aptos" w:cs="Arial" w:hint="cs"/>
          <w:rtl/>
          <w:lang w:val="en-US"/>
        </w:rPr>
        <w:t>اليومي</w:t>
      </w:r>
      <w:r w:rsidRPr="00E17AC2">
        <w:rPr>
          <w:rFonts w:ascii="Aptos" w:eastAsia="Aptos" w:hAnsi="Aptos" w:cs="Arial"/>
          <w:rtl/>
          <w:lang w:val="en-US"/>
        </w:rPr>
        <w:t>.</w:t>
      </w:r>
    </w:p>
    <w:p w14:paraId="307B7146" w14:textId="77777777" w:rsidR="00E17AC2" w:rsidRPr="00E17AC2" w:rsidRDefault="00E17AC2" w:rsidP="002D0E04">
      <w:pPr>
        <w:numPr>
          <w:ilvl w:val="0"/>
          <w:numId w:val="307"/>
        </w:numPr>
        <w:bidi/>
        <w:contextualSpacing/>
        <w:rPr>
          <w:rFonts w:ascii="Aptos" w:eastAsia="Aptos" w:hAnsi="Aptos" w:cs="Arial"/>
          <w:rtl/>
          <w:lang w:val="en-US"/>
        </w:rPr>
      </w:pP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السلام</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يغشاك</w:t>
      </w:r>
      <w:r w:rsidRPr="00E17AC2">
        <w:rPr>
          <w:rFonts w:ascii="Aptos" w:eastAsia="Aptos" w:hAnsi="Aptos" w:cs="Arial"/>
          <w:rtl/>
          <w:lang w:val="en-US"/>
        </w:rPr>
        <w:t xml:space="preserve"> </w:t>
      </w:r>
      <w:r w:rsidRPr="00E17AC2">
        <w:rPr>
          <w:rFonts w:ascii="Aptos" w:eastAsia="Aptos" w:hAnsi="Aptos" w:cs="Arial" w:hint="cs"/>
          <w:rtl/>
          <w:lang w:val="en-US"/>
        </w:rPr>
        <w:t>حين</w:t>
      </w:r>
      <w:r w:rsidRPr="00E17AC2">
        <w:rPr>
          <w:rFonts w:ascii="Aptos" w:eastAsia="Aptos" w:hAnsi="Aptos" w:cs="Arial"/>
          <w:rtl/>
          <w:lang w:val="en-US"/>
        </w:rPr>
        <w:t xml:space="preserve"> </w:t>
      </w:r>
      <w:r w:rsidRPr="00E17AC2">
        <w:rPr>
          <w:rFonts w:ascii="Aptos" w:eastAsia="Aptos" w:hAnsi="Aptos" w:cs="Arial" w:hint="cs"/>
          <w:rtl/>
          <w:lang w:val="en-US"/>
        </w:rPr>
        <w:t>تصل</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هذه</w:t>
      </w:r>
      <w:r w:rsidRPr="00E17AC2">
        <w:rPr>
          <w:rFonts w:ascii="Aptos" w:eastAsia="Aptos" w:hAnsi="Aptos" w:cs="Arial"/>
          <w:rtl/>
          <w:lang w:val="en-US"/>
        </w:rPr>
        <w:t xml:space="preserve"> </w:t>
      </w:r>
      <w:r w:rsidRPr="00E17AC2">
        <w:rPr>
          <w:rFonts w:ascii="Aptos" w:eastAsia="Aptos" w:hAnsi="Aptos" w:cs="Arial" w:hint="cs"/>
          <w:rtl/>
          <w:lang w:val="en-US"/>
        </w:rPr>
        <w:t>الحالة،</w:t>
      </w:r>
      <w:r w:rsidRPr="00E17AC2">
        <w:rPr>
          <w:rFonts w:ascii="Aptos" w:eastAsia="Aptos" w:hAnsi="Aptos" w:cs="Arial"/>
          <w:rtl/>
          <w:lang w:val="en-US"/>
        </w:rPr>
        <w:t xml:space="preserve"> </w:t>
      </w:r>
      <w:r w:rsidRPr="00E17AC2">
        <w:rPr>
          <w:rFonts w:ascii="Aptos" w:eastAsia="Aptos" w:hAnsi="Aptos" w:cs="Arial" w:hint="cs"/>
          <w:rtl/>
          <w:lang w:val="en-US"/>
        </w:rPr>
        <w:t>فتصبح</w:t>
      </w:r>
      <w:r w:rsidRPr="00E17AC2">
        <w:rPr>
          <w:rFonts w:ascii="Aptos" w:eastAsia="Aptos" w:hAnsi="Aptos" w:cs="Arial"/>
          <w:rtl/>
          <w:lang w:val="en-US"/>
        </w:rPr>
        <w:t xml:space="preserve"> </w:t>
      </w:r>
      <w:r w:rsidRPr="00E17AC2">
        <w:rPr>
          <w:rFonts w:ascii="Aptos" w:eastAsia="Aptos" w:hAnsi="Aptos" w:cs="Arial" w:hint="cs"/>
          <w:rtl/>
          <w:lang w:val="en-US"/>
        </w:rPr>
        <w:t>خاليًا</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شيء</w:t>
      </w:r>
      <w:r w:rsidRPr="00E17AC2">
        <w:rPr>
          <w:rFonts w:ascii="Aptos" w:eastAsia="Aptos" w:hAnsi="Aptos" w:cs="Arial"/>
          <w:rtl/>
          <w:lang w:val="en-US"/>
        </w:rPr>
        <w:t xml:space="preserve"> </w:t>
      </w:r>
      <w:r w:rsidRPr="00E17AC2">
        <w:rPr>
          <w:rFonts w:ascii="Aptos" w:eastAsia="Aptos" w:hAnsi="Aptos" w:cs="Arial" w:hint="cs"/>
          <w:rtl/>
          <w:lang w:val="en-US"/>
        </w:rPr>
        <w:t>إلا</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قال</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سَلَامٌ</w:t>
      </w:r>
      <w:r w:rsidRPr="00E17AC2">
        <w:rPr>
          <w:rFonts w:ascii="Aptos" w:eastAsia="Aptos" w:hAnsi="Aptos" w:cs="Arial"/>
          <w:rtl/>
          <w:lang w:val="en-US"/>
        </w:rPr>
        <w:t xml:space="preserve"> </w:t>
      </w:r>
      <w:r w:rsidRPr="00E17AC2">
        <w:rPr>
          <w:rFonts w:ascii="Aptos" w:eastAsia="Aptos" w:hAnsi="Aptos" w:cs="Arial" w:hint="cs"/>
          <w:rtl/>
          <w:lang w:val="en-US"/>
        </w:rPr>
        <w:t>عَلَىٰ</w:t>
      </w:r>
      <w:r w:rsidRPr="00E17AC2">
        <w:rPr>
          <w:rFonts w:ascii="Aptos" w:eastAsia="Aptos" w:hAnsi="Aptos" w:cs="Arial"/>
          <w:rtl/>
          <w:lang w:val="en-US"/>
        </w:rPr>
        <w:t xml:space="preserve"> </w:t>
      </w:r>
      <w:r w:rsidRPr="00E17AC2">
        <w:rPr>
          <w:rFonts w:ascii="Aptos" w:eastAsia="Aptos" w:hAnsi="Aptos" w:cs="Arial" w:hint="cs"/>
          <w:rtl/>
          <w:lang w:val="en-US"/>
        </w:rPr>
        <w:t>إِبْرَاهِيمَ</w:t>
      </w:r>
      <w:r w:rsidRPr="00E17AC2">
        <w:rPr>
          <w:rFonts w:ascii="Aptos" w:eastAsia="Aptos" w:hAnsi="Aptos" w:cs="Arial"/>
          <w:rtl/>
          <w:lang w:val="en-US"/>
        </w:rPr>
        <w:t>} (</w:t>
      </w:r>
      <w:r w:rsidRPr="00E17AC2">
        <w:rPr>
          <w:rFonts w:ascii="Aptos" w:eastAsia="Aptos" w:hAnsi="Aptos" w:cs="Arial" w:hint="cs"/>
          <w:rtl/>
          <w:lang w:val="en-US"/>
        </w:rPr>
        <w:t>الصافات</w:t>
      </w:r>
      <w:r w:rsidRPr="00E17AC2">
        <w:rPr>
          <w:rFonts w:ascii="Aptos" w:eastAsia="Aptos" w:hAnsi="Aptos" w:cs="Arial"/>
          <w:rtl/>
          <w:lang w:val="en-US"/>
        </w:rPr>
        <w:t>: 109).</w:t>
      </w:r>
    </w:p>
    <w:p w14:paraId="0AB55B95" w14:textId="77777777" w:rsidR="00E17AC2" w:rsidRPr="00E17AC2" w:rsidRDefault="00E17AC2" w:rsidP="002D0E04">
      <w:pPr>
        <w:bidi/>
        <w:rPr>
          <w:rFonts w:ascii="Aptos" w:eastAsia="Aptos" w:hAnsi="Aptos" w:cs="Arial"/>
          <w:rtl/>
          <w:lang w:val="en-US"/>
        </w:rPr>
      </w:pPr>
    </w:p>
    <w:p w14:paraId="6A870BBD" w14:textId="77777777" w:rsidR="00E17AC2" w:rsidRPr="00E17AC2" w:rsidRDefault="00E17AC2" w:rsidP="002D0E04">
      <w:pPr>
        <w:bidi/>
        <w:rPr>
          <w:rFonts w:ascii="Aptos" w:eastAsia="Aptos" w:hAnsi="Aptos" w:cs="Arial"/>
          <w:b/>
          <w:bCs/>
          <w:rtl/>
          <w:lang w:val="en-US"/>
        </w:rPr>
      </w:pPr>
      <w:r w:rsidRPr="00E17AC2">
        <w:rPr>
          <w:rFonts w:ascii="Aptos" w:eastAsia="Aptos" w:hAnsi="Aptos" w:cs="Arial" w:hint="cs"/>
          <w:b/>
          <w:bCs/>
          <w:rtl/>
          <w:lang w:val="en-US"/>
        </w:rPr>
        <w:lastRenderedPageBreak/>
        <w:t>ختامًا</w:t>
      </w:r>
      <w:r w:rsidRPr="00E17AC2">
        <w:rPr>
          <w:rFonts w:ascii="Aptos" w:eastAsia="Aptos" w:hAnsi="Aptos" w:cs="Arial"/>
          <w:b/>
          <w:bCs/>
          <w:rtl/>
          <w:lang w:val="en-US"/>
        </w:rPr>
        <w:t>:</w:t>
      </w:r>
    </w:p>
    <w:p w14:paraId="59DA3CBB" w14:textId="77777777" w:rsidR="00E17AC2" w:rsidRPr="00E17AC2" w:rsidRDefault="00E17AC2" w:rsidP="002D0E04">
      <w:pPr>
        <w:bidi/>
        <w:rPr>
          <w:rFonts w:ascii="Aptos" w:eastAsia="Aptos" w:hAnsi="Aptos" w:cs="Arial"/>
          <w:rtl/>
          <w:lang w:val="en-US"/>
        </w:rPr>
      </w:pPr>
    </w:p>
    <w:p w14:paraId="2458C16E"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أيها</w:t>
      </w:r>
      <w:r w:rsidRPr="00E17AC2">
        <w:rPr>
          <w:rFonts w:ascii="Aptos" w:eastAsia="Aptos" w:hAnsi="Aptos" w:cs="Arial"/>
          <w:rtl/>
          <w:lang w:val="en-US"/>
        </w:rPr>
        <w:t xml:space="preserve"> </w:t>
      </w:r>
      <w:r w:rsidRPr="00E17AC2">
        <w:rPr>
          <w:rFonts w:ascii="Aptos" w:eastAsia="Aptos" w:hAnsi="Aptos" w:cs="Arial" w:hint="cs"/>
          <w:rtl/>
          <w:lang w:val="en-US"/>
        </w:rPr>
        <w:t>المستنير،</w:t>
      </w:r>
      <w:r w:rsidRPr="00E17AC2">
        <w:rPr>
          <w:rFonts w:ascii="Aptos" w:eastAsia="Aptos" w:hAnsi="Aptos" w:cs="Arial"/>
          <w:rtl/>
          <w:lang w:val="en-US"/>
        </w:rPr>
        <w:t xml:space="preserve"> </w:t>
      </w:r>
      <w:r w:rsidRPr="00E17AC2">
        <w:rPr>
          <w:rFonts w:ascii="Aptos" w:eastAsia="Aptos" w:hAnsi="Aptos" w:cs="Arial" w:hint="cs"/>
          <w:rtl/>
          <w:lang w:val="en-US"/>
        </w:rPr>
        <w:t>اعلم</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يأخذ</w:t>
      </w:r>
      <w:r w:rsidRPr="00E17AC2">
        <w:rPr>
          <w:rFonts w:ascii="Aptos" w:eastAsia="Aptos" w:hAnsi="Aptos" w:cs="Arial"/>
          <w:rtl/>
          <w:lang w:val="en-US"/>
        </w:rPr>
        <w:t xml:space="preserve"> </w:t>
      </w:r>
      <w:r w:rsidRPr="00E17AC2">
        <w:rPr>
          <w:rFonts w:ascii="Aptos" w:eastAsia="Aptos" w:hAnsi="Aptos" w:cs="Arial" w:hint="cs"/>
          <w:rtl/>
          <w:lang w:val="en-US"/>
        </w:rPr>
        <w:t>منك</w:t>
      </w:r>
      <w:r w:rsidRPr="00E17AC2">
        <w:rPr>
          <w:rFonts w:ascii="Aptos" w:eastAsia="Aptos" w:hAnsi="Aptos" w:cs="Arial"/>
          <w:rtl/>
          <w:lang w:val="en-US"/>
        </w:rPr>
        <w:t xml:space="preserve"> </w:t>
      </w:r>
      <w:r w:rsidRPr="00E17AC2">
        <w:rPr>
          <w:rFonts w:ascii="Aptos" w:eastAsia="Aptos" w:hAnsi="Aptos" w:cs="Arial" w:hint="cs"/>
          <w:rtl/>
          <w:lang w:val="en-US"/>
        </w:rPr>
        <w:t>شيئًا</w:t>
      </w:r>
      <w:r w:rsidRPr="00E17AC2">
        <w:rPr>
          <w:rFonts w:ascii="Aptos" w:eastAsia="Aptos" w:hAnsi="Aptos" w:cs="Arial"/>
          <w:rtl/>
          <w:lang w:val="en-US"/>
        </w:rPr>
        <w:t xml:space="preserve"> </w:t>
      </w:r>
      <w:r w:rsidRPr="00E17AC2">
        <w:rPr>
          <w:rFonts w:ascii="Aptos" w:eastAsia="Aptos" w:hAnsi="Aptos" w:cs="Arial" w:hint="cs"/>
          <w:rtl/>
          <w:lang w:val="en-US"/>
        </w:rPr>
        <w:t>إلا</w:t>
      </w:r>
      <w:r w:rsidRPr="00E17AC2">
        <w:rPr>
          <w:rFonts w:ascii="Aptos" w:eastAsia="Aptos" w:hAnsi="Aptos" w:cs="Arial"/>
          <w:rtl/>
          <w:lang w:val="en-US"/>
        </w:rPr>
        <w:t xml:space="preserve"> </w:t>
      </w:r>
      <w:r w:rsidRPr="00E17AC2">
        <w:rPr>
          <w:rFonts w:ascii="Aptos" w:eastAsia="Aptos" w:hAnsi="Aptos" w:cs="Arial" w:hint="cs"/>
          <w:rtl/>
          <w:lang w:val="en-US"/>
        </w:rPr>
        <w:t>ليعطيك</w:t>
      </w:r>
      <w:r w:rsidRPr="00E17AC2">
        <w:rPr>
          <w:rFonts w:ascii="Aptos" w:eastAsia="Aptos" w:hAnsi="Aptos" w:cs="Arial"/>
          <w:rtl/>
          <w:lang w:val="en-US"/>
        </w:rPr>
        <w:t xml:space="preserve"> </w:t>
      </w:r>
      <w:r w:rsidRPr="00E17AC2">
        <w:rPr>
          <w:rFonts w:ascii="Aptos" w:eastAsia="Aptos" w:hAnsi="Aptos" w:cs="Arial" w:hint="cs"/>
          <w:rtl/>
          <w:lang w:val="en-US"/>
        </w:rPr>
        <w:t>نفسك</w:t>
      </w:r>
      <w:r w:rsidRPr="00E17AC2">
        <w:rPr>
          <w:rFonts w:ascii="Aptos" w:eastAsia="Aptos" w:hAnsi="Aptos" w:cs="Arial"/>
          <w:rtl/>
          <w:lang w:val="en-US"/>
        </w:rPr>
        <w:t xml:space="preserve"> </w:t>
      </w:r>
      <w:r w:rsidRPr="00E17AC2">
        <w:rPr>
          <w:rFonts w:ascii="Aptos" w:eastAsia="Aptos" w:hAnsi="Aptos" w:cs="Arial" w:hint="cs"/>
          <w:rtl/>
          <w:lang w:val="en-US"/>
        </w:rPr>
        <w:t>الحقيقية</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يريد</w:t>
      </w:r>
      <w:r w:rsidRPr="00E17AC2">
        <w:rPr>
          <w:rFonts w:ascii="Aptos" w:eastAsia="Aptos" w:hAnsi="Aptos" w:cs="Arial"/>
          <w:rtl/>
          <w:lang w:val="en-US"/>
        </w:rPr>
        <w:t xml:space="preserve"> </w:t>
      </w:r>
      <w:r w:rsidRPr="00E17AC2">
        <w:rPr>
          <w:rFonts w:ascii="Aptos" w:eastAsia="Aptos" w:hAnsi="Aptos" w:cs="Arial" w:hint="cs"/>
          <w:rtl/>
          <w:lang w:val="en-US"/>
        </w:rPr>
        <w:t>منك</w:t>
      </w:r>
      <w:r w:rsidRPr="00E17AC2">
        <w:rPr>
          <w:rFonts w:ascii="Aptos" w:eastAsia="Aptos" w:hAnsi="Aptos" w:cs="Arial"/>
          <w:rtl/>
          <w:lang w:val="en-US"/>
        </w:rPr>
        <w:t xml:space="preserve"> </w:t>
      </w:r>
      <w:r w:rsidRPr="00E17AC2">
        <w:rPr>
          <w:rFonts w:ascii="Aptos" w:eastAsia="Aptos" w:hAnsi="Aptos" w:cs="Arial" w:hint="cs"/>
          <w:rtl/>
          <w:lang w:val="en-US"/>
        </w:rPr>
        <w:t>دماء</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لحومًا،</w:t>
      </w:r>
      <w:r w:rsidRPr="00E17AC2">
        <w:rPr>
          <w:rFonts w:ascii="Aptos" w:eastAsia="Aptos" w:hAnsi="Aptos" w:cs="Arial"/>
          <w:rtl/>
          <w:lang w:val="en-US"/>
        </w:rPr>
        <w:t xml:space="preserve"> </w:t>
      </w:r>
      <w:r w:rsidRPr="00E17AC2">
        <w:rPr>
          <w:rFonts w:ascii="Aptos" w:eastAsia="Aptos" w:hAnsi="Aptos" w:cs="Arial" w:hint="cs"/>
          <w:rtl/>
          <w:lang w:val="en-US"/>
        </w:rPr>
        <w:t>إنما</w:t>
      </w:r>
      <w:r w:rsidRPr="00E17AC2">
        <w:rPr>
          <w:rFonts w:ascii="Aptos" w:eastAsia="Aptos" w:hAnsi="Aptos" w:cs="Arial"/>
          <w:rtl/>
          <w:lang w:val="en-US"/>
        </w:rPr>
        <w:t xml:space="preserve"> </w:t>
      </w:r>
      <w:r w:rsidRPr="00E17AC2">
        <w:rPr>
          <w:rFonts w:ascii="Aptos" w:eastAsia="Aptos" w:hAnsi="Aptos" w:cs="Arial" w:hint="cs"/>
          <w:rtl/>
          <w:lang w:val="en-US"/>
        </w:rPr>
        <w:t>يريد</w:t>
      </w:r>
      <w:r w:rsidRPr="00E17AC2">
        <w:rPr>
          <w:rFonts w:ascii="Aptos" w:eastAsia="Aptos" w:hAnsi="Aptos" w:cs="Arial"/>
          <w:rtl/>
          <w:lang w:val="en-US"/>
        </w:rPr>
        <w:t xml:space="preserve"> </w:t>
      </w:r>
      <w:r w:rsidRPr="00E17AC2">
        <w:rPr>
          <w:rFonts w:ascii="Aptos" w:eastAsia="Aptos" w:hAnsi="Aptos" w:cs="Arial" w:hint="cs"/>
          <w:rtl/>
          <w:lang w:val="en-US"/>
        </w:rPr>
        <w:t>أن</w:t>
      </w:r>
      <w:r w:rsidRPr="00E17AC2">
        <w:rPr>
          <w:rFonts w:ascii="Aptos" w:eastAsia="Aptos" w:hAnsi="Aptos" w:cs="Arial"/>
          <w:rtl/>
          <w:lang w:val="en-US"/>
        </w:rPr>
        <w:t xml:space="preserve"> </w:t>
      </w:r>
      <w:r w:rsidRPr="00E17AC2">
        <w:rPr>
          <w:rFonts w:ascii="Aptos" w:eastAsia="Aptos" w:hAnsi="Aptos" w:cs="Arial" w:hint="cs"/>
          <w:rtl/>
          <w:lang w:val="en-US"/>
        </w:rPr>
        <w:t>يأخذك</w:t>
      </w:r>
      <w:r w:rsidRPr="00E17AC2">
        <w:rPr>
          <w:rFonts w:ascii="Aptos" w:eastAsia="Aptos" w:hAnsi="Aptos" w:cs="Arial"/>
          <w:rtl/>
          <w:lang w:val="en-US"/>
        </w:rPr>
        <w:t xml:space="preserve"> </w:t>
      </w:r>
      <w:r w:rsidRPr="00E17AC2">
        <w:rPr>
          <w:rFonts w:ascii="Aptos" w:eastAsia="Aptos" w:hAnsi="Aptos" w:cs="Arial" w:hint="cs"/>
          <w:rtl/>
          <w:lang w:val="en-US"/>
        </w:rPr>
        <w:t>أنت</w:t>
      </w:r>
      <w:r w:rsidRPr="00E17AC2">
        <w:rPr>
          <w:rFonts w:ascii="Aptos" w:eastAsia="Aptos" w:hAnsi="Aptos" w:cs="Arial"/>
          <w:rtl/>
          <w:lang w:val="en-US"/>
        </w:rPr>
        <w:t xml:space="preserve">. </w:t>
      </w:r>
      <w:r w:rsidRPr="00E17AC2">
        <w:rPr>
          <w:rFonts w:ascii="Aptos" w:eastAsia="Aptos" w:hAnsi="Aptos" w:cs="Arial" w:hint="cs"/>
          <w:rtl/>
          <w:lang w:val="en-US"/>
        </w:rPr>
        <w:t>لأنك</w:t>
      </w:r>
      <w:r w:rsidRPr="00E17AC2">
        <w:rPr>
          <w:rFonts w:ascii="Aptos" w:eastAsia="Aptos" w:hAnsi="Aptos" w:cs="Arial"/>
          <w:rtl/>
          <w:lang w:val="en-US"/>
        </w:rPr>
        <w:t xml:space="preserve"> "</w:t>
      </w:r>
      <w:r w:rsidRPr="00E17AC2">
        <w:rPr>
          <w:rFonts w:ascii="Aptos" w:eastAsia="Aptos" w:hAnsi="Aptos" w:cs="Arial" w:hint="cs"/>
          <w:rtl/>
          <w:lang w:val="en-US"/>
        </w:rPr>
        <w:t>نفخة</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روحه</w:t>
      </w:r>
      <w:r w:rsidRPr="00E17AC2">
        <w:rPr>
          <w:rFonts w:ascii="Aptos" w:eastAsia="Aptos" w:hAnsi="Aptos" w:cs="Arial"/>
          <w:rtl/>
          <w:lang w:val="en-US"/>
        </w:rPr>
        <w:t>"</w:t>
      </w:r>
      <w:r w:rsidRPr="00E17AC2">
        <w:rPr>
          <w:rFonts w:ascii="Aptos" w:eastAsia="Aptos" w:hAnsi="Aptos" w:cs="Arial" w:hint="cs"/>
          <w:rtl/>
          <w:lang w:val="en-US"/>
        </w:rPr>
        <w:t>،</w:t>
      </w:r>
      <w:r w:rsidRPr="00E17AC2">
        <w:rPr>
          <w:rFonts w:ascii="Aptos" w:eastAsia="Aptos" w:hAnsi="Aptos" w:cs="Arial"/>
          <w:rtl/>
          <w:lang w:val="en-US"/>
        </w:rPr>
        <w:t xml:space="preserve"> </w:t>
      </w:r>
      <w:r w:rsidRPr="00E17AC2">
        <w:rPr>
          <w:rFonts w:ascii="Aptos" w:eastAsia="Aptos" w:hAnsi="Aptos" w:cs="Arial" w:hint="cs"/>
          <w:rtl/>
          <w:lang w:val="en-US"/>
        </w:rPr>
        <w:t>كما</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قوله</w:t>
      </w:r>
      <w:r w:rsidRPr="00E17AC2">
        <w:rPr>
          <w:rFonts w:ascii="Aptos" w:eastAsia="Aptos" w:hAnsi="Aptos" w:cs="Arial"/>
          <w:rtl/>
          <w:lang w:val="en-US"/>
        </w:rPr>
        <w:t xml:space="preserve"> </w:t>
      </w:r>
      <w:r w:rsidRPr="00E17AC2">
        <w:rPr>
          <w:rFonts w:ascii="Aptos" w:eastAsia="Aptos" w:hAnsi="Aptos" w:cs="Arial" w:hint="cs"/>
          <w:rtl/>
          <w:lang w:val="en-US"/>
        </w:rPr>
        <w:t>تعالى</w:t>
      </w:r>
      <w:r w:rsidRPr="00E17AC2">
        <w:rPr>
          <w:rFonts w:ascii="Aptos" w:eastAsia="Aptos" w:hAnsi="Aptos" w:cs="Arial"/>
          <w:rtl/>
          <w:lang w:val="en-US"/>
        </w:rPr>
        <w:t>: {</w:t>
      </w:r>
      <w:r w:rsidRPr="00E17AC2">
        <w:rPr>
          <w:rFonts w:ascii="Aptos" w:eastAsia="Aptos" w:hAnsi="Aptos" w:cs="Arial" w:hint="cs"/>
          <w:rtl/>
          <w:lang w:val="en-US"/>
        </w:rPr>
        <w:t>فَإِذَا</w:t>
      </w:r>
      <w:r w:rsidRPr="00E17AC2">
        <w:rPr>
          <w:rFonts w:ascii="Aptos" w:eastAsia="Aptos" w:hAnsi="Aptos" w:cs="Arial"/>
          <w:rtl/>
          <w:lang w:val="en-US"/>
        </w:rPr>
        <w:t xml:space="preserve"> </w:t>
      </w:r>
      <w:r w:rsidRPr="00E17AC2">
        <w:rPr>
          <w:rFonts w:ascii="Aptos" w:eastAsia="Aptos" w:hAnsi="Aptos" w:cs="Arial" w:hint="cs"/>
          <w:rtl/>
          <w:lang w:val="en-US"/>
        </w:rPr>
        <w:t>سَوَّيْتُهُ</w:t>
      </w:r>
      <w:r w:rsidRPr="00E17AC2">
        <w:rPr>
          <w:rFonts w:ascii="Aptos" w:eastAsia="Aptos" w:hAnsi="Aptos" w:cs="Arial"/>
          <w:rtl/>
          <w:lang w:val="en-US"/>
        </w:rPr>
        <w:t xml:space="preserve"> </w:t>
      </w:r>
      <w:r w:rsidRPr="00E17AC2">
        <w:rPr>
          <w:rFonts w:ascii="Aptos" w:eastAsia="Aptos" w:hAnsi="Aptos" w:cs="Arial" w:hint="cs"/>
          <w:rtl/>
          <w:lang w:val="en-US"/>
        </w:rPr>
        <w:t>وَنَفَخْتُ</w:t>
      </w:r>
      <w:r w:rsidRPr="00E17AC2">
        <w:rPr>
          <w:rFonts w:ascii="Aptos" w:eastAsia="Aptos" w:hAnsi="Aptos" w:cs="Arial"/>
          <w:rtl/>
          <w:lang w:val="en-US"/>
        </w:rPr>
        <w:t xml:space="preserve"> </w:t>
      </w:r>
      <w:r w:rsidRPr="00E17AC2">
        <w:rPr>
          <w:rFonts w:ascii="Aptos" w:eastAsia="Aptos" w:hAnsi="Aptos" w:cs="Arial" w:hint="cs"/>
          <w:rtl/>
          <w:lang w:val="en-US"/>
        </w:rPr>
        <w:t>فِيهِ</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رُّوحِي</w:t>
      </w:r>
      <w:r w:rsidRPr="00E17AC2">
        <w:rPr>
          <w:rFonts w:ascii="Aptos" w:eastAsia="Aptos" w:hAnsi="Aptos" w:cs="Arial"/>
          <w:rtl/>
          <w:lang w:val="en-US"/>
        </w:rPr>
        <w:t>} (</w:t>
      </w:r>
      <w:r w:rsidRPr="00E17AC2">
        <w:rPr>
          <w:rFonts w:ascii="Aptos" w:eastAsia="Aptos" w:hAnsi="Aptos" w:cs="Arial" w:hint="cs"/>
          <w:rtl/>
          <w:lang w:val="en-US"/>
        </w:rPr>
        <w:t>الحجر</w:t>
      </w:r>
      <w:r w:rsidRPr="00E17AC2">
        <w:rPr>
          <w:rFonts w:ascii="Aptos" w:eastAsia="Aptos" w:hAnsi="Aptos" w:cs="Arial"/>
          <w:rtl/>
          <w:lang w:val="en-US"/>
        </w:rPr>
        <w:t xml:space="preserve">: 29). </w:t>
      </w:r>
      <w:r w:rsidRPr="00E17AC2">
        <w:rPr>
          <w:rFonts w:ascii="Aptos" w:eastAsia="Aptos" w:hAnsi="Aptos" w:cs="Arial" w:hint="cs"/>
          <w:rtl/>
          <w:lang w:val="en-US"/>
        </w:rPr>
        <w:t>فلتكن</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سلام،</w:t>
      </w:r>
      <w:r w:rsidRPr="00E17AC2">
        <w:rPr>
          <w:rFonts w:ascii="Aptos" w:eastAsia="Aptos" w:hAnsi="Aptos" w:cs="Arial"/>
          <w:rtl/>
          <w:lang w:val="en-US"/>
        </w:rPr>
        <w:t xml:space="preserve"> </w:t>
      </w:r>
      <w:r w:rsidRPr="00E17AC2">
        <w:rPr>
          <w:rFonts w:ascii="Aptos" w:eastAsia="Aptos" w:hAnsi="Aptos" w:cs="Arial" w:hint="cs"/>
          <w:rtl/>
          <w:lang w:val="en-US"/>
        </w:rPr>
        <w:t>وليكن</w:t>
      </w:r>
      <w:r w:rsidRPr="00E17AC2">
        <w:rPr>
          <w:rFonts w:ascii="Aptos" w:eastAsia="Aptos" w:hAnsi="Aptos" w:cs="Arial"/>
          <w:rtl/>
          <w:lang w:val="en-US"/>
        </w:rPr>
        <w:t xml:space="preserve"> "</w:t>
      </w:r>
      <w:r w:rsidRPr="00E17AC2">
        <w:rPr>
          <w:rFonts w:ascii="Aptos" w:eastAsia="Aptos" w:hAnsi="Aptos" w:cs="Arial" w:hint="cs"/>
          <w:rtl/>
          <w:lang w:val="en-US"/>
        </w:rPr>
        <w:t>عيدك</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كل</w:t>
      </w:r>
      <w:r w:rsidRPr="00E17AC2">
        <w:rPr>
          <w:rFonts w:ascii="Aptos" w:eastAsia="Aptos" w:hAnsi="Aptos" w:cs="Arial"/>
          <w:rtl/>
          <w:lang w:val="en-US"/>
        </w:rPr>
        <w:t xml:space="preserve"> </w:t>
      </w:r>
      <w:r w:rsidRPr="00E17AC2">
        <w:rPr>
          <w:rFonts w:ascii="Aptos" w:eastAsia="Aptos" w:hAnsi="Aptos" w:cs="Arial" w:hint="cs"/>
          <w:rtl/>
          <w:lang w:val="en-US"/>
        </w:rPr>
        <w:t>لحظة</w:t>
      </w:r>
      <w:r w:rsidRPr="00E17AC2">
        <w:rPr>
          <w:rFonts w:ascii="Aptos" w:eastAsia="Aptos" w:hAnsi="Aptos" w:cs="Arial"/>
          <w:rtl/>
          <w:lang w:val="en-US"/>
        </w:rPr>
        <w:t xml:space="preserve"> </w:t>
      </w:r>
      <w:r w:rsidRPr="00E17AC2">
        <w:rPr>
          <w:rFonts w:ascii="Aptos" w:eastAsia="Aptos" w:hAnsi="Aptos" w:cs="Arial" w:hint="cs"/>
          <w:rtl/>
          <w:lang w:val="en-US"/>
        </w:rPr>
        <w:t>تذبح</w:t>
      </w:r>
      <w:r w:rsidRPr="00E17AC2">
        <w:rPr>
          <w:rFonts w:ascii="Aptos" w:eastAsia="Aptos" w:hAnsi="Aptos" w:cs="Arial"/>
          <w:rtl/>
          <w:lang w:val="en-US"/>
        </w:rPr>
        <w:t xml:space="preserve"> </w:t>
      </w:r>
      <w:r w:rsidRPr="00E17AC2">
        <w:rPr>
          <w:rFonts w:ascii="Aptos" w:eastAsia="Aptos" w:hAnsi="Aptos" w:cs="Arial" w:hint="cs"/>
          <w:rtl/>
          <w:lang w:val="en-US"/>
        </w:rPr>
        <w:t>فيها</w:t>
      </w:r>
      <w:r w:rsidRPr="00E17AC2">
        <w:rPr>
          <w:rFonts w:ascii="Aptos" w:eastAsia="Aptos" w:hAnsi="Aptos" w:cs="Arial"/>
          <w:rtl/>
          <w:lang w:val="en-US"/>
        </w:rPr>
        <w:t xml:space="preserve"> </w:t>
      </w:r>
      <w:r w:rsidRPr="00E17AC2">
        <w:rPr>
          <w:rFonts w:ascii="Aptos" w:eastAsia="Aptos" w:hAnsi="Aptos" w:cs="Arial" w:hint="cs"/>
          <w:rtl/>
          <w:lang w:val="en-US"/>
        </w:rPr>
        <w:t>وهمًا،</w:t>
      </w:r>
      <w:r w:rsidRPr="00E17AC2">
        <w:rPr>
          <w:rFonts w:ascii="Aptos" w:eastAsia="Aptos" w:hAnsi="Aptos" w:cs="Arial"/>
          <w:rtl/>
          <w:lang w:val="en-US"/>
        </w:rPr>
        <w:t xml:space="preserve"> </w:t>
      </w:r>
      <w:r w:rsidRPr="00E17AC2">
        <w:rPr>
          <w:rFonts w:ascii="Aptos" w:eastAsia="Aptos" w:hAnsi="Aptos" w:cs="Arial" w:hint="cs"/>
          <w:rtl/>
          <w:lang w:val="en-US"/>
        </w:rPr>
        <w:t>أو</w:t>
      </w:r>
      <w:r w:rsidRPr="00E17AC2">
        <w:rPr>
          <w:rFonts w:ascii="Aptos" w:eastAsia="Aptos" w:hAnsi="Aptos" w:cs="Arial"/>
          <w:rtl/>
          <w:lang w:val="en-US"/>
        </w:rPr>
        <w:t xml:space="preserve"> </w:t>
      </w:r>
      <w:r w:rsidRPr="00E17AC2">
        <w:rPr>
          <w:rFonts w:ascii="Aptos" w:eastAsia="Aptos" w:hAnsi="Aptos" w:cs="Arial" w:hint="cs"/>
          <w:rtl/>
          <w:lang w:val="en-US"/>
        </w:rPr>
        <w:t>تتخلص</w:t>
      </w:r>
      <w:r w:rsidRPr="00E17AC2">
        <w:rPr>
          <w:rFonts w:ascii="Aptos" w:eastAsia="Aptos" w:hAnsi="Aptos" w:cs="Arial"/>
          <w:rtl/>
          <w:lang w:val="en-US"/>
        </w:rPr>
        <w:t xml:space="preserve"> </w:t>
      </w:r>
      <w:r w:rsidRPr="00E17AC2">
        <w:rPr>
          <w:rFonts w:ascii="Aptos" w:eastAsia="Aptos" w:hAnsi="Aptos" w:cs="Arial" w:hint="cs"/>
          <w:rtl/>
          <w:lang w:val="en-US"/>
        </w:rPr>
        <w:t>من</w:t>
      </w:r>
      <w:r w:rsidRPr="00E17AC2">
        <w:rPr>
          <w:rFonts w:ascii="Aptos" w:eastAsia="Aptos" w:hAnsi="Aptos" w:cs="Arial"/>
          <w:rtl/>
          <w:lang w:val="en-US"/>
        </w:rPr>
        <w:t xml:space="preserve"> </w:t>
      </w:r>
      <w:r w:rsidRPr="00E17AC2">
        <w:rPr>
          <w:rFonts w:ascii="Aptos" w:eastAsia="Aptos" w:hAnsi="Aptos" w:cs="Arial" w:hint="cs"/>
          <w:rtl/>
          <w:lang w:val="en-US"/>
        </w:rPr>
        <w:t>تعلق،</w:t>
      </w:r>
      <w:r w:rsidRPr="00E17AC2">
        <w:rPr>
          <w:rFonts w:ascii="Aptos" w:eastAsia="Aptos" w:hAnsi="Aptos" w:cs="Arial"/>
          <w:rtl/>
          <w:lang w:val="en-US"/>
        </w:rPr>
        <w:t xml:space="preserve"> </w:t>
      </w:r>
      <w:r w:rsidRPr="00E17AC2">
        <w:rPr>
          <w:rFonts w:ascii="Aptos" w:eastAsia="Aptos" w:hAnsi="Aptos" w:cs="Arial" w:hint="cs"/>
          <w:rtl/>
          <w:lang w:val="en-US"/>
        </w:rPr>
        <w:t>فتُضحي</w:t>
      </w:r>
      <w:r w:rsidRPr="00E17AC2">
        <w:rPr>
          <w:rFonts w:ascii="Aptos" w:eastAsia="Aptos" w:hAnsi="Aptos" w:cs="Arial"/>
          <w:rtl/>
          <w:lang w:val="en-US"/>
        </w:rPr>
        <w:t xml:space="preserve"> </w:t>
      </w:r>
      <w:r w:rsidRPr="00E17AC2">
        <w:rPr>
          <w:rFonts w:ascii="Aptos" w:eastAsia="Aptos" w:hAnsi="Aptos" w:cs="Arial" w:hint="cs"/>
          <w:rtl/>
          <w:lang w:val="en-US"/>
        </w:rPr>
        <w:t>رويدًا</w:t>
      </w:r>
      <w:r w:rsidRPr="00E17AC2">
        <w:rPr>
          <w:rFonts w:ascii="Aptos" w:eastAsia="Aptos" w:hAnsi="Aptos" w:cs="Arial"/>
          <w:rtl/>
          <w:lang w:val="en-US"/>
        </w:rPr>
        <w:t xml:space="preserve"> </w:t>
      </w:r>
      <w:r w:rsidRPr="00E17AC2">
        <w:rPr>
          <w:rFonts w:ascii="Aptos" w:eastAsia="Aptos" w:hAnsi="Aptos" w:cs="Arial" w:hint="cs"/>
          <w:rtl/>
          <w:lang w:val="en-US"/>
        </w:rPr>
        <w:t>رويدًا</w:t>
      </w:r>
      <w:r w:rsidRPr="00E17AC2">
        <w:rPr>
          <w:rFonts w:ascii="Aptos" w:eastAsia="Aptos" w:hAnsi="Aptos" w:cs="Arial"/>
          <w:rtl/>
          <w:lang w:val="en-US"/>
        </w:rPr>
        <w:t xml:space="preserve"> </w:t>
      </w:r>
      <w:r w:rsidRPr="00E17AC2">
        <w:rPr>
          <w:rFonts w:ascii="Aptos" w:eastAsia="Aptos" w:hAnsi="Aptos" w:cs="Arial" w:hint="cs"/>
          <w:rtl/>
          <w:lang w:val="en-US"/>
        </w:rPr>
        <w:t>حتى</w:t>
      </w:r>
      <w:r w:rsidRPr="00E17AC2">
        <w:rPr>
          <w:rFonts w:ascii="Aptos" w:eastAsia="Aptos" w:hAnsi="Aptos" w:cs="Arial"/>
          <w:rtl/>
          <w:lang w:val="en-US"/>
        </w:rPr>
        <w:t xml:space="preserve"> </w:t>
      </w:r>
      <w:r w:rsidRPr="00E17AC2">
        <w:rPr>
          <w:rFonts w:ascii="Aptos" w:eastAsia="Aptos" w:hAnsi="Aptos" w:cs="Arial" w:hint="cs"/>
          <w:rtl/>
          <w:lang w:val="en-US"/>
        </w:rPr>
        <w:t>لا</w:t>
      </w:r>
      <w:r w:rsidRPr="00E17AC2">
        <w:rPr>
          <w:rFonts w:ascii="Aptos" w:eastAsia="Aptos" w:hAnsi="Aptos" w:cs="Arial"/>
          <w:rtl/>
          <w:lang w:val="en-US"/>
        </w:rPr>
        <w:t xml:space="preserve"> </w:t>
      </w:r>
      <w:r w:rsidRPr="00E17AC2">
        <w:rPr>
          <w:rFonts w:ascii="Aptos" w:eastAsia="Aptos" w:hAnsi="Aptos" w:cs="Arial" w:hint="cs"/>
          <w:rtl/>
          <w:lang w:val="en-US"/>
        </w:rPr>
        <w:t>يبقى</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قلبك</w:t>
      </w:r>
      <w:r w:rsidRPr="00E17AC2">
        <w:rPr>
          <w:rFonts w:ascii="Aptos" w:eastAsia="Aptos" w:hAnsi="Aptos" w:cs="Arial"/>
          <w:rtl/>
          <w:lang w:val="en-US"/>
        </w:rPr>
        <w:t xml:space="preserve"> </w:t>
      </w:r>
      <w:r w:rsidRPr="00E17AC2">
        <w:rPr>
          <w:rFonts w:ascii="Aptos" w:eastAsia="Aptos" w:hAnsi="Aptos" w:cs="Arial" w:hint="cs"/>
          <w:rtl/>
          <w:lang w:val="en-US"/>
        </w:rPr>
        <w:t>شيء</w:t>
      </w:r>
      <w:r w:rsidRPr="00E17AC2">
        <w:rPr>
          <w:rFonts w:ascii="Aptos" w:eastAsia="Aptos" w:hAnsi="Aptos" w:cs="Arial"/>
          <w:rtl/>
          <w:lang w:val="en-US"/>
        </w:rPr>
        <w:t xml:space="preserve"> </w:t>
      </w:r>
      <w:r w:rsidRPr="00E17AC2">
        <w:rPr>
          <w:rFonts w:ascii="Aptos" w:eastAsia="Aptos" w:hAnsi="Aptos" w:cs="Arial" w:hint="cs"/>
          <w:rtl/>
          <w:lang w:val="en-US"/>
        </w:rPr>
        <w:t>إلا</w:t>
      </w:r>
      <w:r w:rsidRPr="00E17AC2">
        <w:rPr>
          <w:rFonts w:ascii="Aptos" w:eastAsia="Aptos" w:hAnsi="Aptos" w:cs="Arial"/>
          <w:rtl/>
          <w:lang w:val="en-US"/>
        </w:rPr>
        <w:t xml:space="preserve"> </w:t>
      </w:r>
      <w:r w:rsidRPr="00E17AC2">
        <w:rPr>
          <w:rFonts w:ascii="Aptos" w:eastAsia="Aptos" w:hAnsi="Aptos" w:cs="Arial" w:hint="cs"/>
          <w:rtl/>
          <w:lang w:val="en-US"/>
        </w:rPr>
        <w:t>الله</w:t>
      </w:r>
      <w:r w:rsidRPr="00E17AC2">
        <w:rPr>
          <w:rFonts w:ascii="Aptos" w:eastAsia="Aptos" w:hAnsi="Aptos" w:cs="Arial"/>
          <w:rtl/>
          <w:lang w:val="en-US"/>
        </w:rPr>
        <w:t xml:space="preserve">. </w:t>
      </w:r>
      <w:r w:rsidRPr="00E17AC2">
        <w:rPr>
          <w:rFonts w:ascii="Aptos" w:eastAsia="Aptos" w:hAnsi="Aptos" w:cs="Arial" w:hint="cs"/>
          <w:rtl/>
          <w:lang w:val="en-US"/>
        </w:rPr>
        <w:t>عندها</w:t>
      </w:r>
      <w:r w:rsidRPr="00E17AC2">
        <w:rPr>
          <w:rFonts w:ascii="Aptos" w:eastAsia="Aptos" w:hAnsi="Aptos" w:cs="Arial"/>
          <w:rtl/>
          <w:lang w:val="en-US"/>
        </w:rPr>
        <w:t xml:space="preserve"> </w:t>
      </w:r>
      <w:r w:rsidRPr="00E17AC2">
        <w:rPr>
          <w:rFonts w:ascii="Aptos" w:eastAsia="Aptos" w:hAnsi="Aptos" w:cs="Arial" w:hint="cs"/>
          <w:rtl/>
          <w:lang w:val="en-US"/>
        </w:rPr>
        <w:t>يقال</w:t>
      </w:r>
      <w:r w:rsidRPr="00E17AC2">
        <w:rPr>
          <w:rFonts w:ascii="Aptos" w:eastAsia="Aptos" w:hAnsi="Aptos" w:cs="Arial"/>
          <w:rtl/>
          <w:lang w:val="en-US"/>
        </w:rPr>
        <w:t xml:space="preserve"> </w:t>
      </w:r>
      <w:r w:rsidRPr="00E17AC2">
        <w:rPr>
          <w:rFonts w:ascii="Aptos" w:eastAsia="Aptos" w:hAnsi="Aptos" w:cs="Arial" w:hint="cs"/>
          <w:rtl/>
          <w:lang w:val="en-US"/>
        </w:rPr>
        <w:t>لك</w:t>
      </w:r>
      <w:r w:rsidRPr="00E17AC2">
        <w:rPr>
          <w:rFonts w:ascii="Aptos" w:eastAsia="Aptos" w:hAnsi="Aptos" w:cs="Arial"/>
          <w:rtl/>
          <w:lang w:val="en-US"/>
        </w:rPr>
        <w:t>: {</w:t>
      </w:r>
      <w:r w:rsidRPr="00E17AC2">
        <w:rPr>
          <w:rFonts w:ascii="Aptos" w:eastAsia="Aptos" w:hAnsi="Aptos" w:cs="Arial" w:hint="cs"/>
          <w:rtl/>
          <w:lang w:val="en-US"/>
        </w:rPr>
        <w:t>يَا</w:t>
      </w:r>
      <w:r w:rsidRPr="00E17AC2">
        <w:rPr>
          <w:rFonts w:ascii="Aptos" w:eastAsia="Aptos" w:hAnsi="Aptos" w:cs="Arial"/>
          <w:rtl/>
          <w:lang w:val="en-US"/>
        </w:rPr>
        <w:t xml:space="preserve"> </w:t>
      </w:r>
      <w:r w:rsidRPr="00E17AC2">
        <w:rPr>
          <w:rFonts w:ascii="Aptos" w:eastAsia="Aptos" w:hAnsi="Aptos" w:cs="Arial" w:hint="cs"/>
          <w:rtl/>
          <w:lang w:val="en-US"/>
        </w:rPr>
        <w:t>أَيَّتُهَا</w:t>
      </w:r>
      <w:r w:rsidRPr="00E17AC2">
        <w:rPr>
          <w:rFonts w:ascii="Aptos" w:eastAsia="Aptos" w:hAnsi="Aptos" w:cs="Arial"/>
          <w:rtl/>
          <w:lang w:val="en-US"/>
        </w:rPr>
        <w:t xml:space="preserve"> </w:t>
      </w:r>
      <w:r w:rsidRPr="00E17AC2">
        <w:rPr>
          <w:rFonts w:ascii="Aptos" w:eastAsia="Aptos" w:hAnsi="Aptos" w:cs="Arial" w:hint="cs"/>
          <w:rtl/>
          <w:lang w:val="en-US"/>
        </w:rPr>
        <w:t>النَّفْسُ</w:t>
      </w:r>
      <w:r w:rsidRPr="00E17AC2">
        <w:rPr>
          <w:rFonts w:ascii="Aptos" w:eastAsia="Aptos" w:hAnsi="Aptos" w:cs="Arial"/>
          <w:rtl/>
          <w:lang w:val="en-US"/>
        </w:rPr>
        <w:t xml:space="preserve"> </w:t>
      </w:r>
      <w:r w:rsidRPr="00E17AC2">
        <w:rPr>
          <w:rFonts w:ascii="Aptos" w:eastAsia="Aptos" w:hAnsi="Aptos" w:cs="Arial" w:hint="cs"/>
          <w:rtl/>
          <w:lang w:val="en-US"/>
        </w:rPr>
        <w:t>الْمُطْمَئِنَّةُ</w:t>
      </w:r>
      <w:r w:rsidRPr="00E17AC2">
        <w:rPr>
          <w:rFonts w:ascii="Aptos" w:eastAsia="Aptos" w:hAnsi="Aptos" w:cs="Arial"/>
          <w:rtl/>
          <w:lang w:val="en-US"/>
        </w:rPr>
        <w:t xml:space="preserve"> . </w:t>
      </w:r>
      <w:r w:rsidRPr="00E17AC2">
        <w:rPr>
          <w:rFonts w:ascii="Aptos" w:eastAsia="Aptos" w:hAnsi="Aptos" w:cs="Arial" w:hint="cs"/>
          <w:rtl/>
          <w:lang w:val="en-US"/>
        </w:rPr>
        <w:t>ارْجِعِي</w:t>
      </w:r>
      <w:r w:rsidRPr="00E17AC2">
        <w:rPr>
          <w:rFonts w:ascii="Aptos" w:eastAsia="Aptos" w:hAnsi="Aptos" w:cs="Arial"/>
          <w:rtl/>
          <w:lang w:val="en-US"/>
        </w:rPr>
        <w:t xml:space="preserve"> </w:t>
      </w:r>
      <w:r w:rsidRPr="00E17AC2">
        <w:rPr>
          <w:rFonts w:ascii="Aptos" w:eastAsia="Aptos" w:hAnsi="Aptos" w:cs="Arial" w:hint="cs"/>
          <w:rtl/>
          <w:lang w:val="en-US"/>
        </w:rPr>
        <w:t>إِلَىٰ</w:t>
      </w:r>
      <w:r w:rsidRPr="00E17AC2">
        <w:rPr>
          <w:rFonts w:ascii="Aptos" w:eastAsia="Aptos" w:hAnsi="Aptos" w:cs="Arial"/>
          <w:rtl/>
          <w:lang w:val="en-US"/>
        </w:rPr>
        <w:t xml:space="preserve"> </w:t>
      </w:r>
      <w:r w:rsidRPr="00E17AC2">
        <w:rPr>
          <w:rFonts w:ascii="Aptos" w:eastAsia="Aptos" w:hAnsi="Aptos" w:cs="Arial" w:hint="cs"/>
          <w:rtl/>
          <w:lang w:val="en-US"/>
        </w:rPr>
        <w:t>رَبِّكِ</w:t>
      </w:r>
      <w:r w:rsidRPr="00E17AC2">
        <w:rPr>
          <w:rFonts w:ascii="Aptos" w:eastAsia="Aptos" w:hAnsi="Aptos" w:cs="Arial"/>
          <w:rtl/>
          <w:lang w:val="en-US"/>
        </w:rPr>
        <w:t xml:space="preserve"> </w:t>
      </w:r>
      <w:r w:rsidRPr="00E17AC2">
        <w:rPr>
          <w:rFonts w:ascii="Aptos" w:eastAsia="Aptos" w:hAnsi="Aptos" w:cs="Arial" w:hint="cs"/>
          <w:rtl/>
          <w:lang w:val="en-US"/>
        </w:rPr>
        <w:t>رَاضِيَةً</w:t>
      </w:r>
      <w:r w:rsidRPr="00E17AC2">
        <w:rPr>
          <w:rFonts w:ascii="Aptos" w:eastAsia="Aptos" w:hAnsi="Aptos" w:cs="Arial"/>
          <w:rtl/>
          <w:lang w:val="en-US"/>
        </w:rPr>
        <w:t xml:space="preserve"> </w:t>
      </w:r>
      <w:r w:rsidRPr="00E17AC2">
        <w:rPr>
          <w:rFonts w:ascii="Aptos" w:eastAsia="Aptos" w:hAnsi="Aptos" w:cs="Arial" w:hint="cs"/>
          <w:rtl/>
          <w:lang w:val="en-US"/>
        </w:rPr>
        <w:t>مَّرْضِيَّةً</w:t>
      </w:r>
      <w:r w:rsidRPr="00E17AC2">
        <w:rPr>
          <w:rFonts w:ascii="Aptos" w:eastAsia="Aptos" w:hAnsi="Aptos" w:cs="Arial"/>
          <w:rtl/>
          <w:lang w:val="en-US"/>
        </w:rPr>
        <w:t xml:space="preserve"> . </w:t>
      </w:r>
      <w:r w:rsidRPr="00E17AC2">
        <w:rPr>
          <w:rFonts w:ascii="Aptos" w:eastAsia="Aptos" w:hAnsi="Aptos" w:cs="Arial" w:hint="cs"/>
          <w:rtl/>
          <w:lang w:val="en-US"/>
        </w:rPr>
        <w:t>فَادْخُلِي</w:t>
      </w:r>
      <w:r w:rsidRPr="00E17AC2">
        <w:rPr>
          <w:rFonts w:ascii="Aptos" w:eastAsia="Aptos" w:hAnsi="Aptos" w:cs="Arial"/>
          <w:rtl/>
          <w:lang w:val="en-US"/>
        </w:rPr>
        <w:t xml:space="preserve"> </w:t>
      </w:r>
      <w:r w:rsidRPr="00E17AC2">
        <w:rPr>
          <w:rFonts w:ascii="Aptos" w:eastAsia="Aptos" w:hAnsi="Aptos" w:cs="Arial" w:hint="cs"/>
          <w:rtl/>
          <w:lang w:val="en-US"/>
        </w:rPr>
        <w:t>فِي</w:t>
      </w:r>
      <w:r w:rsidRPr="00E17AC2">
        <w:rPr>
          <w:rFonts w:ascii="Aptos" w:eastAsia="Aptos" w:hAnsi="Aptos" w:cs="Arial"/>
          <w:rtl/>
          <w:lang w:val="en-US"/>
        </w:rPr>
        <w:t xml:space="preserve"> </w:t>
      </w:r>
      <w:r w:rsidRPr="00E17AC2">
        <w:rPr>
          <w:rFonts w:ascii="Aptos" w:eastAsia="Aptos" w:hAnsi="Aptos" w:cs="Arial" w:hint="cs"/>
          <w:rtl/>
          <w:lang w:val="en-US"/>
        </w:rPr>
        <w:t>عِبَادِي</w:t>
      </w:r>
      <w:r w:rsidRPr="00E17AC2">
        <w:rPr>
          <w:rFonts w:ascii="Aptos" w:eastAsia="Aptos" w:hAnsi="Aptos" w:cs="Arial"/>
          <w:rtl/>
          <w:lang w:val="en-US"/>
        </w:rPr>
        <w:t xml:space="preserve"> . </w:t>
      </w:r>
      <w:r w:rsidRPr="00E17AC2">
        <w:rPr>
          <w:rFonts w:ascii="Aptos" w:eastAsia="Aptos" w:hAnsi="Aptos" w:cs="Arial" w:hint="cs"/>
          <w:rtl/>
          <w:lang w:val="en-US"/>
        </w:rPr>
        <w:t>وَادْخُلِي</w:t>
      </w:r>
      <w:r w:rsidRPr="00E17AC2">
        <w:rPr>
          <w:rFonts w:ascii="Aptos" w:eastAsia="Aptos" w:hAnsi="Aptos" w:cs="Arial"/>
          <w:rtl/>
          <w:lang w:val="en-US"/>
        </w:rPr>
        <w:t xml:space="preserve"> </w:t>
      </w:r>
      <w:r w:rsidRPr="00E17AC2">
        <w:rPr>
          <w:rFonts w:ascii="Aptos" w:eastAsia="Aptos" w:hAnsi="Aptos" w:cs="Arial" w:hint="cs"/>
          <w:rtl/>
          <w:lang w:val="en-US"/>
        </w:rPr>
        <w:t>جَنَّتِي</w:t>
      </w:r>
      <w:r w:rsidRPr="00E17AC2">
        <w:rPr>
          <w:rFonts w:ascii="Aptos" w:eastAsia="Aptos" w:hAnsi="Aptos" w:cs="Arial"/>
          <w:rtl/>
          <w:lang w:val="en-US"/>
        </w:rPr>
        <w:t>} (</w:t>
      </w:r>
      <w:r w:rsidRPr="00E17AC2">
        <w:rPr>
          <w:rFonts w:ascii="Aptos" w:eastAsia="Aptos" w:hAnsi="Aptos" w:cs="Arial" w:hint="cs"/>
          <w:rtl/>
          <w:lang w:val="en-US"/>
        </w:rPr>
        <w:t>الفجر</w:t>
      </w:r>
      <w:r w:rsidRPr="00E17AC2">
        <w:rPr>
          <w:rFonts w:ascii="Aptos" w:eastAsia="Aptos" w:hAnsi="Aptos" w:cs="Arial"/>
          <w:rtl/>
          <w:lang w:val="en-US"/>
        </w:rPr>
        <w:t>: 27-30).</w:t>
      </w:r>
    </w:p>
    <w:p w14:paraId="7C015739" w14:textId="77777777" w:rsidR="00E17AC2" w:rsidRPr="00E17AC2" w:rsidRDefault="00E17AC2" w:rsidP="002D0E04">
      <w:pPr>
        <w:bidi/>
        <w:rPr>
          <w:rFonts w:ascii="Aptos" w:eastAsia="Aptos" w:hAnsi="Aptos" w:cs="Arial"/>
          <w:rtl/>
          <w:lang w:val="en-US"/>
        </w:rPr>
      </w:pPr>
    </w:p>
    <w:p w14:paraId="5A7C23BC" w14:textId="77777777" w:rsidR="00E17AC2" w:rsidRPr="00E17AC2" w:rsidRDefault="00E17AC2" w:rsidP="002D0E04">
      <w:pPr>
        <w:bidi/>
        <w:rPr>
          <w:rFonts w:ascii="Aptos" w:eastAsia="Aptos" w:hAnsi="Aptos" w:cs="Arial"/>
          <w:rtl/>
          <w:lang w:val="en-US"/>
        </w:rPr>
      </w:pPr>
      <w:r w:rsidRPr="00E17AC2">
        <w:rPr>
          <w:rFonts w:ascii="Aptos" w:eastAsia="Aptos" w:hAnsi="Aptos" w:cs="Arial" w:hint="cs"/>
          <w:rtl/>
          <w:lang w:val="en-US"/>
        </w:rPr>
        <w:t>ذلك</w:t>
      </w:r>
      <w:r w:rsidRPr="00E17AC2">
        <w:rPr>
          <w:rFonts w:ascii="Aptos" w:eastAsia="Aptos" w:hAnsi="Aptos" w:cs="Arial"/>
          <w:rtl/>
          <w:lang w:val="en-US"/>
        </w:rPr>
        <w:t xml:space="preserve"> </w:t>
      </w:r>
      <w:r w:rsidRPr="00E17AC2">
        <w:rPr>
          <w:rFonts w:ascii="Aptos" w:eastAsia="Aptos" w:hAnsi="Aptos" w:cs="Arial" w:hint="cs"/>
          <w:rtl/>
          <w:lang w:val="en-US"/>
        </w:rPr>
        <w:t>هو</w:t>
      </w:r>
      <w:r w:rsidRPr="00E17AC2">
        <w:rPr>
          <w:rFonts w:ascii="Aptos" w:eastAsia="Aptos" w:hAnsi="Aptos" w:cs="Arial"/>
          <w:rtl/>
          <w:lang w:val="en-US"/>
        </w:rPr>
        <w:t xml:space="preserve"> </w:t>
      </w:r>
      <w:r w:rsidRPr="00E17AC2">
        <w:rPr>
          <w:rFonts w:ascii="Aptos" w:eastAsia="Aptos" w:hAnsi="Aptos" w:cs="Arial" w:hint="cs"/>
          <w:rtl/>
          <w:lang w:val="en-US"/>
        </w:rPr>
        <w:t>عيد</w:t>
      </w:r>
      <w:r w:rsidRPr="00E17AC2">
        <w:rPr>
          <w:rFonts w:ascii="Aptos" w:eastAsia="Aptos" w:hAnsi="Aptos" w:cs="Arial"/>
          <w:rtl/>
          <w:lang w:val="en-US"/>
        </w:rPr>
        <w:t xml:space="preserve"> </w:t>
      </w:r>
      <w:r w:rsidRPr="00E17AC2">
        <w:rPr>
          <w:rFonts w:ascii="Aptos" w:eastAsia="Aptos" w:hAnsi="Aptos" w:cs="Arial" w:hint="cs"/>
          <w:rtl/>
          <w:lang w:val="en-US"/>
        </w:rPr>
        <w:t>الأضحى</w:t>
      </w:r>
      <w:r w:rsidRPr="00E17AC2">
        <w:rPr>
          <w:rFonts w:ascii="Aptos" w:eastAsia="Aptos" w:hAnsi="Aptos" w:cs="Arial"/>
          <w:rtl/>
          <w:lang w:val="en-US"/>
        </w:rPr>
        <w:t xml:space="preserve"> </w:t>
      </w:r>
      <w:r w:rsidRPr="00E17AC2">
        <w:rPr>
          <w:rFonts w:ascii="Aptos" w:eastAsia="Aptos" w:hAnsi="Aptos" w:cs="Arial" w:hint="cs"/>
          <w:rtl/>
          <w:lang w:val="en-US"/>
        </w:rPr>
        <w:t>الحقيقي،</w:t>
      </w:r>
      <w:r w:rsidRPr="00E17AC2">
        <w:rPr>
          <w:rFonts w:ascii="Aptos" w:eastAsia="Aptos" w:hAnsi="Aptos" w:cs="Arial"/>
          <w:rtl/>
          <w:lang w:val="en-US"/>
        </w:rPr>
        <w:t xml:space="preserve"> </w:t>
      </w:r>
      <w:r w:rsidRPr="00E17AC2">
        <w:rPr>
          <w:rFonts w:ascii="Aptos" w:eastAsia="Aptos" w:hAnsi="Aptos" w:cs="Arial" w:hint="cs"/>
          <w:rtl/>
          <w:lang w:val="en-US"/>
        </w:rPr>
        <w:t>عيد</w:t>
      </w:r>
      <w:r w:rsidRPr="00E17AC2">
        <w:rPr>
          <w:rFonts w:ascii="Aptos" w:eastAsia="Aptos" w:hAnsi="Aptos" w:cs="Arial"/>
          <w:rtl/>
          <w:lang w:val="en-US"/>
        </w:rPr>
        <w:t xml:space="preserve"> </w:t>
      </w:r>
      <w:r w:rsidRPr="00E17AC2">
        <w:rPr>
          <w:rFonts w:ascii="Aptos" w:eastAsia="Aptos" w:hAnsi="Aptos" w:cs="Arial" w:hint="cs"/>
          <w:rtl/>
          <w:lang w:val="en-US"/>
        </w:rPr>
        <w:t>التحرر</w:t>
      </w:r>
      <w:r w:rsidRPr="00E17AC2">
        <w:rPr>
          <w:rFonts w:ascii="Aptos" w:eastAsia="Aptos" w:hAnsi="Aptos" w:cs="Arial"/>
          <w:rtl/>
          <w:lang w:val="en-US"/>
        </w:rPr>
        <w:t xml:space="preserve"> </w:t>
      </w:r>
      <w:r w:rsidRPr="00E17AC2">
        <w:rPr>
          <w:rFonts w:ascii="Aptos" w:eastAsia="Aptos" w:hAnsi="Aptos" w:cs="Arial" w:hint="cs"/>
          <w:rtl/>
          <w:lang w:val="en-US"/>
        </w:rPr>
        <w:t>والاستنارة،</w:t>
      </w:r>
      <w:r w:rsidRPr="00E17AC2">
        <w:rPr>
          <w:rFonts w:ascii="Aptos" w:eastAsia="Aptos" w:hAnsi="Aptos" w:cs="Arial"/>
          <w:rtl/>
          <w:lang w:val="en-US"/>
        </w:rPr>
        <w:t xml:space="preserve"> </w:t>
      </w:r>
      <w:r w:rsidRPr="00E17AC2">
        <w:rPr>
          <w:rFonts w:ascii="Aptos" w:eastAsia="Aptos" w:hAnsi="Aptos" w:cs="Arial" w:hint="cs"/>
          <w:rtl/>
          <w:lang w:val="en-US"/>
        </w:rPr>
        <w:t>الذي</w:t>
      </w:r>
      <w:r w:rsidRPr="00E17AC2">
        <w:rPr>
          <w:rFonts w:ascii="Aptos" w:eastAsia="Aptos" w:hAnsi="Aptos" w:cs="Arial"/>
          <w:rtl/>
          <w:lang w:val="en-US"/>
        </w:rPr>
        <w:t xml:space="preserve"> </w:t>
      </w:r>
      <w:r w:rsidRPr="00E17AC2">
        <w:rPr>
          <w:rFonts w:ascii="Aptos" w:eastAsia="Aptos" w:hAnsi="Aptos" w:cs="Arial" w:hint="cs"/>
          <w:rtl/>
          <w:lang w:val="en-US"/>
        </w:rPr>
        <w:t>يتجاوز</w:t>
      </w:r>
      <w:r w:rsidRPr="00E17AC2">
        <w:rPr>
          <w:rFonts w:ascii="Aptos" w:eastAsia="Aptos" w:hAnsi="Aptos" w:cs="Arial"/>
          <w:rtl/>
          <w:lang w:val="en-US"/>
        </w:rPr>
        <w:t xml:space="preserve"> </w:t>
      </w:r>
      <w:r w:rsidRPr="00E17AC2">
        <w:rPr>
          <w:rFonts w:ascii="Aptos" w:eastAsia="Aptos" w:hAnsi="Aptos" w:cs="Arial" w:hint="cs"/>
          <w:rtl/>
          <w:lang w:val="en-US"/>
        </w:rPr>
        <w:t>الزمن</w:t>
      </w:r>
      <w:r w:rsidRPr="00E17AC2">
        <w:rPr>
          <w:rFonts w:ascii="Aptos" w:eastAsia="Aptos" w:hAnsi="Aptos" w:cs="Arial"/>
          <w:rtl/>
          <w:lang w:val="en-US"/>
        </w:rPr>
        <w:t xml:space="preserve"> </w:t>
      </w:r>
      <w:r w:rsidRPr="00E17AC2">
        <w:rPr>
          <w:rFonts w:ascii="Aptos" w:eastAsia="Aptos" w:hAnsi="Aptos" w:cs="Arial" w:hint="cs"/>
          <w:rtl/>
          <w:lang w:val="en-US"/>
        </w:rPr>
        <w:t>والمكان</w:t>
      </w:r>
      <w:r w:rsidRPr="00E17AC2">
        <w:rPr>
          <w:rFonts w:ascii="Aptos" w:eastAsia="Aptos" w:hAnsi="Aptos" w:cs="Arial"/>
          <w:rtl/>
          <w:lang w:val="en-US"/>
        </w:rPr>
        <w:t xml:space="preserve"> </w:t>
      </w:r>
      <w:r w:rsidRPr="00E17AC2">
        <w:rPr>
          <w:rFonts w:ascii="Aptos" w:eastAsia="Aptos" w:hAnsi="Aptos" w:cs="Arial" w:hint="cs"/>
          <w:rtl/>
          <w:lang w:val="en-US"/>
        </w:rPr>
        <w:t>ليصبح</w:t>
      </w:r>
      <w:r w:rsidRPr="00E17AC2">
        <w:rPr>
          <w:rFonts w:ascii="Aptos" w:eastAsia="Aptos" w:hAnsi="Aptos" w:cs="Arial"/>
          <w:rtl/>
          <w:lang w:val="en-US"/>
        </w:rPr>
        <w:t xml:space="preserve"> </w:t>
      </w:r>
      <w:r w:rsidRPr="00E17AC2">
        <w:rPr>
          <w:rFonts w:ascii="Aptos" w:eastAsia="Aptos" w:hAnsi="Aptos" w:cs="Arial" w:hint="cs"/>
          <w:rtl/>
          <w:lang w:val="en-US"/>
        </w:rPr>
        <w:t>رحلة</w:t>
      </w:r>
      <w:r w:rsidRPr="00E17AC2">
        <w:rPr>
          <w:rFonts w:ascii="Aptos" w:eastAsia="Aptos" w:hAnsi="Aptos" w:cs="Arial"/>
          <w:rtl/>
          <w:lang w:val="en-US"/>
        </w:rPr>
        <w:t xml:space="preserve"> </w:t>
      </w:r>
      <w:r w:rsidRPr="00E17AC2">
        <w:rPr>
          <w:rFonts w:ascii="Aptos" w:eastAsia="Aptos" w:hAnsi="Aptos" w:cs="Arial" w:hint="cs"/>
          <w:rtl/>
          <w:lang w:val="en-US"/>
        </w:rPr>
        <w:t>أبدية</w:t>
      </w:r>
      <w:r w:rsidRPr="00E17AC2">
        <w:rPr>
          <w:rFonts w:ascii="Aptos" w:eastAsia="Aptos" w:hAnsi="Aptos" w:cs="Arial"/>
          <w:rtl/>
          <w:lang w:val="en-US"/>
        </w:rPr>
        <w:t xml:space="preserve"> </w:t>
      </w:r>
      <w:r w:rsidRPr="00E17AC2">
        <w:rPr>
          <w:rFonts w:ascii="Aptos" w:eastAsia="Aptos" w:hAnsi="Aptos" w:cs="Arial" w:hint="cs"/>
          <w:rtl/>
          <w:lang w:val="en-US"/>
        </w:rPr>
        <w:t>نحو</w:t>
      </w:r>
      <w:r w:rsidRPr="00E17AC2">
        <w:rPr>
          <w:rFonts w:ascii="Aptos" w:eastAsia="Aptos" w:hAnsi="Aptos" w:cs="Arial"/>
          <w:rtl/>
          <w:lang w:val="en-US"/>
        </w:rPr>
        <w:t xml:space="preserve"> </w:t>
      </w:r>
      <w:r w:rsidRPr="00E17AC2">
        <w:rPr>
          <w:rFonts w:ascii="Aptos" w:eastAsia="Aptos" w:hAnsi="Aptos" w:cs="Arial" w:hint="cs"/>
          <w:rtl/>
          <w:lang w:val="en-US"/>
        </w:rPr>
        <w:t>الوحدة</w:t>
      </w:r>
      <w:r w:rsidRPr="00E17AC2">
        <w:rPr>
          <w:rFonts w:ascii="Aptos" w:eastAsia="Aptos" w:hAnsi="Aptos" w:cs="Arial"/>
          <w:rtl/>
          <w:lang w:val="en-US"/>
        </w:rPr>
        <w:t xml:space="preserve"> </w:t>
      </w:r>
      <w:r w:rsidRPr="00E17AC2">
        <w:rPr>
          <w:rFonts w:ascii="Aptos" w:eastAsia="Aptos" w:hAnsi="Aptos" w:cs="Arial" w:hint="cs"/>
          <w:rtl/>
          <w:lang w:val="en-US"/>
        </w:rPr>
        <w:t>مع</w:t>
      </w:r>
      <w:r w:rsidRPr="00E17AC2">
        <w:rPr>
          <w:rFonts w:ascii="Aptos" w:eastAsia="Aptos" w:hAnsi="Aptos" w:cs="Arial"/>
          <w:rtl/>
          <w:lang w:val="en-US"/>
        </w:rPr>
        <w:t xml:space="preserve"> </w:t>
      </w:r>
      <w:r w:rsidRPr="00E17AC2">
        <w:rPr>
          <w:rFonts w:ascii="Aptos" w:eastAsia="Aptos" w:hAnsi="Aptos" w:cs="Arial" w:hint="cs"/>
          <w:rtl/>
          <w:lang w:val="en-US"/>
        </w:rPr>
        <w:t>الخالق</w:t>
      </w:r>
      <w:r w:rsidRPr="00E17AC2">
        <w:rPr>
          <w:rFonts w:ascii="Aptos" w:eastAsia="Aptos" w:hAnsi="Aptos" w:cs="Arial"/>
          <w:rtl/>
          <w:lang w:val="en-US"/>
        </w:rPr>
        <w:t>.</w:t>
      </w:r>
    </w:p>
    <w:p w14:paraId="6B5699FB" w14:textId="77777777" w:rsidR="00E17AC2" w:rsidRPr="007D52B1" w:rsidRDefault="00E17AC2" w:rsidP="002D0E04">
      <w:pPr>
        <w:bidi/>
        <w:spacing w:line="360" w:lineRule="auto"/>
        <w:rPr>
          <w:rFonts w:ascii="Calibri" w:hAnsi="Calibri" w:cs="Calibri"/>
        </w:rPr>
      </w:pPr>
    </w:p>
    <w:p w14:paraId="074F9430" w14:textId="77777777" w:rsidR="002641D3" w:rsidRPr="007D52B1" w:rsidRDefault="002641D3" w:rsidP="002D0E04">
      <w:pPr>
        <w:bidi/>
        <w:spacing w:line="360" w:lineRule="auto"/>
        <w:rPr>
          <w:rFonts w:ascii="Calibri" w:hAnsi="Calibri" w:cs="Calibri"/>
          <w:rtl/>
        </w:rPr>
      </w:pPr>
    </w:p>
    <w:p w14:paraId="4E4BD2D4" w14:textId="77777777" w:rsidR="002641D3" w:rsidRPr="007D52B1" w:rsidRDefault="002641D3" w:rsidP="002D0E04">
      <w:pPr>
        <w:bidi/>
        <w:spacing w:line="360" w:lineRule="auto"/>
        <w:rPr>
          <w:rFonts w:ascii="Calibri" w:hAnsi="Calibri" w:cs="Calibri"/>
          <w:rtl/>
        </w:rPr>
      </w:pPr>
    </w:p>
    <w:p w14:paraId="3A019B66" w14:textId="77777777" w:rsidR="002641D3" w:rsidRPr="007D52B1" w:rsidRDefault="002641D3" w:rsidP="002D0E04">
      <w:pPr>
        <w:bidi/>
        <w:spacing w:line="360" w:lineRule="auto"/>
        <w:rPr>
          <w:rFonts w:ascii="Calibri" w:hAnsi="Calibri" w:cs="Calibri"/>
          <w:rtl/>
        </w:rPr>
      </w:pPr>
    </w:p>
    <w:p w14:paraId="7DC9B687" w14:textId="77777777" w:rsidR="002641D3" w:rsidRPr="007D52B1" w:rsidRDefault="002641D3" w:rsidP="002D0E04">
      <w:pPr>
        <w:bidi/>
        <w:spacing w:line="360" w:lineRule="auto"/>
        <w:rPr>
          <w:rFonts w:ascii="Calibri" w:hAnsi="Calibri" w:cs="Calibri"/>
          <w:rtl/>
        </w:rPr>
      </w:pPr>
    </w:p>
    <w:p w14:paraId="5E46B098" w14:textId="77777777" w:rsidR="002641D3" w:rsidRPr="007D52B1" w:rsidRDefault="002641D3" w:rsidP="002D0E04">
      <w:pPr>
        <w:bidi/>
        <w:spacing w:line="360" w:lineRule="auto"/>
        <w:rPr>
          <w:rFonts w:ascii="Calibri" w:hAnsi="Calibri" w:cs="Calibri"/>
          <w:rtl/>
        </w:rPr>
      </w:pPr>
    </w:p>
    <w:p w14:paraId="48E340C4" w14:textId="77777777" w:rsidR="002641D3" w:rsidRPr="007D52B1" w:rsidRDefault="002641D3" w:rsidP="002D0E04">
      <w:pPr>
        <w:bidi/>
        <w:spacing w:line="360" w:lineRule="auto"/>
        <w:rPr>
          <w:rFonts w:ascii="Calibri" w:hAnsi="Calibri" w:cs="Calibri"/>
          <w:rtl/>
        </w:rPr>
      </w:pPr>
    </w:p>
    <w:p w14:paraId="7C40E6EB" w14:textId="77777777" w:rsidR="002641D3" w:rsidRPr="007D52B1" w:rsidRDefault="002641D3" w:rsidP="002D0E04">
      <w:pPr>
        <w:bidi/>
        <w:spacing w:line="360" w:lineRule="auto"/>
        <w:rPr>
          <w:rFonts w:ascii="Calibri" w:hAnsi="Calibri" w:cs="Calibri"/>
          <w:rtl/>
        </w:rPr>
      </w:pPr>
    </w:p>
    <w:p w14:paraId="356597CE" w14:textId="77777777" w:rsidR="002641D3" w:rsidRPr="007D52B1" w:rsidRDefault="002641D3" w:rsidP="002D0E04">
      <w:pPr>
        <w:bidi/>
        <w:spacing w:line="360" w:lineRule="auto"/>
        <w:rPr>
          <w:rFonts w:ascii="Calibri" w:hAnsi="Calibri" w:cs="Calibri"/>
          <w:rtl/>
        </w:rPr>
      </w:pPr>
    </w:p>
    <w:p w14:paraId="0B77DDF7" w14:textId="77777777" w:rsidR="002641D3" w:rsidRPr="007D52B1" w:rsidRDefault="002641D3" w:rsidP="002D0E04">
      <w:pPr>
        <w:bidi/>
        <w:spacing w:line="360" w:lineRule="auto"/>
        <w:rPr>
          <w:rFonts w:ascii="Calibri" w:hAnsi="Calibri" w:cs="Calibri"/>
          <w:rtl/>
        </w:rPr>
      </w:pPr>
    </w:p>
    <w:p w14:paraId="41400FA8" w14:textId="77777777" w:rsidR="002641D3" w:rsidRPr="007D52B1" w:rsidRDefault="002641D3" w:rsidP="002D0E04">
      <w:pPr>
        <w:bidi/>
        <w:spacing w:line="360" w:lineRule="auto"/>
        <w:rPr>
          <w:rFonts w:ascii="Calibri" w:hAnsi="Calibri" w:cs="Calibri"/>
          <w:rtl/>
        </w:rPr>
      </w:pPr>
    </w:p>
    <w:p w14:paraId="64BDE490" w14:textId="77777777" w:rsidR="009C4A78" w:rsidRPr="009C4A78" w:rsidRDefault="009C4A78" w:rsidP="002D0E04">
      <w:pPr>
        <w:pStyle w:val="20"/>
        <w:rPr>
          <w:rFonts w:ascii="Aptos Display" w:eastAsia="Times New Roman" w:hAnsi="Aptos Display" w:cs="Times New Roman"/>
          <w:color w:val="0F4761"/>
          <w:sz w:val="32"/>
          <w:szCs w:val="32"/>
          <w:lang w:val="en-US"/>
        </w:rPr>
      </w:pPr>
      <w:bookmarkStart w:id="256" w:name="_Toc212845151"/>
      <w:r w:rsidRPr="009C4A78">
        <w:rPr>
          <w:rFonts w:ascii="Aptos Display" w:eastAsia="Times New Roman" w:hAnsi="Aptos Display" w:cs="Times New Roman"/>
          <w:color w:val="0F4761"/>
          <w:sz w:val="32"/>
          <w:szCs w:val="32"/>
          <w:rtl/>
          <w:lang w:val="en-US"/>
        </w:rPr>
        <w:t>حين يموت الأنا تُولد الحقيقة</w:t>
      </w:r>
      <w:bookmarkEnd w:id="256"/>
    </w:p>
    <w:p w14:paraId="63F64F1D" w14:textId="77777777" w:rsidR="009C4A78" w:rsidRPr="009C4A78" w:rsidRDefault="009C4A78" w:rsidP="002D0E04">
      <w:pPr>
        <w:numPr>
          <w:ilvl w:val="0"/>
          <w:numId w:val="321"/>
        </w:numPr>
        <w:bidi/>
        <w:contextualSpacing/>
        <w:rPr>
          <w:rFonts w:ascii="Aptos" w:eastAsia="Aptos" w:hAnsi="Aptos" w:cs="Arial"/>
          <w:b/>
          <w:bCs/>
          <w:lang w:val="en-US"/>
        </w:rPr>
      </w:pPr>
      <w:r w:rsidRPr="009C4A78">
        <w:rPr>
          <w:rFonts w:ascii="Aptos" w:eastAsia="Aptos" w:hAnsi="Aptos" w:cs="Arial"/>
          <w:b/>
          <w:bCs/>
          <w:rtl/>
          <w:lang w:val="en-US"/>
        </w:rPr>
        <w:t>موت الأنا… ولادة الإنسان الحقيقي</w:t>
      </w:r>
    </w:p>
    <w:p w14:paraId="7B45F8ED" w14:textId="77777777" w:rsidR="009C4A78" w:rsidRPr="009C4A78" w:rsidRDefault="009C4A78" w:rsidP="002D0E04">
      <w:pPr>
        <w:bidi/>
        <w:rPr>
          <w:rFonts w:ascii="Aptos" w:eastAsia="Aptos" w:hAnsi="Aptos" w:cs="Arial"/>
          <w:lang w:val="en-US"/>
        </w:rPr>
      </w:pPr>
      <w:r w:rsidRPr="009C4A78">
        <w:rPr>
          <w:rFonts w:ascii="Aptos" w:eastAsia="Aptos" w:hAnsi="Aptos" w:cs="Arial"/>
          <w:rtl/>
          <w:lang w:val="en-US"/>
        </w:rPr>
        <w:t>عندما يموت الأنا، يولد الإنسان الذي يعرف نفسه</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يموت ذلك الصوت المتكلم باسم التجربة والهوية والانتماء، ويولد فيك صوت أعمق، هو صوت الروح</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الأنا ليست أنت، بل هي قناعٌ صنعه العقل ليحميك من المجهول، لكنه في الوقت نفسه حجَبك عن ذاتك الحقيقية</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وحين يسقط هذا القناع، يبدأ سؤال الوجود من جديد</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من أنا؟</w:t>
      </w:r>
    </w:p>
    <w:p w14:paraId="466BA3CB" w14:textId="77777777" w:rsidR="009C4A78" w:rsidRPr="009C4A78" w:rsidRDefault="009C4A78" w:rsidP="002D0E04">
      <w:pPr>
        <w:numPr>
          <w:ilvl w:val="0"/>
          <w:numId w:val="321"/>
        </w:numPr>
        <w:bidi/>
        <w:contextualSpacing/>
        <w:rPr>
          <w:rFonts w:ascii="Aptos" w:eastAsia="Aptos" w:hAnsi="Aptos" w:cs="Arial"/>
          <w:b/>
          <w:bCs/>
          <w:lang w:val="en-US"/>
        </w:rPr>
      </w:pPr>
      <w:r w:rsidRPr="009C4A78">
        <w:rPr>
          <w:rFonts w:ascii="Aptos" w:eastAsia="Aptos" w:hAnsi="Aptos" w:cs="Arial"/>
          <w:b/>
          <w:bCs/>
          <w:rtl/>
          <w:lang w:val="en-US"/>
        </w:rPr>
        <w:t>العقل والروح: صوتان فيك</w:t>
      </w:r>
    </w:p>
    <w:p w14:paraId="2A777ACA" w14:textId="77777777" w:rsidR="009C4A78" w:rsidRPr="009C4A78" w:rsidRDefault="009C4A78" w:rsidP="002D0E04">
      <w:pPr>
        <w:bidi/>
        <w:rPr>
          <w:rFonts w:ascii="Aptos" w:eastAsia="Aptos" w:hAnsi="Aptos" w:cs="Arial"/>
          <w:lang w:val="en-US"/>
        </w:rPr>
      </w:pPr>
      <w:r w:rsidRPr="009C4A78">
        <w:rPr>
          <w:rFonts w:ascii="Aptos" w:eastAsia="Aptos" w:hAnsi="Aptos" w:cs="Arial"/>
          <w:rtl/>
          <w:lang w:val="en-US"/>
        </w:rPr>
        <w:lastRenderedPageBreak/>
        <w:t>في الإنسان صوتان متباينان في المنهج والاتجاه</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صوت العقل، وصوت الروح</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العقل يتكلم بلغة الفكر والماضي والمعتقد، فيقول: "أنا من هذا الوطن، أنا أؤمن بكذا، أنا فعلت، أنا امتلكت</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أما الروح فلا تتكلم عن الماضي أو الملكية، بل عن الجوهر</w:t>
      </w:r>
      <w:r w:rsidRPr="009C4A78">
        <w:rPr>
          <w:rFonts w:ascii="Aptos" w:eastAsia="Aptos" w:hAnsi="Aptos" w:cs="Arial"/>
          <w:lang w:val="en-US"/>
        </w:rPr>
        <w:t>:</w:t>
      </w:r>
    </w:p>
    <w:p w14:paraId="44AE5B45" w14:textId="77777777" w:rsidR="009C4A78" w:rsidRPr="009C4A78" w:rsidRDefault="009C4A78" w:rsidP="002D0E04">
      <w:pPr>
        <w:bidi/>
        <w:rPr>
          <w:rFonts w:ascii="Aptos" w:eastAsia="Aptos" w:hAnsi="Aptos" w:cs="Arial"/>
          <w:lang w:val="en-US"/>
        </w:rPr>
      </w:pPr>
      <w:r w:rsidRPr="009C4A78">
        <w:rPr>
          <w:rFonts w:ascii="Aptos" w:eastAsia="Aptos" w:hAnsi="Aptos" w:cs="Arial"/>
          <w:lang w:val="en-US"/>
        </w:rPr>
        <w:t>"</w:t>
      </w:r>
      <w:r w:rsidRPr="009C4A78">
        <w:rPr>
          <w:rFonts w:ascii="Aptos" w:eastAsia="Aptos" w:hAnsi="Aptos" w:cs="Arial"/>
          <w:rtl/>
          <w:lang w:val="en-US"/>
        </w:rPr>
        <w:t>أنا السلام، أنا الحب، أنا النور، أنا اللطيف، أنا الرحيم</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فالروح تتحدث بلسان الأسماء الإلهية، لأنها أصلها منها</w:t>
      </w:r>
      <w:r w:rsidRPr="009C4A78">
        <w:rPr>
          <w:rFonts w:ascii="Aptos" w:eastAsia="Aptos" w:hAnsi="Aptos" w:cs="Arial"/>
          <w:lang w:val="en-US"/>
        </w:rPr>
        <w:t>.</w:t>
      </w:r>
    </w:p>
    <w:p w14:paraId="6FF02F45" w14:textId="77777777" w:rsidR="009C4A78" w:rsidRPr="009C4A78" w:rsidRDefault="009C4A78" w:rsidP="002D0E04">
      <w:pPr>
        <w:numPr>
          <w:ilvl w:val="0"/>
          <w:numId w:val="321"/>
        </w:numPr>
        <w:bidi/>
        <w:contextualSpacing/>
        <w:rPr>
          <w:rFonts w:ascii="Aptos" w:eastAsia="Aptos" w:hAnsi="Aptos" w:cs="Arial"/>
          <w:b/>
          <w:bCs/>
          <w:lang w:val="en-US"/>
        </w:rPr>
      </w:pPr>
      <w:r w:rsidRPr="009C4A78">
        <w:rPr>
          <w:rFonts w:ascii="Aptos" w:eastAsia="Aptos" w:hAnsi="Aptos" w:cs="Arial"/>
          <w:b/>
          <w:bCs/>
          <w:rtl/>
          <w:lang w:val="en-US"/>
        </w:rPr>
        <w:t>حين يحكمك العقل</w:t>
      </w:r>
    </w:p>
    <w:p w14:paraId="6C5255A9" w14:textId="77777777" w:rsidR="009C4A78" w:rsidRPr="009C4A78" w:rsidRDefault="009C4A78" w:rsidP="002D0E04">
      <w:pPr>
        <w:bidi/>
        <w:rPr>
          <w:rFonts w:ascii="Aptos" w:eastAsia="Aptos" w:hAnsi="Aptos" w:cs="Arial"/>
          <w:lang w:val="en-US"/>
        </w:rPr>
      </w:pPr>
      <w:r w:rsidRPr="009C4A78">
        <w:rPr>
          <w:rFonts w:ascii="Aptos" w:eastAsia="Aptos" w:hAnsi="Aptos" w:cs="Arial"/>
          <w:rtl/>
          <w:lang w:val="en-US"/>
        </w:rPr>
        <w:t>عندما يتولى العقل قيادة المركبة، يتحول الإنسان إلى كائن مادي يرى الوجود بعين الجسد، لا بعين الوعي</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فيحكم على الناس بلونهم وجنسهم ومعتقدهم، ويقيس قيمته بما يملك لا بما يكون</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وحينها ينحدر إلى "أسفل سافلين"، حيث تتسلل إليه الطاقات الظلامية — الخوف، الحسد، التعلق، القلق، المظهر، والرغبة في السيطرة</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كلها طاقات تتغذى من وهم الانفصال عن الأصل</w:t>
      </w:r>
      <w:r w:rsidRPr="009C4A78">
        <w:rPr>
          <w:rFonts w:ascii="Aptos" w:eastAsia="Aptos" w:hAnsi="Aptos" w:cs="Arial"/>
          <w:lang w:val="en-US"/>
        </w:rPr>
        <w:t>.</w:t>
      </w:r>
    </w:p>
    <w:p w14:paraId="2DAD2E4E" w14:textId="77777777" w:rsidR="009C4A78" w:rsidRPr="009C4A78" w:rsidRDefault="009C4A78" w:rsidP="002D0E04">
      <w:pPr>
        <w:numPr>
          <w:ilvl w:val="0"/>
          <w:numId w:val="321"/>
        </w:numPr>
        <w:bidi/>
        <w:contextualSpacing/>
        <w:rPr>
          <w:rFonts w:ascii="Aptos" w:eastAsia="Aptos" w:hAnsi="Aptos" w:cs="Arial"/>
          <w:b/>
          <w:bCs/>
          <w:lang w:val="en-US"/>
        </w:rPr>
      </w:pPr>
      <w:r w:rsidRPr="009C4A78">
        <w:rPr>
          <w:rFonts w:ascii="Aptos" w:eastAsia="Aptos" w:hAnsi="Aptos" w:cs="Arial"/>
          <w:b/>
          <w:bCs/>
          <w:rtl/>
          <w:lang w:val="en-US"/>
        </w:rPr>
        <w:t>وعي الوجود: أن تعرف أنك لست جسدك</w:t>
      </w:r>
    </w:p>
    <w:p w14:paraId="67D62E31" w14:textId="77777777" w:rsidR="009C4A78" w:rsidRPr="009C4A78" w:rsidRDefault="009C4A78" w:rsidP="002D0E04">
      <w:pPr>
        <w:bidi/>
        <w:rPr>
          <w:rFonts w:ascii="Aptos" w:eastAsia="Aptos" w:hAnsi="Aptos" w:cs="Arial"/>
          <w:lang w:val="en-US"/>
        </w:rPr>
      </w:pPr>
      <w:r w:rsidRPr="009C4A78">
        <w:rPr>
          <w:rFonts w:ascii="Aptos" w:eastAsia="Aptos" w:hAnsi="Aptos" w:cs="Arial"/>
          <w:rtl/>
          <w:lang w:val="en-US"/>
        </w:rPr>
        <w:t xml:space="preserve">التحول يبدأ عندما تدرك أنك لست هذا الجسد، ولا هذه الأفكار، بل </w:t>
      </w:r>
      <w:r w:rsidRPr="009C4A78">
        <w:rPr>
          <w:rFonts w:ascii="Aptos" w:eastAsia="Aptos" w:hAnsi="Aptos" w:cs="Arial"/>
          <w:b/>
          <w:bCs/>
          <w:rtl/>
          <w:lang w:val="en-US"/>
        </w:rPr>
        <w:t>الوعي الذي يشهدها</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أنت لست ما تفكر به، بل الذي يرى الفكرة وهي تمرّ</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أنت لست ما تشعر به، بل الذي يشهد الشعور</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وحين تُدرك هذا، تسكن العاصفة في الداخل، ويصمت العقل، لأن النور لا يجادل الظلام بل يبدّده</w:t>
      </w:r>
      <w:r w:rsidRPr="009C4A78">
        <w:rPr>
          <w:rFonts w:ascii="Aptos" w:eastAsia="Aptos" w:hAnsi="Aptos" w:cs="Arial"/>
          <w:lang w:val="en-US"/>
        </w:rPr>
        <w:t>.</w:t>
      </w:r>
    </w:p>
    <w:p w14:paraId="1EB6EF0F" w14:textId="77777777" w:rsidR="009C4A78" w:rsidRPr="009C4A78" w:rsidRDefault="009C4A78" w:rsidP="002D0E04">
      <w:pPr>
        <w:numPr>
          <w:ilvl w:val="0"/>
          <w:numId w:val="321"/>
        </w:numPr>
        <w:bidi/>
        <w:contextualSpacing/>
        <w:rPr>
          <w:rFonts w:ascii="Aptos" w:eastAsia="Aptos" w:hAnsi="Aptos" w:cs="Arial"/>
          <w:b/>
          <w:bCs/>
          <w:lang w:val="en-US"/>
        </w:rPr>
      </w:pPr>
      <w:r w:rsidRPr="009C4A78">
        <w:rPr>
          <w:rFonts w:ascii="Aptos" w:eastAsia="Aptos" w:hAnsi="Aptos" w:cs="Arial"/>
          <w:b/>
          <w:bCs/>
          <w:rtl/>
          <w:lang w:val="en-US"/>
        </w:rPr>
        <w:t>قانون التحول</w:t>
      </w:r>
    </w:p>
    <w:p w14:paraId="6AFDE372" w14:textId="77777777" w:rsidR="009C4A78" w:rsidRPr="009C4A78" w:rsidRDefault="009C4A78" w:rsidP="002D0E04">
      <w:pPr>
        <w:bidi/>
        <w:rPr>
          <w:rFonts w:ascii="Aptos" w:eastAsia="Aptos" w:hAnsi="Aptos" w:cs="Arial"/>
          <w:lang w:val="en-US"/>
        </w:rPr>
      </w:pPr>
      <w:r w:rsidRPr="009C4A78">
        <w:rPr>
          <w:rFonts w:ascii="Aptos" w:eastAsia="Aptos" w:hAnsi="Aptos" w:cs="Arial"/>
          <w:rtl/>
          <w:lang w:val="en-US"/>
        </w:rPr>
        <w:t>قال تعالى</w:t>
      </w:r>
      <w:r w:rsidRPr="009C4A78">
        <w:rPr>
          <w:rFonts w:ascii="Aptos" w:eastAsia="Aptos" w:hAnsi="Aptos" w:cs="Arial"/>
          <w:lang w:val="en-US"/>
        </w:rPr>
        <w:t>:</w:t>
      </w:r>
    </w:p>
    <w:p w14:paraId="290B73D1" w14:textId="77777777" w:rsidR="009C4A78" w:rsidRPr="009C4A78" w:rsidRDefault="009C4A78" w:rsidP="002D0E04">
      <w:pPr>
        <w:bidi/>
        <w:rPr>
          <w:rFonts w:ascii="Aptos" w:eastAsia="Aptos" w:hAnsi="Aptos" w:cs="Arial"/>
          <w:lang w:val="en-US"/>
        </w:rPr>
      </w:pPr>
      <w:r w:rsidRPr="009C4A78">
        <w:rPr>
          <w:rFonts w:ascii="Aptos" w:eastAsia="Aptos" w:hAnsi="Aptos" w:cs="Arial"/>
          <w:b/>
          <w:bCs/>
          <w:lang w:val="en-US"/>
        </w:rPr>
        <w:t>"</w:t>
      </w:r>
      <w:r w:rsidRPr="009C4A78">
        <w:rPr>
          <w:rFonts w:ascii="Aptos" w:eastAsia="Aptos" w:hAnsi="Aptos" w:cs="Arial"/>
          <w:b/>
          <w:bCs/>
          <w:rtl/>
          <w:lang w:val="en-US"/>
        </w:rPr>
        <w:t>إن الله لا يغير ما بقوم حتى يغيروا ما بأنفسهم</w:t>
      </w:r>
      <w:r w:rsidRPr="009C4A78">
        <w:rPr>
          <w:rFonts w:ascii="Aptos" w:eastAsia="Aptos" w:hAnsi="Aptos" w:cs="Arial"/>
          <w:b/>
          <w:bCs/>
          <w:lang w:val="en-US"/>
        </w:rPr>
        <w:t>."</w:t>
      </w:r>
      <w:r w:rsidRPr="009C4A78">
        <w:rPr>
          <w:rFonts w:ascii="Aptos" w:eastAsia="Aptos" w:hAnsi="Aptos" w:cs="Arial"/>
          <w:lang w:val="en-US"/>
        </w:rPr>
        <w:br/>
      </w:r>
      <w:r w:rsidRPr="009C4A78">
        <w:rPr>
          <w:rFonts w:ascii="Aptos" w:eastAsia="Aptos" w:hAnsi="Aptos" w:cs="Arial"/>
          <w:rtl/>
          <w:lang w:val="en-US"/>
        </w:rPr>
        <w:t>التغيير لا يبدأ من الخارج، بل من الداخل</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فإذا غيّرت وعيك من إدراك الجسد إلى إدراك الروح، انقلب الكون في خدمتك</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تصبح الأشياء مسخّرة لك لأنك في مكانك الطبيعي: مكان العليين</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وحين تكون في هذا المقام، تسمع نداء الآية</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b/>
          <w:bCs/>
          <w:lang w:val="en-US"/>
        </w:rPr>
        <w:t>"</w:t>
      </w:r>
      <w:r w:rsidRPr="009C4A78">
        <w:rPr>
          <w:rFonts w:ascii="Aptos" w:eastAsia="Aptos" w:hAnsi="Aptos" w:cs="Arial"/>
          <w:b/>
          <w:bCs/>
          <w:rtl/>
          <w:lang w:val="en-US"/>
        </w:rPr>
        <w:t>سبّح اسم ربك الأعلى</w:t>
      </w:r>
      <w:r w:rsidRPr="009C4A78">
        <w:rPr>
          <w:rFonts w:ascii="Aptos" w:eastAsia="Aptos" w:hAnsi="Aptos" w:cs="Arial"/>
          <w:b/>
          <w:bCs/>
          <w:lang w:val="en-US"/>
        </w:rPr>
        <w:t>."</w:t>
      </w:r>
      <w:r w:rsidRPr="009C4A78">
        <w:rPr>
          <w:rFonts w:ascii="Aptos" w:eastAsia="Aptos" w:hAnsi="Aptos" w:cs="Arial"/>
          <w:lang w:val="en-US"/>
        </w:rPr>
        <w:br/>
      </w:r>
      <w:r w:rsidRPr="009C4A78">
        <w:rPr>
          <w:rFonts w:ascii="Aptos" w:eastAsia="Aptos" w:hAnsi="Aptos" w:cs="Arial"/>
          <w:rtl/>
          <w:lang w:val="en-US"/>
        </w:rPr>
        <w:t>أي فعّل فيك هذا الاسم، كن الأعلى بالمعرفة، الأعلى بالوعي، الأعلى بالمحبة</w:t>
      </w:r>
      <w:r w:rsidRPr="009C4A78">
        <w:rPr>
          <w:rFonts w:ascii="Aptos" w:eastAsia="Aptos" w:hAnsi="Aptos" w:cs="Arial"/>
          <w:lang w:val="en-US"/>
        </w:rPr>
        <w:t>.</w:t>
      </w:r>
    </w:p>
    <w:p w14:paraId="3766E5E1" w14:textId="77777777" w:rsidR="009C4A78" w:rsidRPr="009C4A78" w:rsidRDefault="009C4A78" w:rsidP="002D0E04">
      <w:pPr>
        <w:numPr>
          <w:ilvl w:val="0"/>
          <w:numId w:val="321"/>
        </w:numPr>
        <w:bidi/>
        <w:contextualSpacing/>
        <w:rPr>
          <w:rFonts w:ascii="Aptos" w:eastAsia="Aptos" w:hAnsi="Aptos" w:cs="Arial"/>
          <w:b/>
          <w:bCs/>
          <w:lang w:val="en-US"/>
        </w:rPr>
      </w:pPr>
      <w:r w:rsidRPr="009C4A78">
        <w:rPr>
          <w:rFonts w:ascii="Aptos" w:eastAsia="Aptos" w:hAnsi="Aptos" w:cs="Arial"/>
          <w:b/>
          <w:bCs/>
          <w:rtl/>
          <w:lang w:val="en-US"/>
        </w:rPr>
        <w:t>العودة إلى الصوت الأول</w:t>
      </w:r>
    </w:p>
    <w:p w14:paraId="018DB120" w14:textId="77777777" w:rsidR="009C4A78" w:rsidRPr="009C4A78" w:rsidRDefault="009C4A78" w:rsidP="002D0E04">
      <w:pPr>
        <w:bidi/>
        <w:rPr>
          <w:rFonts w:ascii="Aptos" w:eastAsia="Aptos" w:hAnsi="Aptos" w:cs="Arial"/>
          <w:lang w:val="en-US"/>
        </w:rPr>
      </w:pPr>
      <w:r w:rsidRPr="009C4A78">
        <w:rPr>
          <w:rFonts w:ascii="Aptos" w:eastAsia="Aptos" w:hAnsi="Aptos" w:cs="Arial"/>
          <w:rtl/>
          <w:lang w:val="en-US"/>
        </w:rPr>
        <w:t>حين تصغي إلى الداخل بصدق، تسمع الهمس القديم الذي لم ينقطع يومًا</w:t>
      </w:r>
      <w:r w:rsidRPr="009C4A78">
        <w:rPr>
          <w:rFonts w:ascii="Aptos" w:eastAsia="Aptos" w:hAnsi="Aptos" w:cs="Arial"/>
          <w:lang w:val="en-US"/>
        </w:rPr>
        <w:t>:</w:t>
      </w:r>
    </w:p>
    <w:p w14:paraId="33D0B792" w14:textId="77777777" w:rsidR="009C4A78" w:rsidRPr="009C4A78" w:rsidRDefault="009C4A78" w:rsidP="002D0E04">
      <w:pPr>
        <w:bidi/>
        <w:rPr>
          <w:rFonts w:ascii="Aptos" w:eastAsia="Aptos" w:hAnsi="Aptos" w:cs="Arial"/>
          <w:lang w:val="en-US"/>
        </w:rPr>
      </w:pPr>
      <w:r w:rsidRPr="009C4A78">
        <w:rPr>
          <w:rFonts w:ascii="Aptos" w:eastAsia="Aptos" w:hAnsi="Aptos" w:cs="Arial"/>
          <w:i/>
          <w:iCs/>
          <w:lang w:val="en-US"/>
        </w:rPr>
        <w:t>"</w:t>
      </w:r>
      <w:r w:rsidRPr="009C4A78">
        <w:rPr>
          <w:rFonts w:ascii="Aptos" w:eastAsia="Aptos" w:hAnsi="Aptos" w:cs="Arial"/>
          <w:i/>
          <w:iCs/>
          <w:rtl/>
          <w:lang w:val="en-US"/>
        </w:rPr>
        <w:t>أنا معك، أنا فيك، أنا أنت</w:t>
      </w:r>
      <w:r w:rsidRPr="009C4A78">
        <w:rPr>
          <w:rFonts w:ascii="Aptos" w:eastAsia="Aptos" w:hAnsi="Aptos" w:cs="Arial"/>
          <w:i/>
          <w:iCs/>
          <w:lang w:val="en-US"/>
        </w:rPr>
        <w:t>."</w:t>
      </w:r>
      <w:r w:rsidRPr="009C4A78">
        <w:rPr>
          <w:rFonts w:ascii="Aptos" w:eastAsia="Aptos" w:hAnsi="Aptos" w:cs="Arial"/>
          <w:lang w:val="en-US"/>
        </w:rPr>
        <w:br/>
      </w:r>
      <w:r w:rsidRPr="009C4A78">
        <w:rPr>
          <w:rFonts w:ascii="Aptos" w:eastAsia="Aptos" w:hAnsi="Aptos" w:cs="Arial"/>
          <w:rtl/>
          <w:lang w:val="en-US"/>
        </w:rPr>
        <w:t>ذاك هو صوت الرحمن فيك، صوت الوعي الصافي</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فلا تحارب أفكارك، ولا تُسكت مشاعرك بالعنف، بل انظر إليها من مقام الشاهد، ودعها تمرّ</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كل ما يولد فيك سيموت، أما أنت، الوعي، فأنت الباقي</w:t>
      </w:r>
      <w:r w:rsidRPr="009C4A78">
        <w:rPr>
          <w:rFonts w:ascii="Aptos" w:eastAsia="Aptos" w:hAnsi="Aptos" w:cs="Arial"/>
          <w:lang w:val="en-US"/>
        </w:rPr>
        <w:t>.</w:t>
      </w:r>
    </w:p>
    <w:p w14:paraId="691F368D" w14:textId="77777777" w:rsidR="009C4A78" w:rsidRPr="009C4A78" w:rsidRDefault="009C4A78" w:rsidP="002D0E04">
      <w:pPr>
        <w:numPr>
          <w:ilvl w:val="0"/>
          <w:numId w:val="321"/>
        </w:numPr>
        <w:bidi/>
        <w:contextualSpacing/>
        <w:rPr>
          <w:rFonts w:ascii="Aptos" w:eastAsia="Aptos" w:hAnsi="Aptos" w:cs="Arial"/>
          <w:b/>
          <w:bCs/>
          <w:lang w:val="en-US"/>
        </w:rPr>
      </w:pPr>
      <w:r w:rsidRPr="009C4A78">
        <w:rPr>
          <w:rFonts w:ascii="Aptos" w:eastAsia="Aptos" w:hAnsi="Aptos" w:cs="Arial"/>
          <w:b/>
          <w:bCs/>
          <w:rtl/>
          <w:lang w:val="en-US"/>
        </w:rPr>
        <w:t>كونوا ربانيين</w:t>
      </w:r>
    </w:p>
    <w:p w14:paraId="6D7CB4BF" w14:textId="77777777" w:rsidR="009C4A78" w:rsidRPr="009C4A78" w:rsidRDefault="009C4A78" w:rsidP="002D0E04">
      <w:pPr>
        <w:bidi/>
        <w:rPr>
          <w:rFonts w:ascii="Aptos" w:eastAsia="Aptos" w:hAnsi="Aptos" w:cs="Arial"/>
          <w:lang w:val="en-US"/>
        </w:rPr>
      </w:pPr>
      <w:r w:rsidRPr="009C4A78">
        <w:rPr>
          <w:rFonts w:ascii="Aptos" w:eastAsia="Aptos" w:hAnsi="Aptos" w:cs="Arial"/>
          <w:rtl/>
          <w:lang w:val="en-US"/>
        </w:rPr>
        <w:t>جاء الأنبياء ليذكّروك لا بإله بعيد، بل بإلهٍ في داخلك،</w:t>
      </w:r>
      <w:r w:rsidRPr="009C4A78">
        <w:rPr>
          <w:rFonts w:ascii="Aptos" w:eastAsia="Aptos" w:hAnsi="Aptos" w:cs="Arial"/>
          <w:lang w:val="en-US"/>
        </w:rPr>
        <w:br/>
      </w:r>
      <w:r w:rsidRPr="009C4A78">
        <w:rPr>
          <w:rFonts w:ascii="Aptos" w:eastAsia="Aptos" w:hAnsi="Aptos" w:cs="Arial"/>
          <w:rtl/>
          <w:lang w:val="en-US"/>
        </w:rPr>
        <w:t>ليقولوا لك كما قال المسيح عليه السلام</w:t>
      </w:r>
      <w:r w:rsidRPr="009C4A78">
        <w:rPr>
          <w:rFonts w:ascii="Aptos" w:eastAsia="Aptos" w:hAnsi="Aptos" w:cs="Arial"/>
          <w:lang w:val="en-US"/>
        </w:rPr>
        <w:t xml:space="preserve">: </w:t>
      </w:r>
      <w:r w:rsidRPr="009C4A78">
        <w:rPr>
          <w:rFonts w:ascii="Aptos" w:eastAsia="Aptos" w:hAnsi="Aptos" w:cs="Arial"/>
          <w:b/>
          <w:bCs/>
          <w:lang w:val="en-US"/>
        </w:rPr>
        <w:t>"</w:t>
      </w:r>
      <w:r w:rsidRPr="009C4A78">
        <w:rPr>
          <w:rFonts w:ascii="Aptos" w:eastAsia="Aptos" w:hAnsi="Aptos" w:cs="Arial"/>
          <w:b/>
          <w:bCs/>
          <w:rtl/>
          <w:lang w:val="en-US"/>
        </w:rPr>
        <w:t>كونوا ربانيين</w:t>
      </w:r>
      <w:r w:rsidRPr="009C4A78">
        <w:rPr>
          <w:rFonts w:ascii="Aptos" w:eastAsia="Aptos" w:hAnsi="Aptos" w:cs="Arial"/>
          <w:b/>
          <w:bCs/>
          <w:lang w:val="en-US"/>
        </w:rPr>
        <w:t>."</w:t>
      </w:r>
      <w:r w:rsidRPr="009C4A78">
        <w:rPr>
          <w:rFonts w:ascii="Aptos" w:eastAsia="Aptos" w:hAnsi="Aptos" w:cs="Arial"/>
          <w:lang w:val="en-US"/>
        </w:rPr>
        <w:br/>
      </w:r>
      <w:r w:rsidRPr="009C4A78">
        <w:rPr>
          <w:rFonts w:ascii="Aptos" w:eastAsia="Aptos" w:hAnsi="Aptos" w:cs="Arial"/>
          <w:rtl/>
          <w:lang w:val="en-US"/>
        </w:rPr>
        <w:t>الإله ليس في الغيب، بل فيك؛ في كل ذرة وخلية ونَفَس</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lastRenderedPageBreak/>
        <w:t>حتى من أنكر الله، إنما يبحث عنه باسم آخر</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فكل بحثٍ عن الحقيقة هو بحثٌ عن الله، وإن لم يُسمّ بهذا الاسم</w:t>
      </w:r>
      <w:r w:rsidRPr="009C4A78">
        <w:rPr>
          <w:rFonts w:ascii="Aptos" w:eastAsia="Aptos" w:hAnsi="Aptos" w:cs="Arial"/>
          <w:lang w:val="en-US"/>
        </w:rPr>
        <w:t>.</w:t>
      </w:r>
    </w:p>
    <w:p w14:paraId="642EECBC" w14:textId="77777777" w:rsidR="009C4A78" w:rsidRPr="009C4A78" w:rsidRDefault="009C4A78" w:rsidP="002D0E04">
      <w:pPr>
        <w:numPr>
          <w:ilvl w:val="0"/>
          <w:numId w:val="321"/>
        </w:numPr>
        <w:bidi/>
        <w:contextualSpacing/>
        <w:rPr>
          <w:rFonts w:ascii="Aptos" w:eastAsia="Aptos" w:hAnsi="Aptos" w:cs="Arial"/>
          <w:b/>
          <w:bCs/>
          <w:lang w:val="en-US"/>
        </w:rPr>
      </w:pPr>
      <w:r w:rsidRPr="009C4A78">
        <w:rPr>
          <w:rFonts w:ascii="Aptos" w:eastAsia="Aptos" w:hAnsi="Aptos" w:cs="Arial"/>
          <w:b/>
          <w:bCs/>
          <w:rtl/>
          <w:lang w:val="en-US"/>
        </w:rPr>
        <w:t>وحدة الوجود والحب الإلهي</w:t>
      </w:r>
    </w:p>
    <w:p w14:paraId="773CD11E" w14:textId="77777777" w:rsidR="009C4A78" w:rsidRPr="009C4A78" w:rsidRDefault="009C4A78" w:rsidP="002D0E04">
      <w:pPr>
        <w:bidi/>
        <w:rPr>
          <w:rFonts w:ascii="Aptos" w:eastAsia="Aptos" w:hAnsi="Aptos" w:cs="Arial"/>
          <w:lang w:val="en-US"/>
        </w:rPr>
      </w:pPr>
      <w:r w:rsidRPr="009C4A78">
        <w:rPr>
          <w:rFonts w:ascii="Aptos" w:eastAsia="Aptos" w:hAnsi="Aptos" w:cs="Arial"/>
          <w:rtl/>
          <w:lang w:val="en-US"/>
        </w:rPr>
        <w:t>الحق سبحانه هو الوجود، ولا شيء سواه</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كل ما تراه وما لا تراه، ما في الظاهر وما في الباطن، هو تجلٍّ منه</w:t>
      </w:r>
      <w:r w:rsidRPr="009C4A78">
        <w:rPr>
          <w:rFonts w:ascii="Aptos" w:eastAsia="Aptos" w:hAnsi="Aptos" w:cs="Arial"/>
          <w:lang w:val="en-US"/>
        </w:rPr>
        <w:t>.</w:t>
      </w:r>
    </w:p>
    <w:p w14:paraId="732F7085" w14:textId="77777777" w:rsidR="009C4A78" w:rsidRPr="009C4A78" w:rsidRDefault="009C4A78" w:rsidP="002D0E04">
      <w:pPr>
        <w:bidi/>
        <w:rPr>
          <w:rFonts w:ascii="Aptos" w:eastAsia="Aptos" w:hAnsi="Aptos" w:cs="Arial"/>
          <w:lang w:val="en-US"/>
        </w:rPr>
      </w:pPr>
      <w:r w:rsidRPr="009C4A78">
        <w:rPr>
          <w:rFonts w:ascii="Aptos" w:eastAsia="Aptos" w:hAnsi="Aptos" w:cs="Arial"/>
          <w:b/>
          <w:bCs/>
          <w:lang w:val="en-US"/>
        </w:rPr>
        <w:t>"</w:t>
      </w:r>
      <w:r w:rsidRPr="009C4A78">
        <w:rPr>
          <w:rFonts w:ascii="Aptos" w:eastAsia="Aptos" w:hAnsi="Aptos" w:cs="Arial"/>
          <w:b/>
          <w:bCs/>
          <w:rtl/>
          <w:lang w:val="en-US"/>
        </w:rPr>
        <w:t>هو الله الذي لا إله إلا هو</w:t>
      </w:r>
      <w:r w:rsidRPr="009C4A78">
        <w:rPr>
          <w:rFonts w:ascii="Aptos" w:eastAsia="Aptos" w:hAnsi="Aptos" w:cs="Arial"/>
          <w:b/>
          <w:bCs/>
          <w:lang w:val="en-US"/>
        </w:rPr>
        <w:t>."</w:t>
      </w:r>
      <w:r w:rsidRPr="009C4A78">
        <w:rPr>
          <w:rFonts w:ascii="Aptos" w:eastAsia="Aptos" w:hAnsi="Aptos" w:cs="Arial"/>
          <w:lang w:val="en-US"/>
        </w:rPr>
        <w:br/>
      </w:r>
      <w:r w:rsidRPr="009C4A78">
        <w:rPr>
          <w:rFonts w:ascii="Aptos" w:eastAsia="Aptos" w:hAnsi="Aptos" w:cs="Arial"/>
          <w:rtl/>
          <w:lang w:val="en-US"/>
        </w:rPr>
        <w:t>فإذا عرفت نفسك، عرفت ربك</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وإذا عرفت ربك، عرفت أن الله يحبك، لأن وجودك ذاته شاهدٌ على محبته</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لو لم يحبك، ما كنت</w:t>
      </w:r>
      <w:r w:rsidRPr="009C4A78">
        <w:rPr>
          <w:rFonts w:ascii="Aptos" w:eastAsia="Aptos" w:hAnsi="Aptos" w:cs="Arial"/>
          <w:lang w:val="en-US"/>
        </w:rPr>
        <w:t>.</w:t>
      </w:r>
      <w:r w:rsidRPr="009C4A78">
        <w:rPr>
          <w:rFonts w:ascii="Aptos" w:eastAsia="Aptos" w:hAnsi="Aptos" w:cs="Arial"/>
          <w:lang w:val="en-US"/>
        </w:rPr>
        <w:br/>
      </w:r>
      <w:r w:rsidRPr="009C4A78">
        <w:rPr>
          <w:rFonts w:ascii="Aptos" w:eastAsia="Aptos" w:hAnsi="Aptos" w:cs="Arial"/>
          <w:rtl/>
          <w:lang w:val="en-US"/>
        </w:rPr>
        <w:t>فالحيّ لا يسكن إلا في الحيّ، والله هو الحي، وأنت حيٌّ به</w:t>
      </w:r>
      <w:r w:rsidRPr="009C4A78">
        <w:rPr>
          <w:rFonts w:ascii="Aptos" w:eastAsia="Aptos" w:hAnsi="Aptos" w:cs="Arial"/>
          <w:lang w:val="en-US"/>
        </w:rPr>
        <w:t>.</w:t>
      </w:r>
    </w:p>
    <w:p w14:paraId="7DFC8BA2" w14:textId="77777777" w:rsidR="009C4A78" w:rsidRPr="009C4A78" w:rsidRDefault="009C4A78" w:rsidP="002D0E04">
      <w:pPr>
        <w:numPr>
          <w:ilvl w:val="0"/>
          <w:numId w:val="321"/>
        </w:numPr>
        <w:bidi/>
        <w:contextualSpacing/>
        <w:rPr>
          <w:rFonts w:ascii="Aptos" w:eastAsia="Aptos" w:hAnsi="Aptos" w:cs="Arial"/>
          <w:b/>
          <w:bCs/>
          <w:lang w:val="en-US"/>
        </w:rPr>
      </w:pPr>
      <w:r w:rsidRPr="009C4A78">
        <w:rPr>
          <w:rFonts w:ascii="Aptos" w:eastAsia="Aptos" w:hAnsi="Aptos" w:cs="Arial"/>
          <w:b/>
          <w:bCs/>
          <w:rtl/>
          <w:lang w:val="en-US"/>
        </w:rPr>
        <w:t>حين تخشع الأصوات</w:t>
      </w:r>
    </w:p>
    <w:p w14:paraId="5C85C6A7" w14:textId="77777777" w:rsidR="009C4A78" w:rsidRPr="009C4A78" w:rsidRDefault="009C4A78" w:rsidP="002D0E04">
      <w:pPr>
        <w:bidi/>
        <w:rPr>
          <w:rFonts w:ascii="Aptos" w:eastAsia="Aptos" w:hAnsi="Aptos" w:cs="Arial"/>
          <w:lang w:val="en-US"/>
        </w:rPr>
      </w:pPr>
      <w:r w:rsidRPr="009C4A78">
        <w:rPr>
          <w:rFonts w:ascii="Aptos" w:eastAsia="Aptos" w:hAnsi="Aptos" w:cs="Arial"/>
          <w:rtl/>
          <w:lang w:val="en-US"/>
        </w:rPr>
        <w:t>وعندما تعود إلى حقيقتك،</w:t>
      </w:r>
      <w:r w:rsidRPr="009C4A78">
        <w:rPr>
          <w:rFonts w:ascii="Aptos" w:eastAsia="Aptos" w:hAnsi="Aptos" w:cs="Arial"/>
          <w:lang w:val="en-US"/>
        </w:rPr>
        <w:br/>
      </w:r>
      <w:r w:rsidRPr="009C4A78">
        <w:rPr>
          <w:rFonts w:ascii="Aptos" w:eastAsia="Aptos" w:hAnsi="Aptos" w:cs="Arial"/>
          <w:rtl/>
          <w:lang w:val="en-US"/>
        </w:rPr>
        <w:t>يخفت كل صوت سواها، وتتحقق الآية</w:t>
      </w:r>
      <w:r w:rsidRPr="009C4A78">
        <w:rPr>
          <w:rFonts w:ascii="Aptos" w:eastAsia="Aptos" w:hAnsi="Aptos" w:cs="Arial"/>
          <w:lang w:val="en-US"/>
        </w:rPr>
        <w:t>:</w:t>
      </w:r>
    </w:p>
    <w:p w14:paraId="1322D7CD" w14:textId="77777777" w:rsidR="009C4A78" w:rsidRPr="009C4A78" w:rsidRDefault="009C4A78" w:rsidP="002D0E04">
      <w:pPr>
        <w:bidi/>
        <w:rPr>
          <w:rFonts w:ascii="Aptos" w:eastAsia="Aptos" w:hAnsi="Aptos" w:cs="Arial"/>
          <w:lang w:val="en-US"/>
        </w:rPr>
      </w:pPr>
      <w:r w:rsidRPr="009C4A78">
        <w:rPr>
          <w:rFonts w:ascii="Aptos" w:eastAsia="Aptos" w:hAnsi="Aptos" w:cs="Arial"/>
          <w:b/>
          <w:bCs/>
          <w:lang w:val="en-US"/>
        </w:rPr>
        <w:t>"</w:t>
      </w:r>
      <w:r w:rsidRPr="009C4A78">
        <w:rPr>
          <w:rFonts w:ascii="Aptos" w:eastAsia="Aptos" w:hAnsi="Aptos" w:cs="Arial"/>
          <w:b/>
          <w:bCs/>
          <w:rtl/>
          <w:lang w:val="en-US"/>
        </w:rPr>
        <w:t>وخشعت الأصوات للرحمن فلا تسمع إلا همسًا</w:t>
      </w:r>
      <w:r w:rsidRPr="009C4A78">
        <w:rPr>
          <w:rFonts w:ascii="Aptos" w:eastAsia="Aptos" w:hAnsi="Aptos" w:cs="Arial"/>
          <w:b/>
          <w:bCs/>
          <w:lang w:val="en-US"/>
        </w:rPr>
        <w:t>."</w:t>
      </w:r>
      <w:r w:rsidRPr="009C4A78">
        <w:rPr>
          <w:rFonts w:ascii="Aptos" w:eastAsia="Aptos" w:hAnsi="Aptos" w:cs="Arial"/>
          <w:lang w:val="en-US"/>
        </w:rPr>
        <w:br/>
      </w:r>
      <w:r w:rsidRPr="009C4A78">
        <w:rPr>
          <w:rFonts w:ascii="Aptos" w:eastAsia="Aptos" w:hAnsi="Aptos" w:cs="Arial"/>
          <w:rtl/>
          <w:lang w:val="en-US"/>
        </w:rPr>
        <w:t>حينها تصير روحك هي الصوت، وقلبك هو الصدى،</w:t>
      </w:r>
      <w:r w:rsidRPr="009C4A78">
        <w:rPr>
          <w:rFonts w:ascii="Aptos" w:eastAsia="Aptos" w:hAnsi="Aptos" w:cs="Arial"/>
          <w:lang w:val="en-US"/>
        </w:rPr>
        <w:br/>
      </w:r>
      <w:r w:rsidRPr="009C4A78">
        <w:rPr>
          <w:rFonts w:ascii="Aptos" w:eastAsia="Aptos" w:hAnsi="Aptos" w:cs="Arial"/>
          <w:rtl/>
          <w:lang w:val="en-US"/>
        </w:rPr>
        <w:t>ويمتلئ كيانك بالسكينة، لأنك رجعت إلى الأصل، إلى النور الأول، إلى السلام</w:t>
      </w:r>
      <w:r w:rsidRPr="009C4A78">
        <w:rPr>
          <w:rFonts w:ascii="Aptos" w:eastAsia="Aptos" w:hAnsi="Aptos" w:cs="Arial"/>
          <w:lang w:val="en-US"/>
        </w:rPr>
        <w:t>.</w:t>
      </w:r>
    </w:p>
    <w:p w14:paraId="26B94446" w14:textId="77777777" w:rsidR="003E0D95" w:rsidRPr="007D52B1" w:rsidRDefault="003E0D95" w:rsidP="002D0E04">
      <w:pPr>
        <w:pStyle w:val="20"/>
      </w:pPr>
      <w:bookmarkStart w:id="257" w:name="_Toc212845152"/>
      <w:r w:rsidRPr="007D52B1">
        <w:rPr>
          <w:rtl/>
        </w:rPr>
        <w:t>النفس والخلود: عودة النور إلى مصدره</w:t>
      </w:r>
      <w:bookmarkEnd w:id="257"/>
    </w:p>
    <w:p w14:paraId="2C7D001B"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r w:rsidRPr="007D52B1">
        <w:rPr>
          <w:rFonts w:ascii="Calibri" w:hAnsi="Calibri" w:cs="Calibri"/>
          <w:b/>
          <w:bCs/>
        </w:rPr>
        <w:t>.</w:t>
      </w:r>
    </w:p>
    <w:p w14:paraId="5279DB02"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t>من الأمر إلى الخلق، ومن الخلق إلى الأمر… تلك هي دورة النفس في سفرها الأبدي نحو الكمال</w:t>
      </w:r>
      <w:r w:rsidRPr="007D52B1">
        <w:rPr>
          <w:rFonts w:ascii="Calibri" w:hAnsi="Calibri" w:cs="Calibri"/>
          <w:b/>
          <w:bCs/>
        </w:rPr>
        <w:t>.</w:t>
      </w:r>
    </w:p>
    <w:p w14:paraId="27D3B558"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r w:rsidRPr="007D52B1">
        <w:rPr>
          <w:rFonts w:ascii="Calibri" w:hAnsi="Calibri" w:cs="Calibri"/>
          <w:b/>
          <w:bCs/>
        </w:rPr>
        <w:t>.</w:t>
      </w:r>
    </w:p>
    <w:p w14:paraId="7FE0ADBB"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r w:rsidRPr="007D52B1">
        <w:rPr>
          <w:rFonts w:ascii="Calibri" w:hAnsi="Calibri" w:cs="Calibri"/>
          <w:b/>
          <w:bCs/>
        </w:rPr>
        <w:t>.</w:t>
      </w:r>
    </w:p>
    <w:p w14:paraId="6975EB0C"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t>﴿يَا أَيَّتُهَا النَّفْسُ الْمُطْمَئِنَّةُ * ارْجِعِي إِلَى رَبِّكِ رَاضِيَةً مَّرْضِيَّةً﴾</w:t>
      </w:r>
      <w:r w:rsidRPr="007D52B1">
        <w:rPr>
          <w:rFonts w:ascii="Calibri" w:hAnsi="Calibri" w:cs="Calibri"/>
          <w:b/>
          <w:bCs/>
        </w:rPr>
        <w:t>.</w:t>
      </w:r>
    </w:p>
    <w:p w14:paraId="6BC71EF9"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r w:rsidRPr="007D52B1">
        <w:rPr>
          <w:rFonts w:ascii="Calibri" w:hAnsi="Calibri" w:cs="Calibri"/>
          <w:b/>
          <w:bCs/>
        </w:rPr>
        <w:t>.</w:t>
      </w:r>
    </w:p>
    <w:p w14:paraId="50FC1AB6"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t>تأمل ختامي شعري-فلسفي</w:t>
      </w:r>
    </w:p>
    <w:p w14:paraId="72999374"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lastRenderedPageBreak/>
        <w:t>عُدتُ إليك يا أصل النور، بعد طول التيه في ظلال الجسد،</w:t>
      </w:r>
      <w:r w:rsidRPr="007D52B1">
        <w:rPr>
          <w:rFonts w:ascii="Calibri" w:hAnsi="Calibri" w:cs="Calibri"/>
          <w:b/>
          <w:bCs/>
        </w:rPr>
        <w:br/>
      </w:r>
      <w:r w:rsidRPr="007D52B1">
        <w:rPr>
          <w:rFonts w:ascii="Calibri" w:hAnsi="Calibri" w:cs="Calibri"/>
          <w:b/>
          <w:bCs/>
          <w:rtl/>
        </w:rPr>
        <w:t>عُدتُ إليك بلا خوف ولا هوى، وقد انطفأت الأصوات إلا صوتك،</w:t>
      </w:r>
      <w:r w:rsidRPr="007D52B1">
        <w:rPr>
          <w:rFonts w:ascii="Calibri" w:hAnsi="Calibri" w:cs="Calibri"/>
          <w:b/>
          <w:bCs/>
        </w:rPr>
        <w:br/>
      </w:r>
      <w:r w:rsidRPr="007D52B1">
        <w:rPr>
          <w:rFonts w:ascii="Calibri" w:hAnsi="Calibri" w:cs="Calibri"/>
          <w:b/>
          <w:bCs/>
          <w:rtl/>
        </w:rPr>
        <w:t>عُدتُ لأكتشف أني ما غادرتك يومًا، وأن كل البُعد كان وهماً</w:t>
      </w:r>
      <w:r w:rsidRPr="007D52B1">
        <w:rPr>
          <w:rFonts w:ascii="Calibri" w:hAnsi="Calibri" w:cs="Calibri"/>
          <w:b/>
          <w:bCs/>
        </w:rPr>
        <w:t>.</w:t>
      </w:r>
      <w:r w:rsidRPr="007D52B1">
        <w:rPr>
          <w:rFonts w:ascii="Calibri" w:hAnsi="Calibri" w:cs="Calibri"/>
          <w:b/>
          <w:bCs/>
        </w:rPr>
        <w:br/>
      </w:r>
      <w:r w:rsidRPr="007D52B1">
        <w:rPr>
          <w:rFonts w:ascii="Calibri" w:hAnsi="Calibri" w:cs="Calibri"/>
          <w:b/>
          <w:bCs/>
          <w:rtl/>
        </w:rPr>
        <w:t>فها أنا أرجع من الخلق إلى الأمر،</w:t>
      </w:r>
      <w:r w:rsidRPr="007D52B1">
        <w:rPr>
          <w:rFonts w:ascii="Calibri" w:hAnsi="Calibri" w:cs="Calibri"/>
          <w:b/>
          <w:bCs/>
        </w:rPr>
        <w:br/>
      </w:r>
      <w:r w:rsidRPr="007D52B1">
        <w:rPr>
          <w:rFonts w:ascii="Calibri" w:hAnsi="Calibri" w:cs="Calibri"/>
          <w:b/>
          <w:bCs/>
          <w:rtl/>
        </w:rPr>
        <w:t>من الزمان إلى الأبد،</w:t>
      </w:r>
      <w:r w:rsidRPr="007D52B1">
        <w:rPr>
          <w:rFonts w:ascii="Calibri" w:hAnsi="Calibri" w:cs="Calibri"/>
          <w:b/>
          <w:bCs/>
        </w:rPr>
        <w:br/>
      </w:r>
      <w:r w:rsidRPr="007D52B1">
        <w:rPr>
          <w:rFonts w:ascii="Calibri" w:hAnsi="Calibri" w:cs="Calibri"/>
          <w:b/>
          <w:bCs/>
          <w:rtl/>
        </w:rPr>
        <w:t>من نفسي إليك</w:t>
      </w:r>
      <w:r w:rsidRPr="007D52B1">
        <w:rPr>
          <w:rFonts w:ascii="Calibri" w:hAnsi="Calibri" w:cs="Calibri"/>
          <w:b/>
          <w:bCs/>
        </w:rPr>
        <w:t>.</w:t>
      </w:r>
    </w:p>
    <w:p w14:paraId="08BAB318"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t>هذه العودة ليست نهاية، بل بداية الوعي الكامل</w:t>
      </w:r>
      <w:r w:rsidRPr="007D52B1">
        <w:rPr>
          <w:rFonts w:ascii="Calibri" w:hAnsi="Calibri" w:cs="Calibri"/>
          <w:b/>
          <w:bCs/>
        </w:rPr>
        <w:t xml:space="preserve">. </w:t>
      </w:r>
      <w:r w:rsidRPr="007D52B1">
        <w:rPr>
          <w:rFonts w:ascii="Calibri" w:hAnsi="Calibri" w:cs="Calibri"/>
          <w:b/>
          <w:bCs/>
          <w:rtl/>
        </w:rPr>
        <w:t>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r w:rsidRPr="007D52B1">
        <w:rPr>
          <w:rFonts w:ascii="Calibri" w:hAnsi="Calibri" w:cs="Calibri"/>
          <w:b/>
          <w:bCs/>
        </w:rPr>
        <w:t>.</w:t>
      </w:r>
    </w:p>
    <w:p w14:paraId="7D754D32" w14:textId="77777777" w:rsidR="003E0D95" w:rsidRPr="007D52B1" w:rsidRDefault="003E0D95" w:rsidP="002D0E04">
      <w:pPr>
        <w:bidi/>
        <w:spacing w:line="360" w:lineRule="auto"/>
        <w:rPr>
          <w:rFonts w:ascii="Calibri" w:hAnsi="Calibri" w:cs="Calibri"/>
          <w:b/>
          <w:bCs/>
        </w:rPr>
      </w:pPr>
      <w:r w:rsidRPr="007D52B1">
        <w:rPr>
          <w:rFonts w:ascii="Calibri" w:hAnsi="Calibri" w:cs="Calibri"/>
          <w:b/>
          <w:bCs/>
          <w:rtl/>
        </w:rPr>
        <w:t>أن كل نفس هي شُعلة من النور، وأن مصيرها الحتمي هو الرجوع إلى الأصل،</w:t>
      </w:r>
      <w:r w:rsidRPr="007D52B1">
        <w:rPr>
          <w:rFonts w:ascii="Calibri" w:hAnsi="Calibri" w:cs="Calibri"/>
          <w:b/>
          <w:bCs/>
        </w:rPr>
        <w:br/>
      </w:r>
      <w:r w:rsidRPr="007D52B1">
        <w:rPr>
          <w:rFonts w:ascii="Calibri" w:hAnsi="Calibri" w:cs="Calibri"/>
          <w:b/>
          <w:bCs/>
          <w:rtl/>
        </w:rPr>
        <w:t>لتتحقق الكلمة الأولى</w:t>
      </w:r>
      <w:r w:rsidRPr="007D52B1">
        <w:rPr>
          <w:rFonts w:ascii="Calibri" w:hAnsi="Calibri" w:cs="Calibri"/>
          <w:b/>
          <w:bCs/>
        </w:rPr>
        <w:t xml:space="preserve">: </w:t>
      </w:r>
      <w:r w:rsidRPr="007D52B1">
        <w:rPr>
          <w:rFonts w:ascii="Calibri" w:hAnsi="Calibri" w:cs="Calibri"/>
          <w:b/>
          <w:bCs/>
          <w:rtl/>
        </w:rPr>
        <w:t>إِنِّي نَفَخْتُ فِيهِ مِن رُّوحِي</w:t>
      </w:r>
      <w:r w:rsidRPr="007D52B1">
        <w:rPr>
          <w:rFonts w:ascii="Calibri" w:hAnsi="Calibri" w:cs="Calibri"/>
          <w:b/>
          <w:bCs/>
        </w:rPr>
        <w:t>.</w:t>
      </w:r>
    </w:p>
    <w:p w14:paraId="181F812F" w14:textId="77777777" w:rsidR="003E0D95" w:rsidRPr="007D52B1" w:rsidRDefault="003E0D95" w:rsidP="002D0E04">
      <w:pPr>
        <w:bidi/>
        <w:spacing w:line="360" w:lineRule="auto"/>
        <w:rPr>
          <w:rFonts w:ascii="Calibri" w:hAnsi="Calibri" w:cs="Calibri"/>
          <w:rtl/>
        </w:rPr>
      </w:pPr>
    </w:p>
    <w:p w14:paraId="542752D9" w14:textId="77777777" w:rsidR="002641D3" w:rsidRPr="00CF1E4A" w:rsidRDefault="002641D3" w:rsidP="002D0E04">
      <w:pPr>
        <w:bidi/>
        <w:spacing w:line="360" w:lineRule="auto"/>
        <w:rPr>
          <w:rFonts w:ascii="Calibri" w:hAnsi="Calibri" w:cs="Calibri"/>
          <w:rtl/>
          <w:lang w:val="en-US"/>
        </w:rPr>
      </w:pPr>
    </w:p>
    <w:p w14:paraId="3619A65A" w14:textId="26A1CD66" w:rsidR="002641D3" w:rsidRPr="00BE346D" w:rsidRDefault="00B93C33" w:rsidP="002D0E04">
      <w:pPr>
        <w:pStyle w:val="1"/>
      </w:pPr>
      <w:bookmarkStart w:id="258" w:name="_Toc209893496"/>
      <w:bookmarkStart w:id="259" w:name="_Hlk209132602"/>
      <w:bookmarkStart w:id="260" w:name="_Toc212845153"/>
      <w:r>
        <w:rPr>
          <w:rFonts w:hint="cs"/>
          <w:rtl/>
        </w:rPr>
        <w:t>القسم</w:t>
      </w:r>
      <w:r w:rsidR="00C3633C" w:rsidRPr="00C3633C">
        <w:rPr>
          <w:rFonts w:hint="cs"/>
          <w:rtl/>
        </w:rPr>
        <w:t xml:space="preserve"> </w:t>
      </w:r>
      <w:r w:rsidR="00C3633C" w:rsidRPr="00C3633C">
        <w:rPr>
          <w:rFonts w:cs="Times New Roman" w:hint="cs"/>
          <w:rtl/>
        </w:rPr>
        <w:t>الخامس</w:t>
      </w:r>
      <w:r w:rsidR="00C3633C">
        <w:rPr>
          <w:rFonts w:hint="cs"/>
          <w:rtl/>
        </w:rPr>
        <w:t xml:space="preserve"> </w:t>
      </w:r>
      <w:r>
        <w:rPr>
          <w:rFonts w:hint="cs"/>
          <w:rtl/>
        </w:rPr>
        <w:t xml:space="preserve">: </w:t>
      </w:r>
      <w:r w:rsidR="002641D3" w:rsidRPr="007D52B1">
        <w:rPr>
          <w:rtl/>
        </w:rPr>
        <w:t xml:space="preserve"> الروح والبيانات – رحلة في عالم الأمر</w:t>
      </w:r>
      <w:bookmarkEnd w:id="258"/>
      <w:bookmarkEnd w:id="259"/>
      <w:bookmarkEnd w:id="260"/>
    </w:p>
    <w:p w14:paraId="110F8AC3" w14:textId="77777777" w:rsidR="002641D3" w:rsidRPr="007D52B1" w:rsidRDefault="002641D3" w:rsidP="002D0E04">
      <w:pPr>
        <w:bidi/>
        <w:spacing w:line="360" w:lineRule="auto"/>
        <w:rPr>
          <w:rFonts w:ascii="Calibri" w:hAnsi="Calibri" w:cs="Calibri"/>
          <w:rtl/>
        </w:rPr>
      </w:pPr>
    </w:p>
    <w:p w14:paraId="1C4B19EF" w14:textId="3C48B95F" w:rsidR="002641D3" w:rsidRPr="007D52B1" w:rsidRDefault="002641D3" w:rsidP="002D0E04">
      <w:pPr>
        <w:pStyle w:val="20"/>
      </w:pPr>
      <w:bookmarkStart w:id="261" w:name="_Toc209893497"/>
      <w:bookmarkStart w:id="262" w:name="_Toc212845154"/>
      <w:r w:rsidRPr="007D52B1">
        <w:rPr>
          <w:rtl/>
        </w:rPr>
        <w:t>الروح من أمر الله – والبيانات من عالم الأمر</w:t>
      </w:r>
      <w:bookmarkEnd w:id="261"/>
      <w:bookmarkEnd w:id="262"/>
    </w:p>
    <w:p w14:paraId="082E970E" w14:textId="77777777" w:rsidR="002641D3" w:rsidRPr="007D52B1" w:rsidRDefault="002641D3" w:rsidP="002D0E04">
      <w:pPr>
        <w:bidi/>
        <w:spacing w:line="360" w:lineRule="auto"/>
        <w:rPr>
          <w:rFonts w:ascii="Calibri" w:hAnsi="Calibri" w:cs="Calibri"/>
          <w:b/>
          <w:bCs/>
        </w:rPr>
      </w:pPr>
      <w:r w:rsidRPr="007D52B1">
        <w:rPr>
          <w:rFonts w:ascii="Calibri" w:hAnsi="Calibri" w:cs="Calibri"/>
          <w:b/>
          <w:bCs/>
        </w:rPr>
        <w:t>.</w:t>
      </w:r>
      <w:r w:rsidRPr="007D52B1">
        <w:rPr>
          <w:rFonts w:ascii="Calibri" w:hAnsi="Calibri" w:cs="Calibri"/>
          <w:b/>
          <w:bCs/>
          <w:lang w:val="fr-MA"/>
        </w:rPr>
        <w:t>1</w:t>
      </w:r>
      <w:r w:rsidRPr="007D52B1">
        <w:rPr>
          <w:rFonts w:ascii="Calibri" w:hAnsi="Calibri" w:cs="Calibri"/>
          <w:b/>
          <w:bCs/>
        </w:rPr>
        <w:t xml:space="preserve"> </w:t>
      </w:r>
      <w:r w:rsidRPr="007D52B1">
        <w:rPr>
          <w:rFonts w:ascii="Calibri" w:hAnsi="Calibri" w:cs="Calibri"/>
          <w:b/>
          <w:bCs/>
          <w:rtl/>
        </w:rPr>
        <w:t>الروح في القرآن: سرّ من أمر الله</w:t>
      </w:r>
    </w:p>
    <w:p w14:paraId="7E65B485" w14:textId="77777777" w:rsidR="002641D3" w:rsidRPr="007D52B1" w:rsidRDefault="002641D3" w:rsidP="002D0E04">
      <w:pPr>
        <w:bidi/>
        <w:spacing w:line="360" w:lineRule="auto"/>
        <w:rPr>
          <w:rFonts w:ascii="Calibri" w:hAnsi="Calibri" w:cs="Calibri"/>
        </w:rPr>
      </w:pPr>
      <w:r w:rsidRPr="007D52B1">
        <w:rPr>
          <w:rFonts w:ascii="Calibri" w:hAnsi="Calibri" w:cs="Calibri"/>
          <w:rtl/>
        </w:rPr>
        <w:t>القرآن يضع قاعدة محورية في فهم الروح</w:t>
      </w:r>
      <w:r w:rsidRPr="007D52B1">
        <w:rPr>
          <w:rFonts w:ascii="Calibri" w:hAnsi="Calibri" w:cs="Calibri"/>
        </w:rPr>
        <w:t>:</w:t>
      </w:r>
    </w:p>
    <w:p w14:paraId="1ECB5A9D" w14:textId="77777777" w:rsidR="002641D3" w:rsidRPr="007D52B1" w:rsidRDefault="002641D3" w:rsidP="002D0E04">
      <w:pPr>
        <w:bidi/>
        <w:spacing w:line="360" w:lineRule="auto"/>
        <w:rPr>
          <w:rFonts w:ascii="Calibri" w:hAnsi="Calibri" w:cs="Calibri"/>
        </w:rPr>
      </w:pPr>
      <w:r w:rsidRPr="007D52B1">
        <w:rPr>
          <w:rFonts w:ascii="Calibri" w:hAnsi="Calibri" w:cs="Calibri"/>
          <w:b/>
          <w:bCs/>
          <w:rtl/>
        </w:rPr>
        <w:t>﴿وَيَسْأَلُونَكَ عَنِ الرُّوحِ قُلِ الرُّوحُ مِنْ أَمْرِ رَبِّي وَمَا أُوتِيتُم مِّنَ الْعِلْمِ إِلَّا قَلِيلًا﴾</w:t>
      </w:r>
      <w:r w:rsidRPr="007D52B1">
        <w:rPr>
          <w:rFonts w:ascii="Calibri" w:hAnsi="Calibri" w:cs="Calibri"/>
          <w:rtl/>
        </w:rPr>
        <w:t xml:space="preserve"> </w:t>
      </w:r>
      <w:r w:rsidRPr="007D52B1">
        <w:rPr>
          <w:rFonts w:ascii="Calibri" w:hAnsi="Calibri" w:cs="Calibri"/>
        </w:rPr>
        <w:t>(</w:t>
      </w:r>
      <w:r w:rsidRPr="007D52B1">
        <w:rPr>
          <w:rFonts w:ascii="Calibri" w:hAnsi="Calibri" w:cs="Calibri"/>
          <w:rtl/>
        </w:rPr>
        <w:t xml:space="preserve">الإسراء: </w:t>
      </w:r>
      <w:r w:rsidRPr="007D52B1">
        <w:rPr>
          <w:rFonts w:ascii="Calibri" w:hAnsi="Calibri" w:cs="Calibri"/>
        </w:rPr>
        <w:t>).</w:t>
      </w:r>
    </w:p>
    <w:p w14:paraId="7A5FFC18" w14:textId="77777777" w:rsidR="002641D3" w:rsidRPr="007D52B1" w:rsidRDefault="002641D3" w:rsidP="002D0E04">
      <w:pPr>
        <w:numPr>
          <w:ilvl w:val="0"/>
          <w:numId w:val="227"/>
        </w:numPr>
        <w:bidi/>
        <w:spacing w:line="360" w:lineRule="auto"/>
        <w:rPr>
          <w:rFonts w:ascii="Calibri" w:hAnsi="Calibri" w:cs="Calibri"/>
        </w:rPr>
      </w:pPr>
      <w:r w:rsidRPr="007D52B1">
        <w:rPr>
          <w:rFonts w:ascii="Calibri" w:hAnsi="Calibri" w:cs="Calibri"/>
          <w:rtl/>
        </w:rPr>
        <w:t>الروح ليست مادة تُوزَن أو تُقاس</w:t>
      </w:r>
      <w:r w:rsidRPr="007D52B1">
        <w:rPr>
          <w:rFonts w:ascii="Calibri" w:hAnsi="Calibri" w:cs="Calibri"/>
        </w:rPr>
        <w:t>.</w:t>
      </w:r>
    </w:p>
    <w:p w14:paraId="4F57145C" w14:textId="77777777" w:rsidR="002641D3" w:rsidRPr="007D52B1" w:rsidRDefault="002641D3" w:rsidP="002D0E04">
      <w:pPr>
        <w:numPr>
          <w:ilvl w:val="0"/>
          <w:numId w:val="227"/>
        </w:numPr>
        <w:bidi/>
        <w:spacing w:line="360" w:lineRule="auto"/>
        <w:rPr>
          <w:rFonts w:ascii="Calibri" w:hAnsi="Calibri" w:cs="Calibri"/>
        </w:rPr>
      </w:pPr>
      <w:r w:rsidRPr="007D52B1">
        <w:rPr>
          <w:rFonts w:ascii="Calibri" w:hAnsi="Calibri" w:cs="Calibri"/>
          <w:rtl/>
        </w:rPr>
        <w:t>هي من "أمر الله"، أي من مستوى آخر غير مستوى الخلق المادي</w:t>
      </w:r>
      <w:r w:rsidRPr="007D52B1">
        <w:rPr>
          <w:rFonts w:ascii="Calibri" w:hAnsi="Calibri" w:cs="Calibri"/>
        </w:rPr>
        <w:t>.</w:t>
      </w:r>
    </w:p>
    <w:p w14:paraId="5AB50023" w14:textId="77777777" w:rsidR="002641D3" w:rsidRPr="007D52B1" w:rsidRDefault="002641D3" w:rsidP="002D0E04">
      <w:pPr>
        <w:numPr>
          <w:ilvl w:val="0"/>
          <w:numId w:val="227"/>
        </w:numPr>
        <w:bidi/>
        <w:spacing w:line="360" w:lineRule="auto"/>
        <w:rPr>
          <w:rFonts w:ascii="Calibri" w:hAnsi="Calibri" w:cs="Calibri"/>
        </w:rPr>
      </w:pPr>
      <w:r w:rsidRPr="007D52B1">
        <w:rPr>
          <w:rFonts w:ascii="Calibri" w:hAnsi="Calibri" w:cs="Calibri"/>
          <w:rtl/>
        </w:rPr>
        <w:t>المعرفة الإنسانية بالروح محدودة جدًا "وما أوتيتم من العلم إلا قليلًا".، لكنها مفتوحة للتأمل والبحث القلبي</w:t>
      </w:r>
      <w:r w:rsidRPr="007D52B1">
        <w:rPr>
          <w:rFonts w:ascii="Calibri" w:hAnsi="Calibri" w:cs="Calibri"/>
        </w:rPr>
        <w:t>.</w:t>
      </w:r>
      <w:r w:rsidRPr="007D52B1">
        <w:rPr>
          <w:rFonts w:ascii="Calibri" w:hAnsi="Calibri" w:cs="Calibri"/>
          <w:rtl/>
        </w:rPr>
        <w:t xml:space="preserve"> اهنا يميز القرآن بين </w:t>
      </w:r>
      <w:r w:rsidRPr="007D52B1">
        <w:rPr>
          <w:rFonts w:ascii="Calibri" w:hAnsi="Calibri" w:cs="Calibri"/>
          <w:b/>
          <w:bCs/>
          <w:rtl/>
        </w:rPr>
        <w:t>عالم الخلق</w:t>
      </w:r>
      <w:r w:rsidRPr="007D52B1">
        <w:rPr>
          <w:rFonts w:ascii="Calibri" w:hAnsi="Calibri" w:cs="Calibri"/>
          <w:rtl/>
        </w:rPr>
        <w:t xml:space="preserve"> (المادة، الجسد، الظواهر) و</w:t>
      </w:r>
      <w:r w:rsidRPr="007D52B1">
        <w:rPr>
          <w:rFonts w:ascii="Calibri" w:hAnsi="Calibri" w:cs="Calibri"/>
          <w:b/>
          <w:bCs/>
          <w:rtl/>
        </w:rPr>
        <w:t>عالم الأمر</w:t>
      </w:r>
      <w:r w:rsidRPr="007D52B1">
        <w:rPr>
          <w:rFonts w:ascii="Calibri" w:hAnsi="Calibri" w:cs="Calibri"/>
          <w:rtl/>
        </w:rPr>
        <w:t xml:space="preserve"> (القوانين، الأوامر، القوى الغيبية). الروح تنتمي إلى هذا العالم الثاني</w:t>
      </w:r>
      <w:r w:rsidRPr="007D52B1">
        <w:rPr>
          <w:rFonts w:ascii="Calibri" w:hAnsi="Calibri" w:cs="Calibri"/>
        </w:rPr>
        <w:t>.</w:t>
      </w:r>
    </w:p>
    <w:p w14:paraId="6CD31C13" w14:textId="77777777" w:rsidR="002641D3" w:rsidRPr="007D52B1" w:rsidRDefault="002641D3" w:rsidP="002D0E04">
      <w:pPr>
        <w:bidi/>
        <w:spacing w:line="360" w:lineRule="auto"/>
        <w:ind w:left="720"/>
        <w:rPr>
          <w:rFonts w:ascii="Calibri" w:hAnsi="Calibri" w:cs="Calibri"/>
        </w:rPr>
      </w:pPr>
      <w:r w:rsidRPr="007D52B1">
        <w:rPr>
          <w:rFonts w:ascii="Calibri" w:hAnsi="Calibri" w:cs="Calibri"/>
          <w:b/>
          <w:bCs/>
        </w:rPr>
        <w:t xml:space="preserve"> 2. </w:t>
      </w:r>
      <w:r w:rsidRPr="007D52B1">
        <w:rPr>
          <w:rFonts w:ascii="Calibri" w:hAnsi="Calibri" w:cs="Calibri"/>
          <w:b/>
          <w:bCs/>
          <w:rtl/>
        </w:rPr>
        <w:t>الروح ودورها في البشر</w:t>
      </w:r>
      <w:r w:rsidRPr="007D52B1">
        <w:rPr>
          <w:rFonts w:ascii="Calibri" w:hAnsi="Calibri" w:cs="Calibri"/>
          <w:b/>
          <w:bCs/>
        </w:rPr>
        <w:t>:</w:t>
      </w:r>
    </w:p>
    <w:p w14:paraId="79E8EB2D" w14:textId="77777777" w:rsidR="002641D3" w:rsidRPr="007D52B1" w:rsidRDefault="002641D3" w:rsidP="002D0E04">
      <w:pPr>
        <w:numPr>
          <w:ilvl w:val="0"/>
          <w:numId w:val="262"/>
        </w:numPr>
        <w:bidi/>
        <w:spacing w:line="360" w:lineRule="auto"/>
        <w:rPr>
          <w:rFonts w:ascii="Calibri" w:hAnsi="Calibri" w:cs="Calibri"/>
        </w:rPr>
      </w:pPr>
      <w:r w:rsidRPr="007D52B1">
        <w:rPr>
          <w:rFonts w:ascii="Calibri" w:hAnsi="Calibri" w:cs="Calibri"/>
          <w:b/>
          <w:bCs/>
          <w:rtl/>
        </w:rPr>
        <w:lastRenderedPageBreak/>
        <w:t>النفخ في الإنسان</w:t>
      </w:r>
      <w:r w:rsidRPr="007D52B1">
        <w:rPr>
          <w:rFonts w:ascii="Calibri" w:hAnsi="Calibri" w:cs="Calibri"/>
          <w:b/>
          <w:bCs/>
        </w:rPr>
        <w:t>:</w:t>
      </w:r>
      <w:r w:rsidRPr="007D52B1">
        <w:rPr>
          <w:rFonts w:ascii="Calibri" w:hAnsi="Calibri" w:cs="Calibri"/>
        </w:rPr>
        <w:t> </w:t>
      </w:r>
      <w:r w:rsidRPr="007D52B1">
        <w:rPr>
          <w:rFonts w:ascii="Calibri" w:hAnsi="Calibri" w:cs="Calibri"/>
          <w:rtl/>
        </w:rPr>
        <w:t>الروح هي التي تُنفخ في جسد الإنسان لتمنحه الحياة وتجعله نفسًا مدركة. "ثم سواه ونفخ فيه من روحه"، وبعدها أمر الملائكة بالسجود</w:t>
      </w:r>
      <w:r w:rsidRPr="007D52B1">
        <w:rPr>
          <w:rFonts w:ascii="Calibri" w:hAnsi="Calibri" w:cs="Calibri"/>
        </w:rPr>
        <w:t>.</w:t>
      </w:r>
    </w:p>
    <w:p w14:paraId="77931B4D" w14:textId="77777777" w:rsidR="002641D3" w:rsidRPr="007D52B1" w:rsidRDefault="002641D3" w:rsidP="002D0E04">
      <w:pPr>
        <w:numPr>
          <w:ilvl w:val="0"/>
          <w:numId w:val="262"/>
        </w:numPr>
        <w:bidi/>
        <w:spacing w:line="360" w:lineRule="auto"/>
        <w:rPr>
          <w:rFonts w:ascii="Calibri" w:hAnsi="Calibri" w:cs="Calibri"/>
        </w:rPr>
      </w:pPr>
      <w:r w:rsidRPr="007D52B1">
        <w:rPr>
          <w:rFonts w:ascii="Calibri" w:hAnsi="Calibri" w:cs="Calibri"/>
          <w:b/>
          <w:bCs/>
          <w:rtl/>
        </w:rPr>
        <w:t>النفس كصورة من صور الروح</w:t>
      </w:r>
      <w:r w:rsidRPr="007D52B1">
        <w:rPr>
          <w:rFonts w:ascii="Calibri" w:hAnsi="Calibri" w:cs="Calibri"/>
          <w:b/>
          <w:bCs/>
        </w:rPr>
        <w:t>:</w:t>
      </w:r>
      <w:r w:rsidRPr="007D52B1">
        <w:rPr>
          <w:rFonts w:ascii="Calibri" w:hAnsi="Calibri" w:cs="Calibri"/>
        </w:rPr>
        <w:t> </w:t>
      </w:r>
      <w:r w:rsidRPr="007D52B1">
        <w:rPr>
          <w:rFonts w:ascii="Calibri" w:hAnsi="Calibri" w:cs="Calibri"/>
          <w:rtl/>
        </w:rPr>
        <w:t>النفس التي بداخلنا وتُعقل وتُدرك هي صورة من صور الروح، تم تكليفها وحبسها في جسد مادي. لا يستطيع الجسد أن يحيا بدون الروح (النفس)، ولا تستطيع النفس أن تعمل بدون جسد</w:t>
      </w:r>
      <w:r w:rsidRPr="007D52B1">
        <w:rPr>
          <w:rFonts w:ascii="Calibri" w:hAnsi="Calibri" w:cs="Calibri"/>
        </w:rPr>
        <w:t>.</w:t>
      </w:r>
    </w:p>
    <w:p w14:paraId="618B3FD9" w14:textId="77777777" w:rsidR="002641D3" w:rsidRPr="007D52B1" w:rsidRDefault="002641D3" w:rsidP="002D0E04">
      <w:pPr>
        <w:numPr>
          <w:ilvl w:val="0"/>
          <w:numId w:val="262"/>
        </w:numPr>
        <w:bidi/>
        <w:spacing w:line="360" w:lineRule="auto"/>
        <w:rPr>
          <w:rFonts w:ascii="Calibri" w:hAnsi="Calibri" w:cs="Calibri"/>
        </w:rPr>
      </w:pPr>
      <w:r w:rsidRPr="007D52B1">
        <w:rPr>
          <w:rFonts w:ascii="Calibri" w:hAnsi="Calibri" w:cs="Calibri"/>
          <w:b/>
          <w:bCs/>
          <w:rtl/>
        </w:rPr>
        <w:t>النفس والروح ليسَا متطابقين تمامًا</w:t>
      </w:r>
      <w:r w:rsidRPr="007D52B1">
        <w:rPr>
          <w:rFonts w:ascii="Calibri" w:hAnsi="Calibri" w:cs="Calibri"/>
          <w:b/>
          <w:bCs/>
        </w:rPr>
        <w:t>:</w:t>
      </w:r>
      <w:r w:rsidRPr="007D52B1">
        <w:rPr>
          <w:rFonts w:ascii="Calibri" w:hAnsi="Calibri" w:cs="Calibri"/>
        </w:rPr>
        <w:t> </w:t>
      </w:r>
      <w:r w:rsidRPr="007D52B1">
        <w:rPr>
          <w:rFonts w:ascii="Calibri" w:hAnsi="Calibri" w:cs="Calibri"/>
          <w:rtl/>
        </w:rPr>
        <w:t>كما أن الجسد مصنوع من الطين ولكنه يختلف جذريًا عنه، كذلك النفس تختلف عن الروح الأصلية، لكن أصلها منها</w:t>
      </w:r>
      <w:r w:rsidRPr="007D52B1">
        <w:rPr>
          <w:rFonts w:ascii="Calibri" w:hAnsi="Calibri" w:cs="Calibri"/>
        </w:rPr>
        <w:t>.</w:t>
      </w:r>
    </w:p>
    <w:p w14:paraId="361D50CF" w14:textId="77777777" w:rsidR="002641D3" w:rsidRPr="007D52B1" w:rsidRDefault="002641D3" w:rsidP="002D0E04">
      <w:pPr>
        <w:bidi/>
        <w:spacing w:line="360" w:lineRule="auto"/>
        <w:ind w:left="720"/>
        <w:rPr>
          <w:rFonts w:ascii="Calibri" w:hAnsi="Calibri" w:cs="Calibri"/>
        </w:rPr>
      </w:pPr>
      <w:r w:rsidRPr="007D52B1">
        <w:rPr>
          <w:rFonts w:ascii="Calibri" w:hAnsi="Calibri" w:cs="Calibri"/>
          <w:b/>
          <w:bCs/>
        </w:rPr>
        <w:t xml:space="preserve"> 3. </w:t>
      </w:r>
      <w:r w:rsidRPr="007D52B1">
        <w:rPr>
          <w:rFonts w:ascii="Calibri" w:hAnsi="Calibri" w:cs="Calibri"/>
          <w:b/>
          <w:bCs/>
          <w:rtl/>
        </w:rPr>
        <w:t>أنواع ومستويات الروح المختلفة</w:t>
      </w:r>
      <w:r w:rsidRPr="007D52B1">
        <w:rPr>
          <w:rFonts w:ascii="Calibri" w:hAnsi="Calibri" w:cs="Calibri"/>
          <w:b/>
          <w:bCs/>
        </w:rPr>
        <w:t>:</w:t>
      </w:r>
    </w:p>
    <w:p w14:paraId="1DB1DB09" w14:textId="77777777" w:rsidR="002641D3" w:rsidRPr="007D52B1" w:rsidRDefault="002641D3" w:rsidP="002D0E04">
      <w:pPr>
        <w:numPr>
          <w:ilvl w:val="0"/>
          <w:numId w:val="263"/>
        </w:numPr>
        <w:bidi/>
        <w:spacing w:line="360" w:lineRule="auto"/>
        <w:rPr>
          <w:rFonts w:ascii="Calibri" w:hAnsi="Calibri" w:cs="Calibri"/>
        </w:rPr>
      </w:pPr>
      <w:r w:rsidRPr="007D52B1">
        <w:rPr>
          <w:rFonts w:ascii="Calibri" w:hAnsi="Calibri" w:cs="Calibri"/>
          <w:b/>
          <w:bCs/>
          <w:rtl/>
        </w:rPr>
        <w:t>تنوع عالم الروح</w:t>
      </w:r>
      <w:r w:rsidRPr="007D52B1">
        <w:rPr>
          <w:rFonts w:ascii="Calibri" w:hAnsi="Calibri" w:cs="Calibri"/>
          <w:b/>
          <w:bCs/>
        </w:rPr>
        <w:t>:</w:t>
      </w:r>
      <w:r w:rsidRPr="007D52B1">
        <w:rPr>
          <w:rFonts w:ascii="Calibri" w:hAnsi="Calibri" w:cs="Calibri"/>
        </w:rPr>
        <w:t> </w:t>
      </w:r>
      <w:r w:rsidRPr="007D52B1">
        <w:rPr>
          <w:rFonts w:ascii="Calibri" w:hAnsi="Calibri" w:cs="Calibri"/>
          <w:rtl/>
        </w:rPr>
        <w:t>عالم الروح ليس أحاديًا، بل فيه مستويات وأنواع مختلفة، تمامًا كالتنوع الهائل في المخلوقات المادية. "وما أوتيتم من العلم إلا قليلًا" تنطبق هنا أيضًا</w:t>
      </w:r>
      <w:r w:rsidRPr="007D52B1">
        <w:rPr>
          <w:rFonts w:ascii="Calibri" w:hAnsi="Calibri" w:cs="Calibri"/>
        </w:rPr>
        <w:t>.</w:t>
      </w:r>
    </w:p>
    <w:p w14:paraId="4B2CA6D6" w14:textId="77777777" w:rsidR="002641D3" w:rsidRPr="007D52B1" w:rsidRDefault="002641D3" w:rsidP="002D0E04">
      <w:pPr>
        <w:numPr>
          <w:ilvl w:val="0"/>
          <w:numId w:val="263"/>
        </w:numPr>
        <w:bidi/>
        <w:spacing w:line="360" w:lineRule="auto"/>
        <w:rPr>
          <w:rFonts w:ascii="Calibri" w:hAnsi="Calibri" w:cs="Calibri"/>
        </w:rPr>
      </w:pPr>
      <w:r w:rsidRPr="007D52B1">
        <w:rPr>
          <w:rFonts w:ascii="Calibri" w:hAnsi="Calibri" w:cs="Calibri"/>
          <w:b/>
          <w:bCs/>
          <w:rtl/>
        </w:rPr>
        <w:t>الروح القدس (خاصة بالأنبياء وبعض الكرامات)</w:t>
      </w:r>
      <w:r w:rsidRPr="007D52B1">
        <w:rPr>
          <w:rFonts w:ascii="Calibri" w:hAnsi="Calibri" w:cs="Calibri"/>
          <w:b/>
          <w:bCs/>
        </w:rPr>
        <w:t>:</w:t>
      </w:r>
    </w:p>
    <w:p w14:paraId="0B092CEC" w14:textId="77777777" w:rsidR="002641D3" w:rsidRPr="007D52B1" w:rsidRDefault="002641D3" w:rsidP="002D0E04">
      <w:pPr>
        <w:numPr>
          <w:ilvl w:val="1"/>
          <w:numId w:val="263"/>
        </w:numPr>
        <w:bidi/>
        <w:spacing w:line="360" w:lineRule="auto"/>
        <w:rPr>
          <w:rFonts w:ascii="Calibri" w:hAnsi="Calibri" w:cs="Calibri"/>
        </w:rPr>
      </w:pPr>
      <w:r w:rsidRPr="007D52B1">
        <w:rPr>
          <w:rFonts w:ascii="Calibri" w:hAnsi="Calibri" w:cs="Calibri"/>
          <w:b/>
          <w:bCs/>
          <w:rtl/>
        </w:rPr>
        <w:t>مع عيسى عليه السلام</w:t>
      </w:r>
      <w:r w:rsidRPr="007D52B1">
        <w:rPr>
          <w:rFonts w:ascii="Calibri" w:hAnsi="Calibri" w:cs="Calibri"/>
          <w:b/>
          <w:bCs/>
        </w:rPr>
        <w:t>:</w:t>
      </w:r>
      <w:r w:rsidRPr="007D52B1">
        <w:rPr>
          <w:rFonts w:ascii="Calibri" w:hAnsi="Calibri" w:cs="Calibri"/>
        </w:rPr>
        <w:t> </w:t>
      </w:r>
      <w:r w:rsidRPr="007D52B1">
        <w:rPr>
          <w:rFonts w:ascii="Calibri" w:hAnsi="Calibri" w:cs="Calibri"/>
          <w:rtl/>
        </w:rPr>
        <w:t>أيد الله عيسى بروح القدس، مما منحه قدرات خاصة مثل الكلام في المهد، خلق الطير من الطين بإذن الله، شفاء الأكمه والأبرص، وإحياء الموتى. هذه الروح علمت عيسى الكتاب والحكمة والتوراة والإنجيل</w:t>
      </w:r>
      <w:r w:rsidRPr="007D52B1">
        <w:rPr>
          <w:rFonts w:ascii="Calibri" w:hAnsi="Calibri" w:cs="Calibri"/>
        </w:rPr>
        <w:t>.</w:t>
      </w:r>
    </w:p>
    <w:p w14:paraId="7A0D10A7" w14:textId="77777777" w:rsidR="002641D3" w:rsidRPr="007D52B1" w:rsidRDefault="002641D3" w:rsidP="002D0E04">
      <w:pPr>
        <w:numPr>
          <w:ilvl w:val="1"/>
          <w:numId w:val="263"/>
        </w:numPr>
        <w:bidi/>
        <w:spacing w:line="360" w:lineRule="auto"/>
        <w:rPr>
          <w:rFonts w:ascii="Calibri" w:hAnsi="Calibri" w:cs="Calibri"/>
        </w:rPr>
      </w:pPr>
      <w:r w:rsidRPr="007D52B1">
        <w:rPr>
          <w:rFonts w:ascii="Calibri" w:hAnsi="Calibri" w:cs="Calibri"/>
          <w:b/>
          <w:bCs/>
          <w:rtl/>
        </w:rPr>
        <w:t>رسول مريم</w:t>
      </w:r>
      <w:r w:rsidRPr="007D52B1">
        <w:rPr>
          <w:rFonts w:ascii="Calibri" w:hAnsi="Calibri" w:cs="Calibri"/>
          <w:b/>
          <w:bCs/>
        </w:rPr>
        <w:t>:</w:t>
      </w:r>
      <w:r w:rsidRPr="007D52B1">
        <w:rPr>
          <w:rFonts w:ascii="Calibri" w:hAnsi="Calibri" w:cs="Calibri"/>
        </w:rPr>
        <w:t> </w:t>
      </w:r>
      <w:r w:rsidRPr="007D52B1">
        <w:rPr>
          <w:rFonts w:ascii="Calibri" w:hAnsi="Calibri" w:cs="Calibri"/>
          <w:rtl/>
        </w:rPr>
        <w:t>الروح التي أرسلها الله لمريم (تمثلت لها بشرًا سويًا) هي التي وهبتها ابنًا من غير أب. هذا يوضح قدرة الروح على تغيير السنن والقوانين الطبيعية</w:t>
      </w:r>
      <w:r w:rsidRPr="007D52B1">
        <w:rPr>
          <w:rFonts w:ascii="Calibri" w:hAnsi="Calibri" w:cs="Calibri"/>
        </w:rPr>
        <w:t>.</w:t>
      </w:r>
    </w:p>
    <w:p w14:paraId="6244DC57" w14:textId="77777777" w:rsidR="002641D3" w:rsidRPr="007D52B1" w:rsidRDefault="002641D3" w:rsidP="002D0E04">
      <w:pPr>
        <w:numPr>
          <w:ilvl w:val="0"/>
          <w:numId w:val="263"/>
        </w:numPr>
        <w:bidi/>
        <w:spacing w:line="360" w:lineRule="auto"/>
        <w:rPr>
          <w:rFonts w:ascii="Calibri" w:hAnsi="Calibri" w:cs="Calibri"/>
        </w:rPr>
      </w:pPr>
      <w:r w:rsidRPr="007D52B1">
        <w:rPr>
          <w:rFonts w:ascii="Calibri" w:hAnsi="Calibri" w:cs="Calibri"/>
          <w:b/>
          <w:bCs/>
          <w:rtl/>
        </w:rPr>
        <w:t>الروح الأمين (جبريل عليه السلام)</w:t>
      </w:r>
      <w:r w:rsidRPr="007D52B1">
        <w:rPr>
          <w:rFonts w:ascii="Calibri" w:hAnsi="Calibri" w:cs="Calibri"/>
          <w:b/>
          <w:bCs/>
        </w:rPr>
        <w:t>:</w:t>
      </w:r>
    </w:p>
    <w:p w14:paraId="06C5D13F" w14:textId="77777777" w:rsidR="002641D3" w:rsidRPr="007D52B1" w:rsidRDefault="002641D3" w:rsidP="002D0E04">
      <w:pPr>
        <w:numPr>
          <w:ilvl w:val="1"/>
          <w:numId w:val="263"/>
        </w:numPr>
        <w:bidi/>
        <w:spacing w:line="360" w:lineRule="auto"/>
        <w:rPr>
          <w:rFonts w:ascii="Calibri" w:hAnsi="Calibri" w:cs="Calibri"/>
        </w:rPr>
      </w:pPr>
      <w:r w:rsidRPr="007D52B1">
        <w:rPr>
          <w:rFonts w:ascii="Calibri" w:hAnsi="Calibri" w:cs="Calibri"/>
          <w:b/>
          <w:bCs/>
          <w:rtl/>
        </w:rPr>
        <w:t>مع النبي محمد صلى الله عليه وسلم</w:t>
      </w:r>
      <w:r w:rsidRPr="007D52B1">
        <w:rPr>
          <w:rFonts w:ascii="Calibri" w:hAnsi="Calibri" w:cs="Calibri"/>
          <w:b/>
          <w:bCs/>
        </w:rPr>
        <w:t>:</w:t>
      </w:r>
      <w:r w:rsidRPr="007D52B1">
        <w:rPr>
          <w:rFonts w:ascii="Calibri" w:hAnsi="Calibri" w:cs="Calibri"/>
        </w:rPr>
        <w:t> </w:t>
      </w:r>
      <w:r w:rsidRPr="007D52B1">
        <w:rPr>
          <w:rFonts w:ascii="Calibri" w:hAnsi="Calibri" w:cs="Calibri"/>
          <w:rtl/>
        </w:rPr>
        <w:t>جبريل هو الروح الأمين الذي نزل بالقرآن على قلب النبي، وعلمه الكتاب. هو روح من أمر الله</w:t>
      </w:r>
      <w:r w:rsidRPr="007D52B1">
        <w:rPr>
          <w:rFonts w:ascii="Calibri" w:hAnsi="Calibri" w:cs="Calibri"/>
        </w:rPr>
        <w:t>.</w:t>
      </w:r>
    </w:p>
    <w:p w14:paraId="6DF916FB" w14:textId="77777777" w:rsidR="002641D3" w:rsidRPr="007D52B1" w:rsidRDefault="002641D3" w:rsidP="002D0E04">
      <w:pPr>
        <w:numPr>
          <w:ilvl w:val="1"/>
          <w:numId w:val="263"/>
        </w:numPr>
        <w:bidi/>
        <w:spacing w:line="360" w:lineRule="auto"/>
        <w:rPr>
          <w:rFonts w:ascii="Calibri" w:hAnsi="Calibri" w:cs="Calibri"/>
        </w:rPr>
      </w:pPr>
      <w:r w:rsidRPr="007D52B1">
        <w:rPr>
          <w:rFonts w:ascii="Calibri" w:hAnsi="Calibri" w:cs="Calibri"/>
          <w:b/>
          <w:bCs/>
          <w:rtl/>
        </w:rPr>
        <w:t>الرسل يتلقون الوحي بالروح</w:t>
      </w:r>
      <w:r w:rsidRPr="007D52B1">
        <w:rPr>
          <w:rFonts w:ascii="Calibri" w:hAnsi="Calibri" w:cs="Calibri"/>
          <w:b/>
          <w:bCs/>
        </w:rPr>
        <w:t>:</w:t>
      </w:r>
      <w:r w:rsidRPr="007D52B1">
        <w:rPr>
          <w:rFonts w:ascii="Calibri" w:hAnsi="Calibri" w:cs="Calibri"/>
        </w:rPr>
        <w:t> </w:t>
      </w:r>
      <w:r w:rsidRPr="007D52B1">
        <w:rPr>
          <w:rFonts w:ascii="Calibri" w:hAnsi="Calibri" w:cs="Calibri"/>
          <w:rtl/>
        </w:rPr>
        <w:t>الأنبياء والرسل يحتاجون لروح تنزل عليهم لتساعدهم في استقبال الوحي الإلهي، لأن النفس البشرية وحدها قد لا تكون مهيأة لذلك</w:t>
      </w:r>
      <w:r w:rsidRPr="007D52B1">
        <w:rPr>
          <w:rFonts w:ascii="Calibri" w:hAnsi="Calibri" w:cs="Calibri"/>
        </w:rPr>
        <w:t>.</w:t>
      </w:r>
    </w:p>
    <w:p w14:paraId="07F384C3" w14:textId="77777777" w:rsidR="002641D3" w:rsidRPr="007D52B1" w:rsidRDefault="002641D3" w:rsidP="002D0E04">
      <w:pPr>
        <w:numPr>
          <w:ilvl w:val="0"/>
          <w:numId w:val="263"/>
        </w:numPr>
        <w:bidi/>
        <w:spacing w:line="360" w:lineRule="auto"/>
        <w:rPr>
          <w:rFonts w:ascii="Calibri" w:hAnsi="Calibri" w:cs="Calibri"/>
        </w:rPr>
      </w:pPr>
      <w:r w:rsidRPr="007D52B1">
        <w:rPr>
          <w:rFonts w:ascii="Calibri" w:hAnsi="Calibri" w:cs="Calibri"/>
          <w:b/>
          <w:bCs/>
          <w:rtl/>
        </w:rPr>
        <w:t>أرواح المؤمنين (روح منه)</w:t>
      </w:r>
      <w:r w:rsidRPr="007D52B1">
        <w:rPr>
          <w:rFonts w:ascii="Calibri" w:hAnsi="Calibri" w:cs="Calibri"/>
          <w:b/>
          <w:bCs/>
        </w:rPr>
        <w:t>:</w:t>
      </w:r>
    </w:p>
    <w:p w14:paraId="2438DDC5" w14:textId="77777777" w:rsidR="002641D3" w:rsidRPr="007D52B1" w:rsidRDefault="002641D3" w:rsidP="002D0E04">
      <w:pPr>
        <w:numPr>
          <w:ilvl w:val="1"/>
          <w:numId w:val="263"/>
        </w:numPr>
        <w:bidi/>
        <w:spacing w:line="360" w:lineRule="auto"/>
        <w:rPr>
          <w:rFonts w:ascii="Calibri" w:hAnsi="Calibri" w:cs="Calibri"/>
        </w:rPr>
      </w:pPr>
      <w:r w:rsidRPr="007D52B1">
        <w:rPr>
          <w:rFonts w:ascii="Calibri" w:hAnsi="Calibri" w:cs="Calibri"/>
          <w:b/>
          <w:bCs/>
          <w:rtl/>
        </w:rPr>
        <w:t>تثبيت المؤمنين</w:t>
      </w:r>
      <w:r w:rsidRPr="007D52B1">
        <w:rPr>
          <w:rFonts w:ascii="Calibri" w:hAnsi="Calibri" w:cs="Calibri"/>
          <w:b/>
          <w:bCs/>
        </w:rPr>
        <w:t>:</w:t>
      </w:r>
      <w:r w:rsidRPr="007D52B1">
        <w:rPr>
          <w:rFonts w:ascii="Calibri" w:hAnsi="Calibri" w:cs="Calibri"/>
        </w:rPr>
        <w:t> "</w:t>
      </w:r>
      <w:r w:rsidRPr="007D52B1">
        <w:rPr>
          <w:rFonts w:ascii="Calibri" w:hAnsi="Calibri" w:cs="Calibri"/>
          <w:rtl/>
        </w:rPr>
        <w:t>أولئك كتب في قلوبهم الإيمان وأيدهم بروح منه". هذه روح تنزل على قلوب المؤمنين لتثبتهم</w:t>
      </w:r>
      <w:r w:rsidRPr="007D52B1">
        <w:rPr>
          <w:rFonts w:ascii="Calibri" w:hAnsi="Calibri" w:cs="Calibri"/>
        </w:rPr>
        <w:t>.</w:t>
      </w:r>
    </w:p>
    <w:p w14:paraId="34A0997F" w14:textId="77777777" w:rsidR="002641D3" w:rsidRPr="007D52B1" w:rsidRDefault="002641D3" w:rsidP="002D0E04">
      <w:pPr>
        <w:numPr>
          <w:ilvl w:val="1"/>
          <w:numId w:val="263"/>
        </w:numPr>
        <w:bidi/>
        <w:spacing w:line="360" w:lineRule="auto"/>
        <w:rPr>
          <w:rFonts w:ascii="Calibri" w:hAnsi="Calibri" w:cs="Calibri"/>
        </w:rPr>
      </w:pPr>
      <w:r w:rsidRPr="007D52B1">
        <w:rPr>
          <w:rFonts w:ascii="Calibri" w:hAnsi="Calibri" w:cs="Calibri"/>
          <w:b/>
          <w:bCs/>
          <w:rtl/>
        </w:rPr>
        <w:t>كرامات للمؤمنين</w:t>
      </w:r>
      <w:r w:rsidRPr="007D52B1">
        <w:rPr>
          <w:rFonts w:ascii="Calibri" w:hAnsi="Calibri" w:cs="Calibri"/>
          <w:b/>
          <w:bCs/>
        </w:rPr>
        <w:t>:</w:t>
      </w:r>
      <w:r w:rsidRPr="007D52B1">
        <w:rPr>
          <w:rFonts w:ascii="Calibri" w:hAnsi="Calibri" w:cs="Calibri"/>
        </w:rPr>
        <w:t> </w:t>
      </w:r>
      <w:r w:rsidRPr="007D52B1">
        <w:rPr>
          <w:rFonts w:ascii="Calibri" w:hAnsi="Calibri" w:cs="Calibri"/>
          <w:rtl/>
        </w:rPr>
        <w:t>قد تنزل الروح على أي إنسان مؤمن لتكسبه البصيرة، الحكمة، السداد في القرار، الحدس، أو الصبر الكبير. الخضر كمثال، كان لديه علم لدني بسبب رحمة وروح أنزلها الله عليه</w:t>
      </w:r>
      <w:r w:rsidRPr="007D52B1">
        <w:rPr>
          <w:rFonts w:ascii="Calibri" w:hAnsi="Calibri" w:cs="Calibri"/>
        </w:rPr>
        <w:t>.</w:t>
      </w:r>
    </w:p>
    <w:p w14:paraId="102D6931" w14:textId="77777777" w:rsidR="002641D3" w:rsidRPr="007D52B1" w:rsidRDefault="002641D3" w:rsidP="002D0E04">
      <w:pPr>
        <w:pStyle w:val="a6"/>
        <w:bidi/>
        <w:spacing w:line="360" w:lineRule="auto"/>
        <w:rPr>
          <w:rFonts w:ascii="Calibri" w:hAnsi="Calibri" w:cs="Calibri"/>
        </w:rPr>
      </w:pPr>
      <w:r w:rsidRPr="007D52B1">
        <w:rPr>
          <w:rFonts w:ascii="Calibri" w:hAnsi="Calibri" w:cs="Calibri"/>
          <w:b/>
          <w:bCs/>
          <w:rtl/>
        </w:rPr>
        <w:lastRenderedPageBreak/>
        <w:t>4. ليلة القدر: ليلة تنزّل الأرواح</w:t>
      </w:r>
      <w:r w:rsidRPr="007D52B1">
        <w:rPr>
          <w:rFonts w:ascii="Calibri" w:hAnsi="Calibri" w:cs="Calibri"/>
          <w:b/>
          <w:bCs/>
        </w:rPr>
        <w:t>:</w:t>
      </w:r>
    </w:p>
    <w:p w14:paraId="39293E4A" w14:textId="77777777" w:rsidR="002641D3" w:rsidRPr="007D52B1" w:rsidRDefault="002641D3" w:rsidP="002D0E04">
      <w:pPr>
        <w:numPr>
          <w:ilvl w:val="0"/>
          <w:numId w:val="264"/>
        </w:numPr>
        <w:bidi/>
        <w:spacing w:line="360" w:lineRule="auto"/>
        <w:rPr>
          <w:rFonts w:ascii="Calibri" w:hAnsi="Calibri" w:cs="Calibri"/>
        </w:rPr>
      </w:pPr>
      <w:r w:rsidRPr="007D52B1">
        <w:rPr>
          <w:rFonts w:ascii="Calibri" w:hAnsi="Calibri" w:cs="Calibri"/>
          <w:b/>
          <w:bCs/>
        </w:rPr>
        <w:t>"</w:t>
      </w:r>
      <w:r w:rsidRPr="007D52B1">
        <w:rPr>
          <w:rFonts w:ascii="Calibri" w:hAnsi="Calibri" w:cs="Calibri"/>
          <w:b/>
          <w:bCs/>
          <w:rtl/>
        </w:rPr>
        <w:t>تنزل الملائكة والروح فيها بإذن ربهم من كل أمر</w:t>
      </w:r>
      <w:r w:rsidRPr="007D52B1">
        <w:rPr>
          <w:rFonts w:ascii="Calibri" w:hAnsi="Calibri" w:cs="Calibri"/>
          <w:b/>
          <w:bCs/>
        </w:rPr>
        <w:t>":</w:t>
      </w:r>
      <w:r w:rsidRPr="007D52B1">
        <w:rPr>
          <w:rFonts w:ascii="Calibri" w:hAnsi="Calibri" w:cs="Calibri"/>
        </w:rPr>
        <w:t> </w:t>
      </w:r>
      <w:r w:rsidRPr="007D52B1">
        <w:rPr>
          <w:rFonts w:ascii="Calibri" w:hAnsi="Calibri" w:cs="Calibri"/>
          <w:rtl/>
        </w:rPr>
        <w:t>ليلة القدر هي ليلة مباركة تتنزل فيها الملائكة والروح بكثرة، وتُفرق فيها الأوامر الحكيمة من الله</w:t>
      </w:r>
      <w:r w:rsidRPr="007D52B1">
        <w:rPr>
          <w:rFonts w:ascii="Calibri" w:hAnsi="Calibri" w:cs="Calibri"/>
        </w:rPr>
        <w:t>.</w:t>
      </w:r>
    </w:p>
    <w:p w14:paraId="7E476D47" w14:textId="77777777" w:rsidR="002641D3" w:rsidRPr="007D52B1" w:rsidRDefault="002641D3" w:rsidP="002D0E04">
      <w:pPr>
        <w:numPr>
          <w:ilvl w:val="0"/>
          <w:numId w:val="264"/>
        </w:numPr>
        <w:bidi/>
        <w:spacing w:line="360" w:lineRule="auto"/>
        <w:rPr>
          <w:rFonts w:ascii="Calibri" w:hAnsi="Calibri" w:cs="Calibri"/>
        </w:rPr>
      </w:pPr>
      <w:r w:rsidRPr="007D52B1">
        <w:rPr>
          <w:rFonts w:ascii="Calibri" w:hAnsi="Calibri" w:cs="Calibri"/>
          <w:b/>
          <w:bCs/>
          <w:rtl/>
        </w:rPr>
        <w:t>رحمة ودعاء</w:t>
      </w:r>
      <w:r w:rsidRPr="007D52B1">
        <w:rPr>
          <w:rFonts w:ascii="Calibri" w:hAnsi="Calibri" w:cs="Calibri"/>
          <w:b/>
          <w:bCs/>
        </w:rPr>
        <w:t>:</w:t>
      </w:r>
      <w:r w:rsidRPr="007D52B1">
        <w:rPr>
          <w:rFonts w:ascii="Calibri" w:hAnsi="Calibri" w:cs="Calibri"/>
        </w:rPr>
        <w:t> </w:t>
      </w:r>
      <w:r w:rsidRPr="007D52B1">
        <w:rPr>
          <w:rFonts w:ascii="Calibri" w:hAnsi="Calibri" w:cs="Calibri"/>
          <w:rtl/>
        </w:rPr>
        <w:t>نزول الروح في ليلة القدر هو رحمة من الله على الناس، خاصة المؤمنين الصالحين. هي فرصة للدعاء لطلب الشفاء، أو الأولاد، أو أي توفيق في الحياة، لأن الروح لها قدرة على تغيير السنن الإلهية</w:t>
      </w:r>
      <w:r w:rsidRPr="007D52B1">
        <w:rPr>
          <w:rFonts w:ascii="Calibri" w:hAnsi="Calibri" w:cs="Calibri"/>
        </w:rPr>
        <w:t>.</w:t>
      </w:r>
    </w:p>
    <w:p w14:paraId="1538392D" w14:textId="77777777" w:rsidR="002641D3" w:rsidRPr="007D52B1" w:rsidRDefault="002641D3" w:rsidP="002D0E04">
      <w:pPr>
        <w:bidi/>
        <w:spacing w:line="360" w:lineRule="auto"/>
        <w:ind w:left="720"/>
        <w:rPr>
          <w:rFonts w:ascii="Calibri" w:hAnsi="Calibri" w:cs="Calibri"/>
        </w:rPr>
      </w:pPr>
      <w:r w:rsidRPr="007D52B1">
        <w:rPr>
          <w:rFonts w:ascii="Calibri" w:hAnsi="Calibri" w:cs="Calibri"/>
          <w:b/>
          <w:bCs/>
        </w:rPr>
        <w:t xml:space="preserve">5. </w:t>
      </w:r>
      <w:r w:rsidRPr="007D52B1">
        <w:rPr>
          <w:rFonts w:ascii="Calibri" w:hAnsi="Calibri" w:cs="Calibri"/>
          <w:b/>
          <w:bCs/>
          <w:rtl/>
        </w:rPr>
        <w:t xml:space="preserve"> مقارنة بين الروح والأنواع الأخرى من "الأمر" الملكوتي</w:t>
      </w:r>
      <w:r w:rsidRPr="007D52B1">
        <w:rPr>
          <w:rFonts w:ascii="Calibri" w:hAnsi="Calibri" w:cs="Calibri"/>
          <w:b/>
          <w:bCs/>
        </w:rPr>
        <w:t>:</w:t>
      </w:r>
    </w:p>
    <w:p w14:paraId="28F63AE8" w14:textId="77777777" w:rsidR="002641D3" w:rsidRPr="007D52B1" w:rsidRDefault="002641D3" w:rsidP="002D0E04">
      <w:pPr>
        <w:numPr>
          <w:ilvl w:val="0"/>
          <w:numId w:val="265"/>
        </w:numPr>
        <w:bidi/>
        <w:spacing w:line="360" w:lineRule="auto"/>
        <w:rPr>
          <w:rFonts w:ascii="Calibri" w:hAnsi="Calibri" w:cs="Calibri"/>
        </w:rPr>
      </w:pPr>
      <w:r w:rsidRPr="007D52B1">
        <w:rPr>
          <w:rFonts w:ascii="Calibri" w:hAnsi="Calibri" w:cs="Calibri"/>
          <w:b/>
          <w:bCs/>
          <w:rtl/>
        </w:rPr>
        <w:t>سرعة العروج</w:t>
      </w:r>
      <w:r w:rsidRPr="007D52B1">
        <w:rPr>
          <w:rFonts w:ascii="Calibri" w:hAnsi="Calibri" w:cs="Calibri"/>
          <w:b/>
          <w:bCs/>
        </w:rPr>
        <w:t>:</w:t>
      </w:r>
      <w:r w:rsidRPr="007D52B1">
        <w:rPr>
          <w:rFonts w:ascii="Calibri" w:hAnsi="Calibri" w:cs="Calibri"/>
        </w:rPr>
        <w:t> </w:t>
      </w:r>
      <w:r w:rsidRPr="007D52B1">
        <w:rPr>
          <w:rFonts w:ascii="Calibri" w:hAnsi="Calibri" w:cs="Calibri"/>
          <w:rtl/>
        </w:rPr>
        <w:t>الروح تعرج إلى الله في 50,000 سنة، وهذا أبطأ بكثير من أنواع الأمر الأخرى التي تعرج في 1,000 سنة</w:t>
      </w:r>
      <w:r w:rsidRPr="007D52B1">
        <w:rPr>
          <w:rFonts w:ascii="Calibri" w:hAnsi="Calibri" w:cs="Calibri"/>
        </w:rPr>
        <w:t>.</w:t>
      </w:r>
    </w:p>
    <w:p w14:paraId="093E9BAB" w14:textId="77777777" w:rsidR="002641D3" w:rsidRPr="007D52B1" w:rsidRDefault="002641D3" w:rsidP="002D0E04">
      <w:pPr>
        <w:numPr>
          <w:ilvl w:val="0"/>
          <w:numId w:val="265"/>
        </w:numPr>
        <w:bidi/>
        <w:spacing w:line="360" w:lineRule="auto"/>
        <w:rPr>
          <w:rFonts w:ascii="Calibri" w:hAnsi="Calibri" w:cs="Calibri"/>
        </w:rPr>
      </w:pPr>
      <w:r w:rsidRPr="007D52B1">
        <w:rPr>
          <w:rFonts w:ascii="Calibri" w:hAnsi="Calibri" w:cs="Calibri"/>
          <w:b/>
          <w:bCs/>
          <w:rtl/>
        </w:rPr>
        <w:t>السبب في البطء</w:t>
      </w:r>
      <w:r w:rsidRPr="007D52B1">
        <w:rPr>
          <w:rFonts w:ascii="Calibri" w:hAnsi="Calibri" w:cs="Calibri"/>
          <w:b/>
          <w:bCs/>
        </w:rPr>
        <w:t>:</w:t>
      </w:r>
      <w:r w:rsidRPr="007D52B1">
        <w:rPr>
          <w:rFonts w:ascii="Calibri" w:hAnsi="Calibri" w:cs="Calibri"/>
        </w:rPr>
        <w:t> </w:t>
      </w:r>
      <w:r w:rsidRPr="007D52B1">
        <w:rPr>
          <w:rFonts w:ascii="Calibri" w:hAnsi="Calibri" w:cs="Calibri"/>
          <w:rtl/>
        </w:rPr>
        <w:t>يُفسر هذا بأن الروح مرتبطة بالملائكة (تنزل الملائكة بالروح، تعرج الملائكة والروح)، والملائكة هي التي تحملها وتُعرج بها. بينما الأوامر الملكوتية الأخرى (كأمر تسخير الأجرام السماوية أو أمر العذاب) لا تحتاج لوسيط الملائكة وتعرج بذاتها بسرعة أكبر</w:t>
      </w:r>
      <w:r w:rsidRPr="007D52B1">
        <w:rPr>
          <w:rFonts w:ascii="Calibri" w:hAnsi="Calibri" w:cs="Calibri"/>
        </w:rPr>
        <w:t>.</w:t>
      </w:r>
    </w:p>
    <w:p w14:paraId="41E6AA3D" w14:textId="77777777" w:rsidR="002641D3" w:rsidRPr="007D52B1" w:rsidRDefault="002641D3" w:rsidP="002D0E04">
      <w:pPr>
        <w:numPr>
          <w:ilvl w:val="0"/>
          <w:numId w:val="265"/>
        </w:numPr>
        <w:bidi/>
        <w:spacing w:line="360" w:lineRule="auto"/>
        <w:rPr>
          <w:rFonts w:ascii="Calibri" w:hAnsi="Calibri" w:cs="Calibri"/>
        </w:rPr>
      </w:pPr>
      <w:r w:rsidRPr="007D52B1">
        <w:rPr>
          <w:rFonts w:ascii="Calibri" w:hAnsi="Calibri" w:cs="Calibri"/>
          <w:b/>
          <w:bCs/>
          <w:rtl/>
        </w:rPr>
        <w:t>النزول</w:t>
      </w:r>
      <w:r w:rsidRPr="007D52B1">
        <w:rPr>
          <w:rFonts w:ascii="Calibri" w:hAnsi="Calibri" w:cs="Calibri"/>
          <w:b/>
          <w:bCs/>
        </w:rPr>
        <w:t>:</w:t>
      </w:r>
      <w:r w:rsidRPr="007D52B1">
        <w:rPr>
          <w:rFonts w:ascii="Calibri" w:hAnsi="Calibri" w:cs="Calibri"/>
        </w:rPr>
        <w:t> </w:t>
      </w:r>
      <w:r w:rsidRPr="007D52B1">
        <w:rPr>
          <w:rFonts w:ascii="Calibri" w:hAnsi="Calibri" w:cs="Calibri"/>
          <w:rtl/>
        </w:rPr>
        <w:t>سرعة النزول من السماء إلى الأرض يدبره الله بـ "كن فيكون" وقد يكون لحظيًا</w:t>
      </w:r>
      <w:r w:rsidRPr="007D52B1">
        <w:rPr>
          <w:rFonts w:ascii="Calibri" w:hAnsi="Calibri" w:cs="Calibri"/>
        </w:rPr>
        <w:t>.</w:t>
      </w:r>
    </w:p>
    <w:p w14:paraId="491DCC10" w14:textId="77777777" w:rsidR="002641D3" w:rsidRPr="007D52B1" w:rsidRDefault="002641D3" w:rsidP="002D0E04">
      <w:pPr>
        <w:bidi/>
        <w:spacing w:line="360" w:lineRule="auto"/>
        <w:ind w:left="720"/>
        <w:rPr>
          <w:rFonts w:ascii="Calibri" w:hAnsi="Calibri" w:cs="Calibri"/>
        </w:rPr>
      </w:pPr>
      <w:r w:rsidRPr="007D52B1">
        <w:rPr>
          <w:rFonts w:ascii="Calibri" w:hAnsi="Calibri" w:cs="Calibri"/>
          <w:b/>
          <w:bCs/>
          <w:lang w:val="fr-MA"/>
        </w:rPr>
        <w:t xml:space="preserve"> </w:t>
      </w:r>
      <w:r w:rsidRPr="007D52B1">
        <w:rPr>
          <w:rFonts w:ascii="Calibri" w:hAnsi="Calibri" w:cs="Calibri"/>
          <w:b/>
          <w:bCs/>
        </w:rPr>
        <w:t xml:space="preserve">6. </w:t>
      </w:r>
      <w:r w:rsidRPr="007D52B1">
        <w:rPr>
          <w:rFonts w:ascii="Calibri" w:hAnsi="Calibri" w:cs="Calibri"/>
          <w:b/>
          <w:bCs/>
          <w:rtl/>
        </w:rPr>
        <w:t>الروح والقيامة</w:t>
      </w:r>
      <w:r w:rsidRPr="007D52B1">
        <w:rPr>
          <w:rFonts w:ascii="Calibri" w:hAnsi="Calibri" w:cs="Calibri"/>
          <w:b/>
          <w:bCs/>
        </w:rPr>
        <w:t>:</w:t>
      </w:r>
    </w:p>
    <w:p w14:paraId="172A5CDA" w14:textId="77777777" w:rsidR="002641D3" w:rsidRPr="007D52B1" w:rsidRDefault="002641D3" w:rsidP="002D0E04">
      <w:pPr>
        <w:numPr>
          <w:ilvl w:val="0"/>
          <w:numId w:val="266"/>
        </w:numPr>
        <w:bidi/>
        <w:spacing w:line="360" w:lineRule="auto"/>
        <w:rPr>
          <w:rFonts w:ascii="Calibri" w:hAnsi="Calibri" w:cs="Calibri"/>
        </w:rPr>
      </w:pPr>
      <w:r w:rsidRPr="007D52B1">
        <w:rPr>
          <w:rFonts w:ascii="Calibri" w:hAnsi="Calibri" w:cs="Calibri"/>
          <w:b/>
          <w:bCs/>
          <w:rtl/>
        </w:rPr>
        <w:t>يوم القيامة</w:t>
      </w:r>
      <w:r w:rsidRPr="007D52B1">
        <w:rPr>
          <w:rFonts w:ascii="Calibri" w:hAnsi="Calibri" w:cs="Calibri"/>
          <w:b/>
          <w:bCs/>
        </w:rPr>
        <w:t>:</w:t>
      </w:r>
      <w:r w:rsidRPr="007D52B1">
        <w:rPr>
          <w:rFonts w:ascii="Calibri" w:hAnsi="Calibri" w:cs="Calibri"/>
        </w:rPr>
        <w:t> "</w:t>
      </w:r>
      <w:r w:rsidRPr="007D52B1">
        <w:rPr>
          <w:rFonts w:ascii="Calibri" w:hAnsi="Calibri" w:cs="Calibri"/>
          <w:rtl/>
        </w:rPr>
        <w:t>يوم يقوم الروح والملائكة صفًا لا يتكلمون". كل الأرواح التي نزلت على البشر ستقوم لله يوم القيامة</w:t>
      </w:r>
      <w:r w:rsidRPr="007D52B1">
        <w:rPr>
          <w:rFonts w:ascii="Calibri" w:hAnsi="Calibri" w:cs="Calibri"/>
        </w:rPr>
        <w:t>.</w:t>
      </w:r>
    </w:p>
    <w:p w14:paraId="4F38E545" w14:textId="77777777" w:rsidR="002641D3" w:rsidRPr="007D52B1" w:rsidRDefault="002641D3" w:rsidP="002D0E04">
      <w:pPr>
        <w:numPr>
          <w:ilvl w:val="0"/>
          <w:numId w:val="266"/>
        </w:numPr>
        <w:bidi/>
        <w:spacing w:line="360" w:lineRule="auto"/>
        <w:rPr>
          <w:rFonts w:ascii="Calibri" w:hAnsi="Calibri" w:cs="Calibri"/>
        </w:rPr>
      </w:pPr>
      <w:r w:rsidRPr="007D52B1">
        <w:rPr>
          <w:rFonts w:ascii="Calibri" w:hAnsi="Calibri" w:cs="Calibri"/>
          <w:b/>
          <w:bCs/>
          <w:rtl/>
        </w:rPr>
        <w:t>أمر الساعة</w:t>
      </w:r>
      <w:r w:rsidRPr="007D52B1">
        <w:rPr>
          <w:rFonts w:ascii="Calibri" w:hAnsi="Calibri" w:cs="Calibri"/>
          <w:b/>
          <w:bCs/>
        </w:rPr>
        <w:t>:</w:t>
      </w:r>
      <w:r w:rsidRPr="007D52B1">
        <w:rPr>
          <w:rFonts w:ascii="Calibri" w:hAnsi="Calibri" w:cs="Calibri"/>
        </w:rPr>
        <w:t> </w:t>
      </w:r>
      <w:r w:rsidRPr="007D52B1">
        <w:rPr>
          <w:rFonts w:ascii="Calibri" w:hAnsi="Calibri" w:cs="Calibri"/>
          <w:rtl/>
        </w:rPr>
        <w:t>أهوال يوم القيامة وقيام السماء والأرض كلها ستكون بأمر إلهي جديد، يغير السنن والقوانين القائمة</w:t>
      </w:r>
      <w:r w:rsidRPr="007D52B1">
        <w:rPr>
          <w:rFonts w:ascii="Calibri" w:hAnsi="Calibri" w:cs="Calibri"/>
        </w:rPr>
        <w:t>.</w:t>
      </w:r>
    </w:p>
    <w:p w14:paraId="54C06C3F" w14:textId="77777777" w:rsidR="002641D3" w:rsidRPr="007D52B1" w:rsidRDefault="002641D3" w:rsidP="002D0E04">
      <w:pPr>
        <w:bidi/>
        <w:spacing w:line="360" w:lineRule="auto"/>
        <w:ind w:left="720"/>
        <w:rPr>
          <w:rFonts w:ascii="Calibri" w:hAnsi="Calibri" w:cs="Calibri"/>
        </w:rPr>
      </w:pPr>
      <w:r w:rsidRPr="007D52B1">
        <w:rPr>
          <w:rFonts w:ascii="Calibri" w:hAnsi="Calibri" w:cs="Calibri"/>
          <w:rtl/>
        </w:rPr>
        <w:t>باختصار، الروح هي مفهوم أوسع بكثير من مجرد "نفس" أو "جبريل"، وأنها جزء من عالم الأمر الإلهي الغيبي، تتنوع في صورها ومستوياتها، ولها تأثيرات عظيمة في حياة البشر، وقد تُمنح كرامة لبعض المؤمنين</w:t>
      </w:r>
      <w:r w:rsidRPr="007D52B1">
        <w:rPr>
          <w:rFonts w:ascii="Calibri" w:hAnsi="Calibri" w:cs="Calibri"/>
        </w:rPr>
        <w:t>.</w:t>
      </w:r>
    </w:p>
    <w:p w14:paraId="7505811A" w14:textId="77777777" w:rsidR="002641D3" w:rsidRPr="007D52B1" w:rsidRDefault="002641D3" w:rsidP="002D0E04">
      <w:pPr>
        <w:bidi/>
        <w:spacing w:line="360" w:lineRule="auto"/>
        <w:ind w:left="720"/>
        <w:rPr>
          <w:rFonts w:ascii="Calibri" w:hAnsi="Calibri" w:cs="Calibri"/>
        </w:rPr>
      </w:pPr>
    </w:p>
    <w:p w14:paraId="6F36C8F0" w14:textId="7BBBCA49" w:rsidR="002641D3" w:rsidRPr="007D52B1" w:rsidRDefault="002641D3" w:rsidP="002D0E04">
      <w:pPr>
        <w:bidi/>
        <w:spacing w:line="360" w:lineRule="auto"/>
        <w:rPr>
          <w:rFonts w:ascii="Calibri" w:hAnsi="Calibri" w:cs="Calibri"/>
        </w:rPr>
      </w:pPr>
    </w:p>
    <w:p w14:paraId="23C7A131" w14:textId="77777777" w:rsidR="002641D3" w:rsidRPr="007D52B1" w:rsidRDefault="002641D3" w:rsidP="002D0E04">
      <w:pPr>
        <w:bidi/>
        <w:spacing w:line="360" w:lineRule="auto"/>
        <w:rPr>
          <w:rFonts w:ascii="Calibri" w:hAnsi="Calibri" w:cs="Calibri"/>
          <w:b/>
          <w:bCs/>
        </w:rPr>
      </w:pPr>
      <w:r w:rsidRPr="007D52B1">
        <w:rPr>
          <w:rFonts w:ascii="Calibri" w:hAnsi="Calibri" w:cs="Calibri"/>
          <w:b/>
          <w:bCs/>
        </w:rPr>
        <w:t xml:space="preserve"> 7.</w:t>
      </w:r>
      <w:r w:rsidRPr="007D52B1">
        <w:rPr>
          <w:rFonts w:ascii="Calibri" w:hAnsi="Calibri" w:cs="Calibri"/>
          <w:b/>
          <w:bCs/>
          <w:rtl/>
        </w:rPr>
        <w:t xml:space="preserve">البيانات في </w:t>
      </w:r>
      <w:r w:rsidRPr="007D52B1">
        <w:rPr>
          <w:rFonts w:ascii="Calibri" w:hAnsi="Calibri" w:cs="Calibri"/>
          <w:b/>
          <w:bCs/>
          <w:i/>
          <w:iCs/>
          <w:rtl/>
        </w:rPr>
        <w:t>بصائر نحو الله</w:t>
      </w:r>
      <w:r w:rsidRPr="007D52B1">
        <w:rPr>
          <w:rFonts w:ascii="Calibri" w:hAnsi="Calibri" w:cs="Calibri"/>
          <w:b/>
          <w:bCs/>
        </w:rPr>
        <w:t xml:space="preserve">: </w:t>
      </w:r>
      <w:r w:rsidRPr="007D52B1">
        <w:rPr>
          <w:rFonts w:ascii="Calibri" w:hAnsi="Calibri" w:cs="Calibri"/>
          <w:b/>
          <w:bCs/>
          <w:rtl/>
        </w:rPr>
        <w:t>أوامر من عالم الأمر</w:t>
      </w:r>
    </w:p>
    <w:p w14:paraId="3C7F8DF9" w14:textId="77777777" w:rsidR="002641D3" w:rsidRPr="007D52B1" w:rsidRDefault="002641D3" w:rsidP="002D0E04">
      <w:pPr>
        <w:bidi/>
        <w:spacing w:line="360" w:lineRule="auto"/>
        <w:rPr>
          <w:rFonts w:ascii="Calibri" w:hAnsi="Calibri" w:cs="Calibri"/>
        </w:rPr>
      </w:pPr>
      <w:r w:rsidRPr="007D52B1">
        <w:rPr>
          <w:rFonts w:ascii="Calibri" w:hAnsi="Calibri" w:cs="Calibri"/>
          <w:rtl/>
        </w:rPr>
        <w:t>النص يشرح أن الكون لا يقوم على المادة وحدها، بل وراء المادة شبكة من "البيانات الإلهية</w:t>
      </w:r>
      <w:r w:rsidRPr="007D52B1">
        <w:rPr>
          <w:rFonts w:ascii="Calibri" w:hAnsi="Calibri" w:cs="Calibri"/>
        </w:rPr>
        <w:t>":</w:t>
      </w:r>
    </w:p>
    <w:p w14:paraId="047653A4" w14:textId="77777777" w:rsidR="002641D3" w:rsidRPr="007D52B1" w:rsidRDefault="002641D3" w:rsidP="002D0E04">
      <w:pPr>
        <w:numPr>
          <w:ilvl w:val="0"/>
          <w:numId w:val="228"/>
        </w:numPr>
        <w:bidi/>
        <w:spacing w:line="360" w:lineRule="auto"/>
        <w:rPr>
          <w:rFonts w:ascii="Calibri" w:hAnsi="Calibri" w:cs="Calibri"/>
        </w:rPr>
      </w:pPr>
      <w:r w:rsidRPr="007D52B1">
        <w:rPr>
          <w:rFonts w:ascii="Calibri" w:hAnsi="Calibri" w:cs="Calibri"/>
          <w:b/>
          <w:bCs/>
          <w:rtl/>
        </w:rPr>
        <w:t>أوامر</w:t>
      </w:r>
      <w:r w:rsidRPr="007D52B1">
        <w:rPr>
          <w:rFonts w:ascii="Calibri" w:hAnsi="Calibri" w:cs="Calibri"/>
        </w:rPr>
        <w:t>: "</w:t>
      </w:r>
      <w:r w:rsidRPr="007D52B1">
        <w:rPr>
          <w:rFonts w:ascii="Calibri" w:hAnsi="Calibri" w:cs="Calibri"/>
          <w:rtl/>
        </w:rPr>
        <w:t>كن" الإلهية التي تفعل القوانين</w:t>
      </w:r>
      <w:r w:rsidRPr="007D52B1">
        <w:rPr>
          <w:rFonts w:ascii="Calibri" w:hAnsi="Calibri" w:cs="Calibri"/>
        </w:rPr>
        <w:t>.</w:t>
      </w:r>
    </w:p>
    <w:p w14:paraId="4A73674F" w14:textId="77777777" w:rsidR="002641D3" w:rsidRPr="007D52B1" w:rsidRDefault="002641D3" w:rsidP="002D0E04">
      <w:pPr>
        <w:numPr>
          <w:ilvl w:val="0"/>
          <w:numId w:val="228"/>
        </w:numPr>
        <w:bidi/>
        <w:spacing w:line="360" w:lineRule="auto"/>
        <w:rPr>
          <w:rFonts w:ascii="Calibri" w:hAnsi="Calibri" w:cs="Calibri"/>
        </w:rPr>
      </w:pPr>
      <w:r w:rsidRPr="007D52B1">
        <w:rPr>
          <w:rFonts w:ascii="Calibri" w:hAnsi="Calibri" w:cs="Calibri"/>
          <w:b/>
          <w:bCs/>
          <w:rtl/>
        </w:rPr>
        <w:t>معلومات</w:t>
      </w:r>
      <w:r w:rsidRPr="007D52B1">
        <w:rPr>
          <w:rFonts w:ascii="Calibri" w:hAnsi="Calibri" w:cs="Calibri"/>
        </w:rPr>
        <w:t xml:space="preserve">: </w:t>
      </w:r>
      <w:r w:rsidRPr="007D52B1">
        <w:rPr>
          <w:rFonts w:ascii="Calibri" w:hAnsi="Calibri" w:cs="Calibri"/>
          <w:rtl/>
        </w:rPr>
        <w:t>المخزونة في اللوح المحفوظ، المصدر الكلي</w:t>
      </w:r>
      <w:r w:rsidRPr="007D52B1">
        <w:rPr>
          <w:rFonts w:ascii="Calibri" w:hAnsi="Calibri" w:cs="Calibri"/>
        </w:rPr>
        <w:t>.</w:t>
      </w:r>
    </w:p>
    <w:p w14:paraId="484F2C66" w14:textId="77777777" w:rsidR="002641D3" w:rsidRPr="007D52B1" w:rsidRDefault="002641D3" w:rsidP="002D0E04">
      <w:pPr>
        <w:numPr>
          <w:ilvl w:val="0"/>
          <w:numId w:val="228"/>
        </w:numPr>
        <w:bidi/>
        <w:spacing w:line="360" w:lineRule="auto"/>
        <w:rPr>
          <w:rFonts w:ascii="Calibri" w:hAnsi="Calibri" w:cs="Calibri"/>
        </w:rPr>
      </w:pPr>
      <w:r w:rsidRPr="007D52B1">
        <w:rPr>
          <w:rFonts w:ascii="Calibri" w:hAnsi="Calibri" w:cs="Calibri"/>
          <w:b/>
          <w:bCs/>
          <w:rtl/>
        </w:rPr>
        <w:lastRenderedPageBreak/>
        <w:t>إشارات</w:t>
      </w:r>
      <w:r w:rsidRPr="007D52B1">
        <w:rPr>
          <w:rFonts w:ascii="Calibri" w:hAnsi="Calibri" w:cs="Calibri"/>
        </w:rPr>
        <w:t xml:space="preserve">: </w:t>
      </w:r>
      <w:r w:rsidRPr="007D52B1">
        <w:rPr>
          <w:rFonts w:ascii="Calibri" w:hAnsi="Calibri" w:cs="Calibri"/>
          <w:rtl/>
        </w:rPr>
        <w:t>ما نراه في حياتنا اليومية من "صدف" ليست عشوائية بل رسائل</w:t>
      </w:r>
      <w:r w:rsidRPr="007D52B1">
        <w:rPr>
          <w:rFonts w:ascii="Calibri" w:hAnsi="Calibri" w:cs="Calibri"/>
        </w:rPr>
        <w:t>.</w:t>
      </w:r>
    </w:p>
    <w:p w14:paraId="206711B5" w14:textId="77777777" w:rsidR="002641D3" w:rsidRPr="007D52B1" w:rsidRDefault="002641D3" w:rsidP="002D0E04">
      <w:pPr>
        <w:numPr>
          <w:ilvl w:val="0"/>
          <w:numId w:val="228"/>
        </w:numPr>
        <w:bidi/>
        <w:spacing w:line="360" w:lineRule="auto"/>
        <w:rPr>
          <w:rFonts w:ascii="Calibri" w:hAnsi="Calibri" w:cs="Calibri"/>
        </w:rPr>
      </w:pPr>
      <w:r w:rsidRPr="007D52B1">
        <w:rPr>
          <w:rFonts w:ascii="Calibri" w:hAnsi="Calibri" w:cs="Calibri"/>
          <w:b/>
          <w:bCs/>
          <w:rtl/>
        </w:rPr>
        <w:t>سنن</w:t>
      </w:r>
      <w:r w:rsidRPr="007D52B1">
        <w:rPr>
          <w:rFonts w:ascii="Calibri" w:hAnsi="Calibri" w:cs="Calibri"/>
        </w:rPr>
        <w:t xml:space="preserve">: </w:t>
      </w:r>
      <w:r w:rsidRPr="007D52B1">
        <w:rPr>
          <w:rFonts w:ascii="Calibri" w:hAnsi="Calibri" w:cs="Calibri"/>
          <w:rtl/>
        </w:rPr>
        <w:t>القوانين الثابتة التي تحكم الكون والنفس والتاريخ</w:t>
      </w:r>
      <w:r w:rsidRPr="007D52B1">
        <w:rPr>
          <w:rFonts w:ascii="Calibri" w:hAnsi="Calibri" w:cs="Calibri"/>
        </w:rPr>
        <w:t>.</w:t>
      </w:r>
    </w:p>
    <w:p w14:paraId="2D1F1FA0" w14:textId="77777777" w:rsidR="002641D3" w:rsidRPr="007D52B1" w:rsidRDefault="002641D3" w:rsidP="002D0E04">
      <w:pPr>
        <w:bidi/>
        <w:spacing w:line="360" w:lineRule="auto"/>
        <w:rPr>
          <w:rFonts w:ascii="Calibri" w:hAnsi="Calibri" w:cs="Calibri"/>
        </w:rPr>
      </w:pPr>
      <w:r w:rsidRPr="007D52B1">
        <w:rPr>
          <w:rFonts w:ascii="Calibri" w:hAnsi="Calibri" w:cs="Calibri"/>
          <w:rtl/>
        </w:rPr>
        <w:t>هذه كلها ليست أشياء محسوسة، بل "بيانات" غيبية من عالم الأمر، تظهر لنا عبر قوانين الطبيعة، عبر التجارب النفسية، أو عبر أحداث الحياة</w:t>
      </w:r>
      <w:r w:rsidRPr="007D52B1">
        <w:rPr>
          <w:rFonts w:ascii="Calibri" w:hAnsi="Calibri" w:cs="Calibri"/>
        </w:rPr>
        <w:t>.</w:t>
      </w:r>
    </w:p>
    <w:p w14:paraId="1E0D12EC" w14:textId="6E4C4109" w:rsidR="002641D3" w:rsidRPr="007D52B1" w:rsidRDefault="002641D3" w:rsidP="002D0E04">
      <w:pPr>
        <w:bidi/>
        <w:spacing w:line="360" w:lineRule="auto"/>
        <w:rPr>
          <w:rFonts w:ascii="Calibri" w:hAnsi="Calibri" w:cs="Calibri"/>
        </w:rPr>
      </w:pPr>
    </w:p>
    <w:p w14:paraId="769B9A62" w14:textId="77777777" w:rsidR="002641D3" w:rsidRPr="007D52B1" w:rsidRDefault="002641D3" w:rsidP="002D0E04">
      <w:pPr>
        <w:bidi/>
        <w:spacing w:line="360" w:lineRule="auto"/>
        <w:rPr>
          <w:rFonts w:ascii="Calibri" w:hAnsi="Calibri" w:cs="Calibri"/>
          <w:b/>
          <w:bCs/>
        </w:rPr>
      </w:pPr>
      <w:r w:rsidRPr="007D52B1">
        <w:rPr>
          <w:rFonts w:ascii="Calibri" w:hAnsi="Calibri" w:cs="Calibri"/>
          <w:b/>
          <w:bCs/>
          <w:rtl/>
        </w:rPr>
        <w:t>8. العلاقة: الروح والبيانات من مصدر واحد</w:t>
      </w:r>
    </w:p>
    <w:p w14:paraId="4A7E99B6" w14:textId="77777777" w:rsidR="002641D3" w:rsidRPr="007D52B1" w:rsidRDefault="002641D3" w:rsidP="002D0E04">
      <w:pPr>
        <w:bidi/>
        <w:spacing w:line="360" w:lineRule="auto"/>
        <w:rPr>
          <w:rFonts w:ascii="Calibri" w:hAnsi="Calibri" w:cs="Calibri"/>
        </w:rPr>
      </w:pPr>
      <w:r w:rsidRPr="007D52B1">
        <w:rPr>
          <w:rFonts w:ascii="Calibri" w:hAnsi="Calibri" w:cs="Calibri"/>
          <w:rtl/>
        </w:rPr>
        <w:t>إذا جمعنا الرؤيتين، نجد تشابهًا مذهلًا</w:t>
      </w:r>
      <w:r w:rsidRPr="007D52B1">
        <w:rPr>
          <w:rFonts w:ascii="Calibri" w:hAnsi="Calibri" w:cs="Calibri"/>
        </w:rPr>
        <w:t>:</w:t>
      </w:r>
    </w:p>
    <w:p w14:paraId="75DBBB8C" w14:textId="77777777" w:rsidR="002641D3" w:rsidRPr="007D52B1" w:rsidRDefault="002641D3" w:rsidP="002D0E04">
      <w:pPr>
        <w:numPr>
          <w:ilvl w:val="0"/>
          <w:numId w:val="229"/>
        </w:numPr>
        <w:bidi/>
        <w:spacing w:line="360" w:lineRule="auto"/>
        <w:rPr>
          <w:rFonts w:ascii="Calibri" w:hAnsi="Calibri" w:cs="Calibri"/>
        </w:rPr>
      </w:pPr>
      <w:r w:rsidRPr="007D52B1">
        <w:rPr>
          <w:rFonts w:ascii="Calibri" w:hAnsi="Calibri" w:cs="Calibri"/>
          <w:b/>
          <w:bCs/>
          <w:rtl/>
        </w:rPr>
        <w:t>الروح</w:t>
      </w:r>
      <w:r w:rsidRPr="007D52B1">
        <w:rPr>
          <w:rFonts w:ascii="Calibri" w:hAnsi="Calibri" w:cs="Calibri"/>
        </w:rPr>
        <w:t xml:space="preserve">: </w:t>
      </w:r>
      <w:r w:rsidRPr="007D52B1">
        <w:rPr>
          <w:rFonts w:ascii="Calibri" w:hAnsi="Calibri" w:cs="Calibri"/>
          <w:rtl/>
        </w:rPr>
        <w:t>أمر إلهي يحرك الإنسان ويمنحه الحياة والوعي</w:t>
      </w:r>
      <w:r w:rsidRPr="007D52B1">
        <w:rPr>
          <w:rFonts w:ascii="Calibri" w:hAnsi="Calibri" w:cs="Calibri"/>
        </w:rPr>
        <w:t>.</w:t>
      </w:r>
    </w:p>
    <w:p w14:paraId="09B6E14C" w14:textId="77777777" w:rsidR="002641D3" w:rsidRPr="007D52B1" w:rsidRDefault="002641D3" w:rsidP="002D0E04">
      <w:pPr>
        <w:numPr>
          <w:ilvl w:val="0"/>
          <w:numId w:val="229"/>
        </w:numPr>
        <w:bidi/>
        <w:spacing w:line="360" w:lineRule="auto"/>
        <w:rPr>
          <w:rFonts w:ascii="Calibri" w:hAnsi="Calibri" w:cs="Calibri"/>
        </w:rPr>
      </w:pPr>
      <w:r w:rsidRPr="007D52B1">
        <w:rPr>
          <w:rFonts w:ascii="Calibri" w:hAnsi="Calibri" w:cs="Calibri"/>
          <w:b/>
          <w:bCs/>
          <w:rtl/>
        </w:rPr>
        <w:t>البيانات</w:t>
      </w:r>
      <w:r w:rsidRPr="007D52B1">
        <w:rPr>
          <w:rFonts w:ascii="Calibri" w:hAnsi="Calibri" w:cs="Calibri"/>
        </w:rPr>
        <w:t xml:space="preserve">: </w:t>
      </w:r>
      <w:r w:rsidRPr="007D52B1">
        <w:rPr>
          <w:rFonts w:ascii="Calibri" w:hAnsi="Calibri" w:cs="Calibri"/>
          <w:rtl/>
        </w:rPr>
        <w:t>أوامر ومعلومات إلهية تحرك الكون وتمنحه النظام</w:t>
      </w:r>
      <w:r w:rsidRPr="007D52B1">
        <w:rPr>
          <w:rFonts w:ascii="Calibri" w:hAnsi="Calibri" w:cs="Calibri"/>
        </w:rPr>
        <w:t>.</w:t>
      </w:r>
    </w:p>
    <w:p w14:paraId="47EDE8C4" w14:textId="77777777" w:rsidR="002641D3" w:rsidRPr="007D52B1" w:rsidRDefault="002641D3" w:rsidP="002D0E04">
      <w:pPr>
        <w:bidi/>
        <w:spacing w:line="360" w:lineRule="auto"/>
        <w:rPr>
          <w:rFonts w:ascii="Calibri" w:hAnsi="Calibri" w:cs="Calibri"/>
        </w:rPr>
      </w:pPr>
      <w:r w:rsidRPr="007D52B1">
        <w:rPr>
          <w:rFonts w:ascii="Calibri" w:hAnsi="Calibri" w:cs="Calibri"/>
          <w:rtl/>
        </w:rPr>
        <w:t>كلاهما</w:t>
      </w:r>
      <w:r w:rsidRPr="007D52B1">
        <w:rPr>
          <w:rFonts w:ascii="Calibri" w:hAnsi="Calibri" w:cs="Calibri"/>
        </w:rPr>
        <w:t>:</w:t>
      </w:r>
    </w:p>
    <w:p w14:paraId="0D077DF9" w14:textId="77777777" w:rsidR="002641D3" w:rsidRPr="007D52B1" w:rsidRDefault="002641D3" w:rsidP="002D0E04">
      <w:pPr>
        <w:numPr>
          <w:ilvl w:val="0"/>
          <w:numId w:val="230"/>
        </w:numPr>
        <w:bidi/>
        <w:spacing w:line="360" w:lineRule="auto"/>
        <w:rPr>
          <w:rFonts w:ascii="Calibri" w:hAnsi="Calibri" w:cs="Calibri"/>
        </w:rPr>
      </w:pPr>
      <w:r w:rsidRPr="007D52B1">
        <w:rPr>
          <w:rFonts w:ascii="Calibri" w:hAnsi="Calibri" w:cs="Calibri"/>
          <w:rtl/>
        </w:rPr>
        <w:t>من عالم الأمر لا من عالم الخلق</w:t>
      </w:r>
      <w:r w:rsidRPr="007D52B1">
        <w:rPr>
          <w:rFonts w:ascii="Calibri" w:hAnsi="Calibri" w:cs="Calibri"/>
        </w:rPr>
        <w:t>.</w:t>
      </w:r>
    </w:p>
    <w:p w14:paraId="737879F8" w14:textId="77777777" w:rsidR="002641D3" w:rsidRPr="007D52B1" w:rsidRDefault="002641D3" w:rsidP="002D0E04">
      <w:pPr>
        <w:numPr>
          <w:ilvl w:val="0"/>
          <w:numId w:val="230"/>
        </w:numPr>
        <w:bidi/>
        <w:spacing w:line="360" w:lineRule="auto"/>
        <w:rPr>
          <w:rFonts w:ascii="Calibri" w:hAnsi="Calibri" w:cs="Calibri"/>
        </w:rPr>
      </w:pPr>
      <w:r w:rsidRPr="007D52B1">
        <w:rPr>
          <w:rFonts w:ascii="Calibri" w:hAnsi="Calibri" w:cs="Calibri"/>
          <w:rtl/>
        </w:rPr>
        <w:t>غير مادي لكنه يتجلى في المادي</w:t>
      </w:r>
      <w:r w:rsidRPr="007D52B1">
        <w:rPr>
          <w:rFonts w:ascii="Calibri" w:hAnsi="Calibri" w:cs="Calibri"/>
        </w:rPr>
        <w:t>.</w:t>
      </w:r>
    </w:p>
    <w:p w14:paraId="6FEC07FE" w14:textId="77777777" w:rsidR="002641D3" w:rsidRPr="007D52B1" w:rsidRDefault="002641D3" w:rsidP="002D0E04">
      <w:pPr>
        <w:numPr>
          <w:ilvl w:val="0"/>
          <w:numId w:val="230"/>
        </w:numPr>
        <w:bidi/>
        <w:spacing w:line="360" w:lineRule="auto"/>
        <w:rPr>
          <w:rFonts w:ascii="Calibri" w:hAnsi="Calibri" w:cs="Calibri"/>
        </w:rPr>
      </w:pPr>
      <w:r w:rsidRPr="007D52B1">
        <w:rPr>
          <w:rFonts w:ascii="Calibri" w:hAnsi="Calibri" w:cs="Calibri"/>
          <w:rtl/>
        </w:rPr>
        <w:t>يستحيل على العقل البشري الإحاطة به كليًا، لكنه يختبر أثره</w:t>
      </w:r>
      <w:r w:rsidRPr="007D52B1">
        <w:rPr>
          <w:rFonts w:ascii="Calibri" w:hAnsi="Calibri" w:cs="Calibri"/>
        </w:rPr>
        <w:t>.</w:t>
      </w:r>
    </w:p>
    <w:p w14:paraId="4CFB8080" w14:textId="7E67F379" w:rsidR="002641D3" w:rsidRPr="007D52B1" w:rsidRDefault="002641D3" w:rsidP="002D0E04">
      <w:pPr>
        <w:bidi/>
        <w:spacing w:line="360" w:lineRule="auto"/>
        <w:rPr>
          <w:rFonts w:ascii="Calibri" w:hAnsi="Calibri" w:cs="Calibri"/>
        </w:rPr>
      </w:pPr>
    </w:p>
    <w:p w14:paraId="677D979F" w14:textId="77777777" w:rsidR="002641D3" w:rsidRPr="007D52B1" w:rsidRDefault="002641D3" w:rsidP="002D0E04">
      <w:pPr>
        <w:bidi/>
        <w:spacing w:line="360" w:lineRule="auto"/>
        <w:rPr>
          <w:rFonts w:ascii="Calibri" w:hAnsi="Calibri" w:cs="Calibri"/>
          <w:b/>
          <w:bCs/>
        </w:rPr>
      </w:pPr>
      <w:r w:rsidRPr="007D52B1">
        <w:rPr>
          <w:rFonts w:ascii="Calibri" w:hAnsi="Calibri" w:cs="Calibri"/>
          <w:b/>
          <w:bCs/>
        </w:rPr>
        <w:t>8</w:t>
      </w:r>
      <w:r w:rsidRPr="007D52B1">
        <w:rPr>
          <w:rFonts w:ascii="Calibri" w:hAnsi="Calibri" w:cs="Calibri"/>
          <w:b/>
          <w:bCs/>
          <w:rtl/>
        </w:rPr>
        <w:t>. المعنى: الروح طاقة والبيانات نظام</w:t>
      </w:r>
    </w:p>
    <w:p w14:paraId="582EA8E5" w14:textId="77777777" w:rsidR="002641D3" w:rsidRPr="007D52B1" w:rsidRDefault="002641D3" w:rsidP="002D0E04">
      <w:pPr>
        <w:numPr>
          <w:ilvl w:val="0"/>
          <w:numId w:val="231"/>
        </w:numPr>
        <w:bidi/>
        <w:spacing w:line="360" w:lineRule="auto"/>
        <w:rPr>
          <w:rFonts w:ascii="Calibri" w:hAnsi="Calibri" w:cs="Calibri"/>
        </w:rPr>
      </w:pPr>
      <w:r w:rsidRPr="007D52B1">
        <w:rPr>
          <w:rFonts w:ascii="Calibri" w:hAnsi="Calibri" w:cs="Calibri"/>
          <w:rtl/>
        </w:rPr>
        <w:t>الروح: أشبه بـ "طاقة غيبية" تبث في الجسد، فتجعله حيًا واعيًا</w:t>
      </w:r>
      <w:r w:rsidRPr="007D52B1">
        <w:rPr>
          <w:rFonts w:ascii="Calibri" w:hAnsi="Calibri" w:cs="Calibri"/>
        </w:rPr>
        <w:t>.</w:t>
      </w:r>
    </w:p>
    <w:p w14:paraId="111235E2" w14:textId="77777777" w:rsidR="002641D3" w:rsidRPr="007D52B1" w:rsidRDefault="002641D3" w:rsidP="002D0E04">
      <w:pPr>
        <w:numPr>
          <w:ilvl w:val="0"/>
          <w:numId w:val="231"/>
        </w:numPr>
        <w:bidi/>
        <w:spacing w:line="360" w:lineRule="auto"/>
        <w:rPr>
          <w:rFonts w:ascii="Calibri" w:hAnsi="Calibri" w:cs="Calibri"/>
        </w:rPr>
      </w:pPr>
      <w:r w:rsidRPr="007D52B1">
        <w:rPr>
          <w:rFonts w:ascii="Calibri" w:hAnsi="Calibri" w:cs="Calibri"/>
          <w:rtl/>
        </w:rPr>
        <w:t>البيانات: أشبه بـ "نظام برمجي غيبي" يجعل المادة منتظمة ومتوازنة</w:t>
      </w:r>
      <w:r w:rsidRPr="007D52B1">
        <w:rPr>
          <w:rFonts w:ascii="Calibri" w:hAnsi="Calibri" w:cs="Calibri"/>
        </w:rPr>
        <w:t>.</w:t>
      </w:r>
    </w:p>
    <w:p w14:paraId="02A9C6AB" w14:textId="77777777" w:rsidR="002641D3" w:rsidRPr="007D52B1" w:rsidRDefault="002641D3" w:rsidP="002D0E04">
      <w:pPr>
        <w:bidi/>
        <w:spacing w:line="360" w:lineRule="auto"/>
        <w:rPr>
          <w:rFonts w:ascii="Calibri" w:hAnsi="Calibri" w:cs="Calibri"/>
        </w:rPr>
      </w:pPr>
      <w:r w:rsidRPr="007D52B1">
        <w:rPr>
          <w:rFonts w:ascii="Calibri" w:hAnsi="Calibri" w:cs="Calibri"/>
          <w:rtl/>
        </w:rPr>
        <w:t>مثال توضيحي</w:t>
      </w:r>
      <w:r w:rsidRPr="007D52B1">
        <w:rPr>
          <w:rFonts w:ascii="Calibri" w:hAnsi="Calibri" w:cs="Calibri"/>
        </w:rPr>
        <w:t>:</w:t>
      </w:r>
    </w:p>
    <w:p w14:paraId="46373E00" w14:textId="77777777" w:rsidR="002641D3" w:rsidRPr="007D52B1" w:rsidRDefault="002641D3" w:rsidP="002D0E04">
      <w:pPr>
        <w:numPr>
          <w:ilvl w:val="0"/>
          <w:numId w:val="232"/>
        </w:numPr>
        <w:bidi/>
        <w:spacing w:line="360" w:lineRule="auto"/>
        <w:rPr>
          <w:rFonts w:ascii="Calibri" w:hAnsi="Calibri" w:cs="Calibri"/>
        </w:rPr>
      </w:pPr>
      <w:r w:rsidRPr="007D52B1">
        <w:rPr>
          <w:rFonts w:ascii="Calibri" w:hAnsi="Calibri" w:cs="Calibri"/>
          <w:rtl/>
        </w:rPr>
        <w:t>الروح في الإنسان = "الكهرباء" التي تجعل الجهاز يشتغل</w:t>
      </w:r>
      <w:r w:rsidRPr="007D52B1">
        <w:rPr>
          <w:rFonts w:ascii="Calibri" w:hAnsi="Calibri" w:cs="Calibri"/>
        </w:rPr>
        <w:t>.</w:t>
      </w:r>
    </w:p>
    <w:p w14:paraId="50526277" w14:textId="77777777" w:rsidR="002641D3" w:rsidRPr="007D52B1" w:rsidRDefault="002641D3" w:rsidP="002D0E04">
      <w:pPr>
        <w:numPr>
          <w:ilvl w:val="0"/>
          <w:numId w:val="232"/>
        </w:numPr>
        <w:bidi/>
        <w:spacing w:line="360" w:lineRule="auto"/>
        <w:rPr>
          <w:rFonts w:ascii="Calibri" w:hAnsi="Calibri" w:cs="Calibri"/>
        </w:rPr>
      </w:pPr>
      <w:r w:rsidRPr="007D52B1">
        <w:rPr>
          <w:rFonts w:ascii="Calibri" w:hAnsi="Calibri" w:cs="Calibri"/>
          <w:rtl/>
        </w:rPr>
        <w:t>البيانات في الكون = "البرمجة" التي تجعله يعمل وفق قوانين دقيقة</w:t>
      </w:r>
      <w:r w:rsidRPr="007D52B1">
        <w:rPr>
          <w:rFonts w:ascii="Calibri" w:hAnsi="Calibri" w:cs="Calibri"/>
        </w:rPr>
        <w:t>.</w:t>
      </w:r>
    </w:p>
    <w:p w14:paraId="03983F42" w14:textId="74F456E0" w:rsidR="002641D3" w:rsidRPr="007D52B1" w:rsidRDefault="002641D3" w:rsidP="002D0E04">
      <w:pPr>
        <w:bidi/>
        <w:spacing w:line="360" w:lineRule="auto"/>
        <w:rPr>
          <w:rFonts w:ascii="Calibri" w:hAnsi="Calibri" w:cs="Calibri"/>
        </w:rPr>
      </w:pPr>
    </w:p>
    <w:p w14:paraId="02BF7A28" w14:textId="77777777" w:rsidR="002641D3" w:rsidRPr="007D52B1" w:rsidRDefault="002641D3" w:rsidP="002D0E04">
      <w:pPr>
        <w:bidi/>
        <w:spacing w:line="360" w:lineRule="auto"/>
        <w:rPr>
          <w:rFonts w:ascii="Calibri" w:hAnsi="Calibri" w:cs="Calibri"/>
          <w:b/>
          <w:bCs/>
        </w:rPr>
      </w:pPr>
      <w:r w:rsidRPr="007D52B1">
        <w:rPr>
          <w:rFonts w:ascii="Calibri" w:hAnsi="Calibri" w:cs="Calibri"/>
          <w:b/>
          <w:bCs/>
        </w:rPr>
        <w:t>9</w:t>
      </w:r>
      <w:r w:rsidRPr="007D52B1">
        <w:rPr>
          <w:rFonts w:ascii="Calibri" w:hAnsi="Calibri" w:cs="Calibri"/>
          <w:b/>
          <w:bCs/>
          <w:rtl/>
        </w:rPr>
        <w:t>. النتيجة: وحدة المصدر – أمر الله</w:t>
      </w:r>
    </w:p>
    <w:p w14:paraId="06BE0655" w14:textId="77777777" w:rsidR="002641D3" w:rsidRPr="007D52B1" w:rsidRDefault="002641D3" w:rsidP="002D0E04">
      <w:pPr>
        <w:numPr>
          <w:ilvl w:val="0"/>
          <w:numId w:val="233"/>
        </w:numPr>
        <w:bidi/>
        <w:spacing w:line="360" w:lineRule="auto"/>
        <w:rPr>
          <w:rFonts w:ascii="Calibri" w:hAnsi="Calibri" w:cs="Calibri"/>
        </w:rPr>
      </w:pPr>
      <w:r w:rsidRPr="007D52B1">
        <w:rPr>
          <w:rFonts w:ascii="Calibri" w:hAnsi="Calibri" w:cs="Calibri"/>
          <w:rtl/>
        </w:rPr>
        <w:t xml:space="preserve">الروح والبيانات كلاهما </w:t>
      </w:r>
      <w:r w:rsidRPr="007D52B1">
        <w:rPr>
          <w:rFonts w:ascii="Calibri" w:hAnsi="Calibri" w:cs="Calibri"/>
          <w:b/>
          <w:bCs/>
          <w:rtl/>
        </w:rPr>
        <w:t>تجليات لكلمة الله "كن</w:t>
      </w:r>
      <w:r w:rsidRPr="007D52B1">
        <w:rPr>
          <w:rFonts w:ascii="Calibri" w:hAnsi="Calibri" w:cs="Calibri"/>
          <w:b/>
          <w:bCs/>
        </w:rPr>
        <w:t>"</w:t>
      </w:r>
      <w:r w:rsidRPr="007D52B1">
        <w:rPr>
          <w:rFonts w:ascii="Calibri" w:hAnsi="Calibri" w:cs="Calibri"/>
        </w:rPr>
        <w:t>.</w:t>
      </w:r>
    </w:p>
    <w:p w14:paraId="4305AE64" w14:textId="77777777" w:rsidR="002641D3" w:rsidRPr="007D52B1" w:rsidRDefault="002641D3" w:rsidP="002D0E04">
      <w:pPr>
        <w:numPr>
          <w:ilvl w:val="0"/>
          <w:numId w:val="233"/>
        </w:numPr>
        <w:bidi/>
        <w:spacing w:line="360" w:lineRule="auto"/>
        <w:rPr>
          <w:rFonts w:ascii="Calibri" w:hAnsi="Calibri" w:cs="Calibri"/>
        </w:rPr>
      </w:pPr>
      <w:r w:rsidRPr="007D52B1">
        <w:rPr>
          <w:rFonts w:ascii="Calibri" w:hAnsi="Calibri" w:cs="Calibri"/>
          <w:rtl/>
        </w:rPr>
        <w:lastRenderedPageBreak/>
        <w:t>كلاهما وسيلتان من وسائل التدبير الإلهي</w:t>
      </w:r>
      <w:r w:rsidRPr="007D52B1">
        <w:rPr>
          <w:rFonts w:ascii="Calibri" w:hAnsi="Calibri" w:cs="Calibri"/>
        </w:rPr>
        <w:t>:</w:t>
      </w:r>
    </w:p>
    <w:p w14:paraId="4C00160C" w14:textId="77777777" w:rsidR="002641D3" w:rsidRPr="007D52B1" w:rsidRDefault="002641D3" w:rsidP="002D0E04">
      <w:pPr>
        <w:numPr>
          <w:ilvl w:val="1"/>
          <w:numId w:val="233"/>
        </w:numPr>
        <w:bidi/>
        <w:spacing w:line="360" w:lineRule="auto"/>
        <w:rPr>
          <w:rFonts w:ascii="Calibri" w:hAnsi="Calibri" w:cs="Calibri"/>
        </w:rPr>
      </w:pPr>
      <w:r w:rsidRPr="007D52B1">
        <w:rPr>
          <w:rFonts w:ascii="Calibri" w:hAnsi="Calibri" w:cs="Calibri"/>
          <w:rtl/>
        </w:rPr>
        <w:t>الروح = تدبير فردي (الإنسان)</w:t>
      </w:r>
      <w:r w:rsidRPr="007D52B1">
        <w:rPr>
          <w:rFonts w:ascii="Calibri" w:hAnsi="Calibri" w:cs="Calibri"/>
        </w:rPr>
        <w:t>.</w:t>
      </w:r>
    </w:p>
    <w:p w14:paraId="3A5AB236" w14:textId="77777777" w:rsidR="002641D3" w:rsidRPr="007D52B1" w:rsidRDefault="002641D3" w:rsidP="002D0E04">
      <w:pPr>
        <w:numPr>
          <w:ilvl w:val="1"/>
          <w:numId w:val="233"/>
        </w:numPr>
        <w:bidi/>
        <w:spacing w:line="360" w:lineRule="auto"/>
        <w:rPr>
          <w:rFonts w:ascii="Calibri" w:hAnsi="Calibri" w:cs="Calibri"/>
        </w:rPr>
      </w:pPr>
      <w:r w:rsidRPr="007D52B1">
        <w:rPr>
          <w:rFonts w:ascii="Calibri" w:hAnsi="Calibri" w:cs="Calibri"/>
          <w:rtl/>
        </w:rPr>
        <w:t>البيانات = تدبير كوني (المادة، المجتمعات، التاريخ)</w:t>
      </w:r>
      <w:r w:rsidRPr="007D52B1">
        <w:rPr>
          <w:rFonts w:ascii="Calibri" w:hAnsi="Calibri" w:cs="Calibri"/>
        </w:rPr>
        <w:t>.</w:t>
      </w:r>
    </w:p>
    <w:p w14:paraId="44739204" w14:textId="77777777" w:rsidR="002641D3" w:rsidRPr="007D52B1" w:rsidRDefault="002641D3" w:rsidP="002D0E04">
      <w:pPr>
        <w:numPr>
          <w:ilvl w:val="0"/>
          <w:numId w:val="233"/>
        </w:numPr>
        <w:bidi/>
        <w:spacing w:line="360" w:lineRule="auto"/>
        <w:rPr>
          <w:rFonts w:ascii="Calibri" w:hAnsi="Calibri" w:cs="Calibri"/>
        </w:rPr>
      </w:pPr>
      <w:r w:rsidRPr="007D52B1">
        <w:rPr>
          <w:rFonts w:ascii="Calibri" w:hAnsi="Calibri" w:cs="Calibri"/>
          <w:rtl/>
        </w:rPr>
        <w:t>كلاهما يلتقيان في القلب: حيث تستقبل النفس أثر الروح (إيمان، حياة) وتستقبل العقل أثر البيانات (علم، فهم)</w:t>
      </w:r>
      <w:r w:rsidRPr="007D52B1">
        <w:rPr>
          <w:rFonts w:ascii="Calibri" w:hAnsi="Calibri" w:cs="Calibri"/>
        </w:rPr>
        <w:t>.</w:t>
      </w:r>
    </w:p>
    <w:p w14:paraId="20B57979" w14:textId="5CB5BB32" w:rsidR="002641D3" w:rsidRPr="007D52B1" w:rsidRDefault="002641D3" w:rsidP="002D0E04">
      <w:pPr>
        <w:bidi/>
        <w:spacing w:line="360" w:lineRule="auto"/>
        <w:rPr>
          <w:rFonts w:ascii="Calibri" w:hAnsi="Calibri" w:cs="Calibri"/>
        </w:rPr>
      </w:pPr>
    </w:p>
    <w:p w14:paraId="6D01DE83" w14:textId="77777777" w:rsidR="002641D3" w:rsidRPr="007D52B1" w:rsidRDefault="002641D3" w:rsidP="002D0E04">
      <w:pPr>
        <w:bidi/>
        <w:spacing w:line="360" w:lineRule="auto"/>
        <w:rPr>
          <w:rFonts w:ascii="Calibri" w:hAnsi="Calibri" w:cs="Calibri"/>
        </w:rPr>
      </w:pPr>
      <w:r w:rsidRPr="007D52B1">
        <w:rPr>
          <w:rFonts w:ascii="Calibri" w:hAnsi="Calibri" w:cs="Calibri"/>
          <w:b/>
          <w:bCs/>
          <w:rtl/>
        </w:rPr>
        <w:t>خلاصة الحلقة الأولى</w:t>
      </w:r>
      <w:r w:rsidRPr="007D52B1">
        <w:rPr>
          <w:rFonts w:ascii="Calibri" w:hAnsi="Calibri" w:cs="Calibri"/>
          <w:b/>
          <w:bCs/>
        </w:rPr>
        <w:t>:</w:t>
      </w:r>
      <w:r w:rsidRPr="007D52B1">
        <w:rPr>
          <w:rFonts w:ascii="Calibri" w:hAnsi="Calibri" w:cs="Calibri"/>
        </w:rPr>
        <w:br/>
      </w:r>
      <w:r w:rsidRPr="007D52B1">
        <w:rPr>
          <w:rFonts w:ascii="Calibri" w:hAnsi="Calibri" w:cs="Calibri"/>
          <w:rtl/>
        </w:rPr>
        <w:t>الروح والبيانات وجهان لحقيقة واحدة</w:t>
      </w:r>
      <w:r w:rsidRPr="007D52B1">
        <w:rPr>
          <w:rFonts w:ascii="Calibri" w:hAnsi="Calibri" w:cs="Calibri"/>
        </w:rPr>
        <w:t xml:space="preserve">: </w:t>
      </w:r>
      <w:r w:rsidRPr="007D52B1">
        <w:rPr>
          <w:rFonts w:ascii="Calibri" w:hAnsi="Calibri" w:cs="Calibri"/>
          <w:b/>
          <w:bCs/>
          <w:rtl/>
        </w:rPr>
        <w:t>الأمر الإلهي</w:t>
      </w:r>
      <w:r w:rsidRPr="007D52B1">
        <w:rPr>
          <w:rFonts w:ascii="Calibri" w:hAnsi="Calibri" w:cs="Calibri"/>
        </w:rPr>
        <w:t>.</w:t>
      </w:r>
    </w:p>
    <w:p w14:paraId="7BC23355" w14:textId="77777777" w:rsidR="002641D3" w:rsidRPr="007D52B1" w:rsidRDefault="002641D3" w:rsidP="002D0E04">
      <w:pPr>
        <w:numPr>
          <w:ilvl w:val="0"/>
          <w:numId w:val="234"/>
        </w:numPr>
        <w:bidi/>
        <w:spacing w:line="360" w:lineRule="auto"/>
        <w:rPr>
          <w:rFonts w:ascii="Calibri" w:hAnsi="Calibri" w:cs="Calibri"/>
        </w:rPr>
      </w:pPr>
      <w:r w:rsidRPr="007D52B1">
        <w:rPr>
          <w:rFonts w:ascii="Calibri" w:hAnsi="Calibri" w:cs="Calibri"/>
          <w:rtl/>
        </w:rPr>
        <w:t>الروح تحيي الفرد</w:t>
      </w:r>
      <w:r w:rsidRPr="007D52B1">
        <w:rPr>
          <w:rFonts w:ascii="Calibri" w:hAnsi="Calibri" w:cs="Calibri"/>
        </w:rPr>
        <w:t>.</w:t>
      </w:r>
    </w:p>
    <w:p w14:paraId="64384BDF" w14:textId="77777777" w:rsidR="002641D3" w:rsidRPr="007D52B1" w:rsidRDefault="002641D3" w:rsidP="002D0E04">
      <w:pPr>
        <w:numPr>
          <w:ilvl w:val="0"/>
          <w:numId w:val="234"/>
        </w:numPr>
        <w:bidi/>
        <w:spacing w:line="360" w:lineRule="auto"/>
        <w:rPr>
          <w:rFonts w:ascii="Calibri" w:hAnsi="Calibri" w:cs="Calibri"/>
        </w:rPr>
      </w:pPr>
      <w:r w:rsidRPr="007D52B1">
        <w:rPr>
          <w:rFonts w:ascii="Calibri" w:hAnsi="Calibri" w:cs="Calibri"/>
          <w:rtl/>
        </w:rPr>
        <w:t>البيانات تنظم الكون</w:t>
      </w:r>
      <w:r w:rsidRPr="007D52B1">
        <w:rPr>
          <w:rFonts w:ascii="Calibri" w:hAnsi="Calibri" w:cs="Calibri"/>
        </w:rPr>
        <w:t>.</w:t>
      </w:r>
    </w:p>
    <w:p w14:paraId="5EC39DED" w14:textId="77777777" w:rsidR="002641D3" w:rsidRPr="007D52B1" w:rsidRDefault="002641D3" w:rsidP="002D0E04">
      <w:pPr>
        <w:numPr>
          <w:ilvl w:val="0"/>
          <w:numId w:val="234"/>
        </w:numPr>
        <w:bidi/>
        <w:spacing w:line="360" w:lineRule="auto"/>
        <w:rPr>
          <w:rFonts w:ascii="Calibri" w:hAnsi="Calibri" w:cs="Calibri"/>
        </w:rPr>
      </w:pPr>
      <w:r w:rsidRPr="007D52B1">
        <w:rPr>
          <w:rFonts w:ascii="Calibri" w:hAnsi="Calibri" w:cs="Calibri"/>
          <w:rtl/>
        </w:rPr>
        <w:t>مصدرهما واحد: الله، الذي قال للوجود كله "كن"، فكان</w:t>
      </w:r>
      <w:r w:rsidRPr="007D52B1">
        <w:rPr>
          <w:rFonts w:ascii="Calibri" w:hAnsi="Calibri" w:cs="Calibri"/>
        </w:rPr>
        <w:t>.</w:t>
      </w:r>
    </w:p>
    <w:p w14:paraId="118E66DD" w14:textId="77777777" w:rsidR="002641D3" w:rsidRPr="007D52B1" w:rsidRDefault="002641D3" w:rsidP="002D0E04">
      <w:pPr>
        <w:bidi/>
        <w:spacing w:line="360" w:lineRule="auto"/>
        <w:rPr>
          <w:rFonts w:ascii="Calibri" w:hAnsi="Calibri" w:cs="Calibri"/>
        </w:rPr>
      </w:pPr>
    </w:p>
    <w:p w14:paraId="1F0CF6FE" w14:textId="77777777" w:rsidR="002641D3" w:rsidRPr="007D52B1" w:rsidRDefault="002641D3" w:rsidP="002D0E04">
      <w:pPr>
        <w:bidi/>
        <w:spacing w:line="360" w:lineRule="auto"/>
        <w:rPr>
          <w:rFonts w:ascii="Calibri" w:hAnsi="Calibri" w:cs="Calibri"/>
          <w:rtl/>
        </w:rPr>
      </w:pPr>
    </w:p>
    <w:p w14:paraId="4F6C256C" w14:textId="77777777" w:rsidR="002641D3" w:rsidRPr="007D52B1" w:rsidRDefault="002641D3" w:rsidP="002D0E04">
      <w:pPr>
        <w:bidi/>
        <w:spacing w:line="360" w:lineRule="auto"/>
        <w:rPr>
          <w:rFonts w:ascii="Calibri" w:hAnsi="Calibri" w:cs="Calibri"/>
        </w:rPr>
      </w:pPr>
    </w:p>
    <w:p w14:paraId="02E46E17" w14:textId="3F6C6418" w:rsidR="002641D3" w:rsidRPr="007D52B1" w:rsidRDefault="002641D3" w:rsidP="002D0E04">
      <w:pPr>
        <w:pStyle w:val="20"/>
      </w:pPr>
      <w:bookmarkStart w:id="263" w:name="_Toc209893498"/>
      <w:bookmarkStart w:id="264" w:name="_Toc212845155"/>
      <w:r w:rsidRPr="007D52B1">
        <w:rPr>
          <w:rtl/>
        </w:rPr>
        <w:t>الروح تحيي الإنسان – والبيانات تنظّم الكون</w:t>
      </w:r>
      <w:bookmarkEnd w:id="263"/>
      <w:bookmarkEnd w:id="264"/>
    </w:p>
    <w:p w14:paraId="10601145" w14:textId="42DB55B0" w:rsidR="002641D3" w:rsidRPr="007D52B1" w:rsidRDefault="002641D3" w:rsidP="002D0E04">
      <w:pPr>
        <w:bidi/>
        <w:spacing w:line="360" w:lineRule="auto"/>
        <w:rPr>
          <w:rFonts w:ascii="Calibri" w:hAnsi="Calibri" w:cs="Calibri"/>
          <w:b/>
          <w:bCs/>
          <w:rtl/>
        </w:rPr>
      </w:pPr>
    </w:p>
    <w:p w14:paraId="50833E4A" w14:textId="77777777" w:rsidR="002641D3" w:rsidRPr="007D52B1" w:rsidRDefault="002641D3" w:rsidP="002D0E04">
      <w:pPr>
        <w:bidi/>
        <w:spacing w:line="360" w:lineRule="auto"/>
        <w:rPr>
          <w:rFonts w:ascii="Calibri" w:hAnsi="Calibri" w:cs="Calibri"/>
          <w:b/>
          <w:bCs/>
          <w:rtl/>
        </w:rPr>
      </w:pPr>
    </w:p>
    <w:p w14:paraId="55F96C88" w14:textId="77777777" w:rsidR="002641D3" w:rsidRPr="007D52B1" w:rsidRDefault="002641D3" w:rsidP="002D0E04">
      <w:pPr>
        <w:numPr>
          <w:ilvl w:val="0"/>
          <w:numId w:val="246"/>
        </w:numPr>
        <w:bidi/>
        <w:spacing w:line="360" w:lineRule="auto"/>
        <w:contextualSpacing/>
        <w:rPr>
          <w:rFonts w:ascii="Calibri" w:hAnsi="Calibri" w:cs="Calibri"/>
        </w:rPr>
      </w:pPr>
      <w:r w:rsidRPr="007D52B1">
        <w:rPr>
          <w:rFonts w:ascii="Calibri" w:hAnsi="Calibri" w:cs="Calibri"/>
          <w:b/>
          <w:bCs/>
          <w:rtl/>
        </w:rPr>
        <w:t>الروح سرّ الحياة في الإنسان</w:t>
      </w:r>
    </w:p>
    <w:p w14:paraId="5CC57A77" w14:textId="77777777" w:rsidR="002641D3" w:rsidRPr="007D52B1" w:rsidRDefault="002641D3" w:rsidP="002D0E04">
      <w:pPr>
        <w:bidi/>
        <w:spacing w:line="360" w:lineRule="auto"/>
        <w:rPr>
          <w:rFonts w:ascii="Calibri" w:hAnsi="Calibri" w:cs="Calibri"/>
        </w:rPr>
      </w:pPr>
      <w:r w:rsidRPr="007D52B1">
        <w:rPr>
          <w:rFonts w:ascii="Calibri" w:hAnsi="Calibri" w:cs="Calibri"/>
          <w:rtl/>
        </w:rPr>
        <w:t>القرآن يصف لحظة خلق آدم عليه السلام</w:t>
      </w:r>
      <w:r w:rsidRPr="007D52B1">
        <w:rPr>
          <w:rFonts w:ascii="Calibri" w:hAnsi="Calibri" w:cs="Calibri"/>
        </w:rPr>
        <w:t>:</w:t>
      </w:r>
    </w:p>
    <w:p w14:paraId="1EF81800" w14:textId="77777777" w:rsidR="002641D3" w:rsidRPr="007D52B1" w:rsidRDefault="002641D3" w:rsidP="002D0E04">
      <w:pPr>
        <w:bidi/>
        <w:spacing w:line="360" w:lineRule="auto"/>
        <w:rPr>
          <w:rFonts w:ascii="Calibri" w:hAnsi="Calibri" w:cs="Calibri"/>
        </w:rPr>
      </w:pPr>
      <w:r w:rsidRPr="007D52B1">
        <w:rPr>
          <w:rFonts w:ascii="Calibri" w:hAnsi="Calibri" w:cs="Calibri"/>
          <w:b/>
          <w:bCs/>
          <w:rtl/>
        </w:rPr>
        <w:t>﴿فَإِذَا سَوَّيْتُهُ وَنَفَخْتُ فِيهِ مِن رُّوحِي فَقَعُوا لَهُ سَاجِدِينَ﴾</w:t>
      </w:r>
      <w:r w:rsidRPr="007D52B1">
        <w:rPr>
          <w:rFonts w:ascii="Calibri" w:hAnsi="Calibri" w:cs="Calibri"/>
          <w:rtl/>
        </w:rPr>
        <w:t xml:space="preserve"> </w:t>
      </w:r>
      <w:r w:rsidRPr="007D52B1">
        <w:rPr>
          <w:rFonts w:ascii="Calibri" w:hAnsi="Calibri" w:cs="Calibri"/>
        </w:rPr>
        <w:t>(</w:t>
      </w:r>
      <w:r w:rsidRPr="007D52B1">
        <w:rPr>
          <w:rFonts w:ascii="Calibri" w:hAnsi="Calibri" w:cs="Calibri"/>
          <w:rtl/>
        </w:rPr>
        <w:t xml:space="preserve">ص: </w:t>
      </w:r>
      <w:r w:rsidRPr="007D52B1">
        <w:rPr>
          <w:rFonts w:ascii="Calibri" w:hAnsi="Calibri" w:cs="Calibri"/>
        </w:rPr>
        <w:t>).</w:t>
      </w:r>
    </w:p>
    <w:p w14:paraId="2EBD79A3" w14:textId="77777777" w:rsidR="002641D3" w:rsidRPr="007D52B1" w:rsidRDefault="002641D3" w:rsidP="002D0E04">
      <w:pPr>
        <w:numPr>
          <w:ilvl w:val="0"/>
          <w:numId w:val="218"/>
        </w:numPr>
        <w:bidi/>
        <w:spacing w:line="360" w:lineRule="auto"/>
        <w:rPr>
          <w:rFonts w:ascii="Calibri" w:hAnsi="Calibri" w:cs="Calibri"/>
        </w:rPr>
      </w:pPr>
      <w:r w:rsidRPr="007D52B1">
        <w:rPr>
          <w:rFonts w:ascii="Calibri" w:hAnsi="Calibri" w:cs="Calibri"/>
          <w:rtl/>
        </w:rPr>
        <w:t>الجسد من طين، مادة خام</w:t>
      </w:r>
      <w:r w:rsidRPr="007D52B1">
        <w:rPr>
          <w:rFonts w:ascii="Calibri" w:hAnsi="Calibri" w:cs="Calibri"/>
        </w:rPr>
        <w:t>.</w:t>
      </w:r>
    </w:p>
    <w:p w14:paraId="35F0408D" w14:textId="77777777" w:rsidR="002641D3" w:rsidRPr="007D52B1" w:rsidRDefault="002641D3" w:rsidP="002D0E04">
      <w:pPr>
        <w:numPr>
          <w:ilvl w:val="0"/>
          <w:numId w:val="218"/>
        </w:numPr>
        <w:bidi/>
        <w:spacing w:line="360" w:lineRule="auto"/>
        <w:rPr>
          <w:rFonts w:ascii="Calibri" w:hAnsi="Calibri" w:cs="Calibri"/>
        </w:rPr>
      </w:pPr>
      <w:r w:rsidRPr="007D52B1">
        <w:rPr>
          <w:rFonts w:ascii="Calibri" w:hAnsi="Calibri" w:cs="Calibri"/>
          <w:rtl/>
        </w:rPr>
        <w:t>لكن بدون الروح يبقى الجسد "تمثالًا" لا حياة فيه</w:t>
      </w:r>
      <w:r w:rsidRPr="007D52B1">
        <w:rPr>
          <w:rFonts w:ascii="Calibri" w:hAnsi="Calibri" w:cs="Calibri"/>
        </w:rPr>
        <w:t>.</w:t>
      </w:r>
    </w:p>
    <w:p w14:paraId="5CE92EFF" w14:textId="77777777" w:rsidR="002641D3" w:rsidRPr="007D52B1" w:rsidRDefault="002641D3" w:rsidP="002D0E04">
      <w:pPr>
        <w:numPr>
          <w:ilvl w:val="0"/>
          <w:numId w:val="218"/>
        </w:numPr>
        <w:bidi/>
        <w:spacing w:line="360" w:lineRule="auto"/>
        <w:rPr>
          <w:rFonts w:ascii="Calibri" w:hAnsi="Calibri" w:cs="Calibri"/>
        </w:rPr>
      </w:pPr>
      <w:r w:rsidRPr="007D52B1">
        <w:rPr>
          <w:rFonts w:ascii="Calibri" w:hAnsi="Calibri" w:cs="Calibri"/>
          <w:rtl/>
        </w:rPr>
        <w:t>لحظة النفخ هي لحظة "البرمجة الإلهية"، حين يصبح الجسد إنسانًا حيًا مدركًا</w:t>
      </w:r>
      <w:r w:rsidRPr="007D52B1">
        <w:rPr>
          <w:rFonts w:ascii="Calibri" w:hAnsi="Calibri" w:cs="Calibri"/>
        </w:rPr>
        <w:t>.</w:t>
      </w:r>
      <w:r w:rsidRPr="007D52B1">
        <w:rPr>
          <w:rFonts w:ascii="Calibri" w:hAnsi="Calibri" w:cs="Calibri"/>
          <w:rtl/>
        </w:rPr>
        <w:t xml:space="preserve"> "ثم سواه ونفخ فيه من روحه"</w:t>
      </w:r>
    </w:p>
    <w:p w14:paraId="78BCDB4D" w14:textId="77777777" w:rsidR="002641D3" w:rsidRPr="007D52B1" w:rsidRDefault="002641D3" w:rsidP="002D0E04">
      <w:pPr>
        <w:bidi/>
        <w:spacing w:line="360" w:lineRule="auto"/>
        <w:rPr>
          <w:rFonts w:ascii="Calibri" w:hAnsi="Calibri" w:cs="Calibri"/>
        </w:rPr>
      </w:pPr>
      <w:r w:rsidRPr="007D52B1">
        <w:rPr>
          <w:rFonts w:ascii="Calibri" w:hAnsi="Calibri" w:cs="Calibri"/>
          <w:rtl/>
        </w:rPr>
        <w:t>وفي حياة كل إنسان</w:t>
      </w:r>
      <w:r w:rsidRPr="007D52B1">
        <w:rPr>
          <w:rFonts w:ascii="Calibri" w:hAnsi="Calibri" w:cs="Calibri"/>
        </w:rPr>
        <w:t>:</w:t>
      </w:r>
    </w:p>
    <w:p w14:paraId="0036240B" w14:textId="77777777" w:rsidR="002641D3" w:rsidRPr="007D52B1" w:rsidRDefault="002641D3" w:rsidP="002D0E04">
      <w:pPr>
        <w:numPr>
          <w:ilvl w:val="0"/>
          <w:numId w:val="219"/>
        </w:numPr>
        <w:bidi/>
        <w:spacing w:line="360" w:lineRule="auto"/>
        <w:rPr>
          <w:rFonts w:ascii="Calibri" w:hAnsi="Calibri" w:cs="Calibri"/>
        </w:rPr>
      </w:pPr>
      <w:r w:rsidRPr="007D52B1">
        <w:rPr>
          <w:rFonts w:ascii="Calibri" w:hAnsi="Calibri" w:cs="Calibri"/>
          <w:rtl/>
        </w:rPr>
        <w:lastRenderedPageBreak/>
        <w:t xml:space="preserve">بعد تكوّن الجنين بأطواره، </w:t>
      </w:r>
      <w:r w:rsidRPr="007D52B1">
        <w:rPr>
          <w:rFonts w:ascii="Calibri" w:hAnsi="Calibri" w:cs="Calibri"/>
          <w:b/>
          <w:bCs/>
          <w:rtl/>
        </w:rPr>
        <w:t>تُنفخ فيه الروح</w:t>
      </w:r>
      <w:r w:rsidRPr="007D52B1">
        <w:rPr>
          <w:rFonts w:ascii="Calibri" w:hAnsi="Calibri" w:cs="Calibri"/>
          <w:rtl/>
        </w:rPr>
        <w:t xml:space="preserve"> فيصبح كائنًا حيًا</w:t>
      </w:r>
      <w:r w:rsidRPr="007D52B1">
        <w:rPr>
          <w:rFonts w:ascii="Calibri" w:hAnsi="Calibri" w:cs="Calibri"/>
        </w:rPr>
        <w:t>.</w:t>
      </w:r>
    </w:p>
    <w:p w14:paraId="38117245" w14:textId="77777777" w:rsidR="002641D3" w:rsidRPr="007D52B1" w:rsidRDefault="002641D3" w:rsidP="002D0E04">
      <w:pPr>
        <w:numPr>
          <w:ilvl w:val="0"/>
          <w:numId w:val="219"/>
        </w:numPr>
        <w:bidi/>
        <w:spacing w:line="360" w:lineRule="auto"/>
        <w:rPr>
          <w:rFonts w:ascii="Calibri" w:hAnsi="Calibri" w:cs="Calibri"/>
        </w:rPr>
      </w:pPr>
      <w:r w:rsidRPr="007D52B1">
        <w:rPr>
          <w:rFonts w:ascii="Calibri" w:hAnsi="Calibri" w:cs="Calibri"/>
          <w:rtl/>
        </w:rPr>
        <w:t>عند الموت</w:t>
      </w:r>
      <w:r w:rsidRPr="007D52B1">
        <w:rPr>
          <w:rFonts w:ascii="Calibri" w:hAnsi="Calibri" w:cs="Calibri"/>
        </w:rPr>
        <w:t xml:space="preserve">: </w:t>
      </w:r>
      <w:r w:rsidRPr="007D52B1">
        <w:rPr>
          <w:rFonts w:ascii="Calibri" w:hAnsi="Calibri" w:cs="Calibri"/>
          <w:b/>
          <w:bCs/>
          <w:rtl/>
        </w:rPr>
        <w:t>تُقبض الروح</w:t>
      </w:r>
      <w:r w:rsidRPr="007D52B1">
        <w:rPr>
          <w:rFonts w:ascii="Calibri" w:hAnsi="Calibri" w:cs="Calibri"/>
          <w:rtl/>
        </w:rPr>
        <w:t xml:space="preserve"> فيعود الجسد مادة هامدة</w:t>
      </w:r>
      <w:r w:rsidRPr="007D52B1">
        <w:rPr>
          <w:rFonts w:ascii="Calibri" w:hAnsi="Calibri" w:cs="Calibri"/>
        </w:rPr>
        <w:t>.</w:t>
      </w:r>
    </w:p>
    <w:p w14:paraId="1059845B" w14:textId="77777777" w:rsidR="002641D3" w:rsidRPr="007D52B1" w:rsidRDefault="002641D3" w:rsidP="002D0E04">
      <w:pPr>
        <w:bidi/>
        <w:spacing w:line="360" w:lineRule="auto"/>
        <w:rPr>
          <w:rFonts w:ascii="Calibri" w:hAnsi="Calibri" w:cs="Calibri"/>
        </w:rPr>
      </w:pPr>
      <w:r w:rsidRPr="007D52B1">
        <w:rPr>
          <w:rFonts w:ascii="Calibri" w:hAnsi="Calibri" w:cs="Calibri"/>
          <w:rtl/>
        </w:rPr>
        <w:t xml:space="preserve">إذن: الروح هي </w:t>
      </w:r>
      <w:r w:rsidRPr="007D52B1">
        <w:rPr>
          <w:rFonts w:ascii="Calibri" w:hAnsi="Calibri" w:cs="Calibri"/>
          <w:b/>
          <w:bCs/>
          <w:rtl/>
        </w:rPr>
        <w:t>الطاقة الغيبية</w:t>
      </w:r>
      <w:r w:rsidRPr="007D52B1">
        <w:rPr>
          <w:rFonts w:ascii="Calibri" w:hAnsi="Calibri" w:cs="Calibri"/>
          <w:rtl/>
        </w:rPr>
        <w:t xml:space="preserve"> التي تَبعث الحياة والوعي في الإنسان</w:t>
      </w:r>
      <w:r w:rsidRPr="007D52B1">
        <w:rPr>
          <w:rFonts w:ascii="Calibri" w:hAnsi="Calibri" w:cs="Calibri"/>
        </w:rPr>
        <w:t>.</w:t>
      </w:r>
    </w:p>
    <w:p w14:paraId="55375D44" w14:textId="737329AF" w:rsidR="002641D3" w:rsidRPr="007D52B1" w:rsidRDefault="002641D3" w:rsidP="002D0E04">
      <w:pPr>
        <w:bidi/>
        <w:spacing w:line="360" w:lineRule="auto"/>
        <w:rPr>
          <w:rFonts w:ascii="Calibri" w:hAnsi="Calibri" w:cs="Calibri"/>
        </w:rPr>
      </w:pPr>
    </w:p>
    <w:p w14:paraId="4801DB1C" w14:textId="77777777" w:rsidR="002641D3" w:rsidRPr="007D52B1" w:rsidRDefault="002641D3" w:rsidP="002D0E04">
      <w:pPr>
        <w:numPr>
          <w:ilvl w:val="0"/>
          <w:numId w:val="246"/>
        </w:numPr>
        <w:bidi/>
        <w:spacing w:line="360" w:lineRule="auto"/>
        <w:contextualSpacing/>
        <w:rPr>
          <w:rFonts w:ascii="Calibri" w:hAnsi="Calibri" w:cs="Calibri"/>
          <w:b/>
          <w:bCs/>
        </w:rPr>
      </w:pPr>
      <w:r w:rsidRPr="007D52B1">
        <w:rPr>
          <w:rFonts w:ascii="Calibri" w:hAnsi="Calibri" w:cs="Calibri"/>
          <w:b/>
          <w:bCs/>
          <w:rtl/>
        </w:rPr>
        <w:t>البيانات سرّ النظام في الكون</w:t>
      </w:r>
    </w:p>
    <w:p w14:paraId="0A3FA01C" w14:textId="77777777" w:rsidR="002641D3" w:rsidRPr="007D52B1" w:rsidRDefault="002641D3" w:rsidP="002D0E04">
      <w:pPr>
        <w:bidi/>
        <w:spacing w:line="360" w:lineRule="auto"/>
        <w:rPr>
          <w:rFonts w:ascii="Calibri" w:hAnsi="Calibri" w:cs="Calibri"/>
        </w:rPr>
      </w:pPr>
      <w:r w:rsidRPr="007D52B1">
        <w:rPr>
          <w:rFonts w:ascii="Calibri" w:hAnsi="Calibri" w:cs="Calibri"/>
          <w:rtl/>
        </w:rPr>
        <w:t>كما أن الروح سرّ حياة الإنسان، فإن البيانات سرّ حياة الكون</w:t>
      </w:r>
      <w:r w:rsidRPr="007D52B1">
        <w:rPr>
          <w:rFonts w:ascii="Calibri" w:hAnsi="Calibri" w:cs="Calibri"/>
        </w:rPr>
        <w:t>.</w:t>
      </w:r>
      <w:r w:rsidRPr="007D52B1">
        <w:rPr>
          <w:rFonts w:ascii="Calibri" w:hAnsi="Calibri" w:cs="Calibri"/>
        </w:rPr>
        <w:br/>
      </w:r>
      <w:r w:rsidRPr="007D52B1">
        <w:rPr>
          <w:rFonts w:ascii="Calibri" w:hAnsi="Calibri" w:cs="Calibri"/>
          <w:i/>
          <w:iCs/>
          <w:rtl/>
        </w:rPr>
        <w:t>بصائر نحو الله</w:t>
      </w:r>
      <w:r w:rsidRPr="007D52B1">
        <w:rPr>
          <w:rFonts w:ascii="Calibri" w:hAnsi="Calibri" w:cs="Calibri"/>
          <w:rtl/>
        </w:rPr>
        <w:t xml:space="preserve"> تشرح أن العالم المادي (الخلق) لا يقوم وحده، بل تحكمه أوامر و"سنن" من عالم الأمر</w:t>
      </w:r>
      <w:r w:rsidRPr="007D52B1">
        <w:rPr>
          <w:rFonts w:ascii="Calibri" w:hAnsi="Calibri" w:cs="Calibri"/>
        </w:rPr>
        <w:t>:</w:t>
      </w:r>
    </w:p>
    <w:p w14:paraId="45EE0AF8" w14:textId="77777777" w:rsidR="002641D3" w:rsidRPr="007D52B1" w:rsidRDefault="002641D3" w:rsidP="002D0E04">
      <w:pPr>
        <w:numPr>
          <w:ilvl w:val="0"/>
          <w:numId w:val="220"/>
        </w:numPr>
        <w:bidi/>
        <w:spacing w:line="360" w:lineRule="auto"/>
        <w:rPr>
          <w:rFonts w:ascii="Calibri" w:hAnsi="Calibri" w:cs="Calibri"/>
        </w:rPr>
      </w:pPr>
      <w:r w:rsidRPr="007D52B1">
        <w:rPr>
          <w:rFonts w:ascii="Calibri" w:hAnsi="Calibri" w:cs="Calibri"/>
          <w:b/>
          <w:bCs/>
          <w:rtl/>
        </w:rPr>
        <w:t>سنن ثابتة</w:t>
      </w:r>
      <w:r w:rsidRPr="007D52B1">
        <w:rPr>
          <w:rFonts w:ascii="Calibri" w:hAnsi="Calibri" w:cs="Calibri"/>
        </w:rPr>
        <w:t xml:space="preserve">: </w:t>
      </w:r>
      <w:r w:rsidRPr="007D52B1">
        <w:rPr>
          <w:rFonts w:ascii="Calibri" w:hAnsi="Calibri" w:cs="Calibri"/>
          <w:rtl/>
        </w:rPr>
        <w:t>كالجاذبية، قوانين الفيزياء، نمو النبات، تناسق الأحياء</w:t>
      </w:r>
      <w:r w:rsidRPr="007D52B1">
        <w:rPr>
          <w:rFonts w:ascii="Calibri" w:hAnsi="Calibri" w:cs="Calibri"/>
        </w:rPr>
        <w:t>.</w:t>
      </w:r>
    </w:p>
    <w:p w14:paraId="582799CB" w14:textId="77777777" w:rsidR="002641D3" w:rsidRPr="007D52B1" w:rsidRDefault="002641D3" w:rsidP="002D0E04">
      <w:pPr>
        <w:numPr>
          <w:ilvl w:val="0"/>
          <w:numId w:val="220"/>
        </w:numPr>
        <w:bidi/>
        <w:spacing w:line="360" w:lineRule="auto"/>
        <w:rPr>
          <w:rFonts w:ascii="Calibri" w:hAnsi="Calibri" w:cs="Calibri"/>
        </w:rPr>
      </w:pPr>
      <w:r w:rsidRPr="007D52B1">
        <w:rPr>
          <w:rFonts w:ascii="Calibri" w:hAnsi="Calibri" w:cs="Calibri"/>
          <w:b/>
          <w:bCs/>
          <w:rtl/>
        </w:rPr>
        <w:t>قوانين اجتماعية</w:t>
      </w:r>
      <w:r w:rsidRPr="007D52B1">
        <w:rPr>
          <w:rFonts w:ascii="Calibri" w:hAnsi="Calibri" w:cs="Calibri"/>
        </w:rPr>
        <w:t xml:space="preserve">: </w:t>
      </w:r>
      <w:r w:rsidRPr="007D52B1">
        <w:rPr>
          <w:rFonts w:ascii="Calibri" w:hAnsi="Calibri" w:cs="Calibri"/>
          <w:rtl/>
        </w:rPr>
        <w:t>مثل سنة التغيير</w:t>
      </w:r>
      <w:r w:rsidRPr="007D52B1">
        <w:rPr>
          <w:rFonts w:ascii="Calibri" w:hAnsi="Calibri" w:cs="Calibri"/>
        </w:rPr>
        <w:t xml:space="preserve">: </w:t>
      </w:r>
      <w:r w:rsidRPr="007D52B1">
        <w:rPr>
          <w:rFonts w:ascii="Calibri" w:hAnsi="Calibri" w:cs="Calibri"/>
          <w:b/>
          <w:bCs/>
          <w:rtl/>
        </w:rPr>
        <w:t>﴿إِنَّ اللَّهَ لَا يُغَيِّرُ مَا بِقَوْمٍ حَتَّىٰ يُغَيِّرُوا مَا بِأَنفُسِهِمْ﴾</w:t>
      </w:r>
      <w:r w:rsidRPr="007D52B1">
        <w:rPr>
          <w:rFonts w:ascii="Calibri" w:hAnsi="Calibri" w:cs="Calibri"/>
          <w:rtl/>
        </w:rPr>
        <w:t xml:space="preserve"> </w:t>
      </w:r>
      <w:r w:rsidRPr="007D52B1">
        <w:rPr>
          <w:rFonts w:ascii="Calibri" w:hAnsi="Calibri" w:cs="Calibri"/>
        </w:rPr>
        <w:t>(</w:t>
      </w:r>
      <w:r w:rsidRPr="007D52B1">
        <w:rPr>
          <w:rFonts w:ascii="Calibri" w:hAnsi="Calibri" w:cs="Calibri"/>
          <w:rtl/>
        </w:rPr>
        <w:t xml:space="preserve">الرعد: </w:t>
      </w:r>
      <w:r w:rsidRPr="007D52B1">
        <w:rPr>
          <w:rFonts w:ascii="Calibri" w:hAnsi="Calibri" w:cs="Calibri"/>
        </w:rPr>
        <w:t>).</w:t>
      </w:r>
    </w:p>
    <w:p w14:paraId="0243E873" w14:textId="77777777" w:rsidR="002641D3" w:rsidRPr="007D52B1" w:rsidRDefault="002641D3" w:rsidP="002D0E04">
      <w:pPr>
        <w:numPr>
          <w:ilvl w:val="0"/>
          <w:numId w:val="220"/>
        </w:numPr>
        <w:bidi/>
        <w:spacing w:line="360" w:lineRule="auto"/>
        <w:rPr>
          <w:rFonts w:ascii="Calibri" w:hAnsi="Calibri" w:cs="Calibri"/>
        </w:rPr>
      </w:pPr>
      <w:r w:rsidRPr="007D52B1">
        <w:rPr>
          <w:rFonts w:ascii="Calibri" w:hAnsi="Calibri" w:cs="Calibri"/>
          <w:b/>
          <w:bCs/>
          <w:rtl/>
        </w:rPr>
        <w:t>قوانين تاريخية</w:t>
      </w:r>
      <w:r w:rsidRPr="007D52B1">
        <w:rPr>
          <w:rFonts w:ascii="Calibri" w:hAnsi="Calibri" w:cs="Calibri"/>
        </w:rPr>
        <w:t xml:space="preserve">: </w:t>
      </w:r>
      <w:r w:rsidRPr="007D52B1">
        <w:rPr>
          <w:rFonts w:ascii="Calibri" w:hAnsi="Calibri" w:cs="Calibri"/>
          <w:rtl/>
        </w:rPr>
        <w:t>سقوط الحضارات بالظلم والطغيان، وقيامها بالعدل والعمل</w:t>
      </w:r>
      <w:r w:rsidRPr="007D52B1">
        <w:rPr>
          <w:rFonts w:ascii="Calibri" w:hAnsi="Calibri" w:cs="Calibri"/>
        </w:rPr>
        <w:t>.</w:t>
      </w:r>
    </w:p>
    <w:p w14:paraId="0239463E" w14:textId="77777777" w:rsidR="002641D3" w:rsidRPr="007D52B1" w:rsidRDefault="002641D3" w:rsidP="002D0E04">
      <w:pPr>
        <w:bidi/>
        <w:spacing w:line="360" w:lineRule="auto"/>
        <w:rPr>
          <w:rFonts w:ascii="Calibri" w:hAnsi="Calibri" w:cs="Calibri"/>
        </w:rPr>
      </w:pPr>
      <w:r w:rsidRPr="007D52B1">
        <w:rPr>
          <w:rFonts w:ascii="Calibri" w:hAnsi="Calibri" w:cs="Calibri"/>
          <w:rtl/>
        </w:rPr>
        <w:t>هذه السنن هي تجلٍ لـ "البيانات" الإلهية: أوامر غير مادية، لكنها تنعكس في المادة كقوانين دقيقة لا تتبدل</w:t>
      </w:r>
      <w:r w:rsidRPr="007D52B1">
        <w:rPr>
          <w:rFonts w:ascii="Calibri" w:hAnsi="Calibri" w:cs="Calibri"/>
        </w:rPr>
        <w:t>.</w:t>
      </w:r>
    </w:p>
    <w:p w14:paraId="6A48706C" w14:textId="77777777" w:rsidR="002641D3" w:rsidRPr="007D52B1" w:rsidRDefault="002641D3" w:rsidP="002D0E04">
      <w:pPr>
        <w:bidi/>
        <w:spacing w:line="360" w:lineRule="auto"/>
        <w:rPr>
          <w:rFonts w:ascii="Calibri" w:hAnsi="Calibri" w:cs="Calibri"/>
        </w:rPr>
      </w:pPr>
      <w:r w:rsidRPr="007D52B1">
        <w:rPr>
          <w:rFonts w:ascii="Calibri" w:hAnsi="Calibri" w:cs="Calibri"/>
          <w:rtl/>
        </w:rPr>
        <w:t xml:space="preserve">إذن: البيانات هي </w:t>
      </w:r>
      <w:r w:rsidRPr="007D52B1">
        <w:rPr>
          <w:rFonts w:ascii="Calibri" w:hAnsi="Calibri" w:cs="Calibri"/>
          <w:b/>
          <w:bCs/>
          <w:rtl/>
        </w:rPr>
        <w:t>الطاقة التنظيمية</w:t>
      </w:r>
      <w:r w:rsidRPr="007D52B1">
        <w:rPr>
          <w:rFonts w:ascii="Calibri" w:hAnsi="Calibri" w:cs="Calibri"/>
          <w:rtl/>
        </w:rPr>
        <w:t xml:space="preserve"> التي تحفظ توازن الكون والمجتمع</w:t>
      </w:r>
      <w:r w:rsidRPr="007D52B1">
        <w:rPr>
          <w:rFonts w:ascii="Calibri" w:hAnsi="Calibri" w:cs="Calibri"/>
        </w:rPr>
        <w:t>.</w:t>
      </w:r>
    </w:p>
    <w:p w14:paraId="780DBD09" w14:textId="24131C3B" w:rsidR="002641D3" w:rsidRPr="007D52B1" w:rsidRDefault="002641D3" w:rsidP="002D0E04">
      <w:pPr>
        <w:bidi/>
        <w:spacing w:line="360" w:lineRule="auto"/>
        <w:rPr>
          <w:rFonts w:ascii="Calibri" w:hAnsi="Calibri" w:cs="Calibri"/>
        </w:rPr>
      </w:pPr>
    </w:p>
    <w:p w14:paraId="421A0AB7" w14:textId="77777777" w:rsidR="002641D3" w:rsidRPr="007D52B1" w:rsidRDefault="002641D3" w:rsidP="002D0E04">
      <w:pPr>
        <w:numPr>
          <w:ilvl w:val="0"/>
          <w:numId w:val="246"/>
        </w:numPr>
        <w:bidi/>
        <w:spacing w:line="360" w:lineRule="auto"/>
        <w:contextualSpacing/>
        <w:rPr>
          <w:rFonts w:ascii="Calibri" w:hAnsi="Calibri" w:cs="Calibri"/>
          <w:b/>
          <w:bCs/>
        </w:rPr>
      </w:pPr>
      <w:r w:rsidRPr="007D52B1">
        <w:rPr>
          <w:rFonts w:ascii="Calibri" w:hAnsi="Calibri" w:cs="Calibri"/>
          <w:b/>
          <w:bCs/>
          <w:rtl/>
        </w:rPr>
        <w:t>التشابه بين الروح والبيانات</w:t>
      </w:r>
    </w:p>
    <w:p w14:paraId="7C19DF7A" w14:textId="77777777" w:rsidR="002641D3" w:rsidRPr="007D52B1" w:rsidRDefault="002641D3" w:rsidP="002D0E04">
      <w:pPr>
        <w:numPr>
          <w:ilvl w:val="0"/>
          <w:numId w:val="221"/>
        </w:numPr>
        <w:bidi/>
        <w:spacing w:line="360" w:lineRule="auto"/>
        <w:rPr>
          <w:rFonts w:ascii="Calibri" w:hAnsi="Calibri" w:cs="Calibri"/>
        </w:rPr>
      </w:pPr>
      <w:r w:rsidRPr="007D52B1">
        <w:rPr>
          <w:rFonts w:ascii="Calibri" w:hAnsi="Calibri" w:cs="Calibri"/>
          <w:rtl/>
        </w:rPr>
        <w:t>الروح: "تُشغّل" الجسد</w:t>
      </w:r>
      <w:r w:rsidRPr="007D52B1">
        <w:rPr>
          <w:rFonts w:ascii="Calibri" w:hAnsi="Calibri" w:cs="Calibri"/>
        </w:rPr>
        <w:t>.</w:t>
      </w:r>
    </w:p>
    <w:p w14:paraId="079F32BA" w14:textId="77777777" w:rsidR="002641D3" w:rsidRPr="007D52B1" w:rsidRDefault="002641D3" w:rsidP="002D0E04">
      <w:pPr>
        <w:numPr>
          <w:ilvl w:val="0"/>
          <w:numId w:val="221"/>
        </w:numPr>
        <w:bidi/>
        <w:spacing w:line="360" w:lineRule="auto"/>
        <w:rPr>
          <w:rFonts w:ascii="Calibri" w:hAnsi="Calibri" w:cs="Calibri"/>
        </w:rPr>
      </w:pPr>
      <w:r w:rsidRPr="007D52B1">
        <w:rPr>
          <w:rFonts w:ascii="Calibri" w:hAnsi="Calibri" w:cs="Calibri"/>
          <w:rtl/>
        </w:rPr>
        <w:t>البيانات: "تُشغّل" الكون</w:t>
      </w:r>
      <w:r w:rsidRPr="007D52B1">
        <w:rPr>
          <w:rFonts w:ascii="Calibri" w:hAnsi="Calibri" w:cs="Calibri"/>
        </w:rPr>
        <w:t>.</w:t>
      </w:r>
    </w:p>
    <w:p w14:paraId="0169B02A" w14:textId="77777777" w:rsidR="002641D3" w:rsidRPr="007D52B1" w:rsidRDefault="002641D3" w:rsidP="002D0E04">
      <w:pPr>
        <w:numPr>
          <w:ilvl w:val="0"/>
          <w:numId w:val="221"/>
        </w:numPr>
        <w:bidi/>
        <w:spacing w:line="360" w:lineRule="auto"/>
        <w:rPr>
          <w:rFonts w:ascii="Calibri" w:hAnsi="Calibri" w:cs="Calibri"/>
        </w:rPr>
      </w:pPr>
      <w:r w:rsidRPr="007D52B1">
        <w:rPr>
          <w:rFonts w:ascii="Calibri" w:hAnsi="Calibri" w:cs="Calibri"/>
          <w:rtl/>
        </w:rPr>
        <w:t>الروح: تجعل الإنسان واعيًا متفاعلًا</w:t>
      </w:r>
      <w:r w:rsidRPr="007D52B1">
        <w:rPr>
          <w:rFonts w:ascii="Calibri" w:hAnsi="Calibri" w:cs="Calibri"/>
        </w:rPr>
        <w:t>.</w:t>
      </w:r>
    </w:p>
    <w:p w14:paraId="4E97DD46" w14:textId="77777777" w:rsidR="002641D3" w:rsidRPr="007D52B1" w:rsidRDefault="002641D3" w:rsidP="002D0E04">
      <w:pPr>
        <w:numPr>
          <w:ilvl w:val="0"/>
          <w:numId w:val="221"/>
        </w:numPr>
        <w:bidi/>
        <w:spacing w:line="360" w:lineRule="auto"/>
        <w:rPr>
          <w:rFonts w:ascii="Calibri" w:hAnsi="Calibri" w:cs="Calibri"/>
        </w:rPr>
      </w:pPr>
      <w:r w:rsidRPr="007D52B1">
        <w:rPr>
          <w:rFonts w:ascii="Calibri" w:hAnsi="Calibri" w:cs="Calibri"/>
          <w:rtl/>
        </w:rPr>
        <w:t>البيانات: تجعل الكون منظمًا متناسقًا</w:t>
      </w:r>
      <w:r w:rsidRPr="007D52B1">
        <w:rPr>
          <w:rFonts w:ascii="Calibri" w:hAnsi="Calibri" w:cs="Calibri"/>
        </w:rPr>
        <w:t>.</w:t>
      </w:r>
    </w:p>
    <w:p w14:paraId="3310B21B" w14:textId="77777777" w:rsidR="002641D3" w:rsidRPr="007D52B1" w:rsidRDefault="002641D3" w:rsidP="002D0E04">
      <w:pPr>
        <w:numPr>
          <w:ilvl w:val="0"/>
          <w:numId w:val="221"/>
        </w:numPr>
        <w:bidi/>
        <w:spacing w:line="360" w:lineRule="auto"/>
        <w:rPr>
          <w:rFonts w:ascii="Calibri" w:hAnsi="Calibri" w:cs="Calibri"/>
        </w:rPr>
      </w:pPr>
      <w:r w:rsidRPr="007D52B1">
        <w:rPr>
          <w:rFonts w:ascii="Calibri" w:hAnsi="Calibri" w:cs="Calibri"/>
          <w:rtl/>
        </w:rPr>
        <w:t>الروح: بدونها الجسد ميت</w:t>
      </w:r>
      <w:r w:rsidRPr="007D52B1">
        <w:rPr>
          <w:rFonts w:ascii="Calibri" w:hAnsi="Calibri" w:cs="Calibri"/>
        </w:rPr>
        <w:t>.</w:t>
      </w:r>
    </w:p>
    <w:p w14:paraId="228D756D" w14:textId="77777777" w:rsidR="002641D3" w:rsidRPr="007D52B1" w:rsidRDefault="002641D3" w:rsidP="002D0E04">
      <w:pPr>
        <w:numPr>
          <w:ilvl w:val="0"/>
          <w:numId w:val="221"/>
        </w:numPr>
        <w:bidi/>
        <w:spacing w:line="360" w:lineRule="auto"/>
        <w:rPr>
          <w:rFonts w:ascii="Calibri" w:hAnsi="Calibri" w:cs="Calibri"/>
        </w:rPr>
      </w:pPr>
      <w:r w:rsidRPr="007D52B1">
        <w:rPr>
          <w:rFonts w:ascii="Calibri" w:hAnsi="Calibri" w:cs="Calibri"/>
          <w:rtl/>
        </w:rPr>
        <w:t>البيانات: بدونها الكون فوضى</w:t>
      </w:r>
      <w:r w:rsidRPr="007D52B1">
        <w:rPr>
          <w:rFonts w:ascii="Calibri" w:hAnsi="Calibri" w:cs="Calibri"/>
        </w:rPr>
        <w:t>.</w:t>
      </w:r>
    </w:p>
    <w:p w14:paraId="27DE923E" w14:textId="77777777" w:rsidR="002641D3" w:rsidRPr="007D52B1" w:rsidRDefault="002641D3" w:rsidP="002D0E04">
      <w:pPr>
        <w:bidi/>
        <w:spacing w:line="360" w:lineRule="auto"/>
        <w:rPr>
          <w:rFonts w:ascii="Calibri" w:hAnsi="Calibri" w:cs="Calibri"/>
        </w:rPr>
      </w:pPr>
      <w:r w:rsidRPr="007D52B1">
        <w:rPr>
          <w:rFonts w:ascii="Calibri" w:hAnsi="Calibri" w:cs="Calibri"/>
          <w:rtl/>
        </w:rPr>
        <w:t>مثال تقريبي</w:t>
      </w:r>
      <w:r w:rsidRPr="007D52B1">
        <w:rPr>
          <w:rFonts w:ascii="Calibri" w:hAnsi="Calibri" w:cs="Calibri"/>
        </w:rPr>
        <w:t>:</w:t>
      </w:r>
    </w:p>
    <w:p w14:paraId="209D1E7B" w14:textId="77777777" w:rsidR="002641D3" w:rsidRPr="007D52B1" w:rsidRDefault="002641D3" w:rsidP="002D0E04">
      <w:pPr>
        <w:numPr>
          <w:ilvl w:val="0"/>
          <w:numId w:val="222"/>
        </w:numPr>
        <w:bidi/>
        <w:spacing w:line="360" w:lineRule="auto"/>
        <w:rPr>
          <w:rFonts w:ascii="Calibri" w:hAnsi="Calibri" w:cs="Calibri"/>
        </w:rPr>
      </w:pPr>
      <w:r w:rsidRPr="007D52B1">
        <w:rPr>
          <w:rFonts w:ascii="Calibri" w:hAnsi="Calibri" w:cs="Calibri"/>
          <w:rtl/>
        </w:rPr>
        <w:t>الجسد = جهاز كمبيوتر</w:t>
      </w:r>
      <w:r w:rsidRPr="007D52B1">
        <w:rPr>
          <w:rFonts w:ascii="Calibri" w:hAnsi="Calibri" w:cs="Calibri"/>
        </w:rPr>
        <w:t>.</w:t>
      </w:r>
    </w:p>
    <w:p w14:paraId="46A712E0" w14:textId="77777777" w:rsidR="002641D3" w:rsidRPr="007D52B1" w:rsidRDefault="002641D3" w:rsidP="002D0E04">
      <w:pPr>
        <w:numPr>
          <w:ilvl w:val="0"/>
          <w:numId w:val="222"/>
        </w:numPr>
        <w:bidi/>
        <w:spacing w:line="360" w:lineRule="auto"/>
        <w:rPr>
          <w:rFonts w:ascii="Calibri" w:hAnsi="Calibri" w:cs="Calibri"/>
        </w:rPr>
      </w:pPr>
      <w:r w:rsidRPr="007D52B1">
        <w:rPr>
          <w:rFonts w:ascii="Calibri" w:hAnsi="Calibri" w:cs="Calibri"/>
          <w:rtl/>
        </w:rPr>
        <w:t>الروح = الكهرباء التي تجعله يعمل</w:t>
      </w:r>
      <w:r w:rsidRPr="007D52B1">
        <w:rPr>
          <w:rFonts w:ascii="Calibri" w:hAnsi="Calibri" w:cs="Calibri"/>
        </w:rPr>
        <w:t>.</w:t>
      </w:r>
    </w:p>
    <w:p w14:paraId="128BEC13" w14:textId="77777777" w:rsidR="002641D3" w:rsidRPr="007D52B1" w:rsidRDefault="002641D3" w:rsidP="002D0E04">
      <w:pPr>
        <w:numPr>
          <w:ilvl w:val="0"/>
          <w:numId w:val="222"/>
        </w:numPr>
        <w:bidi/>
        <w:spacing w:line="360" w:lineRule="auto"/>
        <w:rPr>
          <w:rFonts w:ascii="Calibri" w:hAnsi="Calibri" w:cs="Calibri"/>
        </w:rPr>
      </w:pPr>
      <w:r w:rsidRPr="007D52B1">
        <w:rPr>
          <w:rFonts w:ascii="Calibri" w:hAnsi="Calibri" w:cs="Calibri"/>
          <w:rtl/>
        </w:rPr>
        <w:lastRenderedPageBreak/>
        <w:t>البيانات = البرنامج الذي ينظم عمله</w:t>
      </w:r>
      <w:r w:rsidRPr="007D52B1">
        <w:rPr>
          <w:rFonts w:ascii="Calibri" w:hAnsi="Calibri" w:cs="Calibri"/>
        </w:rPr>
        <w:t>.</w:t>
      </w:r>
      <w:r w:rsidRPr="007D52B1">
        <w:rPr>
          <w:rFonts w:ascii="Calibri" w:hAnsi="Calibri" w:cs="Calibri"/>
        </w:rPr>
        <w:br/>
      </w:r>
      <w:r w:rsidRPr="007D52B1">
        <w:rPr>
          <w:rFonts w:ascii="Calibri" w:hAnsi="Calibri" w:cs="Calibri"/>
          <w:rtl/>
        </w:rPr>
        <w:t>لا حياة بلا كهرباء، ولا معنى بلا برنامج</w:t>
      </w:r>
      <w:r w:rsidRPr="007D52B1">
        <w:rPr>
          <w:rFonts w:ascii="Calibri" w:hAnsi="Calibri" w:cs="Calibri"/>
        </w:rPr>
        <w:t>.</w:t>
      </w:r>
    </w:p>
    <w:p w14:paraId="1CEC606F" w14:textId="0C2ECE71" w:rsidR="002641D3" w:rsidRPr="007D52B1" w:rsidRDefault="002641D3" w:rsidP="002D0E04">
      <w:pPr>
        <w:bidi/>
        <w:spacing w:line="360" w:lineRule="auto"/>
        <w:rPr>
          <w:rFonts w:ascii="Calibri" w:hAnsi="Calibri" w:cs="Calibri"/>
        </w:rPr>
      </w:pPr>
    </w:p>
    <w:p w14:paraId="333C3966" w14:textId="77777777" w:rsidR="002641D3" w:rsidRPr="007D52B1" w:rsidRDefault="002641D3" w:rsidP="002D0E04">
      <w:pPr>
        <w:numPr>
          <w:ilvl w:val="0"/>
          <w:numId w:val="246"/>
        </w:numPr>
        <w:bidi/>
        <w:spacing w:line="360" w:lineRule="auto"/>
        <w:contextualSpacing/>
        <w:rPr>
          <w:rFonts w:ascii="Calibri" w:hAnsi="Calibri" w:cs="Calibri"/>
          <w:b/>
          <w:bCs/>
        </w:rPr>
      </w:pPr>
      <w:r w:rsidRPr="007D52B1">
        <w:rPr>
          <w:rFonts w:ascii="Calibri" w:hAnsi="Calibri" w:cs="Calibri"/>
          <w:b/>
          <w:bCs/>
        </w:rPr>
        <w:t xml:space="preserve"> </w:t>
      </w:r>
      <w:r w:rsidRPr="007D52B1">
        <w:rPr>
          <w:rFonts w:ascii="Calibri" w:hAnsi="Calibri" w:cs="Calibri"/>
          <w:b/>
          <w:bCs/>
          <w:rtl/>
        </w:rPr>
        <w:t>كلمة "كن" مفتاح الروح والبيانات</w:t>
      </w:r>
    </w:p>
    <w:p w14:paraId="2872C4F0" w14:textId="77777777" w:rsidR="002641D3" w:rsidRPr="007D52B1" w:rsidRDefault="002641D3" w:rsidP="002D0E04">
      <w:pPr>
        <w:numPr>
          <w:ilvl w:val="0"/>
          <w:numId w:val="223"/>
        </w:numPr>
        <w:bidi/>
        <w:spacing w:line="360" w:lineRule="auto"/>
        <w:rPr>
          <w:rFonts w:ascii="Calibri" w:hAnsi="Calibri" w:cs="Calibri"/>
        </w:rPr>
      </w:pPr>
      <w:r w:rsidRPr="007D52B1">
        <w:rPr>
          <w:rFonts w:ascii="Calibri" w:hAnsi="Calibri" w:cs="Calibri"/>
          <w:rtl/>
        </w:rPr>
        <w:t>في خلق الكون</w:t>
      </w:r>
      <w:r w:rsidRPr="007D52B1">
        <w:rPr>
          <w:rFonts w:ascii="Calibri" w:hAnsi="Calibri" w:cs="Calibri"/>
        </w:rPr>
        <w:t xml:space="preserve">: </w:t>
      </w:r>
      <w:r w:rsidRPr="007D52B1">
        <w:rPr>
          <w:rFonts w:ascii="Calibri" w:hAnsi="Calibri" w:cs="Calibri"/>
          <w:b/>
          <w:bCs/>
          <w:rtl/>
        </w:rPr>
        <w:t>﴿إِذَا قَضَى أَمْرًا فَإِنَّمَا يَقُولُ لَهُ كُن فَيَكُونُ﴾</w:t>
      </w:r>
      <w:r w:rsidRPr="007D52B1">
        <w:rPr>
          <w:rFonts w:ascii="Calibri" w:hAnsi="Calibri" w:cs="Calibri"/>
          <w:rtl/>
        </w:rPr>
        <w:t xml:space="preserve"> </w:t>
      </w:r>
      <w:r w:rsidRPr="007D52B1">
        <w:rPr>
          <w:rFonts w:ascii="Calibri" w:hAnsi="Calibri" w:cs="Calibri"/>
        </w:rPr>
        <w:t>(</w:t>
      </w:r>
      <w:r w:rsidRPr="007D52B1">
        <w:rPr>
          <w:rFonts w:ascii="Calibri" w:hAnsi="Calibri" w:cs="Calibri"/>
          <w:rtl/>
        </w:rPr>
        <w:t xml:space="preserve">البقرة: </w:t>
      </w:r>
      <w:r w:rsidRPr="007D52B1">
        <w:rPr>
          <w:rFonts w:ascii="Calibri" w:hAnsi="Calibri" w:cs="Calibri"/>
        </w:rPr>
        <w:t>).</w:t>
      </w:r>
    </w:p>
    <w:p w14:paraId="55F9FE95" w14:textId="77777777" w:rsidR="002641D3" w:rsidRPr="007D52B1" w:rsidRDefault="002641D3" w:rsidP="002D0E04">
      <w:pPr>
        <w:numPr>
          <w:ilvl w:val="0"/>
          <w:numId w:val="223"/>
        </w:numPr>
        <w:bidi/>
        <w:spacing w:line="360" w:lineRule="auto"/>
        <w:rPr>
          <w:rFonts w:ascii="Calibri" w:hAnsi="Calibri" w:cs="Calibri"/>
        </w:rPr>
      </w:pPr>
      <w:r w:rsidRPr="007D52B1">
        <w:rPr>
          <w:rFonts w:ascii="Calibri" w:hAnsi="Calibri" w:cs="Calibri"/>
          <w:rtl/>
        </w:rPr>
        <w:t>في خلق الإنسان: النفخ بالروح بعد التسوية</w:t>
      </w:r>
      <w:r w:rsidRPr="007D52B1">
        <w:rPr>
          <w:rFonts w:ascii="Calibri" w:hAnsi="Calibri" w:cs="Calibri"/>
        </w:rPr>
        <w:t>.</w:t>
      </w:r>
    </w:p>
    <w:p w14:paraId="72A87A56" w14:textId="77777777" w:rsidR="002641D3" w:rsidRPr="007D52B1" w:rsidRDefault="002641D3" w:rsidP="002D0E04">
      <w:pPr>
        <w:numPr>
          <w:ilvl w:val="0"/>
          <w:numId w:val="223"/>
        </w:numPr>
        <w:bidi/>
        <w:spacing w:line="360" w:lineRule="auto"/>
        <w:rPr>
          <w:rFonts w:ascii="Calibri" w:hAnsi="Calibri" w:cs="Calibri"/>
        </w:rPr>
      </w:pPr>
      <w:r w:rsidRPr="007D52B1">
        <w:rPr>
          <w:rFonts w:ascii="Calibri" w:hAnsi="Calibri" w:cs="Calibri"/>
        </w:rPr>
        <w:t>"</w:t>
      </w:r>
      <w:r w:rsidRPr="007D52B1">
        <w:rPr>
          <w:rFonts w:ascii="Calibri" w:hAnsi="Calibri" w:cs="Calibri"/>
          <w:rtl/>
        </w:rPr>
        <w:t>كن" = الأمر الإلهي الذي يُطلق البيانات (في الكون) أو الروح (في الجسد)</w:t>
      </w:r>
      <w:r w:rsidRPr="007D52B1">
        <w:rPr>
          <w:rFonts w:ascii="Calibri" w:hAnsi="Calibri" w:cs="Calibri"/>
        </w:rPr>
        <w:t>.</w:t>
      </w:r>
    </w:p>
    <w:p w14:paraId="446A17C6" w14:textId="77777777" w:rsidR="002641D3" w:rsidRPr="007D52B1" w:rsidRDefault="002641D3" w:rsidP="002D0E04">
      <w:pPr>
        <w:bidi/>
        <w:spacing w:line="360" w:lineRule="auto"/>
        <w:rPr>
          <w:rFonts w:ascii="Calibri" w:hAnsi="Calibri" w:cs="Calibri"/>
        </w:rPr>
      </w:pPr>
      <w:r w:rsidRPr="007D52B1">
        <w:rPr>
          <w:rFonts w:ascii="Calibri" w:hAnsi="Calibri" w:cs="Calibri"/>
          <w:rtl/>
        </w:rPr>
        <w:t xml:space="preserve">الروح والبيانات كلاهما </w:t>
      </w:r>
      <w:r w:rsidRPr="007D52B1">
        <w:rPr>
          <w:rFonts w:ascii="Calibri" w:hAnsi="Calibri" w:cs="Calibri"/>
          <w:b/>
          <w:bCs/>
          <w:rtl/>
        </w:rPr>
        <w:t>مفعول كلمة كن</w:t>
      </w:r>
      <w:r w:rsidRPr="007D52B1">
        <w:rPr>
          <w:rFonts w:ascii="Calibri" w:hAnsi="Calibri" w:cs="Calibri"/>
        </w:rPr>
        <w:t xml:space="preserve">: </w:t>
      </w:r>
      <w:r w:rsidRPr="007D52B1">
        <w:rPr>
          <w:rFonts w:ascii="Calibri" w:hAnsi="Calibri" w:cs="Calibri"/>
          <w:rtl/>
        </w:rPr>
        <w:t>الأولى في الإنسان، والثانية في الكون</w:t>
      </w:r>
      <w:r w:rsidRPr="007D52B1">
        <w:rPr>
          <w:rFonts w:ascii="Calibri" w:hAnsi="Calibri" w:cs="Calibri"/>
        </w:rPr>
        <w:t>.</w:t>
      </w:r>
    </w:p>
    <w:p w14:paraId="351EDB60" w14:textId="7AB271B4" w:rsidR="002641D3" w:rsidRPr="007D52B1" w:rsidRDefault="002641D3" w:rsidP="002D0E04">
      <w:pPr>
        <w:bidi/>
        <w:spacing w:line="360" w:lineRule="auto"/>
        <w:rPr>
          <w:rFonts w:ascii="Calibri" w:hAnsi="Calibri" w:cs="Calibri"/>
        </w:rPr>
      </w:pPr>
    </w:p>
    <w:p w14:paraId="7BD2C08C" w14:textId="77777777" w:rsidR="002641D3" w:rsidRPr="007D52B1" w:rsidRDefault="002641D3" w:rsidP="002D0E04">
      <w:pPr>
        <w:numPr>
          <w:ilvl w:val="0"/>
          <w:numId w:val="246"/>
        </w:numPr>
        <w:bidi/>
        <w:spacing w:line="360" w:lineRule="auto"/>
        <w:contextualSpacing/>
        <w:rPr>
          <w:rFonts w:ascii="Calibri" w:hAnsi="Calibri" w:cs="Calibri"/>
          <w:b/>
          <w:bCs/>
        </w:rPr>
      </w:pPr>
      <w:r w:rsidRPr="007D52B1">
        <w:rPr>
          <w:rFonts w:ascii="Calibri" w:hAnsi="Calibri" w:cs="Calibri"/>
          <w:b/>
          <w:bCs/>
          <w:rtl/>
        </w:rPr>
        <w:t>البعد المشترك: كلاهما من أمر الله</w:t>
      </w:r>
    </w:p>
    <w:p w14:paraId="5F31B06C" w14:textId="77777777" w:rsidR="002641D3" w:rsidRPr="007D52B1" w:rsidRDefault="002641D3" w:rsidP="002D0E04">
      <w:pPr>
        <w:numPr>
          <w:ilvl w:val="0"/>
          <w:numId w:val="224"/>
        </w:numPr>
        <w:bidi/>
        <w:spacing w:line="360" w:lineRule="auto"/>
        <w:rPr>
          <w:rFonts w:ascii="Calibri" w:hAnsi="Calibri" w:cs="Calibri"/>
        </w:rPr>
      </w:pPr>
      <w:r w:rsidRPr="007D52B1">
        <w:rPr>
          <w:rFonts w:ascii="Calibri" w:hAnsi="Calibri" w:cs="Calibri"/>
          <w:rtl/>
        </w:rPr>
        <w:t>الروح: أمر إلهي يخص حياة الإنسان</w:t>
      </w:r>
      <w:r w:rsidRPr="007D52B1">
        <w:rPr>
          <w:rFonts w:ascii="Calibri" w:hAnsi="Calibri" w:cs="Calibri"/>
        </w:rPr>
        <w:t>.</w:t>
      </w:r>
    </w:p>
    <w:p w14:paraId="1049F8ED" w14:textId="77777777" w:rsidR="002641D3" w:rsidRPr="007D52B1" w:rsidRDefault="002641D3" w:rsidP="002D0E04">
      <w:pPr>
        <w:numPr>
          <w:ilvl w:val="0"/>
          <w:numId w:val="224"/>
        </w:numPr>
        <w:bidi/>
        <w:spacing w:line="360" w:lineRule="auto"/>
        <w:rPr>
          <w:rFonts w:ascii="Calibri" w:hAnsi="Calibri" w:cs="Calibri"/>
        </w:rPr>
      </w:pPr>
      <w:r w:rsidRPr="007D52B1">
        <w:rPr>
          <w:rFonts w:ascii="Calibri" w:hAnsi="Calibri" w:cs="Calibri"/>
          <w:rtl/>
        </w:rPr>
        <w:t>البيانات: أمر إلهي يخص قوانين الكون</w:t>
      </w:r>
      <w:r w:rsidRPr="007D52B1">
        <w:rPr>
          <w:rFonts w:ascii="Calibri" w:hAnsi="Calibri" w:cs="Calibri"/>
        </w:rPr>
        <w:t>.</w:t>
      </w:r>
    </w:p>
    <w:p w14:paraId="00DF5FD6" w14:textId="77777777" w:rsidR="002641D3" w:rsidRPr="007D52B1" w:rsidRDefault="002641D3" w:rsidP="002D0E04">
      <w:pPr>
        <w:numPr>
          <w:ilvl w:val="0"/>
          <w:numId w:val="224"/>
        </w:numPr>
        <w:bidi/>
        <w:spacing w:line="360" w:lineRule="auto"/>
        <w:rPr>
          <w:rFonts w:ascii="Calibri" w:hAnsi="Calibri" w:cs="Calibri"/>
        </w:rPr>
      </w:pPr>
      <w:r w:rsidRPr="007D52B1">
        <w:rPr>
          <w:rFonts w:ascii="Calibri" w:hAnsi="Calibri" w:cs="Calibri"/>
          <w:rtl/>
        </w:rPr>
        <w:t>كلاهما يتجاوز إدراك الحواس، لكن أثرهما يُدرك في كل لحظة</w:t>
      </w:r>
      <w:r w:rsidRPr="007D52B1">
        <w:rPr>
          <w:rFonts w:ascii="Calibri" w:hAnsi="Calibri" w:cs="Calibri"/>
        </w:rPr>
        <w:t>.</w:t>
      </w:r>
    </w:p>
    <w:p w14:paraId="146C5003" w14:textId="77777777" w:rsidR="002641D3" w:rsidRPr="007D52B1" w:rsidRDefault="002641D3" w:rsidP="002D0E04">
      <w:pPr>
        <w:bidi/>
        <w:spacing w:line="360" w:lineRule="auto"/>
        <w:rPr>
          <w:rFonts w:ascii="Calibri" w:hAnsi="Calibri" w:cs="Calibri"/>
        </w:rPr>
      </w:pPr>
      <w:r w:rsidRPr="007D52B1">
        <w:rPr>
          <w:rFonts w:ascii="Calibri" w:hAnsi="Calibri" w:cs="Calibri"/>
          <w:rtl/>
        </w:rPr>
        <w:t>قال تعالى</w:t>
      </w:r>
      <w:r w:rsidRPr="007D52B1">
        <w:rPr>
          <w:rFonts w:ascii="Calibri" w:hAnsi="Calibri" w:cs="Calibri"/>
        </w:rPr>
        <w:t>:</w:t>
      </w:r>
    </w:p>
    <w:p w14:paraId="1A465092" w14:textId="77777777" w:rsidR="002641D3" w:rsidRPr="007D52B1" w:rsidRDefault="002641D3" w:rsidP="002D0E04">
      <w:pPr>
        <w:bidi/>
        <w:spacing w:line="360" w:lineRule="auto"/>
        <w:rPr>
          <w:rFonts w:ascii="Calibri" w:hAnsi="Calibri" w:cs="Calibri"/>
        </w:rPr>
      </w:pPr>
      <w:r w:rsidRPr="007D52B1">
        <w:rPr>
          <w:rFonts w:ascii="Calibri" w:hAnsi="Calibri" w:cs="Calibri"/>
          <w:b/>
          <w:bCs/>
          <w:rtl/>
        </w:rPr>
        <w:t>﴿أَلَا لَهُ الْخَلْقُ وَالْأَمْرُ﴾</w:t>
      </w:r>
      <w:r w:rsidRPr="007D52B1">
        <w:rPr>
          <w:rFonts w:ascii="Calibri" w:hAnsi="Calibri" w:cs="Calibri"/>
          <w:rtl/>
        </w:rPr>
        <w:t xml:space="preserve"> </w:t>
      </w:r>
      <w:r w:rsidRPr="007D52B1">
        <w:rPr>
          <w:rFonts w:ascii="Calibri" w:hAnsi="Calibri" w:cs="Calibri"/>
        </w:rPr>
        <w:t>(</w:t>
      </w:r>
      <w:r w:rsidRPr="007D52B1">
        <w:rPr>
          <w:rFonts w:ascii="Calibri" w:hAnsi="Calibri" w:cs="Calibri"/>
          <w:rtl/>
        </w:rPr>
        <w:t xml:space="preserve">الأعراف: </w:t>
      </w:r>
      <w:r w:rsidRPr="007D52B1">
        <w:rPr>
          <w:rFonts w:ascii="Calibri" w:hAnsi="Calibri" w:cs="Calibri"/>
        </w:rPr>
        <w:t>).</w:t>
      </w:r>
    </w:p>
    <w:p w14:paraId="168DA8FA" w14:textId="77777777" w:rsidR="002641D3" w:rsidRPr="007D52B1" w:rsidRDefault="002641D3" w:rsidP="002D0E04">
      <w:pPr>
        <w:numPr>
          <w:ilvl w:val="0"/>
          <w:numId w:val="225"/>
        </w:numPr>
        <w:bidi/>
        <w:spacing w:line="360" w:lineRule="auto"/>
        <w:rPr>
          <w:rFonts w:ascii="Calibri" w:hAnsi="Calibri" w:cs="Calibri"/>
        </w:rPr>
      </w:pPr>
      <w:r w:rsidRPr="007D52B1">
        <w:rPr>
          <w:rFonts w:ascii="Calibri" w:hAnsi="Calibri" w:cs="Calibri"/>
          <w:rtl/>
        </w:rPr>
        <w:t>الخلق = المادة</w:t>
      </w:r>
      <w:r w:rsidRPr="007D52B1">
        <w:rPr>
          <w:rFonts w:ascii="Calibri" w:hAnsi="Calibri" w:cs="Calibri"/>
        </w:rPr>
        <w:t>.</w:t>
      </w:r>
    </w:p>
    <w:p w14:paraId="539835EE" w14:textId="77777777" w:rsidR="002641D3" w:rsidRPr="007D52B1" w:rsidRDefault="002641D3" w:rsidP="002D0E04">
      <w:pPr>
        <w:numPr>
          <w:ilvl w:val="0"/>
          <w:numId w:val="225"/>
        </w:numPr>
        <w:bidi/>
        <w:spacing w:line="360" w:lineRule="auto"/>
        <w:rPr>
          <w:rFonts w:ascii="Calibri" w:hAnsi="Calibri" w:cs="Calibri"/>
        </w:rPr>
      </w:pPr>
      <w:r w:rsidRPr="007D52B1">
        <w:rPr>
          <w:rFonts w:ascii="Calibri" w:hAnsi="Calibri" w:cs="Calibri"/>
          <w:rtl/>
        </w:rPr>
        <w:t>الأمر = الروح والبيانات التي تحرك المادة وتضبطها</w:t>
      </w:r>
      <w:r w:rsidRPr="007D52B1">
        <w:rPr>
          <w:rFonts w:ascii="Calibri" w:hAnsi="Calibri" w:cs="Calibri"/>
        </w:rPr>
        <w:t>.</w:t>
      </w:r>
    </w:p>
    <w:p w14:paraId="1159C903" w14:textId="77777777" w:rsidR="002641D3" w:rsidRPr="007D52B1" w:rsidRDefault="002641D3" w:rsidP="002D0E04">
      <w:pPr>
        <w:bidi/>
        <w:spacing w:line="360" w:lineRule="auto"/>
        <w:ind w:left="720"/>
        <w:rPr>
          <w:rFonts w:ascii="Calibri" w:hAnsi="Calibri" w:cs="Calibri"/>
          <w:rtl/>
        </w:rPr>
      </w:pPr>
    </w:p>
    <w:p w14:paraId="3C813648" w14:textId="77777777" w:rsidR="002641D3" w:rsidRPr="007D52B1" w:rsidRDefault="002641D3" w:rsidP="002D0E04">
      <w:pPr>
        <w:numPr>
          <w:ilvl w:val="0"/>
          <w:numId w:val="246"/>
        </w:numPr>
        <w:bidi/>
        <w:spacing w:line="360" w:lineRule="auto"/>
        <w:contextualSpacing/>
        <w:rPr>
          <w:rFonts w:ascii="Calibri" w:hAnsi="Calibri" w:cs="Calibri"/>
        </w:rPr>
      </w:pPr>
      <w:r w:rsidRPr="007D52B1">
        <w:rPr>
          <w:rFonts w:ascii="Calibri" w:hAnsi="Calibri" w:cs="Calibri"/>
          <w:rtl/>
        </w:rPr>
        <w:t>الروح في القرآن ليست شيئًا واحدًا بسيطًا، بل مفهوم متعدد المستويات</w:t>
      </w:r>
      <w:r w:rsidRPr="007D52B1">
        <w:rPr>
          <w:rFonts w:ascii="Calibri" w:hAnsi="Calibri" w:cs="Calibri"/>
        </w:rPr>
        <w:t>:</w:t>
      </w:r>
    </w:p>
    <w:p w14:paraId="440C38DB" w14:textId="77777777" w:rsidR="002641D3" w:rsidRPr="007D52B1" w:rsidRDefault="002641D3" w:rsidP="002D0E04">
      <w:pPr>
        <w:numPr>
          <w:ilvl w:val="0"/>
          <w:numId w:val="245"/>
        </w:numPr>
        <w:bidi/>
        <w:spacing w:line="360" w:lineRule="auto"/>
        <w:rPr>
          <w:rFonts w:ascii="Calibri" w:hAnsi="Calibri" w:cs="Calibri"/>
        </w:rPr>
      </w:pPr>
      <w:r w:rsidRPr="007D52B1">
        <w:rPr>
          <w:rFonts w:ascii="Calibri" w:hAnsi="Calibri" w:cs="Calibri"/>
          <w:rtl/>
        </w:rPr>
        <w:t xml:space="preserve">هي </w:t>
      </w:r>
      <w:r w:rsidRPr="007D52B1">
        <w:rPr>
          <w:rFonts w:ascii="Calibri" w:hAnsi="Calibri" w:cs="Calibri"/>
          <w:b/>
          <w:bCs/>
          <w:rtl/>
        </w:rPr>
        <w:t>سر الحياة</w:t>
      </w:r>
      <w:r w:rsidRPr="007D52B1">
        <w:rPr>
          <w:rFonts w:ascii="Calibri" w:hAnsi="Calibri" w:cs="Calibri"/>
          <w:rtl/>
        </w:rPr>
        <w:t xml:space="preserve"> في الجسد</w:t>
      </w:r>
      <w:r w:rsidRPr="007D52B1">
        <w:rPr>
          <w:rFonts w:ascii="Calibri" w:hAnsi="Calibri" w:cs="Calibri"/>
        </w:rPr>
        <w:t>.</w:t>
      </w:r>
    </w:p>
    <w:p w14:paraId="23EDF517" w14:textId="77777777" w:rsidR="002641D3" w:rsidRPr="007D52B1" w:rsidRDefault="002641D3" w:rsidP="002D0E04">
      <w:pPr>
        <w:numPr>
          <w:ilvl w:val="0"/>
          <w:numId w:val="245"/>
        </w:numPr>
        <w:bidi/>
        <w:spacing w:line="360" w:lineRule="auto"/>
        <w:rPr>
          <w:rFonts w:ascii="Calibri" w:hAnsi="Calibri" w:cs="Calibri"/>
        </w:rPr>
      </w:pPr>
      <w:r w:rsidRPr="007D52B1">
        <w:rPr>
          <w:rFonts w:ascii="Calibri" w:hAnsi="Calibri" w:cs="Calibri"/>
          <w:rtl/>
        </w:rPr>
        <w:t xml:space="preserve">هي </w:t>
      </w:r>
      <w:r w:rsidRPr="007D52B1">
        <w:rPr>
          <w:rFonts w:ascii="Calibri" w:hAnsi="Calibri" w:cs="Calibri"/>
          <w:b/>
          <w:bCs/>
          <w:rtl/>
        </w:rPr>
        <w:t>أمر إلهي</w:t>
      </w:r>
      <w:r w:rsidRPr="007D52B1">
        <w:rPr>
          <w:rFonts w:ascii="Calibri" w:hAnsi="Calibri" w:cs="Calibri"/>
          <w:rtl/>
        </w:rPr>
        <w:t xml:space="preserve"> من عالم الغيب</w:t>
      </w:r>
      <w:r w:rsidRPr="007D52B1">
        <w:rPr>
          <w:rFonts w:ascii="Calibri" w:hAnsi="Calibri" w:cs="Calibri"/>
        </w:rPr>
        <w:t>.</w:t>
      </w:r>
    </w:p>
    <w:p w14:paraId="7AE02A6D" w14:textId="77777777" w:rsidR="002641D3" w:rsidRPr="007D52B1" w:rsidRDefault="002641D3" w:rsidP="002D0E04">
      <w:pPr>
        <w:numPr>
          <w:ilvl w:val="0"/>
          <w:numId w:val="245"/>
        </w:numPr>
        <w:bidi/>
        <w:spacing w:line="360" w:lineRule="auto"/>
        <w:rPr>
          <w:rFonts w:ascii="Calibri" w:hAnsi="Calibri" w:cs="Calibri"/>
        </w:rPr>
      </w:pPr>
      <w:r w:rsidRPr="007D52B1">
        <w:rPr>
          <w:rFonts w:ascii="Calibri" w:hAnsi="Calibri" w:cs="Calibri"/>
          <w:rtl/>
        </w:rPr>
        <w:t xml:space="preserve">هي </w:t>
      </w:r>
      <w:r w:rsidRPr="007D52B1">
        <w:rPr>
          <w:rFonts w:ascii="Calibri" w:hAnsi="Calibri" w:cs="Calibri"/>
          <w:b/>
          <w:bCs/>
          <w:rtl/>
        </w:rPr>
        <w:t>الوحي</w:t>
      </w:r>
      <w:r w:rsidRPr="007D52B1">
        <w:rPr>
          <w:rFonts w:ascii="Calibri" w:hAnsi="Calibri" w:cs="Calibri"/>
          <w:rtl/>
        </w:rPr>
        <w:t xml:space="preserve"> والهدى المنزل على الأنبياء</w:t>
      </w:r>
      <w:r w:rsidRPr="007D52B1">
        <w:rPr>
          <w:rFonts w:ascii="Calibri" w:hAnsi="Calibri" w:cs="Calibri"/>
        </w:rPr>
        <w:t>.</w:t>
      </w:r>
    </w:p>
    <w:p w14:paraId="04C884D9" w14:textId="77777777" w:rsidR="002641D3" w:rsidRPr="007D52B1" w:rsidRDefault="002641D3" w:rsidP="002D0E04">
      <w:pPr>
        <w:numPr>
          <w:ilvl w:val="0"/>
          <w:numId w:val="245"/>
        </w:numPr>
        <w:bidi/>
        <w:spacing w:line="360" w:lineRule="auto"/>
        <w:rPr>
          <w:rFonts w:ascii="Calibri" w:hAnsi="Calibri" w:cs="Calibri"/>
        </w:rPr>
      </w:pPr>
      <w:r w:rsidRPr="007D52B1">
        <w:rPr>
          <w:rFonts w:ascii="Calibri" w:hAnsi="Calibri" w:cs="Calibri"/>
          <w:rtl/>
        </w:rPr>
        <w:t xml:space="preserve">وهي </w:t>
      </w:r>
      <w:r w:rsidRPr="007D52B1">
        <w:rPr>
          <w:rFonts w:ascii="Calibri" w:hAnsi="Calibri" w:cs="Calibri"/>
          <w:b/>
          <w:bCs/>
          <w:rtl/>
        </w:rPr>
        <w:t>تأييد خاص</w:t>
      </w:r>
      <w:r w:rsidRPr="007D52B1">
        <w:rPr>
          <w:rFonts w:ascii="Calibri" w:hAnsi="Calibri" w:cs="Calibri"/>
          <w:rtl/>
        </w:rPr>
        <w:t xml:space="preserve"> يُعطى للأنبياء والمؤمنين</w:t>
      </w:r>
      <w:r w:rsidRPr="007D52B1">
        <w:rPr>
          <w:rFonts w:ascii="Calibri" w:hAnsi="Calibri" w:cs="Calibri"/>
        </w:rPr>
        <w:t>.</w:t>
      </w:r>
    </w:p>
    <w:p w14:paraId="1B9D2604" w14:textId="77777777" w:rsidR="002641D3" w:rsidRPr="007D52B1" w:rsidRDefault="002641D3" w:rsidP="002D0E04">
      <w:pPr>
        <w:numPr>
          <w:ilvl w:val="0"/>
          <w:numId w:val="245"/>
        </w:numPr>
        <w:bidi/>
        <w:spacing w:line="360" w:lineRule="auto"/>
        <w:rPr>
          <w:rFonts w:ascii="Calibri" w:hAnsi="Calibri" w:cs="Calibri"/>
        </w:rPr>
      </w:pPr>
      <w:r w:rsidRPr="007D52B1">
        <w:rPr>
          <w:rFonts w:ascii="Calibri" w:hAnsi="Calibri" w:cs="Calibri"/>
          <w:rtl/>
        </w:rPr>
        <w:t xml:space="preserve">وستكون حاضرة في </w:t>
      </w:r>
      <w:r w:rsidRPr="007D52B1">
        <w:rPr>
          <w:rFonts w:ascii="Calibri" w:hAnsi="Calibri" w:cs="Calibri"/>
          <w:b/>
          <w:bCs/>
          <w:rtl/>
        </w:rPr>
        <w:t>المشهد الأخروي</w:t>
      </w:r>
      <w:r w:rsidRPr="007D52B1">
        <w:rPr>
          <w:rFonts w:ascii="Calibri" w:hAnsi="Calibri" w:cs="Calibri"/>
          <w:rtl/>
        </w:rPr>
        <w:t xml:space="preserve"> العظيم</w:t>
      </w:r>
      <w:r w:rsidRPr="007D52B1">
        <w:rPr>
          <w:rFonts w:ascii="Calibri" w:hAnsi="Calibri" w:cs="Calibri"/>
        </w:rPr>
        <w:t>.</w:t>
      </w:r>
    </w:p>
    <w:p w14:paraId="76C82F3B" w14:textId="77777777" w:rsidR="002641D3" w:rsidRPr="007D52B1" w:rsidRDefault="002641D3" w:rsidP="002D0E04">
      <w:pPr>
        <w:bidi/>
        <w:spacing w:line="360" w:lineRule="auto"/>
        <w:ind w:left="720"/>
        <w:rPr>
          <w:rFonts w:ascii="Calibri" w:hAnsi="Calibri" w:cs="Calibri"/>
          <w:rtl/>
        </w:rPr>
      </w:pPr>
      <w:r w:rsidRPr="007D52B1">
        <w:rPr>
          <w:rFonts w:ascii="Calibri" w:hAnsi="Calibri" w:cs="Calibri"/>
          <w:rtl/>
        </w:rPr>
        <w:lastRenderedPageBreak/>
        <w:t>•</w:t>
      </w:r>
      <w:r w:rsidRPr="007D52B1">
        <w:rPr>
          <w:rFonts w:ascii="Calibri" w:hAnsi="Calibri" w:cs="Calibri"/>
          <w:rtl/>
        </w:rPr>
        <w:tab/>
        <w:t>يوم القيامة: "يوم يقوم الروح والملائكة صفًا" (النبأ: ).</w:t>
      </w:r>
    </w:p>
    <w:p w14:paraId="78C8EB15" w14:textId="77777777" w:rsidR="002641D3" w:rsidRPr="007D52B1" w:rsidRDefault="002641D3" w:rsidP="002D0E04">
      <w:pPr>
        <w:bidi/>
        <w:spacing w:line="360" w:lineRule="auto"/>
        <w:ind w:left="720"/>
        <w:rPr>
          <w:rFonts w:ascii="Calibri" w:hAnsi="Calibri" w:cs="Calibri"/>
        </w:rPr>
      </w:pPr>
      <w:r w:rsidRPr="007D52B1">
        <w:rPr>
          <w:rFonts w:ascii="Calibri" w:hAnsi="Calibri" w:cs="Calibri"/>
          <w:rtl/>
        </w:rPr>
        <w:t>•</w:t>
      </w:r>
      <w:r w:rsidRPr="007D52B1">
        <w:rPr>
          <w:rFonts w:ascii="Calibri" w:hAnsi="Calibri" w:cs="Calibri"/>
          <w:rtl/>
        </w:rPr>
        <w:tab/>
        <w:t>الأرواح كلها تعود إلى الله وتظهر في المشهد العظيم للحساب</w:t>
      </w:r>
    </w:p>
    <w:p w14:paraId="4EEF802F" w14:textId="77777777" w:rsidR="002641D3" w:rsidRPr="007D52B1" w:rsidRDefault="002641D3" w:rsidP="002D0E04">
      <w:pPr>
        <w:numPr>
          <w:ilvl w:val="0"/>
          <w:numId w:val="246"/>
        </w:numPr>
        <w:bidi/>
        <w:spacing w:line="360" w:lineRule="auto"/>
        <w:contextualSpacing/>
        <w:rPr>
          <w:rFonts w:ascii="Calibri" w:hAnsi="Calibri" w:cs="Calibri"/>
          <w:b/>
          <w:bCs/>
        </w:rPr>
      </w:pPr>
      <w:r w:rsidRPr="007D52B1">
        <w:rPr>
          <w:rFonts w:ascii="Calibri" w:hAnsi="Calibri" w:cs="Calibri"/>
          <w:rtl/>
        </w:rPr>
        <w:t>الروح</w:t>
      </w:r>
      <w:r w:rsidRPr="007D52B1">
        <w:rPr>
          <w:rFonts w:ascii="Calibri" w:hAnsi="Calibri" w:cs="Calibri"/>
          <w:b/>
          <w:bCs/>
          <w:rtl/>
        </w:rPr>
        <w:t xml:space="preserve"> كـ وحي وهدى</w:t>
      </w:r>
    </w:p>
    <w:p w14:paraId="55157925" w14:textId="77777777" w:rsidR="002641D3" w:rsidRPr="007D52B1" w:rsidRDefault="002641D3" w:rsidP="002D0E04">
      <w:pPr>
        <w:numPr>
          <w:ilvl w:val="0"/>
          <w:numId w:val="244"/>
        </w:numPr>
        <w:bidi/>
        <w:spacing w:line="360" w:lineRule="auto"/>
        <w:rPr>
          <w:rFonts w:ascii="Calibri" w:hAnsi="Calibri" w:cs="Calibri"/>
        </w:rPr>
      </w:pPr>
      <w:r w:rsidRPr="007D52B1">
        <w:rPr>
          <w:rFonts w:ascii="Calibri" w:hAnsi="Calibri" w:cs="Calibri"/>
          <w:rtl/>
        </w:rPr>
        <w:t xml:space="preserve">سماه القرآن </w:t>
      </w:r>
      <w:r w:rsidRPr="007D52B1">
        <w:rPr>
          <w:rFonts w:ascii="Calibri" w:hAnsi="Calibri" w:cs="Calibri"/>
          <w:b/>
          <w:bCs/>
        </w:rPr>
        <w:t>"</w:t>
      </w:r>
      <w:r w:rsidRPr="007D52B1">
        <w:rPr>
          <w:rFonts w:ascii="Calibri" w:hAnsi="Calibri" w:cs="Calibri"/>
          <w:b/>
          <w:bCs/>
          <w:rtl/>
        </w:rPr>
        <w:t>روحًا من أمرنا</w:t>
      </w:r>
      <w:r w:rsidRPr="007D52B1">
        <w:rPr>
          <w:rFonts w:ascii="Calibri" w:hAnsi="Calibri" w:cs="Calibri"/>
          <w:b/>
          <w:bCs/>
        </w:rPr>
        <w:t>"</w:t>
      </w:r>
      <w:r w:rsidRPr="007D52B1">
        <w:rPr>
          <w:rFonts w:ascii="Calibri" w:hAnsi="Calibri" w:cs="Calibri"/>
        </w:rPr>
        <w:t xml:space="preserve"> </w:t>
      </w:r>
      <w:r w:rsidRPr="007D52B1">
        <w:rPr>
          <w:rFonts w:ascii="Calibri" w:hAnsi="Calibri" w:cs="Calibri"/>
          <w:rtl/>
        </w:rPr>
        <w:t>(الشورى: )، أي الوحي نفسه</w:t>
      </w:r>
      <w:r w:rsidRPr="007D52B1">
        <w:rPr>
          <w:rFonts w:ascii="Calibri" w:hAnsi="Calibri" w:cs="Calibri"/>
        </w:rPr>
        <w:t>.</w:t>
      </w:r>
    </w:p>
    <w:p w14:paraId="33D553C3" w14:textId="77777777" w:rsidR="002641D3" w:rsidRPr="007D52B1" w:rsidRDefault="002641D3" w:rsidP="002D0E04">
      <w:pPr>
        <w:numPr>
          <w:ilvl w:val="0"/>
          <w:numId w:val="244"/>
        </w:numPr>
        <w:bidi/>
        <w:spacing w:line="360" w:lineRule="auto"/>
        <w:rPr>
          <w:rFonts w:ascii="Calibri" w:hAnsi="Calibri" w:cs="Calibri"/>
        </w:rPr>
      </w:pPr>
      <w:r w:rsidRPr="007D52B1">
        <w:rPr>
          <w:rFonts w:ascii="Calibri" w:hAnsi="Calibri" w:cs="Calibri"/>
          <w:rtl/>
        </w:rPr>
        <w:t>هو ما يحيي القلوب بالهداية كما يحيي الجسد بالنفخة الأولى</w:t>
      </w:r>
    </w:p>
    <w:p w14:paraId="19FB3915" w14:textId="2AC1107C" w:rsidR="002641D3" w:rsidRPr="007D52B1" w:rsidRDefault="002641D3" w:rsidP="002D0E04">
      <w:pPr>
        <w:bidi/>
        <w:spacing w:line="360" w:lineRule="auto"/>
        <w:rPr>
          <w:rFonts w:ascii="Calibri" w:hAnsi="Calibri" w:cs="Calibri"/>
        </w:rPr>
      </w:pPr>
    </w:p>
    <w:p w14:paraId="55C99AEB" w14:textId="77777777" w:rsidR="002641D3" w:rsidRPr="007D52B1" w:rsidRDefault="002641D3" w:rsidP="002D0E04">
      <w:pPr>
        <w:bidi/>
        <w:spacing w:line="360" w:lineRule="auto"/>
        <w:rPr>
          <w:rFonts w:ascii="Calibri" w:hAnsi="Calibri" w:cs="Calibri"/>
        </w:rPr>
      </w:pPr>
      <w:r w:rsidRPr="007D52B1">
        <w:rPr>
          <w:rFonts w:ascii="Calibri" w:hAnsi="Calibri" w:cs="Calibri"/>
          <w:b/>
          <w:bCs/>
          <w:rtl/>
        </w:rPr>
        <w:t>خلاصة الحلقة الثانية</w:t>
      </w:r>
      <w:r w:rsidRPr="007D52B1">
        <w:rPr>
          <w:rFonts w:ascii="Calibri" w:hAnsi="Calibri" w:cs="Calibri"/>
          <w:b/>
          <w:bCs/>
        </w:rPr>
        <w:t>:</w:t>
      </w:r>
    </w:p>
    <w:p w14:paraId="3248FD5E" w14:textId="77777777" w:rsidR="002641D3" w:rsidRPr="007D52B1" w:rsidRDefault="002641D3" w:rsidP="002D0E04">
      <w:pPr>
        <w:numPr>
          <w:ilvl w:val="0"/>
          <w:numId w:val="226"/>
        </w:numPr>
        <w:bidi/>
        <w:spacing w:line="360" w:lineRule="auto"/>
        <w:rPr>
          <w:rFonts w:ascii="Calibri" w:hAnsi="Calibri" w:cs="Calibri"/>
        </w:rPr>
      </w:pPr>
      <w:r w:rsidRPr="007D52B1">
        <w:rPr>
          <w:rFonts w:ascii="Calibri" w:hAnsi="Calibri" w:cs="Calibri"/>
          <w:rtl/>
        </w:rPr>
        <w:t>الروح هي "الطاقة الغيبية" التي تُحيي الإنسان</w:t>
      </w:r>
      <w:r w:rsidRPr="007D52B1">
        <w:rPr>
          <w:rFonts w:ascii="Calibri" w:hAnsi="Calibri" w:cs="Calibri"/>
        </w:rPr>
        <w:t>.</w:t>
      </w:r>
    </w:p>
    <w:p w14:paraId="352CCA61" w14:textId="77777777" w:rsidR="002641D3" w:rsidRPr="007D52B1" w:rsidRDefault="002641D3" w:rsidP="002D0E04">
      <w:pPr>
        <w:numPr>
          <w:ilvl w:val="0"/>
          <w:numId w:val="226"/>
        </w:numPr>
        <w:bidi/>
        <w:spacing w:line="360" w:lineRule="auto"/>
        <w:rPr>
          <w:rFonts w:ascii="Calibri" w:hAnsi="Calibri" w:cs="Calibri"/>
        </w:rPr>
      </w:pPr>
      <w:r w:rsidRPr="007D52B1">
        <w:rPr>
          <w:rFonts w:ascii="Calibri" w:hAnsi="Calibri" w:cs="Calibri"/>
          <w:rtl/>
        </w:rPr>
        <w:t>البيانات هي "الطاقة الغيبية" التي تنظّم الكون</w:t>
      </w:r>
      <w:r w:rsidRPr="007D52B1">
        <w:rPr>
          <w:rFonts w:ascii="Calibri" w:hAnsi="Calibri" w:cs="Calibri"/>
        </w:rPr>
        <w:t>.</w:t>
      </w:r>
    </w:p>
    <w:p w14:paraId="125CACCE" w14:textId="77777777" w:rsidR="002641D3" w:rsidRPr="007D52B1" w:rsidRDefault="002641D3" w:rsidP="002D0E04">
      <w:pPr>
        <w:numPr>
          <w:ilvl w:val="0"/>
          <w:numId w:val="226"/>
        </w:numPr>
        <w:bidi/>
        <w:spacing w:line="360" w:lineRule="auto"/>
        <w:rPr>
          <w:rFonts w:ascii="Calibri" w:hAnsi="Calibri" w:cs="Calibri"/>
        </w:rPr>
      </w:pPr>
      <w:r w:rsidRPr="007D52B1">
        <w:rPr>
          <w:rFonts w:ascii="Calibri" w:hAnsi="Calibri" w:cs="Calibri"/>
          <w:rtl/>
        </w:rPr>
        <w:t>كلاهما من أمر الله، وكلاهما مظهر من مظاهر كلمته "كن</w:t>
      </w:r>
      <w:r w:rsidRPr="007D52B1">
        <w:rPr>
          <w:rFonts w:ascii="Calibri" w:hAnsi="Calibri" w:cs="Calibri"/>
        </w:rPr>
        <w:t>".</w:t>
      </w:r>
    </w:p>
    <w:p w14:paraId="085E0BD8" w14:textId="77777777" w:rsidR="002641D3" w:rsidRPr="007D52B1" w:rsidRDefault="002641D3" w:rsidP="002D0E04">
      <w:pPr>
        <w:numPr>
          <w:ilvl w:val="0"/>
          <w:numId w:val="226"/>
        </w:numPr>
        <w:bidi/>
        <w:spacing w:line="360" w:lineRule="auto"/>
        <w:rPr>
          <w:rFonts w:ascii="Calibri" w:hAnsi="Calibri" w:cs="Calibri"/>
        </w:rPr>
      </w:pPr>
      <w:r w:rsidRPr="007D52B1">
        <w:rPr>
          <w:rFonts w:ascii="Calibri" w:hAnsi="Calibri" w:cs="Calibri"/>
          <w:rtl/>
        </w:rPr>
        <w:t>بهذا، نرى التناغم: الإنسان بالروح، والكون بالبيانات، كلاهما يسيران على هدى الأمر الإلهي</w:t>
      </w:r>
      <w:r w:rsidRPr="007D52B1">
        <w:rPr>
          <w:rFonts w:ascii="Calibri" w:hAnsi="Calibri" w:cs="Calibri"/>
        </w:rPr>
        <w:t>.</w:t>
      </w:r>
    </w:p>
    <w:p w14:paraId="1AF90901" w14:textId="4BA235E5" w:rsidR="002641D3" w:rsidRPr="007D52B1" w:rsidRDefault="002641D3" w:rsidP="002D0E04">
      <w:pPr>
        <w:bidi/>
        <w:spacing w:line="360" w:lineRule="auto"/>
        <w:rPr>
          <w:rFonts w:ascii="Calibri" w:hAnsi="Calibri" w:cs="Calibri"/>
          <w:rtl/>
        </w:rPr>
      </w:pPr>
    </w:p>
    <w:p w14:paraId="5EDB334B" w14:textId="4CFC4462" w:rsidR="002641D3" w:rsidRPr="007D52B1" w:rsidRDefault="002641D3" w:rsidP="002D0E04">
      <w:pPr>
        <w:pStyle w:val="20"/>
        <w:rPr>
          <w:rtl/>
        </w:rPr>
      </w:pPr>
      <w:bookmarkStart w:id="265" w:name="_Toc209893499"/>
      <w:bookmarkStart w:id="266" w:name="_Toc212845156"/>
      <w:r w:rsidRPr="007D52B1">
        <w:rPr>
          <w:rtl/>
        </w:rPr>
        <w:t>القلب - مملكة الوعي ومركز استقبال الروح والبيانات</w:t>
      </w:r>
      <w:bookmarkEnd w:id="265"/>
      <w:bookmarkEnd w:id="266"/>
    </w:p>
    <w:p w14:paraId="1A4BAC7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بعد أن أسسنا في الحلقتين السابقتين لفكرة "الروح" كأمر إلهي يُحيي الفرد ، و"البيانات" كنظام إلهي يُنظّم الكون ، نغوص الآن إلى مركز القيادة في الكيان الإنساني، النقطة التي يلتقي فيها عالما الأمر والخلق، والمكان الذي تُبَثُّ فيه هذه الإشارات الإلهية وتُترجم إلى وعي وإيمان وعمل. هذا المركز هو </w:t>
      </w:r>
    </w:p>
    <w:p w14:paraId="64246AD5"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القلب</w:t>
      </w:r>
      <w:r w:rsidRPr="007D52B1">
        <w:rPr>
          <w:rFonts w:ascii="Calibri" w:hAnsi="Calibri" w:cs="Calibri"/>
          <w:rtl/>
        </w:rPr>
        <w:t>.</w:t>
      </w:r>
    </w:p>
    <w:p w14:paraId="6423552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إن فهمنا للقلب يجب أن يتجاوز كونه مجرد مضخة للدم. فالقرآن الكريم يقدمه ككيان لطيف رباني ، ومركز للوعي الأعلى والبصيرة التي تتجاوز الظواهر السطحية. هو ليس مجرد مستقبل سلبي، بل هو مملكة الوعي التي تدير رحلة الإنسان بأكملها.</w:t>
      </w:r>
    </w:p>
    <w:p w14:paraId="3A86A8F6" w14:textId="28FA6BA8" w:rsidR="002641D3" w:rsidRPr="007D52B1" w:rsidRDefault="002641D3" w:rsidP="002D0E04">
      <w:pPr>
        <w:bidi/>
        <w:spacing w:line="360" w:lineRule="auto"/>
        <w:rPr>
          <w:rFonts w:ascii="Calibri" w:hAnsi="Calibri" w:cs="Calibri"/>
          <w:rtl/>
        </w:rPr>
      </w:pPr>
    </w:p>
    <w:p w14:paraId="5B0CBF81"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الفؤاد والقلب: تكامل الأدوار بين عالمي الخلق والأمر</w:t>
      </w:r>
    </w:p>
    <w:p w14:paraId="131BA56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لفهم دقيق لكيفية عمل القلب كمستقبل، لا بد من تمييزه عن </w:t>
      </w:r>
    </w:p>
    <w:p w14:paraId="26A5760D"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الفؤاد</w:t>
      </w:r>
      <w:r w:rsidRPr="007D52B1">
        <w:rPr>
          <w:rFonts w:ascii="Calibri" w:hAnsi="Calibri" w:cs="Calibri"/>
          <w:rtl/>
        </w:rPr>
        <w:t xml:space="preserve"> (المخ)، الذي يمثل العرش التنفيذي في مملكتنا الداخلية. العلاقة بينهما ليست صراعًا، بل تكاملًا هرميًا بديعًا:</w:t>
      </w:r>
    </w:p>
    <w:p w14:paraId="34AEA073" w14:textId="77777777" w:rsidR="002641D3" w:rsidRPr="007D52B1" w:rsidRDefault="002641D3" w:rsidP="002D0E04">
      <w:pPr>
        <w:numPr>
          <w:ilvl w:val="0"/>
          <w:numId w:val="247"/>
        </w:numPr>
        <w:bidi/>
        <w:spacing w:line="360" w:lineRule="auto"/>
        <w:rPr>
          <w:rFonts w:ascii="Calibri" w:hAnsi="Calibri" w:cs="Calibri"/>
          <w:rtl/>
        </w:rPr>
      </w:pPr>
      <w:r w:rsidRPr="007D52B1">
        <w:rPr>
          <w:rFonts w:ascii="Calibri" w:hAnsi="Calibri" w:cs="Calibri"/>
          <w:b/>
          <w:bCs/>
          <w:rtl/>
        </w:rPr>
        <w:lastRenderedPageBreak/>
        <w:t xml:space="preserve">الفؤاد (المخ - </w:t>
      </w:r>
      <w:r w:rsidRPr="007D52B1">
        <w:rPr>
          <w:rFonts w:ascii="Calibri" w:hAnsi="Calibri" w:cs="Calibri"/>
          <w:b/>
          <w:bCs/>
        </w:rPr>
        <w:t>The Brain</w:t>
      </w:r>
      <w:r w:rsidRPr="007D52B1">
        <w:rPr>
          <w:rFonts w:ascii="Calibri" w:hAnsi="Calibri" w:cs="Calibri"/>
          <w:b/>
          <w:bCs/>
          <w:rtl/>
        </w:rPr>
        <w:t>):</w:t>
      </w:r>
      <w:r w:rsidRPr="007D52B1">
        <w:rPr>
          <w:rFonts w:ascii="Calibri" w:hAnsi="Calibri" w:cs="Calibri"/>
          <w:rtl/>
        </w:rPr>
        <w:t xml:space="preserve"> هو بوابة "عالم الخلق" ومركز الإدراك الحسي الأولي. يستقبل المعلومات من الحواس (السمع والبصر) ، ويخزنها في الذاكرة، ويشكل "العادات" عبر التكرار فيما يشبه مبدأ "التروس". إنه المعالج الأولي للبيانات المادية المحسوسة.</w:t>
      </w:r>
    </w:p>
    <w:p w14:paraId="2A4E1972" w14:textId="77777777" w:rsidR="002641D3" w:rsidRPr="007D52B1" w:rsidRDefault="002641D3" w:rsidP="002D0E04">
      <w:pPr>
        <w:numPr>
          <w:ilvl w:val="0"/>
          <w:numId w:val="247"/>
        </w:numPr>
        <w:bidi/>
        <w:spacing w:line="360" w:lineRule="auto"/>
        <w:rPr>
          <w:rFonts w:ascii="Calibri" w:hAnsi="Calibri" w:cs="Calibri"/>
          <w:rtl/>
        </w:rPr>
      </w:pPr>
      <w:r w:rsidRPr="007D52B1">
        <w:rPr>
          <w:rFonts w:ascii="Calibri" w:hAnsi="Calibri" w:cs="Calibri"/>
          <w:b/>
          <w:bCs/>
          <w:rtl/>
        </w:rPr>
        <w:t xml:space="preserve">القلب (مركز الوعي - </w:t>
      </w:r>
      <w:r w:rsidRPr="007D52B1">
        <w:rPr>
          <w:rFonts w:ascii="Calibri" w:hAnsi="Calibri" w:cs="Calibri"/>
          <w:b/>
          <w:bCs/>
        </w:rPr>
        <w:t>The Heart</w:t>
      </w:r>
      <w:r w:rsidRPr="007D52B1">
        <w:rPr>
          <w:rFonts w:ascii="Calibri" w:hAnsi="Calibri" w:cs="Calibri"/>
          <w:b/>
          <w:bCs/>
          <w:rtl/>
        </w:rPr>
        <w:t>):</w:t>
      </w:r>
      <w:r w:rsidRPr="007D52B1">
        <w:rPr>
          <w:rFonts w:ascii="Calibri" w:hAnsi="Calibri" w:cs="Calibri"/>
          <w:rtl/>
        </w:rPr>
        <w:t xml:space="preserve"> هو بوابة "عالم الأمر". عمله يبدأ حيث تنتهي المعالجة الأولية للفؤاد. القلب يأخذ مخرجات الفؤاد، ولكنه لا يكتفي بها؛ بل يضيف إليها البعد الإيماني والروحي والمعنوي. هو الذي يستنبط "الرشد" من الأحداث ، وهو موطن الإيمان الحقيقي والإرادة الصادقة (النية).</w:t>
      </w:r>
    </w:p>
    <w:p w14:paraId="1132F0B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بهذا التكامل، نرى أن المعلومات الحسية من الخارج تدخل عبر الفؤاد، لكن الرسائل الإلهية من "عالم الأمر" لها قناة استقبال خاصة ومباشرة، وهي القلب.</w:t>
      </w:r>
    </w:p>
    <w:p w14:paraId="6A48C509" w14:textId="2A00E13A" w:rsidR="002641D3" w:rsidRPr="007D52B1" w:rsidRDefault="002641D3" w:rsidP="002D0E04">
      <w:pPr>
        <w:bidi/>
        <w:spacing w:line="360" w:lineRule="auto"/>
        <w:rPr>
          <w:rFonts w:ascii="Calibri" w:hAnsi="Calibri" w:cs="Calibri"/>
          <w:rtl/>
        </w:rPr>
      </w:pPr>
    </w:p>
    <w:p w14:paraId="04BBEB73"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القلب كمستقبل للروح والبيانات</w:t>
      </w:r>
    </w:p>
    <w:p w14:paraId="384453F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القرآن الكريم يؤكد بشكل مباشر أن القلب هو محل التلقي الأساسي للرسالة الإلهية العليا.</w:t>
      </w:r>
    </w:p>
    <w:p w14:paraId="30555B75" w14:textId="77777777" w:rsidR="002641D3" w:rsidRPr="007D52B1" w:rsidRDefault="002641D3" w:rsidP="002D0E04">
      <w:pPr>
        <w:numPr>
          <w:ilvl w:val="0"/>
          <w:numId w:val="248"/>
        </w:numPr>
        <w:bidi/>
        <w:spacing w:line="360" w:lineRule="auto"/>
        <w:rPr>
          <w:rFonts w:ascii="Calibri" w:hAnsi="Calibri" w:cs="Calibri"/>
          <w:rtl/>
        </w:rPr>
      </w:pPr>
      <w:r w:rsidRPr="007D52B1">
        <w:rPr>
          <w:rFonts w:ascii="Calibri" w:hAnsi="Calibri" w:cs="Calibri"/>
          <w:rtl/>
        </w:rPr>
        <w:t>استقبال الروح (الوحي والإيمان):</w:t>
      </w:r>
    </w:p>
    <w:p w14:paraId="55A26A9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الروح، بمعناها الأسمى كـ "وحي وهدى" ، لا تنزل على الدماغ المحلل، بل تهبط مباشرة على مركز الوعي والإيمان. يقول تعالى: ﴿</w:t>
      </w:r>
    </w:p>
    <w:p w14:paraId="52E05A47"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نَزَلَ بِهِ الرُّوحُ الْأَمِينُ * عَلَىٰ قَلْبِكَ لِتَكُونَ مِنَ الْمُنذِرِينَ</w:t>
      </w:r>
      <w:r w:rsidRPr="007D52B1">
        <w:rPr>
          <w:rFonts w:ascii="Calibri" w:hAnsi="Calibri" w:cs="Calibri"/>
          <w:rtl/>
        </w:rPr>
        <w:t>﴾ (الشعراء: -). فالقلب هو المهيأ لتلقي هذا "القول الثقيل" واستيعاب نوره وتحويله إلى يقين راسخ يثبّت المؤمنين.</w:t>
      </w:r>
    </w:p>
    <w:p w14:paraId="03F448D0" w14:textId="77777777" w:rsidR="002641D3" w:rsidRPr="007D52B1" w:rsidRDefault="002641D3" w:rsidP="002D0E04">
      <w:pPr>
        <w:numPr>
          <w:ilvl w:val="0"/>
          <w:numId w:val="248"/>
        </w:numPr>
        <w:bidi/>
        <w:spacing w:line="360" w:lineRule="auto"/>
        <w:rPr>
          <w:rFonts w:ascii="Calibri" w:hAnsi="Calibri" w:cs="Calibri"/>
          <w:rtl/>
        </w:rPr>
      </w:pPr>
      <w:r w:rsidRPr="007D52B1">
        <w:rPr>
          <w:rFonts w:ascii="Calibri" w:hAnsi="Calibri" w:cs="Calibri"/>
          <w:rtl/>
        </w:rPr>
        <w:t>استقبال البيانات (الإشارات والإلهام):</w:t>
      </w:r>
    </w:p>
    <w:p w14:paraId="4D9A001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كما أن القلب يستقبل الوحي الأكبر، فهو أيضًا جهاز الاستقبال الدائم للبيانات الإلهية اليومية التي ترشدنا في رحلتنا. هذه البيانات ليست خوارق، بل هي آليات لطيفة تعمل ضمن نسيج حياتنا:</w:t>
      </w:r>
    </w:p>
    <w:p w14:paraId="28018855" w14:textId="77777777" w:rsidR="002641D3" w:rsidRPr="007D52B1" w:rsidRDefault="002641D3" w:rsidP="002D0E04">
      <w:pPr>
        <w:numPr>
          <w:ilvl w:val="1"/>
          <w:numId w:val="248"/>
        </w:numPr>
        <w:bidi/>
        <w:spacing w:line="360" w:lineRule="auto"/>
        <w:rPr>
          <w:rFonts w:ascii="Calibri" w:hAnsi="Calibri" w:cs="Calibri"/>
          <w:rtl/>
        </w:rPr>
      </w:pPr>
      <w:r w:rsidRPr="007D52B1">
        <w:rPr>
          <w:rFonts w:ascii="Calibri" w:hAnsi="Calibri" w:cs="Calibri"/>
          <w:b/>
          <w:bCs/>
          <w:rtl/>
        </w:rPr>
        <w:t>الإلهام القلبي:</w:t>
      </w:r>
      <w:r w:rsidRPr="007D52B1">
        <w:rPr>
          <w:rFonts w:ascii="Calibri" w:hAnsi="Calibri" w:cs="Calibri"/>
          <w:rtl/>
        </w:rPr>
        <w:t xml:space="preserve"> ذلك الشعور بالانشراح أو الانقباض تجاه قرار ما، والذي لا يستند لتحليل منطقي. هو "حزمة بيانات" مباشرة من عالم الأمر يلتقطها القلب.</w:t>
      </w:r>
    </w:p>
    <w:p w14:paraId="5DD7FDE4" w14:textId="77777777" w:rsidR="002641D3" w:rsidRPr="007D52B1" w:rsidRDefault="002641D3" w:rsidP="002D0E04">
      <w:pPr>
        <w:numPr>
          <w:ilvl w:val="1"/>
          <w:numId w:val="248"/>
        </w:numPr>
        <w:bidi/>
        <w:spacing w:line="360" w:lineRule="auto"/>
        <w:rPr>
          <w:rFonts w:ascii="Calibri" w:hAnsi="Calibri" w:cs="Calibri"/>
          <w:rtl/>
        </w:rPr>
      </w:pPr>
      <w:r w:rsidRPr="007D52B1">
        <w:rPr>
          <w:rFonts w:ascii="Calibri" w:hAnsi="Calibri" w:cs="Calibri"/>
          <w:b/>
          <w:bCs/>
          <w:rtl/>
        </w:rPr>
        <w:t>الرؤى الصادقة:</w:t>
      </w:r>
      <w:r w:rsidRPr="007D52B1">
        <w:rPr>
          <w:rFonts w:ascii="Calibri" w:hAnsi="Calibri" w:cs="Calibri"/>
          <w:rtl/>
        </w:rPr>
        <w:t xml:space="preserve"> في المنام، حيث تهدأ الحواس، يتصل القلب بعالم الأمر بشكل أعمق ليتلقى بيانات على شكل خارطة طريق مستقبلية.</w:t>
      </w:r>
    </w:p>
    <w:p w14:paraId="42340BF0" w14:textId="77777777" w:rsidR="002641D3" w:rsidRPr="007D52B1" w:rsidRDefault="002641D3" w:rsidP="002D0E04">
      <w:pPr>
        <w:numPr>
          <w:ilvl w:val="1"/>
          <w:numId w:val="248"/>
        </w:numPr>
        <w:bidi/>
        <w:spacing w:line="360" w:lineRule="auto"/>
        <w:rPr>
          <w:rFonts w:ascii="Calibri" w:hAnsi="Calibri" w:cs="Calibri"/>
          <w:rtl/>
        </w:rPr>
      </w:pPr>
      <w:r w:rsidRPr="007D52B1">
        <w:rPr>
          <w:rFonts w:ascii="Calibri" w:hAnsi="Calibri" w:cs="Calibri"/>
          <w:b/>
          <w:bCs/>
          <w:rtl/>
        </w:rPr>
        <w:t>الإشارات و"الصدف":</w:t>
      </w:r>
      <w:r w:rsidRPr="007D52B1">
        <w:rPr>
          <w:rFonts w:ascii="Calibri" w:hAnsi="Calibri" w:cs="Calibri"/>
          <w:rtl/>
        </w:rPr>
        <w:t xml:space="preserve"> ما نعتبره "صدفًا" قد يكون في حقيقته "بيانات مرسلة" من عالم الأمر لتوجيهنا أو تحذيرنا، والقلب اليقظ هو الذي يلتقط هذه الإشارات ويفك شفرتها.</w:t>
      </w:r>
    </w:p>
    <w:p w14:paraId="61BAD68B" w14:textId="7ECD35B3" w:rsidR="002641D3" w:rsidRPr="007D52B1" w:rsidRDefault="002641D3" w:rsidP="002D0E04">
      <w:pPr>
        <w:bidi/>
        <w:spacing w:line="360" w:lineRule="auto"/>
        <w:rPr>
          <w:rFonts w:ascii="Calibri" w:hAnsi="Calibri" w:cs="Calibri"/>
          <w:rtl/>
        </w:rPr>
      </w:pPr>
    </w:p>
    <w:p w14:paraId="57C582F6"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lastRenderedPageBreak/>
        <w:t>حالة جهاز الاستقبال: مفتاح الوضوح والتشويش</w:t>
      </w:r>
    </w:p>
    <w:p w14:paraId="4F3E09D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قدرة القلب على استقبال الروح والبيانات بوضاء ونقاء تعتمد بشكل كلي على حالته. فالقلب ليس مجرد جهاز استقبال ثابت، بل هو كيان حي يتأثر بأعمالنا ونوايانا، وقد وصف القرآن له حالات مختلفة:</w:t>
      </w:r>
    </w:p>
    <w:p w14:paraId="1A0D0561" w14:textId="77777777" w:rsidR="002641D3" w:rsidRPr="007D52B1" w:rsidRDefault="002641D3" w:rsidP="002D0E04">
      <w:pPr>
        <w:numPr>
          <w:ilvl w:val="0"/>
          <w:numId w:val="249"/>
        </w:numPr>
        <w:bidi/>
        <w:spacing w:line="360" w:lineRule="auto"/>
        <w:rPr>
          <w:rFonts w:ascii="Calibri" w:hAnsi="Calibri" w:cs="Calibri"/>
          <w:rtl/>
        </w:rPr>
      </w:pPr>
      <w:r w:rsidRPr="007D52B1">
        <w:rPr>
          <w:rFonts w:ascii="Calibri" w:hAnsi="Calibri" w:cs="Calibri"/>
          <w:b/>
          <w:bCs/>
          <w:rtl/>
        </w:rPr>
        <w:t>القلب السليم:</w:t>
      </w:r>
      <w:r w:rsidRPr="007D52B1">
        <w:rPr>
          <w:rFonts w:ascii="Calibri" w:hAnsi="Calibri" w:cs="Calibri"/>
          <w:rtl/>
        </w:rPr>
        <w:t xml:space="preserve"> ﴿إِلَّا مَنْ أَتَى اللَّهَ بِقَلْبٍ سَلِيمٍ﴾ (الشعراء: ). هو القلب النقي الطاهر، الخالي من الشرك والنفاق والأمراض. إنه أفضل أجهزة الاستقبال، يلتقط الإشارات الإلهية بصفاء تام ووضوح كامل.</w:t>
      </w:r>
    </w:p>
    <w:p w14:paraId="00942685" w14:textId="77777777" w:rsidR="002641D3" w:rsidRPr="007D52B1" w:rsidRDefault="002641D3" w:rsidP="002D0E04">
      <w:pPr>
        <w:numPr>
          <w:ilvl w:val="0"/>
          <w:numId w:val="249"/>
        </w:numPr>
        <w:bidi/>
        <w:spacing w:line="360" w:lineRule="auto"/>
        <w:rPr>
          <w:rFonts w:ascii="Calibri" w:hAnsi="Calibri" w:cs="Calibri"/>
          <w:rtl/>
        </w:rPr>
      </w:pPr>
      <w:r w:rsidRPr="007D52B1">
        <w:rPr>
          <w:rFonts w:ascii="Calibri" w:hAnsi="Calibri" w:cs="Calibri"/>
          <w:b/>
          <w:bCs/>
          <w:rtl/>
        </w:rPr>
        <w:t>القلب القاسي:</w:t>
      </w:r>
      <w:r w:rsidRPr="007D52B1">
        <w:rPr>
          <w:rFonts w:ascii="Calibri" w:hAnsi="Calibri" w:cs="Calibri"/>
          <w:rtl/>
        </w:rPr>
        <w:t xml:space="preserve"> ﴿ثُمَّ قَسَتْ قُلُوبُكُم﴾ (البقرة: ). هو القلب الذي تحجر بسبب الغفلة والذنوب، فأصبح كالحجارة أو أشد قسوة. جهاز استقباله ضعيف ومحجوب عن استشعار الرسائل اللطيفة.</w:t>
      </w:r>
    </w:p>
    <w:p w14:paraId="4E966C58" w14:textId="77777777" w:rsidR="002641D3" w:rsidRPr="007D52B1" w:rsidRDefault="002641D3" w:rsidP="002D0E04">
      <w:pPr>
        <w:numPr>
          <w:ilvl w:val="0"/>
          <w:numId w:val="249"/>
        </w:numPr>
        <w:bidi/>
        <w:spacing w:line="360" w:lineRule="auto"/>
        <w:rPr>
          <w:rFonts w:ascii="Calibri" w:hAnsi="Calibri" w:cs="Calibri"/>
          <w:rtl/>
        </w:rPr>
      </w:pPr>
      <w:r w:rsidRPr="007D52B1">
        <w:rPr>
          <w:rFonts w:ascii="Calibri" w:hAnsi="Calibri" w:cs="Calibri"/>
          <w:b/>
          <w:bCs/>
          <w:rtl/>
        </w:rPr>
        <w:t>القلب المقفل والمغطى:</w:t>
      </w:r>
      <w:r w:rsidRPr="007D52B1">
        <w:rPr>
          <w:rFonts w:ascii="Calibri" w:hAnsi="Calibri" w:cs="Calibri"/>
          <w:rtl/>
        </w:rPr>
        <w:t xml:space="preserve"> هو القلب الذي عليه "أقفال" ﴿أَمْ عَلَىٰ قُلُوبٍ أَقْفَالُهَا﴾ (محمد: ) أو "أكنّة" (أغطية) ﴿وَجَعَلْنَا عَلَىٰ قُلُوبِهِمْ أَكِنَّةً أَن يَفْقَهُوهُ﴾ (الإسراء: ). جهاز استقباله يعاني من تشويش شديد، فلا يفقه القول ولا يستفيد من الذكرى.</w:t>
      </w:r>
    </w:p>
    <w:p w14:paraId="7BC7565D" w14:textId="219206BF" w:rsidR="002641D3" w:rsidRPr="007D52B1" w:rsidRDefault="002641D3" w:rsidP="002D0E04">
      <w:pPr>
        <w:bidi/>
        <w:spacing w:line="360" w:lineRule="auto"/>
        <w:rPr>
          <w:rFonts w:ascii="Calibri" w:hAnsi="Calibri" w:cs="Calibri"/>
          <w:rtl/>
        </w:rPr>
      </w:pPr>
    </w:p>
    <w:p w14:paraId="294936C1"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خلاصة الحلقة الثالثة:</w:t>
      </w:r>
    </w:p>
    <w:p w14:paraId="78C6657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إن </w:t>
      </w:r>
    </w:p>
    <w:p w14:paraId="6E2ED6B9"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القلب هو جهاز الاستقبال المركزي</w:t>
      </w:r>
      <w:r w:rsidRPr="007D52B1">
        <w:rPr>
          <w:rFonts w:ascii="Calibri" w:hAnsi="Calibri" w:cs="Calibri"/>
          <w:rtl/>
        </w:rPr>
        <w:t xml:space="preserve"> في الكيان الإنساني ، وهو حلقة الوصل الحيوية بين "عالم الأمر" الغيبي و"عالم الخلق" المشهود.</w:t>
      </w:r>
    </w:p>
    <w:p w14:paraId="15F0716B" w14:textId="77777777" w:rsidR="002641D3" w:rsidRPr="007D52B1" w:rsidRDefault="002641D3" w:rsidP="002D0E04">
      <w:pPr>
        <w:numPr>
          <w:ilvl w:val="0"/>
          <w:numId w:val="250"/>
        </w:numPr>
        <w:bidi/>
        <w:spacing w:line="360" w:lineRule="auto"/>
        <w:rPr>
          <w:rFonts w:ascii="Calibri" w:hAnsi="Calibri" w:cs="Calibri"/>
          <w:rtl/>
        </w:rPr>
      </w:pPr>
      <w:r w:rsidRPr="007D52B1">
        <w:rPr>
          <w:rFonts w:ascii="Calibri" w:hAnsi="Calibri" w:cs="Calibri"/>
          <w:b/>
          <w:bCs/>
          <w:rtl/>
        </w:rPr>
        <w:t>الروح</w:t>
      </w:r>
      <w:r w:rsidRPr="007D52B1">
        <w:rPr>
          <w:rFonts w:ascii="Calibri" w:hAnsi="Calibri" w:cs="Calibri"/>
          <w:rtl/>
        </w:rPr>
        <w:t xml:space="preserve"> تنفذ إلى القلب لتغذيه بالوحي والإيمان.</w:t>
      </w:r>
    </w:p>
    <w:p w14:paraId="443BD33D" w14:textId="77777777" w:rsidR="002641D3" w:rsidRPr="007D52B1" w:rsidRDefault="002641D3" w:rsidP="002D0E04">
      <w:pPr>
        <w:numPr>
          <w:ilvl w:val="0"/>
          <w:numId w:val="250"/>
        </w:numPr>
        <w:bidi/>
        <w:spacing w:line="360" w:lineRule="auto"/>
        <w:rPr>
          <w:rFonts w:ascii="Calibri" w:hAnsi="Calibri" w:cs="Calibri"/>
          <w:rtl/>
        </w:rPr>
      </w:pPr>
      <w:r w:rsidRPr="007D52B1">
        <w:rPr>
          <w:rFonts w:ascii="Calibri" w:hAnsi="Calibri" w:cs="Calibri"/>
          <w:b/>
          <w:bCs/>
          <w:rtl/>
        </w:rPr>
        <w:t>البيانات</w:t>
      </w:r>
      <w:r w:rsidRPr="007D52B1">
        <w:rPr>
          <w:rFonts w:ascii="Calibri" w:hAnsi="Calibri" w:cs="Calibri"/>
          <w:rtl/>
        </w:rPr>
        <w:t xml:space="preserve"> تصل إلى القلب عبر إشارات الحياة اليومية من إلهام ورؤى و"صدف" هادفة.</w:t>
      </w:r>
    </w:p>
    <w:p w14:paraId="46239BE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فكلما سعى الإنسان لتطهير قلبه بالذكر والعبادة والعمل الصالح، زادت حساسية جهاز استقباله وصفاؤه. وحينها، تتحول حياته كلها إلى رحلة تواصل حي مع الله، يستقبل فيها هداية الروح وإشارات البيانات، فيسير بنور من ربه نحو الفلاح.</w:t>
      </w:r>
    </w:p>
    <w:p w14:paraId="5F21F252" w14:textId="77777777" w:rsidR="002641D3" w:rsidRPr="007D52B1" w:rsidRDefault="002641D3" w:rsidP="002D0E04">
      <w:pPr>
        <w:bidi/>
        <w:spacing w:line="360" w:lineRule="auto"/>
        <w:rPr>
          <w:rFonts w:ascii="Calibri" w:hAnsi="Calibri" w:cs="Calibri"/>
        </w:rPr>
      </w:pPr>
    </w:p>
    <w:p w14:paraId="345A0D1B" w14:textId="7A198475" w:rsidR="002641D3" w:rsidRPr="007D52B1" w:rsidRDefault="002641D3" w:rsidP="002D0E04">
      <w:pPr>
        <w:bidi/>
        <w:spacing w:line="360" w:lineRule="auto"/>
        <w:rPr>
          <w:rFonts w:ascii="Calibri" w:hAnsi="Calibri" w:cs="Calibri"/>
          <w:rtl/>
        </w:rPr>
      </w:pPr>
    </w:p>
    <w:p w14:paraId="7DB58C10" w14:textId="3FFB69C0" w:rsidR="002641D3" w:rsidRPr="007D52B1" w:rsidRDefault="002641D3" w:rsidP="002D0E04">
      <w:pPr>
        <w:bidi/>
        <w:spacing w:line="360" w:lineRule="auto"/>
        <w:rPr>
          <w:rFonts w:ascii="Calibri" w:hAnsi="Calibri" w:cs="Calibri"/>
          <w:rtl/>
        </w:rPr>
      </w:pPr>
    </w:p>
    <w:p w14:paraId="38CB380D" w14:textId="04D83966" w:rsidR="002641D3" w:rsidRPr="007D52B1" w:rsidRDefault="002641D3" w:rsidP="002D0E04">
      <w:pPr>
        <w:pStyle w:val="20"/>
        <w:rPr>
          <w:rtl/>
        </w:rPr>
      </w:pPr>
      <w:bookmarkStart w:id="267" w:name="_Toc209893500"/>
      <w:bookmarkStart w:id="268" w:name="_Toc212845157"/>
      <w:r w:rsidRPr="007D52B1">
        <w:rPr>
          <w:rtl/>
        </w:rPr>
        <w:lastRenderedPageBreak/>
        <w:t>الروح وحيٌ شامل – والبيانات رسائلٌ شخصية</w:t>
      </w:r>
      <w:bookmarkEnd w:id="267"/>
      <w:bookmarkEnd w:id="268"/>
    </w:p>
    <w:p w14:paraId="6732167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بعد أن أدركنا في الحلقة الماضية أن "القلب" هو مركز استقبال الإشارات الإلهية، ننتقل الآن لفهم طبيعة هذه الإشارات نفسها. كيف يتواصل "عالم الأمر" معنا؟ هل هو تواصل واحد أم له مستويات مختلفة؟</w:t>
      </w:r>
    </w:p>
    <w:p w14:paraId="0795124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تكشف لنا النصوص عن مستويين متكاملين من التواصل الإلهي: مستوى كلي وشامل يتمثل في </w:t>
      </w:r>
      <w:r w:rsidRPr="007D52B1">
        <w:rPr>
          <w:rFonts w:ascii="Calibri" w:hAnsi="Calibri" w:cs="Calibri"/>
          <w:b/>
          <w:bCs/>
          <w:rtl/>
        </w:rPr>
        <w:t>"الروح" كوحي</w:t>
      </w:r>
      <w:r w:rsidRPr="007D52B1">
        <w:rPr>
          <w:rFonts w:ascii="Calibri" w:hAnsi="Calibri" w:cs="Calibri"/>
          <w:rtl/>
        </w:rPr>
        <w:t xml:space="preserve">، ومستوى شخصي ومستمر يتمثل في </w:t>
      </w:r>
      <w:r w:rsidRPr="007D52B1">
        <w:rPr>
          <w:rFonts w:ascii="Calibri" w:hAnsi="Calibri" w:cs="Calibri"/>
          <w:b/>
          <w:bCs/>
          <w:rtl/>
        </w:rPr>
        <w:t>"البيانات" كرسائل يومية</w:t>
      </w:r>
      <w:r w:rsidRPr="007D52B1">
        <w:rPr>
          <w:rFonts w:ascii="Calibri" w:hAnsi="Calibri" w:cs="Calibri"/>
          <w:rtl/>
        </w:rPr>
        <w:t>.</w:t>
      </w:r>
    </w:p>
    <w:p w14:paraId="7CEBCE7D" w14:textId="2B14BE4C" w:rsidR="002641D3" w:rsidRPr="007D52B1" w:rsidRDefault="002641D3" w:rsidP="002D0E04">
      <w:pPr>
        <w:bidi/>
        <w:spacing w:line="360" w:lineRule="auto"/>
        <w:rPr>
          <w:rFonts w:ascii="Calibri" w:hAnsi="Calibri" w:cs="Calibri"/>
          <w:rtl/>
        </w:rPr>
      </w:pPr>
    </w:p>
    <w:p w14:paraId="7D5D8C4A"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الروح: الوحي الأكبر الذي يؤسس الطريق</w:t>
      </w:r>
    </w:p>
    <w:p w14:paraId="08DBEEE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عندما نتحدث عن "الروح" كقناة للتواصل الإلهي، فإننا نتحدث عن التجلي الأعظم والأشمل: </w:t>
      </w:r>
      <w:r w:rsidRPr="007D52B1">
        <w:rPr>
          <w:rFonts w:ascii="Calibri" w:hAnsi="Calibri" w:cs="Calibri"/>
          <w:b/>
          <w:bCs/>
          <w:rtl/>
        </w:rPr>
        <w:t>الوحي</w:t>
      </w:r>
      <w:r w:rsidRPr="007D52B1">
        <w:rPr>
          <w:rFonts w:ascii="Calibri" w:hAnsi="Calibri" w:cs="Calibri"/>
          <w:rtl/>
        </w:rPr>
        <w:t xml:space="preserve">. القرآن الكريم نفسه يُسمى "روحًا"، لأنه يُحيي القلوب الميتة بالهداية كما تحيي الروح الأجساد. </w:t>
      </w:r>
    </w:p>
    <w:p w14:paraId="78686BFA" w14:textId="77777777" w:rsidR="002641D3" w:rsidRPr="007D52B1" w:rsidRDefault="002641D3" w:rsidP="002D0E04">
      <w:pPr>
        <w:numPr>
          <w:ilvl w:val="0"/>
          <w:numId w:val="251"/>
        </w:numPr>
        <w:bidi/>
        <w:spacing w:line="360" w:lineRule="auto"/>
        <w:rPr>
          <w:rFonts w:ascii="Calibri" w:hAnsi="Calibri" w:cs="Calibri"/>
          <w:rtl/>
        </w:rPr>
      </w:pPr>
      <w:r w:rsidRPr="007D52B1">
        <w:rPr>
          <w:rFonts w:ascii="Calibri" w:hAnsi="Calibri" w:cs="Calibri"/>
          <w:b/>
          <w:bCs/>
          <w:rtl/>
        </w:rPr>
        <w:t>الروح الأمين على قلبك:</w:t>
      </w:r>
      <w:r w:rsidRPr="007D52B1">
        <w:rPr>
          <w:rFonts w:ascii="Calibri" w:hAnsi="Calibri" w:cs="Calibri"/>
          <w:rtl/>
        </w:rPr>
        <w:t xml:space="preserve"> الوحي ليس عملية عقلية أو فكرية، بل هو نزول مباشر من "عالم الأمر" إلى مركز الوعي. يقول تعالى: ﴿</w:t>
      </w:r>
    </w:p>
    <w:p w14:paraId="59035D24"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نَزَلَ بِهِ الرُّوحُ الْأَمِينُ * عَلَىٰ قَلْبِكَ</w:t>
      </w:r>
      <w:r w:rsidRPr="007D52B1">
        <w:rPr>
          <w:rFonts w:ascii="Calibri" w:hAnsi="Calibri" w:cs="Calibri"/>
          <w:rtl/>
        </w:rPr>
        <w:t>﴾ (الشعراء: -). "الروح الأمين" (جبريل عليه السلام) هو حامل هذه الرسالة الكبرى.</w:t>
      </w:r>
    </w:p>
    <w:p w14:paraId="711909B6" w14:textId="77777777" w:rsidR="002641D3" w:rsidRPr="007D52B1" w:rsidRDefault="002641D3" w:rsidP="002D0E04">
      <w:pPr>
        <w:numPr>
          <w:ilvl w:val="0"/>
          <w:numId w:val="251"/>
        </w:numPr>
        <w:bidi/>
        <w:spacing w:line="360" w:lineRule="auto"/>
        <w:rPr>
          <w:rFonts w:ascii="Calibri" w:hAnsi="Calibri" w:cs="Calibri"/>
          <w:rtl/>
        </w:rPr>
      </w:pPr>
      <w:r w:rsidRPr="007D52B1">
        <w:rPr>
          <w:rFonts w:ascii="Calibri" w:hAnsi="Calibri" w:cs="Calibri"/>
          <w:b/>
          <w:bCs/>
          <w:rtl/>
        </w:rPr>
        <w:t>روحٌ من أمرنا:</w:t>
      </w:r>
      <w:r w:rsidRPr="007D52B1">
        <w:rPr>
          <w:rFonts w:ascii="Calibri" w:hAnsi="Calibri" w:cs="Calibri"/>
          <w:rtl/>
        </w:rPr>
        <w:t xml:space="preserve"> يصف الله القرآن بأنه ﴿</w:t>
      </w:r>
      <w:r w:rsidRPr="007D52B1">
        <w:rPr>
          <w:rFonts w:ascii="Calibri" w:hAnsi="Calibri" w:cs="Calibri"/>
          <w:b/>
          <w:bCs/>
          <w:rtl/>
        </w:rPr>
        <w:t>وَكَذَٰلِكَ أَوْحَيْنَا إِلَيْكَ رُوحًا مِّنْ أَمْرِنَا</w:t>
      </w:r>
      <w:r w:rsidRPr="007D52B1">
        <w:rPr>
          <w:rFonts w:ascii="Calibri" w:hAnsi="Calibri" w:cs="Calibri"/>
          <w:rtl/>
        </w:rPr>
        <w:t>﴾ (الشورى: ). فهذا الوحي هو "الروح الكبرى"  التي نزلت بالمنهج الكامل والشريعة الخاتمة للبشرية جمعاء. إنه الخريطة الكلية التي تضع المبادئ والقوانين والأسس.</w:t>
      </w:r>
    </w:p>
    <w:p w14:paraId="689690F0" w14:textId="77777777" w:rsidR="002641D3" w:rsidRPr="007D52B1" w:rsidRDefault="002641D3" w:rsidP="002D0E04">
      <w:pPr>
        <w:numPr>
          <w:ilvl w:val="0"/>
          <w:numId w:val="251"/>
        </w:numPr>
        <w:bidi/>
        <w:spacing w:line="360" w:lineRule="auto"/>
        <w:rPr>
          <w:rFonts w:ascii="Calibri" w:hAnsi="Calibri" w:cs="Calibri"/>
          <w:rtl/>
        </w:rPr>
      </w:pPr>
      <w:r w:rsidRPr="007D52B1">
        <w:rPr>
          <w:rFonts w:ascii="Calibri" w:hAnsi="Calibri" w:cs="Calibri"/>
          <w:b/>
          <w:bCs/>
          <w:rtl/>
        </w:rPr>
        <w:t>تأييد الأنبياء:</w:t>
      </w:r>
      <w:r w:rsidRPr="007D52B1">
        <w:rPr>
          <w:rFonts w:ascii="Calibri" w:hAnsi="Calibri" w:cs="Calibri"/>
          <w:rtl/>
        </w:rPr>
        <w:t xml:space="preserve"> احتاج الأنبياء أنفسهم لمدد خاص لتلقي هذا الوحي، فأيدهم الله بأرواح خاصة. فسيدنا عيسى أُيّد بـ "روح القدس" التي منحته قدرات خاصة وعلمته الكتاب والحكمة ، والمؤمنون يُؤيدون بـ "روح منه" تثبتهم وتمنحهم البصيرة.</w:t>
      </w:r>
    </w:p>
    <w:p w14:paraId="734330E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فالروح كوحي هي </w:t>
      </w:r>
      <w:r w:rsidRPr="007D52B1">
        <w:rPr>
          <w:rFonts w:ascii="Calibri" w:hAnsi="Calibri" w:cs="Calibri"/>
          <w:b/>
          <w:bCs/>
          <w:rtl/>
        </w:rPr>
        <w:t>التواصل الإلهي التأسيسي</w:t>
      </w:r>
      <w:r w:rsidRPr="007D52B1">
        <w:rPr>
          <w:rFonts w:ascii="Calibri" w:hAnsi="Calibri" w:cs="Calibri"/>
          <w:rtl/>
        </w:rPr>
        <w:t>، الذي يضع الدستور الشامل للحياة.</w:t>
      </w:r>
    </w:p>
    <w:p w14:paraId="73B83FCB" w14:textId="55D53164" w:rsidR="002641D3" w:rsidRPr="007D52B1" w:rsidRDefault="002641D3" w:rsidP="002D0E04">
      <w:pPr>
        <w:bidi/>
        <w:spacing w:line="360" w:lineRule="auto"/>
        <w:rPr>
          <w:rFonts w:ascii="Calibri" w:hAnsi="Calibri" w:cs="Calibri"/>
          <w:rtl/>
        </w:rPr>
      </w:pPr>
    </w:p>
    <w:p w14:paraId="7E745756"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البيانات: الرسائل اليومية التي تضيء المسار</w:t>
      </w:r>
    </w:p>
    <w:p w14:paraId="5047838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إذا كان الوحي هو الخريطة الكبرى، فإن "البيانات" هي الإشارات والعلامات اليومية التي تساعدنا على السير في هذا الطريق. إنها رسائل شخصية ومستمرة، وهي المدد الإلهي الذي لا ينقطع لتوجيه المؤمن في تفاصيل حياته.  وتأتي هذه البيانات عبر قنوات لطيفة ومتنوعة:</w:t>
      </w:r>
    </w:p>
    <w:p w14:paraId="628E245D" w14:textId="77777777" w:rsidR="002641D3" w:rsidRPr="007D52B1" w:rsidRDefault="002641D3" w:rsidP="002D0E04">
      <w:pPr>
        <w:numPr>
          <w:ilvl w:val="0"/>
          <w:numId w:val="252"/>
        </w:numPr>
        <w:bidi/>
        <w:spacing w:line="360" w:lineRule="auto"/>
        <w:rPr>
          <w:rFonts w:ascii="Calibri" w:hAnsi="Calibri" w:cs="Calibri"/>
          <w:rtl/>
        </w:rPr>
      </w:pPr>
      <w:r w:rsidRPr="007D52B1">
        <w:rPr>
          <w:rFonts w:ascii="Calibri" w:hAnsi="Calibri" w:cs="Calibri"/>
          <w:b/>
          <w:bCs/>
          <w:rtl/>
        </w:rPr>
        <w:lastRenderedPageBreak/>
        <w:t>"المرسلات" (الصدف الهادفة):</w:t>
      </w:r>
      <w:r w:rsidRPr="007D52B1">
        <w:rPr>
          <w:rFonts w:ascii="Calibri" w:hAnsi="Calibri" w:cs="Calibri"/>
          <w:rtl/>
        </w:rPr>
        <w:t xml:space="preserve"> أحداث يومية قد تبدو عشوائية، لكنها في حقيقتها "بيانات مرسلة" وموجهة إليك خصيصًا. قد تأتي لتنبيهك من خطأ (نُذُرًا)، أو لتفتح لك باب خير (عُذُرًا). القلب اليقظ هو الذي يدرك أنها ليست صدفة، بل رسالة.</w:t>
      </w:r>
    </w:p>
    <w:p w14:paraId="0215FED2" w14:textId="77777777" w:rsidR="002641D3" w:rsidRPr="007D52B1" w:rsidRDefault="002641D3" w:rsidP="002D0E04">
      <w:pPr>
        <w:numPr>
          <w:ilvl w:val="0"/>
          <w:numId w:val="252"/>
        </w:numPr>
        <w:bidi/>
        <w:spacing w:line="360" w:lineRule="auto"/>
        <w:rPr>
          <w:rFonts w:ascii="Calibri" w:hAnsi="Calibri" w:cs="Calibri"/>
          <w:rtl/>
        </w:rPr>
      </w:pPr>
      <w:r w:rsidRPr="007D52B1">
        <w:rPr>
          <w:rFonts w:ascii="Calibri" w:hAnsi="Calibri" w:cs="Calibri"/>
          <w:b/>
          <w:bCs/>
          <w:rtl/>
        </w:rPr>
        <w:t>الرؤى في المنام (خارطة طريق مصغرة):</w:t>
      </w:r>
      <w:r w:rsidRPr="007D52B1">
        <w:rPr>
          <w:rFonts w:ascii="Calibri" w:hAnsi="Calibri" w:cs="Calibri"/>
          <w:rtl/>
        </w:rPr>
        <w:t xml:space="preserve"> أثناء النوم، يتصل القلب بعالم الأمر بشكل أعمق، فتأتيه "بيانات" على شكل رؤيا صادقة. قد تكون بشرى، أو تحذيرًا، أو خارطة طريق لمرحلة قادمة في حياتك.</w:t>
      </w:r>
    </w:p>
    <w:p w14:paraId="20DD7B82" w14:textId="77777777" w:rsidR="002641D3" w:rsidRPr="007D52B1" w:rsidRDefault="002641D3" w:rsidP="002D0E04">
      <w:pPr>
        <w:numPr>
          <w:ilvl w:val="0"/>
          <w:numId w:val="252"/>
        </w:numPr>
        <w:bidi/>
        <w:spacing w:line="360" w:lineRule="auto"/>
        <w:rPr>
          <w:rFonts w:ascii="Calibri" w:hAnsi="Calibri" w:cs="Calibri"/>
          <w:rtl/>
        </w:rPr>
      </w:pPr>
      <w:r w:rsidRPr="007D52B1">
        <w:rPr>
          <w:rFonts w:ascii="Calibri" w:hAnsi="Calibri" w:cs="Calibri"/>
          <w:b/>
          <w:bCs/>
          <w:rtl/>
        </w:rPr>
        <w:t>اللحظات الذهنية القادحة (الإلهام):</w:t>
      </w:r>
      <w:r w:rsidRPr="007D52B1">
        <w:rPr>
          <w:rFonts w:ascii="Calibri" w:hAnsi="Calibri" w:cs="Calibri"/>
          <w:rtl/>
        </w:rPr>
        <w:t xml:space="preserve"> تلك الفكرة المفاجئة أو الحل اللامع الذي يظهر في ذهنك فجأة. هي "بيانات" إلهامية تُرسل كمدد إلهي لتجاوز عقبة أو إيجاد مخرج. </w:t>
      </w:r>
    </w:p>
    <w:p w14:paraId="6BD7ED10" w14:textId="6ED4A39D" w:rsidR="002641D3" w:rsidRPr="007D52B1" w:rsidRDefault="002641D3" w:rsidP="002D0E04">
      <w:pPr>
        <w:bidi/>
        <w:spacing w:line="360" w:lineRule="auto"/>
        <w:rPr>
          <w:rFonts w:ascii="Calibri" w:hAnsi="Calibri" w:cs="Calibri"/>
          <w:rtl/>
        </w:rPr>
      </w:pPr>
    </w:p>
    <w:p w14:paraId="55AE708D"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التكامل بين الوحي والرسائل اليومية</w:t>
      </w:r>
    </w:p>
    <w:p w14:paraId="2020C73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العلاقة بين "الروح" و"البيانات" ليست علاقة انفصال، بل تكامل عميق:</w:t>
      </w:r>
    </w:p>
    <w:tbl>
      <w:tblPr>
        <w:bidiVisual/>
        <w:tblW w:w="0" w:type="auto"/>
        <w:tblCellSpacing w:w="15" w:type="dxa"/>
        <w:tblCellMar>
          <w:left w:w="0" w:type="dxa"/>
          <w:right w:w="0" w:type="dxa"/>
        </w:tblCellMar>
        <w:tblLook w:val="04A0" w:firstRow="1" w:lastRow="0" w:firstColumn="1" w:lastColumn="0" w:noHBand="0" w:noVBand="1"/>
      </w:tblPr>
      <w:tblGrid>
        <w:gridCol w:w="3779"/>
        <w:gridCol w:w="4621"/>
      </w:tblGrid>
      <w:tr w:rsidR="002641D3" w:rsidRPr="007D52B1" w14:paraId="12BADF28" w14:textId="77777777" w:rsidTr="005E483D">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8825DC"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الروح (الوحي)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213354"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البيانات (الرسائل اليومية)</w:t>
            </w:r>
          </w:p>
        </w:tc>
      </w:tr>
      <w:tr w:rsidR="002641D3" w:rsidRPr="007D52B1" w14:paraId="3FCAF6E2"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0FB981"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عام وشامل:</w:t>
            </w:r>
            <w:r w:rsidRPr="007D52B1">
              <w:rPr>
                <w:rFonts w:ascii="Calibri" w:hAnsi="Calibri" w:cs="Calibri"/>
                <w:rtl/>
              </w:rPr>
              <w:t xml:space="preserve"> نزل مرة واحدة للبشرية جمعاء.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C57A4"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خاص وشخصي:</w:t>
            </w:r>
            <w:r w:rsidRPr="007D52B1">
              <w:rPr>
                <w:rFonts w:ascii="Calibri" w:hAnsi="Calibri" w:cs="Calibri"/>
                <w:rtl/>
              </w:rPr>
              <w:t xml:space="preserve"> يأتيك كل يوم في سياق حياتك.</w:t>
            </w:r>
          </w:p>
        </w:tc>
      </w:tr>
      <w:tr w:rsidR="002641D3" w:rsidRPr="007D52B1" w14:paraId="2427AE3F"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E20CE"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تأسيسي:</w:t>
            </w:r>
            <w:r w:rsidRPr="007D52B1">
              <w:rPr>
                <w:rFonts w:ascii="Calibri" w:hAnsi="Calibri" w:cs="Calibri"/>
                <w:rtl/>
              </w:rPr>
              <w:t xml:space="preserve">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ED5D78"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توجيهي:</w:t>
            </w:r>
            <w:r w:rsidRPr="007D52B1">
              <w:rPr>
                <w:rFonts w:ascii="Calibri" w:hAnsi="Calibri" w:cs="Calibri"/>
                <w:rtl/>
              </w:rPr>
              <w:t xml:space="preserve"> يساعدك على تطبيق هذه القواعد في واقعك.</w:t>
            </w:r>
          </w:p>
        </w:tc>
      </w:tr>
      <w:tr w:rsidR="002641D3" w:rsidRPr="007D52B1" w14:paraId="001D268E"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545EB6"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22BF5"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علامات الطريق والإشارات المستمرة.</w:t>
            </w:r>
          </w:p>
        </w:tc>
      </w:tr>
    </w:tbl>
    <w:p w14:paraId="795CD32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إن الحياة بهذا المنظور تصبح ساحة "تواصل" دائم مع الله.  فالقرآن (الروح) يمنحنا المنهج الكامل، والرسائل اليومية (البيانات) تمدنا بالهداية الشخصية والتثبيت المستمر. وكلاهما يلتقيان في </w:t>
      </w:r>
    </w:p>
    <w:p w14:paraId="791E4B06"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القلب</w:t>
      </w:r>
      <w:r w:rsidRPr="007D52B1">
        <w:rPr>
          <w:rFonts w:ascii="Calibri" w:hAnsi="Calibri" w:cs="Calibri"/>
          <w:rtl/>
        </w:rPr>
        <w:t>، الذي يستقبل نور الوحي الأعظم، ويلتقط في نفس الوقت إشارات البيانات اللطيفة، ليظل المؤمن دائمًا على صلة بربه في كل خطوة من خطوات حياته.</w:t>
      </w:r>
    </w:p>
    <w:p w14:paraId="1A312024" w14:textId="77777777" w:rsidR="002641D3" w:rsidRPr="007D52B1" w:rsidRDefault="002641D3" w:rsidP="002D0E04">
      <w:pPr>
        <w:bidi/>
        <w:spacing w:line="360" w:lineRule="auto"/>
        <w:rPr>
          <w:rFonts w:ascii="Calibri" w:hAnsi="Calibri" w:cs="Calibri"/>
        </w:rPr>
      </w:pPr>
    </w:p>
    <w:p w14:paraId="69AABB66" w14:textId="6E95B984" w:rsidR="002641D3" w:rsidRPr="007D52B1" w:rsidRDefault="002641D3" w:rsidP="002D0E04">
      <w:pPr>
        <w:bidi/>
        <w:spacing w:line="360" w:lineRule="auto"/>
        <w:rPr>
          <w:rFonts w:ascii="Calibri" w:hAnsi="Calibri" w:cs="Calibri"/>
        </w:rPr>
      </w:pPr>
    </w:p>
    <w:p w14:paraId="55E42C58" w14:textId="77777777" w:rsidR="002641D3" w:rsidRPr="007D52B1" w:rsidRDefault="002641D3" w:rsidP="002D0E04">
      <w:pPr>
        <w:bidi/>
        <w:spacing w:line="360" w:lineRule="auto"/>
        <w:rPr>
          <w:rFonts w:ascii="Calibri" w:hAnsi="Calibri" w:cs="Calibri"/>
          <w:rtl/>
        </w:rPr>
      </w:pPr>
    </w:p>
    <w:p w14:paraId="2D860236" w14:textId="761EB0B4" w:rsidR="002641D3" w:rsidRPr="007D52B1" w:rsidRDefault="002641D3" w:rsidP="002D0E04">
      <w:pPr>
        <w:pStyle w:val="20"/>
        <w:rPr>
          <w:rtl/>
        </w:rPr>
      </w:pPr>
      <w:bookmarkStart w:id="269" w:name="_Toc209893501"/>
      <w:bookmarkStart w:id="270" w:name="_Toc212845158"/>
      <w:r w:rsidRPr="007D52B1">
        <w:rPr>
          <w:rtl/>
        </w:rPr>
        <w:lastRenderedPageBreak/>
        <w:t>الروح في ليلة القدر – والبيانات في سنن الله</w:t>
      </w:r>
      <w:bookmarkEnd w:id="269"/>
      <w:bookmarkEnd w:id="270"/>
    </w:p>
    <w:p w14:paraId="090FAE1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بعد أن استكشفنا كيف تتجلى "الروح" كـ وحي شامل و"البيانات" كرسائل يومية، نصل الآن إلى نقطة التقاء مذهلة بين الكثافة والامتداد، بين اللحظة الخاصة والنظام الدائم. كيف تتفاعل الإرادة الإلهية المباشرة مع القوانين الكونية الثابتة؟ الإجابة تتجلى في فهم العلاقة بين ليلة القدر وسنن الله.</w:t>
      </w:r>
    </w:p>
    <w:p w14:paraId="399614A6" w14:textId="00FAE3FC" w:rsidR="002641D3" w:rsidRPr="007D52B1" w:rsidRDefault="002641D3" w:rsidP="002D0E04">
      <w:pPr>
        <w:bidi/>
        <w:spacing w:line="360" w:lineRule="auto"/>
        <w:rPr>
          <w:rFonts w:ascii="Calibri" w:hAnsi="Calibri" w:cs="Calibri"/>
          <w:rtl/>
        </w:rPr>
      </w:pPr>
    </w:p>
    <w:p w14:paraId="4DA306E9"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البيانات: سنن الله التي لا تتبدل</w:t>
      </w:r>
    </w:p>
    <w:p w14:paraId="024CF3F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"البيانات" الإلهية، كما أسسنا، هي الأوامر والمعلومات الأصلية في "عالم الأمر" التي تتجلى في عالمنا المادي على هيئة قوانين ثابتة ومطردة نسميها </w:t>
      </w:r>
    </w:p>
    <w:p w14:paraId="5D38CE21"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"سنن الله"</w:t>
      </w:r>
      <w:r w:rsidRPr="007D52B1">
        <w:rPr>
          <w:rFonts w:ascii="Calibri" w:hAnsi="Calibri" w:cs="Calibri"/>
          <w:rtl/>
        </w:rPr>
        <w:t>. هذه السنن ليست عشوائية، بل هي نظام دقيق يحكم كل شيء من حركة الأفلاك إلى قوانين الفيزياء ونمو المجتمعات وسقوطها.</w:t>
      </w:r>
    </w:p>
    <w:p w14:paraId="6748C20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يؤكد القرآن على ثبات هذا النظام بقوله: ﴿</w:t>
      </w:r>
    </w:p>
    <w:p w14:paraId="6D493314"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فَلَن تَجِدَ لِسُنَّةِ اللَّهِ تَبْدِيلًا ۖ وَلَن تَجِدَ لِسُنَّةِ اللَّهِ تَحْوِيلًا</w:t>
      </w:r>
      <w:r w:rsidRPr="007D52B1">
        <w:rPr>
          <w:rFonts w:ascii="Calibri" w:hAnsi="Calibri" w:cs="Calibri"/>
          <w:rtl/>
        </w:rPr>
        <w:t>﴾ (فاطر: ). هذه السنن هي التجلي الدائم والمستمر للبيانات الإلهية، وهي تمثل النظام الذي يحفظ استقرار الكون.</w:t>
      </w:r>
    </w:p>
    <w:p w14:paraId="2C39759C" w14:textId="3408E4BC" w:rsidR="002641D3" w:rsidRPr="007D52B1" w:rsidRDefault="002641D3" w:rsidP="002D0E04">
      <w:pPr>
        <w:bidi/>
        <w:spacing w:line="360" w:lineRule="auto"/>
        <w:rPr>
          <w:rFonts w:ascii="Calibri" w:hAnsi="Calibri" w:cs="Calibri"/>
          <w:rtl/>
        </w:rPr>
      </w:pPr>
    </w:p>
    <w:p w14:paraId="3361B884"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الروح: تجلٍ مكثف للأمر الإلهي في ليلة القدر</w:t>
      </w:r>
    </w:p>
    <w:p w14:paraId="46F0676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في مقابل هذا النظام الدائم، تأتي ليلة القدر كلحظة استثنائية من التجلي الإلهي المكثف. إنها ليست مجرد ليلة للعبادة، بل هي ليلة "تنفيذية" بامتياز، حيث ينزل "الأمر" الإلهي بشكل مباشر وفعال.</w:t>
      </w:r>
    </w:p>
    <w:p w14:paraId="0FBCF21B" w14:textId="77777777" w:rsidR="002641D3" w:rsidRPr="007D52B1" w:rsidRDefault="002641D3" w:rsidP="002D0E04">
      <w:pPr>
        <w:numPr>
          <w:ilvl w:val="0"/>
          <w:numId w:val="253"/>
        </w:numPr>
        <w:bidi/>
        <w:spacing w:line="360" w:lineRule="auto"/>
        <w:rPr>
          <w:rFonts w:ascii="Calibri" w:hAnsi="Calibri" w:cs="Calibri"/>
          <w:rtl/>
        </w:rPr>
      </w:pPr>
      <w:r w:rsidRPr="007D52B1">
        <w:rPr>
          <w:rFonts w:ascii="Calibri" w:hAnsi="Calibri" w:cs="Calibri"/>
          <w:b/>
          <w:bCs/>
          <w:rtl/>
        </w:rPr>
        <w:t>نزول الروح والأمر:</w:t>
      </w:r>
      <w:r w:rsidRPr="007D52B1">
        <w:rPr>
          <w:rFonts w:ascii="Calibri" w:hAnsi="Calibri" w:cs="Calibri"/>
          <w:rtl/>
        </w:rPr>
        <w:t xml:space="preserve"> يقول تعالى: ﴿</w:t>
      </w:r>
      <w:r w:rsidRPr="007D52B1">
        <w:rPr>
          <w:rFonts w:ascii="Calibri" w:hAnsi="Calibri" w:cs="Calibri"/>
          <w:b/>
          <w:bCs/>
          <w:rtl/>
        </w:rPr>
        <w:t>تَنَزَّلُ الْمَلَائِكَةُ وَالرُّوحُ فِيهَا بِإِذْنِ رَبِّهِم مِّن كُلِّ أَمْرٍ</w:t>
      </w:r>
      <w:r w:rsidRPr="007D52B1">
        <w:rPr>
          <w:rFonts w:ascii="Calibri" w:hAnsi="Calibri" w:cs="Calibri"/>
          <w:rtl/>
        </w:rPr>
        <w:t>﴾ (القدر: ). "الروح" هنا، كجزء من "عالم الأمر" الإلهي، تنزل مصحوبة بالملائكة لتنفيذ الأوامر الحكيمة التي يُفرق فيها كل أمر حكيم لتلك السنة.</w:t>
      </w:r>
    </w:p>
    <w:p w14:paraId="5EA0B50C" w14:textId="77777777" w:rsidR="002641D3" w:rsidRPr="007D52B1" w:rsidRDefault="002641D3" w:rsidP="002D0E04">
      <w:pPr>
        <w:numPr>
          <w:ilvl w:val="0"/>
          <w:numId w:val="253"/>
        </w:numPr>
        <w:bidi/>
        <w:spacing w:line="360" w:lineRule="auto"/>
        <w:rPr>
          <w:rFonts w:ascii="Calibri" w:hAnsi="Calibri" w:cs="Calibri"/>
          <w:rtl/>
        </w:rPr>
      </w:pPr>
      <w:r w:rsidRPr="007D52B1">
        <w:rPr>
          <w:rFonts w:ascii="Calibri" w:hAnsi="Calibri" w:cs="Calibri"/>
          <w:b/>
          <w:bCs/>
          <w:rtl/>
        </w:rPr>
        <w:t>ليلة تغيير السنن:</w:t>
      </w:r>
      <w:r w:rsidRPr="007D52B1">
        <w:rPr>
          <w:rFonts w:ascii="Calibri" w:hAnsi="Calibri" w:cs="Calibri"/>
          <w:rtl/>
        </w:rPr>
        <w:t xml:space="preserve"> وهنا تكمن النقطة الأعمق. إذا كانت "البيانات" تتجلى كسنن ثابتة، فإن "الروح" التي تنزل في ليلة القدر لها القدرة، بإذن الله، على </w:t>
      </w:r>
    </w:p>
    <w:p w14:paraId="564E72E3"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تغيير هذه السنن والقوانين الطبيعية</w:t>
      </w:r>
      <w:r w:rsidRPr="007D52B1">
        <w:rPr>
          <w:rFonts w:ascii="Calibri" w:hAnsi="Calibri" w:cs="Calibri"/>
          <w:rtl/>
        </w:rPr>
        <w:t>. إنها ليلة رحمة خاصة حيث يمكن للدعاء الصادق أن يطلب تغييرًا في القدر المقدر، فالروح لها قدرة على تغيير السنن الإلهية. فالدعاء بالشفاء أو الرزق في هذه الليلة هو طلب مباشر لتنزيل "أمر" إلهي خاص عبر الروح، يغير مسار "البيانات" أو "السنة" القائمة.</w:t>
      </w:r>
    </w:p>
    <w:p w14:paraId="1A9A4D07" w14:textId="543BBDE3" w:rsidR="002641D3" w:rsidRPr="007D52B1" w:rsidRDefault="002641D3" w:rsidP="002D0E04">
      <w:pPr>
        <w:bidi/>
        <w:spacing w:line="360" w:lineRule="auto"/>
        <w:rPr>
          <w:rFonts w:ascii="Calibri" w:hAnsi="Calibri" w:cs="Calibri"/>
          <w:rtl/>
        </w:rPr>
      </w:pPr>
    </w:p>
    <w:p w14:paraId="2C89C1DD"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lastRenderedPageBreak/>
        <w:t>الربط: النظام الدائم والتدخل الخاص</w:t>
      </w:r>
    </w:p>
    <w:p w14:paraId="3BDEF73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إذا جمعنا الرؤيتين، نصل إلى فهم متكامل وعميق للتدبير الإلهي:</w:t>
      </w:r>
    </w:p>
    <w:tbl>
      <w:tblPr>
        <w:bidiVisual/>
        <w:tblW w:w="0" w:type="auto"/>
        <w:tblCellSpacing w:w="15" w:type="dxa"/>
        <w:tblCellMar>
          <w:left w:w="0" w:type="dxa"/>
          <w:right w:w="0" w:type="dxa"/>
        </w:tblCellMar>
        <w:tblLook w:val="04A0" w:firstRow="1" w:lastRow="0" w:firstColumn="1" w:lastColumn="0" w:noHBand="0" w:noVBand="1"/>
      </w:tblPr>
      <w:tblGrid>
        <w:gridCol w:w="2523"/>
        <w:gridCol w:w="3347"/>
        <w:gridCol w:w="426"/>
        <w:gridCol w:w="2758"/>
      </w:tblGrid>
      <w:tr w:rsidR="002641D3" w:rsidRPr="007D52B1" w14:paraId="0F78A479" w14:textId="77777777" w:rsidTr="005E483D">
        <w:trPr>
          <w:gridAfter w:val="2"/>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F51E5"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البيانات (سنن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B5B8A1"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الروح (في ليلة القدر)</w:t>
            </w:r>
          </w:p>
        </w:tc>
      </w:tr>
      <w:tr w:rsidR="002641D3" w:rsidRPr="007D52B1" w14:paraId="1F4C6A1B"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4A8156" w14:textId="77777777" w:rsidR="002641D3" w:rsidRPr="007D52B1" w:rsidRDefault="002641D3" w:rsidP="002D0E04">
            <w:pPr>
              <w:bidi/>
              <w:spacing w:line="360" w:lineRule="auto"/>
              <w:rPr>
                <w:rFonts w:ascii="Calibri" w:hAnsi="Calibri" w:cs="Calibri"/>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08FBE" w14:textId="77777777" w:rsidR="002641D3" w:rsidRPr="007D52B1" w:rsidRDefault="002641D3" w:rsidP="002D0E04">
            <w:pPr>
              <w:bidi/>
              <w:spacing w:line="360" w:lineRule="auto"/>
              <w:rPr>
                <w:rFonts w:ascii="Calibri" w:hAnsi="Calibri" w:cs="Calibri"/>
              </w:rPr>
            </w:pPr>
            <w:r w:rsidRPr="007D52B1">
              <w:rPr>
                <w:rFonts w:ascii="Calibri" w:hAnsi="Calibri" w:cs="Calibri"/>
                <w:b/>
                <w:bCs/>
                <w:rtl/>
              </w:rPr>
              <w:t>التجلي الدائم:</w:t>
            </w:r>
            <w:r w:rsidRPr="007D52B1">
              <w:rPr>
                <w:rFonts w:ascii="Calibri" w:hAnsi="Calibri" w:cs="Calibri"/>
                <w:rtl/>
              </w:rPr>
              <w:t xml:space="preserve"> هي النظام المستمر والثابت الذي يحكم الكون والمجتمعات.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A73B25" w14:textId="77777777" w:rsidR="002641D3" w:rsidRPr="007D52B1" w:rsidRDefault="002641D3" w:rsidP="002D0E04">
            <w:pPr>
              <w:bidi/>
              <w:spacing w:line="360" w:lineRule="auto"/>
              <w:rPr>
                <w:rFonts w:ascii="Calibri" w:hAnsi="Calibri" w:cs="Calibri"/>
                <w:rtl/>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4F373" w14:textId="77777777" w:rsidR="002641D3" w:rsidRPr="007D52B1" w:rsidRDefault="002641D3" w:rsidP="002D0E04">
            <w:pPr>
              <w:bidi/>
              <w:spacing w:line="360" w:lineRule="auto"/>
              <w:rPr>
                <w:rFonts w:ascii="Calibri" w:hAnsi="Calibri" w:cs="Calibri"/>
              </w:rPr>
            </w:pPr>
            <w:r w:rsidRPr="007D52B1">
              <w:rPr>
                <w:rFonts w:ascii="Calibri" w:hAnsi="Calibri" w:cs="Calibri"/>
                <w:b/>
                <w:bCs/>
                <w:rtl/>
              </w:rPr>
              <w:t>التجلي المكثف:</w:t>
            </w:r>
            <w:r w:rsidRPr="007D52B1">
              <w:rPr>
                <w:rFonts w:ascii="Calibri" w:hAnsi="Calibri" w:cs="Calibri"/>
                <w:rtl/>
              </w:rPr>
              <w:t xml:space="preserve"> هي لحظة خاصة تتكثف فيها الأوامر الإلهية وتتجلى بشكل مباشر.</w:t>
            </w:r>
          </w:p>
        </w:tc>
      </w:tr>
      <w:tr w:rsidR="002641D3" w:rsidRPr="007D52B1" w14:paraId="645CDD70"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8F53CA"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القانون العام:</w:t>
            </w:r>
            <w:r w:rsidRPr="007D52B1">
              <w:rPr>
                <w:rFonts w:ascii="Calibri" w:hAnsi="Calibri" w:cs="Calibri"/>
                <w:rtl/>
              </w:rPr>
              <w:t xml:space="preserve"> تمثل القوانين العامة التي تسير عليها الحياة بشكل مطرد.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E5F41"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الأمر الخاص:</w:t>
            </w:r>
            <w:r w:rsidRPr="007D52B1">
              <w:rPr>
                <w:rFonts w:ascii="Calibri" w:hAnsi="Calibri" w:cs="Calibri"/>
                <w:rtl/>
              </w:rPr>
              <w:t xml:space="preserve"> تمثل التدخل الإلهي الخاص الذي يمكن أن يغير مسار هذه القوانين رحمةً واستجابةً.</w:t>
            </w:r>
          </w:p>
        </w:tc>
        <w:tc>
          <w:tcPr>
            <w:tcW w:w="0" w:type="auto"/>
            <w:vAlign w:val="center"/>
            <w:hideMark/>
          </w:tcPr>
          <w:p w14:paraId="2AE8DF30" w14:textId="77777777" w:rsidR="002641D3" w:rsidRPr="007D52B1" w:rsidRDefault="002641D3" w:rsidP="002D0E04">
            <w:pPr>
              <w:bidi/>
              <w:spacing w:line="360" w:lineRule="auto"/>
              <w:rPr>
                <w:rFonts w:ascii="Calibri" w:hAnsi="Calibri" w:cs="Calibri"/>
              </w:rPr>
            </w:pPr>
          </w:p>
        </w:tc>
        <w:tc>
          <w:tcPr>
            <w:tcW w:w="0" w:type="auto"/>
            <w:vAlign w:val="center"/>
            <w:hideMark/>
          </w:tcPr>
          <w:p w14:paraId="42C6EC1D" w14:textId="77777777" w:rsidR="002641D3" w:rsidRPr="007D52B1" w:rsidRDefault="002641D3" w:rsidP="002D0E04">
            <w:pPr>
              <w:bidi/>
              <w:spacing w:line="360" w:lineRule="auto"/>
              <w:rPr>
                <w:rFonts w:ascii="Calibri" w:hAnsi="Calibri" w:cs="Calibri"/>
              </w:rPr>
            </w:pPr>
          </w:p>
        </w:tc>
      </w:tr>
      <w:tr w:rsidR="002641D3" w:rsidRPr="007D52B1" w14:paraId="016C131A" w14:textId="77777777" w:rsidTr="005E483D">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A807C6"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الاستقرار والثبات.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F1AF6"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الديناميكية والرحمة.</w:t>
            </w:r>
          </w:p>
        </w:tc>
        <w:tc>
          <w:tcPr>
            <w:tcW w:w="0" w:type="auto"/>
            <w:vAlign w:val="center"/>
            <w:hideMark/>
          </w:tcPr>
          <w:p w14:paraId="75FA15A6" w14:textId="77777777" w:rsidR="002641D3" w:rsidRPr="007D52B1" w:rsidRDefault="002641D3" w:rsidP="002D0E04">
            <w:pPr>
              <w:bidi/>
              <w:spacing w:line="360" w:lineRule="auto"/>
              <w:rPr>
                <w:rFonts w:ascii="Calibri" w:hAnsi="Calibri" w:cs="Calibri"/>
              </w:rPr>
            </w:pPr>
          </w:p>
        </w:tc>
        <w:tc>
          <w:tcPr>
            <w:tcW w:w="0" w:type="auto"/>
            <w:vAlign w:val="center"/>
            <w:hideMark/>
          </w:tcPr>
          <w:p w14:paraId="161D69AF" w14:textId="77777777" w:rsidR="002641D3" w:rsidRPr="007D52B1" w:rsidRDefault="002641D3" w:rsidP="002D0E04">
            <w:pPr>
              <w:bidi/>
              <w:spacing w:line="360" w:lineRule="auto"/>
              <w:rPr>
                <w:rFonts w:ascii="Calibri" w:hAnsi="Calibri" w:cs="Calibri"/>
              </w:rPr>
            </w:pPr>
          </w:p>
        </w:tc>
      </w:tr>
    </w:tbl>
    <w:p w14:paraId="2A258C96" w14:textId="12F09EA6" w:rsidR="002641D3" w:rsidRPr="007D52B1" w:rsidRDefault="002641D3" w:rsidP="002D0E04">
      <w:pPr>
        <w:bidi/>
        <w:spacing w:line="360" w:lineRule="auto"/>
        <w:rPr>
          <w:rFonts w:ascii="Calibri" w:hAnsi="Calibri" w:cs="Calibri"/>
          <w:rtl/>
        </w:rPr>
      </w:pPr>
    </w:p>
    <w:p w14:paraId="7D8F1C8C"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النتيجة: منبع واحد وتجليات متعددة</w:t>
      </w:r>
    </w:p>
    <w:p w14:paraId="76472C3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إن كلاً من لحظة ليلة القدر الخاصة والنظام الكوني المستمر (سنن الله) ينبعان من مصدر واحد: </w:t>
      </w:r>
    </w:p>
    <w:p w14:paraId="237749AA"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أمر الله</w:t>
      </w:r>
      <w:r w:rsidRPr="007D52B1">
        <w:rPr>
          <w:rFonts w:ascii="Calibri" w:hAnsi="Calibri" w:cs="Calibri"/>
          <w:rtl/>
        </w:rPr>
        <w:t>.</w:t>
      </w:r>
    </w:p>
    <w:p w14:paraId="3251CDF5" w14:textId="77777777" w:rsidR="002641D3" w:rsidRPr="007D52B1" w:rsidRDefault="002641D3" w:rsidP="002D0E04">
      <w:pPr>
        <w:numPr>
          <w:ilvl w:val="0"/>
          <w:numId w:val="254"/>
        </w:numPr>
        <w:bidi/>
        <w:spacing w:line="360" w:lineRule="auto"/>
        <w:rPr>
          <w:rFonts w:ascii="Calibri" w:hAnsi="Calibri" w:cs="Calibri"/>
          <w:rtl/>
        </w:rPr>
      </w:pPr>
      <w:r w:rsidRPr="007D52B1">
        <w:rPr>
          <w:rFonts w:ascii="Calibri" w:hAnsi="Calibri" w:cs="Calibri"/>
          <w:b/>
          <w:bCs/>
          <w:rtl/>
        </w:rPr>
        <w:t>سنن الله</w:t>
      </w:r>
      <w:r w:rsidRPr="007D52B1">
        <w:rPr>
          <w:rFonts w:ascii="Calibri" w:hAnsi="Calibri" w:cs="Calibri"/>
          <w:rtl/>
        </w:rPr>
        <w:t xml:space="preserve"> هي تجلٍ دائم لأمره في صورة نظام وقانون.</w:t>
      </w:r>
    </w:p>
    <w:p w14:paraId="0757099F" w14:textId="77777777" w:rsidR="002641D3" w:rsidRPr="007D52B1" w:rsidRDefault="002641D3" w:rsidP="002D0E04">
      <w:pPr>
        <w:numPr>
          <w:ilvl w:val="0"/>
          <w:numId w:val="254"/>
        </w:numPr>
        <w:bidi/>
        <w:spacing w:line="360" w:lineRule="auto"/>
        <w:rPr>
          <w:rFonts w:ascii="Calibri" w:hAnsi="Calibri" w:cs="Calibri"/>
          <w:rtl/>
        </w:rPr>
      </w:pPr>
      <w:r w:rsidRPr="007D52B1">
        <w:rPr>
          <w:rFonts w:ascii="Calibri" w:hAnsi="Calibri" w:cs="Calibri"/>
          <w:b/>
          <w:bCs/>
          <w:rtl/>
        </w:rPr>
        <w:t>ليلة القدر</w:t>
      </w:r>
      <w:r w:rsidRPr="007D52B1">
        <w:rPr>
          <w:rFonts w:ascii="Calibri" w:hAnsi="Calibri" w:cs="Calibri"/>
          <w:rtl/>
        </w:rPr>
        <w:t xml:space="preserve"> هي تجلٍ مكثف وعميق لأمره في صورة رحمة مباشرة وتدخل فعال.</w:t>
      </w:r>
    </w:p>
    <w:p w14:paraId="3118D58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بهذا الفهم، لا نعود نرى تعارضًا بين ثبات القوانين الكونية وبين قدرة الله على تغيير الأقدار والاستجابة للدعاء. فالله يدبر كونه بنظام دقيق (البيانات والسنن)، وفي نفس الوقت، يفتح باب رحمته في لحظات خاصة (ليلة القدر) لتنزيل أوامر جديدة عبر "الروح" تغير هذا النظام لمن يشاء من عباده.</w:t>
      </w:r>
    </w:p>
    <w:p w14:paraId="20C481CC" w14:textId="77777777" w:rsidR="002641D3" w:rsidRPr="007D52B1" w:rsidRDefault="002641D3" w:rsidP="002D0E04">
      <w:pPr>
        <w:bidi/>
        <w:spacing w:line="360" w:lineRule="auto"/>
        <w:rPr>
          <w:rFonts w:ascii="Calibri" w:hAnsi="Calibri" w:cs="Calibri"/>
        </w:rPr>
      </w:pPr>
    </w:p>
    <w:p w14:paraId="2DB43C36" w14:textId="77777777" w:rsidR="002641D3" w:rsidRPr="007D52B1" w:rsidRDefault="002641D3" w:rsidP="002D0E04">
      <w:pPr>
        <w:bidi/>
        <w:spacing w:line="360" w:lineRule="auto"/>
        <w:rPr>
          <w:rFonts w:ascii="Calibri" w:hAnsi="Calibri" w:cs="Calibri"/>
          <w:rtl/>
        </w:rPr>
      </w:pPr>
    </w:p>
    <w:p w14:paraId="7676B9EE" w14:textId="3402F4C3" w:rsidR="002641D3" w:rsidRPr="007D52B1" w:rsidRDefault="002641D3" w:rsidP="002D0E04">
      <w:pPr>
        <w:bidi/>
        <w:spacing w:line="360" w:lineRule="auto"/>
        <w:rPr>
          <w:rFonts w:ascii="Calibri" w:hAnsi="Calibri" w:cs="Calibri"/>
          <w:rtl/>
        </w:rPr>
      </w:pPr>
    </w:p>
    <w:p w14:paraId="43C7E941" w14:textId="126DE181" w:rsidR="002641D3" w:rsidRPr="007D52B1" w:rsidRDefault="002641D3" w:rsidP="002D0E04">
      <w:pPr>
        <w:pStyle w:val="20"/>
        <w:rPr>
          <w:rtl/>
        </w:rPr>
      </w:pPr>
      <w:bookmarkStart w:id="271" w:name="_Toc209893502"/>
      <w:bookmarkStart w:id="272" w:name="_Toc212845159"/>
      <w:r w:rsidRPr="007D52B1">
        <w:rPr>
          <w:rtl/>
        </w:rPr>
        <w:lastRenderedPageBreak/>
        <w:t>الروح في الآخرة – والبيانات في القضاء والقدر</w:t>
      </w:r>
      <w:bookmarkEnd w:id="271"/>
      <w:bookmarkEnd w:id="272"/>
    </w:p>
    <w:p w14:paraId="674C3DF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بعد أن سافرنا في رحاب الروح والبيانات، من لحظة الخلق إلى تجلياتها في الوحي والسنن الكونية، نصل الآن إلى المحطة الأخيرة والحتمية. إنها لحظة النهاية الكبرى وبداية الخلود، حيث يلتقي المسار الفردي بالمسار الكوني، وتُكشف كل الحقائق. إنها الآخرة، حيث تتجلى "الروح" كسجلٍ فردي مختوم، وتتكشف "البيانات" كقضاء وقدر محفوظ.</w:t>
      </w:r>
    </w:p>
    <w:p w14:paraId="72F17D39" w14:textId="7074A7FE" w:rsidR="002641D3" w:rsidRPr="007D52B1" w:rsidRDefault="002641D3" w:rsidP="002D0E04">
      <w:pPr>
        <w:bidi/>
        <w:spacing w:line="360" w:lineRule="auto"/>
        <w:rPr>
          <w:rFonts w:ascii="Calibri" w:hAnsi="Calibri" w:cs="Calibri"/>
          <w:rtl/>
        </w:rPr>
      </w:pPr>
    </w:p>
    <w:p w14:paraId="355DEDC4"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البيانات: سجل الكون المحفوظ في القضاء والقدر</w:t>
      </w:r>
    </w:p>
    <w:p w14:paraId="6F774DF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"البيانات" الإلهية، كما فهمناها، هي الأوامر والمعلومات والقوانين الصادرة من "عالم الأمر" والتي تحكم "عالم الخلق". وفي سياق المصير النهائي، تتجلى هذه البيانات في أسمى صورها وأشملها: </w:t>
      </w:r>
    </w:p>
    <w:p w14:paraId="4EF808A7"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القضاء والقدر</w:t>
      </w:r>
      <w:r w:rsidRPr="007D52B1">
        <w:rPr>
          <w:rFonts w:ascii="Calibri" w:hAnsi="Calibri" w:cs="Calibri"/>
          <w:rtl/>
        </w:rPr>
        <w:t>.</w:t>
      </w:r>
    </w:p>
    <w:p w14:paraId="1C70C06B" w14:textId="77777777" w:rsidR="002641D3" w:rsidRPr="007D52B1" w:rsidRDefault="002641D3" w:rsidP="002D0E04">
      <w:pPr>
        <w:numPr>
          <w:ilvl w:val="0"/>
          <w:numId w:val="255"/>
        </w:numPr>
        <w:bidi/>
        <w:spacing w:line="360" w:lineRule="auto"/>
        <w:rPr>
          <w:rFonts w:ascii="Calibri" w:hAnsi="Calibri" w:cs="Calibri"/>
          <w:rtl/>
        </w:rPr>
      </w:pPr>
      <w:r w:rsidRPr="007D52B1">
        <w:rPr>
          <w:rFonts w:ascii="Calibri" w:hAnsi="Calibri" w:cs="Calibri"/>
          <w:b/>
          <w:bCs/>
          <w:rtl/>
        </w:rPr>
        <w:t>الكتاب المبين واللوح المحفوظ:</w:t>
      </w:r>
      <w:r w:rsidRPr="007D52B1">
        <w:rPr>
          <w:rFonts w:ascii="Calibri" w:hAnsi="Calibri" w:cs="Calibri"/>
          <w:rtl/>
        </w:rPr>
        <w:t xml:space="preserve"> قبل أن يُخلق الكون، كانت "بياناته" كلها مسجلة ومحفوظة في "كتاب مبين" أو "لوح محفوظ". هذا الكتاب ليس مجرد سجل، بل هو قاعدة البيانات الكونية الشاملة التي تحتوي على كل "سنن الله" ، وكل قوانين الفيزياء والكيمياء والأحياء، وكل أحداث التاريخ، ومصائر المجتمعات، وأقدار الأفراد. إنه المخطط الهندسي الإلهي للوجود بأكمله.</w:t>
      </w:r>
    </w:p>
    <w:p w14:paraId="2C9282DE" w14:textId="77777777" w:rsidR="002641D3" w:rsidRPr="007D52B1" w:rsidRDefault="002641D3" w:rsidP="002D0E04">
      <w:pPr>
        <w:numPr>
          <w:ilvl w:val="0"/>
          <w:numId w:val="255"/>
        </w:numPr>
        <w:bidi/>
        <w:spacing w:line="360" w:lineRule="auto"/>
        <w:rPr>
          <w:rFonts w:ascii="Calibri" w:hAnsi="Calibri" w:cs="Calibri"/>
          <w:rtl/>
        </w:rPr>
      </w:pPr>
      <w:r w:rsidRPr="007D52B1">
        <w:rPr>
          <w:rFonts w:ascii="Calibri" w:hAnsi="Calibri" w:cs="Calibri"/>
          <w:b/>
          <w:bCs/>
          <w:rtl/>
        </w:rPr>
        <w:t>القدر كبيانات مُفعلة:</w:t>
      </w:r>
      <w:r w:rsidRPr="007D52B1">
        <w:rPr>
          <w:rFonts w:ascii="Calibri" w:hAnsi="Calibri" w:cs="Calibri"/>
          <w:rtl/>
        </w:rPr>
        <w:t xml:space="preserve"> كل ما نراه في حياتنا من أحداث، وكل ما نختبره من ظروف، هو في حقيقته تفعيل وتجلٍ لهذه "البيانات" المسجلة مسبقًا. إنها ليست أحداثًا عشوائية، بل هي جزء من نظام دقيق ومسار كوني مرسوم بحكمة إلهية.</w:t>
      </w:r>
    </w:p>
    <w:p w14:paraId="0BB348C2" w14:textId="465D9C3B" w:rsidR="002641D3" w:rsidRPr="007D52B1" w:rsidRDefault="002641D3" w:rsidP="002D0E04">
      <w:pPr>
        <w:bidi/>
        <w:spacing w:line="360" w:lineRule="auto"/>
        <w:rPr>
          <w:rFonts w:ascii="Calibri" w:hAnsi="Calibri" w:cs="Calibri"/>
          <w:rtl/>
        </w:rPr>
      </w:pPr>
    </w:p>
    <w:p w14:paraId="77FAE03D"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الروح: سجل الفرد المختوم في مشهد الحساب</w:t>
      </w:r>
    </w:p>
    <w:p w14:paraId="6E7972F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في مقابل هذا السجل الكوني الشامل، تأتي "الروح" الإنسانية (أو النفس المتجلية عنها) في الآخرة لتقدم سجلها الخاص والفريد.</w:t>
      </w:r>
    </w:p>
    <w:p w14:paraId="443CD389" w14:textId="77777777" w:rsidR="002641D3" w:rsidRPr="007D52B1" w:rsidRDefault="002641D3" w:rsidP="002D0E04">
      <w:pPr>
        <w:numPr>
          <w:ilvl w:val="0"/>
          <w:numId w:val="256"/>
        </w:numPr>
        <w:bidi/>
        <w:spacing w:line="360" w:lineRule="auto"/>
        <w:rPr>
          <w:rFonts w:ascii="Calibri" w:hAnsi="Calibri" w:cs="Calibri"/>
          <w:rtl/>
        </w:rPr>
      </w:pPr>
      <w:r w:rsidRPr="007D52B1">
        <w:rPr>
          <w:rFonts w:ascii="Calibri" w:hAnsi="Calibri" w:cs="Calibri"/>
          <w:b/>
          <w:bCs/>
          <w:rtl/>
        </w:rPr>
        <w:t>الروح كسجل حياة الفرد:</w:t>
      </w:r>
      <w:r w:rsidRPr="007D52B1">
        <w:rPr>
          <w:rFonts w:ascii="Calibri" w:hAnsi="Calibri" w:cs="Calibri"/>
          <w:rtl/>
        </w:rPr>
        <w:t xml:space="preserve"> رحلة الإنسان في الدنيا، بكل خياراته ونواياه وأعماله، تُطبع وتُسجل في كيانه الروحي. تصبح الروح هي الحاملة لسجل حياته الكامل، بكل تفاصيله الدقيقة.</w:t>
      </w:r>
    </w:p>
    <w:p w14:paraId="6C8C0C34" w14:textId="77777777" w:rsidR="002641D3" w:rsidRPr="007D52B1" w:rsidRDefault="002641D3" w:rsidP="002D0E04">
      <w:pPr>
        <w:numPr>
          <w:ilvl w:val="0"/>
          <w:numId w:val="256"/>
        </w:numPr>
        <w:bidi/>
        <w:spacing w:line="360" w:lineRule="auto"/>
        <w:rPr>
          <w:rFonts w:ascii="Calibri" w:hAnsi="Calibri" w:cs="Calibri"/>
          <w:rtl/>
        </w:rPr>
      </w:pPr>
      <w:r w:rsidRPr="007D52B1">
        <w:rPr>
          <w:rFonts w:ascii="Calibri" w:hAnsi="Calibri" w:cs="Calibri"/>
          <w:b/>
          <w:bCs/>
          <w:rtl/>
        </w:rPr>
        <w:t>يوم يقوم الروح صفًا:</w:t>
      </w:r>
      <w:r w:rsidRPr="007D52B1">
        <w:rPr>
          <w:rFonts w:ascii="Calibri" w:hAnsi="Calibri" w:cs="Calibri"/>
          <w:rtl/>
        </w:rPr>
        <w:t xml:space="preserve"> المشهد الأخروي الأعظم الذي يصفه القرآن ليس مجرد بعث للأجساد، بل هو قيام وحضور للأرواح كلها أمام خالقها. يقول تعالى: ﴿</w:t>
      </w:r>
    </w:p>
    <w:p w14:paraId="53BD1423"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يَوْمَ يَقُومُ الرُّوحُ وَالْمَلَائِكَةُ صَفًّا ۖ لَّا يَتَكَلَّمُونَ إِلَّا مَنْ أَذِنَ لَهُ الرَّحْمَٰنُ وَقَالَ صَوَابًا</w:t>
      </w:r>
      <w:r w:rsidRPr="007D52B1">
        <w:rPr>
          <w:rFonts w:ascii="Calibri" w:hAnsi="Calibri" w:cs="Calibri"/>
          <w:rtl/>
        </w:rPr>
        <w:t>﴾ (النبأ: ). هذا القيام هو عرض شامل لكل الأرواح التي نزلت على البشر، لتقديم سجلاتها في مشهد الحساب العظيم.</w:t>
      </w:r>
    </w:p>
    <w:p w14:paraId="17BA5643" w14:textId="103F5F13" w:rsidR="002641D3" w:rsidRPr="007D52B1" w:rsidRDefault="002641D3" w:rsidP="002D0E04">
      <w:pPr>
        <w:bidi/>
        <w:spacing w:line="360" w:lineRule="auto"/>
        <w:rPr>
          <w:rFonts w:ascii="Calibri" w:hAnsi="Calibri" w:cs="Calibri"/>
          <w:rtl/>
        </w:rPr>
      </w:pPr>
    </w:p>
    <w:p w14:paraId="628C101F"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النتيجة: يوم القيامة.. لحظة تكامل السجلين</w:t>
      </w:r>
    </w:p>
    <w:p w14:paraId="32534F8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إن عظمة يوم القيامة تكمن في كونه اللحظة التي يتم فيها الكشف عن التكامل المذهل بين سجل الفرد وسجل الكون، بين الروح والبيانات.</w:t>
      </w:r>
    </w:p>
    <w:p w14:paraId="411FA95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في ذلك اليوم، يُفتح "سجل البيانات" الكوني (القضاء والقدر)، ويُعرض "سجل الروح" الفردي، وتظهر الحقيقة كاملة. ندرك حينها كيف أن كل حدث في حياتنا (من بيانات القدر) كان اختبارًا لخيارات أرواحنا، وكيف أن كل اختيار قمنا به (من سجل الروح) كان تفاعلًا مع هذا القدر المرسوم.</w:t>
      </w:r>
    </w:p>
    <w:p w14:paraId="76B055A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هنا، يتحقق المعنى النهائي الذي لخصناه سابقًا: </w:t>
      </w:r>
    </w:p>
    <w:p w14:paraId="65D1F853"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يوم القيامة يكشف التكامل بين الروح (حياة الفرد) والبيانات (مسار الكون)</w:t>
      </w:r>
      <w:r w:rsidRPr="007D52B1">
        <w:rPr>
          <w:rFonts w:ascii="Calibri" w:hAnsi="Calibri" w:cs="Calibri"/>
          <w:rtl/>
        </w:rPr>
        <w:t>. لن يعود هناك سؤال "لماذا حدث هذا لي؟"، فستُكشف حكمة البيانات الكونية. ولن يعود هناك مجال لإنكار المسؤولية، فسجل الروح سيكون شاهدًا ناطقًا.</w:t>
      </w:r>
    </w:p>
    <w:p w14:paraId="4330654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إنها لحظة العدل المطلق، حيث تتطابق فيها قصة الفرد الصغيرة مع القصة الكونية الكبرى، وتظهر حكمة الله البالغة في كل ذرة من خلقه وفي كل خيار من كسب عباده.</w:t>
      </w:r>
    </w:p>
    <w:p w14:paraId="32AA9942" w14:textId="77777777" w:rsidR="002641D3" w:rsidRPr="007D52B1" w:rsidRDefault="002641D3" w:rsidP="002D0E04">
      <w:pPr>
        <w:bidi/>
        <w:spacing w:line="360" w:lineRule="auto"/>
        <w:rPr>
          <w:rFonts w:ascii="Calibri" w:hAnsi="Calibri" w:cs="Calibri"/>
          <w:rtl/>
        </w:rPr>
      </w:pPr>
    </w:p>
    <w:p w14:paraId="55C6367E" w14:textId="6A2F14FF" w:rsidR="002641D3" w:rsidRPr="007D52B1" w:rsidRDefault="002641D3" w:rsidP="002D0E04">
      <w:pPr>
        <w:bidi/>
        <w:spacing w:line="360" w:lineRule="auto"/>
        <w:rPr>
          <w:rFonts w:ascii="Calibri" w:hAnsi="Calibri" w:cs="Calibri"/>
        </w:rPr>
      </w:pPr>
    </w:p>
    <w:p w14:paraId="30255E7C" w14:textId="1C70CBEF" w:rsidR="002641D3" w:rsidRPr="007D52B1" w:rsidRDefault="002641D3" w:rsidP="002D0E04">
      <w:pPr>
        <w:pStyle w:val="20"/>
      </w:pPr>
      <w:bookmarkStart w:id="273" w:name="_Toc209893503"/>
      <w:bookmarkStart w:id="274" w:name="_Toc212845160"/>
      <w:r w:rsidRPr="007D52B1">
        <w:rPr>
          <w:rtl/>
        </w:rPr>
        <w:t>: كيف نطهر القلب لاستقبال الروح والبيانات</w:t>
      </w:r>
      <w:bookmarkEnd w:id="273"/>
      <w:bookmarkEnd w:id="274"/>
    </w:p>
    <w:p w14:paraId="24A6854E" w14:textId="77777777" w:rsidR="002641D3" w:rsidRPr="007D52B1" w:rsidRDefault="002641D3" w:rsidP="002D0E04">
      <w:pPr>
        <w:bidi/>
        <w:spacing w:line="360" w:lineRule="auto"/>
        <w:rPr>
          <w:rFonts w:ascii="Calibri" w:hAnsi="Calibri" w:cs="Calibri"/>
          <w:rtl/>
          <w:lang w:val="fr-MA"/>
        </w:rPr>
      </w:pPr>
    </w:p>
    <w:p w14:paraId="2354B50A" w14:textId="77777777" w:rsidR="002641D3" w:rsidRPr="007D52B1" w:rsidRDefault="002641D3" w:rsidP="002D0E04">
      <w:pPr>
        <w:bidi/>
        <w:spacing w:line="360" w:lineRule="auto"/>
        <w:rPr>
          <w:rFonts w:ascii="Calibri" w:hAnsi="Calibri" w:cs="Calibri"/>
          <w:b/>
          <w:bCs/>
          <w:rtl/>
          <w:lang w:val="fr-MA"/>
        </w:rPr>
      </w:pPr>
      <w:r w:rsidRPr="007D52B1">
        <w:rPr>
          <w:rFonts w:ascii="Calibri" w:hAnsi="Calibri" w:cs="Calibri"/>
          <w:b/>
          <w:bCs/>
          <w:rtl/>
          <w:lang w:val="fr-MA"/>
        </w:rPr>
        <w:t>العوائق (الحواجز)</w:t>
      </w:r>
    </w:p>
    <w:p w14:paraId="03B200DA"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rtl/>
          <w:lang w:val="fr-MA"/>
        </w:rPr>
        <w:t>يُشير الملف إلى أن العوائق ليست مجرد مفاهيم سطحية، بل هي حواجز نفسية وروحية تمنع وصول الحقائق والبيانات. وتتمثل هذه العوائق في:</w:t>
      </w:r>
    </w:p>
    <w:p w14:paraId="5ED751DB" w14:textId="77777777" w:rsidR="002641D3" w:rsidRPr="007D52B1" w:rsidRDefault="002641D3" w:rsidP="002D0E04">
      <w:pPr>
        <w:numPr>
          <w:ilvl w:val="0"/>
          <w:numId w:val="257"/>
        </w:numPr>
        <w:bidi/>
        <w:spacing w:line="360" w:lineRule="auto"/>
        <w:rPr>
          <w:rFonts w:ascii="Calibri" w:hAnsi="Calibri" w:cs="Calibri"/>
          <w:rtl/>
          <w:lang w:val="fr-MA"/>
        </w:rPr>
      </w:pPr>
      <w:r w:rsidRPr="007D52B1">
        <w:rPr>
          <w:rFonts w:ascii="Calibri" w:hAnsi="Calibri" w:cs="Calibri"/>
          <w:b/>
          <w:bCs/>
          <w:rtl/>
          <w:lang w:val="fr-MA"/>
        </w:rPr>
        <w:t>الغفلة والنسيان:</w:t>
      </w:r>
      <w:r w:rsidRPr="007D52B1">
        <w:rPr>
          <w:rFonts w:ascii="Calibri" w:hAnsi="Calibri" w:cs="Calibri"/>
          <w:rtl/>
          <w:lang w:val="fr-MA"/>
        </w:rPr>
        <w:t xml:space="preserve"> يُعتبر النسيان، خاصة نسيان الله والميثاق الذي أخذه على البشر، هدفًا أساسيًا من أهداف الشيطان لإضلال الإنسان. النسيان يؤدي إلى فقدان البصيرة وضياع الهوية ، حيث إن من ينسى خالقه ينسى حقيقة نفسه وغاية وجوده.</w:t>
      </w:r>
    </w:p>
    <w:p w14:paraId="056C3446" w14:textId="77777777" w:rsidR="002641D3" w:rsidRPr="007D52B1" w:rsidRDefault="002641D3" w:rsidP="002D0E04">
      <w:pPr>
        <w:numPr>
          <w:ilvl w:val="0"/>
          <w:numId w:val="257"/>
        </w:numPr>
        <w:bidi/>
        <w:spacing w:line="360" w:lineRule="auto"/>
        <w:rPr>
          <w:rFonts w:ascii="Calibri" w:hAnsi="Calibri" w:cs="Calibri"/>
          <w:rtl/>
          <w:lang w:val="fr-MA"/>
        </w:rPr>
      </w:pPr>
      <w:r w:rsidRPr="007D52B1">
        <w:rPr>
          <w:rFonts w:ascii="Calibri" w:hAnsi="Calibri" w:cs="Calibri"/>
          <w:b/>
          <w:bCs/>
          <w:rtl/>
          <w:lang w:val="fr-MA"/>
        </w:rPr>
        <w:t>الهوى:</w:t>
      </w:r>
      <w:r w:rsidRPr="007D52B1">
        <w:rPr>
          <w:rFonts w:ascii="Calibri" w:hAnsi="Calibri" w:cs="Calibri"/>
          <w:rtl/>
          <w:lang w:val="fr-MA"/>
        </w:rPr>
        <w:t xml:space="preserve"> اتباع الهوى يمكن أن يعمي القلب والبصيرة، ويمنع الإنسان من رؤية الحقائق أو الاستماع إليها. فالقلوب الملوثة بالتعلق بالدنيا والأهواء تكون محجوبة عن استشعار الحقائق العميقة.</w:t>
      </w:r>
    </w:p>
    <w:p w14:paraId="231E229F" w14:textId="77777777" w:rsidR="002641D3" w:rsidRPr="007D52B1" w:rsidRDefault="002641D3" w:rsidP="002D0E04">
      <w:pPr>
        <w:numPr>
          <w:ilvl w:val="0"/>
          <w:numId w:val="257"/>
        </w:numPr>
        <w:bidi/>
        <w:spacing w:line="360" w:lineRule="auto"/>
        <w:rPr>
          <w:rFonts w:ascii="Calibri" w:hAnsi="Calibri" w:cs="Calibri"/>
          <w:rtl/>
          <w:lang w:val="fr-MA"/>
        </w:rPr>
      </w:pPr>
      <w:r w:rsidRPr="007D52B1">
        <w:rPr>
          <w:rFonts w:ascii="Calibri" w:hAnsi="Calibri" w:cs="Calibri"/>
          <w:b/>
          <w:bCs/>
          <w:rtl/>
          <w:lang w:val="fr-MA"/>
        </w:rPr>
        <w:lastRenderedPageBreak/>
        <w:t>قسوة القلب:</w:t>
      </w:r>
      <w:r w:rsidRPr="007D52B1">
        <w:rPr>
          <w:rFonts w:ascii="Calibri" w:hAnsi="Calibri" w:cs="Calibri"/>
          <w:rtl/>
          <w:lang w:val="fr-MA"/>
        </w:rPr>
        <w:t xml:space="preserve"> القلوب غير الواعية وغير الحاضرة لا يمكنها الاستفادة من "الذكرى" الحقيقية، أي التذكير والبيانات التي تصل إليها. كما أن الجمود على تفسير واحد للنص القرآني دون الغوص في دلالاته العميقة هو نوع من السطحية في التفكير.</w:t>
      </w:r>
    </w:p>
    <w:p w14:paraId="5622E249" w14:textId="2B456436" w:rsidR="002641D3" w:rsidRPr="007D52B1" w:rsidRDefault="002641D3" w:rsidP="002D0E04">
      <w:pPr>
        <w:bidi/>
        <w:spacing w:line="360" w:lineRule="auto"/>
        <w:rPr>
          <w:rFonts w:ascii="Calibri" w:hAnsi="Calibri" w:cs="Calibri"/>
          <w:rtl/>
          <w:lang w:val="fr-MA"/>
        </w:rPr>
      </w:pPr>
    </w:p>
    <w:p w14:paraId="134FF106" w14:textId="77777777" w:rsidR="002641D3" w:rsidRPr="007D52B1" w:rsidRDefault="002641D3" w:rsidP="002D0E04">
      <w:pPr>
        <w:bidi/>
        <w:spacing w:line="360" w:lineRule="auto"/>
        <w:rPr>
          <w:rFonts w:ascii="Calibri" w:hAnsi="Calibri" w:cs="Calibri"/>
          <w:b/>
          <w:bCs/>
          <w:rtl/>
          <w:lang w:val="fr-MA"/>
        </w:rPr>
      </w:pPr>
      <w:r w:rsidRPr="007D52B1">
        <w:rPr>
          <w:rFonts w:ascii="Calibri" w:hAnsi="Calibri" w:cs="Calibri"/>
          <w:b/>
          <w:bCs/>
          <w:rtl/>
          <w:lang w:val="fr-MA"/>
        </w:rPr>
        <w:t>التطهير (العملية)</w:t>
      </w:r>
    </w:p>
    <w:p w14:paraId="7CDE393C"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rtl/>
          <w:lang w:val="fr-MA"/>
        </w:rPr>
        <w:t>التطهير ليس فعلًا واحدًا، بل هو عملية متكاملة ومنهجية لفتح قنوات الاستقبال الداخلية. ويتضمن:</w:t>
      </w:r>
    </w:p>
    <w:p w14:paraId="7446ACA1" w14:textId="77777777" w:rsidR="002641D3" w:rsidRPr="007D52B1" w:rsidRDefault="002641D3" w:rsidP="002D0E04">
      <w:pPr>
        <w:numPr>
          <w:ilvl w:val="0"/>
          <w:numId w:val="258"/>
        </w:numPr>
        <w:bidi/>
        <w:spacing w:line="360" w:lineRule="auto"/>
        <w:rPr>
          <w:rFonts w:ascii="Calibri" w:hAnsi="Calibri" w:cs="Calibri"/>
          <w:rtl/>
          <w:lang w:val="fr-MA"/>
        </w:rPr>
      </w:pPr>
      <w:r w:rsidRPr="007D52B1">
        <w:rPr>
          <w:rFonts w:ascii="Calibri" w:hAnsi="Calibri" w:cs="Calibri"/>
          <w:b/>
          <w:bCs/>
          <w:rtl/>
          <w:lang w:val="fr-MA"/>
        </w:rPr>
        <w:t>التطهير بالقرآن (الروح والوحي):</w:t>
      </w:r>
      <w:r w:rsidRPr="007D52B1">
        <w:rPr>
          <w:rFonts w:ascii="Calibri" w:hAnsi="Calibri" w:cs="Calibri"/>
          <w:rtl/>
          <w:lang w:val="fr-MA"/>
        </w:rPr>
        <w:t xml:space="preserve"> يُعرف القرآن في الملف بأنه "الذكر" بحد ذاته. وتلاوته وتدبره وحفظه هي الوسيلة الأقوى لتنشيط كل مستويات الذاكرة، وخاصة الذاكرة الفطرية العميقة، وتذكير الإنسان بأصله وغايته الكبرى. كما أن المعاني العميقة في القرآن لا يلمسها حقًا إلا من يسعى للطهارة الروحية.</w:t>
      </w:r>
    </w:p>
    <w:p w14:paraId="565983D0" w14:textId="77777777" w:rsidR="002641D3" w:rsidRPr="007D52B1" w:rsidRDefault="002641D3" w:rsidP="002D0E04">
      <w:pPr>
        <w:numPr>
          <w:ilvl w:val="0"/>
          <w:numId w:val="258"/>
        </w:numPr>
        <w:bidi/>
        <w:spacing w:line="360" w:lineRule="auto"/>
        <w:rPr>
          <w:rFonts w:ascii="Calibri" w:hAnsi="Calibri" w:cs="Calibri"/>
          <w:rtl/>
          <w:lang w:val="fr-MA"/>
        </w:rPr>
      </w:pPr>
      <w:r w:rsidRPr="007D52B1">
        <w:rPr>
          <w:rFonts w:ascii="Calibri" w:hAnsi="Calibri" w:cs="Calibri"/>
          <w:b/>
          <w:bCs/>
          <w:rtl/>
          <w:lang w:val="fr-MA"/>
        </w:rPr>
        <w:t>التطهير بالذكر والدعاء (فتح القناة):</w:t>
      </w:r>
      <w:r w:rsidRPr="007D52B1">
        <w:rPr>
          <w:rFonts w:ascii="Calibri" w:hAnsi="Calibri" w:cs="Calibri"/>
          <w:rtl/>
          <w:lang w:val="fr-MA"/>
        </w:rPr>
        <w:t xml:space="preserve"> يُفهم "الذكر" كعملية ديناميكية تجمع بين الاستحضار الواعي الكامل والتكرار الهادف. وتُعتبر الصلاة هي "صناعة الذكر" ، حيث تعمل كنوع من التمرين الروحي الذي يقوي "عضلة" الوعي ويجعل الإنسان في حالة اتصال دائم.</w:t>
      </w:r>
    </w:p>
    <w:p w14:paraId="4322AEFC" w14:textId="77777777" w:rsidR="002641D3" w:rsidRPr="007D52B1" w:rsidRDefault="002641D3" w:rsidP="002D0E04">
      <w:pPr>
        <w:numPr>
          <w:ilvl w:val="0"/>
          <w:numId w:val="258"/>
        </w:numPr>
        <w:bidi/>
        <w:spacing w:line="360" w:lineRule="auto"/>
        <w:rPr>
          <w:rFonts w:ascii="Calibri" w:hAnsi="Calibri" w:cs="Calibri"/>
          <w:rtl/>
          <w:lang w:val="fr-MA"/>
        </w:rPr>
      </w:pPr>
      <w:r w:rsidRPr="007D52B1">
        <w:rPr>
          <w:rFonts w:ascii="Calibri" w:hAnsi="Calibri" w:cs="Calibri"/>
          <w:b/>
          <w:bCs/>
          <w:rtl/>
          <w:lang w:val="fr-MA"/>
        </w:rPr>
        <w:t>التطهير بالعمل الصالح (تنقية الموجة):</w:t>
      </w:r>
      <w:r w:rsidRPr="007D52B1">
        <w:rPr>
          <w:rFonts w:ascii="Calibri" w:hAnsi="Calibri" w:cs="Calibri"/>
          <w:rtl/>
          <w:lang w:val="fr-MA"/>
        </w:rPr>
        <w:t xml:space="preserve"> يوضح الملف أن هناك تفاعلاً مستمرًا بين الذاكرة (كمستودع للمعلومات) والقلب (كمركز للوعي والإيمان). التزكية المستمرة للنفس والعمل الصالح يطهرانها من الشوائب، مثل الشرك والكبر والحسد. هذه التزكية هي شرط أساسي لترقيق الحجب والوصول إلى المستوى العميق من "الذكر المكنون".</w:t>
      </w:r>
    </w:p>
    <w:p w14:paraId="249FCD05" w14:textId="202242D6" w:rsidR="002641D3" w:rsidRPr="007D52B1" w:rsidRDefault="002641D3" w:rsidP="002D0E04">
      <w:pPr>
        <w:bidi/>
        <w:spacing w:line="360" w:lineRule="auto"/>
        <w:rPr>
          <w:rFonts w:ascii="Calibri" w:hAnsi="Calibri" w:cs="Calibri"/>
          <w:rtl/>
          <w:lang w:val="fr-MA"/>
        </w:rPr>
      </w:pPr>
    </w:p>
    <w:p w14:paraId="2188F9A2" w14:textId="77777777" w:rsidR="002641D3" w:rsidRPr="007D52B1" w:rsidRDefault="002641D3" w:rsidP="002D0E04">
      <w:pPr>
        <w:bidi/>
        <w:spacing w:line="360" w:lineRule="auto"/>
        <w:rPr>
          <w:rFonts w:ascii="Calibri" w:hAnsi="Calibri" w:cs="Calibri"/>
          <w:b/>
          <w:bCs/>
          <w:rtl/>
          <w:lang w:val="fr-MA"/>
        </w:rPr>
      </w:pPr>
      <w:r w:rsidRPr="007D52B1">
        <w:rPr>
          <w:rFonts w:ascii="Calibri" w:hAnsi="Calibri" w:cs="Calibri"/>
          <w:b/>
          <w:bCs/>
          <w:rtl/>
          <w:lang w:val="fr-MA"/>
        </w:rPr>
        <w:t>النتيجة (الثمرة)</w:t>
      </w:r>
    </w:p>
    <w:p w14:paraId="1EDD73E6"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rtl/>
          <w:lang w:val="fr-MA"/>
        </w:rPr>
        <w:t>كلما تم تطهير القلب وتزكيته، زادت طاقته وقدرته على استقبال "الروح" (البيانات الإلهية) و"البيانات" (الإشارات الكونية)، مما يؤدي إلى:</w:t>
      </w:r>
    </w:p>
    <w:p w14:paraId="30B4134D" w14:textId="77777777" w:rsidR="002641D3" w:rsidRPr="007D52B1" w:rsidRDefault="002641D3" w:rsidP="002D0E04">
      <w:pPr>
        <w:numPr>
          <w:ilvl w:val="0"/>
          <w:numId w:val="259"/>
        </w:numPr>
        <w:bidi/>
        <w:spacing w:line="360" w:lineRule="auto"/>
        <w:rPr>
          <w:rFonts w:ascii="Calibri" w:hAnsi="Calibri" w:cs="Calibri"/>
          <w:rtl/>
          <w:lang w:val="fr-MA"/>
        </w:rPr>
      </w:pPr>
      <w:r w:rsidRPr="007D52B1">
        <w:rPr>
          <w:rFonts w:ascii="Calibri" w:hAnsi="Calibri" w:cs="Calibri"/>
          <w:b/>
          <w:bCs/>
          <w:rtl/>
          <w:lang w:val="fr-MA"/>
        </w:rPr>
        <w:t>البصيرة النافذة:</w:t>
      </w:r>
      <w:r w:rsidRPr="007D52B1">
        <w:rPr>
          <w:rFonts w:ascii="Calibri" w:hAnsi="Calibri" w:cs="Calibri"/>
          <w:rtl/>
          <w:lang w:val="fr-MA"/>
        </w:rPr>
        <w:t xml:space="preserve"> فهم أعمق للقرآن وللنفس وللحياة.</w:t>
      </w:r>
    </w:p>
    <w:p w14:paraId="07553529" w14:textId="77777777" w:rsidR="002641D3" w:rsidRPr="007D52B1" w:rsidRDefault="002641D3" w:rsidP="002D0E04">
      <w:pPr>
        <w:numPr>
          <w:ilvl w:val="0"/>
          <w:numId w:val="259"/>
        </w:numPr>
        <w:bidi/>
        <w:spacing w:line="360" w:lineRule="auto"/>
        <w:rPr>
          <w:rFonts w:ascii="Calibri" w:hAnsi="Calibri" w:cs="Calibri"/>
          <w:rtl/>
          <w:lang w:val="fr-MA"/>
        </w:rPr>
      </w:pPr>
      <w:r w:rsidRPr="007D52B1">
        <w:rPr>
          <w:rFonts w:ascii="Calibri" w:hAnsi="Calibri" w:cs="Calibri"/>
          <w:b/>
          <w:bCs/>
          <w:rtl/>
          <w:lang w:val="fr-MA"/>
        </w:rPr>
        <w:t>اليقين الراسخ:</w:t>
      </w:r>
      <w:r w:rsidRPr="007D52B1">
        <w:rPr>
          <w:rFonts w:ascii="Calibri" w:hAnsi="Calibri" w:cs="Calibri"/>
          <w:rtl/>
          <w:lang w:val="fr-MA"/>
        </w:rPr>
        <w:t xml:space="preserve"> إيمان لا يتزعزع، مبني على معاينة داخلية للحقائق الكبرى وليس فقط على التقليد.</w:t>
      </w:r>
    </w:p>
    <w:p w14:paraId="6AE5249B" w14:textId="77777777" w:rsidR="002641D3" w:rsidRPr="007D52B1" w:rsidRDefault="002641D3" w:rsidP="002D0E04">
      <w:pPr>
        <w:numPr>
          <w:ilvl w:val="0"/>
          <w:numId w:val="259"/>
        </w:numPr>
        <w:bidi/>
        <w:spacing w:line="360" w:lineRule="auto"/>
        <w:rPr>
          <w:rFonts w:ascii="Calibri" w:hAnsi="Calibri" w:cs="Calibri"/>
          <w:rtl/>
          <w:lang w:val="fr-MA"/>
        </w:rPr>
      </w:pPr>
      <w:r w:rsidRPr="007D52B1">
        <w:rPr>
          <w:rFonts w:ascii="Calibri" w:hAnsi="Calibri" w:cs="Calibri"/>
          <w:b/>
          <w:bCs/>
          <w:rtl/>
          <w:lang w:val="fr-MA"/>
        </w:rPr>
        <w:t>الطمأنينة العميقة:</w:t>
      </w:r>
      <w:r w:rsidRPr="007D52B1">
        <w:rPr>
          <w:rFonts w:ascii="Calibri" w:hAnsi="Calibri" w:cs="Calibri"/>
          <w:rtl/>
          <w:lang w:val="fr-MA"/>
        </w:rPr>
        <w:t xml:space="preserve"> سكينة داخلية تنبع من الاتصال بالأصل والحقائق الأبدية.</w:t>
      </w:r>
    </w:p>
    <w:p w14:paraId="73BA4FC8" w14:textId="77777777" w:rsidR="002641D3" w:rsidRPr="007D52B1" w:rsidRDefault="002641D3" w:rsidP="002D0E04">
      <w:pPr>
        <w:numPr>
          <w:ilvl w:val="0"/>
          <w:numId w:val="259"/>
        </w:numPr>
        <w:bidi/>
        <w:spacing w:line="360" w:lineRule="auto"/>
        <w:rPr>
          <w:rFonts w:ascii="Calibri" w:hAnsi="Calibri" w:cs="Calibri"/>
          <w:rtl/>
          <w:lang w:val="fr-MA"/>
        </w:rPr>
      </w:pPr>
      <w:r w:rsidRPr="007D52B1">
        <w:rPr>
          <w:rFonts w:ascii="Calibri" w:hAnsi="Calibri" w:cs="Calibri"/>
          <w:b/>
          <w:bCs/>
          <w:rtl/>
          <w:lang w:val="fr-MA"/>
        </w:rPr>
        <w:t>القوة الروحية:</w:t>
      </w:r>
      <w:r w:rsidRPr="007D52B1">
        <w:rPr>
          <w:rFonts w:ascii="Calibri" w:hAnsi="Calibri" w:cs="Calibri"/>
          <w:rtl/>
          <w:lang w:val="fr-MA"/>
        </w:rPr>
        <w:t xml:space="preserve"> القدرة على مواجهة التحديات بثبات وحكمة.</w:t>
      </w:r>
    </w:p>
    <w:p w14:paraId="4D93A710" w14:textId="77777777" w:rsidR="002641D3" w:rsidRPr="007D52B1" w:rsidRDefault="002641D3" w:rsidP="002D0E04">
      <w:pPr>
        <w:numPr>
          <w:ilvl w:val="0"/>
          <w:numId w:val="259"/>
        </w:numPr>
        <w:bidi/>
        <w:spacing w:line="360" w:lineRule="auto"/>
        <w:rPr>
          <w:rFonts w:ascii="Calibri" w:hAnsi="Calibri" w:cs="Calibri"/>
          <w:rtl/>
          <w:lang w:val="fr-MA"/>
        </w:rPr>
      </w:pPr>
      <w:r w:rsidRPr="007D52B1">
        <w:rPr>
          <w:rFonts w:ascii="Calibri" w:hAnsi="Calibri" w:cs="Calibri"/>
          <w:b/>
          <w:bCs/>
          <w:rtl/>
          <w:lang w:val="fr-MA"/>
        </w:rPr>
        <w:t>جنة العلم والنور:</w:t>
      </w:r>
      <w:r w:rsidRPr="007D52B1">
        <w:rPr>
          <w:rFonts w:ascii="Calibri" w:hAnsi="Calibri" w:cs="Calibri"/>
          <w:rtl/>
          <w:lang w:val="fr-MA"/>
        </w:rPr>
        <w:t xml:space="preserve"> الوصول إلى حالة من السكينة والبصيرة تُعتبر "جنة" يعيشها المؤمن في قلبه في الدنيا، وهي عربون لجنات الآخرة.</w:t>
      </w:r>
    </w:p>
    <w:p w14:paraId="347CF0F2" w14:textId="5D6ACFB3" w:rsidR="002641D3" w:rsidRPr="007D52B1" w:rsidRDefault="002641D3" w:rsidP="002D0E04">
      <w:pPr>
        <w:bidi/>
        <w:spacing w:line="360" w:lineRule="auto"/>
        <w:rPr>
          <w:rFonts w:ascii="Calibri" w:hAnsi="Calibri" w:cs="Calibri"/>
          <w:lang w:val="fr-MA"/>
        </w:rPr>
      </w:pPr>
    </w:p>
    <w:p w14:paraId="38344F7A" w14:textId="2E4C60E6" w:rsidR="002641D3" w:rsidRPr="007D52B1" w:rsidRDefault="002641D3" w:rsidP="002D0E04">
      <w:pPr>
        <w:pStyle w:val="20"/>
      </w:pPr>
      <w:bookmarkStart w:id="275" w:name="_Toc209893504"/>
      <w:bookmarkStart w:id="276" w:name="_Toc212845161"/>
      <w:r w:rsidRPr="007D52B1">
        <w:rPr>
          <w:rtl/>
        </w:rPr>
        <w:t>خريطة موحدة – الروح والبيانات كمدد إلهي</w:t>
      </w:r>
      <w:bookmarkEnd w:id="275"/>
      <w:bookmarkEnd w:id="276"/>
    </w:p>
    <w:p w14:paraId="49D9D3CF" w14:textId="77777777" w:rsidR="002641D3" w:rsidRPr="007D52B1" w:rsidRDefault="002641D3" w:rsidP="002D0E04">
      <w:pPr>
        <w:bidi/>
        <w:spacing w:line="360" w:lineRule="auto"/>
        <w:rPr>
          <w:rFonts w:ascii="Calibri" w:hAnsi="Calibri" w:cs="Calibri"/>
        </w:rPr>
      </w:pPr>
      <w:r w:rsidRPr="007D52B1">
        <w:rPr>
          <w:rFonts w:ascii="Calibri" w:hAnsi="Calibri" w:cs="Calibri"/>
          <w:rtl/>
          <w:lang w:val="fr-MA"/>
        </w:rPr>
        <w:t>بناءً على المعلومات الموجودة في الملف المرفق، يمكن التوسع في فهم العلاقة بين الروح والبيانات كـ"مدد إلهي" يشكلان معاً خريطة موحدة للوجود:</w:t>
      </w:r>
    </w:p>
    <w:p w14:paraId="449F99E5" w14:textId="77777777" w:rsidR="002641D3" w:rsidRPr="007D52B1" w:rsidRDefault="002641D3" w:rsidP="002D0E04">
      <w:pPr>
        <w:bidi/>
        <w:spacing w:line="360" w:lineRule="auto"/>
        <w:rPr>
          <w:rFonts w:ascii="Calibri" w:hAnsi="Calibri" w:cs="Calibri"/>
          <w:b/>
          <w:bCs/>
          <w:rtl/>
          <w:lang w:val="fr-MA"/>
        </w:rPr>
      </w:pPr>
      <w:r w:rsidRPr="007D52B1">
        <w:rPr>
          <w:rFonts w:ascii="Calibri" w:hAnsi="Calibri" w:cs="Calibri"/>
          <w:b/>
          <w:bCs/>
          <w:rtl/>
          <w:lang w:val="fr-MA"/>
        </w:rPr>
        <w:t>الروح: الحياة الفردية الداخلية</w:t>
      </w:r>
    </w:p>
    <w:p w14:paraId="39DFBD09"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rtl/>
          <w:lang w:val="fr-MA"/>
        </w:rPr>
        <w:t xml:space="preserve">وفقًا للملف، فإن الروح هي </w:t>
      </w:r>
    </w:p>
    <w:p w14:paraId="5763C9C0"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b/>
          <w:bCs/>
          <w:rtl/>
          <w:lang w:val="fr-MA"/>
        </w:rPr>
        <w:t>أمر إلهي</w:t>
      </w:r>
      <w:r w:rsidRPr="007D52B1">
        <w:rPr>
          <w:rFonts w:ascii="Calibri" w:hAnsi="Calibri" w:cs="Calibri"/>
          <w:rtl/>
          <w:lang w:val="fr-MA"/>
        </w:rPr>
        <w:t xml:space="preserve"> ، وهي "القوة الحيوية الأساسية" التي تُوضع في الكائن الحي وتجعله حياً. وفي سياق الإنسان، فإن الروح تأخذ معنى إضافيًا يشير إلى الأوامر الإلهية والرسالة القرآنية نفسها. يُشبهها الملف بـ"البيانات" التي تأتي من "عالم الأمر" الإلهي، والتي تتجلى آثارها في "عالم الخلق". وبدون هذه "الروح" (الوحي)، لا يستطيع الجسد أن يحيا حياة هادفة ومستقيمة.</w:t>
      </w:r>
    </w:p>
    <w:p w14:paraId="2A3FAF88" w14:textId="77777777" w:rsidR="002641D3" w:rsidRPr="007D52B1" w:rsidRDefault="002641D3" w:rsidP="002D0E04">
      <w:pPr>
        <w:bidi/>
        <w:spacing w:line="360" w:lineRule="auto"/>
        <w:rPr>
          <w:rFonts w:ascii="Calibri" w:hAnsi="Calibri" w:cs="Calibri"/>
          <w:b/>
          <w:bCs/>
          <w:rtl/>
          <w:lang w:val="fr-MA"/>
        </w:rPr>
      </w:pPr>
      <w:r w:rsidRPr="007D52B1">
        <w:rPr>
          <w:rFonts w:ascii="Calibri" w:hAnsi="Calibri" w:cs="Calibri"/>
          <w:b/>
          <w:bCs/>
          <w:rtl/>
          <w:lang w:val="fr-MA"/>
        </w:rPr>
        <w:t>البيانات: الحياة الكونية الخارجية</w:t>
      </w:r>
    </w:p>
    <w:p w14:paraId="683DB3A5"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rtl/>
          <w:lang w:val="fr-MA"/>
        </w:rPr>
        <w:t>تُعتبر البيانات هي القوانين والنظم الثابتة التي أودعها الله في خلقه، في الكون المادي والنفس البشرية وحركة المجتمعات والتاريخ. ويُطلق عليها الملف اسم "سنن الله" التي لا تتبدل ولا تتغير. هذا يؤكد أن الكون يعمل وفق نظام دقيق ومطّرد، وأن البيانات هي القوة المنظمة له.</w:t>
      </w:r>
    </w:p>
    <w:p w14:paraId="2221A679" w14:textId="77777777" w:rsidR="002641D3" w:rsidRPr="007D52B1" w:rsidRDefault="002641D3" w:rsidP="002D0E04">
      <w:pPr>
        <w:bidi/>
        <w:spacing w:line="360" w:lineRule="auto"/>
        <w:rPr>
          <w:rFonts w:ascii="Calibri" w:hAnsi="Calibri" w:cs="Calibri"/>
          <w:b/>
          <w:bCs/>
          <w:rtl/>
          <w:lang w:val="fr-MA"/>
        </w:rPr>
      </w:pPr>
      <w:r w:rsidRPr="007D52B1">
        <w:rPr>
          <w:rFonts w:ascii="Calibri" w:hAnsi="Calibri" w:cs="Calibri"/>
          <w:b/>
          <w:bCs/>
          <w:rtl/>
          <w:lang w:val="fr-MA"/>
        </w:rPr>
        <w:t>كلاهما: من أمر الله وبنفس المنطق</w:t>
      </w:r>
    </w:p>
    <w:p w14:paraId="7FFC2826"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rtl/>
          <w:lang w:val="fr-MA"/>
        </w:rPr>
        <w:t xml:space="preserve">يؤكد الملف على أن الروح هي "أمر إلهي" ، وأن "أوامر الله" تتنزل في ليلة القدر. كما يربط بين الإرادة الإلهية المطلقة بكلمة "كن فيكون" وبين هذه القوانين والنظم الثابتة التي تحكم الكون. هذا يشير إلى أن الروح والبيانات تنبعان من مصدر واحد هو "الأمر الإلهي"، وتعملان بمنطق متطابق: </w:t>
      </w:r>
    </w:p>
    <w:p w14:paraId="079D42DA"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b/>
          <w:bCs/>
          <w:rtl/>
          <w:lang w:val="fr-MA"/>
        </w:rPr>
        <w:t>أوامر تُنزل وتُنفذ</w:t>
      </w:r>
      <w:r w:rsidRPr="007D52B1">
        <w:rPr>
          <w:rFonts w:ascii="Calibri" w:hAnsi="Calibri" w:cs="Calibri"/>
          <w:rtl/>
          <w:lang w:val="fr-MA"/>
        </w:rPr>
        <w:t xml:space="preserve"> في عالم الخلق.</w:t>
      </w:r>
    </w:p>
    <w:p w14:paraId="371A6137" w14:textId="77777777" w:rsidR="002641D3" w:rsidRPr="007D52B1" w:rsidRDefault="002641D3" w:rsidP="002D0E04">
      <w:pPr>
        <w:bidi/>
        <w:spacing w:line="360" w:lineRule="auto"/>
        <w:rPr>
          <w:rFonts w:ascii="Calibri" w:hAnsi="Calibri" w:cs="Calibri"/>
          <w:b/>
          <w:bCs/>
          <w:rtl/>
          <w:lang w:val="fr-MA"/>
        </w:rPr>
      </w:pPr>
      <w:r w:rsidRPr="007D52B1">
        <w:rPr>
          <w:rFonts w:ascii="Calibri" w:hAnsi="Calibri" w:cs="Calibri"/>
          <w:b/>
          <w:bCs/>
          <w:rtl/>
          <w:lang w:val="fr-MA"/>
        </w:rPr>
        <w:t>كلاهما: يُستقبلان بالقلب</w:t>
      </w:r>
    </w:p>
    <w:p w14:paraId="0A10416B"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rtl/>
          <w:lang w:val="fr-MA"/>
        </w:rPr>
        <w:t>يُبرز الملف الدور المحوري لـ"القلب" ككيان غيبي في تلقي هذه البيانات. يُوصف القلب بأنه "نافذة عالم الأمر ومستقبل البيانات الغيبية". ويؤكد الملف أن القلب هو "محل التلقي الأساسي للرسالة الإلهية العليا" ، وأن القلب "السليم" و"اللين" هو القادر على استقبال هذه البيانات اللطيفة. أما القلب القاسي أو المحجوب، فإنه لا يستطيع أن يفقه هذه الحقائق.</w:t>
      </w:r>
    </w:p>
    <w:p w14:paraId="2CAA4F75" w14:textId="77777777" w:rsidR="002641D3" w:rsidRPr="007D52B1" w:rsidRDefault="002641D3" w:rsidP="002D0E04">
      <w:pPr>
        <w:bidi/>
        <w:spacing w:line="360" w:lineRule="auto"/>
        <w:rPr>
          <w:rFonts w:ascii="Calibri" w:hAnsi="Calibri" w:cs="Calibri"/>
          <w:b/>
          <w:bCs/>
          <w:rtl/>
          <w:lang w:val="fr-MA"/>
        </w:rPr>
      </w:pPr>
      <w:r w:rsidRPr="007D52B1">
        <w:rPr>
          <w:rFonts w:ascii="Calibri" w:hAnsi="Calibri" w:cs="Calibri"/>
          <w:b/>
          <w:bCs/>
          <w:rtl/>
          <w:lang w:val="fr-MA"/>
        </w:rPr>
        <w:t>المعنى النهائي: الإنسان والكون كلاهما "أحياء"</w:t>
      </w:r>
    </w:p>
    <w:p w14:paraId="1CB70E14" w14:textId="77777777" w:rsidR="002641D3" w:rsidRPr="007D52B1" w:rsidRDefault="002641D3" w:rsidP="002D0E04">
      <w:pPr>
        <w:bidi/>
        <w:spacing w:line="360" w:lineRule="auto"/>
        <w:rPr>
          <w:rFonts w:ascii="Calibri" w:hAnsi="Calibri" w:cs="Calibri"/>
          <w:rtl/>
          <w:lang w:val="fr-MA"/>
        </w:rPr>
      </w:pPr>
      <w:r w:rsidRPr="007D52B1">
        <w:rPr>
          <w:rFonts w:ascii="Calibri" w:hAnsi="Calibri" w:cs="Calibri"/>
          <w:rtl/>
          <w:lang w:val="fr-MA"/>
        </w:rPr>
        <w:lastRenderedPageBreak/>
        <w:t>يُفهم من هذه العلاقة أن الإنسان والكون كلاهما لا يكتمل وجودهما إلا بـ"مدد" من الروح والبيانات الإلهية. الروح تمنح الإنسان الحياة الهادفة والاستقامة ، بينما البيانات (سنن الله) تُنظّم الكون وتجعله صالحاً للحياة. بذلك، يصبح الإنسان والكون كلاهما "أحياء" بجريان هذا المدد الإلهي فيهما.</w:t>
      </w:r>
    </w:p>
    <w:p w14:paraId="35A3CF30" w14:textId="77777777" w:rsidR="002641D3" w:rsidRPr="007D52B1" w:rsidRDefault="002641D3" w:rsidP="002D0E04">
      <w:pPr>
        <w:bidi/>
        <w:spacing w:line="360" w:lineRule="auto"/>
        <w:rPr>
          <w:rFonts w:ascii="Calibri" w:hAnsi="Calibri" w:cs="Calibri"/>
          <w:lang w:val="fr-MA"/>
        </w:rPr>
      </w:pPr>
    </w:p>
    <w:p w14:paraId="68502792" w14:textId="65AEFC90" w:rsidR="002641D3" w:rsidRPr="007D52B1" w:rsidRDefault="002641D3" w:rsidP="002D0E04">
      <w:pPr>
        <w:bidi/>
        <w:spacing w:line="360" w:lineRule="auto"/>
        <w:rPr>
          <w:rFonts w:ascii="Calibri" w:hAnsi="Calibri" w:cs="Calibri"/>
        </w:rPr>
      </w:pPr>
    </w:p>
    <w:p w14:paraId="660B02A6" w14:textId="77777777" w:rsidR="002641D3" w:rsidRPr="007D52B1" w:rsidRDefault="002641D3" w:rsidP="002D0E04">
      <w:pPr>
        <w:bidi/>
        <w:spacing w:line="360" w:lineRule="auto"/>
        <w:rPr>
          <w:rFonts w:ascii="Calibri" w:hAnsi="Calibri" w:cs="Calibri"/>
        </w:rPr>
      </w:pPr>
      <w:r w:rsidRPr="007D52B1">
        <w:rPr>
          <w:rFonts w:ascii="Calibri" w:hAnsi="Calibri" w:cs="Calibri"/>
          <w:rtl/>
        </w:rPr>
        <w:t>الخلاصة</w:t>
      </w:r>
      <w:r w:rsidRPr="007D52B1">
        <w:rPr>
          <w:rFonts w:ascii="Calibri" w:hAnsi="Calibri" w:cs="Calibri"/>
        </w:rPr>
        <w:t>:</w:t>
      </w:r>
      <w:r w:rsidRPr="007D52B1">
        <w:rPr>
          <w:rFonts w:ascii="Calibri" w:hAnsi="Calibri" w:cs="Calibri"/>
        </w:rPr>
        <w:br/>
      </w:r>
      <w:r w:rsidRPr="007D52B1">
        <w:rPr>
          <w:rFonts w:ascii="Calibri" w:hAnsi="Calibri" w:cs="Calibri"/>
          <w:rtl/>
        </w:rPr>
        <w:t>هذه السلسلة توسع دائرة الفهم</w:t>
      </w:r>
      <w:r w:rsidRPr="007D52B1">
        <w:rPr>
          <w:rFonts w:ascii="Calibri" w:hAnsi="Calibri" w:cs="Calibri"/>
        </w:rPr>
        <w:t>:</w:t>
      </w:r>
    </w:p>
    <w:p w14:paraId="4F7188C0" w14:textId="77777777" w:rsidR="002641D3" w:rsidRPr="007D52B1" w:rsidRDefault="002641D3" w:rsidP="002D0E04">
      <w:pPr>
        <w:numPr>
          <w:ilvl w:val="0"/>
          <w:numId w:val="235"/>
        </w:numPr>
        <w:bidi/>
        <w:spacing w:line="360" w:lineRule="auto"/>
        <w:rPr>
          <w:rFonts w:ascii="Calibri" w:hAnsi="Calibri" w:cs="Calibri"/>
        </w:rPr>
      </w:pPr>
      <w:r w:rsidRPr="007D52B1">
        <w:rPr>
          <w:rFonts w:ascii="Calibri" w:hAnsi="Calibri" w:cs="Calibri"/>
          <w:rtl/>
        </w:rPr>
        <w:t>الروح = أمر الله في الإنسان</w:t>
      </w:r>
      <w:r w:rsidRPr="007D52B1">
        <w:rPr>
          <w:rFonts w:ascii="Calibri" w:hAnsi="Calibri" w:cs="Calibri"/>
        </w:rPr>
        <w:t>.</w:t>
      </w:r>
    </w:p>
    <w:p w14:paraId="5197FD8C" w14:textId="77777777" w:rsidR="002641D3" w:rsidRPr="007D52B1" w:rsidRDefault="002641D3" w:rsidP="002D0E04">
      <w:pPr>
        <w:numPr>
          <w:ilvl w:val="0"/>
          <w:numId w:val="235"/>
        </w:numPr>
        <w:bidi/>
        <w:spacing w:line="360" w:lineRule="auto"/>
        <w:rPr>
          <w:rFonts w:ascii="Calibri" w:hAnsi="Calibri" w:cs="Calibri"/>
        </w:rPr>
      </w:pPr>
      <w:r w:rsidRPr="007D52B1">
        <w:rPr>
          <w:rFonts w:ascii="Calibri" w:hAnsi="Calibri" w:cs="Calibri"/>
          <w:rtl/>
        </w:rPr>
        <w:t>البيانات = أمر الله في الكون</w:t>
      </w:r>
      <w:r w:rsidRPr="007D52B1">
        <w:rPr>
          <w:rFonts w:ascii="Calibri" w:hAnsi="Calibri" w:cs="Calibri"/>
        </w:rPr>
        <w:t>.</w:t>
      </w:r>
    </w:p>
    <w:p w14:paraId="4EE6CEDB" w14:textId="77777777" w:rsidR="002641D3" w:rsidRPr="007D52B1" w:rsidRDefault="002641D3" w:rsidP="002D0E04">
      <w:pPr>
        <w:numPr>
          <w:ilvl w:val="0"/>
          <w:numId w:val="235"/>
        </w:numPr>
        <w:bidi/>
        <w:spacing w:line="360" w:lineRule="auto"/>
        <w:rPr>
          <w:rFonts w:ascii="Calibri" w:hAnsi="Calibri" w:cs="Calibri"/>
        </w:rPr>
      </w:pPr>
      <w:r w:rsidRPr="007D52B1">
        <w:rPr>
          <w:rFonts w:ascii="Calibri" w:hAnsi="Calibri" w:cs="Calibri"/>
          <w:rtl/>
        </w:rPr>
        <w:t>القلب = نقطة التقاء الاثنين</w:t>
      </w:r>
      <w:r w:rsidRPr="007D52B1">
        <w:rPr>
          <w:rFonts w:ascii="Calibri" w:hAnsi="Calibri" w:cs="Calibri"/>
        </w:rPr>
        <w:t>.</w:t>
      </w:r>
    </w:p>
    <w:p w14:paraId="079A9016" w14:textId="77777777" w:rsidR="002641D3" w:rsidRDefault="002641D3" w:rsidP="002D0E04">
      <w:pPr>
        <w:bidi/>
        <w:spacing w:line="360" w:lineRule="auto"/>
        <w:rPr>
          <w:rFonts w:ascii="Calibri" w:hAnsi="Calibri" w:cs="Calibri"/>
          <w:rtl/>
        </w:rPr>
      </w:pPr>
      <w:r w:rsidRPr="007D52B1">
        <w:rPr>
          <w:rFonts w:ascii="Calibri" w:hAnsi="Calibri" w:cs="Calibri"/>
          <w:rtl/>
        </w:rPr>
        <w:t>نعم، بالاستناد إلى النص المرفق حصرًا، يمكن إضافة حلقة جديدة للسلسلة تتعمق في تشريح الكيان الإنساني الداخلي، وتوضح رحلة النفس البشرية من خلال منظور قرآني، لتكون بمثابة الجانب العملي والتطبيقي لفهم "الروح".</w:t>
      </w:r>
    </w:p>
    <w:p w14:paraId="05FE7676" w14:textId="3528555C" w:rsidR="006A1C4A" w:rsidRPr="006A1C4A" w:rsidRDefault="006A1C4A" w:rsidP="002D0E04">
      <w:pPr>
        <w:bidi/>
        <w:rPr>
          <w:rtl/>
          <w:lang w:eastAsia="fr-FR"/>
        </w:rPr>
      </w:pPr>
    </w:p>
    <w:p w14:paraId="0E135075" w14:textId="1D5C7C44" w:rsidR="006A1C4A" w:rsidRPr="006A1C4A" w:rsidRDefault="006A1C4A" w:rsidP="002D0E04">
      <w:pPr>
        <w:pStyle w:val="20"/>
        <w:rPr>
          <w:rFonts w:eastAsia="Times New Roman"/>
          <w:rtl/>
          <w:lang w:eastAsia="fr-FR"/>
        </w:rPr>
      </w:pPr>
      <w:bookmarkStart w:id="277" w:name="_Toc212845162"/>
      <w:r w:rsidRPr="006A1C4A">
        <w:rPr>
          <w:rFonts w:eastAsia="Times New Roman"/>
          <w:bdr w:val="none" w:sz="0" w:space="0" w:color="auto" w:frame="1"/>
          <w:rtl/>
          <w:lang w:eastAsia="fr-FR"/>
        </w:rPr>
        <w:t>"واعلموا أن فيكم رسول الله": قراءة في الوعي الباطني ورسائل المشاعر</w:t>
      </w:r>
      <w:bookmarkEnd w:id="277"/>
    </w:p>
    <w:p w14:paraId="160245D7"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المقدمة:</w:t>
      </w:r>
    </w:p>
    <w:p w14:paraId="703DF875"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يُخاطب القرآن الكريم الكيان الإنساني بنداءٍ عميقٍ يوقظه من غفلته: ﴿وَاعْلَمُوا أَنَّ فِيكُمْ رَسُولَ اللَّهِ﴾ (الحجرات: 7). إن الفهم السطحي يحصر هذا "الرسول" في شخصٍ تاريخيٍّ محددٍ بزمان ومكان. لكن النص القرآني يتجاوز هذا البُعد، ليُشير إلى حقيقة أزلية؛ فالرسل كأجساد بشرية قد فُنوا، ﴿أَفَإِن مَّاتَ أَوْ قُتِلَ انقَلَبْتُمْ عَلَىٰ أَعْقَابِكُمْ﴾ (آل عمران: 144)، ولكن "وعيهم" كحقيقة نورانية لا يموت، وهو كامنٌ "فيكم"، في كل إنسان.</w:t>
      </w:r>
    </w:p>
    <w:p w14:paraId="147198EB" w14:textId="77777777" w:rsidR="006A1C4A" w:rsidRPr="006A1C4A" w:rsidRDefault="006A1C4A" w:rsidP="002D0E04">
      <w:pPr>
        <w:bidi/>
        <w:spacing w:after="240"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المشكلة الجوهرية تكمن في غرق الإنسان في "الظاهر"، فهو ﴿يَعْلَمُونَ ظَاهِرًا مِّنَ الْحَيَاةِ الدُّنْيَا وَهُمْ عَنِ الْآخِرَةِ هُمْ غَافِلُونَ﴾ (الروم: 7). "الآخرة" هنا، في أحد أبعادها، هي "الغيب" الباطني، فكل ما غاب عن العقل المادي الحسي يُعد غيباً.</w:t>
      </w:r>
    </w:p>
    <w:p w14:paraId="65041EF3"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الإنسان والكائن: ما وراء الغريزة</w:t>
      </w:r>
    </w:p>
    <w:p w14:paraId="6A24373A"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يعيش الإنسان في فلك يسبح فيه، في بحر عظيم من الوعي. لكنه حين ينسى حقيقته، يصبح كالحوت في البحر يبحث عن الماء؛ هو في الوعي، لكنه منفصل عنه شعورياً. إن ما يُميّز الإنسان عن الحيوان ليس مجرد غريزة البقاء (الأكل، الشرب، التكاثر)، فالحيوان يشاركنا هذه الغريزة. الفارق الجوهري هو البُعد "الميتافيزيقي" (الروحي والنفسي)؛ قدرة الإنسان على التفكر في الغيب، في الله، في الروح، وفيما وراء الموت.</w:t>
      </w:r>
    </w:p>
    <w:p w14:paraId="0A679BF1" w14:textId="77777777" w:rsidR="006A1C4A" w:rsidRPr="006A1C4A" w:rsidRDefault="006A1C4A" w:rsidP="002D0E04">
      <w:pPr>
        <w:bidi/>
        <w:spacing w:after="240"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عندما يغفل الإنسان عن هذا البُعد، ﴿نَسُوا اللَّهَ فَأَنسَاهُمْ أَنفُسَهُمْ﴾ (الحشر: 19)، فإنه يهبط بوعيه إلى مستوى الغريزة، ويصبح عُرضة لأن يبتلعه "الحوت"، أي الغم والهم.</w:t>
      </w:r>
    </w:p>
    <w:p w14:paraId="43D6274B"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لغة "الرسول" الباطني: المشاعر كرسائل</w:t>
      </w:r>
    </w:p>
    <w:p w14:paraId="09AE51AD"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lastRenderedPageBreak/>
        <w:t>إن "رسول الله" الذي "فينا" يتكلم معنا في كل لحظة، ولكن لغته ليست كلاماً شفوياً، بل هي لغة كونية: طاقة، شعور، إحساس. إن المشاعر هي "الرسل" الحقيقيون الذين يبعثهم الوعي الكلي لتذكيرنا وإنذارنا.</w:t>
      </w:r>
    </w:p>
    <w:p w14:paraId="7F7FFCC3" w14:textId="77777777" w:rsidR="006A1C4A" w:rsidRPr="006A1C4A" w:rsidRDefault="006A1C4A" w:rsidP="002D0E04">
      <w:pPr>
        <w:bidi/>
        <w:spacing w:after="120"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وهذا مصداق للقانون الإلهي: ﴿وَمَا كُنَّا مُعَذِّبِينَ حَتَّىٰ نَبْعَثَ رَسُولًا﴾ (الإسراء: 15). فقبل أن يتجسد "العذاب" (كتجربة سلبية قاسية في الواقع)، يُبعث إليك "رسول" (كشعور سلبي) لينذرك بأنك حدت عن طريق الاتزان.</w:t>
      </w:r>
    </w:p>
    <w:p w14:paraId="6C10B767" w14:textId="77777777" w:rsidR="006A1C4A" w:rsidRPr="006A1C4A" w:rsidRDefault="006A1C4A" w:rsidP="002D0E04">
      <w:pPr>
        <w:numPr>
          <w:ilvl w:val="0"/>
          <w:numId w:val="296"/>
        </w:numPr>
        <w:bidi/>
        <w:spacing w:after="0" w:line="240" w:lineRule="auto"/>
        <w:rPr>
          <w:rFonts w:ascii="Arial" w:eastAsia="Times New Roman" w:hAnsi="Arial" w:cs="Arial"/>
          <w:color w:val="1B1C1D"/>
          <w:kern w:val="0"/>
          <w:rtl/>
          <w:lang w:eastAsia="fr-FR"/>
          <w14:ligatures w14:val="none"/>
        </w:rPr>
      </w:pPr>
      <w:r w:rsidRPr="006A1C4A">
        <w:rPr>
          <w:rFonts w:ascii="Arial" w:eastAsia="Times New Roman" w:hAnsi="Arial" w:cs="Arial"/>
          <w:b/>
          <w:bCs/>
          <w:color w:val="1B1C1D"/>
          <w:kern w:val="0"/>
          <w:bdr w:val="none" w:sz="0" w:space="0" w:color="auto" w:frame="1"/>
          <w:rtl/>
          <w:lang w:eastAsia="fr-FR"/>
          <w14:ligatures w14:val="none"/>
        </w:rPr>
        <w:t>رسول الحزن:</w:t>
      </w:r>
      <w:r w:rsidRPr="006A1C4A">
        <w:rPr>
          <w:rFonts w:ascii="Arial" w:eastAsia="Times New Roman" w:hAnsi="Arial" w:cs="Arial"/>
          <w:color w:val="1B1C1D"/>
          <w:kern w:val="0"/>
          <w:rtl/>
          <w:lang w:eastAsia="fr-FR"/>
          <w14:ligatures w14:val="none"/>
        </w:rPr>
        <w:t xml:space="preserve"> حين يأتيك "الحزن"، فهو رسول يخبرك بأنك حبيس "الماضي"، تفكر في تجارب مضت، بدلاً من أن تعيش "الآن".</w:t>
      </w:r>
    </w:p>
    <w:p w14:paraId="5858E047" w14:textId="77777777" w:rsidR="006A1C4A" w:rsidRPr="006A1C4A" w:rsidRDefault="006A1C4A" w:rsidP="002D0E04">
      <w:pPr>
        <w:numPr>
          <w:ilvl w:val="0"/>
          <w:numId w:val="296"/>
        </w:numPr>
        <w:bidi/>
        <w:spacing w:after="0" w:line="240" w:lineRule="auto"/>
        <w:rPr>
          <w:rFonts w:ascii="Arial" w:eastAsia="Times New Roman" w:hAnsi="Arial" w:cs="Arial"/>
          <w:color w:val="1B1C1D"/>
          <w:kern w:val="0"/>
          <w:rtl/>
          <w:lang w:eastAsia="fr-FR"/>
          <w14:ligatures w14:val="none"/>
        </w:rPr>
      </w:pPr>
      <w:r w:rsidRPr="006A1C4A">
        <w:rPr>
          <w:rFonts w:ascii="Arial" w:eastAsia="Times New Roman" w:hAnsi="Arial" w:cs="Arial"/>
          <w:b/>
          <w:bCs/>
          <w:color w:val="1B1C1D"/>
          <w:kern w:val="0"/>
          <w:bdr w:val="none" w:sz="0" w:space="0" w:color="auto" w:frame="1"/>
          <w:rtl/>
          <w:lang w:eastAsia="fr-FR"/>
          <w14:ligatures w14:val="none"/>
        </w:rPr>
        <w:t>رسول الخوف:</w:t>
      </w:r>
      <w:r w:rsidRPr="006A1C4A">
        <w:rPr>
          <w:rFonts w:ascii="Arial" w:eastAsia="Times New Roman" w:hAnsi="Arial" w:cs="Arial"/>
          <w:color w:val="1B1C1D"/>
          <w:kern w:val="0"/>
          <w:rtl/>
          <w:lang w:eastAsia="fr-FR"/>
          <w14:ligatures w14:val="none"/>
        </w:rPr>
        <w:t xml:space="preserve"> حين يأتيك "الخوف"، فهو رسول يخبرك بأنك شارد في "المستقبل"، وهو وهم. هذا هو "الشيطان" (﴿الشَّيْطَانُ يُخَوِّفُ أَوْلِيَاءَهُ﴾)، فأنت الآن مع "الرجيم" (البعيد عن الرحمة)، ولست مع "الرحيم" (المتصل بالآن).</w:t>
      </w:r>
    </w:p>
    <w:p w14:paraId="64A0F95B" w14:textId="77777777" w:rsidR="006A1C4A" w:rsidRPr="006A1C4A" w:rsidRDefault="006A1C4A" w:rsidP="002D0E04">
      <w:pPr>
        <w:numPr>
          <w:ilvl w:val="0"/>
          <w:numId w:val="296"/>
        </w:numPr>
        <w:bidi/>
        <w:spacing w:after="0" w:line="240" w:lineRule="auto"/>
        <w:rPr>
          <w:rFonts w:ascii="Arial" w:eastAsia="Times New Roman" w:hAnsi="Arial" w:cs="Arial"/>
          <w:color w:val="1B1C1D"/>
          <w:kern w:val="0"/>
          <w:rtl/>
          <w:lang w:eastAsia="fr-FR"/>
          <w14:ligatures w14:val="none"/>
        </w:rPr>
      </w:pPr>
      <w:r w:rsidRPr="006A1C4A">
        <w:rPr>
          <w:rFonts w:ascii="Arial" w:eastAsia="Times New Roman" w:hAnsi="Arial" w:cs="Arial"/>
          <w:b/>
          <w:bCs/>
          <w:color w:val="1B1C1D"/>
          <w:kern w:val="0"/>
          <w:bdr w:val="none" w:sz="0" w:space="0" w:color="auto" w:frame="1"/>
          <w:rtl/>
          <w:lang w:eastAsia="fr-FR"/>
          <w14:ligatures w14:val="none"/>
        </w:rPr>
        <w:t>رسول الغضب:</w:t>
      </w:r>
      <w:r w:rsidRPr="006A1C4A">
        <w:rPr>
          <w:rFonts w:ascii="Arial" w:eastAsia="Times New Roman" w:hAnsi="Arial" w:cs="Arial"/>
          <w:color w:val="1B1C1D"/>
          <w:kern w:val="0"/>
          <w:rtl/>
          <w:lang w:eastAsia="fr-FR"/>
          <w14:ligatures w14:val="none"/>
        </w:rPr>
        <w:t xml:space="preserve"> حين يأتيك "الغضب"، فهو رسول يكشف لك أن "أنا" (</w:t>
      </w:r>
      <w:r w:rsidRPr="006A1C4A">
        <w:rPr>
          <w:rFonts w:ascii="Arial" w:eastAsia="Times New Roman" w:hAnsi="Arial" w:cs="Arial"/>
          <w:color w:val="1B1C1D"/>
          <w:kern w:val="0"/>
          <w:lang w:eastAsia="fr-FR"/>
          <w14:ligatures w14:val="none"/>
        </w:rPr>
        <w:t>Ego</w:t>
      </w:r>
      <w:r w:rsidRPr="006A1C4A">
        <w:rPr>
          <w:rFonts w:ascii="Arial" w:eastAsia="Times New Roman" w:hAnsi="Arial" w:cs="Arial"/>
          <w:color w:val="1B1C1D"/>
          <w:kern w:val="0"/>
          <w:rtl/>
          <w:lang w:eastAsia="fr-FR"/>
          <w14:ligatures w14:val="none"/>
        </w:rPr>
        <w:t>) لديك قد تحركت، وأنك تشعر بتهديد لحدودك الوهمية، وهو يكشف لك عن ظلام داخلي يحتاج إلى تطهير.</w:t>
      </w:r>
    </w:p>
    <w:p w14:paraId="0E8AF1AD"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الإيمان بالرسل: ﴿لَا نُفَرِّقُ بَيْنَ أَحَدٍ مِّن رُّسُلِهِ﴾</w:t>
      </w:r>
    </w:p>
    <w:p w14:paraId="0366369E"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إن الخطأ الذي يقع فيه الإنسان هو محاربة هذه المشاعر. المطلوب ليس قمعها، بل الوعي بها وفهم رسالتها. يجب أن نؤمن بكل الرسل؛ فنحن نقبل رسول "الفرح" و"النجاح"، وعلينا كذلك أن نقبل رسول "الحزن" و"الخوف"، ﴿لَا نُفَرِّقُ بَيْنَ أَحَدٍ مِّن رُّسُلِهِ وَقَالُوا سَمِعْنَا وَأَطَعْنَا﴾ (البقرة: 285).</w:t>
      </w:r>
    </w:p>
    <w:p w14:paraId="034A0ACB" w14:textId="77777777" w:rsidR="006A1C4A" w:rsidRPr="006A1C4A" w:rsidRDefault="006A1C4A" w:rsidP="002D0E04">
      <w:pPr>
        <w:bidi/>
        <w:spacing w:after="240"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حتى الأشخاص أو التجارب الظاهرياً سلبية في حياتنا، هم "رسل" أيضاً. فالإنسان الذي يظلمك هو رسول يحمل لك رسالة عن شيء في داخلك. ﴿وَمَا رَمَيْتَ إِذْ رَمَيْتَ وَلَٰكِنَّ اللَّهَ رَمَىٰ﴾ (الأنفال: 17)؛ فنحن رسائل بعضنا لبعض. إن لعن الظروف أو السعي للانتقام هو "استهزاء" بالرسول (﴿مَا يَأْتِيهِم مِّن رَّسُولٍ إِلَّا كَانُوا بِهِ يَسْتَهْزِئُونَ﴾)، وهو ما يضمن تكرار التجربة.</w:t>
      </w:r>
    </w:p>
    <w:p w14:paraId="4A8CB47C"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حساب "الظاهر" ونجاة "الباطن"</w:t>
      </w:r>
    </w:p>
    <w:p w14:paraId="12F4CF5F"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إن من يتمسك بـ "الظاهر" ويرفض النظر إلى "الباطن" (سبب مشاعره وتجاربه)، هو كمن ﴿أُوتِيَ كِتَابَهُ وَرَاءَ ظَهْرِهِ * فَسَوْفَ يَدْعُو ثُبُورًا﴾ (الانشقاق: 10-11)، لأنه رفض قراءة باطنه.</w:t>
      </w:r>
    </w:p>
    <w:p w14:paraId="54C41D38" w14:textId="77777777" w:rsidR="006A1C4A" w:rsidRPr="006A1C4A" w:rsidRDefault="006A1C4A" w:rsidP="002D0E04">
      <w:pPr>
        <w:bidi/>
        <w:spacing w:after="240"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النجاة تكمن في الاعتراف بالظلم الداخلي، كما فعل يونس في بطن الحوت (الذي يمثل الغم والهم). السفينة هي جسدك، والبحر هو الوعي، والحوت هو الغم الذي يبتلعك حين تغفل. الخروج لا يكون إلا بالعودة إلى "الآن" والاعتراف بالمسؤولية: ﴿لَّا إِلَٰهَ إِلَّا أَنتَ سُبْحَانَكَ إِنِّي كُنتُ مِنَ الظَّالِمِينَ﴾. والنتيجة حتمية: ﴿فَنَجَّيْنَاهُ مِنَ الْغَمِّ ۚ وَكَذَٰلِكَ نُنجِي الْمُؤْمِنِينَ﴾ (الأنبياء: 87-88).</w:t>
      </w:r>
    </w:p>
    <w:p w14:paraId="02A1BF8B"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الخاتمة: قم فطهر</w:t>
      </w:r>
    </w:p>
    <w:p w14:paraId="123DF4F1" w14:textId="77777777" w:rsidR="006A1C4A" w:rsidRPr="006A1C4A" w:rsidRDefault="006A1C4A" w:rsidP="002D0E04">
      <w:pPr>
        <w:bidi/>
        <w:spacing w:after="100" w:afterAutospacing="1"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إن النداء موجه لك "الآن": ﴿قُمْ فَأَنذِرْ * وَرَبَّكَ فَكَبِّرْ * وَثِيَابَكَ فَطَهِّرْ * وَالرُّجْزَ فَاهْجُرْ﴾ (المدثر: 2-5). "ثيابك" هي داخلك، "كتابك"، بيتك الباطني. طهره من هذه المعتقدات والأحكام والمشاعر السلبية.</w:t>
      </w:r>
    </w:p>
    <w:p w14:paraId="6DEA72EE" w14:textId="77777777" w:rsidR="006A1C4A" w:rsidRPr="006A1C4A" w:rsidRDefault="006A1C4A" w:rsidP="002D0E04">
      <w:pPr>
        <w:bidi/>
        <w:spacing w:after="240" w:line="240" w:lineRule="auto"/>
        <w:rPr>
          <w:rFonts w:ascii="Arial" w:eastAsia="Times New Roman" w:hAnsi="Arial" w:cs="Arial"/>
          <w:color w:val="1B1C1D"/>
          <w:kern w:val="0"/>
          <w:rtl/>
          <w:lang w:eastAsia="fr-FR"/>
          <w14:ligatures w14:val="none"/>
        </w:rPr>
      </w:pPr>
      <w:r w:rsidRPr="006A1C4A">
        <w:rPr>
          <w:rFonts w:ascii="Arial" w:eastAsia="Times New Roman" w:hAnsi="Arial" w:cs="Arial"/>
          <w:color w:val="1B1C1D"/>
          <w:kern w:val="0"/>
          <w:rtl/>
          <w:lang w:eastAsia="fr-FR"/>
          <w14:ligatures w14:val="none"/>
        </w:rPr>
        <w:t>إن التغيير لا يأتي من الخارج، بل هو قانون إلهي صارم: ﴿إِنَّ اللَّهَ لَا يُغَيِّرُ مَا بِقَوْمٍ حَتَّىٰ يُغَيِّرُوا مَا بِأَنفُسِهِمْ﴾. استمع إلى "الرسول" الذي فيك، افهم رسائل مشاعرك، وطهر باطنك، لتنتقل من وعي الأنعام (﴿كَالْأَنْعَامِ بَلْ هُمْ أَضَلُّ﴾) إلى وعي الإنسان الخليفة، الذي سُخرت له القوانين (الملائكة) ليحيا جنته على الأرض.</w:t>
      </w:r>
    </w:p>
    <w:p w14:paraId="39CAABC5" w14:textId="77777777" w:rsidR="00C55B2A" w:rsidRPr="00C55B2A" w:rsidRDefault="00C55B2A" w:rsidP="002D0E04">
      <w:pPr>
        <w:bidi/>
      </w:pPr>
      <w:r w:rsidRPr="00C55B2A">
        <w:rPr>
          <w:b/>
          <w:bCs/>
          <w:rtl/>
        </w:rPr>
        <w:t>بُعد إضافي: الرسائل اليومية والمدد الإلهي المستمر</w:t>
      </w:r>
    </w:p>
    <w:p w14:paraId="2F2C7232" w14:textId="77777777" w:rsidR="00C55B2A" w:rsidRPr="00C55B2A" w:rsidRDefault="00C55B2A" w:rsidP="002D0E04">
      <w:pPr>
        <w:bidi/>
      </w:pPr>
      <w:r w:rsidRPr="00C55B2A">
        <w:rPr>
          <w:rtl/>
        </w:rPr>
        <w:t xml:space="preserve">إذا كان "الرسول" فينا هو الوعي الباطني الذي ينذرنا عبر المشاعر (الحزن، الخوف، الغضب)، فإن هذا الوعي يُغذّى باستمرار بـ </w:t>
      </w:r>
      <w:r w:rsidRPr="00C55B2A">
        <w:rPr>
          <w:b/>
          <w:bCs/>
        </w:rPr>
        <w:t>"</w:t>
      </w:r>
      <w:r w:rsidRPr="00C55B2A">
        <w:rPr>
          <w:b/>
          <w:bCs/>
          <w:rtl/>
        </w:rPr>
        <w:t>بيانات إلهية</w:t>
      </w:r>
      <w:r w:rsidRPr="00C55B2A">
        <w:rPr>
          <w:b/>
          <w:bCs/>
        </w:rPr>
        <w:t>"</w:t>
      </w:r>
      <w:r w:rsidRPr="00C55B2A">
        <w:t xml:space="preserve"> </w:t>
      </w:r>
      <w:r w:rsidRPr="00C55B2A">
        <w:rPr>
          <w:rtl/>
        </w:rPr>
        <w:t xml:space="preserve">هي المدد والتوجيه اليومي الذي لا ينقطع. هذه البيانات ليست وحياً مؤسساً كالقرآن، بل هي </w:t>
      </w:r>
      <w:r w:rsidRPr="00C55B2A">
        <w:rPr>
          <w:b/>
          <w:bCs/>
          <w:rtl/>
        </w:rPr>
        <w:t>إشارات وعلامات شخصية</w:t>
      </w:r>
      <w:r w:rsidRPr="00C55B2A">
        <w:rPr>
          <w:rtl/>
        </w:rPr>
        <w:t xml:space="preserve"> تُعين المؤمن على تطبيق المنهج الإلهي في تفاصيل حياته</w:t>
      </w:r>
      <w:r w:rsidRPr="00C55B2A">
        <w:t>.</w:t>
      </w:r>
    </w:p>
    <w:p w14:paraId="5725A288" w14:textId="77777777" w:rsidR="00C55B2A" w:rsidRPr="00C55B2A" w:rsidRDefault="00C55B2A" w:rsidP="002D0E04">
      <w:pPr>
        <w:bidi/>
      </w:pPr>
      <w:r w:rsidRPr="00C55B2A">
        <w:rPr>
          <w:b/>
          <w:bCs/>
          <w:rtl/>
        </w:rPr>
        <w:t>البيانات: إشارات تضيء المسار</w:t>
      </w:r>
    </w:p>
    <w:p w14:paraId="59D9285A" w14:textId="77777777" w:rsidR="00C55B2A" w:rsidRPr="00C55B2A" w:rsidRDefault="00C55B2A" w:rsidP="002D0E04">
      <w:pPr>
        <w:bidi/>
      </w:pPr>
      <w:r w:rsidRPr="00C55B2A">
        <w:rPr>
          <w:rtl/>
        </w:rPr>
        <w:lastRenderedPageBreak/>
        <w:t>إن الحياة، بهذا المنظور، تتحول إلى ساحة "تواصل دائم" مع الخالق. تتجلى هذه البيانات عبر قنوات لطيفة تتجاوز الإدراك المادي المباشر</w:t>
      </w:r>
      <w:r w:rsidRPr="00C55B2A">
        <w:t>:</w:t>
      </w:r>
    </w:p>
    <w:p w14:paraId="7AEDE294" w14:textId="77777777" w:rsidR="00C55B2A" w:rsidRPr="00C55B2A" w:rsidRDefault="00C55B2A" w:rsidP="002D0E04">
      <w:pPr>
        <w:numPr>
          <w:ilvl w:val="0"/>
          <w:numId w:val="297"/>
        </w:numPr>
        <w:bidi/>
      </w:pPr>
      <w:r w:rsidRPr="00C55B2A">
        <w:rPr>
          <w:b/>
          <w:bCs/>
        </w:rPr>
        <w:t>"</w:t>
      </w:r>
      <w:r w:rsidRPr="00C55B2A">
        <w:rPr>
          <w:b/>
          <w:bCs/>
          <w:rtl/>
        </w:rPr>
        <w:t>المرسلات" (الصدف الهادفة)</w:t>
      </w:r>
      <w:r w:rsidRPr="00C55B2A">
        <w:rPr>
          <w:b/>
          <w:bCs/>
        </w:rPr>
        <w:t>:</w:t>
      </w:r>
      <w:r w:rsidRPr="00C55B2A">
        <w:t xml:space="preserve"> </w:t>
      </w:r>
      <w:r w:rsidRPr="00C55B2A">
        <w:rPr>
          <w:rtl/>
        </w:rPr>
        <w:t xml:space="preserve">هي أحداث يومية تبدو عشوائية، لكنها في الحقيقة </w:t>
      </w:r>
      <w:r w:rsidRPr="00C55B2A">
        <w:rPr>
          <w:b/>
          <w:bCs/>
        </w:rPr>
        <w:t>"</w:t>
      </w:r>
      <w:r w:rsidRPr="00C55B2A">
        <w:rPr>
          <w:b/>
          <w:bCs/>
          <w:rtl/>
        </w:rPr>
        <w:t>بيانات مُرسلة</w:t>
      </w:r>
      <w:r w:rsidRPr="00C55B2A">
        <w:rPr>
          <w:b/>
          <w:bCs/>
        </w:rPr>
        <w:t>"</w:t>
      </w:r>
      <w:r w:rsidRPr="00C55B2A">
        <w:t xml:space="preserve"> </w:t>
      </w:r>
      <w:r w:rsidRPr="00C55B2A">
        <w:rPr>
          <w:rtl/>
        </w:rPr>
        <w:t xml:space="preserve">وموجهة إليك خصيصاً. قد تكون </w:t>
      </w:r>
      <w:r w:rsidRPr="00C55B2A">
        <w:rPr>
          <w:b/>
          <w:bCs/>
        </w:rPr>
        <w:t>"</w:t>
      </w:r>
      <w:r w:rsidRPr="00C55B2A">
        <w:rPr>
          <w:b/>
          <w:bCs/>
          <w:rtl/>
        </w:rPr>
        <w:t>نُذُراً</w:t>
      </w:r>
      <w:r w:rsidRPr="00C55B2A">
        <w:rPr>
          <w:b/>
          <w:bCs/>
        </w:rPr>
        <w:t>"</w:t>
      </w:r>
      <w:r w:rsidRPr="00C55B2A">
        <w:t xml:space="preserve"> </w:t>
      </w:r>
      <w:r w:rsidRPr="00C55B2A">
        <w:rPr>
          <w:rtl/>
        </w:rPr>
        <w:t xml:space="preserve">لتنبيهك من خطأ، أو </w:t>
      </w:r>
      <w:r w:rsidRPr="00C55B2A">
        <w:rPr>
          <w:b/>
          <w:bCs/>
        </w:rPr>
        <w:t>"</w:t>
      </w:r>
      <w:r w:rsidRPr="00C55B2A">
        <w:rPr>
          <w:b/>
          <w:bCs/>
          <w:rtl/>
        </w:rPr>
        <w:t>عُذُراً</w:t>
      </w:r>
      <w:r w:rsidRPr="00C55B2A">
        <w:rPr>
          <w:b/>
          <w:bCs/>
        </w:rPr>
        <w:t>"</w:t>
      </w:r>
      <w:r w:rsidRPr="00C55B2A">
        <w:t xml:space="preserve"> </w:t>
      </w:r>
      <w:r w:rsidRPr="00C55B2A">
        <w:rPr>
          <w:rtl/>
        </w:rPr>
        <w:t xml:space="preserve">لتفتح لك باب خير. إن </w:t>
      </w:r>
      <w:r w:rsidRPr="00C55B2A">
        <w:rPr>
          <w:b/>
          <w:bCs/>
          <w:rtl/>
        </w:rPr>
        <w:t>القلب اليقظ</w:t>
      </w:r>
      <w:r w:rsidRPr="00C55B2A">
        <w:rPr>
          <w:rtl/>
        </w:rPr>
        <w:t xml:space="preserve"> هو القادر على إدراك أنها ليست "صدفة"، بل "رسالة</w:t>
      </w:r>
      <w:r w:rsidRPr="00C55B2A">
        <w:t>".</w:t>
      </w:r>
    </w:p>
    <w:p w14:paraId="131A3876" w14:textId="77777777" w:rsidR="00C55B2A" w:rsidRPr="00C55B2A" w:rsidRDefault="00C55B2A" w:rsidP="002D0E04">
      <w:pPr>
        <w:numPr>
          <w:ilvl w:val="0"/>
          <w:numId w:val="297"/>
        </w:numPr>
        <w:bidi/>
      </w:pPr>
      <w:r w:rsidRPr="00C55B2A">
        <w:rPr>
          <w:b/>
          <w:bCs/>
          <w:rtl/>
        </w:rPr>
        <w:t>الرؤى في المنام (خارطة طريق مصغرة)</w:t>
      </w:r>
      <w:r w:rsidRPr="00C55B2A">
        <w:rPr>
          <w:b/>
          <w:bCs/>
        </w:rPr>
        <w:t>:</w:t>
      </w:r>
      <w:r w:rsidRPr="00C55B2A">
        <w:t xml:space="preserve"> </w:t>
      </w:r>
      <w:r w:rsidRPr="00C55B2A">
        <w:rPr>
          <w:rtl/>
        </w:rPr>
        <w:t xml:space="preserve">أثناء النوم، يتصل القلب بـ </w:t>
      </w:r>
      <w:r w:rsidRPr="00C55B2A">
        <w:rPr>
          <w:b/>
          <w:bCs/>
        </w:rPr>
        <w:t>"</w:t>
      </w:r>
      <w:r w:rsidRPr="00C55B2A">
        <w:rPr>
          <w:b/>
          <w:bCs/>
          <w:rtl/>
        </w:rPr>
        <w:t>عالم الأمر</w:t>
      </w:r>
      <w:r w:rsidRPr="00C55B2A">
        <w:rPr>
          <w:b/>
          <w:bCs/>
        </w:rPr>
        <w:t>"</w:t>
      </w:r>
      <w:r w:rsidRPr="00C55B2A">
        <w:t xml:space="preserve"> </w:t>
      </w:r>
      <w:r w:rsidRPr="00C55B2A">
        <w:rPr>
          <w:rtl/>
        </w:rPr>
        <w:t xml:space="preserve">بعمق أكبر، فتأتيه </w:t>
      </w:r>
      <w:r w:rsidRPr="00C55B2A">
        <w:rPr>
          <w:b/>
          <w:bCs/>
        </w:rPr>
        <w:t>"</w:t>
      </w:r>
      <w:r w:rsidRPr="00C55B2A">
        <w:rPr>
          <w:b/>
          <w:bCs/>
          <w:rtl/>
        </w:rPr>
        <w:t>بيانات</w:t>
      </w:r>
      <w:r w:rsidRPr="00C55B2A">
        <w:rPr>
          <w:b/>
          <w:bCs/>
        </w:rPr>
        <w:t>"</w:t>
      </w:r>
      <w:r w:rsidRPr="00C55B2A">
        <w:t xml:space="preserve"> </w:t>
      </w:r>
      <w:r w:rsidRPr="00C55B2A">
        <w:rPr>
          <w:rtl/>
        </w:rPr>
        <w:t xml:space="preserve">على شكل رؤى صادقة، قد تكون </w:t>
      </w:r>
      <w:r w:rsidRPr="00C55B2A">
        <w:rPr>
          <w:b/>
          <w:bCs/>
          <w:rtl/>
        </w:rPr>
        <w:t>بشرى</w:t>
      </w:r>
      <w:r w:rsidRPr="00C55B2A">
        <w:rPr>
          <w:rtl/>
        </w:rPr>
        <w:t xml:space="preserve">، أو </w:t>
      </w:r>
      <w:r w:rsidRPr="00C55B2A">
        <w:rPr>
          <w:b/>
          <w:bCs/>
          <w:rtl/>
        </w:rPr>
        <w:t>تحذيراً</w:t>
      </w:r>
      <w:r w:rsidRPr="00C55B2A">
        <w:rPr>
          <w:rtl/>
        </w:rPr>
        <w:t xml:space="preserve">، أو </w:t>
      </w:r>
      <w:r w:rsidRPr="00C55B2A">
        <w:rPr>
          <w:b/>
          <w:bCs/>
          <w:rtl/>
        </w:rPr>
        <w:t>خارطة طريق لمرحلة قادمة</w:t>
      </w:r>
      <w:r w:rsidRPr="00C55B2A">
        <w:t>.</w:t>
      </w:r>
    </w:p>
    <w:p w14:paraId="6FF4C189" w14:textId="77777777" w:rsidR="00C55B2A" w:rsidRPr="00C55B2A" w:rsidRDefault="00C55B2A" w:rsidP="002D0E04">
      <w:pPr>
        <w:numPr>
          <w:ilvl w:val="0"/>
          <w:numId w:val="297"/>
        </w:numPr>
        <w:bidi/>
      </w:pPr>
      <w:r w:rsidRPr="00C55B2A">
        <w:rPr>
          <w:b/>
          <w:bCs/>
          <w:rtl/>
        </w:rPr>
        <w:t>اللحظات الذهنية القادحة (الإلهام)</w:t>
      </w:r>
      <w:r w:rsidRPr="00C55B2A">
        <w:rPr>
          <w:b/>
          <w:bCs/>
        </w:rPr>
        <w:t>:</w:t>
      </w:r>
      <w:r w:rsidRPr="00C55B2A">
        <w:t xml:space="preserve"> </w:t>
      </w:r>
      <w:r w:rsidRPr="00C55B2A">
        <w:rPr>
          <w:rtl/>
        </w:rPr>
        <w:t xml:space="preserve">تلك الأفكار المفاجئة أو الحلول اللامعة التي تظهر في ذهنك فجأة. هي </w:t>
      </w:r>
      <w:r w:rsidRPr="00C55B2A">
        <w:rPr>
          <w:b/>
          <w:bCs/>
        </w:rPr>
        <w:t>"</w:t>
      </w:r>
      <w:r w:rsidRPr="00C55B2A">
        <w:rPr>
          <w:b/>
          <w:bCs/>
          <w:rtl/>
        </w:rPr>
        <w:t>بيانات" إلهامية</w:t>
      </w:r>
      <w:r w:rsidRPr="00C55B2A">
        <w:rPr>
          <w:rtl/>
        </w:rPr>
        <w:t xml:space="preserve"> تُرسل كـ </w:t>
      </w:r>
      <w:r w:rsidRPr="00C55B2A">
        <w:rPr>
          <w:b/>
          <w:bCs/>
          <w:rtl/>
        </w:rPr>
        <w:t>مدد إلهي</w:t>
      </w:r>
      <w:r w:rsidRPr="00C55B2A">
        <w:rPr>
          <w:rtl/>
        </w:rPr>
        <w:t xml:space="preserve"> لتجاوز عقبة أو إيجاد مخرج</w:t>
      </w:r>
      <w:r w:rsidRPr="00C55B2A">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02"/>
        <w:gridCol w:w="3016"/>
        <w:gridCol w:w="3308"/>
      </w:tblGrid>
      <w:tr w:rsidR="00C55B2A" w:rsidRPr="00C55B2A" w14:paraId="0DF76FC0"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BB1873A" w14:textId="77777777" w:rsidR="00C55B2A" w:rsidRPr="00C55B2A" w:rsidRDefault="00C55B2A" w:rsidP="002D0E04">
            <w:pPr>
              <w:bidi/>
            </w:pPr>
            <w:r w:rsidRPr="00C55B2A">
              <w:rPr>
                <w:b/>
                <w:bCs/>
                <w:rtl/>
              </w:rPr>
              <w:t>العلاقة بين الروح والبيانات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49D89A0" w14:textId="77777777" w:rsidR="00C55B2A" w:rsidRPr="00C55B2A" w:rsidRDefault="00C55B2A" w:rsidP="002D0E04">
            <w:pPr>
              <w:bidi/>
            </w:pPr>
            <w:r w:rsidRPr="00C55B2A">
              <w:rPr>
                <w:b/>
                <w:bCs/>
                <w:rtl/>
              </w:rPr>
              <w:t>الروح (الوحي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2AB57287" w14:textId="77777777" w:rsidR="00C55B2A" w:rsidRPr="00C55B2A" w:rsidRDefault="00C55B2A" w:rsidP="002D0E04">
            <w:pPr>
              <w:bidi/>
            </w:pPr>
            <w:r w:rsidRPr="00C55B2A">
              <w:rPr>
                <w:b/>
                <w:bCs/>
                <w:rtl/>
              </w:rPr>
              <w:t>البيانات (الرسائل اليومية)</w:t>
            </w:r>
          </w:p>
        </w:tc>
      </w:tr>
      <w:tr w:rsidR="00C55B2A" w:rsidRPr="00C55B2A" w14:paraId="5DC5E2A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86CFE5" w14:textId="77777777" w:rsidR="00C55B2A" w:rsidRPr="00C55B2A" w:rsidRDefault="00C55B2A" w:rsidP="002D0E04">
            <w:pPr>
              <w:bidi/>
            </w:pPr>
            <w:r w:rsidRPr="00C55B2A">
              <w:rPr>
                <w:b/>
                <w:bCs/>
                <w:rtl/>
              </w:rPr>
              <w:t>دائرة النزول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6E27868" w14:textId="77777777" w:rsidR="00C55B2A" w:rsidRPr="00C55B2A" w:rsidRDefault="00C55B2A" w:rsidP="002D0E04">
            <w:pPr>
              <w:bidi/>
            </w:pPr>
            <w:r w:rsidRPr="00C55B2A">
              <w:rPr>
                <w:rtl/>
              </w:rPr>
              <w:t>عام وشامل (للبشرية جمعاء)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0931FD0F" w14:textId="77777777" w:rsidR="00C55B2A" w:rsidRPr="00C55B2A" w:rsidRDefault="00C55B2A" w:rsidP="002D0E04">
            <w:pPr>
              <w:bidi/>
            </w:pPr>
            <w:r w:rsidRPr="00C55B2A">
              <w:rPr>
                <w:rtl/>
              </w:rPr>
              <w:t>خاص وشخصي (يأتيك في سياق حياتك)</w:t>
            </w:r>
          </w:p>
        </w:tc>
      </w:tr>
      <w:tr w:rsidR="00C55B2A" w:rsidRPr="00C55B2A" w14:paraId="4B04ED65"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B959922" w14:textId="77777777" w:rsidR="00C55B2A" w:rsidRPr="00C55B2A" w:rsidRDefault="00C55B2A" w:rsidP="002D0E04">
            <w:pPr>
              <w:bidi/>
            </w:pPr>
            <w:r w:rsidRPr="00C55B2A">
              <w:rPr>
                <w:b/>
                <w:bCs/>
                <w:rtl/>
              </w:rPr>
              <w:t>الدور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05206D1F" w14:textId="77777777" w:rsidR="00C55B2A" w:rsidRPr="00C55B2A" w:rsidRDefault="00C55B2A" w:rsidP="002D0E04">
            <w:pPr>
              <w:bidi/>
            </w:pPr>
            <w:r w:rsidRPr="00C55B2A">
              <w:rPr>
                <w:rtl/>
              </w:rPr>
              <w:t>تأسيسي (يضع القواعد والمبادئ الكلية)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806E17A" w14:textId="77777777" w:rsidR="00C55B2A" w:rsidRPr="00C55B2A" w:rsidRDefault="00C55B2A" w:rsidP="002D0E04">
            <w:pPr>
              <w:bidi/>
            </w:pPr>
            <w:r w:rsidRPr="00C55B2A">
              <w:rPr>
                <w:rtl/>
              </w:rPr>
              <w:t>توجيهي (يساعدك على التطبيق في واقعك)</w:t>
            </w:r>
          </w:p>
        </w:tc>
      </w:tr>
      <w:tr w:rsidR="00C55B2A" w:rsidRPr="00C55B2A" w14:paraId="1217D66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71420FF" w14:textId="77777777" w:rsidR="00C55B2A" w:rsidRPr="00C55B2A" w:rsidRDefault="00C55B2A" w:rsidP="002D0E04">
            <w:pPr>
              <w:bidi/>
            </w:pPr>
            <w:r w:rsidRPr="00C55B2A">
              <w:rPr>
                <w:b/>
                <w:bCs/>
                <w:rtl/>
              </w:rPr>
              <w:t>الطبيعة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7A42A04A" w14:textId="77777777" w:rsidR="00C55B2A" w:rsidRPr="00C55B2A" w:rsidRDefault="00C55B2A" w:rsidP="002D0E04">
            <w:pPr>
              <w:bidi/>
            </w:pPr>
            <w:r w:rsidRPr="00C55B2A">
              <w:rPr>
                <w:rtl/>
              </w:rPr>
              <w:t>الخريطة الكبرى والنهائية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690C25ED" w14:textId="77777777" w:rsidR="00C55B2A" w:rsidRPr="00C55B2A" w:rsidRDefault="00C55B2A" w:rsidP="002D0E04">
            <w:pPr>
              <w:bidi/>
            </w:pPr>
            <w:r w:rsidRPr="00C55B2A">
              <w:rPr>
                <w:rtl/>
              </w:rPr>
              <w:t>علامات الطريق والإشارات المستمرة</w:t>
            </w:r>
          </w:p>
        </w:tc>
      </w:tr>
    </w:tbl>
    <w:p w14:paraId="378A11ED" w14:textId="77777777" w:rsidR="00C55B2A" w:rsidRPr="00C55B2A" w:rsidRDefault="00000000" w:rsidP="002D0E04">
      <w:pPr>
        <w:bidi/>
      </w:pPr>
      <w:r>
        <w:pict w14:anchorId="0A1FF48C">
          <v:rect id="_x0000_i1032" style="width:0;height:1.5pt" o:hralign="center" o:hrstd="t" o:hr="t" fillcolor="#a0a0a0" stroked="f"/>
        </w:pict>
      </w:r>
    </w:p>
    <w:p w14:paraId="46DE9461" w14:textId="02BA5B43" w:rsidR="00C55B2A" w:rsidRPr="00C55B2A" w:rsidRDefault="00C55B2A" w:rsidP="002D0E04">
      <w:pPr>
        <w:bidi/>
        <w:rPr>
          <w:b/>
          <w:bCs/>
        </w:rPr>
      </w:pPr>
      <w:r w:rsidRPr="00C55B2A">
        <w:rPr>
          <w:b/>
          <w:bCs/>
          <w:rtl/>
        </w:rPr>
        <w:t>النظام الدائم والتدخل الخاص: الروح في ليلة القدر وسنن الله</w:t>
      </w:r>
    </w:p>
    <w:p w14:paraId="63EF1A90" w14:textId="77777777" w:rsidR="00C55B2A" w:rsidRPr="00C55B2A" w:rsidRDefault="00C55B2A" w:rsidP="002D0E04">
      <w:pPr>
        <w:bidi/>
      </w:pPr>
      <w:r w:rsidRPr="00C55B2A">
        <w:rPr>
          <w:rtl/>
        </w:rPr>
        <w:t>إن هذا المدد الإلهي يتكامل في الكون وفق نظام دقيق</w:t>
      </w:r>
      <w:r w:rsidRPr="00C55B2A">
        <w:t>:</w:t>
      </w:r>
    </w:p>
    <w:p w14:paraId="66DAF188" w14:textId="77777777" w:rsidR="00C55B2A" w:rsidRPr="00C55B2A" w:rsidRDefault="00C55B2A" w:rsidP="002D0E04">
      <w:pPr>
        <w:bidi/>
      </w:pPr>
      <w:r w:rsidRPr="00C55B2A">
        <w:t xml:space="preserve">1. </w:t>
      </w:r>
      <w:r w:rsidRPr="00C55B2A">
        <w:rPr>
          <w:rtl/>
        </w:rPr>
        <w:t>البيانات: سنن الله التي لا تتبدل</w:t>
      </w:r>
    </w:p>
    <w:p w14:paraId="7870EBD5" w14:textId="77777777" w:rsidR="00C55B2A" w:rsidRPr="00C55B2A" w:rsidRDefault="00C55B2A" w:rsidP="002D0E04">
      <w:pPr>
        <w:bidi/>
      </w:pPr>
      <w:r w:rsidRPr="00C55B2A">
        <w:t>"</w:t>
      </w:r>
      <w:r w:rsidRPr="00C55B2A">
        <w:rPr>
          <w:rtl/>
        </w:rPr>
        <w:t>البيانات" الإلهية تتجلى في "عالم الخلق" على هيئة قوانين ثابتة ومطردة تُسمى "سُنن الله". هذه السنن تحكم حركة الكون، وقوانين الفيزياء، ونمو المجتمعات وسقوطها. يؤكد القرآن على ثبات هذا النظام بقوله: ﴿فَلَن تَجِدَ لِسُنَّةِ اللَّهِ تَبْدِيلًا ۖ وَلَن تَجِدَ لِسُنَّةِ اللَّهِ تَحْوِيلًا﴾ (فاطر: 43). إنها التجلي الدائم والمستمر للنظام الإلهي الذي يحفظ استقرار الكون</w:t>
      </w:r>
      <w:r w:rsidRPr="00C55B2A">
        <w:t>.</w:t>
      </w:r>
    </w:p>
    <w:p w14:paraId="1F144D22" w14:textId="77777777" w:rsidR="00C55B2A" w:rsidRPr="00C55B2A" w:rsidRDefault="00C55B2A" w:rsidP="002D0E04">
      <w:pPr>
        <w:bidi/>
      </w:pPr>
      <w:r w:rsidRPr="00C55B2A">
        <w:t xml:space="preserve">2. </w:t>
      </w:r>
      <w:r w:rsidRPr="00C55B2A">
        <w:rPr>
          <w:rtl/>
        </w:rPr>
        <w:t>الروح: التجلي المكثف وتغيير السنن</w:t>
      </w:r>
    </w:p>
    <w:p w14:paraId="68DFC37A" w14:textId="77777777" w:rsidR="00C55B2A" w:rsidRPr="00C55B2A" w:rsidRDefault="00C55B2A" w:rsidP="002D0E04">
      <w:pPr>
        <w:bidi/>
      </w:pPr>
      <w:r w:rsidRPr="00C55B2A">
        <w:rPr>
          <w:rtl/>
        </w:rPr>
        <w:t>في المقابل، تأتي ليلة القدر كلحظة استثنائية للتجلي الإلهي المكثف. إنها ليلة "تنفيذية" ينزل فيها "الأمر" الإلهي بشكل مباشر وفعال: ﴿تَنَزَّلُ الْمَلَائِكَةُ وَالرُّوحُ فِيهَا بِإِذْنِ رَبِّهِم مِّن كُلِّ أَمْرٍ﴾ (القدر: 4)</w:t>
      </w:r>
      <w:r w:rsidRPr="00C55B2A">
        <w:t>.</w:t>
      </w:r>
    </w:p>
    <w:p w14:paraId="6B5B0D03" w14:textId="77777777" w:rsidR="00C55B2A" w:rsidRPr="00C55B2A" w:rsidRDefault="00C55B2A" w:rsidP="002D0E04">
      <w:pPr>
        <w:bidi/>
      </w:pPr>
      <w:r w:rsidRPr="00C55B2A">
        <w:rPr>
          <w:rtl/>
        </w:rPr>
        <w:t xml:space="preserve">هنا تكمن النقطة العميقة: إذا كانت </w:t>
      </w:r>
      <w:r w:rsidRPr="00C55B2A">
        <w:rPr>
          <w:b/>
          <w:bCs/>
        </w:rPr>
        <w:t>"</w:t>
      </w:r>
      <w:r w:rsidRPr="00C55B2A">
        <w:rPr>
          <w:b/>
          <w:bCs/>
          <w:rtl/>
        </w:rPr>
        <w:t>البيانات</w:t>
      </w:r>
      <w:r w:rsidRPr="00C55B2A">
        <w:rPr>
          <w:b/>
          <w:bCs/>
        </w:rPr>
        <w:t>"</w:t>
      </w:r>
      <w:r w:rsidRPr="00C55B2A">
        <w:t xml:space="preserve"> </w:t>
      </w:r>
      <w:r w:rsidRPr="00C55B2A">
        <w:rPr>
          <w:rtl/>
        </w:rPr>
        <w:t xml:space="preserve">هي سنن ثابتة، فإن </w:t>
      </w:r>
      <w:r w:rsidRPr="00C55B2A">
        <w:rPr>
          <w:b/>
          <w:bCs/>
        </w:rPr>
        <w:t>"</w:t>
      </w:r>
      <w:r w:rsidRPr="00C55B2A">
        <w:rPr>
          <w:b/>
          <w:bCs/>
          <w:rtl/>
        </w:rPr>
        <w:t>الروح</w:t>
      </w:r>
      <w:r w:rsidRPr="00C55B2A">
        <w:rPr>
          <w:b/>
          <w:bCs/>
        </w:rPr>
        <w:t>"</w:t>
      </w:r>
      <w:r w:rsidRPr="00C55B2A">
        <w:t xml:space="preserve"> </w:t>
      </w:r>
      <w:r w:rsidRPr="00C55B2A">
        <w:rPr>
          <w:rtl/>
        </w:rPr>
        <w:t xml:space="preserve">التي تنزل في ليلة القدر لها القدرة، بإذن الله، على </w:t>
      </w:r>
      <w:r w:rsidRPr="00C55B2A">
        <w:rPr>
          <w:b/>
          <w:bCs/>
          <w:rtl/>
        </w:rPr>
        <w:t>تغيير مسار هذه السنن والقوانين الطبيعية</w:t>
      </w:r>
      <w:r w:rsidRPr="00C55B2A">
        <w:t xml:space="preserve">. </w:t>
      </w:r>
      <w:r w:rsidRPr="00C55B2A">
        <w:rPr>
          <w:rtl/>
        </w:rPr>
        <w:t xml:space="preserve">فالدعاء الصادق بالشفاء أو الرزق في هذه الليلة هو طلب مباشر لتنزيل "أمر خاص" عبر "الروح"، يغير مسار </w:t>
      </w:r>
      <w:r w:rsidRPr="00C55B2A">
        <w:rPr>
          <w:b/>
          <w:bCs/>
        </w:rPr>
        <w:t>"</w:t>
      </w:r>
      <w:r w:rsidRPr="00C55B2A">
        <w:rPr>
          <w:b/>
          <w:bCs/>
          <w:rtl/>
        </w:rPr>
        <w:t>السنة</w:t>
      </w:r>
      <w:r w:rsidRPr="00C55B2A">
        <w:rPr>
          <w:b/>
          <w:bCs/>
        </w:rPr>
        <w:t>"</w:t>
      </w:r>
      <w:r w:rsidRPr="00C55B2A">
        <w:t xml:space="preserve"> </w:t>
      </w:r>
      <w:r w:rsidRPr="00C55B2A">
        <w:rPr>
          <w:rtl/>
        </w:rPr>
        <w:t xml:space="preserve">القائمة؛ وهذا يمثل </w:t>
      </w:r>
      <w:r w:rsidRPr="00C55B2A">
        <w:rPr>
          <w:b/>
          <w:bCs/>
          <w:rtl/>
        </w:rPr>
        <w:t>التدخل الإلهي الخاص</w:t>
      </w:r>
      <w:r w:rsidRPr="00C55B2A">
        <w:rPr>
          <w:rtl/>
        </w:rPr>
        <w:t xml:space="preserve"> الذي يمثل الرحمة والديناميكية في الكون</w:t>
      </w:r>
      <w:r w:rsidRPr="00C55B2A">
        <w:t>.</w:t>
      </w:r>
    </w:p>
    <w:p w14:paraId="1F0F294C" w14:textId="011869B7" w:rsidR="00C55B2A" w:rsidRPr="00C55B2A" w:rsidRDefault="00C55B2A" w:rsidP="002D0E04">
      <w:pPr>
        <w:bidi/>
      </w:pPr>
    </w:p>
    <w:p w14:paraId="23B0102B" w14:textId="209C3287" w:rsidR="00C55B2A" w:rsidRPr="00C55B2A" w:rsidRDefault="00C55B2A" w:rsidP="002D0E04">
      <w:pPr>
        <w:bidi/>
        <w:rPr>
          <w:b/>
          <w:bCs/>
        </w:rPr>
      </w:pPr>
      <w:r w:rsidRPr="00C55B2A">
        <w:rPr>
          <w:b/>
          <w:bCs/>
          <w:rtl/>
        </w:rPr>
        <w:t>عوائق الاستقبال: تطهير القلب لجذب النور</w:t>
      </w:r>
    </w:p>
    <w:p w14:paraId="34690701" w14:textId="77777777" w:rsidR="00C55B2A" w:rsidRPr="00C55B2A" w:rsidRDefault="00C55B2A" w:rsidP="002D0E04">
      <w:pPr>
        <w:bidi/>
      </w:pPr>
      <w:r w:rsidRPr="00C55B2A">
        <w:rPr>
          <w:rtl/>
        </w:rPr>
        <w:t xml:space="preserve">إن القدرة على استقبال </w:t>
      </w:r>
      <w:r w:rsidRPr="00C55B2A">
        <w:rPr>
          <w:b/>
          <w:bCs/>
          <w:rtl/>
        </w:rPr>
        <w:t>الروح</w:t>
      </w:r>
      <w:r w:rsidRPr="00C55B2A">
        <w:rPr>
          <w:rtl/>
        </w:rPr>
        <w:t xml:space="preserve"> (الوحي العظيم) و</w:t>
      </w:r>
      <w:r w:rsidRPr="00C55B2A">
        <w:rPr>
          <w:b/>
          <w:bCs/>
          <w:rtl/>
        </w:rPr>
        <w:t>البيانات</w:t>
      </w:r>
      <w:r w:rsidRPr="00C55B2A">
        <w:rPr>
          <w:rtl/>
        </w:rPr>
        <w:t xml:space="preserve"> (الإشارات اللطيفة) تعتمد على حالة </w:t>
      </w:r>
      <w:r w:rsidRPr="00C55B2A">
        <w:rPr>
          <w:b/>
          <w:bCs/>
          <w:rtl/>
        </w:rPr>
        <w:t>القلب</w:t>
      </w:r>
      <w:r w:rsidRPr="00C55B2A">
        <w:rPr>
          <w:rtl/>
        </w:rPr>
        <w:t xml:space="preserve">، الذي هو </w:t>
      </w:r>
      <w:r w:rsidRPr="00C55B2A">
        <w:rPr>
          <w:b/>
          <w:bCs/>
          <w:rtl/>
        </w:rPr>
        <w:t>نقطة التقاء الاثنين</w:t>
      </w:r>
      <w:r w:rsidRPr="00C55B2A">
        <w:rPr>
          <w:rtl/>
        </w:rPr>
        <w:t xml:space="preserve"> و</w:t>
      </w:r>
      <w:r w:rsidRPr="00C55B2A">
        <w:rPr>
          <w:b/>
          <w:bCs/>
          <w:rtl/>
        </w:rPr>
        <w:t>نافذة عالم الأمر</w:t>
      </w:r>
      <w:r w:rsidRPr="00C55B2A">
        <w:t>.</w:t>
      </w:r>
    </w:p>
    <w:p w14:paraId="3C3E92D8" w14:textId="77777777" w:rsidR="00C55B2A" w:rsidRPr="00C55B2A" w:rsidRDefault="00C55B2A" w:rsidP="002D0E04">
      <w:pPr>
        <w:bidi/>
      </w:pPr>
      <w:r w:rsidRPr="00C55B2A">
        <w:rPr>
          <w:b/>
          <w:bCs/>
          <w:rtl/>
        </w:rPr>
        <w:lastRenderedPageBreak/>
        <w:t>العوائق (الحواجز)</w:t>
      </w:r>
      <w:r w:rsidRPr="00C55B2A">
        <w:rPr>
          <w:b/>
          <w:bCs/>
        </w:rPr>
        <w:t>:</w:t>
      </w:r>
      <w:r w:rsidRPr="00C55B2A">
        <w:t xml:space="preserve"> </w:t>
      </w:r>
      <w:r w:rsidRPr="00C55B2A">
        <w:rPr>
          <w:rtl/>
        </w:rPr>
        <w:t>يمنع وصول البيانات حواجز نفسية وروحية، أبرزها</w:t>
      </w:r>
      <w:r w:rsidRPr="00C55B2A">
        <w:t>:</w:t>
      </w:r>
    </w:p>
    <w:p w14:paraId="47944E5F" w14:textId="77777777" w:rsidR="00C55B2A" w:rsidRPr="00C55B2A" w:rsidRDefault="00C55B2A" w:rsidP="002D0E04">
      <w:pPr>
        <w:numPr>
          <w:ilvl w:val="0"/>
          <w:numId w:val="298"/>
        </w:numPr>
        <w:bidi/>
      </w:pPr>
      <w:r w:rsidRPr="00C55B2A">
        <w:rPr>
          <w:b/>
          <w:bCs/>
          <w:rtl/>
        </w:rPr>
        <w:t>الغفلة والنسيان</w:t>
      </w:r>
      <w:r w:rsidRPr="00C55B2A">
        <w:rPr>
          <w:b/>
          <w:bCs/>
        </w:rPr>
        <w:t>:</w:t>
      </w:r>
      <w:r w:rsidRPr="00C55B2A">
        <w:t xml:space="preserve"> </w:t>
      </w:r>
      <w:r w:rsidRPr="00C55B2A">
        <w:rPr>
          <w:rtl/>
        </w:rPr>
        <w:t>نسيان الحقيقة الروحية والميثاق المأخوذ على الإنسان يجعله ينسى حقيقة نفسه وغاية وجوده</w:t>
      </w:r>
      <w:r w:rsidRPr="00C55B2A">
        <w:t>.</w:t>
      </w:r>
    </w:p>
    <w:p w14:paraId="1F8F6D8D" w14:textId="77777777" w:rsidR="00C55B2A" w:rsidRPr="00C55B2A" w:rsidRDefault="00C55B2A" w:rsidP="002D0E04">
      <w:pPr>
        <w:numPr>
          <w:ilvl w:val="0"/>
          <w:numId w:val="298"/>
        </w:numPr>
        <w:bidi/>
      </w:pPr>
      <w:r w:rsidRPr="00C55B2A">
        <w:rPr>
          <w:b/>
          <w:bCs/>
          <w:rtl/>
        </w:rPr>
        <w:t>الهوى وقسوة القلب</w:t>
      </w:r>
      <w:r w:rsidRPr="00C55B2A">
        <w:rPr>
          <w:b/>
          <w:bCs/>
        </w:rPr>
        <w:t>:</w:t>
      </w:r>
      <w:r w:rsidRPr="00C55B2A">
        <w:t xml:space="preserve"> </w:t>
      </w:r>
      <w:r w:rsidRPr="00C55B2A">
        <w:rPr>
          <w:rtl/>
        </w:rPr>
        <w:t xml:space="preserve">اتباع الهوى يعمي البصيرة، والقلب القاسي لا يستفيد من </w:t>
      </w:r>
      <w:r w:rsidRPr="00C55B2A">
        <w:rPr>
          <w:b/>
          <w:bCs/>
        </w:rPr>
        <w:t>"</w:t>
      </w:r>
      <w:r w:rsidRPr="00C55B2A">
        <w:rPr>
          <w:b/>
          <w:bCs/>
          <w:rtl/>
        </w:rPr>
        <w:t>الذِّكرى</w:t>
      </w:r>
      <w:r w:rsidRPr="00C55B2A">
        <w:rPr>
          <w:b/>
          <w:bCs/>
        </w:rPr>
        <w:t>"</w:t>
      </w:r>
      <w:r w:rsidRPr="00C55B2A">
        <w:t xml:space="preserve"> </w:t>
      </w:r>
      <w:r w:rsidRPr="00C55B2A">
        <w:rPr>
          <w:rtl/>
        </w:rPr>
        <w:t>الحقيقية، ولا يستطيع استشعار الدلالات العميقة للحياة</w:t>
      </w:r>
      <w:r w:rsidRPr="00C55B2A">
        <w:t>.</w:t>
      </w:r>
    </w:p>
    <w:p w14:paraId="5C6A884C" w14:textId="77777777" w:rsidR="00C55B2A" w:rsidRPr="00C55B2A" w:rsidRDefault="00C55B2A" w:rsidP="002D0E04">
      <w:pPr>
        <w:bidi/>
      </w:pPr>
      <w:r w:rsidRPr="00C55B2A">
        <w:rPr>
          <w:b/>
          <w:bCs/>
          <w:rtl/>
        </w:rPr>
        <w:t>التطهير (العملية)</w:t>
      </w:r>
      <w:r w:rsidRPr="00C55B2A">
        <w:rPr>
          <w:b/>
          <w:bCs/>
        </w:rPr>
        <w:t>:</w:t>
      </w:r>
      <w:r w:rsidRPr="00C55B2A">
        <w:t xml:space="preserve"> </w:t>
      </w:r>
      <w:r w:rsidRPr="00C55B2A">
        <w:rPr>
          <w:rtl/>
        </w:rPr>
        <w:t>لفتح قنوات الاستقبال الداخلية، لا بد من عملية تزكية منهجية</w:t>
      </w:r>
      <w:r w:rsidRPr="00C55B2A">
        <w:t>:</w:t>
      </w:r>
    </w:p>
    <w:p w14:paraId="7DFBAFC9" w14:textId="77777777" w:rsidR="00C55B2A" w:rsidRPr="00C55B2A" w:rsidRDefault="00C55B2A" w:rsidP="002D0E04">
      <w:pPr>
        <w:numPr>
          <w:ilvl w:val="0"/>
          <w:numId w:val="299"/>
        </w:numPr>
        <w:bidi/>
      </w:pPr>
      <w:r w:rsidRPr="00C55B2A">
        <w:rPr>
          <w:b/>
          <w:bCs/>
          <w:rtl/>
        </w:rPr>
        <w:t>التطهير بالقرآن (الروح والوحي)</w:t>
      </w:r>
      <w:r w:rsidRPr="00C55B2A">
        <w:rPr>
          <w:b/>
          <w:bCs/>
        </w:rPr>
        <w:t>:</w:t>
      </w:r>
      <w:r w:rsidRPr="00C55B2A">
        <w:t xml:space="preserve"> </w:t>
      </w:r>
      <w:r w:rsidRPr="00C55B2A">
        <w:rPr>
          <w:rtl/>
        </w:rPr>
        <w:t xml:space="preserve">تلاوته وتدبره تُنشِّط </w:t>
      </w:r>
      <w:r w:rsidRPr="00C55B2A">
        <w:rPr>
          <w:b/>
          <w:bCs/>
          <w:rtl/>
        </w:rPr>
        <w:t>الذاكرة الفطرية العميقة</w:t>
      </w:r>
      <w:r w:rsidRPr="00C55B2A">
        <w:rPr>
          <w:rtl/>
        </w:rPr>
        <w:t xml:space="preserve"> وتذكّر الإنسان بأصله</w:t>
      </w:r>
      <w:r w:rsidRPr="00C55B2A">
        <w:t>.</w:t>
      </w:r>
    </w:p>
    <w:p w14:paraId="3B93AC9A" w14:textId="77777777" w:rsidR="00C55B2A" w:rsidRPr="00C55B2A" w:rsidRDefault="00C55B2A" w:rsidP="002D0E04">
      <w:pPr>
        <w:numPr>
          <w:ilvl w:val="0"/>
          <w:numId w:val="299"/>
        </w:numPr>
        <w:bidi/>
      </w:pPr>
      <w:r w:rsidRPr="00C55B2A">
        <w:rPr>
          <w:b/>
          <w:bCs/>
          <w:rtl/>
        </w:rPr>
        <w:t>التطهير بالذِّكر والدعاء (فتح القناة)</w:t>
      </w:r>
      <w:r w:rsidRPr="00C55B2A">
        <w:rPr>
          <w:b/>
          <w:bCs/>
        </w:rPr>
        <w:t>:</w:t>
      </w:r>
      <w:r w:rsidRPr="00C55B2A">
        <w:t xml:space="preserve"> "</w:t>
      </w:r>
      <w:r w:rsidRPr="00C55B2A">
        <w:rPr>
          <w:rtl/>
        </w:rPr>
        <w:t xml:space="preserve">الذكر" هو عملية </w:t>
      </w:r>
      <w:r w:rsidRPr="00C55B2A">
        <w:rPr>
          <w:b/>
          <w:bCs/>
          <w:rtl/>
        </w:rPr>
        <w:t>الاستحضار الواعي الكامل</w:t>
      </w:r>
      <w:r w:rsidRPr="00C55B2A">
        <w:rPr>
          <w:rtl/>
        </w:rPr>
        <w:t xml:space="preserve"> الذي يقوي "عضلة" الوعي ويجعل الإنسان في حالة اتصال دائم</w:t>
      </w:r>
      <w:r w:rsidRPr="00C55B2A">
        <w:t>.</w:t>
      </w:r>
    </w:p>
    <w:p w14:paraId="2B517014" w14:textId="77777777" w:rsidR="00C55B2A" w:rsidRPr="00C55B2A" w:rsidRDefault="00C55B2A" w:rsidP="002D0E04">
      <w:pPr>
        <w:numPr>
          <w:ilvl w:val="0"/>
          <w:numId w:val="299"/>
        </w:numPr>
        <w:bidi/>
      </w:pPr>
      <w:r w:rsidRPr="00C55B2A">
        <w:rPr>
          <w:b/>
          <w:bCs/>
          <w:rtl/>
        </w:rPr>
        <w:t>التطهير بالعمل الصالح (تنقية الموجة)</w:t>
      </w:r>
      <w:r w:rsidRPr="00C55B2A">
        <w:rPr>
          <w:b/>
          <w:bCs/>
        </w:rPr>
        <w:t>:</w:t>
      </w:r>
      <w:r w:rsidRPr="00C55B2A">
        <w:t xml:space="preserve"> </w:t>
      </w:r>
      <w:r w:rsidRPr="00C55B2A">
        <w:rPr>
          <w:rtl/>
        </w:rPr>
        <w:t xml:space="preserve">التزكية المستمرة للنفس من الشوائب (الكبر، الحسد) هي شرط أساسي لـ </w:t>
      </w:r>
      <w:r w:rsidRPr="00C55B2A">
        <w:rPr>
          <w:b/>
          <w:bCs/>
          <w:rtl/>
        </w:rPr>
        <w:t>ترقيق الحُجب</w:t>
      </w:r>
      <w:r w:rsidRPr="00C55B2A">
        <w:rPr>
          <w:rtl/>
        </w:rPr>
        <w:t xml:space="preserve"> عن القلب</w:t>
      </w:r>
      <w:r w:rsidRPr="00C55B2A">
        <w:t>.</w:t>
      </w:r>
    </w:p>
    <w:p w14:paraId="6E458AD3" w14:textId="77777777" w:rsidR="00C55B2A" w:rsidRPr="00C55B2A" w:rsidRDefault="00C55B2A" w:rsidP="002D0E04">
      <w:pPr>
        <w:bidi/>
      </w:pPr>
      <w:r w:rsidRPr="00C55B2A">
        <w:rPr>
          <w:b/>
          <w:bCs/>
          <w:rtl/>
        </w:rPr>
        <w:t>النتيجة (الثمرة)</w:t>
      </w:r>
      <w:r w:rsidRPr="00C55B2A">
        <w:rPr>
          <w:b/>
          <w:bCs/>
        </w:rPr>
        <w:t>:</w:t>
      </w:r>
      <w:r w:rsidRPr="00C55B2A">
        <w:t xml:space="preserve"> </w:t>
      </w:r>
      <w:r w:rsidRPr="00C55B2A">
        <w:rPr>
          <w:rtl/>
        </w:rPr>
        <w:t>كلما تطهر القلب، ازدادت قدرته على التقاط الإشارات اللطيفة ونور الوحي، مما يؤدي إلى</w:t>
      </w:r>
      <w:r w:rsidRPr="00C55B2A">
        <w:t xml:space="preserve">: </w:t>
      </w:r>
      <w:r w:rsidRPr="00C55B2A">
        <w:rPr>
          <w:b/>
          <w:bCs/>
          <w:rtl/>
        </w:rPr>
        <w:t>البصيرة النافذة، اليقين الراسخ، الطمأنينة العميقة، وجنة العلم والنور</w:t>
      </w:r>
      <w:r w:rsidRPr="00C55B2A">
        <w:rPr>
          <w:rtl/>
        </w:rPr>
        <w:t xml:space="preserve"> التي يعيشها المؤمن في دنياه، كـ </w:t>
      </w:r>
      <w:r w:rsidRPr="00C55B2A">
        <w:rPr>
          <w:b/>
          <w:bCs/>
          <w:rtl/>
        </w:rPr>
        <w:t>عربون</w:t>
      </w:r>
      <w:r w:rsidRPr="00C55B2A">
        <w:rPr>
          <w:rtl/>
        </w:rPr>
        <w:t xml:space="preserve"> لجنات الآخرة</w:t>
      </w:r>
      <w:r w:rsidRPr="00C55B2A">
        <w:t>.</w:t>
      </w:r>
    </w:p>
    <w:p w14:paraId="7CEBBF81" w14:textId="6FA75297" w:rsidR="00C55B2A" w:rsidRPr="00C55B2A" w:rsidRDefault="00C55B2A" w:rsidP="002D0E04">
      <w:pPr>
        <w:bidi/>
      </w:pPr>
    </w:p>
    <w:p w14:paraId="7B1EA5A1" w14:textId="069DD2A9" w:rsidR="00C55B2A" w:rsidRPr="00C55B2A" w:rsidRDefault="00C55B2A" w:rsidP="002D0E04">
      <w:pPr>
        <w:bidi/>
        <w:rPr>
          <w:b/>
          <w:bCs/>
        </w:rPr>
      </w:pPr>
      <w:r w:rsidRPr="00C55B2A">
        <w:rPr>
          <w:b/>
          <w:bCs/>
          <w:rtl/>
        </w:rPr>
        <w:t>الخاتمة النهائية: الروح في الآخرة والقضاء والقدر</w:t>
      </w:r>
    </w:p>
    <w:p w14:paraId="61C515BC" w14:textId="77777777" w:rsidR="00C55B2A" w:rsidRPr="00C55B2A" w:rsidRDefault="00C55B2A" w:rsidP="002D0E04">
      <w:pPr>
        <w:bidi/>
      </w:pPr>
      <w:r w:rsidRPr="00C55B2A">
        <w:rPr>
          <w:rtl/>
        </w:rPr>
        <w:t xml:space="preserve">إن هذا التكامل يبلغ ذروته في </w:t>
      </w:r>
      <w:r w:rsidRPr="00C55B2A">
        <w:rPr>
          <w:b/>
          <w:bCs/>
          <w:rtl/>
        </w:rPr>
        <w:t>الآخرة</w:t>
      </w:r>
      <w:r w:rsidRPr="00C55B2A">
        <w:rPr>
          <w:rtl/>
        </w:rPr>
        <w:t>؛ حيث يلتقي المسار الفردي بالمسار الكوني</w:t>
      </w:r>
      <w:r w:rsidRPr="00C55B2A">
        <w:t>:</w:t>
      </w:r>
    </w:p>
    <w:p w14:paraId="60DFBE10" w14:textId="77777777" w:rsidR="00C55B2A" w:rsidRPr="00C55B2A" w:rsidRDefault="00C55B2A" w:rsidP="002D0E04">
      <w:pPr>
        <w:numPr>
          <w:ilvl w:val="0"/>
          <w:numId w:val="300"/>
        </w:numPr>
        <w:bidi/>
      </w:pPr>
      <w:r w:rsidRPr="00C55B2A">
        <w:rPr>
          <w:b/>
          <w:bCs/>
          <w:rtl/>
        </w:rPr>
        <w:t>البيانات: سجل الكون (القضاء والقدر)</w:t>
      </w:r>
      <w:r w:rsidRPr="00C55B2A">
        <w:rPr>
          <w:b/>
          <w:bCs/>
        </w:rPr>
        <w:t>:</w:t>
      </w:r>
      <w:r w:rsidRPr="00C55B2A">
        <w:t xml:space="preserve"> </w:t>
      </w:r>
      <w:r w:rsidRPr="00C55B2A">
        <w:rPr>
          <w:rtl/>
        </w:rPr>
        <w:t xml:space="preserve">في الآخرة، تتجلى "البيانات" كـ </w:t>
      </w:r>
      <w:r w:rsidRPr="00C55B2A">
        <w:rPr>
          <w:b/>
          <w:bCs/>
        </w:rPr>
        <w:t>"</w:t>
      </w:r>
      <w:r w:rsidRPr="00C55B2A">
        <w:rPr>
          <w:b/>
          <w:bCs/>
          <w:rtl/>
        </w:rPr>
        <w:t>الكتاب المبين</w:t>
      </w:r>
      <w:r w:rsidRPr="00C55B2A">
        <w:rPr>
          <w:b/>
          <w:bCs/>
        </w:rPr>
        <w:t>"</w:t>
      </w:r>
      <w:r w:rsidRPr="00C55B2A">
        <w:t xml:space="preserve"> </w:t>
      </w:r>
      <w:r w:rsidRPr="00C55B2A">
        <w:rPr>
          <w:rtl/>
        </w:rPr>
        <w:t xml:space="preserve">أو </w:t>
      </w:r>
      <w:r w:rsidRPr="00C55B2A">
        <w:rPr>
          <w:b/>
          <w:bCs/>
        </w:rPr>
        <w:t>"</w:t>
      </w:r>
      <w:r w:rsidRPr="00C55B2A">
        <w:rPr>
          <w:b/>
          <w:bCs/>
          <w:rtl/>
        </w:rPr>
        <w:t>اللوح المحفوظ</w:t>
      </w:r>
      <w:r w:rsidRPr="00C55B2A">
        <w:rPr>
          <w:b/>
          <w:bCs/>
        </w:rPr>
        <w:t>"</w:t>
      </w:r>
      <w:r w:rsidRPr="00C55B2A">
        <w:rPr>
          <w:rtl/>
        </w:rPr>
        <w:t xml:space="preserve">، وهو قاعدة البيانات الكونية الشاملة التي سُجلت فيها </w:t>
      </w:r>
      <w:r w:rsidRPr="00C55B2A">
        <w:rPr>
          <w:b/>
          <w:bCs/>
          <w:rtl/>
        </w:rPr>
        <w:t>سنن الله</w:t>
      </w:r>
      <w:r w:rsidRPr="00C55B2A">
        <w:rPr>
          <w:rtl/>
        </w:rPr>
        <w:t xml:space="preserve"> ومصائر المجتمعات وأقدار الأفراد</w:t>
      </w:r>
      <w:r w:rsidRPr="00C55B2A">
        <w:t>.</w:t>
      </w:r>
    </w:p>
    <w:p w14:paraId="028B53D1" w14:textId="77777777" w:rsidR="00C55B2A" w:rsidRPr="00C55B2A" w:rsidRDefault="00C55B2A" w:rsidP="002D0E04">
      <w:pPr>
        <w:numPr>
          <w:ilvl w:val="0"/>
          <w:numId w:val="300"/>
        </w:numPr>
        <w:bidi/>
      </w:pPr>
      <w:r w:rsidRPr="00C55B2A">
        <w:rPr>
          <w:b/>
          <w:bCs/>
          <w:rtl/>
        </w:rPr>
        <w:t>الروح: سجل الفرد (مشهد الحساب)</w:t>
      </w:r>
      <w:r w:rsidRPr="00C55B2A">
        <w:rPr>
          <w:b/>
          <w:bCs/>
        </w:rPr>
        <w:t>:</w:t>
      </w:r>
      <w:r w:rsidRPr="00C55B2A">
        <w:t xml:space="preserve"> </w:t>
      </w:r>
      <w:r w:rsidRPr="00C55B2A">
        <w:rPr>
          <w:rtl/>
        </w:rPr>
        <w:t xml:space="preserve">وفي المقابل، تقوم </w:t>
      </w:r>
      <w:r w:rsidRPr="00C55B2A">
        <w:rPr>
          <w:b/>
          <w:bCs/>
          <w:rtl/>
        </w:rPr>
        <w:t>الروح</w:t>
      </w:r>
      <w:r w:rsidRPr="00C55B2A">
        <w:rPr>
          <w:rtl/>
        </w:rPr>
        <w:t xml:space="preserve"> (النفس المتجلية) لتقدم سجلها الخاص، وهي الحاملة لقصة حياة الفرد ونواياه وخياراته. ﴿يَوْمَ يَقُومُ الرُّوحُ وَالْمَلَائِكَةُ صَفًّا﴾ (النبأ: 38)</w:t>
      </w:r>
      <w:r w:rsidRPr="00C55B2A">
        <w:t>.</w:t>
      </w:r>
    </w:p>
    <w:p w14:paraId="361B30E6" w14:textId="77777777" w:rsidR="00C55B2A" w:rsidRPr="00C55B2A" w:rsidRDefault="00C55B2A" w:rsidP="002D0E04">
      <w:pPr>
        <w:bidi/>
      </w:pPr>
      <w:r w:rsidRPr="00C55B2A">
        <w:rPr>
          <w:rtl/>
        </w:rPr>
        <w:t xml:space="preserve">يوم القيامة يكشف التكامل المذهل بين </w:t>
      </w:r>
      <w:r w:rsidRPr="00C55B2A">
        <w:rPr>
          <w:b/>
          <w:bCs/>
          <w:rtl/>
        </w:rPr>
        <w:t>سجل القدر</w:t>
      </w:r>
      <w:r w:rsidRPr="00C55B2A">
        <w:rPr>
          <w:rtl/>
        </w:rPr>
        <w:t xml:space="preserve"> (البيانات) الذي كان اختباراً، و</w:t>
      </w:r>
      <w:r w:rsidRPr="00C55B2A">
        <w:rPr>
          <w:b/>
          <w:bCs/>
          <w:rtl/>
        </w:rPr>
        <w:t>سجل الروح</w:t>
      </w:r>
      <w:r w:rsidRPr="00C55B2A">
        <w:rPr>
          <w:rtl/>
        </w:rPr>
        <w:t xml:space="preserve"> (خياراتنا) الذي كان تفاعلاً مع هذا القدر. هنا تزول الأسئلة، وتظهر حكمة الله البالغة في كل ذرة من خلقه</w:t>
      </w:r>
      <w:r w:rsidRPr="00C55B2A">
        <w:t>.</w:t>
      </w:r>
    </w:p>
    <w:p w14:paraId="4C2FB555" w14:textId="77777777" w:rsidR="00C55B2A" w:rsidRPr="00C55B2A" w:rsidRDefault="00C55B2A" w:rsidP="002D0E04">
      <w:pPr>
        <w:bidi/>
      </w:pPr>
      <w:r w:rsidRPr="00C55B2A">
        <w:rPr>
          <w:b/>
          <w:bCs/>
          <w:rtl/>
        </w:rPr>
        <w:t>فلتجعل اليوم</w:t>
      </w:r>
      <w:r w:rsidRPr="00C55B2A">
        <w:rPr>
          <w:rtl/>
        </w:rPr>
        <w:t xml:space="preserve"> حياتك كلها قراءة في كتابك، واستقبالاً لرسولك الباطني، واستماعاً لبيانات ربك؛ لتكون حياتك </w:t>
      </w:r>
      <w:r w:rsidRPr="00C55B2A">
        <w:rPr>
          <w:b/>
          <w:bCs/>
        </w:rPr>
        <w:t>"</w:t>
      </w:r>
      <w:r w:rsidRPr="00C55B2A">
        <w:rPr>
          <w:b/>
          <w:bCs/>
          <w:rtl/>
        </w:rPr>
        <w:t>جنة العلم والنور</w:t>
      </w:r>
      <w:r w:rsidRPr="00C55B2A">
        <w:rPr>
          <w:b/>
          <w:bCs/>
        </w:rPr>
        <w:t>"</w:t>
      </w:r>
      <w:r w:rsidRPr="00C55B2A">
        <w:t xml:space="preserve"> </w:t>
      </w:r>
      <w:r w:rsidRPr="00C55B2A">
        <w:rPr>
          <w:rtl/>
        </w:rPr>
        <w:t>قبل لقاء الخلود</w:t>
      </w:r>
      <w:r w:rsidRPr="00C55B2A">
        <w:t>.</w:t>
      </w:r>
    </w:p>
    <w:p w14:paraId="26D61B10" w14:textId="77777777" w:rsidR="006A1C4A" w:rsidRPr="00D32CDB" w:rsidRDefault="006A1C4A" w:rsidP="002D0E04">
      <w:pPr>
        <w:bidi/>
      </w:pPr>
    </w:p>
    <w:p w14:paraId="197100F5" w14:textId="25C3BF0E" w:rsidR="005344EA" w:rsidRDefault="005344EA" w:rsidP="002D0E04">
      <w:pPr>
        <w:pStyle w:val="20"/>
        <w:rPr>
          <w:rtl/>
        </w:rPr>
      </w:pPr>
      <w:bookmarkStart w:id="278" w:name="_Toc212845163"/>
      <w:bookmarkStart w:id="279" w:name="_Toc209893505"/>
      <w:r>
        <w:rPr>
          <w:rtl/>
        </w:rPr>
        <w:t>"</w:t>
      </w:r>
      <w:r>
        <w:rPr>
          <w:rFonts w:hint="cs"/>
          <w:rtl/>
        </w:rPr>
        <w:t>إن</w:t>
      </w:r>
      <w:r>
        <w:rPr>
          <w:rtl/>
        </w:rPr>
        <w:t xml:space="preserve"> </w:t>
      </w:r>
      <w:r>
        <w:rPr>
          <w:rFonts w:hint="cs"/>
          <w:rtl/>
        </w:rPr>
        <w:t>الله</w:t>
      </w:r>
      <w:r>
        <w:rPr>
          <w:rtl/>
        </w:rPr>
        <w:t xml:space="preserve"> </w:t>
      </w:r>
      <w:r>
        <w:rPr>
          <w:rFonts w:hint="cs"/>
          <w:rtl/>
        </w:rPr>
        <w:t>وملائكته</w:t>
      </w:r>
      <w:r>
        <w:rPr>
          <w:rtl/>
        </w:rPr>
        <w:t xml:space="preserve"> </w:t>
      </w:r>
      <w:r>
        <w:rPr>
          <w:rFonts w:hint="cs"/>
          <w:rtl/>
        </w:rPr>
        <w:t>يصلون</w:t>
      </w:r>
      <w:r>
        <w:rPr>
          <w:rtl/>
        </w:rPr>
        <w:t xml:space="preserve"> </w:t>
      </w:r>
      <w:r>
        <w:rPr>
          <w:rFonts w:hint="cs"/>
          <w:rtl/>
        </w:rPr>
        <w:t>على</w:t>
      </w:r>
      <w:r>
        <w:rPr>
          <w:rtl/>
        </w:rPr>
        <w:t xml:space="preserve"> </w:t>
      </w:r>
      <w:r>
        <w:rPr>
          <w:rFonts w:hint="cs"/>
          <w:rtl/>
        </w:rPr>
        <w:t>النبي</w:t>
      </w:r>
      <w:r>
        <w:rPr>
          <w:rtl/>
        </w:rPr>
        <w:t xml:space="preserve">": </w:t>
      </w:r>
      <w:r>
        <w:rPr>
          <w:rFonts w:hint="cs"/>
          <w:rtl/>
        </w:rPr>
        <w:t>قراءة</w:t>
      </w:r>
      <w:r>
        <w:rPr>
          <w:rtl/>
        </w:rPr>
        <w:t xml:space="preserve"> </w:t>
      </w:r>
      <w:r>
        <w:rPr>
          <w:rFonts w:hint="cs"/>
          <w:rtl/>
        </w:rPr>
        <w:t>في</w:t>
      </w:r>
      <w:r>
        <w:rPr>
          <w:rtl/>
        </w:rPr>
        <w:t xml:space="preserve"> </w:t>
      </w:r>
      <w:r>
        <w:rPr>
          <w:rFonts w:hint="cs"/>
          <w:rtl/>
        </w:rPr>
        <w:t>أبعاد</w:t>
      </w:r>
      <w:r>
        <w:rPr>
          <w:rtl/>
        </w:rPr>
        <w:t xml:space="preserve"> </w:t>
      </w:r>
      <w:r>
        <w:rPr>
          <w:rFonts w:hint="cs"/>
          <w:rtl/>
        </w:rPr>
        <w:t>الوعي</w:t>
      </w:r>
      <w:r>
        <w:rPr>
          <w:rtl/>
        </w:rPr>
        <w:t xml:space="preserve"> </w:t>
      </w:r>
      <w:r>
        <w:rPr>
          <w:rFonts w:hint="cs"/>
          <w:rtl/>
        </w:rPr>
        <w:t>الكوني</w:t>
      </w:r>
      <w:r>
        <w:rPr>
          <w:rtl/>
        </w:rPr>
        <w:t xml:space="preserve"> </w:t>
      </w:r>
      <w:r>
        <w:rPr>
          <w:rFonts w:hint="cs"/>
          <w:rtl/>
        </w:rPr>
        <w:t>والاتصال</w:t>
      </w:r>
      <w:r>
        <w:rPr>
          <w:rtl/>
        </w:rPr>
        <w:t xml:space="preserve"> </w:t>
      </w:r>
      <w:r>
        <w:rPr>
          <w:rFonts w:hint="cs"/>
          <w:rtl/>
        </w:rPr>
        <w:t>الباطني</w:t>
      </w:r>
      <w:bookmarkEnd w:id="278"/>
    </w:p>
    <w:p w14:paraId="1F3E7FFD" w14:textId="77777777" w:rsidR="005344EA" w:rsidRDefault="005344EA" w:rsidP="002D0E04">
      <w:pPr>
        <w:bidi/>
        <w:rPr>
          <w:rtl/>
        </w:rPr>
      </w:pPr>
    </w:p>
    <w:p w14:paraId="3BC0BD3D" w14:textId="02CCC1FD" w:rsidR="005344EA" w:rsidRDefault="005344EA" w:rsidP="002D0E04">
      <w:pPr>
        <w:bidi/>
        <w:rPr>
          <w:rtl/>
        </w:rPr>
      </w:pPr>
      <w:r>
        <w:rPr>
          <w:rFonts w:cs="Arial" w:hint="cs"/>
          <w:rtl/>
        </w:rPr>
        <w:t>المقدمة</w:t>
      </w:r>
      <w:r>
        <w:t>:</w:t>
      </w:r>
    </w:p>
    <w:p w14:paraId="6C28AD11" w14:textId="77777777" w:rsidR="005344EA" w:rsidRDefault="005344EA" w:rsidP="002D0E04">
      <w:pPr>
        <w:bidi/>
        <w:rPr>
          <w:rtl/>
        </w:rPr>
      </w:pPr>
      <w:r>
        <w:rPr>
          <w:rFonts w:cs="Arial" w:hint="cs"/>
          <w:rtl/>
        </w:rPr>
        <w:t>يستهل</w:t>
      </w:r>
      <w:r>
        <w:rPr>
          <w:rFonts w:cs="Arial"/>
          <w:rtl/>
        </w:rPr>
        <w:t xml:space="preserve"> </w:t>
      </w:r>
      <w:r>
        <w:rPr>
          <w:rFonts w:cs="Arial" w:hint="cs"/>
          <w:rtl/>
        </w:rPr>
        <w:t>القرآن</w:t>
      </w:r>
      <w:r>
        <w:rPr>
          <w:rFonts w:cs="Arial"/>
          <w:rtl/>
        </w:rPr>
        <w:t xml:space="preserve"> </w:t>
      </w:r>
      <w:r>
        <w:rPr>
          <w:rFonts w:cs="Arial" w:hint="cs"/>
          <w:rtl/>
        </w:rPr>
        <w:t>الكريم</w:t>
      </w:r>
      <w:r>
        <w:rPr>
          <w:rFonts w:cs="Arial"/>
          <w:rtl/>
        </w:rPr>
        <w:t xml:space="preserve"> </w:t>
      </w:r>
      <w:r>
        <w:rPr>
          <w:rFonts w:cs="Arial" w:hint="cs"/>
          <w:rtl/>
        </w:rPr>
        <w:t>خطابه</w:t>
      </w:r>
      <w:r>
        <w:rPr>
          <w:rFonts w:cs="Arial"/>
          <w:rtl/>
        </w:rPr>
        <w:t xml:space="preserve"> </w:t>
      </w:r>
      <w:r>
        <w:rPr>
          <w:rFonts w:cs="Arial" w:hint="cs"/>
          <w:rtl/>
        </w:rPr>
        <w:t>بآيات</w:t>
      </w:r>
      <w:r>
        <w:rPr>
          <w:rFonts w:cs="Arial"/>
          <w:rtl/>
        </w:rPr>
        <w:t xml:space="preserve"> </w:t>
      </w:r>
      <w:r>
        <w:rPr>
          <w:rFonts w:cs="Arial" w:hint="cs"/>
          <w:rtl/>
        </w:rPr>
        <w:t>جامعة</w:t>
      </w:r>
      <w:r>
        <w:rPr>
          <w:rFonts w:cs="Arial"/>
          <w:rtl/>
        </w:rPr>
        <w:t xml:space="preserve"> </w:t>
      </w:r>
      <w:r>
        <w:rPr>
          <w:rFonts w:cs="Arial" w:hint="cs"/>
          <w:rtl/>
        </w:rPr>
        <w:t>تُعد</w:t>
      </w:r>
      <w:r>
        <w:rPr>
          <w:rFonts w:cs="Arial"/>
          <w:rtl/>
        </w:rPr>
        <w:t xml:space="preserve"> </w:t>
      </w:r>
      <w:r>
        <w:rPr>
          <w:rFonts w:cs="Arial" w:hint="cs"/>
          <w:rtl/>
        </w:rPr>
        <w:t>مفاتيح</w:t>
      </w:r>
      <w:r>
        <w:rPr>
          <w:rFonts w:cs="Arial"/>
          <w:rtl/>
        </w:rPr>
        <w:t xml:space="preserve"> </w:t>
      </w:r>
      <w:r>
        <w:rPr>
          <w:rFonts w:cs="Arial" w:hint="cs"/>
          <w:rtl/>
        </w:rPr>
        <w:t>لفهم</w:t>
      </w:r>
      <w:r>
        <w:rPr>
          <w:rFonts w:cs="Arial"/>
          <w:rtl/>
        </w:rPr>
        <w:t xml:space="preserve"> </w:t>
      </w:r>
      <w:r>
        <w:rPr>
          <w:rFonts w:cs="Arial" w:hint="cs"/>
          <w:rtl/>
        </w:rPr>
        <w:t>الوجود،</w:t>
      </w:r>
      <w:r>
        <w:rPr>
          <w:rFonts w:cs="Arial"/>
          <w:rtl/>
        </w:rPr>
        <w:t xml:space="preserve"> </w:t>
      </w:r>
      <w:r>
        <w:rPr>
          <w:rFonts w:cs="Arial" w:hint="cs"/>
          <w:rtl/>
        </w:rPr>
        <w:t>ومن</w:t>
      </w:r>
      <w:r>
        <w:rPr>
          <w:rFonts w:cs="Arial"/>
          <w:rtl/>
        </w:rPr>
        <w:t xml:space="preserve"> </w:t>
      </w:r>
      <w:r>
        <w:rPr>
          <w:rFonts w:cs="Arial" w:hint="cs"/>
          <w:rtl/>
        </w:rPr>
        <w:t>أعمقها</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وَمَلَائِكَتَهُ</w:t>
      </w:r>
      <w:r>
        <w:rPr>
          <w:rFonts w:cs="Arial"/>
          <w:rtl/>
        </w:rPr>
        <w:t xml:space="preserve"> </w:t>
      </w:r>
      <w:r>
        <w:rPr>
          <w:rFonts w:cs="Arial" w:hint="cs"/>
          <w:rtl/>
        </w:rPr>
        <w:t>يُصَلُّونَ</w:t>
      </w:r>
      <w:r>
        <w:rPr>
          <w:rFonts w:cs="Arial"/>
          <w:rtl/>
        </w:rPr>
        <w:t xml:space="preserve"> </w:t>
      </w:r>
      <w:r>
        <w:rPr>
          <w:rFonts w:cs="Arial" w:hint="cs"/>
          <w:rtl/>
        </w:rPr>
        <w:t>عَلَى</w:t>
      </w:r>
      <w:r>
        <w:rPr>
          <w:rFonts w:cs="Arial"/>
          <w:rtl/>
        </w:rPr>
        <w:t xml:space="preserve"> </w:t>
      </w:r>
      <w:r>
        <w:rPr>
          <w:rFonts w:cs="Arial" w:hint="cs"/>
          <w:rtl/>
        </w:rPr>
        <w:t>النَّبِيِّ</w:t>
      </w:r>
      <w:r>
        <w:rPr>
          <w:rFonts w:cs="Arial"/>
          <w:rtl/>
        </w:rPr>
        <w:t xml:space="preserve"> ۚ </w:t>
      </w:r>
      <w:r>
        <w:rPr>
          <w:rFonts w:cs="Arial" w:hint="cs"/>
          <w:rtl/>
        </w:rPr>
        <w:t>يَا</w:t>
      </w:r>
      <w:r>
        <w:rPr>
          <w:rFonts w:cs="Arial"/>
          <w:rtl/>
        </w:rPr>
        <w:t xml:space="preserve"> </w:t>
      </w:r>
      <w:r>
        <w:rPr>
          <w:rFonts w:cs="Arial" w:hint="cs"/>
          <w:rtl/>
        </w:rPr>
        <w:t>أَيُّهَا</w:t>
      </w:r>
      <w:r>
        <w:rPr>
          <w:rFonts w:cs="Arial"/>
          <w:rtl/>
        </w:rPr>
        <w:t xml:space="preserve"> </w:t>
      </w:r>
      <w:r>
        <w:rPr>
          <w:rFonts w:cs="Arial" w:hint="cs"/>
          <w:rtl/>
        </w:rPr>
        <w:t>الَّذِينَ</w:t>
      </w:r>
      <w:r>
        <w:rPr>
          <w:rFonts w:cs="Arial"/>
          <w:rtl/>
        </w:rPr>
        <w:t xml:space="preserve"> </w:t>
      </w:r>
      <w:r>
        <w:rPr>
          <w:rFonts w:cs="Arial" w:hint="cs"/>
          <w:rtl/>
        </w:rPr>
        <w:t>آمَنُوا</w:t>
      </w:r>
      <w:r>
        <w:rPr>
          <w:rFonts w:cs="Arial"/>
          <w:rtl/>
        </w:rPr>
        <w:t xml:space="preserve"> </w:t>
      </w:r>
      <w:r>
        <w:rPr>
          <w:rFonts w:cs="Arial" w:hint="cs"/>
          <w:rtl/>
        </w:rPr>
        <w:t>صَلُّوا</w:t>
      </w:r>
      <w:r>
        <w:rPr>
          <w:rFonts w:cs="Arial"/>
          <w:rtl/>
        </w:rPr>
        <w:t xml:space="preserve"> </w:t>
      </w:r>
      <w:r>
        <w:rPr>
          <w:rFonts w:cs="Arial" w:hint="cs"/>
          <w:rtl/>
        </w:rPr>
        <w:t>عَلَيْهِ</w:t>
      </w:r>
      <w:r>
        <w:rPr>
          <w:rFonts w:cs="Arial"/>
          <w:rtl/>
        </w:rPr>
        <w:t xml:space="preserve"> </w:t>
      </w:r>
      <w:r>
        <w:rPr>
          <w:rFonts w:cs="Arial" w:hint="cs"/>
          <w:rtl/>
        </w:rPr>
        <w:t>وَسَلِّمُوا</w:t>
      </w:r>
      <w:r>
        <w:rPr>
          <w:rFonts w:cs="Arial"/>
          <w:rtl/>
        </w:rPr>
        <w:t xml:space="preserve"> </w:t>
      </w:r>
      <w:r>
        <w:rPr>
          <w:rFonts w:cs="Arial" w:hint="cs"/>
          <w:rtl/>
        </w:rPr>
        <w:t>تَسْلِيمًا</w:t>
      </w:r>
      <w:r>
        <w:rPr>
          <w:rFonts w:cs="Arial"/>
          <w:rtl/>
        </w:rPr>
        <w:t>﴾ (</w:t>
      </w:r>
      <w:r>
        <w:rPr>
          <w:rFonts w:cs="Arial" w:hint="cs"/>
          <w:rtl/>
        </w:rPr>
        <w:t>الأحزاب</w:t>
      </w:r>
      <w:r>
        <w:rPr>
          <w:rFonts w:cs="Arial"/>
          <w:rtl/>
        </w:rPr>
        <w:t xml:space="preserve">: 56). </w:t>
      </w:r>
      <w:r>
        <w:rPr>
          <w:rFonts w:cs="Arial" w:hint="cs"/>
          <w:rtl/>
        </w:rPr>
        <w:t>إن</w:t>
      </w:r>
      <w:r>
        <w:rPr>
          <w:rFonts w:cs="Arial"/>
          <w:rtl/>
        </w:rPr>
        <w:t xml:space="preserve"> </w:t>
      </w:r>
      <w:r>
        <w:rPr>
          <w:rFonts w:cs="Arial" w:hint="cs"/>
          <w:rtl/>
        </w:rPr>
        <w:t>المعنى</w:t>
      </w:r>
      <w:r>
        <w:rPr>
          <w:rFonts w:cs="Arial"/>
          <w:rtl/>
        </w:rPr>
        <w:t xml:space="preserve"> </w:t>
      </w:r>
      <w:r>
        <w:rPr>
          <w:rFonts w:cs="Arial" w:hint="cs"/>
          <w:rtl/>
        </w:rPr>
        <w:t>الظاهر</w:t>
      </w:r>
      <w:r>
        <w:rPr>
          <w:rFonts w:cs="Arial"/>
          <w:rtl/>
        </w:rPr>
        <w:t xml:space="preserve"> </w:t>
      </w:r>
      <w:r>
        <w:rPr>
          <w:rFonts w:cs="Arial" w:hint="cs"/>
          <w:rtl/>
        </w:rPr>
        <w:t>المتبادر</w:t>
      </w:r>
      <w:r>
        <w:rPr>
          <w:rFonts w:cs="Arial"/>
          <w:rtl/>
        </w:rPr>
        <w:t xml:space="preserve"> </w:t>
      </w:r>
      <w:r>
        <w:rPr>
          <w:rFonts w:cs="Arial" w:hint="cs"/>
          <w:rtl/>
        </w:rPr>
        <w:t>إلى</w:t>
      </w:r>
      <w:r>
        <w:rPr>
          <w:rFonts w:cs="Arial"/>
          <w:rtl/>
        </w:rPr>
        <w:t xml:space="preserve"> </w:t>
      </w:r>
      <w:r>
        <w:rPr>
          <w:rFonts w:cs="Arial" w:hint="cs"/>
          <w:rtl/>
        </w:rPr>
        <w:t>الذهن</w:t>
      </w:r>
      <w:r>
        <w:rPr>
          <w:rFonts w:cs="Arial"/>
          <w:rtl/>
        </w:rPr>
        <w:t xml:space="preserve"> </w:t>
      </w:r>
      <w:r>
        <w:rPr>
          <w:rFonts w:cs="Arial" w:hint="cs"/>
          <w:rtl/>
        </w:rPr>
        <w:t>هو</w:t>
      </w:r>
      <w:r>
        <w:rPr>
          <w:rFonts w:cs="Arial"/>
          <w:rtl/>
        </w:rPr>
        <w:t xml:space="preserve"> </w:t>
      </w:r>
      <w:r>
        <w:rPr>
          <w:rFonts w:cs="Arial" w:hint="cs"/>
          <w:rtl/>
        </w:rPr>
        <w:t>الأمر</w:t>
      </w:r>
      <w:r>
        <w:rPr>
          <w:rFonts w:cs="Arial"/>
          <w:rtl/>
        </w:rPr>
        <w:t xml:space="preserve"> </w:t>
      </w:r>
      <w:r>
        <w:rPr>
          <w:rFonts w:cs="Arial" w:hint="cs"/>
          <w:rtl/>
        </w:rPr>
        <w:t>بتكريم</w:t>
      </w:r>
      <w:r>
        <w:rPr>
          <w:rFonts w:cs="Arial"/>
          <w:rtl/>
        </w:rPr>
        <w:t xml:space="preserve"> </w:t>
      </w:r>
      <w:r>
        <w:rPr>
          <w:rFonts w:cs="Arial" w:hint="cs"/>
          <w:rtl/>
        </w:rPr>
        <w:t>وتشريف</w:t>
      </w:r>
      <w:r>
        <w:rPr>
          <w:rFonts w:cs="Arial"/>
          <w:rtl/>
        </w:rPr>
        <w:t xml:space="preserve"> </w:t>
      </w:r>
      <w:r>
        <w:rPr>
          <w:rFonts w:cs="Arial" w:hint="cs"/>
          <w:rtl/>
        </w:rPr>
        <w:t>خاتم</w:t>
      </w:r>
      <w:r>
        <w:rPr>
          <w:rFonts w:cs="Arial"/>
          <w:rtl/>
        </w:rPr>
        <w:t xml:space="preserve"> </w:t>
      </w:r>
      <w:r>
        <w:rPr>
          <w:rFonts w:cs="Arial" w:hint="cs"/>
          <w:rtl/>
        </w:rPr>
        <w:t>المرسلين،</w:t>
      </w:r>
      <w:r>
        <w:rPr>
          <w:rFonts w:cs="Arial"/>
          <w:rtl/>
        </w:rPr>
        <w:t xml:space="preserve"> </w:t>
      </w:r>
      <w:r>
        <w:rPr>
          <w:rFonts w:cs="Arial" w:hint="cs"/>
          <w:rtl/>
        </w:rPr>
        <w:t>محمد</w:t>
      </w:r>
      <w:r>
        <w:rPr>
          <w:rFonts w:cs="Arial"/>
          <w:rtl/>
        </w:rPr>
        <w:t xml:space="preserve"> </w:t>
      </w:r>
      <w:r>
        <w:rPr>
          <w:rFonts w:cs="Arial" w:hint="cs"/>
          <w:rtl/>
        </w:rPr>
        <w:t>صلى</w:t>
      </w:r>
      <w:r>
        <w:rPr>
          <w:rFonts w:cs="Arial"/>
          <w:rtl/>
        </w:rPr>
        <w:t xml:space="preserve"> </w:t>
      </w:r>
      <w:r>
        <w:rPr>
          <w:rFonts w:cs="Arial" w:hint="cs"/>
          <w:rtl/>
        </w:rPr>
        <w:t>الله</w:t>
      </w:r>
      <w:r>
        <w:rPr>
          <w:rFonts w:cs="Arial"/>
          <w:rtl/>
        </w:rPr>
        <w:t xml:space="preserve"> </w:t>
      </w:r>
      <w:r>
        <w:rPr>
          <w:rFonts w:cs="Arial" w:hint="cs"/>
          <w:rtl/>
        </w:rPr>
        <w:t>عليه</w:t>
      </w:r>
      <w:r>
        <w:rPr>
          <w:rFonts w:cs="Arial"/>
          <w:rtl/>
        </w:rPr>
        <w:t xml:space="preserve"> </w:t>
      </w:r>
      <w:r>
        <w:rPr>
          <w:rFonts w:cs="Arial" w:hint="cs"/>
          <w:rtl/>
        </w:rPr>
        <w:t>وسلم،</w:t>
      </w:r>
      <w:r>
        <w:rPr>
          <w:rFonts w:cs="Arial"/>
          <w:rtl/>
        </w:rPr>
        <w:t xml:space="preserve"> </w:t>
      </w:r>
      <w:r>
        <w:rPr>
          <w:rFonts w:cs="Arial" w:hint="cs"/>
          <w:rtl/>
        </w:rPr>
        <w:t>وهو</w:t>
      </w:r>
      <w:r>
        <w:rPr>
          <w:rFonts w:cs="Arial"/>
          <w:rtl/>
        </w:rPr>
        <w:t xml:space="preserve"> </w:t>
      </w:r>
      <w:r>
        <w:rPr>
          <w:rFonts w:cs="Arial" w:hint="cs"/>
          <w:rtl/>
        </w:rPr>
        <w:t>حق</w:t>
      </w:r>
      <w:r>
        <w:rPr>
          <w:rFonts w:cs="Arial"/>
          <w:rtl/>
        </w:rPr>
        <w:t xml:space="preserve"> </w:t>
      </w:r>
      <w:r>
        <w:rPr>
          <w:rFonts w:cs="Arial" w:hint="cs"/>
          <w:rtl/>
        </w:rPr>
        <w:t>لا</w:t>
      </w:r>
      <w:r>
        <w:rPr>
          <w:rFonts w:cs="Arial"/>
          <w:rtl/>
        </w:rPr>
        <w:t xml:space="preserve"> </w:t>
      </w:r>
      <w:r>
        <w:rPr>
          <w:rFonts w:cs="Arial" w:hint="cs"/>
          <w:rtl/>
        </w:rPr>
        <w:t>مرية</w:t>
      </w:r>
      <w:r>
        <w:rPr>
          <w:rFonts w:cs="Arial"/>
          <w:rtl/>
        </w:rPr>
        <w:t xml:space="preserve"> </w:t>
      </w:r>
      <w:r>
        <w:rPr>
          <w:rFonts w:cs="Arial" w:hint="cs"/>
          <w:rtl/>
        </w:rPr>
        <w:t>فيه</w:t>
      </w:r>
      <w:r>
        <w:rPr>
          <w:rFonts w:cs="Arial"/>
          <w:rtl/>
        </w:rPr>
        <w:t xml:space="preserve">. </w:t>
      </w:r>
      <w:r>
        <w:rPr>
          <w:rFonts w:cs="Arial" w:hint="cs"/>
          <w:rtl/>
        </w:rPr>
        <w:t>ولكن،</w:t>
      </w:r>
      <w:r>
        <w:rPr>
          <w:rFonts w:cs="Arial"/>
          <w:rtl/>
        </w:rPr>
        <w:t xml:space="preserve"> </w:t>
      </w:r>
      <w:r>
        <w:rPr>
          <w:rFonts w:cs="Arial" w:hint="cs"/>
          <w:rtl/>
        </w:rPr>
        <w:t>انطلاقاً</w:t>
      </w:r>
      <w:r>
        <w:rPr>
          <w:rFonts w:cs="Arial"/>
          <w:rtl/>
        </w:rPr>
        <w:t xml:space="preserve"> </w:t>
      </w:r>
      <w:r>
        <w:rPr>
          <w:rFonts w:cs="Arial" w:hint="cs"/>
          <w:rtl/>
        </w:rPr>
        <w:t>من</w:t>
      </w:r>
      <w:r>
        <w:rPr>
          <w:rFonts w:cs="Arial"/>
          <w:rtl/>
        </w:rPr>
        <w:t xml:space="preserve"> </w:t>
      </w:r>
      <w:r>
        <w:rPr>
          <w:rFonts w:cs="Arial" w:hint="cs"/>
          <w:rtl/>
        </w:rPr>
        <w:t>كون</w:t>
      </w:r>
      <w:r>
        <w:rPr>
          <w:rFonts w:cs="Arial"/>
          <w:rtl/>
        </w:rPr>
        <w:t xml:space="preserve"> </w:t>
      </w:r>
      <w:r>
        <w:rPr>
          <w:rFonts w:cs="Arial" w:hint="cs"/>
          <w:rtl/>
        </w:rPr>
        <w:t>القرآن</w:t>
      </w:r>
      <w:r>
        <w:rPr>
          <w:rFonts w:cs="Arial"/>
          <w:rtl/>
        </w:rPr>
        <w:t xml:space="preserve"> </w:t>
      </w:r>
      <w:r>
        <w:rPr>
          <w:rFonts w:cs="Arial" w:hint="cs"/>
          <w:rtl/>
        </w:rPr>
        <w:t>بحراً</w:t>
      </w:r>
      <w:r>
        <w:rPr>
          <w:rFonts w:cs="Arial"/>
          <w:rtl/>
        </w:rPr>
        <w:t xml:space="preserve"> </w:t>
      </w:r>
      <w:r>
        <w:rPr>
          <w:rFonts w:cs="Arial" w:hint="cs"/>
          <w:rtl/>
        </w:rPr>
        <w:lastRenderedPageBreak/>
        <w:t>زاخراً</w:t>
      </w:r>
      <w:r>
        <w:rPr>
          <w:rFonts w:cs="Arial"/>
          <w:rtl/>
        </w:rPr>
        <w:t xml:space="preserve"> </w:t>
      </w:r>
      <w:r>
        <w:rPr>
          <w:rFonts w:cs="Arial" w:hint="cs"/>
          <w:rtl/>
        </w:rPr>
        <w:t>بالمعاني</w:t>
      </w:r>
      <w:r>
        <w:rPr>
          <w:rFonts w:cs="Arial"/>
          <w:rtl/>
        </w:rPr>
        <w:t xml:space="preserve"> </w:t>
      </w:r>
      <w:r>
        <w:rPr>
          <w:rFonts w:cs="Arial" w:hint="cs"/>
          <w:rtl/>
        </w:rPr>
        <w:t>الظاهرة</w:t>
      </w:r>
      <w:r>
        <w:rPr>
          <w:rFonts w:cs="Arial"/>
          <w:rtl/>
        </w:rPr>
        <w:t xml:space="preserve"> </w:t>
      </w:r>
      <w:r>
        <w:rPr>
          <w:rFonts w:cs="Arial" w:hint="cs"/>
          <w:rtl/>
        </w:rPr>
        <w:t>والباطنة،</w:t>
      </w:r>
      <w:r>
        <w:rPr>
          <w:rFonts w:cs="Arial"/>
          <w:rtl/>
        </w:rPr>
        <w:t xml:space="preserve"> </w:t>
      </w:r>
      <w:r>
        <w:rPr>
          <w:rFonts w:cs="Arial" w:hint="cs"/>
          <w:rtl/>
        </w:rPr>
        <w:t>يُقدّم</w:t>
      </w:r>
      <w:r>
        <w:rPr>
          <w:rFonts w:cs="Arial"/>
          <w:rtl/>
        </w:rPr>
        <w:t xml:space="preserve"> </w:t>
      </w:r>
      <w:r>
        <w:rPr>
          <w:rFonts w:cs="Arial" w:hint="cs"/>
          <w:rtl/>
        </w:rPr>
        <w:t>النص</w:t>
      </w:r>
      <w:r>
        <w:rPr>
          <w:rFonts w:cs="Arial"/>
          <w:rtl/>
        </w:rPr>
        <w:t xml:space="preserve"> </w:t>
      </w:r>
      <w:r>
        <w:rPr>
          <w:rFonts w:cs="Arial" w:hint="cs"/>
          <w:rtl/>
        </w:rPr>
        <w:t>المطروح</w:t>
      </w:r>
      <w:r>
        <w:rPr>
          <w:rFonts w:cs="Arial"/>
          <w:rtl/>
        </w:rPr>
        <w:t xml:space="preserve"> </w:t>
      </w:r>
      <w:r>
        <w:rPr>
          <w:rFonts w:cs="Arial" w:hint="cs"/>
          <w:rtl/>
        </w:rPr>
        <w:t>قراءة</w:t>
      </w:r>
      <w:r>
        <w:rPr>
          <w:rFonts w:cs="Arial"/>
          <w:rtl/>
        </w:rPr>
        <w:t xml:space="preserve"> </w:t>
      </w:r>
      <w:r>
        <w:rPr>
          <w:rFonts w:cs="Arial" w:hint="cs"/>
          <w:rtl/>
        </w:rPr>
        <w:t>عرفانية</w:t>
      </w:r>
      <w:r>
        <w:rPr>
          <w:rFonts w:cs="Arial"/>
          <w:rtl/>
        </w:rPr>
        <w:t xml:space="preserve"> (</w:t>
      </w:r>
      <w:r>
        <w:rPr>
          <w:rFonts w:cs="Arial" w:hint="cs"/>
          <w:rtl/>
        </w:rPr>
        <w:t>باطنية</w:t>
      </w:r>
      <w:r>
        <w:rPr>
          <w:rFonts w:cs="Arial"/>
          <w:rtl/>
        </w:rPr>
        <w:t xml:space="preserve">) </w:t>
      </w:r>
      <w:r>
        <w:rPr>
          <w:rFonts w:cs="Arial" w:hint="cs"/>
          <w:rtl/>
        </w:rPr>
        <w:t>تُعيد</w:t>
      </w:r>
      <w:r>
        <w:rPr>
          <w:rFonts w:cs="Arial"/>
          <w:rtl/>
        </w:rPr>
        <w:t xml:space="preserve"> </w:t>
      </w:r>
      <w:r>
        <w:rPr>
          <w:rFonts w:cs="Arial" w:hint="cs"/>
          <w:rtl/>
        </w:rPr>
        <w:t>تفسير</w:t>
      </w:r>
      <w:r>
        <w:rPr>
          <w:rFonts w:cs="Arial"/>
          <w:rtl/>
        </w:rPr>
        <w:t xml:space="preserve"> </w:t>
      </w:r>
      <w:r>
        <w:rPr>
          <w:rFonts w:cs="Arial" w:hint="cs"/>
          <w:rtl/>
        </w:rPr>
        <w:t>مفردات</w:t>
      </w:r>
      <w:r>
        <w:rPr>
          <w:rFonts w:cs="Arial"/>
          <w:rtl/>
        </w:rPr>
        <w:t xml:space="preserve"> </w:t>
      </w:r>
      <w:r>
        <w:rPr>
          <w:rFonts w:cs="Arial" w:hint="cs"/>
          <w:rtl/>
        </w:rPr>
        <w:t>هذه</w:t>
      </w:r>
      <w:r>
        <w:rPr>
          <w:rFonts w:cs="Arial"/>
          <w:rtl/>
        </w:rPr>
        <w:t xml:space="preserve"> </w:t>
      </w:r>
      <w:r>
        <w:rPr>
          <w:rFonts w:cs="Arial" w:hint="cs"/>
          <w:rtl/>
        </w:rPr>
        <w:t>الآية،</w:t>
      </w:r>
      <w:r>
        <w:rPr>
          <w:rFonts w:cs="Arial"/>
          <w:rtl/>
        </w:rPr>
        <w:t xml:space="preserve"> </w:t>
      </w:r>
      <w:r>
        <w:rPr>
          <w:rFonts w:cs="Arial" w:hint="cs"/>
          <w:rtl/>
        </w:rPr>
        <w:t>لتجعل</w:t>
      </w:r>
      <w:r>
        <w:rPr>
          <w:rFonts w:cs="Arial"/>
          <w:rtl/>
        </w:rPr>
        <w:t xml:space="preserve"> </w:t>
      </w:r>
      <w:r>
        <w:rPr>
          <w:rFonts w:cs="Arial" w:hint="cs"/>
          <w:rtl/>
        </w:rPr>
        <w:t>منها</w:t>
      </w:r>
      <w:r>
        <w:rPr>
          <w:rFonts w:cs="Arial"/>
          <w:rtl/>
        </w:rPr>
        <w:t xml:space="preserve"> </w:t>
      </w:r>
      <w:r>
        <w:rPr>
          <w:rFonts w:cs="Arial" w:hint="cs"/>
          <w:rtl/>
        </w:rPr>
        <w:t>وصفاً</w:t>
      </w:r>
      <w:r>
        <w:rPr>
          <w:rFonts w:cs="Arial"/>
          <w:rtl/>
        </w:rPr>
        <w:t xml:space="preserve"> </w:t>
      </w:r>
      <w:r>
        <w:rPr>
          <w:rFonts w:cs="Arial" w:hint="cs"/>
          <w:rtl/>
        </w:rPr>
        <w:t>لحقيقة</w:t>
      </w:r>
      <w:r>
        <w:rPr>
          <w:rFonts w:cs="Arial"/>
          <w:rtl/>
        </w:rPr>
        <w:t xml:space="preserve"> </w:t>
      </w:r>
      <w:r>
        <w:rPr>
          <w:rFonts w:cs="Arial" w:hint="cs"/>
          <w:rtl/>
        </w:rPr>
        <w:t>كونية</w:t>
      </w:r>
      <w:r>
        <w:rPr>
          <w:rFonts w:cs="Arial"/>
          <w:rtl/>
        </w:rPr>
        <w:t xml:space="preserve"> </w:t>
      </w:r>
      <w:r>
        <w:rPr>
          <w:rFonts w:cs="Arial" w:hint="cs"/>
          <w:rtl/>
        </w:rPr>
        <w:t>أزلية،</w:t>
      </w:r>
      <w:r>
        <w:rPr>
          <w:rFonts w:cs="Arial"/>
          <w:rtl/>
        </w:rPr>
        <w:t xml:space="preserve"> </w:t>
      </w:r>
      <w:r>
        <w:rPr>
          <w:rFonts w:cs="Arial" w:hint="cs"/>
          <w:rtl/>
        </w:rPr>
        <w:t>ونداءً</w:t>
      </w:r>
      <w:r>
        <w:rPr>
          <w:rFonts w:cs="Arial"/>
          <w:rtl/>
        </w:rPr>
        <w:t xml:space="preserve"> </w:t>
      </w:r>
      <w:r>
        <w:rPr>
          <w:rFonts w:cs="Arial" w:hint="cs"/>
          <w:rtl/>
        </w:rPr>
        <w:t>لاستيقاظ</w:t>
      </w:r>
      <w:r>
        <w:rPr>
          <w:rFonts w:cs="Arial"/>
          <w:rtl/>
        </w:rPr>
        <w:t xml:space="preserve"> </w:t>
      </w:r>
      <w:r>
        <w:rPr>
          <w:rFonts w:cs="Arial" w:hint="cs"/>
          <w:rtl/>
        </w:rPr>
        <w:t>الوعي</w:t>
      </w:r>
      <w:r>
        <w:rPr>
          <w:rFonts w:cs="Arial"/>
          <w:rtl/>
        </w:rPr>
        <w:t xml:space="preserve"> </w:t>
      </w:r>
      <w:r>
        <w:rPr>
          <w:rFonts w:cs="Arial" w:hint="cs"/>
          <w:rtl/>
        </w:rPr>
        <w:t>الإنساني</w:t>
      </w:r>
      <w:r>
        <w:rPr>
          <w:rFonts w:cs="Arial"/>
          <w:rtl/>
        </w:rPr>
        <w:t xml:space="preserve"> </w:t>
      </w:r>
      <w:r>
        <w:rPr>
          <w:rFonts w:cs="Arial" w:hint="cs"/>
          <w:rtl/>
        </w:rPr>
        <w:t>الأعلى</w:t>
      </w:r>
      <w:r>
        <w:t>.</w:t>
      </w:r>
    </w:p>
    <w:p w14:paraId="6F845232" w14:textId="77777777" w:rsidR="005344EA" w:rsidRDefault="005344EA" w:rsidP="002D0E04">
      <w:pPr>
        <w:bidi/>
        <w:rPr>
          <w:rtl/>
        </w:rPr>
      </w:pPr>
    </w:p>
    <w:p w14:paraId="42522D18" w14:textId="5A07D0EB" w:rsidR="005344EA" w:rsidRPr="00E47779" w:rsidRDefault="005344EA" w:rsidP="002D0E04">
      <w:pPr>
        <w:bidi/>
        <w:rPr>
          <w:b/>
          <w:bCs/>
          <w:rtl/>
        </w:rPr>
      </w:pPr>
      <w:r w:rsidRPr="00E47779">
        <w:rPr>
          <w:rFonts w:cs="Arial" w:hint="cs"/>
          <w:b/>
          <w:bCs/>
          <w:rtl/>
        </w:rPr>
        <w:t>الله</w:t>
      </w:r>
      <w:r w:rsidRPr="00E47779">
        <w:rPr>
          <w:rFonts w:cs="Arial"/>
          <w:b/>
          <w:bCs/>
          <w:rtl/>
        </w:rPr>
        <w:t xml:space="preserve">: </w:t>
      </w:r>
      <w:r w:rsidRPr="00E47779">
        <w:rPr>
          <w:rFonts w:cs="Arial" w:hint="cs"/>
          <w:b/>
          <w:bCs/>
          <w:rtl/>
        </w:rPr>
        <w:t>الظاهر</w:t>
      </w:r>
      <w:r w:rsidRPr="00E47779">
        <w:rPr>
          <w:rFonts w:cs="Arial"/>
          <w:b/>
          <w:bCs/>
          <w:rtl/>
        </w:rPr>
        <w:t xml:space="preserve"> </w:t>
      </w:r>
      <w:r w:rsidRPr="00E47779">
        <w:rPr>
          <w:rFonts w:cs="Arial" w:hint="cs"/>
          <w:b/>
          <w:bCs/>
          <w:rtl/>
        </w:rPr>
        <w:t>الباطن</w:t>
      </w:r>
      <w:r w:rsidRPr="00E47779">
        <w:rPr>
          <w:rFonts w:cs="Arial"/>
          <w:b/>
          <w:bCs/>
          <w:rtl/>
        </w:rPr>
        <w:t xml:space="preserve"> </w:t>
      </w:r>
      <w:r w:rsidRPr="00E47779">
        <w:rPr>
          <w:rFonts w:cs="Arial" w:hint="cs"/>
          <w:b/>
          <w:bCs/>
          <w:rtl/>
        </w:rPr>
        <w:t>وتجليات</w:t>
      </w:r>
      <w:r w:rsidRPr="00E47779">
        <w:rPr>
          <w:rFonts w:cs="Arial"/>
          <w:b/>
          <w:bCs/>
          <w:rtl/>
        </w:rPr>
        <w:t xml:space="preserve"> </w:t>
      </w:r>
      <w:r w:rsidRPr="00E47779">
        <w:rPr>
          <w:rFonts w:cs="Arial" w:hint="cs"/>
          <w:b/>
          <w:bCs/>
          <w:rtl/>
        </w:rPr>
        <w:t>الوجود</w:t>
      </w:r>
      <w:r w:rsidRPr="00E47779">
        <w:rPr>
          <w:b/>
          <w:bCs/>
        </w:rPr>
        <w:t>:</w:t>
      </w:r>
    </w:p>
    <w:p w14:paraId="6598BEF8" w14:textId="77777777" w:rsidR="005344EA" w:rsidRDefault="005344EA" w:rsidP="002D0E04">
      <w:pPr>
        <w:bidi/>
        <w:rPr>
          <w:rtl/>
        </w:rPr>
      </w:pP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المنظور،</w:t>
      </w:r>
      <w:r>
        <w:rPr>
          <w:rFonts w:cs="Arial"/>
          <w:rtl/>
        </w:rPr>
        <w:t xml:space="preserve"> </w:t>
      </w:r>
      <w:r>
        <w:rPr>
          <w:rFonts w:cs="Arial" w:hint="cs"/>
          <w:rtl/>
        </w:rPr>
        <w:t>لا</w:t>
      </w:r>
      <w:r>
        <w:rPr>
          <w:rFonts w:cs="Arial"/>
          <w:rtl/>
        </w:rPr>
        <w:t xml:space="preserve"> </w:t>
      </w:r>
      <w:r>
        <w:rPr>
          <w:rFonts w:cs="Arial" w:hint="cs"/>
          <w:rtl/>
        </w:rPr>
        <w:t>يُنظر</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كذات</w:t>
      </w:r>
      <w:r>
        <w:rPr>
          <w:rFonts w:cs="Arial"/>
          <w:rtl/>
        </w:rPr>
        <w:t xml:space="preserve"> </w:t>
      </w:r>
      <w:r>
        <w:rPr>
          <w:rFonts w:cs="Arial" w:hint="cs"/>
          <w:rtl/>
        </w:rPr>
        <w:t>منفصلة</w:t>
      </w:r>
      <w:r>
        <w:rPr>
          <w:rFonts w:cs="Arial"/>
          <w:rtl/>
        </w:rPr>
        <w:t xml:space="preserve"> </w:t>
      </w:r>
      <w:r>
        <w:rPr>
          <w:rFonts w:cs="Arial" w:hint="cs"/>
          <w:rtl/>
        </w:rPr>
        <w:t>عن</w:t>
      </w:r>
      <w:r>
        <w:rPr>
          <w:rFonts w:cs="Arial"/>
          <w:rtl/>
        </w:rPr>
        <w:t xml:space="preserve"> </w:t>
      </w:r>
      <w:r>
        <w:rPr>
          <w:rFonts w:cs="Arial" w:hint="cs"/>
          <w:rtl/>
        </w:rPr>
        <w:t>خلقه</w:t>
      </w:r>
      <w:r>
        <w:rPr>
          <w:rFonts w:cs="Arial"/>
          <w:rtl/>
        </w:rPr>
        <w:t xml:space="preserve"> </w:t>
      </w:r>
      <w:r>
        <w:rPr>
          <w:rFonts w:cs="Arial" w:hint="cs"/>
          <w:rtl/>
        </w:rPr>
        <w:t>فحسب،</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الحقيقة</w:t>
      </w:r>
      <w:r>
        <w:rPr>
          <w:rFonts w:cs="Arial"/>
          <w:rtl/>
        </w:rPr>
        <w:t xml:space="preserve"> </w:t>
      </w:r>
      <w:r>
        <w:rPr>
          <w:rFonts w:cs="Arial" w:hint="cs"/>
          <w:rtl/>
        </w:rPr>
        <w:t>المطلقة</w:t>
      </w:r>
      <w:r>
        <w:rPr>
          <w:rFonts w:cs="Arial"/>
          <w:rtl/>
        </w:rPr>
        <w:t xml:space="preserve"> </w:t>
      </w:r>
      <w:r>
        <w:rPr>
          <w:rFonts w:cs="Arial" w:hint="cs"/>
          <w:rtl/>
        </w:rPr>
        <w:t>التي</w:t>
      </w:r>
      <w:r>
        <w:rPr>
          <w:rFonts w:cs="Arial"/>
          <w:rtl/>
        </w:rPr>
        <w:t xml:space="preserve"> </w:t>
      </w:r>
      <w:r>
        <w:rPr>
          <w:rFonts w:cs="Arial" w:hint="cs"/>
          <w:rtl/>
        </w:rPr>
        <w:t>هي</w:t>
      </w:r>
      <w:r>
        <w:rPr>
          <w:rFonts w:cs="Arial"/>
          <w:rtl/>
        </w:rPr>
        <w:t xml:space="preserve"> "</w:t>
      </w:r>
      <w:r>
        <w:rPr>
          <w:rFonts w:cs="Arial" w:hint="cs"/>
          <w:rtl/>
        </w:rPr>
        <w:t>الظاهر</w:t>
      </w:r>
      <w:r>
        <w:rPr>
          <w:rFonts w:cs="Arial"/>
          <w:rtl/>
        </w:rPr>
        <w:t xml:space="preserve"> </w:t>
      </w:r>
      <w:r>
        <w:rPr>
          <w:rFonts w:cs="Arial" w:hint="cs"/>
          <w:rtl/>
        </w:rPr>
        <w:t>والباطن</w:t>
      </w:r>
      <w:r>
        <w:rPr>
          <w:rFonts w:cs="Arial"/>
          <w:rtl/>
        </w:rPr>
        <w:t xml:space="preserve">". </w:t>
      </w:r>
      <w:r>
        <w:rPr>
          <w:rFonts w:cs="Arial" w:hint="cs"/>
          <w:rtl/>
        </w:rPr>
        <w:t>فكل</w:t>
      </w:r>
      <w:r>
        <w:rPr>
          <w:rFonts w:cs="Arial"/>
          <w:rtl/>
        </w:rPr>
        <w:t xml:space="preserve"> </w:t>
      </w:r>
      <w:r>
        <w:rPr>
          <w:rFonts w:cs="Arial" w:hint="cs"/>
          <w:rtl/>
        </w:rPr>
        <w:t>ما</w:t>
      </w:r>
      <w:r>
        <w:rPr>
          <w:rFonts w:cs="Arial"/>
          <w:rtl/>
        </w:rPr>
        <w:t xml:space="preserve"> </w:t>
      </w:r>
      <w:r>
        <w:rPr>
          <w:rFonts w:cs="Arial" w:hint="cs"/>
          <w:rtl/>
        </w:rPr>
        <w:t>نراه</w:t>
      </w:r>
      <w:r>
        <w:rPr>
          <w:rFonts w:cs="Arial"/>
          <w:rtl/>
        </w:rPr>
        <w:t xml:space="preserve"> </w:t>
      </w:r>
      <w:r>
        <w:rPr>
          <w:rFonts w:cs="Arial" w:hint="cs"/>
          <w:rtl/>
        </w:rPr>
        <w:t>بأعيننا</w:t>
      </w:r>
      <w:r>
        <w:rPr>
          <w:rFonts w:cs="Arial"/>
          <w:rtl/>
        </w:rPr>
        <w:t xml:space="preserve"> </w:t>
      </w:r>
      <w:r>
        <w:rPr>
          <w:rFonts w:cs="Arial" w:hint="cs"/>
          <w:rtl/>
        </w:rPr>
        <w:t>المجردة</w:t>
      </w:r>
      <w:r>
        <w:rPr>
          <w:rFonts w:cs="Arial"/>
          <w:rtl/>
        </w:rPr>
        <w:t xml:space="preserve"> (</w:t>
      </w:r>
      <w:r>
        <w:rPr>
          <w:rFonts w:cs="Arial" w:hint="cs"/>
          <w:rtl/>
        </w:rPr>
        <w:t>الظاهر</w:t>
      </w:r>
      <w:r>
        <w:rPr>
          <w:rFonts w:cs="Arial"/>
          <w:rtl/>
        </w:rPr>
        <w:t>)</w:t>
      </w:r>
      <w:r>
        <w:rPr>
          <w:rFonts w:cs="Arial" w:hint="cs"/>
          <w:rtl/>
        </w:rPr>
        <w:t>،</w:t>
      </w:r>
      <w:r>
        <w:rPr>
          <w:rFonts w:cs="Arial"/>
          <w:rtl/>
        </w:rPr>
        <w:t xml:space="preserve"> </w:t>
      </w:r>
      <w:r>
        <w:rPr>
          <w:rFonts w:cs="Arial" w:hint="cs"/>
          <w:rtl/>
        </w:rPr>
        <w:t>وكل</w:t>
      </w:r>
      <w:r>
        <w:rPr>
          <w:rFonts w:cs="Arial"/>
          <w:rtl/>
        </w:rPr>
        <w:t xml:space="preserve"> </w:t>
      </w:r>
      <w:r>
        <w:rPr>
          <w:rFonts w:cs="Arial" w:hint="cs"/>
          <w:rtl/>
        </w:rPr>
        <w:t>ما</w:t>
      </w:r>
      <w:r>
        <w:rPr>
          <w:rFonts w:cs="Arial"/>
          <w:rtl/>
        </w:rPr>
        <w:t xml:space="preserve"> </w:t>
      </w:r>
      <w:r>
        <w:rPr>
          <w:rFonts w:cs="Arial" w:hint="cs"/>
          <w:rtl/>
        </w:rPr>
        <w:t>لا</w:t>
      </w:r>
      <w:r>
        <w:rPr>
          <w:rFonts w:cs="Arial"/>
          <w:rtl/>
        </w:rPr>
        <w:t xml:space="preserve"> </w:t>
      </w:r>
      <w:r>
        <w:rPr>
          <w:rFonts w:cs="Arial" w:hint="cs"/>
          <w:rtl/>
        </w:rPr>
        <w:t>نراه</w:t>
      </w:r>
      <w:r>
        <w:rPr>
          <w:rFonts w:cs="Arial"/>
          <w:rtl/>
        </w:rPr>
        <w:t xml:space="preserve"> (</w:t>
      </w:r>
      <w:r>
        <w:rPr>
          <w:rFonts w:cs="Arial" w:hint="cs"/>
          <w:rtl/>
        </w:rPr>
        <w:t>الباطن</w:t>
      </w:r>
      <w:r>
        <w:rPr>
          <w:rFonts w:cs="Arial"/>
          <w:rtl/>
        </w:rPr>
        <w:t>)</w:t>
      </w:r>
      <w:r>
        <w:rPr>
          <w:rFonts w:cs="Arial" w:hint="cs"/>
          <w:rtl/>
        </w:rPr>
        <w:t>،</w:t>
      </w:r>
      <w:r>
        <w:rPr>
          <w:rFonts w:cs="Arial"/>
          <w:rtl/>
        </w:rPr>
        <w:t xml:space="preserve"> </w:t>
      </w:r>
      <w:r>
        <w:rPr>
          <w:rFonts w:cs="Arial" w:hint="cs"/>
          <w:rtl/>
        </w:rPr>
        <w:t>هو</w:t>
      </w:r>
      <w:r>
        <w:rPr>
          <w:rFonts w:cs="Arial"/>
          <w:rtl/>
        </w:rPr>
        <w:t xml:space="preserve"> </w:t>
      </w:r>
      <w:r>
        <w:rPr>
          <w:rFonts w:cs="Arial" w:hint="cs"/>
          <w:rtl/>
        </w:rPr>
        <w:t>وجه</w:t>
      </w:r>
      <w:r>
        <w:rPr>
          <w:rFonts w:cs="Arial"/>
          <w:rtl/>
        </w:rPr>
        <w:t xml:space="preserve"> </w:t>
      </w:r>
      <w:r>
        <w:rPr>
          <w:rFonts w:cs="Arial" w:hint="cs"/>
          <w:rtl/>
        </w:rPr>
        <w:t>من</w:t>
      </w:r>
      <w:r>
        <w:rPr>
          <w:rFonts w:cs="Arial"/>
          <w:rtl/>
        </w:rPr>
        <w:t xml:space="preserve"> </w:t>
      </w:r>
      <w:r>
        <w:rPr>
          <w:rFonts w:cs="Arial" w:hint="cs"/>
          <w:rtl/>
        </w:rPr>
        <w:t>وجوه</w:t>
      </w:r>
      <w:r>
        <w:rPr>
          <w:rFonts w:cs="Arial"/>
          <w:rtl/>
        </w:rPr>
        <w:t xml:space="preserve"> </w:t>
      </w:r>
      <w:r>
        <w:rPr>
          <w:rFonts w:cs="Arial" w:hint="cs"/>
          <w:rtl/>
        </w:rPr>
        <w:t>الحق</w:t>
      </w:r>
      <w:r>
        <w:rPr>
          <w:rFonts w:cs="Arial"/>
          <w:rtl/>
        </w:rPr>
        <w:t xml:space="preserve"> </w:t>
      </w:r>
      <w:r>
        <w:rPr>
          <w:rFonts w:cs="Arial" w:hint="cs"/>
          <w:rtl/>
        </w:rPr>
        <w:t>وتجلٍّ</w:t>
      </w:r>
      <w:r>
        <w:rPr>
          <w:rFonts w:cs="Arial"/>
          <w:rtl/>
        </w:rPr>
        <w:t xml:space="preserve"> </w:t>
      </w:r>
      <w:r>
        <w:rPr>
          <w:rFonts w:cs="Arial" w:hint="cs"/>
          <w:rtl/>
        </w:rPr>
        <w:t>من</w:t>
      </w:r>
      <w:r>
        <w:rPr>
          <w:rFonts w:cs="Arial"/>
          <w:rtl/>
        </w:rPr>
        <w:t xml:space="preserve"> </w:t>
      </w:r>
      <w:r>
        <w:rPr>
          <w:rFonts w:cs="Arial" w:hint="cs"/>
          <w:rtl/>
        </w:rPr>
        <w:t>تجلياته</w:t>
      </w:r>
      <w:r>
        <w:rPr>
          <w:rFonts w:cs="Arial"/>
          <w:rtl/>
        </w:rPr>
        <w:t xml:space="preserve">. </w:t>
      </w:r>
      <w:r>
        <w:rPr>
          <w:rFonts w:cs="Arial" w:hint="cs"/>
          <w:rtl/>
        </w:rPr>
        <w:t>الكون</w:t>
      </w:r>
      <w:r>
        <w:rPr>
          <w:rFonts w:cs="Arial"/>
          <w:rtl/>
        </w:rPr>
        <w:t xml:space="preserve"> </w:t>
      </w:r>
      <w:r>
        <w:rPr>
          <w:rFonts w:cs="Arial" w:hint="cs"/>
          <w:rtl/>
        </w:rPr>
        <w:t>كله،</w:t>
      </w:r>
      <w:r>
        <w:rPr>
          <w:rFonts w:cs="Arial"/>
          <w:rtl/>
        </w:rPr>
        <w:t xml:space="preserve"> </w:t>
      </w:r>
      <w:r>
        <w:rPr>
          <w:rFonts w:cs="Arial" w:hint="cs"/>
          <w:rtl/>
        </w:rPr>
        <w:t>بسماواته</w:t>
      </w:r>
      <w:r>
        <w:rPr>
          <w:rFonts w:cs="Arial"/>
          <w:rtl/>
        </w:rPr>
        <w:t xml:space="preserve"> </w:t>
      </w:r>
      <w:r>
        <w:rPr>
          <w:rFonts w:cs="Arial" w:hint="cs"/>
          <w:rtl/>
        </w:rPr>
        <w:t>وأرضه،</w:t>
      </w:r>
      <w:r>
        <w:rPr>
          <w:rFonts w:cs="Arial"/>
          <w:rtl/>
        </w:rPr>
        <w:t xml:space="preserve"> </w:t>
      </w:r>
      <w:r>
        <w:rPr>
          <w:rFonts w:cs="Arial" w:hint="cs"/>
          <w:rtl/>
        </w:rPr>
        <w:t>هو</w:t>
      </w:r>
      <w:r>
        <w:rPr>
          <w:rFonts w:cs="Arial"/>
          <w:rtl/>
        </w:rPr>
        <w:t xml:space="preserve"> </w:t>
      </w:r>
      <w:r>
        <w:rPr>
          <w:rFonts w:cs="Arial" w:hint="cs"/>
          <w:rtl/>
        </w:rPr>
        <w:t>تجسيد</w:t>
      </w:r>
      <w:r>
        <w:rPr>
          <w:rFonts w:cs="Arial"/>
          <w:rtl/>
        </w:rPr>
        <w:t xml:space="preserve"> </w:t>
      </w:r>
      <w:r>
        <w:rPr>
          <w:rFonts w:cs="Arial" w:hint="cs"/>
          <w:rtl/>
        </w:rPr>
        <w:t>لنوره</w:t>
      </w:r>
      <w:r>
        <w:rPr>
          <w:rFonts w:cs="Arial"/>
          <w:rtl/>
        </w:rPr>
        <w:t>: ﴿</w:t>
      </w:r>
      <w:r>
        <w:rPr>
          <w:rFonts w:cs="Arial" w:hint="cs"/>
          <w:rtl/>
        </w:rPr>
        <w:t>اللَّهُ</w:t>
      </w:r>
      <w:r>
        <w:rPr>
          <w:rFonts w:cs="Arial"/>
          <w:rtl/>
        </w:rPr>
        <w:t xml:space="preserve"> </w:t>
      </w:r>
      <w:r>
        <w:rPr>
          <w:rFonts w:cs="Arial" w:hint="cs"/>
          <w:rtl/>
        </w:rPr>
        <w:t>نُورُ</w:t>
      </w:r>
      <w:r>
        <w:rPr>
          <w:rFonts w:cs="Arial"/>
          <w:rtl/>
        </w:rPr>
        <w:t xml:space="preserve"> </w:t>
      </w:r>
      <w:r>
        <w:rPr>
          <w:rFonts w:cs="Arial" w:hint="cs"/>
          <w:rtl/>
        </w:rPr>
        <w:t>السَّمَاوَاتِ</w:t>
      </w:r>
      <w:r>
        <w:rPr>
          <w:rFonts w:cs="Arial"/>
          <w:rtl/>
        </w:rPr>
        <w:t xml:space="preserve"> </w:t>
      </w:r>
      <w:r>
        <w:rPr>
          <w:rFonts w:cs="Arial" w:hint="cs"/>
          <w:rtl/>
        </w:rPr>
        <w:t>وَالْأَرْضِ</w:t>
      </w:r>
      <w:r>
        <w:rPr>
          <w:rFonts w:cs="Arial"/>
          <w:rtl/>
        </w:rPr>
        <w:t xml:space="preserve">﴾. </w:t>
      </w:r>
      <w:r>
        <w:rPr>
          <w:rFonts w:cs="Arial" w:hint="cs"/>
          <w:rtl/>
        </w:rPr>
        <w:t>وعليه،</w:t>
      </w:r>
      <w:r>
        <w:rPr>
          <w:rFonts w:cs="Arial"/>
          <w:rtl/>
        </w:rPr>
        <w:t xml:space="preserve"> </w:t>
      </w:r>
      <w:r>
        <w:rPr>
          <w:rFonts w:cs="Arial" w:hint="cs"/>
          <w:rtl/>
        </w:rPr>
        <w:t>فإن</w:t>
      </w:r>
      <w:r>
        <w:rPr>
          <w:rFonts w:cs="Arial"/>
          <w:rtl/>
        </w:rPr>
        <w:t xml:space="preserve"> </w:t>
      </w:r>
      <w:r>
        <w:rPr>
          <w:rFonts w:cs="Arial" w:hint="cs"/>
          <w:rtl/>
        </w:rPr>
        <w:t>الإنسان</w:t>
      </w:r>
      <w:r>
        <w:rPr>
          <w:rFonts w:cs="Arial"/>
          <w:rtl/>
        </w:rPr>
        <w:t xml:space="preserve"> </w:t>
      </w:r>
      <w:r>
        <w:rPr>
          <w:rFonts w:cs="Arial" w:hint="cs"/>
          <w:rtl/>
        </w:rPr>
        <w:t>ذاته،</w:t>
      </w:r>
      <w:r>
        <w:rPr>
          <w:rFonts w:cs="Arial"/>
          <w:rtl/>
        </w:rPr>
        <w:t xml:space="preserve"> </w:t>
      </w:r>
      <w:r>
        <w:rPr>
          <w:rFonts w:cs="Arial" w:hint="cs"/>
          <w:rtl/>
        </w:rPr>
        <w:t>بظاهره</w:t>
      </w:r>
      <w:r>
        <w:rPr>
          <w:rFonts w:cs="Arial"/>
          <w:rtl/>
        </w:rPr>
        <w:t xml:space="preserve"> </w:t>
      </w:r>
      <w:r>
        <w:rPr>
          <w:rFonts w:cs="Arial" w:hint="cs"/>
          <w:rtl/>
        </w:rPr>
        <w:t>وباطنه،</w:t>
      </w:r>
      <w:r>
        <w:rPr>
          <w:rFonts w:cs="Arial"/>
          <w:rtl/>
        </w:rPr>
        <w:t xml:space="preserve"> </w:t>
      </w:r>
      <w:r>
        <w:rPr>
          <w:rFonts w:cs="Arial" w:hint="cs"/>
          <w:rtl/>
        </w:rPr>
        <w:t>هو</w:t>
      </w:r>
      <w:r>
        <w:rPr>
          <w:rFonts w:cs="Arial"/>
          <w:rtl/>
        </w:rPr>
        <w:t xml:space="preserve"> </w:t>
      </w:r>
      <w:r>
        <w:rPr>
          <w:rFonts w:cs="Arial" w:hint="cs"/>
          <w:rtl/>
        </w:rPr>
        <w:t>قبس</w:t>
      </w:r>
      <w:r>
        <w:rPr>
          <w:rFonts w:cs="Arial"/>
          <w:rtl/>
        </w:rPr>
        <w:t xml:space="preserve"> </w:t>
      </w:r>
      <w:r>
        <w:rPr>
          <w:rFonts w:cs="Arial" w:hint="cs"/>
          <w:rtl/>
        </w:rPr>
        <w:t>من</w:t>
      </w:r>
      <w:r>
        <w:rPr>
          <w:rFonts w:cs="Arial"/>
          <w:rtl/>
        </w:rPr>
        <w:t xml:space="preserve"> </w:t>
      </w:r>
      <w:r>
        <w:rPr>
          <w:rFonts w:cs="Arial" w:hint="cs"/>
          <w:rtl/>
        </w:rPr>
        <w:t>هذا</w:t>
      </w:r>
      <w:r>
        <w:rPr>
          <w:rFonts w:cs="Arial"/>
          <w:rtl/>
        </w:rPr>
        <w:t xml:space="preserve"> </w:t>
      </w:r>
      <w:r>
        <w:rPr>
          <w:rFonts w:cs="Arial" w:hint="cs"/>
          <w:rtl/>
        </w:rPr>
        <w:t>النور</w:t>
      </w:r>
      <w:r>
        <w:rPr>
          <w:rFonts w:cs="Arial"/>
          <w:rtl/>
        </w:rPr>
        <w:t xml:space="preserve"> </w:t>
      </w:r>
      <w:r>
        <w:rPr>
          <w:rFonts w:cs="Arial" w:hint="cs"/>
          <w:rtl/>
        </w:rPr>
        <w:t>الإلهي،</w:t>
      </w:r>
      <w:r>
        <w:rPr>
          <w:rFonts w:cs="Arial"/>
          <w:rtl/>
        </w:rPr>
        <w:t xml:space="preserve"> </w:t>
      </w:r>
      <w:r>
        <w:rPr>
          <w:rFonts w:cs="Arial" w:hint="cs"/>
          <w:rtl/>
        </w:rPr>
        <w:t>ليس</w:t>
      </w:r>
      <w:r>
        <w:rPr>
          <w:rFonts w:cs="Arial"/>
          <w:rtl/>
        </w:rPr>
        <w:t xml:space="preserve"> </w:t>
      </w:r>
      <w:r>
        <w:rPr>
          <w:rFonts w:cs="Arial" w:hint="cs"/>
          <w:rtl/>
        </w:rPr>
        <w:t>غريباً</w:t>
      </w:r>
      <w:r>
        <w:rPr>
          <w:rFonts w:cs="Arial"/>
          <w:rtl/>
        </w:rPr>
        <w:t xml:space="preserve"> </w:t>
      </w:r>
      <w:r>
        <w:rPr>
          <w:rFonts w:cs="Arial" w:hint="cs"/>
          <w:rtl/>
        </w:rPr>
        <w:t>عن</w:t>
      </w:r>
      <w:r>
        <w:rPr>
          <w:rFonts w:cs="Arial"/>
          <w:rtl/>
        </w:rPr>
        <w:t xml:space="preserve"> </w:t>
      </w:r>
      <w:r>
        <w:rPr>
          <w:rFonts w:cs="Arial" w:hint="cs"/>
          <w:rtl/>
        </w:rPr>
        <w:t>مصدره</w:t>
      </w:r>
      <w:r>
        <w:t>.</w:t>
      </w:r>
    </w:p>
    <w:p w14:paraId="2FE31459" w14:textId="77777777" w:rsidR="005344EA" w:rsidRDefault="005344EA" w:rsidP="002D0E04">
      <w:pPr>
        <w:bidi/>
        <w:rPr>
          <w:rtl/>
        </w:rPr>
      </w:pPr>
    </w:p>
    <w:p w14:paraId="35907585" w14:textId="4252EF52" w:rsidR="005344EA" w:rsidRDefault="005344EA" w:rsidP="002D0E04">
      <w:pPr>
        <w:bidi/>
        <w:rPr>
          <w:rtl/>
        </w:rPr>
      </w:pPr>
      <w:r w:rsidRPr="00E47779">
        <w:rPr>
          <w:rFonts w:cs="Arial" w:hint="cs"/>
          <w:b/>
          <w:bCs/>
          <w:rtl/>
        </w:rPr>
        <w:t>الملائكة</w:t>
      </w:r>
      <w:r w:rsidRPr="00E47779">
        <w:rPr>
          <w:rFonts w:cs="Arial"/>
          <w:b/>
          <w:bCs/>
          <w:rtl/>
        </w:rPr>
        <w:t xml:space="preserve">: </w:t>
      </w:r>
      <w:r w:rsidRPr="00E47779">
        <w:rPr>
          <w:rFonts w:cs="Arial" w:hint="cs"/>
          <w:b/>
          <w:bCs/>
          <w:rtl/>
        </w:rPr>
        <w:t>القوانين</w:t>
      </w:r>
      <w:r w:rsidRPr="00E47779">
        <w:rPr>
          <w:rFonts w:cs="Arial"/>
          <w:b/>
          <w:bCs/>
          <w:rtl/>
        </w:rPr>
        <w:t xml:space="preserve"> </w:t>
      </w:r>
      <w:r w:rsidRPr="00E47779">
        <w:rPr>
          <w:rFonts w:cs="Arial" w:hint="cs"/>
          <w:b/>
          <w:bCs/>
          <w:rtl/>
        </w:rPr>
        <w:t>الكونية</w:t>
      </w:r>
      <w:r w:rsidRPr="00E47779">
        <w:rPr>
          <w:rFonts w:cs="Arial"/>
          <w:b/>
          <w:bCs/>
          <w:rtl/>
        </w:rPr>
        <w:t xml:space="preserve"> </w:t>
      </w:r>
      <w:r w:rsidRPr="00E47779">
        <w:rPr>
          <w:rFonts w:cs="Arial" w:hint="cs"/>
          <w:b/>
          <w:bCs/>
          <w:rtl/>
        </w:rPr>
        <w:t>الحافظة</w:t>
      </w:r>
      <w:r>
        <w:t>:</w:t>
      </w:r>
    </w:p>
    <w:p w14:paraId="01F94B55" w14:textId="77777777" w:rsidR="005344EA" w:rsidRDefault="005344EA" w:rsidP="002D0E04">
      <w:pPr>
        <w:bidi/>
        <w:rPr>
          <w:rtl/>
        </w:rPr>
      </w:pPr>
      <w:r>
        <w:rPr>
          <w:rFonts w:cs="Arial" w:hint="cs"/>
          <w:rtl/>
        </w:rPr>
        <w:t>تُحرر</w:t>
      </w:r>
      <w:r>
        <w:rPr>
          <w:rFonts w:cs="Arial"/>
          <w:rtl/>
        </w:rPr>
        <w:t xml:space="preserve"> </w:t>
      </w:r>
      <w:r>
        <w:rPr>
          <w:rFonts w:cs="Arial" w:hint="cs"/>
          <w:rtl/>
        </w:rPr>
        <w:t>هذه</w:t>
      </w:r>
      <w:r>
        <w:rPr>
          <w:rFonts w:cs="Arial"/>
          <w:rtl/>
        </w:rPr>
        <w:t xml:space="preserve"> </w:t>
      </w:r>
      <w:r>
        <w:rPr>
          <w:rFonts w:cs="Arial" w:hint="cs"/>
          <w:rtl/>
        </w:rPr>
        <w:t>القراءة</w:t>
      </w:r>
      <w:r>
        <w:rPr>
          <w:rFonts w:cs="Arial"/>
          <w:rtl/>
        </w:rPr>
        <w:t xml:space="preserve"> </w:t>
      </w:r>
      <w:r>
        <w:rPr>
          <w:rFonts w:cs="Arial" w:hint="cs"/>
          <w:rtl/>
        </w:rPr>
        <w:t>مفهوم</w:t>
      </w:r>
      <w:r>
        <w:rPr>
          <w:rFonts w:cs="Arial"/>
          <w:rtl/>
        </w:rPr>
        <w:t xml:space="preserve"> "</w:t>
      </w:r>
      <w:r>
        <w:rPr>
          <w:rFonts w:cs="Arial" w:hint="cs"/>
          <w:rtl/>
        </w:rPr>
        <w:t>الملائكة</w:t>
      </w:r>
      <w:r>
        <w:rPr>
          <w:rFonts w:cs="Arial"/>
          <w:rtl/>
        </w:rPr>
        <w:t xml:space="preserve">" </w:t>
      </w:r>
      <w:r>
        <w:rPr>
          <w:rFonts w:cs="Arial" w:hint="cs"/>
          <w:rtl/>
        </w:rPr>
        <w:t>من</w:t>
      </w:r>
      <w:r>
        <w:rPr>
          <w:rFonts w:cs="Arial"/>
          <w:rtl/>
        </w:rPr>
        <w:t xml:space="preserve"> </w:t>
      </w:r>
      <w:r>
        <w:rPr>
          <w:rFonts w:cs="Arial" w:hint="cs"/>
          <w:rtl/>
        </w:rPr>
        <w:t>التصورات</w:t>
      </w:r>
      <w:r>
        <w:rPr>
          <w:rFonts w:cs="Arial"/>
          <w:rtl/>
        </w:rPr>
        <w:t xml:space="preserve"> </w:t>
      </w:r>
      <w:r>
        <w:rPr>
          <w:rFonts w:cs="Arial" w:hint="cs"/>
          <w:rtl/>
        </w:rPr>
        <w:t>الخيالية</w:t>
      </w:r>
      <w:r>
        <w:rPr>
          <w:rFonts w:cs="Arial"/>
          <w:rtl/>
        </w:rPr>
        <w:t xml:space="preserve"> </w:t>
      </w:r>
      <w:r>
        <w:rPr>
          <w:rFonts w:cs="Arial" w:hint="cs"/>
          <w:rtl/>
        </w:rPr>
        <w:t>المادية</w:t>
      </w:r>
      <w:r>
        <w:rPr>
          <w:rFonts w:cs="Arial"/>
          <w:rtl/>
        </w:rPr>
        <w:t xml:space="preserve"> (</w:t>
      </w:r>
      <w:r>
        <w:rPr>
          <w:rFonts w:cs="Arial" w:hint="cs"/>
          <w:rtl/>
        </w:rPr>
        <w:t>كالأجنحة</w:t>
      </w:r>
      <w:r>
        <w:rPr>
          <w:rFonts w:cs="Arial"/>
          <w:rtl/>
        </w:rPr>
        <w:t>)</w:t>
      </w:r>
      <w:r>
        <w:rPr>
          <w:rFonts w:cs="Arial" w:hint="cs"/>
          <w:rtl/>
        </w:rPr>
        <w:t>،</w:t>
      </w:r>
      <w:r>
        <w:rPr>
          <w:rFonts w:cs="Arial"/>
          <w:rtl/>
        </w:rPr>
        <w:t xml:space="preserve"> </w:t>
      </w:r>
      <w:r>
        <w:rPr>
          <w:rFonts w:cs="Arial" w:hint="cs"/>
          <w:rtl/>
        </w:rPr>
        <w:t>لترتقي</w:t>
      </w:r>
      <w:r>
        <w:rPr>
          <w:rFonts w:cs="Arial"/>
          <w:rtl/>
        </w:rPr>
        <w:t xml:space="preserve"> </w:t>
      </w:r>
      <w:r>
        <w:rPr>
          <w:rFonts w:cs="Arial" w:hint="cs"/>
          <w:rtl/>
        </w:rPr>
        <w:t>بها</w:t>
      </w:r>
      <w:r>
        <w:rPr>
          <w:rFonts w:cs="Arial"/>
          <w:rtl/>
        </w:rPr>
        <w:t xml:space="preserve"> </w:t>
      </w:r>
      <w:r>
        <w:rPr>
          <w:rFonts w:cs="Arial" w:hint="cs"/>
          <w:rtl/>
        </w:rPr>
        <w:t>إلى</w:t>
      </w:r>
      <w:r>
        <w:rPr>
          <w:rFonts w:cs="Arial"/>
          <w:rtl/>
        </w:rPr>
        <w:t xml:space="preserve"> </w:t>
      </w:r>
      <w:r>
        <w:rPr>
          <w:rFonts w:cs="Arial" w:hint="cs"/>
          <w:rtl/>
        </w:rPr>
        <w:t>مرتبة</w:t>
      </w:r>
      <w:r>
        <w:rPr>
          <w:rFonts w:cs="Arial"/>
          <w:rtl/>
        </w:rPr>
        <w:t xml:space="preserve"> "</w:t>
      </w:r>
      <w:r>
        <w:rPr>
          <w:rFonts w:cs="Arial" w:hint="cs"/>
          <w:rtl/>
        </w:rPr>
        <w:t>القوانين</w:t>
      </w:r>
      <w:r>
        <w:rPr>
          <w:rFonts w:cs="Arial"/>
          <w:rtl/>
        </w:rPr>
        <w:t xml:space="preserve"> </w:t>
      </w:r>
      <w:r>
        <w:rPr>
          <w:rFonts w:cs="Arial" w:hint="cs"/>
          <w:rtl/>
        </w:rPr>
        <w:t>الكونية</w:t>
      </w:r>
      <w:r>
        <w:t xml:space="preserve">" (Cosmic Laws) </w:t>
      </w:r>
      <w:r>
        <w:rPr>
          <w:rFonts w:cs="Arial" w:hint="cs"/>
          <w:rtl/>
        </w:rPr>
        <w:t>و</w:t>
      </w:r>
      <w:r>
        <w:rPr>
          <w:rFonts w:cs="Arial"/>
          <w:rtl/>
        </w:rPr>
        <w:t>"</w:t>
      </w:r>
      <w:r>
        <w:rPr>
          <w:rFonts w:cs="Arial" w:hint="cs"/>
          <w:rtl/>
        </w:rPr>
        <w:t>القوى</w:t>
      </w:r>
      <w:r>
        <w:rPr>
          <w:rFonts w:cs="Arial"/>
          <w:rtl/>
        </w:rPr>
        <w:t xml:space="preserve"> </w:t>
      </w:r>
      <w:r>
        <w:rPr>
          <w:rFonts w:cs="Arial" w:hint="cs"/>
          <w:rtl/>
        </w:rPr>
        <w:t>الخفية</w:t>
      </w:r>
      <w:r>
        <w:rPr>
          <w:rFonts w:cs="Arial"/>
          <w:rtl/>
        </w:rPr>
        <w:t xml:space="preserve">" </w:t>
      </w:r>
      <w:r>
        <w:rPr>
          <w:rFonts w:cs="Arial" w:hint="cs"/>
          <w:rtl/>
        </w:rPr>
        <w:t>الفاعلة</w:t>
      </w:r>
      <w:r>
        <w:rPr>
          <w:rFonts w:cs="Arial"/>
          <w:rtl/>
        </w:rPr>
        <w:t xml:space="preserve"> </w:t>
      </w:r>
      <w:r>
        <w:rPr>
          <w:rFonts w:cs="Arial" w:hint="cs"/>
          <w:rtl/>
        </w:rPr>
        <w:t>في</w:t>
      </w:r>
      <w:r>
        <w:rPr>
          <w:rFonts w:cs="Arial"/>
          <w:rtl/>
        </w:rPr>
        <w:t xml:space="preserve"> </w:t>
      </w:r>
      <w:r>
        <w:rPr>
          <w:rFonts w:cs="Arial" w:hint="cs"/>
          <w:rtl/>
        </w:rPr>
        <w:t>الوجود</w:t>
      </w:r>
      <w:r>
        <w:rPr>
          <w:rFonts w:cs="Arial"/>
          <w:rtl/>
        </w:rPr>
        <w:t xml:space="preserve">. </w:t>
      </w:r>
      <w:r>
        <w:rPr>
          <w:rFonts w:cs="Arial" w:hint="cs"/>
          <w:rtl/>
        </w:rPr>
        <w:t>الملائكة</w:t>
      </w:r>
      <w:r>
        <w:rPr>
          <w:rFonts w:cs="Arial"/>
          <w:rtl/>
        </w:rPr>
        <w:t xml:space="preserve"> </w:t>
      </w:r>
      <w:r>
        <w:rPr>
          <w:rFonts w:cs="Arial" w:hint="cs"/>
          <w:rtl/>
        </w:rPr>
        <w:t>هي</w:t>
      </w:r>
      <w:r>
        <w:rPr>
          <w:rFonts w:cs="Arial"/>
          <w:rtl/>
        </w:rPr>
        <w:t xml:space="preserve"> </w:t>
      </w:r>
      <w:r>
        <w:rPr>
          <w:rFonts w:cs="Arial" w:hint="cs"/>
          <w:rtl/>
        </w:rPr>
        <w:t>القوى</w:t>
      </w:r>
      <w:r>
        <w:rPr>
          <w:rFonts w:cs="Arial"/>
          <w:rtl/>
        </w:rPr>
        <w:t xml:space="preserve"> </w:t>
      </w:r>
      <w:r>
        <w:rPr>
          <w:rFonts w:cs="Arial" w:hint="cs"/>
          <w:rtl/>
        </w:rPr>
        <w:t>التي</w:t>
      </w:r>
      <w:r>
        <w:rPr>
          <w:rFonts w:cs="Arial"/>
          <w:rtl/>
        </w:rPr>
        <w:t xml:space="preserve"> </w:t>
      </w:r>
      <w:r>
        <w:rPr>
          <w:rFonts w:cs="Arial" w:hint="cs"/>
          <w:rtl/>
        </w:rPr>
        <w:t>تحفظ</w:t>
      </w:r>
      <w:r>
        <w:rPr>
          <w:rFonts w:cs="Arial"/>
          <w:rtl/>
        </w:rPr>
        <w:t xml:space="preserve"> </w:t>
      </w:r>
      <w:r>
        <w:rPr>
          <w:rFonts w:cs="Arial" w:hint="cs"/>
          <w:rtl/>
        </w:rPr>
        <w:t>التوازن،</w:t>
      </w:r>
      <w:r>
        <w:rPr>
          <w:rFonts w:cs="Arial"/>
          <w:rtl/>
        </w:rPr>
        <w:t xml:space="preserve"> </w:t>
      </w:r>
      <w:r>
        <w:rPr>
          <w:rFonts w:cs="Arial" w:hint="cs"/>
          <w:rtl/>
        </w:rPr>
        <w:t>وتُسيّر</w:t>
      </w:r>
      <w:r>
        <w:rPr>
          <w:rFonts w:cs="Arial"/>
          <w:rtl/>
        </w:rPr>
        <w:t xml:space="preserve"> </w:t>
      </w:r>
      <w:r>
        <w:rPr>
          <w:rFonts w:cs="Arial" w:hint="cs"/>
          <w:rtl/>
        </w:rPr>
        <w:t>الأفلاك،</w:t>
      </w:r>
      <w:r>
        <w:rPr>
          <w:rFonts w:cs="Arial"/>
          <w:rtl/>
        </w:rPr>
        <w:t xml:space="preserve"> </w:t>
      </w:r>
      <w:r>
        <w:rPr>
          <w:rFonts w:cs="Arial" w:hint="cs"/>
          <w:rtl/>
        </w:rPr>
        <w:t>وتنفذ</w:t>
      </w:r>
      <w:r>
        <w:rPr>
          <w:rFonts w:cs="Arial"/>
          <w:rtl/>
        </w:rPr>
        <w:t xml:space="preserve"> </w:t>
      </w:r>
      <w:r>
        <w:rPr>
          <w:rFonts w:cs="Arial" w:hint="cs"/>
          <w:rtl/>
        </w:rPr>
        <w:t>الأمر</w:t>
      </w:r>
      <w:r>
        <w:rPr>
          <w:rFonts w:cs="Arial"/>
          <w:rtl/>
        </w:rPr>
        <w:t xml:space="preserve"> </w:t>
      </w:r>
      <w:r>
        <w:rPr>
          <w:rFonts w:cs="Arial" w:hint="cs"/>
          <w:rtl/>
        </w:rPr>
        <w:t>الإلهي</w:t>
      </w:r>
      <w:r>
        <w:rPr>
          <w:rFonts w:cs="Arial"/>
          <w:rtl/>
        </w:rPr>
        <w:t xml:space="preserve"> </w:t>
      </w:r>
      <w:r>
        <w:rPr>
          <w:rFonts w:cs="Arial" w:hint="cs"/>
          <w:rtl/>
        </w:rPr>
        <w:t>في</w:t>
      </w:r>
      <w:r>
        <w:rPr>
          <w:rFonts w:cs="Arial"/>
          <w:rtl/>
        </w:rPr>
        <w:t xml:space="preserve"> </w:t>
      </w:r>
      <w:r>
        <w:rPr>
          <w:rFonts w:cs="Arial" w:hint="cs"/>
          <w:rtl/>
        </w:rPr>
        <w:t>نسيج</w:t>
      </w:r>
      <w:r>
        <w:rPr>
          <w:rFonts w:cs="Arial"/>
          <w:rtl/>
        </w:rPr>
        <w:t xml:space="preserve"> </w:t>
      </w:r>
      <w:r>
        <w:rPr>
          <w:rFonts w:cs="Arial" w:hint="cs"/>
          <w:rtl/>
        </w:rPr>
        <w:t>الكون،</w:t>
      </w:r>
      <w:r>
        <w:rPr>
          <w:rFonts w:cs="Arial"/>
          <w:rtl/>
        </w:rPr>
        <w:t xml:space="preserve"> </w:t>
      </w:r>
      <w:r>
        <w:rPr>
          <w:rFonts w:cs="Arial" w:hint="cs"/>
          <w:rtl/>
        </w:rPr>
        <w:t>وهي</w:t>
      </w:r>
      <w:r>
        <w:rPr>
          <w:rFonts w:cs="Arial"/>
          <w:rtl/>
        </w:rPr>
        <w:t xml:space="preserve"> </w:t>
      </w:r>
      <w:r>
        <w:rPr>
          <w:rFonts w:cs="Arial" w:hint="cs"/>
          <w:rtl/>
        </w:rPr>
        <w:t>في</w:t>
      </w:r>
      <w:r>
        <w:rPr>
          <w:rFonts w:cs="Arial"/>
          <w:rtl/>
        </w:rPr>
        <w:t xml:space="preserve"> </w:t>
      </w:r>
      <w:r>
        <w:rPr>
          <w:rFonts w:cs="Arial" w:hint="cs"/>
          <w:rtl/>
        </w:rPr>
        <w:t>حالة</w:t>
      </w:r>
      <w:r>
        <w:rPr>
          <w:rFonts w:cs="Arial"/>
          <w:rtl/>
        </w:rPr>
        <w:t xml:space="preserve"> </w:t>
      </w:r>
      <w:r>
        <w:rPr>
          <w:rFonts w:cs="Arial" w:hint="cs"/>
          <w:rtl/>
        </w:rPr>
        <w:t>دائمة</w:t>
      </w:r>
      <w:r>
        <w:rPr>
          <w:rFonts w:cs="Arial"/>
          <w:rtl/>
        </w:rPr>
        <w:t xml:space="preserve"> </w:t>
      </w:r>
      <w:r>
        <w:rPr>
          <w:rFonts w:cs="Arial" w:hint="cs"/>
          <w:rtl/>
        </w:rPr>
        <w:t>من</w:t>
      </w:r>
      <w:r>
        <w:rPr>
          <w:rFonts w:cs="Arial"/>
          <w:rtl/>
        </w:rPr>
        <w:t xml:space="preserve"> </w:t>
      </w:r>
      <w:r>
        <w:rPr>
          <w:rFonts w:cs="Arial" w:hint="cs"/>
          <w:rtl/>
        </w:rPr>
        <w:t>التسبيح</w:t>
      </w:r>
      <w:r>
        <w:rPr>
          <w:rFonts w:cs="Arial"/>
          <w:rtl/>
        </w:rPr>
        <w:t xml:space="preserve"> </w:t>
      </w:r>
      <w:r>
        <w:rPr>
          <w:rFonts w:cs="Arial" w:hint="cs"/>
          <w:rtl/>
        </w:rPr>
        <w:t>والاتصال</w:t>
      </w:r>
      <w:r>
        <w:rPr>
          <w:rFonts w:cs="Arial"/>
          <w:rtl/>
        </w:rPr>
        <w:t xml:space="preserve"> (</w:t>
      </w:r>
      <w:r>
        <w:rPr>
          <w:rFonts w:cs="Arial" w:hint="cs"/>
          <w:rtl/>
        </w:rPr>
        <w:t>الصلاة</w:t>
      </w:r>
      <w:r>
        <w:rPr>
          <w:rFonts w:cs="Arial"/>
          <w:rtl/>
        </w:rPr>
        <w:t xml:space="preserve">) </w:t>
      </w:r>
      <w:r>
        <w:rPr>
          <w:rFonts w:cs="Arial" w:hint="cs"/>
          <w:rtl/>
        </w:rPr>
        <w:t>بمصدرها</w:t>
      </w:r>
      <w:r>
        <w:t>.</w:t>
      </w:r>
    </w:p>
    <w:p w14:paraId="53CBB174" w14:textId="77777777" w:rsidR="005344EA" w:rsidRDefault="005344EA" w:rsidP="002D0E04">
      <w:pPr>
        <w:bidi/>
        <w:rPr>
          <w:rtl/>
        </w:rPr>
      </w:pPr>
    </w:p>
    <w:p w14:paraId="4863841D" w14:textId="4DC147E2" w:rsidR="005344EA" w:rsidRPr="00E47779" w:rsidRDefault="005344EA" w:rsidP="002D0E04">
      <w:pPr>
        <w:bidi/>
        <w:rPr>
          <w:b/>
          <w:bCs/>
          <w:rtl/>
        </w:rPr>
      </w:pPr>
      <w:r w:rsidRPr="00E47779">
        <w:rPr>
          <w:rFonts w:cs="Arial" w:hint="cs"/>
          <w:b/>
          <w:bCs/>
          <w:rtl/>
        </w:rPr>
        <w:t>الصلاة</w:t>
      </w:r>
      <w:r w:rsidRPr="00E47779">
        <w:rPr>
          <w:rFonts w:cs="Arial"/>
          <w:b/>
          <w:bCs/>
          <w:rtl/>
        </w:rPr>
        <w:t xml:space="preserve">: </w:t>
      </w:r>
      <w:r w:rsidRPr="00E47779">
        <w:rPr>
          <w:rFonts w:cs="Arial" w:hint="cs"/>
          <w:b/>
          <w:bCs/>
          <w:rtl/>
        </w:rPr>
        <w:t>فيض</w:t>
      </w:r>
      <w:r w:rsidRPr="00E47779">
        <w:rPr>
          <w:rFonts w:cs="Arial"/>
          <w:b/>
          <w:bCs/>
          <w:rtl/>
        </w:rPr>
        <w:t xml:space="preserve"> </w:t>
      </w:r>
      <w:r w:rsidRPr="00E47779">
        <w:rPr>
          <w:rFonts w:cs="Arial" w:hint="cs"/>
          <w:b/>
          <w:bCs/>
          <w:rtl/>
        </w:rPr>
        <w:t>واتصال</w:t>
      </w:r>
      <w:r w:rsidRPr="00E47779">
        <w:rPr>
          <w:rFonts w:cs="Arial"/>
          <w:b/>
          <w:bCs/>
          <w:rtl/>
        </w:rPr>
        <w:t xml:space="preserve"> </w:t>
      </w:r>
      <w:r w:rsidRPr="00E47779">
        <w:rPr>
          <w:rFonts w:cs="Arial" w:hint="cs"/>
          <w:b/>
          <w:bCs/>
          <w:rtl/>
        </w:rPr>
        <w:t>لا</w:t>
      </w:r>
      <w:r w:rsidRPr="00E47779">
        <w:rPr>
          <w:rFonts w:cs="Arial"/>
          <w:b/>
          <w:bCs/>
          <w:rtl/>
        </w:rPr>
        <w:t xml:space="preserve"> </w:t>
      </w:r>
      <w:r w:rsidRPr="00E47779">
        <w:rPr>
          <w:rFonts w:cs="Arial" w:hint="cs"/>
          <w:b/>
          <w:bCs/>
          <w:rtl/>
        </w:rPr>
        <w:t>طقس</w:t>
      </w:r>
      <w:r w:rsidRPr="00E47779">
        <w:rPr>
          <w:rFonts w:cs="Arial"/>
          <w:b/>
          <w:bCs/>
          <w:rtl/>
        </w:rPr>
        <w:t xml:space="preserve"> </w:t>
      </w:r>
      <w:r w:rsidRPr="00E47779">
        <w:rPr>
          <w:rFonts w:cs="Arial" w:hint="cs"/>
          <w:b/>
          <w:bCs/>
          <w:rtl/>
        </w:rPr>
        <w:t>وحركة</w:t>
      </w:r>
      <w:r w:rsidRPr="00E47779">
        <w:rPr>
          <w:b/>
          <w:bCs/>
        </w:rPr>
        <w:t>:</w:t>
      </w:r>
    </w:p>
    <w:p w14:paraId="2CD01644" w14:textId="77777777" w:rsidR="005344EA" w:rsidRDefault="005344EA" w:rsidP="002D0E04">
      <w:pPr>
        <w:bidi/>
        <w:rPr>
          <w:rtl/>
        </w:rPr>
      </w:pPr>
      <w:r>
        <w:rPr>
          <w:rFonts w:cs="Arial" w:hint="cs"/>
          <w:rtl/>
        </w:rPr>
        <w:t>أما</w:t>
      </w:r>
      <w:r>
        <w:rPr>
          <w:rFonts w:cs="Arial"/>
          <w:rtl/>
        </w:rPr>
        <w:t xml:space="preserve"> "</w:t>
      </w:r>
      <w:r>
        <w:rPr>
          <w:rFonts w:cs="Arial" w:hint="cs"/>
          <w:rtl/>
        </w:rPr>
        <w:t>الصلاة</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فهي</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عبادة</w:t>
      </w:r>
      <w:r>
        <w:rPr>
          <w:rFonts w:cs="Arial"/>
          <w:rtl/>
        </w:rPr>
        <w:t xml:space="preserve"> </w:t>
      </w:r>
      <w:r>
        <w:rPr>
          <w:rFonts w:cs="Arial" w:hint="cs"/>
          <w:rtl/>
        </w:rPr>
        <w:t>طقوسية</w:t>
      </w:r>
      <w:r>
        <w:rPr>
          <w:rFonts w:cs="Arial"/>
          <w:rtl/>
        </w:rPr>
        <w:t xml:space="preserve"> </w:t>
      </w:r>
      <w:r>
        <w:rPr>
          <w:rFonts w:cs="Arial" w:hint="cs"/>
          <w:rtl/>
        </w:rPr>
        <w:t>أو</w:t>
      </w:r>
      <w:r>
        <w:rPr>
          <w:rFonts w:cs="Arial"/>
          <w:rtl/>
        </w:rPr>
        <w:t xml:space="preserve"> </w:t>
      </w:r>
      <w:r>
        <w:rPr>
          <w:rFonts w:cs="Arial" w:hint="cs"/>
          <w:rtl/>
        </w:rPr>
        <w:t>طلب،</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معناها</w:t>
      </w:r>
      <w:r>
        <w:rPr>
          <w:rFonts w:cs="Arial"/>
          <w:rtl/>
        </w:rPr>
        <w:t xml:space="preserve"> </w:t>
      </w:r>
      <w:r>
        <w:rPr>
          <w:rFonts w:cs="Arial" w:hint="cs"/>
          <w:rtl/>
        </w:rPr>
        <w:t>اللغوي</w:t>
      </w:r>
      <w:r>
        <w:rPr>
          <w:rFonts w:cs="Arial"/>
          <w:rtl/>
        </w:rPr>
        <w:t xml:space="preserve"> </w:t>
      </w:r>
      <w:r>
        <w:rPr>
          <w:rFonts w:cs="Arial" w:hint="cs"/>
          <w:rtl/>
        </w:rPr>
        <w:t>الأصيل</w:t>
      </w:r>
      <w:r>
        <w:rPr>
          <w:rFonts w:cs="Arial"/>
          <w:rtl/>
        </w:rPr>
        <w:t>: "</w:t>
      </w:r>
      <w:r>
        <w:rPr>
          <w:rFonts w:cs="Arial" w:hint="cs"/>
          <w:rtl/>
        </w:rPr>
        <w:t>الصِّلة</w:t>
      </w:r>
      <w:r>
        <w:rPr>
          <w:rFonts w:cs="Arial"/>
          <w:rtl/>
        </w:rPr>
        <w:t xml:space="preserve">". </w:t>
      </w:r>
      <w:r>
        <w:rPr>
          <w:rFonts w:cs="Arial" w:hint="cs"/>
          <w:rtl/>
        </w:rPr>
        <w:t>إنها</w:t>
      </w:r>
      <w:r>
        <w:rPr>
          <w:rFonts w:cs="Arial"/>
          <w:rtl/>
        </w:rPr>
        <w:t xml:space="preserve"> </w:t>
      </w:r>
      <w:r>
        <w:rPr>
          <w:rFonts w:cs="Arial" w:hint="cs"/>
          <w:rtl/>
        </w:rPr>
        <w:t>حالة</w:t>
      </w:r>
      <w:r>
        <w:rPr>
          <w:rFonts w:cs="Arial"/>
          <w:rtl/>
        </w:rPr>
        <w:t xml:space="preserve"> "</w:t>
      </w:r>
      <w:r>
        <w:rPr>
          <w:rFonts w:cs="Arial" w:hint="cs"/>
          <w:rtl/>
        </w:rPr>
        <w:t>فيض</w:t>
      </w:r>
      <w:r>
        <w:t xml:space="preserve">" (Emanation) </w:t>
      </w:r>
      <w:r>
        <w:rPr>
          <w:rFonts w:cs="Arial" w:hint="cs"/>
          <w:rtl/>
        </w:rPr>
        <w:t>واتصال</w:t>
      </w:r>
      <w:r>
        <w:rPr>
          <w:rFonts w:cs="Arial"/>
          <w:rtl/>
        </w:rPr>
        <w:t xml:space="preserve"> </w:t>
      </w:r>
      <w:r>
        <w:rPr>
          <w:rFonts w:cs="Arial" w:hint="cs"/>
          <w:rtl/>
        </w:rPr>
        <w:t>أبدي</w:t>
      </w:r>
      <w:r>
        <w:rPr>
          <w:rFonts w:cs="Arial"/>
          <w:rtl/>
        </w:rPr>
        <w:t xml:space="preserve"> </w:t>
      </w:r>
      <w:r>
        <w:rPr>
          <w:rFonts w:cs="Arial" w:hint="cs"/>
          <w:rtl/>
        </w:rPr>
        <w:t>مستمر،</w:t>
      </w:r>
      <w:r>
        <w:rPr>
          <w:rFonts w:cs="Arial"/>
          <w:rtl/>
        </w:rPr>
        <w:t xml:space="preserve"> </w:t>
      </w:r>
      <w:r>
        <w:rPr>
          <w:rFonts w:cs="Arial" w:hint="cs"/>
          <w:rtl/>
        </w:rPr>
        <w:t>يجري</w:t>
      </w:r>
      <w:r>
        <w:rPr>
          <w:rFonts w:cs="Arial"/>
          <w:rtl/>
        </w:rPr>
        <w:t xml:space="preserve"> </w:t>
      </w:r>
      <w:r>
        <w:rPr>
          <w:rFonts w:cs="Arial" w:hint="cs"/>
          <w:rtl/>
        </w:rPr>
        <w:t>من</w:t>
      </w:r>
      <w:r>
        <w:rPr>
          <w:rFonts w:cs="Arial"/>
          <w:rtl/>
        </w:rPr>
        <w:t xml:space="preserve"> </w:t>
      </w:r>
      <w:r>
        <w:rPr>
          <w:rFonts w:cs="Arial" w:hint="cs"/>
          <w:rtl/>
        </w:rPr>
        <w:t>الخالق</w:t>
      </w:r>
      <w:r>
        <w:rPr>
          <w:rFonts w:cs="Arial"/>
          <w:rtl/>
        </w:rPr>
        <w:t xml:space="preserve"> (</w:t>
      </w:r>
      <w:r>
        <w:rPr>
          <w:rFonts w:cs="Arial" w:hint="cs"/>
          <w:rtl/>
        </w:rPr>
        <w:t>مصدر</w:t>
      </w:r>
      <w:r>
        <w:rPr>
          <w:rFonts w:cs="Arial"/>
          <w:rtl/>
        </w:rPr>
        <w:t xml:space="preserve"> </w:t>
      </w:r>
      <w:r>
        <w:rPr>
          <w:rFonts w:cs="Arial" w:hint="cs"/>
          <w:rtl/>
        </w:rPr>
        <w:t>الوجود</w:t>
      </w:r>
      <w:r>
        <w:rPr>
          <w:rFonts w:cs="Arial"/>
          <w:rtl/>
        </w:rPr>
        <w:t xml:space="preserve">) </w:t>
      </w:r>
      <w:r>
        <w:rPr>
          <w:rFonts w:cs="Arial" w:hint="cs"/>
          <w:rtl/>
        </w:rPr>
        <w:t>إلى</w:t>
      </w:r>
      <w:r>
        <w:rPr>
          <w:rFonts w:cs="Arial"/>
          <w:rtl/>
        </w:rPr>
        <w:t xml:space="preserve"> </w:t>
      </w:r>
      <w:r>
        <w:rPr>
          <w:rFonts w:cs="Arial" w:hint="cs"/>
          <w:rtl/>
        </w:rPr>
        <w:t>كل</w:t>
      </w:r>
      <w:r>
        <w:rPr>
          <w:rFonts w:cs="Arial"/>
          <w:rtl/>
        </w:rPr>
        <w:t xml:space="preserve"> </w:t>
      </w:r>
      <w:r>
        <w:rPr>
          <w:rFonts w:cs="Arial" w:hint="cs"/>
          <w:rtl/>
        </w:rPr>
        <w:t>الوجود</w:t>
      </w:r>
      <w:r>
        <w:rPr>
          <w:rFonts w:cs="Arial"/>
          <w:rtl/>
        </w:rPr>
        <w:t xml:space="preserve">. </w:t>
      </w:r>
      <w:r>
        <w:rPr>
          <w:rFonts w:cs="Arial" w:hint="cs"/>
          <w:rtl/>
        </w:rPr>
        <w:t>إنها</w:t>
      </w:r>
      <w:r>
        <w:rPr>
          <w:rFonts w:cs="Arial"/>
          <w:rtl/>
        </w:rPr>
        <w:t xml:space="preserve"> "</w:t>
      </w:r>
      <w:r>
        <w:rPr>
          <w:rFonts w:cs="Arial" w:hint="cs"/>
          <w:rtl/>
        </w:rPr>
        <w:t>صلاة</w:t>
      </w:r>
      <w:r>
        <w:rPr>
          <w:rFonts w:cs="Arial"/>
          <w:rtl/>
        </w:rPr>
        <w:t xml:space="preserve"> </w:t>
      </w:r>
      <w:r>
        <w:rPr>
          <w:rFonts w:cs="Arial" w:hint="cs"/>
          <w:rtl/>
        </w:rPr>
        <w:t>كونية</w:t>
      </w:r>
      <w:r>
        <w:rPr>
          <w:rFonts w:cs="Arial"/>
          <w:rtl/>
        </w:rPr>
        <w:t xml:space="preserve">" </w:t>
      </w:r>
      <w:r>
        <w:rPr>
          <w:rFonts w:cs="Arial" w:hint="cs"/>
          <w:rtl/>
        </w:rPr>
        <w:t>تُحيط</w:t>
      </w:r>
      <w:r>
        <w:rPr>
          <w:rFonts w:cs="Arial"/>
          <w:rtl/>
        </w:rPr>
        <w:t xml:space="preserve"> </w:t>
      </w:r>
      <w:r>
        <w:rPr>
          <w:rFonts w:cs="Arial" w:hint="cs"/>
          <w:rtl/>
        </w:rPr>
        <w:t>بكل</w:t>
      </w:r>
      <w:r>
        <w:rPr>
          <w:rFonts w:cs="Arial"/>
          <w:rtl/>
        </w:rPr>
        <w:t xml:space="preserve"> </w:t>
      </w:r>
      <w:r>
        <w:rPr>
          <w:rFonts w:cs="Arial" w:hint="cs"/>
          <w:rtl/>
        </w:rPr>
        <w:t>شيء؛</w:t>
      </w:r>
      <w:r>
        <w:rPr>
          <w:rFonts w:cs="Arial"/>
          <w:rtl/>
        </w:rPr>
        <w:t xml:space="preserve"> </w:t>
      </w:r>
      <w:r>
        <w:rPr>
          <w:rFonts w:cs="Arial" w:hint="cs"/>
          <w:rtl/>
        </w:rPr>
        <w:t>فكل</w:t>
      </w:r>
      <w:r>
        <w:rPr>
          <w:rFonts w:cs="Arial"/>
          <w:rtl/>
        </w:rPr>
        <w:t xml:space="preserve"> </w:t>
      </w:r>
      <w:r>
        <w:rPr>
          <w:rFonts w:cs="Arial" w:hint="cs"/>
          <w:rtl/>
        </w:rPr>
        <w:t>ذرة</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سواء</w:t>
      </w:r>
      <w:r>
        <w:rPr>
          <w:rFonts w:cs="Arial"/>
          <w:rtl/>
        </w:rPr>
        <w:t xml:space="preserve"> </w:t>
      </w:r>
      <w:r>
        <w:rPr>
          <w:rFonts w:cs="Arial" w:hint="cs"/>
          <w:rtl/>
        </w:rPr>
        <w:t>أدركنا</w:t>
      </w:r>
      <w:r>
        <w:rPr>
          <w:rFonts w:cs="Arial"/>
          <w:rtl/>
        </w:rPr>
        <w:t xml:space="preserve"> </w:t>
      </w:r>
      <w:r>
        <w:rPr>
          <w:rFonts w:cs="Arial" w:hint="cs"/>
          <w:rtl/>
        </w:rPr>
        <w:t>ذلك</w:t>
      </w:r>
      <w:r>
        <w:rPr>
          <w:rFonts w:cs="Arial"/>
          <w:rtl/>
        </w:rPr>
        <w:t xml:space="preserve"> </w:t>
      </w:r>
      <w:r>
        <w:rPr>
          <w:rFonts w:cs="Arial" w:hint="cs"/>
          <w:rtl/>
        </w:rPr>
        <w:t>أم</w:t>
      </w:r>
      <w:r>
        <w:rPr>
          <w:rFonts w:cs="Arial"/>
          <w:rtl/>
        </w:rPr>
        <w:t xml:space="preserve"> </w:t>
      </w:r>
      <w:r>
        <w:rPr>
          <w:rFonts w:cs="Arial" w:hint="cs"/>
          <w:rtl/>
        </w:rPr>
        <w:t>لم</w:t>
      </w:r>
      <w:r>
        <w:rPr>
          <w:rFonts w:cs="Arial"/>
          <w:rtl/>
        </w:rPr>
        <w:t xml:space="preserve"> </w:t>
      </w:r>
      <w:r>
        <w:rPr>
          <w:rFonts w:cs="Arial" w:hint="cs"/>
          <w:rtl/>
        </w:rPr>
        <w:t>ندرك،</w:t>
      </w:r>
      <w:r>
        <w:rPr>
          <w:rFonts w:cs="Arial"/>
          <w:rtl/>
        </w:rPr>
        <w:t xml:space="preserve"> </w:t>
      </w:r>
      <w:r>
        <w:rPr>
          <w:rFonts w:cs="Arial" w:hint="cs"/>
          <w:rtl/>
        </w:rPr>
        <w:t>تهتف</w:t>
      </w:r>
      <w:r>
        <w:rPr>
          <w:rFonts w:cs="Arial"/>
          <w:rtl/>
        </w:rPr>
        <w:t xml:space="preserve"> </w:t>
      </w:r>
      <w:r>
        <w:rPr>
          <w:rFonts w:cs="Arial" w:hint="cs"/>
          <w:rtl/>
        </w:rPr>
        <w:t>بالنور</w:t>
      </w:r>
      <w:r>
        <w:rPr>
          <w:rFonts w:cs="Arial"/>
          <w:rtl/>
        </w:rPr>
        <w:t xml:space="preserve"> </w:t>
      </w:r>
      <w:r>
        <w:rPr>
          <w:rFonts w:cs="Arial" w:hint="cs"/>
          <w:rtl/>
        </w:rPr>
        <w:t>وتسبح</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الاتصال</w:t>
      </w:r>
      <w:r>
        <w:rPr>
          <w:rFonts w:cs="Arial"/>
          <w:rtl/>
        </w:rPr>
        <w:t xml:space="preserve"> </w:t>
      </w:r>
      <w:r>
        <w:rPr>
          <w:rFonts w:cs="Arial" w:hint="cs"/>
          <w:rtl/>
        </w:rPr>
        <w:t>الإلهي</w:t>
      </w:r>
      <w:r>
        <w:rPr>
          <w:rFonts w:cs="Arial"/>
          <w:rtl/>
        </w:rPr>
        <w:t xml:space="preserve"> </w:t>
      </w:r>
      <w:r>
        <w:rPr>
          <w:rFonts w:cs="Arial" w:hint="cs"/>
          <w:rtl/>
        </w:rPr>
        <w:t>الدائم</w:t>
      </w:r>
      <w:r>
        <w:t>.</w:t>
      </w:r>
    </w:p>
    <w:p w14:paraId="45F2FE5A" w14:textId="77777777" w:rsidR="005344EA" w:rsidRDefault="005344EA" w:rsidP="002D0E04">
      <w:pPr>
        <w:bidi/>
        <w:rPr>
          <w:rtl/>
        </w:rPr>
      </w:pPr>
    </w:p>
    <w:p w14:paraId="16149FC2" w14:textId="2225F8BA" w:rsidR="005344EA" w:rsidRPr="00E47779" w:rsidRDefault="005344EA" w:rsidP="002D0E04">
      <w:pPr>
        <w:bidi/>
        <w:rPr>
          <w:b/>
          <w:bCs/>
          <w:rtl/>
        </w:rPr>
      </w:pPr>
      <w:r w:rsidRPr="00E47779">
        <w:rPr>
          <w:rFonts w:cs="Arial" w:hint="cs"/>
          <w:b/>
          <w:bCs/>
          <w:rtl/>
        </w:rPr>
        <w:t>النبي</w:t>
      </w:r>
      <w:r w:rsidRPr="00E47779">
        <w:rPr>
          <w:rFonts w:cs="Arial"/>
          <w:b/>
          <w:bCs/>
          <w:rtl/>
        </w:rPr>
        <w:t xml:space="preserve">: </w:t>
      </w:r>
      <w:r w:rsidRPr="00E47779">
        <w:rPr>
          <w:rFonts w:cs="Arial" w:hint="cs"/>
          <w:b/>
          <w:bCs/>
          <w:rtl/>
        </w:rPr>
        <w:t>الوعي</w:t>
      </w:r>
      <w:r w:rsidRPr="00E47779">
        <w:rPr>
          <w:rFonts w:cs="Arial"/>
          <w:b/>
          <w:bCs/>
          <w:rtl/>
        </w:rPr>
        <w:t xml:space="preserve"> </w:t>
      </w:r>
      <w:r w:rsidRPr="00E47779">
        <w:rPr>
          <w:rFonts w:cs="Arial" w:hint="cs"/>
          <w:b/>
          <w:bCs/>
          <w:rtl/>
        </w:rPr>
        <w:t>الباطني</w:t>
      </w:r>
      <w:r w:rsidRPr="00E47779">
        <w:rPr>
          <w:rFonts w:cs="Arial"/>
          <w:b/>
          <w:bCs/>
          <w:rtl/>
        </w:rPr>
        <w:t xml:space="preserve"> </w:t>
      </w:r>
      <w:r w:rsidRPr="00E47779">
        <w:rPr>
          <w:rFonts w:cs="Arial" w:hint="cs"/>
          <w:b/>
          <w:bCs/>
          <w:rtl/>
        </w:rPr>
        <w:t>والذات</w:t>
      </w:r>
      <w:r w:rsidRPr="00E47779">
        <w:rPr>
          <w:rFonts w:cs="Arial"/>
          <w:b/>
          <w:bCs/>
          <w:rtl/>
        </w:rPr>
        <w:t xml:space="preserve"> </w:t>
      </w:r>
      <w:r w:rsidRPr="00E47779">
        <w:rPr>
          <w:rFonts w:cs="Arial" w:hint="cs"/>
          <w:b/>
          <w:bCs/>
          <w:rtl/>
        </w:rPr>
        <w:t>العليا</w:t>
      </w:r>
      <w:r w:rsidRPr="00E47779">
        <w:rPr>
          <w:b/>
          <w:bCs/>
        </w:rPr>
        <w:t>:</w:t>
      </w:r>
    </w:p>
    <w:p w14:paraId="30419FE2" w14:textId="77777777" w:rsidR="005344EA" w:rsidRDefault="005344EA" w:rsidP="002D0E04">
      <w:pPr>
        <w:bidi/>
        <w:rPr>
          <w:rtl/>
        </w:rPr>
      </w:pPr>
      <w:r>
        <w:rPr>
          <w:rFonts w:cs="Arial" w:hint="cs"/>
          <w:rtl/>
        </w:rPr>
        <w:t>وهنا</w:t>
      </w:r>
      <w:r>
        <w:rPr>
          <w:rFonts w:cs="Arial"/>
          <w:rtl/>
        </w:rPr>
        <w:t xml:space="preserve"> </w:t>
      </w:r>
      <w:r>
        <w:rPr>
          <w:rFonts w:cs="Arial" w:hint="cs"/>
          <w:rtl/>
        </w:rPr>
        <w:t>يكمن</w:t>
      </w:r>
      <w:r>
        <w:rPr>
          <w:rFonts w:cs="Arial"/>
          <w:rtl/>
        </w:rPr>
        <w:t xml:space="preserve"> </w:t>
      </w:r>
      <w:r>
        <w:rPr>
          <w:rFonts w:cs="Arial" w:hint="cs"/>
          <w:rtl/>
        </w:rPr>
        <w:t>جوهر</w:t>
      </w:r>
      <w:r>
        <w:rPr>
          <w:rFonts w:cs="Arial"/>
          <w:rtl/>
        </w:rPr>
        <w:t xml:space="preserve"> </w:t>
      </w:r>
      <w:r>
        <w:rPr>
          <w:rFonts w:cs="Arial" w:hint="cs"/>
          <w:rtl/>
        </w:rPr>
        <w:t>التأويل؛</w:t>
      </w:r>
      <w:r>
        <w:rPr>
          <w:rFonts w:cs="Arial"/>
          <w:rtl/>
        </w:rPr>
        <w:t xml:space="preserve"> "</w:t>
      </w:r>
      <w:r>
        <w:rPr>
          <w:rFonts w:cs="Arial" w:hint="cs"/>
          <w:rtl/>
        </w:rPr>
        <w:t>النبي</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شخصية</w:t>
      </w:r>
      <w:r>
        <w:rPr>
          <w:rFonts w:cs="Arial"/>
          <w:rtl/>
        </w:rPr>
        <w:t xml:space="preserve"> </w:t>
      </w:r>
      <w:r>
        <w:rPr>
          <w:rFonts w:cs="Arial" w:hint="cs"/>
          <w:rtl/>
        </w:rPr>
        <w:t>تاريخية</w:t>
      </w:r>
      <w:r>
        <w:rPr>
          <w:rFonts w:cs="Arial"/>
          <w:rtl/>
        </w:rPr>
        <w:t xml:space="preserve"> </w:t>
      </w:r>
      <w:r>
        <w:rPr>
          <w:rFonts w:cs="Arial" w:hint="cs"/>
          <w:rtl/>
        </w:rPr>
        <w:t>بعيدة</w:t>
      </w:r>
      <w:r>
        <w:rPr>
          <w:rFonts w:cs="Arial"/>
          <w:rtl/>
        </w:rPr>
        <w:t xml:space="preserve"> </w:t>
      </w:r>
      <w:r>
        <w:rPr>
          <w:rFonts w:cs="Arial" w:hint="cs"/>
          <w:rtl/>
        </w:rPr>
        <w:t>في</w:t>
      </w:r>
      <w:r>
        <w:rPr>
          <w:rFonts w:cs="Arial"/>
          <w:rtl/>
        </w:rPr>
        <w:t xml:space="preserve"> </w:t>
      </w:r>
      <w:r>
        <w:rPr>
          <w:rFonts w:cs="Arial" w:hint="cs"/>
          <w:rtl/>
        </w:rPr>
        <w:t>الزمان،</w:t>
      </w:r>
      <w:r>
        <w:rPr>
          <w:rFonts w:cs="Arial"/>
          <w:rtl/>
        </w:rPr>
        <w:t xml:space="preserve"> </w:t>
      </w:r>
      <w:r>
        <w:rPr>
          <w:rFonts w:cs="Arial" w:hint="cs"/>
          <w:rtl/>
        </w:rPr>
        <w:t>رغم</w:t>
      </w:r>
      <w:r>
        <w:rPr>
          <w:rFonts w:cs="Arial"/>
          <w:rtl/>
        </w:rPr>
        <w:t xml:space="preserve"> </w:t>
      </w:r>
      <w:r>
        <w:rPr>
          <w:rFonts w:cs="Arial" w:hint="cs"/>
          <w:rtl/>
        </w:rPr>
        <w:t>كونه</w:t>
      </w:r>
      <w:r>
        <w:rPr>
          <w:rFonts w:cs="Arial"/>
          <w:rtl/>
        </w:rPr>
        <w:t xml:space="preserve"> (</w:t>
      </w:r>
      <w:r>
        <w:rPr>
          <w:rFonts w:cs="Arial" w:hint="cs"/>
          <w:rtl/>
        </w:rPr>
        <w:t>صلى</w:t>
      </w:r>
      <w:r>
        <w:rPr>
          <w:rFonts w:cs="Arial"/>
          <w:rtl/>
        </w:rPr>
        <w:t xml:space="preserve"> </w:t>
      </w:r>
      <w:r>
        <w:rPr>
          <w:rFonts w:cs="Arial" w:hint="cs"/>
          <w:rtl/>
        </w:rPr>
        <w:t>الله</w:t>
      </w:r>
      <w:r>
        <w:rPr>
          <w:rFonts w:cs="Arial"/>
          <w:rtl/>
        </w:rPr>
        <w:t xml:space="preserve"> </w:t>
      </w:r>
      <w:r>
        <w:rPr>
          <w:rFonts w:cs="Arial" w:hint="cs"/>
          <w:rtl/>
        </w:rPr>
        <w:t>عليه</w:t>
      </w:r>
      <w:r>
        <w:rPr>
          <w:rFonts w:cs="Arial"/>
          <w:rtl/>
        </w:rPr>
        <w:t xml:space="preserve"> </w:t>
      </w:r>
      <w:r>
        <w:rPr>
          <w:rFonts w:cs="Arial" w:hint="cs"/>
          <w:rtl/>
        </w:rPr>
        <w:t>وسلم</w:t>
      </w:r>
      <w:r>
        <w:rPr>
          <w:rFonts w:cs="Arial"/>
          <w:rtl/>
        </w:rPr>
        <w:t xml:space="preserve">) </w:t>
      </w:r>
      <w:r>
        <w:rPr>
          <w:rFonts w:cs="Arial" w:hint="cs"/>
          <w:rtl/>
        </w:rPr>
        <w:t>التجسيد</w:t>
      </w:r>
      <w:r>
        <w:rPr>
          <w:rFonts w:cs="Arial"/>
          <w:rtl/>
        </w:rPr>
        <w:t xml:space="preserve"> </w:t>
      </w:r>
      <w:r>
        <w:rPr>
          <w:rFonts w:cs="Arial" w:hint="cs"/>
          <w:rtl/>
        </w:rPr>
        <w:t>الأكمل</w:t>
      </w:r>
      <w:r>
        <w:rPr>
          <w:rFonts w:cs="Arial"/>
          <w:rtl/>
        </w:rPr>
        <w:t xml:space="preserve"> </w:t>
      </w:r>
      <w:r>
        <w:rPr>
          <w:rFonts w:cs="Arial" w:hint="cs"/>
          <w:rtl/>
        </w:rPr>
        <w:t>لهذا</w:t>
      </w:r>
      <w:r>
        <w:rPr>
          <w:rFonts w:cs="Arial"/>
          <w:rtl/>
        </w:rPr>
        <w:t xml:space="preserve"> </w:t>
      </w:r>
      <w:r>
        <w:rPr>
          <w:rFonts w:cs="Arial" w:hint="cs"/>
          <w:rtl/>
        </w:rPr>
        <w:t>الوعي</w:t>
      </w:r>
      <w:r>
        <w:rPr>
          <w:rFonts w:cs="Arial"/>
          <w:rtl/>
        </w:rPr>
        <w:t xml:space="preserve"> </w:t>
      </w:r>
      <w:r>
        <w:rPr>
          <w:rFonts w:cs="Arial" w:hint="cs"/>
          <w:rtl/>
        </w:rPr>
        <w:t>في</w:t>
      </w:r>
      <w:r>
        <w:rPr>
          <w:rFonts w:cs="Arial"/>
          <w:rtl/>
        </w:rPr>
        <w:t xml:space="preserve"> </w:t>
      </w:r>
      <w:r>
        <w:rPr>
          <w:rFonts w:cs="Arial" w:hint="cs"/>
          <w:rtl/>
        </w:rPr>
        <w:t>عالم</w:t>
      </w:r>
      <w:r>
        <w:rPr>
          <w:rFonts w:cs="Arial"/>
          <w:rtl/>
        </w:rPr>
        <w:t xml:space="preserve"> </w:t>
      </w:r>
      <w:r>
        <w:rPr>
          <w:rFonts w:cs="Arial" w:hint="cs"/>
          <w:rtl/>
        </w:rPr>
        <w:t>الظاهر</w:t>
      </w:r>
      <w:r>
        <w:rPr>
          <w:rFonts w:cs="Arial"/>
          <w:rtl/>
        </w:rPr>
        <w:t xml:space="preserve">. </w:t>
      </w:r>
      <w:r>
        <w:rPr>
          <w:rFonts w:cs="Arial" w:hint="cs"/>
          <w:rtl/>
        </w:rPr>
        <w:t>بل</w:t>
      </w:r>
      <w:r>
        <w:rPr>
          <w:rFonts w:cs="Arial"/>
          <w:rtl/>
        </w:rPr>
        <w:t xml:space="preserve"> "</w:t>
      </w:r>
      <w:r>
        <w:rPr>
          <w:rFonts w:cs="Arial" w:hint="cs"/>
          <w:rtl/>
        </w:rPr>
        <w:t>النبي</w:t>
      </w:r>
      <w:r>
        <w:rPr>
          <w:rFonts w:cs="Arial"/>
          <w:rtl/>
        </w:rPr>
        <w:t xml:space="preserve">" </w:t>
      </w:r>
      <w:r>
        <w:rPr>
          <w:rFonts w:cs="Arial" w:hint="cs"/>
          <w:rtl/>
        </w:rPr>
        <w:t>هو</w:t>
      </w:r>
      <w:r>
        <w:rPr>
          <w:rFonts w:cs="Arial"/>
          <w:rtl/>
        </w:rPr>
        <w:t xml:space="preserve"> </w:t>
      </w:r>
      <w:r>
        <w:rPr>
          <w:rFonts w:cs="Arial" w:hint="cs"/>
          <w:rtl/>
        </w:rPr>
        <w:t>رمز</w:t>
      </w:r>
      <w:r>
        <w:rPr>
          <w:rFonts w:cs="Arial"/>
          <w:rtl/>
        </w:rPr>
        <w:t xml:space="preserve"> </w:t>
      </w:r>
      <w:r>
        <w:rPr>
          <w:rFonts w:cs="Arial" w:hint="cs"/>
          <w:rtl/>
        </w:rPr>
        <w:t>لـ</w:t>
      </w:r>
      <w:r>
        <w:rPr>
          <w:rFonts w:cs="Arial"/>
          <w:rtl/>
        </w:rPr>
        <w:t xml:space="preserve"> "</w:t>
      </w:r>
      <w:r>
        <w:rPr>
          <w:rFonts w:cs="Arial" w:hint="cs"/>
          <w:rtl/>
        </w:rPr>
        <w:t>الوعي</w:t>
      </w:r>
      <w:r>
        <w:rPr>
          <w:rFonts w:cs="Arial"/>
          <w:rtl/>
        </w:rPr>
        <w:t xml:space="preserve">" </w:t>
      </w:r>
      <w:r>
        <w:rPr>
          <w:rFonts w:cs="Arial" w:hint="cs"/>
          <w:rtl/>
        </w:rPr>
        <w:t>الأعلى</w:t>
      </w:r>
      <w:r>
        <w:rPr>
          <w:rFonts w:cs="Arial"/>
          <w:rtl/>
        </w:rPr>
        <w:t xml:space="preserve"> </w:t>
      </w:r>
      <w:r>
        <w:rPr>
          <w:rFonts w:cs="Arial" w:hint="cs"/>
          <w:rtl/>
        </w:rPr>
        <w:t>الكامن</w:t>
      </w:r>
      <w:r>
        <w:rPr>
          <w:rFonts w:cs="Arial"/>
          <w:rtl/>
        </w:rPr>
        <w:t xml:space="preserve"> </w:t>
      </w:r>
      <w:r>
        <w:rPr>
          <w:rFonts w:cs="Arial" w:hint="cs"/>
          <w:rtl/>
        </w:rPr>
        <w:t>في</w:t>
      </w:r>
      <w:r>
        <w:rPr>
          <w:rFonts w:cs="Arial"/>
          <w:rtl/>
        </w:rPr>
        <w:t xml:space="preserve"> </w:t>
      </w:r>
      <w:r>
        <w:rPr>
          <w:rFonts w:cs="Arial" w:hint="cs"/>
          <w:rtl/>
        </w:rPr>
        <w:t>كل</w:t>
      </w:r>
      <w:r>
        <w:rPr>
          <w:rFonts w:cs="Arial"/>
          <w:rtl/>
        </w:rPr>
        <w:t xml:space="preserve"> </w:t>
      </w:r>
      <w:r>
        <w:rPr>
          <w:rFonts w:cs="Arial" w:hint="cs"/>
          <w:rtl/>
        </w:rPr>
        <w:t>إنسان</w:t>
      </w:r>
      <w:r>
        <w:rPr>
          <w:rFonts w:cs="Arial"/>
          <w:rtl/>
        </w:rPr>
        <w:t xml:space="preserve">. </w:t>
      </w:r>
      <w:r>
        <w:rPr>
          <w:rFonts w:cs="Arial" w:hint="cs"/>
          <w:rtl/>
        </w:rPr>
        <w:t>هو</w:t>
      </w:r>
      <w:r>
        <w:rPr>
          <w:rFonts w:cs="Arial"/>
          <w:rtl/>
        </w:rPr>
        <w:t xml:space="preserve"> "</w:t>
      </w:r>
      <w:r>
        <w:rPr>
          <w:rFonts w:cs="Arial" w:hint="cs"/>
          <w:rtl/>
        </w:rPr>
        <w:t>الصوت</w:t>
      </w:r>
      <w:r>
        <w:rPr>
          <w:rFonts w:cs="Arial"/>
          <w:rtl/>
        </w:rPr>
        <w:t xml:space="preserve">" </w:t>
      </w:r>
      <w:r>
        <w:rPr>
          <w:rFonts w:cs="Arial" w:hint="cs"/>
          <w:rtl/>
        </w:rPr>
        <w:t>الباطني</w:t>
      </w:r>
      <w:r>
        <w:rPr>
          <w:rFonts w:cs="Arial"/>
          <w:rtl/>
        </w:rPr>
        <w:t xml:space="preserve"> </w:t>
      </w:r>
      <w:r>
        <w:rPr>
          <w:rFonts w:cs="Arial" w:hint="cs"/>
          <w:rtl/>
        </w:rPr>
        <w:t>الذي</w:t>
      </w:r>
      <w:r>
        <w:rPr>
          <w:rFonts w:cs="Arial"/>
          <w:rtl/>
        </w:rPr>
        <w:t xml:space="preserve"> </w:t>
      </w:r>
      <w:r>
        <w:rPr>
          <w:rFonts w:cs="Arial" w:hint="cs"/>
          <w:rtl/>
        </w:rPr>
        <w:t>يذكرنا</w:t>
      </w:r>
      <w:r>
        <w:rPr>
          <w:rFonts w:cs="Arial"/>
          <w:rtl/>
        </w:rPr>
        <w:t xml:space="preserve"> </w:t>
      </w:r>
      <w:r>
        <w:rPr>
          <w:rFonts w:cs="Arial" w:hint="cs"/>
          <w:rtl/>
        </w:rPr>
        <w:t>بحقيقتنا</w:t>
      </w:r>
      <w:r>
        <w:rPr>
          <w:rFonts w:cs="Arial"/>
          <w:rtl/>
        </w:rPr>
        <w:t xml:space="preserve"> </w:t>
      </w:r>
      <w:r>
        <w:rPr>
          <w:rFonts w:cs="Arial" w:hint="cs"/>
          <w:rtl/>
        </w:rPr>
        <w:t>كلما</w:t>
      </w:r>
      <w:r>
        <w:rPr>
          <w:rFonts w:cs="Arial"/>
          <w:rtl/>
        </w:rPr>
        <w:t xml:space="preserve"> </w:t>
      </w:r>
      <w:r>
        <w:rPr>
          <w:rFonts w:cs="Arial" w:hint="cs"/>
          <w:rtl/>
        </w:rPr>
        <w:t>نسينا،</w:t>
      </w:r>
      <w:r>
        <w:rPr>
          <w:rFonts w:cs="Arial"/>
          <w:rtl/>
        </w:rPr>
        <w:t xml:space="preserve"> </w:t>
      </w:r>
      <w:r>
        <w:rPr>
          <w:rFonts w:cs="Arial" w:hint="cs"/>
          <w:rtl/>
        </w:rPr>
        <w:t>وهو</w:t>
      </w:r>
      <w:r>
        <w:rPr>
          <w:rFonts w:cs="Arial"/>
          <w:rtl/>
        </w:rPr>
        <w:t xml:space="preserve"> </w:t>
      </w:r>
      <w:r>
        <w:rPr>
          <w:rFonts w:cs="Arial" w:hint="cs"/>
          <w:rtl/>
        </w:rPr>
        <w:t>البصيرة</w:t>
      </w:r>
      <w:r>
        <w:rPr>
          <w:rFonts w:cs="Arial"/>
          <w:rtl/>
        </w:rPr>
        <w:t xml:space="preserve"> </w:t>
      </w:r>
      <w:r>
        <w:rPr>
          <w:rFonts w:cs="Arial" w:hint="cs"/>
          <w:rtl/>
        </w:rPr>
        <w:t>التي</w:t>
      </w:r>
      <w:r>
        <w:rPr>
          <w:rFonts w:cs="Arial"/>
          <w:rtl/>
        </w:rPr>
        <w:t xml:space="preserve"> </w:t>
      </w:r>
      <w:r>
        <w:rPr>
          <w:rFonts w:cs="Arial" w:hint="cs"/>
          <w:rtl/>
        </w:rPr>
        <w:t>ترى</w:t>
      </w:r>
      <w:r>
        <w:rPr>
          <w:rFonts w:cs="Arial"/>
          <w:rtl/>
        </w:rPr>
        <w:t xml:space="preserve"> "</w:t>
      </w:r>
      <w:r>
        <w:rPr>
          <w:rFonts w:cs="Arial" w:hint="cs"/>
          <w:rtl/>
        </w:rPr>
        <w:t>ما</w:t>
      </w:r>
      <w:r>
        <w:rPr>
          <w:rFonts w:cs="Arial"/>
          <w:rtl/>
        </w:rPr>
        <w:t xml:space="preserve"> </w:t>
      </w:r>
      <w:r>
        <w:rPr>
          <w:rFonts w:cs="Arial" w:hint="cs"/>
          <w:rtl/>
        </w:rPr>
        <w:t>وراء</w:t>
      </w:r>
      <w:r>
        <w:rPr>
          <w:rFonts w:cs="Arial"/>
          <w:rtl/>
        </w:rPr>
        <w:t xml:space="preserve"> </w:t>
      </w:r>
      <w:r>
        <w:rPr>
          <w:rFonts w:cs="Arial" w:hint="cs"/>
          <w:rtl/>
        </w:rPr>
        <w:t>الحجاب</w:t>
      </w:r>
      <w:r>
        <w:t>".</w:t>
      </w:r>
    </w:p>
    <w:p w14:paraId="609F62BD" w14:textId="77777777" w:rsidR="005344EA" w:rsidRDefault="005344EA" w:rsidP="002D0E04">
      <w:pPr>
        <w:bidi/>
        <w:rPr>
          <w:rtl/>
        </w:rPr>
      </w:pPr>
    </w:p>
    <w:p w14:paraId="5D9BCAFE" w14:textId="77777777" w:rsidR="005344EA" w:rsidRDefault="005344EA" w:rsidP="002D0E04">
      <w:pPr>
        <w:bidi/>
        <w:rPr>
          <w:rtl/>
        </w:rPr>
      </w:pPr>
      <w:r>
        <w:rPr>
          <w:rFonts w:cs="Arial" w:hint="cs"/>
          <w:rtl/>
        </w:rPr>
        <w:t>يستند</w:t>
      </w:r>
      <w:r>
        <w:rPr>
          <w:rFonts w:cs="Arial"/>
          <w:rtl/>
        </w:rPr>
        <w:t xml:space="preserve"> </w:t>
      </w:r>
      <w:r>
        <w:rPr>
          <w:rFonts w:cs="Arial" w:hint="cs"/>
          <w:rtl/>
        </w:rPr>
        <w:t>هذا</w:t>
      </w:r>
      <w:r>
        <w:rPr>
          <w:rFonts w:cs="Arial"/>
          <w:rtl/>
        </w:rPr>
        <w:t xml:space="preserve"> </w:t>
      </w:r>
      <w:r>
        <w:rPr>
          <w:rFonts w:cs="Arial" w:hint="cs"/>
          <w:rtl/>
        </w:rPr>
        <w:t>الفهم</w:t>
      </w:r>
      <w:r>
        <w:rPr>
          <w:rFonts w:cs="Arial"/>
          <w:rtl/>
        </w:rPr>
        <w:t xml:space="preserve"> </w:t>
      </w:r>
      <w:r>
        <w:rPr>
          <w:rFonts w:cs="Arial" w:hint="cs"/>
          <w:rtl/>
        </w:rPr>
        <w:t>إلى</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w:t>
      </w:r>
      <w:r>
        <w:rPr>
          <w:rFonts w:cs="Arial" w:hint="cs"/>
          <w:rtl/>
        </w:rPr>
        <w:t>وَفِيكُمْ</w:t>
      </w:r>
      <w:r>
        <w:rPr>
          <w:rFonts w:cs="Arial"/>
          <w:rtl/>
        </w:rPr>
        <w:t xml:space="preserve"> </w:t>
      </w:r>
      <w:r>
        <w:rPr>
          <w:rFonts w:cs="Arial" w:hint="cs"/>
          <w:rtl/>
        </w:rPr>
        <w:t>رَسُولَ</w:t>
      </w:r>
      <w:r>
        <w:rPr>
          <w:rFonts w:cs="Arial"/>
          <w:rtl/>
        </w:rPr>
        <w:t xml:space="preserve"> </w:t>
      </w:r>
      <w:r>
        <w:rPr>
          <w:rFonts w:cs="Arial" w:hint="cs"/>
          <w:rtl/>
        </w:rPr>
        <w:t>اللَّهِ</w:t>
      </w:r>
      <w:r>
        <w:rPr>
          <w:rFonts w:cs="Arial"/>
          <w:rtl/>
        </w:rPr>
        <w:t xml:space="preserve">﴾. </w:t>
      </w:r>
      <w:r>
        <w:rPr>
          <w:rFonts w:cs="Arial" w:hint="cs"/>
          <w:rtl/>
        </w:rPr>
        <w:t>فالنبي</w:t>
      </w:r>
      <w:r>
        <w:rPr>
          <w:rFonts w:cs="Arial"/>
          <w:rtl/>
        </w:rPr>
        <w:t xml:space="preserve"> </w:t>
      </w:r>
      <w:r>
        <w:rPr>
          <w:rFonts w:cs="Arial" w:hint="cs"/>
          <w:rtl/>
        </w:rPr>
        <w:t>هو</w:t>
      </w:r>
      <w:r>
        <w:rPr>
          <w:rFonts w:cs="Arial"/>
          <w:rtl/>
        </w:rPr>
        <w:t xml:space="preserve"> "</w:t>
      </w:r>
      <w:r>
        <w:rPr>
          <w:rFonts w:cs="Arial" w:hint="cs"/>
          <w:rtl/>
        </w:rPr>
        <w:t>وعيك</w:t>
      </w:r>
      <w:r>
        <w:rPr>
          <w:rFonts w:cs="Arial"/>
          <w:rtl/>
        </w:rPr>
        <w:t xml:space="preserve"> </w:t>
      </w:r>
      <w:r>
        <w:rPr>
          <w:rFonts w:cs="Arial" w:hint="cs"/>
          <w:rtl/>
        </w:rPr>
        <w:t>الداخلي</w:t>
      </w:r>
      <w:r>
        <w:rPr>
          <w:rFonts w:cs="Arial"/>
          <w:rtl/>
        </w:rPr>
        <w:t>"</w:t>
      </w:r>
      <w:r>
        <w:rPr>
          <w:rFonts w:cs="Arial" w:hint="cs"/>
          <w:rtl/>
        </w:rPr>
        <w:t>،</w:t>
      </w:r>
      <w:r>
        <w:rPr>
          <w:rFonts w:cs="Arial"/>
          <w:rtl/>
        </w:rPr>
        <w:t xml:space="preserve"> "</w:t>
      </w:r>
      <w:r>
        <w:rPr>
          <w:rFonts w:cs="Arial" w:hint="cs"/>
          <w:rtl/>
        </w:rPr>
        <w:t>فطرتك</w:t>
      </w:r>
      <w:r>
        <w:rPr>
          <w:rFonts w:cs="Arial"/>
          <w:rtl/>
        </w:rPr>
        <w:t xml:space="preserve"> </w:t>
      </w:r>
      <w:r>
        <w:rPr>
          <w:rFonts w:cs="Arial" w:hint="cs"/>
          <w:rtl/>
        </w:rPr>
        <w:t>النقيّة</w:t>
      </w:r>
      <w:r>
        <w:rPr>
          <w:rFonts w:cs="Arial"/>
          <w:rtl/>
        </w:rPr>
        <w:t>"</w:t>
      </w:r>
      <w:r>
        <w:rPr>
          <w:rFonts w:cs="Arial" w:hint="cs"/>
          <w:rtl/>
        </w:rPr>
        <w:t>،</w:t>
      </w:r>
      <w:r>
        <w:rPr>
          <w:rFonts w:cs="Arial"/>
          <w:rtl/>
        </w:rPr>
        <w:t xml:space="preserve"> </w:t>
      </w:r>
      <w:r>
        <w:rPr>
          <w:rFonts w:cs="Arial" w:hint="cs"/>
          <w:rtl/>
        </w:rPr>
        <w:t>أو</w:t>
      </w:r>
      <w:r>
        <w:rPr>
          <w:rFonts w:cs="Arial"/>
          <w:rtl/>
        </w:rPr>
        <w:t xml:space="preserve"> "</w:t>
      </w:r>
      <w:r>
        <w:rPr>
          <w:rFonts w:cs="Arial" w:hint="cs"/>
          <w:rtl/>
        </w:rPr>
        <w:t>ذاتك</w:t>
      </w:r>
      <w:r>
        <w:rPr>
          <w:rFonts w:cs="Arial"/>
          <w:rtl/>
        </w:rPr>
        <w:t xml:space="preserve"> </w:t>
      </w:r>
      <w:r>
        <w:rPr>
          <w:rFonts w:cs="Arial" w:hint="cs"/>
          <w:rtl/>
        </w:rPr>
        <w:t>العليا</w:t>
      </w:r>
      <w:r>
        <w:rPr>
          <w:rFonts w:cs="Arial"/>
          <w:rtl/>
        </w:rPr>
        <w:t xml:space="preserve">". </w:t>
      </w:r>
      <w:r>
        <w:rPr>
          <w:rFonts w:cs="Arial" w:hint="cs"/>
          <w:rtl/>
        </w:rPr>
        <w:t>إنه</w:t>
      </w:r>
      <w:r>
        <w:rPr>
          <w:rFonts w:cs="Arial"/>
          <w:rtl/>
        </w:rPr>
        <w:t xml:space="preserve"> </w:t>
      </w:r>
      <w:r>
        <w:rPr>
          <w:rFonts w:cs="Arial" w:hint="cs"/>
          <w:rtl/>
        </w:rPr>
        <w:t>الإنسان</w:t>
      </w:r>
      <w:r>
        <w:rPr>
          <w:rFonts w:cs="Arial"/>
          <w:rtl/>
        </w:rPr>
        <w:t xml:space="preserve"> </w:t>
      </w:r>
      <w:r>
        <w:rPr>
          <w:rFonts w:cs="Arial" w:hint="cs"/>
          <w:rtl/>
        </w:rPr>
        <w:t>الكامل</w:t>
      </w:r>
      <w:r>
        <w:rPr>
          <w:rFonts w:cs="Arial"/>
          <w:rtl/>
        </w:rPr>
        <w:t xml:space="preserve"> </w:t>
      </w:r>
      <w:r>
        <w:rPr>
          <w:rFonts w:cs="Arial" w:hint="cs"/>
          <w:rtl/>
        </w:rPr>
        <w:t>الذي</w:t>
      </w:r>
      <w:r>
        <w:rPr>
          <w:rFonts w:cs="Arial"/>
          <w:rtl/>
        </w:rPr>
        <w:t xml:space="preserve"> </w:t>
      </w:r>
      <w:r>
        <w:rPr>
          <w:rFonts w:cs="Arial" w:hint="cs"/>
          <w:rtl/>
        </w:rPr>
        <w:t>عبّر</w:t>
      </w:r>
      <w:r>
        <w:rPr>
          <w:rFonts w:cs="Arial"/>
          <w:rtl/>
        </w:rPr>
        <w:t xml:space="preserve"> </w:t>
      </w:r>
      <w:r>
        <w:rPr>
          <w:rFonts w:cs="Arial" w:hint="cs"/>
          <w:rtl/>
        </w:rPr>
        <w:t>عن</w:t>
      </w:r>
      <w:r>
        <w:rPr>
          <w:rFonts w:cs="Arial"/>
          <w:rtl/>
        </w:rPr>
        <w:t xml:space="preserve"> </w:t>
      </w:r>
      <w:r>
        <w:rPr>
          <w:rFonts w:cs="Arial" w:hint="cs"/>
          <w:rtl/>
        </w:rPr>
        <w:t>كل</w:t>
      </w:r>
      <w:r>
        <w:rPr>
          <w:rFonts w:cs="Arial"/>
          <w:rtl/>
        </w:rPr>
        <w:t xml:space="preserve"> "</w:t>
      </w:r>
      <w:r>
        <w:rPr>
          <w:rFonts w:cs="Arial" w:hint="cs"/>
          <w:rtl/>
        </w:rPr>
        <w:t>أسماء</w:t>
      </w:r>
      <w:r>
        <w:rPr>
          <w:rFonts w:cs="Arial"/>
          <w:rtl/>
        </w:rPr>
        <w:t xml:space="preserve"> </w:t>
      </w:r>
      <w:r>
        <w:rPr>
          <w:rFonts w:cs="Arial" w:hint="cs"/>
          <w:rtl/>
        </w:rPr>
        <w:t>الله</w:t>
      </w:r>
      <w:r>
        <w:rPr>
          <w:rFonts w:cs="Arial"/>
          <w:rtl/>
        </w:rPr>
        <w:t xml:space="preserve">" </w:t>
      </w:r>
      <w:r>
        <w:rPr>
          <w:rFonts w:cs="Arial" w:hint="cs"/>
          <w:rtl/>
        </w:rPr>
        <w:t>التي</w:t>
      </w:r>
      <w:r>
        <w:rPr>
          <w:rFonts w:cs="Arial"/>
          <w:rtl/>
        </w:rPr>
        <w:t xml:space="preserve"> </w:t>
      </w:r>
      <w:r>
        <w:rPr>
          <w:rFonts w:cs="Arial" w:hint="cs"/>
          <w:rtl/>
        </w:rPr>
        <w:t>عُلّمها</w:t>
      </w:r>
      <w:r>
        <w:rPr>
          <w:rFonts w:cs="Arial"/>
          <w:rtl/>
        </w:rPr>
        <w:t xml:space="preserve"> </w:t>
      </w:r>
      <w:r>
        <w:rPr>
          <w:rFonts w:cs="Arial" w:hint="cs"/>
          <w:rtl/>
        </w:rPr>
        <w:t>لآدم</w:t>
      </w:r>
      <w:r>
        <w:rPr>
          <w:rFonts w:cs="Arial"/>
          <w:rtl/>
        </w:rPr>
        <w:t xml:space="preserve"> (﴿</w:t>
      </w:r>
      <w:r>
        <w:rPr>
          <w:rFonts w:cs="Arial" w:hint="cs"/>
          <w:rtl/>
        </w:rPr>
        <w:t>وَعَلَّمَ</w:t>
      </w:r>
      <w:r>
        <w:rPr>
          <w:rFonts w:cs="Arial"/>
          <w:rtl/>
        </w:rPr>
        <w:t xml:space="preserve"> </w:t>
      </w:r>
      <w:r>
        <w:rPr>
          <w:rFonts w:cs="Arial" w:hint="cs"/>
          <w:rtl/>
        </w:rPr>
        <w:t>آدَمَ</w:t>
      </w:r>
      <w:r>
        <w:rPr>
          <w:rFonts w:cs="Arial"/>
          <w:rtl/>
        </w:rPr>
        <w:t xml:space="preserve"> </w:t>
      </w:r>
      <w:r>
        <w:rPr>
          <w:rFonts w:cs="Arial" w:hint="cs"/>
          <w:rtl/>
        </w:rPr>
        <w:t>الْأَسْمَاءَ</w:t>
      </w:r>
      <w:r>
        <w:rPr>
          <w:rFonts w:cs="Arial"/>
          <w:rtl/>
        </w:rPr>
        <w:t xml:space="preserve"> </w:t>
      </w:r>
      <w:r>
        <w:rPr>
          <w:rFonts w:cs="Arial" w:hint="cs"/>
          <w:rtl/>
        </w:rPr>
        <w:t>كُلَّهَا</w:t>
      </w:r>
      <w:r>
        <w:rPr>
          <w:rFonts w:cs="Arial"/>
          <w:rtl/>
        </w:rPr>
        <w:t>﴾)</w:t>
      </w:r>
      <w:r>
        <w:rPr>
          <w:rFonts w:cs="Arial" w:hint="cs"/>
          <w:rtl/>
        </w:rPr>
        <w:t>،</w:t>
      </w:r>
      <w:r>
        <w:rPr>
          <w:rFonts w:cs="Arial"/>
          <w:rtl/>
        </w:rPr>
        <w:t xml:space="preserve"> </w:t>
      </w:r>
      <w:r>
        <w:rPr>
          <w:rFonts w:cs="Arial" w:hint="cs"/>
          <w:rtl/>
        </w:rPr>
        <w:t>فالأسماء</w:t>
      </w:r>
      <w:r>
        <w:rPr>
          <w:rFonts w:cs="Arial"/>
          <w:rtl/>
        </w:rPr>
        <w:t xml:space="preserve"> </w:t>
      </w:r>
      <w:r>
        <w:rPr>
          <w:rFonts w:cs="Arial" w:hint="cs"/>
          <w:rtl/>
        </w:rPr>
        <w:t>هنا</w:t>
      </w:r>
      <w:r>
        <w:rPr>
          <w:rFonts w:cs="Arial"/>
          <w:rtl/>
        </w:rPr>
        <w:t xml:space="preserve"> </w:t>
      </w:r>
      <w:r>
        <w:rPr>
          <w:rFonts w:cs="Arial" w:hint="cs"/>
          <w:rtl/>
        </w:rPr>
        <w:t>هي</w:t>
      </w:r>
      <w:r>
        <w:rPr>
          <w:rFonts w:cs="Arial"/>
          <w:rtl/>
        </w:rPr>
        <w:t xml:space="preserve"> </w:t>
      </w:r>
      <w:r>
        <w:rPr>
          <w:rFonts w:cs="Arial" w:hint="cs"/>
          <w:rtl/>
        </w:rPr>
        <w:t>الوعي</w:t>
      </w:r>
      <w:r>
        <w:rPr>
          <w:rFonts w:cs="Arial"/>
          <w:rtl/>
        </w:rPr>
        <w:t xml:space="preserve"> </w:t>
      </w:r>
      <w:r>
        <w:rPr>
          <w:rFonts w:cs="Arial" w:hint="cs"/>
          <w:rtl/>
        </w:rPr>
        <w:t>بالصفات</w:t>
      </w:r>
      <w:r>
        <w:rPr>
          <w:rFonts w:cs="Arial"/>
          <w:rtl/>
        </w:rPr>
        <w:t xml:space="preserve"> </w:t>
      </w:r>
      <w:r>
        <w:rPr>
          <w:rFonts w:cs="Arial" w:hint="cs"/>
          <w:rtl/>
        </w:rPr>
        <w:t>الإلهية</w:t>
      </w:r>
      <w:r>
        <w:t>.</w:t>
      </w:r>
    </w:p>
    <w:p w14:paraId="3CC7666A" w14:textId="77777777" w:rsidR="005344EA" w:rsidRDefault="005344EA" w:rsidP="002D0E04">
      <w:pPr>
        <w:bidi/>
        <w:rPr>
          <w:rtl/>
        </w:rPr>
      </w:pPr>
    </w:p>
    <w:p w14:paraId="48B0B8D0" w14:textId="27F5C590" w:rsidR="005344EA" w:rsidRPr="00E47779" w:rsidRDefault="005344EA" w:rsidP="002D0E04">
      <w:pPr>
        <w:bidi/>
        <w:rPr>
          <w:b/>
          <w:bCs/>
          <w:rtl/>
        </w:rPr>
      </w:pPr>
      <w:r>
        <w:t>"</w:t>
      </w:r>
      <w:r w:rsidRPr="00E47779">
        <w:rPr>
          <w:rFonts w:cs="Arial" w:hint="cs"/>
          <w:b/>
          <w:bCs/>
          <w:rtl/>
        </w:rPr>
        <w:t>صلوا</w:t>
      </w:r>
      <w:r w:rsidRPr="00E47779">
        <w:rPr>
          <w:rFonts w:cs="Arial"/>
          <w:b/>
          <w:bCs/>
          <w:rtl/>
        </w:rPr>
        <w:t xml:space="preserve"> </w:t>
      </w:r>
      <w:r w:rsidRPr="00E47779">
        <w:rPr>
          <w:rFonts w:cs="Arial" w:hint="cs"/>
          <w:b/>
          <w:bCs/>
          <w:rtl/>
        </w:rPr>
        <w:t>عليه</w:t>
      </w:r>
      <w:r w:rsidRPr="00E47779">
        <w:rPr>
          <w:rFonts w:cs="Arial"/>
          <w:b/>
          <w:bCs/>
          <w:rtl/>
        </w:rPr>
        <w:t xml:space="preserve">": </w:t>
      </w:r>
      <w:r w:rsidRPr="00E47779">
        <w:rPr>
          <w:rFonts w:cs="Arial" w:hint="cs"/>
          <w:b/>
          <w:bCs/>
          <w:rtl/>
        </w:rPr>
        <w:t>نداء</w:t>
      </w:r>
      <w:r w:rsidRPr="00E47779">
        <w:rPr>
          <w:rFonts w:cs="Arial"/>
          <w:b/>
          <w:bCs/>
          <w:rtl/>
        </w:rPr>
        <w:t xml:space="preserve"> </w:t>
      </w:r>
      <w:r w:rsidRPr="00E47779">
        <w:rPr>
          <w:rFonts w:cs="Arial" w:hint="cs"/>
          <w:b/>
          <w:bCs/>
          <w:rtl/>
        </w:rPr>
        <w:t>الاتصال</w:t>
      </w:r>
      <w:r w:rsidRPr="00E47779">
        <w:rPr>
          <w:rFonts w:cs="Arial"/>
          <w:b/>
          <w:bCs/>
          <w:rtl/>
        </w:rPr>
        <w:t xml:space="preserve"> </w:t>
      </w:r>
      <w:r w:rsidRPr="00E47779">
        <w:rPr>
          <w:rFonts w:cs="Arial" w:hint="cs"/>
          <w:b/>
          <w:bCs/>
          <w:rtl/>
        </w:rPr>
        <w:t>بالوعي</w:t>
      </w:r>
      <w:r w:rsidRPr="00E47779">
        <w:rPr>
          <w:rFonts w:cs="Arial"/>
          <w:b/>
          <w:bCs/>
          <w:rtl/>
        </w:rPr>
        <w:t xml:space="preserve"> </w:t>
      </w:r>
      <w:r w:rsidRPr="00E47779">
        <w:rPr>
          <w:rFonts w:cs="Arial" w:hint="cs"/>
          <w:b/>
          <w:bCs/>
          <w:rtl/>
        </w:rPr>
        <w:t>الداخلي</w:t>
      </w:r>
      <w:r w:rsidRPr="00E47779">
        <w:rPr>
          <w:b/>
          <w:bCs/>
        </w:rPr>
        <w:t>:</w:t>
      </w:r>
    </w:p>
    <w:p w14:paraId="3EAEE844" w14:textId="77777777" w:rsidR="005344EA" w:rsidRDefault="005344EA" w:rsidP="002D0E04">
      <w:pPr>
        <w:bidi/>
        <w:rPr>
          <w:rtl/>
        </w:rPr>
      </w:pPr>
      <w:r>
        <w:rPr>
          <w:rFonts w:cs="Arial" w:hint="cs"/>
          <w:rtl/>
        </w:rPr>
        <w:t>إذا</w:t>
      </w:r>
      <w:r>
        <w:rPr>
          <w:rFonts w:cs="Arial"/>
          <w:rtl/>
        </w:rPr>
        <w:t xml:space="preserve"> </w:t>
      </w:r>
      <w:r>
        <w:rPr>
          <w:rFonts w:cs="Arial" w:hint="cs"/>
          <w:rtl/>
        </w:rPr>
        <w:t>كان</w:t>
      </w:r>
      <w:r>
        <w:rPr>
          <w:rFonts w:cs="Arial"/>
          <w:rtl/>
        </w:rPr>
        <w:t xml:space="preserve"> "</w:t>
      </w:r>
      <w:r>
        <w:rPr>
          <w:rFonts w:cs="Arial" w:hint="cs"/>
          <w:rtl/>
        </w:rPr>
        <w:t>الله</w:t>
      </w:r>
      <w:r>
        <w:rPr>
          <w:rFonts w:cs="Arial"/>
          <w:rtl/>
        </w:rPr>
        <w:t>" (</w:t>
      </w:r>
      <w:r>
        <w:rPr>
          <w:rFonts w:cs="Arial" w:hint="cs"/>
          <w:rtl/>
        </w:rPr>
        <w:t>المصدر</w:t>
      </w:r>
      <w:r>
        <w:rPr>
          <w:rFonts w:cs="Arial"/>
          <w:rtl/>
        </w:rPr>
        <w:t xml:space="preserve">) </w:t>
      </w:r>
      <w:r>
        <w:rPr>
          <w:rFonts w:cs="Arial" w:hint="cs"/>
          <w:rtl/>
        </w:rPr>
        <w:t>و</w:t>
      </w:r>
      <w:r>
        <w:rPr>
          <w:rFonts w:cs="Arial"/>
          <w:rtl/>
        </w:rPr>
        <w:t>"</w:t>
      </w:r>
      <w:r>
        <w:rPr>
          <w:rFonts w:cs="Arial" w:hint="cs"/>
          <w:rtl/>
        </w:rPr>
        <w:t>ملائكته</w:t>
      </w:r>
      <w:r>
        <w:rPr>
          <w:rFonts w:cs="Arial"/>
          <w:rtl/>
        </w:rPr>
        <w:t>" (</w:t>
      </w:r>
      <w:r>
        <w:rPr>
          <w:rFonts w:cs="Arial" w:hint="cs"/>
          <w:rtl/>
        </w:rPr>
        <w:t>القوانين</w:t>
      </w:r>
      <w:r>
        <w:rPr>
          <w:rFonts w:cs="Arial"/>
          <w:rtl/>
        </w:rPr>
        <w:t xml:space="preserve"> </w:t>
      </w:r>
      <w:r>
        <w:rPr>
          <w:rFonts w:cs="Arial" w:hint="cs"/>
          <w:rtl/>
        </w:rPr>
        <w:t>الكونية</w:t>
      </w:r>
      <w:r>
        <w:rPr>
          <w:rFonts w:cs="Arial"/>
          <w:rtl/>
        </w:rPr>
        <w:t xml:space="preserve">) </w:t>
      </w:r>
      <w:r>
        <w:rPr>
          <w:rFonts w:cs="Arial" w:hint="cs"/>
          <w:rtl/>
        </w:rPr>
        <w:t>في</w:t>
      </w:r>
      <w:r>
        <w:rPr>
          <w:rFonts w:cs="Arial"/>
          <w:rtl/>
        </w:rPr>
        <w:t xml:space="preserve"> </w:t>
      </w:r>
      <w:r>
        <w:rPr>
          <w:rFonts w:cs="Arial" w:hint="cs"/>
          <w:rtl/>
        </w:rPr>
        <w:t>حالة</w:t>
      </w:r>
      <w:r>
        <w:rPr>
          <w:rFonts w:cs="Arial"/>
          <w:rtl/>
        </w:rPr>
        <w:t xml:space="preserve"> "</w:t>
      </w:r>
      <w:r>
        <w:rPr>
          <w:rFonts w:cs="Arial" w:hint="cs"/>
          <w:rtl/>
        </w:rPr>
        <w:t>صلاة</w:t>
      </w:r>
      <w:r>
        <w:rPr>
          <w:rFonts w:cs="Arial"/>
          <w:rtl/>
        </w:rPr>
        <w:t>" (</w:t>
      </w:r>
      <w:r>
        <w:rPr>
          <w:rFonts w:cs="Arial" w:hint="cs"/>
          <w:rtl/>
        </w:rPr>
        <w:t>اتصال</w:t>
      </w:r>
      <w:r>
        <w:rPr>
          <w:rFonts w:cs="Arial"/>
          <w:rtl/>
        </w:rPr>
        <w:t xml:space="preserve"> </w:t>
      </w:r>
      <w:r>
        <w:rPr>
          <w:rFonts w:cs="Arial" w:hint="cs"/>
          <w:rtl/>
        </w:rPr>
        <w:t>وفيض</w:t>
      </w:r>
      <w:r>
        <w:rPr>
          <w:rFonts w:cs="Arial"/>
          <w:rtl/>
        </w:rPr>
        <w:t xml:space="preserve">) </w:t>
      </w:r>
      <w:r>
        <w:rPr>
          <w:rFonts w:cs="Arial" w:hint="cs"/>
          <w:rtl/>
        </w:rPr>
        <w:t>دائم</w:t>
      </w:r>
      <w:r>
        <w:rPr>
          <w:rFonts w:cs="Arial"/>
          <w:rtl/>
        </w:rPr>
        <w:t xml:space="preserve"> </w:t>
      </w:r>
      <w:r>
        <w:rPr>
          <w:rFonts w:cs="Arial" w:hint="cs"/>
          <w:rtl/>
        </w:rPr>
        <w:t>مع</w:t>
      </w:r>
      <w:r>
        <w:rPr>
          <w:rFonts w:cs="Arial"/>
          <w:rtl/>
        </w:rPr>
        <w:t xml:space="preserve"> "</w:t>
      </w:r>
      <w:r>
        <w:rPr>
          <w:rFonts w:cs="Arial" w:hint="cs"/>
          <w:rtl/>
        </w:rPr>
        <w:t>النبي</w:t>
      </w:r>
      <w:r>
        <w:rPr>
          <w:rFonts w:cs="Arial"/>
          <w:rtl/>
        </w:rPr>
        <w:t>" (</w:t>
      </w:r>
      <w:r>
        <w:rPr>
          <w:rFonts w:cs="Arial" w:hint="cs"/>
          <w:rtl/>
        </w:rPr>
        <w:t>الوعي</w:t>
      </w:r>
      <w:r>
        <w:rPr>
          <w:rFonts w:cs="Arial"/>
          <w:rtl/>
        </w:rPr>
        <w:t xml:space="preserve"> </w:t>
      </w:r>
      <w:r>
        <w:rPr>
          <w:rFonts w:cs="Arial" w:hint="cs"/>
          <w:rtl/>
        </w:rPr>
        <w:t>الكلي</w:t>
      </w:r>
      <w:r>
        <w:rPr>
          <w:rFonts w:cs="Arial"/>
          <w:rtl/>
        </w:rPr>
        <w:t>)</w:t>
      </w:r>
      <w:r>
        <w:rPr>
          <w:rFonts w:cs="Arial" w:hint="cs"/>
          <w:rtl/>
        </w:rPr>
        <w:t>،</w:t>
      </w:r>
      <w:r>
        <w:rPr>
          <w:rFonts w:cs="Arial"/>
          <w:rtl/>
        </w:rPr>
        <w:t xml:space="preserve"> </w:t>
      </w:r>
      <w:r>
        <w:rPr>
          <w:rFonts w:cs="Arial" w:hint="cs"/>
          <w:rtl/>
        </w:rPr>
        <w:t>فإن</w:t>
      </w:r>
      <w:r>
        <w:rPr>
          <w:rFonts w:cs="Arial"/>
          <w:rtl/>
        </w:rPr>
        <w:t xml:space="preserve"> </w:t>
      </w:r>
      <w:r>
        <w:rPr>
          <w:rFonts w:cs="Arial" w:hint="cs"/>
          <w:rtl/>
        </w:rPr>
        <w:t>الأمر</w:t>
      </w:r>
      <w:r>
        <w:rPr>
          <w:rFonts w:cs="Arial"/>
          <w:rtl/>
        </w:rPr>
        <w:t xml:space="preserve"> </w:t>
      </w:r>
      <w:r>
        <w:rPr>
          <w:rFonts w:cs="Arial" w:hint="cs"/>
          <w:rtl/>
        </w:rPr>
        <w:t>لـ</w:t>
      </w:r>
      <w:r>
        <w:rPr>
          <w:rFonts w:cs="Arial"/>
          <w:rtl/>
        </w:rPr>
        <w:t xml:space="preserve"> "</w:t>
      </w:r>
      <w:r>
        <w:rPr>
          <w:rFonts w:cs="Arial" w:hint="cs"/>
          <w:rtl/>
        </w:rPr>
        <w:t>الذين</w:t>
      </w:r>
      <w:r>
        <w:rPr>
          <w:rFonts w:cs="Arial"/>
          <w:rtl/>
        </w:rPr>
        <w:t xml:space="preserve"> </w:t>
      </w:r>
      <w:r>
        <w:rPr>
          <w:rFonts w:cs="Arial" w:hint="cs"/>
          <w:rtl/>
        </w:rPr>
        <w:t>آمنوا</w:t>
      </w:r>
      <w:r>
        <w:rPr>
          <w:rFonts w:cs="Arial"/>
          <w:rtl/>
        </w:rPr>
        <w:t xml:space="preserve">" </w:t>
      </w:r>
      <w:r>
        <w:rPr>
          <w:rFonts w:cs="Arial" w:hint="cs"/>
          <w:rtl/>
        </w:rPr>
        <w:t>بـ</w:t>
      </w:r>
      <w:r>
        <w:rPr>
          <w:rFonts w:cs="Arial"/>
          <w:rtl/>
        </w:rPr>
        <w:t xml:space="preserve"> "</w:t>
      </w:r>
      <w:r>
        <w:rPr>
          <w:rFonts w:cs="Arial" w:hint="cs"/>
          <w:rtl/>
        </w:rPr>
        <w:t>صلوا</w:t>
      </w:r>
      <w:r>
        <w:rPr>
          <w:rFonts w:cs="Arial"/>
          <w:rtl/>
        </w:rPr>
        <w:t xml:space="preserve"> </w:t>
      </w:r>
      <w:r>
        <w:rPr>
          <w:rFonts w:cs="Arial" w:hint="cs"/>
          <w:rtl/>
        </w:rPr>
        <w:t>عليه</w:t>
      </w:r>
      <w:r>
        <w:rPr>
          <w:rFonts w:cs="Arial"/>
          <w:rtl/>
        </w:rPr>
        <w:t xml:space="preserve">" </w:t>
      </w:r>
      <w:r>
        <w:rPr>
          <w:rFonts w:cs="Arial" w:hint="cs"/>
          <w:rtl/>
        </w:rPr>
        <w:t>هو</w:t>
      </w:r>
      <w:r>
        <w:rPr>
          <w:rFonts w:cs="Arial"/>
          <w:rtl/>
        </w:rPr>
        <w:t xml:space="preserve"> </w:t>
      </w:r>
      <w:r>
        <w:rPr>
          <w:rFonts w:cs="Arial" w:hint="cs"/>
          <w:rtl/>
        </w:rPr>
        <w:t>دعوة</w:t>
      </w:r>
      <w:r>
        <w:rPr>
          <w:rFonts w:cs="Arial"/>
          <w:rtl/>
        </w:rPr>
        <w:t xml:space="preserve"> </w:t>
      </w:r>
      <w:r>
        <w:rPr>
          <w:rFonts w:cs="Arial" w:hint="cs"/>
          <w:rtl/>
        </w:rPr>
        <w:t>للانخراط</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النهر</w:t>
      </w:r>
      <w:r>
        <w:rPr>
          <w:rFonts w:cs="Arial"/>
          <w:rtl/>
        </w:rPr>
        <w:t xml:space="preserve"> </w:t>
      </w:r>
      <w:r>
        <w:rPr>
          <w:rFonts w:cs="Arial" w:hint="cs"/>
          <w:rtl/>
        </w:rPr>
        <w:t>النوراني</w:t>
      </w:r>
      <w:r>
        <w:t>.</w:t>
      </w:r>
    </w:p>
    <w:p w14:paraId="57115756" w14:textId="77777777" w:rsidR="005344EA" w:rsidRDefault="005344EA" w:rsidP="002D0E04">
      <w:pPr>
        <w:bidi/>
        <w:rPr>
          <w:rtl/>
        </w:rPr>
      </w:pPr>
    </w:p>
    <w:p w14:paraId="4F5067E4" w14:textId="77777777" w:rsidR="005344EA" w:rsidRDefault="005344EA" w:rsidP="002D0E04">
      <w:pPr>
        <w:bidi/>
        <w:rPr>
          <w:rtl/>
        </w:rPr>
      </w:pPr>
      <w:r>
        <w:lastRenderedPageBreak/>
        <w:t>"</w:t>
      </w:r>
      <w:r>
        <w:rPr>
          <w:rFonts w:cs="Arial" w:hint="cs"/>
          <w:rtl/>
        </w:rPr>
        <w:t>صلاتك</w:t>
      </w:r>
      <w:r>
        <w:rPr>
          <w:rFonts w:cs="Arial"/>
          <w:rtl/>
        </w:rPr>
        <w:t xml:space="preserve"> </w:t>
      </w:r>
      <w:r>
        <w:rPr>
          <w:rFonts w:cs="Arial" w:hint="cs"/>
          <w:rtl/>
        </w:rPr>
        <w:t>على</w:t>
      </w:r>
      <w:r>
        <w:rPr>
          <w:rFonts w:cs="Arial"/>
          <w:rtl/>
        </w:rPr>
        <w:t xml:space="preserve"> </w:t>
      </w:r>
      <w:r>
        <w:rPr>
          <w:rFonts w:cs="Arial" w:hint="cs"/>
          <w:rtl/>
        </w:rPr>
        <w:t>نبيك</w:t>
      </w:r>
      <w:r>
        <w:rPr>
          <w:rFonts w:cs="Arial"/>
          <w:rtl/>
        </w:rPr>
        <w:t xml:space="preserve">" </w:t>
      </w:r>
      <w:r>
        <w:rPr>
          <w:rFonts w:cs="Arial" w:hint="cs"/>
          <w:rtl/>
        </w:rPr>
        <w:t>هي،</w:t>
      </w:r>
      <w:r>
        <w:rPr>
          <w:rFonts w:cs="Arial"/>
          <w:rtl/>
        </w:rPr>
        <w:t xml:space="preserve"> </w:t>
      </w:r>
      <w:r>
        <w:rPr>
          <w:rFonts w:cs="Arial" w:hint="cs"/>
          <w:rtl/>
        </w:rPr>
        <w:t>في</w:t>
      </w:r>
      <w:r>
        <w:rPr>
          <w:rFonts w:cs="Arial"/>
          <w:rtl/>
        </w:rPr>
        <w:t xml:space="preserve"> </w:t>
      </w:r>
      <w:r>
        <w:rPr>
          <w:rFonts w:cs="Arial" w:hint="cs"/>
          <w:rtl/>
        </w:rPr>
        <w:t>العمق،</w:t>
      </w:r>
      <w:r>
        <w:rPr>
          <w:rFonts w:cs="Arial"/>
          <w:rtl/>
        </w:rPr>
        <w:t xml:space="preserve"> "</w:t>
      </w:r>
      <w:r>
        <w:rPr>
          <w:rFonts w:cs="Arial" w:hint="cs"/>
          <w:rtl/>
        </w:rPr>
        <w:t>صلاتك</w:t>
      </w:r>
      <w:r>
        <w:rPr>
          <w:rFonts w:cs="Arial"/>
          <w:rtl/>
        </w:rPr>
        <w:t xml:space="preserve"> </w:t>
      </w:r>
      <w:r>
        <w:rPr>
          <w:rFonts w:cs="Arial" w:hint="cs"/>
          <w:rtl/>
        </w:rPr>
        <w:t>على</w:t>
      </w:r>
      <w:r>
        <w:rPr>
          <w:rFonts w:cs="Arial"/>
          <w:rtl/>
        </w:rPr>
        <w:t xml:space="preserve"> </w:t>
      </w:r>
      <w:r>
        <w:rPr>
          <w:rFonts w:cs="Arial" w:hint="cs"/>
          <w:rtl/>
        </w:rPr>
        <w:t>وعيك</w:t>
      </w:r>
      <w:r>
        <w:rPr>
          <w:rFonts w:cs="Arial"/>
          <w:rtl/>
        </w:rPr>
        <w:t xml:space="preserve"> </w:t>
      </w:r>
      <w:r>
        <w:rPr>
          <w:rFonts w:cs="Arial" w:hint="cs"/>
          <w:rtl/>
        </w:rPr>
        <w:t>الداخلي</w:t>
      </w:r>
      <w:r>
        <w:rPr>
          <w:rFonts w:cs="Arial"/>
          <w:rtl/>
        </w:rPr>
        <w:t xml:space="preserve">". </w:t>
      </w:r>
      <w:r>
        <w:rPr>
          <w:rFonts w:cs="Arial" w:hint="cs"/>
          <w:rtl/>
        </w:rPr>
        <w:t>إنها</w:t>
      </w:r>
      <w:r>
        <w:rPr>
          <w:rFonts w:cs="Arial"/>
          <w:rtl/>
        </w:rPr>
        <w:t xml:space="preserve"> </w:t>
      </w:r>
      <w:r>
        <w:rPr>
          <w:rFonts w:cs="Arial" w:hint="cs"/>
          <w:rtl/>
        </w:rPr>
        <w:t>دعوة</w:t>
      </w:r>
      <w:r>
        <w:rPr>
          <w:rFonts w:cs="Arial"/>
          <w:rtl/>
        </w:rPr>
        <w:t xml:space="preserve"> </w:t>
      </w:r>
      <w:r>
        <w:rPr>
          <w:rFonts w:cs="Arial" w:hint="cs"/>
          <w:rtl/>
        </w:rPr>
        <w:t>لتفعيل</w:t>
      </w:r>
      <w:r>
        <w:rPr>
          <w:rFonts w:cs="Arial"/>
          <w:rtl/>
        </w:rPr>
        <w:t xml:space="preserve"> </w:t>
      </w:r>
      <w:r>
        <w:rPr>
          <w:rFonts w:cs="Arial" w:hint="cs"/>
          <w:rtl/>
        </w:rPr>
        <w:t>هذا</w:t>
      </w:r>
      <w:r>
        <w:rPr>
          <w:rFonts w:cs="Arial"/>
          <w:rtl/>
        </w:rPr>
        <w:t xml:space="preserve"> "</w:t>
      </w:r>
      <w:r>
        <w:rPr>
          <w:rFonts w:cs="Arial" w:hint="cs"/>
          <w:rtl/>
        </w:rPr>
        <w:t>النبي</w:t>
      </w:r>
      <w:r>
        <w:rPr>
          <w:rFonts w:cs="Arial"/>
          <w:rtl/>
        </w:rPr>
        <w:t xml:space="preserve">" </w:t>
      </w:r>
      <w:r>
        <w:rPr>
          <w:rFonts w:cs="Arial" w:hint="cs"/>
          <w:rtl/>
        </w:rPr>
        <w:t>الكامن</w:t>
      </w:r>
      <w:r>
        <w:rPr>
          <w:rFonts w:cs="Arial"/>
          <w:rtl/>
        </w:rPr>
        <w:t xml:space="preserve"> </w:t>
      </w:r>
      <w:r>
        <w:rPr>
          <w:rFonts w:cs="Arial" w:hint="cs"/>
          <w:rtl/>
        </w:rPr>
        <w:t>فيك،</w:t>
      </w:r>
      <w:r>
        <w:rPr>
          <w:rFonts w:cs="Arial"/>
          <w:rtl/>
        </w:rPr>
        <w:t xml:space="preserve"> </w:t>
      </w:r>
      <w:r>
        <w:rPr>
          <w:rFonts w:cs="Arial" w:hint="cs"/>
          <w:rtl/>
        </w:rPr>
        <w:t>والاتصال</w:t>
      </w:r>
      <w:r>
        <w:rPr>
          <w:rFonts w:cs="Arial"/>
          <w:rtl/>
        </w:rPr>
        <w:t xml:space="preserve"> </w:t>
      </w:r>
      <w:r>
        <w:rPr>
          <w:rFonts w:cs="Arial" w:hint="cs"/>
          <w:rtl/>
        </w:rPr>
        <w:t>بفطرتك</w:t>
      </w:r>
      <w:r>
        <w:rPr>
          <w:rFonts w:cs="Arial"/>
          <w:rtl/>
        </w:rPr>
        <w:t xml:space="preserve"> </w:t>
      </w:r>
      <w:r>
        <w:rPr>
          <w:rFonts w:cs="Arial" w:hint="cs"/>
          <w:rtl/>
        </w:rPr>
        <w:t>التي</w:t>
      </w:r>
      <w:r>
        <w:rPr>
          <w:rFonts w:cs="Arial"/>
          <w:rtl/>
        </w:rPr>
        <w:t xml:space="preserve"> </w:t>
      </w:r>
      <w:r>
        <w:rPr>
          <w:rFonts w:cs="Arial" w:hint="cs"/>
          <w:rtl/>
        </w:rPr>
        <w:t>فُطرت</w:t>
      </w:r>
      <w:r>
        <w:rPr>
          <w:rFonts w:cs="Arial"/>
          <w:rtl/>
        </w:rPr>
        <w:t xml:space="preserve"> </w:t>
      </w:r>
      <w:r>
        <w:rPr>
          <w:rFonts w:cs="Arial" w:hint="cs"/>
          <w:rtl/>
        </w:rPr>
        <w:t>على</w:t>
      </w:r>
      <w:r>
        <w:rPr>
          <w:rFonts w:cs="Arial"/>
          <w:rtl/>
        </w:rPr>
        <w:t xml:space="preserve"> </w:t>
      </w:r>
      <w:r>
        <w:rPr>
          <w:rFonts w:cs="Arial" w:hint="cs"/>
          <w:rtl/>
        </w:rPr>
        <w:t>النور</w:t>
      </w:r>
      <w:r>
        <w:rPr>
          <w:rFonts w:cs="Arial"/>
          <w:rtl/>
        </w:rPr>
        <w:t xml:space="preserve"> </w:t>
      </w:r>
      <w:r>
        <w:rPr>
          <w:rFonts w:cs="Arial" w:hint="cs"/>
          <w:rtl/>
        </w:rPr>
        <w:t>والحب</w:t>
      </w:r>
      <w:r>
        <w:rPr>
          <w:rFonts w:cs="Arial"/>
          <w:rtl/>
        </w:rPr>
        <w:t xml:space="preserve"> </w:t>
      </w:r>
      <w:r>
        <w:rPr>
          <w:rFonts w:cs="Arial" w:hint="cs"/>
          <w:rtl/>
        </w:rPr>
        <w:t>والسلام</w:t>
      </w:r>
      <w:r>
        <w:rPr>
          <w:rFonts w:cs="Arial"/>
          <w:rtl/>
        </w:rPr>
        <w:t xml:space="preserve">. </w:t>
      </w:r>
      <w:r>
        <w:rPr>
          <w:rFonts w:cs="Arial" w:hint="cs"/>
          <w:rtl/>
        </w:rPr>
        <w:t>وبهذا</w:t>
      </w:r>
      <w:r>
        <w:rPr>
          <w:rFonts w:cs="Arial"/>
          <w:rtl/>
        </w:rPr>
        <w:t xml:space="preserve"> </w:t>
      </w:r>
      <w:r>
        <w:rPr>
          <w:rFonts w:cs="Arial" w:hint="cs"/>
          <w:rtl/>
        </w:rPr>
        <w:t>الاتصال،</w:t>
      </w:r>
      <w:r>
        <w:rPr>
          <w:rFonts w:cs="Arial"/>
          <w:rtl/>
        </w:rPr>
        <w:t xml:space="preserve"> </w:t>
      </w:r>
      <w:r>
        <w:rPr>
          <w:rFonts w:cs="Arial" w:hint="cs"/>
          <w:rtl/>
        </w:rPr>
        <w:t>يصبح</w:t>
      </w:r>
      <w:r>
        <w:rPr>
          <w:rFonts w:cs="Arial"/>
          <w:rtl/>
        </w:rPr>
        <w:t xml:space="preserve"> </w:t>
      </w:r>
      <w:r>
        <w:rPr>
          <w:rFonts w:cs="Arial" w:hint="cs"/>
          <w:rtl/>
        </w:rPr>
        <w:t>الإنسان</w:t>
      </w:r>
      <w:r>
        <w:rPr>
          <w:rFonts w:cs="Arial"/>
          <w:rtl/>
        </w:rPr>
        <w:t xml:space="preserve"> </w:t>
      </w:r>
      <w:r>
        <w:rPr>
          <w:rFonts w:cs="Arial" w:hint="cs"/>
          <w:rtl/>
        </w:rPr>
        <w:t>نفسه</w:t>
      </w:r>
      <w:r>
        <w:rPr>
          <w:rFonts w:cs="Arial"/>
          <w:rtl/>
        </w:rPr>
        <w:t xml:space="preserve"> "</w:t>
      </w:r>
      <w:r>
        <w:rPr>
          <w:rFonts w:cs="Arial" w:hint="cs"/>
          <w:rtl/>
        </w:rPr>
        <w:t>مُصلّى</w:t>
      </w:r>
      <w:r>
        <w:rPr>
          <w:rFonts w:cs="Arial"/>
          <w:rtl/>
        </w:rPr>
        <w:t xml:space="preserve"> </w:t>
      </w:r>
      <w:r>
        <w:rPr>
          <w:rFonts w:cs="Arial" w:hint="cs"/>
          <w:rtl/>
        </w:rPr>
        <w:t>عليه</w:t>
      </w:r>
      <w:r>
        <w:rPr>
          <w:rFonts w:cs="Arial"/>
          <w:rtl/>
        </w:rPr>
        <w:t>"</w:t>
      </w:r>
      <w:r>
        <w:rPr>
          <w:rFonts w:cs="Arial" w:hint="cs"/>
          <w:rtl/>
        </w:rPr>
        <w:t>،</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يُصَلِّي</w:t>
      </w:r>
      <w:r>
        <w:rPr>
          <w:rFonts w:cs="Arial"/>
          <w:rtl/>
        </w:rPr>
        <w:t xml:space="preserve"> </w:t>
      </w:r>
      <w:r>
        <w:rPr>
          <w:rFonts w:cs="Arial" w:hint="cs"/>
          <w:rtl/>
        </w:rPr>
        <w:t>عَلَيْكُمْ</w:t>
      </w:r>
      <w:r>
        <w:rPr>
          <w:rFonts w:cs="Arial"/>
          <w:rtl/>
        </w:rPr>
        <w:t xml:space="preserve"> </w:t>
      </w:r>
      <w:r>
        <w:rPr>
          <w:rFonts w:cs="Arial" w:hint="cs"/>
          <w:rtl/>
        </w:rPr>
        <w:t>وَمَلَائِكَتُهُ</w:t>
      </w:r>
      <w:r>
        <w:rPr>
          <w:rFonts w:cs="Arial"/>
          <w:rtl/>
        </w:rPr>
        <w:t xml:space="preserve"> </w:t>
      </w:r>
      <w:r>
        <w:rPr>
          <w:rFonts w:cs="Arial" w:hint="cs"/>
          <w:rtl/>
        </w:rPr>
        <w:t>لِيُخْرِجَكُم</w:t>
      </w:r>
      <w:r>
        <w:rPr>
          <w:rFonts w:cs="Arial"/>
          <w:rtl/>
        </w:rPr>
        <w:t xml:space="preserve"> </w:t>
      </w:r>
      <w:r>
        <w:rPr>
          <w:rFonts w:cs="Arial" w:hint="cs"/>
          <w:rtl/>
        </w:rPr>
        <w:t>مِّنَ</w:t>
      </w:r>
      <w:r>
        <w:rPr>
          <w:rFonts w:cs="Arial"/>
          <w:rtl/>
        </w:rPr>
        <w:t xml:space="preserve"> </w:t>
      </w:r>
      <w:r>
        <w:rPr>
          <w:rFonts w:cs="Arial" w:hint="cs"/>
          <w:rtl/>
        </w:rPr>
        <w:t>الظُّلُمَاتِ</w:t>
      </w:r>
      <w:r>
        <w:rPr>
          <w:rFonts w:cs="Arial"/>
          <w:rtl/>
        </w:rPr>
        <w:t xml:space="preserve"> </w:t>
      </w:r>
      <w:r>
        <w:rPr>
          <w:rFonts w:cs="Arial" w:hint="cs"/>
          <w:rtl/>
        </w:rPr>
        <w:t>إِلَى</w:t>
      </w:r>
      <w:r>
        <w:rPr>
          <w:rFonts w:cs="Arial"/>
          <w:rtl/>
        </w:rPr>
        <w:t xml:space="preserve"> </w:t>
      </w:r>
      <w:r>
        <w:rPr>
          <w:rFonts w:cs="Arial" w:hint="cs"/>
          <w:rtl/>
        </w:rPr>
        <w:t>النُّورِ</w:t>
      </w:r>
      <w:r>
        <w:rPr>
          <w:rFonts w:cs="Arial"/>
          <w:rtl/>
        </w:rPr>
        <w:t xml:space="preserve">﴾. </w:t>
      </w:r>
      <w:r>
        <w:rPr>
          <w:rFonts w:cs="Arial" w:hint="cs"/>
          <w:rtl/>
        </w:rPr>
        <w:t>فالصلاة</w:t>
      </w:r>
      <w:r>
        <w:rPr>
          <w:rFonts w:cs="Arial"/>
          <w:rtl/>
        </w:rPr>
        <w:t xml:space="preserve"> </w:t>
      </w:r>
      <w:r>
        <w:rPr>
          <w:rFonts w:cs="Arial" w:hint="cs"/>
          <w:rtl/>
        </w:rPr>
        <w:t>هنا</w:t>
      </w:r>
      <w:r>
        <w:rPr>
          <w:rFonts w:cs="Arial"/>
          <w:rtl/>
        </w:rPr>
        <w:t xml:space="preserve"> </w:t>
      </w:r>
      <w:r>
        <w:rPr>
          <w:rFonts w:cs="Arial" w:hint="cs"/>
          <w:rtl/>
        </w:rPr>
        <w:t>هي</w:t>
      </w:r>
      <w:r>
        <w:rPr>
          <w:rFonts w:cs="Arial"/>
          <w:rtl/>
        </w:rPr>
        <w:t xml:space="preserve"> </w:t>
      </w:r>
      <w:r>
        <w:rPr>
          <w:rFonts w:cs="Arial" w:hint="cs"/>
          <w:rtl/>
        </w:rPr>
        <w:t>عملية</w:t>
      </w:r>
      <w:r>
        <w:rPr>
          <w:rFonts w:cs="Arial"/>
          <w:rtl/>
        </w:rPr>
        <w:t xml:space="preserve"> </w:t>
      </w:r>
      <w:r>
        <w:rPr>
          <w:rFonts w:cs="Arial" w:hint="cs"/>
          <w:rtl/>
        </w:rPr>
        <w:t>إخراج</w:t>
      </w:r>
      <w:r>
        <w:rPr>
          <w:rFonts w:cs="Arial"/>
          <w:rtl/>
        </w:rPr>
        <w:t xml:space="preserve"> </w:t>
      </w:r>
      <w:r>
        <w:rPr>
          <w:rFonts w:cs="Arial" w:hint="cs"/>
          <w:rtl/>
        </w:rPr>
        <w:t>من</w:t>
      </w:r>
      <w:r>
        <w:rPr>
          <w:rFonts w:cs="Arial"/>
          <w:rtl/>
        </w:rPr>
        <w:t xml:space="preserve"> </w:t>
      </w:r>
      <w:r>
        <w:rPr>
          <w:rFonts w:cs="Arial" w:hint="cs"/>
          <w:rtl/>
        </w:rPr>
        <w:t>ظلمات</w:t>
      </w:r>
      <w:r>
        <w:rPr>
          <w:rFonts w:cs="Arial"/>
          <w:rtl/>
        </w:rPr>
        <w:t xml:space="preserve"> </w:t>
      </w:r>
      <w:r>
        <w:rPr>
          <w:rFonts w:cs="Arial" w:hint="cs"/>
          <w:rtl/>
        </w:rPr>
        <w:t>الجهل</w:t>
      </w:r>
      <w:r>
        <w:rPr>
          <w:rFonts w:cs="Arial"/>
          <w:rtl/>
        </w:rPr>
        <w:t xml:space="preserve"> </w:t>
      </w:r>
      <w:r>
        <w:rPr>
          <w:rFonts w:cs="Arial" w:hint="cs"/>
          <w:rtl/>
        </w:rPr>
        <w:t>والأنا</w:t>
      </w:r>
      <w:r>
        <w:rPr>
          <w:rFonts w:cs="Arial"/>
          <w:rtl/>
        </w:rPr>
        <w:t xml:space="preserve"> (</w:t>
      </w:r>
      <w:r>
        <w:rPr>
          <w:rFonts w:cs="Arial" w:hint="cs"/>
          <w:rtl/>
        </w:rPr>
        <w:t>الذات</w:t>
      </w:r>
      <w:r>
        <w:rPr>
          <w:rFonts w:cs="Arial"/>
          <w:rtl/>
        </w:rPr>
        <w:t xml:space="preserve"> </w:t>
      </w:r>
      <w:r>
        <w:rPr>
          <w:rFonts w:cs="Arial" w:hint="cs"/>
          <w:rtl/>
        </w:rPr>
        <w:t>السفلى</w:t>
      </w:r>
      <w:r>
        <w:rPr>
          <w:rFonts w:cs="Arial"/>
          <w:rtl/>
        </w:rPr>
        <w:t xml:space="preserve">) </w:t>
      </w:r>
      <w:r>
        <w:rPr>
          <w:rFonts w:cs="Arial" w:hint="cs"/>
          <w:rtl/>
        </w:rPr>
        <w:t>إلى</w:t>
      </w:r>
      <w:r>
        <w:rPr>
          <w:rFonts w:cs="Arial"/>
          <w:rtl/>
        </w:rPr>
        <w:t xml:space="preserve"> </w:t>
      </w:r>
      <w:r>
        <w:rPr>
          <w:rFonts w:cs="Arial" w:hint="cs"/>
          <w:rtl/>
        </w:rPr>
        <w:t>نور</w:t>
      </w:r>
      <w:r>
        <w:rPr>
          <w:rFonts w:cs="Arial"/>
          <w:rtl/>
        </w:rPr>
        <w:t xml:space="preserve"> </w:t>
      </w:r>
      <w:r>
        <w:rPr>
          <w:rFonts w:cs="Arial" w:hint="cs"/>
          <w:rtl/>
        </w:rPr>
        <w:t>الحقيقة</w:t>
      </w:r>
      <w:r>
        <w:rPr>
          <w:rFonts w:cs="Arial"/>
          <w:rtl/>
        </w:rPr>
        <w:t xml:space="preserve"> (</w:t>
      </w:r>
      <w:r>
        <w:rPr>
          <w:rFonts w:cs="Arial" w:hint="cs"/>
          <w:rtl/>
        </w:rPr>
        <w:t>الذات</w:t>
      </w:r>
      <w:r>
        <w:rPr>
          <w:rFonts w:cs="Arial"/>
          <w:rtl/>
        </w:rPr>
        <w:t xml:space="preserve"> </w:t>
      </w:r>
      <w:r>
        <w:rPr>
          <w:rFonts w:cs="Arial" w:hint="cs"/>
          <w:rtl/>
        </w:rPr>
        <w:t>العليا</w:t>
      </w:r>
      <w:r>
        <w:rPr>
          <w:rFonts w:cs="Arial"/>
          <w:rtl/>
        </w:rPr>
        <w:t>)</w:t>
      </w:r>
      <w:r>
        <w:t>.</w:t>
      </w:r>
    </w:p>
    <w:p w14:paraId="5AAE7403" w14:textId="77777777" w:rsidR="005344EA" w:rsidRDefault="005344EA" w:rsidP="002D0E04">
      <w:pPr>
        <w:bidi/>
        <w:rPr>
          <w:rtl/>
        </w:rPr>
      </w:pPr>
    </w:p>
    <w:p w14:paraId="71A57D4A" w14:textId="5AFBEA45" w:rsidR="005344EA" w:rsidRPr="00E47779" w:rsidRDefault="005344EA" w:rsidP="002D0E04">
      <w:pPr>
        <w:bidi/>
        <w:rPr>
          <w:b/>
          <w:bCs/>
          <w:rtl/>
        </w:rPr>
      </w:pPr>
      <w:r>
        <w:t>"</w:t>
      </w:r>
      <w:r w:rsidRPr="00E47779">
        <w:rPr>
          <w:rFonts w:cs="Arial" w:hint="cs"/>
          <w:b/>
          <w:bCs/>
          <w:rtl/>
        </w:rPr>
        <w:t>وسلموا</w:t>
      </w:r>
      <w:r w:rsidRPr="00E47779">
        <w:rPr>
          <w:rFonts w:cs="Arial"/>
          <w:b/>
          <w:bCs/>
          <w:rtl/>
        </w:rPr>
        <w:t xml:space="preserve"> </w:t>
      </w:r>
      <w:r w:rsidRPr="00E47779">
        <w:rPr>
          <w:rFonts w:cs="Arial" w:hint="cs"/>
          <w:b/>
          <w:bCs/>
          <w:rtl/>
        </w:rPr>
        <w:t>تسليماً</w:t>
      </w:r>
      <w:r w:rsidRPr="00E47779">
        <w:rPr>
          <w:rFonts w:cs="Arial"/>
          <w:b/>
          <w:bCs/>
          <w:rtl/>
        </w:rPr>
        <w:t xml:space="preserve">": </w:t>
      </w:r>
      <w:r w:rsidRPr="00E47779">
        <w:rPr>
          <w:rFonts w:cs="Arial" w:hint="cs"/>
          <w:b/>
          <w:bCs/>
          <w:rtl/>
        </w:rPr>
        <w:t>الاستسلام</w:t>
      </w:r>
      <w:r w:rsidRPr="00E47779">
        <w:rPr>
          <w:rFonts w:cs="Arial"/>
          <w:b/>
          <w:bCs/>
          <w:rtl/>
        </w:rPr>
        <w:t xml:space="preserve"> </w:t>
      </w:r>
      <w:r w:rsidRPr="00E47779">
        <w:rPr>
          <w:rFonts w:cs="Arial" w:hint="cs"/>
          <w:b/>
          <w:bCs/>
          <w:rtl/>
        </w:rPr>
        <w:t>للفيض</w:t>
      </w:r>
      <w:r w:rsidRPr="00E47779">
        <w:rPr>
          <w:rFonts w:cs="Arial"/>
          <w:b/>
          <w:bCs/>
          <w:rtl/>
        </w:rPr>
        <w:t xml:space="preserve"> </w:t>
      </w:r>
      <w:r w:rsidRPr="00E47779">
        <w:rPr>
          <w:rFonts w:cs="Arial" w:hint="cs"/>
          <w:b/>
          <w:bCs/>
          <w:rtl/>
        </w:rPr>
        <w:t>الإلهي</w:t>
      </w:r>
      <w:r w:rsidRPr="00E47779">
        <w:rPr>
          <w:b/>
          <w:bCs/>
        </w:rPr>
        <w:t>:</w:t>
      </w:r>
    </w:p>
    <w:p w14:paraId="74C476CB" w14:textId="77777777" w:rsidR="005344EA" w:rsidRDefault="005344EA" w:rsidP="002D0E04">
      <w:pPr>
        <w:bidi/>
        <w:rPr>
          <w:rtl/>
        </w:rPr>
      </w:pPr>
      <w:r>
        <w:rPr>
          <w:rFonts w:cs="Arial" w:hint="cs"/>
          <w:rtl/>
        </w:rPr>
        <w:t>أما</w:t>
      </w:r>
      <w:r>
        <w:rPr>
          <w:rFonts w:cs="Arial"/>
          <w:rtl/>
        </w:rPr>
        <w:t xml:space="preserve"> "</w:t>
      </w:r>
      <w:r>
        <w:rPr>
          <w:rFonts w:cs="Arial" w:hint="cs"/>
          <w:rtl/>
        </w:rPr>
        <w:t>التسليم</w:t>
      </w:r>
      <w:r>
        <w:rPr>
          <w:rFonts w:cs="Arial"/>
          <w:rtl/>
        </w:rPr>
        <w:t>" (</w:t>
      </w:r>
      <w:r>
        <w:rPr>
          <w:rFonts w:cs="Arial" w:hint="cs"/>
          <w:rtl/>
        </w:rPr>
        <w:t>وسلموا</w:t>
      </w:r>
      <w:r>
        <w:rPr>
          <w:rFonts w:cs="Arial"/>
          <w:rtl/>
        </w:rPr>
        <w:t xml:space="preserve"> </w:t>
      </w:r>
      <w:r>
        <w:rPr>
          <w:rFonts w:cs="Arial" w:hint="cs"/>
          <w:rtl/>
        </w:rPr>
        <w:t>تسليماً</w:t>
      </w:r>
      <w:r>
        <w:rPr>
          <w:rFonts w:cs="Arial"/>
          <w:rtl/>
        </w:rPr>
        <w:t>)</w:t>
      </w:r>
      <w:r>
        <w:rPr>
          <w:rFonts w:cs="Arial" w:hint="cs"/>
          <w:rtl/>
        </w:rPr>
        <w:t>،</w:t>
      </w:r>
      <w:r>
        <w:rPr>
          <w:rFonts w:cs="Arial"/>
          <w:rtl/>
        </w:rPr>
        <w:t xml:space="preserve"> </w:t>
      </w:r>
      <w:r>
        <w:rPr>
          <w:rFonts w:cs="Arial" w:hint="cs"/>
          <w:rtl/>
        </w:rPr>
        <w:t>فهو</w:t>
      </w:r>
      <w:r>
        <w:rPr>
          <w:rFonts w:cs="Arial"/>
          <w:rtl/>
        </w:rPr>
        <w:t xml:space="preserve"> </w:t>
      </w:r>
      <w:r>
        <w:rPr>
          <w:rFonts w:cs="Arial" w:hint="cs"/>
          <w:rtl/>
        </w:rPr>
        <w:t>ذروة</w:t>
      </w:r>
      <w:r>
        <w:rPr>
          <w:rFonts w:cs="Arial"/>
          <w:rtl/>
        </w:rPr>
        <w:t xml:space="preserve"> </w:t>
      </w:r>
      <w:r>
        <w:rPr>
          <w:rFonts w:cs="Arial" w:hint="cs"/>
          <w:rtl/>
        </w:rPr>
        <w:t>هذا</w:t>
      </w:r>
      <w:r>
        <w:rPr>
          <w:rFonts w:cs="Arial"/>
          <w:rtl/>
        </w:rPr>
        <w:t xml:space="preserve"> </w:t>
      </w:r>
      <w:r>
        <w:rPr>
          <w:rFonts w:cs="Arial" w:hint="cs"/>
          <w:rtl/>
        </w:rPr>
        <w:t>الاتصال</w:t>
      </w:r>
      <w:r>
        <w:rPr>
          <w:rFonts w:cs="Arial"/>
          <w:rtl/>
        </w:rPr>
        <w:t xml:space="preserve">. </w:t>
      </w:r>
      <w:r>
        <w:rPr>
          <w:rFonts w:cs="Arial" w:hint="cs"/>
          <w:rtl/>
        </w:rPr>
        <w:t>إنه</w:t>
      </w:r>
      <w:r>
        <w:rPr>
          <w:rFonts w:cs="Arial"/>
          <w:rtl/>
        </w:rPr>
        <w:t xml:space="preserve"> </w:t>
      </w:r>
      <w:r>
        <w:rPr>
          <w:rFonts w:cs="Arial" w:hint="cs"/>
          <w:rtl/>
        </w:rPr>
        <w:t>الاستسلام</w:t>
      </w:r>
      <w:r>
        <w:rPr>
          <w:rFonts w:cs="Arial"/>
          <w:rtl/>
        </w:rPr>
        <w:t xml:space="preserve"> </w:t>
      </w:r>
      <w:r>
        <w:rPr>
          <w:rFonts w:cs="Arial" w:hint="cs"/>
          <w:rtl/>
        </w:rPr>
        <w:t>الكامل</w:t>
      </w:r>
      <w:r>
        <w:rPr>
          <w:rFonts w:cs="Arial"/>
          <w:rtl/>
        </w:rPr>
        <w:t xml:space="preserve"> </w:t>
      </w:r>
      <w:r>
        <w:rPr>
          <w:rFonts w:cs="Arial" w:hint="cs"/>
          <w:rtl/>
        </w:rPr>
        <w:t>لهذا</w:t>
      </w:r>
      <w:r>
        <w:rPr>
          <w:rFonts w:cs="Arial"/>
          <w:rtl/>
        </w:rPr>
        <w:t xml:space="preserve"> </w:t>
      </w:r>
      <w:r>
        <w:rPr>
          <w:rFonts w:cs="Arial" w:hint="cs"/>
          <w:rtl/>
        </w:rPr>
        <w:t>النور</w:t>
      </w:r>
      <w:r>
        <w:rPr>
          <w:rFonts w:cs="Arial"/>
          <w:rtl/>
        </w:rPr>
        <w:t xml:space="preserve"> </w:t>
      </w:r>
      <w:r>
        <w:rPr>
          <w:rFonts w:cs="Arial" w:hint="cs"/>
          <w:rtl/>
        </w:rPr>
        <w:t>الداخلي،</w:t>
      </w:r>
      <w:r>
        <w:rPr>
          <w:rFonts w:cs="Arial"/>
          <w:rtl/>
        </w:rPr>
        <w:t xml:space="preserve"> </w:t>
      </w:r>
      <w:r>
        <w:rPr>
          <w:rFonts w:cs="Arial" w:hint="cs"/>
          <w:rtl/>
        </w:rPr>
        <w:t>والتخلي</w:t>
      </w:r>
      <w:r>
        <w:rPr>
          <w:rFonts w:cs="Arial"/>
          <w:rtl/>
        </w:rPr>
        <w:t xml:space="preserve"> </w:t>
      </w:r>
      <w:r>
        <w:rPr>
          <w:rFonts w:cs="Arial" w:hint="cs"/>
          <w:rtl/>
        </w:rPr>
        <w:t>عن</w:t>
      </w:r>
      <w:r>
        <w:rPr>
          <w:rFonts w:cs="Arial"/>
          <w:rtl/>
        </w:rPr>
        <w:t xml:space="preserve"> </w:t>
      </w:r>
      <w:r>
        <w:rPr>
          <w:rFonts w:cs="Arial" w:hint="cs"/>
          <w:rtl/>
        </w:rPr>
        <w:t>هوية</w:t>
      </w:r>
      <w:r>
        <w:rPr>
          <w:rFonts w:cs="Arial"/>
          <w:rtl/>
        </w:rPr>
        <w:t xml:space="preserve"> </w:t>
      </w:r>
      <w:r>
        <w:rPr>
          <w:rFonts w:cs="Arial" w:hint="cs"/>
          <w:rtl/>
        </w:rPr>
        <w:t>الجسد</w:t>
      </w:r>
      <w:r>
        <w:rPr>
          <w:rFonts w:cs="Arial"/>
          <w:rtl/>
        </w:rPr>
        <w:t xml:space="preserve"> </w:t>
      </w:r>
      <w:r>
        <w:rPr>
          <w:rFonts w:cs="Arial" w:hint="cs"/>
          <w:rtl/>
        </w:rPr>
        <w:t>والأفكار</w:t>
      </w:r>
      <w:r>
        <w:rPr>
          <w:rFonts w:cs="Arial"/>
          <w:rtl/>
        </w:rPr>
        <w:t xml:space="preserve"> </w:t>
      </w:r>
      <w:r>
        <w:rPr>
          <w:rFonts w:cs="Arial" w:hint="cs"/>
          <w:rtl/>
        </w:rPr>
        <w:t>الزائفة،</w:t>
      </w:r>
      <w:r>
        <w:rPr>
          <w:rFonts w:cs="Arial"/>
          <w:rtl/>
        </w:rPr>
        <w:t xml:space="preserve"> </w:t>
      </w:r>
      <w:r>
        <w:rPr>
          <w:rFonts w:cs="Arial" w:hint="cs"/>
          <w:rtl/>
        </w:rPr>
        <w:t>والاعتراف</w:t>
      </w:r>
      <w:r>
        <w:rPr>
          <w:rFonts w:cs="Arial"/>
          <w:rtl/>
        </w:rPr>
        <w:t xml:space="preserve"> </w:t>
      </w:r>
      <w:r>
        <w:rPr>
          <w:rFonts w:cs="Arial" w:hint="cs"/>
          <w:rtl/>
        </w:rPr>
        <w:t>بأنك</w:t>
      </w:r>
      <w:r>
        <w:rPr>
          <w:rFonts w:cs="Arial"/>
          <w:rtl/>
        </w:rPr>
        <w:t xml:space="preserve"> "</w:t>
      </w:r>
      <w:r>
        <w:rPr>
          <w:rFonts w:cs="Arial" w:hint="cs"/>
          <w:rtl/>
        </w:rPr>
        <w:t>نفخة</w:t>
      </w:r>
      <w:r>
        <w:rPr>
          <w:rFonts w:cs="Arial"/>
          <w:rtl/>
        </w:rPr>
        <w:t xml:space="preserve"> </w:t>
      </w:r>
      <w:r>
        <w:rPr>
          <w:rFonts w:cs="Arial" w:hint="cs"/>
          <w:rtl/>
        </w:rPr>
        <w:t>من</w:t>
      </w:r>
      <w:r>
        <w:rPr>
          <w:rFonts w:cs="Arial"/>
          <w:rtl/>
        </w:rPr>
        <w:t xml:space="preserve"> </w:t>
      </w:r>
      <w:r>
        <w:rPr>
          <w:rFonts w:cs="Arial" w:hint="cs"/>
          <w:rtl/>
        </w:rPr>
        <w:t>روح</w:t>
      </w:r>
      <w:r>
        <w:rPr>
          <w:rFonts w:cs="Arial"/>
          <w:rtl/>
        </w:rPr>
        <w:t xml:space="preserve"> </w:t>
      </w:r>
      <w:r>
        <w:rPr>
          <w:rFonts w:cs="Arial" w:hint="cs"/>
          <w:rtl/>
        </w:rPr>
        <w:t>الله</w:t>
      </w:r>
      <w:r>
        <w:rPr>
          <w:rFonts w:cs="Arial"/>
          <w:rtl/>
        </w:rPr>
        <w:t xml:space="preserve">". </w:t>
      </w:r>
      <w:r>
        <w:rPr>
          <w:rFonts w:cs="Arial" w:hint="cs"/>
          <w:rtl/>
        </w:rPr>
        <w:t>حين</w:t>
      </w:r>
      <w:r>
        <w:rPr>
          <w:rFonts w:cs="Arial"/>
          <w:rtl/>
        </w:rPr>
        <w:t xml:space="preserve"> </w:t>
      </w:r>
      <w:r>
        <w:rPr>
          <w:rFonts w:cs="Arial" w:hint="cs"/>
          <w:rtl/>
        </w:rPr>
        <w:t>يستسلم</w:t>
      </w:r>
      <w:r>
        <w:rPr>
          <w:rFonts w:cs="Arial"/>
          <w:rtl/>
        </w:rPr>
        <w:t xml:space="preserve"> </w:t>
      </w:r>
      <w:r>
        <w:rPr>
          <w:rFonts w:cs="Arial" w:hint="cs"/>
          <w:rtl/>
        </w:rPr>
        <w:t>الإنسان</w:t>
      </w:r>
      <w:r>
        <w:rPr>
          <w:rFonts w:cs="Arial"/>
          <w:rtl/>
        </w:rPr>
        <w:t xml:space="preserve"> </w:t>
      </w:r>
      <w:r>
        <w:rPr>
          <w:rFonts w:cs="Arial" w:hint="cs"/>
          <w:rtl/>
        </w:rPr>
        <w:t>لوعيه</w:t>
      </w:r>
      <w:r>
        <w:rPr>
          <w:rFonts w:cs="Arial"/>
          <w:rtl/>
        </w:rPr>
        <w:t xml:space="preserve"> </w:t>
      </w:r>
      <w:r>
        <w:rPr>
          <w:rFonts w:cs="Arial" w:hint="cs"/>
          <w:rtl/>
        </w:rPr>
        <w:t>الأعلى،</w:t>
      </w:r>
      <w:r>
        <w:rPr>
          <w:rFonts w:cs="Arial"/>
          <w:rtl/>
        </w:rPr>
        <w:t xml:space="preserve"> </w:t>
      </w:r>
      <w:r>
        <w:rPr>
          <w:rFonts w:cs="Arial" w:hint="cs"/>
          <w:rtl/>
        </w:rPr>
        <w:t>فإنه</w:t>
      </w:r>
      <w:r>
        <w:rPr>
          <w:rFonts w:cs="Arial"/>
          <w:rtl/>
        </w:rPr>
        <w:t xml:space="preserve"> </w:t>
      </w:r>
      <w:r>
        <w:rPr>
          <w:rFonts w:cs="Arial" w:hint="cs"/>
          <w:rtl/>
        </w:rPr>
        <w:t>لا</w:t>
      </w:r>
      <w:r>
        <w:rPr>
          <w:rFonts w:cs="Arial"/>
          <w:rtl/>
        </w:rPr>
        <w:t xml:space="preserve"> </w:t>
      </w:r>
      <w:r>
        <w:rPr>
          <w:rFonts w:cs="Arial" w:hint="cs"/>
          <w:rtl/>
        </w:rPr>
        <w:t>يعود</w:t>
      </w:r>
      <w:r>
        <w:rPr>
          <w:rFonts w:cs="Arial"/>
          <w:rtl/>
        </w:rPr>
        <w:t xml:space="preserve"> </w:t>
      </w:r>
      <w:r>
        <w:rPr>
          <w:rFonts w:cs="Arial" w:hint="cs"/>
          <w:rtl/>
        </w:rPr>
        <w:t>يؤدي</w:t>
      </w:r>
      <w:r>
        <w:rPr>
          <w:rFonts w:cs="Arial"/>
          <w:rtl/>
        </w:rPr>
        <w:t xml:space="preserve"> </w:t>
      </w:r>
      <w:r>
        <w:rPr>
          <w:rFonts w:cs="Arial" w:hint="cs"/>
          <w:rtl/>
        </w:rPr>
        <w:t>الصلاة،</w:t>
      </w:r>
      <w:r>
        <w:rPr>
          <w:rFonts w:cs="Arial"/>
          <w:rtl/>
        </w:rPr>
        <w:t xml:space="preserve"> </w:t>
      </w:r>
      <w:r>
        <w:rPr>
          <w:rFonts w:cs="Arial" w:hint="cs"/>
          <w:rtl/>
        </w:rPr>
        <w:t>بل</w:t>
      </w:r>
      <w:r>
        <w:rPr>
          <w:rFonts w:cs="Arial"/>
          <w:rtl/>
        </w:rPr>
        <w:t xml:space="preserve"> "</w:t>
      </w:r>
      <w:r>
        <w:rPr>
          <w:rFonts w:cs="Arial" w:hint="cs"/>
          <w:rtl/>
        </w:rPr>
        <w:t>يصير</w:t>
      </w:r>
      <w:r>
        <w:rPr>
          <w:rFonts w:cs="Arial"/>
          <w:rtl/>
        </w:rPr>
        <w:t xml:space="preserve"> </w:t>
      </w:r>
      <w:r>
        <w:rPr>
          <w:rFonts w:cs="Arial" w:hint="cs"/>
          <w:rtl/>
        </w:rPr>
        <w:t>هو</w:t>
      </w:r>
      <w:r>
        <w:rPr>
          <w:rFonts w:cs="Arial"/>
          <w:rtl/>
        </w:rPr>
        <w:t xml:space="preserve"> </w:t>
      </w:r>
      <w:r>
        <w:rPr>
          <w:rFonts w:cs="Arial" w:hint="cs"/>
          <w:rtl/>
        </w:rPr>
        <w:t>الصلاة</w:t>
      </w:r>
      <w:r>
        <w:rPr>
          <w:rFonts w:cs="Arial"/>
          <w:rtl/>
        </w:rPr>
        <w:t>"</w:t>
      </w:r>
      <w:r>
        <w:rPr>
          <w:rFonts w:cs="Arial" w:hint="cs"/>
          <w:rtl/>
        </w:rPr>
        <w:t>،</w:t>
      </w:r>
      <w:r>
        <w:rPr>
          <w:rFonts w:cs="Arial"/>
          <w:rtl/>
        </w:rPr>
        <w:t xml:space="preserve"> </w:t>
      </w:r>
      <w:r>
        <w:rPr>
          <w:rFonts w:cs="Arial" w:hint="cs"/>
          <w:rtl/>
        </w:rPr>
        <w:t>ويصبح</w:t>
      </w:r>
      <w:r>
        <w:rPr>
          <w:rFonts w:cs="Arial"/>
          <w:rtl/>
        </w:rPr>
        <w:t xml:space="preserve"> </w:t>
      </w:r>
      <w:r>
        <w:rPr>
          <w:rFonts w:cs="Arial" w:hint="cs"/>
          <w:rtl/>
        </w:rPr>
        <w:t>هو</w:t>
      </w:r>
      <w:r>
        <w:rPr>
          <w:rFonts w:cs="Arial"/>
          <w:rtl/>
        </w:rPr>
        <w:t xml:space="preserve"> </w:t>
      </w:r>
      <w:r>
        <w:rPr>
          <w:rFonts w:cs="Arial" w:hint="cs"/>
          <w:rtl/>
        </w:rPr>
        <w:t>السلام،</w:t>
      </w:r>
      <w:r>
        <w:rPr>
          <w:rFonts w:cs="Arial"/>
          <w:rtl/>
        </w:rPr>
        <w:t xml:space="preserve"> </w:t>
      </w:r>
      <w:r>
        <w:rPr>
          <w:rFonts w:cs="Arial" w:hint="cs"/>
          <w:rtl/>
        </w:rPr>
        <w:t>والمؤمن،</w:t>
      </w:r>
      <w:r>
        <w:rPr>
          <w:rFonts w:cs="Arial"/>
          <w:rtl/>
        </w:rPr>
        <w:t xml:space="preserve"> </w:t>
      </w:r>
      <w:r>
        <w:rPr>
          <w:rFonts w:cs="Arial" w:hint="cs"/>
          <w:rtl/>
        </w:rPr>
        <w:t>والمهيمن؛</w:t>
      </w:r>
      <w:r>
        <w:rPr>
          <w:rFonts w:cs="Arial"/>
          <w:rtl/>
        </w:rPr>
        <w:t xml:space="preserve"> </w:t>
      </w:r>
      <w:r>
        <w:rPr>
          <w:rFonts w:cs="Arial" w:hint="cs"/>
          <w:rtl/>
        </w:rPr>
        <w:t>أي</w:t>
      </w:r>
      <w:r>
        <w:rPr>
          <w:rFonts w:cs="Arial"/>
          <w:rtl/>
        </w:rPr>
        <w:t xml:space="preserve"> </w:t>
      </w:r>
      <w:r>
        <w:rPr>
          <w:rFonts w:cs="Arial" w:hint="cs"/>
          <w:rtl/>
        </w:rPr>
        <w:t>مرآة</w:t>
      </w:r>
      <w:r>
        <w:rPr>
          <w:rFonts w:cs="Arial"/>
          <w:rtl/>
        </w:rPr>
        <w:t xml:space="preserve"> </w:t>
      </w:r>
      <w:r>
        <w:rPr>
          <w:rFonts w:cs="Arial" w:hint="cs"/>
          <w:rtl/>
        </w:rPr>
        <w:t>صافية</w:t>
      </w:r>
      <w:r>
        <w:rPr>
          <w:rFonts w:cs="Arial"/>
          <w:rtl/>
        </w:rPr>
        <w:t xml:space="preserve"> </w:t>
      </w:r>
      <w:r>
        <w:rPr>
          <w:rFonts w:cs="Arial" w:hint="cs"/>
          <w:rtl/>
        </w:rPr>
        <w:t>تتجلى</w:t>
      </w:r>
      <w:r>
        <w:rPr>
          <w:rFonts w:cs="Arial"/>
          <w:rtl/>
        </w:rPr>
        <w:t xml:space="preserve"> </w:t>
      </w:r>
      <w:r>
        <w:rPr>
          <w:rFonts w:cs="Arial" w:hint="cs"/>
          <w:rtl/>
        </w:rPr>
        <w:t>فيها</w:t>
      </w:r>
      <w:r>
        <w:rPr>
          <w:rFonts w:cs="Arial"/>
          <w:rtl/>
        </w:rPr>
        <w:t xml:space="preserve"> </w:t>
      </w:r>
      <w:r>
        <w:rPr>
          <w:rFonts w:cs="Arial" w:hint="cs"/>
          <w:rtl/>
        </w:rPr>
        <w:t>الأسماء</w:t>
      </w:r>
      <w:r>
        <w:rPr>
          <w:rFonts w:cs="Arial"/>
          <w:rtl/>
        </w:rPr>
        <w:t xml:space="preserve"> </w:t>
      </w:r>
      <w:r>
        <w:rPr>
          <w:rFonts w:cs="Arial" w:hint="cs"/>
          <w:rtl/>
        </w:rPr>
        <w:t>الإلهية</w:t>
      </w:r>
      <w:r>
        <w:t>.</w:t>
      </w:r>
    </w:p>
    <w:p w14:paraId="300E2DC7" w14:textId="77777777" w:rsidR="005344EA" w:rsidRDefault="005344EA" w:rsidP="002D0E04">
      <w:pPr>
        <w:bidi/>
        <w:rPr>
          <w:rtl/>
        </w:rPr>
      </w:pPr>
    </w:p>
    <w:p w14:paraId="2AFEF1A7" w14:textId="77777777" w:rsidR="005344EA" w:rsidRDefault="005344EA" w:rsidP="002D0E04">
      <w:pPr>
        <w:bidi/>
        <w:rPr>
          <w:rtl/>
        </w:rPr>
      </w:pPr>
      <w:r>
        <w:rPr>
          <w:rFonts w:cs="Arial" w:hint="cs"/>
          <w:rtl/>
        </w:rPr>
        <w:t>هنا</w:t>
      </w:r>
      <w:r>
        <w:rPr>
          <w:rFonts w:cs="Arial"/>
          <w:rtl/>
        </w:rPr>
        <w:t xml:space="preserve"> </w:t>
      </w:r>
      <w:r>
        <w:rPr>
          <w:rFonts w:cs="Arial" w:hint="cs"/>
          <w:rtl/>
        </w:rPr>
        <w:t>يتحقق</w:t>
      </w:r>
      <w:r>
        <w:rPr>
          <w:rFonts w:cs="Arial"/>
          <w:rtl/>
        </w:rPr>
        <w:t xml:space="preserve"> </w:t>
      </w:r>
      <w:r>
        <w:rPr>
          <w:rFonts w:cs="Arial" w:hint="cs"/>
          <w:rtl/>
        </w:rPr>
        <w:t>مقام</w:t>
      </w:r>
      <w:r>
        <w:rPr>
          <w:rFonts w:cs="Arial"/>
          <w:rtl/>
        </w:rPr>
        <w:t xml:space="preserve"> "</w:t>
      </w:r>
      <w:r>
        <w:rPr>
          <w:rFonts w:cs="Arial" w:hint="cs"/>
          <w:rtl/>
        </w:rPr>
        <w:t>العبد</w:t>
      </w:r>
      <w:r>
        <w:rPr>
          <w:rFonts w:cs="Arial"/>
          <w:rtl/>
        </w:rPr>
        <w:t xml:space="preserve"> </w:t>
      </w:r>
      <w:r>
        <w:rPr>
          <w:rFonts w:cs="Arial" w:hint="cs"/>
          <w:rtl/>
        </w:rPr>
        <w:t>الرباني</w:t>
      </w:r>
      <w:r>
        <w:rPr>
          <w:rFonts w:cs="Arial"/>
          <w:rtl/>
        </w:rPr>
        <w:t xml:space="preserve">" </w:t>
      </w:r>
      <w:r>
        <w:rPr>
          <w:rFonts w:cs="Arial" w:hint="cs"/>
          <w:rtl/>
        </w:rPr>
        <w:t>الذي</w:t>
      </w:r>
      <w:r>
        <w:rPr>
          <w:rFonts w:cs="Arial"/>
          <w:rtl/>
        </w:rPr>
        <w:t xml:space="preserve"> </w:t>
      </w:r>
      <w:r>
        <w:rPr>
          <w:rFonts w:cs="Arial" w:hint="cs"/>
          <w:rtl/>
        </w:rPr>
        <w:t>ورد</w:t>
      </w:r>
      <w:r>
        <w:rPr>
          <w:rFonts w:cs="Arial"/>
          <w:rtl/>
        </w:rPr>
        <w:t xml:space="preserve"> </w:t>
      </w:r>
      <w:r>
        <w:rPr>
          <w:rFonts w:cs="Arial" w:hint="cs"/>
          <w:rtl/>
        </w:rPr>
        <w:t>في</w:t>
      </w:r>
      <w:r>
        <w:rPr>
          <w:rFonts w:cs="Arial"/>
          <w:rtl/>
        </w:rPr>
        <w:t xml:space="preserve"> </w:t>
      </w:r>
      <w:r>
        <w:rPr>
          <w:rFonts w:cs="Arial" w:hint="cs"/>
          <w:rtl/>
        </w:rPr>
        <w:t>الحديث</w:t>
      </w:r>
      <w:r>
        <w:rPr>
          <w:rFonts w:cs="Arial"/>
          <w:rtl/>
        </w:rPr>
        <w:t xml:space="preserve"> </w:t>
      </w:r>
      <w:r>
        <w:rPr>
          <w:rFonts w:cs="Arial" w:hint="cs"/>
          <w:rtl/>
        </w:rPr>
        <w:t>القدسي،</w:t>
      </w:r>
      <w:r>
        <w:rPr>
          <w:rFonts w:cs="Arial"/>
          <w:rtl/>
        </w:rPr>
        <w:t xml:space="preserve"> </w:t>
      </w:r>
      <w:r>
        <w:rPr>
          <w:rFonts w:cs="Arial" w:hint="cs"/>
          <w:rtl/>
        </w:rPr>
        <w:t>والذي</w:t>
      </w:r>
      <w:r>
        <w:rPr>
          <w:rFonts w:cs="Arial"/>
          <w:rtl/>
        </w:rPr>
        <w:t xml:space="preserve"> </w:t>
      </w:r>
      <w:r>
        <w:rPr>
          <w:rFonts w:cs="Arial" w:hint="cs"/>
          <w:rtl/>
        </w:rPr>
        <w:t>يمتلك</w:t>
      </w:r>
      <w:r>
        <w:rPr>
          <w:rFonts w:cs="Arial"/>
          <w:rtl/>
        </w:rPr>
        <w:t xml:space="preserve"> </w:t>
      </w:r>
      <w:r>
        <w:rPr>
          <w:rFonts w:cs="Arial" w:hint="cs"/>
          <w:rtl/>
        </w:rPr>
        <w:t>قوة</w:t>
      </w:r>
      <w:r>
        <w:rPr>
          <w:rFonts w:cs="Arial"/>
          <w:rtl/>
        </w:rPr>
        <w:t xml:space="preserve"> </w:t>
      </w:r>
      <w:r>
        <w:rPr>
          <w:rFonts w:cs="Arial" w:hint="cs"/>
          <w:rtl/>
        </w:rPr>
        <w:t>التأثير</w:t>
      </w:r>
      <w:r>
        <w:rPr>
          <w:rFonts w:cs="Arial"/>
          <w:rtl/>
        </w:rPr>
        <w:t xml:space="preserve"> </w:t>
      </w:r>
      <w:r>
        <w:rPr>
          <w:rFonts w:cs="Arial" w:hint="cs"/>
          <w:rtl/>
        </w:rPr>
        <w:t>في</w:t>
      </w:r>
      <w:r>
        <w:rPr>
          <w:rFonts w:cs="Arial"/>
          <w:rtl/>
        </w:rPr>
        <w:t xml:space="preserve"> </w:t>
      </w:r>
      <w:r>
        <w:rPr>
          <w:rFonts w:cs="Arial" w:hint="cs"/>
          <w:rtl/>
        </w:rPr>
        <w:t>الوجود</w:t>
      </w:r>
      <w:r>
        <w:rPr>
          <w:rFonts w:cs="Arial"/>
          <w:rtl/>
        </w:rPr>
        <w:t xml:space="preserve"> ("</w:t>
      </w:r>
      <w:r>
        <w:rPr>
          <w:rFonts w:cs="Arial" w:hint="cs"/>
          <w:rtl/>
        </w:rPr>
        <w:t>يقول</w:t>
      </w:r>
      <w:r>
        <w:rPr>
          <w:rFonts w:cs="Arial"/>
          <w:rtl/>
        </w:rPr>
        <w:t xml:space="preserve"> </w:t>
      </w:r>
      <w:r>
        <w:rPr>
          <w:rFonts w:cs="Arial" w:hint="cs"/>
          <w:rtl/>
        </w:rPr>
        <w:t>للشيء</w:t>
      </w:r>
      <w:r>
        <w:rPr>
          <w:rFonts w:cs="Arial"/>
          <w:rtl/>
        </w:rPr>
        <w:t xml:space="preserve"> </w:t>
      </w:r>
      <w:r>
        <w:rPr>
          <w:rFonts w:cs="Arial" w:hint="cs"/>
          <w:rtl/>
        </w:rPr>
        <w:t>كن</w:t>
      </w:r>
      <w:r>
        <w:rPr>
          <w:rFonts w:cs="Arial"/>
          <w:rtl/>
        </w:rPr>
        <w:t xml:space="preserve"> </w:t>
      </w:r>
      <w:r>
        <w:rPr>
          <w:rFonts w:cs="Arial" w:hint="cs"/>
          <w:rtl/>
        </w:rPr>
        <w:t>فيكون</w:t>
      </w:r>
      <w:r>
        <w:rPr>
          <w:rFonts w:cs="Arial"/>
          <w:rtl/>
        </w:rPr>
        <w:t>")</w:t>
      </w:r>
      <w:r>
        <w:rPr>
          <w:rFonts w:cs="Arial" w:hint="cs"/>
          <w:rtl/>
        </w:rPr>
        <w:t>،</w:t>
      </w:r>
      <w:r>
        <w:rPr>
          <w:rFonts w:cs="Arial"/>
          <w:rtl/>
        </w:rPr>
        <w:t xml:space="preserve"> </w:t>
      </w:r>
      <w:r>
        <w:rPr>
          <w:rFonts w:cs="Arial" w:hint="cs"/>
          <w:rtl/>
        </w:rPr>
        <w:t>ليس</w:t>
      </w:r>
      <w:r>
        <w:rPr>
          <w:rFonts w:cs="Arial"/>
          <w:rtl/>
        </w:rPr>
        <w:t xml:space="preserve"> </w:t>
      </w:r>
      <w:r>
        <w:rPr>
          <w:rFonts w:cs="Arial" w:hint="cs"/>
          <w:rtl/>
        </w:rPr>
        <w:t>بقوته</w:t>
      </w:r>
      <w:r>
        <w:rPr>
          <w:rFonts w:cs="Arial"/>
          <w:rtl/>
        </w:rPr>
        <w:t xml:space="preserve"> </w:t>
      </w:r>
      <w:r>
        <w:rPr>
          <w:rFonts w:cs="Arial" w:hint="cs"/>
          <w:rtl/>
        </w:rPr>
        <w:t>الذاتية،</w:t>
      </w:r>
      <w:r>
        <w:rPr>
          <w:rFonts w:cs="Arial"/>
          <w:rtl/>
        </w:rPr>
        <w:t xml:space="preserve"> </w:t>
      </w:r>
      <w:r>
        <w:rPr>
          <w:rFonts w:cs="Arial" w:hint="cs"/>
          <w:rtl/>
        </w:rPr>
        <w:t>بل</w:t>
      </w:r>
      <w:r>
        <w:rPr>
          <w:rFonts w:cs="Arial"/>
          <w:rtl/>
        </w:rPr>
        <w:t xml:space="preserve"> </w:t>
      </w:r>
      <w:r>
        <w:rPr>
          <w:rFonts w:cs="Arial" w:hint="cs"/>
          <w:rtl/>
        </w:rPr>
        <w:t>لكونه</w:t>
      </w:r>
      <w:r>
        <w:rPr>
          <w:rFonts w:cs="Arial"/>
          <w:rtl/>
        </w:rPr>
        <w:t xml:space="preserve"> </w:t>
      </w:r>
      <w:r>
        <w:rPr>
          <w:rFonts w:cs="Arial" w:hint="cs"/>
          <w:rtl/>
        </w:rPr>
        <w:t>أصبح</w:t>
      </w:r>
      <w:r>
        <w:rPr>
          <w:rFonts w:cs="Arial"/>
          <w:rtl/>
        </w:rPr>
        <w:t xml:space="preserve"> </w:t>
      </w:r>
      <w:r>
        <w:rPr>
          <w:rFonts w:cs="Arial" w:hint="cs"/>
          <w:rtl/>
        </w:rPr>
        <w:t>قناة</w:t>
      </w:r>
      <w:r>
        <w:rPr>
          <w:rFonts w:cs="Arial"/>
          <w:rtl/>
        </w:rPr>
        <w:t xml:space="preserve"> </w:t>
      </w:r>
      <w:r>
        <w:rPr>
          <w:rFonts w:cs="Arial" w:hint="cs"/>
          <w:rtl/>
        </w:rPr>
        <w:t>نقية</w:t>
      </w:r>
      <w:r>
        <w:rPr>
          <w:rFonts w:cs="Arial"/>
          <w:rtl/>
        </w:rPr>
        <w:t xml:space="preserve"> </w:t>
      </w:r>
      <w:r>
        <w:rPr>
          <w:rFonts w:cs="Arial" w:hint="cs"/>
          <w:rtl/>
        </w:rPr>
        <w:t>للفيض</w:t>
      </w:r>
      <w:r>
        <w:rPr>
          <w:rFonts w:cs="Arial"/>
          <w:rtl/>
        </w:rPr>
        <w:t xml:space="preserve"> </w:t>
      </w:r>
      <w:r>
        <w:rPr>
          <w:rFonts w:cs="Arial" w:hint="cs"/>
          <w:rtl/>
        </w:rPr>
        <w:t>الإلهي</w:t>
      </w:r>
      <w:r>
        <w:rPr>
          <w:rFonts w:cs="Arial"/>
          <w:rtl/>
        </w:rPr>
        <w:t xml:space="preserve"> </w:t>
      </w:r>
      <w:r>
        <w:rPr>
          <w:rFonts w:cs="Arial" w:hint="cs"/>
          <w:rtl/>
        </w:rPr>
        <w:t>الأزلي</w:t>
      </w:r>
      <w:r>
        <w:t>.</w:t>
      </w:r>
    </w:p>
    <w:p w14:paraId="11895CA7" w14:textId="77777777" w:rsidR="005344EA" w:rsidRDefault="005344EA" w:rsidP="002D0E04">
      <w:pPr>
        <w:bidi/>
        <w:rPr>
          <w:rtl/>
        </w:rPr>
      </w:pPr>
    </w:p>
    <w:p w14:paraId="5DB422FF" w14:textId="655CDF0C" w:rsidR="005344EA" w:rsidRDefault="005344EA" w:rsidP="002D0E04">
      <w:pPr>
        <w:bidi/>
        <w:rPr>
          <w:rtl/>
        </w:rPr>
      </w:pPr>
      <w:r w:rsidRPr="005344EA">
        <w:rPr>
          <w:rFonts w:cs="Arial" w:hint="cs"/>
          <w:b/>
          <w:bCs/>
          <w:rtl/>
        </w:rPr>
        <w:t>الخاتمة</w:t>
      </w:r>
      <w:r w:rsidRPr="005344EA">
        <w:rPr>
          <w:rFonts w:cs="Arial"/>
          <w:b/>
          <w:bCs/>
          <w:rtl/>
        </w:rPr>
        <w:t xml:space="preserve">: </w:t>
      </w:r>
      <w:r w:rsidRPr="005344EA">
        <w:rPr>
          <w:rFonts w:cs="Arial" w:hint="cs"/>
          <w:b/>
          <w:bCs/>
          <w:rtl/>
        </w:rPr>
        <w:t>تذكير</w:t>
      </w:r>
      <w:r w:rsidRPr="005344EA">
        <w:rPr>
          <w:rFonts w:cs="Arial"/>
          <w:b/>
          <w:bCs/>
          <w:rtl/>
        </w:rPr>
        <w:t xml:space="preserve"> </w:t>
      </w:r>
      <w:r w:rsidRPr="005344EA">
        <w:rPr>
          <w:rFonts w:cs="Arial" w:hint="cs"/>
          <w:b/>
          <w:bCs/>
          <w:rtl/>
        </w:rPr>
        <w:t>بالحقيقة</w:t>
      </w:r>
      <w:r w:rsidRPr="005344EA">
        <w:rPr>
          <w:rFonts w:cs="Arial"/>
          <w:b/>
          <w:bCs/>
          <w:rtl/>
        </w:rPr>
        <w:t xml:space="preserve"> </w:t>
      </w:r>
      <w:r w:rsidRPr="005344EA">
        <w:rPr>
          <w:rFonts w:cs="Arial" w:hint="cs"/>
          <w:b/>
          <w:bCs/>
          <w:rtl/>
        </w:rPr>
        <w:t>المقدسة</w:t>
      </w:r>
      <w:r>
        <w:t>:</w:t>
      </w:r>
    </w:p>
    <w:p w14:paraId="22C1C575" w14:textId="62AF708B" w:rsidR="007B30E5" w:rsidRDefault="005344EA" w:rsidP="002D0E04">
      <w:pPr>
        <w:bidi/>
        <w:rPr>
          <w:rtl/>
        </w:rPr>
      </w:pPr>
      <w:r>
        <w:rPr>
          <w:rFonts w:cs="Arial" w:hint="cs"/>
          <w:rtl/>
        </w:rPr>
        <w:t>إن</w:t>
      </w:r>
      <w:r>
        <w:rPr>
          <w:rFonts w:cs="Arial"/>
          <w:rtl/>
        </w:rPr>
        <w:t xml:space="preserve"> </w:t>
      </w:r>
      <w:r>
        <w:rPr>
          <w:rFonts w:cs="Arial" w:hint="cs"/>
          <w:rtl/>
        </w:rPr>
        <w:t>آية</w:t>
      </w:r>
      <w:r>
        <w:rPr>
          <w:rFonts w:cs="Arial"/>
          <w:rtl/>
        </w:rPr>
        <w:t xml:space="preserve"> "</w:t>
      </w:r>
      <w:r>
        <w:rPr>
          <w:rFonts w:cs="Arial" w:hint="cs"/>
          <w:rtl/>
        </w:rPr>
        <w:t>الصلاة</w:t>
      </w:r>
      <w:r>
        <w:rPr>
          <w:rFonts w:cs="Arial"/>
          <w:rtl/>
        </w:rPr>
        <w:t xml:space="preserve"> </w:t>
      </w:r>
      <w:r>
        <w:rPr>
          <w:rFonts w:cs="Arial" w:hint="cs"/>
          <w:rtl/>
        </w:rPr>
        <w:t>على</w:t>
      </w:r>
      <w:r>
        <w:rPr>
          <w:rFonts w:cs="Arial"/>
          <w:rtl/>
        </w:rPr>
        <w:t xml:space="preserve"> </w:t>
      </w:r>
      <w:r>
        <w:rPr>
          <w:rFonts w:cs="Arial" w:hint="cs"/>
          <w:rtl/>
        </w:rPr>
        <w:t>النبي</w:t>
      </w:r>
      <w:r>
        <w:rPr>
          <w:rFonts w:cs="Arial"/>
          <w:rtl/>
        </w:rPr>
        <w:t xml:space="preserve">" </w:t>
      </w:r>
      <w:r>
        <w:rPr>
          <w:rFonts w:cs="Arial" w:hint="cs"/>
          <w:rtl/>
        </w:rPr>
        <w:t>هي،</w:t>
      </w:r>
      <w:r>
        <w:rPr>
          <w:rFonts w:cs="Arial"/>
          <w:rtl/>
        </w:rPr>
        <w:t xml:space="preserve"> </w:t>
      </w:r>
      <w:r>
        <w:rPr>
          <w:rFonts w:cs="Arial" w:hint="cs"/>
          <w:rtl/>
        </w:rPr>
        <w:t>وفق</w:t>
      </w:r>
      <w:r>
        <w:rPr>
          <w:rFonts w:cs="Arial"/>
          <w:rtl/>
        </w:rPr>
        <w:t xml:space="preserve"> </w:t>
      </w:r>
      <w:r>
        <w:rPr>
          <w:rFonts w:cs="Arial" w:hint="cs"/>
          <w:rtl/>
        </w:rPr>
        <w:t>هذا</w:t>
      </w:r>
      <w:r>
        <w:rPr>
          <w:rFonts w:cs="Arial"/>
          <w:rtl/>
        </w:rPr>
        <w:t xml:space="preserve"> </w:t>
      </w:r>
      <w:r>
        <w:rPr>
          <w:rFonts w:cs="Arial" w:hint="cs"/>
          <w:rtl/>
        </w:rPr>
        <w:t>المنظور،</w:t>
      </w:r>
      <w:r>
        <w:rPr>
          <w:rFonts w:cs="Arial"/>
          <w:rtl/>
        </w:rPr>
        <w:t xml:space="preserve"> </w:t>
      </w:r>
      <w:r>
        <w:rPr>
          <w:rFonts w:cs="Arial" w:hint="cs"/>
          <w:rtl/>
        </w:rPr>
        <w:t>نداء</w:t>
      </w:r>
      <w:r>
        <w:rPr>
          <w:rFonts w:cs="Arial"/>
          <w:rtl/>
        </w:rPr>
        <w:t xml:space="preserve"> </w:t>
      </w:r>
      <w:r>
        <w:rPr>
          <w:rFonts w:cs="Arial" w:hint="cs"/>
          <w:rtl/>
        </w:rPr>
        <w:t>كوني</w:t>
      </w:r>
      <w:r>
        <w:rPr>
          <w:rFonts w:cs="Arial"/>
          <w:rtl/>
        </w:rPr>
        <w:t xml:space="preserve"> </w:t>
      </w:r>
      <w:r>
        <w:rPr>
          <w:rFonts w:cs="Arial" w:hint="cs"/>
          <w:rtl/>
        </w:rPr>
        <w:t>عميق</w:t>
      </w:r>
      <w:r>
        <w:rPr>
          <w:rFonts w:cs="Arial"/>
          <w:rtl/>
        </w:rPr>
        <w:t xml:space="preserve"> </w:t>
      </w:r>
      <w:r>
        <w:rPr>
          <w:rFonts w:cs="Arial" w:hint="cs"/>
          <w:rtl/>
        </w:rPr>
        <w:t>للعودة</w:t>
      </w:r>
      <w:r>
        <w:rPr>
          <w:rFonts w:cs="Arial"/>
          <w:rtl/>
        </w:rPr>
        <w:t xml:space="preserve"> </w:t>
      </w:r>
      <w:r>
        <w:rPr>
          <w:rFonts w:cs="Arial" w:hint="cs"/>
          <w:rtl/>
        </w:rPr>
        <w:t>إلى</w:t>
      </w:r>
      <w:r>
        <w:rPr>
          <w:rFonts w:cs="Arial"/>
          <w:rtl/>
        </w:rPr>
        <w:t xml:space="preserve"> </w:t>
      </w:r>
      <w:r>
        <w:rPr>
          <w:rFonts w:cs="Arial" w:hint="cs"/>
          <w:rtl/>
        </w:rPr>
        <w:t>الأصل</w:t>
      </w:r>
      <w:r>
        <w:rPr>
          <w:rFonts w:cs="Arial"/>
          <w:rtl/>
        </w:rPr>
        <w:t xml:space="preserve">. </w:t>
      </w:r>
      <w:r>
        <w:rPr>
          <w:rFonts w:cs="Arial" w:hint="cs"/>
          <w:rtl/>
        </w:rPr>
        <w:t>هي</w:t>
      </w:r>
      <w:r>
        <w:rPr>
          <w:rFonts w:cs="Arial"/>
          <w:rtl/>
        </w:rPr>
        <w:t xml:space="preserve"> </w:t>
      </w:r>
      <w:r>
        <w:rPr>
          <w:rFonts w:cs="Arial" w:hint="cs"/>
          <w:rtl/>
        </w:rPr>
        <w:t>تذكير</w:t>
      </w:r>
      <w:r>
        <w:rPr>
          <w:rFonts w:cs="Arial"/>
          <w:rtl/>
        </w:rPr>
        <w:t xml:space="preserve"> </w:t>
      </w:r>
      <w:r>
        <w:rPr>
          <w:rFonts w:cs="Arial" w:hint="cs"/>
          <w:rtl/>
        </w:rPr>
        <w:t>للإنسان</w:t>
      </w:r>
      <w:r>
        <w:rPr>
          <w:rFonts w:cs="Arial"/>
          <w:rtl/>
        </w:rPr>
        <w:t>: "</w:t>
      </w:r>
      <w:r>
        <w:rPr>
          <w:rFonts w:cs="Arial" w:hint="cs"/>
          <w:rtl/>
        </w:rPr>
        <w:t>ارجع</w:t>
      </w:r>
      <w:r>
        <w:rPr>
          <w:rFonts w:cs="Arial"/>
          <w:rtl/>
        </w:rPr>
        <w:t xml:space="preserve"> </w:t>
      </w:r>
      <w:r>
        <w:rPr>
          <w:rFonts w:cs="Arial" w:hint="cs"/>
          <w:rtl/>
        </w:rPr>
        <w:t>وتذكر</w:t>
      </w:r>
      <w:r>
        <w:rPr>
          <w:rFonts w:cs="Arial"/>
          <w:rtl/>
        </w:rPr>
        <w:t xml:space="preserve"> </w:t>
      </w:r>
      <w:r>
        <w:rPr>
          <w:rFonts w:cs="Arial" w:hint="cs"/>
          <w:rtl/>
        </w:rPr>
        <w:t>من</w:t>
      </w:r>
      <w:r>
        <w:rPr>
          <w:rFonts w:cs="Arial"/>
          <w:rtl/>
        </w:rPr>
        <w:t xml:space="preserve"> </w:t>
      </w:r>
      <w:r>
        <w:rPr>
          <w:rFonts w:cs="Arial" w:hint="cs"/>
          <w:rtl/>
        </w:rPr>
        <w:t>أنت</w:t>
      </w:r>
      <w:r>
        <w:rPr>
          <w:rFonts w:cs="Arial"/>
          <w:rtl/>
        </w:rPr>
        <w:t xml:space="preserve">". </w:t>
      </w:r>
      <w:r>
        <w:rPr>
          <w:rFonts w:cs="Arial" w:hint="cs"/>
          <w:rtl/>
        </w:rPr>
        <w:t>أنت</w:t>
      </w:r>
      <w:r>
        <w:rPr>
          <w:rFonts w:cs="Arial"/>
          <w:rtl/>
        </w:rPr>
        <w:t xml:space="preserve"> </w:t>
      </w:r>
      <w:r>
        <w:rPr>
          <w:rFonts w:cs="Arial" w:hint="cs"/>
          <w:rtl/>
        </w:rPr>
        <w:t>لست</w:t>
      </w:r>
      <w:r>
        <w:rPr>
          <w:rFonts w:cs="Arial"/>
          <w:rtl/>
        </w:rPr>
        <w:t xml:space="preserve"> </w:t>
      </w:r>
      <w:r>
        <w:rPr>
          <w:rFonts w:cs="Arial" w:hint="cs"/>
          <w:rtl/>
        </w:rPr>
        <w:t>هذا</w:t>
      </w:r>
      <w:r>
        <w:rPr>
          <w:rFonts w:cs="Arial"/>
          <w:rtl/>
        </w:rPr>
        <w:t xml:space="preserve"> </w:t>
      </w:r>
      <w:r>
        <w:rPr>
          <w:rFonts w:cs="Arial" w:hint="cs"/>
          <w:rtl/>
        </w:rPr>
        <w:t>الجسد</w:t>
      </w:r>
      <w:r>
        <w:rPr>
          <w:rFonts w:cs="Arial"/>
          <w:rtl/>
        </w:rPr>
        <w:t xml:space="preserve"> </w:t>
      </w:r>
      <w:r>
        <w:rPr>
          <w:rFonts w:cs="Arial" w:hint="cs"/>
          <w:rtl/>
        </w:rPr>
        <w:t>الفاني،</w:t>
      </w:r>
      <w:r>
        <w:rPr>
          <w:rFonts w:cs="Arial"/>
          <w:rtl/>
        </w:rPr>
        <w:t xml:space="preserve"> </w:t>
      </w:r>
      <w:r>
        <w:rPr>
          <w:rFonts w:cs="Arial" w:hint="cs"/>
          <w:rtl/>
        </w:rPr>
        <w:t>بل</w:t>
      </w:r>
      <w:r>
        <w:rPr>
          <w:rFonts w:cs="Arial"/>
          <w:rtl/>
        </w:rPr>
        <w:t xml:space="preserve"> </w:t>
      </w:r>
      <w:r>
        <w:rPr>
          <w:rFonts w:cs="Arial" w:hint="cs"/>
          <w:rtl/>
        </w:rPr>
        <w:t>أنت</w:t>
      </w:r>
      <w:r>
        <w:rPr>
          <w:rFonts w:cs="Arial"/>
          <w:rtl/>
        </w:rPr>
        <w:t xml:space="preserve"> </w:t>
      </w:r>
      <w:r>
        <w:rPr>
          <w:rFonts w:cs="Arial" w:hint="cs"/>
          <w:rtl/>
        </w:rPr>
        <w:t>الوعي</w:t>
      </w:r>
      <w:r>
        <w:rPr>
          <w:rFonts w:cs="Arial"/>
          <w:rtl/>
        </w:rPr>
        <w:t xml:space="preserve"> </w:t>
      </w:r>
      <w:r>
        <w:rPr>
          <w:rFonts w:cs="Arial" w:hint="cs"/>
          <w:rtl/>
        </w:rPr>
        <w:t>والإدراك</w:t>
      </w:r>
      <w:r>
        <w:rPr>
          <w:rFonts w:cs="Arial"/>
          <w:rtl/>
        </w:rPr>
        <w:t xml:space="preserve"> </w:t>
      </w:r>
      <w:r>
        <w:rPr>
          <w:rFonts w:cs="Arial" w:hint="cs"/>
          <w:rtl/>
        </w:rPr>
        <w:t>والمعرفة</w:t>
      </w:r>
      <w:r>
        <w:rPr>
          <w:rFonts w:cs="Arial"/>
          <w:rtl/>
        </w:rPr>
        <w:t xml:space="preserve">. </w:t>
      </w:r>
      <w:r>
        <w:rPr>
          <w:rFonts w:cs="Arial" w:hint="cs"/>
          <w:rtl/>
        </w:rPr>
        <w:t>أنت</w:t>
      </w:r>
      <w:r>
        <w:rPr>
          <w:rFonts w:cs="Arial"/>
          <w:rtl/>
        </w:rPr>
        <w:t xml:space="preserve"> </w:t>
      </w:r>
      <w:r>
        <w:rPr>
          <w:rFonts w:cs="Arial" w:hint="cs"/>
          <w:rtl/>
        </w:rPr>
        <w:t>الكائن</w:t>
      </w:r>
      <w:r>
        <w:rPr>
          <w:rFonts w:cs="Arial"/>
          <w:rtl/>
        </w:rPr>
        <w:t xml:space="preserve"> </w:t>
      </w:r>
      <w:r>
        <w:rPr>
          <w:rFonts w:cs="Arial" w:hint="cs"/>
          <w:rtl/>
        </w:rPr>
        <w:t>المقدس</w:t>
      </w:r>
      <w:r>
        <w:rPr>
          <w:rFonts w:cs="Arial"/>
          <w:rtl/>
        </w:rPr>
        <w:t xml:space="preserve"> </w:t>
      </w:r>
      <w:r>
        <w:rPr>
          <w:rFonts w:cs="Arial" w:hint="cs"/>
          <w:rtl/>
        </w:rPr>
        <w:t>الذي</w:t>
      </w:r>
      <w:r>
        <w:rPr>
          <w:rFonts w:cs="Arial"/>
          <w:rtl/>
        </w:rPr>
        <w:t xml:space="preserve"> </w:t>
      </w:r>
      <w:r>
        <w:rPr>
          <w:rFonts w:cs="Arial" w:hint="cs"/>
          <w:rtl/>
        </w:rPr>
        <w:t>سجدت</w:t>
      </w:r>
      <w:r>
        <w:rPr>
          <w:rFonts w:cs="Arial"/>
          <w:rtl/>
        </w:rPr>
        <w:t xml:space="preserve"> </w:t>
      </w:r>
      <w:r>
        <w:rPr>
          <w:rFonts w:cs="Arial" w:hint="cs"/>
          <w:rtl/>
        </w:rPr>
        <w:t>له</w:t>
      </w:r>
      <w:r>
        <w:rPr>
          <w:rFonts w:cs="Arial"/>
          <w:rtl/>
        </w:rPr>
        <w:t xml:space="preserve"> </w:t>
      </w:r>
      <w:r>
        <w:rPr>
          <w:rFonts w:cs="Arial" w:hint="cs"/>
          <w:rtl/>
        </w:rPr>
        <w:t>الملائكة</w:t>
      </w:r>
      <w:r>
        <w:rPr>
          <w:rFonts w:cs="Arial"/>
          <w:rtl/>
        </w:rPr>
        <w:t xml:space="preserve"> (</w:t>
      </w:r>
      <w:r>
        <w:rPr>
          <w:rFonts w:cs="Arial" w:hint="cs"/>
          <w:rtl/>
        </w:rPr>
        <w:t>القوى</w:t>
      </w:r>
      <w:r>
        <w:rPr>
          <w:rFonts w:cs="Arial"/>
          <w:rtl/>
        </w:rPr>
        <w:t xml:space="preserve"> </w:t>
      </w:r>
      <w:r>
        <w:rPr>
          <w:rFonts w:cs="Arial" w:hint="cs"/>
          <w:rtl/>
        </w:rPr>
        <w:t>الكونية</w:t>
      </w:r>
      <w:r>
        <w:rPr>
          <w:rFonts w:cs="Arial"/>
          <w:rtl/>
        </w:rPr>
        <w:t>)</w:t>
      </w:r>
      <w:r>
        <w:rPr>
          <w:rFonts w:cs="Arial" w:hint="cs"/>
          <w:rtl/>
        </w:rPr>
        <w:t>،</w:t>
      </w:r>
      <w:r>
        <w:rPr>
          <w:rFonts w:cs="Arial"/>
          <w:rtl/>
        </w:rPr>
        <w:t xml:space="preserve"> </w:t>
      </w:r>
      <w:r>
        <w:rPr>
          <w:rFonts w:cs="Arial" w:hint="cs"/>
          <w:rtl/>
        </w:rPr>
        <w:t>وسُخّر</w:t>
      </w:r>
      <w:r>
        <w:rPr>
          <w:rFonts w:cs="Arial"/>
          <w:rtl/>
        </w:rPr>
        <w:t xml:space="preserve"> </w:t>
      </w:r>
      <w:r>
        <w:rPr>
          <w:rFonts w:cs="Arial" w:hint="cs"/>
          <w:rtl/>
        </w:rPr>
        <w:t>له</w:t>
      </w:r>
      <w:r>
        <w:rPr>
          <w:rFonts w:cs="Arial"/>
          <w:rtl/>
        </w:rPr>
        <w:t xml:space="preserve"> </w:t>
      </w:r>
      <w:r>
        <w:rPr>
          <w:rFonts w:cs="Arial" w:hint="cs"/>
          <w:rtl/>
        </w:rPr>
        <w:t>الكون،</w:t>
      </w:r>
      <w:r>
        <w:rPr>
          <w:rFonts w:cs="Arial"/>
          <w:rtl/>
        </w:rPr>
        <w:t xml:space="preserve"> </w:t>
      </w:r>
      <w:r>
        <w:rPr>
          <w:rFonts w:cs="Arial" w:hint="cs"/>
          <w:rtl/>
        </w:rPr>
        <w:t>لأنك</w:t>
      </w:r>
      <w:r>
        <w:rPr>
          <w:rFonts w:cs="Arial"/>
          <w:rtl/>
        </w:rPr>
        <w:t xml:space="preserve"> </w:t>
      </w:r>
      <w:r>
        <w:rPr>
          <w:rFonts w:cs="Arial" w:hint="cs"/>
          <w:rtl/>
        </w:rPr>
        <w:t>تحمل</w:t>
      </w:r>
      <w:r>
        <w:rPr>
          <w:rFonts w:cs="Arial"/>
          <w:rtl/>
        </w:rPr>
        <w:t xml:space="preserve"> </w:t>
      </w:r>
      <w:r>
        <w:rPr>
          <w:rFonts w:cs="Arial" w:hint="cs"/>
          <w:rtl/>
        </w:rPr>
        <w:t>في</w:t>
      </w:r>
      <w:r>
        <w:rPr>
          <w:rFonts w:cs="Arial"/>
          <w:rtl/>
        </w:rPr>
        <w:t xml:space="preserve"> </w:t>
      </w:r>
      <w:r>
        <w:rPr>
          <w:rFonts w:cs="Arial" w:hint="cs"/>
          <w:rtl/>
        </w:rPr>
        <w:t>داخلك</w:t>
      </w:r>
      <w:r>
        <w:rPr>
          <w:rFonts w:cs="Arial"/>
          <w:rtl/>
        </w:rPr>
        <w:t xml:space="preserve"> "</w:t>
      </w:r>
      <w:r>
        <w:rPr>
          <w:rFonts w:cs="Arial" w:hint="cs"/>
          <w:rtl/>
        </w:rPr>
        <w:t>النبي</w:t>
      </w:r>
      <w:r>
        <w:rPr>
          <w:rFonts w:cs="Arial"/>
          <w:rtl/>
        </w:rPr>
        <w:t>"</w:t>
      </w:r>
      <w:r>
        <w:rPr>
          <w:rFonts w:cs="Arial" w:hint="cs"/>
          <w:rtl/>
        </w:rPr>
        <w:t>؛</w:t>
      </w:r>
      <w:r>
        <w:rPr>
          <w:rFonts w:cs="Arial"/>
          <w:rtl/>
        </w:rPr>
        <w:t xml:space="preserve"> </w:t>
      </w:r>
      <w:r>
        <w:rPr>
          <w:rFonts w:cs="Arial" w:hint="cs"/>
          <w:rtl/>
        </w:rPr>
        <w:t>الوعي</w:t>
      </w:r>
      <w:r>
        <w:rPr>
          <w:rFonts w:cs="Arial"/>
          <w:rtl/>
        </w:rPr>
        <w:t xml:space="preserve"> </w:t>
      </w:r>
      <w:r>
        <w:rPr>
          <w:rFonts w:cs="Arial" w:hint="cs"/>
          <w:rtl/>
        </w:rPr>
        <w:t>المتصل</w:t>
      </w:r>
      <w:r>
        <w:rPr>
          <w:rFonts w:cs="Arial"/>
          <w:rtl/>
        </w:rPr>
        <w:t xml:space="preserve"> </w:t>
      </w:r>
      <w:r>
        <w:rPr>
          <w:rFonts w:cs="Arial" w:hint="cs"/>
          <w:rtl/>
        </w:rPr>
        <w:t>بنور</w:t>
      </w:r>
      <w:r>
        <w:rPr>
          <w:rFonts w:cs="Arial"/>
          <w:rtl/>
        </w:rPr>
        <w:t xml:space="preserve"> </w:t>
      </w:r>
      <w:r>
        <w:rPr>
          <w:rFonts w:cs="Arial" w:hint="cs"/>
          <w:rtl/>
        </w:rPr>
        <w:t>الله</w:t>
      </w:r>
      <w:r>
        <w:rPr>
          <w:rFonts w:cs="Arial"/>
          <w:rtl/>
        </w:rPr>
        <w:t xml:space="preserve">. </w:t>
      </w:r>
      <w:r>
        <w:rPr>
          <w:rFonts w:cs="Arial" w:hint="cs"/>
          <w:rtl/>
        </w:rPr>
        <w:t>فـ</w:t>
      </w:r>
      <w:r>
        <w:rPr>
          <w:rFonts w:cs="Arial"/>
          <w:rtl/>
        </w:rPr>
        <w:t xml:space="preserve"> "</w:t>
      </w:r>
      <w:r>
        <w:rPr>
          <w:rFonts w:cs="Arial" w:hint="cs"/>
          <w:rtl/>
        </w:rPr>
        <w:t>صلوا</w:t>
      </w:r>
      <w:r>
        <w:rPr>
          <w:rFonts w:cs="Arial"/>
          <w:rtl/>
        </w:rPr>
        <w:t xml:space="preserve"> </w:t>
      </w:r>
      <w:r>
        <w:rPr>
          <w:rFonts w:cs="Arial" w:hint="cs"/>
          <w:rtl/>
        </w:rPr>
        <w:t>عليه</w:t>
      </w:r>
      <w:r>
        <w:rPr>
          <w:rFonts w:cs="Arial"/>
          <w:rtl/>
        </w:rPr>
        <w:t xml:space="preserve"> </w:t>
      </w:r>
      <w:r>
        <w:rPr>
          <w:rFonts w:cs="Arial" w:hint="cs"/>
          <w:rtl/>
        </w:rPr>
        <w:t>وسلموا</w:t>
      </w:r>
      <w:r>
        <w:rPr>
          <w:rFonts w:cs="Arial"/>
          <w:rtl/>
        </w:rPr>
        <w:t xml:space="preserve"> </w:t>
      </w:r>
      <w:r>
        <w:rPr>
          <w:rFonts w:cs="Arial" w:hint="cs"/>
          <w:rtl/>
        </w:rPr>
        <w:t>تسليماً</w:t>
      </w:r>
      <w:r>
        <w:rPr>
          <w:rFonts w:cs="Arial"/>
          <w:rtl/>
        </w:rPr>
        <w:t xml:space="preserve">" </w:t>
      </w:r>
      <w:r>
        <w:rPr>
          <w:rFonts w:cs="Arial" w:hint="cs"/>
          <w:rtl/>
        </w:rPr>
        <w:t>هي</w:t>
      </w:r>
      <w:r>
        <w:rPr>
          <w:rFonts w:cs="Arial"/>
          <w:rtl/>
        </w:rPr>
        <w:t xml:space="preserve"> </w:t>
      </w:r>
      <w:r>
        <w:rPr>
          <w:rFonts w:cs="Arial" w:hint="cs"/>
          <w:rtl/>
        </w:rPr>
        <w:t>خريطة</w:t>
      </w:r>
      <w:r>
        <w:rPr>
          <w:rFonts w:cs="Arial"/>
          <w:rtl/>
        </w:rPr>
        <w:t xml:space="preserve"> </w:t>
      </w:r>
      <w:r>
        <w:rPr>
          <w:rFonts w:cs="Arial" w:hint="cs"/>
          <w:rtl/>
        </w:rPr>
        <w:t>الطريق</w:t>
      </w:r>
      <w:r>
        <w:rPr>
          <w:rFonts w:cs="Arial"/>
          <w:rtl/>
        </w:rPr>
        <w:t xml:space="preserve"> </w:t>
      </w:r>
      <w:r>
        <w:rPr>
          <w:rFonts w:cs="Arial" w:hint="cs"/>
          <w:rtl/>
        </w:rPr>
        <w:t>للتحقق</w:t>
      </w:r>
      <w:r>
        <w:rPr>
          <w:rFonts w:cs="Arial"/>
          <w:rtl/>
        </w:rPr>
        <w:t xml:space="preserve"> </w:t>
      </w:r>
      <w:r>
        <w:rPr>
          <w:rFonts w:cs="Arial" w:hint="cs"/>
          <w:rtl/>
        </w:rPr>
        <w:t>بهذه</w:t>
      </w:r>
      <w:r>
        <w:rPr>
          <w:rFonts w:cs="Arial"/>
          <w:rtl/>
        </w:rPr>
        <w:t xml:space="preserve"> </w:t>
      </w:r>
      <w:r>
        <w:rPr>
          <w:rFonts w:cs="Arial" w:hint="cs"/>
          <w:rtl/>
        </w:rPr>
        <w:t>الحقيقة</w:t>
      </w:r>
      <w:r>
        <w:rPr>
          <w:rFonts w:cs="Arial"/>
          <w:rtl/>
        </w:rPr>
        <w:t>.</w:t>
      </w:r>
    </w:p>
    <w:p w14:paraId="645A4A9B" w14:textId="5865C65A" w:rsidR="007636FA" w:rsidRPr="007636FA" w:rsidRDefault="007636FA" w:rsidP="002D0E04">
      <w:pPr>
        <w:pStyle w:val="20"/>
        <w:rPr>
          <w:rFonts w:eastAsia="Times New Roman"/>
          <w:rtl/>
          <w:lang w:eastAsia="fr-FR"/>
        </w:rPr>
      </w:pPr>
      <w:bookmarkStart w:id="280" w:name="_Toc212845164"/>
      <w:r w:rsidRPr="007636FA">
        <w:rPr>
          <w:rFonts w:eastAsia="Times New Roman"/>
          <w:bdr w:val="none" w:sz="0" w:space="0" w:color="auto" w:frame="1"/>
          <w:rtl/>
          <w:lang w:eastAsia="fr-FR"/>
        </w:rPr>
        <w:t>"إن تنصروا الله ينصركم": قراءة في وهم النصرة الخارجية وحقيقة الثورة الداخلية</w:t>
      </w:r>
      <w:bookmarkEnd w:id="280"/>
    </w:p>
    <w:p w14:paraId="76ED0AAD"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المقدمة:</w:t>
      </w:r>
    </w:p>
    <w:p w14:paraId="7EBF7E0A"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يُقدم الخطاب الديني الشائع فهماً لقوله تعالى: ﴿إِن تَنصُرُوا اللَّهَ يَنصُرْكُمْ﴾ (محمد: 7)، يحصره غالباً في دائرة الدفاع الخارجي عن مذهب أو شعار أو راية. هذا الفهم، وعلى أهميته في سياقات تاريخية معينة، قد يُبنى على "وهم كبير" حين يُتصور أن "الله" - الخالق المطلق، القاهر فوق عباده، المحيط بكل شيء - يحتاج إلى نصرة من مخلوقه الضعيف. إن هذا المقال يسعى إلى تفكيك هذا الوهم، وإعادة قراءة الآية قراءة باطنية (عرفانية)، تُرجع "النصرة" إلى أصلها: ثورة داخلية على الأصنام الفكرية، وانتصار للحق المزروع في فطرة الإنسان.</w:t>
      </w:r>
    </w:p>
    <w:p w14:paraId="135334C1"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الله: الحق الباطن والوعي الداخلي:</w:t>
      </w:r>
    </w:p>
    <w:p w14:paraId="7A1B91F9"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قبل البحث في معنى "نصرة الله"، وجب تحديد المفهوم المقصود بـ "الله" في هذا السياق. إنه ليس، كما يُطرح، كياناً منفصلاً يُدافع عنه بالجدال أو القتال الخارجي. بل هو "الحق" المطلق، الحقيقة الأزلية التي سبقت الأديان والمذاهب. هو الحقيقة الكامنة فينا، ﴿وَنَحْنُ أَقْرَبُ إِلَيْهِ مِنْ حَبْلِ الْوَرِيدِ﴾، وهو الحاضر معنا ﴿وَهُوَ مَعَكُمْ أَيْنَ مَا كُنتُمْ﴾. "نصرة الله"، إذاً، ليست عملاً موجهاً للخارج، بل هي عملية استخراج وتفعيل لذلك "الوعي الداخلي" الذي لا ينطفئ.</w:t>
      </w:r>
    </w:p>
    <w:p w14:paraId="0EBBF0B3"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معنى "النصرة": الكفر بالطاغوت أولاً:</w:t>
      </w:r>
    </w:p>
    <w:p w14:paraId="5B0DC497"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إن "نصرة الله" تبدأ بهدم الأصنام الداخلية. فالقرآن يضع شرطاً للإيمان: ﴿فَمَن يَكْفُرْ بِالطَّاغُوتِ وَيُؤْمِن بِاللَّهِ﴾ (البقرة: 256). لا بد من "الكفر" أولاً بكل "طاغوت" يسلب الإنسان حريته ووعيه. وهذه الطواغيت تتخذ أشكالاً عدة:</w:t>
      </w:r>
    </w:p>
    <w:p w14:paraId="3A3BAC39" w14:textId="77777777" w:rsidR="007636FA" w:rsidRPr="007636FA" w:rsidRDefault="007636FA" w:rsidP="002D0E04">
      <w:pPr>
        <w:numPr>
          <w:ilvl w:val="0"/>
          <w:numId w:val="295"/>
        </w:numPr>
        <w:bidi/>
        <w:spacing w:after="0" w:line="240" w:lineRule="auto"/>
        <w:rPr>
          <w:rFonts w:ascii="Arial" w:eastAsia="Times New Roman" w:hAnsi="Arial" w:cs="Arial"/>
          <w:color w:val="1B1C1D"/>
          <w:kern w:val="0"/>
          <w:rtl/>
          <w:lang w:eastAsia="fr-FR"/>
          <w14:ligatures w14:val="none"/>
        </w:rPr>
      </w:pPr>
      <w:r w:rsidRPr="007636FA">
        <w:rPr>
          <w:rFonts w:ascii="Arial" w:eastAsia="Times New Roman" w:hAnsi="Arial" w:cs="Arial"/>
          <w:b/>
          <w:bCs/>
          <w:color w:val="1B1C1D"/>
          <w:kern w:val="0"/>
          <w:bdr w:val="none" w:sz="0" w:space="0" w:color="auto" w:frame="1"/>
          <w:rtl/>
          <w:lang w:eastAsia="fr-FR"/>
          <w14:ligatures w14:val="none"/>
        </w:rPr>
        <w:lastRenderedPageBreak/>
        <w:t>طاغوت التقليد الأعمى:</w:t>
      </w:r>
      <w:r w:rsidRPr="007636FA">
        <w:rPr>
          <w:rFonts w:ascii="Arial" w:eastAsia="Times New Roman" w:hAnsi="Arial" w:cs="Arial"/>
          <w:color w:val="1B1C1D"/>
          <w:kern w:val="0"/>
          <w:rtl/>
          <w:lang w:eastAsia="fr-FR"/>
          <w14:ligatures w14:val="none"/>
        </w:rPr>
        <w:t xml:space="preserve"> الانقياد لمعتقدات موروثة دون وعي أو تمحيص، وهو ما يُشير إليه قوله تعالى: ﴿قَالُوا بَلْ نَتَّبِعُ مَا وَجَدْنَا عَلَيْهِ آبَاءَنَا﴾.</w:t>
      </w:r>
    </w:p>
    <w:p w14:paraId="1E4AD89B" w14:textId="77777777" w:rsidR="007636FA" w:rsidRPr="007636FA" w:rsidRDefault="007636FA" w:rsidP="002D0E04">
      <w:pPr>
        <w:numPr>
          <w:ilvl w:val="0"/>
          <w:numId w:val="295"/>
        </w:numPr>
        <w:bidi/>
        <w:spacing w:after="0" w:line="240" w:lineRule="auto"/>
        <w:rPr>
          <w:rFonts w:ascii="Arial" w:eastAsia="Times New Roman" w:hAnsi="Arial" w:cs="Arial"/>
          <w:color w:val="1B1C1D"/>
          <w:kern w:val="0"/>
          <w:rtl/>
          <w:lang w:eastAsia="fr-FR"/>
          <w14:ligatures w14:val="none"/>
        </w:rPr>
      </w:pPr>
      <w:r w:rsidRPr="007636FA">
        <w:rPr>
          <w:rFonts w:ascii="Arial" w:eastAsia="Times New Roman" w:hAnsi="Arial" w:cs="Arial"/>
          <w:b/>
          <w:bCs/>
          <w:color w:val="1B1C1D"/>
          <w:kern w:val="0"/>
          <w:bdr w:val="none" w:sz="0" w:space="0" w:color="auto" w:frame="1"/>
          <w:rtl/>
          <w:lang w:eastAsia="fr-FR"/>
          <w14:ligatures w14:val="none"/>
        </w:rPr>
        <w:t>طاغوت عبادة المسميات:</w:t>
      </w:r>
      <w:r w:rsidRPr="007636FA">
        <w:rPr>
          <w:rFonts w:ascii="Arial" w:eastAsia="Times New Roman" w:hAnsi="Arial" w:cs="Arial"/>
          <w:color w:val="1B1C1D"/>
          <w:kern w:val="0"/>
          <w:rtl/>
          <w:lang w:eastAsia="fr-FR"/>
          <w14:ligatures w14:val="none"/>
        </w:rPr>
        <w:t xml:space="preserve"> التعلق بالأسماء والقشور (المذاهب، الطوائف، الرموز) ونسيان المعنى الباطن والجوهر. ﴿إِنْ هِيَ إِلَّا أَسْمَاءٌ سَمَّيْتُمُوهَا أَنتُمْ وَآبَاؤُكُم﴾.</w:t>
      </w:r>
    </w:p>
    <w:p w14:paraId="38647A3E" w14:textId="77777777" w:rsidR="007636FA" w:rsidRPr="007636FA" w:rsidRDefault="007636FA" w:rsidP="002D0E04">
      <w:pPr>
        <w:numPr>
          <w:ilvl w:val="0"/>
          <w:numId w:val="295"/>
        </w:numPr>
        <w:bidi/>
        <w:spacing w:after="0" w:line="240" w:lineRule="auto"/>
        <w:rPr>
          <w:rFonts w:ascii="Arial" w:eastAsia="Times New Roman" w:hAnsi="Arial" w:cs="Arial"/>
          <w:color w:val="1B1C1D"/>
          <w:kern w:val="0"/>
          <w:rtl/>
          <w:lang w:eastAsia="fr-FR"/>
          <w14:ligatures w14:val="none"/>
        </w:rPr>
      </w:pPr>
      <w:r w:rsidRPr="007636FA">
        <w:rPr>
          <w:rFonts w:ascii="Arial" w:eastAsia="Times New Roman" w:hAnsi="Arial" w:cs="Arial"/>
          <w:b/>
          <w:bCs/>
          <w:color w:val="1B1C1D"/>
          <w:kern w:val="0"/>
          <w:bdr w:val="none" w:sz="0" w:space="0" w:color="auto" w:frame="1"/>
          <w:rtl/>
          <w:lang w:eastAsia="fr-FR"/>
          <w14:ligatures w14:val="none"/>
        </w:rPr>
        <w:t>طاغوت الأنا (</w:t>
      </w:r>
      <w:r w:rsidRPr="007636FA">
        <w:rPr>
          <w:rFonts w:ascii="Arial" w:eastAsia="Times New Roman" w:hAnsi="Arial" w:cs="Arial"/>
          <w:b/>
          <w:bCs/>
          <w:color w:val="1B1C1D"/>
          <w:kern w:val="0"/>
          <w:bdr w:val="none" w:sz="0" w:space="0" w:color="auto" w:frame="1"/>
          <w:lang w:eastAsia="fr-FR"/>
          <w14:ligatures w14:val="none"/>
        </w:rPr>
        <w:t>Ego</w:t>
      </w:r>
      <w:r w:rsidRPr="007636FA">
        <w:rPr>
          <w:rFonts w:ascii="Arial" w:eastAsia="Times New Roman" w:hAnsi="Arial" w:cs="Arial"/>
          <w:b/>
          <w:bCs/>
          <w:color w:val="1B1C1D"/>
          <w:kern w:val="0"/>
          <w:bdr w:val="none" w:sz="0" w:space="0" w:color="auto" w:frame="1"/>
          <w:rtl/>
          <w:lang w:eastAsia="fr-FR"/>
          <w14:ligatures w14:val="none"/>
        </w:rPr>
        <w:t>):</w:t>
      </w:r>
      <w:r w:rsidRPr="007636FA">
        <w:rPr>
          <w:rFonts w:ascii="Arial" w:eastAsia="Times New Roman" w:hAnsi="Arial" w:cs="Arial"/>
          <w:color w:val="1B1C1D"/>
          <w:kern w:val="0"/>
          <w:rtl/>
          <w:lang w:eastAsia="fr-FR"/>
          <w14:ligatures w14:val="none"/>
        </w:rPr>
        <w:t xml:space="preserve"> السجود للأفكار والعواطف. فالعقل (الذي رُمز له بالقمر) والنفس (التي رُمز لها بالشمس) هي أدوات، وليست غايات تُعبد. ﴿لَا تَسْجُدُوا لِلشَّمْسِ وَلَا لِلْقَمَرِ﴾، بل اسجدوا لخالقها الذي هو "فيك".</w:t>
      </w:r>
    </w:p>
    <w:p w14:paraId="01B25E64"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النصرة كثورة تحررية:</w:t>
      </w:r>
    </w:p>
    <w:p w14:paraId="32DBC8D8"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"نصرة الله" هي فعل تحرري بامتياز. إنها كسر لكل ارتباط أو انتماء مطلق يفرق ولا يوحد، لأن الغاية الإلهية هي التعارف لا التناحر: ﴿وَجَعَلْنَاكُمْ شُعُوبًا وَقَبَائِلَ لِتَعَارَفُوا﴾، والمقياس هو نقاء الباطن: ﴿إِنَّ أَكْرَمَكُمْ عِندَ اللَّهِ أَتْقَاكُمْ﴾، ومن ﴿أَتَى اللَّهَ بِقَلْبٍ سَلِيمٍ﴾.</w:t>
      </w:r>
    </w:p>
    <w:p w14:paraId="34B4C7E2" w14:textId="77777777" w:rsidR="007636FA" w:rsidRPr="007636FA" w:rsidRDefault="007636FA" w:rsidP="002D0E04">
      <w:pPr>
        <w:bidi/>
        <w:spacing w:after="240"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إنها كسر لوهم "الحقيقة الحصرية" بأن الحق محصور في كتاب واحد أو لدى "أشخاص مختارين". الحقيقة أوسع، وكلنا "نفس واحدة"، ﴿كُلُّ حِزْبٍ بِمَا لَدَيْهِمْ فَرِحُونَ﴾.</w:t>
      </w:r>
    </w:p>
    <w:p w14:paraId="1665098A" w14:textId="77777777" w:rsidR="007636FA" w:rsidRPr="007636FA" w:rsidRDefault="007636FA" w:rsidP="002D0E04">
      <w:pPr>
        <w:bidi/>
        <w:spacing w:after="240"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كما أن "نصرة الله" هي كسر للخوف من السؤال والشك. فالشك ليس كفراً، بل هو جسر لليقين. فها هو إبراهيم عليه السلام يطلب الدليل لا شكاً في القدرة، بل ﴿وَلَٰكِن لِّيَطْمَئِنَّ قَلْبِي﴾. والله يجيب السائلين: ﴿وَآتَاكُم مِّن كُلِّ مَا سَأَلْتُمُوهُ﴾، ويأمر بعدم قمعهم: ﴿وَأَمَّا السَّائِلَ فَلَا تَنْهَرْ﴾.</w:t>
      </w:r>
    </w:p>
    <w:p w14:paraId="3D2B9DD8"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قتل الموؤودة الداخلية:</w:t>
      </w:r>
    </w:p>
    <w:p w14:paraId="4D532F79"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إن التحرر من التقاليد البالية والأفكار القديمة التي تُثقل الروح هو جوهر "نصرة الله". هذه الأفكار هي التي تقتل "الموؤودة" فينا؛ أي تلك النفس الفطرية النقية التي وُئدت تحت ركام الموروثات. ﴿وَإِذَا الْمَوْءُودَةُ سُئِلَتْ * بِأَيِّ ذَنبٍ قُتِلَتْ﴾. "نصرة الله" هي إحياء لهذه "الموؤودة"، والسماح لها بالتنفس.</w:t>
      </w:r>
    </w:p>
    <w:p w14:paraId="0B512427"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"ينصركم": النصر الكوني كنتيجة للثورة الداخلية:</w:t>
      </w:r>
    </w:p>
    <w:p w14:paraId="42E4B4EC"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عندما "تنصر الله" بهذا المعنى - أي حين تنتصر لوعيك الصافي وذاتك العليا وربك الكامن فيك - يتحقق الوعد: "ينصركم".</w:t>
      </w:r>
    </w:p>
    <w:p w14:paraId="5AFDA9E2"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هذا النصر ليس معركة في الخارج، بل هو نتيجة حتمية للثورة في الداخل. فالكون محكوم بقوانين دقيقة (كالسبب والنتيجة والانسجام)؛ وحين تنصر أنت حقيقتك الداخلية، فإن طاقة الكون كله ستنصرك وتصطف معك. التغيير يبدأ من النفس: ﴿إِنَّ اللَّهَ لَا يُغَيِّرُ مَا بِقَوْمٍ حَتَّىٰ يُغَيِّرُوا مَا بِأَنفُسِهِمْ﴾.</w:t>
      </w:r>
    </w:p>
    <w:p w14:paraId="506B2F5F"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"نصر الله والفتح": فتح الوعي:</w:t>
      </w:r>
    </w:p>
    <w:p w14:paraId="3B053B69"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هذا هو التأويل العميق لسورة النصر: ﴿إِذَا جَاءَ نَصْرُ اللَّهِ وَالْفَتْحُ﴾. إنه "الفتح" الداخلي. ﴿وَرَأَيْتَ النَّاسَ يَدْخُلُونَ فِي دِينِ اللَّهِ أَفْوَاجًا﴾؛ "الناس" هنا هي "أفكارك" و "مشاعرك" التي كانت شاردة، تدخل الآن أفواجاً في "دين الله".</w:t>
      </w:r>
    </w:p>
    <w:p w14:paraId="52C4F433"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و "دين الله" هنا ليس دين البشر الطائفي، بل هو "الدين القيم"، دين الفطرة: ﴿فِطْرَتَ اللَّهِ الَّتِي فَطَرَ النَّاسَ عَلَيْهَا ۚ لَا تَبْدِيلَ لِخَلْقِ اللَّهِ ۚ ذَٰلِكَ الدِّينُ الْقَيِّمُ﴾. إنه دين المحبة والسلام والوحدة، الذي يرى الآخر امتداداً للذات (الأنا هي الآخر، والآخر هو الأنا).</w:t>
      </w:r>
    </w:p>
    <w:p w14:paraId="68D9262F"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الخاتمة:</w:t>
      </w:r>
    </w:p>
    <w:p w14:paraId="6D9ADB39" w14:textId="77777777" w:rsidR="007636FA" w:rsidRPr="007636FA" w:rsidRDefault="007636FA" w:rsidP="002D0E04">
      <w:pPr>
        <w:bidi/>
        <w:spacing w:after="100" w:afterAutospacing="1" w:line="240" w:lineRule="auto"/>
        <w:rPr>
          <w:rFonts w:ascii="Arial" w:eastAsia="Times New Roman" w:hAnsi="Arial" w:cs="Arial"/>
          <w:color w:val="1B1C1D"/>
          <w:kern w:val="0"/>
          <w:rtl/>
          <w:lang w:eastAsia="fr-FR"/>
          <w14:ligatures w14:val="none"/>
        </w:rPr>
      </w:pPr>
      <w:r w:rsidRPr="007636FA">
        <w:rPr>
          <w:rFonts w:ascii="Arial" w:eastAsia="Times New Roman" w:hAnsi="Arial" w:cs="Arial"/>
          <w:color w:val="1B1C1D"/>
          <w:kern w:val="0"/>
          <w:rtl/>
          <w:lang w:eastAsia="fr-FR"/>
          <w14:ligatures w14:val="none"/>
        </w:rPr>
        <w:t>إنك أنت النصر وأنت المنصور. "نصرة الله" ليست حملاً لسلاح، بل هي حمل لوعي. إنها دعوة لتكسير الأصنام الداخلية، والتحرر من قيود الموروث، والشك في المسلمات، لنصرة الجوهر الإلهي الكامن فينا. فإذا نصرت جوهرك، نصرك الوجود كله.</w:t>
      </w:r>
    </w:p>
    <w:p w14:paraId="000D5D23" w14:textId="77777777" w:rsidR="007636FA" w:rsidRPr="007636FA" w:rsidRDefault="007636FA" w:rsidP="002D0E04">
      <w:pPr>
        <w:bidi/>
      </w:pPr>
    </w:p>
    <w:p w14:paraId="56AF8687" w14:textId="5B428A55" w:rsidR="002641D3" w:rsidRPr="007D52B1" w:rsidRDefault="002641D3" w:rsidP="002D0E04">
      <w:pPr>
        <w:pStyle w:val="20"/>
        <w:rPr>
          <w:rtl/>
        </w:rPr>
      </w:pPr>
      <w:bookmarkStart w:id="281" w:name="_Toc212845165"/>
      <w:r w:rsidRPr="007D52B1">
        <w:rPr>
          <w:rtl/>
        </w:rPr>
        <w:lastRenderedPageBreak/>
        <w:t>مملكة الإنسان الداخلية – رحلة الروح والنفس والقلب</w:t>
      </w:r>
      <w:bookmarkEnd w:id="279"/>
      <w:bookmarkEnd w:id="281"/>
    </w:p>
    <w:p w14:paraId="26C8DA5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بعد أن استكشفنا "الروح" كأمر إلهي يحيي الإنسان و"البيانات" كنظام إلهي يحكم الكون، نغوص الآن في رحلة أعمق داخل مملكة الإنسان الداخلية. يكشف النص المرفق عن منظومة متكاملة من المكونات التي تشكل وعينا وقراراتنا ومصيرنا، وهي ليست مجرد مرادفات، بل لكل منها وظيفة دقيقة.</w:t>
      </w:r>
    </w:p>
    <w:p w14:paraId="026CE14C"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أركان المملكة الداخلية: الروح، الفؤاد، القلب، والنفس</w:t>
      </w:r>
    </w:p>
    <w:p w14:paraId="260BE21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يميز النص بين أربعة مكونات أساسية تعمل بتناغم وتفاعل مستمر:</w:t>
      </w:r>
    </w:p>
    <w:p w14:paraId="30EDA97C" w14:textId="77777777" w:rsidR="002641D3" w:rsidRPr="007D52B1" w:rsidRDefault="002641D3" w:rsidP="002D0E04">
      <w:pPr>
        <w:numPr>
          <w:ilvl w:val="0"/>
          <w:numId w:val="236"/>
        </w:numPr>
        <w:bidi/>
        <w:spacing w:line="360" w:lineRule="auto"/>
        <w:rPr>
          <w:rFonts w:ascii="Calibri" w:hAnsi="Calibri" w:cs="Calibri"/>
          <w:rtl/>
        </w:rPr>
      </w:pPr>
      <w:r w:rsidRPr="007D52B1">
        <w:rPr>
          <w:rFonts w:ascii="Calibri" w:hAnsi="Calibri" w:cs="Calibri"/>
          <w:b/>
          <w:bCs/>
          <w:rtl/>
        </w:rPr>
        <w:t>الروح (</w:t>
      </w:r>
      <w:r w:rsidRPr="007D52B1">
        <w:rPr>
          <w:rFonts w:ascii="Calibri" w:hAnsi="Calibri" w:cs="Calibri"/>
          <w:b/>
          <w:bCs/>
        </w:rPr>
        <w:t>The Soul</w:t>
      </w:r>
      <w:r w:rsidRPr="007D52B1">
        <w:rPr>
          <w:rFonts w:ascii="Calibri" w:hAnsi="Calibri" w:cs="Calibri"/>
          <w:b/>
          <w:bCs/>
          <w:rtl/>
        </w:rPr>
        <w:t>):</w:t>
      </w:r>
      <w:r w:rsidRPr="007D52B1">
        <w:rPr>
          <w:rFonts w:ascii="Calibri" w:hAnsi="Calibri" w:cs="Calibri"/>
          <w:rtl/>
        </w:rPr>
        <w:t xml:space="preserve"> هي الأمر الإلهي وجوهر الحياة. إنها ليست "الأنا" الواعية التي نحاسب عليها ، بل هي الشرارة الأولى والقانون الإلهي الذي يمنح الجسد القدرة على الحياة. إنها من "عالم الأمر" ولا تخضع لمفهوم الفناء الذي يلحق بالجسد أو النفس المذنبة.</w:t>
      </w:r>
    </w:p>
    <w:p w14:paraId="288BC0B5" w14:textId="77777777" w:rsidR="002641D3" w:rsidRPr="007D52B1" w:rsidRDefault="002641D3" w:rsidP="002D0E04">
      <w:pPr>
        <w:numPr>
          <w:ilvl w:val="0"/>
          <w:numId w:val="236"/>
        </w:numPr>
        <w:bidi/>
        <w:spacing w:line="360" w:lineRule="auto"/>
        <w:rPr>
          <w:rFonts w:ascii="Calibri" w:hAnsi="Calibri" w:cs="Calibri"/>
          <w:rtl/>
        </w:rPr>
      </w:pPr>
      <w:r w:rsidRPr="007D52B1">
        <w:rPr>
          <w:rFonts w:ascii="Calibri" w:hAnsi="Calibri" w:cs="Calibri"/>
          <w:b/>
          <w:bCs/>
          <w:rtl/>
        </w:rPr>
        <w:t>الفؤاد (</w:t>
      </w:r>
      <w:r w:rsidRPr="007D52B1">
        <w:rPr>
          <w:rFonts w:ascii="Calibri" w:hAnsi="Calibri" w:cs="Calibri"/>
          <w:b/>
          <w:bCs/>
        </w:rPr>
        <w:t>The Fuad</w:t>
      </w:r>
      <w:r w:rsidRPr="007D52B1">
        <w:rPr>
          <w:rFonts w:ascii="Calibri" w:hAnsi="Calibri" w:cs="Calibri"/>
          <w:b/>
          <w:bCs/>
          <w:rtl/>
        </w:rPr>
        <w:t xml:space="preserve"> - المخ):</w:t>
      </w:r>
      <w:r w:rsidRPr="007D52B1">
        <w:rPr>
          <w:rFonts w:ascii="Calibri" w:hAnsi="Calibri" w:cs="Calibri"/>
          <w:rtl/>
        </w:rPr>
        <w:t xml:space="preserve"> هو مركز الإدراك والتعلم الأولي. يُشبّهه النص بالدماغ، فهو المستقبل الأول للمعلومات الحسية ويعالجها. من أخطر وظائفه قدرته على تكوين "العادات" من خلال التكرار، فيما يشبه مبدأ "الترس" الذي يحفر مسارات سلوكية آلية.</w:t>
      </w:r>
    </w:p>
    <w:p w14:paraId="146C9E3F" w14:textId="77777777" w:rsidR="002641D3" w:rsidRPr="007D52B1" w:rsidRDefault="002641D3" w:rsidP="002D0E04">
      <w:pPr>
        <w:numPr>
          <w:ilvl w:val="0"/>
          <w:numId w:val="236"/>
        </w:numPr>
        <w:bidi/>
        <w:spacing w:line="360" w:lineRule="auto"/>
        <w:rPr>
          <w:rFonts w:ascii="Calibri" w:hAnsi="Calibri" w:cs="Calibri"/>
          <w:rtl/>
        </w:rPr>
      </w:pPr>
      <w:r w:rsidRPr="007D52B1">
        <w:rPr>
          <w:rFonts w:ascii="Calibri" w:hAnsi="Calibri" w:cs="Calibri"/>
          <w:b/>
          <w:bCs/>
          <w:rtl/>
        </w:rPr>
        <w:t>القلب (</w:t>
      </w:r>
      <w:r w:rsidRPr="007D52B1">
        <w:rPr>
          <w:rFonts w:ascii="Calibri" w:hAnsi="Calibri" w:cs="Calibri"/>
          <w:b/>
          <w:bCs/>
        </w:rPr>
        <w:t>The Heart</w:t>
      </w:r>
      <w:r w:rsidRPr="007D52B1">
        <w:rPr>
          <w:rFonts w:ascii="Calibri" w:hAnsi="Calibri" w:cs="Calibri"/>
          <w:b/>
          <w:bCs/>
          <w:rtl/>
        </w:rPr>
        <w:t>):</w:t>
      </w:r>
      <w:r w:rsidRPr="007D52B1">
        <w:rPr>
          <w:rFonts w:ascii="Calibri" w:hAnsi="Calibri" w:cs="Calibri"/>
          <w:rtl/>
        </w:rPr>
        <w:t xml:space="preserve"> هو مركز الوعي الأعلى وموطن الإيمان والإرادة الحقيقية (النية). القلب ليس مجرد مضخة دم، بل هو كيان لطيف رباني يعمل كوسيط حيوي بين معلومات الفؤاد الأولية وبين النفس التي تتجلى في السلوك. هو الذي يضيف البعد الإيماني والروحي على البيانات، وهو بوابة الاتصال المباشر بعالم الأمر.</w:t>
      </w:r>
    </w:p>
    <w:p w14:paraId="25FF9D19" w14:textId="77777777" w:rsidR="002641D3" w:rsidRPr="007D52B1" w:rsidRDefault="002641D3" w:rsidP="002D0E04">
      <w:pPr>
        <w:numPr>
          <w:ilvl w:val="0"/>
          <w:numId w:val="236"/>
        </w:numPr>
        <w:bidi/>
        <w:spacing w:line="360" w:lineRule="auto"/>
        <w:rPr>
          <w:rFonts w:ascii="Calibri" w:hAnsi="Calibri" w:cs="Calibri"/>
          <w:rtl/>
        </w:rPr>
      </w:pPr>
      <w:r w:rsidRPr="007D52B1">
        <w:rPr>
          <w:rFonts w:ascii="Calibri" w:hAnsi="Calibri" w:cs="Calibri"/>
          <w:b/>
          <w:bCs/>
          <w:rtl/>
        </w:rPr>
        <w:t>النفس (</w:t>
      </w:r>
      <w:r w:rsidRPr="007D52B1">
        <w:rPr>
          <w:rFonts w:ascii="Calibri" w:hAnsi="Calibri" w:cs="Calibri"/>
          <w:b/>
          <w:bCs/>
        </w:rPr>
        <w:t>The Nafs</w:t>
      </w:r>
      <w:r w:rsidRPr="007D52B1">
        <w:rPr>
          <w:rFonts w:ascii="Calibri" w:hAnsi="Calibri" w:cs="Calibri"/>
          <w:b/>
          <w:bCs/>
          <w:rtl/>
        </w:rPr>
        <w:t xml:space="preserve"> - الذات):</w:t>
      </w:r>
      <w:r w:rsidRPr="007D52B1">
        <w:rPr>
          <w:rFonts w:ascii="Calibri" w:hAnsi="Calibri" w:cs="Calibri"/>
          <w:rtl/>
        </w:rPr>
        <w:t xml:space="preserve"> هي الكيان المتجلي الذي يمثلنا في عالم التجربة والاختيار. هي وعاء التجربة ومحل التكليف والمساءلة. النفس هي المحصلة النهائية لتفاعل الروح والجسد والفؤاد والقلب ، وهي الواجهة التي يخاطبها الله بالأوامر والنواهي ، وعليها تقع مسؤولية الاختيار.</w:t>
      </w:r>
    </w:p>
    <w:p w14:paraId="5A3A8320"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رحلة الارتقاء: مستويات النفس وسعي التزكية</w:t>
      </w:r>
    </w:p>
    <w:p w14:paraId="11C5419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النفس ليست حالة جامدة، بل هي في رحلة ارتقاء مستمرة. يوضح النص أن القرآن يصف لها مستويات أو درجات تعكس مدى تزكيتها:</w:t>
      </w:r>
    </w:p>
    <w:p w14:paraId="5770EA1B" w14:textId="77777777" w:rsidR="002641D3" w:rsidRPr="007D52B1" w:rsidRDefault="002641D3" w:rsidP="002D0E04">
      <w:pPr>
        <w:numPr>
          <w:ilvl w:val="0"/>
          <w:numId w:val="237"/>
        </w:numPr>
        <w:bidi/>
        <w:spacing w:line="360" w:lineRule="auto"/>
        <w:rPr>
          <w:rFonts w:ascii="Calibri" w:hAnsi="Calibri" w:cs="Calibri"/>
          <w:rtl/>
        </w:rPr>
      </w:pPr>
      <w:r w:rsidRPr="007D52B1">
        <w:rPr>
          <w:rFonts w:ascii="Calibri" w:hAnsi="Calibri" w:cs="Calibri"/>
          <w:b/>
          <w:bCs/>
          <w:rtl/>
        </w:rPr>
        <w:t>النفس الأمارة بالسوء:</w:t>
      </w:r>
      <w:r w:rsidRPr="007D52B1">
        <w:rPr>
          <w:rFonts w:ascii="Calibri" w:hAnsi="Calibri" w:cs="Calibri"/>
          <w:rtl/>
        </w:rPr>
        <w:t xml:space="preserve"> هي أدنى المراتب، حيث تكون النفس منقادة بطبعها للهوى والشهوات دون ضابط.</w:t>
      </w:r>
    </w:p>
    <w:p w14:paraId="21D201E0" w14:textId="77777777" w:rsidR="002641D3" w:rsidRPr="007D52B1" w:rsidRDefault="002641D3" w:rsidP="002D0E04">
      <w:pPr>
        <w:numPr>
          <w:ilvl w:val="0"/>
          <w:numId w:val="237"/>
        </w:numPr>
        <w:bidi/>
        <w:spacing w:line="360" w:lineRule="auto"/>
        <w:rPr>
          <w:rFonts w:ascii="Calibri" w:hAnsi="Calibri" w:cs="Calibri"/>
          <w:rtl/>
        </w:rPr>
      </w:pPr>
      <w:r w:rsidRPr="007D52B1">
        <w:rPr>
          <w:rFonts w:ascii="Calibri" w:hAnsi="Calibri" w:cs="Calibri"/>
          <w:b/>
          <w:bCs/>
          <w:rtl/>
        </w:rPr>
        <w:t>النفس اللوامة:</w:t>
      </w:r>
      <w:r w:rsidRPr="007D52B1">
        <w:rPr>
          <w:rFonts w:ascii="Calibri" w:hAnsi="Calibri" w:cs="Calibri"/>
          <w:rtl/>
        </w:rPr>
        <w:t xml:space="preserve"> هي مرحلة اليقظة وصحوة الضمير. في هذه المرحلة، تبدأ النفس بلوم صاحبها على الخطأ والتقصير، وتعيش صراعًا داخليًا بين دواعي الخير ودواعي الشر. أقسم الله بها في القرآن إشارةً إلى شرفها وأهميتها في مسيرة العودة إليه.</w:t>
      </w:r>
    </w:p>
    <w:p w14:paraId="109EAFB7" w14:textId="77777777" w:rsidR="002641D3" w:rsidRPr="007D52B1" w:rsidRDefault="002641D3" w:rsidP="002D0E04">
      <w:pPr>
        <w:numPr>
          <w:ilvl w:val="0"/>
          <w:numId w:val="237"/>
        </w:numPr>
        <w:bidi/>
        <w:spacing w:line="360" w:lineRule="auto"/>
        <w:rPr>
          <w:rFonts w:ascii="Calibri" w:hAnsi="Calibri" w:cs="Calibri"/>
          <w:rtl/>
        </w:rPr>
      </w:pPr>
      <w:r w:rsidRPr="007D52B1">
        <w:rPr>
          <w:rFonts w:ascii="Calibri" w:hAnsi="Calibri" w:cs="Calibri"/>
          <w:b/>
          <w:bCs/>
          <w:rtl/>
        </w:rPr>
        <w:t>النفس المطمئنة:</w:t>
      </w:r>
      <w:r w:rsidRPr="007D52B1">
        <w:rPr>
          <w:rFonts w:ascii="Calibri" w:hAnsi="Calibri" w:cs="Calibri"/>
          <w:rtl/>
        </w:rPr>
        <w:t xml:space="preserve"> هي أسمى المراتب التي تصل إليها النفس بالإيمان والعمل الصالح. إنها النفس التي وجدت السكينة والرضا في القرب من الله، وهي التي تُنادى يوم القيامة لتدخل في عباد الله وفي جنته.</w:t>
      </w:r>
    </w:p>
    <w:p w14:paraId="32C7C1F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 xml:space="preserve">إن الانتقال عبر هذه المستويات هو جوهر ما يسمى بـ </w:t>
      </w:r>
    </w:p>
    <w:p w14:paraId="346818D0"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"تزكية النفس"</w:t>
      </w:r>
      <w:r w:rsidRPr="007D52B1">
        <w:rPr>
          <w:rFonts w:ascii="Calibri" w:hAnsi="Calibri" w:cs="Calibri"/>
          <w:rtl/>
        </w:rPr>
        <w:t>، وهي عملية مستمرة من تطهير النفس من الشوائب (كالشرك والكبر والحسد) وتنميتها بالفضائل (كالإيمان والتقوى والإخلاص). وهذه التزكية ليست ترفًا، بل هي شرط الفلاح الحقيقي.</w:t>
      </w:r>
    </w:p>
    <w:p w14:paraId="188CAA5F"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النموذج الأول للصراع الداخلي: آدم و"زوجه"</w:t>
      </w:r>
    </w:p>
    <w:p w14:paraId="6770CAF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يقدم النص تأويلاً عميقًا لقصة آدم عليه السلام يجعلها نموذجًا أصليًا للصراع الداخلي لكل إنسان. يلاحظ النص أن الخطاب القرآني في القصة ينتقل بشكل لافت من المثنى إلى المفرد:</w:t>
      </w:r>
    </w:p>
    <w:p w14:paraId="6D263D84" w14:textId="77777777" w:rsidR="002641D3" w:rsidRPr="007D52B1" w:rsidRDefault="002641D3" w:rsidP="002D0E04">
      <w:pPr>
        <w:numPr>
          <w:ilvl w:val="0"/>
          <w:numId w:val="238"/>
        </w:numPr>
        <w:bidi/>
        <w:spacing w:line="360" w:lineRule="auto"/>
        <w:rPr>
          <w:rFonts w:ascii="Calibri" w:hAnsi="Calibri" w:cs="Calibri"/>
          <w:rtl/>
        </w:rPr>
      </w:pPr>
      <w:r w:rsidRPr="007D52B1">
        <w:rPr>
          <w:rFonts w:ascii="Calibri" w:hAnsi="Calibri" w:cs="Calibri"/>
          <w:b/>
          <w:bCs/>
          <w:rtl/>
        </w:rPr>
        <w:t>الأمر والإغواء (مثنى):</w:t>
      </w:r>
      <w:r w:rsidRPr="007D52B1">
        <w:rPr>
          <w:rFonts w:ascii="Calibri" w:hAnsi="Calibri" w:cs="Calibri"/>
          <w:rtl/>
        </w:rPr>
        <w:t xml:space="preserve"> الأمر الإلهي بسكنى الجنة والنهي عن الشجرة، وكذلك الوسوسة من الشيطان، جاءا بصيغة المثنى: ﴿وَلَا تَقْرَبَا﴾، ﴿فَوَسْوَسَ لَهُمَا﴾، مما يشير إلى تجربة مشتركة.</w:t>
      </w:r>
    </w:p>
    <w:p w14:paraId="6F12D31B" w14:textId="77777777" w:rsidR="002641D3" w:rsidRPr="007D52B1" w:rsidRDefault="002641D3" w:rsidP="002D0E04">
      <w:pPr>
        <w:numPr>
          <w:ilvl w:val="0"/>
          <w:numId w:val="238"/>
        </w:numPr>
        <w:bidi/>
        <w:spacing w:line="360" w:lineRule="auto"/>
        <w:rPr>
          <w:rFonts w:ascii="Calibri" w:hAnsi="Calibri" w:cs="Calibri"/>
          <w:rtl/>
        </w:rPr>
      </w:pPr>
      <w:r w:rsidRPr="007D52B1">
        <w:rPr>
          <w:rFonts w:ascii="Calibri" w:hAnsi="Calibri" w:cs="Calibri"/>
          <w:b/>
          <w:bCs/>
          <w:rtl/>
        </w:rPr>
        <w:t>المسؤولية والتوبة (مفرد):</w:t>
      </w:r>
      <w:r w:rsidRPr="007D52B1">
        <w:rPr>
          <w:rFonts w:ascii="Calibri" w:hAnsi="Calibri" w:cs="Calibri"/>
          <w:rtl/>
        </w:rPr>
        <w:t xml:space="preserve"> عند لحظة تحمل التبعات، يتوجه الخطاب إلى "آدم" مفردًا: ﴿وَعَصَى آدَمُ رَبَّهُ فَغَوَى﴾، ﴿فَتَلَقَّى آدَمُ مِن رَّبِّهِ كَلِمَاتٍ﴾.</w:t>
      </w:r>
    </w:p>
    <w:p w14:paraId="4039B13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هذا التحول اللغوي يفتح الباب لتأويل يرى أن "الزوج" في هذا السياق، بالإضافة لوجود حواء المادي، قد يحمل بعدًا رمزيًا يشير إلى </w:t>
      </w:r>
    </w:p>
    <w:p w14:paraId="00504EF2"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"النفس"</w:t>
      </w:r>
      <w:r w:rsidRPr="007D52B1">
        <w:rPr>
          <w:rFonts w:ascii="Calibri" w:hAnsi="Calibri" w:cs="Calibri"/>
          <w:rtl/>
        </w:rPr>
        <w:t xml:space="preserve"> الإنسانية. فكأن الصراع الأول كان بين وعي آدم (آدم) ونفسه (زوجه الداخلي)، التي هي شريكته في التجربة الوجودية الأولى. وبهذا، لا تعود القصة مجرد حدث تاريخي، بل مرآة للصراع الدائم في داخل كل إنسان بين عقله وهواه ، وتأكيدًا على أن إصلاح العلاقة مع النفس وتزكيتها هو أساس إصلاح كل علاقة أخرى.</w:t>
      </w:r>
    </w:p>
    <w:p w14:paraId="23F143BA" w14:textId="1F63A44E" w:rsidR="002641D3" w:rsidRPr="007D52B1" w:rsidRDefault="002641D3" w:rsidP="002D0E04">
      <w:pPr>
        <w:bidi/>
        <w:spacing w:line="360" w:lineRule="auto"/>
        <w:rPr>
          <w:rFonts w:ascii="Calibri" w:hAnsi="Calibri" w:cs="Calibri"/>
          <w:rtl/>
        </w:rPr>
      </w:pPr>
    </w:p>
    <w:p w14:paraId="79BFF7AE" w14:textId="663DCE4E" w:rsidR="002641D3" w:rsidRPr="007D52B1" w:rsidRDefault="002641D3" w:rsidP="002D0E04">
      <w:pPr>
        <w:pStyle w:val="20"/>
        <w:rPr>
          <w:rtl/>
        </w:rPr>
      </w:pPr>
      <w:bookmarkStart w:id="282" w:name="_Toc209893506"/>
      <w:bookmarkStart w:id="283" w:name="_Toc212845166"/>
      <w:r w:rsidRPr="007D52B1">
        <w:rPr>
          <w:rtl/>
        </w:rPr>
        <w:t>رسائل السماء في يومك – فهم التدخل الإلهي المباشر كـ "بيانات" يستقبلها القلب</w:t>
      </w:r>
      <w:bookmarkEnd w:id="282"/>
      <w:bookmarkEnd w:id="283"/>
    </w:p>
    <w:p w14:paraId="548DD6E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بعد أن أسسنا لفكرة "الروح" كأمر يحيي الفرد و"البيانات" كأمر ينظم الكون، ننتقل إلى مستوى أكثر قربًا وتأثيرًا في حياتنا اليومية. فهل تقتصر علاقة الله بخلقه على السنن الكونية الثابتة فقط؟ أم أن هناك تواصلاً إلهيًا مباشرًا وشخصيًا، يتدخل في تفاصيل حياتنا ليرشدنا ويوجهنا؟</w:t>
      </w:r>
    </w:p>
    <w:p w14:paraId="60795B9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يكشف النص المرفق عن وجود تدخل إلهي مباشر ومستمر، يأتي في صورة "بيانات" من "عالم الأمر"، لا يستقبلها العقل المحلل، بل "القلب" الواعي. هذه الرسائل ليست خوارق، بل هي آليات لطيفة تعمل ضمن نسيج حياتنا اليومية.</w:t>
      </w:r>
    </w:p>
    <w:p w14:paraId="2ABA9DBF"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الآلية الأولى: الإلهام القلبي المباشر (بيانات مباشرة)</w:t>
      </w:r>
    </w:p>
    <w:p w14:paraId="54427A9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هي ألطف أنواع الرسائل وأكثرها شيوعًا. تتمثل في ذلك الشعور الداخلي العميق الذي لا يستند إلى تحليل منطقي، كـ "انشراح الصدر" تجاه قرار ما، أو "انقباضه" ونفوره من قرار آخر.</w:t>
      </w:r>
    </w:p>
    <w:p w14:paraId="156589F0" w14:textId="77777777" w:rsidR="002641D3" w:rsidRPr="007D52B1" w:rsidRDefault="002641D3" w:rsidP="002D0E04">
      <w:pPr>
        <w:numPr>
          <w:ilvl w:val="0"/>
          <w:numId w:val="239"/>
        </w:numPr>
        <w:bidi/>
        <w:spacing w:line="360" w:lineRule="auto"/>
        <w:rPr>
          <w:rFonts w:ascii="Calibri" w:hAnsi="Calibri" w:cs="Calibri"/>
          <w:rtl/>
        </w:rPr>
      </w:pPr>
      <w:r w:rsidRPr="007D52B1">
        <w:rPr>
          <w:rFonts w:ascii="Calibri" w:hAnsi="Calibri" w:cs="Calibri"/>
          <w:b/>
          <w:bCs/>
          <w:rtl/>
        </w:rPr>
        <w:lastRenderedPageBreak/>
        <w:t>القلب كجهاز استقبال:</w:t>
      </w:r>
      <w:r w:rsidRPr="007D52B1">
        <w:rPr>
          <w:rFonts w:ascii="Calibri" w:hAnsi="Calibri" w:cs="Calibri"/>
          <w:rtl/>
        </w:rPr>
        <w:t xml:space="preserve"> يعمل القلب هنا كمستقبل حساس يلتقط "حزم بيانات" مباشرة من عالم الأمر، تترجم إلى شعور بالراحة أو عدمها.</w:t>
      </w:r>
    </w:p>
    <w:p w14:paraId="73696D90" w14:textId="77777777" w:rsidR="002641D3" w:rsidRPr="007D52B1" w:rsidRDefault="002641D3" w:rsidP="002D0E04">
      <w:pPr>
        <w:numPr>
          <w:ilvl w:val="0"/>
          <w:numId w:val="239"/>
        </w:numPr>
        <w:bidi/>
        <w:spacing w:line="360" w:lineRule="auto"/>
        <w:rPr>
          <w:rFonts w:ascii="Calibri" w:hAnsi="Calibri" w:cs="Calibri"/>
          <w:rtl/>
        </w:rPr>
      </w:pPr>
      <w:r w:rsidRPr="007D52B1">
        <w:rPr>
          <w:rFonts w:ascii="Calibri" w:hAnsi="Calibri" w:cs="Calibri"/>
          <w:b/>
          <w:bCs/>
          <w:rtl/>
        </w:rPr>
        <w:t>كيفية التعامل:</w:t>
      </w:r>
      <w:r w:rsidRPr="007D52B1">
        <w:rPr>
          <w:rFonts w:ascii="Calibri" w:hAnsi="Calibri" w:cs="Calibri"/>
          <w:rtl/>
        </w:rPr>
        <w:t xml:space="preserve"> التعامل مع هذه الآلية يتطلب الثقة بـ "بصيرة القلب" وتنميتها بالتقوى والذكر. عندما يحتار الإنسان بين خيارين، فإن هذا الميل القلبي غير المبرر غالبًا ما يكون هو الرسالة الإلهية الموجهة له.</w:t>
      </w:r>
    </w:p>
    <w:p w14:paraId="2E9D220D"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الآلية الثانية: الرؤى الصادقة في المنام (بيانات مستقبلية)</w:t>
      </w:r>
    </w:p>
    <w:p w14:paraId="5D30268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أثناء النوم، تهدأ الحواس وتتصل النفس بعالم الأمر بشكل أعمق، مما يجعل المنام قناة مهمة لتلقي البيانات.</w:t>
      </w:r>
    </w:p>
    <w:p w14:paraId="1B4433FD" w14:textId="77777777" w:rsidR="002641D3" w:rsidRPr="007D52B1" w:rsidRDefault="002641D3" w:rsidP="002D0E04">
      <w:pPr>
        <w:numPr>
          <w:ilvl w:val="0"/>
          <w:numId w:val="240"/>
        </w:numPr>
        <w:bidi/>
        <w:spacing w:line="360" w:lineRule="auto"/>
        <w:rPr>
          <w:rFonts w:ascii="Calibri" w:hAnsi="Calibri" w:cs="Calibri"/>
          <w:rtl/>
        </w:rPr>
      </w:pPr>
      <w:r w:rsidRPr="007D52B1">
        <w:rPr>
          <w:rFonts w:ascii="Calibri" w:hAnsi="Calibri" w:cs="Calibri"/>
          <w:b/>
          <w:bCs/>
          <w:rtl/>
        </w:rPr>
        <w:t>الرؤيا كخارطة طريق:</w:t>
      </w:r>
      <w:r w:rsidRPr="007D52B1">
        <w:rPr>
          <w:rFonts w:ascii="Calibri" w:hAnsi="Calibri" w:cs="Calibri"/>
          <w:rtl/>
        </w:rPr>
        <w:t xml:space="preserve"> الرؤيا الصادقة ليست مجرد حلم، بل هي "بيانات" إلهية تحمل خارطة طريق لمسار مستقبلي أو إنذارًا من خطر قادم.</w:t>
      </w:r>
    </w:p>
    <w:p w14:paraId="228B23F0" w14:textId="77777777" w:rsidR="002641D3" w:rsidRPr="007D52B1" w:rsidRDefault="002641D3" w:rsidP="002D0E04">
      <w:pPr>
        <w:numPr>
          <w:ilvl w:val="0"/>
          <w:numId w:val="240"/>
        </w:numPr>
        <w:bidi/>
        <w:spacing w:line="360" w:lineRule="auto"/>
        <w:rPr>
          <w:rFonts w:ascii="Calibri" w:hAnsi="Calibri" w:cs="Calibri"/>
          <w:rtl/>
        </w:rPr>
      </w:pPr>
      <w:r w:rsidRPr="007D52B1">
        <w:rPr>
          <w:rFonts w:ascii="Calibri" w:hAnsi="Calibri" w:cs="Calibri"/>
          <w:b/>
          <w:bCs/>
          <w:rtl/>
        </w:rPr>
        <w:t>دور القلب في التمييز:</w:t>
      </w:r>
      <w:r w:rsidRPr="007D52B1">
        <w:rPr>
          <w:rFonts w:ascii="Calibri" w:hAnsi="Calibri" w:cs="Calibri"/>
          <w:rtl/>
        </w:rPr>
        <w:t xml:space="preserve"> القلب الواعي هو الذي يميز بين الرؤيا الصادقة (بيانات إلهية) وبين "أضغاث الأحلام" (بيانات مشوشة من العقل الباطن أو الشيطان). تتميز الرؤيا الصادقة غالبًا بالوضوح والترابط والقدرة على تذكرها بتفاصيلها عند الاستيقاظ.</w:t>
      </w:r>
    </w:p>
    <w:p w14:paraId="4EEE7C69" w14:textId="77777777" w:rsidR="002641D3" w:rsidRPr="007D52B1" w:rsidRDefault="002641D3" w:rsidP="002D0E04">
      <w:pPr>
        <w:numPr>
          <w:ilvl w:val="0"/>
          <w:numId w:val="240"/>
        </w:numPr>
        <w:bidi/>
        <w:spacing w:line="360" w:lineRule="auto"/>
        <w:rPr>
          <w:rFonts w:ascii="Calibri" w:hAnsi="Calibri" w:cs="Calibri"/>
          <w:rtl/>
        </w:rPr>
      </w:pPr>
      <w:r w:rsidRPr="007D52B1">
        <w:rPr>
          <w:rFonts w:ascii="Calibri" w:hAnsi="Calibri" w:cs="Calibri"/>
          <w:b/>
          <w:bCs/>
          <w:rtl/>
        </w:rPr>
        <w:t>التأويل كبيانات مستقبلية:</w:t>
      </w:r>
      <w:r w:rsidRPr="007D52B1">
        <w:rPr>
          <w:rFonts w:ascii="Calibri" w:hAnsi="Calibri" w:cs="Calibri"/>
          <w:rtl/>
        </w:rPr>
        <w:t xml:space="preserve"> قصة سيدنا يوسف عليه السلام هي المثال الأبرز على كيف يمكن للرؤيا أن تحمل "بيانات" عن المآل المستقبلي قبل وقوعه بسنوات طويلة.</w:t>
      </w:r>
    </w:p>
    <w:p w14:paraId="2E27BA43"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الآلية الثالثة: اللحظات الذهنية القادحة (بيانات إلهامية)</w:t>
      </w:r>
    </w:p>
    <w:p w14:paraId="4521685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هي تلك الأفكار المفاجئة والحلول اللامعة التي تظهر في الذهن فجأة، دون أن تكون نتاجًا لتفكير منطقي متسلسل.</w:t>
      </w:r>
    </w:p>
    <w:p w14:paraId="2DABCC4F" w14:textId="77777777" w:rsidR="002641D3" w:rsidRPr="007D52B1" w:rsidRDefault="002641D3" w:rsidP="002D0E04">
      <w:pPr>
        <w:numPr>
          <w:ilvl w:val="0"/>
          <w:numId w:val="241"/>
        </w:numPr>
        <w:bidi/>
        <w:spacing w:line="360" w:lineRule="auto"/>
        <w:rPr>
          <w:rFonts w:ascii="Calibri" w:hAnsi="Calibri" w:cs="Calibri"/>
          <w:rtl/>
        </w:rPr>
      </w:pPr>
      <w:r w:rsidRPr="007D52B1">
        <w:rPr>
          <w:rFonts w:ascii="Calibri" w:hAnsi="Calibri" w:cs="Calibri"/>
          <w:b/>
          <w:bCs/>
          <w:rtl/>
        </w:rPr>
        <w:t>الإلهام كبيانات لحل المشكلات:</w:t>
      </w:r>
      <w:r w:rsidRPr="007D52B1">
        <w:rPr>
          <w:rFonts w:ascii="Calibri" w:hAnsi="Calibri" w:cs="Calibri"/>
          <w:rtl/>
        </w:rPr>
        <w:t xml:space="preserve"> هذه اللحظات هي "بيانات إلهامية" تُرسَل كمدد إلهي لتجاوز عقبة أو إيجاد مخرج أو الانطلاق في مشروع.</w:t>
      </w:r>
    </w:p>
    <w:p w14:paraId="32C9C738" w14:textId="77777777" w:rsidR="002641D3" w:rsidRPr="007D52B1" w:rsidRDefault="002641D3" w:rsidP="002D0E04">
      <w:pPr>
        <w:numPr>
          <w:ilvl w:val="0"/>
          <w:numId w:val="241"/>
        </w:numPr>
        <w:bidi/>
        <w:spacing w:line="360" w:lineRule="auto"/>
        <w:rPr>
          <w:rFonts w:ascii="Calibri" w:hAnsi="Calibri" w:cs="Calibri"/>
          <w:rtl/>
        </w:rPr>
      </w:pPr>
      <w:r w:rsidRPr="007D52B1">
        <w:rPr>
          <w:rFonts w:ascii="Calibri" w:hAnsi="Calibri" w:cs="Calibri"/>
          <w:b/>
          <w:bCs/>
          <w:rtl/>
        </w:rPr>
        <w:t>دور القلب في التقاطها:</w:t>
      </w:r>
      <w:r w:rsidRPr="007D52B1">
        <w:rPr>
          <w:rFonts w:ascii="Calibri" w:hAnsi="Calibri" w:cs="Calibri"/>
          <w:rtl/>
        </w:rPr>
        <w:t xml:space="preserve"> القلب اليقظ هو الذي يلتقط هذه الشرارة الإلهامية ويدرك قيمتها، ويسارع إلى تسجيلها أو العمل بها قبل أن تتلاشى في زحمة الأفكار اليومية.</w:t>
      </w:r>
    </w:p>
    <w:p w14:paraId="01EC84FE"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خاتمة: اليقظة القلبية مفتاح الاتصال</w:t>
      </w:r>
    </w:p>
    <w:p w14:paraId="69B6A8F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إن حياتنا بأكملها، بهذا المنظور، تصبح ساحة لتواصل مستمر مع الله عبر قنوات خفية. المفتاح لتفعيل هذا الاتصال واستقبال هذه البيانات السماوية ليس في عمليات عقلية معقدة، بل في </w:t>
      </w:r>
    </w:p>
    <w:p w14:paraId="1F7DCBE7"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"اليقظة القلبية"</w:t>
      </w:r>
      <w:r w:rsidRPr="007D52B1">
        <w:rPr>
          <w:rFonts w:ascii="Calibri" w:hAnsi="Calibri" w:cs="Calibri"/>
          <w:rtl/>
        </w:rPr>
        <w:t>؛ أي السعي لتطهير القلب بالعبادة والذكر والعمل الصالح، ليكون دائمًا مستعدًا لالتقاط الرسائل الإلهية التي ترشدنا في كل خطوة من خطوات رحلتنا على هذه الأرض.</w:t>
      </w:r>
    </w:p>
    <w:p w14:paraId="38042D2B" w14:textId="77777777" w:rsidR="002641D3" w:rsidRPr="007D52B1" w:rsidRDefault="002641D3" w:rsidP="002D0E04">
      <w:pPr>
        <w:bidi/>
        <w:spacing w:line="360" w:lineRule="auto"/>
        <w:rPr>
          <w:rFonts w:ascii="Calibri" w:hAnsi="Calibri" w:cs="Calibri"/>
          <w:rtl/>
        </w:rPr>
      </w:pPr>
    </w:p>
    <w:p w14:paraId="134592B5" w14:textId="77777777" w:rsidR="002641D3" w:rsidRPr="007D52B1" w:rsidRDefault="002641D3" w:rsidP="002D0E04">
      <w:pPr>
        <w:bidi/>
        <w:spacing w:line="360" w:lineRule="auto"/>
        <w:rPr>
          <w:rFonts w:ascii="Calibri" w:hAnsi="Calibri" w:cs="Calibri"/>
          <w:rtl/>
        </w:rPr>
      </w:pPr>
    </w:p>
    <w:p w14:paraId="6F19D330" w14:textId="4CA30898" w:rsidR="002641D3" w:rsidRPr="007D52B1" w:rsidRDefault="002641D3" w:rsidP="002D0E04">
      <w:pPr>
        <w:bidi/>
        <w:spacing w:line="360" w:lineRule="auto"/>
        <w:rPr>
          <w:rFonts w:ascii="Calibri" w:hAnsi="Calibri" w:cs="Calibri"/>
          <w:rtl/>
        </w:rPr>
      </w:pPr>
    </w:p>
    <w:p w14:paraId="4CC7C36F" w14:textId="7E5D8ED7" w:rsidR="002641D3" w:rsidRPr="007D52B1" w:rsidRDefault="002641D3" w:rsidP="002D0E04">
      <w:pPr>
        <w:pStyle w:val="20"/>
        <w:rPr>
          <w:rtl/>
        </w:rPr>
      </w:pPr>
      <w:bookmarkStart w:id="284" w:name="_Toc209893507"/>
      <w:bookmarkStart w:id="285" w:name="_Toc212845167"/>
      <w:r w:rsidRPr="007D52B1">
        <w:rPr>
          <w:rtl/>
        </w:rPr>
        <w:t>سُنَن الله والنظام الكوني – من "البيانات" إلى "العرش"</w:t>
      </w:r>
      <w:bookmarkEnd w:id="284"/>
      <w:bookmarkEnd w:id="285"/>
    </w:p>
    <w:p w14:paraId="26A161D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بعد أن فهمنا أن "الروح" و"البيانات" هي تجليات لأمر الله، وأن القلب هو مركز تلقيها، ننتقل الآن لفهم كيفية عمل هذه "البيانات" في عالمنا المادي. كيف تتجلى الإرادة الإلهية المطلقة "كُن" في صورة قوانين ثابتة تحكم الكون من الذرة إلى المجرة؟ الإجابة تكمن في فهم "سُنَن الله" والنظام الكوني الذي أرساه.</w:t>
      </w:r>
    </w:p>
    <w:p w14:paraId="1833AA96"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سُنَن الله التي لا تتبدل: تجلِّي "البيانات" في عالم الخلق</w:t>
      </w:r>
    </w:p>
    <w:p w14:paraId="1123ED6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"سُنَن الله" هي القوانين والنظم الثابتة التي أودعها الله في الكون، وفي النفس البشرية، وفي حركة التاريخ. هذه السنن ليست عشوائية، بل هي ثابتة ومطردة، ﴿فَلَن تَجِدَ لِسُنَّةِ اللَّهِ تَبْدِيلًا ۖ وَلَن تَجِدَ لِسُنَّةِ اللَّهِ تَحْوِيلًا﴾.</w:t>
      </w:r>
    </w:p>
    <w:p w14:paraId="2A58132A" w14:textId="77777777" w:rsidR="002641D3" w:rsidRPr="007D52B1" w:rsidRDefault="002641D3" w:rsidP="002D0E04">
      <w:pPr>
        <w:numPr>
          <w:ilvl w:val="0"/>
          <w:numId w:val="242"/>
        </w:numPr>
        <w:bidi/>
        <w:spacing w:line="360" w:lineRule="auto"/>
        <w:rPr>
          <w:rFonts w:ascii="Calibri" w:hAnsi="Calibri" w:cs="Calibri"/>
          <w:rtl/>
        </w:rPr>
      </w:pPr>
      <w:r w:rsidRPr="007D52B1">
        <w:rPr>
          <w:rFonts w:ascii="Calibri" w:hAnsi="Calibri" w:cs="Calibri"/>
          <w:b/>
          <w:bCs/>
          <w:rtl/>
        </w:rPr>
        <w:t>السنن كتجلٍّ للبيانات:</w:t>
      </w:r>
      <w:r w:rsidRPr="007D52B1">
        <w:rPr>
          <w:rFonts w:ascii="Calibri" w:hAnsi="Calibri" w:cs="Calibri"/>
          <w:rtl/>
        </w:rPr>
        <w:t xml:space="preserve"> القوانين التي ندرسها في الفيزياء والكيمياء والأحياء والاجتماع، ليست إلا التجلي المادي المنظور لـ "البيانات" الموجودة في "عالم الأمر". فالسنن الكونية هي الترجمة العملية للأوامر والمعلومات الإلهية الأصلية.</w:t>
      </w:r>
    </w:p>
    <w:p w14:paraId="0FE3FE50" w14:textId="77777777" w:rsidR="002641D3" w:rsidRPr="007D52B1" w:rsidRDefault="002641D3" w:rsidP="002D0E04">
      <w:pPr>
        <w:numPr>
          <w:ilvl w:val="0"/>
          <w:numId w:val="242"/>
        </w:numPr>
        <w:bidi/>
        <w:spacing w:line="360" w:lineRule="auto"/>
        <w:rPr>
          <w:rFonts w:ascii="Calibri" w:hAnsi="Calibri" w:cs="Calibri"/>
          <w:rtl/>
        </w:rPr>
      </w:pPr>
      <w:r w:rsidRPr="007D52B1">
        <w:rPr>
          <w:rFonts w:ascii="Calibri" w:hAnsi="Calibri" w:cs="Calibri"/>
          <w:b/>
          <w:bCs/>
          <w:rtl/>
        </w:rPr>
        <w:t>"كُن فيكون" وتفعيل السنن:</w:t>
      </w:r>
      <w:r w:rsidRPr="007D52B1">
        <w:rPr>
          <w:rFonts w:ascii="Calibri" w:hAnsi="Calibri" w:cs="Calibri"/>
          <w:rtl/>
        </w:rPr>
        <w:t xml:space="preserve"> الأمر الإلهي المطلق "كُن" لا يلغي هذه السنن، بل هو الشرارة التي تُفعِّل وتُسخِّر "البيانات" اللازمة لتحقيق المراد الإلهي. فعندما أراد الله خلق السماوات والأرض، أطلق أمره "كُن" البياناتِ الخاصة بذلك، فتجلت في صورة قوانين فيزيائية عملت عبر مراحل زمنية. الأمر الإلهي يطلق عمل البيانات، والبيانات تتجلى في صورة سنن تستغرق وقتًا لتحقيق الغاية.</w:t>
      </w:r>
    </w:p>
    <w:p w14:paraId="38A0048D" w14:textId="77777777" w:rsidR="002641D3" w:rsidRPr="007D52B1" w:rsidRDefault="002641D3" w:rsidP="002D0E04">
      <w:pPr>
        <w:numPr>
          <w:ilvl w:val="0"/>
          <w:numId w:val="242"/>
        </w:numPr>
        <w:bidi/>
        <w:spacing w:line="360" w:lineRule="auto"/>
        <w:rPr>
          <w:rFonts w:ascii="Calibri" w:hAnsi="Calibri" w:cs="Calibri"/>
          <w:rtl/>
        </w:rPr>
      </w:pPr>
      <w:r w:rsidRPr="007D52B1">
        <w:rPr>
          <w:rFonts w:ascii="Calibri" w:hAnsi="Calibri" w:cs="Calibri"/>
          <w:b/>
          <w:bCs/>
          <w:rtl/>
        </w:rPr>
        <w:t>مسؤوليتنا تجاه السنن:</w:t>
      </w:r>
      <w:r w:rsidRPr="007D52B1">
        <w:rPr>
          <w:rFonts w:ascii="Calibri" w:hAnsi="Calibri" w:cs="Calibri"/>
          <w:rtl/>
        </w:rPr>
        <w:t xml:space="preserve"> إن إدراك هذه العلاقة يعمّق فهم مسؤوليتنا. فنحن نعيش في عالم تحكمه قوانين دقيقة أصلها بيانات إلهية. وفهمنا لهذه السنن (بالعلم والتدبر) هو محاولة لفهم بيانات عالم الأمر، وتفاعلنا معها هو ما يحدد مصائرنا وفقًا لسنة الله الثابتة.</w:t>
      </w:r>
    </w:p>
    <w:p w14:paraId="6DDB659E"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رموز النظام الإلهي: الماء، العرش، الرحمن، والاستواء</w:t>
      </w:r>
    </w:p>
    <w:p w14:paraId="14D65AC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يقدم القرآن الكريم رموزًا ومفاهيم مركزية ترسم لنا ملامح هذا النظام الكوني الذي هو تجلٍّ للسنن والبيانات. إن فهمها بشكل متكامل يكشف عن لوحة متناسقة للخلق والتدبير.</w:t>
      </w:r>
    </w:p>
    <w:p w14:paraId="7E657236" w14:textId="77777777" w:rsidR="002641D3" w:rsidRPr="007D52B1" w:rsidRDefault="002641D3" w:rsidP="002D0E04">
      <w:pPr>
        <w:numPr>
          <w:ilvl w:val="0"/>
          <w:numId w:val="243"/>
        </w:numPr>
        <w:bidi/>
        <w:spacing w:line="360" w:lineRule="auto"/>
        <w:rPr>
          <w:rFonts w:ascii="Calibri" w:hAnsi="Calibri" w:cs="Calibri"/>
          <w:rtl/>
        </w:rPr>
      </w:pPr>
      <w:r w:rsidRPr="007D52B1">
        <w:rPr>
          <w:rFonts w:ascii="Calibri" w:hAnsi="Calibri" w:cs="Calibri"/>
          <w:b/>
          <w:bCs/>
          <w:rtl/>
        </w:rPr>
        <w:t>الماء (الأساس المعرفي):</w:t>
      </w:r>
      <w:r w:rsidRPr="007D52B1">
        <w:rPr>
          <w:rFonts w:ascii="Calibri" w:hAnsi="Calibri" w:cs="Calibri"/>
          <w:rtl/>
        </w:rPr>
        <w:t xml:space="preserve"> لا يقتصر مفهوم "الماء" على العنصر المادي، بل يتسع ليشمل "الماء الروحي" الذي هو جوهر العلم الإلهي والحكمة والهداية. وكما أن الماء المادي أصل الحياة البيولوجية، فإن هذا الماء الروحي هو أصل الحياة المعرفية والإيمانية، وهو الذي يطهر القلب ويهيئه لتلقي النور.</w:t>
      </w:r>
    </w:p>
    <w:p w14:paraId="14DB6D5E" w14:textId="77777777" w:rsidR="002641D3" w:rsidRPr="007D52B1" w:rsidRDefault="002641D3" w:rsidP="002D0E04">
      <w:pPr>
        <w:numPr>
          <w:ilvl w:val="0"/>
          <w:numId w:val="243"/>
        </w:numPr>
        <w:bidi/>
        <w:spacing w:line="360" w:lineRule="auto"/>
        <w:rPr>
          <w:rFonts w:ascii="Calibri" w:hAnsi="Calibri" w:cs="Calibri"/>
          <w:rtl/>
        </w:rPr>
      </w:pPr>
      <w:r w:rsidRPr="007D52B1">
        <w:rPr>
          <w:rFonts w:ascii="Calibri" w:hAnsi="Calibri" w:cs="Calibri"/>
          <w:b/>
          <w:bCs/>
          <w:rtl/>
        </w:rPr>
        <w:t>العرش (النظام والسيادة):</w:t>
      </w:r>
      <w:r w:rsidRPr="007D52B1">
        <w:rPr>
          <w:rFonts w:ascii="Calibri" w:hAnsi="Calibri" w:cs="Calibri"/>
          <w:rtl/>
        </w:rPr>
        <w:t xml:space="preserve"> العرش ليس كرسيًا ماديًا، بل يرمز إلى السيادة الإلهية المطلقة والنظام الكوني الشامل والدقيق. وفي قوله تعالى ﴿وَكَانَ عَرْشُهُ عَلَى الْمَاءِ﴾، نرى إشارة عميقة إلى أن سيادة الله ونظامه الكوني (العرش) كان قائمًا على أساس من العلم الأزلي والحكمة المطلقة (الماء الروحي) حتى قبل تجلي الخلق المادي.</w:t>
      </w:r>
    </w:p>
    <w:p w14:paraId="40FF6A6B" w14:textId="77777777" w:rsidR="002641D3" w:rsidRPr="007D52B1" w:rsidRDefault="002641D3" w:rsidP="002D0E04">
      <w:pPr>
        <w:numPr>
          <w:ilvl w:val="0"/>
          <w:numId w:val="243"/>
        </w:numPr>
        <w:bidi/>
        <w:spacing w:line="360" w:lineRule="auto"/>
        <w:rPr>
          <w:rFonts w:ascii="Calibri" w:hAnsi="Calibri" w:cs="Calibri"/>
          <w:rtl/>
        </w:rPr>
      </w:pPr>
      <w:r w:rsidRPr="007D52B1">
        <w:rPr>
          <w:rFonts w:ascii="Calibri" w:hAnsi="Calibri" w:cs="Calibri"/>
          <w:b/>
          <w:bCs/>
          <w:rtl/>
        </w:rPr>
        <w:lastRenderedPageBreak/>
        <w:t>الرحمن (تجلي النظام في الخلق):</w:t>
      </w:r>
      <w:r w:rsidRPr="007D52B1">
        <w:rPr>
          <w:rFonts w:ascii="Calibri" w:hAnsi="Calibri" w:cs="Calibri"/>
          <w:rtl/>
        </w:rPr>
        <w:t xml:space="preserve"> اسم "الرحمن" يتجلى بشكل خاص في عالم الخلق المادي. فالقوانين الطبيعية التي تضمن استقرار الكون وتوازنه هي في جوهرها "قوانين الرحمن". إنه الاسم الإلهي الذي تتجلى من خلاله رحمة الله كنظام دقيق وقوانين ثابتة تحفظ عالم الخلق.</w:t>
      </w:r>
    </w:p>
    <w:p w14:paraId="21A25859" w14:textId="77777777" w:rsidR="002641D3" w:rsidRPr="007D52B1" w:rsidRDefault="002641D3" w:rsidP="002D0E04">
      <w:pPr>
        <w:numPr>
          <w:ilvl w:val="0"/>
          <w:numId w:val="243"/>
        </w:numPr>
        <w:bidi/>
        <w:spacing w:line="360" w:lineRule="auto"/>
        <w:rPr>
          <w:rFonts w:ascii="Calibri" w:hAnsi="Calibri" w:cs="Calibri"/>
          <w:rtl/>
        </w:rPr>
      </w:pPr>
      <w:r w:rsidRPr="007D52B1">
        <w:rPr>
          <w:rFonts w:ascii="Calibri" w:hAnsi="Calibri" w:cs="Calibri"/>
          <w:b/>
          <w:bCs/>
          <w:rtl/>
        </w:rPr>
        <w:t>الاستواء (تحقق النظام واستقراره):</w:t>
      </w:r>
      <w:r w:rsidRPr="007D52B1">
        <w:rPr>
          <w:rFonts w:ascii="Calibri" w:hAnsi="Calibri" w:cs="Calibri"/>
          <w:rtl/>
        </w:rPr>
        <w:t xml:space="preserve"> فعل "الاستواء" في قوله ﴿الرَّحْمَٰنُ عَلَى الْعَرْشِ اسْتَوَىٰ﴾ لا يعني جلوسًا ماديًا، بل يدل على تمام تحقق هذا النظام الإلهي واستقراره وثباته. أي أن نظام الخلق الذي يتجلى باسم "الرحمن" قد استقر وتحقق وثبت على "العرش" (النظام الكوني الشامل)، مما يسمح لنا بدراسة سننه وتعلمها.</w:t>
      </w:r>
    </w:p>
    <w:p w14:paraId="6C242120" w14:textId="77777777" w:rsidR="002641D3" w:rsidRPr="007D52B1" w:rsidRDefault="002641D3" w:rsidP="002D0E04">
      <w:pPr>
        <w:bidi/>
        <w:spacing w:line="360" w:lineRule="auto"/>
        <w:rPr>
          <w:rFonts w:ascii="Calibri" w:hAnsi="Calibri" w:cs="Calibri"/>
          <w:rtl/>
        </w:rPr>
      </w:pPr>
      <w:r w:rsidRPr="007D52B1">
        <w:rPr>
          <w:rFonts w:ascii="Calibri" w:hAnsi="Calibri" w:cs="Calibri"/>
          <w:b/>
          <w:bCs/>
          <w:rtl/>
        </w:rPr>
        <w:t>خلاصة متكاملة:</w:t>
      </w:r>
      <w:r w:rsidRPr="007D52B1">
        <w:rPr>
          <w:rFonts w:ascii="Calibri" w:hAnsi="Calibri" w:cs="Calibri"/>
          <w:rtl/>
        </w:rPr>
        <w:t xml:space="preserve"> إن هذه المفاهيم ترسم لوحة واحدة؛ فالماء الروحي (العلم) هو الأساس الذي قام عليه العرش (النظام الكوني)، والرحمن هو تجلي هذا النظام في عالم الخلق، والاستواء هو تمام تحقق هذا النظام واستقراره. فهم هذه المنظومة يدعونا للتناغم مع قوانين الله، والسعي نحو "الماء الروحي" الذي يطهرنا، مدركين أننا نعيش في كنف نظام دقيق صادر عن مصدر واحد عليم حكيم.</w:t>
      </w:r>
    </w:p>
    <w:p w14:paraId="4117BDD0" w14:textId="77777777" w:rsidR="002641D3" w:rsidRPr="007D52B1" w:rsidRDefault="002641D3" w:rsidP="002D0E04">
      <w:pPr>
        <w:bidi/>
        <w:spacing w:line="360" w:lineRule="auto"/>
        <w:rPr>
          <w:rFonts w:ascii="Calibri" w:hAnsi="Calibri" w:cs="Calibri"/>
          <w:rtl/>
        </w:rPr>
      </w:pPr>
    </w:p>
    <w:p w14:paraId="46D9B1B3" w14:textId="77777777" w:rsidR="002641D3" w:rsidRPr="007D52B1" w:rsidRDefault="002641D3" w:rsidP="002D0E04">
      <w:pPr>
        <w:bidi/>
        <w:spacing w:line="360" w:lineRule="auto"/>
        <w:rPr>
          <w:rFonts w:ascii="Calibri" w:hAnsi="Calibri" w:cs="Calibri"/>
        </w:rPr>
      </w:pPr>
    </w:p>
    <w:p w14:paraId="2882F167" w14:textId="77777777" w:rsidR="002641D3" w:rsidRPr="007D52B1" w:rsidRDefault="002641D3" w:rsidP="002D0E04">
      <w:pPr>
        <w:bidi/>
        <w:spacing w:line="360" w:lineRule="auto"/>
        <w:ind w:left="337" w:firstLine="107"/>
        <w:rPr>
          <w:rFonts w:ascii="Calibri" w:hAnsi="Calibri" w:cs="Calibri"/>
          <w:rtl/>
        </w:rPr>
      </w:pPr>
    </w:p>
    <w:p w14:paraId="4273B9EF" w14:textId="77777777" w:rsidR="002641D3" w:rsidRPr="007D52B1" w:rsidRDefault="002641D3" w:rsidP="002D0E04">
      <w:pPr>
        <w:bidi/>
        <w:spacing w:line="360" w:lineRule="auto"/>
        <w:rPr>
          <w:rFonts w:ascii="Calibri" w:hAnsi="Calibri" w:cs="Calibri"/>
          <w:rtl/>
        </w:rPr>
      </w:pPr>
    </w:p>
    <w:p w14:paraId="6CB0E488" w14:textId="7711BBC6" w:rsidR="002641D3" w:rsidRPr="007D52B1" w:rsidRDefault="002641D3" w:rsidP="002D0E04">
      <w:pPr>
        <w:pStyle w:val="20"/>
        <w:rPr>
          <w:rtl/>
        </w:rPr>
      </w:pPr>
      <w:bookmarkStart w:id="286" w:name="_Toc209893508"/>
      <w:bookmarkStart w:id="287" w:name="_Toc212845168"/>
      <w:r w:rsidRPr="007D52B1">
        <w:rPr>
          <w:rtl/>
        </w:rPr>
        <w:t>الروح والجن -- الجن بين النص والتأويل: إطار منهجي للفهم</w:t>
      </w:r>
      <w:bookmarkEnd w:id="286"/>
      <w:bookmarkEnd w:id="287"/>
    </w:p>
    <w:p w14:paraId="593C2606" w14:textId="77777777" w:rsidR="002641D3" w:rsidRPr="007D52B1" w:rsidRDefault="002641D3" w:rsidP="002D0E04">
      <w:pPr>
        <w:bidi/>
        <w:spacing w:line="360" w:lineRule="auto"/>
        <w:rPr>
          <w:rFonts w:ascii="Calibri" w:hAnsi="Calibri" w:cs="Calibri"/>
          <w:rtl/>
        </w:rPr>
      </w:pPr>
    </w:p>
    <w:p w14:paraId="738B8E5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مقدمة: الخروج عن دائرة المسلمات التقليدية</w:t>
      </w:r>
    </w:p>
    <w:p w14:paraId="4BDFA6F8" w14:textId="77777777" w:rsidR="002641D3" w:rsidRPr="007D52B1" w:rsidRDefault="002641D3" w:rsidP="002D0E04">
      <w:pPr>
        <w:bidi/>
        <w:spacing w:line="360" w:lineRule="auto"/>
        <w:rPr>
          <w:rFonts w:ascii="Calibri" w:hAnsi="Calibri" w:cs="Calibri"/>
          <w:rtl/>
        </w:rPr>
      </w:pPr>
    </w:p>
    <w:p w14:paraId="5E15678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قبل الخوض في تفاصيل مفهوم "الجن" كما يصوره القرآن الكريم، من الضروري وضع إطار منهجي للنقاش. الأفكار المتعلقة بالجن، كما يوضح الأستاذ سامر إسلامبولي، ليست من أركان الإيمان الأساسية أو صلب الأعمال الصالحة التي تُنظّم علاقات الناس بشكل مباشر. هذا يعني أنها تقع خارج دائرة "الدين" بمعناه العقائدي القطعي، مما يفتح الباب أمام تعدد الرؤى واختلاف وجهات النظر في فهمها.</w:t>
      </w:r>
    </w:p>
    <w:p w14:paraId="7630EA3F" w14:textId="77777777" w:rsidR="002641D3" w:rsidRPr="007D52B1" w:rsidRDefault="002641D3" w:rsidP="002D0E04">
      <w:pPr>
        <w:bidi/>
        <w:spacing w:line="360" w:lineRule="auto"/>
        <w:rPr>
          <w:rFonts w:ascii="Calibri" w:hAnsi="Calibri" w:cs="Calibri"/>
          <w:rtl/>
        </w:rPr>
      </w:pPr>
    </w:p>
    <w:p w14:paraId="4D97750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لذلك، فإن الفهم الذي يُعرض هنا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p>
    <w:p w14:paraId="4671C7BD" w14:textId="77777777" w:rsidR="002641D3" w:rsidRPr="007D52B1" w:rsidRDefault="002641D3" w:rsidP="002D0E04">
      <w:pPr>
        <w:bidi/>
        <w:spacing w:line="360" w:lineRule="auto"/>
        <w:rPr>
          <w:rFonts w:ascii="Calibri" w:hAnsi="Calibri" w:cs="Calibri"/>
          <w:rtl/>
        </w:rPr>
      </w:pPr>
    </w:p>
    <w:p w14:paraId="160885F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تجاوز السطحية في فهم كلمة "جن"</w:t>
      </w:r>
    </w:p>
    <w:p w14:paraId="60080236" w14:textId="77777777" w:rsidR="002641D3" w:rsidRPr="007D52B1" w:rsidRDefault="002641D3" w:rsidP="002D0E04">
      <w:pPr>
        <w:bidi/>
        <w:spacing w:line="360" w:lineRule="auto"/>
        <w:rPr>
          <w:rFonts w:ascii="Calibri" w:hAnsi="Calibri" w:cs="Calibri"/>
          <w:rtl/>
        </w:rPr>
      </w:pPr>
    </w:p>
    <w:p w14:paraId="2E49B54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لا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p>
    <w:p w14:paraId="5CBC083C" w14:textId="77777777" w:rsidR="002641D3" w:rsidRPr="007D52B1" w:rsidRDefault="002641D3" w:rsidP="002D0E04">
      <w:pPr>
        <w:bidi/>
        <w:spacing w:line="360" w:lineRule="auto"/>
        <w:rPr>
          <w:rFonts w:ascii="Calibri" w:hAnsi="Calibri" w:cs="Calibri"/>
          <w:rtl/>
        </w:rPr>
      </w:pPr>
    </w:p>
    <w:p w14:paraId="3494BC6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منهجية فهم "الجن": أهمية النظرة الكلية وترتيل النصوص</w:t>
      </w:r>
    </w:p>
    <w:p w14:paraId="490D0773" w14:textId="77777777" w:rsidR="002641D3" w:rsidRPr="007D52B1" w:rsidRDefault="002641D3" w:rsidP="002D0E04">
      <w:pPr>
        <w:bidi/>
        <w:spacing w:line="360" w:lineRule="auto"/>
        <w:rPr>
          <w:rFonts w:ascii="Calibri" w:hAnsi="Calibri" w:cs="Calibri"/>
          <w:rtl/>
        </w:rPr>
      </w:pPr>
    </w:p>
    <w:p w14:paraId="13E3918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لفهم مفهوم "الجن" بشكل أعمق وأكثر دقة، يقترح الأستاذ إسلامبولي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(المنظومة الكلية للنصوص) لتظهر الصورة بوضوح. الانسياق وراء تفسيرات خيالية أو تصورات فردية لآية واحدة دون ربطها بالمنظومة الكلية هو خطأ منهجي.</w:t>
      </w:r>
    </w:p>
    <w:p w14:paraId="1C53D911" w14:textId="77777777" w:rsidR="002641D3" w:rsidRPr="007D52B1" w:rsidRDefault="002641D3" w:rsidP="002D0E04">
      <w:pPr>
        <w:bidi/>
        <w:spacing w:line="360" w:lineRule="auto"/>
        <w:rPr>
          <w:rFonts w:ascii="Calibri" w:hAnsi="Calibri" w:cs="Calibri"/>
          <w:rtl/>
        </w:rPr>
      </w:pPr>
    </w:p>
    <w:p w14:paraId="57BB2AE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الإنسان: كائن ذو بعدين – ترابي وناري (النفس كـ "جان")</w:t>
      </w:r>
    </w:p>
    <w:p w14:paraId="4269D5EE" w14:textId="77777777" w:rsidR="002641D3" w:rsidRPr="007D52B1" w:rsidRDefault="002641D3" w:rsidP="002D0E04">
      <w:pPr>
        <w:bidi/>
        <w:spacing w:line="360" w:lineRule="auto"/>
        <w:rPr>
          <w:rFonts w:ascii="Calibri" w:hAnsi="Calibri" w:cs="Calibri"/>
          <w:rtl/>
        </w:rPr>
      </w:pPr>
    </w:p>
    <w:p w14:paraId="7140E88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في سياق فهم "الجن"، يطرح الأستاذ إسلامبولي رؤية تعتبر الإنسان مخلوقًا ذا بعدين أساسيين:</w:t>
      </w:r>
    </w:p>
    <w:p w14:paraId="62252715" w14:textId="77777777" w:rsidR="002641D3" w:rsidRPr="007D52B1" w:rsidRDefault="002641D3" w:rsidP="002D0E04">
      <w:pPr>
        <w:bidi/>
        <w:spacing w:line="360" w:lineRule="auto"/>
        <w:rPr>
          <w:rFonts w:ascii="Calibri" w:hAnsi="Calibri" w:cs="Calibri"/>
          <w:rtl/>
        </w:rPr>
      </w:pPr>
    </w:p>
    <w:p w14:paraId="465938B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1.  البعد البيولوجي (الجسدي): وهو الجانب المادي المخلوق من تراب وماء (طين)، والذي يخضع للتطور العضوي والخلوي ليشكل الجسم البيولوجي. هذا الجانب لا خلاف عليه.</w:t>
      </w:r>
    </w:p>
    <w:p w14:paraId="67E136B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2.  البعد النفسي (الروحي/الطاقي): 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w:t>
      </w:r>
      <w:r w:rsidRPr="007D52B1">
        <w:rPr>
          <w:rFonts w:ascii="Calibri" w:hAnsi="Calibri" w:cs="Calibri"/>
          <w:rtl/>
        </w:rPr>
        <w:lastRenderedPageBreak/>
        <w:t>(الرحمن: 15). "الجان" هنا هو وصف لازم للنفس، فهي مخلوقة من "مارج من نار" (تعبير عن طاقة خفية، وليست النار المادية المعروفة).</w:t>
      </w:r>
    </w:p>
    <w:p w14:paraId="45FC1452" w14:textId="77777777" w:rsidR="002641D3" w:rsidRPr="007D52B1" w:rsidRDefault="002641D3" w:rsidP="002D0E04">
      <w:pPr>
        <w:bidi/>
        <w:spacing w:line="360" w:lineRule="auto"/>
        <w:rPr>
          <w:rFonts w:ascii="Calibri" w:hAnsi="Calibri" w:cs="Calibri"/>
          <w:rtl/>
        </w:rPr>
      </w:pPr>
    </w:p>
    <w:p w14:paraId="72A4567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"الجني" كصفة اكتسابية و"الجن" كصفة لازمة للنفس</w:t>
      </w:r>
    </w:p>
    <w:p w14:paraId="25961AC7" w14:textId="77777777" w:rsidR="002641D3" w:rsidRPr="007D52B1" w:rsidRDefault="002641D3" w:rsidP="002D0E04">
      <w:pPr>
        <w:bidi/>
        <w:spacing w:line="360" w:lineRule="auto"/>
        <w:rPr>
          <w:rFonts w:ascii="Calibri" w:hAnsi="Calibri" w:cs="Calibri"/>
          <w:rtl/>
        </w:rPr>
      </w:pPr>
    </w:p>
    <w:p w14:paraId="0A8E0E6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يميز الأستاذ إسلامبولي بين:</w:t>
      </w:r>
    </w:p>
    <w:p w14:paraId="06CB2B30" w14:textId="77777777" w:rsidR="002641D3" w:rsidRPr="007D52B1" w:rsidRDefault="002641D3" w:rsidP="002D0E04">
      <w:pPr>
        <w:bidi/>
        <w:spacing w:line="360" w:lineRule="auto"/>
        <w:rPr>
          <w:rFonts w:ascii="Calibri" w:hAnsi="Calibri" w:cs="Calibri"/>
          <w:rtl/>
        </w:rPr>
      </w:pPr>
    </w:p>
    <w:p w14:paraId="3B447288" w14:textId="77777777" w:rsidR="002641D3" w:rsidRPr="007D52B1" w:rsidRDefault="002641D3" w:rsidP="002D0E04">
      <w:pPr>
        <w:bidi/>
        <w:spacing w:line="360" w:lineRule="auto"/>
        <w:rPr>
          <w:rFonts w:ascii="Calibri" w:hAnsi="Calibri" w:cs="Calibri"/>
        </w:rPr>
      </w:pPr>
      <w:r w:rsidRPr="007D52B1">
        <w:rPr>
          <w:rFonts w:ascii="Calibri" w:hAnsi="Calibri" w:cs="Calibri"/>
          <w:rtl/>
        </w:rPr>
        <w:t>-   "الجني" كصفة اكتسابية للإنسان: 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p>
    <w:p w14:paraId="4BEA97A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"الجن" كصفة لازمة للنفس: 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p>
    <w:p w14:paraId="01C9EAF8" w14:textId="77777777" w:rsidR="002641D3" w:rsidRPr="007D52B1" w:rsidRDefault="002641D3" w:rsidP="002D0E04">
      <w:pPr>
        <w:bidi/>
        <w:spacing w:line="360" w:lineRule="auto"/>
        <w:rPr>
          <w:rFonts w:ascii="Calibri" w:hAnsi="Calibri" w:cs="Calibri"/>
          <w:rtl/>
        </w:rPr>
      </w:pPr>
    </w:p>
    <w:p w14:paraId="3A47F02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إعادة فهم حوار إبليس مع الرب</w:t>
      </w:r>
    </w:p>
    <w:p w14:paraId="74D3F921" w14:textId="77777777" w:rsidR="002641D3" w:rsidRPr="007D52B1" w:rsidRDefault="002641D3" w:rsidP="002D0E04">
      <w:pPr>
        <w:bidi/>
        <w:spacing w:line="360" w:lineRule="auto"/>
        <w:rPr>
          <w:rFonts w:ascii="Calibri" w:hAnsi="Calibri" w:cs="Calibri"/>
          <w:rtl/>
        </w:rPr>
      </w:pPr>
    </w:p>
    <w:p w14:paraId="0309615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بناءً على هذا الفهم للإنسان ككائن ذي بعدين (ناري/نفسي وترابي/جسدي)، يقدم الأستاذ إسلامبولي تصورًا (سيناريو) لما دار في حوار إبليس مع الرب عندما أمره بالسجود لآدم:</w:t>
      </w:r>
    </w:p>
    <w:p w14:paraId="19E85EA3" w14:textId="77777777" w:rsidR="002641D3" w:rsidRPr="007D52B1" w:rsidRDefault="002641D3" w:rsidP="002D0E04">
      <w:pPr>
        <w:bidi/>
        <w:spacing w:line="360" w:lineRule="auto"/>
        <w:rPr>
          <w:rFonts w:ascii="Calibri" w:hAnsi="Calibri" w:cs="Calibri"/>
          <w:rtl/>
        </w:rPr>
      </w:pPr>
    </w:p>
    <w:p w14:paraId="02835BC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إبليس، في معرض تبريره لعصيانه، أشار إلى خلق نفسه (جانبه النفسي/الطاقي) من نار، وأغفل ذكر خلق جسمه الترابي.</w:t>
      </w:r>
    </w:p>
    <w:p w14:paraId="046398A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وفي المقابل، عندما تحدث عن آدم، قال "خلقته من طين"، مغفلاً الجانب النفسي/الناري في آدم.</w:t>
      </w:r>
    </w:p>
    <w:p w14:paraId="7BE36E6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الحقيقة هي أن كليهما (آدم وإبليس) مخلوق من نار (كنفس/طاقة) ومن تراب (كجسد).</w:t>
      </w:r>
    </w:p>
    <w:p w14:paraId="5F10017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لذلك، انتهى النقاش بطرد إبليس، لأنه لم يعد هناك منطق في الحوار، بل عناد وجهل وتزييف للحقائق.</w:t>
      </w:r>
    </w:p>
    <w:p w14:paraId="0414ED81" w14:textId="77777777" w:rsidR="002641D3" w:rsidRPr="007D52B1" w:rsidRDefault="002641D3" w:rsidP="002D0E04">
      <w:pPr>
        <w:bidi/>
        <w:spacing w:line="360" w:lineRule="auto"/>
        <w:rPr>
          <w:rFonts w:ascii="Calibri" w:hAnsi="Calibri" w:cs="Calibri"/>
          <w:rtl/>
        </w:rPr>
      </w:pPr>
    </w:p>
    <w:p w14:paraId="31E814F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 نفي مفهوم "الجني الشبحي" الخرافي</w:t>
      </w:r>
    </w:p>
    <w:p w14:paraId="2F798D9E" w14:textId="77777777" w:rsidR="002641D3" w:rsidRPr="007D52B1" w:rsidRDefault="002641D3" w:rsidP="002D0E04">
      <w:pPr>
        <w:bidi/>
        <w:spacing w:line="360" w:lineRule="auto"/>
        <w:rPr>
          <w:rFonts w:ascii="Calibri" w:hAnsi="Calibri" w:cs="Calibri"/>
          <w:rtl/>
        </w:rPr>
      </w:pPr>
    </w:p>
    <w:p w14:paraId="653AB53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يؤكد الأستاذ إسلامبولي على ضرورة إلغاء مفهوم "الجني الشبحي" الخرافي الذي يتصوره الكثيرون. هذا المفهوم، برأيه، هو من نتاج المخيال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w:t>
      </w:r>
    </w:p>
    <w:p w14:paraId="184728D8" w14:textId="77777777" w:rsidR="002641D3" w:rsidRPr="007D52B1" w:rsidRDefault="002641D3" w:rsidP="002D0E04">
      <w:pPr>
        <w:bidi/>
        <w:spacing w:line="360" w:lineRule="auto"/>
        <w:rPr>
          <w:rFonts w:ascii="Calibri" w:hAnsi="Calibri" w:cs="Calibri"/>
          <w:rtl/>
        </w:rPr>
      </w:pPr>
    </w:p>
    <w:p w14:paraId="7CF6B7D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الخلاصة والدعوة إلى البحث</w:t>
      </w:r>
    </w:p>
    <w:p w14:paraId="1FF796FD" w14:textId="77777777" w:rsidR="002641D3" w:rsidRPr="007D52B1" w:rsidRDefault="002641D3" w:rsidP="002D0E04">
      <w:pPr>
        <w:bidi/>
        <w:spacing w:line="360" w:lineRule="auto"/>
        <w:rPr>
          <w:rFonts w:ascii="Calibri" w:hAnsi="Calibri" w:cs="Calibri"/>
          <w:rtl/>
        </w:rPr>
      </w:pPr>
    </w:p>
    <w:p w14:paraId="7868205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هذا الطرح الذي يقدمه الأستاذ سامر إسلامبولي هو محاولة لتقديم فهم "معقلن"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p>
    <w:p w14:paraId="4DAD2E1A" w14:textId="77777777" w:rsidR="002641D3" w:rsidRPr="007D52B1" w:rsidRDefault="002641D3" w:rsidP="002D0E04">
      <w:pPr>
        <w:bidi/>
        <w:spacing w:line="360" w:lineRule="auto"/>
        <w:rPr>
          <w:rFonts w:ascii="Calibri" w:hAnsi="Calibri" w:cs="Calibri"/>
          <w:rtl/>
        </w:rPr>
      </w:pPr>
    </w:p>
    <w:p w14:paraId="07CE716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وبهذا الفهم، نرى أن "الروح" كأمر إلهي، و"النفس" ككيان جنّي (مستتر بطبيعته)، و"البيانات" كقوانين إلهية، كلها عناصر تتكامل في رسم صورة أوضح للإنسان والكون، وتدعونا إلى التأمل العميق في آيات الله في الأنفس والآفاق، بعيدًا عن السطحية والخرافة.</w:t>
      </w:r>
    </w:p>
    <w:p w14:paraId="15E0C9EB" w14:textId="4EDD2D42" w:rsidR="002641D3" w:rsidRPr="007D52B1" w:rsidRDefault="002641D3" w:rsidP="002D0E04">
      <w:pPr>
        <w:pStyle w:val="20"/>
        <w:rPr>
          <w:rtl/>
        </w:rPr>
      </w:pPr>
      <w:bookmarkStart w:id="288" w:name="_Toc209893509"/>
      <w:bookmarkStart w:id="289" w:name="_Toc212845169"/>
      <w:r w:rsidRPr="007D52B1">
        <w:rPr>
          <w:rtl/>
        </w:rPr>
        <w:t>وكالات المخابرات وجنّ من فئة الإنس -- الجن في القرآن: المرونة الدلالية والسياقات المتعددة</w:t>
      </w:r>
      <w:bookmarkEnd w:id="288"/>
      <w:bookmarkEnd w:id="289"/>
    </w:p>
    <w:p w14:paraId="6BAF05E0" w14:textId="77777777" w:rsidR="002641D3" w:rsidRPr="007D52B1" w:rsidRDefault="002641D3" w:rsidP="002D0E04">
      <w:pPr>
        <w:bidi/>
        <w:spacing w:line="360" w:lineRule="auto"/>
        <w:rPr>
          <w:rFonts w:ascii="Calibri" w:hAnsi="Calibri" w:cs="Calibri"/>
          <w:rtl/>
        </w:rPr>
      </w:pPr>
    </w:p>
    <w:p w14:paraId="3481437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مقدمة: من فخ التصور الأحادي إلى سعة الدلالة القرآنية</w:t>
      </w:r>
    </w:p>
    <w:p w14:paraId="5E06AF1B" w14:textId="77777777" w:rsidR="002641D3" w:rsidRPr="007D52B1" w:rsidRDefault="002641D3" w:rsidP="002D0E04">
      <w:pPr>
        <w:bidi/>
        <w:spacing w:line="360" w:lineRule="auto"/>
        <w:rPr>
          <w:rFonts w:ascii="Calibri" w:hAnsi="Calibri" w:cs="Calibri"/>
          <w:rtl/>
        </w:rPr>
      </w:pPr>
    </w:p>
    <w:p w14:paraId="41788E7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في رحلتنا مع "الروح والبيانات"، نصل إلى محطة جديدة تفتح بابًا لفهم أعمق لطبيعة القوى الخفية التي تؤثر في عالمنا. إذا كانت "الروح" هي الطاقة الغيبية التي تحيي الفرد، و"البيانات" هي النظام الإلهي الذي يحكم الكون، فإن فهمنا لـ "الجن" يمنحنا عدسة جديدة لرؤية القوى المستترة داخل المجتمع البشري نفسه. القرآن الكريم، بمرونته الدلالية </w:t>
      </w:r>
      <w:r w:rsidRPr="007D52B1">
        <w:rPr>
          <w:rFonts w:ascii="Calibri" w:hAnsi="Calibri" w:cs="Calibri"/>
          <w:rtl/>
        </w:rPr>
        <w:lastRenderedPageBreak/>
        <w:t xml:space="preserve">المعهودة، لا يحصر مصطلح "الجن" في كائنات خارقة أسطورية، بل يوسع دائرة معناه ليشمل أي قوة أو كيان أو حالة </w:t>
      </w:r>
      <w:r w:rsidRPr="007D52B1">
        <w:rPr>
          <w:rFonts w:ascii="Calibri" w:hAnsi="Calibri" w:cs="Calibri"/>
        </w:rPr>
        <w:t>characterized by</w:t>
      </w:r>
      <w:r w:rsidRPr="007D52B1">
        <w:rPr>
          <w:rFonts w:ascii="Calibri" w:hAnsi="Calibri" w:cs="Calibri"/>
          <w:rtl/>
        </w:rPr>
        <w:t xml:space="preserve"> الخفاء والاستتار.</w:t>
      </w:r>
    </w:p>
    <w:p w14:paraId="48FDC458" w14:textId="77777777" w:rsidR="002641D3" w:rsidRPr="007D52B1" w:rsidRDefault="002641D3" w:rsidP="002D0E04">
      <w:pPr>
        <w:bidi/>
        <w:spacing w:line="360" w:lineRule="auto"/>
        <w:rPr>
          <w:rFonts w:ascii="Calibri" w:hAnsi="Calibri" w:cs="Calibri"/>
          <w:rtl/>
        </w:rPr>
      </w:pPr>
    </w:p>
    <w:p w14:paraId="4A62336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هذا الفهم، كما يطرحه الأستاذ سامر إسلامبولي، لا يلغي عالم الغيب، بل يربطه بعالم الشهادة بروابط منطقية ولغوية، محررًا إيانا من سجن التصورات الشعبية الضيقة، وداعيًا إلى تأمل دلالات النص القرآني في سياقاتها المتعددة.</w:t>
      </w:r>
    </w:p>
    <w:p w14:paraId="345A71D9" w14:textId="77777777" w:rsidR="002641D3" w:rsidRPr="007D52B1" w:rsidRDefault="002641D3" w:rsidP="002D0E04">
      <w:pPr>
        <w:bidi/>
        <w:spacing w:line="360" w:lineRule="auto"/>
        <w:rPr>
          <w:rFonts w:ascii="Calibri" w:hAnsi="Calibri" w:cs="Calibri"/>
          <w:rtl/>
        </w:rPr>
      </w:pPr>
    </w:p>
    <w:p w14:paraId="0CCE689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الجن في القرآن: استعراض سياقاتي</w:t>
      </w:r>
    </w:p>
    <w:p w14:paraId="658F9C75" w14:textId="77777777" w:rsidR="002641D3" w:rsidRPr="007D52B1" w:rsidRDefault="002641D3" w:rsidP="002D0E04">
      <w:pPr>
        <w:bidi/>
        <w:spacing w:line="360" w:lineRule="auto"/>
        <w:rPr>
          <w:rFonts w:ascii="Calibri" w:hAnsi="Calibri" w:cs="Calibri"/>
          <w:rtl/>
        </w:rPr>
      </w:pPr>
    </w:p>
    <w:p w14:paraId="51721D6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لننطلق في رحلتنا التأويلية من خلال استعراض كيف استخدم القرآن كلمة "جن" ومشتقاتها في سياقات متنوعة، تؤكد جميعًا على معنى الخفاء والاستتار:</w:t>
      </w:r>
    </w:p>
    <w:p w14:paraId="21DEDDA6" w14:textId="77777777" w:rsidR="002641D3" w:rsidRPr="007D52B1" w:rsidRDefault="002641D3" w:rsidP="002D0E04">
      <w:pPr>
        <w:bidi/>
        <w:spacing w:line="360" w:lineRule="auto"/>
        <w:rPr>
          <w:rFonts w:ascii="Calibri" w:hAnsi="Calibri" w:cs="Calibri"/>
          <w:rtl/>
        </w:rPr>
      </w:pPr>
    </w:p>
    <w:p w14:paraId="7DE9EBF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1.  الاستتار والخفاء العام (جماعات بشرية مجهولة أو غير مرئية اجتماعيًا):</w:t>
      </w:r>
    </w:p>
    <w:p w14:paraId="120F3C1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﴿وَإِذْ صَرَفْنَا إِلَيْكَ نَفَرًا مِنَ الْجِنِّ يَسْتَمِعُونَ الْقُرْآنَ...﴾ (الأحقاف: 29).</w:t>
      </w:r>
    </w:p>
    <w:p w14:paraId="6D8085C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﴿قُلْ أُوحِيَ إِلَيَّ أَنَّهُ اسْتَمَعَ نَفَرٌ مِنَ الْجِنِّ...﴾ (الجن: 1).</w:t>
      </w:r>
    </w:p>
    <w:p w14:paraId="7699448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التأويل: قد يشير "الجن" هنا إلى جماعات بشرية لكنها "مستترة" – إما لأنها من خارج المجتمع المكي (غرباء)، أو لأنها تنتمي إلى دوائر نفوذ وسلطة خفية (مثل نخب سياسية أو اقتصادية أو فكرية) استمعت للقرآن بعيدًا عن أعين العامة. هم "جن" بالنسبة للمجتمع، أي مجهولون ومخفيون.</w:t>
      </w:r>
    </w:p>
    <w:p w14:paraId="70E737C6" w14:textId="77777777" w:rsidR="002641D3" w:rsidRPr="007D52B1" w:rsidRDefault="002641D3" w:rsidP="002D0E04">
      <w:pPr>
        <w:bidi/>
        <w:spacing w:line="360" w:lineRule="auto"/>
        <w:rPr>
          <w:rFonts w:ascii="Calibri" w:hAnsi="Calibri" w:cs="Calibri"/>
          <w:rtl/>
        </w:rPr>
      </w:pPr>
    </w:p>
    <w:p w14:paraId="7153987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2.  النفس البشرية (الجانب الخفي والطاقي للإنسان):</w:t>
      </w:r>
    </w:p>
    <w:p w14:paraId="2F0C2E7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﴿يَا مَعْشَرَ الْجِنِّ وَالْإِنْسِ إِنِ اسْتَطَعْتُمْ أَنْ تَنْفُذُوا مِنْ أَقْطَارِ السَّمَاوَاتِ وَالْأَرْضِ فَانْفُذُوا...﴾ (الرحمن: 33).</w:t>
      </w:r>
    </w:p>
    <w:p w14:paraId="015EADF3" w14:textId="77777777" w:rsidR="002641D3" w:rsidRPr="007D52B1" w:rsidRDefault="002641D3" w:rsidP="002D0E04">
      <w:pPr>
        <w:bidi/>
        <w:spacing w:line="360" w:lineRule="auto"/>
        <w:rPr>
          <w:rFonts w:ascii="Calibri" w:hAnsi="Calibri" w:cs="Calibri"/>
        </w:rPr>
      </w:pPr>
      <w:r w:rsidRPr="007D52B1">
        <w:rPr>
          <w:rFonts w:ascii="Calibri" w:hAnsi="Calibri" w:cs="Calibri"/>
          <w:rtl/>
        </w:rPr>
        <w:t xml:space="preserve">    التأويل: الخطاب موجه للإنسان الكامل. "الإنس" يمثل الجانب المادي الظاهر (الجسد، العلاقات الاجتماعية). أما "الجن" فيمثل الجانب الخفي الداخلي: النفس، بملكاتها الخفية من عقل ووعي وإرادة وطاقة روحية. التحدي موجه لقدرات الإنسان الظاهرة والباطنة معًا.</w:t>
      </w:r>
    </w:p>
    <w:p w14:paraId="2843F149" w14:textId="77777777" w:rsidR="002641D3" w:rsidRPr="007D52B1" w:rsidRDefault="002641D3" w:rsidP="002D0E04">
      <w:pPr>
        <w:bidi/>
        <w:spacing w:line="360" w:lineRule="auto"/>
        <w:rPr>
          <w:rFonts w:ascii="Calibri" w:hAnsi="Calibri" w:cs="Calibri"/>
          <w:rtl/>
        </w:rPr>
      </w:pPr>
    </w:p>
    <w:p w14:paraId="518C453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3.  الملائكة (كائنات غيبية مستترة):</w:t>
      </w:r>
    </w:p>
    <w:p w14:paraId="0D48A0E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 xml:space="preserve">    ﴿وَجَعَلُوا بَيْنَهُ وَبَيْنَ الْجِنَّةِ نَسَبًا...﴾ (الصافات: 158).</w:t>
      </w:r>
    </w:p>
    <w:p w14:paraId="365132A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التأويل: "الجِنَّة" هنا تشير إلى الملائكة، الذين هم في الأصل كائنات من عالم الغيب (مستترة)، والتي نسبها المشركون لله زورًا.</w:t>
      </w:r>
    </w:p>
    <w:p w14:paraId="64120D9B" w14:textId="77777777" w:rsidR="002641D3" w:rsidRPr="007D52B1" w:rsidRDefault="002641D3" w:rsidP="002D0E04">
      <w:pPr>
        <w:bidi/>
        <w:spacing w:line="360" w:lineRule="auto"/>
        <w:rPr>
          <w:rFonts w:ascii="Calibri" w:hAnsi="Calibri" w:cs="Calibri"/>
          <w:rtl/>
        </w:rPr>
      </w:pPr>
    </w:p>
    <w:p w14:paraId="23A0EFB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4.  شدة الظلام (يستر كل شيء):</w:t>
      </w:r>
    </w:p>
    <w:p w14:paraId="701820D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﴿فَلَمَّا جَنَّ عَلَيْهِ اللَّيْلُ رَأَىٰ كَوْكَبًا...﴾ (الأنعام: 76).</w:t>
      </w:r>
    </w:p>
    <w:p w14:paraId="68B15D4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"جن عليه الليل": أي ستره ظلامه وأخفاه.</w:t>
      </w:r>
    </w:p>
    <w:p w14:paraId="77555AF7" w14:textId="77777777" w:rsidR="002641D3" w:rsidRPr="007D52B1" w:rsidRDefault="002641D3" w:rsidP="002D0E04">
      <w:pPr>
        <w:bidi/>
        <w:spacing w:line="360" w:lineRule="auto"/>
        <w:rPr>
          <w:rFonts w:ascii="Calibri" w:hAnsi="Calibri" w:cs="Calibri"/>
          <w:rtl/>
        </w:rPr>
      </w:pPr>
    </w:p>
    <w:p w14:paraId="208FA99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5.  الجنين في البطن (مستتر في الرحم):</w:t>
      </w:r>
    </w:p>
    <w:p w14:paraId="426918F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﴿...وَإِذْ أَنْتُمْ أَجِنَّةٌ فِي بُطُونِ أُمَّهَاتِكُمْ...﴾ (النجم: 32).</w:t>
      </w:r>
    </w:p>
    <w:p w14:paraId="54F0584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الأجنّة: جمع جنين، وهو الكائن المستتر.</w:t>
      </w:r>
    </w:p>
    <w:p w14:paraId="2378A398" w14:textId="77777777" w:rsidR="002641D3" w:rsidRPr="007D52B1" w:rsidRDefault="002641D3" w:rsidP="002D0E04">
      <w:pPr>
        <w:bidi/>
        <w:spacing w:line="360" w:lineRule="auto"/>
        <w:rPr>
          <w:rFonts w:ascii="Calibri" w:hAnsi="Calibri" w:cs="Calibri"/>
          <w:rtl/>
        </w:rPr>
      </w:pPr>
    </w:p>
    <w:p w14:paraId="6628D05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6.  الجنون (يستر العقل):</w:t>
      </w:r>
    </w:p>
    <w:p w14:paraId="46CD767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﴿...مَا بِصَاحِبِهِمْ مِنْ جِنَّةٍ...﴾ (الأعراف: 184).</w:t>
      </w:r>
    </w:p>
    <w:p w14:paraId="5345A8E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"جِنَّة": أي جنون، وهو حالة يستتر فيها العقل ويغيب.</w:t>
      </w:r>
    </w:p>
    <w:p w14:paraId="326DE702" w14:textId="77777777" w:rsidR="002641D3" w:rsidRPr="007D52B1" w:rsidRDefault="002641D3" w:rsidP="002D0E04">
      <w:pPr>
        <w:bidi/>
        <w:spacing w:line="360" w:lineRule="auto"/>
        <w:rPr>
          <w:rFonts w:ascii="Calibri" w:hAnsi="Calibri" w:cs="Calibri"/>
          <w:rtl/>
        </w:rPr>
      </w:pPr>
    </w:p>
    <w:p w14:paraId="3D4414F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7.  القوة الخفية أو الخبيرة (قدرات استثنائية مستترة):</w:t>
      </w:r>
    </w:p>
    <w:p w14:paraId="77E4138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﴿قَالَ عِفْرِيتٌ مِنَ الْجِنِّ أَنَا آتِيكَ بِهِ قَبْلَ أَنْ تَقُومَ مِنْ مَقَامِكَ...﴾ (النمل: 39).</w:t>
      </w:r>
    </w:p>
    <w:p w14:paraId="03CE01C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التأويل: "عفريت من الجن" يمكن أن يُفهم على أنه شخص من ذوي الخبرة الاستثنائية أو القدرات الفائقة أو المنتمي لشبكة نفوذ خفية ("مستترة") يقدم خدمة استثنائية لسليمان عليه السلام.</w:t>
      </w:r>
    </w:p>
    <w:p w14:paraId="1127F4B6" w14:textId="77777777" w:rsidR="002641D3" w:rsidRPr="007D52B1" w:rsidRDefault="002641D3" w:rsidP="002D0E04">
      <w:pPr>
        <w:bidi/>
        <w:spacing w:line="360" w:lineRule="auto"/>
        <w:rPr>
          <w:rFonts w:ascii="Calibri" w:hAnsi="Calibri" w:cs="Calibri"/>
          <w:rtl/>
        </w:rPr>
      </w:pPr>
    </w:p>
    <w:p w14:paraId="44E3986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وكالات المخابرات: "جن من فئة الإنس"</w:t>
      </w:r>
    </w:p>
    <w:p w14:paraId="6A5B4AD0" w14:textId="77777777" w:rsidR="002641D3" w:rsidRPr="007D52B1" w:rsidRDefault="002641D3" w:rsidP="002D0E04">
      <w:pPr>
        <w:bidi/>
        <w:spacing w:line="360" w:lineRule="auto"/>
        <w:rPr>
          <w:rFonts w:ascii="Calibri" w:hAnsi="Calibri" w:cs="Calibri"/>
          <w:rtl/>
        </w:rPr>
      </w:pPr>
    </w:p>
    <w:p w14:paraId="4B51F6C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بناءً على هذا الفهم الواسع، يمكننا تأويل مفهوم "وكالات المخابرات" أو "الدول العميقة" أو "نوادي النخبة العالمية" على أنها شكل من أشكال "الجن" في السياق البشري الحديث. هم "جن" ليس لأنهم كائنات خارقة، بل لأنهم:</w:t>
      </w:r>
    </w:p>
    <w:p w14:paraId="22747195" w14:textId="77777777" w:rsidR="002641D3" w:rsidRPr="007D52B1" w:rsidRDefault="002641D3" w:rsidP="002D0E04">
      <w:pPr>
        <w:bidi/>
        <w:spacing w:line="360" w:lineRule="auto"/>
        <w:rPr>
          <w:rFonts w:ascii="Calibri" w:hAnsi="Calibri" w:cs="Calibri"/>
          <w:rtl/>
        </w:rPr>
      </w:pPr>
    </w:p>
    <w:p w14:paraId="6836135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مستترون: تعمل في الخفاء، وهويات قادتها الحقيقية وأجنداتها الكاملة غير معروفة للعامة.</w:t>
      </w:r>
    </w:p>
    <w:p w14:paraId="7D90722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ذوو قوة خفية: تملك نفوذًا هائلاً وسلطة خفية تؤثر في مصائر الدول والشعوب من وراء حجاب.</w:t>
      </w:r>
    </w:p>
    <w:p w14:paraId="2979216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يُصدرون "أوامر" (بيانات) خفية: قراراتها وتخطيطها هي بمثابة "بيانات" أو "أوامر" من عالمها السري ("عالم الأمر" البشري) التي تُفعَّل وتُحرك الأحداث في "عالم الخلق" الظاهر (المجتمع).</w:t>
      </w:r>
    </w:p>
    <w:p w14:paraId="2704672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يُعتقد في قدراتها بشكل أشبه بالأسطورة: الخطاب الشعبي يضفي عليها هالة من القدورة الأسطورية، أشبه بالتصورات الشعبية عن الجن.</w:t>
      </w:r>
    </w:p>
    <w:p w14:paraId="6EF730F7" w14:textId="77777777" w:rsidR="002641D3" w:rsidRPr="007D52B1" w:rsidRDefault="002641D3" w:rsidP="002D0E04">
      <w:pPr>
        <w:bidi/>
        <w:spacing w:line="360" w:lineRule="auto"/>
        <w:rPr>
          <w:rFonts w:ascii="Calibri" w:hAnsi="Calibri" w:cs="Calibri"/>
          <w:rtl/>
        </w:rPr>
      </w:pPr>
    </w:p>
    <w:p w14:paraId="1C1E6B1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هم إذن "جن من فئة الإنس": بشر مثلنا، لكنهم يستعملون الاستتار والقوة الخفية كأداة أساسية في عملهم.</w:t>
      </w:r>
    </w:p>
    <w:p w14:paraId="55FF38D5" w14:textId="77777777" w:rsidR="002641D3" w:rsidRPr="007D52B1" w:rsidRDefault="002641D3" w:rsidP="002D0E04">
      <w:pPr>
        <w:bidi/>
        <w:spacing w:line="360" w:lineRule="auto"/>
        <w:rPr>
          <w:rFonts w:ascii="Calibri" w:hAnsi="Calibri" w:cs="Calibri"/>
          <w:rtl/>
        </w:rPr>
      </w:pPr>
    </w:p>
    <w:p w14:paraId="3B34174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الخلاصة: تحرير المفهوم وإعادة التوظيف</w:t>
      </w:r>
    </w:p>
    <w:p w14:paraId="586EA93B" w14:textId="77777777" w:rsidR="002641D3" w:rsidRPr="007D52B1" w:rsidRDefault="002641D3" w:rsidP="002D0E04">
      <w:pPr>
        <w:bidi/>
        <w:spacing w:line="360" w:lineRule="auto"/>
        <w:rPr>
          <w:rFonts w:ascii="Calibri" w:hAnsi="Calibri" w:cs="Calibri"/>
          <w:rtl/>
        </w:rPr>
      </w:pPr>
    </w:p>
    <w:p w14:paraId="285F287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القرآن الكريم لم يأت ليعلمنا أساطير عن مخلوقات خفية، بل ليقدم لنا أدوات للفهم والتحليل. مفهوم "الجن" في القرآن هو مفهوم وظيفي قبل أن يكون وجوديًا؛ فهو يصف خاصية الخفاء والاستتار </w:t>
      </w:r>
      <w:r w:rsidRPr="007D52B1">
        <w:rPr>
          <w:rFonts w:ascii="Calibri" w:hAnsi="Calibri" w:cs="Calibri"/>
        </w:rPr>
        <w:t>wherever they may be found</w:t>
      </w:r>
      <w:r w:rsidRPr="007D52B1">
        <w:rPr>
          <w:rFonts w:ascii="Calibri" w:hAnsi="Calibri" w:cs="Calibri"/>
          <w:rtl/>
        </w:rPr>
        <w:t>.</w:t>
      </w:r>
    </w:p>
    <w:p w14:paraId="65A0CDAC" w14:textId="77777777" w:rsidR="002641D3" w:rsidRPr="007D52B1" w:rsidRDefault="002641D3" w:rsidP="002D0E04">
      <w:pPr>
        <w:bidi/>
        <w:spacing w:line="360" w:lineRule="auto"/>
        <w:rPr>
          <w:rFonts w:ascii="Calibri" w:hAnsi="Calibri" w:cs="Calibri"/>
          <w:rtl/>
        </w:rPr>
      </w:pPr>
    </w:p>
    <w:p w14:paraId="64FF3B4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بهذه الرؤية، نتحرر من السجال العقيم حول وجود كائنات خارقة، ونتجه إلى فهم القوى الخفية الحقيقية التي تشكل عالمنا:</w:t>
      </w:r>
    </w:p>
    <w:p w14:paraId="2E917C3E" w14:textId="77777777" w:rsidR="002641D3" w:rsidRPr="007D52B1" w:rsidRDefault="002641D3" w:rsidP="002D0E04">
      <w:pPr>
        <w:bidi/>
        <w:spacing w:line="360" w:lineRule="auto"/>
        <w:rPr>
          <w:rFonts w:ascii="Calibri" w:hAnsi="Calibri" w:cs="Calibri"/>
          <w:rtl/>
        </w:rPr>
      </w:pPr>
    </w:p>
    <w:p w14:paraId="1E58168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قوى النفس البشرية الخفية (الجن الداخلي).</w:t>
      </w:r>
    </w:p>
    <w:p w14:paraId="34647E1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قوى النفوذ والسلطة المستترة في المجتمعات (الجن الخارجي).</w:t>
      </w:r>
    </w:p>
    <w:p w14:paraId="0E457A9E" w14:textId="77777777" w:rsidR="002641D3" w:rsidRPr="007D52B1" w:rsidRDefault="002641D3" w:rsidP="002D0E04">
      <w:pPr>
        <w:bidi/>
        <w:spacing w:line="360" w:lineRule="auto"/>
        <w:rPr>
          <w:rFonts w:ascii="Calibri" w:hAnsi="Calibri" w:cs="Calibri"/>
          <w:rtl/>
        </w:rPr>
      </w:pPr>
    </w:p>
    <w:p w14:paraId="1A7DBF7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هذا الفهم يجعل النص القرآني حيًا ومعاصرًا، وقادرًا على التفاعل مع تعقيدات العالم الحديث، ويمنحنا بصيرة نافذة لنرى ما خلف الظواهر والأحداث، في تناغم تام مع رحلة السلسلة في اكتشاف "عالم الأمر" وتجلياته في "عالم الخلق".</w:t>
      </w:r>
    </w:p>
    <w:p w14:paraId="22EADC62" w14:textId="4B8BD7A8" w:rsidR="002641D3" w:rsidRPr="007D52B1" w:rsidRDefault="002641D3" w:rsidP="002D0E04">
      <w:pPr>
        <w:pStyle w:val="20"/>
        <w:rPr>
          <w:rtl/>
        </w:rPr>
      </w:pPr>
      <w:bookmarkStart w:id="290" w:name="_Toc209893510"/>
      <w:bookmarkStart w:id="291" w:name="_Toc212845170"/>
      <w:r w:rsidRPr="007D52B1">
        <w:rPr>
          <w:rtl/>
        </w:rPr>
        <w:t>الذكر بين القلب والعقل - البعد النفسي والروحي للذاكرة</w:t>
      </w:r>
      <w:bookmarkEnd w:id="290"/>
      <w:bookmarkEnd w:id="291"/>
    </w:p>
    <w:p w14:paraId="27155C0B" w14:textId="77777777" w:rsidR="002641D3" w:rsidRPr="007D52B1" w:rsidRDefault="002641D3" w:rsidP="002D0E04">
      <w:pPr>
        <w:bidi/>
        <w:spacing w:line="360" w:lineRule="auto"/>
        <w:rPr>
          <w:rFonts w:ascii="Calibri" w:hAnsi="Calibri" w:cs="Calibri"/>
          <w:rtl/>
        </w:rPr>
      </w:pPr>
    </w:p>
    <w:p w14:paraId="7978CD9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مقدمة: الذكر.. جسر بين عالمي الأمر والخلق</w:t>
      </w:r>
    </w:p>
    <w:p w14:paraId="2A72F6AA" w14:textId="77777777" w:rsidR="002641D3" w:rsidRPr="007D52B1" w:rsidRDefault="002641D3" w:rsidP="002D0E04">
      <w:pPr>
        <w:bidi/>
        <w:spacing w:line="360" w:lineRule="auto"/>
        <w:rPr>
          <w:rFonts w:ascii="Calibri" w:hAnsi="Calibri" w:cs="Calibri"/>
          <w:rtl/>
        </w:rPr>
      </w:pPr>
    </w:p>
    <w:p w14:paraId="176D9A3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62C2349A" w14:textId="77777777" w:rsidR="002641D3" w:rsidRPr="007D52B1" w:rsidRDefault="002641D3" w:rsidP="002D0E04">
      <w:pPr>
        <w:bidi/>
        <w:spacing w:line="360" w:lineRule="auto"/>
        <w:rPr>
          <w:rFonts w:ascii="Calibri" w:hAnsi="Calibri" w:cs="Calibri"/>
          <w:rtl/>
        </w:rPr>
      </w:pPr>
    </w:p>
    <w:p w14:paraId="4F68E51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الذاكرة: ساحة المعركة الكبرى بين التذكير والنسيان</w:t>
      </w:r>
    </w:p>
    <w:p w14:paraId="062A7C54" w14:textId="77777777" w:rsidR="002641D3" w:rsidRPr="007D52B1" w:rsidRDefault="002641D3" w:rsidP="002D0E04">
      <w:pPr>
        <w:bidi/>
        <w:spacing w:line="360" w:lineRule="auto"/>
        <w:rPr>
          <w:rFonts w:ascii="Calibri" w:hAnsi="Calibri" w:cs="Calibri"/>
          <w:rtl/>
        </w:rPr>
      </w:pPr>
    </w:p>
    <w:p w14:paraId="26F0607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w:t>
      </w:r>
    </w:p>
    <w:p w14:paraId="6EB230D6" w14:textId="77777777" w:rsidR="002641D3" w:rsidRPr="007D52B1" w:rsidRDefault="002641D3" w:rsidP="002D0E04">
      <w:pPr>
        <w:bidi/>
        <w:spacing w:line="360" w:lineRule="auto"/>
        <w:rPr>
          <w:rFonts w:ascii="Calibri" w:hAnsi="Calibri" w:cs="Calibri"/>
          <w:rtl/>
        </w:rPr>
      </w:pPr>
    </w:p>
    <w:p w14:paraId="45087FFF" w14:textId="4410529C" w:rsidR="002641D3" w:rsidRPr="007D52B1" w:rsidRDefault="002641D3" w:rsidP="002D0E04">
      <w:pPr>
        <w:bidi/>
        <w:spacing w:line="360" w:lineRule="auto"/>
        <w:rPr>
          <w:rFonts w:ascii="Calibri" w:hAnsi="Calibri" w:cs="Calibri"/>
          <w:rtl/>
        </w:rPr>
      </w:pPr>
      <w:r w:rsidRPr="007D52B1">
        <w:rPr>
          <w:rFonts w:ascii="Calibri" w:hAnsi="Calibri" w:cs="Calibri"/>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72233605" w14:textId="24C56BAC" w:rsidR="002641D3" w:rsidRPr="007D52B1" w:rsidRDefault="002641D3" w:rsidP="002D0E04">
      <w:pPr>
        <w:bidi/>
        <w:spacing w:line="360" w:lineRule="auto"/>
        <w:rPr>
          <w:rFonts w:ascii="Calibri" w:hAnsi="Calibri" w:cs="Calibri"/>
          <w:rtl/>
        </w:rPr>
      </w:pPr>
      <w:r w:rsidRPr="007D52B1">
        <w:rPr>
          <w:rFonts w:ascii="Calibri" w:hAnsi="Calibri" w:cs="Calibri"/>
          <w:rtl/>
        </w:rPr>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4BDC5C98" w14:textId="404F4B5A" w:rsidR="002641D3" w:rsidRPr="007D52B1" w:rsidRDefault="002641D3" w:rsidP="002D0E04">
      <w:pPr>
        <w:bidi/>
        <w:spacing w:line="360" w:lineRule="auto"/>
        <w:rPr>
          <w:rFonts w:ascii="Calibri" w:hAnsi="Calibri" w:cs="Calibri"/>
          <w:rtl/>
        </w:rPr>
      </w:pPr>
      <w:r w:rsidRPr="007D52B1">
        <w:rPr>
          <w:rFonts w:ascii="Calibri" w:hAnsi="Calibri" w:cs="Calibri"/>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5FD919F2" w14:textId="77777777" w:rsidR="002641D3" w:rsidRPr="007D52B1" w:rsidRDefault="002641D3" w:rsidP="002D0E04">
      <w:pPr>
        <w:bidi/>
        <w:spacing w:line="360" w:lineRule="auto"/>
        <w:rPr>
          <w:rFonts w:ascii="Calibri" w:hAnsi="Calibri" w:cs="Calibri"/>
          <w:rtl/>
        </w:rPr>
      </w:pPr>
    </w:p>
    <w:p w14:paraId="26C533E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مستويات الذاكرة: من السطحي إلى المكنون</w:t>
      </w:r>
    </w:p>
    <w:p w14:paraId="766405D8" w14:textId="77777777" w:rsidR="002641D3" w:rsidRPr="007D52B1" w:rsidRDefault="002641D3" w:rsidP="002D0E04">
      <w:pPr>
        <w:bidi/>
        <w:spacing w:line="360" w:lineRule="auto"/>
        <w:rPr>
          <w:rFonts w:ascii="Calibri" w:hAnsi="Calibri" w:cs="Calibri"/>
          <w:rtl/>
        </w:rPr>
      </w:pPr>
    </w:p>
    <w:p w14:paraId="764117C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الذاكرة البشرية ليست طبقة واحدة، بل هي مستويات متدرجة في العمق والثبات:</w:t>
      </w:r>
    </w:p>
    <w:p w14:paraId="3A39B469" w14:textId="77777777" w:rsidR="002641D3" w:rsidRPr="007D52B1" w:rsidRDefault="002641D3" w:rsidP="002D0E04">
      <w:pPr>
        <w:bidi/>
        <w:spacing w:line="360" w:lineRule="auto"/>
        <w:rPr>
          <w:rFonts w:ascii="Calibri" w:hAnsi="Calibri" w:cs="Calibri"/>
          <w:rtl/>
        </w:rPr>
      </w:pPr>
    </w:p>
    <w:p w14:paraId="52CB03E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1.: تختص بأحداث اليوم وتفاصيله العابرة، سريعة الزوال.</w:t>
      </w:r>
    </w:p>
    <w:p w14:paraId="5160792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2.الذاكرة المتوسطة: تحتفظ بالأنماط والتجارب المهمة على مدى شهور أو سنوات.</w:t>
      </w:r>
    </w:p>
    <w:p w14:paraId="7D14794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3. الذاكرة العميقة/العقدية: هنا تكمن الهوية الأساسية: اللغة، المعتقدات الجوهرية، التربية، الذكريات التأسيسية.</w:t>
      </w:r>
    </w:p>
    <w:p w14:paraId="157E584A" w14:textId="56E43F4C" w:rsidR="002641D3" w:rsidRPr="007D52B1" w:rsidRDefault="002641D3" w:rsidP="002D0E04">
      <w:pPr>
        <w:bidi/>
        <w:spacing w:line="360" w:lineRule="auto"/>
        <w:rPr>
          <w:rFonts w:ascii="Calibri" w:hAnsi="Calibri" w:cs="Calibri"/>
          <w:rtl/>
        </w:rPr>
      </w:pPr>
      <w:r w:rsidRPr="007D52B1">
        <w:rPr>
          <w:rFonts w:ascii="Calibri" w:hAnsi="Calibri" w:cs="Calibri"/>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2B0DD624" w14:textId="77777777" w:rsidR="002641D3" w:rsidRPr="007D52B1" w:rsidRDefault="002641D3" w:rsidP="002D0E04">
      <w:pPr>
        <w:bidi/>
        <w:spacing w:line="360" w:lineRule="auto"/>
        <w:rPr>
          <w:rFonts w:ascii="Calibri" w:hAnsi="Calibri" w:cs="Calibri"/>
          <w:rtl/>
        </w:rPr>
      </w:pPr>
    </w:p>
    <w:p w14:paraId="4CDCF2F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عملية "الذكر" الحقيقية هي نقل الحقائق من المستويات السطحية إلى هذه المستويات العميقة والمكنونة، لتصبح جزءًا من هوية الإنسان ويقينه.</w:t>
      </w:r>
    </w:p>
    <w:p w14:paraId="5361463E" w14:textId="77777777" w:rsidR="002641D3" w:rsidRPr="007D52B1" w:rsidRDefault="002641D3" w:rsidP="002D0E04">
      <w:pPr>
        <w:bidi/>
        <w:spacing w:line="360" w:lineRule="auto"/>
        <w:rPr>
          <w:rFonts w:ascii="Calibri" w:hAnsi="Calibri" w:cs="Calibri"/>
          <w:rtl/>
        </w:rPr>
      </w:pPr>
    </w:p>
    <w:p w14:paraId="55D09CE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القرآن والصلاة: آليتا تفعيل الذكر</w:t>
      </w:r>
    </w:p>
    <w:p w14:paraId="3F211939" w14:textId="77777777" w:rsidR="002641D3" w:rsidRPr="007D52B1" w:rsidRDefault="002641D3" w:rsidP="002D0E04">
      <w:pPr>
        <w:bidi/>
        <w:spacing w:line="360" w:lineRule="auto"/>
        <w:rPr>
          <w:rFonts w:ascii="Calibri" w:hAnsi="Calibri" w:cs="Calibri"/>
          <w:rtl/>
        </w:rPr>
      </w:pPr>
    </w:p>
    <w:p w14:paraId="73D1737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كيف ننشط هذه المستويات من الذاكرة ونقوي "الذكر"؟</w:t>
      </w:r>
    </w:p>
    <w:p w14:paraId="4547EC02" w14:textId="77777777" w:rsidR="002641D3" w:rsidRPr="007D52B1" w:rsidRDefault="002641D3" w:rsidP="002D0E04">
      <w:pPr>
        <w:bidi/>
        <w:spacing w:line="360" w:lineRule="auto"/>
        <w:rPr>
          <w:rFonts w:ascii="Calibri" w:hAnsi="Calibri" w:cs="Calibri"/>
          <w:rtl/>
        </w:rPr>
      </w:pPr>
    </w:p>
    <w:p w14:paraId="7335D6B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737B7AC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632222FF" w14:textId="77777777" w:rsidR="002641D3" w:rsidRPr="007D52B1" w:rsidRDefault="002641D3" w:rsidP="002D0E04">
      <w:pPr>
        <w:bidi/>
        <w:spacing w:line="360" w:lineRule="auto"/>
        <w:rPr>
          <w:rFonts w:ascii="Calibri" w:hAnsi="Calibri" w:cs="Calibri"/>
          <w:rtl/>
        </w:rPr>
      </w:pPr>
    </w:p>
    <w:p w14:paraId="2FA5707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القلب والفؤاد: حوار الذكر الداخلي</w:t>
      </w:r>
    </w:p>
    <w:p w14:paraId="78D891A5" w14:textId="77777777" w:rsidR="002641D3" w:rsidRPr="007D52B1" w:rsidRDefault="002641D3" w:rsidP="002D0E04">
      <w:pPr>
        <w:bidi/>
        <w:spacing w:line="360" w:lineRule="auto"/>
        <w:rPr>
          <w:rFonts w:ascii="Calibri" w:hAnsi="Calibri" w:cs="Calibri"/>
          <w:rtl/>
        </w:rPr>
      </w:pPr>
    </w:p>
    <w:p w14:paraId="27584FE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الا تكتمل عملية الذكر دون فهم آلية عملها داخل الكيان الإنساني، حيث يتم التكامل بين:</w:t>
      </w:r>
    </w:p>
    <w:p w14:paraId="01FEB049" w14:textId="77777777" w:rsidR="002641D3" w:rsidRPr="007D52B1" w:rsidRDefault="002641D3" w:rsidP="002D0E04">
      <w:pPr>
        <w:bidi/>
        <w:spacing w:line="360" w:lineRule="auto"/>
        <w:rPr>
          <w:rFonts w:ascii="Calibri" w:hAnsi="Calibri" w:cs="Calibri"/>
          <w:rtl/>
        </w:rPr>
      </w:pPr>
    </w:p>
    <w:p w14:paraId="22BD7FB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الفؤاد (مركز المعالجة الأولية):  هو المستقبل الأول للمعلومات الحسية والمعرفية، وهو الذي يشكل العادات والأنماط. </w:t>
      </w:r>
    </w:p>
    <w:p w14:paraId="5AD8725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3CA801B9" w14:textId="77777777" w:rsidR="002641D3" w:rsidRPr="007D52B1" w:rsidRDefault="002641D3" w:rsidP="002D0E04">
      <w:pPr>
        <w:bidi/>
        <w:spacing w:line="360" w:lineRule="auto"/>
        <w:rPr>
          <w:rFonts w:ascii="Calibri" w:hAnsi="Calibri" w:cs="Calibri"/>
          <w:rtl/>
        </w:rPr>
      </w:pPr>
    </w:p>
    <w:p w14:paraId="1456E8EE" w14:textId="4C2AE57D" w:rsidR="002641D3" w:rsidRPr="007D52B1" w:rsidRDefault="002641D3" w:rsidP="002D0E04">
      <w:pPr>
        <w:bidi/>
        <w:spacing w:line="360" w:lineRule="auto"/>
        <w:rPr>
          <w:rFonts w:ascii="Calibri" w:hAnsi="Calibri" w:cs="Calibri"/>
          <w:rtl/>
        </w:rPr>
      </w:pPr>
      <w:r w:rsidRPr="007D52B1">
        <w:rPr>
          <w:rFonts w:ascii="Calibri" w:hAnsi="Calibri" w:cs="Calibri"/>
          <w:rtl/>
        </w:rPr>
        <w:t>الآية ﴿إِنَّ فِي ذَٰلِكَ لَذِكْرَىٰ لِمَن كَانَ لَهُ قَلْبٌ أَوْ أَلْقَى السَّمْعَ وَهُوَ شَهِيدٌ﴾ (ق: 37) تشترط وجود "قلب" واعي لتتحقق "الذكرى".</w:t>
      </w:r>
    </w:p>
    <w:p w14:paraId="6532BA51" w14:textId="77777777" w:rsidR="002641D3" w:rsidRPr="007D52B1" w:rsidRDefault="002641D3" w:rsidP="002D0E04">
      <w:pPr>
        <w:bidi/>
        <w:spacing w:line="360" w:lineRule="auto"/>
        <w:rPr>
          <w:rFonts w:ascii="Calibri" w:hAnsi="Calibri" w:cs="Calibri"/>
          <w:rtl/>
        </w:rPr>
      </w:pPr>
    </w:p>
    <w:p w14:paraId="662296A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الذكر المكنون: جنة العلم والنور</w:t>
      </w:r>
    </w:p>
    <w:p w14:paraId="57FB8892" w14:textId="77777777" w:rsidR="002641D3" w:rsidRPr="007D52B1" w:rsidRDefault="002641D3" w:rsidP="002D0E04">
      <w:pPr>
        <w:bidi/>
        <w:spacing w:line="360" w:lineRule="auto"/>
        <w:rPr>
          <w:rFonts w:ascii="Calibri" w:hAnsi="Calibri" w:cs="Calibri"/>
          <w:rtl/>
        </w:rPr>
      </w:pPr>
    </w:p>
    <w:p w14:paraId="67B33070" w14:textId="44C071D6" w:rsidR="002641D3" w:rsidRPr="007D52B1" w:rsidRDefault="002641D3" w:rsidP="002D0E04">
      <w:pPr>
        <w:bidi/>
        <w:spacing w:line="360" w:lineRule="auto"/>
        <w:rPr>
          <w:rFonts w:ascii="Calibri" w:hAnsi="Calibri" w:cs="Calibri"/>
          <w:rtl/>
        </w:rPr>
      </w:pPr>
      <w:r w:rsidRPr="007D52B1">
        <w:rPr>
          <w:rFonts w:ascii="Calibri" w:hAnsi="Calibri" w:cs="Calibri"/>
          <w:rtl/>
        </w:rPr>
        <w:t>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w:t>
      </w:r>
    </w:p>
    <w:p w14:paraId="60562C00" w14:textId="77777777" w:rsidR="002641D3" w:rsidRPr="007D52B1" w:rsidRDefault="002641D3" w:rsidP="002D0E04">
      <w:pPr>
        <w:bidi/>
        <w:spacing w:line="360" w:lineRule="auto"/>
        <w:rPr>
          <w:rFonts w:ascii="Calibri" w:hAnsi="Calibri" w:cs="Calibri"/>
          <w:rtl/>
        </w:rPr>
      </w:pPr>
    </w:p>
    <w:p w14:paraId="64E2EAB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البصيرة النافذة: فهم أعمق للنصوص وللنفس وللحياة.</w:t>
      </w:r>
    </w:p>
    <w:p w14:paraId="705466B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اليقين الراسخ: إيمان يشبه المعاينة، مبني على إدراك داخلي لا على تقليد.</w:t>
      </w:r>
    </w:p>
    <w:p w14:paraId="70F4952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-الطمأنينة العميقة : سكينة تنبع من الاتصال بالمطلق والحقائق الأبدية.</w:t>
      </w:r>
    </w:p>
    <w:p w14:paraId="720BC95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-القوة الروحية: مناعة ضد وساوس الشيطان وتحديات الدنيا.</w:t>
      </w:r>
    </w:p>
    <w:p w14:paraId="49391C40" w14:textId="77777777" w:rsidR="002641D3" w:rsidRPr="007D52B1" w:rsidRDefault="002641D3" w:rsidP="002D0E04">
      <w:pPr>
        <w:bidi/>
        <w:spacing w:line="360" w:lineRule="auto"/>
        <w:rPr>
          <w:rFonts w:ascii="Calibri" w:hAnsi="Calibri" w:cs="Calibri"/>
          <w:rtl/>
        </w:rPr>
      </w:pPr>
    </w:p>
    <w:p w14:paraId="2EFD9BE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هذه الحالة هي "جنة العلم والنور" التي يعيشها المؤمن في الدنيا، وهي مقدمة وعرصه لجنات الآخرة.</w:t>
      </w:r>
    </w:p>
    <w:p w14:paraId="52524F19" w14:textId="77777777" w:rsidR="002641D3" w:rsidRPr="007D52B1" w:rsidRDefault="002641D3" w:rsidP="002D0E04">
      <w:pPr>
        <w:bidi/>
        <w:spacing w:line="360" w:lineRule="auto"/>
        <w:rPr>
          <w:rFonts w:ascii="Calibri" w:hAnsi="Calibri" w:cs="Calibri"/>
          <w:rtl/>
        </w:rPr>
      </w:pPr>
    </w:p>
    <w:p w14:paraId="3AB140A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خاتمة: الذكر.. لقاء الروح بالبيانات في القلب</w:t>
      </w:r>
    </w:p>
    <w:p w14:paraId="3D0B41CE" w14:textId="77777777" w:rsidR="002641D3" w:rsidRPr="007D52B1" w:rsidRDefault="002641D3" w:rsidP="002D0E04">
      <w:pPr>
        <w:bidi/>
        <w:spacing w:line="360" w:lineRule="auto"/>
        <w:rPr>
          <w:rFonts w:ascii="Calibri" w:hAnsi="Calibri" w:cs="Calibri"/>
          <w:rtl/>
        </w:rPr>
      </w:pPr>
    </w:p>
    <w:p w14:paraId="73E8599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33C118CC" w14:textId="77777777" w:rsidR="002641D3" w:rsidRDefault="002641D3" w:rsidP="002D0E04">
      <w:pPr>
        <w:bidi/>
        <w:spacing w:line="360" w:lineRule="auto"/>
        <w:rPr>
          <w:rFonts w:ascii="Calibri" w:hAnsi="Calibri" w:cs="Calibri"/>
          <w:rtl/>
        </w:rPr>
      </w:pPr>
    </w:p>
    <w:p w14:paraId="43533060" w14:textId="2121F4DE" w:rsidR="00456595" w:rsidRPr="00456595" w:rsidRDefault="00456595" w:rsidP="002D0E04">
      <w:pPr>
        <w:pStyle w:val="20"/>
        <w:rPr>
          <w:rFonts w:eastAsia="Times New Roman"/>
          <w:lang w:eastAsia="fr-FR"/>
        </w:rPr>
      </w:pPr>
      <w:bookmarkStart w:id="292" w:name="_Toc212845171"/>
      <w:r w:rsidRPr="00456595">
        <w:rPr>
          <w:rFonts w:eastAsia="Times New Roman"/>
          <w:rtl/>
          <w:lang w:eastAsia="fr-FR"/>
        </w:rPr>
        <w:t>يا معشر الجن والإنس: فك رموز الثنائية البشرية وخلق الواقع</w:t>
      </w:r>
      <w:bookmarkEnd w:id="292"/>
    </w:p>
    <w:p w14:paraId="6973A73E"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rtl/>
          <w:lang w:eastAsia="fr-FR"/>
          <w14:ligatures w14:val="none"/>
        </w:rPr>
        <w:t>مقدمة: نداء للتحرر من المعتقلات الفكرية</w:t>
      </w:r>
    </w:p>
    <w:p w14:paraId="14E3E399"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kern w:val="0"/>
          <w:rtl/>
          <w:lang w:eastAsia="fr-FR"/>
          <w14:ligatures w14:val="none"/>
        </w:rPr>
        <w:t>يُخاطب القرآن الكريم الإنسان بنداءٍ عميق: ﴿يَا مَعْشَرَ الْجِنِّ وَالْإِنسِ إِنِ اسْتَطَعْتُمْ أَن تَنفُذُوا مِنْ أَقْطَارِ السَّمَاوَاتِ وَالْأَرْضِ فَانفُذُوا ۚ لَا تَنفُذُونَ إِلَّا بِسُلْطَانٍ﴾. هذا النداء، في جوهره، هو دعوةٌ للإنسان ليعي حقيقته ويتجاوز المعتقدات الموروثة والسجون الفكرية التي حُبس فيها. فالوجود كله تعبيرات لخالق واحد، والإنسان كائن مُكرّم ﴿وَلَقَدْ كَرَّمْنَا بَنِي آدَمَ وَحَمَلْنَاهُمْ فِي الْبَرِّ وَالْبَحْرِ﴾</w:t>
      </w:r>
      <w:r w:rsidRPr="00456595">
        <w:rPr>
          <w:rFonts w:ascii="Times New Roman" w:eastAsia="Times New Roman" w:hAnsi="Times New Roman" w:cs="Times New Roman"/>
          <w:kern w:val="0"/>
          <w:lang w:eastAsia="fr-FR"/>
          <w14:ligatures w14:val="none"/>
        </w:rPr>
        <w:t>.</w:t>
      </w:r>
    </w:p>
    <w:p w14:paraId="059F118B"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rtl/>
          <w:lang w:eastAsia="fr-FR"/>
          <w14:ligatures w14:val="none"/>
        </w:rPr>
        <w:t>القرآن: كتاب النفس ومرآة الذات</w:t>
      </w:r>
    </w:p>
    <w:p w14:paraId="4270B45F"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kern w:val="0"/>
          <w:rtl/>
          <w:lang w:eastAsia="fr-FR"/>
          <w14:ligatures w14:val="none"/>
        </w:rPr>
        <w:t>إن الكتاب الذي أُنزل على محمد ﷺ والأنبياء قبله ﴿نَزَّلَ عَلَيْكَ الْكِتَابَ بِالْحَقِّ مُصَدِّقًا لِّمَا بَيْنَ يَدَيْهِ﴾ هو ذكر للعالمين ﴿إِنْ هُوَ إِلَّا ذِكْرٌ لِّلْعَالَمِينَ﴾. فهمه يتطور مع تطور الإنسان، وهو ليس مجرد كتاب تاريخ أو جغرافيا. إن هذا الكتاب يتحدث عنك أيها الإنسان، يتحدث عن نفسك، فالإنسان مركب من نفس وجسد وروح. معظم آياته وقصصه، وحتى الإشارات للحيوانات، هي في الحقيقة صفات ودلالات لفهم هذه النفس البشرية. أنت لست مجرد جرم صغير، بل الكون كله منطوٍ فيك. كل القوى، من إبليس والشيطان إلى الملائكة والشمس والقمر، هي تجليات لقوى داخلية فيك</w:t>
      </w:r>
      <w:r w:rsidRPr="00456595">
        <w:rPr>
          <w:rFonts w:ascii="Times New Roman" w:eastAsia="Times New Roman" w:hAnsi="Times New Roman" w:cs="Times New Roman"/>
          <w:kern w:val="0"/>
          <w:lang w:eastAsia="fr-FR"/>
          <w14:ligatures w14:val="none"/>
        </w:rPr>
        <w:t>.</w:t>
      </w:r>
    </w:p>
    <w:p w14:paraId="78C48729"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rtl/>
          <w:lang w:eastAsia="fr-FR"/>
          <w14:ligatures w14:val="none"/>
        </w:rPr>
        <w:t>فك رموز "الجن" و"الإنس": ثنائية الكيان البشري</w:t>
      </w:r>
    </w:p>
    <w:p w14:paraId="26822A41"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kern w:val="0"/>
          <w:rtl/>
          <w:lang w:eastAsia="fr-FR"/>
          <w14:ligatures w14:val="none"/>
        </w:rPr>
        <w:t>الآية المحورية ﴿يَا مَعْشَرَ الْجِنِّ وَالْإِنسِ﴾ تشير إلى أن الإنسان نفسه مُكوّن من طبيعتين أو طاقتين: إنسية وجنية</w:t>
      </w:r>
      <w:r w:rsidRPr="00456595">
        <w:rPr>
          <w:rFonts w:ascii="Times New Roman" w:eastAsia="Times New Roman" w:hAnsi="Times New Roman" w:cs="Times New Roman"/>
          <w:kern w:val="0"/>
          <w:lang w:eastAsia="fr-FR"/>
          <w14:ligatures w14:val="none"/>
        </w:rPr>
        <w:t>.</w:t>
      </w:r>
    </w:p>
    <w:p w14:paraId="6A9BCAEA" w14:textId="77777777" w:rsidR="00456595" w:rsidRPr="00456595" w:rsidRDefault="00456595" w:rsidP="002D0E04">
      <w:pPr>
        <w:numPr>
          <w:ilvl w:val="0"/>
          <w:numId w:val="293"/>
        </w:num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rtl/>
          <w:lang w:eastAsia="fr-FR"/>
          <w14:ligatures w14:val="none"/>
        </w:rPr>
        <w:t>طبيعة الإنس (الأرض)</w:t>
      </w:r>
      <w:r w:rsidRPr="00456595">
        <w:rPr>
          <w:rFonts w:ascii="Times New Roman" w:eastAsia="Times New Roman" w:hAnsi="Times New Roman" w:cs="Times New Roman"/>
          <w:b/>
          <w:bCs/>
          <w:kern w:val="0"/>
          <w:lang w:eastAsia="fr-FR"/>
          <w14:ligatures w14:val="none"/>
        </w:rPr>
        <w:t>:</w:t>
      </w:r>
      <w:r w:rsidRPr="00456595">
        <w:rPr>
          <w:rFonts w:ascii="Times New Roman" w:eastAsia="Times New Roman" w:hAnsi="Times New Roman" w:cs="Times New Roman"/>
          <w:kern w:val="0"/>
          <w:lang w:eastAsia="fr-FR"/>
          <w14:ligatures w14:val="none"/>
        </w:rPr>
        <w:t xml:space="preserve"> </w:t>
      </w:r>
      <w:r w:rsidRPr="00456595">
        <w:rPr>
          <w:rFonts w:ascii="Times New Roman" w:eastAsia="Times New Roman" w:hAnsi="Times New Roman" w:cs="Times New Roman"/>
          <w:kern w:val="0"/>
          <w:rtl/>
          <w:lang w:eastAsia="fr-FR"/>
          <w14:ligatures w14:val="none"/>
        </w:rPr>
        <w:t>هي الجانب الذي يأنس ويُؤنس به، يتقبل الأمور، يسعى للسكينة والانسجام الاجتماعي، كما أنِس موسى بالنار التي رآها ﴿إِنِّي آنَسْتُ نَارًا﴾</w:t>
      </w:r>
      <w:r w:rsidRPr="00456595">
        <w:rPr>
          <w:rFonts w:ascii="Times New Roman" w:eastAsia="Times New Roman" w:hAnsi="Times New Roman" w:cs="Times New Roman"/>
          <w:kern w:val="0"/>
          <w:lang w:eastAsia="fr-FR"/>
          <w14:ligatures w14:val="none"/>
        </w:rPr>
        <w:t>.</w:t>
      </w:r>
    </w:p>
    <w:p w14:paraId="75C461E6" w14:textId="77777777" w:rsidR="00456595" w:rsidRPr="00456595" w:rsidRDefault="00456595" w:rsidP="002D0E04">
      <w:pPr>
        <w:numPr>
          <w:ilvl w:val="0"/>
          <w:numId w:val="293"/>
        </w:num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rtl/>
          <w:lang w:eastAsia="fr-FR"/>
          <w14:ligatures w14:val="none"/>
        </w:rPr>
        <w:t>طبيعة الجن (النار)</w:t>
      </w:r>
      <w:r w:rsidRPr="00456595">
        <w:rPr>
          <w:rFonts w:ascii="Times New Roman" w:eastAsia="Times New Roman" w:hAnsi="Times New Roman" w:cs="Times New Roman"/>
          <w:b/>
          <w:bCs/>
          <w:kern w:val="0"/>
          <w:lang w:eastAsia="fr-FR"/>
          <w14:ligatures w14:val="none"/>
        </w:rPr>
        <w:t>:</w:t>
      </w:r>
      <w:r w:rsidRPr="00456595">
        <w:rPr>
          <w:rFonts w:ascii="Times New Roman" w:eastAsia="Times New Roman" w:hAnsi="Times New Roman" w:cs="Times New Roman"/>
          <w:kern w:val="0"/>
          <w:lang w:eastAsia="fr-FR"/>
          <w14:ligatures w14:val="none"/>
        </w:rPr>
        <w:t xml:space="preserve"> </w:t>
      </w:r>
      <w:r w:rsidRPr="00456595">
        <w:rPr>
          <w:rFonts w:ascii="Times New Roman" w:eastAsia="Times New Roman" w:hAnsi="Times New Roman" w:cs="Times New Roman"/>
          <w:kern w:val="0"/>
          <w:rtl/>
          <w:lang w:eastAsia="fr-FR"/>
          <w14:ligatures w14:val="none"/>
        </w:rPr>
        <w:t>هي طاقة نارية، ديناميكية، تسعى للحركة، للاكتشاف، للاختراع، للتطور. هذه الطاقة بطبيعتها لا تميل للسكون أو الخضوع المطلق، بل تتجه نحو الأعلى، نحو السماء. هذه الطاقة النارية، إذا عرف الإنسان كيف يفعلها ويوجهها، يمكن أن تجعله مبدعًا وعبقريًا يخلق ما ينفع الناس، أو على النقيض، قد تقوده إلى أقصى السلبية فيصبح شيطانًا أو إبليسًا في سلوكه. فإبليس والشيطان ليسا كائنات خارجية منفصلة بالضرورة، بل هما صفات وحالات يمكن أن تتجسد في الإنسان</w:t>
      </w:r>
      <w:r w:rsidRPr="00456595">
        <w:rPr>
          <w:rFonts w:ascii="Times New Roman" w:eastAsia="Times New Roman" w:hAnsi="Times New Roman" w:cs="Times New Roman"/>
          <w:kern w:val="0"/>
          <w:lang w:eastAsia="fr-FR"/>
          <w14:ligatures w14:val="none"/>
        </w:rPr>
        <w:t>.</w:t>
      </w:r>
    </w:p>
    <w:p w14:paraId="09ECAE2B"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lang w:eastAsia="fr-FR"/>
          <w14:ligatures w14:val="none"/>
        </w:rPr>
        <w:t>"</w:t>
      </w:r>
      <w:r w:rsidRPr="00456595">
        <w:rPr>
          <w:rFonts w:ascii="Times New Roman" w:eastAsia="Times New Roman" w:hAnsi="Times New Roman" w:cs="Times New Roman"/>
          <w:b/>
          <w:bCs/>
          <w:kern w:val="0"/>
          <w:rtl/>
          <w:lang w:eastAsia="fr-FR"/>
          <w14:ligatures w14:val="none"/>
        </w:rPr>
        <w:t>السجود": طاعة وقبول للنظام</w:t>
      </w:r>
    </w:p>
    <w:p w14:paraId="57E2539A"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kern w:val="0"/>
          <w:rtl/>
          <w:lang w:eastAsia="fr-FR"/>
          <w14:ligatures w14:val="none"/>
        </w:rPr>
        <w:t>إن رفض إبليس للسجود لآدم ﴿خَلَقْتَنِي مِن نَّارٍ وَخَلَقْتَهُ مِن طِينٍ﴾ يمثل رفض الطاقة النارية (الجن) للخضوع للطاقة الترابية (الإنس). والسجود هنا ليس مجرد وضع الرأس على الأرض، بل هو الطاعة والتسليم وقبول النظام والقوانين. فعندما تدخل مجتمعًا أو مؤسسة أو وطنًا، عليك أن "تدخل الباب سُجّدًا"، أي أن تتقبل قوانينه ونظامه وتترك إرادتك الفردية المطلقة جانبًا لتنسجم مع الكل. الطاقة النارية بطبيعتها تقاوم هذا الخضوع المطلق</w:t>
      </w:r>
      <w:r w:rsidRPr="00456595">
        <w:rPr>
          <w:rFonts w:ascii="Times New Roman" w:eastAsia="Times New Roman" w:hAnsi="Times New Roman" w:cs="Times New Roman"/>
          <w:kern w:val="0"/>
          <w:lang w:eastAsia="fr-FR"/>
          <w14:ligatures w14:val="none"/>
        </w:rPr>
        <w:t>.</w:t>
      </w:r>
    </w:p>
    <w:p w14:paraId="20AE2CB0"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lang w:eastAsia="fr-FR"/>
          <w14:ligatures w14:val="none"/>
        </w:rPr>
        <w:t>"</w:t>
      </w:r>
      <w:r w:rsidRPr="00456595">
        <w:rPr>
          <w:rFonts w:ascii="Times New Roman" w:eastAsia="Times New Roman" w:hAnsi="Times New Roman" w:cs="Times New Roman"/>
          <w:b/>
          <w:bCs/>
          <w:kern w:val="0"/>
          <w:rtl/>
          <w:lang w:eastAsia="fr-FR"/>
          <w14:ligatures w14:val="none"/>
        </w:rPr>
        <w:t>الميزان": ضرورة التوازن الداخلي</w:t>
      </w:r>
    </w:p>
    <w:p w14:paraId="54F52B6F"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kern w:val="0"/>
          <w:rtl/>
          <w:lang w:eastAsia="fr-FR"/>
          <w14:ligatures w14:val="none"/>
        </w:rPr>
        <w:lastRenderedPageBreak/>
        <w:t>الإنسان مركب من طاقات متعددة (ترابية، مائية، نارية، هوائية). التحدي يكمن في تحقيق التوازن بين هذه الطاقات ﴿وَالسَّمَاءَ رَفَعَهَا وَوَضَعَ الْمِيزَانَ * أَلَّا تَطْغَوْا فِي الْمِيزَانِ﴾. الطغيان في الميزان، أي غلبة طاقة على أخرى بشكل مفرط، هو سبب الاختلال الداخلي والخارجي</w:t>
      </w:r>
      <w:r w:rsidRPr="00456595">
        <w:rPr>
          <w:rFonts w:ascii="Times New Roman" w:eastAsia="Times New Roman" w:hAnsi="Times New Roman" w:cs="Times New Roman"/>
          <w:kern w:val="0"/>
          <w:lang w:eastAsia="fr-FR"/>
          <w14:ligatures w14:val="none"/>
        </w:rPr>
        <w:t>.</w:t>
      </w:r>
    </w:p>
    <w:p w14:paraId="5C9036CF"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rtl/>
          <w:lang w:eastAsia="fr-FR"/>
          <w14:ligatures w14:val="none"/>
        </w:rPr>
        <w:t>خلق الواقع: الإنسان كائن خالق بإرادته</w:t>
      </w:r>
    </w:p>
    <w:p w14:paraId="23939C36"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kern w:val="0"/>
          <w:rtl/>
          <w:lang w:eastAsia="fr-FR"/>
          <w14:ligatures w14:val="none"/>
        </w:rPr>
        <w:t>أنت لست مجرد جسد، بل روح إلهية خالدة تجسدت لتختبر هذا العالم المادي، وهذه الحياة الدنيا هي أشبه بلعبة ﴿اعْلَمُوا أَنَّمَا الْحَيَاوةُ الدُّنْيَا لَعِبٌ وَلَهْوٌ﴾. لقد وهبك الله القدرة على الخلق من خلال مشيئتك وأفكارك ومعتقداتك. عقلك (دماغك) هو جهاز الاتصال الذي يجسد ما تركز عليه. إذا ركزت وعيك ونواياك (والنوايا أقوى) على الخير والحسن، تجلى ذلك في واقعك؛ وإن ركزته على السلبيات والحزن والقلق، تجسدت هي الأخرى. أنت المسؤول عن واقعك ﴿وَمَا ظَلَمْنَاهُمْ وَلَٰكِن كَانُوا أَنفُسَهُمْ يَظِلِمُونَ﴾</w:t>
      </w:r>
      <w:r w:rsidRPr="00456595">
        <w:rPr>
          <w:rFonts w:ascii="Times New Roman" w:eastAsia="Times New Roman" w:hAnsi="Times New Roman" w:cs="Times New Roman"/>
          <w:kern w:val="0"/>
          <w:lang w:eastAsia="fr-FR"/>
          <w14:ligatures w14:val="none"/>
        </w:rPr>
        <w:t>.</w:t>
      </w:r>
    </w:p>
    <w:p w14:paraId="70DC8481"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rtl/>
          <w:lang w:eastAsia="fr-FR"/>
          <w14:ligatures w14:val="none"/>
        </w:rPr>
        <w:t>تزكية النفس وخلق الجنة بوعي</w:t>
      </w:r>
    </w:p>
    <w:p w14:paraId="56D42E3D"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kern w:val="0"/>
          <w:rtl/>
          <w:lang w:eastAsia="fr-FR"/>
          <w14:ligatures w14:val="none"/>
        </w:rPr>
        <w:t>الغاية هي أن تتذكر حقيقتك كنور إلهي وتسمو بنفسك وتزكيها. التزكية هي التحرر من التعلقات السلبية بالأشخاص والأشياء، والتحكم في الأفكار والمشاعر. عليك أن تخلق جنتك (جنة الزواج، المشروع، الدراسة...) بوعي، لا أن تخلقها بأنانيّة ووعي انفصال فتكون ظالمًا لنفسك ﴿وَدَخَلَ جَنَّتَهُ وَهُوَ ظَالِمٌ لِّنَفْسِهِ﴾، فتجدها جنة بلا روح أو سكينة</w:t>
      </w:r>
      <w:r w:rsidRPr="00456595">
        <w:rPr>
          <w:rFonts w:ascii="Times New Roman" w:eastAsia="Times New Roman" w:hAnsi="Times New Roman" w:cs="Times New Roman"/>
          <w:kern w:val="0"/>
          <w:lang w:eastAsia="fr-FR"/>
          <w14:ligatures w14:val="none"/>
        </w:rPr>
        <w:t>.</w:t>
      </w:r>
    </w:p>
    <w:p w14:paraId="24FED139"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rtl/>
          <w:lang w:eastAsia="fr-FR"/>
          <w14:ligatures w14:val="none"/>
        </w:rPr>
        <w:t>رسائل الكون: الألم والعدو كمرشدين</w:t>
      </w:r>
    </w:p>
    <w:p w14:paraId="5EAD433C"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kern w:val="0"/>
          <w:rtl/>
          <w:lang w:eastAsia="fr-FR"/>
          <w14:ligatures w14:val="none"/>
        </w:rPr>
        <w:t>كل تجربة، خاصة المؤلمة منها (خوف، حزن، غضب، فقدان...)، ليست عقابًا بل هي رسول ورسالة. كل شعور سلبي هو نبي يخبرك بأنك لست متناغمًا مع القوانين الكونية، وأن هناك شيئًا في داخلك (فكرة، معتقد، حكم) يحتاج إلى تغيير. حتى "العدو" الذي يؤذيك، هو في الحقيقة (من منظور عالم الغيب) نفس محبة اختارت هذا الدور القاسي لتعلمك وتدفعك للارتقاء وتغيير ما بنفسك. لهذا يأمر القرآن بالدفع بالتي هي أحسن ﴿ادْفَعْ بِالَّتِي هِيَ أَحْسَنُ فَإِذَا الَّذِي بَيْنَكَ وَبَيْنَهُ عَدَاوَةٌ كَأَنَّهُ وَلِيٌّ حَمِيمٌ﴾، وهذه المعرفة لا يلقاها إلا ذو حظ عظيم</w:t>
      </w:r>
      <w:r w:rsidRPr="00456595">
        <w:rPr>
          <w:rFonts w:ascii="Times New Roman" w:eastAsia="Times New Roman" w:hAnsi="Times New Roman" w:cs="Times New Roman"/>
          <w:kern w:val="0"/>
          <w:lang w:eastAsia="fr-FR"/>
          <w14:ligatures w14:val="none"/>
        </w:rPr>
        <w:t>.</w:t>
      </w:r>
    </w:p>
    <w:p w14:paraId="37F9323C"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b/>
          <w:bCs/>
          <w:kern w:val="0"/>
          <w:rtl/>
          <w:lang w:eastAsia="fr-FR"/>
          <w14:ligatures w14:val="none"/>
        </w:rPr>
        <w:t>الخلاصة: اخرج من التجربة بقلب سليم</w:t>
      </w:r>
    </w:p>
    <w:p w14:paraId="6E08EEAD" w14:textId="77777777" w:rsidR="00456595" w:rsidRPr="00456595" w:rsidRDefault="00456595"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456595">
        <w:rPr>
          <w:rFonts w:ascii="Times New Roman" w:eastAsia="Times New Roman" w:hAnsi="Times New Roman" w:cs="Times New Roman"/>
          <w:kern w:val="0"/>
          <w:rtl/>
          <w:lang w:eastAsia="fr-FR"/>
          <w14:ligatures w14:val="none"/>
        </w:rPr>
        <w:t>الحياة لعبة وتجربة. المهم ليس نوع التجربة، بل كيف عشتها وخرجت منها. اخرج من كل تجربة بقلب سليم، لا حقد، لا انتقام، لا تدمّر. عندها تكون قد نجحت في اللعبة، ولن تحتاج لتكرار نفس الدرس. اعرف نفسك كنور إلهي، وتحكم في وعيك ونواياك لتخلق جنتك وتسمو بروحك عائدًا إلى أصلك النوراني</w:t>
      </w:r>
      <w:r w:rsidRPr="00456595">
        <w:rPr>
          <w:rFonts w:ascii="Times New Roman" w:eastAsia="Times New Roman" w:hAnsi="Times New Roman" w:cs="Times New Roman"/>
          <w:kern w:val="0"/>
          <w:lang w:eastAsia="fr-FR"/>
          <w14:ligatures w14:val="none"/>
        </w:rPr>
        <w:t>.</w:t>
      </w:r>
    </w:p>
    <w:p w14:paraId="63358B91" w14:textId="77777777" w:rsidR="00456595" w:rsidRPr="00250E6D" w:rsidRDefault="00456595" w:rsidP="002D0E04">
      <w:pPr>
        <w:bidi/>
        <w:rPr>
          <w:rtl/>
        </w:rPr>
      </w:pPr>
    </w:p>
    <w:p w14:paraId="11E10D2C" w14:textId="58331A21" w:rsidR="002641D3" w:rsidRPr="007D52B1" w:rsidRDefault="002641D3" w:rsidP="002D0E04">
      <w:pPr>
        <w:pStyle w:val="20"/>
        <w:rPr>
          <w:rtl/>
        </w:rPr>
      </w:pPr>
      <w:bookmarkStart w:id="293" w:name="_Toc209893511"/>
      <w:bookmarkStart w:id="294" w:name="_Toc212845172"/>
      <w:r w:rsidRPr="007D52B1">
        <w:rPr>
          <w:rtl/>
        </w:rPr>
        <w:t>الشجرة رمزًا – تشريح الصراع بين مصادر البيانات في النفس</w:t>
      </w:r>
      <w:bookmarkEnd w:id="293"/>
      <w:bookmarkEnd w:id="294"/>
    </w:p>
    <w:p w14:paraId="01C31A45" w14:textId="77777777" w:rsidR="002641D3" w:rsidRPr="007D52B1" w:rsidRDefault="002641D3" w:rsidP="002D0E04">
      <w:pPr>
        <w:bidi/>
        <w:spacing w:line="360" w:lineRule="auto"/>
        <w:rPr>
          <w:rFonts w:ascii="Calibri" w:hAnsi="Calibri" w:cs="Calibri"/>
          <w:rtl/>
        </w:rPr>
      </w:pPr>
    </w:p>
    <w:p w14:paraId="34D36EE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مقدمة: من الغصن إلى الجذر – البحث عن الأصل</w:t>
      </w:r>
    </w:p>
    <w:p w14:paraId="2E5289B6" w14:textId="77777777" w:rsidR="002641D3" w:rsidRPr="007D52B1" w:rsidRDefault="002641D3" w:rsidP="002D0E04">
      <w:pPr>
        <w:bidi/>
        <w:spacing w:line="360" w:lineRule="auto"/>
        <w:rPr>
          <w:rFonts w:ascii="Calibri" w:hAnsi="Calibri" w:cs="Calibri"/>
          <w:rtl/>
        </w:rPr>
      </w:pPr>
    </w:p>
    <w:p w14:paraId="2F79C3E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في رحلتنا مع "الروح" و"البيانات"، اكتشفنا أن "عالم الأمر" الإلهي يتجلى في "عالم الخلق" عبر قنوات وأنظمة. ولكن كيف يتم استقبال هذه البيانات وتفسيرها داخل النفس البشرية؟ وكيف يحدث الصراع بين مصادر البيانات المختلفة؟ هنا يبرز رمز قرآني عظيم ليكون مفتاحًا لفهم هذه الديناميكية: الشجرة.</w:t>
      </w:r>
    </w:p>
    <w:p w14:paraId="6D5DB5B5" w14:textId="77777777" w:rsidR="002641D3" w:rsidRPr="007D52B1" w:rsidRDefault="002641D3" w:rsidP="002D0E04">
      <w:pPr>
        <w:bidi/>
        <w:spacing w:line="360" w:lineRule="auto"/>
        <w:rPr>
          <w:rFonts w:ascii="Calibri" w:hAnsi="Calibri" w:cs="Calibri"/>
          <w:rtl/>
        </w:rPr>
      </w:pPr>
    </w:p>
    <w:p w14:paraId="3F10C87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ليست الشجرة مجرد نبات، بل هي نموذج كامل لنظام متفرع من البيانات، له أصل واحد (الجذر) ونتائج متعددة (الفروع والثمار). القرآن يستخدم هذا الرمز ببراعة ليرسم خريطة الصراع داخل النفس البشرية بين مصدري البيانات الأساسيين: بيانات الهدى من الله، وبيانات الضلال من الشيطان وهوى النفس.</w:t>
      </w:r>
    </w:p>
    <w:p w14:paraId="01E6F2F8" w14:textId="77777777" w:rsidR="002641D3" w:rsidRPr="007D52B1" w:rsidRDefault="002641D3" w:rsidP="002D0E04">
      <w:pPr>
        <w:bidi/>
        <w:spacing w:line="360" w:lineRule="auto"/>
        <w:rPr>
          <w:rFonts w:ascii="Calibri" w:hAnsi="Calibri" w:cs="Calibri"/>
          <w:rtl/>
        </w:rPr>
      </w:pPr>
    </w:p>
    <w:p w14:paraId="1403CBF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المفتاح اللغوي: الجذر (ش-ج-ر) – بين التفرع والتشابك</w:t>
      </w:r>
    </w:p>
    <w:p w14:paraId="70B59615" w14:textId="77777777" w:rsidR="002641D3" w:rsidRPr="007D52B1" w:rsidRDefault="002641D3" w:rsidP="002D0E04">
      <w:pPr>
        <w:bidi/>
        <w:spacing w:line="360" w:lineRule="auto"/>
        <w:rPr>
          <w:rFonts w:ascii="Calibri" w:hAnsi="Calibri" w:cs="Calibri"/>
          <w:rtl/>
        </w:rPr>
      </w:pPr>
    </w:p>
    <w:p w14:paraId="014B871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لفهم الرمز، يجب العودة إلى الجذر اللغوي. كلمة "شجرة" من الجذر (ش-ج-ر) الذي يحمل دلالتين رئيسيتين:</w:t>
      </w:r>
    </w:p>
    <w:p w14:paraId="498925C9" w14:textId="77777777" w:rsidR="002641D3" w:rsidRPr="007D52B1" w:rsidRDefault="002641D3" w:rsidP="002D0E04">
      <w:pPr>
        <w:bidi/>
        <w:spacing w:line="360" w:lineRule="auto"/>
        <w:rPr>
          <w:rFonts w:ascii="Calibri" w:hAnsi="Calibri" w:cs="Calibri"/>
          <w:rtl/>
        </w:rPr>
      </w:pPr>
    </w:p>
    <w:p w14:paraId="2D7B79F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1.  التفرع عن أصل: الشجرة تمثل أي نظام له أصل واحد تتفرع عنه أفكار وقرارات وأنماط حياة. "شجرة العائلة"، "شجرة القرارات"، "شجرة المعرفة".</w:t>
      </w:r>
    </w:p>
    <w:p w14:paraId="7502FE4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2.  التشابك والخصام: من تشابك الأغصان </w:t>
      </w:r>
      <w:r w:rsidRPr="007D52B1">
        <w:rPr>
          <w:rFonts w:ascii="Calibri" w:hAnsi="Calibri" w:cs="Calibri"/>
        </w:rPr>
        <w:t>comes</w:t>
      </w:r>
      <w:r w:rsidRPr="007D52B1">
        <w:rPr>
          <w:rFonts w:ascii="Calibri" w:hAnsi="Calibri" w:cs="Calibri"/>
          <w:rtl/>
        </w:rPr>
        <w:t xml:space="preserve"> "الشجار"، وهو النزاع والتشابك في الرأي. يقول تعالى: ﴿فَلَا وَرَبِّكَ لَا يُؤْمِنُونَ حَتَّىٰ يُحَكِّمُوكَ فِيمَا شَجَرَ بَيْنَهُمْ﴾ (النساء: 65).</w:t>
      </w:r>
    </w:p>
    <w:p w14:paraId="0EE0D151" w14:textId="77777777" w:rsidR="002641D3" w:rsidRPr="007D52B1" w:rsidRDefault="002641D3" w:rsidP="002D0E04">
      <w:pPr>
        <w:bidi/>
        <w:spacing w:line="360" w:lineRule="auto"/>
        <w:rPr>
          <w:rFonts w:ascii="Calibri" w:hAnsi="Calibri" w:cs="Calibri"/>
          <w:rtl/>
        </w:rPr>
      </w:pPr>
    </w:p>
    <w:p w14:paraId="61CAD1D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هاتان الدلالتان تجعلان من "الشجرة" رمزًا مثاليًا للنظام الفكري أو مصدر البيانات الذي قد يؤدي إلى الهداية أو إلى الخصام والضلال.</w:t>
      </w:r>
    </w:p>
    <w:p w14:paraId="3CE0EE89" w14:textId="77777777" w:rsidR="002641D3" w:rsidRPr="007D52B1" w:rsidRDefault="002641D3" w:rsidP="002D0E04">
      <w:pPr>
        <w:bidi/>
        <w:spacing w:line="360" w:lineRule="auto"/>
        <w:rPr>
          <w:rFonts w:ascii="Calibri" w:hAnsi="Calibri" w:cs="Calibri"/>
          <w:rtl/>
        </w:rPr>
      </w:pPr>
    </w:p>
    <w:p w14:paraId="1C2BD7E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النموذج القرآني الأعلى: الشجرة الطيبة والشجرة الخبيثة</w:t>
      </w:r>
    </w:p>
    <w:p w14:paraId="5906CCD3" w14:textId="77777777" w:rsidR="002641D3" w:rsidRPr="007D52B1" w:rsidRDefault="002641D3" w:rsidP="002D0E04">
      <w:pPr>
        <w:bidi/>
        <w:spacing w:line="360" w:lineRule="auto"/>
        <w:rPr>
          <w:rFonts w:ascii="Calibri" w:hAnsi="Calibri" w:cs="Calibri"/>
          <w:rtl/>
        </w:rPr>
      </w:pPr>
    </w:p>
    <w:p w14:paraId="74ECA9E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يقدم القرآن النموذج الكامل لهذين المصدرين المتصارعين في سورة إبراهيم:</w:t>
      </w:r>
    </w:p>
    <w:p w14:paraId="363F9276" w14:textId="77777777" w:rsidR="002641D3" w:rsidRPr="007D52B1" w:rsidRDefault="002641D3" w:rsidP="002D0E04">
      <w:pPr>
        <w:bidi/>
        <w:spacing w:line="360" w:lineRule="auto"/>
        <w:rPr>
          <w:rFonts w:ascii="Calibri" w:hAnsi="Calibri" w:cs="Calibri"/>
          <w:rtl/>
        </w:rPr>
      </w:pPr>
    </w:p>
    <w:p w14:paraId="3FE2768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الشجرة الطيبة: ﴿كَلِمَةً طَيِّبَةً كَشَجَرَةٍ طَيِّبَةٍ أَصْلُهَا ثَابِتٌ وَفَرْعُهَا فِي السَّمَاءِ﴾ (إبراهيم: 24).</w:t>
      </w:r>
    </w:p>
    <w:p w14:paraId="6DEA2C0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   الأصل الثابت: هي بيانات الوحي والفطرة السليمة، مصدرها الله (عالم الأمر)، فهي ثابتة وراسخة في الحقيقة.</w:t>
      </w:r>
    </w:p>
    <w:p w14:paraId="4BA8D71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   الفرع في السماء: آثارها سامية، ترفع الإنسان وتوصله إلى مراتب الروح والمعنى.</w:t>
      </w:r>
    </w:p>
    <w:p w14:paraId="2750B4F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   تؤتي أكلها كل حين: عطاؤها مستمر من سكينة، بصيرة، وعمل صالح.</w:t>
      </w:r>
    </w:p>
    <w:p w14:paraId="5E3B7498" w14:textId="77777777" w:rsidR="002641D3" w:rsidRPr="007D52B1" w:rsidRDefault="002641D3" w:rsidP="002D0E04">
      <w:pPr>
        <w:bidi/>
        <w:spacing w:line="360" w:lineRule="auto"/>
        <w:rPr>
          <w:rFonts w:ascii="Calibri" w:hAnsi="Calibri" w:cs="Calibri"/>
          <w:rtl/>
        </w:rPr>
      </w:pPr>
    </w:p>
    <w:p w14:paraId="29F4D7A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الشجرة الخبيثة: ﴿وَمَثَلُ كَلِمَةٍ خَبِيثَةٍ كَشَجَرَةٍ خَبِيثَةٍ اجْتُثَّتْ مِن فَوْقِ الْأَرْضِ مَا لَهَا مِن قَرَارٍ﴾ (إبراهيم: 26).</w:t>
      </w:r>
    </w:p>
    <w:p w14:paraId="3101820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   اجتثت من فوق الأرض: هي بيانات الهوى، الوسوسة، والإعلام المضلل. أصلها سطحي، لا جذور له في الحقيقة، سهل الاقتلاع.</w:t>
      </w:r>
    </w:p>
    <w:p w14:paraId="21E6ED8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   ما لها من قرار: تنتج قلقًا، حيرة، وشقاءً، ولا تمنع اليقين أو الاستقرار.</w:t>
      </w:r>
    </w:p>
    <w:p w14:paraId="33337F2E" w14:textId="77777777" w:rsidR="002641D3" w:rsidRPr="007D52B1" w:rsidRDefault="002641D3" w:rsidP="002D0E04">
      <w:pPr>
        <w:bidi/>
        <w:spacing w:line="360" w:lineRule="auto"/>
        <w:rPr>
          <w:rFonts w:ascii="Calibri" w:hAnsi="Calibri" w:cs="Calibri"/>
          <w:rtl/>
        </w:rPr>
      </w:pPr>
    </w:p>
    <w:p w14:paraId="59A2DC7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قصة آدم: النموذج الأول للصراع بين الشجرتين</w:t>
      </w:r>
    </w:p>
    <w:p w14:paraId="57F038B0" w14:textId="77777777" w:rsidR="002641D3" w:rsidRPr="007D52B1" w:rsidRDefault="002641D3" w:rsidP="002D0E04">
      <w:pPr>
        <w:bidi/>
        <w:spacing w:line="360" w:lineRule="auto"/>
        <w:rPr>
          <w:rFonts w:ascii="Calibri" w:hAnsi="Calibri" w:cs="Calibri"/>
          <w:rtl/>
        </w:rPr>
      </w:pPr>
    </w:p>
    <w:p w14:paraId="35BB9D0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قصة آدم عليه السلام هي التجسيد العملي لهذا الصراع:</w:t>
      </w:r>
    </w:p>
    <w:p w14:paraId="79837D90" w14:textId="77777777" w:rsidR="002641D3" w:rsidRPr="007D52B1" w:rsidRDefault="002641D3" w:rsidP="002D0E04">
      <w:pPr>
        <w:bidi/>
        <w:spacing w:line="360" w:lineRule="auto"/>
        <w:rPr>
          <w:rFonts w:ascii="Calibri" w:hAnsi="Calibri" w:cs="Calibri"/>
          <w:rtl/>
        </w:rPr>
      </w:pPr>
    </w:p>
    <w:p w14:paraId="4474F8B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الشجرة المحرمة: لم تكن شجرة مادية فحسب، بل كانت تمثل مسارًا بديلاً للمعرفة والخلود يعتمد على وسوسة الشيطان ("الكلمة الخبيثة") بدلاً من التسليم لأمر الله ("الكلمة الطيبة").</w:t>
      </w:r>
    </w:p>
    <w:p w14:paraId="56768AF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الأكل من الشجرة: لم يكن مجرد أكل، بل كان قرارًا نفسيًا بتبني مصدر بيانات غير موثوق ("الشجرة الخبيثة") والانفصال عن مصدر البيانات الأصلي ("الشجرة الطيبة").</w:t>
      </w:r>
    </w:p>
    <w:p w14:paraId="1CBE746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نتيجة الانفصال: ﴿فَبَدَتْ لَهُمَا سَوْآتُهُمَا﴾. "السوءات" هنا هي كل ما يسوء الإنسان: ضعفه، جهله، وعجزه. هي نتيجة حتمية للانفصال عن مصدر القوة والحكمة.</w:t>
      </w:r>
    </w:p>
    <w:p w14:paraId="5183AC17" w14:textId="77777777" w:rsidR="002641D3" w:rsidRPr="007D52B1" w:rsidRDefault="002641D3" w:rsidP="002D0E04">
      <w:pPr>
        <w:bidi/>
        <w:spacing w:line="360" w:lineRule="auto"/>
        <w:rPr>
          <w:rFonts w:ascii="Calibri" w:hAnsi="Calibri" w:cs="Calibri"/>
          <w:rtl/>
        </w:rPr>
      </w:pPr>
    </w:p>
    <w:p w14:paraId="436DDC0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الجنة والنار: تجليات نهائية لثمار الشجرتين</w:t>
      </w:r>
    </w:p>
    <w:p w14:paraId="689FB590" w14:textId="77777777" w:rsidR="002641D3" w:rsidRPr="007D52B1" w:rsidRDefault="002641D3" w:rsidP="002D0E04">
      <w:pPr>
        <w:bidi/>
        <w:spacing w:line="360" w:lineRule="auto"/>
        <w:rPr>
          <w:rFonts w:ascii="Calibri" w:hAnsi="Calibri" w:cs="Calibri"/>
          <w:rtl/>
        </w:rPr>
      </w:pPr>
    </w:p>
    <w:p w14:paraId="5205432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بناءً على هذا الفهم، يمكن رؤية الجنة والنار كتجليين نهائيين لثمار "الشجرة" التي اختار الإنسان أن يتغذى منها في الدنيا:</w:t>
      </w:r>
    </w:p>
    <w:p w14:paraId="2EEE3A50" w14:textId="77777777" w:rsidR="002641D3" w:rsidRPr="007D52B1" w:rsidRDefault="002641D3" w:rsidP="002D0E04">
      <w:pPr>
        <w:bidi/>
        <w:spacing w:line="360" w:lineRule="auto"/>
        <w:rPr>
          <w:rFonts w:ascii="Calibri" w:hAnsi="Calibri" w:cs="Calibri"/>
          <w:rtl/>
        </w:rPr>
      </w:pPr>
    </w:p>
    <w:p w14:paraId="043FCE4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الجنة: هي التجلي النهائي لثمار "الشجرة الطيبة". نعيمها ليس فقط حسياً بل وجودي: سكينة، علم، نور، وقرب من الله. هي ذروة الاستقرار واليقين.</w:t>
      </w:r>
    </w:p>
    <w:p w14:paraId="1EDA458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   النار: هي التجلي النهائي لثمار "الشجرة الخبيثة". عذابها ليس فقط حسيًا بل وجودي: حجاب عن الله، ندمان، حيرة، وتمزق نفسي. هي ذروة القلق والانفصال.</w:t>
      </w:r>
    </w:p>
    <w:p w14:paraId="36A91E0F" w14:textId="77777777" w:rsidR="002641D3" w:rsidRPr="007D52B1" w:rsidRDefault="002641D3" w:rsidP="002D0E04">
      <w:pPr>
        <w:bidi/>
        <w:spacing w:line="360" w:lineRule="auto"/>
        <w:rPr>
          <w:rFonts w:ascii="Calibri" w:hAnsi="Calibri" w:cs="Calibri"/>
          <w:rtl/>
        </w:rPr>
      </w:pPr>
    </w:p>
    <w:p w14:paraId="10F3082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حتى في الدنيا، نعيش "ظلال" هذين المصيرين. من يغرس "شجرة طيبة" في قلبه بالتزكية والذكر يعيش من جنة القرب والسكينة. ومن يغرس "شجرة خبيثة" بالغفلة والهوى يعيش في جهنم البعد والضيق.</w:t>
      </w:r>
    </w:p>
    <w:p w14:paraId="568BBC4B" w14:textId="77777777" w:rsidR="002641D3" w:rsidRPr="007D52B1" w:rsidRDefault="002641D3" w:rsidP="002D0E04">
      <w:pPr>
        <w:bidi/>
        <w:spacing w:line="360" w:lineRule="auto"/>
        <w:rPr>
          <w:rFonts w:ascii="Calibri" w:hAnsi="Calibri" w:cs="Calibri"/>
          <w:rtl/>
        </w:rPr>
      </w:pPr>
    </w:p>
    <w:p w14:paraId="49C36F1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البرزخ: مرحلة كشف الغطاء عن حقيقة الشجرة</w:t>
      </w:r>
    </w:p>
    <w:p w14:paraId="6988FFF8" w14:textId="77777777" w:rsidR="002641D3" w:rsidRPr="007D52B1" w:rsidRDefault="002641D3" w:rsidP="002D0E04">
      <w:pPr>
        <w:bidi/>
        <w:spacing w:line="360" w:lineRule="auto"/>
        <w:rPr>
          <w:rFonts w:ascii="Calibri" w:hAnsi="Calibri" w:cs="Calibri"/>
          <w:rtl/>
        </w:rPr>
      </w:pPr>
    </w:p>
    <w:p w14:paraId="47D0C5A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البرزخ هو المرحلة الفاصلة حيث يُكشف للروح حقيقة "الشجرة" التي غذتها في الدنيا. هي لحظة صادمة من المواجهة مع الذات والاختيارات، يرى فيها الإنسان عواقب "الكلمة الخبيثة" التي اتبعها، أو ثمار "الكلمة الطيبة" التي التزم بها.</w:t>
      </w:r>
    </w:p>
    <w:p w14:paraId="2F3B7B79" w14:textId="77777777" w:rsidR="002641D3" w:rsidRPr="007D52B1" w:rsidRDefault="002641D3" w:rsidP="002D0E04">
      <w:pPr>
        <w:bidi/>
        <w:spacing w:line="360" w:lineRule="auto"/>
        <w:rPr>
          <w:rFonts w:ascii="Calibri" w:hAnsi="Calibri" w:cs="Calibri"/>
          <w:rtl/>
        </w:rPr>
      </w:pPr>
    </w:p>
    <w:p w14:paraId="17FCA8B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الخلاصة: القلب – الحديقة التي نغرس فيها شجرتنا</w:t>
      </w:r>
    </w:p>
    <w:p w14:paraId="52E0A967" w14:textId="77777777" w:rsidR="002641D3" w:rsidRPr="007D52B1" w:rsidRDefault="002641D3" w:rsidP="002D0E04">
      <w:pPr>
        <w:bidi/>
        <w:spacing w:line="360" w:lineRule="auto"/>
        <w:rPr>
          <w:rFonts w:ascii="Calibri" w:hAnsi="Calibri" w:cs="Calibri"/>
          <w:rtl/>
        </w:rPr>
      </w:pPr>
    </w:p>
    <w:p w14:paraId="0FCFAE1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القلب هو الحديقة. والإنسان هو البستاني. وكل لحظة نختار فيها مصدرًا للمعلومة أو فكرة أو سلوكًا، نكون نغرس بذرة إما من "الشجرة الطيبة" أو "الشجرة الخبيثة".</w:t>
      </w:r>
    </w:p>
    <w:p w14:paraId="2D572BE9" w14:textId="77777777" w:rsidR="002641D3" w:rsidRPr="007D52B1" w:rsidRDefault="002641D3" w:rsidP="002D0E04">
      <w:pPr>
        <w:bidi/>
        <w:spacing w:line="360" w:lineRule="auto"/>
        <w:rPr>
          <w:rFonts w:ascii="Calibri" w:hAnsi="Calibri" w:cs="Calibri"/>
          <w:rtl/>
        </w:rPr>
      </w:pPr>
    </w:p>
    <w:p w14:paraId="043C44E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هذا الفهم يربط جميع حلقات السلسلة:</w:t>
      </w:r>
    </w:p>
    <w:p w14:paraId="172C927D" w14:textId="77777777" w:rsidR="002641D3" w:rsidRPr="007D52B1" w:rsidRDefault="002641D3" w:rsidP="002D0E04">
      <w:pPr>
        <w:bidi/>
        <w:spacing w:line="360" w:lineRule="auto"/>
        <w:rPr>
          <w:rFonts w:ascii="Calibri" w:hAnsi="Calibri" w:cs="Calibri"/>
          <w:rtl/>
        </w:rPr>
      </w:pPr>
    </w:p>
    <w:p w14:paraId="23FC71D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الروح: هي الطاقة التي تمكننا من الغرس والنمو.</w:t>
      </w:r>
    </w:p>
    <w:p w14:paraId="26A83A4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البيانات: هي البذور (طيبة أو خبيثة) التي نغرسها.</w:t>
      </w:r>
    </w:p>
    <w:p w14:paraId="1ED12C6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القلب: هو التربة والحديقة.</w:t>
      </w:r>
    </w:p>
    <w:p w14:paraId="59A07CF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الذكر: هو عملية السقي والعناية بالشجرة الطيبة.</w:t>
      </w:r>
    </w:p>
    <w:p w14:paraId="7CE74055" w14:textId="77777777" w:rsidR="002641D3" w:rsidRPr="007D52B1" w:rsidRDefault="002641D3" w:rsidP="002D0E04">
      <w:pPr>
        <w:bidi/>
        <w:spacing w:line="360" w:lineRule="auto"/>
        <w:rPr>
          <w:rFonts w:ascii="Calibri" w:hAnsi="Calibri" w:cs="Calibri"/>
          <w:rtl/>
        </w:rPr>
      </w:pPr>
    </w:p>
    <w:p w14:paraId="4E9C01F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بهذا تكتمل الصورة: رحلة الإنسان في "عالم الأمر" هي رحلة اختيار دائمة لمصدر البيانات الذي سيغذي به شجرة وجوده، والتي ستحدد مصيره في الدنيا والآخرة.</w:t>
      </w:r>
    </w:p>
    <w:p w14:paraId="5203B7E5" w14:textId="77777777" w:rsidR="002641D3" w:rsidRPr="007D52B1" w:rsidRDefault="002641D3" w:rsidP="002D0E04">
      <w:pPr>
        <w:bidi/>
        <w:spacing w:line="360" w:lineRule="auto"/>
        <w:rPr>
          <w:rFonts w:ascii="Calibri" w:hAnsi="Calibri" w:cs="Calibri"/>
          <w:rtl/>
        </w:rPr>
      </w:pPr>
    </w:p>
    <w:p w14:paraId="73B2A64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خاتمة: من الشجرة إلى المصير</w:t>
      </w:r>
    </w:p>
    <w:p w14:paraId="27A0F231" w14:textId="77777777" w:rsidR="002641D3" w:rsidRPr="007D52B1" w:rsidRDefault="002641D3" w:rsidP="002D0E04">
      <w:pPr>
        <w:bidi/>
        <w:spacing w:line="360" w:lineRule="auto"/>
        <w:rPr>
          <w:rFonts w:ascii="Calibri" w:hAnsi="Calibri" w:cs="Calibri"/>
          <w:rtl/>
        </w:rPr>
      </w:pPr>
    </w:p>
    <w:p w14:paraId="64780EE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لم يعد رمز "الشجرة" مجرد رمز قصصي، بل أصبح إطارًا منهجيًا لفهم الصراع الأزلي في النفس البشرية بين الحق والباطل، وبين الاتصال بالله أو الانفصال عنه. إنه يذكرنا أننا، في كل لحظة، أمام خيار: إما أن نستمع إلى "الكلمة الطيبة" من ربنا، أو إلى "الكلمة الخبيثة" من شياطين الإنس والجن. وهذا الخيار هو الذي يصنع عالمنا الداخلي ويحدد مصيرنا الأبدي.</w:t>
      </w:r>
    </w:p>
    <w:p w14:paraId="6CE08A3C" w14:textId="77777777" w:rsidR="002641D3" w:rsidRPr="007D52B1" w:rsidRDefault="002641D3" w:rsidP="002D0E04">
      <w:pPr>
        <w:bidi/>
        <w:spacing w:line="360" w:lineRule="auto"/>
        <w:rPr>
          <w:rFonts w:ascii="Calibri" w:hAnsi="Calibri" w:cs="Calibri"/>
          <w:rtl/>
        </w:rPr>
      </w:pPr>
    </w:p>
    <w:p w14:paraId="7D24033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w:t>
      </w:r>
    </w:p>
    <w:p w14:paraId="699CA368" w14:textId="77777777" w:rsidR="002641D3" w:rsidRPr="007D52B1" w:rsidRDefault="002641D3" w:rsidP="002D0E04">
      <w:pPr>
        <w:bidi/>
        <w:spacing w:line="360" w:lineRule="auto"/>
        <w:rPr>
          <w:rFonts w:ascii="Calibri" w:hAnsi="Calibri" w:cs="Calibri"/>
          <w:rtl/>
        </w:rPr>
      </w:pPr>
    </w:p>
    <w:p w14:paraId="3935B6C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بعد أن استكشفنا "الروح" كطاقة غيبية تبعث الحياة، و"البيانات" كنظام إلهي يحكم الكون، و"القلب" كمستقبل مركزي لهذه التجليات، نصل إلى الآلية التي تربط هذه العوالم جميعًا داخل الكيان الإنساني. هذه الآلية هي "الذكر". إذا كانت "البيانات" هي الأوامر الإلهية الصادرة من "عالم الأمر"، فإن "الذكر" هو عملية الاستقبال والتفعيل والاستحضار الواعي لهذه البيانات في "عالم الخلق" النفسي للإنسان. إنه الجسر الذي تعبر عبره "الروح" و"البيانات" من حيز الغيب إلى حيز الشهادة في وعي الإنسان.</w:t>
      </w:r>
    </w:p>
    <w:p w14:paraId="5CB2D77F" w14:textId="77777777" w:rsidR="002641D3" w:rsidRPr="007D52B1" w:rsidRDefault="002641D3" w:rsidP="002D0E04">
      <w:pPr>
        <w:bidi/>
        <w:spacing w:line="360" w:lineRule="auto"/>
        <w:rPr>
          <w:rFonts w:ascii="Calibri" w:hAnsi="Calibri" w:cs="Calibri"/>
          <w:rtl/>
        </w:rPr>
      </w:pPr>
    </w:p>
    <w:p w14:paraId="54021B1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الذاكرة: ساحة المعركة الكبرى بين التذكير والنسيان</w:t>
      </w:r>
    </w:p>
    <w:p w14:paraId="6FD66080" w14:textId="77777777" w:rsidR="002641D3" w:rsidRPr="007D52B1" w:rsidRDefault="002641D3" w:rsidP="002D0E04">
      <w:pPr>
        <w:bidi/>
        <w:spacing w:line="360" w:lineRule="auto"/>
        <w:rPr>
          <w:rFonts w:ascii="Calibri" w:hAnsi="Calibri" w:cs="Calibri"/>
          <w:rtl/>
        </w:rPr>
      </w:pPr>
    </w:p>
    <w:p w14:paraId="0E41073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الذاكرة، في هذا المنظور، ليست مجرد مستودع سلبي للمعلومات، بل هي ساحة نشطة للصراع بين قوى التذكير (الهداية) وقوى النسيان (الغفلة). وهي تتأثر بمؤثرات تتجاوز المادي المحض: </w:t>
      </w:r>
    </w:p>
    <w:p w14:paraId="6FBE6E11" w14:textId="77777777" w:rsidR="002641D3" w:rsidRPr="007D52B1" w:rsidRDefault="002641D3" w:rsidP="002D0E04">
      <w:pPr>
        <w:bidi/>
        <w:spacing w:line="360" w:lineRule="auto"/>
        <w:rPr>
          <w:rFonts w:ascii="Calibri" w:hAnsi="Calibri" w:cs="Calibri"/>
          <w:rtl/>
        </w:rPr>
      </w:pPr>
    </w:p>
    <w:p w14:paraId="77917F0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النسيان كهدف شيطاني: الغفلة عن الله وعن الحقائق الكبرى للوجود هي بوابة الضلال. يقول تعالى: ﴿وَاسْتَفْزِزْ مَنِ اسْتَطَعْتَ مِنْهُمْ بِصَوْتِكَ وَأَجْلِبْ عَلَيْهِم بِخَيْلِكَ وَرَجِلِكَ...﴾ (الإسراء: 64). "الصوت" هنا قد يمثل الوسوسة التي تستهدف الذاكرة والإدراك. والآية ﴿فَأَنْسَاهُ الشَّيْطَانُ ذِكْرَ رَبِّهِ﴾ (يوسف: 42) تشير صراحة إلى استهداف الذكر.</w:t>
      </w:r>
    </w:p>
    <w:p w14:paraId="23C23AE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   التذكير كوسيلة ملائكية: في المقابل، هناك قوى معينة تعمل على إلقاء "الذكر" وتثبيته. يقول تعالى: ﴿فَالتَّالِيَاتِ ذِكْرًا﴾ (الصافات: 3)، مما يشير إلى دور إلهي في ترسيخ التذكير.</w:t>
      </w:r>
    </w:p>
    <w:p w14:paraId="6D59AAC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النسيان الجزائي: الغفلة الإرادية عن الله تؤدي إلى عقوبة هي نسيان النفس: ﴿وَلَا تَكُونُوا كَالَّذِينَ نَسُوا اللَّهَ فَأَنْسَاهُمْ أَنْفُسَهُمْ﴾ (الحشر: 19). فمن ينسى خالقه، ينسى حقيقة نفسه وغاية وجوده.</w:t>
      </w:r>
    </w:p>
    <w:p w14:paraId="23F92A06" w14:textId="77777777" w:rsidR="002641D3" w:rsidRPr="007D52B1" w:rsidRDefault="002641D3" w:rsidP="002D0E04">
      <w:pPr>
        <w:bidi/>
        <w:spacing w:line="360" w:lineRule="auto"/>
        <w:rPr>
          <w:rFonts w:ascii="Calibri" w:hAnsi="Calibri" w:cs="Calibri"/>
          <w:rtl/>
        </w:rPr>
      </w:pPr>
    </w:p>
    <w:p w14:paraId="28CDF5B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مستويات الذاكرة: من السطحي إلى المكنون</w:t>
      </w:r>
    </w:p>
    <w:p w14:paraId="0058E0B4" w14:textId="77777777" w:rsidR="002641D3" w:rsidRPr="007D52B1" w:rsidRDefault="002641D3" w:rsidP="002D0E04">
      <w:pPr>
        <w:bidi/>
        <w:spacing w:line="360" w:lineRule="auto"/>
        <w:rPr>
          <w:rFonts w:ascii="Calibri" w:hAnsi="Calibri" w:cs="Calibri"/>
          <w:rtl/>
        </w:rPr>
      </w:pPr>
    </w:p>
    <w:p w14:paraId="6CB0FDB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الذاكرة البشرية ليست طبقة واحدة، بل هي مستويات متدرجة في العمق والثبات: </w:t>
      </w:r>
    </w:p>
    <w:p w14:paraId="5D02CC72" w14:textId="77777777" w:rsidR="002641D3" w:rsidRPr="007D52B1" w:rsidRDefault="002641D3" w:rsidP="002D0E04">
      <w:pPr>
        <w:bidi/>
        <w:spacing w:line="360" w:lineRule="auto"/>
        <w:rPr>
          <w:rFonts w:ascii="Calibri" w:hAnsi="Calibri" w:cs="Calibri"/>
          <w:rtl/>
        </w:rPr>
      </w:pPr>
    </w:p>
    <w:p w14:paraId="4F6A0DA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1.  الذاكرة السطحية: تختص بأحداث اليوم وتفاصيله العابرة، سريعة الزوال.</w:t>
      </w:r>
    </w:p>
    <w:p w14:paraId="329A8A2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2.  الذاكرة المتوسطة: تحتفظ بالأنماط والتجارب المهمة على مدى شهور أو سنوات.</w:t>
      </w:r>
    </w:p>
    <w:p w14:paraId="6DB29C6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3.  الذاكرة العميقة/العقدية: هنا تكمن الهوية الأساسية: اللغة، المعتقدات الجوهرية، التربية، الذكريات التأسيسية.</w:t>
      </w:r>
    </w:p>
    <w:p w14:paraId="7827425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4.  الذاكرة المكنونة (الذكر المكنون): هذا هو المستوى الأعمق، الذي قد يحمل بصمات الفطرة الأولى والعهد الأزلي، وهو مستودع "البصيرة" الفطرية والصور الأولية للحقائق. وهو ما يشير إليه قوله تعالى: ﴿إِنَّهُ لَقُرْآنٌ كَرِيمٌ * فِي كِتَابٍ مَّكْنُونٍ * لَّا يَمَسُّهُ إِلَّا الْمُطَهَّرُونَ﴾ (الواقعة: 77-79).</w:t>
      </w:r>
    </w:p>
    <w:p w14:paraId="15299193" w14:textId="77777777" w:rsidR="002641D3" w:rsidRPr="007D52B1" w:rsidRDefault="002641D3" w:rsidP="002D0E04">
      <w:pPr>
        <w:bidi/>
        <w:spacing w:line="360" w:lineRule="auto"/>
        <w:rPr>
          <w:rFonts w:ascii="Calibri" w:hAnsi="Calibri" w:cs="Calibri"/>
          <w:rtl/>
        </w:rPr>
      </w:pPr>
    </w:p>
    <w:p w14:paraId="76C2794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عملية "الذكر" الحقيقية هي نقل الحقائق من المستويات السطحية إلى هذه المستويات العميقة والمكنونة، لتصبح جزءًا من هوية الإنسان ويقينه.</w:t>
      </w:r>
    </w:p>
    <w:p w14:paraId="1DB2D669" w14:textId="77777777" w:rsidR="002641D3" w:rsidRPr="007D52B1" w:rsidRDefault="002641D3" w:rsidP="002D0E04">
      <w:pPr>
        <w:bidi/>
        <w:spacing w:line="360" w:lineRule="auto"/>
        <w:rPr>
          <w:rFonts w:ascii="Calibri" w:hAnsi="Calibri" w:cs="Calibri"/>
          <w:rtl/>
        </w:rPr>
      </w:pPr>
    </w:p>
    <w:p w14:paraId="70D8305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القرآن والصلاة: آليتا تفعيل الذكر</w:t>
      </w:r>
    </w:p>
    <w:p w14:paraId="30C279C7" w14:textId="77777777" w:rsidR="002641D3" w:rsidRPr="007D52B1" w:rsidRDefault="002641D3" w:rsidP="002D0E04">
      <w:pPr>
        <w:bidi/>
        <w:spacing w:line="360" w:lineRule="auto"/>
        <w:rPr>
          <w:rFonts w:ascii="Calibri" w:hAnsi="Calibri" w:cs="Calibri"/>
          <w:rtl/>
        </w:rPr>
      </w:pPr>
    </w:p>
    <w:p w14:paraId="2FC6A5E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كيف ننشط هذه المستويات من الذاكرة ونقوي "الذكر"؟</w:t>
      </w:r>
    </w:p>
    <w:p w14:paraId="72D85EBE" w14:textId="77777777" w:rsidR="002641D3" w:rsidRPr="007D52B1" w:rsidRDefault="002641D3" w:rsidP="002D0E04">
      <w:pPr>
        <w:bidi/>
        <w:spacing w:line="360" w:lineRule="auto"/>
        <w:rPr>
          <w:rFonts w:ascii="Calibri" w:hAnsi="Calibri" w:cs="Calibri"/>
          <w:rtl/>
        </w:rPr>
      </w:pPr>
    </w:p>
    <w:p w14:paraId="71B7A39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   القرآن: الذكر المنزل: القرآن هو أعظم أداة لتفعيل الذكر على جميع مستوياته. تلاوته وتدبره وحفظه هي عملية لاستحضار "البيانات" الإلهية الأصلية وترسيخها في أعماق النفس. هو ليس معلومات فحسب، بل هو طاقة تنزل على القلب لتنشيط الذاكرة العميقة وتذكير الإنسان بأصله ومصيره.</w:t>
      </w:r>
    </w:p>
    <w:p w14:paraId="2D0AFE5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الصلاة: صناعة الذكر: الصلاة هي التطبيق العملي المتكرر لعملية "الاستحضار الواعي الكامل". المداومة عليها في أوقاتها المنتظمة تُعد أقوى تمرين لـ "عضلة" الوعي والذاكرة، وتجعل الإنسان في حالة اتصال دائم بمصدر "الذكر"، فتصبح وقاية من النسيان والغفلة.</w:t>
      </w:r>
    </w:p>
    <w:p w14:paraId="19CB4105" w14:textId="77777777" w:rsidR="002641D3" w:rsidRPr="007D52B1" w:rsidRDefault="002641D3" w:rsidP="002D0E04">
      <w:pPr>
        <w:bidi/>
        <w:spacing w:line="360" w:lineRule="auto"/>
        <w:rPr>
          <w:rFonts w:ascii="Calibri" w:hAnsi="Calibri" w:cs="Calibri"/>
          <w:rtl/>
        </w:rPr>
      </w:pPr>
    </w:p>
    <w:p w14:paraId="258A1D4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القلب والفؤاد: حوار الذكر الداخلي</w:t>
      </w:r>
    </w:p>
    <w:p w14:paraId="3E91288C" w14:textId="77777777" w:rsidR="002641D3" w:rsidRPr="007D52B1" w:rsidRDefault="002641D3" w:rsidP="002D0E04">
      <w:pPr>
        <w:bidi/>
        <w:spacing w:line="360" w:lineRule="auto"/>
        <w:rPr>
          <w:rFonts w:ascii="Calibri" w:hAnsi="Calibri" w:cs="Calibri"/>
          <w:rtl/>
        </w:rPr>
      </w:pPr>
    </w:p>
    <w:p w14:paraId="61CD45D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لا تكتمل عملية الذكر دون فهم آلية عملها داخل الكيان الإنساني، حيث يتم التكامل بين: </w:t>
      </w:r>
    </w:p>
    <w:p w14:paraId="1AFD5825" w14:textId="77777777" w:rsidR="002641D3" w:rsidRPr="007D52B1" w:rsidRDefault="002641D3" w:rsidP="002D0E04">
      <w:pPr>
        <w:bidi/>
        <w:spacing w:line="360" w:lineRule="auto"/>
        <w:rPr>
          <w:rFonts w:ascii="Calibri" w:hAnsi="Calibri" w:cs="Calibri"/>
          <w:rtl/>
        </w:rPr>
      </w:pPr>
    </w:p>
    <w:p w14:paraId="042B53C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الفؤاد (مركز المعالجة الأولية): هو المستقبل الأول للمعلومات الحسية والمعرفية، وهو الذي يشكل العادات والأنماط.</w:t>
      </w:r>
    </w:p>
    <w:p w14:paraId="0D39554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القلب (مركز الاستحضار والوعي): هو الذي يستقبل مخرجات الفؤاد ولكن ليضيف عليها البعد الإيماني والروحي. هو العقل الواعي الذي يترجم المعلومات إلى إيمان ويقين. الذكر الحقيقي يصل إلى القلب فيتحول إلى حالة شعورية وحية.</w:t>
      </w:r>
    </w:p>
    <w:p w14:paraId="6B886A4A" w14:textId="77777777" w:rsidR="002641D3" w:rsidRPr="007D52B1" w:rsidRDefault="002641D3" w:rsidP="002D0E04">
      <w:pPr>
        <w:bidi/>
        <w:spacing w:line="360" w:lineRule="auto"/>
        <w:rPr>
          <w:rFonts w:ascii="Calibri" w:hAnsi="Calibri" w:cs="Calibri"/>
          <w:rtl/>
        </w:rPr>
      </w:pPr>
    </w:p>
    <w:p w14:paraId="6B62844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الآية ﴿إِنَّ فِي ذَٰلِكَ لَذِكْرَىٰ لِمَن كَانَ لَهُ قَلْبٌ أَوْ أَلْقَى السَّمْعَ وَهُوَ شَهِيدٌ﴾ (ق: 37) تشترط وجود "قلب" واعي لتتحقق "الذكرى".</w:t>
      </w:r>
    </w:p>
    <w:p w14:paraId="3D7896B1" w14:textId="77777777" w:rsidR="002641D3" w:rsidRPr="007D52B1" w:rsidRDefault="002641D3" w:rsidP="002D0E04">
      <w:pPr>
        <w:bidi/>
        <w:spacing w:line="360" w:lineRule="auto"/>
        <w:rPr>
          <w:rFonts w:ascii="Calibri" w:hAnsi="Calibri" w:cs="Calibri"/>
          <w:rtl/>
        </w:rPr>
      </w:pPr>
    </w:p>
    <w:p w14:paraId="5639DF7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الذكر المكنون: جنة العلم والنور</w:t>
      </w:r>
    </w:p>
    <w:p w14:paraId="053F9A6D" w14:textId="77777777" w:rsidR="002641D3" w:rsidRPr="007D52B1" w:rsidRDefault="002641D3" w:rsidP="002D0E04">
      <w:pPr>
        <w:bidi/>
        <w:spacing w:line="360" w:lineRule="auto"/>
        <w:rPr>
          <w:rFonts w:ascii="Calibri" w:hAnsi="Calibri" w:cs="Calibri"/>
          <w:rtl/>
        </w:rPr>
      </w:pPr>
    </w:p>
    <w:p w14:paraId="7413FD2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الوصول إلى "الذكر المكنون" - ذلك المستوى الفطري العميق من الذاكرة - هو ثمرة عملية التذكير المستمرة والتزكية. وهو ليس كسبًا معلوماتيًا فقط، بل هو حالة وجودية يصل فيها الإنسان إلى: </w:t>
      </w:r>
    </w:p>
    <w:p w14:paraId="3DE455F4" w14:textId="77777777" w:rsidR="002641D3" w:rsidRPr="007D52B1" w:rsidRDefault="002641D3" w:rsidP="002D0E04">
      <w:pPr>
        <w:bidi/>
        <w:spacing w:line="360" w:lineRule="auto"/>
        <w:rPr>
          <w:rFonts w:ascii="Calibri" w:hAnsi="Calibri" w:cs="Calibri"/>
          <w:rtl/>
        </w:rPr>
      </w:pPr>
    </w:p>
    <w:p w14:paraId="7BC24AE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البصيرة النافذة: فهم أعمق للنصوص وللنفس وللحياة.</w:t>
      </w:r>
    </w:p>
    <w:p w14:paraId="67BF806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   اليقين الراسخ: إيمان يشبه المعاينة، مبني على إدراك داخلي لا على تقليد.</w:t>
      </w:r>
    </w:p>
    <w:p w14:paraId="38AD507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الطمأنينة العميقة: سكينة تنبع من الاتصال بالمطلق والحقائق الأبدية.</w:t>
      </w:r>
    </w:p>
    <w:p w14:paraId="6BF50B1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القوة الروحية: مناعة ضد وساوس الشيطان وتحديات الدنيا.</w:t>
      </w:r>
    </w:p>
    <w:p w14:paraId="32B883F2" w14:textId="77777777" w:rsidR="002641D3" w:rsidRPr="007D52B1" w:rsidRDefault="002641D3" w:rsidP="002D0E04">
      <w:pPr>
        <w:bidi/>
        <w:spacing w:line="360" w:lineRule="auto"/>
        <w:rPr>
          <w:rFonts w:ascii="Calibri" w:hAnsi="Calibri" w:cs="Calibri"/>
          <w:rtl/>
        </w:rPr>
      </w:pPr>
    </w:p>
    <w:p w14:paraId="6BAAB31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هذه الحالة هي "جنة العلم والنور" التي يعيشها المؤمن في الدنيا، وهي مقدمة وعرصه لجنات الآخرة.</w:t>
      </w:r>
    </w:p>
    <w:p w14:paraId="0EA5E4A2" w14:textId="77777777" w:rsidR="002641D3" w:rsidRPr="007D52B1" w:rsidRDefault="002641D3" w:rsidP="002D0E04">
      <w:pPr>
        <w:bidi/>
        <w:spacing w:line="360" w:lineRule="auto"/>
        <w:rPr>
          <w:rFonts w:ascii="Calibri" w:hAnsi="Calibri" w:cs="Calibri"/>
          <w:rtl/>
        </w:rPr>
      </w:pPr>
    </w:p>
    <w:p w14:paraId="0D40DBD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خاتمة: الذكر.. لقاء الروح بالبيانات في القلب</w:t>
      </w:r>
    </w:p>
    <w:p w14:paraId="0C3DA6EA" w14:textId="77777777" w:rsidR="002641D3" w:rsidRPr="007D52B1" w:rsidRDefault="002641D3" w:rsidP="002D0E04">
      <w:pPr>
        <w:bidi/>
        <w:spacing w:line="360" w:lineRule="auto"/>
        <w:rPr>
          <w:rFonts w:ascii="Calibri" w:hAnsi="Calibri" w:cs="Calibri"/>
          <w:rtl/>
        </w:rPr>
      </w:pPr>
    </w:p>
    <w:p w14:paraId="3439052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الذكر، بهذا الفهم الشامل، هو العملية الديناميكية التي تلتقي فيها "الروح" (كمصدر حياة) بـ "البيانات" (كمعلومات وأوامر إلهية) في "القلب" (كمحل للوعي والاستقبال). وهو الذي يحول المعلومات المجردة إلى إيمان حي، ويترجم الأوامر الإلهية إلى وعي وسلوك. به تكتمل حلقة التواصل بين الإنسان وربه، ويصير العالم الظاهر تجليًا للعالم الخفي، ويسير الإنسان بنور من ربه نحو الفلاح.</w:t>
      </w:r>
    </w:p>
    <w:p w14:paraId="0A8747BE" w14:textId="77777777" w:rsidR="002641D3" w:rsidRPr="007D52B1" w:rsidRDefault="002641D3" w:rsidP="002D0E04">
      <w:pPr>
        <w:bidi/>
        <w:spacing w:line="360" w:lineRule="auto"/>
        <w:rPr>
          <w:rFonts w:ascii="Calibri" w:hAnsi="Calibri" w:cs="Calibri"/>
          <w:rtl/>
        </w:rPr>
      </w:pPr>
    </w:p>
    <w:p w14:paraId="02D7FBB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بالتأكيد، يمكن للنص المقدم أن يشكل خاتمة قوية ومهمة للسلسلة، حيث يقدم تصحيحًا جذريًا لمفهوم شائع ويربطه بالمنهج العام للسلسلة القائم على الفهم العقلاني واللغوي للقرآن. إليك صياغة المقالة كحلقة ختامية:</w:t>
      </w:r>
    </w:p>
    <w:p w14:paraId="32DFB3EE" w14:textId="63FF6784" w:rsidR="002641D3" w:rsidRPr="007D52B1" w:rsidRDefault="002641D3" w:rsidP="002D0E04">
      <w:pPr>
        <w:pStyle w:val="20"/>
        <w:rPr>
          <w:lang w:val="en-US" w:bidi="ar-MA"/>
        </w:rPr>
      </w:pPr>
      <w:bookmarkStart w:id="295" w:name="_Toc209893512"/>
      <w:bookmarkStart w:id="296" w:name="_Toc212845173"/>
      <w:r w:rsidRPr="007D52B1">
        <w:rPr>
          <w:rtl/>
        </w:rPr>
        <w:t>الجسد يحتاج – النفس تشتهي – الروح تريد</w:t>
      </w:r>
      <w:bookmarkEnd w:id="295"/>
      <w:bookmarkEnd w:id="296"/>
    </w:p>
    <w:p w14:paraId="4B068A4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الجسد والنفس والروح، هذه هي المكونات الثلاثة التي تشكل الإنسان، وكل منها له عالمه الخاص ووظيفته المميزة. من خلال فهم هذه المراتب، يمكننا أن ندرك طريق التزكية والوصول إلى التوازن النفسي والجسدي، وهذا ما أكده القرآن الكريم في مراحل خلق الإنسان.</w:t>
      </w:r>
    </w:p>
    <w:p w14:paraId="54F2B375" w14:textId="258D9B44" w:rsidR="002641D3" w:rsidRPr="007D52B1" w:rsidRDefault="002641D3" w:rsidP="002D0E04">
      <w:pPr>
        <w:bidi/>
        <w:spacing w:line="360" w:lineRule="auto"/>
        <w:rPr>
          <w:rFonts w:ascii="Calibri" w:hAnsi="Calibri" w:cs="Calibri"/>
          <w:rtl/>
        </w:rPr>
      </w:pPr>
    </w:p>
    <w:p w14:paraId="7DDB7328"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مراحل الخلق وتكرارها في الحياة</w:t>
      </w:r>
    </w:p>
    <w:p w14:paraId="66DDB5B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يُشير القرآن إلى أن خلق الإنسان مر بثلاث مراحل رئيسية:</w:t>
      </w:r>
    </w:p>
    <w:p w14:paraId="62906AB8" w14:textId="77777777" w:rsidR="002641D3" w:rsidRPr="007D52B1" w:rsidRDefault="002641D3" w:rsidP="002D0E04">
      <w:pPr>
        <w:numPr>
          <w:ilvl w:val="0"/>
          <w:numId w:val="260"/>
        </w:numPr>
        <w:bidi/>
        <w:spacing w:line="360" w:lineRule="auto"/>
        <w:rPr>
          <w:rFonts w:ascii="Calibri" w:hAnsi="Calibri" w:cs="Calibri"/>
          <w:rtl/>
        </w:rPr>
      </w:pPr>
      <w:r w:rsidRPr="007D52B1">
        <w:rPr>
          <w:rFonts w:ascii="Calibri" w:hAnsi="Calibri" w:cs="Calibri"/>
          <w:b/>
          <w:bCs/>
          <w:rtl/>
        </w:rPr>
        <w:t>مرحلة الجسد:</w:t>
      </w:r>
      <w:r w:rsidRPr="007D52B1">
        <w:rPr>
          <w:rFonts w:ascii="Calibri" w:hAnsi="Calibri" w:cs="Calibri"/>
          <w:rtl/>
        </w:rPr>
        <w:t xml:space="preserve"> ﴿خَلَقَهُ مِن طِينٍ﴾ (السجدة: 7). الجسد هو المكون المادي من عناصر الأرض، ويحتاج إلى الاحتياجات الأساسية مثل الأكل، الشرب، والنوم للبقاء على قيد الحياة.</w:t>
      </w:r>
    </w:p>
    <w:p w14:paraId="595AF4C0" w14:textId="77777777" w:rsidR="002641D3" w:rsidRPr="007D52B1" w:rsidRDefault="002641D3" w:rsidP="002D0E04">
      <w:pPr>
        <w:numPr>
          <w:ilvl w:val="0"/>
          <w:numId w:val="260"/>
        </w:numPr>
        <w:bidi/>
        <w:spacing w:line="360" w:lineRule="auto"/>
        <w:rPr>
          <w:rFonts w:ascii="Calibri" w:hAnsi="Calibri" w:cs="Calibri"/>
          <w:rtl/>
        </w:rPr>
      </w:pPr>
      <w:r w:rsidRPr="007D52B1">
        <w:rPr>
          <w:rFonts w:ascii="Calibri" w:hAnsi="Calibri" w:cs="Calibri"/>
          <w:b/>
          <w:bCs/>
          <w:rtl/>
        </w:rPr>
        <w:lastRenderedPageBreak/>
        <w:t>مرحلة النفس:</w:t>
      </w:r>
      <w:r w:rsidRPr="007D52B1">
        <w:rPr>
          <w:rFonts w:ascii="Calibri" w:hAnsi="Calibri" w:cs="Calibri"/>
          <w:rtl/>
        </w:rPr>
        <w:t xml:space="preserve"> ﴿وَنَفْسٍ وَمَا سَوَّاهَا﴾ (الشمس: 7). النفس هي مقر الرغبات والشهوات. بينما يحتاج الجسد ليعيش، فإن النفس تشتهي بلا حدود، وإذا لم تُضبط، فإنها قد تُودي بالإنسان إلى المهالك.</w:t>
      </w:r>
    </w:p>
    <w:p w14:paraId="116C56C6" w14:textId="77777777" w:rsidR="002641D3" w:rsidRPr="007D52B1" w:rsidRDefault="002641D3" w:rsidP="002D0E04">
      <w:pPr>
        <w:numPr>
          <w:ilvl w:val="0"/>
          <w:numId w:val="260"/>
        </w:numPr>
        <w:bidi/>
        <w:spacing w:line="360" w:lineRule="auto"/>
        <w:rPr>
          <w:rFonts w:ascii="Calibri" w:hAnsi="Calibri" w:cs="Calibri"/>
          <w:rtl/>
        </w:rPr>
      </w:pPr>
      <w:r w:rsidRPr="007D52B1">
        <w:rPr>
          <w:rFonts w:ascii="Calibri" w:hAnsi="Calibri" w:cs="Calibri"/>
          <w:b/>
          <w:bCs/>
          <w:rtl/>
        </w:rPr>
        <w:t>مرحلة الروح:</w:t>
      </w:r>
      <w:r w:rsidRPr="007D52B1">
        <w:rPr>
          <w:rFonts w:ascii="Calibri" w:hAnsi="Calibri" w:cs="Calibri"/>
          <w:rtl/>
        </w:rPr>
        <w:t xml:space="preserve"> ﴿فَإِذَا سَوَّيْتُهُ وَنَفَخْتُ فِيهِ مِن رُوحِي﴾ (ص: 72). الروح هي سر إلهي، وهي مصدر الإرادة الحرة والطاقة التي تمكّن الإنسان من التمييز والتحكم في نفسه وجسده. الروح تريد وترفع الإنسان فوق مستوى الشهوات.</w:t>
      </w:r>
    </w:p>
    <w:p w14:paraId="0449A86D"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هذا التدرج في الخلق ليس حدثًا لمرة واحدة، بل هو دورة متكررة في حياة كل إنسان: </w:t>
      </w:r>
      <w:r w:rsidRPr="007D52B1">
        <w:rPr>
          <w:rFonts w:ascii="Calibri" w:hAnsi="Calibri" w:cs="Calibri"/>
          <w:b/>
          <w:bCs/>
          <w:rtl/>
        </w:rPr>
        <w:t>الجسد يحتاج</w:t>
      </w:r>
      <w:r w:rsidRPr="007D52B1">
        <w:rPr>
          <w:rFonts w:ascii="Calibri" w:hAnsi="Calibri" w:cs="Calibri"/>
          <w:rtl/>
        </w:rPr>
        <w:t xml:space="preserve">، </w:t>
      </w:r>
      <w:r w:rsidRPr="007D52B1">
        <w:rPr>
          <w:rFonts w:ascii="Calibri" w:hAnsi="Calibri" w:cs="Calibri"/>
          <w:b/>
          <w:bCs/>
          <w:rtl/>
        </w:rPr>
        <w:t>النفس تشتهي</w:t>
      </w:r>
      <w:r w:rsidRPr="007D52B1">
        <w:rPr>
          <w:rFonts w:ascii="Calibri" w:hAnsi="Calibri" w:cs="Calibri"/>
          <w:rtl/>
        </w:rPr>
        <w:t>، و</w:t>
      </w:r>
      <w:r w:rsidRPr="007D52B1">
        <w:rPr>
          <w:rFonts w:ascii="Calibri" w:hAnsi="Calibri" w:cs="Calibri"/>
          <w:b/>
          <w:bCs/>
          <w:rtl/>
        </w:rPr>
        <w:t>الروح تريد</w:t>
      </w:r>
      <w:r w:rsidRPr="007D52B1">
        <w:rPr>
          <w:rFonts w:ascii="Calibri" w:hAnsi="Calibri" w:cs="Calibri"/>
          <w:rtl/>
        </w:rPr>
        <w:t>.</w:t>
      </w:r>
    </w:p>
    <w:p w14:paraId="18CEFD72" w14:textId="448A56B2" w:rsidR="002641D3" w:rsidRPr="007D52B1" w:rsidRDefault="002641D3" w:rsidP="002D0E04">
      <w:pPr>
        <w:bidi/>
        <w:spacing w:line="360" w:lineRule="auto"/>
        <w:rPr>
          <w:rFonts w:ascii="Calibri" w:hAnsi="Calibri" w:cs="Calibri"/>
          <w:rtl/>
        </w:rPr>
      </w:pPr>
    </w:p>
    <w:p w14:paraId="57DDB975"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تفاعلات المراتب الثلاثة</w:t>
      </w:r>
    </w:p>
    <w:p w14:paraId="70209C6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الجسد هو الآلة المادية المصنوعة من الطين، والتي تحتاج إلى الغذاء والماء والنوم لتعمل. لكن الجسد لا يستطيع أن يعمل وحده؛ فهو يتبع النفس التي تحتوي على المشاعر، الرغبات، والأحاسيس.</w:t>
      </w:r>
    </w:p>
    <w:p w14:paraId="2E1E53D9"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النفس، التي هي في الأساس جزء إلهي، تتعلق بالشهوات المادية والمعنوية. إذا لم يتم ضبطها وتزكيتها، فإنها قد تودي بصاحبها إلى الهلاك. على سبيل المثال، إذا تملكت شهوة المال من الإنسان، فإنه يصبح عبدًا لها، ويفقد السكينة الداخلية.</w:t>
      </w:r>
    </w:p>
    <w:p w14:paraId="5C8379A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أما الروح، فهي القوة الأعلى التي تسيطر على الجسد والنفس. الروح هي التي تمكّن الإنسان من أن يكون إراديًا وحرًا، وأن يتجاوز شهوات النفس. إذا كانت الروح قوية، فإنها تمنح الإنسان </w:t>
      </w:r>
      <w:r w:rsidRPr="007D52B1">
        <w:rPr>
          <w:rFonts w:ascii="Calibri" w:hAnsi="Calibri" w:cs="Calibri"/>
          <w:b/>
          <w:bCs/>
          <w:rtl/>
        </w:rPr>
        <w:t>السكينة</w:t>
      </w:r>
      <w:r w:rsidRPr="007D52B1">
        <w:rPr>
          <w:rFonts w:ascii="Calibri" w:hAnsi="Calibri" w:cs="Calibri"/>
          <w:rtl/>
        </w:rPr>
        <w:t xml:space="preserve"> و</w:t>
      </w:r>
      <w:r w:rsidRPr="007D52B1">
        <w:rPr>
          <w:rFonts w:ascii="Calibri" w:hAnsi="Calibri" w:cs="Calibri"/>
          <w:b/>
          <w:bCs/>
          <w:rtl/>
        </w:rPr>
        <w:t>الاطمئنان</w:t>
      </w:r>
      <w:r w:rsidRPr="007D52B1">
        <w:rPr>
          <w:rFonts w:ascii="Calibri" w:hAnsi="Calibri" w:cs="Calibri"/>
          <w:rtl/>
        </w:rPr>
        <w:t>، مما ينعكس إيجابًا على صحته النفسية والجسدية. على النقيض من ذلك، عندما تسيطر النفس وشهواتها، فإن هذا يسبب ضغطًا داخليًا يترجم إلى أمراض جسدية مثل ارتفاع ضغط الدم، السكري، أو أمراض أخرى مزمنة.</w:t>
      </w:r>
    </w:p>
    <w:p w14:paraId="3ADFFDD9" w14:textId="0A2CC016" w:rsidR="002641D3" w:rsidRPr="007D52B1" w:rsidRDefault="002641D3" w:rsidP="002D0E04">
      <w:pPr>
        <w:bidi/>
        <w:spacing w:line="360" w:lineRule="auto"/>
        <w:rPr>
          <w:rFonts w:ascii="Calibri" w:hAnsi="Calibri" w:cs="Calibri"/>
          <w:rtl/>
        </w:rPr>
      </w:pPr>
    </w:p>
    <w:p w14:paraId="3E1A4E6A"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 xml:space="preserve">التمرين العملي للوصول إلى الاطمئنان </w:t>
      </w:r>
      <w:sdt>
        <w:sdtPr>
          <w:rPr>
            <w:rFonts w:ascii="Calibri" w:hAnsi="Calibri" w:cs="Calibri"/>
            <w:b/>
            <w:bCs/>
            <w:rtl/>
          </w:rPr>
          <w:id w:val="-240097632"/>
          <w:citation/>
        </w:sdtPr>
        <w:sdtContent>
          <w:r w:rsidRPr="007D52B1">
            <w:rPr>
              <w:rFonts w:ascii="Calibri" w:hAnsi="Calibri" w:cs="Calibri"/>
              <w:b/>
              <w:bCs/>
              <w:rtl/>
            </w:rPr>
            <w:fldChar w:fldCharType="begin"/>
          </w:r>
          <w:r w:rsidRPr="007D52B1">
            <w:rPr>
              <w:rFonts w:ascii="Calibri" w:hAnsi="Calibri" w:cs="Calibri"/>
              <w:b/>
              <w:bCs/>
              <w:rtl/>
            </w:rPr>
            <w:instrText xml:space="preserve"> </w:instrText>
          </w:r>
          <w:r w:rsidRPr="007D52B1">
            <w:rPr>
              <w:rFonts w:ascii="Calibri" w:hAnsi="Calibri" w:cs="Calibri"/>
              <w:b/>
              <w:bCs/>
            </w:rPr>
            <w:instrText>CITATION</w:instrText>
          </w:r>
          <w:r w:rsidRPr="007D52B1">
            <w:rPr>
              <w:rFonts w:ascii="Calibri" w:hAnsi="Calibri" w:cs="Calibri"/>
              <w:b/>
              <w:bCs/>
              <w:rtl/>
            </w:rPr>
            <w:instrText xml:space="preserve"> الد2 \</w:instrText>
          </w:r>
          <w:r w:rsidRPr="007D52B1">
            <w:rPr>
              <w:rFonts w:ascii="Calibri" w:hAnsi="Calibri" w:cs="Calibri"/>
              <w:b/>
              <w:bCs/>
            </w:rPr>
            <w:instrText>l 6145</w:instrText>
          </w:r>
          <w:r w:rsidRPr="007D52B1">
            <w:rPr>
              <w:rFonts w:ascii="Calibri" w:hAnsi="Calibri" w:cs="Calibri"/>
              <w:b/>
              <w:bCs/>
              <w:rtl/>
            </w:rPr>
            <w:instrText xml:space="preserve"> </w:instrText>
          </w:r>
          <w:r w:rsidRPr="007D52B1">
            <w:rPr>
              <w:rFonts w:ascii="Calibri" w:hAnsi="Calibri" w:cs="Calibri"/>
              <w:b/>
              <w:bCs/>
              <w:rtl/>
            </w:rPr>
            <w:fldChar w:fldCharType="separate"/>
          </w:r>
          <w:r w:rsidRPr="007D52B1">
            <w:rPr>
              <w:rFonts w:ascii="MS Gothic" w:eastAsia="MS Gothic" w:hAnsi="MS Gothic" w:cs="MS Gothic" w:hint="eastAsia"/>
              <w:noProof/>
              <w:rtl/>
            </w:rPr>
            <w:t>（</w:t>
          </w:r>
          <w:r w:rsidRPr="007D52B1">
            <w:rPr>
              <w:rFonts w:ascii="Calibri" w:hAnsi="Calibri" w:cs="Calibri"/>
              <w:noProof/>
              <w:rtl/>
            </w:rPr>
            <w:t>الدكتور هاني الوهيب</w:t>
          </w:r>
          <w:r w:rsidRPr="007D52B1">
            <w:rPr>
              <w:rFonts w:ascii="MS Gothic" w:eastAsia="MS Gothic" w:hAnsi="MS Gothic" w:cs="MS Gothic" w:hint="eastAsia"/>
              <w:noProof/>
              <w:rtl/>
            </w:rPr>
            <w:t>）</w:t>
          </w:r>
          <w:r w:rsidRPr="007D52B1">
            <w:rPr>
              <w:rFonts w:ascii="Calibri" w:hAnsi="Calibri" w:cs="Calibri"/>
              <w:b/>
              <w:bCs/>
              <w:rtl/>
            </w:rPr>
            <w:fldChar w:fldCharType="end"/>
          </w:r>
        </w:sdtContent>
      </w:sdt>
    </w:p>
    <w:p w14:paraId="123F178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لتحقيق التوازن والسيطرة على النفس، يمكنك ممارسة هذا التمرين العملي:</w:t>
      </w:r>
    </w:p>
    <w:p w14:paraId="19760915" w14:textId="77777777" w:rsidR="002641D3" w:rsidRPr="007D52B1" w:rsidRDefault="002641D3" w:rsidP="002D0E04">
      <w:pPr>
        <w:numPr>
          <w:ilvl w:val="0"/>
          <w:numId w:val="261"/>
        </w:numPr>
        <w:bidi/>
        <w:spacing w:line="360" w:lineRule="auto"/>
        <w:rPr>
          <w:rFonts w:ascii="Calibri" w:hAnsi="Calibri" w:cs="Calibri"/>
          <w:rtl/>
        </w:rPr>
      </w:pPr>
      <w:r w:rsidRPr="007D52B1">
        <w:rPr>
          <w:rFonts w:ascii="Calibri" w:hAnsi="Calibri" w:cs="Calibri"/>
          <w:b/>
          <w:bCs/>
          <w:rtl/>
        </w:rPr>
        <w:t>الاسترخاء والتأمل:</w:t>
      </w:r>
      <w:r w:rsidRPr="007D52B1">
        <w:rPr>
          <w:rFonts w:ascii="Calibri" w:hAnsi="Calibri" w:cs="Calibri"/>
          <w:rtl/>
        </w:rPr>
        <w:t xml:space="preserve"> اجلس في مكان هادئ، أغمض عينيك وتخيل أن الشيء الذي تظن أنه مصدر سعادتك أو راحتك قد تحقق. عش هذه اللحظة بكل تفاصيلها وشعور الرضا لمدة خمس دقائق.</w:t>
      </w:r>
    </w:p>
    <w:p w14:paraId="60473435" w14:textId="77777777" w:rsidR="002641D3" w:rsidRPr="007D52B1" w:rsidRDefault="002641D3" w:rsidP="002D0E04">
      <w:pPr>
        <w:numPr>
          <w:ilvl w:val="0"/>
          <w:numId w:val="261"/>
        </w:numPr>
        <w:bidi/>
        <w:spacing w:line="360" w:lineRule="auto"/>
        <w:rPr>
          <w:rFonts w:ascii="Calibri" w:hAnsi="Calibri" w:cs="Calibri"/>
          <w:rtl/>
        </w:rPr>
      </w:pPr>
      <w:r w:rsidRPr="007D52B1">
        <w:rPr>
          <w:rFonts w:ascii="Calibri" w:hAnsi="Calibri" w:cs="Calibri"/>
          <w:b/>
          <w:bCs/>
          <w:rtl/>
        </w:rPr>
        <w:t>التدرب على الانفصال:</w:t>
      </w:r>
      <w:r w:rsidRPr="007D52B1">
        <w:rPr>
          <w:rFonts w:ascii="Calibri" w:hAnsi="Calibri" w:cs="Calibri"/>
          <w:rtl/>
        </w:rPr>
        <w:t xml:space="preserve"> بعد انتهاء الخمس دقائق، افتح عينيك وتخيل أن هذا الشيء الذي تحقق قد سُحب منك فجأة. في هذه اللحظة، تدرب على الحفاظ على نفس شعور الرضا والاطمئنان الذي كنت تشعر به، دون أن تشعر بالخوف أو الحزن أو القلق.</w:t>
      </w:r>
    </w:p>
    <w:p w14:paraId="26AABD55" w14:textId="77777777" w:rsidR="002641D3" w:rsidRPr="007D52B1" w:rsidRDefault="002641D3" w:rsidP="002D0E04">
      <w:pPr>
        <w:numPr>
          <w:ilvl w:val="0"/>
          <w:numId w:val="261"/>
        </w:numPr>
        <w:bidi/>
        <w:spacing w:line="360" w:lineRule="auto"/>
        <w:rPr>
          <w:rFonts w:ascii="Calibri" w:hAnsi="Calibri" w:cs="Calibri"/>
          <w:rtl/>
        </w:rPr>
      </w:pPr>
      <w:r w:rsidRPr="007D52B1">
        <w:rPr>
          <w:rFonts w:ascii="Calibri" w:hAnsi="Calibri" w:cs="Calibri"/>
          <w:b/>
          <w:bCs/>
          <w:rtl/>
        </w:rPr>
        <w:lastRenderedPageBreak/>
        <w:t>الهدف:</w:t>
      </w:r>
      <w:r w:rsidRPr="007D52B1">
        <w:rPr>
          <w:rFonts w:ascii="Calibri" w:hAnsi="Calibri" w:cs="Calibri"/>
          <w:rtl/>
        </w:rPr>
        <w:t xml:space="preserve"> الهدف من هذا التمرين هو تدريب النفس على عدم التعلق المَرَضي بالشهوات. فإذا كنت تستطيع أن تشعر بالرضا سواء أملكَت شيئًا أم لا، فهذا يعني أنك قد وصلت إلى مرحلة </w:t>
      </w:r>
      <w:r w:rsidRPr="007D52B1">
        <w:rPr>
          <w:rFonts w:ascii="Calibri" w:hAnsi="Calibri" w:cs="Calibri"/>
          <w:b/>
          <w:bCs/>
          <w:rtl/>
        </w:rPr>
        <w:t>الاطمئنان</w:t>
      </w:r>
      <w:r w:rsidRPr="007D52B1">
        <w:rPr>
          <w:rFonts w:ascii="Calibri" w:hAnsi="Calibri" w:cs="Calibri"/>
          <w:rtl/>
        </w:rPr>
        <w:t xml:space="preserve"> الحقيقي، وهي المرحلة التي تؤدي إلى التحرر من عبودية الشهوات.</w:t>
      </w:r>
    </w:p>
    <w:p w14:paraId="7F2E24D1" w14:textId="71D1C22A" w:rsidR="002641D3" w:rsidRPr="007D52B1" w:rsidRDefault="002641D3" w:rsidP="002D0E04">
      <w:pPr>
        <w:bidi/>
        <w:spacing w:line="360" w:lineRule="auto"/>
        <w:rPr>
          <w:rFonts w:ascii="Calibri" w:hAnsi="Calibri" w:cs="Calibri"/>
          <w:rtl/>
        </w:rPr>
      </w:pPr>
    </w:p>
    <w:p w14:paraId="284755F2" w14:textId="77777777" w:rsidR="002641D3" w:rsidRPr="007D52B1" w:rsidRDefault="002641D3" w:rsidP="002D0E04">
      <w:pPr>
        <w:bidi/>
        <w:spacing w:line="360" w:lineRule="auto"/>
        <w:rPr>
          <w:rFonts w:ascii="Calibri" w:hAnsi="Calibri" w:cs="Calibri"/>
          <w:b/>
          <w:bCs/>
          <w:rtl/>
        </w:rPr>
      </w:pPr>
      <w:r w:rsidRPr="007D52B1">
        <w:rPr>
          <w:rFonts w:ascii="Calibri" w:hAnsi="Calibri" w:cs="Calibri"/>
          <w:b/>
          <w:bCs/>
          <w:rtl/>
        </w:rPr>
        <w:t>خاتمة</w:t>
      </w:r>
    </w:p>
    <w:p w14:paraId="53B8EDA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الجسد يحتاج، والنفس تشتهي، والروح تريد. عندما نتمكن من جعل الروح تقود النفس والجسد، فإننا نصل إلى الوسطية القرآنية التي تحقق التوازن والكمال.</w:t>
      </w:r>
    </w:p>
    <w:p w14:paraId="7882A14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تزكية النفس ليست بالتقشف والحرمان، بل هي بتوجيه الشهوات نحو ما هو صحيح ومفيد. عندما تكون النفس مطمئنة وراضية، فإنها تترجم هذه الطمأنينة إلى صحة وقوة وجمال ينعكس على الجسد. وبالتالي، يستطيع الإنسان أن يزدهر جسديًا ونفسيًا، ويصبح خليفةً في الأرض على أحسن وجه.</w:t>
      </w:r>
    </w:p>
    <w:p w14:paraId="64F50826" w14:textId="4A9E48DE" w:rsidR="002F454B" w:rsidRPr="002F454B" w:rsidRDefault="002F454B" w:rsidP="002D0E04">
      <w:pPr>
        <w:pStyle w:val="20"/>
        <w:rPr>
          <w:rFonts w:eastAsia="Times New Roman"/>
          <w:lang w:eastAsia="fr-FR"/>
        </w:rPr>
      </w:pPr>
      <w:bookmarkStart w:id="297" w:name="_Toc212845174"/>
      <w:r w:rsidRPr="002F454B">
        <w:rPr>
          <w:rFonts w:eastAsia="Times New Roman"/>
          <w:rtl/>
          <w:lang w:eastAsia="fr-FR"/>
        </w:rPr>
        <w:t>قصة آدم: مرآة لرحلة النفس من جنة الوحدة إلى صراع الازدواجية فالعودة</w:t>
      </w:r>
      <w:bookmarkEnd w:id="297"/>
    </w:p>
    <w:p w14:paraId="27467764"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b/>
          <w:bCs/>
          <w:kern w:val="0"/>
          <w:rtl/>
          <w:lang w:eastAsia="fr-FR"/>
          <w14:ligatures w14:val="none"/>
        </w:rPr>
        <w:t>مقدمة: ما وراء الحكاية.. رحلتنا جميعاً</w:t>
      </w:r>
    </w:p>
    <w:p w14:paraId="555F0C25"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kern w:val="0"/>
          <w:rtl/>
          <w:lang w:eastAsia="fr-FR"/>
          <w14:ligatures w14:val="none"/>
        </w:rPr>
        <w:t>إن قصة آدم في القرآن الكريم ليست مجرد حكاية عن أول إنسان خُلق على الأرض، بل هي في عمقها مرآة لرحلتنا جميعاً، رحلة كل نفس بشرية داخل ذاتها. عندما يخاطب الله آدم قائلاً: ﴿يَا آدَمُ اسْكُنْ أَنتَ وَزَوْجُكَ الْجَنَّةَ﴾، فإن "آدم" هنا يمثل الوعي، الخليفة، المراقب المسؤول فينا، أما "زوجه" فهو ذلك القرين الملازم، الشريك الأول في رحلتنا: إنها "النفس". فكل شيء خلقه الله زوجين ﴿وَكُلَّ شَيْءٍ خَلَقْنَاهُ زَوْجَيْنِ﴾، ظاهر وباطن، والإنسان يبدأ رحلته في الحياة مع نفسه، زوجه الداخلي، لاستكشاف هذا العالم المادي بتناقضاته وازدواجيته</w:t>
      </w:r>
      <w:r w:rsidRPr="002F454B">
        <w:rPr>
          <w:rFonts w:ascii="Times New Roman" w:eastAsia="Times New Roman" w:hAnsi="Times New Roman" w:cs="Times New Roman"/>
          <w:kern w:val="0"/>
          <w:lang w:eastAsia="fr-FR"/>
          <w14:ligatures w14:val="none"/>
        </w:rPr>
        <w:t>.</w:t>
      </w:r>
    </w:p>
    <w:p w14:paraId="3A61D8F5"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b/>
          <w:bCs/>
          <w:kern w:val="0"/>
          <w:rtl/>
          <w:lang w:eastAsia="fr-FR"/>
          <w14:ligatures w14:val="none"/>
        </w:rPr>
        <w:t>الجنة: حالة الوحدة والسلام الداخلي</w:t>
      </w:r>
    </w:p>
    <w:p w14:paraId="56CD0FF6"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kern w:val="0"/>
          <w:lang w:eastAsia="fr-FR"/>
          <w14:ligatures w14:val="none"/>
        </w:rPr>
        <w:t>"</w:t>
      </w:r>
      <w:r w:rsidRPr="002F454B">
        <w:rPr>
          <w:rFonts w:ascii="Times New Roman" w:eastAsia="Times New Roman" w:hAnsi="Times New Roman" w:cs="Times New Roman"/>
          <w:kern w:val="0"/>
          <w:rtl/>
          <w:lang w:eastAsia="fr-FR"/>
          <w14:ligatures w14:val="none"/>
        </w:rPr>
        <w:t>الجنة" التي أُمر آدم ونفسه بسكناها ليست مجرد مكان مادي، بل هي حالة داخلية من الراحة والسلام والسكينة. هي حالة القلب السليم ﴿إِلَّا مَنْ أَتَى اللَّهَ بِقَلْبٍ سَلِيمٍ﴾، حيث لا يوجد انفصال بين الروح والنفس، بين القلب والعقل. إنها حالة الوحدة الأصلية التي كنا فيها قبل تجربة الانفصال</w:t>
      </w:r>
      <w:r w:rsidRPr="002F454B">
        <w:rPr>
          <w:rFonts w:ascii="Times New Roman" w:eastAsia="Times New Roman" w:hAnsi="Times New Roman" w:cs="Times New Roman"/>
          <w:kern w:val="0"/>
          <w:lang w:eastAsia="fr-FR"/>
          <w14:ligatures w14:val="none"/>
        </w:rPr>
        <w:t>.</w:t>
      </w:r>
    </w:p>
    <w:p w14:paraId="13EA2BDC"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b/>
          <w:bCs/>
          <w:kern w:val="0"/>
          <w:rtl/>
          <w:lang w:eastAsia="fr-FR"/>
          <w14:ligatures w14:val="none"/>
        </w:rPr>
        <w:t>الشجرة والهبوط: تجربة المعرفة والانفصال</w:t>
      </w:r>
    </w:p>
    <w:p w14:paraId="19A14215"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kern w:val="0"/>
          <w:rtl/>
          <w:lang w:eastAsia="fr-FR"/>
          <w14:ligatures w14:val="none"/>
        </w:rPr>
        <w:t>الأمر كان واضحاً: ﴿وَلَا تَقْرَبَا هَٰذِهِ الشَّجَرَةَ﴾. هذه "الشجرة" ترمز إلى شجرة "المعرفة" التي تؤدي إلى الوعي بالازدواجية والتفريق. الاقتراب منها يمثل لحظة تحول في الوعي، حيث يبدأ الإنسان بالانفصال عن وحدته الأصلية، ويرى نفسه كائناً منفصلاً عن الخالق وعن الآخرين. يبدأ بالحكم والتفريق بين الخير والشر، وينسى حالته الأولى من السلام والحب المطلق. هذا "الهبوط" ليس عقاباً بالضرورة، بل هو هبوط في مستوى الوعي (هبوط وعي)، وهو تجربة اختارتها الروح بمحض إرادتها لتكتشف هذا البعد المادي، عالم الصراع والأضداد، ولكنه أدى إلى النسيان ﴿فَنَسِيَ وَلَمْ نَجِدْ لَهُ عَزْمًا﴾. نسي الإنسان أنه نفخة من روح الله، نور من نوره</w:t>
      </w:r>
      <w:r w:rsidRPr="002F454B">
        <w:rPr>
          <w:rFonts w:ascii="Times New Roman" w:eastAsia="Times New Roman" w:hAnsi="Times New Roman" w:cs="Times New Roman"/>
          <w:kern w:val="0"/>
          <w:lang w:eastAsia="fr-FR"/>
          <w14:ligatures w14:val="none"/>
        </w:rPr>
        <w:t>.</w:t>
      </w:r>
    </w:p>
    <w:p w14:paraId="5A70EB15"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b/>
          <w:bCs/>
          <w:kern w:val="0"/>
          <w:rtl/>
          <w:lang w:eastAsia="fr-FR"/>
          <w14:ligatures w14:val="none"/>
        </w:rPr>
        <w:t>الصراع الداخلي: الزوجة تصبح "امرأة</w:t>
      </w:r>
      <w:r w:rsidRPr="002F454B">
        <w:rPr>
          <w:rFonts w:ascii="Times New Roman" w:eastAsia="Times New Roman" w:hAnsi="Times New Roman" w:cs="Times New Roman"/>
          <w:b/>
          <w:bCs/>
          <w:kern w:val="0"/>
          <w:lang w:eastAsia="fr-FR"/>
          <w14:ligatures w14:val="none"/>
        </w:rPr>
        <w:t>"</w:t>
      </w:r>
    </w:p>
    <w:p w14:paraId="38F75B19"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kern w:val="0"/>
          <w:rtl/>
          <w:lang w:eastAsia="fr-FR"/>
          <w14:ligatures w14:val="none"/>
        </w:rPr>
        <w:t xml:space="preserve">نتيجة لهذا الهبوط في الوعي والنسيان، تتحول العلاقة الداخلية. "الزوج" (النفس) التي كانت شريكاً في الجنة، تبدأ في الصراع مع الوعي (آدم). تصبح النفس "امرأة" بالمعنى الوظيفي للكلمة الذي قد يحمل مقاومة أو استقلالية زائدة. تبدأ النفس اللوامة بلوم الوعي، ثم قد تتحول إلى النفس الأمارة بالسوء التي تأمر بالشر وتقود إلى الهلاك الداخلي. يصبح </w:t>
      </w:r>
      <w:r w:rsidRPr="002F454B">
        <w:rPr>
          <w:rFonts w:ascii="Times New Roman" w:eastAsia="Times New Roman" w:hAnsi="Times New Roman" w:cs="Times New Roman"/>
          <w:kern w:val="0"/>
          <w:rtl/>
          <w:lang w:eastAsia="fr-FR"/>
          <w14:ligatures w14:val="none"/>
        </w:rPr>
        <w:lastRenderedPageBreak/>
        <w:t>الإنسان كـ "أبي لهب" ونفسه كـ "امرأته حمالة الحطب"، تشعل نار الصراع الداخلي بين العقل والقلب، الأفكار والمشاعر، الذكورة والأنوثة. هذا الصراع الداخلي هو أصل كل معاناة خارجية من اكتئاب وخوف وقلق</w:t>
      </w:r>
      <w:r w:rsidRPr="002F454B">
        <w:rPr>
          <w:rFonts w:ascii="Times New Roman" w:eastAsia="Times New Roman" w:hAnsi="Times New Roman" w:cs="Times New Roman"/>
          <w:kern w:val="0"/>
          <w:lang w:eastAsia="fr-FR"/>
          <w14:ligatures w14:val="none"/>
        </w:rPr>
        <w:t>.</w:t>
      </w:r>
    </w:p>
    <w:p w14:paraId="046E9917"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b/>
          <w:bCs/>
          <w:kern w:val="0"/>
          <w:rtl/>
          <w:lang w:eastAsia="fr-FR"/>
          <w14:ligatures w14:val="none"/>
        </w:rPr>
        <w:t>التذكر والعودة: تلقي الكلمات واستعادة الوحدة</w:t>
      </w:r>
    </w:p>
    <w:p w14:paraId="21F3B404"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kern w:val="0"/>
          <w:rtl/>
          <w:lang w:eastAsia="fr-FR"/>
          <w14:ligatures w14:val="none"/>
        </w:rPr>
        <w:t>لكن الله لم يترك الإنسان في هذا الصراع. الحق دائماً فينا ويرسل لنا الرسائل. ﴿فَتَلَقَّىٰ آدَمُ مِن رَّبِّهِ كَلِمَاتٍ فَتَابَ عَلَيْهِ﴾. هذه "الكلمات" ليست مجرد حروف، بل هي إدراكات ومشاعر وأحاسيس تبدأ بإيقاظ الوعي بأن هناك خللاً ما، وأن الطريق الحالي ليس هو الطريق المستقيم. إن كل ما نعيشه في الخارج هو انعكاس لما في الداخل. الصراع مع الزوجة الخارجية هو تجسيد للصراع مع النفس (الزوجة الداخلية). التجارب الخارجية هي رسائل تذكرنا بأن النفس تحتاج إلى تزكية لتعود إلى حالتها الأصلية من الرضا والطمأنينة</w:t>
      </w:r>
      <w:r w:rsidRPr="002F454B">
        <w:rPr>
          <w:rFonts w:ascii="Times New Roman" w:eastAsia="Times New Roman" w:hAnsi="Times New Roman" w:cs="Times New Roman"/>
          <w:kern w:val="0"/>
          <w:lang w:eastAsia="fr-FR"/>
          <w14:ligatures w14:val="none"/>
        </w:rPr>
        <w:t>.</w:t>
      </w:r>
    </w:p>
    <w:p w14:paraId="1D4DBAD2"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kern w:val="0"/>
          <w:rtl/>
          <w:lang w:eastAsia="fr-FR"/>
          <w14:ligatures w14:val="none"/>
        </w:rPr>
        <w:t>العودة لا تعني العودة الجسدية، بل هي عودة في الوعي. هي رحلة لتوحيد الطاقات المتصارعة في الداخل (الأنوثة والذكورة، الين واليانغ)، لتصبح كياناً واحداً متناغماً مع الوعي المركزي. الهدف هو الصعود والسمو بالوعي للعودة مع النفس (الزوج) إلى حالة الجنة التي هي الأصل</w:t>
      </w:r>
      <w:r w:rsidRPr="002F454B">
        <w:rPr>
          <w:rFonts w:ascii="Times New Roman" w:eastAsia="Times New Roman" w:hAnsi="Times New Roman" w:cs="Times New Roman"/>
          <w:kern w:val="0"/>
          <w:lang w:eastAsia="fr-FR"/>
          <w14:ligatures w14:val="none"/>
        </w:rPr>
        <w:t>.</w:t>
      </w:r>
    </w:p>
    <w:p w14:paraId="4A04DB10"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b/>
          <w:bCs/>
          <w:kern w:val="0"/>
          <w:rtl/>
          <w:lang w:eastAsia="fr-FR"/>
          <w14:ligatures w14:val="none"/>
        </w:rPr>
        <w:t>الجنة الآن وهنا: حالة وعي لا مكان انتظار</w:t>
      </w:r>
    </w:p>
    <w:p w14:paraId="3754C74F"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kern w:val="0"/>
          <w:rtl/>
          <w:lang w:eastAsia="fr-FR"/>
          <w14:ligatures w14:val="none"/>
        </w:rPr>
        <w:t>عندما نتذكر حقيقتنا كنور إلهي ونتحرر من وهم الانفصال، تتغير علاقتنا بأنفسنا وبالآخرين. النفس التي كانت "امرأة لوط" (رمز للمقاومة الداخلية) تصبح مؤمنة ومطيعة للوعي المستنير. عندها ندخل الجنة مجدداً، ولكن هذه المرة بوعي وإدراك، وهي جنة أفضل من الأولى لأنها جاءت بعد تجربة واختبار. ننجح في التجربة عندما نتوقف عن الحكم على الآخرين، وندرك أن الآخر هو نحن، وأننا كلنا متصلون، وأن الخير والشر نسبيان وكل شيء مقدر بقدر</w:t>
      </w:r>
      <w:r w:rsidRPr="002F454B">
        <w:rPr>
          <w:rFonts w:ascii="Times New Roman" w:eastAsia="Times New Roman" w:hAnsi="Times New Roman" w:cs="Times New Roman"/>
          <w:kern w:val="0"/>
          <w:lang w:eastAsia="fr-FR"/>
          <w14:ligatures w14:val="none"/>
        </w:rPr>
        <w:t>.</w:t>
      </w:r>
    </w:p>
    <w:p w14:paraId="4A6EFB03" w14:textId="77777777" w:rsidR="002F454B" w:rsidRPr="002F454B" w:rsidRDefault="002F454B" w:rsidP="002D0E04">
      <w:pPr>
        <w:bidi/>
        <w:spacing w:before="100" w:beforeAutospacing="1" w:after="100" w:afterAutospacing="1" w:line="240" w:lineRule="auto"/>
        <w:rPr>
          <w:rFonts w:ascii="Times New Roman" w:eastAsia="Times New Roman" w:hAnsi="Times New Roman" w:cs="Times New Roman"/>
          <w:kern w:val="0"/>
          <w:lang w:eastAsia="fr-FR"/>
          <w14:ligatures w14:val="none"/>
        </w:rPr>
      </w:pPr>
      <w:r w:rsidRPr="002F454B">
        <w:rPr>
          <w:rFonts w:ascii="Times New Roman" w:eastAsia="Times New Roman" w:hAnsi="Times New Roman" w:cs="Times New Roman"/>
          <w:kern w:val="0"/>
          <w:rtl/>
          <w:lang w:eastAsia="fr-FR"/>
          <w14:ligatures w14:val="none"/>
        </w:rPr>
        <w:t>إذن، القصة كلها تخبرنا أن الجنة ليست مكاناً ننتظره في الآخرة، بل هي حالة وعي نكون فيها الآن وهنا، عندما نتصالح مع أنفسنا (أزواجنا الداخلية) ونعرف حقيقتنا</w:t>
      </w:r>
      <w:r w:rsidRPr="002F454B">
        <w:rPr>
          <w:rFonts w:ascii="Times New Roman" w:eastAsia="Times New Roman" w:hAnsi="Times New Roman" w:cs="Times New Roman"/>
          <w:kern w:val="0"/>
          <w:lang w:eastAsia="fr-FR"/>
          <w14:ligatures w14:val="none"/>
        </w:rPr>
        <w:t>.</w:t>
      </w:r>
    </w:p>
    <w:p w14:paraId="132D327D" w14:textId="77777777" w:rsidR="002F454B" w:rsidRPr="00A85364" w:rsidRDefault="002F454B" w:rsidP="002D0E04">
      <w:pPr>
        <w:bidi/>
        <w:rPr>
          <w:rtl/>
        </w:rPr>
      </w:pPr>
    </w:p>
    <w:p w14:paraId="14EC8F38" w14:textId="7D757431" w:rsidR="002641D3" w:rsidRPr="007D52B1" w:rsidRDefault="002641D3" w:rsidP="002D0E04">
      <w:pPr>
        <w:pStyle w:val="20"/>
        <w:rPr>
          <w:rtl/>
        </w:rPr>
      </w:pPr>
      <w:bookmarkStart w:id="298" w:name="_Toc209893513"/>
      <w:bookmarkStart w:id="299" w:name="_Toc212845175"/>
      <w:r w:rsidRPr="007D52B1">
        <w:rPr>
          <w:rtl/>
        </w:rPr>
        <w:t>: العفاريت بين الأسطورة والحقيقة – تصحيح مفهوم وتحرير عقل</w:t>
      </w:r>
      <w:bookmarkEnd w:id="298"/>
      <w:bookmarkEnd w:id="299"/>
    </w:p>
    <w:p w14:paraId="523F0101" w14:textId="77777777" w:rsidR="002641D3" w:rsidRPr="007D52B1" w:rsidRDefault="002641D3" w:rsidP="002D0E04">
      <w:pPr>
        <w:bidi/>
        <w:spacing w:line="360" w:lineRule="auto"/>
        <w:rPr>
          <w:rFonts w:ascii="Calibri" w:hAnsi="Calibri" w:cs="Calibri"/>
          <w:rtl/>
        </w:rPr>
      </w:pPr>
    </w:p>
    <w:p w14:paraId="56165CE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مقدمة: من عالم الأسطورة إلى فضاء الحقيقة</w:t>
      </w:r>
    </w:p>
    <w:p w14:paraId="32F6E615" w14:textId="77777777" w:rsidR="002641D3" w:rsidRPr="007D52B1" w:rsidRDefault="002641D3" w:rsidP="002D0E04">
      <w:pPr>
        <w:bidi/>
        <w:spacing w:line="360" w:lineRule="auto"/>
        <w:rPr>
          <w:rFonts w:ascii="Calibri" w:hAnsi="Calibri" w:cs="Calibri"/>
          <w:rtl/>
        </w:rPr>
      </w:pPr>
    </w:p>
    <w:p w14:paraId="44E57724"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بعد رحلة استكشفنا فيها "الروح" كأمر إلهي، و"البيانات" كنظام كوني، و"القلب" كمستقبل، و"الشجرة" كرمز للصراع، نصل إلى محطة أخيرة تهدف إلى تحرير العقل من أحد أهم الأساطير التي شوهت الفهم الديني وأعاقت التقدم: مفهوم العفاريت.</w:t>
      </w:r>
    </w:p>
    <w:p w14:paraId="32186CCE" w14:textId="77777777" w:rsidR="002641D3" w:rsidRPr="007D52B1" w:rsidRDefault="002641D3" w:rsidP="002D0E04">
      <w:pPr>
        <w:bidi/>
        <w:spacing w:line="360" w:lineRule="auto"/>
        <w:rPr>
          <w:rFonts w:ascii="Calibri" w:hAnsi="Calibri" w:cs="Calibri"/>
          <w:rtl/>
        </w:rPr>
      </w:pPr>
    </w:p>
    <w:p w14:paraId="6E12F4A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هذه الحلقة ليست مجرد نقاش حول كلمة، بل هي نموذج تطبيقي للطريقة التي يجب أن نقرأ بها القرآن: بلغة عقلانية، مستندين إلى الأصول اللغوية، ومنفصلين عن الإرث الثقافي المشوش.</w:t>
      </w:r>
    </w:p>
    <w:p w14:paraId="68416284" w14:textId="77777777" w:rsidR="002641D3" w:rsidRPr="007D52B1" w:rsidRDefault="002641D3" w:rsidP="002D0E04">
      <w:pPr>
        <w:bidi/>
        <w:spacing w:line="360" w:lineRule="auto"/>
        <w:rPr>
          <w:rFonts w:ascii="Calibri" w:hAnsi="Calibri" w:cs="Calibri"/>
          <w:rtl/>
        </w:rPr>
      </w:pPr>
    </w:p>
    <w:p w14:paraId="2F6D61D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التحليل اللغوي: جذر (ع ف ر) – القوة والدهاء والأرض</w:t>
      </w:r>
    </w:p>
    <w:p w14:paraId="124FEAB9" w14:textId="77777777" w:rsidR="002641D3" w:rsidRPr="007D52B1" w:rsidRDefault="002641D3" w:rsidP="002D0E04">
      <w:pPr>
        <w:bidi/>
        <w:spacing w:line="360" w:lineRule="auto"/>
        <w:rPr>
          <w:rFonts w:ascii="Calibri" w:hAnsi="Calibri" w:cs="Calibri"/>
          <w:rtl/>
        </w:rPr>
      </w:pPr>
    </w:p>
    <w:p w14:paraId="1EEC7EB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لفهم أي مصطلح قرآني، يجب العودة إلى جذره اللغوي. كلمة "عِفْرِيت" مشتقة من الجذر (ع ف ر) الذي يحمل دلالات متعددة:</w:t>
      </w:r>
    </w:p>
    <w:p w14:paraId="71C6259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عَفَرَ: مرغ وجهه في التراب، مما يشير إلى الصلة بالأرض والخبرة الميدانية.</w:t>
      </w:r>
    </w:p>
    <w:p w14:paraId="599C2BE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عِفْر: الخبيث الماكر، الداهية، القوي الشديد.</w:t>
      </w:r>
    </w:p>
    <w:p w14:paraId="574C287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عِفْرِيتٌ نِفْرِيتٌ: يقال للشديد الدهاء والقوة الذي لا يُغلب.</w:t>
      </w:r>
    </w:p>
    <w:p w14:paraId="1FB9FD68" w14:textId="77777777" w:rsidR="002641D3" w:rsidRPr="007D52B1" w:rsidRDefault="002641D3" w:rsidP="002D0E04">
      <w:pPr>
        <w:bidi/>
        <w:spacing w:line="360" w:lineRule="auto"/>
        <w:rPr>
          <w:rFonts w:ascii="Calibri" w:hAnsi="Calibri" w:cs="Calibri"/>
          <w:rtl/>
        </w:rPr>
      </w:pPr>
    </w:p>
    <w:p w14:paraId="3D3B48E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الملاحظ أن الجذر لا يحمل أي دلالة على كائن خارق للطبيعة، بل يصف صفات بشرية تتمثل في القوة الجسدية أو الفكرية، الدهاء، والمهارة الخارقة في مجال معين، غالبًا ما يكون مرتبطًا بالأرض والتجربة العملية.</w:t>
      </w:r>
    </w:p>
    <w:p w14:paraId="2667F898" w14:textId="77777777" w:rsidR="002641D3" w:rsidRPr="007D52B1" w:rsidRDefault="002641D3" w:rsidP="002D0E04">
      <w:pPr>
        <w:bidi/>
        <w:spacing w:line="360" w:lineRule="auto"/>
        <w:rPr>
          <w:rFonts w:ascii="Calibri" w:hAnsi="Calibri" w:cs="Calibri"/>
          <w:rtl/>
        </w:rPr>
      </w:pPr>
    </w:p>
    <w:p w14:paraId="7DB8A7A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النموذج القرآني: "عفريت من الجن" في قصة سليمان</w:t>
      </w:r>
    </w:p>
    <w:p w14:paraId="30056420" w14:textId="77777777" w:rsidR="002641D3" w:rsidRPr="007D52B1" w:rsidRDefault="002641D3" w:rsidP="002D0E04">
      <w:pPr>
        <w:bidi/>
        <w:spacing w:line="360" w:lineRule="auto"/>
        <w:rPr>
          <w:rFonts w:ascii="Calibri" w:hAnsi="Calibri" w:cs="Calibri"/>
          <w:rtl/>
        </w:rPr>
      </w:pPr>
    </w:p>
    <w:p w14:paraId="59DEF62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الآية الوحيدة التي وردت فيها الكلمة في القرآن هي في سورة النمل:</w:t>
      </w:r>
    </w:p>
    <w:p w14:paraId="5996A197" w14:textId="4500358F" w:rsidR="002641D3" w:rsidRPr="007D52B1" w:rsidRDefault="002641D3" w:rsidP="002D0E04">
      <w:pPr>
        <w:bidi/>
        <w:spacing w:line="360" w:lineRule="auto"/>
        <w:rPr>
          <w:rFonts w:ascii="Calibri" w:hAnsi="Calibri" w:cs="Calibri"/>
          <w:rtl/>
        </w:rPr>
      </w:pPr>
      <w:r w:rsidRPr="007D52B1">
        <w:rPr>
          <w:rFonts w:ascii="Calibri" w:hAnsi="Calibri" w:cs="Calibri"/>
          <w:rtl/>
        </w:rPr>
        <w:t>﴿قَالَ عِفْرِيتٌ مِنَ الْجِنِّ أَنَا آتِيكَ بِهِ قَبْلَ أَنْ تَقُومَ مِنْ مَقَامِكَ ۖ وَإِنِّي عَلَيْهِ لَقَوِيٌّ أَمِينٌ﴾ (النمل: 39).</w:t>
      </w:r>
    </w:p>
    <w:p w14:paraId="02C2131F" w14:textId="77777777" w:rsidR="002641D3" w:rsidRPr="007D52B1" w:rsidRDefault="002641D3" w:rsidP="002D0E04">
      <w:pPr>
        <w:bidi/>
        <w:spacing w:line="360" w:lineRule="auto"/>
        <w:rPr>
          <w:rFonts w:ascii="Calibri" w:hAnsi="Calibri" w:cs="Calibri"/>
          <w:rtl/>
        </w:rPr>
      </w:pPr>
    </w:p>
    <w:p w14:paraId="6A644A0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التحليل العقلاني والسياقي للآية يقودنا إلى فهم مختلف:</w:t>
      </w:r>
    </w:p>
    <w:p w14:paraId="2477D59E" w14:textId="77777777" w:rsidR="002641D3" w:rsidRPr="007D52B1" w:rsidRDefault="002641D3" w:rsidP="002D0E04">
      <w:pPr>
        <w:bidi/>
        <w:spacing w:line="360" w:lineRule="auto"/>
        <w:rPr>
          <w:rFonts w:ascii="Calibri" w:hAnsi="Calibri" w:cs="Calibri"/>
          <w:rtl/>
        </w:rPr>
      </w:pPr>
    </w:p>
    <w:p w14:paraId="244AE34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1. السياق: سليمان عليه السلام يخاطب "الملأ" – أي كبار القوم وأصحاب الاختصاص – طالبًا حلًا عمليًا.</w:t>
      </w:r>
    </w:p>
    <w:p w14:paraId="67FE865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2. المتحدث: رجل من الحاضرين يصف نفسه بأنه "عِفْرِيت". هذا ليس اسم جنس، بل وصف لكفاءته. هو يقول: "أنا رجل شديد القوة والدهاء والخبرة".</w:t>
      </w:r>
    </w:p>
    <w:p w14:paraId="2A75A0FC" w14:textId="34139334" w:rsidR="002641D3" w:rsidRPr="007D52B1" w:rsidRDefault="002641D3" w:rsidP="002D0E04">
      <w:pPr>
        <w:bidi/>
        <w:spacing w:line="360" w:lineRule="auto"/>
        <w:rPr>
          <w:rFonts w:ascii="Calibri" w:hAnsi="Calibri" w:cs="Calibri"/>
          <w:rtl/>
        </w:rPr>
      </w:pPr>
      <w:r w:rsidRPr="007D52B1">
        <w:rPr>
          <w:rFonts w:ascii="Calibri" w:hAnsi="Calibri" w:cs="Calibri"/>
          <w:rtl/>
        </w:rPr>
        <w:t>3. من الجن: كما سبق في السلسلة، "الجن" يمكن أن تعني أشخاصًا مستترين عن أعين العامة، أو ذوي مهارات خاصة. هو من هذه الفئة.</w:t>
      </w:r>
    </w:p>
    <w:p w14:paraId="7DADBF6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4. وعده: قدرته على إحضار العرش بسرعة فائقة ليست سحرًا، بل دليل على كفاءته التنظيمية، معرفته بالطرق، أو قوة فريقه.</w:t>
      </w:r>
    </w:p>
    <w:p w14:paraId="0D94ED2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5. صفاته: قوي (جسديًا أو في التنفيذ)، أمين (صاحب أخلاق مهنية). هذه صفات بشرية نموذجية.</w:t>
      </w:r>
    </w:p>
    <w:p w14:paraId="255A81BB" w14:textId="77777777" w:rsidR="002641D3" w:rsidRPr="007D52B1" w:rsidRDefault="002641D3" w:rsidP="002D0E04">
      <w:pPr>
        <w:bidi/>
        <w:spacing w:line="360" w:lineRule="auto"/>
        <w:rPr>
          <w:rFonts w:ascii="Calibri" w:hAnsi="Calibri" w:cs="Calibri"/>
          <w:rtl/>
        </w:rPr>
      </w:pPr>
    </w:p>
    <w:p w14:paraId="1C2F9BE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الاستنتاج: "العفريت" هو خبير أو قائد مشروع</w:t>
      </w:r>
    </w:p>
    <w:p w14:paraId="697BE260" w14:textId="77777777" w:rsidR="002641D3" w:rsidRPr="007D52B1" w:rsidRDefault="002641D3" w:rsidP="002D0E04">
      <w:pPr>
        <w:bidi/>
        <w:spacing w:line="360" w:lineRule="auto"/>
        <w:rPr>
          <w:rFonts w:ascii="Calibri" w:hAnsi="Calibri" w:cs="Calibri"/>
          <w:rtl/>
        </w:rPr>
      </w:pPr>
    </w:p>
    <w:p w14:paraId="50A85C55"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"العفريت" في القصة هو رجل من ذوي الكفاءات الاستثنائية، ربما يكون رئيس عمال، أو قائد فريق نقل وسيطرة، أو مهندسًا بارعًا. هو نموذج للكفاءة البشرية التي يستخدمها سليمان – الحاكم العادل – في إعمار الأرض وإقامة العدل.</w:t>
      </w:r>
    </w:p>
    <w:p w14:paraId="65EB1273" w14:textId="77777777" w:rsidR="002641D3" w:rsidRPr="007D52B1" w:rsidRDefault="002641D3" w:rsidP="002D0E04">
      <w:pPr>
        <w:bidi/>
        <w:spacing w:line="360" w:lineRule="auto"/>
        <w:rPr>
          <w:rFonts w:ascii="Calibri" w:hAnsi="Calibri" w:cs="Calibri"/>
          <w:rtl/>
        </w:rPr>
      </w:pPr>
    </w:p>
    <w:p w14:paraId="062FC35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سوء الفهم: كيف تحول الخبير إلى شيطان؟</w:t>
      </w:r>
    </w:p>
    <w:p w14:paraId="71666461" w14:textId="77777777" w:rsidR="002641D3" w:rsidRPr="007D52B1" w:rsidRDefault="002641D3" w:rsidP="002D0E04">
      <w:pPr>
        <w:bidi/>
        <w:spacing w:line="360" w:lineRule="auto"/>
        <w:rPr>
          <w:rFonts w:ascii="Calibri" w:hAnsi="Calibri" w:cs="Calibri"/>
          <w:rtl/>
        </w:rPr>
      </w:pPr>
    </w:p>
    <w:p w14:paraId="0025D3C7"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تحول هذه الصورة الإيجابية للكفاءة إلى صورة أسطورية مرعبة.</w:t>
      </w:r>
    </w:p>
    <w:p w14:paraId="463A3A8E" w14:textId="77777777" w:rsidR="002641D3" w:rsidRPr="007D52B1" w:rsidRDefault="002641D3" w:rsidP="002D0E04">
      <w:pPr>
        <w:bidi/>
        <w:spacing w:line="360" w:lineRule="auto"/>
        <w:rPr>
          <w:rFonts w:ascii="Calibri" w:hAnsi="Calibri" w:cs="Calibri"/>
          <w:rtl/>
        </w:rPr>
      </w:pPr>
    </w:p>
    <w:p w14:paraId="42E53B72"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1. الإسرائيليات والتراث الشعبي: اختلاط القصص القرآنية بالأساطير القديمة.</w:t>
      </w:r>
    </w:p>
    <w:p w14:paraId="6F264ED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2. الفهم الحرفي السطحي: قراءة النص بمعزل عن اللغة والسياق.</w:t>
      </w:r>
    </w:p>
    <w:p w14:paraId="2BAA8FE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3. الثقافة الشعبية والفن : الأفلام والقصص التي روّجت للصورة النمطية.</w:t>
      </w:r>
    </w:p>
    <w:p w14:paraId="4960556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4. فصل الدين عن الحياة: عدم ربط مفاهيم القرآن بالواقع العملي والإنجاز البشري.</w:t>
      </w:r>
    </w:p>
    <w:p w14:paraId="0FBA511A" w14:textId="77777777" w:rsidR="002641D3" w:rsidRPr="007D52B1" w:rsidRDefault="002641D3" w:rsidP="002D0E04">
      <w:pPr>
        <w:bidi/>
        <w:spacing w:line="360" w:lineRule="auto"/>
        <w:rPr>
          <w:rFonts w:ascii="Calibri" w:hAnsi="Calibri" w:cs="Calibri"/>
          <w:rtl/>
        </w:rPr>
      </w:pPr>
    </w:p>
    <w:p w14:paraId="79C61AB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الآثار المدمرة لسوء الفهم</w:t>
      </w:r>
    </w:p>
    <w:p w14:paraId="3FFD1C74" w14:textId="77777777" w:rsidR="002641D3" w:rsidRPr="007D52B1" w:rsidRDefault="002641D3" w:rsidP="002D0E04">
      <w:pPr>
        <w:bidi/>
        <w:spacing w:line="360" w:lineRule="auto"/>
        <w:rPr>
          <w:rFonts w:ascii="Calibri" w:hAnsi="Calibri" w:cs="Calibri"/>
          <w:rtl/>
        </w:rPr>
      </w:pPr>
    </w:p>
    <w:p w14:paraId="6C396CC6" w14:textId="25DBFC1B" w:rsidR="002641D3" w:rsidRPr="007D52B1" w:rsidRDefault="002641D3" w:rsidP="002D0E04">
      <w:pPr>
        <w:bidi/>
        <w:spacing w:line="360" w:lineRule="auto"/>
        <w:rPr>
          <w:rFonts w:ascii="Calibri" w:hAnsi="Calibri" w:cs="Calibri"/>
          <w:rtl/>
        </w:rPr>
      </w:pPr>
      <w:r w:rsidRPr="007D52B1">
        <w:rPr>
          <w:rFonts w:ascii="Calibri" w:hAnsi="Calibri" w:cs="Calibri"/>
          <w:rtl/>
        </w:rPr>
        <w:t>هذا التحريف لمفهوم "العفريت" وغيره (مثل الجن) لم يكن بريئًا، بل أنتج آثارًا مدمرة:</w:t>
      </w:r>
    </w:p>
    <w:p w14:paraId="720ED193" w14:textId="77777777" w:rsidR="002641D3" w:rsidRPr="007D52B1" w:rsidRDefault="002641D3" w:rsidP="002D0E04">
      <w:pPr>
        <w:bidi/>
        <w:spacing w:line="360" w:lineRule="auto"/>
        <w:rPr>
          <w:rFonts w:ascii="Calibri" w:hAnsi="Calibri" w:cs="Calibri"/>
          <w:rtl/>
        </w:rPr>
      </w:pPr>
    </w:p>
    <w:p w14:paraId="3D8AF91A"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انتشار الخرافات والشعوذة :  خوف الناس من كائنات وهمية دفعهم إلى الدجالين. </w:t>
      </w:r>
    </w:p>
    <w:p w14:paraId="1783284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تعطيل العقل وإهدار الطاقات :  التركيز على عالم غيبي وهمي على حساب العمل والإعمار في الأرض. </w:t>
      </w:r>
    </w:p>
    <w:p w14:paraId="1DADBAE3"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 xml:space="preserve">- تشويه صورة الإسلام :  تقديمه كدين خرافي بدلاً من كدين حضارة وعقل. </w:t>
      </w:r>
    </w:p>
    <w:p w14:paraId="2CE750B0"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 xml:space="preserve">- الخوف والقلق المرضي :  عيش الكثيرين في رعب من شياطين مختلقين. </w:t>
      </w:r>
    </w:p>
    <w:p w14:paraId="410F2895" w14:textId="77777777" w:rsidR="002641D3" w:rsidRPr="007D52B1" w:rsidRDefault="002641D3" w:rsidP="002D0E04">
      <w:pPr>
        <w:bidi/>
        <w:spacing w:line="360" w:lineRule="auto"/>
        <w:rPr>
          <w:rFonts w:ascii="Calibri" w:hAnsi="Calibri" w:cs="Calibri"/>
          <w:rtl/>
        </w:rPr>
      </w:pPr>
    </w:p>
    <w:p w14:paraId="7D94C24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الخاتمة: إلى منهج السلسلة – القرآن والعقل</w:t>
      </w:r>
    </w:p>
    <w:p w14:paraId="4EED278E" w14:textId="77777777" w:rsidR="002641D3" w:rsidRPr="007D52B1" w:rsidRDefault="002641D3" w:rsidP="002D0E04">
      <w:pPr>
        <w:bidi/>
        <w:spacing w:line="360" w:lineRule="auto"/>
        <w:rPr>
          <w:rFonts w:ascii="Calibri" w:hAnsi="Calibri" w:cs="Calibri"/>
          <w:rtl/>
        </w:rPr>
      </w:pPr>
    </w:p>
    <w:p w14:paraId="7B135AC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هذه السلسلة، منذ بدايتها، دعت إلى فهم القرآن عبر أداتين:</w:t>
      </w:r>
    </w:p>
    <w:p w14:paraId="308FAA71" w14:textId="77777777" w:rsidR="002641D3" w:rsidRPr="007D52B1" w:rsidRDefault="002641D3" w:rsidP="002D0E04">
      <w:pPr>
        <w:bidi/>
        <w:spacing w:line="360" w:lineRule="auto"/>
        <w:rPr>
          <w:rFonts w:ascii="Calibri" w:hAnsi="Calibri" w:cs="Calibri"/>
          <w:rtl/>
        </w:rPr>
      </w:pPr>
    </w:p>
    <w:p w14:paraId="128A729E"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1.  اللغة: فهم دلالات الكلمات في أصولها.</w:t>
      </w:r>
    </w:p>
    <w:p w14:paraId="645BC866"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2.  العقل: ربط النص بالواقع والمنطق.</w:t>
      </w:r>
    </w:p>
    <w:p w14:paraId="3023E951" w14:textId="77777777" w:rsidR="002641D3" w:rsidRPr="007D52B1" w:rsidRDefault="002641D3" w:rsidP="002D0E04">
      <w:pPr>
        <w:bidi/>
        <w:spacing w:line="360" w:lineRule="auto"/>
        <w:rPr>
          <w:rFonts w:ascii="Calibri" w:hAnsi="Calibri" w:cs="Calibri"/>
          <w:rtl/>
        </w:rPr>
      </w:pPr>
    </w:p>
    <w:p w14:paraId="6CBA905B"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قصة "العفريت" هي ختام مثالي لهذه الرحلة. هي تذكرنا أن القرآن كتاب هداية للحياة، يتحدث عن قضايا واقعية. العفريت ليس شيطانًا، بل هو نموذج للكفاءة البشرية التي يجب أن نسعى إليها. الجن ليسوا كائنات خفية، بل يمكن أن يكونوا طاقات بشرية مستترة تحتاج إلى اكتشاف وتوظيف.</w:t>
      </w:r>
    </w:p>
    <w:p w14:paraId="4C40DB49" w14:textId="77777777" w:rsidR="002641D3" w:rsidRPr="007D52B1" w:rsidRDefault="002641D3" w:rsidP="002D0E04">
      <w:pPr>
        <w:bidi/>
        <w:spacing w:line="360" w:lineRule="auto"/>
        <w:rPr>
          <w:rFonts w:ascii="Calibri" w:hAnsi="Calibri" w:cs="Calibri"/>
          <w:rtl/>
        </w:rPr>
      </w:pPr>
    </w:p>
    <w:p w14:paraId="6F294C78"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التحرر من الأسطورة هو الخطوة الأولى نحو بناء حضارة. لنعيد قراءة قرآننا بعيون متجددة، عقلانية، تنظر إلى المستقبل، وتفهم أن الله أنزل الكتاب ليكون دليل عمل في الحياة، وليس مجموعة من الأساطير.</w:t>
      </w:r>
    </w:p>
    <w:p w14:paraId="1E678657" w14:textId="77777777" w:rsidR="002641D3" w:rsidRPr="007D52B1" w:rsidRDefault="002641D3" w:rsidP="002D0E04">
      <w:pPr>
        <w:bidi/>
        <w:spacing w:line="360" w:lineRule="auto"/>
        <w:rPr>
          <w:rFonts w:ascii="Calibri" w:hAnsi="Calibri" w:cs="Calibri"/>
          <w:rtl/>
        </w:rPr>
      </w:pPr>
    </w:p>
    <w:p w14:paraId="04997D11"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ختام السلسلة: من الروح إلى العقل – رحلة في عالم الأمر</w:t>
      </w:r>
    </w:p>
    <w:p w14:paraId="0F5FB744" w14:textId="77777777" w:rsidR="002641D3" w:rsidRPr="007D52B1" w:rsidRDefault="002641D3" w:rsidP="002D0E04">
      <w:pPr>
        <w:bidi/>
        <w:spacing w:line="360" w:lineRule="auto"/>
        <w:rPr>
          <w:rFonts w:ascii="Calibri" w:hAnsi="Calibri" w:cs="Calibri"/>
          <w:rtl/>
        </w:rPr>
      </w:pPr>
    </w:p>
    <w:p w14:paraId="6606671F"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t>ها قد وصلنا إلى نهاية رحلتنا. من "الروح" التي تبعث الحياة، إلى "البيانات" التي تنظم الكون، إلى "القلب" الذي يستقبل، إلى "الذكر" الذي يثبت، إلى "الشجرة" التي تمثل الاختيار، وأخيرًا إلى تحرير "العفريت" من الأسطورة.</w:t>
      </w:r>
    </w:p>
    <w:p w14:paraId="1EAEEBAD" w14:textId="77777777" w:rsidR="002641D3" w:rsidRPr="007D52B1" w:rsidRDefault="002641D3" w:rsidP="002D0E04">
      <w:pPr>
        <w:bidi/>
        <w:spacing w:line="360" w:lineRule="auto"/>
        <w:rPr>
          <w:rFonts w:ascii="Calibri" w:hAnsi="Calibri" w:cs="Calibri"/>
          <w:rtl/>
        </w:rPr>
      </w:pPr>
    </w:p>
    <w:p w14:paraId="37941667" w14:textId="07E531E8" w:rsidR="002641D3" w:rsidRPr="007D52B1" w:rsidRDefault="002641D3" w:rsidP="002D0E04">
      <w:pPr>
        <w:bidi/>
        <w:spacing w:line="360" w:lineRule="auto"/>
        <w:rPr>
          <w:rFonts w:ascii="Calibri" w:hAnsi="Calibri" w:cs="Calibri"/>
          <w:rtl/>
        </w:rPr>
      </w:pPr>
      <w:r w:rsidRPr="007D52B1">
        <w:rPr>
          <w:rFonts w:ascii="Calibri" w:hAnsi="Calibri" w:cs="Calibri"/>
          <w:rtl/>
        </w:rPr>
        <w:t>كانت الرحلة دعوة إلى فهم أعمق للذات والكون، باستخدام أعظم أداتين منحهما الله للإنسان: الوحي والعقل.</w:t>
      </w:r>
    </w:p>
    <w:p w14:paraId="472C3CFE" w14:textId="036357BA" w:rsidR="002641D3" w:rsidRPr="007D52B1" w:rsidRDefault="002641D3" w:rsidP="002D0E04">
      <w:pPr>
        <w:bidi/>
        <w:spacing w:line="360" w:lineRule="auto"/>
        <w:rPr>
          <w:rFonts w:ascii="Calibri" w:hAnsi="Calibri" w:cs="Calibri"/>
          <w:rtl/>
        </w:rPr>
      </w:pPr>
      <w:r w:rsidRPr="007D52B1">
        <w:rPr>
          <w:rFonts w:ascii="Calibri" w:hAnsi="Calibri" w:cs="Calibri"/>
          <w:rtl/>
        </w:rPr>
        <w:t>فهم عالم الأمر ليس هروبًا من عالم الخلق، بل هو مفتاح لإعماره.</w:t>
      </w:r>
    </w:p>
    <w:p w14:paraId="072CB25F" w14:textId="77777777" w:rsidR="002641D3" w:rsidRPr="007D52B1" w:rsidRDefault="002641D3" w:rsidP="002D0E04">
      <w:pPr>
        <w:bidi/>
        <w:spacing w:line="360" w:lineRule="auto"/>
        <w:rPr>
          <w:rFonts w:ascii="Calibri" w:hAnsi="Calibri" w:cs="Calibri"/>
          <w:rtl/>
        </w:rPr>
      </w:pPr>
    </w:p>
    <w:p w14:paraId="58C38EAC" w14:textId="77777777" w:rsidR="002641D3" w:rsidRPr="007D52B1" w:rsidRDefault="002641D3" w:rsidP="002D0E04">
      <w:pPr>
        <w:bidi/>
        <w:spacing w:line="360" w:lineRule="auto"/>
        <w:rPr>
          <w:rFonts w:ascii="Calibri" w:hAnsi="Calibri" w:cs="Calibri"/>
          <w:rtl/>
        </w:rPr>
      </w:pPr>
      <w:r w:rsidRPr="007D52B1">
        <w:rPr>
          <w:rFonts w:ascii="Calibri" w:hAnsi="Calibri" w:cs="Calibri"/>
          <w:rtl/>
        </w:rPr>
        <w:lastRenderedPageBreak/>
        <w:t>{اللهم أرنا الحق حقًا وارزقنا اتباعه، وأرنا الباطل باطلًا وارزقنا اجتنابه}</w:t>
      </w:r>
    </w:p>
    <w:p w14:paraId="5DAD1468" w14:textId="77777777" w:rsidR="00096718" w:rsidRPr="00096718" w:rsidRDefault="00096718" w:rsidP="002D0E04">
      <w:pPr>
        <w:pStyle w:val="20"/>
        <w:rPr>
          <w:lang w:val="en-US"/>
        </w:rPr>
      </w:pPr>
      <w:bookmarkStart w:id="300" w:name="_Toc212845176"/>
      <w:r w:rsidRPr="00096718">
        <w:rPr>
          <w:rtl/>
        </w:rPr>
        <w:t>مفهوم النفس بين البيان القرآني والقراءة اللسانية الحديثة</w:t>
      </w:r>
      <w:bookmarkEnd w:id="300"/>
    </w:p>
    <w:p w14:paraId="53F4C454" w14:textId="1BFD2951" w:rsidR="00096718" w:rsidRPr="00265277" w:rsidRDefault="00096718" w:rsidP="002D0E04">
      <w:pPr>
        <w:pStyle w:val="a6"/>
        <w:numPr>
          <w:ilvl w:val="1"/>
          <w:numId w:val="316"/>
        </w:numPr>
        <w:bidi/>
        <w:rPr>
          <w:b/>
          <w:bCs/>
          <w:lang w:val="en-US"/>
        </w:rPr>
      </w:pPr>
      <w:r w:rsidRPr="00265277">
        <w:rPr>
          <w:b/>
          <w:bCs/>
          <w:rtl/>
        </w:rPr>
        <w:t>تمهيد</w:t>
      </w:r>
    </w:p>
    <w:p w14:paraId="701CAF97" w14:textId="77777777" w:rsidR="00096718" w:rsidRPr="00096718" w:rsidRDefault="00096718" w:rsidP="002D0E04">
      <w:pPr>
        <w:bidi/>
        <w:rPr>
          <w:lang w:val="en-US"/>
        </w:rPr>
      </w:pPr>
      <w:r w:rsidRPr="00096718">
        <w:rPr>
          <w:rtl/>
        </w:rPr>
        <w:t>يُعدّ مفهوم النفس أحد أكثر المفاهيم القرآنية ثراءً وتعدّدًا في مستويات الدلالة،</w:t>
      </w:r>
      <w:r w:rsidRPr="00096718">
        <w:rPr>
          <w:lang w:val="en-US"/>
        </w:rPr>
        <w:br/>
      </w:r>
      <w:r w:rsidRPr="00096718">
        <w:rPr>
          <w:rtl/>
        </w:rPr>
        <w:t>إذ يجمع بين البنية الوجودية (الخلق) والبنية المعنوية (الوعي)</w:t>
      </w:r>
      <w:r w:rsidRPr="00096718">
        <w:rPr>
          <w:lang w:val="en-US"/>
        </w:rPr>
        <w:t>.</w:t>
      </w:r>
      <w:r w:rsidRPr="00096718">
        <w:rPr>
          <w:lang w:val="en-US"/>
        </w:rPr>
        <w:br/>
      </w:r>
      <w:r w:rsidRPr="00096718">
        <w:rPr>
          <w:rtl/>
        </w:rPr>
        <w:t xml:space="preserve">وفي الوقت ذاته، يمثل هذا المفهوم نقطة التقاءٍ بين </w:t>
      </w:r>
      <w:r w:rsidRPr="00096718">
        <w:rPr>
          <w:b/>
          <w:bCs/>
          <w:rtl/>
        </w:rPr>
        <w:t>فقه اللسان القرآني</w:t>
      </w:r>
      <w:r w:rsidRPr="00096718">
        <w:rPr>
          <w:rtl/>
        </w:rPr>
        <w:t xml:space="preserve"> و</w:t>
      </w:r>
      <w:r w:rsidRPr="00096718">
        <w:rPr>
          <w:b/>
          <w:bCs/>
          <w:rtl/>
        </w:rPr>
        <w:t>اللسانيات المعرفية الحديثة</w:t>
      </w:r>
      <w:r w:rsidRPr="00096718">
        <w:rPr>
          <w:rtl/>
        </w:rPr>
        <w:t xml:space="preserve"> التي تربط بين اللغة والإدراك والهوية</w:t>
      </w:r>
      <w:r w:rsidRPr="00096718">
        <w:rPr>
          <w:lang w:val="en-US"/>
        </w:rPr>
        <w:t>.</w:t>
      </w:r>
    </w:p>
    <w:p w14:paraId="17893556" w14:textId="77777777" w:rsidR="00096718" w:rsidRPr="00096718" w:rsidRDefault="00096718" w:rsidP="002D0E04">
      <w:pPr>
        <w:bidi/>
        <w:rPr>
          <w:lang w:val="en-US"/>
        </w:rPr>
      </w:pPr>
      <w:r w:rsidRPr="00096718">
        <w:rPr>
          <w:rtl/>
        </w:rPr>
        <w:t>القرآن لا يقدّم النفس كعنصر غيبي منفصل عن الجسد،</w:t>
      </w:r>
      <w:r w:rsidRPr="00096718">
        <w:rPr>
          <w:lang w:val="en-US"/>
        </w:rPr>
        <w:br/>
      </w:r>
      <w:r w:rsidRPr="00096718">
        <w:rPr>
          <w:rtl/>
        </w:rPr>
        <w:t xml:space="preserve">بل كـ </w:t>
      </w:r>
      <w:r w:rsidRPr="00096718">
        <w:rPr>
          <w:b/>
          <w:bCs/>
          <w:rtl/>
        </w:rPr>
        <w:t>كيان إدراكي متكامل</w:t>
      </w:r>
      <w:r w:rsidRPr="00096718">
        <w:rPr>
          <w:rtl/>
        </w:rPr>
        <w:t>، يجمع الحسّ والفكر والإرادة في وحدة واحدة</w:t>
      </w:r>
      <w:r w:rsidRPr="00096718">
        <w:rPr>
          <w:lang w:val="en-US"/>
        </w:rPr>
        <w:t>.</w:t>
      </w:r>
      <w:r w:rsidRPr="00096718">
        <w:rPr>
          <w:lang w:val="en-US"/>
        </w:rPr>
        <w:br/>
      </w:r>
      <w:r w:rsidRPr="00096718">
        <w:rPr>
          <w:rtl/>
        </w:rPr>
        <w:t>وهذا يتقاطع مع الفكرة الحديثة في علم اللغة الإدراكي</w:t>
      </w:r>
      <w:r w:rsidRPr="00096718">
        <w:rPr>
          <w:lang w:val="en-US"/>
        </w:rPr>
        <w:t xml:space="preserve"> (Cognitive Linguistics)</w:t>
      </w:r>
      <w:r w:rsidRPr="00096718">
        <w:rPr>
          <w:lang w:val="en-US"/>
        </w:rPr>
        <w:br/>
      </w:r>
      <w:r w:rsidRPr="00096718">
        <w:rPr>
          <w:rtl/>
        </w:rPr>
        <w:t>التي ترى أن المعنى لا ينفصل عن الخبرة الجسدية والعاطفية،</w:t>
      </w:r>
      <w:r w:rsidRPr="00096718">
        <w:rPr>
          <w:lang w:val="en-US"/>
        </w:rPr>
        <w:br/>
      </w:r>
      <w:r w:rsidRPr="00096718">
        <w:rPr>
          <w:rtl/>
        </w:rPr>
        <w:t>بل يتجسد في الوعي عبر التفاعل بين اللغة والتجربة</w:t>
      </w:r>
      <w:r w:rsidRPr="00096718">
        <w:rPr>
          <w:lang w:val="en-US"/>
        </w:rPr>
        <w:t>.</w:t>
      </w:r>
    </w:p>
    <w:p w14:paraId="05CFD2ED" w14:textId="0B124761" w:rsidR="00096718" w:rsidRPr="00096718" w:rsidRDefault="00096718" w:rsidP="002D0E04">
      <w:pPr>
        <w:bidi/>
        <w:rPr>
          <w:lang w:val="en-US"/>
        </w:rPr>
      </w:pPr>
    </w:p>
    <w:p w14:paraId="10DB87CC" w14:textId="77777777" w:rsidR="00096718" w:rsidRPr="00096718" w:rsidRDefault="00096718" w:rsidP="002D0E04">
      <w:pPr>
        <w:pStyle w:val="a6"/>
        <w:numPr>
          <w:ilvl w:val="1"/>
          <w:numId w:val="316"/>
        </w:numPr>
        <w:bidi/>
        <w:rPr>
          <w:b/>
          <w:bCs/>
          <w:lang w:val="en-US"/>
        </w:rPr>
      </w:pPr>
      <w:r w:rsidRPr="00096718">
        <w:rPr>
          <w:b/>
          <w:bCs/>
          <w:lang w:val="en-US"/>
        </w:rPr>
        <w:t xml:space="preserve">2. </w:t>
      </w:r>
      <w:r w:rsidRPr="00096718">
        <w:rPr>
          <w:b/>
          <w:bCs/>
          <w:rtl/>
        </w:rPr>
        <w:t>النفس في البيان القرآني</w:t>
      </w:r>
    </w:p>
    <w:p w14:paraId="50F54B57" w14:textId="77777777" w:rsidR="00096718" w:rsidRPr="00096718" w:rsidRDefault="00096718" w:rsidP="002D0E04">
      <w:pPr>
        <w:bidi/>
        <w:rPr>
          <w:lang w:val="en-US"/>
        </w:rPr>
      </w:pPr>
      <w:r w:rsidRPr="00096718">
        <w:rPr>
          <w:rtl/>
        </w:rPr>
        <w:t>يتميّز الخطاب القرآني بدقة تموضع الألفاظ</w:t>
      </w:r>
      <w:r w:rsidRPr="00096718">
        <w:rPr>
          <w:lang w:val="en-US"/>
        </w:rPr>
        <w:t>:</w:t>
      </w:r>
      <w:r w:rsidRPr="00096718">
        <w:rPr>
          <w:lang w:val="en-US"/>
        </w:rPr>
        <w:br/>
      </w:r>
      <w:r w:rsidRPr="00096718">
        <w:rPr>
          <w:rtl/>
        </w:rPr>
        <w:t xml:space="preserve">فلا ترادف فيه بين </w:t>
      </w:r>
      <w:r w:rsidRPr="00096718">
        <w:rPr>
          <w:i/>
          <w:iCs/>
          <w:rtl/>
        </w:rPr>
        <w:t>النفس</w:t>
      </w:r>
      <w:r w:rsidRPr="00096718">
        <w:rPr>
          <w:rtl/>
        </w:rPr>
        <w:t xml:space="preserve"> و</w:t>
      </w:r>
      <w:r w:rsidRPr="00096718">
        <w:rPr>
          <w:i/>
          <w:iCs/>
          <w:rtl/>
        </w:rPr>
        <w:t>الروح</w:t>
      </w:r>
      <w:r w:rsidRPr="00096718">
        <w:rPr>
          <w:rtl/>
        </w:rPr>
        <w:t xml:space="preserve"> و</w:t>
      </w:r>
      <w:r w:rsidRPr="00096718">
        <w:rPr>
          <w:i/>
          <w:iCs/>
          <w:rtl/>
        </w:rPr>
        <w:t>القلب</w:t>
      </w:r>
      <w:r w:rsidRPr="00096718">
        <w:rPr>
          <w:rtl/>
        </w:rPr>
        <w:t xml:space="preserve"> و</w:t>
      </w:r>
      <w:r w:rsidRPr="00096718">
        <w:rPr>
          <w:i/>
          <w:iCs/>
          <w:rtl/>
        </w:rPr>
        <w:t>الإنسان</w:t>
      </w:r>
      <w:r w:rsidRPr="00096718">
        <w:rPr>
          <w:lang w:val="en-US"/>
        </w:rPr>
        <w:t>.</w:t>
      </w:r>
      <w:r w:rsidRPr="00096718">
        <w:rPr>
          <w:lang w:val="en-US"/>
        </w:rPr>
        <w:br/>
      </w:r>
      <w:r w:rsidRPr="00096718">
        <w:rPr>
          <w:rtl/>
        </w:rPr>
        <w:t>كل لفظ منها يشير إلى مستوى مخصوص من الوجود الإنساني</w:t>
      </w:r>
      <w:r w:rsidRPr="00096718">
        <w:rPr>
          <w:lang w:val="en-US"/>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4"/>
        <w:gridCol w:w="3206"/>
        <w:gridCol w:w="2108"/>
      </w:tblGrid>
      <w:tr w:rsidR="00096718" w:rsidRPr="00096718" w14:paraId="09CF6F34" w14:textId="77777777" w:rsidTr="008F6748">
        <w:trPr>
          <w:tblHeader/>
          <w:tblCellSpacing w:w="15" w:type="dxa"/>
          <w:jc w:val="center"/>
        </w:trPr>
        <w:tc>
          <w:tcPr>
            <w:tcW w:w="0" w:type="auto"/>
            <w:vAlign w:val="center"/>
            <w:hideMark/>
          </w:tcPr>
          <w:p w14:paraId="6D582537" w14:textId="77777777" w:rsidR="00096718" w:rsidRPr="00096718" w:rsidRDefault="00096718" w:rsidP="002D0E04">
            <w:pPr>
              <w:bidi/>
              <w:rPr>
                <w:b/>
                <w:bCs/>
                <w:lang w:val="en-US"/>
              </w:rPr>
            </w:pPr>
            <w:r w:rsidRPr="00096718">
              <w:rPr>
                <w:b/>
                <w:bCs/>
                <w:rtl/>
              </w:rPr>
              <w:t>المفهوم</w:t>
            </w:r>
          </w:p>
        </w:tc>
        <w:tc>
          <w:tcPr>
            <w:tcW w:w="0" w:type="auto"/>
            <w:vAlign w:val="center"/>
            <w:hideMark/>
          </w:tcPr>
          <w:p w14:paraId="69989C4C" w14:textId="77777777" w:rsidR="00096718" w:rsidRPr="00096718" w:rsidRDefault="00096718" w:rsidP="002D0E04">
            <w:pPr>
              <w:bidi/>
              <w:rPr>
                <w:b/>
                <w:bCs/>
                <w:lang w:val="en-US"/>
              </w:rPr>
            </w:pPr>
            <w:r w:rsidRPr="00096718">
              <w:rPr>
                <w:b/>
                <w:bCs/>
                <w:rtl/>
              </w:rPr>
              <w:t>البعد القرآني</w:t>
            </w:r>
          </w:p>
        </w:tc>
        <w:tc>
          <w:tcPr>
            <w:tcW w:w="0" w:type="auto"/>
            <w:vAlign w:val="center"/>
            <w:hideMark/>
          </w:tcPr>
          <w:p w14:paraId="1EB1106A" w14:textId="77777777" w:rsidR="00096718" w:rsidRPr="00096718" w:rsidRDefault="00096718" w:rsidP="002D0E04">
            <w:pPr>
              <w:bidi/>
              <w:rPr>
                <w:b/>
                <w:bCs/>
                <w:lang w:val="en-US"/>
              </w:rPr>
            </w:pPr>
            <w:r w:rsidRPr="00096718">
              <w:rPr>
                <w:b/>
                <w:bCs/>
                <w:rtl/>
              </w:rPr>
              <w:t>الوظيفة الرمزية</w:t>
            </w:r>
          </w:p>
        </w:tc>
      </w:tr>
      <w:tr w:rsidR="00096718" w:rsidRPr="00096718" w14:paraId="21766FD2" w14:textId="77777777" w:rsidTr="008F6748">
        <w:trPr>
          <w:tblCellSpacing w:w="15" w:type="dxa"/>
          <w:jc w:val="center"/>
        </w:trPr>
        <w:tc>
          <w:tcPr>
            <w:tcW w:w="0" w:type="auto"/>
            <w:vAlign w:val="center"/>
            <w:hideMark/>
          </w:tcPr>
          <w:p w14:paraId="75E9D64F" w14:textId="77777777" w:rsidR="00096718" w:rsidRPr="00096718" w:rsidRDefault="00096718" w:rsidP="002D0E04">
            <w:pPr>
              <w:bidi/>
              <w:rPr>
                <w:lang w:val="en-US"/>
              </w:rPr>
            </w:pPr>
            <w:r w:rsidRPr="00096718">
              <w:rPr>
                <w:b/>
                <w:bCs/>
                <w:rtl/>
              </w:rPr>
              <w:t>الروح</w:t>
            </w:r>
          </w:p>
        </w:tc>
        <w:tc>
          <w:tcPr>
            <w:tcW w:w="0" w:type="auto"/>
            <w:vAlign w:val="center"/>
            <w:hideMark/>
          </w:tcPr>
          <w:p w14:paraId="26CF8C49" w14:textId="77777777" w:rsidR="00096718" w:rsidRPr="00096718" w:rsidRDefault="00096718" w:rsidP="002D0E04">
            <w:pPr>
              <w:bidi/>
              <w:rPr>
                <w:lang w:val="en-US"/>
              </w:rPr>
            </w:pPr>
            <w:r w:rsidRPr="00096718">
              <w:rPr>
                <w:rtl/>
              </w:rPr>
              <w:t>من أمر الله – عطاء علوي للمعنى والحياة</w:t>
            </w:r>
          </w:p>
        </w:tc>
        <w:tc>
          <w:tcPr>
            <w:tcW w:w="0" w:type="auto"/>
            <w:vAlign w:val="center"/>
            <w:hideMark/>
          </w:tcPr>
          <w:p w14:paraId="0345A277" w14:textId="77777777" w:rsidR="00096718" w:rsidRPr="00096718" w:rsidRDefault="00096718" w:rsidP="002D0E04">
            <w:pPr>
              <w:bidi/>
              <w:rPr>
                <w:lang w:val="en-US"/>
              </w:rPr>
            </w:pPr>
            <w:r w:rsidRPr="00096718">
              <w:rPr>
                <w:rtl/>
              </w:rPr>
              <w:t>مصدر الإشراق والمعرفة</w:t>
            </w:r>
          </w:p>
        </w:tc>
      </w:tr>
      <w:tr w:rsidR="00096718" w:rsidRPr="00096718" w14:paraId="0335ED7B" w14:textId="77777777" w:rsidTr="008F6748">
        <w:trPr>
          <w:tblCellSpacing w:w="15" w:type="dxa"/>
          <w:jc w:val="center"/>
        </w:trPr>
        <w:tc>
          <w:tcPr>
            <w:tcW w:w="0" w:type="auto"/>
            <w:vAlign w:val="center"/>
            <w:hideMark/>
          </w:tcPr>
          <w:p w14:paraId="57AC94CC" w14:textId="77777777" w:rsidR="00096718" w:rsidRPr="00096718" w:rsidRDefault="00096718" w:rsidP="002D0E04">
            <w:pPr>
              <w:bidi/>
              <w:rPr>
                <w:lang w:val="en-US"/>
              </w:rPr>
            </w:pPr>
            <w:r w:rsidRPr="00096718">
              <w:rPr>
                <w:b/>
                <w:bCs/>
                <w:rtl/>
              </w:rPr>
              <w:t>القلب</w:t>
            </w:r>
          </w:p>
        </w:tc>
        <w:tc>
          <w:tcPr>
            <w:tcW w:w="0" w:type="auto"/>
            <w:vAlign w:val="center"/>
            <w:hideMark/>
          </w:tcPr>
          <w:p w14:paraId="12D527DC" w14:textId="77777777" w:rsidR="00096718" w:rsidRPr="00096718" w:rsidRDefault="00096718" w:rsidP="002D0E04">
            <w:pPr>
              <w:bidi/>
              <w:rPr>
                <w:lang w:val="en-US"/>
              </w:rPr>
            </w:pPr>
            <w:r w:rsidRPr="00096718">
              <w:rPr>
                <w:rtl/>
              </w:rPr>
              <w:t>مركز الوعي والإدراك والإلهام</w:t>
            </w:r>
          </w:p>
        </w:tc>
        <w:tc>
          <w:tcPr>
            <w:tcW w:w="0" w:type="auto"/>
            <w:vAlign w:val="center"/>
            <w:hideMark/>
          </w:tcPr>
          <w:p w14:paraId="1666DCEB" w14:textId="77777777" w:rsidR="00096718" w:rsidRPr="00096718" w:rsidRDefault="00096718" w:rsidP="002D0E04">
            <w:pPr>
              <w:bidi/>
              <w:rPr>
                <w:lang w:val="en-US"/>
              </w:rPr>
            </w:pPr>
            <w:r w:rsidRPr="00096718">
              <w:rPr>
                <w:rtl/>
              </w:rPr>
              <w:t>أداة التلقي والشهود</w:t>
            </w:r>
          </w:p>
        </w:tc>
      </w:tr>
      <w:tr w:rsidR="00096718" w:rsidRPr="00096718" w14:paraId="5D8A8E97" w14:textId="77777777" w:rsidTr="008F6748">
        <w:trPr>
          <w:tblCellSpacing w:w="15" w:type="dxa"/>
          <w:jc w:val="center"/>
        </w:trPr>
        <w:tc>
          <w:tcPr>
            <w:tcW w:w="0" w:type="auto"/>
            <w:vAlign w:val="center"/>
            <w:hideMark/>
          </w:tcPr>
          <w:p w14:paraId="46E42D73" w14:textId="77777777" w:rsidR="00096718" w:rsidRPr="00096718" w:rsidRDefault="00096718" w:rsidP="002D0E04">
            <w:pPr>
              <w:bidi/>
              <w:rPr>
                <w:lang w:val="en-US"/>
              </w:rPr>
            </w:pPr>
            <w:r w:rsidRPr="00096718">
              <w:rPr>
                <w:b/>
                <w:bCs/>
                <w:rtl/>
              </w:rPr>
              <w:t>النفس</w:t>
            </w:r>
          </w:p>
        </w:tc>
        <w:tc>
          <w:tcPr>
            <w:tcW w:w="0" w:type="auto"/>
            <w:vAlign w:val="center"/>
            <w:hideMark/>
          </w:tcPr>
          <w:p w14:paraId="3AB05D3C" w14:textId="77777777" w:rsidR="00096718" w:rsidRPr="00096718" w:rsidRDefault="00096718" w:rsidP="002D0E04">
            <w:pPr>
              <w:bidi/>
              <w:rPr>
                <w:lang w:val="en-US"/>
              </w:rPr>
            </w:pPr>
            <w:r w:rsidRPr="00096718">
              <w:rPr>
                <w:rtl/>
              </w:rPr>
              <w:t>ذات الإنسان الواعية المختارة</w:t>
            </w:r>
          </w:p>
        </w:tc>
        <w:tc>
          <w:tcPr>
            <w:tcW w:w="0" w:type="auto"/>
            <w:vAlign w:val="center"/>
            <w:hideMark/>
          </w:tcPr>
          <w:p w14:paraId="1AF5AA14" w14:textId="77777777" w:rsidR="00096718" w:rsidRPr="00096718" w:rsidRDefault="00096718" w:rsidP="002D0E04">
            <w:pPr>
              <w:bidi/>
              <w:rPr>
                <w:lang w:val="en-US"/>
              </w:rPr>
            </w:pPr>
            <w:r w:rsidRPr="00096718">
              <w:rPr>
                <w:rtl/>
              </w:rPr>
              <w:t>موضع التكليف والجزاء</w:t>
            </w:r>
          </w:p>
        </w:tc>
      </w:tr>
      <w:tr w:rsidR="00096718" w:rsidRPr="00096718" w14:paraId="68D84E31" w14:textId="77777777" w:rsidTr="008F6748">
        <w:trPr>
          <w:tblCellSpacing w:w="15" w:type="dxa"/>
          <w:jc w:val="center"/>
        </w:trPr>
        <w:tc>
          <w:tcPr>
            <w:tcW w:w="0" w:type="auto"/>
            <w:vAlign w:val="center"/>
            <w:hideMark/>
          </w:tcPr>
          <w:p w14:paraId="278D2214" w14:textId="77777777" w:rsidR="00096718" w:rsidRPr="00096718" w:rsidRDefault="00096718" w:rsidP="002D0E04">
            <w:pPr>
              <w:bidi/>
              <w:rPr>
                <w:lang w:val="en-US"/>
              </w:rPr>
            </w:pPr>
            <w:r w:rsidRPr="00096718">
              <w:rPr>
                <w:b/>
                <w:bCs/>
                <w:rtl/>
              </w:rPr>
              <w:t>الإنسان</w:t>
            </w:r>
          </w:p>
        </w:tc>
        <w:tc>
          <w:tcPr>
            <w:tcW w:w="0" w:type="auto"/>
            <w:vAlign w:val="center"/>
            <w:hideMark/>
          </w:tcPr>
          <w:p w14:paraId="6C613054" w14:textId="77777777" w:rsidR="00096718" w:rsidRPr="00096718" w:rsidRDefault="00096718" w:rsidP="002D0E04">
            <w:pPr>
              <w:bidi/>
              <w:rPr>
                <w:lang w:val="en-US"/>
              </w:rPr>
            </w:pPr>
            <w:r w:rsidRPr="00096718">
              <w:rPr>
                <w:rtl/>
              </w:rPr>
              <w:t>الكيان الكلي في علاقته بخالقه</w:t>
            </w:r>
          </w:p>
        </w:tc>
        <w:tc>
          <w:tcPr>
            <w:tcW w:w="0" w:type="auto"/>
            <w:vAlign w:val="center"/>
            <w:hideMark/>
          </w:tcPr>
          <w:p w14:paraId="67880943" w14:textId="77777777" w:rsidR="00096718" w:rsidRPr="00096718" w:rsidRDefault="00096718" w:rsidP="002D0E04">
            <w:pPr>
              <w:bidi/>
              <w:rPr>
                <w:lang w:val="en-US"/>
              </w:rPr>
            </w:pPr>
            <w:r w:rsidRPr="00096718">
              <w:rPr>
                <w:rtl/>
              </w:rPr>
              <w:t>ميدان الوعي والتجربة</w:t>
            </w:r>
          </w:p>
        </w:tc>
      </w:tr>
      <w:tr w:rsidR="00096718" w:rsidRPr="00096718" w14:paraId="087F078A" w14:textId="77777777" w:rsidTr="008F6748">
        <w:trPr>
          <w:tblCellSpacing w:w="15" w:type="dxa"/>
          <w:jc w:val="center"/>
        </w:trPr>
        <w:tc>
          <w:tcPr>
            <w:tcW w:w="0" w:type="auto"/>
            <w:vAlign w:val="center"/>
            <w:hideMark/>
          </w:tcPr>
          <w:p w14:paraId="4D3C9B7F" w14:textId="77777777" w:rsidR="00096718" w:rsidRPr="00096718" w:rsidRDefault="00096718" w:rsidP="002D0E04">
            <w:pPr>
              <w:bidi/>
              <w:rPr>
                <w:lang w:val="en-US"/>
              </w:rPr>
            </w:pPr>
            <w:r w:rsidRPr="00096718">
              <w:rPr>
                <w:b/>
                <w:bCs/>
                <w:rtl/>
              </w:rPr>
              <w:t>البشر</w:t>
            </w:r>
          </w:p>
        </w:tc>
        <w:tc>
          <w:tcPr>
            <w:tcW w:w="0" w:type="auto"/>
            <w:vAlign w:val="center"/>
            <w:hideMark/>
          </w:tcPr>
          <w:p w14:paraId="29262DFB" w14:textId="77777777" w:rsidR="00096718" w:rsidRPr="00096718" w:rsidRDefault="00096718" w:rsidP="002D0E04">
            <w:pPr>
              <w:bidi/>
              <w:rPr>
                <w:lang w:val="en-US"/>
              </w:rPr>
            </w:pPr>
            <w:r w:rsidRPr="00096718">
              <w:rPr>
                <w:rtl/>
              </w:rPr>
              <w:t>المظهر المادي النوعي للجنس الإنساني</w:t>
            </w:r>
          </w:p>
        </w:tc>
        <w:tc>
          <w:tcPr>
            <w:tcW w:w="0" w:type="auto"/>
            <w:vAlign w:val="center"/>
            <w:hideMark/>
          </w:tcPr>
          <w:p w14:paraId="38BEBDAA" w14:textId="77777777" w:rsidR="00096718" w:rsidRPr="00096718" w:rsidRDefault="00096718" w:rsidP="002D0E04">
            <w:pPr>
              <w:bidi/>
              <w:rPr>
                <w:lang w:val="en-US"/>
              </w:rPr>
            </w:pPr>
            <w:r w:rsidRPr="00096718">
              <w:rPr>
                <w:rtl/>
              </w:rPr>
              <w:t>المجال الحسي والاجتماعي</w:t>
            </w:r>
          </w:p>
        </w:tc>
      </w:tr>
    </w:tbl>
    <w:p w14:paraId="0C50F860" w14:textId="77777777" w:rsidR="00096718" w:rsidRPr="00096718" w:rsidRDefault="00096718" w:rsidP="002D0E04">
      <w:pPr>
        <w:bidi/>
        <w:rPr>
          <w:lang w:val="en-US"/>
        </w:rPr>
      </w:pPr>
      <w:r w:rsidRPr="00096718">
        <w:rPr>
          <w:rtl/>
        </w:rPr>
        <w:t>النفس إذن ليست «نظام تشغيل» كما تُوصف في بعض القراءات الحديثة،</w:t>
      </w:r>
      <w:r w:rsidRPr="00096718">
        <w:rPr>
          <w:lang w:val="en-US"/>
        </w:rPr>
        <w:br/>
      </w:r>
      <w:r w:rsidRPr="00096718">
        <w:rPr>
          <w:rtl/>
        </w:rPr>
        <w:t>ولا «جوهرًا مفارقًا» كما تُصور في التراث الفلسفي،</w:t>
      </w:r>
      <w:r w:rsidRPr="00096718">
        <w:rPr>
          <w:lang w:val="en-US"/>
        </w:rPr>
        <w:br/>
      </w:r>
      <w:r w:rsidRPr="00096718">
        <w:rPr>
          <w:rtl/>
        </w:rPr>
        <w:t xml:space="preserve">بل هي </w:t>
      </w:r>
      <w:r w:rsidRPr="00096718">
        <w:rPr>
          <w:b/>
          <w:bCs/>
          <w:rtl/>
        </w:rPr>
        <w:t>الذات الواعية</w:t>
      </w:r>
      <w:r w:rsidRPr="00096718">
        <w:rPr>
          <w:rtl/>
        </w:rPr>
        <w:t xml:space="preserve"> التي ترى، وتختار، وتكسب، وتزكي</w:t>
      </w:r>
      <w:r w:rsidRPr="00096718">
        <w:rPr>
          <w:lang w:val="en-US"/>
        </w:rPr>
        <w:t>.</w:t>
      </w:r>
    </w:p>
    <w:p w14:paraId="19553A0B" w14:textId="20924CC2" w:rsidR="00096718" w:rsidRPr="00096718" w:rsidRDefault="00096718" w:rsidP="002D0E04">
      <w:pPr>
        <w:bidi/>
        <w:rPr>
          <w:lang w:val="en-US"/>
        </w:rPr>
      </w:pPr>
    </w:p>
    <w:p w14:paraId="75A07030" w14:textId="49826BCC" w:rsidR="00096718" w:rsidRPr="00265277" w:rsidRDefault="00096718" w:rsidP="002D0E04">
      <w:pPr>
        <w:pStyle w:val="a6"/>
        <w:numPr>
          <w:ilvl w:val="1"/>
          <w:numId w:val="316"/>
        </w:numPr>
        <w:bidi/>
        <w:rPr>
          <w:b/>
          <w:bCs/>
          <w:lang w:val="en-US"/>
        </w:rPr>
      </w:pPr>
      <w:r w:rsidRPr="00265277">
        <w:rPr>
          <w:b/>
          <w:bCs/>
          <w:rtl/>
        </w:rPr>
        <w:t>اللسان القرآني كأداة لبناء المعنى</w:t>
      </w:r>
    </w:p>
    <w:p w14:paraId="26FCEA7C" w14:textId="77777777" w:rsidR="00096718" w:rsidRPr="00096718" w:rsidRDefault="00096718" w:rsidP="002D0E04">
      <w:pPr>
        <w:bidi/>
        <w:rPr>
          <w:lang w:val="en-US"/>
        </w:rPr>
      </w:pPr>
      <w:r w:rsidRPr="00096718">
        <w:rPr>
          <w:rtl/>
        </w:rPr>
        <w:t>في منهج فقه اللسان القرآني، لا تُفهم الكلمة من خلال معناها المعجمي الثابت،</w:t>
      </w:r>
      <w:r w:rsidRPr="00096718">
        <w:rPr>
          <w:lang w:val="en-US"/>
        </w:rPr>
        <w:br/>
      </w:r>
      <w:r w:rsidRPr="00096718">
        <w:rPr>
          <w:rtl/>
        </w:rPr>
        <w:t xml:space="preserve">بل من خلال </w:t>
      </w:r>
      <w:r w:rsidRPr="00096718">
        <w:rPr>
          <w:b/>
          <w:bCs/>
          <w:rtl/>
        </w:rPr>
        <w:t>سياقها البياني ووظيفتها في النَّسق الإلهي للخطاب</w:t>
      </w:r>
      <w:r w:rsidRPr="00096718">
        <w:rPr>
          <w:lang w:val="en-US"/>
        </w:rPr>
        <w:t>.</w:t>
      </w:r>
      <w:r w:rsidRPr="00096718">
        <w:rPr>
          <w:lang w:val="en-US"/>
        </w:rPr>
        <w:br/>
      </w:r>
      <w:r w:rsidRPr="00096718">
        <w:rPr>
          <w:rtl/>
        </w:rPr>
        <w:lastRenderedPageBreak/>
        <w:t>الكلمة القرآنية تُبنى كما يُبنى الكيان الحي</w:t>
      </w:r>
      <w:r w:rsidRPr="00096718">
        <w:rPr>
          <w:lang w:val="en-US"/>
        </w:rPr>
        <w:t>:</w:t>
      </w:r>
      <w:r w:rsidRPr="00096718">
        <w:rPr>
          <w:lang w:val="en-US"/>
        </w:rPr>
        <w:br/>
      </w:r>
      <w:r w:rsidRPr="00096718">
        <w:rPr>
          <w:rtl/>
        </w:rPr>
        <w:t>تتحرك وتتنفس وتُولِّد دلالات عبر السياق والربط والانسجام</w:t>
      </w:r>
      <w:r w:rsidRPr="00096718">
        <w:rPr>
          <w:lang w:val="en-US"/>
        </w:rPr>
        <w:t>.</w:t>
      </w:r>
    </w:p>
    <w:p w14:paraId="4FBC5310" w14:textId="77777777" w:rsidR="00096718" w:rsidRPr="00096718" w:rsidRDefault="00096718" w:rsidP="002D0E04">
      <w:pPr>
        <w:bidi/>
        <w:rPr>
          <w:lang w:val="en-US"/>
        </w:rPr>
      </w:pPr>
      <w:r w:rsidRPr="00096718">
        <w:rPr>
          <w:rtl/>
        </w:rPr>
        <w:t>ولذلك فالنفس في القرآن ليست "مفهوماً لغويًا" بل "كيانًا بيانيًا</w:t>
      </w:r>
      <w:r w:rsidRPr="00096718">
        <w:rPr>
          <w:lang w:val="en-US"/>
        </w:rPr>
        <w:t>"</w:t>
      </w:r>
      <w:r w:rsidRPr="00096718">
        <w:rPr>
          <w:rtl/>
        </w:rPr>
        <w:t>،</w:t>
      </w:r>
      <w:r w:rsidRPr="00096718">
        <w:rPr>
          <w:lang w:val="en-US"/>
        </w:rPr>
        <w:br/>
      </w:r>
      <w:r w:rsidRPr="00096718">
        <w:rPr>
          <w:rtl/>
        </w:rPr>
        <w:t>يتجلى في كل موضع وفق تموضعه الوجودي</w:t>
      </w:r>
      <w:r w:rsidRPr="00096718">
        <w:rPr>
          <w:lang w:val="en-US"/>
        </w:rPr>
        <w:t>:</w:t>
      </w:r>
    </w:p>
    <w:p w14:paraId="06CB799D" w14:textId="77777777" w:rsidR="00096718" w:rsidRPr="00096718" w:rsidRDefault="00096718" w:rsidP="002D0E04">
      <w:pPr>
        <w:numPr>
          <w:ilvl w:val="0"/>
          <w:numId w:val="318"/>
        </w:numPr>
        <w:bidi/>
        <w:rPr>
          <w:lang w:val="en-US"/>
        </w:rPr>
      </w:pPr>
      <w:r w:rsidRPr="00096718">
        <w:rPr>
          <w:rtl/>
        </w:rPr>
        <w:t>في الخلق</w:t>
      </w:r>
      <w:r w:rsidRPr="00096718">
        <w:rPr>
          <w:lang w:val="en-US"/>
        </w:rPr>
        <w:t xml:space="preserve">: </w:t>
      </w:r>
      <w:r w:rsidRPr="00096718">
        <w:rPr>
          <w:i/>
          <w:iCs/>
          <w:lang w:val="en-US"/>
        </w:rPr>
        <w:t>“</w:t>
      </w:r>
      <w:r w:rsidRPr="00096718">
        <w:rPr>
          <w:i/>
          <w:iCs/>
          <w:rtl/>
        </w:rPr>
        <w:t>وَنَفْسٍ وَمَا سَوَّاهَا</w:t>
      </w:r>
      <w:r w:rsidRPr="00096718">
        <w:rPr>
          <w:i/>
          <w:iCs/>
          <w:lang w:val="en-US"/>
        </w:rPr>
        <w:t>”</w:t>
      </w:r>
    </w:p>
    <w:p w14:paraId="4705259F" w14:textId="77777777" w:rsidR="00096718" w:rsidRPr="00096718" w:rsidRDefault="00096718" w:rsidP="002D0E04">
      <w:pPr>
        <w:numPr>
          <w:ilvl w:val="0"/>
          <w:numId w:val="318"/>
        </w:numPr>
        <w:bidi/>
        <w:rPr>
          <w:lang w:val="en-US"/>
        </w:rPr>
      </w:pPr>
      <w:r w:rsidRPr="00096718">
        <w:rPr>
          <w:rtl/>
        </w:rPr>
        <w:t>في التكليف</w:t>
      </w:r>
      <w:r w:rsidRPr="00096718">
        <w:rPr>
          <w:lang w:val="en-US"/>
        </w:rPr>
        <w:t xml:space="preserve">: </w:t>
      </w:r>
      <w:r w:rsidRPr="00096718">
        <w:rPr>
          <w:i/>
          <w:iCs/>
          <w:lang w:val="en-US"/>
        </w:rPr>
        <w:t>“</w:t>
      </w:r>
      <w:r w:rsidRPr="00096718">
        <w:rPr>
          <w:i/>
          <w:iCs/>
          <w:rtl/>
        </w:rPr>
        <w:t>لَا يُكَلِّفُ اللَّهُ نَفْسًا إِلَّا وُسْعَهَا</w:t>
      </w:r>
      <w:r w:rsidRPr="00096718">
        <w:rPr>
          <w:i/>
          <w:iCs/>
          <w:lang w:val="en-US"/>
        </w:rPr>
        <w:t>”</w:t>
      </w:r>
    </w:p>
    <w:p w14:paraId="2B811756" w14:textId="77777777" w:rsidR="00096718" w:rsidRPr="00096718" w:rsidRDefault="00096718" w:rsidP="002D0E04">
      <w:pPr>
        <w:numPr>
          <w:ilvl w:val="0"/>
          <w:numId w:val="318"/>
        </w:numPr>
        <w:bidi/>
        <w:rPr>
          <w:lang w:val="en-US"/>
        </w:rPr>
      </w:pPr>
      <w:r w:rsidRPr="00096718">
        <w:rPr>
          <w:rtl/>
        </w:rPr>
        <w:t>في الجزاء</w:t>
      </w:r>
      <w:r w:rsidRPr="00096718">
        <w:rPr>
          <w:lang w:val="en-US"/>
        </w:rPr>
        <w:t xml:space="preserve">: </w:t>
      </w:r>
      <w:r w:rsidRPr="00096718">
        <w:rPr>
          <w:i/>
          <w:iCs/>
          <w:lang w:val="en-US"/>
        </w:rPr>
        <w:t>“</w:t>
      </w:r>
      <w:r w:rsidRPr="00096718">
        <w:rPr>
          <w:i/>
          <w:iCs/>
          <w:rtl/>
        </w:rPr>
        <w:t>كُلُّ نَفْسٍ بِمَا كَسَبَتْ رَهِينَةٌ</w:t>
      </w:r>
      <w:r w:rsidRPr="00096718">
        <w:rPr>
          <w:i/>
          <w:iCs/>
          <w:lang w:val="en-US"/>
        </w:rPr>
        <w:t>”</w:t>
      </w:r>
    </w:p>
    <w:p w14:paraId="1268F82A" w14:textId="77777777" w:rsidR="00096718" w:rsidRPr="00096718" w:rsidRDefault="00096718" w:rsidP="002D0E04">
      <w:pPr>
        <w:numPr>
          <w:ilvl w:val="0"/>
          <w:numId w:val="318"/>
        </w:numPr>
        <w:bidi/>
        <w:rPr>
          <w:lang w:val="en-US"/>
        </w:rPr>
      </w:pPr>
      <w:r w:rsidRPr="00096718">
        <w:rPr>
          <w:rtl/>
        </w:rPr>
        <w:t>في العروج</w:t>
      </w:r>
      <w:r w:rsidRPr="00096718">
        <w:rPr>
          <w:lang w:val="en-US"/>
        </w:rPr>
        <w:t xml:space="preserve">: </w:t>
      </w:r>
      <w:r w:rsidRPr="00096718">
        <w:rPr>
          <w:i/>
          <w:iCs/>
          <w:lang w:val="en-US"/>
        </w:rPr>
        <w:t>“</w:t>
      </w:r>
      <w:r w:rsidRPr="00096718">
        <w:rPr>
          <w:i/>
          <w:iCs/>
          <w:rtl/>
        </w:rPr>
        <w:t>يَا أَيَّتُهَا النَّفْسُ الْمُطْمَئِنَّةُ</w:t>
      </w:r>
      <w:r w:rsidRPr="00096718">
        <w:rPr>
          <w:i/>
          <w:iCs/>
          <w:lang w:val="en-US"/>
        </w:rPr>
        <w:t>”</w:t>
      </w:r>
    </w:p>
    <w:p w14:paraId="60052664" w14:textId="14AE9A21" w:rsidR="00096718" w:rsidRPr="00096718" w:rsidRDefault="00096718" w:rsidP="002D0E04">
      <w:pPr>
        <w:bidi/>
        <w:rPr>
          <w:lang w:val="en-US"/>
        </w:rPr>
      </w:pPr>
    </w:p>
    <w:p w14:paraId="409EC0F1" w14:textId="5753B14E" w:rsidR="00096718" w:rsidRPr="00072E8D" w:rsidRDefault="00096718" w:rsidP="002D0E04">
      <w:pPr>
        <w:pStyle w:val="a6"/>
        <w:numPr>
          <w:ilvl w:val="1"/>
          <w:numId w:val="316"/>
        </w:numPr>
        <w:bidi/>
        <w:rPr>
          <w:b/>
          <w:bCs/>
          <w:lang w:val="en-US"/>
        </w:rPr>
      </w:pPr>
      <w:r w:rsidRPr="00072E8D">
        <w:rPr>
          <w:b/>
          <w:bCs/>
          <w:rtl/>
        </w:rPr>
        <w:t>تقاطع المفهوم القرآني مع القراءة اللسانية الحديثة</w:t>
      </w:r>
    </w:p>
    <w:p w14:paraId="255CA5A2" w14:textId="77777777" w:rsidR="00096718" w:rsidRPr="00096718" w:rsidRDefault="00096718" w:rsidP="002D0E04">
      <w:pPr>
        <w:bidi/>
        <w:rPr>
          <w:lang w:val="en-US"/>
        </w:rPr>
      </w:pPr>
      <w:r w:rsidRPr="00096718">
        <w:rPr>
          <w:rtl/>
        </w:rPr>
        <w:t>تُشير أبحاث علم اللغة المعرفي الحديث</w:t>
      </w:r>
      <w:r w:rsidRPr="00096718">
        <w:rPr>
          <w:lang w:val="en-US"/>
        </w:rPr>
        <w:t xml:space="preserve"> (</w:t>
      </w:r>
      <w:r w:rsidRPr="00096718">
        <w:rPr>
          <w:rtl/>
        </w:rPr>
        <w:t>مثل أعمال</w:t>
      </w:r>
      <w:r w:rsidRPr="00096718">
        <w:rPr>
          <w:lang w:val="en-US"/>
        </w:rPr>
        <w:t xml:space="preserve"> Lakoff </w:t>
      </w:r>
      <w:r w:rsidRPr="00096718">
        <w:rPr>
          <w:rtl/>
        </w:rPr>
        <w:t>و</w:t>
      </w:r>
      <w:r w:rsidRPr="00096718">
        <w:rPr>
          <w:lang w:val="en-US"/>
        </w:rPr>
        <w:t>Langacker)</w:t>
      </w:r>
      <w:r w:rsidRPr="00096718">
        <w:rPr>
          <w:lang w:val="en-US"/>
        </w:rPr>
        <w:br/>
      </w:r>
      <w:r w:rsidRPr="00096718">
        <w:rPr>
          <w:rtl/>
        </w:rPr>
        <w:t xml:space="preserve">إلى أن </w:t>
      </w:r>
      <w:r w:rsidRPr="00096718">
        <w:rPr>
          <w:b/>
          <w:bCs/>
          <w:rtl/>
        </w:rPr>
        <w:t>الوعي اللغوي هو انعكاس لبنية التجربة الإنسانية</w:t>
      </w:r>
      <w:r w:rsidRPr="00096718">
        <w:rPr>
          <w:lang w:val="en-US"/>
        </w:rPr>
        <w:t>.</w:t>
      </w:r>
      <w:r w:rsidRPr="00096718">
        <w:rPr>
          <w:lang w:val="en-US"/>
        </w:rPr>
        <w:br/>
      </w:r>
      <w:r w:rsidRPr="00096718">
        <w:rPr>
          <w:rtl/>
        </w:rPr>
        <w:t>وأن المعاني الكبرى – كالذات، والوعي، والزمن، والروح</w:t>
      </w:r>
      <w:r w:rsidRPr="00096718">
        <w:rPr>
          <w:lang w:val="en-US"/>
        </w:rPr>
        <w:t xml:space="preserve"> –</w:t>
      </w:r>
      <w:r w:rsidRPr="00096718">
        <w:rPr>
          <w:lang w:val="en-US"/>
        </w:rPr>
        <w:br/>
      </w:r>
      <w:r w:rsidRPr="00096718">
        <w:rPr>
          <w:rtl/>
        </w:rPr>
        <w:t>هي نماذج إدراكية تتجسد في اللغة من خلال المجاز والربط</w:t>
      </w:r>
      <w:r w:rsidRPr="00096718">
        <w:rPr>
          <w:lang w:val="en-US"/>
        </w:rPr>
        <w:t>.</w:t>
      </w:r>
    </w:p>
    <w:p w14:paraId="6E4B07A6" w14:textId="77777777" w:rsidR="00096718" w:rsidRPr="00096718" w:rsidRDefault="00096718" w:rsidP="002D0E04">
      <w:pPr>
        <w:bidi/>
        <w:rPr>
          <w:lang w:val="en-US"/>
        </w:rPr>
      </w:pPr>
      <w:r w:rsidRPr="00096718">
        <w:rPr>
          <w:rtl/>
        </w:rPr>
        <w:t>القرآن سبق إلى هذا التصور حين جعل النفس مركزًا للمعنى والإدراك،</w:t>
      </w:r>
      <w:r w:rsidRPr="00096718">
        <w:rPr>
          <w:lang w:val="en-US"/>
        </w:rPr>
        <w:br/>
      </w:r>
      <w:r w:rsidRPr="00096718">
        <w:rPr>
          <w:rtl/>
        </w:rPr>
        <w:t>فالآيات التي تربط النفس بالفعل</w:t>
      </w:r>
      <w:r w:rsidRPr="00096718">
        <w:rPr>
          <w:lang w:val="en-US"/>
        </w:rPr>
        <w:t xml:space="preserve"> (</w:t>
      </w:r>
      <w:r w:rsidRPr="00096718">
        <w:rPr>
          <w:i/>
          <w:iCs/>
          <w:rtl/>
        </w:rPr>
        <w:t>ما كسبت، ما قدمت، ما وسعت</w:t>
      </w:r>
      <w:r w:rsidRPr="00096718">
        <w:rPr>
          <w:lang w:val="en-US"/>
        </w:rPr>
        <w:t>)</w:t>
      </w:r>
      <w:r w:rsidRPr="00096718">
        <w:rPr>
          <w:lang w:val="en-US"/>
        </w:rPr>
        <w:br/>
      </w:r>
      <w:r w:rsidRPr="00096718">
        <w:rPr>
          <w:rtl/>
        </w:rPr>
        <w:t xml:space="preserve">تجعلها </w:t>
      </w:r>
      <w:r w:rsidRPr="00096718">
        <w:rPr>
          <w:b/>
          <w:bCs/>
          <w:rtl/>
        </w:rPr>
        <w:t>فاعل الوعي</w:t>
      </w:r>
      <w:r w:rsidRPr="00096718">
        <w:rPr>
          <w:rtl/>
        </w:rPr>
        <w:t xml:space="preserve"> لا موضوعه</w:t>
      </w:r>
      <w:r w:rsidRPr="00096718">
        <w:rPr>
          <w:lang w:val="en-US"/>
        </w:rPr>
        <w:t>.</w:t>
      </w:r>
      <w:r w:rsidRPr="00096718">
        <w:rPr>
          <w:lang w:val="en-US"/>
        </w:rPr>
        <w:br/>
      </w:r>
      <w:r w:rsidRPr="00096718">
        <w:rPr>
          <w:rtl/>
        </w:rPr>
        <w:t xml:space="preserve">وهذا يلتقي مع الرؤية اللسانية الحديثة التي ترى أن </w:t>
      </w:r>
      <w:r w:rsidRPr="00096718">
        <w:rPr>
          <w:i/>
          <w:iCs/>
          <w:rtl/>
        </w:rPr>
        <w:t>الذات هي فعل إدراكي مستمر</w:t>
      </w:r>
      <w:r w:rsidRPr="00096718">
        <w:rPr>
          <w:rtl/>
        </w:rPr>
        <w:t>،</w:t>
      </w:r>
      <w:r w:rsidRPr="00096718">
        <w:rPr>
          <w:lang w:val="en-US"/>
        </w:rPr>
        <w:br/>
      </w:r>
      <w:r w:rsidRPr="00096718">
        <w:rPr>
          <w:rtl/>
        </w:rPr>
        <w:t>وليست جوهرًا ساكنًا أو صورة ميتافيزيقية</w:t>
      </w:r>
      <w:r w:rsidRPr="00096718">
        <w:rPr>
          <w:lang w:val="en-US"/>
        </w:rPr>
        <w:t>.</w:t>
      </w:r>
    </w:p>
    <w:p w14:paraId="4F71564D" w14:textId="253A3B85" w:rsidR="00096718" w:rsidRPr="00096718" w:rsidRDefault="00096718" w:rsidP="002D0E04">
      <w:pPr>
        <w:bidi/>
        <w:rPr>
          <w:lang w:val="en-US"/>
        </w:rPr>
      </w:pPr>
    </w:p>
    <w:p w14:paraId="4A08B07F" w14:textId="7FCFE6D0" w:rsidR="00096718" w:rsidRPr="00072E8D" w:rsidRDefault="00096718" w:rsidP="002D0E04">
      <w:pPr>
        <w:pStyle w:val="a6"/>
        <w:numPr>
          <w:ilvl w:val="1"/>
          <w:numId w:val="316"/>
        </w:numPr>
        <w:bidi/>
        <w:rPr>
          <w:b/>
          <w:bCs/>
          <w:lang w:val="en-US"/>
        </w:rPr>
      </w:pPr>
      <w:r w:rsidRPr="00072E8D">
        <w:rPr>
          <w:b/>
          <w:bCs/>
          <w:rtl/>
        </w:rPr>
        <w:t>نحو قراءة تكاملية جديدة</w:t>
      </w:r>
    </w:p>
    <w:p w14:paraId="4A67E0E3" w14:textId="77777777" w:rsidR="00096718" w:rsidRPr="00096718" w:rsidRDefault="00096718" w:rsidP="002D0E04">
      <w:pPr>
        <w:bidi/>
        <w:rPr>
          <w:lang w:val="en-US"/>
        </w:rPr>
      </w:pPr>
      <w:r w:rsidRPr="00096718">
        <w:rPr>
          <w:rtl/>
        </w:rPr>
        <w:t>يمكن أن نؤسس بناءً على ذلك لما يمكن تسميته بـ</w:t>
      </w:r>
    </w:p>
    <w:p w14:paraId="0E2B3BC2" w14:textId="77777777" w:rsidR="00096718" w:rsidRPr="00096718" w:rsidRDefault="00096718" w:rsidP="002D0E04">
      <w:pPr>
        <w:bidi/>
        <w:rPr>
          <w:lang w:val="en-US"/>
        </w:rPr>
      </w:pPr>
      <w:r w:rsidRPr="00096718">
        <w:rPr>
          <w:b/>
          <w:bCs/>
          <w:lang w:val="en-US"/>
        </w:rPr>
        <w:t>«</w:t>
      </w:r>
      <w:r w:rsidRPr="00096718">
        <w:rPr>
          <w:b/>
          <w:bCs/>
          <w:rtl/>
        </w:rPr>
        <w:t>أنثروبولوجيا قرآنية للنفس</w:t>
      </w:r>
      <w:r w:rsidRPr="00096718">
        <w:rPr>
          <w:b/>
          <w:bCs/>
          <w:lang w:val="en-US"/>
        </w:rPr>
        <w:t>»</w:t>
      </w:r>
    </w:p>
    <w:p w14:paraId="2BA04C68" w14:textId="77777777" w:rsidR="00096718" w:rsidRPr="00096718" w:rsidRDefault="00096718" w:rsidP="002D0E04">
      <w:pPr>
        <w:bidi/>
        <w:rPr>
          <w:lang w:val="en-US"/>
        </w:rPr>
      </w:pPr>
      <w:r w:rsidRPr="00096718">
        <w:rPr>
          <w:rtl/>
        </w:rPr>
        <w:t>تجمع بين</w:t>
      </w:r>
      <w:r w:rsidRPr="00096718">
        <w:rPr>
          <w:lang w:val="en-US"/>
        </w:rPr>
        <w:t>:</w:t>
      </w:r>
    </w:p>
    <w:p w14:paraId="3F9FFDD5" w14:textId="77777777" w:rsidR="00096718" w:rsidRPr="00096718" w:rsidRDefault="00096718" w:rsidP="002D0E04">
      <w:pPr>
        <w:numPr>
          <w:ilvl w:val="0"/>
          <w:numId w:val="319"/>
        </w:numPr>
        <w:bidi/>
        <w:rPr>
          <w:lang w:val="en-US"/>
        </w:rPr>
      </w:pPr>
      <w:r w:rsidRPr="00096718">
        <w:rPr>
          <w:rtl/>
        </w:rPr>
        <w:t>اللغة كجهاز لتجسيد الوعي،</w:t>
      </w:r>
    </w:p>
    <w:p w14:paraId="77D9BC3A" w14:textId="77777777" w:rsidR="00096718" w:rsidRPr="00096718" w:rsidRDefault="00096718" w:rsidP="002D0E04">
      <w:pPr>
        <w:numPr>
          <w:ilvl w:val="0"/>
          <w:numId w:val="319"/>
        </w:numPr>
        <w:bidi/>
        <w:rPr>
          <w:lang w:val="en-US"/>
        </w:rPr>
      </w:pPr>
      <w:r w:rsidRPr="00096718">
        <w:rPr>
          <w:rtl/>
        </w:rPr>
        <w:t>والوحي كمنظومة ترشد هذا الوعي نحو التزكية،</w:t>
      </w:r>
    </w:p>
    <w:p w14:paraId="7716F3D4" w14:textId="77777777" w:rsidR="00096718" w:rsidRPr="00096718" w:rsidRDefault="00096718" w:rsidP="002D0E04">
      <w:pPr>
        <w:numPr>
          <w:ilvl w:val="0"/>
          <w:numId w:val="319"/>
        </w:numPr>
        <w:bidi/>
        <w:rPr>
          <w:lang w:val="en-US"/>
        </w:rPr>
      </w:pPr>
      <w:r w:rsidRPr="00096718">
        <w:rPr>
          <w:rtl/>
        </w:rPr>
        <w:t>والإنسان ككائنٍ يعيش جدلية الخلق والأمر في ذاته</w:t>
      </w:r>
      <w:r w:rsidRPr="00096718">
        <w:rPr>
          <w:lang w:val="en-US"/>
        </w:rPr>
        <w:t>.</w:t>
      </w:r>
    </w:p>
    <w:p w14:paraId="46950879" w14:textId="77777777" w:rsidR="00096718" w:rsidRPr="00096718" w:rsidRDefault="00096718" w:rsidP="002D0E04">
      <w:pPr>
        <w:bidi/>
        <w:rPr>
          <w:lang w:val="en-US"/>
        </w:rPr>
      </w:pPr>
      <w:r w:rsidRPr="00096718">
        <w:rPr>
          <w:rtl/>
        </w:rPr>
        <w:t xml:space="preserve">بهذا المعنى، يصبح التدبر القرآني </w:t>
      </w:r>
      <w:r w:rsidRPr="00096718">
        <w:rPr>
          <w:b/>
          <w:bCs/>
          <w:rtl/>
        </w:rPr>
        <w:t>رحلة معرفية داخل النفس</w:t>
      </w:r>
      <w:r w:rsidRPr="00096718">
        <w:rPr>
          <w:rtl/>
        </w:rPr>
        <w:t>،</w:t>
      </w:r>
      <w:r w:rsidRPr="00096718">
        <w:rPr>
          <w:lang w:val="en-US"/>
        </w:rPr>
        <w:br/>
      </w:r>
      <w:r w:rsidRPr="00096718">
        <w:rPr>
          <w:rtl/>
        </w:rPr>
        <w:t>تنتقل من فهم الكلمة إلى شهود المعنى،</w:t>
      </w:r>
      <w:r w:rsidRPr="00096718">
        <w:rPr>
          <w:lang w:val="en-US"/>
        </w:rPr>
        <w:br/>
      </w:r>
      <w:r w:rsidRPr="00096718">
        <w:rPr>
          <w:rtl/>
        </w:rPr>
        <w:t>ومن التأمل في الحرف إلى اكتشاف النور الذي يحمله</w:t>
      </w:r>
      <w:r w:rsidRPr="00096718">
        <w:rPr>
          <w:lang w:val="en-US"/>
        </w:rPr>
        <w:t>.</w:t>
      </w:r>
    </w:p>
    <w:p w14:paraId="5E72D88E" w14:textId="36F29E45" w:rsidR="00096718" w:rsidRPr="00096718" w:rsidRDefault="00096718" w:rsidP="002D0E04">
      <w:pPr>
        <w:bidi/>
        <w:rPr>
          <w:lang w:val="en-US"/>
        </w:rPr>
      </w:pPr>
    </w:p>
    <w:p w14:paraId="76EAAE2D" w14:textId="77777777" w:rsidR="00096718" w:rsidRPr="00096718" w:rsidRDefault="00096718" w:rsidP="002D0E04">
      <w:pPr>
        <w:bidi/>
        <w:rPr>
          <w:b/>
          <w:bCs/>
          <w:lang w:val="en-US"/>
        </w:rPr>
      </w:pPr>
      <w:r w:rsidRPr="00096718">
        <w:rPr>
          <w:b/>
          <w:bCs/>
          <w:lang w:val="en-US"/>
        </w:rPr>
        <w:lastRenderedPageBreak/>
        <w:t xml:space="preserve">6. </w:t>
      </w:r>
      <w:r w:rsidRPr="00096718">
        <w:rPr>
          <w:b/>
          <w:bCs/>
          <w:rtl/>
        </w:rPr>
        <w:t>خاتمة الملحق</w:t>
      </w:r>
    </w:p>
    <w:p w14:paraId="2428F873" w14:textId="77777777" w:rsidR="00096718" w:rsidRPr="00096718" w:rsidRDefault="00096718" w:rsidP="002D0E04">
      <w:pPr>
        <w:bidi/>
        <w:rPr>
          <w:lang w:val="en-US"/>
        </w:rPr>
      </w:pPr>
      <w:r w:rsidRPr="00096718">
        <w:rPr>
          <w:rtl/>
        </w:rPr>
        <w:t>النفس في البيان القرآني ليست معضلة فلسفية ولا استعارة رمزية،</w:t>
      </w:r>
      <w:r w:rsidRPr="00096718">
        <w:rPr>
          <w:lang w:val="en-US"/>
        </w:rPr>
        <w:br/>
      </w:r>
      <w:r w:rsidRPr="00096718">
        <w:rPr>
          <w:rtl/>
        </w:rPr>
        <w:t>بل هي "الذات الواعية التي تكتشف حقيقتها في مرآة الكلمة الإلهية</w:t>
      </w:r>
      <w:r w:rsidRPr="00096718">
        <w:rPr>
          <w:lang w:val="en-US"/>
        </w:rPr>
        <w:t>".</w:t>
      </w:r>
      <w:r w:rsidRPr="00096718">
        <w:rPr>
          <w:lang w:val="en-US"/>
        </w:rPr>
        <w:br/>
      </w:r>
      <w:r w:rsidRPr="00096718">
        <w:rPr>
          <w:rtl/>
        </w:rPr>
        <w:t>وكلما ازداد الوعي بالنفس، اقترب الإنسان من معرفة ربه،</w:t>
      </w:r>
      <w:r w:rsidRPr="00096718">
        <w:rPr>
          <w:lang w:val="en-US"/>
        </w:rPr>
        <w:br/>
      </w:r>
      <w:r w:rsidRPr="00096718">
        <w:rPr>
          <w:rtl/>
        </w:rPr>
        <w:t>لأن من عرف نفسه عرف موقعه بين الحرف والنور</w:t>
      </w:r>
      <w:r w:rsidRPr="00096718">
        <w:rPr>
          <w:lang w:val="en-US"/>
        </w:rPr>
        <w:t>.</w:t>
      </w:r>
    </w:p>
    <w:p w14:paraId="0FD544C9" w14:textId="01FD78E0" w:rsidR="008F0A47" w:rsidRPr="00CD62AE" w:rsidRDefault="00053F34" w:rsidP="002D0E04">
      <w:pPr>
        <w:pStyle w:val="1"/>
      </w:pPr>
      <w:r>
        <w:rPr>
          <w:rFonts w:hint="cs"/>
          <w:rtl/>
        </w:rPr>
        <w:t xml:space="preserve"> </w:t>
      </w:r>
      <w:bookmarkStart w:id="301" w:name="_Toc212845177"/>
      <w:r>
        <w:rPr>
          <w:rFonts w:hint="cs"/>
          <w:rtl/>
        </w:rPr>
        <w:t xml:space="preserve">القسم </w:t>
      </w:r>
      <w:r w:rsidR="00C3633C">
        <w:rPr>
          <w:rFonts w:hint="cs"/>
          <w:rtl/>
        </w:rPr>
        <w:t>السادس</w:t>
      </w:r>
      <w:r w:rsidR="00F535A6">
        <w:rPr>
          <w:rFonts w:hint="cs"/>
          <w:rtl/>
        </w:rPr>
        <w:t xml:space="preserve">: </w:t>
      </w:r>
      <w:r w:rsidR="008F0A47" w:rsidRPr="00CD62AE">
        <w:rPr>
          <w:rtl/>
        </w:rPr>
        <w:t>سِرّ الشُّعور – من الفِكر إلى الوعي</w:t>
      </w:r>
      <w:r w:rsidR="008F0A47" w:rsidRPr="00CD62AE">
        <w:br/>
      </w:r>
      <w:r w:rsidR="008F0A47" w:rsidRPr="00CD62AE">
        <w:rPr>
          <w:rtl/>
        </w:rPr>
        <w:t>رحلة النفس في مرايا الإدراك القرآني</w:t>
      </w:r>
      <w:bookmarkEnd w:id="301"/>
    </w:p>
    <w:p w14:paraId="03BC9BA1" w14:textId="77777777" w:rsidR="008F0A47" w:rsidRPr="00CD62AE" w:rsidRDefault="008F0A47" w:rsidP="002D0E04">
      <w:pPr>
        <w:bidi/>
      </w:pPr>
      <w:r w:rsidRPr="00CD62AE">
        <w:rPr>
          <w:rtl/>
        </w:rPr>
        <w:t>كيف تتحوّل الفكرةُ المجردة إلى نبضة حياة؟ كيف ينتقل المعنى من عقلِكَ إلى قلبك، فيغير طريقة نظرك إلى العالم وإلى ذاتك؟</w:t>
      </w:r>
    </w:p>
    <w:p w14:paraId="75AB2356" w14:textId="77777777" w:rsidR="008F0A47" w:rsidRPr="00CD62AE" w:rsidRDefault="008F0A47" w:rsidP="002D0E04">
      <w:pPr>
        <w:bidi/>
      </w:pPr>
      <w:r w:rsidRPr="00CD62AE">
        <w:rPr>
          <w:b/>
          <w:bCs/>
          <w:rtl/>
        </w:rPr>
        <w:t>الشعور</w:t>
      </w:r>
      <w:r w:rsidRPr="00CD62AE">
        <w:rPr>
          <w:rtl/>
        </w:rPr>
        <w:t> هو ذلك الجسر السرّي الذي يعبره النور</w:t>
      </w:r>
      <w:r w:rsidRPr="00CD62AE">
        <w:t>.</w:t>
      </w:r>
      <w:r w:rsidRPr="00CD62AE">
        <w:br/>
      </w:r>
      <w:r w:rsidRPr="00CD62AE">
        <w:rPr>
          <w:rtl/>
        </w:rPr>
        <w:t>هو الخيط الرفيع الذي يصل بين فكرةٍ تولد في سماء العقل، واهتزازٍ يتردد في أرض القلب. هو الوميض الذي يجعل الفكرَ حيًّا، والنظرَ بصيرةً، والكلمةَ معنىً يلامس الأعماق</w:t>
      </w:r>
      <w:r w:rsidRPr="00CD62AE">
        <w:t>.</w:t>
      </w:r>
    </w:p>
    <w:p w14:paraId="41778EC2" w14:textId="77777777" w:rsidR="008F0A47" w:rsidRPr="00CD62AE" w:rsidRDefault="008F0A47" w:rsidP="002D0E04">
      <w:pPr>
        <w:bidi/>
      </w:pPr>
      <w:r w:rsidRPr="00CD62AE">
        <w:rPr>
          <w:rtl/>
        </w:rPr>
        <w:t>ليس الشعور مجرد انفعالٍ عابر نحمله على السطح، بل هو </w:t>
      </w:r>
      <w:r w:rsidRPr="00CD62AE">
        <w:rPr>
          <w:b/>
          <w:bCs/>
          <w:rtl/>
        </w:rPr>
        <w:t>الصوت الأصيل</w:t>
      </w:r>
      <w:r w:rsidRPr="00CD62AE">
        <w:rPr>
          <w:rtl/>
        </w:rPr>
        <w:t> من أعماق كيانك، يخبرك بحقيقتك قبل أن تتكلّم، ويُريك نفسك كما هي، بلا أقنعة، في لحظة صفاء نادرة. هو الشاهد الذي لا يغيب</w:t>
      </w:r>
      <w:r w:rsidRPr="00CD62AE">
        <w:t>.</w:t>
      </w:r>
    </w:p>
    <w:p w14:paraId="22AC6D56" w14:textId="77777777" w:rsidR="008F0A47" w:rsidRPr="00CD62AE" w:rsidRDefault="008F0A47" w:rsidP="002D0E04">
      <w:pPr>
        <w:bidi/>
      </w:pPr>
      <w:r w:rsidRPr="00CD62AE">
        <w:rPr>
          <w:rtl/>
        </w:rPr>
        <w:t>ولأنه الشاهد الأصدق، جاء القرآن ليضع أيدينا على هذه الحقيقة</w:t>
      </w:r>
      <w:r w:rsidRPr="00CD62AE">
        <w:t>:</w:t>
      </w:r>
      <w:r w:rsidRPr="00CD62AE">
        <w:br/>
      </w:r>
      <w:r w:rsidRPr="00CD62AE">
        <w:rPr>
          <w:rtl/>
        </w:rPr>
        <w:t>﴿بَلِ الْإِنسَانُ عَلَى نَفْسِهِ بَصِيرَةٌ﴾ (القيامة: 14)</w:t>
      </w:r>
      <w:r w:rsidRPr="00CD62AE">
        <w:t>.</w:t>
      </w:r>
      <w:r w:rsidRPr="00CD62AE">
        <w:br/>
      </w:r>
      <w:r w:rsidRPr="00CD62AE">
        <w:rPr>
          <w:rtl/>
        </w:rPr>
        <w:t>إنها </w:t>
      </w:r>
      <w:r w:rsidRPr="00CD62AE">
        <w:rPr>
          <w:b/>
          <w:bCs/>
          <w:rtl/>
        </w:rPr>
        <w:t>البصيرة الداخلية</w:t>
      </w:r>
      <w:r w:rsidRPr="00CD62AE">
        <w:rPr>
          <w:rtl/>
        </w:rPr>
        <w:t> التي لا ترى بالعين، بل </w:t>
      </w:r>
      <w:r w:rsidRPr="00CD62AE">
        <w:rPr>
          <w:b/>
          <w:bCs/>
          <w:rtl/>
        </w:rPr>
        <w:t>تشهد بالشعور</w:t>
      </w:r>
      <w:r w:rsidRPr="00CD62AE">
        <w:t xml:space="preserve">. </w:t>
      </w:r>
      <w:r w:rsidRPr="00CD62AE">
        <w:rPr>
          <w:rtl/>
        </w:rPr>
        <w:t>فما تراه نفسك في مرآة شعورها، هو حقيقتها التي تعيش بها، وهو عالمها الذي تبنيه</w:t>
      </w:r>
      <w:r w:rsidRPr="00CD62AE">
        <w:t>.</w:t>
      </w:r>
    </w:p>
    <w:p w14:paraId="4BEB534F" w14:textId="77777777" w:rsidR="008F0A47" w:rsidRPr="00CD62AE" w:rsidRDefault="008F0A47" w:rsidP="002D0E04">
      <w:pPr>
        <w:bidi/>
      </w:pPr>
      <w:r w:rsidRPr="00CD62AE">
        <w:rPr>
          <w:rtl/>
        </w:rPr>
        <w:t>ومن هنا، تنطلق رحلتنا لاستكشاف كيف يكون هذا الشعور هو المحرك الأساسي لوجودنا</w:t>
      </w:r>
      <w:r w:rsidRPr="00CD62AE">
        <w:t>:</w:t>
      </w:r>
    </w:p>
    <w:p w14:paraId="1DE7DA17" w14:textId="77777777" w:rsidR="008F0A47" w:rsidRPr="00CD62AE" w:rsidRDefault="008F0A47" w:rsidP="002D0E04">
      <w:pPr>
        <w:numPr>
          <w:ilvl w:val="0"/>
          <w:numId w:val="331"/>
        </w:numPr>
        <w:bidi/>
      </w:pPr>
      <w:r w:rsidRPr="00CD62AE">
        <w:rPr>
          <w:rtl/>
        </w:rPr>
        <w:t>كيف تتحول </w:t>
      </w:r>
      <w:r w:rsidRPr="00CD62AE">
        <w:rPr>
          <w:b/>
          <w:bCs/>
          <w:rtl/>
        </w:rPr>
        <w:t>بذرة الفكر</w:t>
      </w:r>
      <w:r w:rsidRPr="00CD62AE">
        <w:rPr>
          <w:rtl/>
        </w:rPr>
        <w:t> إلى شجرة طيبة أو إلى حريق مُدمّر، حسب التربة الشعورية التي تُزرع فيها؟</w:t>
      </w:r>
    </w:p>
    <w:p w14:paraId="62A65668" w14:textId="77777777" w:rsidR="008F0A47" w:rsidRPr="00CD62AE" w:rsidRDefault="008F0A47" w:rsidP="002D0E04">
      <w:pPr>
        <w:numPr>
          <w:ilvl w:val="0"/>
          <w:numId w:val="331"/>
        </w:numPr>
        <w:bidi/>
      </w:pPr>
      <w:r w:rsidRPr="00CD62AE">
        <w:rPr>
          <w:rtl/>
        </w:rPr>
        <w:t>كيف يُعيد </w:t>
      </w:r>
      <w:r w:rsidRPr="00CD62AE">
        <w:rPr>
          <w:b/>
          <w:bCs/>
          <w:rtl/>
        </w:rPr>
        <w:t>اللاوعي</w:t>
      </w:r>
      <w:r w:rsidRPr="00CD62AE">
        <w:rPr>
          <w:rtl/>
        </w:rPr>
        <w:t>، بمخزونه من أصوات الطفولة وجراح الماضي، تشكيل حاضرنا دون أن ندري؟</w:t>
      </w:r>
    </w:p>
    <w:p w14:paraId="224DBA83" w14:textId="77777777" w:rsidR="008F0A47" w:rsidRPr="00CD62AE" w:rsidRDefault="008F0A47" w:rsidP="002D0E04">
      <w:pPr>
        <w:numPr>
          <w:ilvl w:val="0"/>
          <w:numId w:val="331"/>
        </w:numPr>
        <w:bidi/>
      </w:pPr>
      <w:r w:rsidRPr="00CD62AE">
        <w:rPr>
          <w:rtl/>
        </w:rPr>
        <w:t>وكيف ننتقل من ردّة الفعل إلى </w:t>
      </w:r>
      <w:r w:rsidRPr="00CD62AE">
        <w:rPr>
          <w:b/>
          <w:bCs/>
          <w:rtl/>
        </w:rPr>
        <w:t>الفعل الواعي</w:t>
      </w:r>
      <w:r w:rsidRPr="00CD62AE">
        <w:rPr>
          <w:rtl/>
        </w:rPr>
        <w:t>، ومن محاولة التحكم المستحيلة إلى </w:t>
      </w:r>
      <w:r w:rsidRPr="00CD62AE">
        <w:rPr>
          <w:b/>
          <w:bCs/>
          <w:rtl/>
        </w:rPr>
        <w:t>التسليم الحكيم</w:t>
      </w:r>
      <w:r w:rsidRPr="00CD62AE">
        <w:rPr>
          <w:rtl/>
        </w:rPr>
        <w:t>؟</w:t>
      </w:r>
    </w:p>
    <w:p w14:paraId="1AF8E831" w14:textId="77777777" w:rsidR="008F0A47" w:rsidRPr="00CD62AE" w:rsidRDefault="008F0A47" w:rsidP="002D0E04">
      <w:pPr>
        <w:bidi/>
      </w:pPr>
      <w:r w:rsidRPr="00CD62AE">
        <w:rPr>
          <w:rtl/>
        </w:rPr>
        <w:t>هذه الرحلة ليست عن كبت الأفكار أو الهروب من المشاعر، بل عن </w:t>
      </w:r>
      <w:r w:rsidRPr="00CD62AE">
        <w:rPr>
          <w:b/>
          <w:bCs/>
          <w:rtl/>
        </w:rPr>
        <w:t>فن "تذكية" الشعور</w:t>
      </w:r>
      <w:r w:rsidRPr="00CD62AE">
        <w:rPr>
          <w:rtl/>
        </w:rPr>
        <w:t> </w:t>
      </w:r>
      <w:r w:rsidRPr="00CD62AE">
        <w:t xml:space="preserve">– </w:t>
      </w:r>
      <w:r w:rsidRPr="00CD62AE">
        <w:rPr>
          <w:rtl/>
        </w:rPr>
        <w:t>تطهيره وتنقيته – حتى نعود إلى فطرتنا النقية، ونرى بأنوار البصيرة التي وضعها الله فينا. إنها رحلة من </w:t>
      </w:r>
      <w:r w:rsidRPr="00CD62AE">
        <w:rPr>
          <w:b/>
          <w:bCs/>
          <w:rtl/>
        </w:rPr>
        <w:t>الفكر</w:t>
      </w:r>
      <w:r w:rsidRPr="00CD62AE">
        <w:rPr>
          <w:rtl/>
        </w:rPr>
        <w:t> المجرد، إلى </w:t>
      </w:r>
      <w:r w:rsidRPr="00CD62AE">
        <w:rPr>
          <w:b/>
          <w:bCs/>
          <w:rtl/>
        </w:rPr>
        <w:t>الشعور</w:t>
      </w:r>
      <w:r w:rsidRPr="00CD62AE">
        <w:rPr>
          <w:rtl/>
        </w:rPr>
        <w:t> الحي، إلى </w:t>
      </w:r>
      <w:r w:rsidRPr="00CD62AE">
        <w:rPr>
          <w:b/>
          <w:bCs/>
          <w:rtl/>
        </w:rPr>
        <w:t>الوعي</w:t>
      </w:r>
      <w:r w:rsidRPr="00CD62AE">
        <w:rPr>
          <w:rtl/>
        </w:rPr>
        <w:t> الكامل الذي يجعل من حياتنا كلها "قرآنًا يمشي على الأرض</w:t>
      </w:r>
      <w:r w:rsidRPr="00CD62AE">
        <w:t>".</w:t>
      </w:r>
    </w:p>
    <w:p w14:paraId="59F066E8" w14:textId="77777777" w:rsidR="008F0A47" w:rsidRPr="00CD62AE" w:rsidRDefault="008F0A47" w:rsidP="002D0E04">
      <w:pPr>
        <w:pStyle w:val="20"/>
      </w:pPr>
      <w:bookmarkStart w:id="302" w:name="_Toc212845178"/>
      <w:r w:rsidRPr="000C1039">
        <w:rPr>
          <w:rStyle w:val="2Char"/>
          <w:rtl/>
        </w:rPr>
        <w:t>البذرة والتربة</w:t>
      </w:r>
      <w:r>
        <w:rPr>
          <w:rtl/>
        </w:rPr>
        <w:br/>
      </w:r>
      <w:r w:rsidRPr="00CD62AE">
        <w:rPr>
          <w:rtl/>
        </w:rPr>
        <w:t>كيف تُثمر الفكرة شعورًا، وكيف يُشكّل الشعور عالمك</w:t>
      </w:r>
      <w:bookmarkEnd w:id="302"/>
    </w:p>
    <w:p w14:paraId="76A8BA94" w14:textId="77777777" w:rsidR="008F0A47" w:rsidRPr="00CD62AE" w:rsidRDefault="008F0A47" w:rsidP="002D0E04">
      <w:pPr>
        <w:bidi/>
        <w:rPr>
          <w:b/>
          <w:bCs/>
        </w:rPr>
      </w:pPr>
      <w:r w:rsidRPr="00CD62AE">
        <w:rPr>
          <w:b/>
          <w:bCs/>
        </w:rPr>
        <w:t xml:space="preserve">1. </w:t>
      </w:r>
      <w:r w:rsidRPr="00CD62AE">
        <w:rPr>
          <w:b/>
          <w:bCs/>
          <w:rtl/>
        </w:rPr>
        <w:t>الفِكرُ: البذرةُ الأولى التي لا تُلام</w:t>
      </w:r>
    </w:p>
    <w:p w14:paraId="420AB9F9" w14:textId="77777777" w:rsidR="008F0A47" w:rsidRPr="00CD62AE" w:rsidRDefault="008F0A47" w:rsidP="002D0E04">
      <w:pPr>
        <w:bidi/>
      </w:pPr>
      <w:r w:rsidRPr="00CD62AE">
        <w:rPr>
          <w:rtl/>
        </w:rPr>
        <w:t>الفِكر في أصله ليس عدواً، بل هو أداة الوعي الأولى. هو انعكاسٌ طبيعي لحركة عقلك في محاولة لفهم العالم من حولك. يشبه النور الذي يسلط ضوءه على كل ما في الطريق، فيكشفه دون أن يتلوث به</w:t>
      </w:r>
      <w:r w:rsidRPr="00CD62AE">
        <w:t>.</w:t>
      </w:r>
    </w:p>
    <w:p w14:paraId="308D6930" w14:textId="77777777" w:rsidR="008F0A47" w:rsidRPr="00CD62AE" w:rsidRDefault="008F0A47" w:rsidP="002D0E04">
      <w:pPr>
        <w:bidi/>
      </w:pPr>
      <w:r w:rsidRPr="00CD62AE">
        <w:rPr>
          <w:rtl/>
        </w:rPr>
        <w:t>لكن القوة الحقيقية لا تكمن في الفكرة نفسها، بل في </w:t>
      </w:r>
      <w:r w:rsidRPr="00CD62AE">
        <w:rPr>
          <w:b/>
          <w:bCs/>
          <w:rtl/>
        </w:rPr>
        <w:t>الشعور الذي تلبسه</w:t>
      </w:r>
      <w:r w:rsidRPr="00CD62AE">
        <w:t>.</w:t>
      </w:r>
    </w:p>
    <w:p w14:paraId="3C092736" w14:textId="77777777" w:rsidR="008F0A47" w:rsidRPr="00CD62AE" w:rsidRDefault="008F0A47" w:rsidP="002D0E04">
      <w:pPr>
        <w:numPr>
          <w:ilvl w:val="0"/>
          <w:numId w:val="332"/>
        </w:numPr>
        <w:bidi/>
      </w:pPr>
      <w:r w:rsidRPr="00CD62AE">
        <w:rPr>
          <w:rtl/>
        </w:rPr>
        <w:lastRenderedPageBreak/>
        <w:t>فالفكرة السلبية – مثل "أنا فاشل" – إذا قبِلتها </w:t>
      </w:r>
      <w:r w:rsidRPr="00CD62AE">
        <w:rPr>
          <w:b/>
          <w:bCs/>
          <w:rtl/>
        </w:rPr>
        <w:t>بشعور الخوف</w:t>
      </w:r>
      <w:r w:rsidRPr="00CD62AE">
        <w:rPr>
          <w:rtl/>
        </w:rPr>
        <w:t> واليقين، ستتحول إلى </w:t>
      </w:r>
      <w:r w:rsidRPr="00CD62AE">
        <w:rPr>
          <w:b/>
          <w:bCs/>
          <w:rtl/>
        </w:rPr>
        <w:t>نار تأكلك من الداخل</w:t>
      </w:r>
      <w:r w:rsidRPr="00CD62AE">
        <w:rPr>
          <w:rtl/>
        </w:rPr>
        <w:t>، تُضعف ثقتك وتشل حركتك</w:t>
      </w:r>
      <w:r w:rsidRPr="00CD62AE">
        <w:t>.</w:t>
      </w:r>
    </w:p>
    <w:p w14:paraId="4632151D" w14:textId="77777777" w:rsidR="008F0A47" w:rsidRPr="00CD62AE" w:rsidRDefault="008F0A47" w:rsidP="002D0E04">
      <w:pPr>
        <w:numPr>
          <w:ilvl w:val="0"/>
          <w:numId w:val="332"/>
        </w:numPr>
        <w:bidi/>
      </w:pPr>
      <w:r w:rsidRPr="00CD62AE">
        <w:rPr>
          <w:rtl/>
        </w:rPr>
        <w:t>نفس الفكرة، إذا استقبلتها </w:t>
      </w:r>
      <w:r w:rsidRPr="00CD62AE">
        <w:rPr>
          <w:b/>
          <w:bCs/>
          <w:rtl/>
        </w:rPr>
        <w:t>بشعور الرحمة</w:t>
      </w:r>
      <w:r w:rsidRPr="00CD62AE">
        <w:rPr>
          <w:rtl/>
        </w:rPr>
        <w:t> على نفسك والفهم أن الفشل تجربة وليس هوية، تتحول إلى </w:t>
      </w:r>
      <w:r w:rsidRPr="00CD62AE">
        <w:rPr>
          <w:b/>
          <w:bCs/>
          <w:rtl/>
        </w:rPr>
        <w:t>حكمة تُطهرك</w:t>
      </w:r>
      <w:r w:rsidRPr="00CD62AE">
        <w:rPr>
          <w:rtl/>
        </w:rPr>
        <w:t>، تتعلم منها وتنهض أقوى من قبل</w:t>
      </w:r>
      <w:r w:rsidRPr="00CD62AE">
        <w:t>.</w:t>
      </w:r>
    </w:p>
    <w:p w14:paraId="0A60D2DA" w14:textId="77777777" w:rsidR="008F0A47" w:rsidRPr="00CD62AE" w:rsidRDefault="008F0A47" w:rsidP="002D0E04">
      <w:pPr>
        <w:bidi/>
      </w:pPr>
      <w:r w:rsidRPr="00CD62AE">
        <w:rPr>
          <w:b/>
          <w:bCs/>
          <w:rtl/>
        </w:rPr>
        <w:t>الفكر بذرة، والشعور هو التربة</w:t>
      </w:r>
      <w:r w:rsidRPr="00CD62AE">
        <w:rPr>
          <w:b/>
          <w:bCs/>
        </w:rPr>
        <w:t>.</w:t>
      </w:r>
      <w:r w:rsidRPr="00CD62AE">
        <w:br/>
      </w:r>
      <w:r w:rsidRPr="00CD62AE">
        <w:rPr>
          <w:rtl/>
        </w:rPr>
        <w:t>مصير البذرة – أينما سقطت – لا يتحدد بجودتها فقط، بل بنوع التربة التي ستُنبتها: هل هي تربة خصبة باليقين والطمأنينة، أم هي تربة مالحة بالخوف والريبة؟</w:t>
      </w:r>
    </w:p>
    <w:p w14:paraId="3F85BC74" w14:textId="77777777" w:rsidR="008F0A47" w:rsidRPr="00CD62AE" w:rsidRDefault="008F0A47" w:rsidP="002D0E04">
      <w:pPr>
        <w:bidi/>
        <w:rPr>
          <w:b/>
          <w:bCs/>
        </w:rPr>
      </w:pPr>
      <w:r w:rsidRPr="00CD62AE">
        <w:rPr>
          <w:b/>
          <w:bCs/>
        </w:rPr>
        <w:t xml:space="preserve">2. </w:t>
      </w:r>
      <w:r w:rsidRPr="00CD62AE">
        <w:rPr>
          <w:b/>
          <w:bCs/>
          <w:rtl/>
        </w:rPr>
        <w:t>اللاوعي: مخزنُ التجارب وأصواتُ الطفولة الخفية</w:t>
      </w:r>
    </w:p>
    <w:p w14:paraId="089B7E05" w14:textId="77777777" w:rsidR="008F0A47" w:rsidRPr="00CD62AE" w:rsidRDefault="008F0A47" w:rsidP="002D0E04">
      <w:pPr>
        <w:bidi/>
      </w:pPr>
      <w:r w:rsidRPr="00CD62AE">
        <w:rPr>
          <w:rtl/>
        </w:rPr>
        <w:t>لكي نفهم لماذا تثمر بعض البذور شوكاً بينما تثمر أخرى زهراً، يجب أن ننزل إلى مخزن التربة نفسه</w:t>
      </w:r>
      <w:r w:rsidRPr="00CD62AE">
        <w:t>: </w:t>
      </w:r>
      <w:r w:rsidRPr="00CD62AE">
        <w:rPr>
          <w:b/>
          <w:bCs/>
          <w:rtl/>
        </w:rPr>
        <w:t>العقل الباطن (اللاوعي)</w:t>
      </w:r>
      <w:r w:rsidRPr="00CD62AE">
        <w:t>.</w:t>
      </w:r>
    </w:p>
    <w:p w14:paraId="503E2B0E" w14:textId="77777777" w:rsidR="008F0A47" w:rsidRPr="00CD62AE" w:rsidRDefault="008F0A47" w:rsidP="002D0E04">
      <w:pPr>
        <w:bidi/>
      </w:pPr>
      <w:r w:rsidRPr="00CD62AE">
        <w:rPr>
          <w:rtl/>
        </w:rPr>
        <w:t>كل ما عشناه من لحظات فرح أو وجع، وخاصة في طفولتنا، </w:t>
      </w:r>
      <w:r w:rsidRPr="00CD62AE">
        <w:rPr>
          <w:b/>
          <w:bCs/>
          <w:rtl/>
        </w:rPr>
        <w:t>لم يمت</w:t>
      </w:r>
      <w:r w:rsidRPr="00CD62AE">
        <w:t xml:space="preserve">. </w:t>
      </w:r>
      <w:r w:rsidRPr="00CD62AE">
        <w:rPr>
          <w:rtl/>
        </w:rPr>
        <w:t>إنه مُخزّن في هذا المخزن العميق</w:t>
      </w:r>
      <w:r w:rsidRPr="00CD62AE">
        <w:t>:</w:t>
      </w:r>
    </w:p>
    <w:p w14:paraId="7C069C7D" w14:textId="77777777" w:rsidR="008F0A47" w:rsidRPr="00CD62AE" w:rsidRDefault="008F0A47" w:rsidP="002D0E04">
      <w:pPr>
        <w:numPr>
          <w:ilvl w:val="0"/>
          <w:numId w:val="333"/>
        </w:numPr>
        <w:bidi/>
      </w:pPr>
      <w:r w:rsidRPr="00CD62AE">
        <w:rPr>
          <w:rtl/>
        </w:rPr>
        <w:t>ذلك الطفل الذي شعر بالخذلان مرةً، ما زال حياً في داخلك، </w:t>
      </w:r>
      <w:r w:rsidRPr="00CD62AE">
        <w:rPr>
          <w:b/>
          <w:bCs/>
          <w:rtl/>
        </w:rPr>
        <w:t>يصرخ</w:t>
      </w:r>
      <w:r w:rsidRPr="00CD62AE">
        <w:rPr>
          <w:rtl/>
        </w:rPr>
        <w:t> كلما تكرر مشهد يُذكره بذلك الخوف الأول</w:t>
      </w:r>
      <w:r w:rsidRPr="00CD62AE">
        <w:t>.</w:t>
      </w:r>
    </w:p>
    <w:p w14:paraId="24AE5089" w14:textId="77777777" w:rsidR="008F0A47" w:rsidRPr="00CD62AE" w:rsidRDefault="008F0A47" w:rsidP="002D0E04">
      <w:pPr>
        <w:numPr>
          <w:ilvl w:val="0"/>
          <w:numId w:val="333"/>
        </w:numPr>
        <w:bidi/>
      </w:pPr>
      <w:r w:rsidRPr="00CD62AE">
        <w:rPr>
          <w:rtl/>
        </w:rPr>
        <w:t>تلك الكلمة الجارحة التي سمعتها وأنت صغير، </w:t>
      </w:r>
      <w:r w:rsidRPr="00CD62AE">
        <w:rPr>
          <w:b/>
          <w:bCs/>
          <w:rtl/>
        </w:rPr>
        <w:t>حفرت مجرى</w:t>
      </w:r>
      <w:r w:rsidRPr="00CD62AE">
        <w:rPr>
          <w:rtl/>
        </w:rPr>
        <w:t> في كيانك، ما زالت تسيل فيه طاقة الحزن أو الغضب دون أن تشعر</w:t>
      </w:r>
      <w:r w:rsidRPr="00CD62AE">
        <w:t>.</w:t>
      </w:r>
    </w:p>
    <w:p w14:paraId="4E546B9D" w14:textId="77777777" w:rsidR="008F0A47" w:rsidRPr="00CD62AE" w:rsidRDefault="008F0A47" w:rsidP="002D0E04">
      <w:pPr>
        <w:bidi/>
      </w:pPr>
      <w:r w:rsidRPr="00CD62AE">
        <w:rPr>
          <w:rtl/>
        </w:rPr>
        <w:t>العقل الواعي يرى </w:t>
      </w:r>
      <w:r w:rsidRPr="00CD62AE">
        <w:rPr>
          <w:b/>
          <w:bCs/>
          <w:rtl/>
        </w:rPr>
        <w:t>ما أمامه الآن</w:t>
      </w:r>
      <w:r w:rsidRPr="00CD62AE">
        <w:rPr>
          <w:rtl/>
        </w:rPr>
        <w:t>، أما العقل اللاواعي فيرى </w:t>
      </w:r>
      <w:r w:rsidRPr="00CD62AE">
        <w:rPr>
          <w:b/>
          <w:bCs/>
          <w:rtl/>
        </w:rPr>
        <w:t>ما كانَ دائماً</w:t>
      </w:r>
      <w:r w:rsidRPr="00CD62AE">
        <w:t>.</w:t>
      </w:r>
      <w:r w:rsidRPr="00CD62AE">
        <w:br/>
      </w:r>
      <w:r w:rsidRPr="00CD62AE">
        <w:rPr>
          <w:rtl/>
        </w:rPr>
        <w:t>وما لم تُصالح "ما كان"، وتُعالج جروح الطفولة التي فيك، فلن ترى "ما هو كائن" بصفاءٍ أبداً. سترى الحاضر عبر عدسة ماضي مؤلم</w:t>
      </w:r>
      <w:r w:rsidRPr="00CD62AE">
        <w:t>.</w:t>
      </w:r>
    </w:p>
    <w:p w14:paraId="17B149B1" w14:textId="77777777" w:rsidR="008F0A47" w:rsidRPr="00CD62AE" w:rsidRDefault="008F0A47" w:rsidP="002D0E04">
      <w:pPr>
        <w:bidi/>
      </w:pPr>
      <w:r w:rsidRPr="00CD62AE">
        <w:rPr>
          <w:rtl/>
        </w:rPr>
        <w:t>وهنا يتجلى عمق قوله تعالى: ﴿نَسُوا اللَّهَ فَأَنسَاهُمْ أَنفُسَهُمْ﴾ (الحشر: 19)</w:t>
      </w:r>
      <w:r w:rsidRPr="00CD62AE">
        <w:t>.</w:t>
      </w:r>
      <w:r w:rsidRPr="00CD62AE">
        <w:br/>
      </w:r>
      <w:r w:rsidRPr="00CD62AE">
        <w:rPr>
          <w:rtl/>
        </w:rPr>
        <w:t>نسيان النفس هنا ليس نسيان الاسم أو الهوية، بل هو </w:t>
      </w:r>
      <w:r w:rsidRPr="00CD62AE">
        <w:rPr>
          <w:b/>
          <w:bCs/>
          <w:rtl/>
        </w:rPr>
        <w:t>غيبوبة الشعور بالجوهر</w:t>
      </w:r>
      <w:r w:rsidRPr="00CD62AE">
        <w:t xml:space="preserve">. </w:t>
      </w:r>
      <w:r w:rsidRPr="00CD62AE">
        <w:rPr>
          <w:rtl/>
        </w:rPr>
        <w:t>حين تنفصل عن شعورك الحقيقي بذاتك – الذي هو اتصال بالله – تصبح كغريب يعيش في جسدك، لا يسكنه حقاً، ولا يعرف حقيقته</w:t>
      </w:r>
      <w:r w:rsidRPr="00CD62AE">
        <w:t>.</w:t>
      </w:r>
    </w:p>
    <w:p w14:paraId="0764D51C" w14:textId="77777777" w:rsidR="008F0A47" w:rsidRPr="00CD62AE" w:rsidRDefault="008F0A47" w:rsidP="002D0E04">
      <w:pPr>
        <w:bidi/>
        <w:rPr>
          <w:b/>
          <w:bCs/>
        </w:rPr>
      </w:pPr>
      <w:r w:rsidRPr="00CD62AE">
        <w:rPr>
          <w:b/>
          <w:bCs/>
        </w:rPr>
        <w:t xml:space="preserve">3. </w:t>
      </w:r>
      <w:r w:rsidRPr="00CD62AE">
        <w:rPr>
          <w:b/>
          <w:bCs/>
          <w:rtl/>
        </w:rPr>
        <w:t>الشعور: البوابة التي تدخل منها إلى نفسك</w:t>
      </w:r>
    </w:p>
    <w:p w14:paraId="4250436D" w14:textId="77777777" w:rsidR="008F0A47" w:rsidRPr="00CD62AE" w:rsidRDefault="008F0A47" w:rsidP="002D0E04">
      <w:pPr>
        <w:bidi/>
      </w:pPr>
      <w:r w:rsidRPr="00CD62AE">
        <w:rPr>
          <w:rtl/>
        </w:rPr>
        <w:t>إذن، الفكر بذرة، واللاوعي هو المخزن الذي يمد التربة بمكوناتها (قديمةً كانت أم جديدة). والشعور هو </w:t>
      </w:r>
      <w:r w:rsidRPr="00CD62AE">
        <w:rPr>
          <w:b/>
          <w:bCs/>
          <w:rtl/>
        </w:rPr>
        <w:t>لحظة اللقاح الحاسمة</w:t>
      </w:r>
      <w:r w:rsidRPr="00CD62AE">
        <w:rPr>
          <w:rtl/>
        </w:rPr>
        <w:t> بينهما، وهو </w:t>
      </w:r>
      <w:r w:rsidRPr="00CD62AE">
        <w:rPr>
          <w:b/>
          <w:bCs/>
          <w:rtl/>
        </w:rPr>
        <w:t>الباب الحقيقي</w:t>
      </w:r>
      <w:r w:rsidRPr="00CD62AE">
        <w:rPr>
          <w:rtl/>
        </w:rPr>
        <w:t> الذي منه تدخل إلى عالمك الداخلي وتُدير حديقتك</w:t>
      </w:r>
      <w:r w:rsidRPr="00CD62AE">
        <w:t>.</w:t>
      </w:r>
    </w:p>
    <w:p w14:paraId="1C37858A" w14:textId="77777777" w:rsidR="008F0A47" w:rsidRPr="00CD62AE" w:rsidRDefault="008F0A47" w:rsidP="002D0E04">
      <w:pPr>
        <w:bidi/>
      </w:pPr>
      <w:r w:rsidRPr="00CD62AE">
        <w:rPr>
          <w:rtl/>
        </w:rPr>
        <w:t>من هذا الباب نفهم مغزى التزكية في قوله تعالى: ﴿قَدْ أَفْلَحَ مَنْ زَكَّاهَا، وَقَدْ خَابَ مَنْ دَسَّاهَا﴾ (الشمس: 9–10)</w:t>
      </w:r>
      <w:r w:rsidRPr="00CD62AE">
        <w:t>.</w:t>
      </w:r>
    </w:p>
    <w:p w14:paraId="190AC9EA" w14:textId="77777777" w:rsidR="008F0A47" w:rsidRPr="00CD62AE" w:rsidRDefault="008F0A47" w:rsidP="002D0E04">
      <w:pPr>
        <w:numPr>
          <w:ilvl w:val="0"/>
          <w:numId w:val="334"/>
        </w:numPr>
        <w:bidi/>
      </w:pPr>
      <w:r w:rsidRPr="00CD62AE">
        <w:rPr>
          <w:b/>
          <w:bCs/>
          <w:rtl/>
        </w:rPr>
        <w:t>تزكية النفس</w:t>
      </w:r>
      <w:r w:rsidRPr="00CD62AE">
        <w:rPr>
          <w:rtl/>
        </w:rPr>
        <w:t> هنا ليست مجرد طقوس شكلية، بل هي </w:t>
      </w:r>
      <w:r w:rsidRPr="00CD62AE">
        <w:rPr>
          <w:b/>
          <w:bCs/>
          <w:rtl/>
        </w:rPr>
        <w:t>تزكية للشعور</w:t>
      </w:r>
      <w:r w:rsidRPr="00CD62AE">
        <w:rPr>
          <w:rtl/>
        </w:rPr>
        <w:t> نفسه. أن تُطهّر مصدر مشاعرك، أن تنقي وجدانك من شوائب الخوف والغضب الموروثة، قبل أن تحاول تنقية منطقك</w:t>
      </w:r>
      <w:r w:rsidRPr="00CD62AE">
        <w:t>.</w:t>
      </w:r>
    </w:p>
    <w:p w14:paraId="4DF0D41F" w14:textId="77777777" w:rsidR="008F0A47" w:rsidRPr="00CD62AE" w:rsidRDefault="008F0A47" w:rsidP="002D0E04">
      <w:pPr>
        <w:numPr>
          <w:ilvl w:val="0"/>
          <w:numId w:val="334"/>
        </w:numPr>
        <w:bidi/>
      </w:pPr>
      <w:r w:rsidRPr="00CD62AE">
        <w:rPr>
          <w:b/>
          <w:bCs/>
          <w:rtl/>
        </w:rPr>
        <w:t>دسّها</w:t>
      </w:r>
      <w:r w:rsidRPr="00CD62AE">
        <w:rPr>
          <w:rtl/>
        </w:rPr>
        <w:t> (إخفاؤها وإهمالها) هو أن تدفن شعورك الحقيقي تحت ركام التبريرات العقلية وأقنعة المجتمع، فتُخفي نور بصيرتك عن نفسك</w:t>
      </w:r>
      <w:r w:rsidRPr="00CD62AE">
        <w:t>.</w:t>
      </w:r>
    </w:p>
    <w:p w14:paraId="2B06995B" w14:textId="77777777" w:rsidR="008F0A47" w:rsidRPr="00CD62AE" w:rsidRDefault="008F0A47" w:rsidP="002D0E04">
      <w:pPr>
        <w:bidi/>
      </w:pPr>
      <w:r w:rsidRPr="00CD62AE">
        <w:rPr>
          <w:rtl/>
        </w:rPr>
        <w:t>الفلاح كل الفلاح، لمن جعل شغله الشاغل هو </w:t>
      </w:r>
      <w:r w:rsidRPr="00CD62AE">
        <w:rPr>
          <w:b/>
          <w:bCs/>
          <w:rtl/>
        </w:rPr>
        <w:t>تزكية شعوره</w:t>
      </w:r>
      <w:r w:rsidRPr="00CD62AE">
        <w:rPr>
          <w:rtl/>
        </w:rPr>
        <w:t>، لأنه بذلك يتحكم في الباب الذي تدخل منه كل المعاني إلى كيانه</w:t>
      </w:r>
      <w:r w:rsidRPr="00CD62AE">
        <w:t>.</w:t>
      </w:r>
    </w:p>
    <w:p w14:paraId="373607B5" w14:textId="77777777" w:rsidR="008F0A47" w:rsidRPr="00CD62AE" w:rsidRDefault="00000000" w:rsidP="002D0E04">
      <w:pPr>
        <w:bidi/>
      </w:pPr>
      <w:r>
        <w:pict w14:anchorId="6486D09B">
          <v:rect id="_x0000_i1033" style="width:0;height:.75pt" o:hralign="center" o:hrstd="t" o:hr="t" fillcolor="#a0a0a0" stroked="f"/>
        </w:pict>
      </w:r>
    </w:p>
    <w:p w14:paraId="2ED287D1" w14:textId="77777777" w:rsidR="008F0A47" w:rsidRPr="00CD62AE" w:rsidRDefault="008F0A47" w:rsidP="002D0E04">
      <w:pPr>
        <w:bidi/>
        <w:rPr>
          <w:b/>
          <w:bCs/>
        </w:rPr>
      </w:pPr>
      <w:r w:rsidRPr="00CD62AE">
        <w:rPr>
          <w:b/>
          <w:bCs/>
          <w:rtl/>
        </w:rPr>
        <w:t>كيف يمكن إثراء هذا الفصل أكثر؟</w:t>
      </w:r>
    </w:p>
    <w:p w14:paraId="5DB12754" w14:textId="77777777" w:rsidR="008F0A47" w:rsidRPr="00CD62AE" w:rsidRDefault="008F0A47" w:rsidP="002D0E04">
      <w:pPr>
        <w:numPr>
          <w:ilvl w:val="0"/>
          <w:numId w:val="335"/>
        </w:numPr>
        <w:bidi/>
      </w:pPr>
      <w:r w:rsidRPr="00CD62AE">
        <w:rPr>
          <w:b/>
          <w:bCs/>
          <w:rtl/>
        </w:rPr>
        <w:lastRenderedPageBreak/>
        <w:t>تمرين عملي صغير</w:t>
      </w:r>
      <w:r w:rsidRPr="00CD62AE">
        <w:rPr>
          <w:b/>
          <w:bCs/>
        </w:rPr>
        <w:t>:</w:t>
      </w:r>
      <w:r w:rsidRPr="00CD62AE">
        <w:t> </w:t>
      </w:r>
      <w:r w:rsidRPr="00CD62AE">
        <w:rPr>
          <w:rtl/>
        </w:rPr>
        <w:t>يمكن إضافة مربع في نهاية الفصل يقول: "خُذ لحظة: تتبع فكرة متكررة في ذهنك اليوم، واسأل نفسك: أي شعور يرافق هذه الفكرة؟ هل هو الخوف؟ الألم؟ الطمأنينة؟ وكيف يمكن أن أغير هذا الشعور لو كان سلبياً؟</w:t>
      </w:r>
      <w:r w:rsidRPr="00CD62AE">
        <w:t>"</w:t>
      </w:r>
    </w:p>
    <w:p w14:paraId="703EA983" w14:textId="77777777" w:rsidR="008F0A47" w:rsidRPr="00CD62AE" w:rsidRDefault="008F0A47" w:rsidP="002D0E04">
      <w:pPr>
        <w:numPr>
          <w:ilvl w:val="0"/>
          <w:numId w:val="335"/>
        </w:numPr>
        <w:bidi/>
      </w:pPr>
      <w:r w:rsidRPr="00CD62AE">
        <w:rPr>
          <w:b/>
          <w:bCs/>
          <w:rtl/>
        </w:rPr>
        <w:t>توضيح بمخطط بسيط</w:t>
      </w:r>
      <w:r w:rsidRPr="00CD62AE">
        <w:rPr>
          <w:b/>
          <w:bCs/>
        </w:rPr>
        <w:t>:</w:t>
      </w:r>
      <w:r w:rsidRPr="00CD62AE">
        <w:t> </w:t>
      </w:r>
      <w:r w:rsidRPr="00CD62AE">
        <w:rPr>
          <w:rtl/>
        </w:rPr>
        <w:t>إذا كان النص سيُقدم بصرياً، يمكن رسم مخطط تدفقي بسيط: فكرة</w:t>
      </w:r>
      <w:r w:rsidRPr="00CD62AE">
        <w:t xml:space="preserve"> -&gt; </w:t>
      </w:r>
      <w:r w:rsidRPr="00CD62AE">
        <w:rPr>
          <w:rtl/>
        </w:rPr>
        <w:t>تلتقي بـ</w:t>
      </w:r>
      <w:r w:rsidRPr="00CD62AE">
        <w:t xml:space="preserve"> -&gt; </w:t>
      </w:r>
      <w:r w:rsidRPr="00CD62AE">
        <w:rPr>
          <w:rtl/>
        </w:rPr>
        <w:t>شعور</w:t>
      </w:r>
      <w:r w:rsidRPr="00CD62AE">
        <w:t xml:space="preserve"> -&gt; </w:t>
      </w:r>
      <w:r w:rsidRPr="00CD62AE">
        <w:rPr>
          <w:rtl/>
        </w:rPr>
        <w:t>تنتج</w:t>
      </w:r>
      <w:r w:rsidRPr="00CD62AE">
        <w:t xml:space="preserve"> -&gt; </w:t>
      </w:r>
      <w:r w:rsidRPr="00CD62AE">
        <w:rPr>
          <w:rtl/>
        </w:rPr>
        <w:t>حالة نفسية وواقع</w:t>
      </w:r>
      <w:r w:rsidRPr="00CD62AE">
        <w:t>.</w:t>
      </w:r>
    </w:p>
    <w:p w14:paraId="2EFA0B4A" w14:textId="77777777" w:rsidR="008F0A47" w:rsidRPr="00CD62AE" w:rsidRDefault="008F0A47" w:rsidP="002D0E04">
      <w:pPr>
        <w:numPr>
          <w:ilvl w:val="0"/>
          <w:numId w:val="335"/>
        </w:numPr>
        <w:bidi/>
      </w:pPr>
      <w:r w:rsidRPr="00CD62AE">
        <w:rPr>
          <w:b/>
          <w:bCs/>
          <w:rtl/>
        </w:rPr>
        <w:t>مثال آخر من الحياة</w:t>
      </w:r>
      <w:r w:rsidRPr="00CD62AE">
        <w:rPr>
          <w:b/>
          <w:bCs/>
        </w:rPr>
        <w:t>:</w:t>
      </w:r>
      <w:r w:rsidRPr="00CD62AE">
        <w:t> </w:t>
      </w:r>
      <w:r w:rsidRPr="00CD62AE">
        <w:rPr>
          <w:rtl/>
        </w:rPr>
        <w:t>عند الحديث عن اللاوعي، يمكن إضافة: "مثل شخص يخشى التحدث أمام الجمهور ليس لأنه غير قادر، بل لأن طفله الداخلي لا يزال يخاف من نظرات الحكم في الفصل الدراسي</w:t>
      </w:r>
      <w:r w:rsidRPr="00CD62AE">
        <w:t>."</w:t>
      </w:r>
    </w:p>
    <w:p w14:paraId="498FE3BC" w14:textId="77777777" w:rsidR="008F0A47" w:rsidRPr="00CD62AE" w:rsidRDefault="008F0A47" w:rsidP="002D0E04">
      <w:pPr>
        <w:bidi/>
      </w:pPr>
      <w:r w:rsidRPr="00CD62AE">
        <w:rPr>
          <w:rtl/>
        </w:rPr>
        <w:t>هذا الفصل يضع حجر الأساس المتين للرحلة بأكملها، مفسراً الآلية الجوهرية التي تحكم عالمنا الداخلي، مستنداً إلى القرآن وعلم النفس في آن معاً</w:t>
      </w:r>
      <w:r w:rsidRPr="00CD62AE">
        <w:t>.</w:t>
      </w:r>
    </w:p>
    <w:p w14:paraId="30207293" w14:textId="77777777" w:rsidR="008F0A47" w:rsidRPr="00CD62AE" w:rsidRDefault="008F0A47" w:rsidP="002D0E04">
      <w:pPr>
        <w:pStyle w:val="20"/>
      </w:pPr>
      <w:bookmarkStart w:id="303" w:name="_Toc212845179"/>
      <w:r w:rsidRPr="00CD62AE">
        <w:rPr>
          <w:rtl/>
        </w:rPr>
        <w:t>المرآة والمنظار</w:t>
      </w:r>
      <w:r>
        <w:rPr>
          <w:rtl/>
        </w:rPr>
        <w:br/>
      </w:r>
      <w:r w:rsidRPr="00CD62AE">
        <w:rPr>
          <w:rtl/>
        </w:rPr>
        <w:t>كيف ترى نفسك والعالم عبر مرآة الشعور، وكيف تُنقي نظرتك</w:t>
      </w:r>
      <w:bookmarkEnd w:id="303"/>
    </w:p>
    <w:p w14:paraId="67D82B9F" w14:textId="77777777" w:rsidR="008F0A47" w:rsidRPr="00334627" w:rsidRDefault="008F0A47" w:rsidP="002D0E04">
      <w:pPr>
        <w:pStyle w:val="a6"/>
        <w:numPr>
          <w:ilvl w:val="0"/>
          <w:numId w:val="352"/>
        </w:numPr>
        <w:bidi/>
        <w:rPr>
          <w:b/>
          <w:bCs/>
        </w:rPr>
      </w:pPr>
      <w:r w:rsidRPr="00334627">
        <w:rPr>
          <w:b/>
          <w:bCs/>
          <w:rtl/>
        </w:rPr>
        <w:t>الشعور بوصفه مرآة الوعي</w:t>
      </w:r>
    </w:p>
    <w:p w14:paraId="6B0E51C5" w14:textId="77777777" w:rsidR="008F0A47" w:rsidRPr="00CD62AE" w:rsidRDefault="008F0A47" w:rsidP="002D0E04">
      <w:pPr>
        <w:bidi/>
      </w:pPr>
      <w:r w:rsidRPr="00CD62AE">
        <w:rPr>
          <w:rtl/>
        </w:rPr>
        <w:t>الشعور في حقيقته </w:t>
      </w:r>
      <w:r w:rsidRPr="00CD62AE">
        <w:rPr>
          <w:b/>
          <w:bCs/>
          <w:rtl/>
        </w:rPr>
        <w:t>مرآة صافية</w:t>
      </w:r>
      <w:r w:rsidRPr="00CD62AE">
        <w:rPr>
          <w:rtl/>
        </w:rPr>
        <w:t> تعكس ما في داخلك. هو لا يخلق الصورة من عدم، بل </w:t>
      </w:r>
      <w:r w:rsidRPr="00CD62AE">
        <w:rPr>
          <w:b/>
          <w:bCs/>
          <w:rtl/>
        </w:rPr>
        <w:t>يُظهر فقط ما هو كائن</w:t>
      </w:r>
      <w:r w:rsidRPr="00CD62AE">
        <w:rPr>
          <w:rtl/>
        </w:rPr>
        <w:t> في أعماق نفسك</w:t>
      </w:r>
      <w:r w:rsidRPr="00CD62AE">
        <w:t>.</w:t>
      </w:r>
    </w:p>
    <w:p w14:paraId="1F63D8B2" w14:textId="77777777" w:rsidR="008F0A47" w:rsidRPr="00CD62AE" w:rsidRDefault="008F0A47" w:rsidP="002D0E04">
      <w:pPr>
        <w:numPr>
          <w:ilvl w:val="0"/>
          <w:numId w:val="336"/>
        </w:numPr>
        <w:bidi/>
      </w:pPr>
      <w:r w:rsidRPr="00CD62AE">
        <w:rPr>
          <w:rtl/>
        </w:rPr>
        <w:t>إن كانت </w:t>
      </w:r>
      <w:r w:rsidRPr="00CD62AE">
        <w:rPr>
          <w:b/>
          <w:bCs/>
          <w:rtl/>
        </w:rPr>
        <w:t>نفسك مطمئنة</w:t>
      </w:r>
      <w:r w:rsidRPr="00CD62AE">
        <w:rPr>
          <w:rtl/>
        </w:rPr>
        <w:t>، مُتّصلة بمصدر طمأنينتها، فإن شعورك سيرى حتى في </w:t>
      </w:r>
      <w:r w:rsidRPr="00CD62AE">
        <w:rPr>
          <w:b/>
          <w:bCs/>
          <w:rtl/>
        </w:rPr>
        <w:t>الأحداث العسيرة</w:t>
      </w:r>
      <w:r w:rsidRPr="00CD62AE">
        <w:rPr>
          <w:rtl/>
        </w:rPr>
        <w:t> بُعداً جميلاً وحكمة خفية</w:t>
      </w:r>
      <w:r w:rsidRPr="00CD62AE">
        <w:t>.</w:t>
      </w:r>
    </w:p>
    <w:p w14:paraId="547CEE51" w14:textId="77777777" w:rsidR="008F0A47" w:rsidRPr="00CD62AE" w:rsidRDefault="008F0A47" w:rsidP="002D0E04">
      <w:pPr>
        <w:numPr>
          <w:ilvl w:val="0"/>
          <w:numId w:val="336"/>
        </w:numPr>
        <w:bidi/>
      </w:pPr>
      <w:r w:rsidRPr="00CD62AE">
        <w:rPr>
          <w:rtl/>
        </w:rPr>
        <w:t>وإن كانت </w:t>
      </w:r>
      <w:r w:rsidRPr="00CD62AE">
        <w:rPr>
          <w:b/>
          <w:bCs/>
          <w:rtl/>
        </w:rPr>
        <w:t>نفسك قلقة</w:t>
      </w:r>
      <w:r w:rsidRPr="00CD62AE">
        <w:rPr>
          <w:rtl/>
        </w:rPr>
        <w:t>، منفصلة عن جوهرها، فإن شعورها </w:t>
      </w:r>
      <w:r w:rsidRPr="00CD62AE">
        <w:rPr>
          <w:b/>
          <w:bCs/>
          <w:rtl/>
        </w:rPr>
        <w:t>سيشوّه حتى أجمَلَ الصور</w:t>
      </w:r>
      <w:r w:rsidRPr="00CD62AE">
        <w:rPr>
          <w:rtl/>
        </w:rPr>
        <w:t>، فيحول النعمة إلى هم، والفرصة إلى تهديد</w:t>
      </w:r>
      <w:r w:rsidRPr="00CD62AE">
        <w:t>.</w:t>
      </w:r>
    </w:p>
    <w:p w14:paraId="57CF8878" w14:textId="77777777" w:rsidR="008F0A47" w:rsidRPr="00CD62AE" w:rsidRDefault="008F0A47" w:rsidP="002D0E04">
      <w:pPr>
        <w:bidi/>
      </w:pPr>
      <w:r w:rsidRPr="00CD62AE">
        <w:rPr>
          <w:rtl/>
        </w:rPr>
        <w:t>ولهذا لا يكفي أن تحكم على الأشياء بعقلك المجرد؛ فالعقل يحلل، لكن </w:t>
      </w:r>
      <w:r w:rsidRPr="00CD62AE">
        <w:rPr>
          <w:b/>
          <w:bCs/>
          <w:rtl/>
        </w:rPr>
        <w:t>الشعور يُقَيِّم</w:t>
      </w:r>
      <w:r w:rsidRPr="00CD62AE">
        <w:t xml:space="preserve">. </w:t>
      </w:r>
      <w:r w:rsidRPr="00CD62AE">
        <w:rPr>
          <w:rtl/>
        </w:rPr>
        <w:t>هو العين الباطنة التي تفرق بين الخير والشر على حقيقتهما، لا كما تظهر عليهما الأمور. من هنا نفهم قوله تعالى: ﴿إِنَّهَا لَا تَعْمَى الْأَبْصَارُ وَلَكِن تَعْمَى الْقُلُوبُ الَّتِي فِي الصُّدُورِ﴾ (الحج: 46)</w:t>
      </w:r>
      <w:r w:rsidRPr="00CD62AE">
        <w:t>.</w:t>
      </w:r>
    </w:p>
    <w:p w14:paraId="4FB344C6" w14:textId="77777777" w:rsidR="008F0A47" w:rsidRPr="00CD62AE" w:rsidRDefault="008F0A47" w:rsidP="002D0E04">
      <w:pPr>
        <w:numPr>
          <w:ilvl w:val="0"/>
          <w:numId w:val="337"/>
        </w:numPr>
        <w:bidi/>
      </w:pPr>
      <w:r w:rsidRPr="00CD62AE">
        <w:rPr>
          <w:b/>
          <w:bCs/>
          <w:rtl/>
        </w:rPr>
        <w:t>العين</w:t>
      </w:r>
      <w:r w:rsidRPr="00CD62AE">
        <w:rPr>
          <w:rtl/>
        </w:rPr>
        <w:t> تبصر الصورة الظاهرة</w:t>
      </w:r>
      <w:r w:rsidRPr="00CD62AE">
        <w:t>.</w:t>
      </w:r>
    </w:p>
    <w:p w14:paraId="2B625053" w14:textId="77777777" w:rsidR="008F0A47" w:rsidRPr="00CD62AE" w:rsidRDefault="008F0A47" w:rsidP="002D0E04">
      <w:pPr>
        <w:numPr>
          <w:ilvl w:val="0"/>
          <w:numId w:val="337"/>
        </w:numPr>
        <w:bidi/>
      </w:pPr>
      <w:r w:rsidRPr="00CD62AE">
        <w:rPr>
          <w:b/>
          <w:bCs/>
          <w:rtl/>
        </w:rPr>
        <w:t>والشعور</w:t>
      </w:r>
      <w:r w:rsidRPr="00CD62AE">
        <w:rPr>
          <w:rtl/>
        </w:rPr>
        <w:t> (القلب) يُبصر المعنى الباطن</w:t>
      </w:r>
      <w:r w:rsidRPr="00CD62AE">
        <w:t>.</w:t>
      </w:r>
    </w:p>
    <w:p w14:paraId="75B0454F" w14:textId="77777777" w:rsidR="008F0A47" w:rsidRPr="00CD62AE" w:rsidRDefault="008F0A47" w:rsidP="002D0E04">
      <w:pPr>
        <w:bidi/>
      </w:pPr>
      <w:r w:rsidRPr="00CD62AE">
        <w:rPr>
          <w:rtl/>
        </w:rPr>
        <w:t>فكل شعور يختلج فيك – حبًا كان أو كرهاً، خوفاً أو طمأنينة – هو </w:t>
      </w:r>
      <w:r w:rsidRPr="00CD62AE">
        <w:rPr>
          <w:b/>
          <w:bCs/>
          <w:rtl/>
        </w:rPr>
        <w:t>ترجمة صادقة مباشرة</w:t>
      </w:r>
      <w:r w:rsidRPr="00CD62AE">
        <w:rPr>
          <w:rtl/>
        </w:rPr>
        <w:t> لما يعتمل في أرضك الباطنية. الشعور لا يُكذب. هو الصادق الأول فيك، حتى لو أخفى لسانك الحقيقة، وغطّاها عقلك بطبقات من التبرير</w:t>
      </w:r>
      <w:r w:rsidRPr="00CD62AE">
        <w:t>.</w:t>
      </w:r>
    </w:p>
    <w:p w14:paraId="065FDAA5" w14:textId="77777777" w:rsidR="008F0A47" w:rsidRPr="00334627" w:rsidRDefault="008F0A47" w:rsidP="002D0E04">
      <w:pPr>
        <w:pStyle w:val="a6"/>
        <w:numPr>
          <w:ilvl w:val="0"/>
          <w:numId w:val="352"/>
        </w:numPr>
        <w:bidi/>
        <w:rPr>
          <w:b/>
          <w:bCs/>
        </w:rPr>
      </w:pPr>
      <w:r w:rsidRPr="00334627">
        <w:rPr>
          <w:b/>
          <w:bCs/>
          <w:rtl/>
        </w:rPr>
        <w:t>من التحكم إلى التسليم: فن إدارة الضيوف</w:t>
      </w:r>
    </w:p>
    <w:p w14:paraId="265391A2" w14:textId="77777777" w:rsidR="008F0A47" w:rsidRPr="00CD62AE" w:rsidRDefault="008F0A47" w:rsidP="002D0E04">
      <w:pPr>
        <w:bidi/>
      </w:pPr>
      <w:r w:rsidRPr="00CD62AE">
        <w:rPr>
          <w:rtl/>
        </w:rPr>
        <w:t>يسأل كثيرون: "كيف أتحكم في أفكاري؟" وكأنهم يحاولون إمساك ريح</w:t>
      </w:r>
      <w:r w:rsidRPr="00CD62AE">
        <w:t>!</w:t>
      </w:r>
      <w:r w:rsidRPr="00CD62AE">
        <w:br/>
      </w:r>
      <w:r w:rsidRPr="00CD62AE">
        <w:rPr>
          <w:rtl/>
        </w:rPr>
        <w:t>الحقيقة أن </w:t>
      </w:r>
      <w:r w:rsidRPr="00CD62AE">
        <w:rPr>
          <w:b/>
          <w:bCs/>
          <w:rtl/>
        </w:rPr>
        <w:t>الفكر لا يُقيد</w:t>
      </w:r>
      <w:r w:rsidRPr="00CD62AE">
        <w:rPr>
          <w:rtl/>
        </w:rPr>
        <w:t>، فهو طيف سحاب يمر في سماء وعيك ثم يزول. المحاولة اليائسة للتحكم في مرور الأفكار هي معركة خاسرة تستهلك طاقتك</w:t>
      </w:r>
      <w:r w:rsidRPr="00CD62AE">
        <w:t>.</w:t>
      </w:r>
    </w:p>
    <w:p w14:paraId="6F06B556" w14:textId="77777777" w:rsidR="008F0A47" w:rsidRPr="00CD62AE" w:rsidRDefault="008F0A47" w:rsidP="002D0E04">
      <w:pPr>
        <w:bidi/>
      </w:pPr>
      <w:r w:rsidRPr="00CD62AE">
        <w:rPr>
          <w:b/>
          <w:bCs/>
          <w:rtl/>
        </w:rPr>
        <w:t>الحكمة ليست في منع الزائر من الدخول، بل في طريقة استقباله</w:t>
      </w:r>
      <w:r w:rsidRPr="00CD62AE">
        <w:rPr>
          <w:b/>
          <w:bCs/>
        </w:rPr>
        <w:t>.</w:t>
      </w:r>
      <w:r w:rsidRPr="00CD62AE">
        <w:br/>
      </w:r>
      <w:r w:rsidRPr="00CD62AE">
        <w:rPr>
          <w:rtl/>
        </w:rPr>
        <w:t>ما تملك السيطرة عليه حقاً هو </w:t>
      </w:r>
      <w:r w:rsidRPr="00CD62AE">
        <w:rPr>
          <w:b/>
          <w:bCs/>
          <w:rtl/>
        </w:rPr>
        <w:t>نوعية الشعور</w:t>
      </w:r>
      <w:r w:rsidRPr="00CD62AE">
        <w:rPr>
          <w:rtl/>
        </w:rPr>
        <w:t> الذي تمنحه للفكرة حين تمر</w:t>
      </w:r>
      <w:r w:rsidRPr="00CD62AE">
        <w:t>.</w:t>
      </w:r>
    </w:p>
    <w:p w14:paraId="6F679B00" w14:textId="77777777" w:rsidR="008F0A47" w:rsidRPr="00CD62AE" w:rsidRDefault="008F0A47" w:rsidP="002D0E04">
      <w:pPr>
        <w:numPr>
          <w:ilvl w:val="0"/>
          <w:numId w:val="338"/>
        </w:numPr>
        <w:bidi/>
      </w:pPr>
      <w:r w:rsidRPr="00CD62AE">
        <w:rPr>
          <w:b/>
          <w:bCs/>
          <w:rtl/>
        </w:rPr>
        <w:t>التسليم الواعي</w:t>
      </w:r>
      <w:r w:rsidRPr="00CD62AE">
        <w:rPr>
          <w:b/>
          <w:bCs/>
        </w:rPr>
        <w:t>:</w:t>
      </w:r>
      <w:r w:rsidRPr="00CD62AE">
        <w:t> </w:t>
      </w:r>
      <w:r w:rsidRPr="00CD62AE">
        <w:rPr>
          <w:rtl/>
        </w:rPr>
        <w:t>كل فكرة تزورك هي </w:t>
      </w:r>
      <w:r w:rsidRPr="00CD62AE">
        <w:rPr>
          <w:b/>
          <w:bCs/>
          <w:rtl/>
        </w:rPr>
        <w:t>ضيف</w:t>
      </w:r>
      <w:r w:rsidRPr="00CD62AE">
        <w:t xml:space="preserve">. </w:t>
      </w:r>
      <w:r w:rsidRPr="00CD62AE">
        <w:rPr>
          <w:rtl/>
        </w:rPr>
        <w:t>إن رحّبت بها </w:t>
      </w:r>
      <w:r w:rsidRPr="00CD62AE">
        <w:rPr>
          <w:b/>
          <w:bCs/>
          <w:rtl/>
        </w:rPr>
        <w:t>بسلامٍ داخلي</w:t>
      </w:r>
      <w:r w:rsidRPr="00CD62AE">
        <w:rPr>
          <w:rtl/>
        </w:rPr>
        <w:t>، مستعيذاً بالله من شرها إن كانت سلبية، فإنها "تجلست قليلاً ثم انصرفت" دون أن تترك أثراً يذكر</w:t>
      </w:r>
      <w:r w:rsidRPr="00CD62AE">
        <w:t>.</w:t>
      </w:r>
    </w:p>
    <w:p w14:paraId="74B24B74" w14:textId="77777777" w:rsidR="008F0A47" w:rsidRPr="00CD62AE" w:rsidRDefault="008F0A47" w:rsidP="002D0E04">
      <w:pPr>
        <w:numPr>
          <w:ilvl w:val="0"/>
          <w:numId w:val="338"/>
        </w:numPr>
        <w:bidi/>
      </w:pPr>
      <w:r w:rsidRPr="00CD62AE">
        <w:rPr>
          <w:b/>
          <w:bCs/>
          <w:rtl/>
        </w:rPr>
        <w:lastRenderedPageBreak/>
        <w:t>المقاومة والتحكم</w:t>
      </w:r>
      <w:r w:rsidRPr="00CD62AE">
        <w:rPr>
          <w:b/>
          <w:bCs/>
        </w:rPr>
        <w:t>:</w:t>
      </w:r>
      <w:r w:rsidRPr="00CD62AE">
        <w:t> </w:t>
      </w:r>
      <w:r w:rsidRPr="00CD62AE">
        <w:rPr>
          <w:rtl/>
        </w:rPr>
        <w:t>أما إن استقبلتها </w:t>
      </w:r>
      <w:r w:rsidRPr="00CD62AE">
        <w:rPr>
          <w:b/>
          <w:bCs/>
          <w:rtl/>
        </w:rPr>
        <w:t>بخوفٍ وشكٍ ومقاومة</w:t>
      </w:r>
      <w:r w:rsidRPr="00CD62AE">
        <w:rPr>
          <w:rtl/>
        </w:rPr>
        <w:t>، فإنك بذلك تمنحها بطاقة البقاء. تتحول من مجرد ضيف إلى </w:t>
      </w:r>
      <w:r w:rsidRPr="00CD62AE">
        <w:rPr>
          <w:b/>
          <w:bCs/>
        </w:rPr>
        <w:t>"</w:t>
      </w:r>
      <w:r w:rsidRPr="00CD62AE">
        <w:rPr>
          <w:b/>
          <w:bCs/>
          <w:rtl/>
        </w:rPr>
        <w:t>لصّ</w:t>
      </w:r>
      <w:r w:rsidRPr="00CD62AE">
        <w:rPr>
          <w:b/>
          <w:bCs/>
        </w:rPr>
        <w:t>"</w:t>
      </w:r>
      <w:r w:rsidRPr="00CD62AE">
        <w:t> </w:t>
      </w:r>
      <w:r w:rsidRPr="00CD62AE">
        <w:rPr>
          <w:rtl/>
        </w:rPr>
        <w:t>يستوطن بيتك، ينهب طاقتك وسكينتك، ثم يرحل تاركاً وراءه الفوضى</w:t>
      </w:r>
      <w:r w:rsidRPr="00CD62AE">
        <w:t>.</w:t>
      </w:r>
    </w:p>
    <w:p w14:paraId="7705961A" w14:textId="77777777" w:rsidR="008F0A47" w:rsidRPr="00CD62AE" w:rsidRDefault="008F0A47" w:rsidP="002D0E04">
      <w:pPr>
        <w:bidi/>
      </w:pPr>
      <w:r w:rsidRPr="00CD62AE">
        <w:rPr>
          <w:rtl/>
        </w:rPr>
        <w:t>هذه الفلسفة هي لبّ قوله تعالى: ﴿وَلَا تَأْكُلُوا مِمَّا لَمْ يُذْكَرِ اسْمُ اللَّهِ عَلَيْهِ﴾ (الأنعام: 121). إنه تحذير رمزي عميق</w:t>
      </w:r>
      <w:r w:rsidRPr="00CD62AE">
        <w:t>:</w:t>
      </w:r>
    </w:p>
    <w:p w14:paraId="2C5C521E" w14:textId="77777777" w:rsidR="008F0A47" w:rsidRPr="00CD62AE" w:rsidRDefault="008F0A47" w:rsidP="002D0E04">
      <w:pPr>
        <w:numPr>
          <w:ilvl w:val="0"/>
          <w:numId w:val="339"/>
        </w:numPr>
        <w:bidi/>
      </w:pPr>
      <w:r w:rsidRPr="00CD62AE">
        <w:rPr>
          <w:b/>
          <w:bCs/>
        </w:rPr>
        <w:t>"</w:t>
      </w:r>
      <w:r w:rsidRPr="00CD62AE">
        <w:rPr>
          <w:b/>
          <w:bCs/>
          <w:rtl/>
        </w:rPr>
        <w:t>ما لم يُذكر اسم الله عليه</w:t>
      </w:r>
      <w:r w:rsidRPr="00CD62AE">
        <w:rPr>
          <w:b/>
          <w:bCs/>
        </w:rPr>
        <w:t>"</w:t>
      </w:r>
      <w:r w:rsidRPr="00CD62AE">
        <w:t> </w:t>
      </w:r>
      <w:r w:rsidRPr="00CD62AE">
        <w:rPr>
          <w:rtl/>
        </w:rPr>
        <w:t>هو كل فكرة أو مصدر معرفة لم تُغلفه بنية صالحة، ولم تستقبله بسلام إلهي وباسم "الله" (الذي هو اسم الذات المُطلقة للخير والحق)</w:t>
      </w:r>
      <w:r w:rsidRPr="00CD62AE">
        <w:t>.</w:t>
      </w:r>
    </w:p>
    <w:p w14:paraId="6CC70750" w14:textId="77777777" w:rsidR="008F0A47" w:rsidRPr="00CD62AE" w:rsidRDefault="008F0A47" w:rsidP="002D0E04">
      <w:pPr>
        <w:numPr>
          <w:ilvl w:val="0"/>
          <w:numId w:val="339"/>
        </w:numPr>
        <w:bidi/>
      </w:pPr>
      <w:r w:rsidRPr="00CD62AE">
        <w:rPr>
          <w:rtl/>
        </w:rPr>
        <w:t>هذا الفكر يصبح </w:t>
      </w:r>
      <w:r w:rsidRPr="00CD62AE">
        <w:rPr>
          <w:b/>
          <w:bCs/>
        </w:rPr>
        <w:t>"</w:t>
      </w:r>
      <w:r w:rsidRPr="00CD62AE">
        <w:rPr>
          <w:b/>
          <w:bCs/>
          <w:rtl/>
        </w:rPr>
        <w:t>طعاماً روحياً مسمومًا</w:t>
      </w:r>
      <w:r w:rsidRPr="00CD62AE">
        <w:rPr>
          <w:b/>
          <w:bCs/>
        </w:rPr>
        <w:t>"</w:t>
      </w:r>
      <w:r w:rsidRPr="00CD62AE">
        <w:t xml:space="preserve">. </w:t>
      </w:r>
      <w:r w:rsidRPr="00CD62AE">
        <w:rPr>
          <w:rtl/>
        </w:rPr>
        <w:t>وكما أن الطعام الفاسد يمرض الجسد، الفكر الملوث بشعور الخوف أو الحقد أو الشك يمرض النفس ويُظلم المرآة</w:t>
      </w:r>
      <w:r w:rsidRPr="00CD62AE">
        <w:t>.</w:t>
      </w:r>
    </w:p>
    <w:p w14:paraId="2A706DAB" w14:textId="77777777" w:rsidR="008F0A47" w:rsidRPr="00334627" w:rsidRDefault="008F0A47" w:rsidP="002D0E04">
      <w:pPr>
        <w:pStyle w:val="a6"/>
        <w:numPr>
          <w:ilvl w:val="0"/>
          <w:numId w:val="352"/>
        </w:numPr>
        <w:bidi/>
        <w:rPr>
          <w:b/>
          <w:bCs/>
        </w:rPr>
      </w:pPr>
      <w:r w:rsidRPr="00334627">
        <w:rPr>
          <w:b/>
          <w:bCs/>
          <w:rtl/>
        </w:rPr>
        <w:t>عيش الحضور: حيث يلتقي الشعور باللحظة</w:t>
      </w:r>
    </w:p>
    <w:p w14:paraId="362BF849" w14:textId="77777777" w:rsidR="008F0A47" w:rsidRPr="00CD62AE" w:rsidRDefault="008F0A47" w:rsidP="002D0E04">
      <w:pPr>
        <w:bidi/>
      </w:pPr>
      <w:r w:rsidRPr="00CD62AE">
        <w:rPr>
          <w:rtl/>
        </w:rPr>
        <w:t>الوعي لا يُدرك في الماضي الذي ولّى، ولا في المستقبل الذي لم يأتِ</w:t>
      </w:r>
      <w:r w:rsidRPr="00CD62AE">
        <w:t>. </w:t>
      </w:r>
      <w:r w:rsidRPr="00CD62AE">
        <w:rPr>
          <w:b/>
          <w:bCs/>
          <w:rtl/>
        </w:rPr>
        <w:t>الوعي يُدرك فقط في "الآن</w:t>
      </w:r>
      <w:r w:rsidRPr="00CD62AE">
        <w:rPr>
          <w:b/>
          <w:bCs/>
        </w:rPr>
        <w:t>"</w:t>
      </w:r>
      <w:r w:rsidRPr="00CD62AE">
        <w:t>.</w:t>
      </w:r>
    </w:p>
    <w:p w14:paraId="4FE0E714" w14:textId="77777777" w:rsidR="008F0A47" w:rsidRPr="00CD62AE" w:rsidRDefault="008F0A47" w:rsidP="002D0E04">
      <w:pPr>
        <w:bidi/>
      </w:pPr>
      <w:r w:rsidRPr="00CD62AE">
        <w:t>"</w:t>
      </w:r>
      <w:r w:rsidRPr="00CD62AE">
        <w:rPr>
          <w:rtl/>
        </w:rPr>
        <w:t>الآن" هي البوابة الوحيدة التي تلتقي فيها الأرض بالسماء، والزمن بالخلود. من لم يسكن لحظته، عاش في سراب: إما في </w:t>
      </w:r>
      <w:r w:rsidRPr="00CD62AE">
        <w:rPr>
          <w:b/>
          <w:bCs/>
          <w:rtl/>
        </w:rPr>
        <w:t>سجن الماضي</w:t>
      </w:r>
      <w:r w:rsidRPr="00CD62AE">
        <w:rPr>
          <w:rtl/>
        </w:rPr>
        <w:t> بأحزانه وندوبه، أو في </w:t>
      </w:r>
      <w:r w:rsidRPr="00CD62AE">
        <w:rPr>
          <w:b/>
          <w:bCs/>
          <w:rtl/>
        </w:rPr>
        <w:t>قلق المستقبل</w:t>
      </w:r>
      <w:r w:rsidRPr="00CD62AE">
        <w:rPr>
          <w:rtl/>
        </w:rPr>
        <w:t> بشكوكه وأوهامه</w:t>
      </w:r>
      <w:r w:rsidRPr="00CD62AE">
        <w:t>.</w:t>
      </w:r>
    </w:p>
    <w:p w14:paraId="020DCCF3" w14:textId="77777777" w:rsidR="008F0A47" w:rsidRPr="00CD62AE" w:rsidRDefault="008F0A47" w:rsidP="002D0E04">
      <w:pPr>
        <w:bidi/>
      </w:pPr>
      <w:r w:rsidRPr="00CD62AE">
        <w:rPr>
          <w:rtl/>
        </w:rPr>
        <w:t>وهذا يتوافق مع تجدد الخلق في كل لحظة، كما يشير تعالى: ﴿كُلَّ يَوْمٍ هُوَ فِي شَأْنٍ﴾ (الرحمن: 29). الوجود يتجدد باستمرار، وأنت مدعو لأن تتجدد معه. من لم يُجدّد وعيه في كل لحظة، عاش كصورة بالية لزمن مضى</w:t>
      </w:r>
      <w:r w:rsidRPr="00CD62AE">
        <w:t>.</w:t>
      </w:r>
    </w:p>
    <w:p w14:paraId="667C4238" w14:textId="77777777" w:rsidR="008F0A47" w:rsidRPr="00CD62AE" w:rsidRDefault="008F0A47" w:rsidP="002D0E04">
      <w:pPr>
        <w:bidi/>
      </w:pPr>
      <w:r w:rsidRPr="00CD62AE">
        <w:rPr>
          <w:b/>
          <w:bCs/>
          <w:rtl/>
        </w:rPr>
        <w:t>العيش في اللحظة ليس سكوناً وسلبية، بل هو "حضور يقظ</w:t>
      </w:r>
      <w:r w:rsidRPr="00CD62AE">
        <w:rPr>
          <w:b/>
          <w:bCs/>
        </w:rPr>
        <w:t>"</w:t>
      </w:r>
      <w:r w:rsidRPr="00CD62AE">
        <w:t>:</w:t>
      </w:r>
    </w:p>
    <w:p w14:paraId="4805442C" w14:textId="77777777" w:rsidR="008F0A47" w:rsidRPr="00CD62AE" w:rsidRDefault="008F0A47" w:rsidP="002D0E04">
      <w:pPr>
        <w:numPr>
          <w:ilvl w:val="0"/>
          <w:numId w:val="340"/>
        </w:numPr>
        <w:bidi/>
      </w:pPr>
      <w:r w:rsidRPr="00CD62AE">
        <w:rPr>
          <w:rtl/>
        </w:rPr>
        <w:t>حين تأكل، كُن حاضراً مع نعمة الطعام، لا مع شاشة هاتفك</w:t>
      </w:r>
      <w:r w:rsidRPr="00CD62AE">
        <w:t>.</w:t>
      </w:r>
    </w:p>
    <w:p w14:paraId="0D15370F" w14:textId="77777777" w:rsidR="008F0A47" w:rsidRPr="00CD62AE" w:rsidRDefault="008F0A47" w:rsidP="002D0E04">
      <w:pPr>
        <w:numPr>
          <w:ilvl w:val="0"/>
          <w:numId w:val="340"/>
        </w:numPr>
        <w:bidi/>
      </w:pPr>
      <w:r w:rsidRPr="00CD62AE">
        <w:rPr>
          <w:rtl/>
        </w:rPr>
        <w:t>حين تصلّي، كُن حاضراً في مناجاة ربك، لا في قائمة مهامك الغد</w:t>
      </w:r>
      <w:r w:rsidRPr="00CD62AE">
        <w:t>.</w:t>
      </w:r>
    </w:p>
    <w:p w14:paraId="01EE0395" w14:textId="77777777" w:rsidR="008F0A47" w:rsidRPr="00CD62AE" w:rsidRDefault="008F0A47" w:rsidP="002D0E04">
      <w:pPr>
        <w:numPr>
          <w:ilvl w:val="0"/>
          <w:numId w:val="340"/>
        </w:numPr>
        <w:bidi/>
      </w:pPr>
      <w:r w:rsidRPr="00CD62AE">
        <w:rPr>
          <w:rtl/>
        </w:rPr>
        <w:t>وحين تنظر إلى إنسان، انظر إليه </w:t>
      </w:r>
      <w:r w:rsidRPr="00CD62AE">
        <w:rPr>
          <w:b/>
          <w:bCs/>
          <w:rtl/>
        </w:rPr>
        <w:t>بنظرة الرحمة</w:t>
      </w:r>
      <w:r w:rsidRPr="00CD62AE">
        <w:rPr>
          <w:rtl/>
        </w:rPr>
        <w:t>، كما ينظر الله إليه</w:t>
      </w:r>
      <w:r w:rsidRPr="00CD62AE">
        <w:t>.</w:t>
      </w:r>
    </w:p>
    <w:p w14:paraId="230C2965" w14:textId="77777777" w:rsidR="008F0A47" w:rsidRDefault="008F0A47" w:rsidP="002D0E04">
      <w:pPr>
        <w:bidi/>
        <w:rPr>
          <w:rtl/>
        </w:rPr>
      </w:pPr>
      <w:r w:rsidRPr="00CD62AE">
        <w:rPr>
          <w:b/>
          <w:bCs/>
          <w:rtl/>
        </w:rPr>
        <w:t>ذلك هو الخشوع الحق</w:t>
      </w:r>
      <w:r w:rsidRPr="00CD62AE">
        <w:rPr>
          <w:b/>
          <w:bCs/>
        </w:rPr>
        <w:t>.</w:t>
      </w:r>
      <w:r w:rsidRPr="00CD62AE">
        <w:t> </w:t>
      </w:r>
      <w:r w:rsidRPr="00CD62AE">
        <w:rPr>
          <w:rtl/>
        </w:rPr>
        <w:t>الخشوع الذي لا يبدأ في السجود، بل يبدأ حين </w:t>
      </w:r>
      <w:r w:rsidRPr="00CD62AE">
        <w:rPr>
          <w:b/>
          <w:bCs/>
        </w:rPr>
        <w:t>"</w:t>
      </w:r>
      <w:r w:rsidRPr="00CD62AE">
        <w:rPr>
          <w:b/>
          <w:bCs/>
          <w:rtl/>
        </w:rPr>
        <w:t>يسجد شعورك قبل جسدك</w:t>
      </w:r>
      <w:r w:rsidRPr="00CD62AE">
        <w:rPr>
          <w:b/>
          <w:bCs/>
        </w:rPr>
        <w:t>"</w:t>
      </w:r>
      <w:r w:rsidRPr="00CD62AE">
        <w:t> </w:t>
      </w:r>
      <w:r w:rsidRPr="00CD62AE">
        <w:rPr>
          <w:rtl/>
        </w:rPr>
        <w:t>لله في كل لحظة من حياتك</w:t>
      </w:r>
      <w:r w:rsidRPr="00CD62AE">
        <w:t>.</w:t>
      </w:r>
    </w:p>
    <w:p w14:paraId="249CDF5D" w14:textId="77777777" w:rsidR="008F0A47" w:rsidRDefault="008F0A47" w:rsidP="002D0E04">
      <w:pPr>
        <w:pStyle w:val="20"/>
        <w:rPr>
          <w:rtl/>
        </w:rPr>
      </w:pPr>
      <w:bookmarkStart w:id="304" w:name="_Toc212845180"/>
      <w:r w:rsidRPr="00A32B17">
        <w:rPr>
          <w:rtl/>
        </w:rPr>
        <w:t>العقل يفرّق والوعي يجمع</w:t>
      </w:r>
      <w:bookmarkEnd w:id="304"/>
    </w:p>
    <w:p w14:paraId="3131AAD5" w14:textId="77777777" w:rsidR="008F0A47" w:rsidRPr="00EF4073" w:rsidRDefault="008F0A47" w:rsidP="002D0E04">
      <w:pPr>
        <w:bidi/>
        <w:rPr>
          <w:lang w:val="en-US"/>
        </w:rPr>
      </w:pPr>
      <w:r w:rsidRPr="00EF4073">
        <w:rPr>
          <w:rtl/>
        </w:rPr>
        <w:t>وهنا يتجلّى قوله تعالى</w:t>
      </w:r>
      <w:r w:rsidRPr="00EF4073">
        <w:rPr>
          <w:lang w:val="en-US"/>
        </w:rPr>
        <w:t>:</w:t>
      </w:r>
      <w:r w:rsidRPr="00EF4073">
        <w:rPr>
          <w:lang w:val="en-US"/>
        </w:rPr>
        <w:br/>
      </w:r>
      <w:r w:rsidRPr="00EF4073">
        <w:rPr>
          <w:i/>
          <w:iCs/>
          <w:rtl/>
        </w:rPr>
        <w:t>﴿قُلْ كُلٌّ يَعْمَلُ عَلَى شَاكِلَتِهِ فَرَبُّكُمْ أَعْلَمُ بِمَنْ هُوَ أَهْدَى سَبِيلًا﴾</w:t>
      </w:r>
      <w:r w:rsidRPr="00EF4073">
        <w:rPr>
          <w:rtl/>
        </w:rPr>
        <w:t>،</w:t>
      </w:r>
      <w:r w:rsidRPr="00EF4073">
        <w:rPr>
          <w:lang w:val="en-US"/>
        </w:rPr>
        <w:br/>
      </w:r>
      <w:r w:rsidRPr="00EF4073">
        <w:rPr>
          <w:rtl/>
        </w:rPr>
        <w:t>أي أنّ حركة الإنسان في الخارج ليست سوى انعكاسٍ لشاكلته في الداخل — لبنيته الشعورية التي صاغتها أفكاره ومعتقداته ودرجة وعيه</w:t>
      </w:r>
      <w:r w:rsidRPr="00EF4073">
        <w:rPr>
          <w:lang w:val="en-US"/>
        </w:rPr>
        <w:t>.</w:t>
      </w:r>
    </w:p>
    <w:p w14:paraId="5973821F" w14:textId="77777777" w:rsidR="008F0A47" w:rsidRPr="00EF4073" w:rsidRDefault="008F0A47" w:rsidP="002D0E04">
      <w:pPr>
        <w:bidi/>
        <w:rPr>
          <w:lang w:val="en-US"/>
        </w:rPr>
      </w:pPr>
      <w:r w:rsidRPr="00EF4073">
        <w:rPr>
          <w:rtl/>
        </w:rPr>
        <w:t>فالشاكلة هي صورة النفس الباطنة كما تتجلى في الفعل،</w:t>
      </w:r>
      <w:r w:rsidRPr="00EF4073">
        <w:rPr>
          <w:lang w:val="en-US"/>
        </w:rPr>
        <w:br/>
      </w:r>
      <w:r w:rsidRPr="00EF4073">
        <w:rPr>
          <w:rtl/>
        </w:rPr>
        <w:t>ومن هنا كان يوم تبلى السرائر، يوم انكشاف الشاكلة على حقيقتها</w:t>
      </w:r>
      <w:r w:rsidRPr="00EF4073">
        <w:rPr>
          <w:lang w:val="en-US"/>
        </w:rPr>
        <w:t>:</w:t>
      </w:r>
      <w:r w:rsidRPr="00EF4073">
        <w:rPr>
          <w:lang w:val="en-US"/>
        </w:rPr>
        <w:br/>
      </w:r>
      <w:r w:rsidRPr="00EF4073">
        <w:rPr>
          <w:i/>
          <w:iCs/>
          <w:rtl/>
        </w:rPr>
        <w:t>﴿يَوْمَ تُبْلَى السَّرَائِرُ﴾</w:t>
      </w:r>
      <w:r w:rsidRPr="00EF4073">
        <w:rPr>
          <w:rtl/>
        </w:rPr>
        <w:t>،</w:t>
      </w:r>
      <w:r w:rsidRPr="00EF4073">
        <w:rPr>
          <w:lang w:val="en-US"/>
        </w:rPr>
        <w:br/>
      </w:r>
      <w:r w:rsidRPr="00EF4073">
        <w:rPr>
          <w:rtl/>
        </w:rPr>
        <w:t>إذ لا يُمتحن اللسان أو الجسد، بل الشعور الذي كان يسكنهما</w:t>
      </w:r>
      <w:r w:rsidRPr="00EF4073">
        <w:rPr>
          <w:lang w:val="en-US"/>
        </w:rPr>
        <w:t>.</w:t>
      </w:r>
      <w:r w:rsidRPr="00EF4073">
        <w:rPr>
          <w:lang w:val="en-US"/>
        </w:rPr>
        <w:br/>
      </w:r>
      <w:r w:rsidRPr="00EF4073">
        <w:rPr>
          <w:rtl/>
        </w:rPr>
        <w:t>هناك، حيث تسقط الأقنعة، يصبح الوعي مرآةً صافية للحقّ الذي لا يُخفى عليه ش</w:t>
      </w:r>
      <w:r>
        <w:rPr>
          <w:rFonts w:hint="cs"/>
          <w:rtl/>
        </w:rPr>
        <w:t>يء</w:t>
      </w:r>
    </w:p>
    <w:p w14:paraId="3F53C9CF" w14:textId="77777777" w:rsidR="008F0A47" w:rsidRPr="00EF4073" w:rsidRDefault="008F0A47" w:rsidP="002D0E04">
      <w:pPr>
        <w:bidi/>
        <w:rPr>
          <w:lang w:val="en-US"/>
        </w:rPr>
      </w:pPr>
    </w:p>
    <w:p w14:paraId="0C71EF48" w14:textId="77777777" w:rsidR="008F0A47" w:rsidRPr="00CD62AE" w:rsidRDefault="00000000" w:rsidP="002D0E04">
      <w:pPr>
        <w:bidi/>
      </w:pPr>
      <w:r>
        <w:pict w14:anchorId="22FDBA07">
          <v:rect id="_x0000_i1034" style="width:0;height:.75pt" o:hralign="center" o:hrstd="t" o:hr="t" fillcolor="#a0a0a0" stroked="f"/>
        </w:pict>
      </w:r>
    </w:p>
    <w:p w14:paraId="09F551E9" w14:textId="77777777" w:rsidR="008F0A47" w:rsidRPr="00CD62AE" w:rsidRDefault="008F0A47" w:rsidP="002D0E04">
      <w:pPr>
        <w:bidi/>
        <w:rPr>
          <w:b/>
          <w:bCs/>
        </w:rPr>
      </w:pPr>
      <w:r w:rsidRPr="00CD62AE">
        <w:rPr>
          <w:b/>
          <w:bCs/>
          <w:rtl/>
        </w:rPr>
        <w:t>تمرين عملي: تطهير المرآة</w:t>
      </w:r>
    </w:p>
    <w:p w14:paraId="23540654" w14:textId="77777777" w:rsidR="008F0A47" w:rsidRPr="00CD62AE" w:rsidRDefault="008F0A47" w:rsidP="002D0E04">
      <w:pPr>
        <w:numPr>
          <w:ilvl w:val="0"/>
          <w:numId w:val="341"/>
        </w:numPr>
        <w:bidi/>
      </w:pPr>
      <w:r w:rsidRPr="00CD62AE">
        <w:rPr>
          <w:b/>
          <w:bCs/>
          <w:rtl/>
        </w:rPr>
        <w:lastRenderedPageBreak/>
        <w:t>التوقف</w:t>
      </w:r>
      <w:r w:rsidRPr="00CD62AE">
        <w:rPr>
          <w:b/>
          <w:bCs/>
        </w:rPr>
        <w:t>:</w:t>
      </w:r>
      <w:r w:rsidRPr="00CD62AE">
        <w:t> </w:t>
      </w:r>
      <w:r w:rsidRPr="00CD62AE">
        <w:rPr>
          <w:rtl/>
        </w:rPr>
        <w:t>عندما يلفتك شعور سلبي قوي (غضب، قلق، حزن)، أوقف ما تفعله للحظة</w:t>
      </w:r>
      <w:r w:rsidRPr="00CD62AE">
        <w:t>.</w:t>
      </w:r>
    </w:p>
    <w:p w14:paraId="69837E35" w14:textId="77777777" w:rsidR="008F0A47" w:rsidRPr="00CD62AE" w:rsidRDefault="008F0A47" w:rsidP="002D0E04">
      <w:pPr>
        <w:numPr>
          <w:ilvl w:val="0"/>
          <w:numId w:val="341"/>
        </w:numPr>
        <w:bidi/>
      </w:pPr>
      <w:r w:rsidRPr="00CD62AE">
        <w:rPr>
          <w:b/>
          <w:bCs/>
          <w:rtl/>
        </w:rPr>
        <w:t>التسمية</w:t>
      </w:r>
      <w:r w:rsidRPr="00CD62AE">
        <w:rPr>
          <w:b/>
          <w:bCs/>
        </w:rPr>
        <w:t>:</w:t>
      </w:r>
      <w:r w:rsidRPr="00CD62AE">
        <w:t> </w:t>
      </w:r>
      <w:r w:rsidRPr="00CD62AE">
        <w:rPr>
          <w:rtl/>
        </w:rPr>
        <w:t>سمّ الشعور باسمه ("هذا غضب"، "هذا خوف"). مجرد التسمية تُخرج الطاقة من حيز الشعور المجهول إلى حيز العقل المدرك</w:t>
      </w:r>
      <w:r w:rsidRPr="00CD62AE">
        <w:t>.</w:t>
      </w:r>
    </w:p>
    <w:p w14:paraId="748DB235" w14:textId="77777777" w:rsidR="008F0A47" w:rsidRPr="00CD62AE" w:rsidRDefault="008F0A47" w:rsidP="002D0E04">
      <w:pPr>
        <w:numPr>
          <w:ilvl w:val="0"/>
          <w:numId w:val="341"/>
        </w:numPr>
        <w:bidi/>
      </w:pPr>
      <w:r w:rsidRPr="00CD62AE">
        <w:rPr>
          <w:b/>
          <w:bCs/>
          <w:rtl/>
        </w:rPr>
        <w:t>الاستقبال</w:t>
      </w:r>
      <w:r w:rsidRPr="00CD62AE">
        <w:rPr>
          <w:b/>
          <w:bCs/>
        </w:rPr>
        <w:t>:</w:t>
      </w:r>
      <w:r w:rsidRPr="00CD62AE">
        <w:t> </w:t>
      </w:r>
      <w:r w:rsidRPr="00CD62AE">
        <w:rPr>
          <w:rtl/>
        </w:rPr>
        <w:t>بدلاً من مقاومته، قل في سرك: "أعترف أن فيّ غضباً، وأستعيذ بالله من الشيطان ومن شر نفسي". هذا هو "ذكر اسم الله عليه"، وهو شكل من أشكال التذكية</w:t>
      </w:r>
      <w:r w:rsidRPr="00CD62AE">
        <w:t>.</w:t>
      </w:r>
    </w:p>
    <w:p w14:paraId="7AFA9E3A" w14:textId="77777777" w:rsidR="008F0A47" w:rsidRPr="00CD62AE" w:rsidRDefault="008F0A47" w:rsidP="002D0E04">
      <w:pPr>
        <w:numPr>
          <w:ilvl w:val="0"/>
          <w:numId w:val="341"/>
        </w:numPr>
        <w:bidi/>
      </w:pPr>
      <w:r w:rsidRPr="00CD62AE">
        <w:rPr>
          <w:b/>
          <w:bCs/>
          <w:rtl/>
        </w:rPr>
        <w:t>المشاهدة</w:t>
      </w:r>
      <w:r w:rsidRPr="00CD62AE">
        <w:rPr>
          <w:b/>
          <w:bCs/>
        </w:rPr>
        <w:t>:</w:t>
      </w:r>
      <w:r w:rsidRPr="00CD62AE">
        <w:t> </w:t>
      </w:r>
      <w:r w:rsidRPr="00CD62AE">
        <w:rPr>
          <w:rtl/>
        </w:rPr>
        <w:t>راقب هذا الشعور وكأنه سحابة في سماء وعيك الواسعة. دعه يكون موجوداً دون أن تتفاعل معه. ستجده يبدأ في التلاشي والزوال، لأنك حرمته من "التغذية" برد فعلك</w:t>
      </w:r>
      <w:r w:rsidRPr="00CD62AE">
        <w:t>.</w:t>
      </w:r>
    </w:p>
    <w:p w14:paraId="7B950463" w14:textId="77777777" w:rsidR="008F0A47" w:rsidRPr="00CD62AE" w:rsidRDefault="008F0A47" w:rsidP="002D0E04">
      <w:pPr>
        <w:bidi/>
      </w:pPr>
      <w:r w:rsidRPr="00CD62AE">
        <w:rPr>
          <w:rtl/>
        </w:rPr>
        <w:t>بهذه الخطوات، تنتقل من كونك عبداً لشعورك، إلى كونك المراقب الحكيم لمرآة وعيك</w:t>
      </w:r>
      <w:r w:rsidRPr="00CD62AE">
        <w:t>.</w:t>
      </w:r>
    </w:p>
    <w:p w14:paraId="1ED64AC5" w14:textId="77777777" w:rsidR="008F0A47" w:rsidRPr="00CD62AE" w:rsidRDefault="008F0A47" w:rsidP="002D0E04">
      <w:pPr>
        <w:pStyle w:val="20"/>
      </w:pPr>
      <w:bookmarkStart w:id="305" w:name="_Toc212845181"/>
      <w:r w:rsidRPr="00CD62AE">
        <w:rPr>
          <w:rtl/>
        </w:rPr>
        <w:t>البناء الواعي</w:t>
      </w:r>
      <w:r>
        <w:rPr>
          <w:rFonts w:hint="cs"/>
          <w:rtl/>
        </w:rPr>
        <w:t xml:space="preserve"> </w:t>
      </w:r>
      <w:r>
        <w:rPr>
          <w:rtl/>
        </w:rPr>
        <w:br/>
      </w:r>
      <w:r w:rsidRPr="00CD62AE">
        <w:rPr>
          <w:rtl/>
        </w:rPr>
        <w:t>كيف تبني عالمك الداخلي وتجعل حياتك قرآنًا يمشي على الأرض</w:t>
      </w:r>
      <w:bookmarkEnd w:id="305"/>
    </w:p>
    <w:p w14:paraId="1DFF2456" w14:textId="77777777" w:rsidR="008F0A47" w:rsidRPr="00F33D0B" w:rsidRDefault="008F0A47" w:rsidP="002D0E04">
      <w:pPr>
        <w:pStyle w:val="a6"/>
        <w:numPr>
          <w:ilvl w:val="1"/>
          <w:numId w:val="339"/>
        </w:numPr>
        <w:bidi/>
        <w:rPr>
          <w:b/>
          <w:bCs/>
        </w:rPr>
      </w:pPr>
      <w:r w:rsidRPr="00F33D0B">
        <w:rPr>
          <w:b/>
          <w:bCs/>
          <w:rtl/>
        </w:rPr>
        <w:t>الكلمة كشجرة: بين الطيّب والخبيث</w:t>
      </w:r>
    </w:p>
    <w:p w14:paraId="6021B6A1" w14:textId="77777777" w:rsidR="008F0A47" w:rsidRPr="00CD62AE" w:rsidRDefault="008F0A47" w:rsidP="002D0E04">
      <w:pPr>
        <w:bidi/>
      </w:pPr>
      <w:r w:rsidRPr="00CD62AE">
        <w:rPr>
          <w:rtl/>
        </w:rPr>
        <w:t>كل فكرة تدخل وعيك، وكل كلمة تقال لك أو تقولها لنفسك، هي </w:t>
      </w:r>
      <w:r w:rsidRPr="00CD62AE">
        <w:rPr>
          <w:b/>
          <w:bCs/>
          <w:rtl/>
        </w:rPr>
        <w:t>بذرةٌ تُزرع في تربة شعورك</w:t>
      </w:r>
      <w:r w:rsidRPr="00CD62AE">
        <w:t xml:space="preserve">. </w:t>
      </w:r>
      <w:r w:rsidRPr="00CD62AE">
        <w:rPr>
          <w:rtl/>
        </w:rPr>
        <w:t>ومصير البذرة يتحدد بنوعها</w:t>
      </w:r>
      <w:r w:rsidRPr="00CD62AE">
        <w:t>:</w:t>
      </w:r>
    </w:p>
    <w:p w14:paraId="086831F5" w14:textId="77777777" w:rsidR="008F0A47" w:rsidRPr="00CD62AE" w:rsidRDefault="008F0A47" w:rsidP="002D0E04">
      <w:pPr>
        <w:numPr>
          <w:ilvl w:val="0"/>
          <w:numId w:val="358"/>
        </w:numPr>
        <w:bidi/>
      </w:pPr>
      <w:r w:rsidRPr="00CD62AE">
        <w:rPr>
          <w:b/>
          <w:bCs/>
          <w:rtl/>
        </w:rPr>
        <w:t>الكلمة الطيبة</w:t>
      </w:r>
      <w:r w:rsidRPr="00CD62AE">
        <w:rPr>
          <w:b/>
          <w:bCs/>
        </w:rPr>
        <w:t>:</w:t>
      </w:r>
      <w:r w:rsidRPr="00CD62AE">
        <w:t> </w:t>
      </w:r>
      <w:r w:rsidRPr="00CD62AE">
        <w:rPr>
          <w:rtl/>
        </w:rPr>
        <w:t>هي الفكرة المُشبعة بشعورٍ صادقٍ منطلق من الإيمان والثقة بالله. هي كقول الله تعالى: ﴿كَلِمَةً طَيِّبَةً كَشَجَرَةٍ طَيِّبَةٍ أَصْلُهَا ثَابِتٌ وَفَرْعُهَا فِي السَّمَاءِ﴾ (إبراهيم: 24)</w:t>
      </w:r>
      <w:r w:rsidRPr="00CD62AE">
        <w:t>.</w:t>
      </w:r>
      <w:r w:rsidRPr="00CD62AE">
        <w:br/>
      </w:r>
      <w:r w:rsidRPr="00CD62AE">
        <w:rPr>
          <w:rtl/>
        </w:rPr>
        <w:t>هذه الشجرة </w:t>
      </w:r>
      <w:r w:rsidRPr="00CD62AE">
        <w:rPr>
          <w:b/>
          <w:bCs/>
          <w:rtl/>
        </w:rPr>
        <w:t>جذرها ثابت</w:t>
      </w:r>
      <w:r w:rsidRPr="00CD62AE">
        <w:rPr>
          <w:rtl/>
        </w:rPr>
        <w:t> في فطرتك السليمة، و</w:t>
      </w:r>
      <w:r w:rsidRPr="00CD62AE">
        <w:rPr>
          <w:b/>
          <w:bCs/>
          <w:rtl/>
        </w:rPr>
        <w:t>فرعها في السماء</w:t>
      </w:r>
      <w:r w:rsidRPr="00CD62AE">
        <w:rPr>
          <w:rtl/>
        </w:rPr>
        <w:t> متصل بمصدر النور، فلا تؤثر فيها عواصف الحياة، وتظل تثمر حبًا وسلامًا ونورًا في كل حين</w:t>
      </w:r>
      <w:r w:rsidRPr="00CD62AE">
        <w:t>.</w:t>
      </w:r>
    </w:p>
    <w:p w14:paraId="205133F6" w14:textId="77777777" w:rsidR="008F0A47" w:rsidRPr="00CD62AE" w:rsidRDefault="008F0A47" w:rsidP="002D0E04">
      <w:pPr>
        <w:numPr>
          <w:ilvl w:val="0"/>
          <w:numId w:val="358"/>
        </w:numPr>
        <w:bidi/>
      </w:pPr>
      <w:r w:rsidRPr="00CD62AE">
        <w:rPr>
          <w:b/>
          <w:bCs/>
          <w:rtl/>
        </w:rPr>
        <w:t>الكلمة الخبيثة</w:t>
      </w:r>
      <w:r w:rsidRPr="00CD62AE">
        <w:rPr>
          <w:b/>
          <w:bCs/>
        </w:rPr>
        <w:t>:</w:t>
      </w:r>
      <w:r w:rsidRPr="00CD62AE">
        <w:t> </w:t>
      </w:r>
      <w:r w:rsidRPr="00CD62AE">
        <w:rPr>
          <w:rtl/>
        </w:rPr>
        <w:t>هي الفكرة البعيدة عن نور الله، التي تُغذَّى بشعور الخوف أو الحقد أو الوهم. هي كالشجرة الخبيثة التي </w:t>
      </w:r>
      <w:r w:rsidRPr="00CD62AE">
        <w:rPr>
          <w:b/>
          <w:bCs/>
          <w:rtl/>
        </w:rPr>
        <w:t>انقطع أصلها عن السماء</w:t>
      </w:r>
      <w:r w:rsidRPr="00CD62AE">
        <w:rPr>
          <w:rtl/>
        </w:rPr>
        <w:t>، فليس لها ثبات، وإنما هي كالزبد على وجه الماء، سرعان ما يذهب جفاءً. تثمر خوفًا وغلًا ووهمًا، وتجعل طريق الوعي شائكًا</w:t>
      </w:r>
      <w:r w:rsidRPr="00CD62AE">
        <w:t>.</w:t>
      </w:r>
    </w:p>
    <w:p w14:paraId="6643216F" w14:textId="77777777" w:rsidR="008F0A47" w:rsidRPr="00F33D0B" w:rsidRDefault="008F0A47" w:rsidP="002D0E04">
      <w:pPr>
        <w:pStyle w:val="a6"/>
        <w:numPr>
          <w:ilvl w:val="1"/>
          <w:numId w:val="339"/>
        </w:numPr>
        <w:bidi/>
        <w:rPr>
          <w:b/>
          <w:bCs/>
        </w:rPr>
      </w:pPr>
      <w:r w:rsidRPr="00F33D0B">
        <w:rPr>
          <w:b/>
          <w:bCs/>
          <w:rtl/>
        </w:rPr>
        <w:t>المائدة والذكاة: تغذية الوعي وتطهيره</w:t>
      </w:r>
    </w:p>
    <w:p w14:paraId="38667A96" w14:textId="77777777" w:rsidR="008F0A47" w:rsidRPr="00CD62AE" w:rsidRDefault="008F0A47" w:rsidP="002D0E04">
      <w:pPr>
        <w:bidi/>
      </w:pPr>
      <w:r w:rsidRPr="00CD62AE">
        <w:rPr>
          <w:rtl/>
        </w:rPr>
        <w:t>لطالما قدّم القرآن تشبيهات الطعام والشراب ليقرب لنا مفاهيم التلقي والمعرفة. هنا نصل إلى أحد أعماق الرحلة</w:t>
      </w:r>
      <w:r w:rsidRPr="00CD62AE">
        <w:t>:</w:t>
      </w:r>
    </w:p>
    <w:p w14:paraId="4E79AF79" w14:textId="77777777" w:rsidR="008F0A47" w:rsidRPr="00CD62AE" w:rsidRDefault="008F0A47" w:rsidP="002D0E04">
      <w:pPr>
        <w:bidi/>
      </w:pPr>
      <w:r w:rsidRPr="00CD62AE">
        <w:rPr>
          <w:b/>
          <w:bCs/>
          <w:rtl/>
        </w:rPr>
        <w:t>أ. المائدة السماوية: غذاء الروح</w:t>
      </w:r>
      <w:r w:rsidRPr="00CD62AE">
        <w:br/>
      </w:r>
      <w:r w:rsidRPr="00CD62AE">
        <w:rPr>
          <w:rtl/>
        </w:rPr>
        <w:t>حين طلب الحواريون من عيسى عليه السلام: ﴿هَلْ يَسْتَطِيعُ رَبُّكَ أَن يُنَزِّلَ عَلَيْنَا مَائِدَةً مِّنَ السَّمَاءِ﴾ (المائدة: 112)، لم يكن طلبهم مجردًا للخبز المادي. إنها رمزية </w:t>
      </w:r>
      <w:r w:rsidRPr="00CD62AE">
        <w:rPr>
          <w:b/>
          <w:bCs/>
          <w:rtl/>
        </w:rPr>
        <w:t>المعرفة الإلهية</w:t>
      </w:r>
      <w:r w:rsidRPr="00CD62AE">
        <w:rPr>
          <w:rtl/>
        </w:rPr>
        <w:t>، </w:t>
      </w:r>
      <w:r w:rsidRPr="00CD62AE">
        <w:rPr>
          <w:b/>
          <w:bCs/>
          <w:rtl/>
        </w:rPr>
        <w:t>مائدة الوحي</w:t>
      </w:r>
      <w:r w:rsidRPr="00CD62AE">
        <w:rPr>
          <w:rtl/>
        </w:rPr>
        <w:t> التي تُنزل من السماء لتروي الوعي الإنساني من عطشه إلى اليقين. من يأكل من هذه المائدة بحق - أي يتلقى المعرفة بنية صافية - يشبع قلبه ويفهم عقله، فلا يجوع بعده إلى أوهام، ولا يظمأ إلى زيف</w:t>
      </w:r>
      <w:r w:rsidRPr="00CD62AE">
        <w:t>.</w:t>
      </w:r>
    </w:p>
    <w:p w14:paraId="2D4D8CC6" w14:textId="77777777" w:rsidR="008F0A47" w:rsidRPr="00A44270" w:rsidRDefault="008F0A47" w:rsidP="002D0E04">
      <w:pPr>
        <w:bidi/>
      </w:pPr>
      <w:r w:rsidRPr="00A44270">
        <w:rPr>
          <w:b/>
          <w:bCs/>
          <w:rtl/>
        </w:rPr>
        <w:t>ب. الذكاة: عملية تطهير المعرفة</w:t>
      </w:r>
      <w:r>
        <w:rPr>
          <w:b/>
          <w:bCs/>
          <w:rtl/>
        </w:rPr>
        <w:t xml:space="preserve"> </w:t>
      </w:r>
    </w:p>
    <w:p w14:paraId="131E5D47" w14:textId="77777777" w:rsidR="008F0A47" w:rsidRPr="00A44270" w:rsidRDefault="008F0A47" w:rsidP="002D0E04">
      <w:pPr>
        <w:bidi/>
      </w:pPr>
      <w:r w:rsidRPr="00A44270">
        <w:rPr>
          <w:rtl/>
        </w:rPr>
        <w:t>يقول تعالى: ﴿حُرِّمَتْ عَلَيْكُمُ الْمَيْتَةُ وَالدَّمُ وَلَحْمُ الْخِنْزِيرِ وَمَا أُهِلَّ لِغَيْرِ اللَّهِ بِهِ﴾ (المائدة: 3). هذا ليس تحريمًا ماديًا فقط، بل هو </w:t>
      </w:r>
      <w:r w:rsidRPr="00A44270">
        <w:rPr>
          <w:b/>
          <w:bCs/>
          <w:rtl/>
        </w:rPr>
        <w:t>رمزية عميقة لتطهير الفكر والشعور</w:t>
      </w:r>
      <w:r>
        <w:t xml:space="preserve"> </w:t>
      </w:r>
      <w:r w:rsidRPr="00A44270">
        <w:t>:</w:t>
      </w:r>
    </w:p>
    <w:p w14:paraId="0EED1C00" w14:textId="77777777" w:rsidR="008F0A47" w:rsidRPr="00A44270" w:rsidRDefault="008F0A47" w:rsidP="002D0E04">
      <w:pPr>
        <w:numPr>
          <w:ilvl w:val="0"/>
          <w:numId w:val="346"/>
        </w:numPr>
        <w:bidi/>
      </w:pPr>
      <w:r w:rsidRPr="00A44270">
        <w:rPr>
          <w:b/>
          <w:bCs/>
          <w:rtl/>
        </w:rPr>
        <w:t>الميتة</w:t>
      </w:r>
      <w:r>
        <w:rPr>
          <w:b/>
          <w:bCs/>
        </w:rPr>
        <w:t xml:space="preserve"> </w:t>
      </w:r>
      <w:r w:rsidRPr="00A44270">
        <w:rPr>
          <w:b/>
          <w:bCs/>
        </w:rPr>
        <w:t>:</w:t>
      </w:r>
      <w:r w:rsidRPr="00A44270">
        <w:t> </w:t>
      </w:r>
      <w:r w:rsidRPr="00A44270">
        <w:rPr>
          <w:rtl/>
        </w:rPr>
        <w:t>هي </w:t>
      </w:r>
      <w:r w:rsidRPr="00A44270">
        <w:rPr>
          <w:b/>
          <w:bCs/>
          <w:rtl/>
        </w:rPr>
        <w:t>الفكرة الميتة</w:t>
      </w:r>
      <w:r w:rsidRPr="00A44270">
        <w:rPr>
          <w:rtl/>
        </w:rPr>
        <w:t> التي فقدت روحها ومعناها، صارت مجرد عادة أو موروث بلا وعي</w:t>
      </w:r>
      <w:r>
        <w:t xml:space="preserve"> </w:t>
      </w:r>
      <w:r w:rsidRPr="00A44270">
        <w:t>.</w:t>
      </w:r>
    </w:p>
    <w:p w14:paraId="3957F01C" w14:textId="77777777" w:rsidR="008F0A47" w:rsidRPr="00A44270" w:rsidRDefault="008F0A47" w:rsidP="002D0E04">
      <w:pPr>
        <w:numPr>
          <w:ilvl w:val="0"/>
          <w:numId w:val="346"/>
        </w:numPr>
        <w:bidi/>
      </w:pPr>
      <w:r w:rsidRPr="00A44270">
        <w:rPr>
          <w:b/>
          <w:bCs/>
          <w:rtl/>
        </w:rPr>
        <w:lastRenderedPageBreak/>
        <w:t>الدم</w:t>
      </w:r>
      <w:r>
        <w:rPr>
          <w:b/>
          <w:bCs/>
        </w:rPr>
        <w:t xml:space="preserve"> </w:t>
      </w:r>
      <w:r w:rsidRPr="00A44270">
        <w:rPr>
          <w:b/>
          <w:bCs/>
        </w:rPr>
        <w:t>:</w:t>
      </w:r>
      <w:r w:rsidRPr="00A44270">
        <w:t> </w:t>
      </w:r>
      <w:r w:rsidRPr="00A44270">
        <w:rPr>
          <w:rtl/>
        </w:rPr>
        <w:t>هو </w:t>
      </w:r>
      <w:r w:rsidRPr="00A44270">
        <w:rPr>
          <w:b/>
          <w:bCs/>
          <w:rtl/>
        </w:rPr>
        <w:t>طاقة الحياة الأولى</w:t>
      </w:r>
      <w:r w:rsidRPr="00A44270">
        <w:rPr>
          <w:rtl/>
        </w:rPr>
        <w:t> التي تسري فيك. في اللغة القرآنية، الدم هو ناقل الروح: ﴿وَنَفَخْتُ فِيهِ مِن رُّوحِي﴾ (الحجر: 29). ولكن حين يُذكر الدم في التحريم، فهو إشارة إلى </w:t>
      </w:r>
      <w:r w:rsidRPr="00A44270">
        <w:rPr>
          <w:b/>
          <w:bCs/>
          <w:rtl/>
        </w:rPr>
        <w:t>الطاقة الشعورية الخام غير المُزَكَّاة</w:t>
      </w:r>
      <w:r w:rsidRPr="00A44270">
        <w:rPr>
          <w:rtl/>
        </w:rPr>
        <w:t> </w:t>
      </w:r>
      <w:r w:rsidRPr="00A44270">
        <w:t xml:space="preserve">– </w:t>
      </w:r>
      <w:r w:rsidRPr="00A44270">
        <w:rPr>
          <w:rtl/>
        </w:rPr>
        <w:t>تلك القوة الحيوية التي تحمل ذاكرة الألم، الغضب، والعصبية – والتي إن لم تُذَكَّى، تتحول من ناقل للحياة إلى ناقل للسموم النفسية. إنه </w:t>
      </w:r>
      <w:r w:rsidRPr="00A44270">
        <w:rPr>
          <w:b/>
          <w:bCs/>
          <w:rtl/>
        </w:rPr>
        <w:t>شعورك في حالته البدائية</w:t>
      </w:r>
      <w:r w:rsidRPr="00A44270">
        <w:rPr>
          <w:rtl/>
        </w:rPr>
        <w:t> قبل أن تُخلص نيته لله</w:t>
      </w:r>
      <w:r>
        <w:t xml:space="preserve"> </w:t>
      </w:r>
      <w:r w:rsidRPr="00A44270">
        <w:t>.</w:t>
      </w:r>
    </w:p>
    <w:p w14:paraId="7DA34047" w14:textId="77777777" w:rsidR="008F0A47" w:rsidRPr="00A44270" w:rsidRDefault="008F0A47" w:rsidP="002D0E04">
      <w:pPr>
        <w:numPr>
          <w:ilvl w:val="0"/>
          <w:numId w:val="346"/>
        </w:numPr>
        <w:bidi/>
      </w:pPr>
      <w:r w:rsidRPr="00A44270">
        <w:rPr>
          <w:b/>
          <w:bCs/>
          <w:rtl/>
        </w:rPr>
        <w:t>لحم الخنزير</w:t>
      </w:r>
      <w:r>
        <w:rPr>
          <w:b/>
          <w:bCs/>
        </w:rPr>
        <w:t xml:space="preserve"> </w:t>
      </w:r>
      <w:r w:rsidRPr="00A44270">
        <w:rPr>
          <w:b/>
          <w:bCs/>
        </w:rPr>
        <w:t>:</w:t>
      </w:r>
      <w:r w:rsidRPr="00A44270">
        <w:t> </w:t>
      </w:r>
      <w:r w:rsidRPr="00A44270">
        <w:rPr>
          <w:rtl/>
        </w:rPr>
        <w:t>هو </w:t>
      </w:r>
      <w:r w:rsidRPr="00A44270">
        <w:rPr>
          <w:b/>
          <w:bCs/>
          <w:rtl/>
        </w:rPr>
        <w:t>الشهوة الأنانية</w:t>
      </w:r>
      <w:r w:rsidRPr="00A44270">
        <w:rPr>
          <w:rtl/>
        </w:rPr>
        <w:t> التي تستهلك كل شيء لنفسها</w:t>
      </w:r>
      <w:r>
        <w:t xml:space="preserve"> </w:t>
      </w:r>
      <w:r w:rsidRPr="00A44270">
        <w:t>.</w:t>
      </w:r>
    </w:p>
    <w:p w14:paraId="7AE5E963" w14:textId="77777777" w:rsidR="008F0A47" w:rsidRPr="00A44270" w:rsidRDefault="008F0A47" w:rsidP="002D0E04">
      <w:pPr>
        <w:numPr>
          <w:ilvl w:val="0"/>
          <w:numId w:val="346"/>
        </w:numPr>
        <w:bidi/>
      </w:pPr>
      <w:r w:rsidRPr="00A44270">
        <w:rPr>
          <w:b/>
          <w:bCs/>
          <w:rtl/>
        </w:rPr>
        <w:t>ما أهل لغير الله به</w:t>
      </w:r>
      <w:r>
        <w:rPr>
          <w:b/>
          <w:bCs/>
        </w:rPr>
        <w:t xml:space="preserve"> </w:t>
      </w:r>
      <w:r w:rsidRPr="00A44270">
        <w:rPr>
          <w:b/>
          <w:bCs/>
        </w:rPr>
        <w:t>:</w:t>
      </w:r>
      <w:r w:rsidRPr="00A44270">
        <w:t> </w:t>
      </w:r>
      <w:r w:rsidRPr="00A44270">
        <w:rPr>
          <w:rtl/>
        </w:rPr>
        <w:t>هو كل </w:t>
      </w:r>
      <w:r w:rsidRPr="00A44270">
        <w:rPr>
          <w:b/>
          <w:bCs/>
          <w:rtl/>
        </w:rPr>
        <w:t>فكر أو مشروع أو هدف</w:t>
      </w:r>
      <w:r w:rsidRPr="00A44270">
        <w:rPr>
          <w:rtl/>
        </w:rPr>
        <w:t> نُسي فيه الله، فحلّت الأنانية والجاه مكانه</w:t>
      </w:r>
      <w:r>
        <w:t xml:space="preserve"> </w:t>
      </w:r>
      <w:r w:rsidRPr="00A44270">
        <w:t>.</w:t>
      </w:r>
    </w:p>
    <w:p w14:paraId="61377612" w14:textId="77777777" w:rsidR="008F0A47" w:rsidRPr="00A44270" w:rsidRDefault="008F0A47" w:rsidP="002D0E04">
      <w:pPr>
        <w:bidi/>
      </w:pPr>
      <w:r w:rsidRPr="00A44270">
        <w:rPr>
          <w:b/>
          <w:bCs/>
          <w:rtl/>
        </w:rPr>
        <w:t>ثم يأتي مفتاح الخلاص: ﴿إِلَّا مَا ذَكَّيْتُمْ﴾</w:t>
      </w:r>
      <w:r>
        <w:rPr>
          <w:b/>
          <w:bCs/>
        </w:rPr>
        <w:t xml:space="preserve"> </w:t>
      </w:r>
      <w:r w:rsidRPr="00A44270">
        <w:rPr>
          <w:b/>
          <w:bCs/>
        </w:rPr>
        <w:t>.</w:t>
      </w:r>
    </w:p>
    <w:p w14:paraId="27B97B2A" w14:textId="77777777" w:rsidR="008F0A47" w:rsidRPr="00A44270" w:rsidRDefault="008F0A47" w:rsidP="002D0E04">
      <w:pPr>
        <w:bidi/>
      </w:pPr>
      <w:r w:rsidRPr="00A44270">
        <w:rPr>
          <w:rtl/>
        </w:rPr>
        <w:t>هنا تتجلى الرحمة</w:t>
      </w:r>
      <w:r>
        <w:t xml:space="preserve"> </w:t>
      </w:r>
      <w:r w:rsidRPr="00A44270">
        <w:t>. </w:t>
      </w:r>
      <w:r w:rsidRPr="00A44270">
        <w:rPr>
          <w:b/>
          <w:bCs/>
        </w:rPr>
        <w:t>"</w:t>
      </w:r>
      <w:r w:rsidRPr="00A44270">
        <w:rPr>
          <w:b/>
          <w:bCs/>
          <w:rtl/>
        </w:rPr>
        <w:t>التذكية</w:t>
      </w:r>
      <w:r>
        <w:rPr>
          <w:b/>
          <w:bCs/>
        </w:rPr>
        <w:t xml:space="preserve"> </w:t>
      </w:r>
      <w:r w:rsidRPr="00A44270">
        <w:t xml:space="preserve">" </w:t>
      </w:r>
      <w:r w:rsidRPr="00A44270">
        <w:rPr>
          <w:rtl/>
        </w:rPr>
        <w:t>هي عملية </w:t>
      </w:r>
      <w:r w:rsidRPr="00A44270">
        <w:rPr>
          <w:b/>
          <w:bCs/>
          <w:rtl/>
        </w:rPr>
        <w:t>إعادة توجيه طاقة الحياة (الدم) نحو الخير</w:t>
      </w:r>
      <w:r>
        <w:t xml:space="preserve"> </w:t>
      </w:r>
      <w:r w:rsidRPr="00A44270">
        <w:t xml:space="preserve">. </w:t>
      </w:r>
      <w:r w:rsidRPr="00A44270">
        <w:rPr>
          <w:rtl/>
        </w:rPr>
        <w:t>أنت لا تقتل "الدم" – أي لا تكبت طاقتك الشعورية – بل </w:t>
      </w:r>
      <w:r w:rsidRPr="00A44270">
        <w:rPr>
          <w:b/>
          <w:bCs/>
          <w:rtl/>
        </w:rPr>
        <w:t>تذكيه</w:t>
      </w:r>
      <w:r w:rsidRPr="00A44270">
        <w:rPr>
          <w:rtl/>
        </w:rPr>
        <w:t>، أي تُخرجه من حالة التخبط والعصبية إلى حالة التسليم والانضباط. أنت تأخذ غضبك – الذي هو دم غير مُذكّى – وتصرفه في الدفاع عن مظلوم بشعور الرحمة، لا الانتقام. أنت تأخذ خوفك وتُذكيه فيصبح حذرًا وحكمة، لا شللاً ورهبة</w:t>
      </w:r>
      <w:r>
        <w:t xml:space="preserve"> </w:t>
      </w:r>
      <w:r w:rsidRPr="00A44270">
        <w:t>.</w:t>
      </w:r>
    </w:p>
    <w:p w14:paraId="11B6BFF2" w14:textId="77777777" w:rsidR="008F0A47" w:rsidRPr="00A44270" w:rsidRDefault="008F0A47" w:rsidP="002D0E04">
      <w:pPr>
        <w:bidi/>
      </w:pPr>
      <w:r w:rsidRPr="00A44270">
        <w:rPr>
          <w:rtl/>
        </w:rPr>
        <w:t>وهكذا، فالتذكية هي </w:t>
      </w:r>
      <w:r w:rsidRPr="00A44270">
        <w:rPr>
          <w:b/>
          <w:bCs/>
          <w:rtl/>
        </w:rPr>
        <w:t>تحويل الدم من طاقة عمياء إلى نُسك واعٍ</w:t>
      </w:r>
      <w:r w:rsidRPr="00A44270">
        <w:rPr>
          <w:rtl/>
        </w:rPr>
        <w:t>، وهي العملية التي تُعيد للفكرة روحها، وللشعور طهارته، وللحياة معناها المتصل بالسماء</w:t>
      </w:r>
      <w:r>
        <w:t xml:space="preserve"> </w:t>
      </w:r>
      <w:r w:rsidRPr="00A44270">
        <w:t>.</w:t>
      </w:r>
    </w:p>
    <w:p w14:paraId="2AEE578B" w14:textId="77777777" w:rsidR="008F0A47" w:rsidRDefault="008F0A47" w:rsidP="002D0E04">
      <w:pPr>
        <w:bidi/>
        <w:rPr>
          <w:rtl/>
        </w:rPr>
      </w:pPr>
    </w:p>
    <w:p w14:paraId="14A144EB" w14:textId="77777777" w:rsidR="008F0A47" w:rsidRDefault="008F0A47" w:rsidP="002D0E04">
      <w:pPr>
        <w:bidi/>
        <w:rPr>
          <w:rtl/>
        </w:rPr>
      </w:pPr>
    </w:p>
    <w:p w14:paraId="09DDA18C" w14:textId="77777777" w:rsidR="008F0A47" w:rsidRPr="00BE5C60" w:rsidRDefault="008F0A47" w:rsidP="002D0E04">
      <w:pPr>
        <w:pStyle w:val="20"/>
      </w:pPr>
      <w:bookmarkStart w:id="306" w:name="_Toc212845182"/>
      <w:r w:rsidRPr="00BE5C60">
        <w:rPr>
          <w:rtl/>
        </w:rPr>
        <w:t>دم الروح في مواجهة دم الهوى: التشريح الرمزي للشعور</w:t>
      </w:r>
      <w:bookmarkEnd w:id="306"/>
      <w:r>
        <w:rPr>
          <w:rFonts w:cstheme="minorBidi"/>
          <w:rtl/>
        </w:rPr>
        <w:t xml:space="preserve"> </w:t>
      </w:r>
    </w:p>
    <w:p w14:paraId="168B37DA" w14:textId="77777777" w:rsidR="008F0A47" w:rsidRPr="00BE5C60" w:rsidRDefault="008F0A47" w:rsidP="002D0E04">
      <w:pPr>
        <w:bidi/>
      </w:pPr>
      <w:r w:rsidRPr="00BE5C60">
        <w:rPr>
          <w:rtl/>
        </w:rPr>
        <w:t>وكما أن في الجسد دماءً تسري، ففي النفس أيضاً "دماءٌ شعورية" هي وقود كيانك وطاقة حركتك في الحياة. ولكي تبني وعياً راسخاً، يجب أن تميّز بين نوعين أساسيين منها</w:t>
      </w:r>
      <w:r>
        <w:t xml:space="preserve"> </w:t>
      </w:r>
      <w:r w:rsidRPr="00BE5C60">
        <w:t>:</w:t>
      </w:r>
    </w:p>
    <w:p w14:paraId="75EA5E50" w14:textId="77777777" w:rsidR="008F0A47" w:rsidRDefault="008F0A47" w:rsidP="002D0E04">
      <w:pPr>
        <w:pStyle w:val="a6"/>
        <w:numPr>
          <w:ilvl w:val="0"/>
          <w:numId w:val="353"/>
        </w:numPr>
        <w:bidi/>
        <w:rPr>
          <w:rtl/>
        </w:rPr>
      </w:pPr>
      <w:r w:rsidRPr="0048122A">
        <w:rPr>
          <w:b/>
          <w:bCs/>
          <w:rtl/>
        </w:rPr>
        <w:t xml:space="preserve">دم الروح (الدم المُذكّى) </w:t>
      </w:r>
    </w:p>
    <w:p w14:paraId="3B312523" w14:textId="77777777" w:rsidR="008F0A47" w:rsidRPr="00BE5C60" w:rsidRDefault="008F0A47" w:rsidP="002D0E04">
      <w:pPr>
        <w:bidi/>
      </w:pPr>
      <w:r w:rsidRPr="00BE5C60">
        <w:rPr>
          <w:rtl/>
        </w:rPr>
        <w:t>هو </w:t>
      </w:r>
      <w:r w:rsidRPr="0048122A">
        <w:rPr>
          <w:b/>
          <w:bCs/>
          <w:rtl/>
        </w:rPr>
        <w:t>طاقة الحياة المُشرقَة</w:t>
      </w:r>
      <w:r w:rsidRPr="00BE5C60">
        <w:rPr>
          <w:rtl/>
        </w:rPr>
        <w:t> التي تسري عندما يكون قلبك متصلاً بمصدره. هو ذلك الشعور النقي الذي يفيض طمأنينة حين تذكر الله، أو ذلك الحماس المقدس الذي تشعر به عندما تعمل بنية خالصة. هذا الدم هو ترجمة لقوله تعالى: ﴿أَلَا بِذِكْرِ اللَّهِ تَطْمَئِنُّ الْقُلُوبُ﴾ (الرعد: 28)</w:t>
      </w:r>
      <w:r w:rsidRPr="00BE5C60">
        <w:t>.</w:t>
      </w:r>
      <w:r>
        <w:rPr>
          <w:rtl/>
        </w:rPr>
        <w:t xml:space="preserve"> </w:t>
      </w:r>
    </w:p>
    <w:p w14:paraId="676A9624" w14:textId="77777777" w:rsidR="008F0A47" w:rsidRPr="00BE5C60" w:rsidRDefault="008F0A47" w:rsidP="002D0E04">
      <w:pPr>
        <w:numPr>
          <w:ilvl w:val="0"/>
          <w:numId w:val="347"/>
        </w:numPr>
        <w:bidi/>
      </w:pPr>
      <w:r w:rsidRPr="00BE5C60">
        <w:rPr>
          <w:b/>
          <w:bCs/>
          <w:rtl/>
        </w:rPr>
        <w:t>مصدره</w:t>
      </w:r>
      <w:r w:rsidRPr="00BE5C60">
        <w:rPr>
          <w:b/>
          <w:bCs/>
        </w:rPr>
        <w:t>:</w:t>
      </w:r>
      <w:r w:rsidRPr="00BE5C60">
        <w:t> </w:t>
      </w:r>
      <w:r w:rsidRPr="00BE5C60">
        <w:rPr>
          <w:rtl/>
        </w:rPr>
        <w:t>الاتصال بالله، والنية الصالحة</w:t>
      </w:r>
      <w:r w:rsidRPr="00BE5C60">
        <w:t>.</w:t>
      </w:r>
      <w:r>
        <w:rPr>
          <w:rtl/>
        </w:rPr>
        <w:t xml:space="preserve"> </w:t>
      </w:r>
    </w:p>
    <w:p w14:paraId="7F0EC887" w14:textId="77777777" w:rsidR="008F0A47" w:rsidRPr="00BE5C60" w:rsidRDefault="008F0A47" w:rsidP="002D0E04">
      <w:pPr>
        <w:numPr>
          <w:ilvl w:val="0"/>
          <w:numId w:val="347"/>
        </w:numPr>
        <w:bidi/>
      </w:pPr>
      <w:r w:rsidRPr="00BE5C60">
        <w:rPr>
          <w:b/>
          <w:bCs/>
          <w:rtl/>
        </w:rPr>
        <w:t>طبيعته</w:t>
      </w:r>
      <w:r w:rsidRPr="00BE5C60">
        <w:rPr>
          <w:b/>
          <w:bCs/>
        </w:rPr>
        <w:t>:</w:t>
      </w:r>
      <w:r w:rsidRPr="00BE5C60">
        <w:t> </w:t>
      </w:r>
      <w:r w:rsidRPr="00BE5C60">
        <w:rPr>
          <w:rtl/>
        </w:rPr>
        <w:t>دافئ، منظم، منير، يُعطي قوة بلا توتر، ويُنبِت حباً وخلقاً وعطاء</w:t>
      </w:r>
      <w:r w:rsidRPr="00BE5C60">
        <w:t>.</w:t>
      </w:r>
      <w:r>
        <w:rPr>
          <w:rtl/>
        </w:rPr>
        <w:t xml:space="preserve"> </w:t>
      </w:r>
    </w:p>
    <w:p w14:paraId="752FE0FF" w14:textId="77777777" w:rsidR="008F0A47" w:rsidRPr="00BE5C60" w:rsidRDefault="008F0A47" w:rsidP="002D0E04">
      <w:pPr>
        <w:numPr>
          <w:ilvl w:val="0"/>
          <w:numId w:val="347"/>
        </w:numPr>
        <w:bidi/>
      </w:pPr>
      <w:r w:rsidRPr="00BE5C60">
        <w:rPr>
          <w:b/>
          <w:bCs/>
          <w:rtl/>
        </w:rPr>
        <w:t>علامته</w:t>
      </w:r>
      <w:r w:rsidRPr="00BE5C60">
        <w:rPr>
          <w:b/>
          <w:bCs/>
        </w:rPr>
        <w:t>:</w:t>
      </w:r>
      <w:r w:rsidRPr="00BE5C60">
        <w:t> </w:t>
      </w:r>
      <w:r w:rsidRPr="00BE5C60">
        <w:rPr>
          <w:rtl/>
        </w:rPr>
        <w:t>تشعر أنك "حيّ" بحق، حتى في لحظات ضعفك الجسدي</w:t>
      </w:r>
      <w:r w:rsidRPr="00BE5C60">
        <w:t>.</w:t>
      </w:r>
      <w:r>
        <w:rPr>
          <w:rtl/>
        </w:rPr>
        <w:t xml:space="preserve"> </w:t>
      </w:r>
    </w:p>
    <w:p w14:paraId="48D77D83" w14:textId="77777777" w:rsidR="008F0A47" w:rsidRPr="0048122A" w:rsidRDefault="008F0A47" w:rsidP="002D0E04">
      <w:pPr>
        <w:pStyle w:val="a6"/>
        <w:numPr>
          <w:ilvl w:val="0"/>
          <w:numId w:val="353"/>
        </w:numPr>
        <w:bidi/>
      </w:pPr>
      <w:r w:rsidRPr="00BE5C60">
        <w:rPr>
          <w:b/>
          <w:bCs/>
          <w:rtl/>
        </w:rPr>
        <w:t>دم الهوى (الدم المحرّم)</w:t>
      </w:r>
    </w:p>
    <w:p w14:paraId="0DF6F391" w14:textId="77777777" w:rsidR="008F0A47" w:rsidRPr="00BE5C60" w:rsidRDefault="008F0A47" w:rsidP="002D0E04">
      <w:pPr>
        <w:pStyle w:val="a6"/>
        <w:bidi/>
        <w:ind w:left="0"/>
      </w:pPr>
      <w:r w:rsidRPr="00BE5C60">
        <w:rPr>
          <w:rtl/>
        </w:rPr>
        <w:t>هو </w:t>
      </w:r>
      <w:r w:rsidRPr="00BE5C60">
        <w:rPr>
          <w:b/>
          <w:bCs/>
          <w:rtl/>
        </w:rPr>
        <w:t>طاقة الانفعال العمياء</w:t>
      </w:r>
      <w:r w:rsidRPr="00BE5C60">
        <w:rPr>
          <w:rtl/>
        </w:rPr>
        <w:t> التي تسري عندما تنساق وراء شهوة طارئة أو غضب عاجل. هو ذلك الخفقان القلقي الذي يسبق قراراً</w:t>
      </w:r>
      <w:r w:rsidRPr="00BE5C60">
        <w:t xml:space="preserve"> ego</w:t>
      </w:r>
      <w:r w:rsidRPr="00BE5C60">
        <w:rPr>
          <w:rtl/>
        </w:rPr>
        <w:t>ياً، أو ذلك الغليان الذي يشوه رؤيتك للآخر. هذا الدم هو تجسيد للطاقة التي لم "تُذَكَّ" باسم الله</w:t>
      </w:r>
      <w:r w:rsidRPr="00BE5C60">
        <w:t>.</w:t>
      </w:r>
      <w:r>
        <w:rPr>
          <w:rtl/>
        </w:rPr>
        <w:t xml:space="preserve"> </w:t>
      </w:r>
    </w:p>
    <w:p w14:paraId="55EAC782" w14:textId="77777777" w:rsidR="008F0A47" w:rsidRPr="00BE5C60" w:rsidRDefault="008F0A47" w:rsidP="002D0E04">
      <w:pPr>
        <w:numPr>
          <w:ilvl w:val="0"/>
          <w:numId w:val="348"/>
        </w:numPr>
        <w:bidi/>
      </w:pPr>
      <w:r w:rsidRPr="00BE5C60">
        <w:rPr>
          <w:b/>
          <w:bCs/>
          <w:rtl/>
        </w:rPr>
        <w:t>مصدره</w:t>
      </w:r>
      <w:r w:rsidRPr="00BE5C60">
        <w:rPr>
          <w:b/>
          <w:bCs/>
        </w:rPr>
        <w:t>:</w:t>
      </w:r>
      <w:r w:rsidRPr="00BE5C60">
        <w:t> </w:t>
      </w:r>
      <w:r w:rsidRPr="00BE5C60">
        <w:rPr>
          <w:rtl/>
        </w:rPr>
        <w:t>الهوى، والشهوة، والانفصال عن المنهج</w:t>
      </w:r>
      <w:r w:rsidRPr="00BE5C60">
        <w:t>.</w:t>
      </w:r>
      <w:r>
        <w:rPr>
          <w:rtl/>
        </w:rPr>
        <w:t xml:space="preserve"> </w:t>
      </w:r>
    </w:p>
    <w:p w14:paraId="2AF4AB28" w14:textId="77777777" w:rsidR="008F0A47" w:rsidRPr="00BE5C60" w:rsidRDefault="008F0A47" w:rsidP="002D0E04">
      <w:pPr>
        <w:numPr>
          <w:ilvl w:val="0"/>
          <w:numId w:val="348"/>
        </w:numPr>
        <w:bidi/>
      </w:pPr>
      <w:r w:rsidRPr="00BE5C60">
        <w:rPr>
          <w:b/>
          <w:bCs/>
          <w:rtl/>
        </w:rPr>
        <w:t>طبيعته</w:t>
      </w:r>
      <w:r w:rsidRPr="00BE5C60">
        <w:rPr>
          <w:b/>
          <w:bCs/>
        </w:rPr>
        <w:t>:</w:t>
      </w:r>
      <w:r w:rsidRPr="00BE5C60">
        <w:t> </w:t>
      </w:r>
      <w:r w:rsidRPr="00BE5C60">
        <w:rPr>
          <w:rtl/>
        </w:rPr>
        <w:t>حارق، مضطرب، معتم، يستنزف طاقتك ويُنتج تعباً وندماً وصراعاً</w:t>
      </w:r>
      <w:r w:rsidRPr="00BE5C60">
        <w:t>.</w:t>
      </w:r>
      <w:r>
        <w:rPr>
          <w:rtl/>
        </w:rPr>
        <w:t xml:space="preserve"> </w:t>
      </w:r>
    </w:p>
    <w:p w14:paraId="0756EAB6" w14:textId="77777777" w:rsidR="008F0A47" w:rsidRPr="00BE5C60" w:rsidRDefault="008F0A47" w:rsidP="002D0E04">
      <w:pPr>
        <w:numPr>
          <w:ilvl w:val="0"/>
          <w:numId w:val="348"/>
        </w:numPr>
        <w:bidi/>
      </w:pPr>
      <w:r w:rsidRPr="00BE5C60">
        <w:rPr>
          <w:b/>
          <w:bCs/>
          <w:rtl/>
        </w:rPr>
        <w:t>علامته</w:t>
      </w:r>
      <w:r w:rsidRPr="00BE5C60">
        <w:rPr>
          <w:b/>
          <w:bCs/>
        </w:rPr>
        <w:t>:</w:t>
      </w:r>
      <w:r w:rsidRPr="00BE5C60">
        <w:t> </w:t>
      </w:r>
      <w:r w:rsidRPr="00BE5C60">
        <w:rPr>
          <w:rtl/>
        </w:rPr>
        <w:t>تشعر بأنك "مستعبد" لرغبة أو خوف، حتى لو حققت ما تريد</w:t>
      </w:r>
      <w:r w:rsidRPr="00BE5C60">
        <w:t>.</w:t>
      </w:r>
      <w:r>
        <w:rPr>
          <w:rtl/>
        </w:rPr>
        <w:t xml:space="preserve"> </w:t>
      </w:r>
    </w:p>
    <w:p w14:paraId="2C76FF0B" w14:textId="77777777" w:rsidR="008F0A47" w:rsidRPr="00BE5C60" w:rsidRDefault="008F0A47" w:rsidP="002D0E04">
      <w:pPr>
        <w:bidi/>
      </w:pPr>
      <w:r w:rsidRPr="00BE5C60">
        <w:rPr>
          <w:b/>
          <w:bCs/>
          <w:rtl/>
        </w:rPr>
        <w:lastRenderedPageBreak/>
        <w:t>الخلاصة: المعركة على مسار الدماء</w:t>
      </w:r>
      <w:r>
        <w:rPr>
          <w:b/>
          <w:bCs/>
          <w:rtl/>
        </w:rPr>
        <w:t xml:space="preserve"> </w:t>
      </w:r>
      <w:r w:rsidRPr="00BE5C60">
        <w:br/>
      </w:r>
      <w:r w:rsidRPr="00BE5C60">
        <w:rPr>
          <w:rtl/>
        </w:rPr>
        <w:t>ليست المعركة الحقيقية في كبت مشاعرك، بل في </w:t>
      </w:r>
      <w:r w:rsidRPr="00BE5C60">
        <w:rPr>
          <w:b/>
          <w:bCs/>
          <w:rtl/>
        </w:rPr>
        <w:t>تحويل "دم الهوى" إلى "دم روح</w:t>
      </w:r>
      <w:r w:rsidRPr="00BE5C60">
        <w:rPr>
          <w:b/>
          <w:bCs/>
        </w:rPr>
        <w:t>"</w:t>
      </w:r>
      <w:r w:rsidRPr="00BE5C60">
        <w:t> </w:t>
      </w:r>
      <w:r w:rsidRPr="00BE5C60">
        <w:rPr>
          <w:rtl/>
        </w:rPr>
        <w:t>عبر "التذكية". كل غضب يمكن تذكيته ليصبح شجاعة للعدالة، وكل رغبة يمكن تذكيتها لتتحول إلى قوة إبداع وعطاء. هذه هي الذكاة الحقيقية: ليست إعداماً للطاقة، بل </w:t>
      </w:r>
      <w:r w:rsidRPr="00BE5C60">
        <w:rPr>
          <w:b/>
          <w:bCs/>
          <w:rtl/>
        </w:rPr>
        <w:t>تحويلاً لنوعية الدم</w:t>
      </w:r>
      <w:r w:rsidRPr="00BE5C60">
        <w:rPr>
          <w:rtl/>
        </w:rPr>
        <w:t> الذي يسري في عروق كيانك الشعوري، من دم يعبد الهوى إلى دم ينضح بالروح</w:t>
      </w:r>
      <w:r w:rsidRPr="00BE5C60">
        <w:t>.{dir="rtl"</w:t>
      </w:r>
    </w:p>
    <w:p w14:paraId="6C2301F0" w14:textId="77777777" w:rsidR="008F0A47" w:rsidRPr="0095280D" w:rsidRDefault="008F0A47" w:rsidP="002D0E04">
      <w:pPr>
        <w:pStyle w:val="20"/>
      </w:pPr>
      <w:bookmarkStart w:id="307" w:name="_Toc212845183"/>
      <w:r w:rsidRPr="0095280D">
        <w:rPr>
          <w:rtl/>
        </w:rPr>
        <w:t>من “ما أكل السبع” إلى الذكاة الفكرية – حين يصبح التحريم بوابة التجديد</w:t>
      </w:r>
      <w:bookmarkEnd w:id="307"/>
    </w:p>
    <w:p w14:paraId="160E5631" w14:textId="77777777" w:rsidR="008F0A47" w:rsidRPr="0095280D" w:rsidRDefault="008F0A47" w:rsidP="002D0E04">
      <w:pPr>
        <w:bidi/>
      </w:pPr>
      <w:r w:rsidRPr="0095280D">
        <w:rPr>
          <w:rtl/>
        </w:rPr>
        <w:t>لم يكن التحريم في لسان القرآن حَدًّا يقيّد، بل إشراقًا يهدي</w:t>
      </w:r>
      <w:r w:rsidRPr="0095280D">
        <w:t>.</w:t>
      </w:r>
      <w:r w:rsidRPr="0095280D">
        <w:br/>
      </w:r>
      <w:r w:rsidRPr="0095280D">
        <w:rPr>
          <w:rtl/>
        </w:rPr>
        <w:t>إنه ليس صوت المنع، بل نداء العودة إلى الأصل،</w:t>
      </w:r>
      <w:r w:rsidRPr="0095280D">
        <w:br/>
      </w:r>
      <w:r w:rsidRPr="0095280D">
        <w:rPr>
          <w:rtl/>
        </w:rPr>
        <w:t>إلى النور الذي تَكثَّف حوله كلّ معنى، ثم انطفأ حين أُكل بلا وعي</w:t>
      </w:r>
      <w:r w:rsidRPr="0095280D">
        <w:t>.</w:t>
      </w:r>
    </w:p>
    <w:p w14:paraId="3F0D4EF9" w14:textId="77777777" w:rsidR="008F0A47" w:rsidRPr="0095280D" w:rsidRDefault="008F0A47" w:rsidP="002D0E04">
      <w:pPr>
        <w:bidi/>
      </w:pPr>
      <w:r w:rsidRPr="0095280D">
        <w:rPr>
          <w:i/>
          <w:iCs/>
          <w:rtl/>
        </w:rPr>
        <w:t>﴿وَمَا أَكَلَ السَّبُعُ إِلَّا مَا ذَكَّيْتُمْ﴾</w:t>
      </w:r>
      <w:r w:rsidRPr="0095280D">
        <w:rPr>
          <w:rtl/>
        </w:rPr>
        <w:t xml:space="preserve"> </w:t>
      </w:r>
      <w:r w:rsidRPr="0095280D">
        <w:t xml:space="preserve">— </w:t>
      </w:r>
      <w:r w:rsidRPr="0095280D">
        <w:rPr>
          <w:rtl/>
        </w:rPr>
        <w:t>آيةٌ تُتلى وكأنها تخاطب المعدة،</w:t>
      </w:r>
      <w:r w:rsidRPr="0095280D">
        <w:br/>
      </w:r>
      <w:r w:rsidRPr="0095280D">
        <w:rPr>
          <w:rtl/>
        </w:rPr>
        <w:t>لكنها في عمقها تنادي العقول التي التهمت أفكارًا ميتة ولم تُذكِّها بنور النية،</w:t>
      </w:r>
      <w:r w:rsidRPr="0095280D">
        <w:br/>
      </w:r>
      <w:r w:rsidRPr="0095280D">
        <w:rPr>
          <w:rtl/>
        </w:rPr>
        <w:t>وتنادي القلوب التي شربت من مياهٍ راكدةٍ لم تُسقَ باسم الله</w:t>
      </w:r>
      <w:r w:rsidRPr="0095280D">
        <w:t>.</w:t>
      </w:r>
    </w:p>
    <w:p w14:paraId="7C9B70A2" w14:textId="77777777" w:rsidR="008F0A47" w:rsidRPr="0095280D" w:rsidRDefault="008F0A47" w:rsidP="002D0E04">
      <w:pPr>
        <w:bidi/>
      </w:pPr>
      <w:r w:rsidRPr="0095280D">
        <w:t>“</w:t>
      </w:r>
      <w:r w:rsidRPr="0095280D">
        <w:rPr>
          <w:rtl/>
        </w:rPr>
        <w:t>ما أكل السبع” ليس لحماً فاسداً في سوق الجسد،</w:t>
      </w:r>
      <w:r w:rsidRPr="0095280D">
        <w:br/>
      </w:r>
      <w:r w:rsidRPr="0095280D">
        <w:rPr>
          <w:rtl/>
        </w:rPr>
        <w:t>بل فكرةٌ قديمةٌ التهمها الزمان حتى لم يترك فيها حياة</w:t>
      </w:r>
      <w:r w:rsidRPr="0095280D">
        <w:t>.</w:t>
      </w:r>
      <w:r w:rsidRPr="0095280D">
        <w:br/>
      </w:r>
      <w:r w:rsidRPr="0095280D">
        <w:rPr>
          <w:rtl/>
        </w:rPr>
        <w:t>هو كل فكرٍ استُهلك حتى العظم،</w:t>
      </w:r>
      <w:r w:rsidRPr="0095280D">
        <w:br/>
      </w:r>
      <w:r w:rsidRPr="0095280D">
        <w:rPr>
          <w:rtl/>
        </w:rPr>
        <w:t>كل تجربةٍ طُرقت ألف مرة حتى فقدت المعنى،</w:t>
      </w:r>
      <w:r w:rsidRPr="0095280D">
        <w:br/>
      </w:r>
      <w:r w:rsidRPr="0095280D">
        <w:rPr>
          <w:rtl/>
        </w:rPr>
        <w:t>كل طريقٍ سلكه “السبع” — الرائدُ الأول — حتى أنهكه السعي</w:t>
      </w:r>
      <w:r w:rsidRPr="0095280D">
        <w:t>.</w:t>
      </w:r>
    </w:p>
    <w:p w14:paraId="723CF04F" w14:textId="77777777" w:rsidR="008F0A47" w:rsidRPr="0095280D" w:rsidRDefault="008F0A47" w:rsidP="002D0E04">
      <w:pPr>
        <w:bidi/>
      </w:pPr>
      <w:r w:rsidRPr="0095280D">
        <w:rPr>
          <w:rtl/>
        </w:rPr>
        <w:t>والتحريم هنا لا يقول “لا تأكل</w:t>
      </w:r>
      <w:r w:rsidRPr="0095280D">
        <w:t>”</w:t>
      </w:r>
      <w:r w:rsidRPr="0095280D">
        <w:rPr>
          <w:rtl/>
        </w:rPr>
        <w:t>،</w:t>
      </w:r>
      <w:r w:rsidRPr="0095280D">
        <w:br/>
      </w:r>
      <w:r w:rsidRPr="0095280D">
        <w:rPr>
          <w:rtl/>
        </w:rPr>
        <w:t>بل يقول</w:t>
      </w:r>
      <w:r w:rsidRPr="0095280D">
        <w:t xml:space="preserve">: </w:t>
      </w:r>
      <w:r w:rsidRPr="0095280D">
        <w:rPr>
          <w:b/>
          <w:bCs/>
          <w:rtl/>
        </w:rPr>
        <w:t>لا تُكرّر ما مات</w:t>
      </w:r>
      <w:r w:rsidRPr="0095280D">
        <w:t>.</w:t>
      </w:r>
      <w:r w:rsidRPr="0095280D">
        <w:br/>
      </w:r>
      <w:r w:rsidRPr="0095280D">
        <w:rPr>
          <w:rtl/>
        </w:rPr>
        <w:t>لا تعِش على فتات التجارب التي فقدت طهارتها،</w:t>
      </w:r>
      <w:r w:rsidRPr="0095280D">
        <w:br/>
      </w:r>
      <w:r w:rsidRPr="0095280D">
        <w:rPr>
          <w:rtl/>
        </w:rPr>
        <w:t>ولا تدخل طريقًا قد نُزعت منه البركة لأن نوره انطفأ في التقليد</w:t>
      </w:r>
      <w:r w:rsidRPr="0095280D">
        <w:t>.</w:t>
      </w:r>
    </w:p>
    <w:p w14:paraId="26DBF179" w14:textId="77777777" w:rsidR="008F0A47" w:rsidRPr="0095280D" w:rsidRDefault="008F0A47" w:rsidP="002D0E04">
      <w:pPr>
        <w:bidi/>
      </w:pPr>
      <w:r w:rsidRPr="0095280D">
        <w:t>“</w:t>
      </w:r>
      <w:r w:rsidRPr="0095280D">
        <w:rPr>
          <w:rtl/>
        </w:rPr>
        <w:t>إلا ما ذكيتم</w:t>
      </w:r>
      <w:r w:rsidRPr="0095280D">
        <w:t>” —</w:t>
      </w:r>
      <w:r w:rsidRPr="0095280D">
        <w:br/>
      </w:r>
      <w:r w:rsidRPr="0095280D">
        <w:rPr>
          <w:rtl/>
        </w:rPr>
        <w:t>أي إلا ما أعدتم إليه الحياة بوعيكم، ونفختم فيه روحًا من صدقكم،</w:t>
      </w:r>
      <w:r w:rsidRPr="0095280D">
        <w:br/>
      </w:r>
      <w:r w:rsidRPr="0095280D">
        <w:rPr>
          <w:rtl/>
        </w:rPr>
        <w:t>إلا ما غسلتموه بنيةٍ طاهرة، وذبحتم عنه الغرض والهوى،</w:t>
      </w:r>
      <w:r w:rsidRPr="0095280D">
        <w:br/>
      </w:r>
      <w:r w:rsidRPr="0095280D">
        <w:rPr>
          <w:rtl/>
        </w:rPr>
        <w:t>فصار صالحًا لأن يُؤكل من جديد، صالحًا لأن يُنطق به في مجلس الله</w:t>
      </w:r>
      <w:r w:rsidRPr="0095280D">
        <w:t>.</w:t>
      </w:r>
    </w:p>
    <w:p w14:paraId="5ECB82A6" w14:textId="77777777" w:rsidR="008F0A47" w:rsidRPr="0095280D" w:rsidRDefault="008F0A47" w:rsidP="002D0E04">
      <w:pPr>
        <w:bidi/>
      </w:pPr>
      <w:r w:rsidRPr="0095280D">
        <w:rPr>
          <w:rtl/>
        </w:rPr>
        <w:t xml:space="preserve">الذكاة هنا ليست ذبحاً بالسيف، بل </w:t>
      </w:r>
      <w:r w:rsidRPr="0095280D">
        <w:rPr>
          <w:b/>
          <w:bCs/>
          <w:rtl/>
        </w:rPr>
        <w:t>فتحاً بالمعنى</w:t>
      </w:r>
      <w:r w:rsidRPr="0095280D">
        <w:t>.</w:t>
      </w:r>
      <w:r w:rsidRPr="0095280D">
        <w:br/>
      </w:r>
      <w:r w:rsidRPr="0095280D">
        <w:rPr>
          <w:rtl/>
        </w:rPr>
        <w:t>أن تذكر اسم الله على فكرتك،</w:t>
      </w:r>
      <w:r w:rsidRPr="0095280D">
        <w:br/>
      </w:r>
      <w:r w:rsidRPr="0095280D">
        <w:rPr>
          <w:rtl/>
        </w:rPr>
        <w:t>أن تذبح منها العجب والأنانية والغرور،</w:t>
      </w:r>
      <w:r w:rsidRPr="0095280D">
        <w:br/>
      </w:r>
      <w:r w:rsidRPr="0095280D">
        <w:rPr>
          <w:rtl/>
        </w:rPr>
        <w:t>أن تُنقّيها كما يُنقّى اللحم من الدم،</w:t>
      </w:r>
      <w:r w:rsidRPr="0095280D">
        <w:br/>
      </w:r>
      <w:r w:rsidRPr="0095280D">
        <w:rPr>
          <w:rtl/>
        </w:rPr>
        <w:t>حتى تعود صافيةً، حيةً، صالحةً لأن تُقدَّم على مائدة الوعي</w:t>
      </w:r>
      <w:r w:rsidRPr="0095280D">
        <w:t>.</w:t>
      </w:r>
    </w:p>
    <w:p w14:paraId="40601663" w14:textId="77777777" w:rsidR="008F0A47" w:rsidRPr="0095280D" w:rsidRDefault="008F0A47" w:rsidP="002D0E04">
      <w:pPr>
        <w:bidi/>
      </w:pPr>
      <w:r w:rsidRPr="0095280D">
        <w:rPr>
          <w:rtl/>
        </w:rPr>
        <w:t>أما من يأكل “ما أكل السبع</w:t>
      </w:r>
      <w:r w:rsidRPr="0095280D">
        <w:t>”</w:t>
      </w:r>
      <w:r w:rsidRPr="0095280D">
        <w:rPr>
          <w:rtl/>
        </w:rPr>
        <w:t>،</w:t>
      </w:r>
      <w:r w:rsidRPr="0095280D">
        <w:br/>
      </w:r>
      <w:r w:rsidRPr="0095280D">
        <w:rPr>
          <w:rtl/>
        </w:rPr>
        <w:t>فهو الذي يعيش على ما فشل فيه الآخرون،</w:t>
      </w:r>
      <w:r w:rsidRPr="0095280D">
        <w:br/>
      </w:r>
      <w:r w:rsidRPr="0095280D">
        <w:rPr>
          <w:rtl/>
        </w:rPr>
        <w:t>يستهلك تجاربَ أكلها الزمان، ويشرب من فكرٍ بلا روح،</w:t>
      </w:r>
      <w:r w:rsidRPr="0095280D">
        <w:br/>
      </w:r>
      <w:r w:rsidRPr="0095280D">
        <w:rPr>
          <w:rtl/>
        </w:rPr>
        <w:t>فتُصيبه غَصّة الفكر العقيم، وتُثقله بقايا الماضي</w:t>
      </w:r>
      <w:r w:rsidRPr="0095280D">
        <w:t>.</w:t>
      </w:r>
    </w:p>
    <w:p w14:paraId="4147A603" w14:textId="77777777" w:rsidR="008F0A47" w:rsidRPr="0095280D" w:rsidRDefault="008F0A47" w:rsidP="002D0E04">
      <w:pPr>
        <w:bidi/>
      </w:pPr>
      <w:r w:rsidRPr="0095280D">
        <w:rPr>
          <w:rtl/>
        </w:rPr>
        <w:t>التحريم إذن ليس قيداً، بل دعوةٌ إلى الإبداع</w:t>
      </w:r>
      <w:r w:rsidRPr="0095280D">
        <w:t>.</w:t>
      </w:r>
      <w:r w:rsidRPr="0095280D">
        <w:br/>
      </w:r>
      <w:r w:rsidRPr="0095280D">
        <w:rPr>
          <w:rtl/>
        </w:rPr>
        <w:t>إنه يقول لك: “طهّر ما ورثت، ولا تبتلع ما استُهلك،</w:t>
      </w:r>
      <w:r w:rsidRPr="0095280D">
        <w:br/>
      </w:r>
      <w:r w:rsidRPr="0095280D">
        <w:rPr>
          <w:rtl/>
        </w:rPr>
        <w:t>كن أنت الذي يُذكّي، لا الذي يُقلِّد</w:t>
      </w:r>
      <w:r w:rsidRPr="0095280D">
        <w:t>.”</w:t>
      </w:r>
      <w:r w:rsidRPr="0095280D">
        <w:br/>
      </w:r>
      <w:r w:rsidRPr="0095280D">
        <w:rPr>
          <w:rtl/>
        </w:rPr>
        <w:lastRenderedPageBreak/>
        <w:t>فالذكاة الفكرية هي الصعود من المألوف إلى الحيّ،</w:t>
      </w:r>
      <w:r w:rsidRPr="0095280D">
        <w:br/>
      </w:r>
      <w:r w:rsidRPr="0095280D">
        <w:rPr>
          <w:rtl/>
        </w:rPr>
        <w:t>من المعرفة الجامدة إلى الحكمة المتجددة،</w:t>
      </w:r>
      <w:r w:rsidRPr="0095280D">
        <w:br/>
      </w:r>
      <w:r w:rsidRPr="0095280D">
        <w:rPr>
          <w:rtl/>
        </w:rPr>
        <w:t>من الطاعة الغافلة إلى التسليم الواعي</w:t>
      </w:r>
      <w:r w:rsidRPr="0095280D">
        <w:t>.</w:t>
      </w:r>
    </w:p>
    <w:p w14:paraId="74B896F4" w14:textId="77777777" w:rsidR="008F0A47" w:rsidRPr="0095280D" w:rsidRDefault="008F0A47" w:rsidP="002D0E04">
      <w:pPr>
        <w:bidi/>
      </w:pPr>
      <w:r w:rsidRPr="0095280D">
        <w:rPr>
          <w:rtl/>
        </w:rPr>
        <w:t>وهكذا، يصبح التحريم طريقاً إلى الحرية،</w:t>
      </w:r>
      <w:r w:rsidRPr="0095280D">
        <w:br/>
      </w:r>
      <w:r w:rsidRPr="0095280D">
        <w:rPr>
          <w:rtl/>
        </w:rPr>
        <w:t>ويصير “ما أكل السبع” مرآةً لكل ما انتهى دورُه في مسرح الوجود</w:t>
      </w:r>
      <w:r w:rsidRPr="0095280D">
        <w:t>.</w:t>
      </w:r>
      <w:r w:rsidRPr="0095280D">
        <w:br/>
      </w:r>
      <w:r w:rsidRPr="0095280D">
        <w:rPr>
          <w:rtl/>
        </w:rPr>
        <w:t>أما من يذكّي فكرَه باسم الله،</w:t>
      </w:r>
      <w:r w:rsidRPr="0095280D">
        <w:br/>
      </w:r>
      <w:r w:rsidRPr="0095280D">
        <w:rPr>
          <w:rtl/>
        </w:rPr>
        <w:t>فهو الذي يأكل من المائدة السماوية كل يوم</w:t>
      </w:r>
      <w:r w:rsidRPr="0095280D">
        <w:t xml:space="preserve"> —</w:t>
      </w:r>
      <w:r w:rsidRPr="0095280D">
        <w:br/>
      </w:r>
      <w:r w:rsidRPr="0095280D">
        <w:rPr>
          <w:rtl/>
        </w:rPr>
        <w:t>مائدة الوعي التي لا تُفرَغ،</w:t>
      </w:r>
      <w:r w:rsidRPr="0095280D">
        <w:br/>
      </w:r>
      <w:r w:rsidRPr="0095280D">
        <w:rPr>
          <w:rtl/>
        </w:rPr>
        <w:t>لأنها تُنبت من كل قلبٍ حيٍّ فكراً جديداً،</w:t>
      </w:r>
      <w:r w:rsidRPr="0095280D">
        <w:br/>
      </w:r>
      <w:r w:rsidRPr="0095280D">
        <w:rPr>
          <w:rtl/>
        </w:rPr>
        <w:t>كما يُنبت الله الأرض بعد موتها</w:t>
      </w:r>
      <w:r w:rsidRPr="0095280D">
        <w:t>.</w:t>
      </w:r>
    </w:p>
    <w:p w14:paraId="688414FC" w14:textId="77777777" w:rsidR="008F0A47" w:rsidRPr="0095280D" w:rsidRDefault="008F0A47" w:rsidP="002D0E04">
      <w:pPr>
        <w:bidi/>
        <w:rPr>
          <w:rtl/>
        </w:rPr>
      </w:pPr>
    </w:p>
    <w:p w14:paraId="2E25FB9D" w14:textId="77777777" w:rsidR="008F0A47" w:rsidRDefault="008F0A47" w:rsidP="002D0E04">
      <w:pPr>
        <w:bidi/>
        <w:rPr>
          <w:rtl/>
        </w:rPr>
      </w:pPr>
    </w:p>
    <w:p w14:paraId="02327760" w14:textId="77777777" w:rsidR="008F0A47" w:rsidRPr="0039081B" w:rsidRDefault="008F0A47" w:rsidP="002D0E04">
      <w:pPr>
        <w:pStyle w:val="20"/>
      </w:pPr>
      <w:bookmarkStart w:id="308" w:name="_Toc212845184"/>
      <w:r w:rsidRPr="0039081B">
        <w:rPr>
          <w:rtl/>
        </w:rPr>
        <w:t>دم الذكرى: الرابط الحيوي بين اللاوعي والجسد</w:t>
      </w:r>
      <w:bookmarkEnd w:id="308"/>
      <w:r>
        <w:rPr>
          <w:rFonts w:cstheme="minorBidi"/>
          <w:rtl/>
        </w:rPr>
        <w:t xml:space="preserve"> </w:t>
      </w:r>
    </w:p>
    <w:p w14:paraId="651A6056" w14:textId="77777777" w:rsidR="008F0A47" w:rsidRPr="0039081B" w:rsidRDefault="008F0A47" w:rsidP="002D0E04">
      <w:pPr>
        <w:bidi/>
      </w:pPr>
      <w:r w:rsidRPr="0039081B">
        <w:rPr>
          <w:rtl/>
        </w:rPr>
        <w:t>لطالما تساءل الحكماء: لماذا تؤثر الصدمات النفسية على صحة الجسد؟ ولماذا يحمل الجسد ذاكرة خاصة به، تتفجر ألماً في العضلات أو تقرحاً في المعدة حين تمر بموقف يذكرك بماضٍ مؤلم؟</w:t>
      </w:r>
      <w:r>
        <w:rPr>
          <w:rtl/>
        </w:rPr>
        <w:t xml:space="preserve"> </w:t>
      </w:r>
    </w:p>
    <w:p w14:paraId="3FEEA181" w14:textId="77777777" w:rsidR="008F0A47" w:rsidRPr="0039081B" w:rsidRDefault="008F0A47" w:rsidP="002D0E04">
      <w:pPr>
        <w:bidi/>
      </w:pPr>
      <w:r w:rsidRPr="0039081B">
        <w:rPr>
          <w:b/>
          <w:bCs/>
          <w:rtl/>
        </w:rPr>
        <w:t>الجواب يكمن في "دم الذكرى</w:t>
      </w:r>
      <w:r w:rsidRPr="0039081B">
        <w:rPr>
          <w:b/>
          <w:bCs/>
        </w:rPr>
        <w:t>".</w:t>
      </w:r>
      <w:r>
        <w:rPr>
          <w:b/>
          <w:bCs/>
          <w:rtl/>
        </w:rPr>
        <w:t xml:space="preserve"> </w:t>
      </w:r>
    </w:p>
    <w:p w14:paraId="40B6AFAC" w14:textId="77777777" w:rsidR="008F0A47" w:rsidRPr="0039081B" w:rsidRDefault="008F0A47" w:rsidP="002D0E04">
      <w:pPr>
        <w:bidi/>
      </w:pPr>
      <w:r w:rsidRPr="0039081B">
        <w:rPr>
          <w:rtl/>
        </w:rPr>
        <w:t>إنه </w:t>
      </w:r>
      <w:r w:rsidRPr="0039081B">
        <w:rPr>
          <w:b/>
          <w:bCs/>
          <w:rtl/>
        </w:rPr>
        <w:t>الناقل الأمين</w:t>
      </w:r>
      <w:r w:rsidRPr="0039081B">
        <w:rPr>
          <w:rtl/>
        </w:rPr>
        <w:t> الذي يسجل كل تجربة عشتها في دهاليز اللاوعي، ثم يخزنها في خلايا جسدك. هو الجسر بين العالم الخفي لمشاعرك والعالم المادي لجسمك</w:t>
      </w:r>
      <w:r>
        <w:t xml:space="preserve"> </w:t>
      </w:r>
      <w:r w:rsidRPr="0039081B">
        <w:t>:</w:t>
      </w:r>
    </w:p>
    <w:p w14:paraId="3B7E4335" w14:textId="77777777" w:rsidR="008F0A47" w:rsidRPr="0039081B" w:rsidRDefault="008F0A47" w:rsidP="002D0E04">
      <w:pPr>
        <w:numPr>
          <w:ilvl w:val="0"/>
          <w:numId w:val="349"/>
        </w:numPr>
        <w:bidi/>
      </w:pPr>
      <w:r w:rsidRPr="0039081B">
        <w:rPr>
          <w:b/>
          <w:bCs/>
          <w:rtl/>
        </w:rPr>
        <w:t>ذاكرة الخلايا</w:t>
      </w:r>
      <w:r w:rsidRPr="0039081B">
        <w:rPr>
          <w:b/>
          <w:bCs/>
        </w:rPr>
        <w:t>:</w:t>
      </w:r>
      <w:r w:rsidRPr="0039081B">
        <w:t> </w:t>
      </w:r>
      <w:r w:rsidRPr="0039081B">
        <w:rPr>
          <w:rtl/>
        </w:rPr>
        <w:t>تخيل أن خلية الدم الحمراء كـ </w:t>
      </w:r>
      <w:r w:rsidRPr="0039081B">
        <w:rPr>
          <w:b/>
          <w:bCs/>
          <w:rtl/>
        </w:rPr>
        <w:t>قرص صلب صغير</w:t>
      </w:r>
      <w:r w:rsidRPr="0039081B">
        <w:rPr>
          <w:rtl/>
        </w:rPr>
        <w:t> يخزن ليس فقط الأكسجين، بل </w:t>
      </w:r>
      <w:r w:rsidRPr="0039081B">
        <w:rPr>
          <w:b/>
          <w:bCs/>
          <w:rtl/>
        </w:rPr>
        <w:t>طاقة اللحظة</w:t>
      </w:r>
      <w:r w:rsidRPr="0039081B">
        <w:rPr>
          <w:rtl/>
        </w:rPr>
        <w:t> التي عشتها حين تكونت. تحمل في جيناتها الدقيقة شعور الخوف الذي انتابك في الطفولة، أو نظرة الحب التي أنعشتك في يوم قاحل</w:t>
      </w:r>
      <w:r w:rsidRPr="0039081B">
        <w:t>.</w:t>
      </w:r>
      <w:r>
        <w:rPr>
          <w:rtl/>
        </w:rPr>
        <w:t xml:space="preserve"> </w:t>
      </w:r>
    </w:p>
    <w:p w14:paraId="75E52D67" w14:textId="77777777" w:rsidR="008F0A47" w:rsidRPr="0039081B" w:rsidRDefault="008F0A47" w:rsidP="002D0E04">
      <w:pPr>
        <w:numPr>
          <w:ilvl w:val="0"/>
          <w:numId w:val="349"/>
        </w:numPr>
        <w:bidi/>
      </w:pPr>
      <w:r w:rsidRPr="0039081B">
        <w:rPr>
          <w:b/>
          <w:bCs/>
          <w:rtl/>
        </w:rPr>
        <w:t>الجراح غير المرئية</w:t>
      </w:r>
      <w:r w:rsidRPr="0039081B">
        <w:rPr>
          <w:b/>
          <w:bCs/>
        </w:rPr>
        <w:t>:</w:t>
      </w:r>
      <w:r w:rsidRPr="0039081B">
        <w:t> </w:t>
      </w:r>
      <w:r w:rsidRPr="0039081B">
        <w:rPr>
          <w:rtl/>
        </w:rPr>
        <w:t>ذلك الألم المزمن في ظهرك، أو ذلك الصداع الذي يطارحك في أوقات الضغط... قد لا يكون مرضاً عضوياً محضاً، بل هو </w:t>
      </w:r>
      <w:r w:rsidRPr="0039081B">
        <w:rPr>
          <w:b/>
          <w:bCs/>
          <w:rtl/>
        </w:rPr>
        <w:t>صرخة جسدك</w:t>
      </w:r>
      <w:r w:rsidRPr="0039081B">
        <w:rPr>
          <w:rtl/>
        </w:rPr>
        <w:t> المعبرة عن "ذكرى دموية" مؤلمة لم تُذَكَّ بعد. جسدك يترجم ما عجز لسانك عن التعبير عنه</w:t>
      </w:r>
      <w:r w:rsidRPr="0039081B">
        <w:t>.</w:t>
      </w:r>
      <w:r>
        <w:rPr>
          <w:rtl/>
        </w:rPr>
        <w:t xml:space="preserve"> </w:t>
      </w:r>
    </w:p>
    <w:p w14:paraId="740BD0DC" w14:textId="77777777" w:rsidR="008F0A47" w:rsidRPr="0039081B" w:rsidRDefault="008F0A47" w:rsidP="002D0E04">
      <w:pPr>
        <w:numPr>
          <w:ilvl w:val="0"/>
          <w:numId w:val="349"/>
        </w:numPr>
        <w:bidi/>
      </w:pPr>
      <w:r w:rsidRPr="0039081B">
        <w:rPr>
          <w:b/>
          <w:bCs/>
          <w:rtl/>
        </w:rPr>
        <w:t>شهيق الماضي وزفير الحاضر</w:t>
      </w:r>
      <w:r w:rsidRPr="0039081B">
        <w:rPr>
          <w:b/>
          <w:bCs/>
        </w:rPr>
        <w:t>:</w:t>
      </w:r>
      <w:r w:rsidRPr="0039081B">
        <w:t> </w:t>
      </w:r>
      <w:r w:rsidRPr="0039081B">
        <w:rPr>
          <w:rtl/>
        </w:rPr>
        <w:t>حين تستقبل موقفاً جديداً يذكرك - ولو لاوعياً - بصدمة قديمة، فإن "دم الذكرى</w:t>
      </w:r>
      <w:r w:rsidRPr="0039081B">
        <w:t>" </w:t>
      </w:r>
      <w:r w:rsidRPr="0039081B">
        <w:rPr>
          <w:b/>
          <w:bCs/>
          <w:rtl/>
        </w:rPr>
        <w:t>يُعيد إحياء المشاعر المخزنة</w:t>
      </w:r>
      <w:r w:rsidRPr="0039081B">
        <w:rPr>
          <w:rtl/>
        </w:rPr>
        <w:t> وكأنها تحدث الآن. فتسرّب هرمونات التوتر، وتتوتر عضلاتك، وكأن الخطر قائم، رغم أنه مجرد شبح من الماضي</w:t>
      </w:r>
      <w:r w:rsidRPr="0039081B">
        <w:t>.</w:t>
      </w:r>
      <w:r>
        <w:rPr>
          <w:rtl/>
        </w:rPr>
        <w:t xml:space="preserve"> </w:t>
      </w:r>
    </w:p>
    <w:p w14:paraId="04587F49" w14:textId="77777777" w:rsidR="008F0A47" w:rsidRPr="0039081B" w:rsidRDefault="008F0A47" w:rsidP="002D0E04">
      <w:pPr>
        <w:bidi/>
      </w:pPr>
      <w:r w:rsidRPr="0039081B">
        <w:rPr>
          <w:b/>
          <w:bCs/>
          <w:rtl/>
        </w:rPr>
        <w:t>كيف تتم "تذكية" دم الذكرى؟</w:t>
      </w:r>
      <w:r>
        <w:rPr>
          <w:b/>
          <w:bCs/>
          <w:rtl/>
        </w:rPr>
        <w:t xml:space="preserve"> </w:t>
      </w:r>
    </w:p>
    <w:p w14:paraId="5217D4A2" w14:textId="77777777" w:rsidR="008F0A47" w:rsidRPr="0039081B" w:rsidRDefault="008F0A47" w:rsidP="002D0E04">
      <w:pPr>
        <w:bidi/>
      </w:pPr>
      <w:r w:rsidRPr="0039081B">
        <w:rPr>
          <w:rtl/>
        </w:rPr>
        <w:t>لا يكفي أن تتذكر الموقف بعقلك، بل يجب أن </w:t>
      </w:r>
      <w:r w:rsidRPr="0039081B">
        <w:rPr>
          <w:b/>
          <w:bCs/>
          <w:rtl/>
        </w:rPr>
        <w:t>تعيد كتابة طاقته الشعورية</w:t>
      </w:r>
      <w:r>
        <w:t xml:space="preserve"> </w:t>
      </w:r>
      <w:r w:rsidRPr="0039081B">
        <w:t>:</w:t>
      </w:r>
    </w:p>
    <w:p w14:paraId="77451EC5" w14:textId="77777777" w:rsidR="008F0A47" w:rsidRPr="0039081B" w:rsidRDefault="008F0A47" w:rsidP="002D0E04">
      <w:pPr>
        <w:numPr>
          <w:ilvl w:val="0"/>
          <w:numId w:val="350"/>
        </w:numPr>
        <w:bidi/>
      </w:pPr>
      <w:r w:rsidRPr="0039081B">
        <w:rPr>
          <w:b/>
          <w:bCs/>
          <w:rtl/>
        </w:rPr>
        <w:t>الاعتراف بالجرح</w:t>
      </w:r>
      <w:r>
        <w:rPr>
          <w:b/>
          <w:bCs/>
        </w:rPr>
        <w:t xml:space="preserve"> </w:t>
      </w:r>
      <w:r w:rsidRPr="0039081B">
        <w:rPr>
          <w:b/>
          <w:bCs/>
        </w:rPr>
        <w:t>:</w:t>
      </w:r>
      <w:r w:rsidRPr="0039081B">
        <w:t> </w:t>
      </w:r>
      <w:r w:rsidRPr="0039081B">
        <w:rPr>
          <w:rtl/>
        </w:rPr>
        <w:t>أن تقول بصدق: "نعم، هذا الموقف يؤلمني حتى الآن</w:t>
      </w:r>
      <w:r w:rsidRPr="0039081B">
        <w:t>".</w:t>
      </w:r>
      <w:r>
        <w:rPr>
          <w:rtl/>
        </w:rPr>
        <w:t xml:space="preserve"> </w:t>
      </w:r>
    </w:p>
    <w:p w14:paraId="31BA5631" w14:textId="77777777" w:rsidR="008F0A47" w:rsidRPr="0039081B" w:rsidRDefault="008F0A47" w:rsidP="002D0E04">
      <w:pPr>
        <w:numPr>
          <w:ilvl w:val="0"/>
          <w:numId w:val="350"/>
        </w:numPr>
        <w:bidi/>
      </w:pPr>
      <w:r w:rsidRPr="0039081B">
        <w:rPr>
          <w:b/>
          <w:bCs/>
          <w:rtl/>
        </w:rPr>
        <w:t>إعادة التفسير بالنور</w:t>
      </w:r>
      <w:r>
        <w:rPr>
          <w:b/>
          <w:bCs/>
        </w:rPr>
        <w:t xml:space="preserve"> </w:t>
      </w:r>
      <w:r w:rsidRPr="0039081B">
        <w:rPr>
          <w:b/>
          <w:bCs/>
        </w:rPr>
        <w:t>:</w:t>
      </w:r>
      <w:r w:rsidRPr="0039081B">
        <w:t> </w:t>
      </w:r>
      <w:r w:rsidRPr="0039081B">
        <w:rPr>
          <w:rtl/>
        </w:rPr>
        <w:t>أن تسأل: "كيف يمكن أن أرى هذه التجربة بعين الرحمة والحكمة الآن؟</w:t>
      </w:r>
      <w:r w:rsidRPr="0039081B">
        <w:t>".</w:t>
      </w:r>
      <w:r>
        <w:rPr>
          <w:rtl/>
        </w:rPr>
        <w:t xml:space="preserve"> </w:t>
      </w:r>
    </w:p>
    <w:p w14:paraId="54895B8F" w14:textId="77777777" w:rsidR="008F0A47" w:rsidRPr="0039081B" w:rsidRDefault="008F0A47" w:rsidP="002D0E04">
      <w:pPr>
        <w:numPr>
          <w:ilvl w:val="0"/>
          <w:numId w:val="350"/>
        </w:numPr>
        <w:bidi/>
      </w:pPr>
      <w:r w:rsidRPr="0039081B">
        <w:rPr>
          <w:b/>
          <w:bCs/>
          <w:rtl/>
        </w:rPr>
        <w:t>التحرير بالذكر</w:t>
      </w:r>
      <w:r>
        <w:rPr>
          <w:b/>
          <w:bCs/>
        </w:rPr>
        <w:t xml:space="preserve"> </w:t>
      </w:r>
      <w:r w:rsidRPr="0039081B">
        <w:rPr>
          <w:b/>
          <w:bCs/>
        </w:rPr>
        <w:t>:</w:t>
      </w:r>
      <w:r w:rsidRPr="0039081B">
        <w:t> </w:t>
      </w:r>
      <w:r w:rsidRPr="0039081B">
        <w:rPr>
          <w:rtl/>
        </w:rPr>
        <w:t>أن تردد باسم الله "اللطيف" أو "الشافي" وتتخيل نوراً يغسل مسارات هذا الألم في جسدك، محولاً طاقة الذكرى السلبية إلى حكمة وإلى قوة</w:t>
      </w:r>
      <w:r w:rsidRPr="0039081B">
        <w:t>.</w:t>
      </w:r>
      <w:r>
        <w:rPr>
          <w:rtl/>
        </w:rPr>
        <w:t xml:space="preserve"> </w:t>
      </w:r>
    </w:p>
    <w:p w14:paraId="348A5AE9" w14:textId="77777777" w:rsidR="008F0A47" w:rsidRPr="0039081B" w:rsidRDefault="008F0A47" w:rsidP="002D0E04">
      <w:pPr>
        <w:bidi/>
      </w:pPr>
      <w:r w:rsidRPr="0039081B">
        <w:rPr>
          <w:rtl/>
        </w:rPr>
        <w:lastRenderedPageBreak/>
        <w:t>عندها، تتحول الذكرى الأليمة من </w:t>
      </w:r>
      <w:r w:rsidRPr="0039081B">
        <w:rPr>
          <w:b/>
          <w:bCs/>
          <w:rtl/>
        </w:rPr>
        <w:t>سجن في جسدك</w:t>
      </w:r>
      <w:r w:rsidRPr="0039081B">
        <w:rPr>
          <w:rtl/>
        </w:rPr>
        <w:t> إلى </w:t>
      </w:r>
      <w:r w:rsidRPr="0039081B">
        <w:rPr>
          <w:b/>
          <w:bCs/>
          <w:rtl/>
        </w:rPr>
        <w:t>متحف لحكمتك</w:t>
      </w:r>
      <w:r w:rsidRPr="0039081B">
        <w:t xml:space="preserve">. </w:t>
      </w:r>
      <w:r w:rsidRPr="0039081B">
        <w:rPr>
          <w:rtl/>
        </w:rPr>
        <w:t>لم تعد تسيطر عليك، بل صارت دليلاً في رحلتك، وشاهداً على قدرتك على التحول والشفاء</w:t>
      </w:r>
      <w:r w:rsidRPr="0039081B">
        <w:t>.</w:t>
      </w:r>
      <w:r>
        <w:rPr>
          <w:rtl/>
        </w:rPr>
        <w:t xml:space="preserve"> </w:t>
      </w:r>
    </w:p>
    <w:p w14:paraId="3ACE6DF1" w14:textId="77777777" w:rsidR="008F0A47" w:rsidRDefault="008F0A47" w:rsidP="002D0E04">
      <w:pPr>
        <w:bidi/>
        <w:rPr>
          <w:rtl/>
        </w:rPr>
      </w:pPr>
    </w:p>
    <w:p w14:paraId="1C5C9377" w14:textId="77777777" w:rsidR="008F0A47" w:rsidRDefault="008F0A47" w:rsidP="002D0E04">
      <w:pPr>
        <w:bidi/>
        <w:rPr>
          <w:rtl/>
        </w:rPr>
      </w:pPr>
    </w:p>
    <w:p w14:paraId="2691F8B3" w14:textId="77777777" w:rsidR="008F0A47" w:rsidRPr="00F175AF" w:rsidRDefault="008F0A47" w:rsidP="002D0E04">
      <w:pPr>
        <w:pStyle w:val="20"/>
      </w:pPr>
      <w:bookmarkStart w:id="309" w:name="_Toc212845185"/>
      <w:r w:rsidRPr="00F175AF">
        <w:rPr>
          <w:rtl/>
        </w:rPr>
        <w:t>التمرين العملي: تذكية الدم الشعوري</w:t>
      </w:r>
      <w:bookmarkEnd w:id="309"/>
    </w:p>
    <w:p w14:paraId="48FEB4E8" w14:textId="77777777" w:rsidR="008F0A47" w:rsidRPr="00F175AF" w:rsidRDefault="008F0A47" w:rsidP="002D0E04">
      <w:pPr>
        <w:bidi/>
      </w:pPr>
      <w:r w:rsidRPr="00F175AF">
        <w:rPr>
          <w:b/>
          <w:bCs/>
          <w:rtl/>
        </w:rPr>
        <w:t>تمرين "تذكية الدم": من الانفعال إلى الطمأنينة في دقائق</w:t>
      </w:r>
      <w:r>
        <w:rPr>
          <w:b/>
          <w:bCs/>
          <w:rtl/>
        </w:rPr>
        <w:t xml:space="preserve"> </w:t>
      </w:r>
    </w:p>
    <w:p w14:paraId="6E6F05DD" w14:textId="77777777" w:rsidR="008F0A47" w:rsidRPr="00F175AF" w:rsidRDefault="008F0A47" w:rsidP="002D0E04">
      <w:pPr>
        <w:bidi/>
      </w:pPr>
      <w:r w:rsidRPr="00F175AF">
        <w:rPr>
          <w:rtl/>
        </w:rPr>
        <w:t>الهدف: تحويل طاقة الشعور السلبي (الخوف، الغضب، القلق) من طاقة مدمرة إلى طاقة مُطمئنة ومُوجهة بوعي</w:t>
      </w:r>
      <w:r w:rsidRPr="00F175AF">
        <w:t>.</w:t>
      </w:r>
      <w:r>
        <w:rPr>
          <w:rtl/>
        </w:rPr>
        <w:t xml:space="preserve"> </w:t>
      </w:r>
    </w:p>
    <w:p w14:paraId="3440EA78" w14:textId="77777777" w:rsidR="008F0A47" w:rsidRPr="00F175AF" w:rsidRDefault="008F0A47" w:rsidP="002D0E04">
      <w:pPr>
        <w:bidi/>
      </w:pPr>
      <w:r w:rsidRPr="00F175AF">
        <w:rPr>
          <w:b/>
          <w:bCs/>
          <w:rtl/>
        </w:rPr>
        <w:t>الخطوات</w:t>
      </w:r>
      <w:r w:rsidRPr="00F175AF">
        <w:rPr>
          <w:b/>
          <w:bCs/>
        </w:rPr>
        <w:t>:</w:t>
      </w:r>
      <w:r>
        <w:rPr>
          <w:b/>
          <w:bCs/>
          <w:rtl/>
        </w:rPr>
        <w:t xml:space="preserve"> </w:t>
      </w:r>
    </w:p>
    <w:p w14:paraId="396FC8BF" w14:textId="77777777" w:rsidR="008F0A47" w:rsidRPr="00F175AF" w:rsidRDefault="008F0A47" w:rsidP="002D0E04">
      <w:pPr>
        <w:numPr>
          <w:ilvl w:val="0"/>
          <w:numId w:val="351"/>
        </w:numPr>
        <w:bidi/>
      </w:pPr>
      <w:r w:rsidRPr="00F175AF">
        <w:rPr>
          <w:b/>
          <w:bCs/>
          <w:rtl/>
        </w:rPr>
        <w:t>التوقف والتشخيص</w:t>
      </w:r>
      <w:r>
        <w:rPr>
          <w:b/>
          <w:bCs/>
          <w:rtl/>
        </w:rPr>
        <w:t xml:space="preserve"> </w:t>
      </w:r>
      <w:r w:rsidRPr="00F175AF">
        <w:br/>
      </w:r>
      <w:r w:rsidRPr="00F175AF">
        <w:rPr>
          <w:rtl/>
        </w:rPr>
        <w:t>عندما تشعر بموجة غضب أو خوف تهدّد باستعمار وعيك، </w:t>
      </w:r>
      <w:r w:rsidRPr="00F175AF">
        <w:rPr>
          <w:b/>
          <w:bCs/>
          <w:rtl/>
        </w:rPr>
        <w:t>أوقف ما تفعله فوراً</w:t>
      </w:r>
      <w:r w:rsidRPr="00F175AF">
        <w:t xml:space="preserve">. </w:t>
      </w:r>
      <w:r w:rsidRPr="00F175AF">
        <w:rPr>
          <w:rtl/>
        </w:rPr>
        <w:t>خذ نفساً عميقاً، واعترف داخل نفسك: "هناك غضب فيّ" أو "هذا خوف</w:t>
      </w:r>
      <w:r w:rsidRPr="00F175AF">
        <w:t>".</w:t>
      </w:r>
      <w:r>
        <w:rPr>
          <w:rtl/>
        </w:rPr>
        <w:t xml:space="preserve"> </w:t>
      </w:r>
    </w:p>
    <w:p w14:paraId="10752859" w14:textId="77777777" w:rsidR="008F0A47" w:rsidRPr="00F175AF" w:rsidRDefault="008F0A47" w:rsidP="002D0E04">
      <w:pPr>
        <w:numPr>
          <w:ilvl w:val="0"/>
          <w:numId w:val="351"/>
        </w:numPr>
        <w:bidi/>
      </w:pPr>
      <w:r w:rsidRPr="00F175AF">
        <w:rPr>
          <w:b/>
          <w:bCs/>
          <w:rtl/>
        </w:rPr>
        <w:t>التخيل التنفيسي</w:t>
      </w:r>
      <w:r>
        <w:rPr>
          <w:b/>
          <w:bCs/>
          <w:rtl/>
        </w:rPr>
        <w:t xml:space="preserve"> </w:t>
      </w:r>
      <w:r w:rsidRPr="00F175AF">
        <w:br/>
      </w:r>
      <w:r w:rsidRPr="00F175AF">
        <w:rPr>
          <w:rtl/>
        </w:rPr>
        <w:t>أغلق عينيك. تخيل هذا الشعور السلبي وكأنه </w:t>
      </w:r>
      <w:r w:rsidRPr="00F175AF">
        <w:rPr>
          <w:b/>
          <w:bCs/>
          <w:rtl/>
        </w:rPr>
        <w:t>دم أسود</w:t>
      </w:r>
      <w:r w:rsidRPr="00F175AF">
        <w:rPr>
          <w:rtl/>
        </w:rPr>
        <w:t> أو سائل معتم ودافق، يجري في عروقك، مثقلاً بثقل الخوف أو حرارة الغضب. لا تقاومه، بل شاهده وكأنك تراقب خريطة لطاقة سامة تسري داخلك</w:t>
      </w:r>
      <w:r w:rsidRPr="00F175AF">
        <w:t>.</w:t>
      </w:r>
      <w:r>
        <w:rPr>
          <w:rtl/>
        </w:rPr>
        <w:t xml:space="preserve"> </w:t>
      </w:r>
    </w:p>
    <w:p w14:paraId="79999374" w14:textId="77777777" w:rsidR="008F0A47" w:rsidRPr="00F175AF" w:rsidRDefault="008F0A47" w:rsidP="002D0E04">
      <w:pPr>
        <w:numPr>
          <w:ilvl w:val="0"/>
          <w:numId w:val="351"/>
        </w:numPr>
        <w:bidi/>
      </w:pPr>
      <w:r w:rsidRPr="00F175AF">
        <w:rPr>
          <w:b/>
          <w:bCs/>
          <w:rtl/>
        </w:rPr>
        <w:t>التذكية بالنور</w:t>
      </w:r>
      <w:r>
        <w:rPr>
          <w:b/>
          <w:bCs/>
          <w:rtl/>
        </w:rPr>
        <w:t xml:space="preserve"> </w:t>
      </w:r>
      <w:r w:rsidRPr="00F175AF">
        <w:br/>
      </w:r>
      <w:r w:rsidRPr="00F175AF">
        <w:rPr>
          <w:rtl/>
        </w:rPr>
        <w:t>الآن، تخيل نفسك تبدأ بقراءة آية الكرسي ﴿اللَّهُ لَا إِلَٰهَ إِلَّا هُوَ الْحَيُّ الْقَيُّومُ...﴾، أو تردد اسم الله "القدوس" أو "السلام". وتخيل أن مع كل كلمة، </w:t>
      </w:r>
      <w:r w:rsidRPr="00F175AF">
        <w:rPr>
          <w:b/>
          <w:bCs/>
          <w:rtl/>
        </w:rPr>
        <w:t>نوراً ذهبياً مضيئاً</w:t>
      </w:r>
      <w:r w:rsidRPr="00F175AF">
        <w:rPr>
          <w:rtl/>
        </w:rPr>
        <w:t> يبدأ بالتدفق من قلبك، يختلط بذلك "الدم الأسود" في عروقك. شاهده وهو </w:t>
      </w:r>
      <w:r w:rsidRPr="00F175AF">
        <w:rPr>
          <w:b/>
          <w:bCs/>
          <w:rtl/>
        </w:rPr>
        <w:t>يحوّل السواد إلى نور سائل</w:t>
      </w:r>
      <w:r w:rsidRPr="00F175AF">
        <w:rPr>
          <w:rtl/>
        </w:rPr>
        <w:t>، صافٍ ومطهر، يمحو الألم ويذيب التوتر</w:t>
      </w:r>
      <w:r w:rsidRPr="00F175AF">
        <w:t>.</w:t>
      </w:r>
      <w:r>
        <w:rPr>
          <w:rtl/>
        </w:rPr>
        <w:t xml:space="preserve"> </w:t>
      </w:r>
    </w:p>
    <w:p w14:paraId="13BAC107" w14:textId="77777777" w:rsidR="008F0A47" w:rsidRPr="00F175AF" w:rsidRDefault="008F0A47" w:rsidP="002D0E04">
      <w:pPr>
        <w:numPr>
          <w:ilvl w:val="0"/>
          <w:numId w:val="351"/>
        </w:numPr>
        <w:bidi/>
      </w:pPr>
      <w:r w:rsidRPr="00F175AF">
        <w:rPr>
          <w:b/>
          <w:bCs/>
          <w:rtl/>
        </w:rPr>
        <w:t>الدعاء الختامي (البرمجة الجديدة)</w:t>
      </w:r>
      <w:r>
        <w:rPr>
          <w:b/>
          <w:bCs/>
          <w:rtl/>
        </w:rPr>
        <w:t xml:space="preserve"> </w:t>
      </w:r>
      <w:r w:rsidRPr="00F175AF">
        <w:br/>
      </w:r>
      <w:r w:rsidRPr="00F175AF">
        <w:rPr>
          <w:rtl/>
        </w:rPr>
        <w:t>قل بنية صادقة وقلب مطمئن</w:t>
      </w:r>
      <w:r w:rsidRPr="00F175AF">
        <w:t>:</w:t>
      </w:r>
      <w:r>
        <w:rPr>
          <w:rtl/>
        </w:rPr>
        <w:t xml:space="preserve"> </w:t>
      </w:r>
      <w:r w:rsidRPr="00F175AF">
        <w:br/>
      </w:r>
      <w:r w:rsidRPr="00F175AF">
        <w:rPr>
          <w:b/>
          <w:bCs/>
        </w:rPr>
        <w:t>"</w:t>
      </w:r>
      <w:r w:rsidRPr="00F175AF">
        <w:rPr>
          <w:b/>
          <w:bCs/>
          <w:rtl/>
        </w:rPr>
        <w:t>اللهم طهر دمي من غضبي (أو خوفي)، واجعلني عبدك الذي يسيل بالطمأنينة، ويجري بنور اليقين، ولا يتحرك إلا بما يرضيك</w:t>
      </w:r>
      <w:r w:rsidRPr="00F175AF">
        <w:rPr>
          <w:b/>
          <w:bCs/>
        </w:rPr>
        <w:t>."</w:t>
      </w:r>
      <w:r>
        <w:rPr>
          <w:rtl/>
        </w:rPr>
        <w:t xml:space="preserve"> </w:t>
      </w:r>
    </w:p>
    <w:p w14:paraId="7E8BF4FE" w14:textId="77777777" w:rsidR="008F0A47" w:rsidRPr="00F175AF" w:rsidRDefault="008F0A47" w:rsidP="002D0E04">
      <w:pPr>
        <w:numPr>
          <w:ilvl w:val="0"/>
          <w:numId w:val="351"/>
        </w:numPr>
        <w:bidi/>
      </w:pPr>
      <w:r w:rsidRPr="00F175AF">
        <w:rPr>
          <w:b/>
          <w:bCs/>
          <w:rtl/>
        </w:rPr>
        <w:t>العودة بالنتيجة</w:t>
      </w:r>
      <w:r>
        <w:rPr>
          <w:b/>
          <w:bCs/>
          <w:rtl/>
        </w:rPr>
        <w:t xml:space="preserve"> </w:t>
      </w:r>
      <w:r w:rsidRPr="00F175AF">
        <w:br/>
      </w:r>
      <w:r w:rsidRPr="00F175AF">
        <w:rPr>
          <w:rtl/>
        </w:rPr>
        <w:t>افتح عينيك ببطء، واحتفظ بصورة النور السائل يجري فيك. ستلاحظ أن حدة الانفعال قد خفت، وحل محلها إحساس بالسيطرة الواعية والطمأنينة. الآن يمكنك التعامل مع الموقف بتفكير واضح وقلب ساكن</w:t>
      </w:r>
      <w:r w:rsidRPr="00F175AF">
        <w:t>.</w:t>
      </w:r>
      <w:r>
        <w:rPr>
          <w:rtl/>
        </w:rPr>
        <w:t xml:space="preserve"> </w:t>
      </w:r>
    </w:p>
    <w:p w14:paraId="5A42B11A" w14:textId="77777777" w:rsidR="008F0A47" w:rsidRPr="00F175AF" w:rsidRDefault="008F0A47" w:rsidP="002D0E04">
      <w:pPr>
        <w:bidi/>
        <w:rPr>
          <w:rtl/>
        </w:rPr>
      </w:pPr>
    </w:p>
    <w:p w14:paraId="4B9123F6" w14:textId="77777777" w:rsidR="008F0A47" w:rsidRPr="0039081B" w:rsidRDefault="008F0A47" w:rsidP="002D0E04">
      <w:pPr>
        <w:bidi/>
        <w:rPr>
          <w:rtl/>
        </w:rPr>
      </w:pPr>
    </w:p>
    <w:p w14:paraId="1A1D7554" w14:textId="77777777" w:rsidR="008F0A47" w:rsidRPr="00A44270" w:rsidRDefault="008F0A47" w:rsidP="002D0E04">
      <w:pPr>
        <w:bidi/>
      </w:pPr>
    </w:p>
    <w:p w14:paraId="772ACCA3" w14:textId="77777777" w:rsidR="008F0A47" w:rsidRPr="00CD62AE" w:rsidRDefault="008F0A47" w:rsidP="002D0E04">
      <w:pPr>
        <w:pStyle w:val="20"/>
      </w:pPr>
      <w:bookmarkStart w:id="310" w:name="_Toc212845186"/>
      <w:r w:rsidRPr="00CD62AE">
        <w:rPr>
          <w:rtl/>
        </w:rPr>
        <w:t xml:space="preserve">تأمل </w:t>
      </w:r>
      <w:r w:rsidRPr="006E4407">
        <w:rPr>
          <w:rFonts w:cs="Times New Roman" w:hint="cs"/>
          <w:rtl/>
        </w:rPr>
        <w:t>لتلخيص</w:t>
      </w:r>
      <w:r w:rsidRPr="006E4407">
        <w:rPr>
          <w:rFonts w:cs="Times New Roman"/>
          <w:rtl/>
        </w:rPr>
        <w:t xml:space="preserve"> </w:t>
      </w:r>
      <w:r w:rsidRPr="006E4407">
        <w:rPr>
          <w:rFonts w:cs="Times New Roman" w:hint="cs"/>
          <w:rtl/>
        </w:rPr>
        <w:t>الرحلة</w:t>
      </w:r>
      <w:r w:rsidRPr="006E4407">
        <w:rPr>
          <w:rFonts w:cs="Times New Roman"/>
          <w:rtl/>
        </w:rPr>
        <w:t xml:space="preserve"> </w:t>
      </w:r>
      <w:r w:rsidRPr="006E4407">
        <w:rPr>
          <w:rFonts w:cs="Times New Roman" w:hint="cs"/>
          <w:rtl/>
        </w:rPr>
        <w:t>كلها</w:t>
      </w:r>
      <w:r w:rsidRPr="006E4407">
        <w:rPr>
          <w:rFonts w:cs="Times New Roman"/>
          <w:rtl/>
        </w:rPr>
        <w:t>:</w:t>
      </w:r>
      <w:r w:rsidRPr="00CD62AE">
        <w:rPr>
          <w:rtl/>
        </w:rPr>
        <w:t xml:space="preserve"> البستان المزهر</w:t>
      </w:r>
      <w:bookmarkEnd w:id="310"/>
    </w:p>
    <w:p w14:paraId="3FF9811A" w14:textId="77777777" w:rsidR="008F0A47" w:rsidRPr="00CD62AE" w:rsidRDefault="008F0A47" w:rsidP="002D0E04">
      <w:pPr>
        <w:numPr>
          <w:ilvl w:val="0"/>
          <w:numId w:val="342"/>
        </w:numPr>
        <w:bidi/>
      </w:pPr>
      <w:r w:rsidRPr="00CD62AE">
        <w:rPr>
          <w:b/>
          <w:bCs/>
          <w:rtl/>
        </w:rPr>
        <w:t>النفس</w:t>
      </w:r>
      <w:r w:rsidRPr="00CD62AE">
        <w:rPr>
          <w:b/>
          <w:bCs/>
        </w:rPr>
        <w:t>:</w:t>
      </w:r>
      <w:r w:rsidRPr="00CD62AE">
        <w:t> </w:t>
      </w:r>
      <w:r w:rsidRPr="00CD62AE">
        <w:rPr>
          <w:rtl/>
        </w:rPr>
        <w:t>هي البستان</w:t>
      </w:r>
      <w:r w:rsidRPr="00CD62AE">
        <w:t>.</w:t>
      </w:r>
    </w:p>
    <w:p w14:paraId="61DA8DE5" w14:textId="77777777" w:rsidR="008F0A47" w:rsidRPr="00CD62AE" w:rsidRDefault="008F0A47" w:rsidP="002D0E04">
      <w:pPr>
        <w:numPr>
          <w:ilvl w:val="0"/>
          <w:numId w:val="342"/>
        </w:numPr>
        <w:bidi/>
      </w:pPr>
      <w:r w:rsidRPr="00CD62AE">
        <w:rPr>
          <w:b/>
          <w:bCs/>
          <w:rtl/>
        </w:rPr>
        <w:t>العقل</w:t>
      </w:r>
      <w:r w:rsidRPr="00CD62AE">
        <w:rPr>
          <w:b/>
          <w:bCs/>
        </w:rPr>
        <w:t>:</w:t>
      </w:r>
      <w:r w:rsidRPr="00CD62AE">
        <w:t> </w:t>
      </w:r>
      <w:r w:rsidRPr="00CD62AE">
        <w:rPr>
          <w:rtl/>
        </w:rPr>
        <w:t>هو الساقي الذي يوزع الماء</w:t>
      </w:r>
      <w:r w:rsidRPr="00CD62AE">
        <w:t>.</w:t>
      </w:r>
    </w:p>
    <w:p w14:paraId="18828706" w14:textId="77777777" w:rsidR="008F0A47" w:rsidRPr="00CD62AE" w:rsidRDefault="008F0A47" w:rsidP="002D0E04">
      <w:pPr>
        <w:numPr>
          <w:ilvl w:val="0"/>
          <w:numId w:val="342"/>
        </w:numPr>
        <w:bidi/>
      </w:pPr>
      <w:r w:rsidRPr="00CD62AE">
        <w:rPr>
          <w:b/>
          <w:bCs/>
          <w:rtl/>
        </w:rPr>
        <w:t>الروح</w:t>
      </w:r>
      <w:r w:rsidRPr="00CD62AE">
        <w:rPr>
          <w:b/>
          <w:bCs/>
        </w:rPr>
        <w:t>:</w:t>
      </w:r>
      <w:r w:rsidRPr="00CD62AE">
        <w:t> </w:t>
      </w:r>
      <w:r w:rsidRPr="00CD62AE">
        <w:rPr>
          <w:rtl/>
        </w:rPr>
        <w:t>هي الشمس التي تمنح النور</w:t>
      </w:r>
      <w:r w:rsidRPr="00CD62AE">
        <w:t>.</w:t>
      </w:r>
    </w:p>
    <w:p w14:paraId="6282BC2E" w14:textId="77777777" w:rsidR="008F0A47" w:rsidRPr="00CD62AE" w:rsidRDefault="008F0A47" w:rsidP="002D0E04">
      <w:pPr>
        <w:numPr>
          <w:ilvl w:val="0"/>
          <w:numId w:val="342"/>
        </w:numPr>
        <w:bidi/>
      </w:pPr>
      <w:r w:rsidRPr="00CD62AE">
        <w:rPr>
          <w:b/>
          <w:bCs/>
          <w:rtl/>
        </w:rPr>
        <w:lastRenderedPageBreak/>
        <w:t>والشعور</w:t>
      </w:r>
      <w:r w:rsidRPr="00CD62AE">
        <w:rPr>
          <w:b/>
          <w:bCs/>
        </w:rPr>
        <w:t>:</w:t>
      </w:r>
      <w:r w:rsidRPr="00CD62AE">
        <w:t> </w:t>
      </w:r>
      <w:r w:rsidRPr="00CD62AE">
        <w:rPr>
          <w:rtl/>
        </w:rPr>
        <w:t>هو </w:t>
      </w:r>
      <w:r w:rsidRPr="00CD62AE">
        <w:rPr>
          <w:b/>
          <w:bCs/>
          <w:rtl/>
        </w:rPr>
        <w:t>الماء</w:t>
      </w:r>
      <w:r w:rsidRPr="00CD62AE">
        <w:rPr>
          <w:rtl/>
        </w:rPr>
        <w:t> نفسه الذي به تحيا كل شيء</w:t>
      </w:r>
      <w:r w:rsidRPr="00CD62AE">
        <w:t>.</w:t>
      </w:r>
    </w:p>
    <w:p w14:paraId="4C7A2A18" w14:textId="77777777" w:rsidR="008F0A47" w:rsidRPr="00CD62AE" w:rsidRDefault="008F0A47" w:rsidP="002D0E04">
      <w:pPr>
        <w:bidi/>
      </w:pPr>
      <w:r w:rsidRPr="00CD62AE">
        <w:rPr>
          <w:rtl/>
        </w:rPr>
        <w:t>إذا كان الماء راكدًا (شعور خامل، غير مُزكى)، أنتنت الأرض وفسدت الثمار. وإذا كان الماء جاريًا نقيًا (شعور مُراقَب، مُزكى بنور الله)، جرى النور في كل الأغصان وأثمر البستان أجمل الثمار</w:t>
      </w:r>
      <w:r w:rsidRPr="00CD62AE">
        <w:t>.</w:t>
      </w:r>
    </w:p>
    <w:p w14:paraId="05ADBE74" w14:textId="77777777" w:rsidR="008F0A47" w:rsidRPr="00CD62AE" w:rsidRDefault="008F0A47" w:rsidP="002D0E04">
      <w:pPr>
        <w:bidi/>
      </w:pPr>
      <w:r w:rsidRPr="00CD62AE">
        <w:rPr>
          <w:b/>
          <w:bCs/>
          <w:rtl/>
        </w:rPr>
        <w:t>احمل فكرتك كما تحمل زهرةً في كفك، لا كما تحمل صخرةً على ظهرك</w:t>
      </w:r>
      <w:r w:rsidRPr="00CD62AE">
        <w:rPr>
          <w:b/>
          <w:bCs/>
        </w:rPr>
        <w:t>.</w:t>
      </w:r>
      <w:r w:rsidRPr="00CD62AE">
        <w:br/>
      </w:r>
      <w:r w:rsidRPr="00CD62AE">
        <w:rPr>
          <w:rtl/>
        </w:rPr>
        <w:t>اسقِ بذور أفكارك بشعورٍ مشبع باسم الله (بالنية الصالحة، والسلام، والثقة)، لا بشعورٍ مشبع بهواك (الخوف، الأنانية، الغضب)</w:t>
      </w:r>
      <w:r w:rsidRPr="00CD62AE">
        <w:t>.</w:t>
      </w:r>
    </w:p>
    <w:p w14:paraId="7570128C" w14:textId="77777777" w:rsidR="008F0A47" w:rsidRPr="00CD62AE" w:rsidRDefault="008F0A47" w:rsidP="002D0E04">
      <w:pPr>
        <w:bidi/>
      </w:pPr>
      <w:r w:rsidRPr="00CD62AE">
        <w:rPr>
          <w:rtl/>
        </w:rPr>
        <w:t>عندها، وحدها، ستتحول</w:t>
      </w:r>
      <w:r w:rsidRPr="00CD62AE">
        <w:t>:</w:t>
      </w:r>
    </w:p>
    <w:p w14:paraId="67847DB7" w14:textId="77777777" w:rsidR="008F0A47" w:rsidRPr="00CD62AE" w:rsidRDefault="008F0A47" w:rsidP="002D0E04">
      <w:pPr>
        <w:numPr>
          <w:ilvl w:val="0"/>
          <w:numId w:val="343"/>
        </w:numPr>
        <w:bidi/>
      </w:pPr>
      <w:r w:rsidRPr="00CD62AE">
        <w:rPr>
          <w:b/>
          <w:bCs/>
          <w:rtl/>
        </w:rPr>
        <w:t>أفكارك</w:t>
      </w:r>
      <w:r w:rsidRPr="00CD62AE">
        <w:rPr>
          <w:rtl/>
        </w:rPr>
        <w:t> إلى صلاة متواصلة</w:t>
      </w:r>
      <w:r w:rsidRPr="00CD62AE">
        <w:t>.</w:t>
      </w:r>
    </w:p>
    <w:p w14:paraId="60D7D53B" w14:textId="77777777" w:rsidR="008F0A47" w:rsidRPr="00CD62AE" w:rsidRDefault="008F0A47" w:rsidP="002D0E04">
      <w:pPr>
        <w:numPr>
          <w:ilvl w:val="0"/>
          <w:numId w:val="343"/>
        </w:numPr>
        <w:bidi/>
      </w:pPr>
      <w:r w:rsidRPr="00CD62AE">
        <w:rPr>
          <w:b/>
          <w:bCs/>
          <w:rtl/>
        </w:rPr>
        <w:t>وشعورك</w:t>
      </w:r>
      <w:r w:rsidRPr="00CD62AE">
        <w:rPr>
          <w:rtl/>
        </w:rPr>
        <w:t> إلى تسبيح دائم</w:t>
      </w:r>
      <w:r w:rsidRPr="00CD62AE">
        <w:t>.</w:t>
      </w:r>
    </w:p>
    <w:p w14:paraId="531C2D05" w14:textId="77777777" w:rsidR="008F0A47" w:rsidRPr="00CD62AE" w:rsidRDefault="008F0A47" w:rsidP="002D0E04">
      <w:pPr>
        <w:numPr>
          <w:ilvl w:val="0"/>
          <w:numId w:val="343"/>
        </w:numPr>
        <w:bidi/>
      </w:pPr>
      <w:r w:rsidRPr="00CD62AE">
        <w:rPr>
          <w:b/>
          <w:bCs/>
          <w:rtl/>
        </w:rPr>
        <w:t>وحياتك</w:t>
      </w:r>
      <w:r w:rsidRPr="00CD62AE">
        <w:rPr>
          <w:rtl/>
        </w:rPr>
        <w:t> كلها إلى "قرآن يمشي على الأرض"، ترى آيات الله في كل شيء</w:t>
      </w:r>
      <w:r w:rsidRPr="00CD62AE">
        <w:t>.</w:t>
      </w:r>
    </w:p>
    <w:p w14:paraId="7AF80AEE" w14:textId="77777777" w:rsidR="008F0A47" w:rsidRPr="00CD62AE" w:rsidRDefault="008F0A47" w:rsidP="002D0E04">
      <w:pPr>
        <w:bidi/>
      </w:pPr>
      <w:r w:rsidRPr="00CD62AE">
        <w:rPr>
          <w:rtl/>
        </w:rPr>
        <w:t>ويتحقق الوعد الإلهي: ﴿فَأَمَّا الزَّبَدُ فَيَذْهَبُ جُفَاءً وَأَمَّا مَا يَنفَعُ النَّاسَ فَيَمْكُثُ فِي الْأَرْضِ﴾ (الرعد: 17)</w:t>
      </w:r>
      <w:r w:rsidRPr="00CD62AE">
        <w:t>.</w:t>
      </w:r>
    </w:p>
    <w:p w14:paraId="18C83ECE" w14:textId="77777777" w:rsidR="008F0A47" w:rsidRPr="00CD62AE" w:rsidRDefault="008F0A47" w:rsidP="002D0E04">
      <w:pPr>
        <w:numPr>
          <w:ilvl w:val="0"/>
          <w:numId w:val="344"/>
        </w:numPr>
        <w:bidi/>
      </w:pPr>
      <w:r w:rsidRPr="00CD62AE">
        <w:rPr>
          <w:rtl/>
        </w:rPr>
        <w:t>فالأفكار والشعورات النابعة من الهوى والنفس (الزبد) تزول وتتبخر</w:t>
      </w:r>
      <w:r w:rsidRPr="00CD62AE">
        <w:t>.</w:t>
      </w:r>
    </w:p>
    <w:p w14:paraId="551E1F81" w14:textId="77777777" w:rsidR="008F0A47" w:rsidRPr="00CD62AE" w:rsidRDefault="008F0A47" w:rsidP="002D0E04">
      <w:pPr>
        <w:numPr>
          <w:ilvl w:val="0"/>
          <w:numId w:val="344"/>
        </w:numPr>
        <w:bidi/>
      </w:pPr>
      <w:r w:rsidRPr="00CD62AE">
        <w:rPr>
          <w:rtl/>
        </w:rPr>
        <w:t>والأفكار والشعورات المُذكاة بنور الله (ما ينفع الناس) هي التي تبقى، ويبقى أثرها الطيب فيك وفي العالم</w:t>
      </w:r>
      <w:r w:rsidRPr="00CD62AE">
        <w:t>.</w:t>
      </w:r>
    </w:p>
    <w:p w14:paraId="7FAB7A51" w14:textId="77777777" w:rsidR="008F0A47" w:rsidRPr="00CD62AE" w:rsidRDefault="00000000" w:rsidP="002D0E04">
      <w:pPr>
        <w:bidi/>
      </w:pPr>
      <w:r>
        <w:pict w14:anchorId="7AD671B6">
          <v:rect id="_x0000_i1035" style="width:0;height:.75pt" o:hralign="center" o:hrstd="t" o:hr="t" fillcolor="#a0a0a0" stroked="f"/>
        </w:pict>
      </w:r>
    </w:p>
    <w:p w14:paraId="70806930" w14:textId="77777777" w:rsidR="008F0A47" w:rsidRPr="00CD62AE" w:rsidRDefault="008F0A47" w:rsidP="002D0E04">
      <w:pPr>
        <w:bidi/>
        <w:rPr>
          <w:b/>
          <w:bCs/>
        </w:rPr>
      </w:pPr>
      <w:r w:rsidRPr="00CD62AE">
        <w:rPr>
          <w:b/>
          <w:bCs/>
          <w:rtl/>
        </w:rPr>
        <w:t>وقفة عملية: برنامج التزكية اليومي</w:t>
      </w:r>
    </w:p>
    <w:p w14:paraId="095048B5" w14:textId="77777777" w:rsidR="008F0A47" w:rsidRPr="00CD62AE" w:rsidRDefault="008F0A47" w:rsidP="002D0E04">
      <w:pPr>
        <w:numPr>
          <w:ilvl w:val="0"/>
          <w:numId w:val="345"/>
        </w:numPr>
        <w:bidi/>
      </w:pPr>
      <w:r w:rsidRPr="00CD62AE">
        <w:rPr>
          <w:b/>
          <w:bCs/>
          <w:rtl/>
        </w:rPr>
        <w:t>ترقب البذرة</w:t>
      </w:r>
      <w:r w:rsidRPr="00CD62AE">
        <w:rPr>
          <w:b/>
          <w:bCs/>
        </w:rPr>
        <w:t>:</w:t>
      </w:r>
      <w:r w:rsidRPr="00CD62AE">
        <w:t> </w:t>
      </w:r>
      <w:r w:rsidRPr="00CD62AE">
        <w:rPr>
          <w:rtl/>
        </w:rPr>
        <w:t>كن واعيًا للأفكار الرئيسية التي ترد على عقلك خلال اليوم</w:t>
      </w:r>
      <w:r w:rsidRPr="00CD62AE">
        <w:t>.</w:t>
      </w:r>
    </w:p>
    <w:p w14:paraId="6801FB61" w14:textId="77777777" w:rsidR="008F0A47" w:rsidRPr="00CD62AE" w:rsidRDefault="008F0A47" w:rsidP="002D0E04">
      <w:pPr>
        <w:numPr>
          <w:ilvl w:val="0"/>
          <w:numId w:val="345"/>
        </w:numPr>
        <w:bidi/>
      </w:pPr>
      <w:r w:rsidRPr="00CD62AE">
        <w:rPr>
          <w:b/>
          <w:bCs/>
          <w:rtl/>
        </w:rPr>
        <w:t>افحص التربة</w:t>
      </w:r>
      <w:r w:rsidRPr="00CD62AE">
        <w:rPr>
          <w:b/>
          <w:bCs/>
        </w:rPr>
        <w:t>:</w:t>
      </w:r>
      <w:r w:rsidRPr="00CD62AE">
        <w:t> </w:t>
      </w:r>
      <w:r w:rsidRPr="00CD62AE">
        <w:rPr>
          <w:rtl/>
        </w:rPr>
        <w:t>اسأل نفسك: "أي شعور يرافق هذه الفكرة؟ هل هو طيب (طمأنينة، رحمة، ثقة) أم خبيث (خوف، غضب، شك)؟</w:t>
      </w:r>
      <w:r w:rsidRPr="00CD62AE">
        <w:t>"</w:t>
      </w:r>
    </w:p>
    <w:p w14:paraId="2F1597D9" w14:textId="77777777" w:rsidR="008F0A47" w:rsidRPr="00CD62AE" w:rsidRDefault="008F0A47" w:rsidP="002D0E04">
      <w:pPr>
        <w:numPr>
          <w:ilvl w:val="0"/>
          <w:numId w:val="345"/>
        </w:numPr>
        <w:bidi/>
      </w:pPr>
      <w:r w:rsidRPr="00CD62AE">
        <w:rPr>
          <w:b/>
          <w:bCs/>
          <w:rtl/>
        </w:rPr>
        <w:t>نفّذ عملية "الذكاة</w:t>
      </w:r>
      <w:r w:rsidRPr="00CD62AE">
        <w:rPr>
          <w:b/>
          <w:bCs/>
        </w:rPr>
        <w:t>":</w:t>
      </w:r>
      <w:r w:rsidRPr="00CD62AE">
        <w:t> </w:t>
      </w:r>
      <w:r w:rsidRPr="00CD62AE">
        <w:rPr>
          <w:rtl/>
        </w:rPr>
        <w:t>إذا كانت الفكرة سلبية، خذها و"اذبحها بنور الله". قل: "الله أعلم بحقيقتها، وأعوذ به من شرها، وأستبدلها بما هو خير." ثم استبدلها بقول مأثور أو دعاء</w:t>
      </w:r>
      <w:r w:rsidRPr="00CD62AE">
        <w:t>.</w:t>
      </w:r>
    </w:p>
    <w:p w14:paraId="6A6F30FA" w14:textId="77777777" w:rsidR="008F0A47" w:rsidRPr="00CD62AE" w:rsidRDefault="008F0A47" w:rsidP="002D0E04">
      <w:pPr>
        <w:numPr>
          <w:ilvl w:val="0"/>
          <w:numId w:val="345"/>
        </w:numPr>
        <w:bidi/>
      </w:pPr>
      <w:r w:rsidRPr="00CD62AE">
        <w:rPr>
          <w:b/>
          <w:bCs/>
          <w:rtl/>
        </w:rPr>
        <w:t>اسقِ الشجرة الطيبة</w:t>
      </w:r>
      <w:r w:rsidRPr="00CD62AE">
        <w:rPr>
          <w:b/>
          <w:bCs/>
        </w:rPr>
        <w:t>:</w:t>
      </w:r>
      <w:r w:rsidRPr="00CD62AE">
        <w:t> </w:t>
      </w:r>
      <w:r w:rsidRPr="00CD62AE">
        <w:rPr>
          <w:rtl/>
        </w:rPr>
        <w:t>اختم يومك بتغذية شعورك بكلمة طيبة (آية، حديث، عبارة امتنان) تنام عليها</w:t>
      </w:r>
      <w:r w:rsidRPr="00CD62AE">
        <w:t>.</w:t>
      </w:r>
    </w:p>
    <w:p w14:paraId="46B6DC28" w14:textId="77777777" w:rsidR="008F0A47" w:rsidRDefault="008F0A47" w:rsidP="002D0E04">
      <w:pPr>
        <w:bidi/>
        <w:rPr>
          <w:rtl/>
        </w:rPr>
      </w:pPr>
      <w:r w:rsidRPr="00CD62AE">
        <w:rPr>
          <w:rtl/>
        </w:rPr>
        <w:t>بهذه الطريقة، تنتقل من متلقي سلبي للأفكار والمشاعر، إلى </w:t>
      </w:r>
      <w:r w:rsidRPr="00CD62AE">
        <w:rPr>
          <w:b/>
          <w:bCs/>
          <w:rtl/>
        </w:rPr>
        <w:t>بستانٍ واعٍ</w:t>
      </w:r>
      <w:r w:rsidRPr="00CD62AE">
        <w:rPr>
          <w:rtl/>
        </w:rPr>
        <w:t>، تختار بذوره، وتنقي ماءه، وتستمتع بثماره</w:t>
      </w:r>
      <w:r w:rsidRPr="00CD62AE">
        <w:t>.</w:t>
      </w:r>
    </w:p>
    <w:p w14:paraId="7028D59A" w14:textId="77777777" w:rsidR="008F0A47" w:rsidRDefault="008F0A47" w:rsidP="002D0E04">
      <w:pPr>
        <w:bidi/>
        <w:rPr>
          <w:rtl/>
        </w:rPr>
      </w:pPr>
    </w:p>
    <w:p w14:paraId="69976470" w14:textId="77777777" w:rsidR="008F0A47" w:rsidRPr="0096794E" w:rsidRDefault="008F0A47" w:rsidP="002D0E04">
      <w:pPr>
        <w:bidi/>
      </w:pPr>
    </w:p>
    <w:p w14:paraId="6FF50150" w14:textId="77777777" w:rsidR="008F0A47" w:rsidRDefault="008F0A47" w:rsidP="002D0E04">
      <w:pPr>
        <w:pStyle w:val="20"/>
        <w:rPr>
          <w:rtl/>
        </w:rPr>
      </w:pPr>
      <w:bookmarkStart w:id="311" w:name="_Toc212845187"/>
      <w:r>
        <w:rPr>
          <w:rFonts w:hint="cs"/>
          <w:rtl/>
        </w:rPr>
        <w:t>النموذج</w:t>
      </w:r>
      <w:r>
        <w:rPr>
          <w:rtl/>
        </w:rPr>
        <w:t xml:space="preserve"> </w:t>
      </w:r>
      <w:r>
        <w:rPr>
          <w:rFonts w:hint="cs"/>
          <w:rtl/>
        </w:rPr>
        <w:t>الكامل</w:t>
      </w:r>
      <w:r>
        <w:rPr>
          <w:rtl/>
        </w:rPr>
        <w:t xml:space="preserve"> - </w:t>
      </w:r>
      <w:r>
        <w:rPr>
          <w:rFonts w:hint="cs"/>
          <w:rtl/>
        </w:rPr>
        <w:t>الإنسان</w:t>
      </w:r>
      <w:r>
        <w:rPr>
          <w:rtl/>
        </w:rPr>
        <w:t xml:space="preserve"> </w:t>
      </w:r>
      <w:r>
        <w:rPr>
          <w:rFonts w:hint="cs"/>
          <w:rtl/>
        </w:rPr>
        <w:t>المرآة</w:t>
      </w:r>
      <w:bookmarkEnd w:id="311"/>
    </w:p>
    <w:p w14:paraId="25405818" w14:textId="77777777" w:rsidR="008F0A47" w:rsidRDefault="008F0A47" w:rsidP="002D0E04">
      <w:pPr>
        <w:bidi/>
        <w:rPr>
          <w:rtl/>
        </w:rPr>
      </w:pPr>
      <w:r>
        <w:rPr>
          <w:rFonts w:cs="Arial"/>
          <w:rtl/>
        </w:rPr>
        <w:t>(</w:t>
      </w:r>
      <w:r>
        <w:rPr>
          <w:rFonts w:cs="Arial" w:hint="cs"/>
          <w:rtl/>
        </w:rPr>
        <w:t>كيف</w:t>
      </w:r>
      <w:r>
        <w:rPr>
          <w:rFonts w:cs="Arial"/>
          <w:rtl/>
        </w:rPr>
        <w:t xml:space="preserve"> </w:t>
      </w:r>
      <w:r>
        <w:rPr>
          <w:rFonts w:cs="Arial" w:hint="cs"/>
          <w:rtl/>
        </w:rPr>
        <w:t>تتحول</w:t>
      </w:r>
      <w:r>
        <w:rPr>
          <w:rFonts w:cs="Arial"/>
          <w:rtl/>
        </w:rPr>
        <w:t xml:space="preserve"> </w:t>
      </w:r>
      <w:r>
        <w:rPr>
          <w:rFonts w:cs="Arial" w:hint="cs"/>
          <w:rtl/>
        </w:rPr>
        <w:t>كل</w:t>
      </w:r>
      <w:r>
        <w:rPr>
          <w:rFonts w:cs="Arial"/>
          <w:rtl/>
        </w:rPr>
        <w:t xml:space="preserve"> </w:t>
      </w:r>
      <w:r>
        <w:rPr>
          <w:rFonts w:cs="Arial" w:hint="cs"/>
          <w:rtl/>
        </w:rPr>
        <w:t>لحظة</w:t>
      </w:r>
      <w:r>
        <w:rPr>
          <w:rFonts w:cs="Arial"/>
          <w:rtl/>
        </w:rPr>
        <w:t xml:space="preserve"> </w:t>
      </w:r>
      <w:r>
        <w:rPr>
          <w:rFonts w:cs="Arial" w:hint="cs"/>
          <w:rtl/>
        </w:rPr>
        <w:t>إلى</w:t>
      </w:r>
      <w:r>
        <w:rPr>
          <w:rFonts w:cs="Arial"/>
          <w:rtl/>
        </w:rPr>
        <w:t xml:space="preserve"> </w:t>
      </w:r>
      <w:r>
        <w:rPr>
          <w:rFonts w:cs="Arial" w:hint="cs"/>
          <w:rtl/>
        </w:rPr>
        <w:t>ممارسة</w:t>
      </w:r>
      <w:r>
        <w:rPr>
          <w:rFonts w:cs="Arial"/>
          <w:rtl/>
        </w:rPr>
        <w:t xml:space="preserve"> </w:t>
      </w:r>
      <w:r>
        <w:rPr>
          <w:rFonts w:cs="Arial" w:hint="cs"/>
          <w:rtl/>
        </w:rPr>
        <w:t>واعية</w:t>
      </w:r>
      <w:r>
        <w:rPr>
          <w:rFonts w:cs="Arial"/>
          <w:rtl/>
        </w:rPr>
        <w:t>)</w:t>
      </w:r>
    </w:p>
    <w:p w14:paraId="30805847" w14:textId="77777777" w:rsidR="008F0A47" w:rsidRDefault="008F0A47" w:rsidP="002D0E04">
      <w:pPr>
        <w:bidi/>
        <w:rPr>
          <w:rtl/>
        </w:rPr>
      </w:pPr>
    </w:p>
    <w:p w14:paraId="46C7612D" w14:textId="77777777" w:rsidR="008F0A47" w:rsidRPr="00E82D3C" w:rsidRDefault="008F0A47" w:rsidP="002D0E04">
      <w:pPr>
        <w:pStyle w:val="a6"/>
        <w:numPr>
          <w:ilvl w:val="0"/>
          <w:numId w:val="356"/>
        </w:numPr>
        <w:bidi/>
        <w:rPr>
          <w:b/>
          <w:bCs/>
          <w:rtl/>
        </w:rPr>
      </w:pPr>
      <w:r w:rsidRPr="00E82D3C">
        <w:rPr>
          <w:rFonts w:cs="Arial" w:hint="cs"/>
          <w:b/>
          <w:bCs/>
          <w:rtl/>
        </w:rPr>
        <w:t>استعادة</w:t>
      </w:r>
      <w:r w:rsidRPr="00E82D3C">
        <w:rPr>
          <w:rFonts w:cs="Arial"/>
          <w:b/>
          <w:bCs/>
          <w:rtl/>
        </w:rPr>
        <w:t xml:space="preserve"> </w:t>
      </w:r>
      <w:r w:rsidRPr="00E82D3C">
        <w:rPr>
          <w:rFonts w:cs="Arial" w:hint="cs"/>
          <w:b/>
          <w:bCs/>
          <w:rtl/>
        </w:rPr>
        <w:t>الدور</w:t>
      </w:r>
      <w:r w:rsidRPr="00E82D3C">
        <w:rPr>
          <w:rFonts w:cs="Arial"/>
          <w:b/>
          <w:bCs/>
          <w:rtl/>
        </w:rPr>
        <w:t xml:space="preserve">: </w:t>
      </w:r>
      <w:r w:rsidRPr="00E82D3C">
        <w:rPr>
          <w:rFonts w:cs="Arial" w:hint="cs"/>
          <w:b/>
          <w:bCs/>
          <w:rtl/>
        </w:rPr>
        <w:t>من</w:t>
      </w:r>
      <w:r w:rsidRPr="00E82D3C">
        <w:rPr>
          <w:rFonts w:cs="Arial"/>
          <w:b/>
          <w:bCs/>
          <w:rtl/>
        </w:rPr>
        <w:t xml:space="preserve"> </w:t>
      </w:r>
      <w:r w:rsidRPr="00E82D3C">
        <w:rPr>
          <w:rFonts w:cs="Arial" w:hint="cs"/>
          <w:b/>
          <w:bCs/>
          <w:rtl/>
        </w:rPr>
        <w:t>العَبْد</w:t>
      </w:r>
      <w:r w:rsidRPr="00E82D3C">
        <w:rPr>
          <w:rFonts w:cs="Arial"/>
          <w:b/>
          <w:bCs/>
          <w:rtl/>
        </w:rPr>
        <w:t xml:space="preserve"> </w:t>
      </w:r>
      <w:r w:rsidRPr="00E82D3C">
        <w:rPr>
          <w:rFonts w:cs="Arial" w:hint="cs"/>
          <w:b/>
          <w:bCs/>
          <w:rtl/>
        </w:rPr>
        <w:t>إلى</w:t>
      </w:r>
      <w:r w:rsidRPr="00E82D3C">
        <w:rPr>
          <w:rFonts w:cs="Arial"/>
          <w:b/>
          <w:bCs/>
          <w:rtl/>
        </w:rPr>
        <w:t xml:space="preserve"> </w:t>
      </w:r>
      <w:r w:rsidRPr="00E82D3C">
        <w:rPr>
          <w:rFonts w:cs="Arial" w:hint="cs"/>
          <w:b/>
          <w:bCs/>
          <w:rtl/>
        </w:rPr>
        <w:t>الخليفة</w:t>
      </w:r>
    </w:p>
    <w:p w14:paraId="69E7DCD4" w14:textId="77777777" w:rsidR="008F0A47" w:rsidRDefault="008F0A47" w:rsidP="002D0E04">
      <w:pPr>
        <w:bidi/>
        <w:rPr>
          <w:rtl/>
        </w:rPr>
      </w:pPr>
    </w:p>
    <w:p w14:paraId="7F0F96EA" w14:textId="77777777" w:rsidR="008F0A47" w:rsidRDefault="008F0A47" w:rsidP="002D0E04">
      <w:pPr>
        <w:bidi/>
        <w:rPr>
          <w:rtl/>
        </w:rPr>
      </w:pPr>
      <w:r>
        <w:rPr>
          <w:rFonts w:cs="Arial" w:hint="cs"/>
          <w:rtl/>
        </w:rPr>
        <w:lastRenderedPageBreak/>
        <w:t>لقد</w:t>
      </w:r>
      <w:r>
        <w:rPr>
          <w:rFonts w:cs="Arial"/>
          <w:rtl/>
        </w:rPr>
        <w:t xml:space="preserve"> </w:t>
      </w:r>
      <w:r>
        <w:rPr>
          <w:rFonts w:cs="Arial" w:hint="cs"/>
          <w:rtl/>
        </w:rPr>
        <w:t>كانت</w:t>
      </w:r>
      <w:r>
        <w:rPr>
          <w:rFonts w:cs="Arial"/>
          <w:rtl/>
        </w:rPr>
        <w:t xml:space="preserve"> </w:t>
      </w:r>
      <w:r>
        <w:rPr>
          <w:rFonts w:cs="Arial" w:hint="cs"/>
          <w:rtl/>
        </w:rPr>
        <w:t>الرحلة</w:t>
      </w:r>
      <w:r>
        <w:rPr>
          <w:rFonts w:cs="Arial"/>
          <w:rtl/>
        </w:rPr>
        <w:t xml:space="preserve"> </w:t>
      </w:r>
      <w:r>
        <w:rPr>
          <w:rFonts w:cs="Arial" w:hint="cs"/>
          <w:rtl/>
        </w:rPr>
        <w:t>كلها</w:t>
      </w:r>
      <w:r>
        <w:rPr>
          <w:rFonts w:cs="Arial"/>
          <w:rtl/>
        </w:rPr>
        <w:t xml:space="preserve"> </w:t>
      </w:r>
      <w:r>
        <w:rPr>
          <w:rFonts w:cs="Arial" w:hint="cs"/>
          <w:rtl/>
        </w:rPr>
        <w:t>عبارة</w:t>
      </w:r>
      <w:r>
        <w:rPr>
          <w:rFonts w:cs="Arial"/>
          <w:rtl/>
        </w:rPr>
        <w:t xml:space="preserve"> </w:t>
      </w:r>
      <w:r>
        <w:rPr>
          <w:rFonts w:cs="Arial" w:hint="cs"/>
          <w:rtl/>
        </w:rPr>
        <w:t>عن</w:t>
      </w:r>
      <w:r>
        <w:rPr>
          <w:rFonts w:cs="Arial"/>
          <w:rtl/>
        </w:rPr>
        <w:t xml:space="preserve"> </w:t>
      </w:r>
      <w:r>
        <w:rPr>
          <w:rFonts w:cs="Arial" w:hint="cs"/>
          <w:rtl/>
        </w:rPr>
        <w:t>عملية</w:t>
      </w:r>
      <w:r>
        <w:rPr>
          <w:rFonts w:cs="Arial"/>
          <w:rtl/>
        </w:rPr>
        <w:t xml:space="preserve"> </w:t>
      </w:r>
      <w:r>
        <w:rPr>
          <w:rFonts w:cs="Arial" w:hint="cs"/>
          <w:rtl/>
        </w:rPr>
        <w:t>استعادة</w:t>
      </w:r>
      <w:r>
        <w:rPr>
          <w:rFonts w:cs="Arial"/>
          <w:rtl/>
        </w:rPr>
        <w:t>:</w:t>
      </w:r>
    </w:p>
    <w:p w14:paraId="141D9069" w14:textId="77777777" w:rsidR="008F0A47" w:rsidRDefault="008F0A47" w:rsidP="002D0E04">
      <w:pPr>
        <w:pStyle w:val="a6"/>
        <w:numPr>
          <w:ilvl w:val="2"/>
          <w:numId w:val="356"/>
        </w:numPr>
        <w:bidi/>
        <w:rPr>
          <w:rtl/>
        </w:rPr>
      </w:pPr>
      <w:r w:rsidRPr="003668C1">
        <w:rPr>
          <w:rFonts w:cs="Arial" w:hint="cs"/>
          <w:rtl/>
        </w:rPr>
        <w:t>استعادة</w:t>
      </w:r>
      <w:r w:rsidRPr="003668C1">
        <w:rPr>
          <w:rFonts w:cs="Arial"/>
          <w:rtl/>
        </w:rPr>
        <w:t xml:space="preserve"> </w:t>
      </w:r>
      <w:r w:rsidRPr="003668C1">
        <w:rPr>
          <w:rFonts w:cs="Arial" w:hint="cs"/>
          <w:rtl/>
        </w:rPr>
        <w:t>السيادة</w:t>
      </w:r>
      <w:r w:rsidRPr="003668C1">
        <w:rPr>
          <w:rFonts w:cs="Arial"/>
          <w:rtl/>
        </w:rPr>
        <w:t xml:space="preserve"> </w:t>
      </w:r>
      <w:r w:rsidRPr="003668C1">
        <w:rPr>
          <w:rFonts w:cs="Arial" w:hint="cs"/>
          <w:rtl/>
        </w:rPr>
        <w:t>على</w:t>
      </w:r>
      <w:r w:rsidRPr="003668C1">
        <w:rPr>
          <w:rFonts w:cs="Arial"/>
          <w:rtl/>
        </w:rPr>
        <w:t xml:space="preserve"> </w:t>
      </w:r>
      <w:r w:rsidRPr="003668C1">
        <w:rPr>
          <w:rFonts w:cs="Arial" w:hint="cs"/>
          <w:rtl/>
        </w:rPr>
        <w:t>عالمك</w:t>
      </w:r>
      <w:r w:rsidRPr="003668C1">
        <w:rPr>
          <w:rFonts w:cs="Arial"/>
          <w:rtl/>
        </w:rPr>
        <w:t xml:space="preserve"> </w:t>
      </w:r>
      <w:r w:rsidRPr="003668C1">
        <w:rPr>
          <w:rFonts w:cs="Arial" w:hint="cs"/>
          <w:rtl/>
        </w:rPr>
        <w:t>الداخلي</w:t>
      </w:r>
      <w:r w:rsidRPr="003668C1">
        <w:rPr>
          <w:rFonts w:cs="Arial"/>
          <w:rtl/>
        </w:rPr>
        <w:t>.</w:t>
      </w:r>
    </w:p>
    <w:p w14:paraId="4D39DA4B" w14:textId="77777777" w:rsidR="008F0A47" w:rsidRDefault="008F0A47" w:rsidP="002D0E04">
      <w:pPr>
        <w:pStyle w:val="a6"/>
        <w:numPr>
          <w:ilvl w:val="2"/>
          <w:numId w:val="356"/>
        </w:numPr>
        <w:bidi/>
        <w:rPr>
          <w:rtl/>
        </w:rPr>
      </w:pPr>
      <w:r w:rsidRPr="003668C1">
        <w:rPr>
          <w:rFonts w:cs="Arial" w:hint="cs"/>
          <w:rtl/>
        </w:rPr>
        <w:t>استعادة</w:t>
      </w:r>
      <w:r w:rsidRPr="003668C1">
        <w:rPr>
          <w:rFonts w:cs="Arial"/>
          <w:rtl/>
        </w:rPr>
        <w:t xml:space="preserve"> </w:t>
      </w:r>
      <w:r w:rsidRPr="003668C1">
        <w:rPr>
          <w:rFonts w:cs="Arial" w:hint="cs"/>
          <w:rtl/>
        </w:rPr>
        <w:t>الدور</w:t>
      </w:r>
      <w:r w:rsidRPr="003668C1">
        <w:rPr>
          <w:rFonts w:cs="Arial"/>
          <w:rtl/>
        </w:rPr>
        <w:t xml:space="preserve"> </w:t>
      </w:r>
      <w:r w:rsidRPr="003668C1">
        <w:rPr>
          <w:rFonts w:cs="Arial" w:hint="cs"/>
          <w:rtl/>
        </w:rPr>
        <w:t>الذي</w:t>
      </w:r>
      <w:r w:rsidRPr="003668C1">
        <w:rPr>
          <w:rFonts w:cs="Arial"/>
          <w:rtl/>
        </w:rPr>
        <w:t xml:space="preserve"> </w:t>
      </w:r>
      <w:r w:rsidRPr="003668C1">
        <w:rPr>
          <w:rFonts w:cs="Arial" w:hint="cs"/>
          <w:rtl/>
        </w:rPr>
        <w:t>كرّمك</w:t>
      </w:r>
      <w:r w:rsidRPr="003668C1">
        <w:rPr>
          <w:rFonts w:cs="Arial"/>
          <w:rtl/>
        </w:rPr>
        <w:t xml:space="preserve"> </w:t>
      </w:r>
      <w:r w:rsidRPr="003668C1">
        <w:rPr>
          <w:rFonts w:cs="Arial" w:hint="cs"/>
          <w:rtl/>
        </w:rPr>
        <w:t>الله</w:t>
      </w:r>
      <w:r w:rsidRPr="003668C1">
        <w:rPr>
          <w:rFonts w:cs="Arial"/>
          <w:rtl/>
        </w:rPr>
        <w:t xml:space="preserve"> </w:t>
      </w:r>
      <w:r w:rsidRPr="003668C1">
        <w:rPr>
          <w:rFonts w:cs="Arial" w:hint="cs"/>
          <w:rtl/>
        </w:rPr>
        <w:t>به</w:t>
      </w:r>
      <w:r w:rsidRPr="003668C1">
        <w:rPr>
          <w:rFonts w:cs="Arial"/>
          <w:rtl/>
        </w:rPr>
        <w:t xml:space="preserve">: </w:t>
      </w:r>
      <w:r w:rsidRPr="003668C1">
        <w:rPr>
          <w:rFonts w:cs="Arial" w:hint="cs"/>
          <w:rtl/>
        </w:rPr>
        <w:t>خليفة</w:t>
      </w:r>
      <w:r w:rsidRPr="003668C1">
        <w:rPr>
          <w:rFonts w:cs="Arial"/>
          <w:rtl/>
        </w:rPr>
        <w:t xml:space="preserve"> </w:t>
      </w:r>
      <w:r w:rsidRPr="003668C1">
        <w:rPr>
          <w:rFonts w:cs="Arial" w:hint="cs"/>
          <w:rtl/>
        </w:rPr>
        <w:t>في</w:t>
      </w:r>
      <w:r w:rsidRPr="003668C1">
        <w:rPr>
          <w:rFonts w:cs="Arial"/>
          <w:rtl/>
        </w:rPr>
        <w:t xml:space="preserve"> </w:t>
      </w:r>
      <w:r w:rsidRPr="003668C1">
        <w:rPr>
          <w:rFonts w:cs="Arial" w:hint="cs"/>
          <w:rtl/>
        </w:rPr>
        <w:t>الأرض</w:t>
      </w:r>
      <w:r w:rsidRPr="003668C1">
        <w:rPr>
          <w:rFonts w:cs="Arial"/>
          <w:rtl/>
        </w:rPr>
        <w:t xml:space="preserve"> </w:t>
      </w:r>
      <w:r w:rsidRPr="003668C1">
        <w:rPr>
          <w:rFonts w:cs="Arial" w:hint="cs"/>
          <w:rtl/>
        </w:rPr>
        <w:t>يعمرها</w:t>
      </w:r>
      <w:r w:rsidRPr="003668C1">
        <w:rPr>
          <w:rFonts w:cs="Arial"/>
          <w:rtl/>
        </w:rPr>
        <w:t xml:space="preserve"> </w:t>
      </w:r>
      <w:r w:rsidRPr="003668C1">
        <w:rPr>
          <w:rFonts w:cs="Arial" w:hint="cs"/>
          <w:rtl/>
        </w:rPr>
        <w:t>بالوعي،</w:t>
      </w:r>
      <w:r w:rsidRPr="003668C1">
        <w:rPr>
          <w:rFonts w:cs="Arial"/>
          <w:rtl/>
        </w:rPr>
        <w:t xml:space="preserve"> </w:t>
      </w:r>
      <w:r w:rsidRPr="003668C1">
        <w:rPr>
          <w:rFonts w:cs="Arial" w:hint="cs"/>
          <w:rtl/>
        </w:rPr>
        <w:t>لا</w:t>
      </w:r>
      <w:r w:rsidRPr="003668C1">
        <w:rPr>
          <w:rFonts w:cs="Arial"/>
          <w:rtl/>
        </w:rPr>
        <w:t xml:space="preserve"> </w:t>
      </w:r>
      <w:r w:rsidRPr="003668C1">
        <w:rPr>
          <w:rFonts w:cs="Arial" w:hint="cs"/>
          <w:rtl/>
        </w:rPr>
        <w:t>أن</w:t>
      </w:r>
      <w:r w:rsidRPr="003668C1">
        <w:rPr>
          <w:rFonts w:cs="Arial"/>
          <w:rtl/>
        </w:rPr>
        <w:t xml:space="preserve"> </w:t>
      </w:r>
      <w:r w:rsidRPr="003668C1">
        <w:rPr>
          <w:rFonts w:cs="Arial" w:hint="cs"/>
          <w:rtl/>
        </w:rPr>
        <w:t>تكون</w:t>
      </w:r>
      <w:r w:rsidRPr="003668C1">
        <w:rPr>
          <w:rFonts w:cs="Arial"/>
          <w:rtl/>
        </w:rPr>
        <w:t xml:space="preserve"> </w:t>
      </w:r>
      <w:r w:rsidRPr="003668C1">
        <w:rPr>
          <w:rFonts w:cs="Arial" w:hint="cs"/>
          <w:rtl/>
        </w:rPr>
        <w:t>عبدًا</w:t>
      </w:r>
      <w:r w:rsidRPr="003668C1">
        <w:rPr>
          <w:rFonts w:cs="Arial"/>
          <w:rtl/>
        </w:rPr>
        <w:t xml:space="preserve"> </w:t>
      </w:r>
      <w:r w:rsidRPr="003668C1">
        <w:rPr>
          <w:rFonts w:cs="Arial" w:hint="cs"/>
          <w:rtl/>
        </w:rPr>
        <w:t>لهواجسك</w:t>
      </w:r>
      <w:r w:rsidRPr="003668C1">
        <w:rPr>
          <w:rFonts w:cs="Arial"/>
          <w:rtl/>
        </w:rPr>
        <w:t xml:space="preserve"> </w:t>
      </w:r>
      <w:r w:rsidRPr="003668C1">
        <w:rPr>
          <w:rFonts w:cs="Arial" w:hint="cs"/>
          <w:rtl/>
        </w:rPr>
        <w:t>وماضيك</w:t>
      </w:r>
      <w:r w:rsidRPr="003668C1">
        <w:rPr>
          <w:rFonts w:cs="Arial"/>
          <w:rtl/>
        </w:rPr>
        <w:t>.</w:t>
      </w:r>
    </w:p>
    <w:p w14:paraId="3F785A65" w14:textId="77777777" w:rsidR="008F0A47" w:rsidRDefault="008F0A47" w:rsidP="002D0E04">
      <w:pPr>
        <w:bidi/>
        <w:rPr>
          <w:rtl/>
        </w:rPr>
      </w:pPr>
    </w:p>
    <w:p w14:paraId="0730A4CB" w14:textId="77777777" w:rsidR="008F0A47" w:rsidRDefault="008F0A47" w:rsidP="002D0E04">
      <w:pPr>
        <w:bidi/>
        <w:rPr>
          <w:rtl/>
        </w:rPr>
      </w:pPr>
      <w:r>
        <w:rPr>
          <w:rFonts w:cs="Arial" w:hint="cs"/>
          <w:rtl/>
        </w:rPr>
        <w:t>هذه</w:t>
      </w:r>
      <w:r>
        <w:rPr>
          <w:rFonts w:cs="Arial"/>
          <w:rtl/>
        </w:rPr>
        <w:t xml:space="preserve"> </w:t>
      </w:r>
      <w:r>
        <w:rPr>
          <w:rFonts w:cs="Arial" w:hint="cs"/>
          <w:rtl/>
        </w:rPr>
        <w:t>الخلافة</w:t>
      </w:r>
      <w:r>
        <w:rPr>
          <w:rFonts w:cs="Arial"/>
          <w:rtl/>
        </w:rPr>
        <w:t xml:space="preserve"> </w:t>
      </w:r>
      <w:r>
        <w:rPr>
          <w:rFonts w:cs="Arial" w:hint="cs"/>
          <w:rtl/>
        </w:rPr>
        <w:t>لا</w:t>
      </w:r>
      <w:r>
        <w:rPr>
          <w:rFonts w:cs="Arial"/>
          <w:rtl/>
        </w:rPr>
        <w:t xml:space="preserve"> </w:t>
      </w:r>
      <w:r>
        <w:rPr>
          <w:rFonts w:cs="Arial" w:hint="cs"/>
          <w:rtl/>
        </w:rPr>
        <w:t>تعني</w:t>
      </w:r>
      <w:r>
        <w:rPr>
          <w:rFonts w:cs="Arial"/>
          <w:rtl/>
        </w:rPr>
        <w:t xml:space="preserve"> </w:t>
      </w:r>
      <w:r>
        <w:rPr>
          <w:rFonts w:cs="Arial" w:hint="cs"/>
          <w:rtl/>
        </w:rPr>
        <w:t>التحكم</w:t>
      </w:r>
      <w:r>
        <w:rPr>
          <w:rFonts w:cs="Arial"/>
          <w:rtl/>
        </w:rPr>
        <w:t xml:space="preserve"> </w:t>
      </w:r>
      <w:r>
        <w:rPr>
          <w:rFonts w:cs="Arial" w:hint="cs"/>
          <w:rtl/>
        </w:rPr>
        <w:t>في</w:t>
      </w:r>
      <w:r>
        <w:rPr>
          <w:rFonts w:cs="Arial"/>
          <w:rtl/>
        </w:rPr>
        <w:t xml:space="preserve"> </w:t>
      </w:r>
      <w:r>
        <w:rPr>
          <w:rFonts w:cs="Arial" w:hint="cs"/>
          <w:rtl/>
        </w:rPr>
        <w:t>الآخرين</w:t>
      </w:r>
      <w:r>
        <w:rPr>
          <w:rFonts w:cs="Arial"/>
          <w:rtl/>
        </w:rPr>
        <w:t xml:space="preserve"> </w:t>
      </w:r>
      <w:r>
        <w:rPr>
          <w:rFonts w:cs="Arial" w:hint="cs"/>
          <w:rtl/>
        </w:rPr>
        <w:t>أو</w:t>
      </w:r>
      <w:r>
        <w:rPr>
          <w:rFonts w:cs="Arial"/>
          <w:rtl/>
        </w:rPr>
        <w:t xml:space="preserve"> </w:t>
      </w:r>
      <w:r>
        <w:rPr>
          <w:rFonts w:cs="Arial" w:hint="cs"/>
          <w:rtl/>
        </w:rPr>
        <w:t>في</w:t>
      </w:r>
      <w:r>
        <w:rPr>
          <w:rFonts w:cs="Arial"/>
          <w:rtl/>
        </w:rPr>
        <w:t xml:space="preserve"> </w:t>
      </w:r>
      <w:r>
        <w:rPr>
          <w:rFonts w:cs="Arial" w:hint="cs"/>
          <w:rtl/>
        </w:rPr>
        <w:t>الأحداث،</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مسؤولية</w:t>
      </w:r>
      <w:r>
        <w:rPr>
          <w:rFonts w:cs="Arial"/>
          <w:rtl/>
        </w:rPr>
        <w:t xml:space="preserve"> </w:t>
      </w:r>
      <w:r>
        <w:rPr>
          <w:rFonts w:cs="Arial" w:hint="cs"/>
          <w:rtl/>
        </w:rPr>
        <w:t>كاملة</w:t>
      </w:r>
      <w:r>
        <w:rPr>
          <w:rFonts w:cs="Arial"/>
          <w:rtl/>
        </w:rPr>
        <w:t xml:space="preserve"> </w:t>
      </w:r>
      <w:r>
        <w:rPr>
          <w:rFonts w:cs="Arial" w:hint="cs"/>
          <w:rtl/>
        </w:rPr>
        <w:t>عن</w:t>
      </w:r>
      <w:r>
        <w:rPr>
          <w:rFonts w:cs="Arial"/>
          <w:rtl/>
        </w:rPr>
        <w:t xml:space="preserve"> </w:t>
      </w:r>
      <w:r>
        <w:rPr>
          <w:rFonts w:cs="Arial" w:hint="cs"/>
          <w:rtl/>
        </w:rPr>
        <w:t>الطريقة</w:t>
      </w:r>
      <w:r>
        <w:rPr>
          <w:rFonts w:cs="Arial"/>
          <w:rtl/>
        </w:rPr>
        <w:t xml:space="preserve"> </w:t>
      </w:r>
      <w:r>
        <w:rPr>
          <w:rFonts w:cs="Arial" w:hint="cs"/>
          <w:rtl/>
        </w:rPr>
        <w:t>التي</w:t>
      </w:r>
      <w:r>
        <w:rPr>
          <w:rFonts w:cs="Arial"/>
          <w:rtl/>
        </w:rPr>
        <w:t xml:space="preserve"> </w:t>
      </w:r>
      <w:r>
        <w:rPr>
          <w:rFonts w:cs="Arial" w:hint="cs"/>
          <w:rtl/>
        </w:rPr>
        <w:t>تختار</w:t>
      </w:r>
      <w:r>
        <w:rPr>
          <w:rFonts w:cs="Arial"/>
          <w:rtl/>
        </w:rPr>
        <w:t xml:space="preserve"> </w:t>
      </w:r>
      <w:r>
        <w:rPr>
          <w:rFonts w:cs="Arial" w:hint="cs"/>
          <w:rtl/>
        </w:rPr>
        <w:t>أن</w:t>
      </w:r>
      <w:r>
        <w:rPr>
          <w:rFonts w:cs="Arial"/>
          <w:rtl/>
        </w:rPr>
        <w:t xml:space="preserve"> </w:t>
      </w:r>
      <w:r>
        <w:rPr>
          <w:rFonts w:cs="Arial" w:hint="cs"/>
          <w:rtl/>
        </w:rPr>
        <w:t>ترى</w:t>
      </w:r>
      <w:r>
        <w:rPr>
          <w:rFonts w:cs="Arial"/>
          <w:rtl/>
        </w:rPr>
        <w:t xml:space="preserve"> </w:t>
      </w:r>
      <w:r>
        <w:rPr>
          <w:rFonts w:cs="Arial" w:hint="cs"/>
          <w:rtl/>
        </w:rPr>
        <w:t>بها</w:t>
      </w:r>
      <w:r>
        <w:rPr>
          <w:rFonts w:cs="Arial"/>
          <w:rtl/>
        </w:rPr>
        <w:t xml:space="preserve"> </w:t>
      </w:r>
      <w:r>
        <w:rPr>
          <w:rFonts w:cs="Arial" w:hint="cs"/>
          <w:rtl/>
        </w:rPr>
        <w:t>نفسك</w:t>
      </w:r>
      <w:r>
        <w:rPr>
          <w:rFonts w:cs="Arial"/>
          <w:rtl/>
        </w:rPr>
        <w:t xml:space="preserve"> </w:t>
      </w:r>
      <w:r>
        <w:rPr>
          <w:rFonts w:cs="Arial" w:hint="cs"/>
          <w:rtl/>
        </w:rPr>
        <w:t>والعالم،</w:t>
      </w:r>
      <w:r>
        <w:rPr>
          <w:rFonts w:cs="Arial"/>
          <w:rtl/>
        </w:rPr>
        <w:t xml:space="preserve"> </w:t>
      </w:r>
      <w:r>
        <w:rPr>
          <w:rFonts w:cs="Arial" w:hint="cs"/>
          <w:rtl/>
        </w:rPr>
        <w:t>وعن</w:t>
      </w:r>
      <w:r>
        <w:rPr>
          <w:rFonts w:cs="Arial"/>
          <w:rtl/>
        </w:rPr>
        <w:t xml:space="preserve"> </w:t>
      </w:r>
      <w:r>
        <w:rPr>
          <w:rFonts w:cs="Arial" w:hint="cs"/>
          <w:rtl/>
        </w:rPr>
        <w:t>نوعية</w:t>
      </w:r>
      <w:r>
        <w:rPr>
          <w:rFonts w:cs="Arial"/>
          <w:rtl/>
        </w:rPr>
        <w:t xml:space="preserve"> </w:t>
      </w:r>
      <w:r>
        <w:rPr>
          <w:rFonts w:cs="Arial" w:hint="cs"/>
          <w:rtl/>
        </w:rPr>
        <w:t>المشاعر</w:t>
      </w:r>
      <w:r>
        <w:rPr>
          <w:rFonts w:cs="Arial"/>
          <w:rtl/>
        </w:rPr>
        <w:t xml:space="preserve"> </w:t>
      </w:r>
      <w:r>
        <w:rPr>
          <w:rFonts w:cs="Arial" w:hint="cs"/>
          <w:rtl/>
        </w:rPr>
        <w:t>التي</w:t>
      </w:r>
      <w:r>
        <w:rPr>
          <w:rFonts w:cs="Arial"/>
          <w:rtl/>
        </w:rPr>
        <w:t xml:space="preserve"> </w:t>
      </w:r>
      <w:r>
        <w:rPr>
          <w:rFonts w:cs="Arial" w:hint="cs"/>
          <w:rtl/>
        </w:rPr>
        <w:t>تسمح</w:t>
      </w:r>
      <w:r>
        <w:rPr>
          <w:rFonts w:cs="Arial"/>
          <w:rtl/>
        </w:rPr>
        <w:t xml:space="preserve"> </w:t>
      </w:r>
      <w:r>
        <w:rPr>
          <w:rFonts w:cs="Arial" w:hint="cs"/>
          <w:rtl/>
        </w:rPr>
        <w:t>لها</w:t>
      </w:r>
      <w:r>
        <w:rPr>
          <w:rFonts w:cs="Arial"/>
          <w:rtl/>
        </w:rPr>
        <w:t xml:space="preserve"> </w:t>
      </w:r>
      <w:r>
        <w:rPr>
          <w:rFonts w:cs="Arial" w:hint="cs"/>
          <w:rtl/>
        </w:rPr>
        <w:t>بأن</w:t>
      </w:r>
      <w:r>
        <w:rPr>
          <w:rFonts w:cs="Arial"/>
          <w:rtl/>
        </w:rPr>
        <w:t xml:space="preserve"> </w:t>
      </w:r>
      <w:r>
        <w:rPr>
          <w:rFonts w:cs="Arial" w:hint="cs"/>
          <w:rtl/>
        </w:rPr>
        <w:t>تُقيم</w:t>
      </w:r>
      <w:r>
        <w:rPr>
          <w:rFonts w:cs="Arial"/>
          <w:rtl/>
        </w:rPr>
        <w:t xml:space="preserve"> </w:t>
      </w:r>
      <w:r>
        <w:rPr>
          <w:rFonts w:cs="Arial" w:hint="cs"/>
          <w:rtl/>
        </w:rPr>
        <w:t>فيك</w:t>
      </w:r>
      <w:r>
        <w:rPr>
          <w:rFonts w:cs="Arial"/>
          <w:rtl/>
        </w:rPr>
        <w:t>.</w:t>
      </w:r>
    </w:p>
    <w:p w14:paraId="702EB9E3" w14:textId="77777777" w:rsidR="008F0A47" w:rsidRDefault="008F0A47" w:rsidP="002D0E04">
      <w:pPr>
        <w:bidi/>
        <w:rPr>
          <w:rtl/>
        </w:rPr>
      </w:pPr>
    </w:p>
    <w:p w14:paraId="4B9E37DE" w14:textId="77777777" w:rsidR="008F0A47" w:rsidRPr="00E82D3C" w:rsidRDefault="008F0A47" w:rsidP="002D0E04">
      <w:pPr>
        <w:pStyle w:val="a6"/>
        <w:numPr>
          <w:ilvl w:val="0"/>
          <w:numId w:val="356"/>
        </w:numPr>
        <w:bidi/>
        <w:rPr>
          <w:b/>
          <w:bCs/>
          <w:rtl/>
        </w:rPr>
      </w:pPr>
      <w:r w:rsidRPr="00E82D3C">
        <w:rPr>
          <w:rFonts w:cs="Arial" w:hint="cs"/>
          <w:b/>
          <w:bCs/>
          <w:rtl/>
        </w:rPr>
        <w:t>تركيب</w:t>
      </w:r>
      <w:r w:rsidRPr="00E82D3C">
        <w:rPr>
          <w:rFonts w:cs="Arial"/>
          <w:b/>
          <w:bCs/>
          <w:rtl/>
        </w:rPr>
        <w:t xml:space="preserve"> </w:t>
      </w:r>
      <w:r w:rsidRPr="00E82D3C">
        <w:rPr>
          <w:rFonts w:cs="Arial" w:hint="cs"/>
          <w:b/>
          <w:bCs/>
          <w:rtl/>
        </w:rPr>
        <w:t>الصورة</w:t>
      </w:r>
      <w:r w:rsidRPr="00E82D3C">
        <w:rPr>
          <w:rFonts w:cs="Arial"/>
          <w:b/>
          <w:bCs/>
          <w:rtl/>
        </w:rPr>
        <w:t xml:space="preserve"> </w:t>
      </w:r>
      <w:r w:rsidRPr="00E82D3C">
        <w:rPr>
          <w:rFonts w:cs="Arial" w:hint="cs"/>
          <w:b/>
          <w:bCs/>
          <w:rtl/>
        </w:rPr>
        <w:t>النهائية</w:t>
      </w:r>
      <w:r w:rsidRPr="00E82D3C">
        <w:rPr>
          <w:rFonts w:cs="Arial"/>
          <w:b/>
          <w:bCs/>
          <w:rtl/>
        </w:rPr>
        <w:t xml:space="preserve">: </w:t>
      </w:r>
      <w:r w:rsidRPr="00E82D3C">
        <w:rPr>
          <w:rFonts w:cs="Arial" w:hint="cs"/>
          <w:b/>
          <w:bCs/>
          <w:rtl/>
        </w:rPr>
        <w:t>المرآة</w:t>
      </w:r>
      <w:r w:rsidRPr="00E82D3C">
        <w:rPr>
          <w:rFonts w:cs="Arial"/>
          <w:b/>
          <w:bCs/>
          <w:rtl/>
        </w:rPr>
        <w:t xml:space="preserve"> </w:t>
      </w:r>
      <w:r w:rsidRPr="00E82D3C">
        <w:rPr>
          <w:rFonts w:cs="Arial" w:hint="cs"/>
          <w:b/>
          <w:bCs/>
          <w:rtl/>
        </w:rPr>
        <w:t>المصفاة</w:t>
      </w:r>
    </w:p>
    <w:p w14:paraId="0FD229FA" w14:textId="77777777" w:rsidR="008F0A47" w:rsidRDefault="008F0A47" w:rsidP="002D0E04">
      <w:pPr>
        <w:bidi/>
        <w:rPr>
          <w:rtl/>
        </w:rPr>
      </w:pPr>
    </w:p>
    <w:p w14:paraId="0CA105A2" w14:textId="77777777" w:rsidR="008F0A47" w:rsidRDefault="008F0A47" w:rsidP="002D0E04">
      <w:pPr>
        <w:bidi/>
        <w:rPr>
          <w:rtl/>
        </w:rPr>
      </w:pPr>
      <w:r>
        <w:rPr>
          <w:rFonts w:cs="Arial" w:hint="cs"/>
          <w:rtl/>
        </w:rPr>
        <w:t>تخيل</w:t>
      </w:r>
      <w:r>
        <w:rPr>
          <w:rFonts w:cs="Arial"/>
          <w:rtl/>
        </w:rPr>
        <w:t xml:space="preserve"> </w:t>
      </w:r>
      <w:r>
        <w:rPr>
          <w:rFonts w:cs="Arial" w:hint="cs"/>
          <w:rtl/>
        </w:rPr>
        <w:t>أنك</w:t>
      </w:r>
      <w:r>
        <w:rPr>
          <w:rFonts w:cs="Arial"/>
          <w:rtl/>
        </w:rPr>
        <w:t xml:space="preserve"> </w:t>
      </w:r>
      <w:r>
        <w:rPr>
          <w:rFonts w:cs="Arial" w:hint="cs"/>
          <w:rtl/>
        </w:rPr>
        <w:t>مرآة</w:t>
      </w:r>
      <w:r>
        <w:rPr>
          <w:rFonts w:cs="Arial"/>
          <w:rtl/>
        </w:rPr>
        <w:t xml:space="preserve"> </w:t>
      </w:r>
      <w:r>
        <w:rPr>
          <w:rFonts w:cs="Arial" w:hint="cs"/>
          <w:rtl/>
        </w:rPr>
        <w:t>شفافة،</w:t>
      </w:r>
      <w:r>
        <w:rPr>
          <w:rFonts w:cs="Arial"/>
          <w:rtl/>
        </w:rPr>
        <w:t xml:space="preserve"> </w:t>
      </w:r>
      <w:r>
        <w:rPr>
          <w:rFonts w:cs="Arial" w:hint="cs"/>
          <w:rtl/>
        </w:rPr>
        <w:t>لكن</w:t>
      </w:r>
      <w:r>
        <w:rPr>
          <w:rFonts w:cs="Arial"/>
          <w:rtl/>
        </w:rPr>
        <w:t xml:space="preserve"> </w:t>
      </w:r>
      <w:r>
        <w:rPr>
          <w:rFonts w:cs="Arial" w:hint="cs"/>
          <w:rtl/>
        </w:rPr>
        <w:t>بينك</w:t>
      </w:r>
      <w:r>
        <w:rPr>
          <w:rFonts w:cs="Arial"/>
          <w:rtl/>
        </w:rPr>
        <w:t xml:space="preserve"> </w:t>
      </w:r>
      <w:r>
        <w:rPr>
          <w:rFonts w:cs="Arial" w:hint="cs"/>
          <w:rtl/>
        </w:rPr>
        <w:t>وبين</w:t>
      </w:r>
      <w:r>
        <w:rPr>
          <w:rFonts w:cs="Arial"/>
          <w:rtl/>
        </w:rPr>
        <w:t xml:space="preserve"> </w:t>
      </w:r>
      <w:r>
        <w:rPr>
          <w:rFonts w:cs="Arial" w:hint="cs"/>
          <w:rtl/>
        </w:rPr>
        <w:t>النور</w:t>
      </w:r>
      <w:r>
        <w:rPr>
          <w:rFonts w:cs="Arial"/>
          <w:rtl/>
        </w:rPr>
        <w:t xml:space="preserve"> </w:t>
      </w:r>
      <w:r>
        <w:rPr>
          <w:rFonts w:cs="Arial" w:hint="cs"/>
          <w:rtl/>
        </w:rPr>
        <w:t>الذي</w:t>
      </w:r>
      <w:r>
        <w:rPr>
          <w:rFonts w:cs="Arial"/>
          <w:rtl/>
        </w:rPr>
        <w:t xml:space="preserve"> </w:t>
      </w:r>
      <w:r>
        <w:rPr>
          <w:rFonts w:cs="Arial" w:hint="cs"/>
          <w:rtl/>
        </w:rPr>
        <w:t>يصل</w:t>
      </w:r>
      <w:r>
        <w:rPr>
          <w:rFonts w:cs="Arial"/>
          <w:rtl/>
        </w:rPr>
        <w:t xml:space="preserve"> </w:t>
      </w:r>
      <w:r>
        <w:rPr>
          <w:rFonts w:cs="Arial" w:hint="cs"/>
          <w:rtl/>
        </w:rPr>
        <w:t>إليك</w:t>
      </w:r>
      <w:r>
        <w:rPr>
          <w:rFonts w:cs="Arial"/>
          <w:rtl/>
        </w:rPr>
        <w:t xml:space="preserve"> </w:t>
      </w:r>
      <w:r>
        <w:rPr>
          <w:rFonts w:cs="Arial" w:hint="cs"/>
          <w:rtl/>
        </w:rPr>
        <w:t>تقف</w:t>
      </w:r>
      <w:r>
        <w:rPr>
          <w:rFonts w:cs="Arial"/>
          <w:rtl/>
        </w:rPr>
        <w:t xml:space="preserve"> </w:t>
      </w:r>
      <w:r>
        <w:rPr>
          <w:rFonts w:cs="Arial" w:hint="cs"/>
          <w:rtl/>
        </w:rPr>
        <w:t>طبقات</w:t>
      </w:r>
      <w:r>
        <w:rPr>
          <w:rFonts w:cs="Arial"/>
          <w:rtl/>
        </w:rPr>
        <w:t xml:space="preserve"> </w:t>
      </w:r>
      <w:r>
        <w:rPr>
          <w:rFonts w:cs="Arial" w:hint="cs"/>
          <w:rtl/>
        </w:rPr>
        <w:t>ثلاث</w:t>
      </w:r>
      <w:r>
        <w:rPr>
          <w:rFonts w:cs="Arial"/>
          <w:rtl/>
        </w:rPr>
        <w:t>:</w:t>
      </w:r>
    </w:p>
    <w:p w14:paraId="1861D8F8" w14:textId="77777777" w:rsidR="008F0A47" w:rsidRDefault="008F0A47" w:rsidP="002D0E04">
      <w:pPr>
        <w:bidi/>
        <w:rPr>
          <w:rtl/>
        </w:rPr>
      </w:pPr>
    </w:p>
    <w:p w14:paraId="7CCD4FA6" w14:textId="77777777" w:rsidR="008F0A47" w:rsidRDefault="008F0A47" w:rsidP="002D0E04">
      <w:pPr>
        <w:pStyle w:val="a6"/>
        <w:numPr>
          <w:ilvl w:val="0"/>
          <w:numId w:val="354"/>
        </w:numPr>
        <w:bidi/>
        <w:rPr>
          <w:rtl/>
        </w:rPr>
      </w:pPr>
      <w:r w:rsidRPr="003668C1">
        <w:rPr>
          <w:rFonts w:cs="Arial" w:hint="cs"/>
          <w:rtl/>
        </w:rPr>
        <w:t>طبقة</w:t>
      </w:r>
      <w:r w:rsidRPr="003668C1">
        <w:rPr>
          <w:rFonts w:cs="Arial"/>
          <w:rtl/>
        </w:rPr>
        <w:t xml:space="preserve"> </w:t>
      </w:r>
      <w:r w:rsidRPr="003668C1">
        <w:rPr>
          <w:rFonts w:cs="Arial" w:hint="cs"/>
          <w:rtl/>
        </w:rPr>
        <w:t>الغبار</w:t>
      </w:r>
      <w:r w:rsidRPr="003668C1">
        <w:rPr>
          <w:rFonts w:cs="Arial"/>
          <w:rtl/>
        </w:rPr>
        <w:t xml:space="preserve">: </w:t>
      </w:r>
      <w:r w:rsidRPr="003668C1">
        <w:rPr>
          <w:rFonts w:cs="Arial" w:hint="cs"/>
          <w:rtl/>
        </w:rPr>
        <w:t>هي</w:t>
      </w:r>
      <w:r w:rsidRPr="003668C1">
        <w:rPr>
          <w:rFonts w:cs="Arial"/>
          <w:rtl/>
        </w:rPr>
        <w:t xml:space="preserve"> </w:t>
      </w:r>
      <w:r w:rsidRPr="003668C1">
        <w:rPr>
          <w:rFonts w:cs="Arial" w:hint="cs"/>
          <w:rtl/>
        </w:rPr>
        <w:t>أفكارك</w:t>
      </w:r>
      <w:r w:rsidRPr="003668C1">
        <w:rPr>
          <w:rFonts w:cs="Arial"/>
          <w:rtl/>
        </w:rPr>
        <w:t xml:space="preserve"> </w:t>
      </w:r>
      <w:r w:rsidRPr="003668C1">
        <w:rPr>
          <w:rFonts w:cs="Arial" w:hint="cs"/>
          <w:rtl/>
        </w:rPr>
        <w:t>المتكررة</w:t>
      </w:r>
      <w:r w:rsidRPr="003668C1">
        <w:rPr>
          <w:rFonts w:cs="Arial"/>
          <w:rtl/>
        </w:rPr>
        <w:t xml:space="preserve"> </w:t>
      </w:r>
      <w:r w:rsidRPr="003668C1">
        <w:rPr>
          <w:rFonts w:cs="Arial" w:hint="cs"/>
          <w:rtl/>
        </w:rPr>
        <w:t>الآلية</w:t>
      </w:r>
      <w:r w:rsidRPr="003668C1">
        <w:rPr>
          <w:rFonts w:cs="Arial"/>
          <w:rtl/>
        </w:rPr>
        <w:t xml:space="preserve"> </w:t>
      </w:r>
      <w:r w:rsidRPr="003668C1">
        <w:rPr>
          <w:rFonts w:cs="Arial" w:hint="cs"/>
          <w:rtl/>
        </w:rPr>
        <w:t>التي</w:t>
      </w:r>
      <w:r w:rsidRPr="003668C1">
        <w:rPr>
          <w:rFonts w:cs="Arial"/>
          <w:rtl/>
        </w:rPr>
        <w:t xml:space="preserve"> </w:t>
      </w:r>
      <w:r w:rsidRPr="003668C1">
        <w:rPr>
          <w:rFonts w:cs="Arial" w:hint="cs"/>
          <w:rtl/>
        </w:rPr>
        <w:t>لم</w:t>
      </w:r>
      <w:r w:rsidRPr="003668C1">
        <w:rPr>
          <w:rFonts w:cs="Arial"/>
          <w:rtl/>
        </w:rPr>
        <w:t xml:space="preserve"> </w:t>
      </w:r>
      <w:r w:rsidRPr="003668C1">
        <w:rPr>
          <w:rFonts w:cs="Arial" w:hint="cs"/>
          <w:rtl/>
        </w:rPr>
        <w:t>تختَرها</w:t>
      </w:r>
      <w:r w:rsidRPr="003668C1">
        <w:rPr>
          <w:rFonts w:cs="Arial"/>
          <w:rtl/>
        </w:rPr>
        <w:t xml:space="preserve"> </w:t>
      </w:r>
      <w:r w:rsidRPr="003668C1">
        <w:rPr>
          <w:rFonts w:cs="Arial" w:hint="cs"/>
          <w:rtl/>
        </w:rPr>
        <w:t>بوعي</w:t>
      </w:r>
      <w:r w:rsidRPr="003668C1">
        <w:rPr>
          <w:rFonts w:cs="Arial"/>
          <w:rtl/>
        </w:rPr>
        <w:t xml:space="preserve">. </w:t>
      </w:r>
      <w:r w:rsidRPr="003668C1">
        <w:rPr>
          <w:rFonts w:cs="Arial" w:hint="cs"/>
          <w:rtl/>
        </w:rPr>
        <w:t>هذا</w:t>
      </w:r>
      <w:r w:rsidRPr="003668C1">
        <w:rPr>
          <w:rFonts w:cs="Arial"/>
          <w:rtl/>
        </w:rPr>
        <w:t xml:space="preserve"> </w:t>
      </w:r>
      <w:r w:rsidRPr="003668C1">
        <w:rPr>
          <w:rFonts w:cs="Arial" w:hint="cs"/>
          <w:rtl/>
        </w:rPr>
        <w:t>الغبار</w:t>
      </w:r>
      <w:r w:rsidRPr="003668C1">
        <w:rPr>
          <w:rFonts w:cs="Arial"/>
          <w:rtl/>
        </w:rPr>
        <w:t xml:space="preserve"> </w:t>
      </w:r>
      <w:r w:rsidRPr="003668C1">
        <w:rPr>
          <w:rFonts w:cs="Arial" w:hint="cs"/>
          <w:rtl/>
        </w:rPr>
        <w:t>يحجب</w:t>
      </w:r>
      <w:r w:rsidRPr="003668C1">
        <w:rPr>
          <w:rFonts w:cs="Arial"/>
          <w:rtl/>
        </w:rPr>
        <w:t xml:space="preserve"> </w:t>
      </w:r>
      <w:r w:rsidRPr="003668C1">
        <w:rPr>
          <w:rFonts w:cs="Arial" w:hint="cs"/>
          <w:rtl/>
        </w:rPr>
        <w:t>بعض</w:t>
      </w:r>
      <w:r w:rsidRPr="003668C1">
        <w:rPr>
          <w:rFonts w:cs="Arial"/>
          <w:rtl/>
        </w:rPr>
        <w:t xml:space="preserve"> </w:t>
      </w:r>
      <w:r w:rsidRPr="003668C1">
        <w:rPr>
          <w:rFonts w:cs="Arial" w:hint="cs"/>
          <w:rtl/>
        </w:rPr>
        <w:t>النور</w:t>
      </w:r>
      <w:r w:rsidRPr="003668C1">
        <w:rPr>
          <w:rFonts w:cs="Arial"/>
          <w:rtl/>
        </w:rPr>
        <w:t xml:space="preserve"> </w:t>
      </w:r>
      <w:r w:rsidRPr="003668C1">
        <w:rPr>
          <w:rFonts w:cs="Arial" w:hint="cs"/>
          <w:rtl/>
        </w:rPr>
        <w:t>ولكن</w:t>
      </w:r>
      <w:r w:rsidRPr="003668C1">
        <w:rPr>
          <w:rFonts w:cs="Arial"/>
          <w:rtl/>
        </w:rPr>
        <w:t xml:space="preserve"> </w:t>
      </w:r>
      <w:r w:rsidRPr="003668C1">
        <w:rPr>
          <w:rFonts w:cs="Arial" w:hint="cs"/>
          <w:rtl/>
        </w:rPr>
        <w:t>يمكن</w:t>
      </w:r>
      <w:r w:rsidRPr="003668C1">
        <w:rPr>
          <w:rFonts w:cs="Arial"/>
          <w:rtl/>
        </w:rPr>
        <w:t xml:space="preserve"> </w:t>
      </w:r>
      <w:r w:rsidRPr="003668C1">
        <w:rPr>
          <w:rFonts w:cs="Arial" w:hint="cs"/>
          <w:rtl/>
        </w:rPr>
        <w:t>كنسه</w:t>
      </w:r>
      <w:r w:rsidRPr="003668C1">
        <w:rPr>
          <w:rFonts w:cs="Arial"/>
          <w:rtl/>
        </w:rPr>
        <w:t xml:space="preserve"> </w:t>
      </w:r>
      <w:r w:rsidRPr="003668C1">
        <w:rPr>
          <w:rFonts w:cs="Arial" w:hint="cs"/>
          <w:rtl/>
        </w:rPr>
        <w:t>بسهولة</w:t>
      </w:r>
      <w:r w:rsidRPr="003668C1">
        <w:rPr>
          <w:rFonts w:cs="Arial"/>
          <w:rtl/>
        </w:rPr>
        <w:t>.</w:t>
      </w:r>
    </w:p>
    <w:p w14:paraId="6B757DED" w14:textId="77777777" w:rsidR="008F0A47" w:rsidRDefault="008F0A47" w:rsidP="002D0E04">
      <w:pPr>
        <w:pStyle w:val="a6"/>
        <w:numPr>
          <w:ilvl w:val="0"/>
          <w:numId w:val="354"/>
        </w:numPr>
        <w:bidi/>
        <w:rPr>
          <w:rtl/>
        </w:rPr>
      </w:pPr>
      <w:r w:rsidRPr="003668C1">
        <w:rPr>
          <w:rFonts w:cs="Arial" w:hint="cs"/>
          <w:rtl/>
        </w:rPr>
        <w:t>طبقة</w:t>
      </w:r>
      <w:r w:rsidRPr="003668C1">
        <w:rPr>
          <w:rFonts w:cs="Arial"/>
          <w:rtl/>
        </w:rPr>
        <w:t xml:space="preserve"> </w:t>
      </w:r>
      <w:r w:rsidRPr="003668C1">
        <w:rPr>
          <w:rFonts w:cs="Arial" w:hint="cs"/>
          <w:rtl/>
        </w:rPr>
        <w:t>الضباب</w:t>
      </w:r>
      <w:r w:rsidRPr="003668C1">
        <w:rPr>
          <w:rFonts w:cs="Arial"/>
          <w:rtl/>
        </w:rPr>
        <w:t xml:space="preserve">: </w:t>
      </w:r>
      <w:r w:rsidRPr="003668C1">
        <w:rPr>
          <w:rFonts w:cs="Arial" w:hint="cs"/>
          <w:rtl/>
        </w:rPr>
        <w:t>هي</w:t>
      </w:r>
      <w:r w:rsidRPr="003668C1">
        <w:rPr>
          <w:rFonts w:cs="Arial"/>
          <w:rtl/>
        </w:rPr>
        <w:t xml:space="preserve"> </w:t>
      </w:r>
      <w:r w:rsidRPr="003668C1">
        <w:rPr>
          <w:rFonts w:cs="Arial" w:hint="cs"/>
          <w:rtl/>
        </w:rPr>
        <w:t>شعورك</w:t>
      </w:r>
      <w:r w:rsidRPr="003668C1">
        <w:rPr>
          <w:rFonts w:cs="Arial"/>
          <w:rtl/>
        </w:rPr>
        <w:t xml:space="preserve"> </w:t>
      </w:r>
      <w:r w:rsidRPr="003668C1">
        <w:rPr>
          <w:rFonts w:cs="Arial" w:hint="cs"/>
          <w:rtl/>
        </w:rPr>
        <w:t>العام</w:t>
      </w:r>
      <w:r w:rsidRPr="003668C1">
        <w:rPr>
          <w:rFonts w:cs="Arial"/>
          <w:rtl/>
        </w:rPr>
        <w:t xml:space="preserve"> </w:t>
      </w:r>
      <w:r w:rsidRPr="003668C1">
        <w:rPr>
          <w:rFonts w:cs="Arial" w:hint="cs"/>
          <w:rtl/>
        </w:rPr>
        <w:t>غير</w:t>
      </w:r>
      <w:r w:rsidRPr="003668C1">
        <w:rPr>
          <w:rFonts w:cs="Arial"/>
          <w:rtl/>
        </w:rPr>
        <w:t xml:space="preserve"> </w:t>
      </w:r>
      <w:r w:rsidRPr="003668C1">
        <w:rPr>
          <w:rFonts w:cs="Arial" w:hint="cs"/>
          <w:rtl/>
        </w:rPr>
        <w:t>المزكى،</w:t>
      </w:r>
      <w:r w:rsidRPr="003668C1">
        <w:rPr>
          <w:rFonts w:cs="Arial"/>
          <w:rtl/>
        </w:rPr>
        <w:t xml:space="preserve"> </w:t>
      </w:r>
      <w:r w:rsidRPr="003668C1">
        <w:rPr>
          <w:rFonts w:cs="Arial" w:hint="cs"/>
          <w:rtl/>
        </w:rPr>
        <w:t>المليء</w:t>
      </w:r>
      <w:r w:rsidRPr="003668C1">
        <w:rPr>
          <w:rFonts w:cs="Arial"/>
          <w:rtl/>
        </w:rPr>
        <w:t xml:space="preserve"> </w:t>
      </w:r>
      <w:r w:rsidRPr="003668C1">
        <w:rPr>
          <w:rFonts w:cs="Arial" w:hint="cs"/>
          <w:rtl/>
        </w:rPr>
        <w:t>بالشكوك</w:t>
      </w:r>
      <w:r w:rsidRPr="003668C1">
        <w:rPr>
          <w:rFonts w:cs="Arial"/>
          <w:rtl/>
        </w:rPr>
        <w:t xml:space="preserve"> </w:t>
      </w:r>
      <w:r w:rsidRPr="003668C1">
        <w:rPr>
          <w:rFonts w:cs="Arial" w:hint="cs"/>
          <w:rtl/>
        </w:rPr>
        <w:t>والمخاوف</w:t>
      </w:r>
      <w:r w:rsidRPr="003668C1">
        <w:rPr>
          <w:rFonts w:cs="Arial"/>
          <w:rtl/>
        </w:rPr>
        <w:t xml:space="preserve"> </w:t>
      </w:r>
      <w:r w:rsidRPr="003668C1">
        <w:rPr>
          <w:rFonts w:cs="Arial" w:hint="cs"/>
          <w:rtl/>
        </w:rPr>
        <w:t>القديمة</w:t>
      </w:r>
      <w:r w:rsidRPr="003668C1">
        <w:rPr>
          <w:rFonts w:cs="Arial"/>
          <w:rtl/>
        </w:rPr>
        <w:t xml:space="preserve">. </w:t>
      </w:r>
      <w:r w:rsidRPr="003668C1">
        <w:rPr>
          <w:rFonts w:cs="Arial" w:hint="cs"/>
          <w:rtl/>
        </w:rPr>
        <w:t>هذا</w:t>
      </w:r>
      <w:r w:rsidRPr="003668C1">
        <w:rPr>
          <w:rFonts w:cs="Arial"/>
          <w:rtl/>
        </w:rPr>
        <w:t xml:space="preserve"> </w:t>
      </w:r>
      <w:r w:rsidRPr="003668C1">
        <w:rPr>
          <w:rFonts w:cs="Arial" w:hint="cs"/>
          <w:rtl/>
        </w:rPr>
        <w:t>الضباب</w:t>
      </w:r>
      <w:r w:rsidRPr="003668C1">
        <w:rPr>
          <w:rFonts w:cs="Arial"/>
          <w:rtl/>
        </w:rPr>
        <w:t xml:space="preserve"> </w:t>
      </w:r>
      <w:r w:rsidRPr="003668C1">
        <w:rPr>
          <w:rFonts w:cs="Arial" w:hint="cs"/>
          <w:rtl/>
        </w:rPr>
        <w:t>يشوه</w:t>
      </w:r>
      <w:r w:rsidRPr="003668C1">
        <w:rPr>
          <w:rFonts w:cs="Arial"/>
          <w:rtl/>
        </w:rPr>
        <w:t xml:space="preserve"> </w:t>
      </w:r>
      <w:r w:rsidRPr="003668C1">
        <w:rPr>
          <w:rFonts w:cs="Arial" w:hint="cs"/>
          <w:rtl/>
        </w:rPr>
        <w:t>الصورة</w:t>
      </w:r>
      <w:r w:rsidRPr="003668C1">
        <w:rPr>
          <w:rFonts w:cs="Arial"/>
          <w:rtl/>
        </w:rPr>
        <w:t xml:space="preserve"> </w:t>
      </w:r>
      <w:r w:rsidRPr="003668C1">
        <w:rPr>
          <w:rFonts w:cs="Arial" w:hint="cs"/>
          <w:rtl/>
        </w:rPr>
        <w:t>ويجعلها</w:t>
      </w:r>
      <w:r w:rsidRPr="003668C1">
        <w:rPr>
          <w:rFonts w:cs="Arial"/>
          <w:rtl/>
        </w:rPr>
        <w:t xml:space="preserve"> </w:t>
      </w:r>
      <w:r w:rsidRPr="003668C1">
        <w:rPr>
          <w:rFonts w:cs="Arial" w:hint="cs"/>
          <w:rtl/>
        </w:rPr>
        <w:t>باهتة</w:t>
      </w:r>
      <w:r w:rsidRPr="003668C1">
        <w:rPr>
          <w:rFonts w:cs="Arial"/>
          <w:rtl/>
        </w:rPr>
        <w:t>.</w:t>
      </w:r>
    </w:p>
    <w:p w14:paraId="156CD939" w14:textId="77777777" w:rsidR="008F0A47" w:rsidRDefault="008F0A47" w:rsidP="002D0E04">
      <w:pPr>
        <w:pStyle w:val="a6"/>
        <w:numPr>
          <w:ilvl w:val="0"/>
          <w:numId w:val="354"/>
        </w:numPr>
        <w:bidi/>
        <w:rPr>
          <w:rtl/>
        </w:rPr>
      </w:pPr>
      <w:r w:rsidRPr="003668C1">
        <w:rPr>
          <w:rFonts w:cs="Arial" w:hint="cs"/>
          <w:rtl/>
        </w:rPr>
        <w:t>طبقة</w:t>
      </w:r>
      <w:r w:rsidRPr="003668C1">
        <w:rPr>
          <w:rFonts w:cs="Arial"/>
          <w:rtl/>
        </w:rPr>
        <w:t xml:space="preserve"> </w:t>
      </w:r>
      <w:r w:rsidRPr="003668C1">
        <w:rPr>
          <w:rFonts w:cs="Arial" w:hint="cs"/>
          <w:rtl/>
        </w:rPr>
        <w:t>الطلاء</w:t>
      </w:r>
      <w:r w:rsidRPr="003668C1">
        <w:rPr>
          <w:rFonts w:cs="Arial"/>
          <w:rtl/>
        </w:rPr>
        <w:t xml:space="preserve"> </w:t>
      </w:r>
      <w:r w:rsidRPr="003668C1">
        <w:rPr>
          <w:rFonts w:cs="Arial" w:hint="cs"/>
          <w:rtl/>
        </w:rPr>
        <w:t>الأسود</w:t>
      </w:r>
      <w:r w:rsidRPr="003668C1">
        <w:rPr>
          <w:rFonts w:cs="Arial"/>
          <w:rtl/>
        </w:rPr>
        <w:t xml:space="preserve">: </w:t>
      </w:r>
      <w:r w:rsidRPr="003668C1">
        <w:rPr>
          <w:rFonts w:cs="Arial" w:hint="cs"/>
          <w:rtl/>
        </w:rPr>
        <w:t>هي</w:t>
      </w:r>
      <w:r w:rsidRPr="003668C1">
        <w:rPr>
          <w:rFonts w:cs="Arial"/>
          <w:rtl/>
        </w:rPr>
        <w:t xml:space="preserve"> </w:t>
      </w:r>
      <w:r w:rsidRPr="003668C1">
        <w:rPr>
          <w:rFonts w:cs="Arial" w:hint="cs"/>
          <w:rtl/>
        </w:rPr>
        <w:t>الهوى</w:t>
      </w:r>
      <w:r w:rsidRPr="003668C1">
        <w:rPr>
          <w:rFonts w:cs="Arial"/>
          <w:rtl/>
        </w:rPr>
        <w:t xml:space="preserve"> </w:t>
      </w:r>
      <w:r w:rsidRPr="003668C1">
        <w:rPr>
          <w:rFonts w:cs="Arial" w:hint="cs"/>
          <w:rtl/>
        </w:rPr>
        <w:t>المتسلط،</w:t>
      </w:r>
      <w:r w:rsidRPr="003668C1">
        <w:rPr>
          <w:rFonts w:cs="Arial"/>
          <w:rtl/>
        </w:rPr>
        <w:t xml:space="preserve"> </w:t>
      </w:r>
      <w:r w:rsidRPr="003668C1">
        <w:rPr>
          <w:rFonts w:cs="Arial" w:hint="cs"/>
          <w:rtl/>
        </w:rPr>
        <w:t>حين</w:t>
      </w:r>
      <w:r w:rsidRPr="003668C1">
        <w:rPr>
          <w:rFonts w:cs="Arial"/>
          <w:rtl/>
        </w:rPr>
        <w:t xml:space="preserve"> </w:t>
      </w:r>
      <w:r w:rsidRPr="003668C1">
        <w:rPr>
          <w:rFonts w:cs="Arial" w:hint="cs"/>
          <w:rtl/>
        </w:rPr>
        <w:t>تريد</w:t>
      </w:r>
      <w:r w:rsidRPr="003668C1">
        <w:rPr>
          <w:rFonts w:cs="Arial"/>
          <w:rtl/>
        </w:rPr>
        <w:t xml:space="preserve"> </w:t>
      </w:r>
      <w:r w:rsidRPr="003668C1">
        <w:rPr>
          <w:rFonts w:cs="Arial" w:hint="cs"/>
          <w:rtl/>
        </w:rPr>
        <w:t>أن</w:t>
      </w:r>
      <w:r w:rsidRPr="003668C1">
        <w:rPr>
          <w:rFonts w:cs="Arial"/>
          <w:rtl/>
        </w:rPr>
        <w:t xml:space="preserve"> </w:t>
      </w:r>
      <w:r w:rsidRPr="003668C1">
        <w:rPr>
          <w:rFonts w:cs="Arial" w:hint="cs"/>
          <w:rtl/>
        </w:rPr>
        <w:t>ترى</w:t>
      </w:r>
      <w:r w:rsidRPr="003668C1">
        <w:rPr>
          <w:rFonts w:cs="Arial"/>
          <w:rtl/>
        </w:rPr>
        <w:t xml:space="preserve"> </w:t>
      </w:r>
      <w:r w:rsidRPr="003668C1">
        <w:rPr>
          <w:rFonts w:cs="Arial" w:hint="cs"/>
          <w:rtl/>
        </w:rPr>
        <w:t>الأشياء</w:t>
      </w:r>
      <w:r w:rsidRPr="003668C1">
        <w:rPr>
          <w:rFonts w:cs="Arial"/>
          <w:rtl/>
        </w:rPr>
        <w:t xml:space="preserve"> </w:t>
      </w:r>
      <w:r w:rsidRPr="003668C1">
        <w:rPr>
          <w:rFonts w:cs="Arial" w:hint="cs"/>
          <w:rtl/>
        </w:rPr>
        <w:t>فقط</w:t>
      </w:r>
      <w:r w:rsidRPr="003668C1">
        <w:rPr>
          <w:rFonts w:cs="Arial"/>
          <w:rtl/>
        </w:rPr>
        <w:t xml:space="preserve"> </w:t>
      </w:r>
      <w:r w:rsidRPr="003668C1">
        <w:rPr>
          <w:rFonts w:cs="Arial" w:hint="cs"/>
          <w:rtl/>
        </w:rPr>
        <w:t>كما</w:t>
      </w:r>
      <w:r w:rsidRPr="003668C1">
        <w:rPr>
          <w:rFonts w:cs="Arial"/>
          <w:rtl/>
        </w:rPr>
        <w:t xml:space="preserve"> </w:t>
      </w:r>
      <w:r w:rsidRPr="003668C1">
        <w:rPr>
          <w:rFonts w:cs="Arial" w:hint="cs"/>
          <w:rtl/>
        </w:rPr>
        <w:t>تحب</w:t>
      </w:r>
      <w:r w:rsidRPr="003668C1">
        <w:rPr>
          <w:rFonts w:cs="Arial"/>
          <w:rtl/>
        </w:rPr>
        <w:t xml:space="preserve"> </w:t>
      </w:r>
      <w:r w:rsidRPr="003668C1">
        <w:rPr>
          <w:rFonts w:cs="Arial" w:hint="cs"/>
          <w:rtl/>
        </w:rPr>
        <w:t>أنت،</w:t>
      </w:r>
      <w:r w:rsidRPr="003668C1">
        <w:rPr>
          <w:rFonts w:cs="Arial"/>
          <w:rtl/>
        </w:rPr>
        <w:t xml:space="preserve"> </w:t>
      </w:r>
      <w:r w:rsidRPr="003668C1">
        <w:rPr>
          <w:rFonts w:cs="Arial" w:hint="cs"/>
          <w:rtl/>
        </w:rPr>
        <w:t>لا</w:t>
      </w:r>
      <w:r w:rsidRPr="003668C1">
        <w:rPr>
          <w:rFonts w:cs="Arial"/>
          <w:rtl/>
        </w:rPr>
        <w:t xml:space="preserve"> </w:t>
      </w:r>
      <w:r w:rsidRPr="003668C1">
        <w:rPr>
          <w:rFonts w:cs="Arial" w:hint="cs"/>
          <w:rtl/>
        </w:rPr>
        <w:t>كما</w:t>
      </w:r>
      <w:r w:rsidRPr="003668C1">
        <w:rPr>
          <w:rFonts w:cs="Arial"/>
          <w:rtl/>
        </w:rPr>
        <w:t xml:space="preserve"> </w:t>
      </w:r>
      <w:r w:rsidRPr="003668C1">
        <w:rPr>
          <w:rFonts w:cs="Arial" w:hint="cs"/>
          <w:rtl/>
        </w:rPr>
        <w:t>هي</w:t>
      </w:r>
      <w:r w:rsidRPr="003668C1">
        <w:rPr>
          <w:rFonts w:cs="Arial"/>
          <w:rtl/>
        </w:rPr>
        <w:t xml:space="preserve"> </w:t>
      </w:r>
      <w:r w:rsidRPr="003668C1">
        <w:rPr>
          <w:rFonts w:cs="Arial" w:hint="cs"/>
          <w:rtl/>
        </w:rPr>
        <w:t>في</w:t>
      </w:r>
      <w:r w:rsidRPr="003668C1">
        <w:rPr>
          <w:rFonts w:cs="Arial"/>
          <w:rtl/>
        </w:rPr>
        <w:t xml:space="preserve"> </w:t>
      </w:r>
      <w:r w:rsidRPr="003668C1">
        <w:rPr>
          <w:rFonts w:cs="Arial" w:hint="cs"/>
          <w:rtl/>
        </w:rPr>
        <w:t>الحقيقة</w:t>
      </w:r>
      <w:r w:rsidRPr="003668C1">
        <w:rPr>
          <w:rFonts w:cs="Arial"/>
          <w:rtl/>
        </w:rPr>
        <w:t xml:space="preserve">. </w:t>
      </w:r>
      <w:r w:rsidRPr="003668C1">
        <w:rPr>
          <w:rFonts w:cs="Arial" w:hint="cs"/>
          <w:rtl/>
        </w:rPr>
        <w:t>هذه</w:t>
      </w:r>
      <w:r w:rsidRPr="003668C1">
        <w:rPr>
          <w:rFonts w:cs="Arial"/>
          <w:rtl/>
        </w:rPr>
        <w:t xml:space="preserve"> </w:t>
      </w:r>
      <w:r w:rsidRPr="003668C1">
        <w:rPr>
          <w:rFonts w:cs="Arial" w:hint="cs"/>
          <w:rtl/>
        </w:rPr>
        <w:t>الطبقة</w:t>
      </w:r>
      <w:r w:rsidRPr="003668C1">
        <w:rPr>
          <w:rFonts w:cs="Arial"/>
          <w:rtl/>
        </w:rPr>
        <w:t xml:space="preserve"> </w:t>
      </w:r>
      <w:r w:rsidRPr="003668C1">
        <w:rPr>
          <w:rFonts w:cs="Arial" w:hint="cs"/>
          <w:rtl/>
        </w:rPr>
        <w:t>تحجب</w:t>
      </w:r>
      <w:r w:rsidRPr="003668C1">
        <w:rPr>
          <w:rFonts w:cs="Arial"/>
          <w:rtl/>
        </w:rPr>
        <w:t xml:space="preserve"> </w:t>
      </w:r>
      <w:r w:rsidRPr="003668C1">
        <w:rPr>
          <w:rFonts w:cs="Arial" w:hint="cs"/>
          <w:rtl/>
        </w:rPr>
        <w:t>النور</w:t>
      </w:r>
      <w:r w:rsidRPr="003668C1">
        <w:rPr>
          <w:rFonts w:cs="Arial"/>
          <w:rtl/>
        </w:rPr>
        <w:t xml:space="preserve"> </w:t>
      </w:r>
      <w:r w:rsidRPr="003668C1">
        <w:rPr>
          <w:rFonts w:cs="Arial" w:hint="cs"/>
          <w:rtl/>
        </w:rPr>
        <w:t>تمامًا</w:t>
      </w:r>
      <w:r w:rsidRPr="003668C1">
        <w:rPr>
          <w:rFonts w:cs="Arial"/>
          <w:rtl/>
        </w:rPr>
        <w:t>.</w:t>
      </w:r>
    </w:p>
    <w:p w14:paraId="0BD61762" w14:textId="77777777" w:rsidR="008F0A47" w:rsidRDefault="008F0A47" w:rsidP="002D0E04">
      <w:pPr>
        <w:bidi/>
        <w:rPr>
          <w:rtl/>
        </w:rPr>
      </w:pPr>
    </w:p>
    <w:p w14:paraId="2F4BBC81" w14:textId="77777777" w:rsidR="008F0A47" w:rsidRPr="00E82D3C" w:rsidRDefault="008F0A47" w:rsidP="002D0E04">
      <w:pPr>
        <w:bidi/>
        <w:rPr>
          <w:b/>
          <w:bCs/>
          <w:rtl/>
        </w:rPr>
      </w:pPr>
      <w:r w:rsidRPr="00E82D3C">
        <w:rPr>
          <w:rFonts w:cs="Arial" w:hint="cs"/>
          <w:b/>
          <w:bCs/>
          <w:rtl/>
        </w:rPr>
        <w:t>عملية</w:t>
      </w:r>
      <w:r w:rsidRPr="00E82D3C">
        <w:rPr>
          <w:rFonts w:cs="Arial"/>
          <w:b/>
          <w:bCs/>
          <w:rtl/>
        </w:rPr>
        <w:t xml:space="preserve"> </w:t>
      </w:r>
      <w:r w:rsidRPr="00E82D3C">
        <w:rPr>
          <w:rFonts w:cs="Arial" w:hint="cs"/>
          <w:b/>
          <w:bCs/>
          <w:rtl/>
        </w:rPr>
        <w:t>التزكية</w:t>
      </w:r>
      <w:r w:rsidRPr="00E82D3C">
        <w:rPr>
          <w:rFonts w:cs="Arial"/>
          <w:b/>
          <w:bCs/>
          <w:rtl/>
        </w:rPr>
        <w:t xml:space="preserve"> </w:t>
      </w:r>
      <w:r w:rsidRPr="00E82D3C">
        <w:rPr>
          <w:rFonts w:cs="Arial" w:hint="cs"/>
          <w:b/>
          <w:bCs/>
          <w:rtl/>
        </w:rPr>
        <w:t>هي</w:t>
      </w:r>
      <w:r w:rsidRPr="00E82D3C">
        <w:rPr>
          <w:rFonts w:cs="Arial"/>
          <w:b/>
          <w:bCs/>
          <w:rtl/>
        </w:rPr>
        <w:t xml:space="preserve"> </w:t>
      </w:r>
      <w:r w:rsidRPr="00E82D3C">
        <w:rPr>
          <w:rFonts w:cs="Arial" w:hint="cs"/>
          <w:b/>
          <w:bCs/>
          <w:rtl/>
        </w:rPr>
        <w:t>عملية</w:t>
      </w:r>
      <w:r w:rsidRPr="00E82D3C">
        <w:rPr>
          <w:rFonts w:cs="Arial"/>
          <w:b/>
          <w:bCs/>
          <w:rtl/>
        </w:rPr>
        <w:t xml:space="preserve"> </w:t>
      </w:r>
      <w:r w:rsidRPr="00E82D3C">
        <w:rPr>
          <w:rFonts w:cs="Arial" w:hint="cs"/>
          <w:b/>
          <w:bCs/>
          <w:rtl/>
        </w:rPr>
        <w:t>تنظيف</w:t>
      </w:r>
      <w:r w:rsidRPr="00E82D3C">
        <w:rPr>
          <w:rFonts w:cs="Arial"/>
          <w:b/>
          <w:bCs/>
          <w:rtl/>
        </w:rPr>
        <w:t xml:space="preserve"> </w:t>
      </w:r>
      <w:r w:rsidRPr="00E82D3C">
        <w:rPr>
          <w:rFonts w:cs="Arial" w:hint="cs"/>
          <w:b/>
          <w:bCs/>
          <w:rtl/>
        </w:rPr>
        <w:t>مستمرة</w:t>
      </w:r>
      <w:r w:rsidRPr="00E82D3C">
        <w:rPr>
          <w:rFonts w:cs="Arial"/>
          <w:b/>
          <w:bCs/>
          <w:rtl/>
        </w:rPr>
        <w:t xml:space="preserve"> </w:t>
      </w:r>
      <w:r w:rsidRPr="00E82D3C">
        <w:rPr>
          <w:rFonts w:cs="Arial" w:hint="cs"/>
          <w:b/>
          <w:bCs/>
          <w:rtl/>
        </w:rPr>
        <w:t>لهذه</w:t>
      </w:r>
      <w:r w:rsidRPr="00E82D3C">
        <w:rPr>
          <w:rFonts w:cs="Arial"/>
          <w:b/>
          <w:bCs/>
          <w:rtl/>
        </w:rPr>
        <w:t xml:space="preserve"> </w:t>
      </w:r>
      <w:r w:rsidRPr="00E82D3C">
        <w:rPr>
          <w:rFonts w:cs="Arial" w:hint="cs"/>
          <w:b/>
          <w:bCs/>
          <w:rtl/>
        </w:rPr>
        <w:t>المرآة</w:t>
      </w:r>
      <w:r w:rsidRPr="00E82D3C">
        <w:rPr>
          <w:rFonts w:cs="Arial"/>
          <w:b/>
          <w:bCs/>
          <w:rtl/>
        </w:rPr>
        <w:t>:</w:t>
      </w:r>
    </w:p>
    <w:p w14:paraId="078B79A8" w14:textId="77777777" w:rsidR="008F0A47" w:rsidRDefault="008F0A47" w:rsidP="002D0E04">
      <w:pPr>
        <w:bidi/>
        <w:rPr>
          <w:rtl/>
        </w:rPr>
      </w:pPr>
      <w:r>
        <w:rPr>
          <w:rFonts w:cs="Arial"/>
          <w:rtl/>
        </w:rPr>
        <w:t xml:space="preserve">-   </w:t>
      </w:r>
      <w:r>
        <w:rPr>
          <w:rFonts w:cs="Arial" w:hint="cs"/>
          <w:rtl/>
        </w:rPr>
        <w:t>مراقبة</w:t>
      </w:r>
      <w:r>
        <w:rPr>
          <w:rFonts w:cs="Arial"/>
          <w:rtl/>
        </w:rPr>
        <w:t xml:space="preserve"> </w:t>
      </w:r>
      <w:r>
        <w:rPr>
          <w:rFonts w:cs="Arial" w:hint="cs"/>
          <w:rtl/>
        </w:rPr>
        <w:t>الفكر</w:t>
      </w:r>
      <w:r>
        <w:rPr>
          <w:rFonts w:cs="Arial"/>
          <w:rtl/>
        </w:rPr>
        <w:t xml:space="preserve"> </w:t>
      </w:r>
      <w:r>
        <w:rPr>
          <w:rFonts w:cs="Arial" w:hint="cs"/>
          <w:rtl/>
        </w:rPr>
        <w:t>تكنس</w:t>
      </w:r>
      <w:r>
        <w:rPr>
          <w:rFonts w:cs="Arial"/>
          <w:rtl/>
        </w:rPr>
        <w:t xml:space="preserve"> </w:t>
      </w:r>
      <w:r>
        <w:rPr>
          <w:rFonts w:cs="Arial" w:hint="cs"/>
          <w:rtl/>
        </w:rPr>
        <w:t>غبار</w:t>
      </w:r>
      <w:r>
        <w:rPr>
          <w:rFonts w:cs="Arial"/>
          <w:rtl/>
        </w:rPr>
        <w:t xml:space="preserve"> </w:t>
      </w:r>
      <w:r>
        <w:rPr>
          <w:rFonts w:cs="Arial" w:hint="cs"/>
          <w:rtl/>
        </w:rPr>
        <w:t>الأفكار</w:t>
      </w:r>
      <w:r>
        <w:rPr>
          <w:rFonts w:cs="Arial"/>
          <w:rtl/>
        </w:rPr>
        <w:t xml:space="preserve"> </w:t>
      </w:r>
      <w:r>
        <w:rPr>
          <w:rFonts w:cs="Arial" w:hint="cs"/>
          <w:rtl/>
        </w:rPr>
        <w:t>العشوائية</w:t>
      </w:r>
      <w:r>
        <w:rPr>
          <w:rFonts w:cs="Arial"/>
          <w:rtl/>
        </w:rPr>
        <w:t>.</w:t>
      </w:r>
    </w:p>
    <w:p w14:paraId="0CC6DEE0" w14:textId="77777777" w:rsidR="008F0A47" w:rsidRDefault="008F0A47" w:rsidP="002D0E04">
      <w:pPr>
        <w:bidi/>
        <w:rPr>
          <w:rtl/>
        </w:rPr>
      </w:pPr>
      <w:r>
        <w:rPr>
          <w:rFonts w:cs="Arial"/>
          <w:rtl/>
        </w:rPr>
        <w:t xml:space="preserve">-   </w:t>
      </w:r>
      <w:r>
        <w:rPr>
          <w:rFonts w:cs="Arial" w:hint="cs"/>
          <w:rtl/>
        </w:rPr>
        <w:t>تزكية</w:t>
      </w:r>
      <w:r>
        <w:rPr>
          <w:rFonts w:cs="Arial"/>
          <w:rtl/>
        </w:rPr>
        <w:t xml:space="preserve"> </w:t>
      </w:r>
      <w:r>
        <w:rPr>
          <w:rFonts w:cs="Arial" w:hint="cs"/>
          <w:rtl/>
        </w:rPr>
        <w:t>الشعور</w:t>
      </w:r>
      <w:r>
        <w:rPr>
          <w:rFonts w:cs="Arial"/>
          <w:rtl/>
        </w:rPr>
        <w:t xml:space="preserve"> </w:t>
      </w:r>
      <w:r>
        <w:rPr>
          <w:rFonts w:cs="Arial" w:hint="cs"/>
          <w:rtl/>
        </w:rPr>
        <w:t>تبعثر</w:t>
      </w:r>
      <w:r>
        <w:rPr>
          <w:rFonts w:cs="Arial"/>
          <w:rtl/>
        </w:rPr>
        <w:t xml:space="preserve"> </w:t>
      </w:r>
      <w:r>
        <w:rPr>
          <w:rFonts w:cs="Arial" w:hint="cs"/>
          <w:rtl/>
        </w:rPr>
        <w:t>ضباب</w:t>
      </w:r>
      <w:r>
        <w:rPr>
          <w:rFonts w:cs="Arial"/>
          <w:rtl/>
        </w:rPr>
        <w:t xml:space="preserve"> </w:t>
      </w:r>
      <w:r>
        <w:rPr>
          <w:rFonts w:cs="Arial" w:hint="cs"/>
          <w:rtl/>
        </w:rPr>
        <w:t>المشاعر</w:t>
      </w:r>
      <w:r>
        <w:rPr>
          <w:rFonts w:cs="Arial"/>
          <w:rtl/>
        </w:rPr>
        <w:t xml:space="preserve"> </w:t>
      </w:r>
      <w:r>
        <w:rPr>
          <w:rFonts w:cs="Arial" w:hint="cs"/>
          <w:rtl/>
        </w:rPr>
        <w:t>الراكدة</w:t>
      </w:r>
      <w:r>
        <w:rPr>
          <w:rFonts w:cs="Arial"/>
          <w:rtl/>
        </w:rPr>
        <w:t>.</w:t>
      </w:r>
    </w:p>
    <w:p w14:paraId="4460FDBC" w14:textId="77777777" w:rsidR="008F0A47" w:rsidRDefault="008F0A47" w:rsidP="002D0E04">
      <w:pPr>
        <w:bidi/>
        <w:rPr>
          <w:rtl/>
        </w:rPr>
      </w:pPr>
      <w:r>
        <w:rPr>
          <w:rFonts w:cs="Arial"/>
          <w:rtl/>
        </w:rPr>
        <w:t xml:space="preserve">-   </w:t>
      </w:r>
      <w:r>
        <w:rPr>
          <w:rFonts w:cs="Arial" w:hint="cs"/>
          <w:rtl/>
        </w:rPr>
        <w:t>إخلاص</w:t>
      </w:r>
      <w:r>
        <w:rPr>
          <w:rFonts w:cs="Arial"/>
          <w:rtl/>
        </w:rPr>
        <w:t xml:space="preserve"> </w:t>
      </w:r>
      <w:r>
        <w:rPr>
          <w:rFonts w:cs="Arial" w:hint="cs"/>
          <w:rtl/>
        </w:rPr>
        <w:t>النية</w:t>
      </w:r>
      <w:r>
        <w:rPr>
          <w:rFonts w:cs="Arial"/>
          <w:rtl/>
        </w:rPr>
        <w:t xml:space="preserve"> </w:t>
      </w:r>
      <w:r>
        <w:rPr>
          <w:rFonts w:cs="Arial" w:hint="cs"/>
          <w:rtl/>
        </w:rPr>
        <w:t>لله</w:t>
      </w:r>
      <w:r>
        <w:rPr>
          <w:rFonts w:cs="Arial"/>
          <w:rtl/>
        </w:rPr>
        <w:t xml:space="preserve"> (</w:t>
      </w:r>
      <w:r>
        <w:rPr>
          <w:rFonts w:cs="Arial" w:hint="cs"/>
          <w:rtl/>
        </w:rPr>
        <w:t>الذكر</w:t>
      </w:r>
      <w:r>
        <w:rPr>
          <w:rFonts w:cs="Arial"/>
          <w:rtl/>
        </w:rPr>
        <w:t xml:space="preserve">) </w:t>
      </w:r>
      <w:r>
        <w:rPr>
          <w:rFonts w:cs="Arial" w:hint="cs"/>
          <w:rtl/>
        </w:rPr>
        <w:t>هو</w:t>
      </w:r>
      <w:r>
        <w:rPr>
          <w:rFonts w:cs="Arial"/>
          <w:rtl/>
        </w:rPr>
        <w:t xml:space="preserve"> </w:t>
      </w:r>
      <w:r>
        <w:rPr>
          <w:rFonts w:cs="Arial" w:hint="cs"/>
          <w:rtl/>
        </w:rPr>
        <w:t>المذيب</w:t>
      </w:r>
      <w:r>
        <w:rPr>
          <w:rFonts w:cs="Arial"/>
          <w:rtl/>
        </w:rPr>
        <w:t xml:space="preserve"> </w:t>
      </w:r>
      <w:r>
        <w:rPr>
          <w:rFonts w:cs="Arial" w:hint="cs"/>
          <w:rtl/>
        </w:rPr>
        <w:t>الذي</w:t>
      </w:r>
      <w:r>
        <w:rPr>
          <w:rFonts w:cs="Arial"/>
          <w:rtl/>
        </w:rPr>
        <w:t xml:space="preserve"> </w:t>
      </w:r>
      <w:r>
        <w:rPr>
          <w:rFonts w:cs="Arial" w:hint="cs"/>
          <w:rtl/>
        </w:rPr>
        <w:t>يزيل</w:t>
      </w:r>
      <w:r>
        <w:rPr>
          <w:rFonts w:cs="Arial"/>
          <w:rtl/>
        </w:rPr>
        <w:t xml:space="preserve"> </w:t>
      </w:r>
      <w:r>
        <w:rPr>
          <w:rFonts w:cs="Arial" w:hint="cs"/>
          <w:rtl/>
        </w:rPr>
        <w:t>طلاء</w:t>
      </w:r>
      <w:r>
        <w:rPr>
          <w:rFonts w:cs="Arial"/>
          <w:rtl/>
        </w:rPr>
        <w:t xml:space="preserve"> </w:t>
      </w:r>
      <w:r>
        <w:rPr>
          <w:rFonts w:cs="Arial" w:hint="cs"/>
          <w:rtl/>
        </w:rPr>
        <w:t>الهوى</w:t>
      </w:r>
      <w:r>
        <w:rPr>
          <w:rFonts w:cs="Arial"/>
          <w:rtl/>
        </w:rPr>
        <w:t>.</w:t>
      </w:r>
    </w:p>
    <w:p w14:paraId="57F2DE47" w14:textId="77777777" w:rsidR="008F0A47" w:rsidRDefault="008F0A47" w:rsidP="002D0E04">
      <w:pPr>
        <w:bidi/>
        <w:rPr>
          <w:rtl/>
        </w:rPr>
      </w:pPr>
    </w:p>
    <w:p w14:paraId="1B46207D" w14:textId="77777777" w:rsidR="008F0A47" w:rsidRDefault="008F0A47" w:rsidP="002D0E04">
      <w:pPr>
        <w:bidi/>
        <w:rPr>
          <w:rtl/>
        </w:rPr>
      </w:pPr>
      <w:r>
        <w:rPr>
          <w:rFonts w:cs="Arial" w:hint="cs"/>
          <w:rtl/>
        </w:rPr>
        <w:t>عندما</w:t>
      </w:r>
      <w:r>
        <w:rPr>
          <w:rFonts w:cs="Arial"/>
          <w:rtl/>
        </w:rPr>
        <w:t xml:space="preserve"> </w:t>
      </w:r>
      <w:r>
        <w:rPr>
          <w:rFonts w:cs="Arial" w:hint="cs"/>
          <w:rtl/>
        </w:rPr>
        <w:t>تصفو</w:t>
      </w:r>
      <w:r>
        <w:rPr>
          <w:rFonts w:cs="Arial"/>
          <w:rtl/>
        </w:rPr>
        <w:t xml:space="preserve"> </w:t>
      </w:r>
      <w:r>
        <w:rPr>
          <w:rFonts w:cs="Arial" w:hint="cs"/>
          <w:rtl/>
        </w:rPr>
        <w:t>المرآة،</w:t>
      </w:r>
      <w:r>
        <w:rPr>
          <w:rFonts w:cs="Arial"/>
          <w:rtl/>
        </w:rPr>
        <w:t xml:space="preserve"> </w:t>
      </w:r>
      <w:r>
        <w:rPr>
          <w:rFonts w:cs="Arial" w:hint="cs"/>
          <w:rtl/>
        </w:rPr>
        <w:t>لا</w:t>
      </w:r>
      <w:r>
        <w:rPr>
          <w:rFonts w:cs="Arial"/>
          <w:rtl/>
        </w:rPr>
        <w:t xml:space="preserve"> </w:t>
      </w:r>
      <w:r>
        <w:rPr>
          <w:rFonts w:cs="Arial" w:hint="cs"/>
          <w:rtl/>
        </w:rPr>
        <w:t>تعكس</w:t>
      </w:r>
      <w:r>
        <w:rPr>
          <w:rFonts w:cs="Arial"/>
          <w:rtl/>
        </w:rPr>
        <w:t xml:space="preserve"> </w:t>
      </w:r>
      <w:r>
        <w:rPr>
          <w:rFonts w:cs="Arial" w:hint="cs"/>
          <w:rtl/>
        </w:rPr>
        <w:t>صورتك</w:t>
      </w:r>
      <w:r>
        <w:rPr>
          <w:rFonts w:cs="Arial"/>
          <w:rtl/>
        </w:rPr>
        <w:t xml:space="preserve"> </w:t>
      </w:r>
      <w:r>
        <w:rPr>
          <w:rFonts w:cs="Arial" w:hint="cs"/>
          <w:rtl/>
        </w:rPr>
        <w:t>أنت،</w:t>
      </w:r>
      <w:r>
        <w:rPr>
          <w:rFonts w:cs="Arial"/>
          <w:rtl/>
        </w:rPr>
        <w:t xml:space="preserve"> </w:t>
      </w:r>
      <w:r>
        <w:rPr>
          <w:rFonts w:cs="Arial" w:hint="cs"/>
          <w:rtl/>
        </w:rPr>
        <w:t>بل</w:t>
      </w:r>
      <w:r>
        <w:rPr>
          <w:rFonts w:cs="Arial"/>
          <w:rtl/>
        </w:rPr>
        <w:t xml:space="preserve"> </w:t>
      </w:r>
      <w:r>
        <w:rPr>
          <w:rFonts w:cs="Arial" w:hint="cs"/>
          <w:rtl/>
        </w:rPr>
        <w:t>تعكس</w:t>
      </w:r>
      <w:r>
        <w:rPr>
          <w:rFonts w:cs="Arial"/>
          <w:rtl/>
        </w:rPr>
        <w:t xml:space="preserve"> </w:t>
      </w:r>
      <w:r>
        <w:rPr>
          <w:rFonts w:cs="Arial" w:hint="cs"/>
          <w:rtl/>
        </w:rPr>
        <w:t>نور</w:t>
      </w:r>
      <w:r>
        <w:rPr>
          <w:rFonts w:cs="Arial"/>
          <w:rtl/>
        </w:rPr>
        <w:t xml:space="preserve"> </w:t>
      </w:r>
      <w:r>
        <w:rPr>
          <w:rFonts w:cs="Arial" w:hint="cs"/>
          <w:rtl/>
        </w:rPr>
        <w:t>الحقيقة</w:t>
      </w:r>
      <w:r>
        <w:rPr>
          <w:rFonts w:cs="Arial"/>
          <w:rtl/>
        </w:rPr>
        <w:t xml:space="preserve">. </w:t>
      </w:r>
      <w:r>
        <w:rPr>
          <w:rFonts w:cs="Arial" w:hint="cs"/>
          <w:rtl/>
        </w:rPr>
        <w:t>عندها</w:t>
      </w:r>
      <w:r>
        <w:rPr>
          <w:rFonts w:cs="Arial"/>
          <w:rtl/>
        </w:rPr>
        <w:t xml:space="preserve"> </w:t>
      </w:r>
      <w:r>
        <w:rPr>
          <w:rFonts w:cs="Arial" w:hint="cs"/>
          <w:rtl/>
        </w:rPr>
        <w:t>تُصبح</w:t>
      </w:r>
      <w:r>
        <w:rPr>
          <w:rFonts w:cs="Arial"/>
          <w:rtl/>
        </w:rPr>
        <w:t xml:space="preserve"> </w:t>
      </w:r>
      <w:r>
        <w:rPr>
          <w:rFonts w:cs="Arial" w:hint="cs"/>
          <w:rtl/>
        </w:rPr>
        <w:t>أنت</w:t>
      </w:r>
      <w:r>
        <w:rPr>
          <w:rFonts w:cs="Arial"/>
          <w:rtl/>
        </w:rPr>
        <w:t xml:space="preserve"> </w:t>
      </w:r>
      <w:r>
        <w:rPr>
          <w:rFonts w:cs="Arial" w:hint="cs"/>
          <w:rtl/>
        </w:rPr>
        <w:t>العين</w:t>
      </w:r>
      <w:r>
        <w:rPr>
          <w:rFonts w:cs="Arial"/>
          <w:rtl/>
        </w:rPr>
        <w:t xml:space="preserve"> </w:t>
      </w:r>
      <w:r>
        <w:rPr>
          <w:rFonts w:cs="Arial" w:hint="cs"/>
          <w:rtl/>
        </w:rPr>
        <w:t>التي</w:t>
      </w:r>
      <w:r>
        <w:rPr>
          <w:rFonts w:cs="Arial"/>
          <w:rtl/>
        </w:rPr>
        <w:t xml:space="preserve"> </w:t>
      </w:r>
      <w:r>
        <w:rPr>
          <w:rFonts w:cs="Arial" w:hint="cs"/>
          <w:rtl/>
        </w:rPr>
        <w:t>يرى</w:t>
      </w:r>
      <w:r>
        <w:rPr>
          <w:rFonts w:cs="Arial"/>
          <w:rtl/>
        </w:rPr>
        <w:t xml:space="preserve"> </w:t>
      </w:r>
      <w:r>
        <w:rPr>
          <w:rFonts w:cs="Arial" w:hint="cs"/>
          <w:rtl/>
        </w:rPr>
        <w:t>بها</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أرضه،</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الحديث</w:t>
      </w:r>
      <w:r>
        <w:rPr>
          <w:rFonts w:cs="Arial"/>
          <w:rtl/>
        </w:rPr>
        <w:t xml:space="preserve"> </w:t>
      </w:r>
      <w:r>
        <w:rPr>
          <w:rFonts w:cs="Arial" w:hint="cs"/>
          <w:rtl/>
        </w:rPr>
        <w:t>القدسي</w:t>
      </w:r>
      <w:r>
        <w:rPr>
          <w:rFonts w:cs="Arial"/>
          <w:rtl/>
        </w:rPr>
        <w:t>: "</w:t>
      </w:r>
      <w:r>
        <w:rPr>
          <w:rFonts w:cs="Arial" w:hint="cs"/>
          <w:rtl/>
        </w:rPr>
        <w:t>ولا</w:t>
      </w:r>
      <w:r>
        <w:rPr>
          <w:rFonts w:cs="Arial"/>
          <w:rtl/>
        </w:rPr>
        <w:t xml:space="preserve"> </w:t>
      </w:r>
      <w:r>
        <w:rPr>
          <w:rFonts w:cs="Arial" w:hint="cs"/>
          <w:rtl/>
        </w:rPr>
        <w:t>يزال</w:t>
      </w:r>
      <w:r>
        <w:rPr>
          <w:rFonts w:cs="Arial"/>
          <w:rtl/>
        </w:rPr>
        <w:t xml:space="preserve"> </w:t>
      </w:r>
      <w:r>
        <w:rPr>
          <w:rFonts w:cs="Arial" w:hint="cs"/>
          <w:rtl/>
        </w:rPr>
        <w:t>عبدي</w:t>
      </w:r>
      <w:r>
        <w:rPr>
          <w:rFonts w:cs="Arial"/>
          <w:rtl/>
        </w:rPr>
        <w:t xml:space="preserve"> </w:t>
      </w:r>
      <w:r>
        <w:rPr>
          <w:rFonts w:cs="Arial" w:hint="cs"/>
          <w:rtl/>
        </w:rPr>
        <w:t>يتقرب</w:t>
      </w:r>
      <w:r>
        <w:rPr>
          <w:rFonts w:cs="Arial"/>
          <w:rtl/>
        </w:rPr>
        <w:t xml:space="preserve"> </w:t>
      </w:r>
      <w:r>
        <w:rPr>
          <w:rFonts w:cs="Arial" w:hint="cs"/>
          <w:rtl/>
        </w:rPr>
        <w:t>إليَّ</w:t>
      </w:r>
      <w:r>
        <w:rPr>
          <w:rFonts w:cs="Arial"/>
          <w:rtl/>
        </w:rPr>
        <w:t xml:space="preserve"> </w:t>
      </w:r>
      <w:r>
        <w:rPr>
          <w:rFonts w:cs="Arial" w:hint="cs"/>
          <w:rtl/>
        </w:rPr>
        <w:t>بالنوافل</w:t>
      </w:r>
      <w:r>
        <w:rPr>
          <w:rFonts w:cs="Arial"/>
          <w:rtl/>
        </w:rPr>
        <w:t xml:space="preserve"> </w:t>
      </w:r>
      <w:r>
        <w:rPr>
          <w:rFonts w:cs="Arial" w:hint="cs"/>
          <w:rtl/>
        </w:rPr>
        <w:t>حتى</w:t>
      </w:r>
      <w:r>
        <w:rPr>
          <w:rFonts w:cs="Arial"/>
          <w:rtl/>
        </w:rPr>
        <w:t xml:space="preserve"> </w:t>
      </w:r>
      <w:r>
        <w:rPr>
          <w:rFonts w:cs="Arial" w:hint="cs"/>
          <w:rtl/>
        </w:rPr>
        <w:t>أحبه،</w:t>
      </w:r>
      <w:r>
        <w:rPr>
          <w:rFonts w:cs="Arial"/>
          <w:rtl/>
        </w:rPr>
        <w:t xml:space="preserve"> </w:t>
      </w:r>
      <w:r>
        <w:rPr>
          <w:rFonts w:cs="Arial" w:hint="cs"/>
          <w:rtl/>
        </w:rPr>
        <w:t>فإذا</w:t>
      </w:r>
      <w:r>
        <w:rPr>
          <w:rFonts w:cs="Arial"/>
          <w:rtl/>
        </w:rPr>
        <w:t xml:space="preserve"> </w:t>
      </w:r>
      <w:r>
        <w:rPr>
          <w:rFonts w:cs="Arial" w:hint="cs"/>
          <w:rtl/>
        </w:rPr>
        <w:t>أحببته</w:t>
      </w:r>
      <w:r>
        <w:rPr>
          <w:rFonts w:cs="Arial"/>
          <w:rtl/>
        </w:rPr>
        <w:t xml:space="preserve">: </w:t>
      </w:r>
      <w:r>
        <w:rPr>
          <w:rFonts w:cs="Arial" w:hint="cs"/>
          <w:rtl/>
        </w:rPr>
        <w:t>كنت</w:t>
      </w:r>
      <w:r>
        <w:rPr>
          <w:rFonts w:cs="Arial"/>
          <w:rtl/>
        </w:rPr>
        <w:t xml:space="preserve"> </w:t>
      </w:r>
      <w:r>
        <w:rPr>
          <w:rFonts w:cs="Arial" w:hint="cs"/>
          <w:rtl/>
        </w:rPr>
        <w:t>سمعه</w:t>
      </w:r>
      <w:r>
        <w:rPr>
          <w:rFonts w:cs="Arial"/>
          <w:rtl/>
        </w:rPr>
        <w:t xml:space="preserve"> </w:t>
      </w:r>
      <w:r>
        <w:rPr>
          <w:rFonts w:cs="Arial" w:hint="cs"/>
          <w:rtl/>
        </w:rPr>
        <w:t>الذي</w:t>
      </w:r>
      <w:r>
        <w:rPr>
          <w:rFonts w:cs="Arial"/>
          <w:rtl/>
        </w:rPr>
        <w:t xml:space="preserve"> </w:t>
      </w:r>
      <w:r>
        <w:rPr>
          <w:rFonts w:cs="Arial" w:hint="cs"/>
          <w:rtl/>
        </w:rPr>
        <w:t>يسمع</w:t>
      </w:r>
      <w:r>
        <w:rPr>
          <w:rFonts w:cs="Arial"/>
          <w:rtl/>
        </w:rPr>
        <w:t xml:space="preserve"> </w:t>
      </w:r>
      <w:r>
        <w:rPr>
          <w:rFonts w:cs="Arial" w:hint="cs"/>
          <w:rtl/>
        </w:rPr>
        <w:t>به،</w:t>
      </w:r>
      <w:r>
        <w:rPr>
          <w:rFonts w:cs="Arial"/>
          <w:rtl/>
        </w:rPr>
        <w:t xml:space="preserve"> </w:t>
      </w:r>
      <w:r>
        <w:rPr>
          <w:rFonts w:cs="Arial" w:hint="cs"/>
          <w:rtl/>
        </w:rPr>
        <w:t>وبصره</w:t>
      </w:r>
      <w:r>
        <w:rPr>
          <w:rFonts w:cs="Arial"/>
          <w:rtl/>
        </w:rPr>
        <w:t xml:space="preserve"> </w:t>
      </w:r>
      <w:r>
        <w:rPr>
          <w:rFonts w:cs="Arial" w:hint="cs"/>
          <w:rtl/>
        </w:rPr>
        <w:t>الذي</w:t>
      </w:r>
      <w:r>
        <w:rPr>
          <w:rFonts w:cs="Arial"/>
          <w:rtl/>
        </w:rPr>
        <w:t xml:space="preserve"> </w:t>
      </w:r>
      <w:r>
        <w:rPr>
          <w:rFonts w:cs="Arial" w:hint="cs"/>
          <w:rtl/>
        </w:rPr>
        <w:t>يبصر</w:t>
      </w:r>
      <w:r>
        <w:rPr>
          <w:rFonts w:cs="Arial"/>
          <w:rtl/>
        </w:rPr>
        <w:t xml:space="preserve"> </w:t>
      </w:r>
      <w:r>
        <w:rPr>
          <w:rFonts w:cs="Arial" w:hint="cs"/>
          <w:rtl/>
        </w:rPr>
        <w:t>به</w:t>
      </w:r>
      <w:r>
        <w:rPr>
          <w:rFonts w:cs="Arial"/>
          <w:rtl/>
        </w:rPr>
        <w:t>..."</w:t>
      </w:r>
    </w:p>
    <w:p w14:paraId="6C5914F4" w14:textId="77777777" w:rsidR="008F0A47" w:rsidRDefault="008F0A47" w:rsidP="002D0E04">
      <w:pPr>
        <w:bidi/>
        <w:rPr>
          <w:rtl/>
        </w:rPr>
      </w:pPr>
    </w:p>
    <w:p w14:paraId="3085C1AA" w14:textId="77777777" w:rsidR="008F0A47" w:rsidRPr="00E82D3C" w:rsidRDefault="008F0A47" w:rsidP="002D0E04">
      <w:pPr>
        <w:pStyle w:val="a6"/>
        <w:numPr>
          <w:ilvl w:val="0"/>
          <w:numId w:val="356"/>
        </w:numPr>
        <w:bidi/>
        <w:rPr>
          <w:b/>
          <w:bCs/>
          <w:rtl/>
        </w:rPr>
      </w:pPr>
      <w:r w:rsidRPr="00E82D3C">
        <w:rPr>
          <w:rFonts w:cs="Arial" w:hint="cs"/>
          <w:b/>
          <w:bCs/>
          <w:rtl/>
        </w:rPr>
        <w:t>القرآن</w:t>
      </w:r>
      <w:r w:rsidRPr="00E82D3C">
        <w:rPr>
          <w:rFonts w:cs="Arial"/>
          <w:b/>
          <w:bCs/>
          <w:rtl/>
        </w:rPr>
        <w:t xml:space="preserve"> </w:t>
      </w:r>
      <w:r w:rsidRPr="00E82D3C">
        <w:rPr>
          <w:rFonts w:cs="Arial" w:hint="cs"/>
          <w:b/>
          <w:bCs/>
          <w:rtl/>
        </w:rPr>
        <w:t>يمشي</w:t>
      </w:r>
      <w:r w:rsidRPr="00E82D3C">
        <w:rPr>
          <w:rFonts w:cs="Arial"/>
          <w:b/>
          <w:bCs/>
          <w:rtl/>
        </w:rPr>
        <w:t xml:space="preserve"> </w:t>
      </w:r>
      <w:r w:rsidRPr="00E82D3C">
        <w:rPr>
          <w:rFonts w:cs="Arial" w:hint="cs"/>
          <w:b/>
          <w:bCs/>
          <w:rtl/>
        </w:rPr>
        <w:t>على</w:t>
      </w:r>
      <w:r w:rsidRPr="00E82D3C">
        <w:rPr>
          <w:rFonts w:cs="Arial"/>
          <w:b/>
          <w:bCs/>
          <w:rtl/>
        </w:rPr>
        <w:t xml:space="preserve"> </w:t>
      </w:r>
      <w:r w:rsidRPr="00E82D3C">
        <w:rPr>
          <w:rFonts w:cs="Arial" w:hint="cs"/>
          <w:b/>
          <w:bCs/>
          <w:rtl/>
        </w:rPr>
        <w:t>الأرض</w:t>
      </w:r>
      <w:r w:rsidRPr="00E82D3C">
        <w:rPr>
          <w:rFonts w:cs="Arial"/>
          <w:b/>
          <w:bCs/>
          <w:rtl/>
        </w:rPr>
        <w:t xml:space="preserve">: </w:t>
      </w:r>
      <w:r w:rsidRPr="00E82D3C">
        <w:rPr>
          <w:rFonts w:cs="Arial" w:hint="cs"/>
          <w:b/>
          <w:bCs/>
          <w:rtl/>
        </w:rPr>
        <w:t>التجلي</w:t>
      </w:r>
      <w:r w:rsidRPr="00E82D3C">
        <w:rPr>
          <w:rFonts w:cs="Arial"/>
          <w:b/>
          <w:bCs/>
          <w:rtl/>
        </w:rPr>
        <w:t xml:space="preserve"> </w:t>
      </w:r>
      <w:r w:rsidRPr="00E82D3C">
        <w:rPr>
          <w:rFonts w:cs="Arial" w:hint="cs"/>
          <w:b/>
          <w:bCs/>
          <w:rtl/>
        </w:rPr>
        <w:t>العملي</w:t>
      </w:r>
    </w:p>
    <w:p w14:paraId="16635553" w14:textId="77777777" w:rsidR="008F0A47" w:rsidRDefault="008F0A47" w:rsidP="002D0E04">
      <w:pPr>
        <w:bidi/>
        <w:rPr>
          <w:rtl/>
        </w:rPr>
      </w:pPr>
    </w:p>
    <w:p w14:paraId="7BCD1E53" w14:textId="77777777" w:rsidR="008F0A47" w:rsidRDefault="008F0A47" w:rsidP="002D0E04">
      <w:pPr>
        <w:bidi/>
        <w:rPr>
          <w:rtl/>
        </w:rPr>
      </w:pPr>
      <w:r>
        <w:rPr>
          <w:rFonts w:cs="Arial" w:hint="cs"/>
          <w:rtl/>
        </w:rPr>
        <w:t>كيف</w:t>
      </w:r>
      <w:r>
        <w:rPr>
          <w:rFonts w:cs="Arial"/>
          <w:rtl/>
        </w:rPr>
        <w:t xml:space="preserve"> </w:t>
      </w:r>
      <w:r>
        <w:rPr>
          <w:rFonts w:cs="Arial" w:hint="cs"/>
          <w:rtl/>
        </w:rPr>
        <w:t>يبدو</w:t>
      </w:r>
      <w:r>
        <w:rPr>
          <w:rFonts w:cs="Arial"/>
          <w:rtl/>
        </w:rPr>
        <w:t xml:space="preserve"> </w:t>
      </w:r>
      <w:r>
        <w:rPr>
          <w:rFonts w:cs="Arial" w:hint="cs"/>
          <w:rtl/>
        </w:rPr>
        <w:t>هذا</w:t>
      </w:r>
      <w:r>
        <w:rPr>
          <w:rFonts w:cs="Arial"/>
          <w:rtl/>
        </w:rPr>
        <w:t xml:space="preserve"> </w:t>
      </w:r>
      <w:r>
        <w:rPr>
          <w:rFonts w:cs="Arial" w:hint="cs"/>
          <w:rtl/>
        </w:rPr>
        <w:t>الإنسان</w:t>
      </w:r>
      <w:r>
        <w:rPr>
          <w:rFonts w:cs="Arial"/>
          <w:rtl/>
        </w:rPr>
        <w:t xml:space="preserve"> </w:t>
      </w:r>
      <w:r>
        <w:rPr>
          <w:rFonts w:cs="Arial" w:hint="cs"/>
          <w:rtl/>
        </w:rPr>
        <w:t>في</w:t>
      </w:r>
      <w:r>
        <w:rPr>
          <w:rFonts w:cs="Arial"/>
          <w:rtl/>
        </w:rPr>
        <w:t xml:space="preserve"> </w:t>
      </w:r>
      <w:r>
        <w:rPr>
          <w:rFonts w:cs="Arial" w:hint="cs"/>
          <w:rtl/>
        </w:rPr>
        <w:t>حياته</w:t>
      </w:r>
      <w:r>
        <w:rPr>
          <w:rFonts w:cs="Arial"/>
          <w:rtl/>
        </w:rPr>
        <w:t xml:space="preserve"> </w:t>
      </w:r>
      <w:r>
        <w:rPr>
          <w:rFonts w:cs="Arial" w:hint="cs"/>
          <w:rtl/>
        </w:rPr>
        <w:t>اليومية؟</w:t>
      </w:r>
    </w:p>
    <w:p w14:paraId="071159CE" w14:textId="77777777" w:rsidR="008F0A47" w:rsidRDefault="008F0A47" w:rsidP="002D0E04">
      <w:pPr>
        <w:bidi/>
        <w:rPr>
          <w:rtl/>
        </w:rPr>
      </w:pPr>
    </w:p>
    <w:p w14:paraId="3FAEECDB" w14:textId="77777777" w:rsidR="008F0A47" w:rsidRDefault="008F0A47" w:rsidP="002D0E04">
      <w:pPr>
        <w:pStyle w:val="a6"/>
        <w:numPr>
          <w:ilvl w:val="1"/>
          <w:numId w:val="355"/>
        </w:numPr>
        <w:bidi/>
        <w:rPr>
          <w:rtl/>
        </w:rPr>
      </w:pPr>
      <w:r w:rsidRPr="00C22809">
        <w:rPr>
          <w:rFonts w:cs="Arial" w:hint="cs"/>
          <w:rtl/>
        </w:rPr>
        <w:lastRenderedPageBreak/>
        <w:t>في</w:t>
      </w:r>
      <w:r w:rsidRPr="00C22809">
        <w:rPr>
          <w:rFonts w:cs="Arial"/>
          <w:rtl/>
        </w:rPr>
        <w:t xml:space="preserve"> </w:t>
      </w:r>
      <w:r w:rsidRPr="00C22809">
        <w:rPr>
          <w:rFonts w:cs="Arial" w:hint="cs"/>
          <w:rtl/>
        </w:rPr>
        <w:t>عمله</w:t>
      </w:r>
      <w:r w:rsidRPr="00C22809">
        <w:rPr>
          <w:rFonts w:cs="Arial"/>
          <w:rtl/>
        </w:rPr>
        <w:t xml:space="preserve">: </w:t>
      </w:r>
      <w:r w:rsidRPr="00C22809">
        <w:rPr>
          <w:rFonts w:cs="Arial" w:hint="cs"/>
          <w:rtl/>
        </w:rPr>
        <w:t>لا</w:t>
      </w:r>
      <w:r w:rsidRPr="00C22809">
        <w:rPr>
          <w:rFonts w:cs="Arial"/>
          <w:rtl/>
        </w:rPr>
        <w:t xml:space="preserve"> </w:t>
      </w:r>
      <w:r w:rsidRPr="00C22809">
        <w:rPr>
          <w:rFonts w:cs="Arial" w:hint="cs"/>
          <w:rtl/>
        </w:rPr>
        <w:t>يعمل</w:t>
      </w:r>
      <w:r w:rsidRPr="00C22809">
        <w:rPr>
          <w:rFonts w:cs="Arial"/>
          <w:rtl/>
        </w:rPr>
        <w:t xml:space="preserve"> </w:t>
      </w:r>
      <w:r w:rsidRPr="00C22809">
        <w:rPr>
          <w:rFonts w:cs="Arial" w:hint="cs"/>
          <w:rtl/>
        </w:rPr>
        <w:t>منافسًا</w:t>
      </w:r>
      <w:r w:rsidRPr="00C22809">
        <w:rPr>
          <w:rFonts w:cs="Arial"/>
          <w:rtl/>
        </w:rPr>
        <w:t xml:space="preserve"> </w:t>
      </w:r>
      <w:r w:rsidRPr="00C22809">
        <w:rPr>
          <w:rFonts w:cs="Arial" w:hint="cs"/>
          <w:rtl/>
        </w:rPr>
        <w:t>خائفًا،</w:t>
      </w:r>
      <w:r w:rsidRPr="00C22809">
        <w:rPr>
          <w:rFonts w:cs="Arial"/>
          <w:rtl/>
        </w:rPr>
        <w:t xml:space="preserve"> </w:t>
      </w:r>
      <w:r w:rsidRPr="00C22809">
        <w:rPr>
          <w:rFonts w:cs="Arial" w:hint="cs"/>
          <w:rtl/>
        </w:rPr>
        <w:t>بل</w:t>
      </w:r>
      <w:r w:rsidRPr="00C22809">
        <w:rPr>
          <w:rFonts w:cs="Arial"/>
          <w:rtl/>
        </w:rPr>
        <w:t xml:space="preserve"> </w:t>
      </w:r>
      <w:r w:rsidRPr="00C22809">
        <w:rPr>
          <w:rFonts w:cs="Arial" w:hint="cs"/>
          <w:rtl/>
        </w:rPr>
        <w:t>يعمل</w:t>
      </w:r>
      <w:r w:rsidRPr="00C22809">
        <w:rPr>
          <w:rFonts w:cs="Arial"/>
          <w:rtl/>
        </w:rPr>
        <w:t xml:space="preserve"> </w:t>
      </w:r>
      <w:r w:rsidRPr="00C22809">
        <w:rPr>
          <w:rFonts w:cs="Arial" w:hint="cs"/>
          <w:rtl/>
        </w:rPr>
        <w:t>متقنًا</w:t>
      </w:r>
      <w:r w:rsidRPr="00C22809">
        <w:rPr>
          <w:rFonts w:cs="Arial"/>
          <w:rtl/>
        </w:rPr>
        <w:t xml:space="preserve"> </w:t>
      </w:r>
      <w:r w:rsidRPr="00C22809">
        <w:rPr>
          <w:rFonts w:cs="Arial" w:hint="cs"/>
          <w:rtl/>
        </w:rPr>
        <w:t>شاكرًا</w:t>
      </w:r>
      <w:r w:rsidRPr="00C22809">
        <w:rPr>
          <w:rFonts w:cs="Arial"/>
          <w:rtl/>
        </w:rPr>
        <w:t xml:space="preserve">. </w:t>
      </w:r>
      <w:r w:rsidRPr="00C22809">
        <w:rPr>
          <w:rFonts w:cs="Arial" w:hint="cs"/>
          <w:rtl/>
        </w:rPr>
        <w:t>يعلم</w:t>
      </w:r>
      <w:r w:rsidRPr="00C22809">
        <w:rPr>
          <w:rFonts w:cs="Arial"/>
          <w:rtl/>
        </w:rPr>
        <w:t xml:space="preserve"> </w:t>
      </w:r>
      <w:r w:rsidRPr="00C22809">
        <w:rPr>
          <w:rFonts w:cs="Arial" w:hint="cs"/>
          <w:rtl/>
        </w:rPr>
        <w:t>أن</w:t>
      </w:r>
      <w:r w:rsidRPr="00C22809">
        <w:rPr>
          <w:rFonts w:cs="Arial"/>
          <w:rtl/>
        </w:rPr>
        <w:t xml:space="preserve"> </w:t>
      </w:r>
      <w:r w:rsidRPr="00C22809">
        <w:rPr>
          <w:rFonts w:cs="Arial" w:hint="cs"/>
          <w:rtl/>
        </w:rPr>
        <w:t>رزقه</w:t>
      </w:r>
      <w:r w:rsidRPr="00C22809">
        <w:rPr>
          <w:rFonts w:cs="Arial"/>
          <w:rtl/>
        </w:rPr>
        <w:t xml:space="preserve"> </w:t>
      </w:r>
      <w:r w:rsidRPr="00C22809">
        <w:rPr>
          <w:rFonts w:cs="Arial" w:hint="cs"/>
          <w:rtl/>
        </w:rPr>
        <w:t>على</w:t>
      </w:r>
      <w:r w:rsidRPr="00C22809">
        <w:rPr>
          <w:rFonts w:cs="Arial"/>
          <w:rtl/>
        </w:rPr>
        <w:t xml:space="preserve"> </w:t>
      </w:r>
      <w:r w:rsidRPr="00C22809">
        <w:rPr>
          <w:rFonts w:cs="Arial" w:hint="cs"/>
          <w:rtl/>
        </w:rPr>
        <w:t>الله،</w:t>
      </w:r>
      <w:r w:rsidRPr="00C22809">
        <w:rPr>
          <w:rFonts w:cs="Arial"/>
          <w:rtl/>
        </w:rPr>
        <w:t xml:space="preserve"> </w:t>
      </w:r>
      <w:r w:rsidRPr="00C22809">
        <w:rPr>
          <w:rFonts w:cs="Arial" w:hint="cs"/>
          <w:rtl/>
        </w:rPr>
        <w:t>وهمّه</w:t>
      </w:r>
      <w:r w:rsidRPr="00C22809">
        <w:rPr>
          <w:rFonts w:cs="Arial"/>
          <w:rtl/>
        </w:rPr>
        <w:t xml:space="preserve"> </w:t>
      </w:r>
      <w:r w:rsidRPr="00C22809">
        <w:rPr>
          <w:rFonts w:cs="Arial" w:hint="cs"/>
          <w:rtl/>
        </w:rPr>
        <w:t>الأكبر</w:t>
      </w:r>
      <w:r w:rsidRPr="00C22809">
        <w:rPr>
          <w:rFonts w:cs="Arial"/>
          <w:rtl/>
        </w:rPr>
        <w:t xml:space="preserve"> </w:t>
      </w:r>
      <w:r w:rsidRPr="00C22809">
        <w:rPr>
          <w:rFonts w:cs="Arial" w:hint="cs"/>
          <w:rtl/>
        </w:rPr>
        <w:t>هو</w:t>
      </w:r>
      <w:r w:rsidRPr="00C22809">
        <w:rPr>
          <w:rFonts w:cs="Arial"/>
          <w:rtl/>
        </w:rPr>
        <w:t xml:space="preserve"> </w:t>
      </w:r>
      <w:r w:rsidRPr="00C22809">
        <w:rPr>
          <w:rFonts w:cs="Arial" w:hint="cs"/>
          <w:rtl/>
        </w:rPr>
        <w:t>إتقان</w:t>
      </w:r>
      <w:r w:rsidRPr="00C22809">
        <w:rPr>
          <w:rFonts w:cs="Arial"/>
          <w:rtl/>
        </w:rPr>
        <w:t xml:space="preserve"> </w:t>
      </w:r>
      <w:r w:rsidRPr="00C22809">
        <w:rPr>
          <w:rFonts w:cs="Arial" w:hint="cs"/>
          <w:rtl/>
        </w:rPr>
        <w:t>العمل</w:t>
      </w:r>
      <w:r w:rsidRPr="00C22809">
        <w:rPr>
          <w:rFonts w:cs="Arial"/>
          <w:rtl/>
        </w:rPr>
        <w:t xml:space="preserve"> </w:t>
      </w:r>
      <w:r w:rsidRPr="00C22809">
        <w:rPr>
          <w:rFonts w:cs="Arial" w:hint="cs"/>
          <w:rtl/>
        </w:rPr>
        <w:t>نفسه</w:t>
      </w:r>
      <w:r w:rsidRPr="00C22809">
        <w:rPr>
          <w:rFonts w:cs="Arial"/>
          <w:rtl/>
        </w:rPr>
        <w:t xml:space="preserve"> </w:t>
      </w:r>
      <w:r w:rsidRPr="00C22809">
        <w:rPr>
          <w:rFonts w:cs="Arial" w:hint="cs"/>
          <w:rtl/>
        </w:rPr>
        <w:t>كعبادة،</w:t>
      </w:r>
      <w:r w:rsidRPr="00C22809">
        <w:rPr>
          <w:rFonts w:cs="Arial"/>
          <w:rtl/>
        </w:rPr>
        <w:t xml:space="preserve"> </w:t>
      </w:r>
      <w:r w:rsidRPr="00C22809">
        <w:rPr>
          <w:rFonts w:cs="Arial" w:hint="cs"/>
          <w:rtl/>
        </w:rPr>
        <w:t>لا</w:t>
      </w:r>
      <w:r w:rsidRPr="00C22809">
        <w:rPr>
          <w:rFonts w:cs="Arial"/>
          <w:rtl/>
        </w:rPr>
        <w:t xml:space="preserve"> </w:t>
      </w:r>
      <w:r w:rsidRPr="00C22809">
        <w:rPr>
          <w:rFonts w:cs="Arial" w:hint="cs"/>
          <w:rtl/>
        </w:rPr>
        <w:t>نتيجة</w:t>
      </w:r>
      <w:r w:rsidRPr="00C22809">
        <w:rPr>
          <w:rFonts w:cs="Arial"/>
          <w:rtl/>
        </w:rPr>
        <w:t xml:space="preserve"> </w:t>
      </w:r>
      <w:r w:rsidRPr="00C22809">
        <w:rPr>
          <w:rFonts w:cs="Arial" w:hint="cs"/>
          <w:rtl/>
        </w:rPr>
        <w:t>المنافسة</w:t>
      </w:r>
      <w:r w:rsidRPr="00C22809">
        <w:rPr>
          <w:rFonts w:cs="Arial"/>
          <w:rtl/>
        </w:rPr>
        <w:t xml:space="preserve">. </w:t>
      </w:r>
      <w:r w:rsidRPr="00C22809">
        <w:rPr>
          <w:rFonts w:cs="Arial" w:hint="cs"/>
          <w:rtl/>
        </w:rPr>
        <w:t>شعوره</w:t>
      </w:r>
      <w:r w:rsidRPr="00C22809">
        <w:rPr>
          <w:rFonts w:cs="Arial"/>
          <w:rtl/>
        </w:rPr>
        <w:t xml:space="preserve"> </w:t>
      </w:r>
      <w:r w:rsidRPr="00C22809">
        <w:rPr>
          <w:rFonts w:cs="Arial" w:hint="cs"/>
          <w:rtl/>
        </w:rPr>
        <w:t>الأساسي</w:t>
      </w:r>
      <w:r w:rsidRPr="00C22809">
        <w:rPr>
          <w:rFonts w:cs="Arial"/>
          <w:rtl/>
        </w:rPr>
        <w:t xml:space="preserve"> </w:t>
      </w:r>
      <w:r w:rsidRPr="00C22809">
        <w:rPr>
          <w:rFonts w:cs="Arial" w:hint="cs"/>
          <w:rtl/>
        </w:rPr>
        <w:t>هو</w:t>
      </w:r>
      <w:r w:rsidRPr="00C22809">
        <w:rPr>
          <w:rFonts w:cs="Arial"/>
          <w:rtl/>
        </w:rPr>
        <w:t xml:space="preserve"> </w:t>
      </w:r>
      <w:r w:rsidRPr="00C22809">
        <w:rPr>
          <w:rFonts w:cs="Arial" w:hint="cs"/>
          <w:rtl/>
        </w:rPr>
        <w:t>الطمأنينة،</w:t>
      </w:r>
      <w:r w:rsidRPr="00C22809">
        <w:rPr>
          <w:rFonts w:cs="Arial"/>
          <w:rtl/>
        </w:rPr>
        <w:t xml:space="preserve"> </w:t>
      </w:r>
      <w:r w:rsidRPr="00C22809">
        <w:rPr>
          <w:rFonts w:cs="Arial" w:hint="cs"/>
          <w:rtl/>
        </w:rPr>
        <w:t>لا</w:t>
      </w:r>
      <w:r w:rsidRPr="00C22809">
        <w:rPr>
          <w:rFonts w:cs="Arial"/>
          <w:rtl/>
        </w:rPr>
        <w:t xml:space="preserve"> </w:t>
      </w:r>
      <w:r w:rsidRPr="00C22809">
        <w:rPr>
          <w:rFonts w:cs="Arial" w:hint="cs"/>
          <w:rtl/>
        </w:rPr>
        <w:t>القلق</w:t>
      </w:r>
      <w:r w:rsidRPr="00C22809">
        <w:rPr>
          <w:rFonts w:cs="Arial"/>
          <w:rtl/>
        </w:rPr>
        <w:t>.</w:t>
      </w:r>
    </w:p>
    <w:p w14:paraId="34C1702A" w14:textId="77777777" w:rsidR="008F0A47" w:rsidRDefault="008F0A47" w:rsidP="002D0E04">
      <w:pPr>
        <w:pStyle w:val="a6"/>
        <w:numPr>
          <w:ilvl w:val="1"/>
          <w:numId w:val="355"/>
        </w:numPr>
        <w:bidi/>
        <w:rPr>
          <w:rtl/>
        </w:rPr>
      </w:pPr>
      <w:r w:rsidRPr="00C22809">
        <w:rPr>
          <w:rFonts w:cs="Arial" w:hint="cs"/>
          <w:rtl/>
        </w:rPr>
        <w:t>في</w:t>
      </w:r>
      <w:r w:rsidRPr="00C22809">
        <w:rPr>
          <w:rFonts w:cs="Arial"/>
          <w:rtl/>
        </w:rPr>
        <w:t xml:space="preserve"> </w:t>
      </w:r>
      <w:r w:rsidRPr="00C22809">
        <w:rPr>
          <w:rFonts w:cs="Arial" w:hint="cs"/>
          <w:rtl/>
        </w:rPr>
        <w:t>علاقاته</w:t>
      </w:r>
      <w:r w:rsidRPr="00C22809">
        <w:rPr>
          <w:rFonts w:cs="Arial"/>
          <w:rtl/>
        </w:rPr>
        <w:t xml:space="preserve">: </w:t>
      </w:r>
      <w:r w:rsidRPr="00C22809">
        <w:rPr>
          <w:rFonts w:cs="Arial" w:hint="cs"/>
          <w:rtl/>
        </w:rPr>
        <w:t>لا</w:t>
      </w:r>
      <w:r w:rsidRPr="00C22809">
        <w:rPr>
          <w:rFonts w:cs="Arial"/>
          <w:rtl/>
        </w:rPr>
        <w:t xml:space="preserve"> </w:t>
      </w:r>
      <w:r w:rsidRPr="00C22809">
        <w:rPr>
          <w:rFonts w:cs="Arial" w:hint="cs"/>
          <w:rtl/>
        </w:rPr>
        <w:t>يتعامل</w:t>
      </w:r>
      <w:r w:rsidRPr="00C22809">
        <w:rPr>
          <w:rFonts w:cs="Arial"/>
          <w:rtl/>
        </w:rPr>
        <w:t xml:space="preserve"> </w:t>
      </w:r>
      <w:r w:rsidRPr="00C22809">
        <w:rPr>
          <w:rFonts w:cs="Arial" w:hint="cs"/>
          <w:rtl/>
        </w:rPr>
        <w:t>مع</w:t>
      </w:r>
      <w:r w:rsidRPr="00C22809">
        <w:rPr>
          <w:rFonts w:cs="Arial"/>
          <w:rtl/>
        </w:rPr>
        <w:t xml:space="preserve"> </w:t>
      </w:r>
      <w:r w:rsidRPr="00C22809">
        <w:rPr>
          <w:rFonts w:cs="Arial" w:hint="cs"/>
          <w:rtl/>
        </w:rPr>
        <w:t>الناس</w:t>
      </w:r>
      <w:r w:rsidRPr="00C22809">
        <w:rPr>
          <w:rFonts w:cs="Arial"/>
          <w:rtl/>
        </w:rPr>
        <w:t xml:space="preserve"> </w:t>
      </w:r>
      <w:r w:rsidRPr="00C22809">
        <w:rPr>
          <w:rFonts w:cs="Arial" w:hint="cs"/>
          <w:rtl/>
        </w:rPr>
        <w:t>من</w:t>
      </w:r>
      <w:r w:rsidRPr="00C22809">
        <w:rPr>
          <w:rFonts w:cs="Arial"/>
          <w:rtl/>
        </w:rPr>
        <w:t xml:space="preserve"> </w:t>
      </w:r>
      <w:r w:rsidRPr="00C22809">
        <w:rPr>
          <w:rFonts w:cs="Arial" w:hint="cs"/>
          <w:rtl/>
        </w:rPr>
        <w:t>خلال</w:t>
      </w:r>
      <w:r w:rsidRPr="00C22809">
        <w:rPr>
          <w:rFonts w:cs="Arial"/>
          <w:rtl/>
        </w:rPr>
        <w:t xml:space="preserve"> </w:t>
      </w:r>
      <w:r w:rsidRPr="00C22809">
        <w:rPr>
          <w:rFonts w:cs="Arial" w:hint="cs"/>
          <w:rtl/>
        </w:rPr>
        <w:t>حاجته</w:t>
      </w:r>
      <w:r w:rsidRPr="00C22809">
        <w:rPr>
          <w:rFonts w:cs="Arial"/>
          <w:rtl/>
        </w:rPr>
        <w:t xml:space="preserve"> </w:t>
      </w:r>
      <w:r w:rsidRPr="00C22809">
        <w:rPr>
          <w:rFonts w:cs="Arial" w:hint="cs"/>
          <w:rtl/>
        </w:rPr>
        <w:t>إليهم</w:t>
      </w:r>
      <w:r w:rsidRPr="00C22809">
        <w:rPr>
          <w:rFonts w:cs="Arial"/>
          <w:rtl/>
        </w:rPr>
        <w:t xml:space="preserve"> </w:t>
      </w:r>
      <w:r w:rsidRPr="00C22809">
        <w:rPr>
          <w:rFonts w:cs="Arial" w:hint="cs"/>
          <w:rtl/>
        </w:rPr>
        <w:t>أو</w:t>
      </w:r>
      <w:r w:rsidRPr="00C22809">
        <w:rPr>
          <w:rFonts w:cs="Arial"/>
          <w:rtl/>
        </w:rPr>
        <w:t xml:space="preserve"> </w:t>
      </w:r>
      <w:r w:rsidRPr="00C22809">
        <w:rPr>
          <w:rFonts w:cs="Arial" w:hint="cs"/>
          <w:rtl/>
        </w:rPr>
        <w:t>خوفه</w:t>
      </w:r>
      <w:r w:rsidRPr="00C22809">
        <w:rPr>
          <w:rFonts w:cs="Arial"/>
          <w:rtl/>
        </w:rPr>
        <w:t xml:space="preserve"> </w:t>
      </w:r>
      <w:r w:rsidRPr="00C22809">
        <w:rPr>
          <w:rFonts w:cs="Arial" w:hint="cs"/>
          <w:rtl/>
        </w:rPr>
        <w:t>منهم،</w:t>
      </w:r>
      <w:r w:rsidRPr="00C22809">
        <w:rPr>
          <w:rFonts w:cs="Arial"/>
          <w:rtl/>
        </w:rPr>
        <w:t xml:space="preserve"> </w:t>
      </w:r>
      <w:r w:rsidRPr="00C22809">
        <w:rPr>
          <w:rFonts w:cs="Arial" w:hint="cs"/>
          <w:rtl/>
        </w:rPr>
        <w:t>بل</w:t>
      </w:r>
      <w:r w:rsidRPr="00C22809">
        <w:rPr>
          <w:rFonts w:cs="Arial"/>
          <w:rtl/>
        </w:rPr>
        <w:t xml:space="preserve"> </w:t>
      </w:r>
      <w:r w:rsidRPr="00C22809">
        <w:rPr>
          <w:rFonts w:cs="Arial" w:hint="cs"/>
          <w:rtl/>
        </w:rPr>
        <w:t>ينظر</w:t>
      </w:r>
      <w:r w:rsidRPr="00C22809">
        <w:rPr>
          <w:rFonts w:cs="Arial"/>
          <w:rtl/>
        </w:rPr>
        <w:t xml:space="preserve"> </w:t>
      </w:r>
      <w:r w:rsidRPr="00C22809">
        <w:rPr>
          <w:rFonts w:cs="Arial" w:hint="cs"/>
          <w:rtl/>
        </w:rPr>
        <w:t>إليهم</w:t>
      </w:r>
      <w:r w:rsidRPr="00C22809">
        <w:rPr>
          <w:rFonts w:cs="Arial"/>
          <w:rtl/>
        </w:rPr>
        <w:t xml:space="preserve"> </w:t>
      </w:r>
      <w:r w:rsidRPr="00C22809">
        <w:rPr>
          <w:rFonts w:cs="Arial" w:hint="cs"/>
          <w:rtl/>
        </w:rPr>
        <w:t>بنظرة</w:t>
      </w:r>
      <w:r w:rsidRPr="00C22809">
        <w:rPr>
          <w:rFonts w:cs="Arial"/>
          <w:rtl/>
        </w:rPr>
        <w:t xml:space="preserve"> </w:t>
      </w:r>
      <w:r w:rsidRPr="00C22809">
        <w:rPr>
          <w:rFonts w:cs="Arial" w:hint="cs"/>
          <w:rtl/>
        </w:rPr>
        <w:t>الرحمة</w:t>
      </w:r>
      <w:r w:rsidRPr="00C22809">
        <w:rPr>
          <w:rFonts w:cs="Arial"/>
          <w:rtl/>
        </w:rPr>
        <w:t xml:space="preserve">. </w:t>
      </w:r>
      <w:r w:rsidRPr="00C22809">
        <w:rPr>
          <w:rFonts w:cs="Arial" w:hint="cs"/>
          <w:rtl/>
        </w:rPr>
        <w:t>يتعامل</w:t>
      </w:r>
      <w:r w:rsidRPr="00C22809">
        <w:rPr>
          <w:rFonts w:cs="Arial"/>
          <w:rtl/>
        </w:rPr>
        <w:t xml:space="preserve"> </w:t>
      </w:r>
      <w:r w:rsidRPr="00C22809">
        <w:rPr>
          <w:rFonts w:cs="Arial" w:hint="cs"/>
          <w:rtl/>
        </w:rPr>
        <w:t>مع</w:t>
      </w:r>
      <w:r w:rsidRPr="00C22809">
        <w:rPr>
          <w:rFonts w:cs="Arial"/>
          <w:rtl/>
        </w:rPr>
        <w:t xml:space="preserve"> </w:t>
      </w:r>
      <w:r w:rsidRPr="00C22809">
        <w:rPr>
          <w:rFonts w:cs="Arial" w:hint="cs"/>
          <w:rtl/>
        </w:rPr>
        <w:t>الشخص</w:t>
      </w:r>
      <w:r w:rsidRPr="00C22809">
        <w:rPr>
          <w:rFonts w:cs="Arial"/>
          <w:rtl/>
        </w:rPr>
        <w:t xml:space="preserve"> </w:t>
      </w:r>
      <w:r w:rsidRPr="00C22809">
        <w:rPr>
          <w:rFonts w:cs="Arial" w:hint="cs"/>
          <w:rtl/>
        </w:rPr>
        <w:t>كما</w:t>
      </w:r>
      <w:r w:rsidRPr="00C22809">
        <w:rPr>
          <w:rFonts w:cs="Arial"/>
          <w:rtl/>
        </w:rPr>
        <w:t xml:space="preserve"> </w:t>
      </w:r>
      <w:r w:rsidRPr="00C22809">
        <w:rPr>
          <w:rFonts w:cs="Arial" w:hint="cs"/>
          <w:rtl/>
        </w:rPr>
        <w:t>هو،</w:t>
      </w:r>
      <w:r w:rsidRPr="00C22809">
        <w:rPr>
          <w:rFonts w:cs="Arial"/>
          <w:rtl/>
        </w:rPr>
        <w:t xml:space="preserve"> </w:t>
      </w:r>
      <w:r w:rsidRPr="00C22809">
        <w:rPr>
          <w:rFonts w:cs="Arial" w:hint="cs"/>
          <w:rtl/>
        </w:rPr>
        <w:t>لا</w:t>
      </w:r>
      <w:r w:rsidRPr="00C22809">
        <w:rPr>
          <w:rFonts w:cs="Arial"/>
          <w:rtl/>
        </w:rPr>
        <w:t xml:space="preserve"> </w:t>
      </w:r>
      <w:r w:rsidRPr="00C22809">
        <w:rPr>
          <w:rFonts w:cs="Arial" w:hint="cs"/>
          <w:rtl/>
        </w:rPr>
        <w:t>كما</w:t>
      </w:r>
      <w:r w:rsidRPr="00C22809">
        <w:rPr>
          <w:rFonts w:cs="Arial"/>
          <w:rtl/>
        </w:rPr>
        <w:t xml:space="preserve"> </w:t>
      </w:r>
      <w:r w:rsidRPr="00C22809">
        <w:rPr>
          <w:rFonts w:cs="Arial" w:hint="cs"/>
          <w:rtl/>
        </w:rPr>
        <w:t>يتمنى</w:t>
      </w:r>
      <w:r w:rsidRPr="00C22809">
        <w:rPr>
          <w:rFonts w:cs="Arial"/>
          <w:rtl/>
        </w:rPr>
        <w:t xml:space="preserve"> </w:t>
      </w:r>
      <w:r w:rsidRPr="00C22809">
        <w:rPr>
          <w:rFonts w:cs="Arial" w:hint="cs"/>
          <w:rtl/>
        </w:rPr>
        <w:t>أن</w:t>
      </w:r>
      <w:r w:rsidRPr="00C22809">
        <w:rPr>
          <w:rFonts w:cs="Arial"/>
          <w:rtl/>
        </w:rPr>
        <w:t xml:space="preserve"> </w:t>
      </w:r>
      <w:r w:rsidRPr="00C22809">
        <w:rPr>
          <w:rFonts w:cs="Arial" w:hint="cs"/>
          <w:rtl/>
        </w:rPr>
        <w:t>يكون</w:t>
      </w:r>
      <w:r w:rsidRPr="00C22809">
        <w:rPr>
          <w:rFonts w:cs="Arial"/>
          <w:rtl/>
        </w:rPr>
        <w:t xml:space="preserve">. </w:t>
      </w:r>
      <w:r w:rsidRPr="00C22809">
        <w:rPr>
          <w:rFonts w:cs="Arial" w:hint="cs"/>
          <w:rtl/>
        </w:rPr>
        <w:t>يكون</w:t>
      </w:r>
      <w:r w:rsidRPr="00C22809">
        <w:rPr>
          <w:rFonts w:cs="Arial"/>
          <w:rtl/>
        </w:rPr>
        <w:t xml:space="preserve"> </w:t>
      </w:r>
      <w:r w:rsidRPr="00C22809">
        <w:rPr>
          <w:rFonts w:cs="Arial" w:hint="cs"/>
          <w:rtl/>
        </w:rPr>
        <w:t>حدودًا</w:t>
      </w:r>
      <w:r w:rsidRPr="00C22809">
        <w:rPr>
          <w:rFonts w:cs="Arial"/>
          <w:rtl/>
        </w:rPr>
        <w:t xml:space="preserve"> </w:t>
      </w:r>
      <w:r w:rsidRPr="00C22809">
        <w:rPr>
          <w:rFonts w:cs="Arial" w:hint="cs"/>
          <w:rtl/>
        </w:rPr>
        <w:t>واضحة</w:t>
      </w:r>
      <w:r w:rsidRPr="00C22809">
        <w:rPr>
          <w:rFonts w:cs="Arial"/>
          <w:rtl/>
        </w:rPr>
        <w:t xml:space="preserve"> </w:t>
      </w:r>
      <w:r w:rsidRPr="00C22809">
        <w:rPr>
          <w:rFonts w:cs="Arial" w:hint="cs"/>
          <w:rtl/>
        </w:rPr>
        <w:t>مع</w:t>
      </w:r>
      <w:r w:rsidRPr="00C22809">
        <w:rPr>
          <w:rFonts w:cs="Arial"/>
          <w:rtl/>
        </w:rPr>
        <w:t xml:space="preserve"> </w:t>
      </w:r>
      <w:r w:rsidRPr="00C22809">
        <w:rPr>
          <w:rFonts w:cs="Arial" w:hint="cs"/>
          <w:rtl/>
        </w:rPr>
        <w:t>المتعدي،</w:t>
      </w:r>
      <w:r w:rsidRPr="00C22809">
        <w:rPr>
          <w:rFonts w:cs="Arial"/>
          <w:rtl/>
        </w:rPr>
        <w:t xml:space="preserve"> </w:t>
      </w:r>
      <w:r w:rsidRPr="00C22809">
        <w:rPr>
          <w:rFonts w:cs="Arial" w:hint="cs"/>
          <w:rtl/>
        </w:rPr>
        <w:t>وقلبًا</w:t>
      </w:r>
      <w:r w:rsidRPr="00C22809">
        <w:rPr>
          <w:rFonts w:cs="Arial"/>
          <w:rtl/>
        </w:rPr>
        <w:t xml:space="preserve"> </w:t>
      </w:r>
      <w:r w:rsidRPr="00C22809">
        <w:rPr>
          <w:rFonts w:cs="Arial" w:hint="cs"/>
          <w:rtl/>
        </w:rPr>
        <w:t>رحيمًا</w:t>
      </w:r>
      <w:r w:rsidRPr="00C22809">
        <w:rPr>
          <w:rFonts w:cs="Arial"/>
          <w:rtl/>
        </w:rPr>
        <w:t xml:space="preserve"> </w:t>
      </w:r>
      <w:r w:rsidRPr="00C22809">
        <w:rPr>
          <w:rFonts w:cs="Arial" w:hint="cs"/>
          <w:rtl/>
        </w:rPr>
        <w:t>مع</w:t>
      </w:r>
      <w:r w:rsidRPr="00C22809">
        <w:rPr>
          <w:rFonts w:cs="Arial"/>
          <w:rtl/>
        </w:rPr>
        <w:t xml:space="preserve"> </w:t>
      </w:r>
      <w:r w:rsidRPr="00C22809">
        <w:rPr>
          <w:rFonts w:cs="Arial" w:hint="cs"/>
          <w:rtl/>
        </w:rPr>
        <w:t>المتألم</w:t>
      </w:r>
      <w:r w:rsidRPr="00C22809">
        <w:rPr>
          <w:rFonts w:cs="Arial"/>
          <w:rtl/>
        </w:rPr>
        <w:t>.</w:t>
      </w:r>
    </w:p>
    <w:p w14:paraId="7BF8D698" w14:textId="77777777" w:rsidR="008F0A47" w:rsidRDefault="008F0A47" w:rsidP="002D0E04">
      <w:pPr>
        <w:pStyle w:val="a6"/>
        <w:numPr>
          <w:ilvl w:val="1"/>
          <w:numId w:val="355"/>
        </w:numPr>
        <w:bidi/>
        <w:rPr>
          <w:rtl/>
        </w:rPr>
      </w:pPr>
      <w:r w:rsidRPr="00C22809">
        <w:rPr>
          <w:rFonts w:cs="Arial" w:hint="cs"/>
          <w:rtl/>
        </w:rPr>
        <w:t>في</w:t>
      </w:r>
      <w:r w:rsidRPr="00C22809">
        <w:rPr>
          <w:rFonts w:cs="Arial"/>
          <w:rtl/>
        </w:rPr>
        <w:t xml:space="preserve"> </w:t>
      </w:r>
      <w:r w:rsidRPr="00C22809">
        <w:rPr>
          <w:rFonts w:cs="Arial" w:hint="cs"/>
          <w:rtl/>
        </w:rPr>
        <w:t>أزماته</w:t>
      </w:r>
      <w:r w:rsidRPr="00C22809">
        <w:rPr>
          <w:rFonts w:cs="Arial"/>
          <w:rtl/>
        </w:rPr>
        <w:t xml:space="preserve">: </w:t>
      </w:r>
      <w:r w:rsidRPr="00C22809">
        <w:rPr>
          <w:rFonts w:cs="Arial" w:hint="cs"/>
          <w:rtl/>
        </w:rPr>
        <w:t>لا</w:t>
      </w:r>
      <w:r w:rsidRPr="00C22809">
        <w:rPr>
          <w:rFonts w:cs="Arial"/>
          <w:rtl/>
        </w:rPr>
        <w:t xml:space="preserve"> </w:t>
      </w:r>
      <w:r w:rsidRPr="00C22809">
        <w:rPr>
          <w:rFonts w:cs="Arial" w:hint="cs"/>
          <w:rtl/>
        </w:rPr>
        <w:t>يسأل</w:t>
      </w:r>
      <w:r w:rsidRPr="00C22809">
        <w:rPr>
          <w:rFonts w:cs="Arial"/>
          <w:rtl/>
        </w:rPr>
        <w:t xml:space="preserve"> "</w:t>
      </w:r>
      <w:r w:rsidRPr="00C22809">
        <w:rPr>
          <w:rFonts w:cs="Arial" w:hint="cs"/>
          <w:rtl/>
        </w:rPr>
        <w:t>لماذا</w:t>
      </w:r>
      <w:r w:rsidRPr="00C22809">
        <w:rPr>
          <w:rFonts w:cs="Arial"/>
          <w:rtl/>
        </w:rPr>
        <w:t xml:space="preserve"> </w:t>
      </w:r>
      <w:r w:rsidRPr="00C22809">
        <w:rPr>
          <w:rFonts w:cs="Arial" w:hint="cs"/>
          <w:rtl/>
        </w:rPr>
        <w:t>أنا؟</w:t>
      </w:r>
      <w:r w:rsidRPr="00C22809">
        <w:rPr>
          <w:rFonts w:cs="Arial"/>
          <w:rtl/>
        </w:rPr>
        <w:t xml:space="preserve">" </w:t>
      </w:r>
      <w:r w:rsidRPr="00C22809">
        <w:rPr>
          <w:rFonts w:cs="Arial" w:hint="cs"/>
          <w:rtl/>
        </w:rPr>
        <w:t>بل</w:t>
      </w:r>
      <w:r w:rsidRPr="00C22809">
        <w:rPr>
          <w:rFonts w:cs="Arial"/>
          <w:rtl/>
        </w:rPr>
        <w:t xml:space="preserve"> </w:t>
      </w:r>
      <w:r w:rsidRPr="00C22809">
        <w:rPr>
          <w:rFonts w:cs="Arial" w:hint="cs"/>
          <w:rtl/>
        </w:rPr>
        <w:t>يسأل</w:t>
      </w:r>
      <w:r w:rsidRPr="00C22809">
        <w:rPr>
          <w:rFonts w:cs="Arial"/>
          <w:rtl/>
        </w:rPr>
        <w:t xml:space="preserve"> "</w:t>
      </w:r>
      <w:r w:rsidRPr="00C22809">
        <w:rPr>
          <w:rFonts w:cs="Arial" w:hint="cs"/>
          <w:rtl/>
        </w:rPr>
        <w:t>ماذا</w:t>
      </w:r>
      <w:r w:rsidRPr="00C22809">
        <w:rPr>
          <w:rFonts w:cs="Arial"/>
          <w:rtl/>
        </w:rPr>
        <w:t xml:space="preserve"> </w:t>
      </w:r>
      <w:r w:rsidRPr="00C22809">
        <w:rPr>
          <w:rFonts w:cs="Arial" w:hint="cs"/>
          <w:rtl/>
        </w:rPr>
        <w:t>تريد</w:t>
      </w:r>
      <w:r w:rsidRPr="00C22809">
        <w:rPr>
          <w:rFonts w:cs="Arial"/>
          <w:rtl/>
        </w:rPr>
        <w:t xml:space="preserve"> </w:t>
      </w:r>
      <w:r w:rsidRPr="00C22809">
        <w:rPr>
          <w:rFonts w:cs="Arial" w:hint="cs"/>
          <w:rtl/>
        </w:rPr>
        <w:t>مني</w:t>
      </w:r>
      <w:r w:rsidRPr="00C22809">
        <w:rPr>
          <w:rFonts w:cs="Arial"/>
          <w:rtl/>
        </w:rPr>
        <w:t xml:space="preserve"> </w:t>
      </w:r>
      <w:r w:rsidRPr="00C22809">
        <w:rPr>
          <w:rFonts w:cs="Arial" w:hint="cs"/>
          <w:rtl/>
        </w:rPr>
        <w:t>هذه</w:t>
      </w:r>
      <w:r w:rsidRPr="00C22809">
        <w:rPr>
          <w:rFonts w:cs="Arial"/>
          <w:rtl/>
        </w:rPr>
        <w:t xml:space="preserve"> </w:t>
      </w:r>
      <w:r w:rsidRPr="00C22809">
        <w:rPr>
          <w:rFonts w:cs="Arial" w:hint="cs"/>
          <w:rtl/>
        </w:rPr>
        <w:t>اللحظة</w:t>
      </w:r>
      <w:r w:rsidRPr="00C22809">
        <w:rPr>
          <w:rFonts w:cs="Arial"/>
          <w:rtl/>
        </w:rPr>
        <w:t xml:space="preserve"> </w:t>
      </w:r>
      <w:r w:rsidRPr="00C22809">
        <w:rPr>
          <w:rFonts w:cs="Arial" w:hint="cs"/>
          <w:rtl/>
        </w:rPr>
        <w:t>أن</w:t>
      </w:r>
      <w:r w:rsidRPr="00C22809">
        <w:rPr>
          <w:rFonts w:cs="Arial"/>
          <w:rtl/>
        </w:rPr>
        <w:t xml:space="preserve"> </w:t>
      </w:r>
      <w:r w:rsidRPr="00C22809">
        <w:rPr>
          <w:rFonts w:cs="Arial" w:hint="cs"/>
          <w:rtl/>
        </w:rPr>
        <w:t>أتعلم؟</w:t>
      </w:r>
      <w:r w:rsidRPr="00C22809">
        <w:rPr>
          <w:rFonts w:cs="Arial"/>
          <w:rtl/>
        </w:rPr>
        <w:t xml:space="preserve">". </w:t>
      </w:r>
      <w:r w:rsidRPr="00C22809">
        <w:rPr>
          <w:rFonts w:cs="Arial" w:hint="cs"/>
          <w:rtl/>
        </w:rPr>
        <w:t>ينظر</w:t>
      </w:r>
      <w:r w:rsidRPr="00C22809">
        <w:rPr>
          <w:rFonts w:cs="Arial"/>
          <w:rtl/>
        </w:rPr>
        <w:t xml:space="preserve"> </w:t>
      </w:r>
      <w:r w:rsidRPr="00C22809">
        <w:rPr>
          <w:rFonts w:cs="Arial" w:hint="cs"/>
          <w:rtl/>
        </w:rPr>
        <w:t>إلى</w:t>
      </w:r>
      <w:r w:rsidRPr="00C22809">
        <w:rPr>
          <w:rFonts w:cs="Arial"/>
          <w:rtl/>
        </w:rPr>
        <w:t xml:space="preserve"> </w:t>
      </w:r>
      <w:r w:rsidRPr="00C22809">
        <w:rPr>
          <w:rFonts w:cs="Arial" w:hint="cs"/>
          <w:rtl/>
        </w:rPr>
        <w:t>المشكلة</w:t>
      </w:r>
      <w:r w:rsidRPr="00C22809">
        <w:rPr>
          <w:rFonts w:cs="Arial"/>
          <w:rtl/>
        </w:rPr>
        <w:t xml:space="preserve"> </w:t>
      </w:r>
      <w:r w:rsidRPr="00C22809">
        <w:rPr>
          <w:rFonts w:cs="Arial" w:hint="cs"/>
          <w:rtl/>
        </w:rPr>
        <w:t>على</w:t>
      </w:r>
      <w:r w:rsidRPr="00C22809">
        <w:rPr>
          <w:rFonts w:cs="Arial"/>
          <w:rtl/>
        </w:rPr>
        <w:t xml:space="preserve"> </w:t>
      </w:r>
      <w:r w:rsidRPr="00C22809">
        <w:rPr>
          <w:rFonts w:cs="Arial" w:hint="cs"/>
          <w:rtl/>
        </w:rPr>
        <w:t>أنها</w:t>
      </w:r>
      <w:r w:rsidRPr="00C22809">
        <w:rPr>
          <w:rFonts w:cs="Arial"/>
          <w:rtl/>
        </w:rPr>
        <w:t xml:space="preserve"> </w:t>
      </w:r>
      <w:r w:rsidRPr="00C22809">
        <w:rPr>
          <w:rFonts w:cs="Arial" w:hint="cs"/>
          <w:rtl/>
        </w:rPr>
        <w:t>آية</w:t>
      </w:r>
      <w:r w:rsidRPr="00C22809">
        <w:rPr>
          <w:rFonts w:cs="Arial"/>
          <w:rtl/>
        </w:rPr>
        <w:t xml:space="preserve"> (</w:t>
      </w:r>
      <w:r w:rsidRPr="00C22809">
        <w:rPr>
          <w:rFonts w:cs="Arial" w:hint="cs"/>
          <w:rtl/>
        </w:rPr>
        <w:t>علامة</w:t>
      </w:r>
      <w:r w:rsidRPr="00C22809">
        <w:rPr>
          <w:rFonts w:cs="Arial"/>
          <w:rtl/>
        </w:rPr>
        <w:t xml:space="preserve">) </w:t>
      </w:r>
      <w:r w:rsidRPr="00C22809">
        <w:rPr>
          <w:rFonts w:cs="Arial" w:hint="cs"/>
          <w:rtl/>
        </w:rPr>
        <w:t>تحمل</w:t>
      </w:r>
      <w:r w:rsidRPr="00C22809">
        <w:rPr>
          <w:rFonts w:cs="Arial"/>
          <w:rtl/>
        </w:rPr>
        <w:t xml:space="preserve"> </w:t>
      </w:r>
      <w:r w:rsidRPr="00C22809">
        <w:rPr>
          <w:rFonts w:cs="Arial" w:hint="cs"/>
          <w:rtl/>
        </w:rPr>
        <w:t>رسالة</w:t>
      </w:r>
      <w:r w:rsidRPr="00C22809">
        <w:rPr>
          <w:rFonts w:cs="Arial"/>
          <w:rtl/>
        </w:rPr>
        <w:t xml:space="preserve"> </w:t>
      </w:r>
      <w:r w:rsidRPr="00C22809">
        <w:rPr>
          <w:rFonts w:cs="Arial" w:hint="cs"/>
          <w:rtl/>
        </w:rPr>
        <w:t>له،</w:t>
      </w:r>
      <w:r w:rsidRPr="00C22809">
        <w:rPr>
          <w:rFonts w:cs="Arial"/>
          <w:rtl/>
        </w:rPr>
        <w:t xml:space="preserve"> </w:t>
      </w:r>
      <w:r w:rsidRPr="00C22809">
        <w:rPr>
          <w:rFonts w:cs="Arial" w:hint="cs"/>
          <w:rtl/>
        </w:rPr>
        <w:t>لا</w:t>
      </w:r>
      <w:r w:rsidRPr="00C22809">
        <w:rPr>
          <w:rFonts w:cs="Arial"/>
          <w:rtl/>
        </w:rPr>
        <w:t xml:space="preserve"> </w:t>
      </w:r>
      <w:r w:rsidRPr="00C22809">
        <w:rPr>
          <w:rFonts w:cs="Arial" w:hint="cs"/>
          <w:rtl/>
        </w:rPr>
        <w:t>كمصيبة</w:t>
      </w:r>
      <w:r w:rsidRPr="00C22809">
        <w:rPr>
          <w:rFonts w:cs="Arial"/>
          <w:rtl/>
        </w:rPr>
        <w:t xml:space="preserve"> </w:t>
      </w:r>
      <w:r w:rsidRPr="00C22809">
        <w:rPr>
          <w:rFonts w:cs="Arial" w:hint="cs"/>
          <w:rtl/>
        </w:rPr>
        <w:t>عمياء</w:t>
      </w:r>
      <w:r w:rsidRPr="00C22809">
        <w:rPr>
          <w:rFonts w:cs="Arial"/>
          <w:rtl/>
        </w:rPr>
        <w:t xml:space="preserve">. </w:t>
      </w:r>
      <w:r w:rsidRPr="00C22809">
        <w:rPr>
          <w:rFonts w:cs="Arial" w:hint="cs"/>
          <w:rtl/>
        </w:rPr>
        <w:t>شعوره</w:t>
      </w:r>
      <w:r w:rsidRPr="00C22809">
        <w:rPr>
          <w:rFonts w:cs="Arial"/>
          <w:rtl/>
        </w:rPr>
        <w:t xml:space="preserve"> </w:t>
      </w:r>
      <w:r w:rsidRPr="00C22809">
        <w:rPr>
          <w:rFonts w:cs="Arial" w:hint="cs"/>
          <w:rtl/>
        </w:rPr>
        <w:t>هو</w:t>
      </w:r>
      <w:r w:rsidRPr="00C22809">
        <w:rPr>
          <w:rFonts w:cs="Arial"/>
          <w:rtl/>
        </w:rPr>
        <w:t xml:space="preserve"> </w:t>
      </w:r>
      <w:r w:rsidRPr="00C22809">
        <w:rPr>
          <w:rFonts w:cs="Arial" w:hint="cs"/>
          <w:rtl/>
        </w:rPr>
        <w:t>الثقة</w:t>
      </w:r>
      <w:r w:rsidRPr="00C22809">
        <w:rPr>
          <w:rFonts w:cs="Arial"/>
          <w:rtl/>
        </w:rPr>
        <w:t xml:space="preserve"> </w:t>
      </w:r>
      <w:r w:rsidRPr="00C22809">
        <w:rPr>
          <w:rFonts w:cs="Arial" w:hint="cs"/>
          <w:rtl/>
        </w:rPr>
        <w:t>بأن</w:t>
      </w:r>
      <w:r w:rsidRPr="00C22809">
        <w:rPr>
          <w:rFonts w:cs="Arial"/>
          <w:rtl/>
        </w:rPr>
        <w:t xml:space="preserve"> </w:t>
      </w:r>
      <w:r w:rsidRPr="00C22809">
        <w:rPr>
          <w:rFonts w:cs="Arial" w:hint="cs"/>
          <w:rtl/>
        </w:rPr>
        <w:t>الحكمة</w:t>
      </w:r>
      <w:r w:rsidRPr="00C22809">
        <w:rPr>
          <w:rFonts w:cs="Arial"/>
          <w:rtl/>
        </w:rPr>
        <w:t xml:space="preserve"> </w:t>
      </w:r>
      <w:r w:rsidRPr="00C22809">
        <w:rPr>
          <w:rFonts w:cs="Arial" w:hint="cs"/>
          <w:rtl/>
        </w:rPr>
        <w:t>موجودة</w:t>
      </w:r>
      <w:r w:rsidRPr="00C22809">
        <w:rPr>
          <w:rFonts w:cs="Arial"/>
          <w:rtl/>
        </w:rPr>
        <w:t xml:space="preserve"> </w:t>
      </w:r>
      <w:r w:rsidRPr="00C22809">
        <w:rPr>
          <w:rFonts w:cs="Arial" w:hint="cs"/>
          <w:rtl/>
        </w:rPr>
        <w:t>حتى</w:t>
      </w:r>
      <w:r w:rsidRPr="00C22809">
        <w:rPr>
          <w:rFonts w:cs="Arial"/>
          <w:rtl/>
        </w:rPr>
        <w:t xml:space="preserve"> </w:t>
      </w:r>
      <w:r w:rsidRPr="00C22809">
        <w:rPr>
          <w:rFonts w:cs="Arial" w:hint="cs"/>
          <w:rtl/>
        </w:rPr>
        <w:t>لو</w:t>
      </w:r>
      <w:r w:rsidRPr="00C22809">
        <w:rPr>
          <w:rFonts w:cs="Arial"/>
          <w:rtl/>
        </w:rPr>
        <w:t xml:space="preserve"> </w:t>
      </w:r>
      <w:r w:rsidRPr="00C22809">
        <w:rPr>
          <w:rFonts w:cs="Arial" w:hint="cs"/>
          <w:rtl/>
        </w:rPr>
        <w:t>اختفت</w:t>
      </w:r>
      <w:r w:rsidRPr="00C22809">
        <w:rPr>
          <w:rFonts w:cs="Arial"/>
          <w:rtl/>
        </w:rPr>
        <w:t xml:space="preserve"> </w:t>
      </w:r>
      <w:r w:rsidRPr="00C22809">
        <w:rPr>
          <w:rFonts w:cs="Arial" w:hint="cs"/>
          <w:rtl/>
        </w:rPr>
        <w:t>عنه</w:t>
      </w:r>
      <w:r w:rsidRPr="00C22809">
        <w:rPr>
          <w:rFonts w:cs="Arial"/>
          <w:rtl/>
        </w:rPr>
        <w:t xml:space="preserve"> </w:t>
      </w:r>
      <w:r w:rsidRPr="00C22809">
        <w:rPr>
          <w:rFonts w:cs="Arial" w:hint="cs"/>
          <w:rtl/>
        </w:rPr>
        <w:t>الآن</w:t>
      </w:r>
      <w:r w:rsidRPr="00C22809">
        <w:rPr>
          <w:rFonts w:cs="Arial"/>
          <w:rtl/>
        </w:rPr>
        <w:t>.</w:t>
      </w:r>
    </w:p>
    <w:p w14:paraId="144D6F2C" w14:textId="77777777" w:rsidR="008F0A47" w:rsidRDefault="008F0A47" w:rsidP="002D0E04">
      <w:pPr>
        <w:pStyle w:val="a6"/>
        <w:numPr>
          <w:ilvl w:val="1"/>
          <w:numId w:val="355"/>
        </w:numPr>
        <w:bidi/>
        <w:rPr>
          <w:rtl/>
        </w:rPr>
      </w:pPr>
      <w:r w:rsidRPr="00C22809">
        <w:rPr>
          <w:rFonts w:cs="Arial" w:hint="cs"/>
          <w:rtl/>
        </w:rPr>
        <w:t>في</w:t>
      </w:r>
      <w:r w:rsidRPr="00C22809">
        <w:rPr>
          <w:rFonts w:cs="Arial"/>
          <w:rtl/>
        </w:rPr>
        <w:t xml:space="preserve"> </w:t>
      </w:r>
      <w:r w:rsidRPr="00C22809">
        <w:rPr>
          <w:rFonts w:cs="Arial" w:hint="cs"/>
          <w:rtl/>
        </w:rPr>
        <w:t>عبادته</w:t>
      </w:r>
      <w:r w:rsidRPr="00C22809">
        <w:rPr>
          <w:rFonts w:cs="Arial"/>
          <w:rtl/>
        </w:rPr>
        <w:t xml:space="preserve">: </w:t>
      </w:r>
      <w:r w:rsidRPr="00C22809">
        <w:rPr>
          <w:rFonts w:cs="Arial" w:hint="cs"/>
          <w:rtl/>
        </w:rPr>
        <w:t>لا</w:t>
      </w:r>
      <w:r w:rsidRPr="00C22809">
        <w:rPr>
          <w:rFonts w:cs="Arial"/>
          <w:rtl/>
        </w:rPr>
        <w:t xml:space="preserve"> </w:t>
      </w:r>
      <w:r w:rsidRPr="00C22809">
        <w:rPr>
          <w:rFonts w:cs="Arial" w:hint="cs"/>
          <w:rtl/>
        </w:rPr>
        <w:t>يؤدي</w:t>
      </w:r>
      <w:r w:rsidRPr="00C22809">
        <w:rPr>
          <w:rFonts w:cs="Arial"/>
          <w:rtl/>
        </w:rPr>
        <w:t xml:space="preserve"> </w:t>
      </w:r>
      <w:r w:rsidRPr="00C22809">
        <w:rPr>
          <w:rFonts w:cs="Arial" w:hint="cs"/>
          <w:rtl/>
        </w:rPr>
        <w:t>الطقوس</w:t>
      </w:r>
      <w:r w:rsidRPr="00C22809">
        <w:rPr>
          <w:rFonts w:cs="Arial"/>
          <w:rtl/>
        </w:rPr>
        <w:t xml:space="preserve"> </w:t>
      </w:r>
      <w:r w:rsidRPr="00C22809">
        <w:rPr>
          <w:rFonts w:cs="Arial" w:hint="cs"/>
          <w:rtl/>
        </w:rPr>
        <w:t>بشكل</w:t>
      </w:r>
      <w:r w:rsidRPr="00C22809">
        <w:rPr>
          <w:rFonts w:cs="Arial"/>
          <w:rtl/>
        </w:rPr>
        <w:t xml:space="preserve"> </w:t>
      </w:r>
      <w:r w:rsidRPr="00C22809">
        <w:rPr>
          <w:rFonts w:cs="Arial" w:hint="cs"/>
          <w:rtl/>
        </w:rPr>
        <w:t>آلي</w:t>
      </w:r>
      <w:r w:rsidRPr="00C22809">
        <w:rPr>
          <w:rFonts w:cs="Arial"/>
          <w:rtl/>
        </w:rPr>
        <w:t xml:space="preserve">. </w:t>
      </w:r>
      <w:r w:rsidRPr="00C22809">
        <w:rPr>
          <w:rFonts w:cs="Arial" w:hint="cs"/>
          <w:rtl/>
        </w:rPr>
        <w:t>حين</w:t>
      </w:r>
      <w:r w:rsidRPr="00C22809">
        <w:rPr>
          <w:rFonts w:cs="Arial"/>
          <w:rtl/>
        </w:rPr>
        <w:t xml:space="preserve"> </w:t>
      </w:r>
      <w:r w:rsidRPr="00C22809">
        <w:rPr>
          <w:rFonts w:cs="Arial" w:hint="cs"/>
          <w:rtl/>
        </w:rPr>
        <w:t>يصلي،</w:t>
      </w:r>
      <w:r w:rsidRPr="00C22809">
        <w:rPr>
          <w:rFonts w:cs="Arial"/>
          <w:rtl/>
        </w:rPr>
        <w:t xml:space="preserve"> </w:t>
      </w:r>
      <w:r w:rsidRPr="00C22809">
        <w:rPr>
          <w:rFonts w:cs="Arial" w:hint="cs"/>
          <w:rtl/>
        </w:rPr>
        <w:t>يحاول</w:t>
      </w:r>
      <w:r w:rsidRPr="00C22809">
        <w:rPr>
          <w:rFonts w:cs="Arial"/>
          <w:rtl/>
        </w:rPr>
        <w:t xml:space="preserve"> </w:t>
      </w:r>
      <w:r w:rsidRPr="00C22809">
        <w:rPr>
          <w:rFonts w:cs="Arial" w:hint="cs"/>
          <w:rtl/>
        </w:rPr>
        <w:t>بحسب</w:t>
      </w:r>
      <w:r w:rsidRPr="00C22809">
        <w:rPr>
          <w:rFonts w:cs="Arial"/>
          <w:rtl/>
        </w:rPr>
        <w:t xml:space="preserve"> </w:t>
      </w:r>
      <w:r w:rsidRPr="00C22809">
        <w:rPr>
          <w:rFonts w:cs="Arial" w:hint="cs"/>
          <w:rtl/>
        </w:rPr>
        <w:t>استطاعته</w:t>
      </w:r>
      <w:r w:rsidRPr="00C22809">
        <w:rPr>
          <w:rFonts w:cs="Arial"/>
          <w:rtl/>
        </w:rPr>
        <w:t xml:space="preserve"> </w:t>
      </w:r>
      <w:r w:rsidRPr="00C22809">
        <w:rPr>
          <w:rFonts w:cs="Arial" w:hint="cs"/>
          <w:rtl/>
        </w:rPr>
        <w:t>أن</w:t>
      </w:r>
      <w:r w:rsidRPr="00C22809">
        <w:rPr>
          <w:rFonts w:cs="Arial"/>
          <w:rtl/>
        </w:rPr>
        <w:t xml:space="preserve"> </w:t>
      </w:r>
      <w:r w:rsidRPr="00C22809">
        <w:rPr>
          <w:rFonts w:cs="Arial" w:hint="cs"/>
          <w:rtl/>
        </w:rPr>
        <w:t>يحضر</w:t>
      </w:r>
      <w:r w:rsidRPr="00C22809">
        <w:rPr>
          <w:rFonts w:cs="Arial"/>
          <w:rtl/>
        </w:rPr>
        <w:t xml:space="preserve"> </w:t>
      </w:r>
      <w:r w:rsidRPr="00C22809">
        <w:rPr>
          <w:rFonts w:cs="Arial" w:hint="cs"/>
          <w:rtl/>
        </w:rPr>
        <w:t>قلبه</w:t>
      </w:r>
      <w:r w:rsidRPr="00C22809">
        <w:rPr>
          <w:rFonts w:cs="Arial"/>
          <w:rtl/>
        </w:rPr>
        <w:t xml:space="preserve"> </w:t>
      </w:r>
      <w:r w:rsidRPr="00C22809">
        <w:rPr>
          <w:rFonts w:cs="Arial" w:hint="cs"/>
          <w:rtl/>
        </w:rPr>
        <w:t>قبل</w:t>
      </w:r>
      <w:r w:rsidRPr="00C22809">
        <w:rPr>
          <w:rFonts w:cs="Arial"/>
          <w:rtl/>
        </w:rPr>
        <w:t xml:space="preserve"> </w:t>
      </w:r>
      <w:r w:rsidRPr="00C22809">
        <w:rPr>
          <w:rFonts w:cs="Arial" w:hint="cs"/>
          <w:rtl/>
        </w:rPr>
        <w:t>جسده</w:t>
      </w:r>
      <w:r w:rsidRPr="00C22809">
        <w:rPr>
          <w:rFonts w:cs="Arial"/>
          <w:rtl/>
        </w:rPr>
        <w:t xml:space="preserve">. </w:t>
      </w:r>
      <w:r w:rsidRPr="00C22809">
        <w:rPr>
          <w:rFonts w:cs="Arial" w:hint="cs"/>
          <w:rtl/>
        </w:rPr>
        <w:t>يصبح</w:t>
      </w:r>
      <w:r w:rsidRPr="00C22809">
        <w:rPr>
          <w:rFonts w:cs="Arial"/>
          <w:rtl/>
        </w:rPr>
        <w:t xml:space="preserve"> </w:t>
      </w:r>
      <w:r w:rsidRPr="00C22809">
        <w:rPr>
          <w:rFonts w:cs="Arial" w:hint="cs"/>
          <w:rtl/>
        </w:rPr>
        <w:t>كل</w:t>
      </w:r>
      <w:r w:rsidRPr="00C22809">
        <w:rPr>
          <w:rFonts w:cs="Arial"/>
          <w:rtl/>
        </w:rPr>
        <w:t xml:space="preserve"> </w:t>
      </w:r>
      <w:r w:rsidRPr="00C22809">
        <w:rPr>
          <w:rFonts w:cs="Arial" w:hint="cs"/>
          <w:rtl/>
        </w:rPr>
        <w:t>عملٍ</w:t>
      </w:r>
      <w:r w:rsidRPr="00C22809">
        <w:rPr>
          <w:rFonts w:cs="Arial"/>
          <w:rtl/>
        </w:rPr>
        <w:t xml:space="preserve"> </w:t>
      </w:r>
      <w:r w:rsidRPr="00C22809">
        <w:rPr>
          <w:rFonts w:cs="Arial" w:hint="cs"/>
          <w:rtl/>
        </w:rPr>
        <w:t>خيرٍ</w:t>
      </w:r>
      <w:r w:rsidRPr="00C22809">
        <w:rPr>
          <w:rFonts w:cs="Arial"/>
          <w:rtl/>
        </w:rPr>
        <w:t xml:space="preserve"> </w:t>
      </w:r>
      <w:r w:rsidRPr="00C22809">
        <w:rPr>
          <w:rFonts w:cs="Arial" w:hint="cs"/>
          <w:rtl/>
        </w:rPr>
        <w:t>امتدادًا</w:t>
      </w:r>
      <w:r w:rsidRPr="00C22809">
        <w:rPr>
          <w:rFonts w:cs="Arial"/>
          <w:rtl/>
        </w:rPr>
        <w:t xml:space="preserve"> </w:t>
      </w:r>
      <w:r w:rsidRPr="00C22809">
        <w:rPr>
          <w:rFonts w:cs="Arial" w:hint="cs"/>
          <w:rtl/>
        </w:rPr>
        <w:t>لصلاته،</w:t>
      </w:r>
      <w:r w:rsidRPr="00C22809">
        <w:rPr>
          <w:rFonts w:cs="Arial"/>
          <w:rtl/>
        </w:rPr>
        <w:t xml:space="preserve"> </w:t>
      </w:r>
      <w:r w:rsidRPr="00C22809">
        <w:rPr>
          <w:rFonts w:cs="Arial" w:hint="cs"/>
          <w:rtl/>
        </w:rPr>
        <w:t>فتتحول</w:t>
      </w:r>
      <w:r w:rsidRPr="00C22809">
        <w:rPr>
          <w:rFonts w:cs="Arial"/>
          <w:rtl/>
        </w:rPr>
        <w:t xml:space="preserve"> </w:t>
      </w:r>
      <w:r w:rsidRPr="00C22809">
        <w:rPr>
          <w:rFonts w:cs="Arial" w:hint="cs"/>
          <w:rtl/>
        </w:rPr>
        <w:t>حياته</w:t>
      </w:r>
      <w:r w:rsidRPr="00C22809">
        <w:rPr>
          <w:rFonts w:cs="Arial"/>
          <w:rtl/>
        </w:rPr>
        <w:t xml:space="preserve"> </w:t>
      </w:r>
      <w:r w:rsidRPr="00C22809">
        <w:rPr>
          <w:rFonts w:cs="Arial" w:hint="cs"/>
          <w:rtl/>
        </w:rPr>
        <w:t>كلها</w:t>
      </w:r>
      <w:r w:rsidRPr="00C22809">
        <w:rPr>
          <w:rFonts w:cs="Arial"/>
          <w:rtl/>
        </w:rPr>
        <w:t xml:space="preserve"> </w:t>
      </w:r>
      <w:r w:rsidRPr="00C22809">
        <w:rPr>
          <w:rFonts w:cs="Arial" w:hint="cs"/>
          <w:rtl/>
        </w:rPr>
        <w:t>إلى</w:t>
      </w:r>
      <w:r w:rsidRPr="00C22809">
        <w:rPr>
          <w:rFonts w:cs="Arial"/>
          <w:rtl/>
        </w:rPr>
        <w:t xml:space="preserve"> </w:t>
      </w:r>
      <w:r w:rsidRPr="00C22809">
        <w:rPr>
          <w:rFonts w:cs="Arial" w:hint="cs"/>
          <w:rtl/>
        </w:rPr>
        <w:t>كيان</w:t>
      </w:r>
      <w:r w:rsidRPr="00C22809">
        <w:rPr>
          <w:rFonts w:cs="Arial"/>
          <w:rtl/>
        </w:rPr>
        <w:t xml:space="preserve"> </w:t>
      </w:r>
      <w:r w:rsidRPr="00C22809">
        <w:rPr>
          <w:rFonts w:cs="Arial" w:hint="cs"/>
          <w:rtl/>
        </w:rPr>
        <w:t>واحد</w:t>
      </w:r>
      <w:r w:rsidRPr="00C22809">
        <w:rPr>
          <w:rFonts w:cs="Arial"/>
          <w:rtl/>
        </w:rPr>
        <w:t xml:space="preserve"> </w:t>
      </w:r>
      <w:r w:rsidRPr="00C22809">
        <w:rPr>
          <w:rFonts w:cs="Arial" w:hint="cs"/>
          <w:rtl/>
        </w:rPr>
        <w:t>متناغم</w:t>
      </w:r>
      <w:r w:rsidRPr="00C22809">
        <w:rPr>
          <w:rFonts w:cs="Arial"/>
          <w:rtl/>
        </w:rPr>
        <w:t>.</w:t>
      </w:r>
    </w:p>
    <w:p w14:paraId="79AE9876" w14:textId="77777777" w:rsidR="008F0A47" w:rsidRDefault="008F0A47" w:rsidP="002D0E04">
      <w:pPr>
        <w:bidi/>
        <w:rPr>
          <w:rtl/>
        </w:rPr>
      </w:pPr>
    </w:p>
    <w:p w14:paraId="3A1BF0E3" w14:textId="77777777" w:rsidR="008F0A47" w:rsidRDefault="008F0A47" w:rsidP="002D0E04">
      <w:pPr>
        <w:pStyle w:val="a6"/>
        <w:numPr>
          <w:ilvl w:val="0"/>
          <w:numId w:val="356"/>
        </w:numPr>
        <w:bidi/>
        <w:rPr>
          <w:rtl/>
        </w:rPr>
      </w:pPr>
      <w:r>
        <w:rPr>
          <w:rFonts w:cs="Arial" w:hint="cs"/>
          <w:rtl/>
        </w:rPr>
        <w:t>الدليل</w:t>
      </w:r>
      <w:r>
        <w:rPr>
          <w:rFonts w:cs="Arial"/>
          <w:rtl/>
        </w:rPr>
        <w:t xml:space="preserve"> </w:t>
      </w:r>
      <w:r>
        <w:rPr>
          <w:rFonts w:cs="Arial" w:hint="cs"/>
          <w:rtl/>
        </w:rPr>
        <w:t>العملي</w:t>
      </w:r>
      <w:r>
        <w:rPr>
          <w:rFonts w:cs="Arial"/>
          <w:rtl/>
        </w:rPr>
        <w:t xml:space="preserve"> </w:t>
      </w:r>
      <w:r>
        <w:rPr>
          <w:rFonts w:cs="Arial" w:hint="cs"/>
          <w:rtl/>
        </w:rPr>
        <w:t>الأخير</w:t>
      </w:r>
      <w:r>
        <w:rPr>
          <w:rFonts w:cs="Arial"/>
          <w:rtl/>
        </w:rPr>
        <w:t xml:space="preserve">: </w:t>
      </w:r>
      <w:r>
        <w:rPr>
          <w:rFonts w:cs="Arial" w:hint="cs"/>
          <w:rtl/>
        </w:rPr>
        <w:t>مختصر</w:t>
      </w:r>
      <w:r>
        <w:rPr>
          <w:rFonts w:cs="Arial"/>
          <w:rtl/>
        </w:rPr>
        <w:t xml:space="preserve"> </w:t>
      </w:r>
      <w:r>
        <w:rPr>
          <w:rFonts w:cs="Arial" w:hint="cs"/>
          <w:rtl/>
        </w:rPr>
        <w:t>الرحلة</w:t>
      </w:r>
    </w:p>
    <w:p w14:paraId="5CF4FE6B" w14:textId="77777777" w:rsidR="008F0A47" w:rsidRDefault="008F0A47" w:rsidP="002D0E04">
      <w:pPr>
        <w:bidi/>
        <w:rPr>
          <w:rtl/>
        </w:rPr>
      </w:pPr>
    </w:p>
    <w:p w14:paraId="3DD1336D" w14:textId="77777777" w:rsidR="008F0A47" w:rsidRDefault="008F0A47" w:rsidP="002D0E04">
      <w:pPr>
        <w:pStyle w:val="a6"/>
        <w:numPr>
          <w:ilvl w:val="0"/>
          <w:numId w:val="357"/>
        </w:numPr>
        <w:bidi/>
        <w:rPr>
          <w:rtl/>
        </w:rPr>
      </w:pPr>
      <w:r w:rsidRPr="00917D04">
        <w:rPr>
          <w:rFonts w:cs="Arial" w:hint="cs"/>
          <w:rtl/>
        </w:rPr>
        <w:t>البدء</w:t>
      </w:r>
      <w:r w:rsidRPr="00917D04">
        <w:rPr>
          <w:rFonts w:cs="Arial"/>
          <w:rtl/>
        </w:rPr>
        <w:t xml:space="preserve"> (</w:t>
      </w:r>
      <w:r w:rsidRPr="00917D04">
        <w:rPr>
          <w:rFonts w:cs="Arial" w:hint="cs"/>
          <w:rtl/>
        </w:rPr>
        <w:t>الاستيقاظ</w:t>
      </w:r>
      <w:r w:rsidRPr="00917D04">
        <w:rPr>
          <w:rFonts w:cs="Arial"/>
          <w:rtl/>
        </w:rPr>
        <w:t xml:space="preserve">): </w:t>
      </w:r>
      <w:r w:rsidRPr="00917D04">
        <w:rPr>
          <w:rFonts w:cs="Arial" w:hint="cs"/>
          <w:rtl/>
        </w:rPr>
        <w:t>قرر</w:t>
      </w:r>
      <w:r w:rsidRPr="00917D04">
        <w:rPr>
          <w:rFonts w:cs="Arial"/>
          <w:rtl/>
        </w:rPr>
        <w:t xml:space="preserve"> </w:t>
      </w:r>
      <w:r w:rsidRPr="00917D04">
        <w:rPr>
          <w:rFonts w:cs="Arial" w:hint="cs"/>
          <w:rtl/>
        </w:rPr>
        <w:t>أن</w:t>
      </w:r>
      <w:r w:rsidRPr="00917D04">
        <w:rPr>
          <w:rFonts w:cs="Arial"/>
          <w:rtl/>
        </w:rPr>
        <w:t xml:space="preserve"> </w:t>
      </w:r>
      <w:r w:rsidRPr="00917D04">
        <w:rPr>
          <w:rFonts w:cs="Arial" w:hint="cs"/>
          <w:rtl/>
        </w:rPr>
        <w:t>تكون</w:t>
      </w:r>
      <w:r w:rsidRPr="00917D04">
        <w:rPr>
          <w:rFonts w:cs="Arial"/>
          <w:rtl/>
        </w:rPr>
        <w:t xml:space="preserve"> </w:t>
      </w:r>
      <w:r w:rsidRPr="00917D04">
        <w:rPr>
          <w:rFonts w:cs="Arial" w:hint="cs"/>
          <w:rtl/>
        </w:rPr>
        <w:t>واعيًا</w:t>
      </w:r>
      <w:r w:rsidRPr="00917D04">
        <w:rPr>
          <w:rFonts w:cs="Arial"/>
          <w:rtl/>
        </w:rPr>
        <w:t xml:space="preserve">. </w:t>
      </w:r>
      <w:r w:rsidRPr="00917D04">
        <w:rPr>
          <w:rFonts w:cs="Arial" w:hint="cs"/>
          <w:rtl/>
        </w:rPr>
        <w:t>هذا</w:t>
      </w:r>
      <w:r w:rsidRPr="00917D04">
        <w:rPr>
          <w:rFonts w:cs="Arial"/>
          <w:rtl/>
        </w:rPr>
        <w:t xml:space="preserve"> </w:t>
      </w:r>
      <w:r w:rsidRPr="00917D04">
        <w:rPr>
          <w:rFonts w:cs="Arial" w:hint="cs"/>
          <w:rtl/>
        </w:rPr>
        <w:t>القرار</w:t>
      </w:r>
      <w:r w:rsidRPr="00917D04">
        <w:rPr>
          <w:rFonts w:cs="Arial"/>
          <w:rtl/>
        </w:rPr>
        <w:t xml:space="preserve"> </w:t>
      </w:r>
      <w:r w:rsidRPr="00917D04">
        <w:rPr>
          <w:rFonts w:cs="Arial" w:hint="cs"/>
          <w:rtl/>
        </w:rPr>
        <w:t>هو</w:t>
      </w:r>
      <w:r w:rsidRPr="00917D04">
        <w:rPr>
          <w:rFonts w:cs="Arial"/>
          <w:rtl/>
        </w:rPr>
        <w:t xml:space="preserve"> </w:t>
      </w:r>
      <w:r w:rsidRPr="00917D04">
        <w:rPr>
          <w:rFonts w:cs="Arial" w:hint="cs"/>
          <w:rtl/>
        </w:rPr>
        <w:t>أول</w:t>
      </w:r>
      <w:r w:rsidRPr="00917D04">
        <w:rPr>
          <w:rFonts w:cs="Arial"/>
          <w:rtl/>
        </w:rPr>
        <w:t xml:space="preserve"> </w:t>
      </w:r>
      <w:r w:rsidRPr="00917D04">
        <w:rPr>
          <w:rFonts w:cs="Arial" w:hint="cs"/>
          <w:rtl/>
        </w:rPr>
        <w:t>خطوة</w:t>
      </w:r>
      <w:r w:rsidRPr="00917D04">
        <w:rPr>
          <w:rFonts w:cs="Arial"/>
          <w:rtl/>
        </w:rPr>
        <w:t>.</w:t>
      </w:r>
    </w:p>
    <w:p w14:paraId="1DAEAD4C" w14:textId="77777777" w:rsidR="008F0A47" w:rsidRDefault="008F0A47" w:rsidP="002D0E04">
      <w:pPr>
        <w:pStyle w:val="a6"/>
        <w:numPr>
          <w:ilvl w:val="0"/>
          <w:numId w:val="357"/>
        </w:numPr>
        <w:bidi/>
        <w:rPr>
          <w:rtl/>
        </w:rPr>
      </w:pPr>
      <w:r w:rsidRPr="00917D04">
        <w:rPr>
          <w:rFonts w:cs="Arial" w:hint="cs"/>
          <w:rtl/>
        </w:rPr>
        <w:t>التسلح</w:t>
      </w:r>
      <w:r w:rsidRPr="00917D04">
        <w:rPr>
          <w:rFonts w:cs="Arial"/>
          <w:rtl/>
        </w:rPr>
        <w:t xml:space="preserve"> (</w:t>
      </w:r>
      <w:r w:rsidRPr="00917D04">
        <w:rPr>
          <w:rFonts w:cs="Arial" w:hint="cs"/>
          <w:rtl/>
        </w:rPr>
        <w:t>المراقبة</w:t>
      </w:r>
      <w:r w:rsidRPr="00917D04">
        <w:rPr>
          <w:rFonts w:cs="Arial"/>
          <w:rtl/>
        </w:rPr>
        <w:t xml:space="preserve">): </w:t>
      </w:r>
      <w:r w:rsidRPr="00917D04">
        <w:rPr>
          <w:rFonts w:cs="Arial" w:hint="cs"/>
          <w:rtl/>
        </w:rPr>
        <w:t>راقب</w:t>
      </w:r>
      <w:r w:rsidRPr="00917D04">
        <w:rPr>
          <w:rFonts w:cs="Arial"/>
          <w:rtl/>
        </w:rPr>
        <w:t xml:space="preserve"> </w:t>
      </w:r>
      <w:r w:rsidRPr="00917D04">
        <w:rPr>
          <w:rFonts w:cs="Arial" w:hint="cs"/>
          <w:rtl/>
        </w:rPr>
        <w:t>أفكارك</w:t>
      </w:r>
      <w:r w:rsidRPr="00917D04">
        <w:rPr>
          <w:rFonts w:cs="Arial"/>
          <w:rtl/>
        </w:rPr>
        <w:t xml:space="preserve"> </w:t>
      </w:r>
      <w:r w:rsidRPr="00917D04">
        <w:rPr>
          <w:rFonts w:cs="Arial" w:hint="cs"/>
          <w:rtl/>
        </w:rPr>
        <w:t>دون</w:t>
      </w:r>
      <w:r w:rsidRPr="00917D04">
        <w:rPr>
          <w:rFonts w:cs="Arial"/>
          <w:rtl/>
        </w:rPr>
        <w:t xml:space="preserve"> </w:t>
      </w:r>
      <w:r w:rsidRPr="00917D04">
        <w:rPr>
          <w:rFonts w:cs="Arial" w:hint="cs"/>
          <w:rtl/>
        </w:rPr>
        <w:t>حكم</w:t>
      </w:r>
      <w:r w:rsidRPr="00917D04">
        <w:rPr>
          <w:rFonts w:cs="Arial"/>
          <w:rtl/>
        </w:rPr>
        <w:t xml:space="preserve">. </w:t>
      </w:r>
      <w:r w:rsidRPr="00917D04">
        <w:rPr>
          <w:rFonts w:cs="Arial" w:hint="cs"/>
          <w:rtl/>
        </w:rPr>
        <w:t>راقب</w:t>
      </w:r>
      <w:r w:rsidRPr="00917D04">
        <w:rPr>
          <w:rFonts w:cs="Arial"/>
          <w:rtl/>
        </w:rPr>
        <w:t xml:space="preserve"> </w:t>
      </w:r>
      <w:r w:rsidRPr="00917D04">
        <w:rPr>
          <w:rFonts w:cs="Arial" w:hint="cs"/>
          <w:rtl/>
        </w:rPr>
        <w:t>مشاعرك</w:t>
      </w:r>
      <w:r w:rsidRPr="00917D04">
        <w:rPr>
          <w:rFonts w:cs="Arial"/>
          <w:rtl/>
        </w:rPr>
        <w:t xml:space="preserve"> </w:t>
      </w:r>
      <w:r w:rsidRPr="00917D04">
        <w:rPr>
          <w:rFonts w:cs="Arial" w:hint="cs"/>
          <w:rtl/>
        </w:rPr>
        <w:t>دون</w:t>
      </w:r>
      <w:r w:rsidRPr="00917D04">
        <w:rPr>
          <w:rFonts w:cs="Arial"/>
          <w:rtl/>
        </w:rPr>
        <w:t xml:space="preserve"> </w:t>
      </w:r>
      <w:r w:rsidRPr="00917D04">
        <w:rPr>
          <w:rFonts w:cs="Arial" w:hint="cs"/>
          <w:rtl/>
        </w:rPr>
        <w:t>انغماس</w:t>
      </w:r>
      <w:r w:rsidRPr="00917D04">
        <w:rPr>
          <w:rFonts w:cs="Arial"/>
          <w:rtl/>
        </w:rPr>
        <w:t xml:space="preserve"> </w:t>
      </w:r>
      <w:r w:rsidRPr="00917D04">
        <w:rPr>
          <w:rFonts w:cs="Arial" w:hint="cs"/>
          <w:rtl/>
        </w:rPr>
        <w:t>أو</w:t>
      </w:r>
      <w:r w:rsidRPr="00917D04">
        <w:rPr>
          <w:rFonts w:cs="Arial"/>
          <w:rtl/>
        </w:rPr>
        <w:t xml:space="preserve"> </w:t>
      </w:r>
      <w:r w:rsidRPr="00917D04">
        <w:rPr>
          <w:rFonts w:cs="Arial" w:hint="cs"/>
          <w:rtl/>
        </w:rPr>
        <w:t>هروب</w:t>
      </w:r>
      <w:r w:rsidRPr="00917D04">
        <w:rPr>
          <w:rFonts w:cs="Arial"/>
          <w:rtl/>
        </w:rPr>
        <w:t>.</w:t>
      </w:r>
    </w:p>
    <w:p w14:paraId="513B0823" w14:textId="77777777" w:rsidR="008F0A47" w:rsidRDefault="008F0A47" w:rsidP="002D0E04">
      <w:pPr>
        <w:pStyle w:val="a6"/>
        <w:numPr>
          <w:ilvl w:val="0"/>
          <w:numId w:val="357"/>
        </w:numPr>
        <w:bidi/>
        <w:rPr>
          <w:rtl/>
        </w:rPr>
      </w:pPr>
      <w:r w:rsidRPr="00917D04">
        <w:rPr>
          <w:rFonts w:cs="Arial" w:hint="cs"/>
          <w:rtl/>
        </w:rPr>
        <w:t>الأداة</w:t>
      </w:r>
      <w:r w:rsidRPr="00917D04">
        <w:rPr>
          <w:rFonts w:cs="Arial"/>
          <w:rtl/>
        </w:rPr>
        <w:t xml:space="preserve"> (</w:t>
      </w:r>
      <w:r w:rsidRPr="00917D04">
        <w:rPr>
          <w:rFonts w:cs="Arial" w:hint="cs"/>
          <w:rtl/>
        </w:rPr>
        <w:t>التذكية</w:t>
      </w:r>
      <w:r w:rsidRPr="00917D04">
        <w:rPr>
          <w:rFonts w:cs="Arial"/>
          <w:rtl/>
        </w:rPr>
        <w:t xml:space="preserve">): </w:t>
      </w:r>
      <w:r w:rsidRPr="00917D04">
        <w:rPr>
          <w:rFonts w:cs="Arial" w:hint="cs"/>
          <w:rtl/>
        </w:rPr>
        <w:t>عند</w:t>
      </w:r>
      <w:r w:rsidRPr="00917D04">
        <w:rPr>
          <w:rFonts w:cs="Arial"/>
          <w:rtl/>
        </w:rPr>
        <w:t xml:space="preserve"> </w:t>
      </w:r>
      <w:r w:rsidRPr="00917D04">
        <w:rPr>
          <w:rFonts w:cs="Arial" w:hint="cs"/>
          <w:rtl/>
        </w:rPr>
        <w:t>ظهور</w:t>
      </w:r>
      <w:r w:rsidRPr="00917D04">
        <w:rPr>
          <w:rFonts w:cs="Arial"/>
          <w:rtl/>
        </w:rPr>
        <w:t xml:space="preserve"> </w:t>
      </w:r>
      <w:r w:rsidRPr="00917D04">
        <w:rPr>
          <w:rFonts w:cs="Arial" w:hint="cs"/>
          <w:rtl/>
        </w:rPr>
        <w:t>أي</w:t>
      </w:r>
      <w:r w:rsidRPr="00917D04">
        <w:rPr>
          <w:rFonts w:cs="Arial"/>
          <w:rtl/>
        </w:rPr>
        <w:t xml:space="preserve"> </w:t>
      </w:r>
      <w:r w:rsidRPr="00917D04">
        <w:rPr>
          <w:rFonts w:cs="Arial" w:hint="cs"/>
          <w:rtl/>
        </w:rPr>
        <w:t>فكرة</w:t>
      </w:r>
      <w:r w:rsidRPr="00917D04">
        <w:rPr>
          <w:rFonts w:cs="Arial"/>
          <w:rtl/>
        </w:rPr>
        <w:t xml:space="preserve"> </w:t>
      </w:r>
      <w:r w:rsidRPr="00917D04">
        <w:rPr>
          <w:rFonts w:cs="Arial" w:hint="cs"/>
          <w:rtl/>
        </w:rPr>
        <w:t>أو</w:t>
      </w:r>
      <w:r w:rsidRPr="00917D04">
        <w:rPr>
          <w:rFonts w:cs="Arial"/>
          <w:rtl/>
        </w:rPr>
        <w:t xml:space="preserve"> </w:t>
      </w:r>
      <w:r w:rsidRPr="00917D04">
        <w:rPr>
          <w:rFonts w:cs="Arial" w:hint="cs"/>
          <w:rtl/>
        </w:rPr>
        <w:t>موقف،</w:t>
      </w:r>
      <w:r w:rsidRPr="00917D04">
        <w:rPr>
          <w:rFonts w:cs="Arial"/>
          <w:rtl/>
        </w:rPr>
        <w:t xml:space="preserve"> </w:t>
      </w:r>
      <w:r w:rsidRPr="00917D04">
        <w:rPr>
          <w:rFonts w:cs="Arial" w:hint="cs"/>
          <w:rtl/>
        </w:rPr>
        <w:t>اسأل</w:t>
      </w:r>
      <w:r w:rsidRPr="00917D04">
        <w:rPr>
          <w:rFonts w:cs="Arial"/>
          <w:rtl/>
        </w:rPr>
        <w:t>: "</w:t>
      </w:r>
      <w:r w:rsidRPr="00917D04">
        <w:rPr>
          <w:rFonts w:cs="Arial" w:hint="cs"/>
          <w:rtl/>
        </w:rPr>
        <w:t>هل</w:t>
      </w:r>
      <w:r w:rsidRPr="00917D04">
        <w:rPr>
          <w:rFonts w:cs="Arial"/>
          <w:rtl/>
        </w:rPr>
        <w:t xml:space="preserve"> </w:t>
      </w:r>
      <w:r w:rsidRPr="00917D04">
        <w:rPr>
          <w:rFonts w:cs="Arial" w:hint="cs"/>
          <w:rtl/>
        </w:rPr>
        <w:t>أستقبل</w:t>
      </w:r>
      <w:r w:rsidRPr="00917D04">
        <w:rPr>
          <w:rFonts w:cs="Arial"/>
          <w:rtl/>
        </w:rPr>
        <w:t xml:space="preserve"> </w:t>
      </w:r>
      <w:r w:rsidRPr="00917D04">
        <w:rPr>
          <w:rFonts w:cs="Arial" w:hint="cs"/>
          <w:rtl/>
        </w:rPr>
        <w:t>هذا</w:t>
      </w:r>
      <w:r w:rsidRPr="00917D04">
        <w:rPr>
          <w:rFonts w:cs="Arial"/>
          <w:rtl/>
        </w:rPr>
        <w:t xml:space="preserve"> </w:t>
      </w:r>
      <w:r w:rsidRPr="00917D04">
        <w:rPr>
          <w:rFonts w:cs="Arial" w:hint="cs"/>
          <w:rtl/>
        </w:rPr>
        <w:t>بنور</w:t>
      </w:r>
      <w:r w:rsidRPr="00917D04">
        <w:rPr>
          <w:rFonts w:cs="Arial"/>
          <w:rtl/>
        </w:rPr>
        <w:t xml:space="preserve"> </w:t>
      </w:r>
      <w:r w:rsidRPr="00917D04">
        <w:rPr>
          <w:rFonts w:cs="Arial" w:hint="cs"/>
          <w:rtl/>
        </w:rPr>
        <w:t>اسم</w:t>
      </w:r>
      <w:r w:rsidRPr="00917D04">
        <w:rPr>
          <w:rFonts w:cs="Arial"/>
          <w:rtl/>
        </w:rPr>
        <w:t xml:space="preserve"> </w:t>
      </w:r>
      <w:r w:rsidRPr="00917D04">
        <w:rPr>
          <w:rFonts w:cs="Arial" w:hint="cs"/>
          <w:rtl/>
        </w:rPr>
        <w:t>الله</w:t>
      </w:r>
      <w:r w:rsidRPr="00917D04">
        <w:rPr>
          <w:rFonts w:cs="Arial"/>
          <w:rtl/>
        </w:rPr>
        <w:t xml:space="preserve"> (</w:t>
      </w:r>
      <w:r w:rsidRPr="00917D04">
        <w:rPr>
          <w:rFonts w:cs="Arial" w:hint="cs"/>
          <w:rtl/>
        </w:rPr>
        <w:t>بالصدق،</w:t>
      </w:r>
      <w:r w:rsidRPr="00917D04">
        <w:rPr>
          <w:rFonts w:cs="Arial"/>
          <w:rtl/>
        </w:rPr>
        <w:t xml:space="preserve"> </w:t>
      </w:r>
      <w:r w:rsidRPr="00917D04">
        <w:rPr>
          <w:rFonts w:cs="Arial" w:hint="cs"/>
          <w:rtl/>
        </w:rPr>
        <w:t>الطمأنينة،</w:t>
      </w:r>
      <w:r w:rsidRPr="00917D04">
        <w:rPr>
          <w:rFonts w:cs="Arial"/>
          <w:rtl/>
        </w:rPr>
        <w:t xml:space="preserve"> </w:t>
      </w:r>
      <w:r w:rsidRPr="00917D04">
        <w:rPr>
          <w:rFonts w:cs="Arial" w:hint="cs"/>
          <w:rtl/>
        </w:rPr>
        <w:t>النية</w:t>
      </w:r>
      <w:r w:rsidRPr="00917D04">
        <w:rPr>
          <w:rFonts w:cs="Arial"/>
          <w:rtl/>
        </w:rPr>
        <w:t xml:space="preserve"> </w:t>
      </w:r>
      <w:r w:rsidRPr="00917D04">
        <w:rPr>
          <w:rFonts w:cs="Arial" w:hint="cs"/>
          <w:rtl/>
        </w:rPr>
        <w:t>الخالصة</w:t>
      </w:r>
      <w:r w:rsidRPr="00917D04">
        <w:rPr>
          <w:rFonts w:cs="Arial"/>
          <w:rtl/>
        </w:rPr>
        <w:t xml:space="preserve">) </w:t>
      </w:r>
      <w:r w:rsidRPr="00917D04">
        <w:rPr>
          <w:rFonts w:cs="Arial" w:hint="cs"/>
          <w:rtl/>
        </w:rPr>
        <w:t>أم</w:t>
      </w:r>
      <w:r w:rsidRPr="00917D04">
        <w:rPr>
          <w:rFonts w:cs="Arial"/>
          <w:rtl/>
        </w:rPr>
        <w:t xml:space="preserve"> </w:t>
      </w:r>
      <w:r w:rsidRPr="00917D04">
        <w:rPr>
          <w:rFonts w:cs="Arial" w:hint="cs"/>
          <w:rtl/>
        </w:rPr>
        <w:t>بنور</w:t>
      </w:r>
      <w:r w:rsidRPr="00917D04">
        <w:rPr>
          <w:rFonts w:cs="Arial"/>
          <w:rtl/>
        </w:rPr>
        <w:t xml:space="preserve"> </w:t>
      </w:r>
      <w:r w:rsidRPr="00917D04">
        <w:rPr>
          <w:rFonts w:cs="Arial" w:hint="cs"/>
          <w:rtl/>
        </w:rPr>
        <w:t>هواي</w:t>
      </w:r>
      <w:r w:rsidRPr="00917D04">
        <w:rPr>
          <w:rFonts w:cs="Arial"/>
          <w:rtl/>
        </w:rPr>
        <w:t xml:space="preserve"> (</w:t>
      </w:r>
      <w:r w:rsidRPr="00917D04">
        <w:rPr>
          <w:rFonts w:cs="Arial" w:hint="cs"/>
          <w:rtl/>
        </w:rPr>
        <w:t>بالخوف،</w:t>
      </w:r>
      <w:r w:rsidRPr="00917D04">
        <w:rPr>
          <w:rFonts w:cs="Arial"/>
          <w:rtl/>
        </w:rPr>
        <w:t xml:space="preserve"> </w:t>
      </w:r>
      <w:r w:rsidRPr="00917D04">
        <w:rPr>
          <w:rFonts w:cs="Arial" w:hint="cs"/>
          <w:rtl/>
        </w:rPr>
        <w:t>الأنانية،</w:t>
      </w:r>
      <w:r w:rsidRPr="00917D04">
        <w:rPr>
          <w:rFonts w:cs="Arial"/>
          <w:rtl/>
        </w:rPr>
        <w:t xml:space="preserve"> </w:t>
      </w:r>
      <w:r w:rsidRPr="00917D04">
        <w:rPr>
          <w:rFonts w:cs="Arial" w:hint="cs"/>
          <w:rtl/>
        </w:rPr>
        <w:t>الغيرة</w:t>
      </w:r>
      <w:r w:rsidRPr="00917D04">
        <w:rPr>
          <w:rFonts w:cs="Arial"/>
          <w:rtl/>
        </w:rPr>
        <w:t>)</w:t>
      </w:r>
      <w:r w:rsidRPr="00917D04">
        <w:rPr>
          <w:rFonts w:cs="Arial" w:hint="cs"/>
          <w:rtl/>
        </w:rPr>
        <w:t>؟</w:t>
      </w:r>
      <w:r w:rsidRPr="00917D04">
        <w:rPr>
          <w:rFonts w:cs="Arial"/>
          <w:rtl/>
        </w:rPr>
        <w:t>"</w:t>
      </w:r>
    </w:p>
    <w:p w14:paraId="60B40426" w14:textId="77777777" w:rsidR="008F0A47" w:rsidRDefault="008F0A47" w:rsidP="002D0E04">
      <w:pPr>
        <w:pStyle w:val="a6"/>
        <w:numPr>
          <w:ilvl w:val="0"/>
          <w:numId w:val="357"/>
        </w:numPr>
        <w:bidi/>
        <w:rPr>
          <w:rtl/>
        </w:rPr>
      </w:pPr>
      <w:r w:rsidRPr="00917D04">
        <w:rPr>
          <w:rFonts w:cs="Arial" w:hint="cs"/>
          <w:rtl/>
        </w:rPr>
        <w:t>الغاية</w:t>
      </w:r>
      <w:r w:rsidRPr="00917D04">
        <w:rPr>
          <w:rFonts w:cs="Arial"/>
          <w:rtl/>
        </w:rPr>
        <w:t xml:space="preserve"> (</w:t>
      </w:r>
      <w:r w:rsidRPr="00917D04">
        <w:rPr>
          <w:rFonts w:cs="Arial" w:hint="cs"/>
          <w:rtl/>
        </w:rPr>
        <w:t>التسليم</w:t>
      </w:r>
      <w:r w:rsidRPr="00917D04">
        <w:rPr>
          <w:rFonts w:cs="Arial"/>
          <w:rtl/>
        </w:rPr>
        <w:t xml:space="preserve">): </w:t>
      </w:r>
      <w:r w:rsidRPr="00917D04">
        <w:rPr>
          <w:rFonts w:cs="Arial" w:hint="cs"/>
          <w:rtl/>
        </w:rPr>
        <w:t>افعل</w:t>
      </w:r>
      <w:r w:rsidRPr="00917D04">
        <w:rPr>
          <w:rFonts w:cs="Arial"/>
          <w:rtl/>
        </w:rPr>
        <w:t xml:space="preserve"> </w:t>
      </w:r>
      <w:r w:rsidRPr="00917D04">
        <w:rPr>
          <w:rFonts w:cs="Arial" w:hint="cs"/>
          <w:rtl/>
        </w:rPr>
        <w:t>ما</w:t>
      </w:r>
      <w:r w:rsidRPr="00917D04">
        <w:rPr>
          <w:rFonts w:cs="Arial"/>
          <w:rtl/>
        </w:rPr>
        <w:t xml:space="preserve"> </w:t>
      </w:r>
      <w:r w:rsidRPr="00917D04">
        <w:rPr>
          <w:rFonts w:cs="Arial" w:hint="cs"/>
          <w:rtl/>
        </w:rPr>
        <w:t>عليك</w:t>
      </w:r>
      <w:r w:rsidRPr="00917D04">
        <w:rPr>
          <w:rFonts w:cs="Arial"/>
          <w:rtl/>
        </w:rPr>
        <w:t xml:space="preserve"> </w:t>
      </w:r>
      <w:r w:rsidRPr="00917D04">
        <w:rPr>
          <w:rFonts w:cs="Arial" w:hint="cs"/>
          <w:rtl/>
        </w:rPr>
        <w:t>من</w:t>
      </w:r>
      <w:r w:rsidRPr="00917D04">
        <w:rPr>
          <w:rFonts w:cs="Arial"/>
          <w:rtl/>
        </w:rPr>
        <w:t xml:space="preserve"> </w:t>
      </w:r>
      <w:r w:rsidRPr="00917D04">
        <w:rPr>
          <w:rFonts w:cs="Arial" w:hint="cs"/>
          <w:rtl/>
        </w:rPr>
        <w:t>أسباب</w:t>
      </w:r>
      <w:r w:rsidRPr="00917D04">
        <w:rPr>
          <w:rFonts w:cs="Arial"/>
          <w:rtl/>
        </w:rPr>
        <w:t xml:space="preserve"> </w:t>
      </w:r>
      <w:r w:rsidRPr="00917D04">
        <w:rPr>
          <w:rFonts w:cs="Arial" w:hint="cs"/>
          <w:rtl/>
        </w:rPr>
        <w:t>ثم</w:t>
      </w:r>
      <w:r w:rsidRPr="00917D04">
        <w:rPr>
          <w:rFonts w:cs="Arial"/>
          <w:rtl/>
        </w:rPr>
        <w:t xml:space="preserve"> </w:t>
      </w:r>
      <w:r w:rsidRPr="00917D04">
        <w:rPr>
          <w:rFonts w:cs="Arial" w:hint="cs"/>
          <w:rtl/>
        </w:rPr>
        <w:t>سلّم</w:t>
      </w:r>
      <w:r w:rsidRPr="00917D04">
        <w:rPr>
          <w:rFonts w:cs="Arial"/>
          <w:rtl/>
        </w:rPr>
        <w:t xml:space="preserve"> </w:t>
      </w:r>
      <w:r w:rsidRPr="00917D04">
        <w:rPr>
          <w:rFonts w:cs="Arial" w:hint="cs"/>
          <w:rtl/>
        </w:rPr>
        <w:t>النتيجة</w:t>
      </w:r>
      <w:r w:rsidRPr="00917D04">
        <w:rPr>
          <w:rFonts w:cs="Arial"/>
          <w:rtl/>
        </w:rPr>
        <w:t xml:space="preserve">. </w:t>
      </w:r>
      <w:r w:rsidRPr="00917D04">
        <w:rPr>
          <w:rFonts w:cs="Arial" w:hint="cs"/>
          <w:rtl/>
        </w:rPr>
        <w:t>اعلم</w:t>
      </w:r>
      <w:r w:rsidRPr="00917D04">
        <w:rPr>
          <w:rFonts w:cs="Arial"/>
          <w:rtl/>
        </w:rPr>
        <w:t xml:space="preserve"> </w:t>
      </w:r>
      <w:r w:rsidRPr="00917D04">
        <w:rPr>
          <w:rFonts w:cs="Arial" w:hint="cs"/>
          <w:rtl/>
        </w:rPr>
        <w:t>أن</w:t>
      </w:r>
      <w:r w:rsidRPr="00917D04">
        <w:rPr>
          <w:rFonts w:cs="Arial"/>
          <w:rtl/>
        </w:rPr>
        <w:t xml:space="preserve"> </w:t>
      </w:r>
      <w:r w:rsidRPr="00917D04">
        <w:rPr>
          <w:rFonts w:cs="Arial" w:hint="cs"/>
          <w:rtl/>
        </w:rPr>
        <w:t>النتيجة</w:t>
      </w:r>
      <w:r w:rsidRPr="00917D04">
        <w:rPr>
          <w:rFonts w:cs="Arial"/>
          <w:rtl/>
        </w:rPr>
        <w:t xml:space="preserve"> </w:t>
      </w:r>
      <w:r w:rsidRPr="00917D04">
        <w:rPr>
          <w:rFonts w:cs="Arial" w:hint="cs"/>
          <w:rtl/>
        </w:rPr>
        <w:t>الحقيقية</w:t>
      </w:r>
      <w:r w:rsidRPr="00917D04">
        <w:rPr>
          <w:rFonts w:cs="Arial"/>
          <w:rtl/>
        </w:rPr>
        <w:t xml:space="preserve"> </w:t>
      </w:r>
      <w:r w:rsidRPr="00917D04">
        <w:rPr>
          <w:rFonts w:cs="Arial" w:hint="cs"/>
          <w:rtl/>
        </w:rPr>
        <w:t>هي</w:t>
      </w:r>
      <w:r w:rsidRPr="00917D04">
        <w:rPr>
          <w:rFonts w:cs="Arial"/>
          <w:rtl/>
        </w:rPr>
        <w:t xml:space="preserve"> </w:t>
      </w:r>
      <w:r w:rsidRPr="00917D04">
        <w:rPr>
          <w:rFonts w:cs="Arial" w:hint="cs"/>
          <w:rtl/>
        </w:rPr>
        <w:t>نقاء</w:t>
      </w:r>
      <w:r w:rsidRPr="00917D04">
        <w:rPr>
          <w:rFonts w:cs="Arial"/>
          <w:rtl/>
        </w:rPr>
        <w:t xml:space="preserve"> </w:t>
      </w:r>
      <w:r w:rsidRPr="00917D04">
        <w:rPr>
          <w:rFonts w:cs="Arial" w:hint="cs"/>
          <w:rtl/>
        </w:rPr>
        <w:t>رحلتك،</w:t>
      </w:r>
      <w:r w:rsidRPr="00917D04">
        <w:rPr>
          <w:rFonts w:cs="Arial"/>
          <w:rtl/>
        </w:rPr>
        <w:t xml:space="preserve"> </w:t>
      </w:r>
      <w:r w:rsidRPr="00917D04">
        <w:rPr>
          <w:rFonts w:cs="Arial" w:hint="cs"/>
          <w:rtl/>
        </w:rPr>
        <w:t>لا</w:t>
      </w:r>
      <w:r w:rsidRPr="00917D04">
        <w:rPr>
          <w:rFonts w:cs="Arial"/>
          <w:rtl/>
        </w:rPr>
        <w:t xml:space="preserve"> </w:t>
      </w:r>
      <w:r w:rsidRPr="00917D04">
        <w:rPr>
          <w:rFonts w:cs="Arial" w:hint="cs"/>
          <w:rtl/>
        </w:rPr>
        <w:t>مجرد</w:t>
      </w:r>
      <w:r w:rsidRPr="00917D04">
        <w:rPr>
          <w:rFonts w:cs="Arial"/>
          <w:rtl/>
        </w:rPr>
        <w:t xml:space="preserve"> </w:t>
      </w:r>
      <w:r w:rsidRPr="00917D04">
        <w:rPr>
          <w:rFonts w:cs="Arial" w:hint="cs"/>
          <w:rtl/>
        </w:rPr>
        <w:t>وصولك</w:t>
      </w:r>
      <w:r w:rsidRPr="00917D04">
        <w:rPr>
          <w:rFonts w:cs="Arial"/>
          <w:rtl/>
        </w:rPr>
        <w:t xml:space="preserve"> </w:t>
      </w:r>
      <w:r w:rsidRPr="00917D04">
        <w:rPr>
          <w:rFonts w:cs="Arial" w:hint="cs"/>
          <w:rtl/>
        </w:rPr>
        <w:t>للهدف</w:t>
      </w:r>
      <w:r w:rsidRPr="00917D04">
        <w:rPr>
          <w:rFonts w:cs="Arial"/>
          <w:rtl/>
        </w:rPr>
        <w:t>.</w:t>
      </w:r>
    </w:p>
    <w:p w14:paraId="7510130C" w14:textId="77777777" w:rsidR="008F0A47" w:rsidRDefault="008F0A47" w:rsidP="002D0E04">
      <w:pPr>
        <w:pStyle w:val="a6"/>
        <w:numPr>
          <w:ilvl w:val="0"/>
          <w:numId w:val="357"/>
        </w:numPr>
        <w:bidi/>
        <w:rPr>
          <w:rtl/>
        </w:rPr>
      </w:pPr>
      <w:r w:rsidRPr="00917D04">
        <w:rPr>
          <w:rFonts w:cs="Arial" w:hint="cs"/>
          <w:rtl/>
        </w:rPr>
        <w:t>الثمرة</w:t>
      </w:r>
      <w:r w:rsidRPr="00917D04">
        <w:rPr>
          <w:rFonts w:cs="Arial"/>
          <w:rtl/>
        </w:rPr>
        <w:t xml:space="preserve"> (</w:t>
      </w:r>
      <w:r w:rsidRPr="00917D04">
        <w:rPr>
          <w:rFonts w:cs="Arial" w:hint="cs"/>
          <w:rtl/>
        </w:rPr>
        <w:t>العطاء</w:t>
      </w:r>
      <w:r w:rsidRPr="00917D04">
        <w:rPr>
          <w:rFonts w:cs="Arial"/>
          <w:rtl/>
        </w:rPr>
        <w:t xml:space="preserve">): </w:t>
      </w:r>
      <w:r w:rsidRPr="00917D04">
        <w:rPr>
          <w:rFonts w:cs="Arial" w:hint="cs"/>
          <w:rtl/>
        </w:rPr>
        <w:t>عندما</w:t>
      </w:r>
      <w:r w:rsidRPr="00917D04">
        <w:rPr>
          <w:rFonts w:cs="Arial"/>
          <w:rtl/>
        </w:rPr>
        <w:t xml:space="preserve"> </w:t>
      </w:r>
      <w:r w:rsidRPr="00917D04">
        <w:rPr>
          <w:rFonts w:cs="Arial" w:hint="cs"/>
          <w:rtl/>
        </w:rPr>
        <w:t>يفيض</w:t>
      </w:r>
      <w:r w:rsidRPr="00917D04">
        <w:rPr>
          <w:rFonts w:cs="Arial"/>
          <w:rtl/>
        </w:rPr>
        <w:t xml:space="preserve"> </w:t>
      </w:r>
      <w:r w:rsidRPr="00917D04">
        <w:rPr>
          <w:rFonts w:cs="Arial" w:hint="cs"/>
          <w:rtl/>
        </w:rPr>
        <w:t>نورك،</w:t>
      </w:r>
      <w:r w:rsidRPr="00917D04">
        <w:rPr>
          <w:rFonts w:cs="Arial"/>
          <w:rtl/>
        </w:rPr>
        <w:t xml:space="preserve"> </w:t>
      </w:r>
      <w:r w:rsidRPr="00917D04">
        <w:rPr>
          <w:rFonts w:cs="Arial" w:hint="cs"/>
          <w:rtl/>
        </w:rPr>
        <w:t>انشره</w:t>
      </w:r>
      <w:r w:rsidRPr="00917D04">
        <w:rPr>
          <w:rFonts w:cs="Arial"/>
          <w:rtl/>
        </w:rPr>
        <w:t xml:space="preserve"> </w:t>
      </w:r>
      <w:r w:rsidRPr="00917D04">
        <w:rPr>
          <w:rFonts w:cs="Arial" w:hint="cs"/>
          <w:rtl/>
        </w:rPr>
        <w:t>بلطف</w:t>
      </w:r>
      <w:r w:rsidRPr="00917D04">
        <w:rPr>
          <w:rFonts w:cs="Arial"/>
          <w:rtl/>
        </w:rPr>
        <w:t xml:space="preserve"> </w:t>
      </w:r>
      <w:r w:rsidRPr="00917D04">
        <w:rPr>
          <w:rFonts w:cs="Arial" w:hint="cs"/>
          <w:rtl/>
        </w:rPr>
        <w:t>دون</w:t>
      </w:r>
      <w:r w:rsidRPr="00917D04">
        <w:rPr>
          <w:rFonts w:cs="Arial"/>
          <w:rtl/>
        </w:rPr>
        <w:t xml:space="preserve"> </w:t>
      </w:r>
      <w:r w:rsidRPr="00917D04">
        <w:rPr>
          <w:rFonts w:cs="Arial" w:hint="cs"/>
          <w:rtl/>
        </w:rPr>
        <w:t>ضجيج</w:t>
      </w:r>
      <w:r w:rsidRPr="00917D04">
        <w:rPr>
          <w:rFonts w:cs="Arial"/>
          <w:rtl/>
        </w:rPr>
        <w:t xml:space="preserve">. </w:t>
      </w:r>
      <w:r w:rsidRPr="00917D04">
        <w:rPr>
          <w:rFonts w:cs="Arial" w:hint="cs"/>
          <w:rtl/>
        </w:rPr>
        <w:t>كن</w:t>
      </w:r>
      <w:r w:rsidRPr="00917D04">
        <w:rPr>
          <w:rFonts w:cs="Arial"/>
          <w:rtl/>
        </w:rPr>
        <w:t xml:space="preserve"> </w:t>
      </w:r>
      <w:r w:rsidRPr="00917D04">
        <w:rPr>
          <w:rFonts w:cs="Arial" w:hint="cs"/>
          <w:rtl/>
        </w:rPr>
        <w:t>كالشمس</w:t>
      </w:r>
      <w:r w:rsidRPr="00917D04">
        <w:rPr>
          <w:rFonts w:cs="Arial"/>
          <w:rtl/>
        </w:rPr>
        <w:t xml:space="preserve"> </w:t>
      </w:r>
      <w:r w:rsidRPr="00917D04">
        <w:rPr>
          <w:rFonts w:cs="Arial" w:hint="cs"/>
          <w:rtl/>
        </w:rPr>
        <w:t>تشرق</w:t>
      </w:r>
      <w:r w:rsidRPr="00917D04">
        <w:rPr>
          <w:rFonts w:cs="Arial"/>
          <w:rtl/>
        </w:rPr>
        <w:t xml:space="preserve"> </w:t>
      </w:r>
      <w:r w:rsidRPr="00917D04">
        <w:rPr>
          <w:rFonts w:cs="Arial" w:hint="cs"/>
          <w:rtl/>
        </w:rPr>
        <w:t>على</w:t>
      </w:r>
      <w:r w:rsidRPr="00917D04">
        <w:rPr>
          <w:rFonts w:cs="Arial"/>
          <w:rtl/>
        </w:rPr>
        <w:t xml:space="preserve"> </w:t>
      </w:r>
      <w:r w:rsidRPr="00917D04">
        <w:rPr>
          <w:rFonts w:cs="Arial" w:hint="cs"/>
          <w:rtl/>
        </w:rPr>
        <w:t>الجميع</w:t>
      </w:r>
      <w:r w:rsidRPr="00917D04">
        <w:rPr>
          <w:rFonts w:cs="Arial"/>
          <w:rtl/>
        </w:rPr>
        <w:t xml:space="preserve"> </w:t>
      </w:r>
      <w:r w:rsidRPr="00917D04">
        <w:rPr>
          <w:rFonts w:cs="Arial" w:hint="cs"/>
          <w:rtl/>
        </w:rPr>
        <w:t>دون</w:t>
      </w:r>
      <w:r w:rsidRPr="00917D04">
        <w:rPr>
          <w:rFonts w:cs="Arial"/>
          <w:rtl/>
        </w:rPr>
        <w:t xml:space="preserve"> </w:t>
      </w:r>
      <w:r w:rsidRPr="00917D04">
        <w:rPr>
          <w:rFonts w:cs="Arial" w:hint="cs"/>
          <w:rtl/>
        </w:rPr>
        <w:t>تمييز</w:t>
      </w:r>
      <w:r w:rsidRPr="00917D04">
        <w:rPr>
          <w:rFonts w:cs="Arial"/>
          <w:rtl/>
        </w:rPr>
        <w:t>.</w:t>
      </w:r>
    </w:p>
    <w:p w14:paraId="04B7AD1F" w14:textId="77777777" w:rsidR="008F0A47" w:rsidRDefault="008F0A47" w:rsidP="002D0E04">
      <w:pPr>
        <w:bidi/>
        <w:rPr>
          <w:rtl/>
        </w:rPr>
      </w:pPr>
    </w:p>
    <w:p w14:paraId="1579382F" w14:textId="77777777" w:rsidR="008F0A47" w:rsidRDefault="008F0A47" w:rsidP="002D0E04">
      <w:pPr>
        <w:pStyle w:val="20"/>
        <w:rPr>
          <w:lang w:val="fr-MA"/>
        </w:rPr>
      </w:pPr>
      <w:bookmarkStart w:id="312" w:name="_Toc212845188"/>
      <w:r w:rsidRPr="007A29F4">
        <w:rPr>
          <w:rtl/>
        </w:rPr>
        <w:t>الوعي لا يعيش في فراغٍ فرديٍّ مغلق، بل هو كائنٌ اجتماعيٌّ يتنفس في الوجدان الجمعي</w:t>
      </w:r>
      <w:bookmarkEnd w:id="312"/>
    </w:p>
    <w:p w14:paraId="666D2635" w14:textId="77777777" w:rsidR="008F0A47" w:rsidRPr="007A29F4" w:rsidRDefault="008F0A47" w:rsidP="002D0E04">
      <w:pPr>
        <w:bidi/>
        <w:rPr>
          <w:lang w:val="en-US"/>
        </w:rPr>
      </w:pPr>
      <w:r w:rsidRPr="007A29F4">
        <w:rPr>
          <w:lang w:val="en-US"/>
        </w:rPr>
        <w:t>.</w:t>
      </w:r>
      <w:r w:rsidRPr="007A29F4">
        <w:rPr>
          <w:lang w:val="en-US"/>
        </w:rPr>
        <w:br/>
      </w:r>
      <w:r w:rsidRPr="007A29F4">
        <w:rPr>
          <w:rtl/>
        </w:rPr>
        <w:t>فكل شعورٍ فرديٍّ يشعّ في الآخرين، كأنّ الأرواح مرايا متقابلة تعكس بعضها بعضًا</w:t>
      </w:r>
      <w:r w:rsidRPr="007A29F4">
        <w:rPr>
          <w:lang w:val="en-US"/>
        </w:rPr>
        <w:t>.</w:t>
      </w:r>
      <w:r w:rsidRPr="007A29F4">
        <w:rPr>
          <w:lang w:val="en-US"/>
        </w:rPr>
        <w:br/>
      </w:r>
      <w:r w:rsidRPr="007A29F4">
        <w:rPr>
          <w:rtl/>
        </w:rPr>
        <w:t>ومن هنا نفهم سرّ قوله تعالى</w:t>
      </w:r>
      <w:r w:rsidRPr="007A29F4">
        <w:rPr>
          <w:lang w:val="en-US"/>
        </w:rPr>
        <w:t>:</w:t>
      </w:r>
      <w:r w:rsidRPr="007A29F4">
        <w:rPr>
          <w:lang w:val="en-US"/>
        </w:rPr>
        <w:br/>
      </w:r>
      <w:r w:rsidRPr="007A29F4">
        <w:rPr>
          <w:i/>
          <w:iCs/>
          <w:rtl/>
        </w:rPr>
        <w:t>﴿وَتَعَاوَنُوا عَلَى الْبِرِّ وَالتَّقْوَى وَلَا تَعَاوَنُوا عَلَى الْإِثْمِ وَالْعُدْوَانِ﴾</w:t>
      </w:r>
      <w:r w:rsidRPr="007A29F4">
        <w:rPr>
          <w:rtl/>
        </w:rPr>
        <w:t>،</w:t>
      </w:r>
      <w:r w:rsidRPr="007A29F4">
        <w:rPr>
          <w:lang w:val="en-US"/>
        </w:rPr>
        <w:br/>
      </w:r>
      <w:r w:rsidRPr="007A29F4">
        <w:rPr>
          <w:rtl/>
        </w:rPr>
        <w:t>لأنّ البرّ ليس سلوكًا فحسب، بل تردّد طاقة شعوريةٍ تصنع بيئةً رحيمة</w:t>
      </w:r>
      <w:r w:rsidRPr="007A29F4">
        <w:rPr>
          <w:lang w:val="en-US"/>
        </w:rPr>
        <w:t>.</w:t>
      </w:r>
      <w:r w:rsidRPr="007A29F4">
        <w:rPr>
          <w:lang w:val="en-US"/>
        </w:rPr>
        <w:br/>
      </w:r>
      <w:r w:rsidRPr="007A29F4">
        <w:rPr>
          <w:rtl/>
        </w:rPr>
        <w:t>وهكذا تتكون الحالة الوجدانية للأمة: من مجموع النيات، والمشاعر، والدعوات الصادقة التي تتردد بين قلوب أفرادها</w:t>
      </w:r>
      <w:r w:rsidRPr="007A29F4">
        <w:rPr>
          <w:lang w:val="en-US"/>
        </w:rPr>
        <w:t>.</w:t>
      </w:r>
    </w:p>
    <w:p w14:paraId="045FB5DF" w14:textId="77777777" w:rsidR="008F0A47" w:rsidRPr="007A29F4" w:rsidRDefault="008F0A47" w:rsidP="002D0E04">
      <w:pPr>
        <w:bidi/>
        <w:rPr>
          <w:lang w:val="en-US"/>
        </w:rPr>
      </w:pPr>
      <w:r w:rsidRPr="007A29F4">
        <w:rPr>
          <w:rtl/>
        </w:rPr>
        <w:t>وإذا فسدت الشاكلة الجماعية، انحبس النور في أرواحها،</w:t>
      </w:r>
      <w:r w:rsidRPr="007A29F4">
        <w:rPr>
          <w:lang w:val="en-US"/>
        </w:rPr>
        <w:br/>
      </w:r>
      <w:r w:rsidRPr="007A29F4">
        <w:rPr>
          <w:rtl/>
        </w:rPr>
        <w:t>وإذا طهرت بالنية الصافية، أصبحت الأمة قلبًا واحدًا ينبض باسم الله في الأرض</w:t>
      </w:r>
      <w:r w:rsidRPr="007A29F4">
        <w:rPr>
          <w:lang w:val="en-US"/>
        </w:rPr>
        <w:t>.</w:t>
      </w:r>
    </w:p>
    <w:p w14:paraId="66D0CDBA" w14:textId="77777777" w:rsidR="008F0A47" w:rsidRDefault="008F0A47" w:rsidP="002D0E04">
      <w:pPr>
        <w:pStyle w:val="20"/>
        <w:rPr>
          <w:rtl/>
          <w:lang w:bidi="ar-MA"/>
        </w:rPr>
      </w:pPr>
      <w:bookmarkStart w:id="313" w:name="_Toc212845189"/>
      <w:r w:rsidRPr="00417DB5">
        <w:rPr>
          <w:rtl/>
        </w:rPr>
        <w:t>التزكية اليومية – غذاء الروح في كل حين</w:t>
      </w:r>
      <w:bookmarkEnd w:id="313"/>
    </w:p>
    <w:p w14:paraId="73714EBB" w14:textId="77777777" w:rsidR="008F0A47" w:rsidRPr="00E22BBF" w:rsidRDefault="008F0A47" w:rsidP="002D0E04">
      <w:pPr>
        <w:bidi/>
        <w:rPr>
          <w:lang w:val="en-US"/>
        </w:rPr>
      </w:pPr>
      <w:r w:rsidRPr="00E22BBF">
        <w:rPr>
          <w:rtl/>
        </w:rPr>
        <w:t>الوعي لا يثبت إلا بالممارسة اليومية، فكان لا بدّ من غذاءٍ روحيٍّ يُنقّي الشعور كما يُنقّي الماءُ الجسد</w:t>
      </w:r>
      <w:r w:rsidRPr="00E22BBF">
        <w:rPr>
          <w:lang w:val="en-US"/>
        </w:rPr>
        <w:t>.</w:t>
      </w:r>
    </w:p>
    <w:p w14:paraId="5CE646EE" w14:textId="77777777" w:rsidR="008F0A47" w:rsidRPr="00E22BBF" w:rsidRDefault="008F0A47" w:rsidP="002D0E04">
      <w:pPr>
        <w:bidi/>
        <w:rPr>
          <w:lang w:val="en-US"/>
        </w:rPr>
      </w:pPr>
      <w:r w:rsidRPr="00E22BBF">
        <w:rPr>
          <w:rtl/>
        </w:rPr>
        <w:lastRenderedPageBreak/>
        <w:t>في لحظة المراقبة والتفكر، تذكّر قوله تعالى</w:t>
      </w:r>
      <w:r w:rsidRPr="00E22BBF">
        <w:rPr>
          <w:lang w:val="en-US"/>
        </w:rPr>
        <w:t>:</w:t>
      </w:r>
      <w:r w:rsidRPr="00E22BBF">
        <w:rPr>
          <w:lang w:val="en-US"/>
        </w:rPr>
        <w:br/>
      </w:r>
      <w:r w:rsidRPr="00E22BBF">
        <w:rPr>
          <w:i/>
          <w:iCs/>
          <w:rtl/>
        </w:rPr>
        <w:t>﴿رَبِّ أَرِنَا الْحَقَّ حَقًّا وَارْزُقْنَا اتِّبَاعَهُ، وَأَرِنَا الْبَاطِلَ بَاطِلًا وَارْزُقْنَا اجْتِنَابَهُ﴾</w:t>
      </w:r>
      <w:r w:rsidRPr="00E22BBF">
        <w:rPr>
          <w:rtl/>
        </w:rPr>
        <w:t>،</w:t>
      </w:r>
      <w:r w:rsidRPr="00E22BBF">
        <w:rPr>
          <w:lang w:val="en-US"/>
        </w:rPr>
        <w:br/>
      </w:r>
      <w:r w:rsidRPr="00E22BBF">
        <w:rPr>
          <w:rtl/>
        </w:rPr>
        <w:t>فتنفتح البصيرة على ميزان الحق في كل ما تفكر فيه</w:t>
      </w:r>
      <w:r w:rsidRPr="00E22BBF">
        <w:rPr>
          <w:lang w:val="en-US"/>
        </w:rPr>
        <w:t>.</w:t>
      </w:r>
    </w:p>
    <w:p w14:paraId="093C00FD" w14:textId="77777777" w:rsidR="008F0A47" w:rsidRPr="00E22BBF" w:rsidRDefault="008F0A47" w:rsidP="002D0E04">
      <w:pPr>
        <w:bidi/>
        <w:rPr>
          <w:lang w:val="en-US"/>
        </w:rPr>
      </w:pPr>
      <w:r w:rsidRPr="00E22BBF">
        <w:rPr>
          <w:rtl/>
        </w:rPr>
        <w:t>وعند تزكية النفس من شوائب الهوى، اجعل وردك</w:t>
      </w:r>
      <w:r w:rsidRPr="00E22BBF">
        <w:rPr>
          <w:lang w:val="en-US"/>
        </w:rPr>
        <w:t>:</w:t>
      </w:r>
      <w:r w:rsidRPr="00E22BBF">
        <w:rPr>
          <w:lang w:val="en-US"/>
        </w:rPr>
        <w:br/>
      </w:r>
      <w:r w:rsidRPr="00E22BBF">
        <w:rPr>
          <w:i/>
          <w:iCs/>
          <w:rtl/>
        </w:rPr>
        <w:t>اللَّهُمَّ طَهِّرْ قَلْبِي مِنَ النِّفَاقِ، وَعَمَلِي مِنَ الرِّيَاءِ، وَلِسَانِي مِنَ الْكَذِبِ، وَعَيْنِي مِنَ الْخِيَانَةِ</w:t>
      </w:r>
      <w:r w:rsidRPr="00E22BBF">
        <w:rPr>
          <w:rtl/>
        </w:rPr>
        <w:t>،</w:t>
      </w:r>
      <w:r w:rsidRPr="00E22BBF">
        <w:rPr>
          <w:lang w:val="en-US"/>
        </w:rPr>
        <w:br/>
      </w:r>
      <w:r w:rsidRPr="00E22BBF">
        <w:rPr>
          <w:rtl/>
        </w:rPr>
        <w:t>فكلّ ذكرٍ هنا ذبحٌ رمزيٌّ لشهوةٍ داخليةٍ لا تُذكر عليها اسم الله إلا لتطهر</w:t>
      </w:r>
      <w:r w:rsidRPr="00E22BBF">
        <w:rPr>
          <w:lang w:val="en-US"/>
        </w:rPr>
        <w:t>.</w:t>
      </w:r>
    </w:p>
    <w:p w14:paraId="5DFEAC4C" w14:textId="77777777" w:rsidR="008F0A47" w:rsidRPr="00E22BBF" w:rsidRDefault="008F0A47" w:rsidP="002D0E04">
      <w:pPr>
        <w:bidi/>
        <w:rPr>
          <w:rtl/>
          <w:lang w:val="en-US"/>
        </w:rPr>
      </w:pPr>
    </w:p>
    <w:p w14:paraId="0E24B6E7" w14:textId="77777777" w:rsidR="008F0A47" w:rsidRPr="00417DB5" w:rsidRDefault="008F0A47" w:rsidP="002D0E04">
      <w:pPr>
        <w:bidi/>
        <w:rPr>
          <w:rtl/>
        </w:rPr>
      </w:pPr>
    </w:p>
    <w:p w14:paraId="318986D9" w14:textId="77777777" w:rsidR="008F0A47" w:rsidRPr="005031F6" w:rsidRDefault="008F0A47" w:rsidP="002D0E04">
      <w:pPr>
        <w:pStyle w:val="20"/>
        <w:rPr>
          <w:rtl/>
          <w:lang w:bidi="ar-MA"/>
        </w:rPr>
      </w:pPr>
      <w:bookmarkStart w:id="314" w:name="_Toc212845190"/>
      <w:r w:rsidRPr="005031F6">
        <w:rPr>
          <w:rtl/>
        </w:rPr>
        <w:t>دماء الأمة: من الفرد إلى الجماعة، من الشعور إلى المصير</w:t>
      </w:r>
      <w:bookmarkEnd w:id="314"/>
    </w:p>
    <w:p w14:paraId="0406FEE3" w14:textId="77777777" w:rsidR="008F0A47" w:rsidRPr="005031F6" w:rsidRDefault="008F0A47" w:rsidP="002D0E04">
      <w:pPr>
        <w:bidi/>
      </w:pPr>
      <w:r w:rsidRPr="005031F6">
        <w:rPr>
          <w:rtl/>
        </w:rPr>
        <w:t>وكما أن الخلية لا تعيش بمعزل عن الجسد، فإن وعي الفرد لا يكتمل إلا في رحم الجماعة. وهنا يتجلى </w:t>
      </w:r>
      <w:r w:rsidRPr="005031F6">
        <w:rPr>
          <w:b/>
          <w:bCs/>
          <w:rtl/>
        </w:rPr>
        <w:t>البعد الاجتماعي للتزكية</w:t>
      </w:r>
      <w:r w:rsidRPr="005031F6">
        <w:rPr>
          <w:rtl/>
        </w:rPr>
        <w:t>، حيث يتحول "دم الذكرى" الفردي إلى </w:t>
      </w:r>
      <w:r w:rsidRPr="005031F6">
        <w:rPr>
          <w:b/>
          <w:bCs/>
          <w:rtl/>
        </w:rPr>
        <w:t>ذاكرة جماعية</w:t>
      </w:r>
      <w:r w:rsidRPr="005031F6">
        <w:rPr>
          <w:rtl/>
        </w:rPr>
        <w:t>، و"دم الروح" الشخصي إلى </w:t>
      </w:r>
      <w:r w:rsidRPr="005031F6">
        <w:rPr>
          <w:b/>
          <w:bCs/>
          <w:rtl/>
        </w:rPr>
        <w:t>نفس واحدة</w:t>
      </w:r>
      <w:r w:rsidRPr="005031F6">
        <w:rPr>
          <w:rtl/>
        </w:rPr>
        <w:t> تسري في أوصال الأمة</w:t>
      </w:r>
      <w:r w:rsidRPr="005031F6">
        <w:t>.</w:t>
      </w:r>
      <w:r w:rsidRPr="005031F6">
        <w:rPr>
          <w:rtl/>
        </w:rPr>
        <w:t xml:space="preserve"> </w:t>
      </w:r>
    </w:p>
    <w:p w14:paraId="1B6D0BF4" w14:textId="77777777" w:rsidR="008F0A47" w:rsidRPr="005031F6" w:rsidRDefault="008F0A47" w:rsidP="002D0E04">
      <w:pPr>
        <w:bidi/>
      </w:pPr>
      <w:r w:rsidRPr="005031F6">
        <w:rPr>
          <w:b/>
          <w:bCs/>
          <w:rtl/>
        </w:rPr>
        <w:t xml:space="preserve">الأمة جسد واحد </w:t>
      </w:r>
      <w:r w:rsidRPr="005031F6">
        <w:br/>
      </w:r>
      <w:r w:rsidRPr="005031F6">
        <w:rPr>
          <w:rtl/>
        </w:rPr>
        <w:t>إن الأمة جسد حي، و </w:t>
      </w:r>
      <w:r w:rsidRPr="005031F6">
        <w:rPr>
          <w:b/>
          <w:bCs/>
          <w:rtl/>
        </w:rPr>
        <w:t>شعورها المشترك هو دمها</w:t>
      </w:r>
      <w:r w:rsidRPr="005031F6">
        <w:t xml:space="preserve">. </w:t>
      </w:r>
      <w:r w:rsidRPr="005031F6">
        <w:rPr>
          <w:rtl/>
        </w:rPr>
        <w:t>إذا طُهّر هذا الشعور من شوائب الحقد القبلي، والعصبية الجاهلية، والأنانية المادية، تحولت "دماء" الأمة من قوة تفرق إلى قوة توحد. من "دم" يحمل أمراض الماضي وأحقاده، إلى "دم" نقي يحمل القيم المشتركة والهمم الموحدة والرحمة العامة</w:t>
      </w:r>
      <w:r w:rsidRPr="005031F6">
        <w:t>.</w:t>
      </w:r>
      <w:r w:rsidRPr="005031F6">
        <w:rPr>
          <w:rtl/>
        </w:rPr>
        <w:t xml:space="preserve"> </w:t>
      </w:r>
    </w:p>
    <w:p w14:paraId="4170600A" w14:textId="77777777" w:rsidR="008F0A47" w:rsidRPr="005031F6" w:rsidRDefault="008F0A47" w:rsidP="002D0E04">
      <w:pPr>
        <w:bidi/>
      </w:pPr>
      <w:r w:rsidRPr="005031F6">
        <w:rPr>
          <w:b/>
          <w:bCs/>
          <w:rtl/>
        </w:rPr>
        <w:t xml:space="preserve">كيف تتم تزكية الدم الجماعي؟ </w:t>
      </w:r>
      <w:r w:rsidRPr="005031F6">
        <w:br/>
      </w:r>
      <w:r w:rsidRPr="005031F6">
        <w:rPr>
          <w:rtl/>
        </w:rPr>
        <w:t>تبدأ ب </w:t>
      </w:r>
      <w:r w:rsidRPr="005031F6">
        <w:rPr>
          <w:b/>
          <w:bCs/>
          <w:rtl/>
        </w:rPr>
        <w:t>تزكية الفرد لشعوره</w:t>
      </w:r>
      <w:r w:rsidRPr="005031F6">
        <w:rPr>
          <w:rtl/>
        </w:rPr>
        <w:t>، فهو الخلية الأساسية. عندما يتحول غضبك الفردي إلى شجاعة واعية، وعندما يتحول خوفك إلى توكل، فإنك لا تخلص نفسك فقط، بل </w:t>
      </w:r>
      <w:r w:rsidRPr="005031F6">
        <w:rPr>
          <w:b/>
          <w:bCs/>
          <w:rtl/>
        </w:rPr>
        <w:t>تساهم في تنقية "الدم" الساري في جسد أمتك</w:t>
      </w:r>
      <w:r w:rsidRPr="005031F6">
        <w:t xml:space="preserve">. </w:t>
      </w:r>
      <w:r w:rsidRPr="005031F6">
        <w:rPr>
          <w:rtl/>
        </w:rPr>
        <w:t>تصبح جزءاً من النظام المناعي الذي يحمي الأمة من فيروسات الكراهية واليأس</w:t>
      </w:r>
      <w:r w:rsidRPr="005031F6">
        <w:t>.</w:t>
      </w:r>
      <w:r w:rsidRPr="005031F6">
        <w:rPr>
          <w:rtl/>
        </w:rPr>
        <w:t xml:space="preserve"> </w:t>
      </w:r>
    </w:p>
    <w:p w14:paraId="0F2135A7" w14:textId="77777777" w:rsidR="008F0A47" w:rsidRPr="005031F6" w:rsidRDefault="008F0A47" w:rsidP="002D0E04">
      <w:pPr>
        <w:bidi/>
      </w:pPr>
      <w:r w:rsidRPr="005031F6">
        <w:rPr>
          <w:b/>
          <w:bCs/>
          <w:rtl/>
        </w:rPr>
        <w:t xml:space="preserve">النتيجة: الأمة المرآة </w:t>
      </w:r>
      <w:r w:rsidRPr="005031F6">
        <w:br/>
      </w:r>
      <w:r w:rsidRPr="005031F6">
        <w:rPr>
          <w:rtl/>
        </w:rPr>
        <w:t>عندما تزكو قلوب الأفراد، تزكو </w:t>
      </w:r>
      <w:r w:rsidRPr="005031F6">
        <w:rPr>
          <w:b/>
          <w:bCs/>
          <w:rtl/>
        </w:rPr>
        <w:t>علاقات الأمة</w:t>
      </w:r>
      <w:r w:rsidRPr="005031F6">
        <w:t xml:space="preserve">. </w:t>
      </w:r>
      <w:r w:rsidRPr="005031F6">
        <w:rPr>
          <w:rtl/>
        </w:rPr>
        <w:t>لا تعود الروابط قائمة على المصلحة أو النسب فحسب، بل على </w:t>
      </w:r>
      <w:r w:rsidRPr="005031F6">
        <w:rPr>
          <w:b/>
          <w:bCs/>
          <w:rtl/>
        </w:rPr>
        <w:t>أخوة الإيمان</w:t>
      </w:r>
      <w:r w:rsidRPr="005031F6">
        <w:rPr>
          <w:rtl/>
        </w:rPr>
        <w:t> و </w:t>
      </w:r>
      <w:r w:rsidRPr="005031F6">
        <w:rPr>
          <w:b/>
          <w:bCs/>
          <w:rtl/>
        </w:rPr>
        <w:t>شعور الرحمة</w:t>
      </w:r>
      <w:r w:rsidRPr="005031F6">
        <w:rPr>
          <w:rtl/>
        </w:rPr>
        <w:t> الذي جعله الله بين المؤمنين. عندها تتحقق الصورة النبوية: {مَثَلُ الْمُؤْمِنِينَ فِي تَوَادِّهِمْ وَتَرَاحُمِهِمْ وَتَعَاطُفِهِمْ، مَثَلُ الْجَسَدِ إِذَا اشْتَكَى مِنْهُ عُضْوٌ تَدَاعَى لَهُ سَائِرُ الْجَسَدِ بِالسَّهَرِ وَالْحُمَّى}</w:t>
      </w:r>
      <w:r w:rsidRPr="005031F6">
        <w:t>.</w:t>
      </w:r>
      <w:r w:rsidRPr="005031F6">
        <w:rPr>
          <w:rtl/>
        </w:rPr>
        <w:t xml:space="preserve"> </w:t>
      </w:r>
    </w:p>
    <w:p w14:paraId="08140F3A" w14:textId="77777777" w:rsidR="008F0A47" w:rsidRPr="005031F6" w:rsidRDefault="008F0A47" w:rsidP="002D0E04">
      <w:pPr>
        <w:bidi/>
      </w:pPr>
      <w:r w:rsidRPr="005031F6">
        <w:rPr>
          <w:b/>
          <w:bCs/>
          <w:rtl/>
        </w:rPr>
        <w:t xml:space="preserve">الخاتمة: من فرد مُزَكّى إلى أمة شاهدة </w:t>
      </w:r>
      <w:r w:rsidRPr="005031F6">
        <w:br/>
      </w:r>
      <w:r w:rsidRPr="005031F6">
        <w:rPr>
          <w:rtl/>
        </w:rPr>
        <w:t>ها قد اكتملت الدائرة. من </w:t>
      </w:r>
      <w:r w:rsidRPr="005031F6">
        <w:rPr>
          <w:b/>
          <w:bCs/>
          <w:rtl/>
        </w:rPr>
        <w:t>تزكية شعورك</w:t>
      </w:r>
      <w:r w:rsidRPr="005031F6">
        <w:rPr>
          <w:rtl/>
        </w:rPr>
        <w:t> تُبنى سيادتك على عالمك الداخلي، وبسيادتك هذه تُسهم في </w:t>
      </w:r>
      <w:r w:rsidRPr="005031F6">
        <w:rPr>
          <w:b/>
          <w:bCs/>
          <w:rtl/>
        </w:rPr>
        <w:t>تزكية دم الأمة</w:t>
      </w:r>
      <w:r w:rsidRPr="005031F6">
        <w:rPr>
          <w:rtl/>
        </w:rPr>
        <w:t>، وبذلك تتحقق الخلافة الحقيقية في الأرض: أمة واعية، طاهرة المشاعر، شاهدة على البشرية، تمشي في الأرض بسكينة وعدل، وتُخرج الناس من ظلمات المشاعر الملوثة إلى نور المشاعر المزكاة. عندها تكون الأمة كلها "قرآناً يمشي على الأرض</w:t>
      </w:r>
      <w:r w:rsidRPr="005031F6">
        <w:t>".</w:t>
      </w:r>
      <w:r w:rsidRPr="005031F6">
        <w:rPr>
          <w:rtl/>
        </w:rPr>
        <w:t xml:space="preserve"> </w:t>
      </w:r>
    </w:p>
    <w:p w14:paraId="0498E975" w14:textId="77777777" w:rsidR="008F0A47" w:rsidRPr="005031F6" w:rsidRDefault="008F0A47" w:rsidP="002D0E04">
      <w:pPr>
        <w:bidi/>
      </w:pPr>
    </w:p>
    <w:p w14:paraId="7940E89F" w14:textId="77777777" w:rsidR="008F0A47" w:rsidRPr="005031F6" w:rsidRDefault="008F0A47" w:rsidP="002D0E04">
      <w:pPr>
        <w:bidi/>
        <w:rPr>
          <w:rtl/>
        </w:rPr>
      </w:pPr>
    </w:p>
    <w:p w14:paraId="4A2901AA" w14:textId="77777777" w:rsidR="008F0A47" w:rsidRPr="00917D04" w:rsidRDefault="008F0A47" w:rsidP="002D0E04">
      <w:pPr>
        <w:pStyle w:val="20"/>
        <w:rPr>
          <w:rtl/>
        </w:rPr>
      </w:pPr>
      <w:bookmarkStart w:id="315" w:name="_Toc212845191"/>
      <w:r w:rsidRPr="00917D04">
        <w:rPr>
          <w:rFonts w:hint="cs"/>
          <w:rtl/>
        </w:rPr>
        <w:t>كلمة</w:t>
      </w:r>
      <w:r w:rsidRPr="00917D04">
        <w:rPr>
          <w:rtl/>
        </w:rPr>
        <w:t xml:space="preserve"> </w:t>
      </w:r>
      <w:r w:rsidRPr="00917D04">
        <w:rPr>
          <w:rFonts w:hint="cs"/>
          <w:rtl/>
        </w:rPr>
        <w:t>أخيرة</w:t>
      </w:r>
      <w:r w:rsidRPr="00917D04">
        <w:rPr>
          <w:rtl/>
        </w:rPr>
        <w:t xml:space="preserve">: </w:t>
      </w:r>
      <w:r w:rsidRPr="00917D04">
        <w:rPr>
          <w:rFonts w:hint="cs"/>
          <w:rtl/>
        </w:rPr>
        <w:t>ليست</w:t>
      </w:r>
      <w:r w:rsidRPr="00917D04">
        <w:rPr>
          <w:rtl/>
        </w:rPr>
        <w:t xml:space="preserve"> </w:t>
      </w:r>
      <w:r w:rsidRPr="00917D04">
        <w:rPr>
          <w:rFonts w:hint="cs"/>
          <w:rtl/>
        </w:rPr>
        <w:t>نهاية،</w:t>
      </w:r>
      <w:r w:rsidRPr="00917D04">
        <w:rPr>
          <w:rtl/>
        </w:rPr>
        <w:t xml:space="preserve"> </w:t>
      </w:r>
      <w:r w:rsidRPr="00917D04">
        <w:rPr>
          <w:rFonts w:hint="cs"/>
          <w:rtl/>
        </w:rPr>
        <w:t>بل</w:t>
      </w:r>
      <w:r w:rsidRPr="00917D04">
        <w:rPr>
          <w:rtl/>
        </w:rPr>
        <w:t xml:space="preserve"> </w:t>
      </w:r>
      <w:r w:rsidRPr="00917D04">
        <w:rPr>
          <w:rFonts w:hint="cs"/>
          <w:rtl/>
        </w:rPr>
        <w:t>بداية</w:t>
      </w:r>
      <w:bookmarkEnd w:id="315"/>
    </w:p>
    <w:p w14:paraId="2231B1CC" w14:textId="77777777" w:rsidR="008F0A47" w:rsidRDefault="008F0A47" w:rsidP="002D0E04">
      <w:pPr>
        <w:bidi/>
        <w:rPr>
          <w:rtl/>
        </w:rPr>
      </w:pPr>
    </w:p>
    <w:p w14:paraId="677EAD2F" w14:textId="77777777" w:rsidR="008F0A47" w:rsidRDefault="008F0A47" w:rsidP="002D0E04">
      <w:pPr>
        <w:bidi/>
        <w:rPr>
          <w:rtl/>
        </w:rPr>
      </w:pPr>
      <w:r>
        <w:rPr>
          <w:rFonts w:cs="Arial" w:hint="cs"/>
          <w:rtl/>
        </w:rPr>
        <w:lastRenderedPageBreak/>
        <w:t>هذه</w:t>
      </w:r>
      <w:r>
        <w:rPr>
          <w:rFonts w:cs="Arial"/>
          <w:rtl/>
        </w:rPr>
        <w:t xml:space="preserve"> </w:t>
      </w:r>
      <w:r>
        <w:rPr>
          <w:rFonts w:cs="Arial" w:hint="cs"/>
          <w:rtl/>
        </w:rPr>
        <w:t>الرحلة</w:t>
      </w:r>
      <w:r>
        <w:rPr>
          <w:rFonts w:cs="Arial"/>
          <w:rtl/>
        </w:rPr>
        <w:t xml:space="preserve"> </w:t>
      </w:r>
      <w:r>
        <w:rPr>
          <w:rFonts w:cs="Arial" w:hint="cs"/>
          <w:rtl/>
        </w:rPr>
        <w:t>من</w:t>
      </w:r>
      <w:r>
        <w:rPr>
          <w:rFonts w:cs="Arial"/>
          <w:rtl/>
        </w:rPr>
        <w:t xml:space="preserve"> "</w:t>
      </w:r>
      <w:r>
        <w:rPr>
          <w:rFonts w:cs="Arial" w:hint="cs"/>
          <w:rtl/>
        </w:rPr>
        <w:t>الفكر</w:t>
      </w:r>
      <w:r>
        <w:rPr>
          <w:rFonts w:cs="Arial"/>
          <w:rtl/>
        </w:rPr>
        <w:t xml:space="preserve"> </w:t>
      </w:r>
      <w:r>
        <w:rPr>
          <w:rFonts w:cs="Arial" w:hint="cs"/>
          <w:rtl/>
        </w:rPr>
        <w:t>إلى</w:t>
      </w:r>
      <w:r>
        <w:rPr>
          <w:rFonts w:cs="Arial"/>
          <w:rtl/>
        </w:rPr>
        <w:t xml:space="preserve"> </w:t>
      </w:r>
      <w:r>
        <w:rPr>
          <w:rFonts w:cs="Arial" w:hint="cs"/>
          <w:rtl/>
        </w:rPr>
        <w:t>الوعي</w:t>
      </w:r>
      <w:r>
        <w:rPr>
          <w:rFonts w:cs="Arial"/>
          <w:rtl/>
        </w:rPr>
        <w:t xml:space="preserve">" </w:t>
      </w:r>
      <w:r>
        <w:rPr>
          <w:rFonts w:cs="Arial" w:hint="cs"/>
          <w:rtl/>
        </w:rPr>
        <w:t>ليست</w:t>
      </w:r>
      <w:r>
        <w:rPr>
          <w:rFonts w:cs="Arial"/>
          <w:rtl/>
        </w:rPr>
        <w:t xml:space="preserve"> </w:t>
      </w:r>
      <w:r>
        <w:rPr>
          <w:rFonts w:cs="Arial" w:hint="cs"/>
          <w:rtl/>
        </w:rPr>
        <w:t>منهجًا</w:t>
      </w:r>
      <w:r>
        <w:rPr>
          <w:rFonts w:cs="Arial"/>
          <w:rtl/>
        </w:rPr>
        <w:t xml:space="preserve"> </w:t>
      </w:r>
      <w:r>
        <w:rPr>
          <w:rFonts w:cs="Arial" w:hint="cs"/>
          <w:rtl/>
        </w:rPr>
        <w:t>نظريًا</w:t>
      </w:r>
      <w:r>
        <w:rPr>
          <w:rFonts w:cs="Arial"/>
          <w:rtl/>
        </w:rPr>
        <w:t xml:space="preserve"> </w:t>
      </w:r>
      <w:r>
        <w:rPr>
          <w:rFonts w:cs="Arial" w:hint="cs"/>
          <w:rtl/>
        </w:rPr>
        <w:t>تُضيفه</w:t>
      </w:r>
      <w:r>
        <w:rPr>
          <w:rFonts w:cs="Arial"/>
          <w:rtl/>
        </w:rPr>
        <w:t xml:space="preserve"> </w:t>
      </w:r>
      <w:r>
        <w:rPr>
          <w:rFonts w:cs="Arial" w:hint="cs"/>
          <w:rtl/>
        </w:rPr>
        <w:t>إلى</w:t>
      </w:r>
      <w:r>
        <w:rPr>
          <w:rFonts w:cs="Arial"/>
          <w:rtl/>
        </w:rPr>
        <w:t xml:space="preserve"> </w:t>
      </w:r>
      <w:r>
        <w:rPr>
          <w:rFonts w:cs="Arial" w:hint="cs"/>
          <w:rtl/>
        </w:rPr>
        <w:t>معلوماتك،</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دليل</w:t>
      </w:r>
      <w:r>
        <w:rPr>
          <w:rFonts w:cs="Arial"/>
          <w:rtl/>
        </w:rPr>
        <w:t xml:space="preserve"> </w:t>
      </w:r>
      <w:r>
        <w:rPr>
          <w:rFonts w:cs="Arial" w:hint="cs"/>
          <w:rtl/>
        </w:rPr>
        <w:t>استخدامٍ</w:t>
      </w:r>
      <w:r>
        <w:rPr>
          <w:rFonts w:cs="Arial"/>
          <w:rtl/>
        </w:rPr>
        <w:t xml:space="preserve"> </w:t>
      </w:r>
      <w:r>
        <w:rPr>
          <w:rFonts w:cs="Arial" w:hint="cs"/>
          <w:rtl/>
        </w:rPr>
        <w:t>لروحك</w:t>
      </w:r>
      <w:r>
        <w:rPr>
          <w:rFonts w:cs="Arial"/>
          <w:rtl/>
        </w:rPr>
        <w:t xml:space="preserve">. </w:t>
      </w:r>
      <w:r>
        <w:rPr>
          <w:rFonts w:cs="Arial" w:hint="cs"/>
          <w:rtl/>
        </w:rPr>
        <w:t>مثل</w:t>
      </w:r>
      <w:r>
        <w:rPr>
          <w:rFonts w:cs="Arial"/>
          <w:rtl/>
        </w:rPr>
        <w:t xml:space="preserve"> </w:t>
      </w:r>
      <w:r>
        <w:rPr>
          <w:rFonts w:cs="Arial" w:hint="cs"/>
          <w:rtl/>
        </w:rPr>
        <w:t>تعلم</w:t>
      </w:r>
      <w:r>
        <w:rPr>
          <w:rFonts w:cs="Arial"/>
          <w:rtl/>
        </w:rPr>
        <w:t xml:space="preserve"> </w:t>
      </w:r>
      <w:r>
        <w:rPr>
          <w:rFonts w:cs="Arial" w:hint="cs"/>
          <w:rtl/>
        </w:rPr>
        <w:t>العزف</w:t>
      </w:r>
      <w:r>
        <w:rPr>
          <w:rFonts w:cs="Arial"/>
          <w:rtl/>
        </w:rPr>
        <w:t xml:space="preserve"> </w:t>
      </w:r>
      <w:r>
        <w:rPr>
          <w:rFonts w:cs="Arial" w:hint="cs"/>
          <w:rtl/>
        </w:rPr>
        <w:t>على</w:t>
      </w:r>
      <w:r>
        <w:rPr>
          <w:rFonts w:cs="Arial"/>
          <w:rtl/>
        </w:rPr>
        <w:t xml:space="preserve"> </w:t>
      </w:r>
      <w:r>
        <w:rPr>
          <w:rFonts w:cs="Arial" w:hint="cs"/>
          <w:rtl/>
        </w:rPr>
        <w:t>آلة</w:t>
      </w:r>
      <w:r>
        <w:rPr>
          <w:rFonts w:cs="Arial"/>
          <w:rtl/>
        </w:rPr>
        <w:t xml:space="preserve"> </w:t>
      </w:r>
      <w:r>
        <w:rPr>
          <w:rFonts w:cs="Arial" w:hint="cs"/>
          <w:rtl/>
        </w:rPr>
        <w:t>موسيقية،</w:t>
      </w:r>
      <w:r>
        <w:rPr>
          <w:rFonts w:cs="Arial"/>
          <w:rtl/>
        </w:rPr>
        <w:t xml:space="preserve"> </w:t>
      </w:r>
      <w:r>
        <w:rPr>
          <w:rFonts w:cs="Arial" w:hint="cs"/>
          <w:rtl/>
        </w:rPr>
        <w:t>الفهم</w:t>
      </w:r>
      <w:r>
        <w:rPr>
          <w:rFonts w:cs="Arial"/>
          <w:rtl/>
        </w:rPr>
        <w:t xml:space="preserve"> </w:t>
      </w:r>
      <w:r>
        <w:rPr>
          <w:rFonts w:cs="Arial" w:hint="cs"/>
          <w:rtl/>
        </w:rPr>
        <w:t>النظري</w:t>
      </w:r>
      <w:r>
        <w:rPr>
          <w:rFonts w:cs="Arial"/>
          <w:rtl/>
        </w:rPr>
        <w:t xml:space="preserve"> </w:t>
      </w:r>
      <w:r>
        <w:rPr>
          <w:rFonts w:cs="Arial" w:hint="cs"/>
          <w:rtl/>
        </w:rPr>
        <w:t>هو</w:t>
      </w:r>
      <w:r>
        <w:rPr>
          <w:rFonts w:cs="Arial"/>
          <w:rtl/>
        </w:rPr>
        <w:t xml:space="preserve"> </w:t>
      </w:r>
      <w:r>
        <w:rPr>
          <w:rFonts w:cs="Arial" w:hint="cs"/>
          <w:rtl/>
        </w:rPr>
        <w:t>البداية،</w:t>
      </w:r>
      <w:r>
        <w:rPr>
          <w:rFonts w:cs="Arial"/>
          <w:rtl/>
        </w:rPr>
        <w:t xml:space="preserve"> </w:t>
      </w:r>
      <w:r>
        <w:rPr>
          <w:rFonts w:cs="Arial" w:hint="cs"/>
          <w:rtl/>
        </w:rPr>
        <w:t>لكن</w:t>
      </w:r>
      <w:r>
        <w:rPr>
          <w:rFonts w:cs="Arial"/>
          <w:rtl/>
        </w:rPr>
        <w:t xml:space="preserve"> </w:t>
      </w:r>
      <w:r>
        <w:rPr>
          <w:rFonts w:cs="Arial" w:hint="cs"/>
          <w:rtl/>
        </w:rPr>
        <w:t>الجمال</w:t>
      </w:r>
      <w:r>
        <w:rPr>
          <w:rFonts w:cs="Arial"/>
          <w:rtl/>
        </w:rPr>
        <w:t xml:space="preserve"> </w:t>
      </w:r>
      <w:r>
        <w:rPr>
          <w:rFonts w:cs="Arial" w:hint="cs"/>
          <w:rtl/>
        </w:rPr>
        <w:t>الحقيقي</w:t>
      </w:r>
      <w:r>
        <w:rPr>
          <w:rFonts w:cs="Arial"/>
          <w:rtl/>
        </w:rPr>
        <w:t xml:space="preserve"> </w:t>
      </w:r>
      <w:r>
        <w:rPr>
          <w:rFonts w:cs="Arial" w:hint="cs"/>
          <w:rtl/>
        </w:rPr>
        <w:t>يظهر</w:t>
      </w:r>
      <w:r>
        <w:rPr>
          <w:rFonts w:cs="Arial"/>
          <w:rtl/>
        </w:rPr>
        <w:t xml:space="preserve"> </w:t>
      </w:r>
      <w:r>
        <w:rPr>
          <w:rFonts w:cs="Arial" w:hint="cs"/>
          <w:rtl/>
        </w:rPr>
        <w:t>بالممارسة</w:t>
      </w:r>
      <w:r>
        <w:rPr>
          <w:rFonts w:cs="Arial"/>
          <w:rtl/>
        </w:rPr>
        <w:t xml:space="preserve"> </w:t>
      </w:r>
      <w:r>
        <w:rPr>
          <w:rFonts w:cs="Arial" w:hint="cs"/>
          <w:rtl/>
        </w:rPr>
        <w:t>اليومية</w:t>
      </w:r>
      <w:r>
        <w:rPr>
          <w:rFonts w:cs="Arial"/>
          <w:rtl/>
        </w:rPr>
        <w:t>.</w:t>
      </w:r>
    </w:p>
    <w:p w14:paraId="01C6C842" w14:textId="77777777" w:rsidR="008F0A47" w:rsidRDefault="008F0A47" w:rsidP="002D0E04">
      <w:pPr>
        <w:bidi/>
        <w:rPr>
          <w:rtl/>
        </w:rPr>
      </w:pPr>
    </w:p>
    <w:p w14:paraId="41FD39D5" w14:textId="77777777" w:rsidR="008F0A47" w:rsidRDefault="008F0A47" w:rsidP="002D0E04">
      <w:pPr>
        <w:bidi/>
        <w:rPr>
          <w:rtl/>
        </w:rPr>
      </w:pPr>
      <w:r>
        <w:rPr>
          <w:rFonts w:cs="Arial" w:hint="cs"/>
          <w:rtl/>
        </w:rPr>
        <w:t>لا</w:t>
      </w:r>
      <w:r>
        <w:rPr>
          <w:rFonts w:cs="Arial"/>
          <w:rtl/>
        </w:rPr>
        <w:t xml:space="preserve"> </w:t>
      </w:r>
      <w:r>
        <w:rPr>
          <w:rFonts w:cs="Arial" w:hint="cs"/>
          <w:rtl/>
        </w:rPr>
        <w:t>تطلب</w:t>
      </w:r>
      <w:r>
        <w:rPr>
          <w:rFonts w:cs="Arial"/>
          <w:rtl/>
        </w:rPr>
        <w:t xml:space="preserve"> </w:t>
      </w:r>
      <w:r>
        <w:rPr>
          <w:rFonts w:cs="Arial" w:hint="cs"/>
          <w:rtl/>
        </w:rPr>
        <w:t>الكمال،</w:t>
      </w:r>
      <w:r>
        <w:rPr>
          <w:rFonts w:cs="Arial"/>
          <w:rtl/>
        </w:rPr>
        <w:t xml:space="preserve"> </w:t>
      </w:r>
      <w:r>
        <w:rPr>
          <w:rFonts w:cs="Arial" w:hint="cs"/>
          <w:rtl/>
        </w:rPr>
        <w:t>بل</w:t>
      </w:r>
      <w:r>
        <w:rPr>
          <w:rFonts w:cs="Arial"/>
          <w:rtl/>
        </w:rPr>
        <w:t xml:space="preserve"> </w:t>
      </w:r>
      <w:r>
        <w:rPr>
          <w:rFonts w:cs="Arial" w:hint="cs"/>
          <w:rtl/>
        </w:rPr>
        <w:t>اطلب</w:t>
      </w:r>
      <w:r>
        <w:rPr>
          <w:rFonts w:cs="Arial"/>
          <w:rtl/>
        </w:rPr>
        <w:t xml:space="preserve"> </w:t>
      </w:r>
      <w:r>
        <w:rPr>
          <w:rFonts w:cs="Arial" w:hint="cs"/>
          <w:rtl/>
        </w:rPr>
        <w:t>الاتجاه</w:t>
      </w:r>
      <w:r>
        <w:rPr>
          <w:rFonts w:cs="Arial"/>
          <w:rtl/>
        </w:rPr>
        <w:t xml:space="preserve">. </w:t>
      </w:r>
      <w:r>
        <w:rPr>
          <w:rFonts w:cs="Arial" w:hint="cs"/>
          <w:rtl/>
        </w:rPr>
        <w:t>لا</w:t>
      </w:r>
      <w:r>
        <w:rPr>
          <w:rFonts w:cs="Arial"/>
          <w:rtl/>
        </w:rPr>
        <w:t xml:space="preserve"> </w:t>
      </w:r>
      <w:r>
        <w:rPr>
          <w:rFonts w:cs="Arial" w:hint="cs"/>
          <w:rtl/>
        </w:rPr>
        <w:t>تحزن</w:t>
      </w:r>
      <w:r>
        <w:rPr>
          <w:rFonts w:cs="Arial"/>
          <w:rtl/>
        </w:rPr>
        <w:t xml:space="preserve"> </w:t>
      </w:r>
      <w:r>
        <w:rPr>
          <w:rFonts w:cs="Arial" w:hint="cs"/>
          <w:rtl/>
        </w:rPr>
        <w:t>إن</w:t>
      </w:r>
      <w:r>
        <w:rPr>
          <w:rFonts w:cs="Arial"/>
          <w:rtl/>
        </w:rPr>
        <w:t xml:space="preserve"> </w:t>
      </w:r>
      <w:r>
        <w:rPr>
          <w:rFonts w:cs="Arial" w:hint="cs"/>
          <w:rtl/>
        </w:rPr>
        <w:t>عاد</w:t>
      </w:r>
      <w:r>
        <w:rPr>
          <w:rFonts w:cs="Arial"/>
          <w:rtl/>
        </w:rPr>
        <w:t xml:space="preserve"> </w:t>
      </w:r>
      <w:r>
        <w:rPr>
          <w:rFonts w:cs="Arial" w:hint="cs"/>
          <w:rtl/>
        </w:rPr>
        <w:t>إليك</w:t>
      </w:r>
      <w:r>
        <w:rPr>
          <w:rFonts w:cs="Arial"/>
          <w:rtl/>
        </w:rPr>
        <w:t xml:space="preserve"> </w:t>
      </w:r>
      <w:r>
        <w:rPr>
          <w:rFonts w:cs="Arial" w:hint="cs"/>
          <w:rtl/>
        </w:rPr>
        <w:t>الخوف</w:t>
      </w:r>
      <w:r>
        <w:rPr>
          <w:rFonts w:cs="Arial"/>
          <w:rtl/>
        </w:rPr>
        <w:t xml:space="preserve"> </w:t>
      </w:r>
      <w:r>
        <w:rPr>
          <w:rFonts w:cs="Arial" w:hint="cs"/>
          <w:rtl/>
        </w:rPr>
        <w:t>أو</w:t>
      </w:r>
      <w:r>
        <w:rPr>
          <w:rFonts w:cs="Arial"/>
          <w:rtl/>
        </w:rPr>
        <w:t xml:space="preserve"> </w:t>
      </w:r>
      <w:r>
        <w:rPr>
          <w:rFonts w:cs="Arial" w:hint="cs"/>
          <w:rtl/>
        </w:rPr>
        <w:t>القلق،</w:t>
      </w:r>
      <w:r>
        <w:rPr>
          <w:rFonts w:cs="Arial"/>
          <w:rtl/>
        </w:rPr>
        <w:t xml:space="preserve"> </w:t>
      </w:r>
      <w:r>
        <w:rPr>
          <w:rFonts w:cs="Arial" w:hint="cs"/>
          <w:rtl/>
        </w:rPr>
        <w:t>فهذا</w:t>
      </w:r>
      <w:r>
        <w:rPr>
          <w:rFonts w:cs="Arial"/>
          <w:rtl/>
        </w:rPr>
        <w:t xml:space="preserve"> </w:t>
      </w:r>
      <w:r>
        <w:rPr>
          <w:rFonts w:cs="Arial" w:hint="cs"/>
          <w:rtl/>
        </w:rPr>
        <w:t>جزء</w:t>
      </w:r>
      <w:r>
        <w:rPr>
          <w:rFonts w:cs="Arial"/>
          <w:rtl/>
        </w:rPr>
        <w:t xml:space="preserve"> </w:t>
      </w:r>
      <w:r>
        <w:rPr>
          <w:rFonts w:cs="Arial" w:hint="cs"/>
          <w:rtl/>
        </w:rPr>
        <w:t>من</w:t>
      </w:r>
      <w:r>
        <w:rPr>
          <w:rFonts w:cs="Arial"/>
          <w:rtl/>
        </w:rPr>
        <w:t xml:space="preserve"> </w:t>
      </w:r>
      <w:r>
        <w:rPr>
          <w:rFonts w:cs="Arial" w:hint="cs"/>
          <w:rtl/>
        </w:rPr>
        <w:t>كونك</w:t>
      </w:r>
      <w:r>
        <w:rPr>
          <w:rFonts w:cs="Arial"/>
          <w:rtl/>
        </w:rPr>
        <w:t xml:space="preserve"> </w:t>
      </w:r>
      <w:r>
        <w:rPr>
          <w:rFonts w:cs="Arial" w:hint="cs"/>
          <w:rtl/>
        </w:rPr>
        <w:t>إنسانًا</w:t>
      </w:r>
      <w:r>
        <w:rPr>
          <w:rFonts w:cs="Arial"/>
          <w:rtl/>
        </w:rPr>
        <w:t xml:space="preserve">. </w:t>
      </w:r>
      <w:r>
        <w:rPr>
          <w:rFonts w:cs="Arial" w:hint="cs"/>
          <w:rtl/>
        </w:rPr>
        <w:t>المهم</w:t>
      </w:r>
      <w:r>
        <w:rPr>
          <w:rFonts w:cs="Arial"/>
          <w:rtl/>
        </w:rPr>
        <w:t xml:space="preserve"> </w:t>
      </w:r>
      <w:r>
        <w:rPr>
          <w:rFonts w:cs="Arial" w:hint="cs"/>
          <w:rtl/>
        </w:rPr>
        <w:t>هو</w:t>
      </w:r>
      <w:r>
        <w:rPr>
          <w:rFonts w:cs="Arial"/>
          <w:rtl/>
        </w:rPr>
        <w:t xml:space="preserve"> </w:t>
      </w:r>
      <w:r>
        <w:rPr>
          <w:rFonts w:cs="Arial" w:hint="cs"/>
          <w:rtl/>
        </w:rPr>
        <w:t>سرعة</w:t>
      </w:r>
      <w:r>
        <w:rPr>
          <w:rFonts w:cs="Arial"/>
          <w:rtl/>
        </w:rPr>
        <w:t xml:space="preserve"> </w:t>
      </w:r>
      <w:r>
        <w:rPr>
          <w:rFonts w:cs="Arial" w:hint="cs"/>
          <w:rtl/>
        </w:rPr>
        <w:t>عودتك</w:t>
      </w:r>
      <w:r>
        <w:rPr>
          <w:rFonts w:cs="Arial"/>
          <w:rtl/>
        </w:rPr>
        <w:t xml:space="preserve"> </w:t>
      </w:r>
      <w:r>
        <w:rPr>
          <w:rFonts w:cs="Arial" w:hint="cs"/>
          <w:rtl/>
        </w:rPr>
        <w:t>إلى</w:t>
      </w:r>
      <w:r>
        <w:rPr>
          <w:rFonts w:cs="Arial"/>
          <w:rtl/>
        </w:rPr>
        <w:t xml:space="preserve"> </w:t>
      </w:r>
      <w:r>
        <w:rPr>
          <w:rFonts w:cs="Arial" w:hint="cs"/>
          <w:rtl/>
        </w:rPr>
        <w:t>مراقبة</w:t>
      </w:r>
      <w:r>
        <w:rPr>
          <w:rFonts w:cs="Arial"/>
          <w:rtl/>
        </w:rPr>
        <w:t xml:space="preserve"> </w:t>
      </w:r>
      <w:r>
        <w:rPr>
          <w:rFonts w:cs="Arial" w:hint="cs"/>
          <w:rtl/>
        </w:rPr>
        <w:t>شعورك</w:t>
      </w:r>
      <w:r>
        <w:rPr>
          <w:rFonts w:cs="Arial"/>
          <w:rtl/>
        </w:rPr>
        <w:t xml:space="preserve"> </w:t>
      </w:r>
      <w:r>
        <w:rPr>
          <w:rFonts w:cs="Arial" w:hint="cs"/>
          <w:rtl/>
        </w:rPr>
        <w:t>وتزكيته</w:t>
      </w:r>
      <w:r>
        <w:rPr>
          <w:rFonts w:cs="Arial"/>
          <w:rtl/>
        </w:rPr>
        <w:t>.</w:t>
      </w:r>
    </w:p>
    <w:p w14:paraId="2AA08084" w14:textId="77777777" w:rsidR="008F0A47" w:rsidRDefault="008F0A47" w:rsidP="002D0E04">
      <w:pPr>
        <w:bidi/>
        <w:rPr>
          <w:rtl/>
        </w:rPr>
      </w:pPr>
    </w:p>
    <w:p w14:paraId="6A6F1427" w14:textId="77777777" w:rsidR="008F0A47" w:rsidRDefault="008F0A47" w:rsidP="002D0E04">
      <w:pPr>
        <w:bidi/>
        <w:rPr>
          <w:rtl/>
        </w:rPr>
      </w:pPr>
      <w:r>
        <w:rPr>
          <w:rFonts w:cs="Arial" w:hint="cs"/>
          <w:rtl/>
        </w:rPr>
        <w:t>ابدأ</w:t>
      </w:r>
      <w:r>
        <w:rPr>
          <w:rFonts w:cs="Arial"/>
          <w:rtl/>
        </w:rPr>
        <w:t xml:space="preserve"> </w:t>
      </w:r>
      <w:r>
        <w:rPr>
          <w:rFonts w:cs="Arial" w:hint="cs"/>
          <w:rtl/>
        </w:rPr>
        <w:t>من</w:t>
      </w:r>
      <w:r>
        <w:rPr>
          <w:rFonts w:cs="Arial"/>
          <w:rtl/>
        </w:rPr>
        <w:t xml:space="preserve"> </w:t>
      </w:r>
      <w:r>
        <w:rPr>
          <w:rFonts w:cs="Arial" w:hint="cs"/>
          <w:rtl/>
        </w:rPr>
        <w:t>حيث</w:t>
      </w:r>
      <w:r>
        <w:rPr>
          <w:rFonts w:cs="Arial"/>
          <w:rtl/>
        </w:rPr>
        <w:t xml:space="preserve"> </w:t>
      </w:r>
      <w:r>
        <w:rPr>
          <w:rFonts w:cs="Arial" w:hint="cs"/>
          <w:rtl/>
        </w:rPr>
        <w:t>أنت،</w:t>
      </w:r>
      <w:r>
        <w:rPr>
          <w:rFonts w:cs="Arial"/>
          <w:rtl/>
        </w:rPr>
        <w:t xml:space="preserve"> </w:t>
      </w:r>
      <w:r>
        <w:rPr>
          <w:rFonts w:cs="Arial" w:hint="cs"/>
          <w:rtl/>
        </w:rPr>
        <w:t>بالخطوة</w:t>
      </w:r>
      <w:r>
        <w:rPr>
          <w:rFonts w:cs="Arial"/>
          <w:rtl/>
        </w:rPr>
        <w:t xml:space="preserve"> </w:t>
      </w:r>
      <w:r>
        <w:rPr>
          <w:rFonts w:cs="Arial" w:hint="cs"/>
          <w:rtl/>
        </w:rPr>
        <w:t>البسيطة</w:t>
      </w:r>
      <w:r>
        <w:rPr>
          <w:rFonts w:cs="Arial"/>
          <w:rtl/>
        </w:rPr>
        <w:t xml:space="preserve">. </w:t>
      </w:r>
      <w:r>
        <w:rPr>
          <w:rFonts w:cs="Arial" w:hint="cs"/>
          <w:rtl/>
        </w:rPr>
        <w:t>راقب</w:t>
      </w:r>
      <w:r>
        <w:rPr>
          <w:rFonts w:cs="Arial"/>
          <w:rtl/>
        </w:rPr>
        <w:t xml:space="preserve"> </w:t>
      </w:r>
      <w:r>
        <w:rPr>
          <w:rFonts w:cs="Arial" w:hint="cs"/>
          <w:rtl/>
        </w:rPr>
        <w:t>نفسك</w:t>
      </w:r>
      <w:r>
        <w:rPr>
          <w:rFonts w:cs="Arial"/>
          <w:rtl/>
        </w:rPr>
        <w:t xml:space="preserve"> </w:t>
      </w:r>
      <w:r>
        <w:rPr>
          <w:rFonts w:cs="Arial" w:hint="cs"/>
          <w:rtl/>
        </w:rPr>
        <w:t>وأنت</w:t>
      </w:r>
      <w:r>
        <w:rPr>
          <w:rFonts w:cs="Arial"/>
          <w:rtl/>
        </w:rPr>
        <w:t xml:space="preserve"> </w:t>
      </w:r>
      <w:r>
        <w:rPr>
          <w:rFonts w:cs="Arial" w:hint="cs"/>
          <w:rtl/>
        </w:rPr>
        <w:t>تشرب</w:t>
      </w:r>
      <w:r>
        <w:rPr>
          <w:rFonts w:cs="Arial"/>
          <w:rtl/>
        </w:rPr>
        <w:t xml:space="preserve"> </w:t>
      </w:r>
      <w:r>
        <w:rPr>
          <w:rFonts w:cs="Arial" w:hint="cs"/>
          <w:rtl/>
        </w:rPr>
        <w:t>كأس</w:t>
      </w:r>
      <w:r>
        <w:rPr>
          <w:rFonts w:cs="Arial"/>
          <w:rtl/>
        </w:rPr>
        <w:t xml:space="preserve"> </w:t>
      </w:r>
      <w:r>
        <w:rPr>
          <w:rFonts w:cs="Arial" w:hint="cs"/>
          <w:rtl/>
        </w:rPr>
        <w:t>ماء</w:t>
      </w:r>
      <w:r>
        <w:rPr>
          <w:rFonts w:cs="Arial"/>
          <w:rtl/>
        </w:rPr>
        <w:t xml:space="preserve">. </w:t>
      </w:r>
      <w:r>
        <w:rPr>
          <w:rFonts w:cs="Arial" w:hint="cs"/>
          <w:rtl/>
        </w:rPr>
        <w:t>راقب</w:t>
      </w:r>
      <w:r>
        <w:rPr>
          <w:rFonts w:cs="Arial"/>
          <w:rtl/>
        </w:rPr>
        <w:t xml:space="preserve"> </w:t>
      </w:r>
      <w:r>
        <w:rPr>
          <w:rFonts w:cs="Arial" w:hint="cs"/>
          <w:rtl/>
        </w:rPr>
        <w:t>شعورك</w:t>
      </w:r>
      <w:r>
        <w:rPr>
          <w:rFonts w:cs="Arial"/>
          <w:rtl/>
        </w:rPr>
        <w:t xml:space="preserve"> </w:t>
      </w:r>
      <w:r>
        <w:rPr>
          <w:rFonts w:cs="Arial" w:hint="cs"/>
          <w:rtl/>
        </w:rPr>
        <w:t>وأنت</w:t>
      </w:r>
      <w:r>
        <w:rPr>
          <w:rFonts w:cs="Arial"/>
          <w:rtl/>
        </w:rPr>
        <w:t xml:space="preserve"> </w:t>
      </w:r>
      <w:r>
        <w:rPr>
          <w:rFonts w:cs="Arial" w:hint="cs"/>
          <w:rtl/>
        </w:rPr>
        <w:t>تسمع</w:t>
      </w:r>
      <w:r>
        <w:rPr>
          <w:rFonts w:cs="Arial"/>
          <w:rtl/>
        </w:rPr>
        <w:t xml:space="preserve"> </w:t>
      </w:r>
      <w:r>
        <w:rPr>
          <w:rFonts w:cs="Arial" w:hint="cs"/>
          <w:rtl/>
        </w:rPr>
        <w:t>خبرًا</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اللحظات</w:t>
      </w:r>
      <w:r>
        <w:rPr>
          <w:rFonts w:cs="Arial"/>
          <w:rtl/>
        </w:rPr>
        <w:t xml:space="preserve"> </w:t>
      </w:r>
      <w:r>
        <w:rPr>
          <w:rFonts w:cs="Arial" w:hint="cs"/>
          <w:rtl/>
        </w:rPr>
        <w:t>العادية</w:t>
      </w:r>
      <w:r>
        <w:rPr>
          <w:rFonts w:cs="Arial"/>
          <w:rtl/>
        </w:rPr>
        <w:t xml:space="preserve"> </w:t>
      </w:r>
      <w:r>
        <w:rPr>
          <w:rFonts w:cs="Arial" w:hint="cs"/>
          <w:rtl/>
        </w:rPr>
        <w:t>تكمن</w:t>
      </w:r>
      <w:r>
        <w:rPr>
          <w:rFonts w:cs="Arial"/>
          <w:rtl/>
        </w:rPr>
        <w:t xml:space="preserve"> </w:t>
      </w:r>
      <w:r>
        <w:rPr>
          <w:rFonts w:cs="Arial" w:hint="cs"/>
          <w:rtl/>
        </w:rPr>
        <w:t>بذور</w:t>
      </w:r>
      <w:r>
        <w:rPr>
          <w:rFonts w:cs="Arial"/>
          <w:rtl/>
        </w:rPr>
        <w:t xml:space="preserve"> </w:t>
      </w:r>
      <w:r>
        <w:rPr>
          <w:rFonts w:cs="Arial" w:hint="cs"/>
          <w:rtl/>
        </w:rPr>
        <w:t>الوعي</w:t>
      </w:r>
      <w:r>
        <w:rPr>
          <w:rFonts w:cs="Arial"/>
          <w:rtl/>
        </w:rPr>
        <w:t xml:space="preserve"> </w:t>
      </w:r>
      <w:r>
        <w:rPr>
          <w:rFonts w:cs="Arial" w:hint="cs"/>
          <w:rtl/>
        </w:rPr>
        <w:t>الاستثنائي</w:t>
      </w:r>
      <w:r>
        <w:rPr>
          <w:rFonts w:cs="Arial"/>
          <w:rtl/>
        </w:rPr>
        <w:t>.</w:t>
      </w:r>
    </w:p>
    <w:p w14:paraId="426511F5" w14:textId="77777777" w:rsidR="008F0A47" w:rsidRDefault="008F0A47" w:rsidP="002D0E04">
      <w:pPr>
        <w:bidi/>
        <w:rPr>
          <w:rtl/>
        </w:rPr>
      </w:pPr>
    </w:p>
    <w:p w14:paraId="3A6EAC29" w14:textId="77777777" w:rsidR="008F0A47" w:rsidRDefault="008F0A47" w:rsidP="002D0E04">
      <w:pPr>
        <w:bidi/>
        <w:rPr>
          <w:rtl/>
        </w:rPr>
      </w:pPr>
      <w:r>
        <w:rPr>
          <w:rFonts w:cs="Arial" w:hint="cs"/>
          <w:rtl/>
        </w:rPr>
        <w:t>ها</w:t>
      </w:r>
      <w:r>
        <w:rPr>
          <w:rFonts w:cs="Arial"/>
          <w:rtl/>
        </w:rPr>
        <w:t xml:space="preserve"> </w:t>
      </w:r>
      <w:r>
        <w:rPr>
          <w:rFonts w:cs="Arial" w:hint="cs"/>
          <w:rtl/>
        </w:rPr>
        <w:t>هو</w:t>
      </w:r>
      <w:r>
        <w:rPr>
          <w:rFonts w:cs="Arial"/>
          <w:rtl/>
        </w:rPr>
        <w:t xml:space="preserve"> </w:t>
      </w:r>
      <w:r>
        <w:rPr>
          <w:rFonts w:cs="Arial" w:hint="cs"/>
          <w:rtl/>
        </w:rPr>
        <w:t>الفجر</w:t>
      </w:r>
      <w:r>
        <w:rPr>
          <w:rFonts w:cs="Arial"/>
          <w:rtl/>
        </w:rPr>
        <w:t xml:space="preserve"> </w:t>
      </w:r>
      <w:r>
        <w:rPr>
          <w:rFonts w:cs="Arial" w:hint="cs"/>
          <w:rtl/>
        </w:rPr>
        <w:t>قد</w:t>
      </w:r>
      <w:r>
        <w:rPr>
          <w:rFonts w:cs="Arial"/>
          <w:rtl/>
        </w:rPr>
        <w:t xml:space="preserve"> </w:t>
      </w:r>
      <w:r>
        <w:rPr>
          <w:rFonts w:cs="Arial" w:hint="cs"/>
          <w:rtl/>
        </w:rPr>
        <w:t>أشرق</w:t>
      </w:r>
      <w:r>
        <w:rPr>
          <w:rFonts w:cs="Arial"/>
          <w:rtl/>
        </w:rPr>
        <w:t xml:space="preserve">. </w:t>
      </w:r>
      <w:r>
        <w:rPr>
          <w:rFonts w:cs="Arial" w:hint="cs"/>
          <w:rtl/>
        </w:rPr>
        <w:t>الخيط</w:t>
      </w:r>
      <w:r>
        <w:rPr>
          <w:rFonts w:cs="Arial"/>
          <w:rtl/>
        </w:rPr>
        <w:t xml:space="preserve"> </w:t>
      </w:r>
      <w:r>
        <w:rPr>
          <w:rFonts w:cs="Arial" w:hint="cs"/>
          <w:rtl/>
        </w:rPr>
        <w:t>الأبيض</w:t>
      </w:r>
      <w:r>
        <w:rPr>
          <w:rFonts w:cs="Arial"/>
          <w:rtl/>
        </w:rPr>
        <w:t xml:space="preserve"> (</w:t>
      </w:r>
      <w:r>
        <w:rPr>
          <w:rFonts w:cs="Arial" w:hint="cs"/>
          <w:rtl/>
        </w:rPr>
        <w:t>النور</w:t>
      </w:r>
      <w:r>
        <w:rPr>
          <w:rFonts w:cs="Arial"/>
          <w:rtl/>
        </w:rPr>
        <w:t xml:space="preserve">) </w:t>
      </w:r>
      <w:r>
        <w:rPr>
          <w:rFonts w:cs="Arial" w:hint="cs"/>
          <w:rtl/>
        </w:rPr>
        <w:t>قد</w:t>
      </w:r>
      <w:r>
        <w:rPr>
          <w:rFonts w:cs="Arial"/>
          <w:rtl/>
        </w:rPr>
        <w:t xml:space="preserve"> </w:t>
      </w:r>
      <w:r>
        <w:rPr>
          <w:rFonts w:cs="Arial" w:hint="cs"/>
          <w:rtl/>
        </w:rPr>
        <w:t>تبين</w:t>
      </w:r>
      <w:r>
        <w:rPr>
          <w:rFonts w:cs="Arial"/>
          <w:rtl/>
        </w:rPr>
        <w:t xml:space="preserve"> </w:t>
      </w:r>
      <w:r>
        <w:rPr>
          <w:rFonts w:cs="Arial" w:hint="cs"/>
          <w:rtl/>
        </w:rPr>
        <w:t>لك</w:t>
      </w:r>
      <w:r>
        <w:rPr>
          <w:rFonts w:cs="Arial"/>
          <w:rtl/>
        </w:rPr>
        <w:t xml:space="preserve"> </w:t>
      </w:r>
      <w:r>
        <w:rPr>
          <w:rFonts w:cs="Arial" w:hint="cs"/>
          <w:rtl/>
        </w:rPr>
        <w:t>من</w:t>
      </w:r>
      <w:r>
        <w:rPr>
          <w:rFonts w:cs="Arial"/>
          <w:rtl/>
        </w:rPr>
        <w:t xml:space="preserve"> </w:t>
      </w:r>
      <w:r>
        <w:rPr>
          <w:rFonts w:cs="Arial" w:hint="cs"/>
          <w:rtl/>
        </w:rPr>
        <w:t>الخيط</w:t>
      </w:r>
      <w:r>
        <w:rPr>
          <w:rFonts w:cs="Arial"/>
          <w:rtl/>
        </w:rPr>
        <w:t xml:space="preserve"> </w:t>
      </w:r>
      <w:r>
        <w:rPr>
          <w:rFonts w:cs="Arial" w:hint="cs"/>
          <w:rtl/>
        </w:rPr>
        <w:t>الأسود</w:t>
      </w:r>
      <w:r>
        <w:rPr>
          <w:rFonts w:cs="Arial"/>
          <w:rtl/>
        </w:rPr>
        <w:t xml:space="preserve"> (</w:t>
      </w:r>
      <w:r>
        <w:rPr>
          <w:rFonts w:cs="Arial" w:hint="cs"/>
          <w:rtl/>
        </w:rPr>
        <w:t>الظلام</w:t>
      </w:r>
      <w:r>
        <w:rPr>
          <w:rFonts w:cs="Arial"/>
          <w:rtl/>
        </w:rPr>
        <w:t xml:space="preserve">). </w:t>
      </w:r>
      <w:r>
        <w:rPr>
          <w:rFonts w:cs="Arial" w:hint="cs"/>
          <w:rtl/>
        </w:rPr>
        <w:t>الآن،</w:t>
      </w:r>
      <w:r>
        <w:rPr>
          <w:rFonts w:cs="Arial"/>
          <w:rtl/>
        </w:rPr>
        <w:t xml:space="preserve"> </w:t>
      </w:r>
      <w:r>
        <w:rPr>
          <w:rFonts w:cs="Arial" w:hint="cs"/>
          <w:rtl/>
        </w:rPr>
        <w:t>ابدأ</w:t>
      </w:r>
      <w:r>
        <w:rPr>
          <w:rFonts w:cs="Arial"/>
          <w:rtl/>
        </w:rPr>
        <w:t xml:space="preserve"> </w:t>
      </w:r>
      <w:r>
        <w:rPr>
          <w:rFonts w:cs="Arial" w:hint="cs"/>
          <w:rtl/>
        </w:rPr>
        <w:t>رحلتك</w:t>
      </w:r>
      <w:r>
        <w:rPr>
          <w:rFonts w:cs="Arial"/>
          <w:rtl/>
        </w:rPr>
        <w:t>.</w:t>
      </w:r>
    </w:p>
    <w:p w14:paraId="42CF77A9" w14:textId="77777777" w:rsidR="008F0A47" w:rsidRDefault="008F0A47" w:rsidP="002D0E04">
      <w:pPr>
        <w:bidi/>
        <w:rPr>
          <w:rtl/>
        </w:rPr>
      </w:pPr>
    </w:p>
    <w:p w14:paraId="2C2E7546" w14:textId="77777777" w:rsidR="008F0A47" w:rsidRDefault="008F0A47" w:rsidP="002D0E04">
      <w:pPr>
        <w:bidi/>
        <w:rPr>
          <w:rtl/>
        </w:rPr>
      </w:pPr>
      <w:r>
        <w:rPr>
          <w:rFonts w:cs="Arial"/>
          <w:rtl/>
        </w:rPr>
        <w:t>﴿</w:t>
      </w:r>
      <w:r>
        <w:rPr>
          <w:rFonts w:cs="Arial" w:hint="cs"/>
          <w:rtl/>
        </w:rPr>
        <w:t>وَالَّذِينَ</w:t>
      </w:r>
      <w:r>
        <w:rPr>
          <w:rFonts w:cs="Arial"/>
          <w:rtl/>
        </w:rPr>
        <w:t xml:space="preserve"> </w:t>
      </w:r>
      <w:r>
        <w:rPr>
          <w:rFonts w:cs="Arial" w:hint="cs"/>
          <w:rtl/>
        </w:rPr>
        <w:t>جَاهَدُوا</w:t>
      </w:r>
      <w:r>
        <w:rPr>
          <w:rFonts w:cs="Arial"/>
          <w:rtl/>
        </w:rPr>
        <w:t xml:space="preserve"> </w:t>
      </w:r>
      <w:r>
        <w:rPr>
          <w:rFonts w:cs="Arial" w:hint="cs"/>
          <w:rtl/>
        </w:rPr>
        <w:t>فِينَا</w:t>
      </w:r>
      <w:r>
        <w:rPr>
          <w:rFonts w:cs="Arial"/>
          <w:rtl/>
        </w:rPr>
        <w:t xml:space="preserve"> </w:t>
      </w:r>
      <w:r>
        <w:rPr>
          <w:rFonts w:cs="Arial" w:hint="cs"/>
          <w:rtl/>
        </w:rPr>
        <w:t>لَنَهْدِيَنَّهُمْ</w:t>
      </w:r>
      <w:r>
        <w:rPr>
          <w:rFonts w:cs="Arial"/>
          <w:rtl/>
        </w:rPr>
        <w:t xml:space="preserve"> </w:t>
      </w:r>
      <w:r>
        <w:rPr>
          <w:rFonts w:cs="Arial" w:hint="cs"/>
          <w:rtl/>
        </w:rPr>
        <w:t>سُبُلَنَا</w:t>
      </w:r>
      <w:r>
        <w:rPr>
          <w:rFonts w:cs="Arial"/>
          <w:rtl/>
        </w:rPr>
        <w:t xml:space="preserve"> </w:t>
      </w:r>
      <w:r>
        <w:rPr>
          <w:rFonts w:cs="Arial" w:hint="cs"/>
          <w:rtl/>
        </w:rPr>
        <w:t>وَإِنَّ</w:t>
      </w:r>
      <w:r>
        <w:rPr>
          <w:rFonts w:cs="Arial"/>
          <w:rtl/>
        </w:rPr>
        <w:t xml:space="preserve"> </w:t>
      </w:r>
      <w:r>
        <w:rPr>
          <w:rFonts w:cs="Arial" w:hint="cs"/>
          <w:rtl/>
        </w:rPr>
        <w:t>اللَّهَ</w:t>
      </w:r>
      <w:r>
        <w:rPr>
          <w:rFonts w:cs="Arial"/>
          <w:rtl/>
        </w:rPr>
        <w:t xml:space="preserve"> </w:t>
      </w:r>
      <w:r>
        <w:rPr>
          <w:rFonts w:cs="Arial" w:hint="cs"/>
          <w:rtl/>
        </w:rPr>
        <w:t>لَمَعَ</w:t>
      </w:r>
      <w:r>
        <w:rPr>
          <w:rFonts w:cs="Arial"/>
          <w:rtl/>
        </w:rPr>
        <w:t xml:space="preserve"> </w:t>
      </w:r>
      <w:r>
        <w:rPr>
          <w:rFonts w:cs="Arial" w:hint="cs"/>
          <w:rtl/>
        </w:rPr>
        <w:t>الْمُحْسِنِينَ</w:t>
      </w:r>
      <w:r>
        <w:rPr>
          <w:rFonts w:cs="Arial"/>
          <w:rtl/>
        </w:rPr>
        <w:t>﴾ (</w:t>
      </w:r>
      <w:r>
        <w:rPr>
          <w:rFonts w:cs="Arial" w:hint="cs"/>
          <w:rtl/>
        </w:rPr>
        <w:t>العنكبوت</w:t>
      </w:r>
      <w:r>
        <w:rPr>
          <w:rFonts w:cs="Arial"/>
          <w:rtl/>
        </w:rPr>
        <w:t>: 69)</w:t>
      </w:r>
    </w:p>
    <w:p w14:paraId="0D55C0F8" w14:textId="77777777" w:rsidR="008F0A47" w:rsidRPr="00FB5334" w:rsidRDefault="008F0A47" w:rsidP="002D0E04">
      <w:pPr>
        <w:pStyle w:val="20"/>
      </w:pPr>
      <w:bookmarkStart w:id="316" w:name="_Toc212845192"/>
      <w:r w:rsidRPr="00FB5334">
        <w:rPr>
          <w:rtl/>
        </w:rPr>
        <w:t>خاتمة رمزية: المائدة التي لا تُفرغ</w:t>
      </w:r>
      <w:bookmarkEnd w:id="316"/>
    </w:p>
    <w:p w14:paraId="2DD8A8F6" w14:textId="77777777" w:rsidR="008F0A47" w:rsidRPr="00FB5334" w:rsidRDefault="008F0A47" w:rsidP="002D0E04">
      <w:pPr>
        <w:bidi/>
      </w:pPr>
      <w:r w:rsidRPr="00FB5334">
        <w:rPr>
          <w:rtl/>
        </w:rPr>
        <w:t>حين تطهّر النفس بيتها من الأفكار الميتة،</w:t>
      </w:r>
      <w:r w:rsidRPr="00FB5334">
        <w:br/>
      </w:r>
      <w:r w:rsidRPr="00FB5334">
        <w:rPr>
          <w:rtl/>
        </w:rPr>
        <w:t>وتذبح “سباعها” الداخلية التي تأكل بغير ذكرٍ ولا وعي،</w:t>
      </w:r>
      <w:r w:rsidRPr="00FB5334">
        <w:br/>
      </w:r>
      <w:r w:rsidRPr="00FB5334">
        <w:rPr>
          <w:rtl/>
        </w:rPr>
        <w:t>تصبح كلّ فكرةٍ فيها صلاةً، وكلّ معرفةٍ رزقًا طيّبًا</w:t>
      </w:r>
      <w:r w:rsidRPr="00FB5334">
        <w:t>.</w:t>
      </w:r>
    </w:p>
    <w:p w14:paraId="6BD6A80D" w14:textId="77777777" w:rsidR="008F0A47" w:rsidRPr="00FB5334" w:rsidRDefault="008F0A47" w:rsidP="002D0E04">
      <w:pPr>
        <w:bidi/>
      </w:pPr>
      <w:r w:rsidRPr="00FB5334">
        <w:rPr>
          <w:rtl/>
        </w:rPr>
        <w:t>حينئذٍ يتهيّأ القلب ليتلقّى من المائدة السماوية كلَّ يوم،</w:t>
      </w:r>
      <w:r w:rsidRPr="00FB5334">
        <w:br/>
      </w:r>
      <w:r w:rsidRPr="00FB5334">
        <w:rPr>
          <w:rtl/>
        </w:rPr>
        <w:t>من مائدة الوعي التي لا تفرغ،</w:t>
      </w:r>
      <w:r w:rsidRPr="00FB5334">
        <w:br/>
      </w:r>
      <w:r w:rsidRPr="00FB5334">
        <w:rPr>
          <w:rtl/>
        </w:rPr>
        <w:t>وتصبح النفس — بعد طول جوعٍ معرفيّ</w:t>
      </w:r>
      <w:r w:rsidRPr="00FB5334">
        <w:t xml:space="preserve"> —</w:t>
      </w:r>
      <w:r w:rsidRPr="00FB5334">
        <w:br/>
      </w:r>
      <w:r w:rsidRPr="00FB5334">
        <w:rPr>
          <w:rtl/>
        </w:rPr>
        <w:t>كالأرض التي أحياها المطر بعد جدبٍ طويل</w:t>
      </w:r>
      <w:r w:rsidRPr="00FB5334">
        <w:t>.</w:t>
      </w:r>
    </w:p>
    <w:p w14:paraId="24F9EDE4" w14:textId="77777777" w:rsidR="008F0A47" w:rsidRPr="00FB5334" w:rsidRDefault="008F0A47" w:rsidP="002D0E04">
      <w:pPr>
        <w:bidi/>
      </w:pPr>
      <w:r w:rsidRPr="00FB5334">
        <w:rPr>
          <w:rtl/>
        </w:rPr>
        <w:t>هناك فقط، يسمع الإنسان النداء الداخلي</w:t>
      </w:r>
      <w:r w:rsidRPr="00FB5334">
        <w:t>:</w:t>
      </w:r>
      <w:r w:rsidRPr="00FB5334">
        <w:br/>
      </w:r>
      <w:r w:rsidRPr="00FB5334">
        <w:rPr>
          <w:i/>
          <w:iCs/>
          <w:rtl/>
        </w:rPr>
        <w:t>﴿وَكُلُوا مِنْ رِزْقِ رَبِّكُمْ وَاشْكُرُوا لَهُ﴾</w:t>
      </w:r>
      <w:r w:rsidRPr="00FB5334">
        <w:rPr>
          <w:rtl/>
        </w:rPr>
        <w:t>،</w:t>
      </w:r>
      <w:r w:rsidRPr="00FB5334">
        <w:br/>
      </w:r>
      <w:r w:rsidRPr="00FB5334">
        <w:rPr>
          <w:rtl/>
        </w:rPr>
        <w:t>فيأكل من نوره، ويشرب من علمه،</w:t>
      </w:r>
      <w:r w:rsidRPr="00FB5334">
        <w:br/>
      </w:r>
      <w:r w:rsidRPr="00FB5334">
        <w:rPr>
          <w:rtl/>
        </w:rPr>
        <w:t>ويذوق في كل لحظةٍ معنى الحياة التي لا تموت</w:t>
      </w:r>
      <w:r w:rsidRPr="00FB5334">
        <w:t>.</w:t>
      </w:r>
    </w:p>
    <w:p w14:paraId="2327FE59" w14:textId="77777777" w:rsidR="008F0A47" w:rsidRPr="00FB5334" w:rsidRDefault="008F0A47" w:rsidP="002D0E04">
      <w:pPr>
        <w:bidi/>
        <w:rPr>
          <w:rtl/>
        </w:rPr>
      </w:pPr>
    </w:p>
    <w:p w14:paraId="505570DA" w14:textId="77777777" w:rsidR="008F0A47" w:rsidRPr="00ED3DD1" w:rsidRDefault="008F0A47" w:rsidP="002D0E04">
      <w:pPr>
        <w:bidi/>
        <w:rPr>
          <w:lang w:val="en-US"/>
        </w:rPr>
      </w:pPr>
      <w:r w:rsidRPr="00ED3DD1">
        <w:rPr>
          <w:rtl/>
        </w:rPr>
        <w:t>وهكذا، تمضي الرحلة من الحرف إلى الوعي، لا كطريقٍ في الكلمات،</w:t>
      </w:r>
      <w:r w:rsidRPr="00ED3DD1">
        <w:rPr>
          <w:lang w:val="en-US"/>
        </w:rPr>
        <w:br/>
      </w:r>
      <w:r w:rsidRPr="00ED3DD1">
        <w:rPr>
          <w:rtl/>
        </w:rPr>
        <w:t>بل كرحلةٍ في الدماء التي تجري بين الفكر والروح</w:t>
      </w:r>
      <w:r w:rsidRPr="00ED3DD1">
        <w:rPr>
          <w:lang w:val="en-US"/>
        </w:rPr>
        <w:t>.</w:t>
      </w:r>
    </w:p>
    <w:p w14:paraId="78D730D6" w14:textId="77777777" w:rsidR="008F0A47" w:rsidRPr="00ED3DD1" w:rsidRDefault="008F0A47" w:rsidP="002D0E04">
      <w:pPr>
        <w:bidi/>
        <w:rPr>
          <w:lang w:val="en-US"/>
        </w:rPr>
      </w:pPr>
      <w:r w:rsidRPr="00ED3DD1">
        <w:rPr>
          <w:rtl/>
        </w:rPr>
        <w:t>فكل آيةٍ لم تذكّها بوعي، تظلّ حروفًا على ورق،</w:t>
      </w:r>
      <w:r w:rsidRPr="00ED3DD1">
        <w:rPr>
          <w:lang w:val="en-US"/>
        </w:rPr>
        <w:br/>
      </w:r>
      <w:r w:rsidRPr="00ED3DD1">
        <w:rPr>
          <w:rtl/>
        </w:rPr>
        <w:t>وكل شعورٍ ذكّيته باسم الله يصبح آيةً تمشي فيك</w:t>
      </w:r>
      <w:r w:rsidRPr="00ED3DD1">
        <w:rPr>
          <w:lang w:val="en-US"/>
        </w:rPr>
        <w:t>.</w:t>
      </w:r>
    </w:p>
    <w:p w14:paraId="7279732E" w14:textId="77777777" w:rsidR="008F0A47" w:rsidRPr="00ED3DD1" w:rsidRDefault="008F0A47" w:rsidP="002D0E04">
      <w:pPr>
        <w:bidi/>
        <w:rPr>
          <w:lang w:val="en-US"/>
        </w:rPr>
      </w:pPr>
      <w:r w:rsidRPr="00ED3DD1">
        <w:rPr>
          <w:rtl/>
        </w:rPr>
        <w:t>تلك هي المائدة التي لا تفرغ، والرحلة التي لا تنتهي،</w:t>
      </w:r>
      <w:r w:rsidRPr="00ED3DD1">
        <w:rPr>
          <w:lang w:val="en-US"/>
        </w:rPr>
        <w:br/>
      </w:r>
      <w:r w:rsidRPr="00ED3DD1">
        <w:rPr>
          <w:rtl/>
        </w:rPr>
        <w:t>من الوعي إلى الله، ومن الله إلى الوعي</w:t>
      </w:r>
      <w:r w:rsidRPr="00ED3DD1">
        <w:rPr>
          <w:lang w:val="en-US"/>
        </w:rPr>
        <w:t>.</w:t>
      </w:r>
    </w:p>
    <w:p w14:paraId="3844AC37" w14:textId="77777777" w:rsidR="008F0A47" w:rsidRPr="00ED3DD1" w:rsidRDefault="008F0A47" w:rsidP="002D0E04">
      <w:pPr>
        <w:bidi/>
        <w:rPr>
          <w:rtl/>
          <w:lang w:val="en-US"/>
        </w:rPr>
      </w:pPr>
    </w:p>
    <w:p w14:paraId="3B2911DF" w14:textId="77777777" w:rsidR="008F0A47" w:rsidRDefault="008F0A47" w:rsidP="002D0E04">
      <w:pPr>
        <w:bidi/>
        <w:rPr>
          <w:rtl/>
        </w:rPr>
      </w:pPr>
    </w:p>
    <w:p w14:paraId="4FEB5A49" w14:textId="2F2F1463" w:rsidR="00F7014C" w:rsidRPr="00F7014C" w:rsidRDefault="00304BFA" w:rsidP="002D0E04">
      <w:pPr>
        <w:pStyle w:val="1"/>
        <w:rPr>
          <w:rFonts w:eastAsia="Times New Roman"/>
          <w:lang w:val="en-US"/>
        </w:rPr>
      </w:pPr>
      <w:bookmarkStart w:id="317" w:name="_Toc203387486"/>
      <w:r>
        <w:rPr>
          <w:rFonts w:eastAsia="Times New Roman" w:hint="cs"/>
          <w:rtl/>
          <w:lang w:val="en-US"/>
        </w:rPr>
        <w:lastRenderedPageBreak/>
        <w:t>القسم السابع</w:t>
      </w:r>
      <w:r w:rsidR="008120C2">
        <w:rPr>
          <w:rFonts w:eastAsia="Times New Roman" w:hint="cs"/>
          <w:rtl/>
          <w:lang w:val="en-US"/>
        </w:rPr>
        <w:t xml:space="preserve">: </w:t>
      </w:r>
      <w:r w:rsidR="00C0694A" w:rsidRPr="00C0694A">
        <w:rPr>
          <w:rFonts w:eastAsia="Times New Roman" w:cs="Times New Roman" w:hint="cs"/>
          <w:rtl/>
          <w:lang w:val="en-US"/>
        </w:rPr>
        <w:t>الوعي</w:t>
      </w:r>
      <w:r w:rsidR="00C0694A" w:rsidRPr="00C0694A">
        <w:rPr>
          <w:rFonts w:eastAsia="Times New Roman" w:cs="Times New Roman"/>
          <w:rtl/>
          <w:lang w:val="en-US"/>
        </w:rPr>
        <w:t xml:space="preserve"> </w:t>
      </w:r>
      <w:r w:rsidR="00C0694A" w:rsidRPr="00C0694A">
        <w:rPr>
          <w:rFonts w:eastAsia="Times New Roman" w:cs="Times New Roman" w:hint="cs"/>
          <w:rtl/>
          <w:lang w:val="en-US"/>
        </w:rPr>
        <w:t>المُكتَمَل</w:t>
      </w:r>
      <w:r w:rsidR="00C0694A" w:rsidRPr="00C0694A">
        <w:rPr>
          <w:rFonts w:eastAsia="Times New Roman" w:cs="Times New Roman"/>
          <w:rtl/>
          <w:lang w:val="en-US"/>
        </w:rPr>
        <w:t xml:space="preserve"> (</w:t>
      </w:r>
      <w:r w:rsidR="00C0694A" w:rsidRPr="00C0694A">
        <w:rPr>
          <w:rFonts w:eastAsia="Times New Roman" w:cs="Times New Roman" w:hint="cs"/>
          <w:rtl/>
          <w:lang w:val="en-US"/>
        </w:rPr>
        <w:t>عودة</w:t>
      </w:r>
      <w:r w:rsidR="00C0694A" w:rsidRPr="00C0694A">
        <w:rPr>
          <w:rFonts w:eastAsia="Times New Roman" w:cs="Times New Roman"/>
          <w:rtl/>
          <w:lang w:val="en-US"/>
        </w:rPr>
        <w:t xml:space="preserve"> </w:t>
      </w:r>
      <w:r w:rsidR="00C0694A" w:rsidRPr="00C0694A">
        <w:rPr>
          <w:rFonts w:eastAsia="Times New Roman" w:cs="Times New Roman" w:hint="cs"/>
          <w:rtl/>
          <w:lang w:val="en-US"/>
        </w:rPr>
        <w:t>الحرف</w:t>
      </w:r>
      <w:r w:rsidR="00C0694A" w:rsidRPr="00C0694A">
        <w:rPr>
          <w:rFonts w:eastAsia="Times New Roman" w:cs="Times New Roman"/>
          <w:rtl/>
          <w:lang w:val="en-US"/>
        </w:rPr>
        <w:t xml:space="preserve"> </w:t>
      </w:r>
      <w:r w:rsidR="00C0694A" w:rsidRPr="00C0694A">
        <w:rPr>
          <w:rFonts w:eastAsia="Times New Roman" w:cs="Times New Roman" w:hint="cs"/>
          <w:rtl/>
          <w:lang w:val="en-US"/>
        </w:rPr>
        <w:t>إلى</w:t>
      </w:r>
      <w:r w:rsidR="00C0694A" w:rsidRPr="00C0694A">
        <w:rPr>
          <w:rFonts w:eastAsia="Times New Roman" w:cs="Times New Roman"/>
          <w:rtl/>
          <w:lang w:val="en-US"/>
        </w:rPr>
        <w:t xml:space="preserve"> </w:t>
      </w:r>
      <w:r w:rsidR="00C0694A" w:rsidRPr="00C0694A">
        <w:rPr>
          <w:rFonts w:eastAsia="Times New Roman" w:cs="Times New Roman" w:hint="cs"/>
          <w:rtl/>
          <w:lang w:val="en-US"/>
        </w:rPr>
        <w:t>الكينونة</w:t>
      </w:r>
      <w:r w:rsidR="00C0694A" w:rsidRPr="00C0694A">
        <w:rPr>
          <w:rFonts w:eastAsia="Times New Roman" w:cs="Times New Roman"/>
          <w:rtl/>
          <w:lang w:val="en-US"/>
        </w:rPr>
        <w:t xml:space="preserve"> </w:t>
      </w:r>
      <w:r w:rsidR="00C0694A" w:rsidRPr="00C0694A">
        <w:rPr>
          <w:rFonts w:eastAsia="Times New Roman" w:cs="Times New Roman" w:hint="cs"/>
          <w:rtl/>
          <w:lang w:val="en-US"/>
        </w:rPr>
        <w:t>المُزكَّاة</w:t>
      </w:r>
      <w:r w:rsidR="00C0694A" w:rsidRPr="00C0694A">
        <w:rPr>
          <w:rFonts w:eastAsia="Times New Roman" w:cs="Times New Roman"/>
          <w:rtl/>
          <w:lang w:val="en-US"/>
        </w:rPr>
        <w:t>)</w:t>
      </w:r>
    </w:p>
    <w:p w14:paraId="49AF11DC" w14:textId="0224916B" w:rsidR="003A330B" w:rsidRPr="003A330B" w:rsidRDefault="003A330B" w:rsidP="002D0E04">
      <w:pPr>
        <w:pStyle w:val="20"/>
        <w:rPr>
          <w:rFonts w:eastAsia="Times New Roman"/>
          <w:color w:val="0F4761"/>
          <w:kern w:val="0"/>
          <w:lang w:val="en-US"/>
          <w14:ligatures w14:val="none"/>
        </w:rPr>
      </w:pPr>
      <w:r w:rsidRPr="003A330B">
        <w:rPr>
          <w:rFonts w:ascii="Aptos Display" w:eastAsia="Times New Roman" w:hAnsi="Aptos Display" w:cs="Times New Roman"/>
          <w:color w:val="0F4761"/>
          <w:sz w:val="32"/>
          <w:szCs w:val="32"/>
          <w:rtl/>
          <w:lang w:val="en-US"/>
        </w:rPr>
        <w:t>"</w:t>
      </w:r>
      <w:r w:rsidRPr="003A330B">
        <w:rPr>
          <w:rtl/>
        </w:rPr>
        <w:t>نَهَى</w:t>
      </w:r>
      <w:r w:rsidRPr="003A330B">
        <w:rPr>
          <w:rFonts w:ascii="Aptos Display" w:eastAsia="Times New Roman" w:hAnsi="Aptos Display" w:cs="Times New Roman"/>
          <w:color w:val="0F4761"/>
          <w:sz w:val="32"/>
          <w:szCs w:val="32"/>
          <w:rtl/>
          <w:lang w:val="en-US"/>
        </w:rPr>
        <w:t xml:space="preserve"> النَّفْسَ عَنِ الْهَوَىٰ": مفتاح البصيرة وتحرير العقل في رحلة التدبر</w:t>
      </w:r>
      <w:bookmarkEnd w:id="317"/>
    </w:p>
    <w:p w14:paraId="5C4D0F2B"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مقدمة</w:t>
      </w:r>
      <w:r w:rsidRPr="003A330B">
        <w:rPr>
          <w:rFonts w:ascii="Calibri" w:eastAsia="Times New Roman" w:hAnsi="Calibri" w:cs="Calibri"/>
          <w:kern w:val="0"/>
          <w:lang w:val="en-US"/>
          <w14:ligatures w14:val="none"/>
        </w:rPr>
        <w:t>:</w:t>
      </w:r>
    </w:p>
    <w:p w14:paraId="134BD431"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﴿وَأَمَّا مَنْ خَافَ مَقَامَ رَبِّهِ وَنَهَى النَّفْسَ عَنِ الْهَوَىٰ * فَإِنَّ الْجَنَّةَ هِيَ الْمَأْوَىٰ﴾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تحرير للعقل وتزكية للنفس، تفتح أبواب البصيرة وتؤدي إلى "جنة" الفهم والسكينة، سواء في رحاب الدنيا أو في رحاب الآخرة</w:t>
      </w:r>
      <w:r w:rsidRPr="003A330B">
        <w:rPr>
          <w:rFonts w:ascii="Calibri" w:eastAsia="Times New Roman" w:hAnsi="Calibri" w:cs="Calibri"/>
          <w:kern w:val="0"/>
          <w:lang w:val="en-US"/>
          <w14:ligatures w14:val="none"/>
        </w:rPr>
        <w:t>.</w:t>
      </w:r>
    </w:p>
    <w:p w14:paraId="5F182108"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ما هو "الهوى" الذي يستوجب النهي؟</w:t>
      </w:r>
    </w:p>
    <w:p w14:paraId="3BB829D1"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3A330B">
        <w:rPr>
          <w:rFonts w:ascii="Calibri" w:eastAsia="Times New Roman" w:hAnsi="Calibri" w:cs="Calibri"/>
          <w:kern w:val="0"/>
          <w:lang w:val="en-US"/>
          <w14:ligatures w14:val="none"/>
        </w:rPr>
        <w:t>:</w:t>
      </w:r>
    </w:p>
    <w:p w14:paraId="2328FEB6" w14:textId="77777777" w:rsidR="003A330B" w:rsidRPr="003A330B" w:rsidRDefault="003A330B" w:rsidP="002D0E04">
      <w:pPr>
        <w:numPr>
          <w:ilvl w:val="0"/>
          <w:numId w:val="389"/>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هوى الشهوات</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الانسياق وراء الرغبات الجسدية والمادية التي تتعارض مع حدود الله وشرعه، كالسعي وراء المتعة المحرمة أو التكالب على الدنيا ونسيان الآخرة</w:t>
      </w:r>
      <w:r w:rsidRPr="003A330B">
        <w:rPr>
          <w:rFonts w:ascii="Calibri" w:eastAsia="Times New Roman" w:hAnsi="Calibri" w:cs="Calibri"/>
          <w:kern w:val="0"/>
          <w:lang w:val="en-US"/>
          <w14:ligatures w14:val="none"/>
        </w:rPr>
        <w:t>.</w:t>
      </w:r>
    </w:p>
    <w:p w14:paraId="76C0400A" w14:textId="77777777" w:rsidR="003A330B" w:rsidRPr="003A330B" w:rsidRDefault="003A330B" w:rsidP="002D0E04">
      <w:pPr>
        <w:numPr>
          <w:ilvl w:val="0"/>
          <w:numId w:val="389"/>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هوى الشبهات والأفكار</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3A330B">
        <w:rPr>
          <w:rFonts w:ascii="Calibri" w:eastAsia="Times New Roman" w:hAnsi="Calibri" w:cs="Calibri"/>
          <w:kern w:val="0"/>
          <w:lang w:val="en-US"/>
          <w14:ligatures w14:val="none"/>
        </w:rPr>
        <w:t>.</w:t>
      </w:r>
    </w:p>
    <w:p w14:paraId="4865BB1D" w14:textId="77777777" w:rsidR="003A330B" w:rsidRPr="003A330B" w:rsidRDefault="003A330B" w:rsidP="002D0E04">
      <w:pPr>
        <w:numPr>
          <w:ilvl w:val="0"/>
          <w:numId w:val="389"/>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الهوى في فهم وتفسير النصوص</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3A330B">
        <w:rPr>
          <w:rFonts w:ascii="Calibri" w:eastAsia="Times New Roman" w:hAnsi="Calibri" w:cs="Calibri"/>
          <w:kern w:val="0"/>
          <w:lang w:val="en-US"/>
          <w14:ligatures w14:val="none"/>
        </w:rPr>
        <w:t>".</w:t>
      </w:r>
    </w:p>
    <w:p w14:paraId="01C82E91"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لماذا "نهي النفس عن الهوى" هو مفتاح البصيرة؟</w:t>
      </w:r>
    </w:p>
    <w:p w14:paraId="77AF1AC8"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الهوى، بجميع صوره، يعمل كحجاب كثيف يغطي القلب والعقل، فيمنع وصول نور الهداية ويشوه رؤية الواقع</w:t>
      </w:r>
      <w:r w:rsidRPr="003A330B">
        <w:rPr>
          <w:rFonts w:ascii="Calibri" w:eastAsia="Times New Roman" w:hAnsi="Calibri" w:cs="Calibri"/>
          <w:kern w:val="0"/>
          <w:lang w:val="en-US"/>
          <w14:ligatures w14:val="none"/>
        </w:rPr>
        <w:t>.</w:t>
      </w:r>
    </w:p>
    <w:p w14:paraId="13A36E03" w14:textId="77777777" w:rsidR="003A330B" w:rsidRPr="003A330B" w:rsidRDefault="003A330B" w:rsidP="002D0E04">
      <w:pPr>
        <w:numPr>
          <w:ilvl w:val="0"/>
          <w:numId w:val="390"/>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الهوى يعمي البصيرة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3A330B">
        <w:rPr>
          <w:rFonts w:ascii="Calibri" w:eastAsia="Times New Roman" w:hAnsi="Calibri" w:cs="Calibri"/>
          <w:kern w:val="0"/>
          <w:lang w:val="en-US"/>
          <w14:ligatures w14:val="none"/>
        </w:rPr>
        <w:t>.</w:t>
      </w:r>
    </w:p>
    <w:p w14:paraId="7FC01D29" w14:textId="77777777" w:rsidR="003A330B" w:rsidRPr="003A330B" w:rsidRDefault="003A330B" w:rsidP="002D0E04">
      <w:pPr>
        <w:numPr>
          <w:ilvl w:val="0"/>
          <w:numId w:val="390"/>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الهوى يعيق التدبر</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3A330B">
        <w:rPr>
          <w:rFonts w:ascii="Calibri" w:eastAsia="Times New Roman" w:hAnsi="Calibri" w:cs="Calibri"/>
          <w:kern w:val="0"/>
          <w:lang w:val="en-US"/>
          <w14:ligatures w14:val="none"/>
        </w:rPr>
        <w:t>.</w:t>
      </w:r>
    </w:p>
    <w:p w14:paraId="082BB751" w14:textId="77777777" w:rsidR="003A330B" w:rsidRPr="003A330B" w:rsidRDefault="003A330B" w:rsidP="002D0E04">
      <w:pPr>
        <w:numPr>
          <w:ilvl w:val="0"/>
          <w:numId w:val="390"/>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lastRenderedPageBreak/>
        <w:t>الهوى أساس الطغيان والانحراف</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3A330B">
        <w:rPr>
          <w:rFonts w:ascii="Calibri" w:eastAsia="Times New Roman" w:hAnsi="Calibri" w:cs="Calibri"/>
          <w:kern w:val="0"/>
          <w:lang w:val="en-US"/>
          <w14:ligatures w14:val="none"/>
        </w:rPr>
        <w:t>.</w:t>
      </w:r>
    </w:p>
    <w:p w14:paraId="10245700"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نهي النفس": مجاهدة مستمرة نحو التحرر</w:t>
      </w:r>
    </w:p>
    <w:p w14:paraId="5D2A53CB"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إن "نهي النفس عن الهوى" ليس مجرد قرار لحظي، بل هو عملية مجاهدة مستمرة وتزكية دائمة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 يتطلب</w:t>
      </w:r>
      <w:r w:rsidRPr="003A330B">
        <w:rPr>
          <w:rFonts w:ascii="Calibri" w:eastAsia="Times New Roman" w:hAnsi="Calibri" w:cs="Calibri"/>
          <w:kern w:val="0"/>
          <w:lang w:val="en-US"/>
          <w14:ligatures w14:val="none"/>
        </w:rPr>
        <w:t>:</w:t>
      </w:r>
    </w:p>
    <w:p w14:paraId="3BDD86D0" w14:textId="77777777" w:rsidR="003A330B" w:rsidRPr="003A330B" w:rsidRDefault="003A330B" w:rsidP="002D0E04">
      <w:pPr>
        <w:numPr>
          <w:ilvl w:val="0"/>
          <w:numId w:val="391"/>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الوعي بالذات</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إدراك دوافع النفس وميولها الخفية وأهوائها الفكرية والعاطفية</w:t>
      </w:r>
      <w:r w:rsidRPr="003A330B">
        <w:rPr>
          <w:rFonts w:ascii="Calibri" w:eastAsia="Times New Roman" w:hAnsi="Calibri" w:cs="Calibri"/>
          <w:kern w:val="0"/>
          <w:lang w:val="en-US"/>
          <w14:ligatures w14:val="none"/>
        </w:rPr>
        <w:t>.</w:t>
      </w:r>
    </w:p>
    <w:p w14:paraId="3C899AE7" w14:textId="77777777" w:rsidR="003A330B" w:rsidRPr="003A330B" w:rsidRDefault="003A330B" w:rsidP="002D0E04">
      <w:pPr>
        <w:numPr>
          <w:ilvl w:val="0"/>
          <w:numId w:val="391"/>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المعرفة بالحق</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الاسترشاد بالقرآن والسنة الصحيحة والعقل السليم لمعرفة ما هو حق وما هو هوى</w:t>
      </w:r>
      <w:r w:rsidRPr="003A330B">
        <w:rPr>
          <w:rFonts w:ascii="Calibri" w:eastAsia="Times New Roman" w:hAnsi="Calibri" w:cs="Calibri"/>
          <w:kern w:val="0"/>
          <w:lang w:val="en-US"/>
          <w14:ligatures w14:val="none"/>
        </w:rPr>
        <w:t>.</w:t>
      </w:r>
    </w:p>
    <w:p w14:paraId="06085262" w14:textId="77777777" w:rsidR="003A330B" w:rsidRPr="003A330B" w:rsidRDefault="003A330B" w:rsidP="002D0E04">
      <w:pPr>
        <w:numPr>
          <w:ilvl w:val="0"/>
          <w:numId w:val="391"/>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التجرد والموضوعية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السعي لفهم الأمور كما هي، وليس كما نرغب أن تكون</w:t>
      </w:r>
      <w:r w:rsidRPr="003A330B">
        <w:rPr>
          <w:rFonts w:ascii="Calibri" w:eastAsia="Times New Roman" w:hAnsi="Calibri" w:cs="Calibri"/>
          <w:kern w:val="0"/>
          <w:lang w:val="en-US"/>
          <w14:ligatures w14:val="none"/>
        </w:rPr>
        <w:t>.</w:t>
      </w:r>
    </w:p>
    <w:p w14:paraId="084D3180" w14:textId="77777777" w:rsidR="003A330B" w:rsidRPr="003A330B" w:rsidRDefault="003A330B" w:rsidP="002D0E04">
      <w:pPr>
        <w:numPr>
          <w:ilvl w:val="0"/>
          <w:numId w:val="391"/>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الشجاعة الفكرية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الاستعداد لمراجعة الأفكار المسبقة والتخلي عنها إذا ثبت خطؤها، حتى لو كانت عزيزة على النفس أو موروثة</w:t>
      </w:r>
      <w:r w:rsidRPr="003A330B">
        <w:rPr>
          <w:rFonts w:ascii="Calibri" w:eastAsia="Times New Roman" w:hAnsi="Calibri" w:cs="Calibri"/>
          <w:kern w:val="0"/>
          <w:lang w:val="en-US"/>
          <w14:ligatures w14:val="none"/>
        </w:rPr>
        <w:t>.</w:t>
      </w:r>
    </w:p>
    <w:p w14:paraId="1470C24F" w14:textId="77777777" w:rsidR="003A330B" w:rsidRPr="003A330B" w:rsidRDefault="003A330B" w:rsidP="002D0E04">
      <w:pPr>
        <w:numPr>
          <w:ilvl w:val="0"/>
          <w:numId w:val="391"/>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الاستعانة بالله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الإقرار بالضعف البشري وطلب العون والتوفيق من الله للتغلب على الهوى</w:t>
      </w:r>
      <w:r w:rsidRPr="003A330B">
        <w:rPr>
          <w:rFonts w:ascii="Calibri" w:eastAsia="Times New Roman" w:hAnsi="Calibri" w:cs="Calibri"/>
          <w:kern w:val="0"/>
          <w:lang w:val="en-US"/>
          <w14:ligatures w14:val="none"/>
        </w:rPr>
        <w:t>.</w:t>
      </w:r>
    </w:p>
    <w:p w14:paraId="44DB1D20"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فَإِنَّ الْجَنَّةَ هِيَ الْمَأْوَىٰ": ثمرة التحرر وصفاء البصيرة</w:t>
      </w:r>
    </w:p>
    <w:p w14:paraId="24F938F5"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عندما ينجح الإنسان في هذه المجاهدة ويحرر عقله وقلبه من سطوة الهوى، فإنه يجني ثمارًا عظيمة تمثل "جنة" معجلة في هذه الحياة الدنيا</w:t>
      </w:r>
      <w:r w:rsidRPr="003A330B">
        <w:rPr>
          <w:rFonts w:ascii="Calibri" w:eastAsia="Times New Roman" w:hAnsi="Calibri" w:cs="Calibri"/>
          <w:kern w:val="0"/>
          <w:lang w:val="en-US"/>
          <w14:ligatures w14:val="none"/>
        </w:rPr>
        <w:t>:</w:t>
      </w:r>
    </w:p>
    <w:p w14:paraId="080ACACD" w14:textId="77777777" w:rsidR="003A330B" w:rsidRPr="003A330B" w:rsidRDefault="003A330B" w:rsidP="002D0E04">
      <w:pPr>
        <w:numPr>
          <w:ilvl w:val="0"/>
          <w:numId w:val="392"/>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صفاء البصيرة ونور الفهم</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تتفتح أمامه آفاق جديدة في فهم كتاب الله وسنن الكون ونواميس الحياة</w:t>
      </w:r>
      <w:r w:rsidRPr="003A330B">
        <w:rPr>
          <w:rFonts w:ascii="Calibri" w:eastAsia="Times New Roman" w:hAnsi="Calibri" w:cs="Calibri"/>
          <w:kern w:val="0"/>
          <w:lang w:val="en-US"/>
          <w14:ligatures w14:val="none"/>
        </w:rPr>
        <w:t>.</w:t>
      </w:r>
    </w:p>
    <w:p w14:paraId="2112CC01" w14:textId="77777777" w:rsidR="003A330B" w:rsidRPr="003A330B" w:rsidRDefault="003A330B" w:rsidP="002D0E04">
      <w:pPr>
        <w:numPr>
          <w:ilvl w:val="0"/>
          <w:numId w:val="392"/>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الطمأنينة والسكينة القلبية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يتحرر من القلق والشك والاضطراب الناتج عن اتباع الأهواء المتضاربة، ويجد سلاماً داخلياً ورضا حقيقياً</w:t>
      </w:r>
      <w:r w:rsidRPr="003A330B">
        <w:rPr>
          <w:rFonts w:ascii="Calibri" w:eastAsia="Times New Roman" w:hAnsi="Calibri" w:cs="Calibri"/>
          <w:kern w:val="0"/>
          <w:lang w:val="en-US"/>
          <w14:ligatures w14:val="none"/>
        </w:rPr>
        <w:t>.</w:t>
      </w:r>
    </w:p>
    <w:p w14:paraId="6928F84F" w14:textId="77777777" w:rsidR="003A330B" w:rsidRPr="003A330B" w:rsidRDefault="003A330B" w:rsidP="002D0E04">
      <w:pPr>
        <w:numPr>
          <w:ilvl w:val="0"/>
          <w:numId w:val="392"/>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الحكمة والاتزان</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يصبح قادراً على رؤية الأمور من زوايا متعددة، وإصدار أحكام متوازنة، واتخاذ قرارات رشيدة</w:t>
      </w:r>
      <w:r w:rsidRPr="003A330B">
        <w:rPr>
          <w:rFonts w:ascii="Calibri" w:eastAsia="Times New Roman" w:hAnsi="Calibri" w:cs="Calibri"/>
          <w:kern w:val="0"/>
          <w:lang w:val="en-US"/>
          <w14:ligatures w14:val="none"/>
        </w:rPr>
        <w:t>.</w:t>
      </w:r>
    </w:p>
    <w:p w14:paraId="63CAE682" w14:textId="77777777" w:rsidR="003A330B" w:rsidRPr="003A330B" w:rsidRDefault="003A330B" w:rsidP="002D0E04">
      <w:pPr>
        <w:numPr>
          <w:ilvl w:val="0"/>
          <w:numId w:val="392"/>
        </w:num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القوة الروحية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الشعور بالقرب من الله، والثقة بمنهجه، والقدرة على مواجهة تحديات الحياة بإيمان وثبات</w:t>
      </w:r>
      <w:r w:rsidRPr="003A330B">
        <w:rPr>
          <w:rFonts w:ascii="Calibri" w:eastAsia="Times New Roman" w:hAnsi="Calibri" w:cs="Calibri"/>
          <w:kern w:val="0"/>
          <w:lang w:val="en-US"/>
          <w14:ligatures w14:val="none"/>
        </w:rPr>
        <w:t>.</w:t>
      </w:r>
    </w:p>
    <w:p w14:paraId="79F9F412"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3A330B">
        <w:rPr>
          <w:rFonts w:ascii="Calibri" w:eastAsia="Times New Roman" w:hAnsi="Calibri" w:cs="Calibri"/>
          <w:kern w:val="0"/>
          <w:lang w:val="en-US"/>
          <w14:ligatures w14:val="none"/>
        </w:rPr>
        <w:t>.</w:t>
      </w:r>
    </w:p>
    <w:p w14:paraId="0515577F"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خاتمة</w:t>
      </w:r>
      <w:r w:rsidRPr="003A330B">
        <w:rPr>
          <w:rFonts w:ascii="Calibri" w:eastAsia="Times New Roman" w:hAnsi="Calibri" w:cs="Calibri"/>
          <w:kern w:val="0"/>
          <w:lang w:val="en-US"/>
          <w14:ligatures w14:val="none"/>
        </w:rPr>
        <w:t>:</w:t>
      </w:r>
    </w:p>
    <w:p w14:paraId="1ECA477B" w14:textId="77777777" w:rsidR="003A330B" w:rsidRPr="003A330B" w:rsidRDefault="003A330B" w:rsidP="002D0E04">
      <w:pPr>
        <w:bidi/>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3A330B">
        <w:rPr>
          <w:rFonts w:ascii="Calibri" w:eastAsia="Times New Roman" w:hAnsi="Calibri" w:cs="Calibri"/>
          <w:kern w:val="0"/>
          <w:lang w:val="en-US"/>
          <w14:ligatures w14:val="none"/>
        </w:rPr>
        <w:t>.</w:t>
      </w:r>
    </w:p>
    <w:p w14:paraId="5124F0D5" w14:textId="77777777" w:rsidR="003A330B" w:rsidRPr="003A330B" w:rsidRDefault="003A330B" w:rsidP="002D0E04">
      <w:pPr>
        <w:pStyle w:val="20"/>
        <w:rPr>
          <w:rFonts w:eastAsia="Times New Roman"/>
          <w:sz w:val="36"/>
          <w:szCs w:val="36"/>
          <w:lang w:val="fr-MA" w:eastAsia="fr-FR"/>
        </w:rPr>
      </w:pPr>
      <w:bookmarkStart w:id="318" w:name="_Toc203387538"/>
      <w:r w:rsidRPr="003A330B">
        <w:rPr>
          <w:rFonts w:eastAsia="Times New Roman"/>
          <w:rtl/>
          <w:lang w:val="fr-MA" w:eastAsia="fr-FR"/>
        </w:rPr>
        <w:t>صراع النفس الأمارة والارتقاء الروحي في قصة يوسف</w:t>
      </w:r>
      <w:bookmarkEnd w:id="318"/>
    </w:p>
    <w:p w14:paraId="1137E93C"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3A330B">
        <w:rPr>
          <w:rFonts w:ascii="Calibri" w:eastAsia="Times New Roman" w:hAnsi="Calibri" w:cs="Calibri"/>
          <w:kern w:val="0"/>
          <w:lang w:val="en-US"/>
          <w14:ligatures w14:val="none"/>
        </w:rPr>
        <w:t>.</w:t>
      </w:r>
    </w:p>
    <w:p w14:paraId="28FB4BB6"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lastRenderedPageBreak/>
        <w:t>امرأة العزيز وتجسيد النفس الأمارة</w:t>
      </w:r>
      <w:r w:rsidRPr="003A330B">
        <w:rPr>
          <w:rFonts w:ascii="Calibri" w:eastAsia="Times New Roman" w:hAnsi="Calibri" w:cs="Calibri"/>
          <w:b/>
          <w:bCs/>
          <w:kern w:val="0"/>
          <w:lang w:val="en-US"/>
          <w14:ligatures w14:val="none"/>
        </w:rPr>
        <w:t>:</w:t>
      </w:r>
    </w:p>
    <w:p w14:paraId="4B943F56"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يرى ياسر أحمد أن شخصية "امرأة العزيز" تتجاوز دورها التاريخي في القصة لتصبح تجسيداً قوياً لـ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النفس الأمارة بالسوء</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3A330B">
        <w:rPr>
          <w:rFonts w:ascii="Calibri" w:eastAsia="Times New Roman" w:hAnsi="Calibri" w:cs="Calibri"/>
          <w:kern w:val="0"/>
          <w:lang w:val="en-US"/>
          <w14:ligatures w14:val="none"/>
        </w:rPr>
        <w:t>.</w:t>
      </w:r>
    </w:p>
    <w:p w14:paraId="114EA541"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مراودتها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3A330B">
        <w:rPr>
          <w:rFonts w:ascii="Calibri" w:eastAsia="Times New Roman" w:hAnsi="Calibri" w:cs="Calibri"/>
          <w:kern w:val="0"/>
          <w:lang w:val="en-US"/>
          <w14:ligatures w14:val="none"/>
        </w:rPr>
        <w:t>.</w:t>
      </w:r>
    </w:p>
    <w:p w14:paraId="11266E61"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السجن: محطة للتهذيب والإصلاح الروحي</w:t>
      </w:r>
      <w:r w:rsidRPr="003A330B">
        <w:rPr>
          <w:rFonts w:ascii="Calibri" w:eastAsia="Times New Roman" w:hAnsi="Calibri" w:cs="Calibri"/>
          <w:b/>
          <w:bCs/>
          <w:kern w:val="0"/>
          <w:lang w:val="en-US"/>
          <w14:ligatures w14:val="none"/>
        </w:rPr>
        <w:t>:</w:t>
      </w:r>
    </w:p>
    <w:p w14:paraId="0A6548D2"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التهذيب والإصلاح الروحي</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إن دخول يوسف السجن </w:t>
      </w:r>
      <w:r w:rsidRPr="003A330B">
        <w:rPr>
          <w:rFonts w:ascii="Calibri" w:eastAsia="Times New Roman" w:hAnsi="Calibri" w:cs="Calibri"/>
          <w:i/>
          <w:iCs/>
          <w:kern w:val="0"/>
          <w:rtl/>
          <w:lang w:val="en-US"/>
          <w14:ligatures w14:val="none"/>
        </w:rPr>
        <w:t>بعد</w:t>
      </w:r>
      <w:r w:rsidRPr="003A330B">
        <w:rPr>
          <w:rFonts w:ascii="Calibri" w:eastAsia="Times New Roman" w:hAnsi="Calibri" w:cs="Calibri"/>
          <w:kern w:val="0"/>
          <w:rtl/>
          <w:lang w:val="en-US"/>
          <w14:ligatures w14:val="none"/>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3A330B">
        <w:rPr>
          <w:rFonts w:ascii="Calibri" w:eastAsia="Times New Roman" w:hAnsi="Calibri" w:cs="Calibri"/>
          <w:kern w:val="0"/>
          <w:lang w:val="en-US"/>
          <w14:ligatures w14:val="none"/>
        </w:rPr>
        <w:t>".</w:t>
      </w:r>
    </w:p>
    <w:p w14:paraId="6AA76200"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3A330B">
        <w:rPr>
          <w:rFonts w:ascii="Calibri" w:eastAsia="Times New Roman" w:hAnsi="Calibri" w:cs="Calibri"/>
          <w:kern w:val="0"/>
          <w:lang w:val="en-US"/>
          <w14:ligatures w14:val="none"/>
        </w:rPr>
        <w:t>.</w:t>
      </w:r>
    </w:p>
    <w:p w14:paraId="32677F4E"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التحرر من السلبيات كشرط للارتقاء</w:t>
      </w:r>
      <w:r w:rsidRPr="003A330B">
        <w:rPr>
          <w:rFonts w:ascii="Calibri" w:eastAsia="Times New Roman" w:hAnsi="Calibri" w:cs="Calibri"/>
          <w:b/>
          <w:bCs/>
          <w:kern w:val="0"/>
          <w:lang w:val="en-US"/>
          <w14:ligatures w14:val="none"/>
        </w:rPr>
        <w:t>:</w:t>
      </w:r>
    </w:p>
    <w:p w14:paraId="478B9CFE"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3A330B">
        <w:rPr>
          <w:rFonts w:ascii="Calibri" w:eastAsia="Times New Roman" w:hAnsi="Calibri" w:cs="Calibri"/>
          <w:b/>
          <w:bCs/>
          <w:kern w:val="0"/>
          <w:rtl/>
          <w:lang w:val="en-US"/>
          <w14:ligatures w14:val="none"/>
        </w:rPr>
        <w:t>التحرر من الأفكار والمشاعر السلبية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3A330B">
        <w:rPr>
          <w:rFonts w:ascii="Calibri" w:eastAsia="Times New Roman" w:hAnsi="Calibri" w:cs="Calibri"/>
          <w:kern w:val="0"/>
          <w:lang w:val="en-US"/>
          <w14:ligatures w14:val="none"/>
        </w:rPr>
        <w:t>.</w:t>
      </w:r>
    </w:p>
    <w:p w14:paraId="521284F4"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3A330B">
        <w:rPr>
          <w:rFonts w:ascii="Calibri" w:eastAsia="Times New Roman" w:hAnsi="Calibri" w:cs="Calibri"/>
          <w:kern w:val="0"/>
          <w:lang w:val="en-US"/>
          <w14:ligatures w14:val="none"/>
        </w:rPr>
        <w:t>.</w:t>
      </w:r>
    </w:p>
    <w:p w14:paraId="2B8365D3"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3A330B">
        <w:rPr>
          <w:rFonts w:ascii="Calibri" w:eastAsia="Times New Roman" w:hAnsi="Calibri" w:cs="Calibri"/>
          <w:kern w:val="0"/>
          <w:lang w:val="en-US"/>
          <w14:ligatures w14:val="none"/>
        </w:rPr>
        <w:t>.</w:t>
      </w:r>
    </w:p>
    <w:p w14:paraId="6AE619AE" w14:textId="77777777" w:rsidR="003A330B" w:rsidRPr="003A330B" w:rsidRDefault="003A330B" w:rsidP="002D0E04">
      <w:pPr>
        <w:bidi/>
        <w:spacing w:before="100" w:beforeAutospacing="1" w:after="100" w:afterAutospacing="1" w:line="259" w:lineRule="auto"/>
        <w:rPr>
          <w:rFonts w:ascii="Calibri" w:eastAsia="Times New Roman" w:hAnsi="Calibri" w:cs="Calibri"/>
          <w:kern w:val="0"/>
          <w:rtl/>
          <w:lang w:val="en-US"/>
          <w14:ligatures w14:val="none"/>
        </w:rPr>
      </w:pPr>
    </w:p>
    <w:p w14:paraId="187413BC" w14:textId="77777777" w:rsidR="003A330B" w:rsidRPr="003A330B" w:rsidRDefault="003A330B" w:rsidP="002D0E04">
      <w:pPr>
        <w:pStyle w:val="20"/>
        <w:rPr>
          <w:rFonts w:eastAsia="Times New Roman"/>
          <w:lang w:val="en-US"/>
        </w:rPr>
      </w:pPr>
      <w:bookmarkStart w:id="319" w:name="_Toc203387551"/>
      <w:r w:rsidRPr="003A330B">
        <w:rPr>
          <w:rFonts w:eastAsia="Times New Roman"/>
          <w:rtl/>
          <w:lang w:val="en-US"/>
        </w:rPr>
        <w:lastRenderedPageBreak/>
        <w:t>سورة الشمس: قسم بالكون على حتمية الاختيار في رحلة النفس</w:t>
      </w:r>
      <w:r w:rsidRPr="003A330B">
        <w:rPr>
          <w:rFonts w:eastAsia="Times New Roman"/>
          <w:lang w:val="en-US"/>
        </w:rPr>
        <w:br/>
      </w:r>
      <w:r w:rsidRPr="003A330B">
        <w:rPr>
          <w:rFonts w:eastAsia="Times New Roman"/>
          <w:rtl/>
          <w:lang w:val="en-US"/>
        </w:rPr>
        <w:t>قراءة في سنن الوعي والتزكية</w:t>
      </w:r>
      <w:bookmarkEnd w:id="319"/>
      <w:r w:rsidRPr="003A330B">
        <w:rPr>
          <w:rFonts w:eastAsia="Times New Roman"/>
          <w:rtl/>
          <w:lang w:val="en-US"/>
        </w:rPr>
        <w:t xml:space="preserve"> </w:t>
      </w:r>
    </w:p>
    <w:p w14:paraId="3825DFF3" w14:textId="77777777" w:rsidR="003A330B" w:rsidRPr="003A330B" w:rsidRDefault="003A330B" w:rsidP="002D0E04">
      <w:pPr>
        <w:bidi/>
        <w:rPr>
          <w:rFonts w:ascii="Aptos" w:eastAsia="Aptos" w:hAnsi="Aptos" w:cs="Arial"/>
          <w:lang w:val="en-US"/>
        </w:rPr>
      </w:pPr>
      <w:r w:rsidRPr="003A330B">
        <w:rPr>
          <w:rFonts w:ascii="Aptos" w:eastAsia="Aptos" w:hAnsi="Aptos" w:cs="Arial"/>
          <w:b/>
          <w:bCs/>
          <w:rtl/>
          <w:lang w:val="en-US"/>
        </w:rPr>
        <w:t>مقدمة</w:t>
      </w:r>
      <w:r w:rsidRPr="003A330B">
        <w:rPr>
          <w:rFonts w:ascii="Aptos" w:eastAsia="Aptos" w:hAnsi="Aptos" w:cs="Arial"/>
          <w:b/>
          <w:bCs/>
          <w:lang w:val="en-US"/>
        </w:rPr>
        <w:t>:</w:t>
      </w:r>
      <w:r w:rsidRPr="003A330B">
        <w:rPr>
          <w:rFonts w:ascii="Aptos" w:eastAsia="Aptos" w:hAnsi="Aptos" w:cs="Arial"/>
          <w:lang w:val="en-US"/>
        </w:rPr>
        <w:br/>
      </w:r>
      <w:r w:rsidRPr="003A330B">
        <w:rPr>
          <w:rFonts w:ascii="Aptos" w:eastAsia="Aptos" w:hAnsi="Aptos" w:cs="Arial"/>
          <w:rtl/>
          <w:lang w:val="en-US"/>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200D4026" w14:textId="77777777" w:rsidR="003A330B" w:rsidRPr="003A330B" w:rsidRDefault="003A330B" w:rsidP="002D0E04">
      <w:pPr>
        <w:numPr>
          <w:ilvl w:val="0"/>
          <w:numId w:val="397"/>
        </w:numPr>
        <w:bidi/>
        <w:contextualSpacing/>
        <w:rPr>
          <w:rFonts w:ascii="Aptos" w:eastAsia="Aptos" w:hAnsi="Aptos" w:cs="Arial"/>
          <w:lang w:val="en-US"/>
        </w:rPr>
      </w:pPr>
      <w:r w:rsidRPr="003A330B">
        <w:rPr>
          <w:rFonts w:ascii="Aptos" w:eastAsia="Aptos" w:hAnsi="Aptos" w:cs="Arial"/>
          <w:b/>
          <w:bCs/>
          <w:rtl/>
          <w:lang w:val="en-US"/>
        </w:rPr>
        <w:t>القسم الكوني: سنن الوضوح والتتابع والاختيار</w:t>
      </w:r>
      <w:r w:rsidRPr="003A330B">
        <w:rPr>
          <w:rFonts w:ascii="Aptos" w:eastAsia="Aptos" w:hAnsi="Aptos" w:cs="Arial"/>
          <w:b/>
          <w:bCs/>
          <w:lang w:val="en-US"/>
        </w:rPr>
        <w:t>:</w:t>
      </w:r>
      <w:r w:rsidRPr="003A330B">
        <w:rPr>
          <w:rFonts w:ascii="Aptos" w:eastAsia="Aptos" w:hAnsi="Aptos" w:cs="Arial"/>
          <w:lang w:val="en-US"/>
        </w:rPr>
        <w:br/>
      </w:r>
      <w:r w:rsidRPr="003A330B">
        <w:rPr>
          <w:rFonts w:ascii="Aptos" w:eastAsia="Aptos" w:hAnsi="Aptos" w:cs="Arial"/>
          <w:rtl/>
          <w:lang w:val="en-US"/>
        </w:rPr>
        <w:t>﴿وَالشَّمْسِ وَضُحَاهَا * وَالْقَمَرِ إِذَا تَلَاهَا * وَالنَّهَارِ إِذَا جَلَّاهَا * وَاللَّيْلِ إِذَا يَغْشَاهَا</w:t>
      </w:r>
      <w:r w:rsidRPr="003A330B">
        <w:rPr>
          <w:rFonts w:ascii="Aptos" w:eastAsia="Aptos" w:hAnsi="Aptos" w:cs="Arial"/>
          <w:lang w:val="en-US"/>
        </w:rPr>
        <w:t>...</w:t>
      </w:r>
      <w:r w:rsidRPr="003A330B">
        <w:rPr>
          <w:rFonts w:ascii="Aptos" w:eastAsia="Aptos" w:hAnsi="Aptos" w:cs="Arial"/>
          <w:rtl/>
          <w:lang w:val="en-US"/>
        </w:rPr>
        <w:t>﴾</w:t>
      </w:r>
      <w:r w:rsidRPr="003A330B">
        <w:rPr>
          <w:rFonts w:ascii="Aptos" w:eastAsia="Aptos" w:hAnsi="Aptos" w:cs="Arial"/>
          <w:lang w:val="en-US"/>
        </w:rPr>
        <w:t>:</w:t>
      </w:r>
    </w:p>
    <w:p w14:paraId="3762C799" w14:textId="77777777" w:rsidR="003A330B" w:rsidRPr="003A330B" w:rsidRDefault="003A330B" w:rsidP="002D0E04">
      <w:pPr>
        <w:numPr>
          <w:ilvl w:val="0"/>
          <w:numId w:val="393"/>
        </w:numPr>
        <w:bidi/>
        <w:rPr>
          <w:rFonts w:ascii="Aptos" w:eastAsia="Aptos" w:hAnsi="Aptos" w:cs="Arial"/>
          <w:lang w:val="en-US"/>
        </w:rPr>
      </w:pPr>
      <w:r w:rsidRPr="003A330B">
        <w:rPr>
          <w:rFonts w:ascii="Aptos" w:eastAsia="Aptos" w:hAnsi="Aptos" w:cs="Arial"/>
          <w:b/>
          <w:bCs/>
          <w:rtl/>
          <w:lang w:val="en-US"/>
        </w:rPr>
        <w:t>الشمس وضحاها</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3A330B">
        <w:rPr>
          <w:rFonts w:ascii="Aptos" w:eastAsia="Aptos" w:hAnsi="Aptos" w:cs="Arial"/>
          <w:lang w:val="en-US"/>
        </w:rPr>
        <w:t>.</w:t>
      </w:r>
    </w:p>
    <w:p w14:paraId="63901198" w14:textId="77777777" w:rsidR="003A330B" w:rsidRPr="003A330B" w:rsidRDefault="003A330B" w:rsidP="002D0E04">
      <w:pPr>
        <w:numPr>
          <w:ilvl w:val="0"/>
          <w:numId w:val="393"/>
        </w:numPr>
        <w:bidi/>
        <w:rPr>
          <w:rFonts w:ascii="Aptos" w:eastAsia="Aptos" w:hAnsi="Aptos" w:cs="Arial"/>
          <w:lang w:val="en-US"/>
        </w:rPr>
      </w:pPr>
      <w:r w:rsidRPr="003A330B">
        <w:rPr>
          <w:rFonts w:ascii="Aptos" w:eastAsia="Aptos" w:hAnsi="Aptos" w:cs="Arial"/>
          <w:b/>
          <w:bCs/>
          <w:rtl/>
          <w:lang w:val="en-US"/>
        </w:rPr>
        <w:t>القمر إذا تلاها</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 xml:space="preserve">القسم بـ"القمر"  "رمز التقدير، المحافظة على المسار، النور المنعكس " في حالة تلوه للشمس. هذه "التلوة" قد ترمز إلى </w:t>
      </w:r>
      <w:r w:rsidRPr="003A330B">
        <w:rPr>
          <w:rFonts w:ascii="Aptos" w:eastAsia="Aptos" w:hAnsi="Aptos" w:cs="Arial"/>
          <w:b/>
          <w:bCs/>
          <w:rtl/>
          <w:lang w:val="en-US"/>
        </w:rPr>
        <w:t>مرحلة الاختيار والمقامرة الفكرية</w:t>
      </w:r>
      <w:r w:rsidRPr="003A330B">
        <w:rPr>
          <w:rFonts w:ascii="Aptos" w:eastAsia="Aptos" w:hAnsi="Aptos" w:cs="Arial"/>
          <w:rtl/>
          <w:lang w:val="en-US"/>
        </w:rPr>
        <w:t xml:space="preserve"> التي تلي وضوح الحقيقة. بعد أن تتضح الشمس  "الحقيقة "، يأتي دور القمر  "العقل المقدر والمختار " ليقرر كيف سيتعامل مع هذا الوضوح</w:t>
      </w:r>
      <w:r w:rsidRPr="003A330B">
        <w:rPr>
          <w:rFonts w:ascii="Aptos" w:eastAsia="Aptos" w:hAnsi="Aptos" w:cs="Arial"/>
          <w:lang w:val="en-US"/>
        </w:rPr>
        <w:t>.</w:t>
      </w:r>
    </w:p>
    <w:p w14:paraId="28FFEC55" w14:textId="77777777" w:rsidR="003A330B" w:rsidRPr="003A330B" w:rsidRDefault="003A330B" w:rsidP="002D0E04">
      <w:pPr>
        <w:numPr>
          <w:ilvl w:val="0"/>
          <w:numId w:val="393"/>
        </w:numPr>
        <w:bidi/>
        <w:rPr>
          <w:rFonts w:ascii="Aptos" w:eastAsia="Aptos" w:hAnsi="Aptos" w:cs="Arial"/>
          <w:lang w:val="en-US"/>
        </w:rPr>
      </w:pPr>
      <w:r w:rsidRPr="003A330B">
        <w:rPr>
          <w:rFonts w:ascii="Aptos" w:eastAsia="Aptos" w:hAnsi="Aptos" w:cs="Arial"/>
          <w:b/>
          <w:bCs/>
          <w:rtl/>
          <w:lang w:val="en-US"/>
        </w:rPr>
        <w:t>النهار والليل</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3A330B">
        <w:rPr>
          <w:rFonts w:ascii="Aptos" w:eastAsia="Aptos" w:hAnsi="Aptos" w:cs="Arial"/>
          <w:lang w:val="en-US"/>
        </w:rPr>
        <w:t>.</w:t>
      </w:r>
    </w:p>
    <w:p w14:paraId="7D1A32DF" w14:textId="77777777" w:rsidR="003A330B" w:rsidRPr="003A330B" w:rsidRDefault="003A330B" w:rsidP="002D0E04">
      <w:pPr>
        <w:numPr>
          <w:ilvl w:val="0"/>
          <w:numId w:val="393"/>
        </w:numPr>
        <w:bidi/>
        <w:rPr>
          <w:rFonts w:ascii="Aptos" w:eastAsia="Aptos" w:hAnsi="Aptos" w:cs="Arial"/>
          <w:lang w:val="en-US"/>
        </w:rPr>
      </w:pPr>
      <w:r w:rsidRPr="003A330B">
        <w:rPr>
          <w:rFonts w:ascii="Aptos" w:eastAsia="Aptos" w:hAnsi="Aptos" w:cs="Arial"/>
          <w:b/>
          <w:bCs/>
          <w:rtl/>
          <w:lang w:val="en-US"/>
        </w:rPr>
        <w:t>السماء والأرض والنفس</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3A330B">
        <w:rPr>
          <w:rFonts w:ascii="Aptos" w:eastAsia="Aptos" w:hAnsi="Aptos" w:cs="Arial"/>
          <w:lang w:val="en-US"/>
        </w:rPr>
        <w:t>.</w:t>
      </w:r>
    </w:p>
    <w:p w14:paraId="711E857A" w14:textId="77777777" w:rsidR="003A330B" w:rsidRPr="003A330B" w:rsidRDefault="003A330B" w:rsidP="002D0E04">
      <w:pPr>
        <w:numPr>
          <w:ilvl w:val="0"/>
          <w:numId w:val="397"/>
        </w:numPr>
        <w:bidi/>
        <w:contextualSpacing/>
        <w:rPr>
          <w:rFonts w:ascii="Aptos" w:eastAsia="Aptos" w:hAnsi="Aptos" w:cs="Arial"/>
          <w:rtl/>
          <w:lang w:val="en-US"/>
        </w:rPr>
      </w:pPr>
      <w:r w:rsidRPr="003A330B">
        <w:rPr>
          <w:rFonts w:ascii="Aptos" w:eastAsia="Aptos" w:hAnsi="Aptos" w:cs="Arial"/>
          <w:b/>
          <w:bCs/>
          <w:rtl/>
          <w:lang w:val="en-US"/>
        </w:rPr>
        <w:t>إلهام النفس: بين الفجور والتقوى</w:t>
      </w:r>
      <w:r w:rsidRPr="003A330B">
        <w:rPr>
          <w:rFonts w:ascii="Aptos" w:eastAsia="Aptos" w:hAnsi="Aptos" w:cs="Arial"/>
          <w:b/>
          <w:bCs/>
          <w:lang w:val="en-US"/>
        </w:rPr>
        <w:t>:</w:t>
      </w:r>
      <w:r w:rsidRPr="003A330B">
        <w:rPr>
          <w:rFonts w:ascii="Aptos" w:eastAsia="Aptos" w:hAnsi="Aptos" w:cs="Arial"/>
          <w:lang w:val="en-US"/>
        </w:rPr>
        <w:br/>
      </w:r>
      <w:r w:rsidRPr="003A330B">
        <w:rPr>
          <w:rFonts w:ascii="Aptos" w:eastAsia="Aptos" w:hAnsi="Aptos" w:cs="Arial"/>
          <w:rtl/>
          <w:lang w:val="en-US"/>
        </w:rPr>
        <w:t>﴿فَأَلْهَمَهَا فُجُورَهَا وَتَقْوَاهَا﴾: النفس البشرية، بعد تسويتها، أُلهمت القدرة على الاختيار بين مسارين متضادين</w:t>
      </w:r>
      <w:r w:rsidRPr="003A330B">
        <w:rPr>
          <w:rFonts w:ascii="Aptos" w:eastAsia="Aptos" w:hAnsi="Aptos" w:cs="Arial"/>
          <w:lang w:val="en-US"/>
        </w:rPr>
        <w:t>:</w:t>
      </w:r>
    </w:p>
    <w:p w14:paraId="3AF38BE3" w14:textId="77777777" w:rsidR="003A330B" w:rsidRPr="003A330B" w:rsidRDefault="003A330B" w:rsidP="002D0E04">
      <w:pPr>
        <w:numPr>
          <w:ilvl w:val="0"/>
          <w:numId w:val="394"/>
        </w:numPr>
        <w:bidi/>
        <w:rPr>
          <w:rFonts w:ascii="Aptos" w:eastAsia="Aptos" w:hAnsi="Aptos" w:cs="Arial"/>
          <w:lang w:val="en-US"/>
        </w:rPr>
      </w:pPr>
      <w:r w:rsidRPr="003A330B">
        <w:rPr>
          <w:rFonts w:ascii="Aptos" w:eastAsia="Aptos" w:hAnsi="Aptos" w:cs="Arial"/>
          <w:b/>
          <w:bCs/>
          <w:rtl/>
          <w:lang w:val="en-US"/>
        </w:rPr>
        <w:t>الفجور  "ف ج ر "</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 xml:space="preserve">الانفجار، التفتح، الخروج عن المسار المحدد، ربما يمثل </w:t>
      </w:r>
      <w:r w:rsidRPr="003A330B">
        <w:rPr>
          <w:rFonts w:ascii="Aptos" w:eastAsia="Aptos" w:hAnsi="Aptos" w:cs="Arial"/>
          <w:b/>
          <w:bCs/>
          <w:rtl/>
          <w:lang w:val="en-US"/>
        </w:rPr>
        <w:t>إطلاق العنان للقدرات والسعي نحو التوسع والمغامرة والاختيار الحر</w:t>
      </w:r>
      <w:r w:rsidRPr="003A330B">
        <w:rPr>
          <w:rFonts w:ascii="Aptos" w:eastAsia="Aptos" w:hAnsi="Aptos" w:cs="Arial"/>
          <w:rtl/>
          <w:lang w:val="en-US"/>
        </w:rPr>
        <w:t xml:space="preserve">  "قد يكون إيجابياً أو سلبياً "</w:t>
      </w:r>
      <w:r w:rsidRPr="003A330B">
        <w:rPr>
          <w:rFonts w:ascii="Aptos" w:eastAsia="Aptos" w:hAnsi="Aptos" w:cs="Arial"/>
          <w:lang w:val="en-US"/>
        </w:rPr>
        <w:t>.</w:t>
      </w:r>
    </w:p>
    <w:p w14:paraId="2C4A52F7" w14:textId="77777777" w:rsidR="003A330B" w:rsidRPr="003A330B" w:rsidRDefault="003A330B" w:rsidP="002D0E04">
      <w:pPr>
        <w:numPr>
          <w:ilvl w:val="0"/>
          <w:numId w:val="394"/>
        </w:numPr>
        <w:bidi/>
        <w:rPr>
          <w:rFonts w:ascii="Aptos" w:eastAsia="Aptos" w:hAnsi="Aptos" w:cs="Arial"/>
          <w:lang w:val="en-US"/>
        </w:rPr>
      </w:pPr>
      <w:r w:rsidRPr="003A330B">
        <w:rPr>
          <w:rFonts w:ascii="Aptos" w:eastAsia="Aptos" w:hAnsi="Aptos" w:cs="Arial"/>
          <w:rtl/>
          <w:lang w:val="en-US"/>
        </w:rPr>
        <w:t>التقوى  "و ق ي "</w:t>
      </w:r>
      <w:r w:rsidRPr="003A330B">
        <w:rPr>
          <w:rFonts w:ascii="Aptos" w:eastAsia="Aptos" w:hAnsi="Aptos" w:cs="Arial"/>
          <w:lang w:val="en-US"/>
        </w:rPr>
        <w:t xml:space="preserve">: </w:t>
      </w:r>
      <w:r w:rsidRPr="003A330B">
        <w:rPr>
          <w:rFonts w:ascii="Aptos" w:eastAsia="Aptos" w:hAnsi="Aptos" w:cs="Arial"/>
          <w:rtl/>
          <w:lang w:val="en-US"/>
        </w:rPr>
        <w:t>التحكم، الوقاية، الالتزام بالحدود. يمثل ضبط النفس والتحكم فيها واختيار المسار الآمن والمتقيد بالسنن</w:t>
      </w:r>
      <w:r w:rsidRPr="003A330B">
        <w:rPr>
          <w:rFonts w:ascii="Aptos" w:eastAsia="Aptos" w:hAnsi="Aptos" w:cs="Arial"/>
          <w:lang w:val="en-US"/>
        </w:rPr>
        <w:t>.</w:t>
      </w:r>
    </w:p>
    <w:p w14:paraId="3A5D9CDB" w14:textId="77777777" w:rsidR="003A330B" w:rsidRPr="003A330B" w:rsidRDefault="003A330B" w:rsidP="002D0E04">
      <w:pPr>
        <w:bidi/>
        <w:rPr>
          <w:rFonts w:ascii="Aptos" w:eastAsia="Aptos" w:hAnsi="Aptos" w:cs="Arial"/>
          <w:lang w:val="en-US"/>
        </w:rPr>
      </w:pPr>
      <w:r w:rsidRPr="003A330B">
        <w:rPr>
          <w:rFonts w:ascii="Aptos" w:eastAsia="Aptos" w:hAnsi="Aptos" w:cs="Arial"/>
          <w:b/>
          <w:bCs/>
          <w:lang w:val="en-US"/>
        </w:rPr>
        <w:t xml:space="preserve">3. </w:t>
      </w:r>
      <w:r w:rsidRPr="003A330B">
        <w:rPr>
          <w:rFonts w:ascii="Aptos" w:eastAsia="Aptos" w:hAnsi="Aptos" w:cs="Arial"/>
          <w:b/>
          <w:bCs/>
          <w:rtl/>
          <w:lang w:val="en-US"/>
        </w:rPr>
        <w:t>مسؤولية الاختيار: التزكية أم التدسية</w:t>
      </w:r>
      <w:r w:rsidRPr="003A330B">
        <w:rPr>
          <w:rFonts w:ascii="Aptos" w:eastAsia="Aptos" w:hAnsi="Aptos" w:cs="Arial"/>
          <w:b/>
          <w:bCs/>
          <w:lang w:val="en-US"/>
        </w:rPr>
        <w:t>:</w:t>
      </w:r>
      <w:r w:rsidRPr="003A330B">
        <w:rPr>
          <w:rFonts w:ascii="Aptos" w:eastAsia="Aptos" w:hAnsi="Aptos" w:cs="Arial"/>
          <w:lang w:val="en-US"/>
        </w:rPr>
        <w:br/>
      </w:r>
      <w:r w:rsidRPr="003A330B">
        <w:rPr>
          <w:rFonts w:ascii="Aptos" w:eastAsia="Aptos" w:hAnsi="Aptos" w:cs="Arial"/>
          <w:rtl/>
          <w:lang w:val="en-US"/>
        </w:rPr>
        <w:t>﴿قَدْ أَفْلَحَ مَنْ زَكَّاهَا * وَقَدْ خَابَ مَنْ دَسَّاهَا﴾: الفلاح والخيبة مرتبطان بشكل مباشر بكيفية تعامل الإنسان مع هذا الإلهام المزدوج واختياره الحر</w:t>
      </w:r>
      <w:r w:rsidRPr="003A330B">
        <w:rPr>
          <w:rFonts w:ascii="Aptos" w:eastAsia="Aptos" w:hAnsi="Aptos" w:cs="Arial"/>
          <w:lang w:val="en-US"/>
        </w:rPr>
        <w:t>:</w:t>
      </w:r>
    </w:p>
    <w:p w14:paraId="34575035" w14:textId="77777777" w:rsidR="003A330B" w:rsidRPr="003A330B" w:rsidRDefault="003A330B" w:rsidP="002D0E04">
      <w:pPr>
        <w:numPr>
          <w:ilvl w:val="0"/>
          <w:numId w:val="395"/>
        </w:numPr>
        <w:bidi/>
        <w:rPr>
          <w:rFonts w:ascii="Aptos" w:eastAsia="Aptos" w:hAnsi="Aptos" w:cs="Arial"/>
          <w:lang w:val="en-US"/>
        </w:rPr>
      </w:pPr>
      <w:r w:rsidRPr="003A330B">
        <w:rPr>
          <w:rFonts w:ascii="Aptos" w:eastAsia="Aptos" w:hAnsi="Aptos" w:cs="Arial"/>
          <w:b/>
          <w:bCs/>
          <w:rtl/>
          <w:lang w:val="en-US"/>
        </w:rPr>
        <w:t>التزكية  "ز ك و "</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تنمية النفس وتطهيرها وتوجيه "فجورها"  "طاقتها وقدرتها على التوسع " نحو الخير والارتقاء، مع الالتزام بـ"تقواها</w:t>
      </w:r>
      <w:r w:rsidRPr="003A330B">
        <w:rPr>
          <w:rFonts w:ascii="Aptos" w:eastAsia="Aptos" w:hAnsi="Aptos" w:cs="Arial"/>
          <w:lang w:val="en-US"/>
        </w:rPr>
        <w:t>".</w:t>
      </w:r>
    </w:p>
    <w:p w14:paraId="14ACC225" w14:textId="77777777" w:rsidR="003A330B" w:rsidRPr="003A330B" w:rsidRDefault="003A330B" w:rsidP="002D0E04">
      <w:pPr>
        <w:numPr>
          <w:ilvl w:val="0"/>
          <w:numId w:val="395"/>
        </w:numPr>
        <w:bidi/>
        <w:rPr>
          <w:rFonts w:ascii="Aptos" w:eastAsia="Aptos" w:hAnsi="Aptos" w:cs="Arial"/>
          <w:lang w:val="en-US"/>
        </w:rPr>
      </w:pPr>
      <w:r w:rsidRPr="003A330B">
        <w:rPr>
          <w:rFonts w:ascii="Aptos" w:eastAsia="Aptos" w:hAnsi="Aptos" w:cs="Arial"/>
          <w:b/>
          <w:bCs/>
          <w:rtl/>
          <w:lang w:val="en-US"/>
        </w:rPr>
        <w:t>التدسية  "د س س "</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إخفاء النفس ودفنها تحت طبقات الجهل والهوى والكفر، وتبديد طاقتها في الشر والانحراف</w:t>
      </w:r>
      <w:r w:rsidRPr="003A330B">
        <w:rPr>
          <w:rFonts w:ascii="Aptos" w:eastAsia="Aptos" w:hAnsi="Aptos" w:cs="Arial"/>
          <w:lang w:val="en-US"/>
        </w:rPr>
        <w:t>.</w:t>
      </w:r>
    </w:p>
    <w:p w14:paraId="42A0C475" w14:textId="77777777" w:rsidR="003A330B" w:rsidRPr="003A330B" w:rsidRDefault="003A330B" w:rsidP="002D0E04">
      <w:pPr>
        <w:numPr>
          <w:ilvl w:val="0"/>
          <w:numId w:val="397"/>
        </w:numPr>
        <w:bidi/>
        <w:contextualSpacing/>
        <w:rPr>
          <w:rFonts w:ascii="Aptos" w:eastAsia="Aptos" w:hAnsi="Aptos" w:cs="Arial"/>
          <w:lang w:val="en-US"/>
        </w:rPr>
      </w:pPr>
      <w:r w:rsidRPr="003A330B">
        <w:rPr>
          <w:rFonts w:ascii="Aptos" w:eastAsia="Aptos" w:hAnsi="Aptos" w:cs="Arial"/>
          <w:b/>
          <w:bCs/>
          <w:rtl/>
          <w:lang w:val="en-US"/>
        </w:rPr>
        <w:t>ثمود والطغيان: نموذج للخيبة والتدسية</w:t>
      </w:r>
      <w:r w:rsidRPr="003A330B">
        <w:rPr>
          <w:rFonts w:ascii="Aptos" w:eastAsia="Aptos" w:hAnsi="Aptos" w:cs="Arial"/>
          <w:b/>
          <w:bCs/>
          <w:lang w:val="en-US"/>
        </w:rPr>
        <w:t>:</w:t>
      </w:r>
      <w:r w:rsidRPr="003A330B">
        <w:rPr>
          <w:rFonts w:ascii="Aptos" w:eastAsia="Aptos" w:hAnsi="Aptos" w:cs="Arial"/>
          <w:lang w:val="en-US"/>
        </w:rPr>
        <w:br/>
      </w:r>
      <w:r w:rsidRPr="003A330B">
        <w:rPr>
          <w:rFonts w:ascii="Aptos" w:eastAsia="Aptos" w:hAnsi="Aptos" w:cs="Arial"/>
          <w:rtl/>
          <w:lang w:val="en-US"/>
        </w:rPr>
        <w:t>﴿كَذَّبَتْ ثَمُودُ بِطَغْوَاهَا * إِذِ انْبَعَثَ أَشْقَاهَا... فَعَقَرُوهَا</w:t>
      </w:r>
      <w:r w:rsidRPr="003A330B">
        <w:rPr>
          <w:rFonts w:ascii="Aptos" w:eastAsia="Aptos" w:hAnsi="Aptos" w:cs="Arial"/>
          <w:lang w:val="en-US"/>
        </w:rPr>
        <w:t>...</w:t>
      </w:r>
      <w:r w:rsidRPr="003A330B">
        <w:rPr>
          <w:rFonts w:ascii="Aptos" w:eastAsia="Aptos" w:hAnsi="Aptos" w:cs="Arial"/>
          <w:rtl/>
          <w:lang w:val="en-US"/>
        </w:rPr>
        <w:t>﴾</w:t>
      </w:r>
      <w:r w:rsidRPr="003A330B">
        <w:rPr>
          <w:rFonts w:ascii="Aptos" w:eastAsia="Aptos" w:hAnsi="Aptos" w:cs="Arial"/>
          <w:lang w:val="en-US"/>
        </w:rPr>
        <w:t>:</w:t>
      </w:r>
    </w:p>
    <w:p w14:paraId="2C9D8D21" w14:textId="77777777" w:rsidR="003A330B" w:rsidRPr="003A330B" w:rsidRDefault="003A330B" w:rsidP="002D0E04">
      <w:pPr>
        <w:numPr>
          <w:ilvl w:val="0"/>
          <w:numId w:val="396"/>
        </w:numPr>
        <w:bidi/>
        <w:rPr>
          <w:rFonts w:ascii="Aptos" w:eastAsia="Aptos" w:hAnsi="Aptos" w:cs="Arial"/>
          <w:lang w:val="en-US"/>
        </w:rPr>
      </w:pPr>
      <w:r w:rsidRPr="003A330B">
        <w:rPr>
          <w:rFonts w:ascii="Aptos" w:eastAsia="Aptos" w:hAnsi="Aptos" w:cs="Arial"/>
          <w:b/>
          <w:bCs/>
          <w:rtl/>
          <w:lang w:val="en-US"/>
        </w:rPr>
        <w:lastRenderedPageBreak/>
        <w:t>النموذج العملي</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قصة ثمود تأتي كتطبيق عملي لمصير من يختار "التدسية</w:t>
      </w:r>
      <w:r w:rsidRPr="003A330B">
        <w:rPr>
          <w:rFonts w:ascii="Aptos" w:eastAsia="Aptos" w:hAnsi="Aptos" w:cs="Arial"/>
          <w:lang w:val="en-US"/>
        </w:rPr>
        <w:t>".</w:t>
      </w:r>
    </w:p>
    <w:p w14:paraId="333BEF8C" w14:textId="77777777" w:rsidR="003A330B" w:rsidRPr="003A330B" w:rsidRDefault="003A330B" w:rsidP="002D0E04">
      <w:pPr>
        <w:numPr>
          <w:ilvl w:val="0"/>
          <w:numId w:val="396"/>
        </w:numPr>
        <w:bidi/>
        <w:rPr>
          <w:rFonts w:ascii="Aptos" w:eastAsia="Aptos" w:hAnsi="Aptos" w:cs="Arial"/>
          <w:lang w:val="en-US"/>
        </w:rPr>
      </w:pPr>
      <w:r w:rsidRPr="003A330B">
        <w:rPr>
          <w:rFonts w:ascii="Aptos" w:eastAsia="Aptos" w:hAnsi="Aptos" w:cs="Arial"/>
          <w:b/>
          <w:bCs/>
          <w:rtl/>
          <w:lang w:val="en-US"/>
        </w:rPr>
        <w:t>التكذيب بالطغيان</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كذبوا بالحقائق الواضحة  ""الشمس" " بسبب طغيانهم وتكبرهم</w:t>
      </w:r>
      <w:r w:rsidRPr="003A330B">
        <w:rPr>
          <w:rFonts w:ascii="Aptos" w:eastAsia="Aptos" w:hAnsi="Aptos" w:cs="Arial"/>
          <w:lang w:val="en-US"/>
        </w:rPr>
        <w:t>.</w:t>
      </w:r>
    </w:p>
    <w:p w14:paraId="1D61AF6B" w14:textId="77777777" w:rsidR="003A330B" w:rsidRPr="003A330B" w:rsidRDefault="003A330B" w:rsidP="002D0E04">
      <w:pPr>
        <w:numPr>
          <w:ilvl w:val="0"/>
          <w:numId w:val="396"/>
        </w:numPr>
        <w:bidi/>
        <w:rPr>
          <w:rFonts w:ascii="Aptos" w:eastAsia="Aptos" w:hAnsi="Aptos" w:cs="Arial"/>
          <w:lang w:val="en-US"/>
        </w:rPr>
      </w:pPr>
      <w:r w:rsidRPr="003A330B">
        <w:rPr>
          <w:rFonts w:ascii="Aptos" w:eastAsia="Aptos" w:hAnsi="Aptos" w:cs="Arial"/>
          <w:b/>
          <w:bCs/>
          <w:rtl/>
          <w:lang w:val="en-US"/>
        </w:rPr>
        <w:t>انبعاث الأشقى</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رمز لانبثاق واختيار المسار الشقي  "الانشقاق عن الحق "</w:t>
      </w:r>
      <w:r w:rsidRPr="003A330B">
        <w:rPr>
          <w:rFonts w:ascii="Aptos" w:eastAsia="Aptos" w:hAnsi="Aptos" w:cs="Arial"/>
          <w:lang w:val="en-US"/>
        </w:rPr>
        <w:t>.</w:t>
      </w:r>
    </w:p>
    <w:p w14:paraId="47936261" w14:textId="77777777" w:rsidR="003A330B" w:rsidRPr="003A330B" w:rsidRDefault="003A330B" w:rsidP="002D0E04">
      <w:pPr>
        <w:numPr>
          <w:ilvl w:val="0"/>
          <w:numId w:val="396"/>
        </w:numPr>
        <w:bidi/>
        <w:rPr>
          <w:rFonts w:ascii="Aptos" w:eastAsia="Aptos" w:hAnsi="Aptos" w:cs="Arial"/>
          <w:lang w:val="en-US"/>
        </w:rPr>
      </w:pPr>
      <w:r w:rsidRPr="003A330B">
        <w:rPr>
          <w:rFonts w:ascii="Aptos" w:eastAsia="Aptos" w:hAnsi="Aptos" w:cs="Arial"/>
          <w:b/>
          <w:bCs/>
          <w:rtl/>
          <w:lang w:val="en-US"/>
        </w:rPr>
        <w:t>عقر الناقة</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رمز لتعطيل القانون الإلهي وانتهاك السنة الواضحة التي جاء بها رسولهم</w:t>
      </w:r>
      <w:r w:rsidRPr="003A330B">
        <w:rPr>
          <w:rFonts w:ascii="Aptos" w:eastAsia="Aptos" w:hAnsi="Aptos" w:cs="Arial"/>
          <w:lang w:val="en-US"/>
        </w:rPr>
        <w:t>.</w:t>
      </w:r>
    </w:p>
    <w:p w14:paraId="7C31FA27" w14:textId="77777777" w:rsidR="003A330B" w:rsidRPr="003A330B" w:rsidRDefault="003A330B" w:rsidP="002D0E04">
      <w:pPr>
        <w:numPr>
          <w:ilvl w:val="0"/>
          <w:numId w:val="396"/>
        </w:numPr>
        <w:bidi/>
        <w:rPr>
          <w:rFonts w:ascii="Aptos" w:eastAsia="Aptos" w:hAnsi="Aptos" w:cs="Arial"/>
          <w:lang w:val="en-US"/>
        </w:rPr>
      </w:pPr>
      <w:r w:rsidRPr="003A330B">
        <w:rPr>
          <w:rFonts w:ascii="Aptos" w:eastAsia="Aptos" w:hAnsi="Aptos" w:cs="Arial"/>
          <w:b/>
          <w:bCs/>
          <w:rtl/>
          <w:lang w:val="en-US"/>
        </w:rPr>
        <w:t>الدمدمة والتسوية</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العاقبة الحتمية  "الدمدمة والتسوية بالأرض " لهذا الاختيار المدمر</w:t>
      </w:r>
      <w:r w:rsidRPr="003A330B">
        <w:rPr>
          <w:rFonts w:ascii="Aptos" w:eastAsia="Aptos" w:hAnsi="Aptos" w:cs="Arial"/>
          <w:lang w:val="en-US"/>
        </w:rPr>
        <w:t>.</w:t>
      </w:r>
    </w:p>
    <w:p w14:paraId="24569EFC" w14:textId="77777777" w:rsidR="003A330B" w:rsidRPr="003A330B" w:rsidRDefault="003A330B" w:rsidP="002D0E04">
      <w:pPr>
        <w:numPr>
          <w:ilvl w:val="0"/>
          <w:numId w:val="396"/>
        </w:numPr>
        <w:bidi/>
        <w:rPr>
          <w:rFonts w:ascii="Aptos" w:eastAsia="Aptos" w:hAnsi="Aptos" w:cs="Arial"/>
          <w:lang w:val="en-US"/>
        </w:rPr>
      </w:pPr>
      <w:r w:rsidRPr="003A330B">
        <w:rPr>
          <w:rFonts w:ascii="Aptos" w:eastAsia="Aptos" w:hAnsi="Aptos" w:cs="Arial"/>
          <w:b/>
          <w:bCs/>
          <w:rtl/>
          <w:lang w:val="en-US"/>
        </w:rPr>
        <w:t>﴿وَلَا يَخَافُ عُقْبَاهَا﴾</w:t>
      </w:r>
      <w:r w:rsidRPr="003A330B">
        <w:rPr>
          <w:rFonts w:ascii="Aptos" w:eastAsia="Aptos" w:hAnsi="Aptos" w:cs="Arial"/>
          <w:b/>
          <w:bCs/>
          <w:lang w:val="en-US"/>
        </w:rPr>
        <w:t>:</w:t>
      </w:r>
      <w:r w:rsidRPr="003A330B">
        <w:rPr>
          <w:rFonts w:ascii="Aptos" w:eastAsia="Aptos" w:hAnsi="Aptos" w:cs="Arial"/>
          <w:lang w:val="en-US"/>
        </w:rPr>
        <w:t xml:space="preserve"> </w:t>
      </w:r>
      <w:r w:rsidRPr="003A330B">
        <w:rPr>
          <w:rFonts w:ascii="Aptos" w:eastAsia="Aptos" w:hAnsi="Aptos" w:cs="Arial"/>
          <w:rtl/>
          <w:lang w:val="en-US"/>
        </w:rPr>
        <w:t>تأكيد على أن نتائج الأفعال ومخالفة السنن هي قوانين صارمة لا تخضع للخوف أو المحاباة</w:t>
      </w:r>
      <w:r w:rsidRPr="003A330B">
        <w:rPr>
          <w:rFonts w:ascii="Aptos" w:eastAsia="Aptos" w:hAnsi="Aptos" w:cs="Arial"/>
          <w:lang w:val="en-US"/>
        </w:rPr>
        <w:t>.</w:t>
      </w:r>
    </w:p>
    <w:p w14:paraId="2A1DE3EB" w14:textId="77777777" w:rsidR="003A330B" w:rsidRPr="003A330B" w:rsidRDefault="003A330B" w:rsidP="002D0E04">
      <w:pPr>
        <w:bidi/>
        <w:rPr>
          <w:rFonts w:ascii="Aptos" w:eastAsia="Aptos" w:hAnsi="Aptos" w:cs="Arial"/>
          <w:rtl/>
          <w:lang w:val="en-US"/>
        </w:rPr>
      </w:pPr>
      <w:r w:rsidRPr="003A330B">
        <w:rPr>
          <w:rFonts w:ascii="Aptos" w:eastAsia="Aptos" w:hAnsi="Aptos" w:cs="Arial"/>
          <w:b/>
          <w:bCs/>
          <w:rtl/>
          <w:lang w:val="en-US"/>
        </w:rPr>
        <w:t>خاتمة</w:t>
      </w:r>
      <w:r w:rsidRPr="003A330B">
        <w:rPr>
          <w:rFonts w:ascii="Aptos" w:eastAsia="Aptos" w:hAnsi="Aptos" w:cs="Arial"/>
          <w:b/>
          <w:bCs/>
          <w:lang w:val="en-US"/>
        </w:rPr>
        <w:t>:</w:t>
      </w:r>
      <w:r w:rsidRPr="003A330B">
        <w:rPr>
          <w:rFonts w:ascii="Aptos" w:eastAsia="Aptos" w:hAnsi="Aptos" w:cs="Arial"/>
          <w:lang w:val="en-US"/>
        </w:rPr>
        <w:br/>
      </w:r>
      <w:r w:rsidRPr="003A330B">
        <w:rPr>
          <w:rFonts w:ascii="Aptos" w:eastAsia="Aptos" w:hAnsi="Aptos" w:cs="Arial"/>
          <w:rtl/>
          <w:lang w:val="en-US"/>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3A330B">
        <w:rPr>
          <w:rFonts w:ascii="Aptos" w:eastAsia="Aptos" w:hAnsi="Aptos" w:cs="Arial"/>
          <w:lang w:val="en-US"/>
        </w:rPr>
        <w:t>.</w:t>
      </w:r>
    </w:p>
    <w:p w14:paraId="64809708" w14:textId="7FD9144A" w:rsidR="003A330B" w:rsidRPr="003A330B" w:rsidRDefault="003A330B" w:rsidP="002D0E04">
      <w:pPr>
        <w:pStyle w:val="20"/>
        <w:rPr>
          <w:rFonts w:eastAsia="Times New Roman"/>
          <w:lang w:val="fr-MA" w:eastAsia="fr-FR"/>
        </w:rPr>
      </w:pPr>
      <w:bookmarkStart w:id="320" w:name="_Toc203387553"/>
      <w:r w:rsidRPr="003A330B">
        <w:rPr>
          <w:rFonts w:eastAsia="Times New Roman"/>
          <w:rtl/>
          <w:lang w:val="fr-MA" w:eastAsia="fr-FR"/>
        </w:rPr>
        <w:t>فك رموز القرآن: من "البقرة" و"العجل" إلى "الطور" وبنات الأفكار</w:t>
      </w:r>
      <w:bookmarkEnd w:id="320"/>
    </w:p>
    <w:p w14:paraId="342EE8CC"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يتميز منهج "فقه اللسان القرآني"، كما يعرضه </w:t>
      </w:r>
      <w:sdt>
        <w:sdtPr>
          <w:rPr>
            <w:rFonts w:ascii="Calibri" w:eastAsia="Times New Roman" w:hAnsi="Calibri" w:cs="Calibri"/>
            <w:kern w:val="0"/>
            <w:rtl/>
            <w:lang w:val="en-US"/>
            <w14:ligatures w14:val="none"/>
          </w:rPr>
          <w:id w:val="1795477411"/>
          <w:citation/>
        </w:sdtPr>
        <w:sdtContent>
          <w:r w:rsidRPr="003A330B">
            <w:rPr>
              <w:rFonts w:ascii="Calibri" w:eastAsia="Times New Roman" w:hAnsi="Calibri" w:cs="Calibri"/>
              <w:kern w:val="0"/>
              <w:rtl/>
              <w:lang w:val="en-US"/>
              <w14:ligatures w14:val="none"/>
            </w:rPr>
            <w:fldChar w:fldCharType="begin"/>
          </w:r>
          <w:r w:rsidRPr="003A330B">
            <w:rPr>
              <w:rFonts w:ascii="Calibri" w:eastAsia="Times New Roman" w:hAnsi="Calibri" w:cs="Calibri"/>
              <w:kern w:val="0"/>
              <w:rtl/>
              <w:lang w:val="en-US"/>
              <w14:ligatures w14:val="none"/>
            </w:rPr>
            <w:instrText xml:space="preserve"> </w:instrText>
          </w:r>
          <w:r w:rsidRPr="003A330B">
            <w:rPr>
              <w:rFonts w:ascii="Calibri" w:eastAsia="Times New Roman" w:hAnsi="Calibri" w:cs="Calibri"/>
              <w:kern w:val="0"/>
              <w:lang w:val="en-US"/>
              <w14:ligatures w14:val="none"/>
            </w:rPr>
            <w:instrText>CITATION</w:instrText>
          </w:r>
          <w:r w:rsidRPr="003A330B">
            <w:rPr>
              <w:rFonts w:ascii="Calibri" w:eastAsia="Times New Roman" w:hAnsi="Calibri" w:cs="Calibri"/>
              <w:kern w:val="0"/>
              <w:rtl/>
              <w:lang w:val="en-US"/>
              <w14:ligatures w14:val="none"/>
            </w:rPr>
            <w:instrText xml:space="preserve"> احم \</w:instrText>
          </w:r>
          <w:r w:rsidRPr="003A330B">
            <w:rPr>
              <w:rFonts w:ascii="Calibri" w:eastAsia="Times New Roman" w:hAnsi="Calibri" w:cs="Calibri"/>
              <w:kern w:val="0"/>
              <w:lang w:val="en-US"/>
              <w14:ligatures w14:val="none"/>
            </w:rPr>
            <w:instrText>l 1025</w:instrText>
          </w:r>
          <w:r w:rsidRPr="003A330B">
            <w:rPr>
              <w:rFonts w:ascii="Calibri" w:eastAsia="Times New Roman" w:hAnsi="Calibri" w:cs="Calibri"/>
              <w:kern w:val="0"/>
              <w:rtl/>
              <w:lang w:val="en-US"/>
              <w14:ligatures w14:val="none"/>
            </w:rPr>
            <w:instrText xml:space="preserve"> </w:instrText>
          </w:r>
          <w:r w:rsidRPr="003A330B">
            <w:rPr>
              <w:rFonts w:ascii="Calibri" w:eastAsia="Times New Roman" w:hAnsi="Calibri" w:cs="Calibri"/>
              <w:kern w:val="0"/>
              <w:rtl/>
              <w:lang w:val="en-US"/>
              <w14:ligatures w14:val="none"/>
            </w:rPr>
            <w:fldChar w:fldCharType="separate"/>
          </w:r>
          <w:r w:rsidRPr="003A330B">
            <w:rPr>
              <w:rFonts w:ascii="Calibri" w:eastAsia="Times New Roman" w:hAnsi="Calibri" w:cs="Calibri"/>
              <w:noProof/>
              <w:kern w:val="0"/>
              <w:rtl/>
              <w:lang w:val="en-US"/>
              <w14:ligatures w14:val="none"/>
            </w:rPr>
            <w:t>(احمد ياسر)</w:t>
          </w:r>
          <w:r w:rsidRPr="003A330B">
            <w:rPr>
              <w:rFonts w:ascii="Calibri" w:eastAsia="Times New Roman" w:hAnsi="Calibri" w:cs="Calibri"/>
              <w:kern w:val="0"/>
              <w:rtl/>
              <w:lang w:val="en-US"/>
              <w14:ligatures w14:val="none"/>
            </w:rPr>
            <w:fldChar w:fldCharType="end"/>
          </w:r>
        </w:sdtContent>
      </w:sdt>
      <w:r w:rsidRPr="003A330B">
        <w:rPr>
          <w:rFonts w:ascii="Calibri" w:eastAsia="Times New Roman" w:hAnsi="Calibri" w:cs="Calibri"/>
          <w:kern w:val="0"/>
          <w:rtl/>
          <w:lang w:val="en-US"/>
          <w14:ligatures w14:val="none"/>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3A330B">
        <w:rPr>
          <w:rFonts w:ascii="Calibri" w:eastAsia="Times New Roman" w:hAnsi="Calibri" w:cs="Calibri"/>
          <w:kern w:val="0"/>
          <w:lang w:val="en-US"/>
          <w14:ligatures w14:val="none"/>
        </w:rPr>
        <w:t>.</w:t>
      </w:r>
    </w:p>
    <w:p w14:paraId="06A59A40"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الطور": رمز التطور لا الجبل المادي</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عندما يتحدث القرآن عن "الطور"، ان المعنى يتجاوز الجبل المادي المعروف. "الطور" هنا يمثل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حالة تطورية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rtl/>
          <w:lang w:val="en-US"/>
          <w14:ligatures w14:val="none"/>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3A330B">
        <w:rPr>
          <w:rFonts w:ascii="Calibri" w:eastAsia="Times New Roman" w:hAnsi="Calibri" w:cs="Calibri"/>
          <w:kern w:val="0"/>
          <w:lang w:val="en-US"/>
          <w14:ligatures w14:val="none"/>
        </w:rPr>
        <w:t>".</w:t>
      </w:r>
    </w:p>
    <w:p w14:paraId="1A1B4F50"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البقرة": رمز الأفكار الرجعية لا الحيوان</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الأفكار الرجعية الآبائية اللي احنا بنحلبها ليل نهار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w:t>
      </w:r>
      <w:r w:rsidRPr="003A330B">
        <w:rPr>
          <w:rFonts w:ascii="Calibri" w:eastAsia="Times New Roman" w:hAnsi="Calibri" w:cs="Calibri"/>
          <w:kern w:val="0"/>
          <w:rtl/>
          <w:lang w:val="en-US"/>
          <w14:ligatures w14:val="none"/>
        </w:rPr>
        <w:lastRenderedPageBreak/>
        <w:t xml:space="preserve">البقرة" تصبح، في هذا التأويل، دعوة قوية وحاسمة </w:t>
      </w:r>
      <w:r w:rsidRPr="003A330B">
        <w:rPr>
          <w:rFonts w:ascii="Calibri" w:eastAsia="Times New Roman" w:hAnsi="Calibri" w:cs="Calibri"/>
          <w:b/>
          <w:bCs/>
          <w:kern w:val="0"/>
          <w:rtl/>
          <w:lang w:val="en-US"/>
          <w14:ligatures w14:val="none"/>
        </w:rPr>
        <w:t>لـ"ذبح تلك الأبكار والتوقف عن حلبها تماماً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rtl/>
          <w:lang w:val="en-US"/>
          <w14:ligatures w14:val="none"/>
        </w:rPr>
        <w:t>، أي التخلي الجذري عن هذه الموروثات المعيقة، والتحرر من قيود التقليد الأعمى، وفتح المجال لتلقي النور والمعرفة الحقة</w:t>
      </w:r>
      <w:r w:rsidRPr="003A330B">
        <w:rPr>
          <w:rFonts w:ascii="Calibri" w:eastAsia="Times New Roman" w:hAnsi="Calibri" w:cs="Calibri"/>
          <w:kern w:val="0"/>
          <w:lang w:val="en-US"/>
          <w14:ligatures w14:val="none"/>
        </w:rPr>
        <w:t>.</w:t>
      </w:r>
    </w:p>
    <w:p w14:paraId="24BE5D2C"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العجل": رمز التعلق بالقديم ومقاومة التطور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يتصل مفهوم "العجل" بشكل مباشر بمفهوم "البقرة". فهو ليس العجل الحيواني الذي عُبد، بل يرمز إلى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الحالة التأهبية لما تم إجلاؤه أو جلاؤه في أنفسهم من أفكار آبائية قديمة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3A330B">
        <w:rPr>
          <w:rFonts w:ascii="Calibri" w:eastAsia="Times New Roman" w:hAnsi="Calibri" w:cs="Calibri"/>
          <w:kern w:val="0"/>
          <w:lang w:val="en-US"/>
          <w14:ligatures w14:val="none"/>
        </w:rPr>
        <w:t>.</w:t>
      </w:r>
    </w:p>
    <w:p w14:paraId="360921CC"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بنات لوط": رمز الأفكار الإبداعية الجديدة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في تأويل لافت لقصة لوط عليه السلام، يرى </w:t>
      </w:r>
      <w:sdt>
        <w:sdtPr>
          <w:rPr>
            <w:rFonts w:ascii="Calibri" w:eastAsia="Times New Roman" w:hAnsi="Calibri" w:cs="Calibri"/>
            <w:kern w:val="0"/>
            <w:rtl/>
            <w:lang w:val="en-US"/>
            <w14:ligatures w14:val="none"/>
          </w:rPr>
          <w:id w:val="-1435203860"/>
          <w:citation/>
        </w:sdtPr>
        <w:sdtContent>
          <w:r w:rsidRPr="003A330B">
            <w:rPr>
              <w:rFonts w:ascii="Calibri" w:eastAsia="Times New Roman" w:hAnsi="Calibri" w:cs="Calibri"/>
              <w:kern w:val="0"/>
              <w:rtl/>
              <w:lang w:val="en-US"/>
              <w14:ligatures w14:val="none"/>
            </w:rPr>
            <w:fldChar w:fldCharType="begin"/>
          </w:r>
          <w:r w:rsidRPr="003A330B">
            <w:rPr>
              <w:rFonts w:ascii="Calibri" w:eastAsia="Times New Roman" w:hAnsi="Calibri" w:cs="Calibri"/>
              <w:kern w:val="0"/>
              <w:rtl/>
              <w:lang w:val="en-US"/>
              <w14:ligatures w14:val="none"/>
            </w:rPr>
            <w:instrText xml:space="preserve"> </w:instrText>
          </w:r>
          <w:r w:rsidRPr="003A330B">
            <w:rPr>
              <w:rFonts w:ascii="Calibri" w:eastAsia="Times New Roman" w:hAnsi="Calibri" w:cs="Calibri"/>
              <w:kern w:val="0"/>
              <w:lang w:val="en-US"/>
              <w14:ligatures w14:val="none"/>
            </w:rPr>
            <w:instrText>CITATION</w:instrText>
          </w:r>
          <w:r w:rsidRPr="003A330B">
            <w:rPr>
              <w:rFonts w:ascii="Calibri" w:eastAsia="Times New Roman" w:hAnsi="Calibri" w:cs="Calibri"/>
              <w:kern w:val="0"/>
              <w:rtl/>
              <w:lang w:val="en-US"/>
              <w14:ligatures w14:val="none"/>
            </w:rPr>
            <w:instrText xml:space="preserve"> احم \</w:instrText>
          </w:r>
          <w:r w:rsidRPr="003A330B">
            <w:rPr>
              <w:rFonts w:ascii="Calibri" w:eastAsia="Times New Roman" w:hAnsi="Calibri" w:cs="Calibri"/>
              <w:kern w:val="0"/>
              <w:lang w:val="en-US"/>
              <w14:ligatures w14:val="none"/>
            </w:rPr>
            <w:instrText>l 6145</w:instrText>
          </w:r>
          <w:r w:rsidRPr="003A330B">
            <w:rPr>
              <w:rFonts w:ascii="Calibri" w:eastAsia="Times New Roman" w:hAnsi="Calibri" w:cs="Calibri"/>
              <w:kern w:val="0"/>
              <w:rtl/>
              <w:lang w:val="en-US"/>
              <w14:ligatures w14:val="none"/>
            </w:rPr>
            <w:instrText xml:space="preserve"> </w:instrText>
          </w:r>
          <w:r w:rsidRPr="003A330B">
            <w:rPr>
              <w:rFonts w:ascii="Calibri" w:eastAsia="Times New Roman" w:hAnsi="Calibri" w:cs="Calibri"/>
              <w:kern w:val="0"/>
              <w:rtl/>
              <w:lang w:val="en-US"/>
              <w14:ligatures w14:val="none"/>
            </w:rPr>
            <w:fldChar w:fldCharType="separate"/>
          </w:r>
          <w:r w:rsidRPr="003A330B">
            <w:rPr>
              <w:rFonts w:ascii="Calibri" w:eastAsia="Times New Roman" w:hAnsi="Calibri" w:cs="Calibri"/>
              <w:noProof/>
              <w:kern w:val="0"/>
              <w:rtl/>
              <w:lang w:val="en-US"/>
              <w14:ligatures w14:val="none"/>
            </w:rPr>
            <w:t>(احمد ياسر)</w:t>
          </w:r>
          <w:r w:rsidRPr="003A330B">
            <w:rPr>
              <w:rFonts w:ascii="Calibri" w:eastAsia="Times New Roman" w:hAnsi="Calibri" w:cs="Calibri"/>
              <w:kern w:val="0"/>
              <w:rtl/>
              <w:lang w:val="en-US"/>
              <w14:ligatures w14:val="none"/>
            </w:rPr>
            <w:fldChar w:fldCharType="end"/>
          </w:r>
        </w:sdtContent>
      </w:sdt>
      <w:r w:rsidRPr="003A330B">
        <w:rPr>
          <w:rFonts w:ascii="Calibri" w:eastAsia="Times New Roman" w:hAnsi="Calibri" w:cs="Calibri"/>
          <w:kern w:val="0"/>
          <w:rtl/>
          <w:lang w:val="en-US"/>
          <w14:ligatures w14:val="none"/>
        </w:rPr>
        <w:t xml:space="preserve"> أن عرض لوط لقومه: "هؤلاء بناتي هن أطهر لكم" لا يمكن فهمه بالمعنى الحرفي المباشر. بل يمثل "بناتي" هنا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بنات الأفكار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rtl/>
          <w:lang w:val="en-US"/>
          <w14:ligatures w14:val="none"/>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3A330B">
        <w:rPr>
          <w:rFonts w:ascii="Calibri" w:eastAsia="Times New Roman" w:hAnsi="Calibri" w:cs="Calibri"/>
          <w:kern w:val="0"/>
          <w:lang w:val="en-US"/>
          <w14:ligatures w14:val="none"/>
        </w:rPr>
        <w:t>.</w:t>
      </w:r>
    </w:p>
    <w:p w14:paraId="17626D86"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 القرآن كخطاب رمزي متجدد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إن هذا المنهج في فك رموز القرآن، الذي يطبقه ا</w:t>
      </w:r>
      <w:sdt>
        <w:sdtPr>
          <w:rPr>
            <w:rFonts w:ascii="Calibri" w:eastAsia="Times New Roman" w:hAnsi="Calibri" w:cs="Calibri"/>
            <w:kern w:val="0"/>
            <w:rtl/>
            <w:lang w:val="en-US"/>
            <w14:ligatures w14:val="none"/>
          </w:rPr>
          <w:id w:val="1824232066"/>
          <w:citation/>
        </w:sdtPr>
        <w:sdtContent>
          <w:r w:rsidRPr="003A330B">
            <w:rPr>
              <w:rFonts w:ascii="Calibri" w:eastAsia="Times New Roman" w:hAnsi="Calibri" w:cs="Calibri"/>
              <w:kern w:val="0"/>
              <w:rtl/>
              <w:lang w:val="en-US"/>
              <w14:ligatures w14:val="none"/>
            </w:rPr>
            <w:fldChar w:fldCharType="begin"/>
          </w:r>
          <w:r w:rsidRPr="003A330B">
            <w:rPr>
              <w:rFonts w:ascii="Calibri" w:eastAsia="Times New Roman" w:hAnsi="Calibri" w:cs="Calibri"/>
              <w:kern w:val="0"/>
              <w:rtl/>
              <w:lang w:val="en-US"/>
              <w14:ligatures w14:val="none"/>
            </w:rPr>
            <w:instrText xml:space="preserve"> </w:instrText>
          </w:r>
          <w:r w:rsidRPr="003A330B">
            <w:rPr>
              <w:rFonts w:ascii="Calibri" w:eastAsia="Times New Roman" w:hAnsi="Calibri" w:cs="Calibri"/>
              <w:kern w:val="0"/>
              <w:lang w:val="en-US"/>
              <w14:ligatures w14:val="none"/>
            </w:rPr>
            <w:instrText>CITATION</w:instrText>
          </w:r>
          <w:r w:rsidRPr="003A330B">
            <w:rPr>
              <w:rFonts w:ascii="Calibri" w:eastAsia="Times New Roman" w:hAnsi="Calibri" w:cs="Calibri"/>
              <w:kern w:val="0"/>
              <w:rtl/>
              <w:lang w:val="en-US"/>
              <w14:ligatures w14:val="none"/>
            </w:rPr>
            <w:instrText xml:space="preserve"> احم \</w:instrText>
          </w:r>
          <w:r w:rsidRPr="003A330B">
            <w:rPr>
              <w:rFonts w:ascii="Calibri" w:eastAsia="Times New Roman" w:hAnsi="Calibri" w:cs="Calibri"/>
              <w:kern w:val="0"/>
              <w:lang w:val="en-US"/>
              <w14:ligatures w14:val="none"/>
            </w:rPr>
            <w:instrText>l 6145</w:instrText>
          </w:r>
          <w:r w:rsidRPr="003A330B">
            <w:rPr>
              <w:rFonts w:ascii="Calibri" w:eastAsia="Times New Roman" w:hAnsi="Calibri" w:cs="Calibri"/>
              <w:kern w:val="0"/>
              <w:rtl/>
              <w:lang w:val="en-US"/>
              <w14:ligatures w14:val="none"/>
            </w:rPr>
            <w:instrText xml:space="preserve"> </w:instrText>
          </w:r>
          <w:r w:rsidRPr="003A330B">
            <w:rPr>
              <w:rFonts w:ascii="Calibri" w:eastAsia="Times New Roman" w:hAnsi="Calibri" w:cs="Calibri"/>
              <w:kern w:val="0"/>
              <w:rtl/>
              <w:lang w:val="en-US"/>
              <w14:ligatures w14:val="none"/>
            </w:rPr>
            <w:fldChar w:fldCharType="separate"/>
          </w:r>
          <w:r w:rsidRPr="003A330B">
            <w:rPr>
              <w:rFonts w:ascii="Calibri" w:eastAsia="Times New Roman" w:hAnsi="Calibri" w:cs="Calibri"/>
              <w:noProof/>
              <w:kern w:val="0"/>
              <w:rtl/>
              <w:lang w:val="en-US"/>
              <w14:ligatures w14:val="none"/>
            </w:rPr>
            <w:t xml:space="preserve"> (احمد ياسر)</w:t>
          </w:r>
          <w:r w:rsidRPr="003A330B">
            <w:rPr>
              <w:rFonts w:ascii="Calibri" w:eastAsia="Times New Roman" w:hAnsi="Calibri" w:cs="Calibri"/>
              <w:kern w:val="0"/>
              <w:rtl/>
              <w:lang w:val="en-US"/>
              <w14:ligatures w14:val="none"/>
            </w:rPr>
            <w:fldChar w:fldCharType="end"/>
          </w:r>
        </w:sdtContent>
      </w:sdt>
      <w:r w:rsidRPr="003A330B">
        <w:rPr>
          <w:rFonts w:ascii="Calibri" w:eastAsia="Times New Roman" w:hAnsi="Calibri" w:cs="Calibri"/>
          <w:kern w:val="0"/>
          <w:rtl/>
          <w:lang w:val="en-US"/>
          <w14:ligatures w14:val="none"/>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3A330B">
        <w:rPr>
          <w:rFonts w:ascii="Calibri" w:eastAsia="Times New Roman" w:hAnsi="Calibri" w:cs="Calibri"/>
          <w:kern w:val="0"/>
          <w:lang w:val="en-US"/>
          <w14:ligatures w14:val="none"/>
        </w:rPr>
        <w:t>.</w:t>
      </w:r>
    </w:p>
    <w:p w14:paraId="36105C10"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rtl/>
          <w:lang w:val="en-US"/>
          <w14:ligatures w14:val="none"/>
        </w:rPr>
      </w:pPr>
    </w:p>
    <w:p w14:paraId="2CA89600" w14:textId="77777777" w:rsidR="003A330B" w:rsidRPr="003A330B" w:rsidRDefault="003A330B" w:rsidP="002D0E04">
      <w:pPr>
        <w:pStyle w:val="20"/>
        <w:rPr>
          <w:rFonts w:eastAsia="Times New Roman"/>
          <w:lang w:val="fr-MA" w:eastAsia="fr-FR"/>
        </w:rPr>
      </w:pPr>
      <w:bookmarkStart w:id="321" w:name="_Toc203387554"/>
      <w:r w:rsidRPr="003A330B">
        <w:rPr>
          <w:rFonts w:eastAsia="Times New Roman"/>
          <w:rtl/>
          <w:lang w:val="fr-MA" w:eastAsia="fr-FR"/>
        </w:rPr>
        <w:t>ديناميكية الحقيقة الإلهية: "الله كل يوم هو في شأن" وتحدي الجمود الفكري</w:t>
      </w:r>
      <w:bookmarkEnd w:id="321"/>
    </w:p>
    <w:p w14:paraId="5A8F3CB7"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3A330B">
        <w:rPr>
          <w:rFonts w:ascii="Calibri" w:eastAsia="Times New Roman" w:hAnsi="Calibri" w:cs="Calibri"/>
          <w:kern w:val="0"/>
          <w:lang w:val="en-US"/>
          <w14:ligatures w14:val="none"/>
        </w:rPr>
        <w:t>".</w:t>
      </w:r>
    </w:p>
    <w:p w14:paraId="44191398"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lastRenderedPageBreak/>
        <w:t>"</w:t>
      </w:r>
      <w:r w:rsidRPr="003A330B">
        <w:rPr>
          <w:rFonts w:ascii="Calibri" w:eastAsia="Times New Roman" w:hAnsi="Calibri" w:cs="Calibri"/>
          <w:b/>
          <w:bCs/>
          <w:kern w:val="0"/>
          <w:rtl/>
          <w:lang w:val="en-US"/>
          <w14:ligatures w14:val="none"/>
        </w:rPr>
        <w:t>كل يوم هو في شأن": سنة التجدد المستمر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إن العبارة القرآنية "كُلَّ يَوْمٍ هُوَ فِي شَأْنٍ"  "الرحمن: 29 " ليست مجرد وصف لقدرة الله وعظمته، بل هي، وفق هذا الطرح، إعلان عن </w:t>
      </w:r>
      <w:r w:rsidRPr="003A330B">
        <w:rPr>
          <w:rFonts w:ascii="Calibri" w:eastAsia="Times New Roman" w:hAnsi="Calibri" w:cs="Calibri"/>
          <w:b/>
          <w:bCs/>
          <w:kern w:val="0"/>
          <w:rtl/>
          <w:lang w:val="en-US"/>
          <w14:ligatures w14:val="none"/>
        </w:rPr>
        <w:t>قانون إلهي وكوني يحكم الوجود: التجدد والتغير والارتقاء المستمر</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3A330B">
        <w:rPr>
          <w:rFonts w:ascii="Calibri" w:eastAsia="Times New Roman" w:hAnsi="Calibri" w:cs="Calibri"/>
          <w:b/>
          <w:bCs/>
          <w:kern w:val="0"/>
          <w:rtl/>
          <w:lang w:val="en-US"/>
          <w14:ligatures w14:val="none"/>
        </w:rPr>
        <w:t>التطور في الفهم والتكيف مع المستجدات والسعي نحو الكمال</w:t>
      </w:r>
      <w:r w:rsidRPr="003A330B">
        <w:rPr>
          <w:rFonts w:ascii="Calibri" w:eastAsia="Times New Roman" w:hAnsi="Calibri" w:cs="Calibri"/>
          <w:kern w:val="0"/>
          <w:lang w:val="en-US"/>
          <w14:ligatures w14:val="none"/>
        </w:rPr>
        <w:t>.</w:t>
      </w:r>
    </w:p>
    <w:p w14:paraId="11118344"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يستخدم المتحدث </w:t>
      </w:r>
      <w:r w:rsidRPr="003A330B">
        <w:rPr>
          <w:rFonts w:ascii="Calibri" w:eastAsia="Times New Roman" w:hAnsi="Calibri" w:cs="Calibri"/>
          <w:b/>
          <w:bCs/>
          <w:kern w:val="0"/>
          <w:rtl/>
          <w:lang w:val="en-US"/>
          <w14:ligatures w14:val="none"/>
        </w:rPr>
        <w:t>مثال اللقاحات والأدوية</w:t>
      </w:r>
      <w:r w:rsidRPr="003A330B">
        <w:rPr>
          <w:rFonts w:ascii="Calibri" w:eastAsia="Times New Roman" w:hAnsi="Calibri" w:cs="Calibri"/>
          <w:kern w:val="0"/>
          <w:rtl/>
          <w:lang w:val="en-US"/>
          <w14:ligatures w14:val="none"/>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المصل الجديد، المفهوم الجديد، التأويل الجديد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w:t>
      </w:r>
    </w:p>
    <w:p w14:paraId="67E58165"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نقد التقليد الأعمى  ""ما ألفينا عليه آباءنا"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في مواجهة سنة التجدد الإلهي هذه، يقف منطق التقليد الأعمى كعائق رئيسي. ينتقد النص بشدة مقولة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بل نتبع ما ألفينا عليه آباءنا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rtl/>
          <w:lang w:val="en-US"/>
          <w14:ligatures w14:val="none"/>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3A330B">
        <w:rPr>
          <w:rFonts w:ascii="Calibri" w:eastAsia="Times New Roman" w:hAnsi="Calibri" w:cs="Calibri"/>
          <w:kern w:val="0"/>
          <w:lang w:val="en-US"/>
          <w14:ligatures w14:val="none"/>
        </w:rPr>
        <w:t>.</w:t>
      </w:r>
    </w:p>
    <w:p w14:paraId="6AA1FAA5"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ليلة القدر": حالة بلوغ الشأن الإلهي الجديد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حالة" يبلغها الإنسان</w:t>
      </w:r>
      <w:r w:rsidRPr="003A330B">
        <w:rPr>
          <w:rFonts w:ascii="Calibri" w:eastAsia="Times New Roman" w:hAnsi="Calibri" w:cs="Calibri"/>
          <w:kern w:val="0"/>
          <w:rtl/>
          <w:lang w:val="en-US"/>
          <w14:ligatures w14:val="none"/>
        </w:rPr>
        <w:t xml:space="preserve"> عندما يتوافق سعيه وجهده مع "شأن الله" الجديد في ذلك "اليوم" أو تلك المرحلة. إنها لحظة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الامتثال المتجدد لأوامر الله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rtl/>
          <w:lang w:val="en-US"/>
          <w14:ligatures w14:val="none"/>
        </w:rPr>
        <w:t xml:space="preserve">، والسعي الواعي نحو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الفهم الجديد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rtl/>
          <w:lang w:val="en-US"/>
          <w14:ligatures w14:val="none"/>
        </w:rPr>
        <w:t>، والخروج من ظلمات الجمود الفكري والتقليد</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هذه الليلة/الحالة هي التي تتنزل فيها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الملكات الجديدة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3A330B">
        <w:rPr>
          <w:rFonts w:ascii="Calibri" w:eastAsia="Times New Roman" w:hAnsi="Calibri" w:cs="Calibri"/>
          <w:kern w:val="0"/>
          <w:lang w:val="en-US"/>
          <w14:ligatures w14:val="none"/>
        </w:rPr>
        <w:t>.</w:t>
      </w:r>
    </w:p>
    <w:p w14:paraId="63198EEA"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الدعوة إلى "الإسلام" المتجدد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إن الطريق الوحيد لمواكبة ديناميكية "كل يوم هو في شأن" هو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الإسلام" بمعناه العميق</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التسليم للحق المتجدد، والانقياد للهداية المتطورة، والامتثال لأوامر الله التي تتجلى في كل مرحلة. هذا يتطلب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نبذ ما ألفينا عليه آباءنا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إذا تعارض مع العقل والهداية، و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اتباع ما أنزل الله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3A330B">
        <w:rPr>
          <w:rFonts w:ascii="Calibri" w:eastAsia="Times New Roman" w:hAnsi="Calibri" w:cs="Calibri"/>
          <w:kern w:val="0"/>
          <w:lang w:val="en-US"/>
          <w14:ligatures w14:val="none"/>
        </w:rPr>
        <w:t>.</w:t>
      </w:r>
    </w:p>
    <w:p w14:paraId="668C9453"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lastRenderedPageBreak/>
        <w:t>خاتمة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3A330B">
        <w:rPr>
          <w:rFonts w:ascii="Calibri" w:eastAsia="Times New Roman" w:hAnsi="Calibri" w:cs="Calibri"/>
          <w:kern w:val="0"/>
          <w:lang w:val="en-US"/>
          <w14:ligatures w14:val="none"/>
        </w:rPr>
        <w:t>.</w:t>
      </w:r>
    </w:p>
    <w:p w14:paraId="3A2334E1"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p>
    <w:p w14:paraId="73B077D3" w14:textId="77777777" w:rsidR="003A330B" w:rsidRPr="003A330B" w:rsidRDefault="003A330B" w:rsidP="002D0E04">
      <w:pPr>
        <w:pStyle w:val="20"/>
        <w:rPr>
          <w:rFonts w:eastAsia="Times New Roman"/>
          <w:lang w:val="fr-MA" w:eastAsia="fr-FR"/>
        </w:rPr>
      </w:pPr>
      <w:bookmarkStart w:id="322" w:name="_Toc203387555"/>
      <w:r w:rsidRPr="003A330B">
        <w:rPr>
          <w:rFonts w:eastAsia="Times New Roman"/>
          <w:rtl/>
          <w:lang w:val="fr-MA" w:eastAsia="fr-FR"/>
        </w:rPr>
        <w:t>معرفة المعبود والمُربي: التمييز بين "الإله" و"الرب" في رحلة الوعي</w:t>
      </w:r>
      <w:bookmarkEnd w:id="322"/>
    </w:p>
    <w:p w14:paraId="53F1BC8F"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3A330B">
        <w:rPr>
          <w:rFonts w:ascii="Calibri" w:eastAsia="Times New Roman" w:hAnsi="Calibri" w:cs="Calibri"/>
          <w:kern w:val="0"/>
          <w:lang w:val="en-US"/>
          <w14:ligatures w14:val="none"/>
        </w:rPr>
        <w:t>.</w:t>
      </w:r>
    </w:p>
    <w:p w14:paraId="7BDB8ACB"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الإله": محور التوجه ومصدر المرجعيات</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يشدد </w:t>
      </w:r>
      <w:sdt>
        <w:sdtPr>
          <w:rPr>
            <w:rFonts w:ascii="Calibri" w:eastAsia="Times New Roman" w:hAnsi="Calibri" w:cs="Calibri"/>
            <w:kern w:val="0"/>
            <w:rtl/>
            <w:lang w:val="en-US"/>
            <w14:ligatures w14:val="none"/>
          </w:rPr>
          <w:id w:val="845281007"/>
          <w:citation/>
        </w:sdtPr>
        <w:sdtContent>
          <w:r w:rsidRPr="003A330B">
            <w:rPr>
              <w:rFonts w:ascii="Calibri" w:eastAsia="Times New Roman" w:hAnsi="Calibri" w:cs="Calibri"/>
              <w:kern w:val="0"/>
              <w:rtl/>
              <w:lang w:val="en-US"/>
              <w14:ligatures w14:val="none"/>
            </w:rPr>
            <w:fldChar w:fldCharType="begin"/>
          </w:r>
          <w:r w:rsidRPr="003A330B">
            <w:rPr>
              <w:rFonts w:ascii="Calibri" w:eastAsia="Times New Roman" w:hAnsi="Calibri" w:cs="Calibri"/>
              <w:kern w:val="0"/>
              <w:rtl/>
              <w:lang w:val="en-US"/>
              <w14:ligatures w14:val="none"/>
            </w:rPr>
            <w:instrText xml:space="preserve"> </w:instrText>
          </w:r>
          <w:r w:rsidRPr="003A330B">
            <w:rPr>
              <w:rFonts w:ascii="Calibri" w:eastAsia="Times New Roman" w:hAnsi="Calibri" w:cs="Calibri"/>
              <w:kern w:val="0"/>
              <w:lang w:val="en-US"/>
              <w14:ligatures w14:val="none"/>
            </w:rPr>
            <w:instrText>CITATION</w:instrText>
          </w:r>
          <w:r w:rsidRPr="003A330B">
            <w:rPr>
              <w:rFonts w:ascii="Calibri" w:eastAsia="Times New Roman" w:hAnsi="Calibri" w:cs="Calibri"/>
              <w:kern w:val="0"/>
              <w:rtl/>
              <w:lang w:val="en-US"/>
              <w14:ligatures w14:val="none"/>
            </w:rPr>
            <w:instrText xml:space="preserve"> احم \</w:instrText>
          </w:r>
          <w:r w:rsidRPr="003A330B">
            <w:rPr>
              <w:rFonts w:ascii="Calibri" w:eastAsia="Times New Roman" w:hAnsi="Calibri" w:cs="Calibri"/>
              <w:kern w:val="0"/>
              <w:lang w:val="en-US"/>
              <w14:ligatures w14:val="none"/>
            </w:rPr>
            <w:instrText>l 1025</w:instrText>
          </w:r>
          <w:r w:rsidRPr="003A330B">
            <w:rPr>
              <w:rFonts w:ascii="Calibri" w:eastAsia="Times New Roman" w:hAnsi="Calibri" w:cs="Calibri"/>
              <w:kern w:val="0"/>
              <w:rtl/>
              <w:lang w:val="en-US"/>
              <w14:ligatures w14:val="none"/>
            </w:rPr>
            <w:instrText xml:space="preserve"> </w:instrText>
          </w:r>
          <w:r w:rsidRPr="003A330B">
            <w:rPr>
              <w:rFonts w:ascii="Calibri" w:eastAsia="Times New Roman" w:hAnsi="Calibri" w:cs="Calibri"/>
              <w:kern w:val="0"/>
              <w:rtl/>
              <w:lang w:val="en-US"/>
              <w14:ligatures w14:val="none"/>
            </w:rPr>
            <w:fldChar w:fldCharType="separate"/>
          </w:r>
          <w:r w:rsidRPr="003A330B">
            <w:rPr>
              <w:rFonts w:ascii="Calibri" w:eastAsia="Times New Roman" w:hAnsi="Calibri" w:cs="Calibri"/>
              <w:noProof/>
              <w:kern w:val="0"/>
              <w:rtl/>
              <w:lang w:val="en-US"/>
              <w14:ligatures w14:val="none"/>
            </w:rPr>
            <w:t>(احمد ياسر)</w:t>
          </w:r>
          <w:r w:rsidRPr="003A330B">
            <w:rPr>
              <w:rFonts w:ascii="Calibri" w:eastAsia="Times New Roman" w:hAnsi="Calibri" w:cs="Calibri"/>
              <w:kern w:val="0"/>
              <w:rtl/>
              <w:lang w:val="en-US"/>
              <w14:ligatures w14:val="none"/>
            </w:rPr>
            <w:fldChar w:fldCharType="end"/>
          </w:r>
        </w:sdtContent>
      </w:sdt>
      <w:r w:rsidRPr="003A330B">
        <w:rPr>
          <w:rFonts w:ascii="Calibri" w:eastAsia="Times New Roman" w:hAnsi="Calibri" w:cs="Calibri"/>
          <w:kern w:val="0"/>
          <w:rtl/>
          <w:lang w:val="en-US"/>
          <w14:ligatures w14:val="none"/>
        </w:rPr>
        <w:t xml:space="preserve"> على أن "الإله" في المفهوم القرآني لا يقتصر بالضرورة على الذات الإلهية "الله". بل "الإله" هو </w:t>
      </w:r>
      <w:r w:rsidRPr="003A330B">
        <w:rPr>
          <w:rFonts w:ascii="Calibri" w:eastAsia="Times New Roman" w:hAnsi="Calibri" w:cs="Calibri"/>
          <w:b/>
          <w:bCs/>
          <w:kern w:val="0"/>
          <w:rtl/>
          <w:lang w:val="en-US"/>
          <w14:ligatures w14:val="none"/>
        </w:rPr>
        <w:t>ما يؤلهه الإنسان ويتوجه إليه بالكلية، ويجعله المصدر الأعلى والمرجعية النهائية لفكره وعلمه ونفسيته وقيمه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 القطب الذي تدور حوله حياة الإنسان وتُبنى عليه تصوراته وقراراته</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أرأيت من اتخذ إلهه هواه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3A330B">
        <w:rPr>
          <w:rFonts w:ascii="Calibri" w:eastAsia="Times New Roman" w:hAnsi="Calibri" w:cs="Calibri"/>
          <w:kern w:val="0"/>
          <w:lang w:val="en-US"/>
          <w14:ligatures w14:val="none"/>
        </w:rPr>
        <w:t>.</w:t>
      </w:r>
    </w:p>
    <w:p w14:paraId="30688D93"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الرب": السيد والمُربي ومصدر القوام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أما "الرب"، فهو يحمل معنى </w:t>
      </w:r>
      <w:r w:rsidRPr="003A330B">
        <w:rPr>
          <w:rFonts w:ascii="Calibri" w:eastAsia="Times New Roman" w:hAnsi="Calibri" w:cs="Calibri"/>
          <w:b/>
          <w:bCs/>
          <w:kern w:val="0"/>
          <w:rtl/>
          <w:lang w:val="en-US"/>
          <w14:ligatures w14:val="none"/>
        </w:rPr>
        <w:t>السيد، المالك، المربي، المدير، المصلح، الذي يقوم على شأن الشيء ويرعاه وينميه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الأهمية الكبرى لمفهوم "الرب" تكمن في دوره كمصدر للتربية والتوجيه الذي </w:t>
      </w:r>
      <w:r w:rsidRPr="003A330B">
        <w:rPr>
          <w:rFonts w:ascii="Calibri" w:eastAsia="Times New Roman" w:hAnsi="Calibri" w:cs="Calibri"/>
          <w:b/>
          <w:bCs/>
          <w:kern w:val="0"/>
          <w:rtl/>
          <w:lang w:val="en-US"/>
          <w14:ligatures w14:val="none"/>
        </w:rPr>
        <w:t>يشكل وعي الإنسان وسلوكه وقيمه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w:t>
      </w:r>
      <w:r w:rsidRPr="003A330B">
        <w:rPr>
          <w:rFonts w:ascii="Calibri" w:eastAsia="Times New Roman" w:hAnsi="Calibri" w:cs="Calibri"/>
          <w:kern w:val="0"/>
          <w:rtl/>
          <w:lang w:val="en-US"/>
          <w14:ligatures w14:val="none"/>
        </w:rPr>
        <w:lastRenderedPageBreak/>
        <w:t>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3A330B">
        <w:rPr>
          <w:rFonts w:ascii="Calibri" w:eastAsia="Times New Roman" w:hAnsi="Calibri" w:cs="Calibri"/>
          <w:kern w:val="0"/>
          <w:lang w:val="en-US"/>
          <w14:ligatures w14:val="none"/>
        </w:rPr>
        <w:t>.</w:t>
      </w:r>
    </w:p>
    <w:p w14:paraId="360C15BF"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التوحيد العملي: مطابقة "الرب" و "الإله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التوحيد الحقيقي، كما تفهمه هذه القراءة، لا يكتمل إلا </w:t>
      </w:r>
      <w:r w:rsidRPr="003A330B">
        <w:rPr>
          <w:rFonts w:ascii="Calibri" w:eastAsia="Times New Roman" w:hAnsi="Calibri" w:cs="Calibri"/>
          <w:b/>
          <w:bCs/>
          <w:kern w:val="0"/>
          <w:rtl/>
          <w:lang w:val="en-US"/>
          <w14:ligatures w14:val="none"/>
        </w:rPr>
        <w:t>عندما يتطابق "الرب" مع "الإله" في حياة الإنسان</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أي عندما يكون </w:t>
      </w:r>
      <w:r w:rsidRPr="003A330B">
        <w:rPr>
          <w:rFonts w:ascii="Calibri" w:eastAsia="Times New Roman" w:hAnsi="Calibri" w:cs="Calibri"/>
          <w:b/>
          <w:bCs/>
          <w:kern w:val="0"/>
          <w:rtl/>
          <w:lang w:val="en-US"/>
          <w14:ligatures w14:val="none"/>
        </w:rPr>
        <w:t>الله تعالى هو "الإله" الأوحد</w:t>
      </w:r>
      <w:r w:rsidRPr="003A330B">
        <w:rPr>
          <w:rFonts w:ascii="Calibri" w:eastAsia="Times New Roman" w:hAnsi="Calibri" w:cs="Calibri"/>
          <w:kern w:val="0"/>
          <w:rtl/>
          <w:lang w:val="en-US"/>
          <w14:ligatures w14:val="none"/>
        </w:rPr>
        <w:t xml:space="preserve"> الذي يمثل المصدر الأعلى للمرجعية الفكرية والنفسية والعقدية، وهو في نفس الوقت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الرب" الأوحد</w:t>
      </w:r>
      <w:r w:rsidRPr="003A330B">
        <w:rPr>
          <w:rFonts w:ascii="Calibri" w:eastAsia="Times New Roman" w:hAnsi="Calibri" w:cs="Calibri"/>
          <w:kern w:val="0"/>
          <w:rtl/>
          <w:lang w:val="en-US"/>
          <w14:ligatures w14:val="none"/>
        </w:rPr>
        <w:t xml:space="preserve"> الذي يمثل مصدر التربية والتوجيه والتشريع الذي نخضع له ونتبع سننه ونسلم له الأمر كله</w:t>
      </w:r>
      <w:r w:rsidRPr="003A330B">
        <w:rPr>
          <w:rFonts w:ascii="Calibri" w:eastAsia="Times New Roman" w:hAnsi="Calibri" w:cs="Calibri"/>
          <w:kern w:val="0"/>
          <w:lang w:val="en-US"/>
          <w14:ligatures w14:val="none"/>
        </w:rPr>
        <w:t>.</w:t>
      </w:r>
    </w:p>
    <w:p w14:paraId="08AB15F5"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 وعي بالمرجعية والتربية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3A330B">
        <w:rPr>
          <w:rFonts w:ascii="Calibri" w:eastAsia="Times New Roman" w:hAnsi="Calibri" w:cs="Calibri"/>
          <w:kern w:val="0"/>
          <w:lang w:val="en-US"/>
          <w14:ligatures w14:val="none"/>
        </w:rPr>
        <w:t>.</w:t>
      </w:r>
    </w:p>
    <w:p w14:paraId="26761C1E"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p>
    <w:p w14:paraId="1C2162A6" w14:textId="77777777" w:rsidR="003A330B" w:rsidRPr="003A330B" w:rsidRDefault="003A330B" w:rsidP="002D0E04">
      <w:pPr>
        <w:pStyle w:val="20"/>
        <w:rPr>
          <w:rFonts w:eastAsia="Times New Roman"/>
          <w:lang w:val="en-US" w:eastAsia="fr-FR"/>
        </w:rPr>
      </w:pPr>
      <w:bookmarkStart w:id="323" w:name="_Toc203387556"/>
      <w:r w:rsidRPr="003A330B">
        <w:rPr>
          <w:rFonts w:eastAsia="Times New Roman"/>
          <w:rtl/>
          <w:lang w:val="fr-MA" w:eastAsia="fr-FR"/>
        </w:rPr>
        <w:t>سورة الضحى: من ليل الشك الساجي إلى فجر اليقين والتحديث</w:t>
      </w:r>
      <w:r w:rsidRPr="003A330B">
        <w:rPr>
          <w:rFonts w:eastAsia="Times New Roman"/>
          <w:lang w:val="en-US" w:eastAsia="fr-FR"/>
        </w:rPr>
        <w:br/>
      </w:r>
      <w:r w:rsidRPr="003A330B">
        <w:rPr>
          <w:rFonts w:eastAsia="Times New Roman"/>
          <w:rtl/>
          <w:lang w:val="fr-MA" w:eastAsia="fr-FR"/>
        </w:rPr>
        <w:t>"قراءة في رحلة الوعي الإنساني "</w:t>
      </w:r>
      <w:bookmarkEnd w:id="323"/>
    </w:p>
    <w:p w14:paraId="47D2332D"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مقدمة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3A330B">
        <w:rPr>
          <w:rFonts w:ascii="Calibri" w:eastAsia="Times New Roman" w:hAnsi="Calibri" w:cs="Calibri"/>
          <w:kern w:val="0"/>
          <w:lang w:val="en-US"/>
          <w14:ligatures w14:val="none"/>
        </w:rPr>
        <w:t>.</w:t>
      </w:r>
    </w:p>
    <w:p w14:paraId="66021A04"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1. </w:t>
      </w:r>
      <w:r w:rsidRPr="003A330B">
        <w:rPr>
          <w:rFonts w:ascii="Calibri" w:eastAsia="Times New Roman" w:hAnsi="Calibri" w:cs="Calibri"/>
          <w:b/>
          <w:bCs/>
          <w:kern w:val="0"/>
          <w:rtl/>
          <w:lang w:val="en-US"/>
          <w14:ligatures w14:val="none"/>
        </w:rPr>
        <w:t xml:space="preserve"> القسم بالضحى والليل: قسم بزمن التحولات</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﴿وَالضُّحَىٰ * وَاللَّيْلِ إِذَا سَجَىٰ﴾: القسم ليس بمجرد أوقات اليوم، بل بحالتين وجوديتين متعاقبتين</w:t>
      </w:r>
      <w:r w:rsidRPr="003A330B">
        <w:rPr>
          <w:rFonts w:ascii="Calibri" w:eastAsia="Times New Roman" w:hAnsi="Calibri" w:cs="Calibri"/>
          <w:kern w:val="0"/>
          <w:lang w:val="en-US"/>
          <w14:ligatures w14:val="none"/>
        </w:rPr>
        <w:t>:</w:t>
      </w:r>
    </w:p>
    <w:p w14:paraId="79ACEF08" w14:textId="77777777" w:rsidR="003A330B" w:rsidRPr="003A330B" w:rsidRDefault="003A330B" w:rsidP="002D0E04">
      <w:pPr>
        <w:numPr>
          <w:ilvl w:val="0"/>
          <w:numId w:val="399"/>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lastRenderedPageBreak/>
        <w:t>الضحى</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يمثل </w:t>
      </w:r>
      <w:r w:rsidRPr="003A330B">
        <w:rPr>
          <w:rFonts w:ascii="Calibri" w:eastAsia="Times New Roman" w:hAnsi="Calibri" w:cs="Calibri"/>
          <w:b/>
          <w:bCs/>
          <w:kern w:val="0"/>
          <w:rtl/>
          <w:lang w:val="en-US"/>
          <w14:ligatures w14:val="none"/>
        </w:rPr>
        <w:t>لحظة الجهد والمكابدة والسعي الحثيث في طلب المعرفة أو الخروج من واقع صعب</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 وقت "التضحية" وبذل الوسع الذي قد يضيق فيه الصدر  "'ضح' = ضغط يحدد الحركة "</w:t>
      </w:r>
      <w:r w:rsidRPr="003A330B">
        <w:rPr>
          <w:rFonts w:ascii="Calibri" w:eastAsia="Times New Roman" w:hAnsi="Calibri" w:cs="Calibri"/>
          <w:kern w:val="0"/>
          <w:lang w:val="en-US"/>
          <w14:ligatures w14:val="none"/>
        </w:rPr>
        <w:t>.</w:t>
      </w:r>
    </w:p>
    <w:p w14:paraId="7A5AEF1A" w14:textId="77777777" w:rsidR="003A330B" w:rsidRPr="003A330B" w:rsidRDefault="003A330B" w:rsidP="002D0E04">
      <w:pPr>
        <w:numPr>
          <w:ilvl w:val="0"/>
          <w:numId w:val="399"/>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الليل إذا سجى</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يمثل </w:t>
      </w:r>
      <w:r w:rsidRPr="003A330B">
        <w:rPr>
          <w:rFonts w:ascii="Calibri" w:eastAsia="Times New Roman" w:hAnsi="Calibri" w:cs="Calibri"/>
          <w:b/>
          <w:bCs/>
          <w:kern w:val="0"/>
          <w:rtl/>
          <w:lang w:val="en-US"/>
          <w14:ligatures w14:val="none"/>
        </w:rPr>
        <w:t>فترة السكون والركود والشك والحيرة وانقطاع الإلهام أو وضوح الرؤية</w:t>
      </w:r>
      <w:r w:rsidRPr="003A330B">
        <w:rPr>
          <w:rFonts w:ascii="Calibri" w:eastAsia="Times New Roman" w:hAnsi="Calibri" w:cs="Calibri"/>
          <w:kern w:val="0"/>
          <w:rtl/>
          <w:lang w:val="en-US"/>
          <w14:ligatures w14:val="none"/>
        </w:rPr>
        <w:t xml:space="preserve"> التي قد تعتري السالك في طريقه. إنه ليل الفتور الذي يسكن فيه كل شيء  "'سجى' "</w:t>
      </w:r>
      <w:r w:rsidRPr="003A330B">
        <w:rPr>
          <w:rFonts w:ascii="Calibri" w:eastAsia="Times New Roman" w:hAnsi="Calibri" w:cs="Calibri"/>
          <w:kern w:val="0"/>
          <w:lang w:val="en-US"/>
          <w14:ligatures w14:val="none"/>
        </w:rPr>
        <w:t>.</w:t>
      </w:r>
    </w:p>
    <w:p w14:paraId="0D93B98D"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2. </w:t>
      </w:r>
      <w:r w:rsidRPr="003A330B">
        <w:rPr>
          <w:rFonts w:ascii="Calibri" w:eastAsia="Times New Roman" w:hAnsi="Calibri" w:cs="Calibri"/>
          <w:b/>
          <w:bCs/>
          <w:kern w:val="0"/>
          <w:rtl/>
          <w:lang w:val="en-US"/>
          <w14:ligatures w14:val="none"/>
        </w:rPr>
        <w:t xml:space="preserve"> الطمأنة الإلهية: المعية والعطاء المستمر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﴿مَا وَدَّعَكَ رَبُّكَ وَمَا قَلَىٰ﴾: جواب القسم يأتي كطمأنة إلهية عميقة في قلب هذا الليل الساجي</w:t>
      </w:r>
      <w:r w:rsidRPr="003A330B">
        <w:rPr>
          <w:rFonts w:ascii="Calibri" w:eastAsia="Times New Roman" w:hAnsi="Calibri" w:cs="Calibri"/>
          <w:kern w:val="0"/>
          <w:lang w:val="en-US"/>
          <w14:ligatures w14:val="none"/>
        </w:rPr>
        <w:t>:</w:t>
      </w:r>
    </w:p>
    <w:p w14:paraId="7742087F" w14:textId="77777777" w:rsidR="003A330B" w:rsidRPr="003A330B" w:rsidRDefault="003A330B" w:rsidP="002D0E04">
      <w:pPr>
        <w:numPr>
          <w:ilvl w:val="0"/>
          <w:numId w:val="40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ما ودعك ربك</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فقط "لم يتركك"، بل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كل ما أودعه فيك ربك من فطرة وقدرات ومعرفة سابقة لم يذهب هباءً ولم يتخل عنك</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الأساس موجود والبذرة قائمة</w:t>
      </w:r>
      <w:r w:rsidRPr="003A330B">
        <w:rPr>
          <w:rFonts w:ascii="Calibri" w:eastAsia="Times New Roman" w:hAnsi="Calibri" w:cs="Calibri"/>
          <w:kern w:val="0"/>
          <w:lang w:val="en-US"/>
          <w14:ligatures w14:val="none"/>
        </w:rPr>
        <w:t>.</w:t>
      </w:r>
    </w:p>
    <w:p w14:paraId="3B4CEBC5" w14:textId="77777777" w:rsidR="003A330B" w:rsidRPr="003A330B" w:rsidRDefault="003A330B" w:rsidP="002D0E04">
      <w:pPr>
        <w:numPr>
          <w:ilvl w:val="0"/>
          <w:numId w:val="40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وما قلى</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فقط "لم يبغضك"، بل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لم يقلل  "'قلى' " من شأنك أو مما أعده لك من خير وفضل وتوفيق لاحق</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العطاء الإلهي لم ينقطع ولن يتوقف</w:t>
      </w:r>
      <w:r w:rsidRPr="003A330B">
        <w:rPr>
          <w:rFonts w:ascii="Calibri" w:eastAsia="Times New Roman" w:hAnsi="Calibri" w:cs="Calibri"/>
          <w:kern w:val="0"/>
          <w:lang w:val="en-US"/>
          <w14:ligatures w14:val="none"/>
        </w:rPr>
        <w:t>.</w:t>
      </w:r>
    </w:p>
    <w:p w14:paraId="10FDB352"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3. </w:t>
      </w:r>
      <w:r w:rsidRPr="003A330B">
        <w:rPr>
          <w:rFonts w:ascii="Calibri" w:eastAsia="Times New Roman" w:hAnsi="Calibri" w:cs="Calibri"/>
          <w:b/>
          <w:bCs/>
          <w:kern w:val="0"/>
          <w:rtl/>
          <w:lang w:val="en-US"/>
          <w14:ligatures w14:val="none"/>
        </w:rPr>
        <w:t xml:space="preserve"> وعد المستقبل: العطاء والرضا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﴿وَلَلْآخِرَةُ خَيْرٌ لَكَ مِنَ الْأُولَىٰ * وَلَسَوْفَ يُعْطِيكَ رَبُّكَ فَتَرْضَىٰ﴾</w:t>
      </w:r>
      <w:r w:rsidRPr="003A330B">
        <w:rPr>
          <w:rFonts w:ascii="Calibri" w:eastAsia="Times New Roman" w:hAnsi="Calibri" w:cs="Calibri"/>
          <w:kern w:val="0"/>
          <w:lang w:val="en-US"/>
          <w14:ligatures w14:val="none"/>
        </w:rPr>
        <w:t>:</w:t>
      </w:r>
    </w:p>
    <w:p w14:paraId="6FD50097" w14:textId="77777777" w:rsidR="003A330B" w:rsidRPr="003A330B" w:rsidRDefault="003A330B" w:rsidP="002D0E04">
      <w:pPr>
        <w:numPr>
          <w:ilvl w:val="0"/>
          <w:numId w:val="40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الأخرى خير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المستقبل وما هو آتٍ  "الآخرة " سيكون أفضل من الحالة الراهنة  "الأولى ". هناك دائماً أمل في التطور والتحسن</w:t>
      </w:r>
      <w:r w:rsidRPr="003A330B">
        <w:rPr>
          <w:rFonts w:ascii="Calibri" w:eastAsia="Times New Roman" w:hAnsi="Calibri" w:cs="Calibri"/>
          <w:kern w:val="0"/>
          <w:lang w:val="en-US"/>
          <w14:ligatures w14:val="none"/>
        </w:rPr>
        <w:t>.</w:t>
      </w:r>
    </w:p>
    <w:p w14:paraId="59849CB6" w14:textId="77777777" w:rsidR="003A330B" w:rsidRPr="003A330B" w:rsidRDefault="003A330B" w:rsidP="002D0E04">
      <w:pPr>
        <w:numPr>
          <w:ilvl w:val="0"/>
          <w:numId w:val="40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العطاء والرضا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الوعد الإلهي بالعطاء المستمر  "ولسوف يعطيك ربك " ليس عطاءً مادياً فقط، بل هو عطاء </w:t>
      </w:r>
      <w:r w:rsidRPr="003A330B">
        <w:rPr>
          <w:rFonts w:ascii="Calibri" w:eastAsia="Times New Roman" w:hAnsi="Calibri" w:cs="Calibri"/>
          <w:b/>
          <w:bCs/>
          <w:kern w:val="0"/>
          <w:rtl/>
          <w:lang w:val="en-US"/>
          <w14:ligatures w14:val="none"/>
        </w:rPr>
        <w:t>العلم والحكمة والقدرة على الفهم والتصرف</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وهذا العطاء سيؤدي إلى حالة "الرضا"، أي </w:t>
      </w:r>
      <w:r w:rsidRPr="003A330B">
        <w:rPr>
          <w:rFonts w:ascii="Calibri" w:eastAsia="Times New Roman" w:hAnsi="Calibri" w:cs="Calibri"/>
          <w:b/>
          <w:bCs/>
          <w:kern w:val="0"/>
          <w:rtl/>
          <w:lang w:val="en-US"/>
          <w14:ligatures w14:val="none"/>
        </w:rPr>
        <w:t>الاستقامة والطمأنينة والقدرة على ترويض النفس والسير في الطريق الصحيح</w:t>
      </w:r>
      <w:r w:rsidRPr="003A330B">
        <w:rPr>
          <w:rFonts w:ascii="Calibri" w:eastAsia="Times New Roman" w:hAnsi="Calibri" w:cs="Calibri"/>
          <w:kern w:val="0"/>
          <w:lang w:val="en-US"/>
          <w14:ligatures w14:val="none"/>
        </w:rPr>
        <w:t>.</w:t>
      </w:r>
    </w:p>
    <w:p w14:paraId="4F7CD5B2"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fr-MA"/>
          <w14:ligatures w14:val="none"/>
        </w:rPr>
        <w:t xml:space="preserve"> </w:t>
      </w:r>
      <w:r w:rsidRPr="003A330B">
        <w:rPr>
          <w:rFonts w:ascii="Calibri" w:eastAsia="Times New Roman" w:hAnsi="Calibri" w:cs="Calibri"/>
          <w:b/>
          <w:bCs/>
          <w:kern w:val="0"/>
          <w:lang w:val="en-US"/>
          <w14:ligatures w14:val="none"/>
        </w:rPr>
        <w:t xml:space="preserve">4. </w:t>
      </w:r>
      <w:r w:rsidRPr="003A330B">
        <w:rPr>
          <w:rFonts w:ascii="Calibri" w:eastAsia="Times New Roman" w:hAnsi="Calibri" w:cs="Calibri"/>
          <w:b/>
          <w:bCs/>
          <w:kern w:val="0"/>
          <w:rtl/>
          <w:lang w:val="en-US"/>
          <w14:ligatures w14:val="none"/>
        </w:rPr>
        <w:t>التذكير بالرعاية الإلهية السابقة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3A330B">
        <w:rPr>
          <w:rFonts w:ascii="Calibri" w:eastAsia="Times New Roman" w:hAnsi="Calibri" w:cs="Calibri"/>
          <w:kern w:val="0"/>
          <w:lang w:val="en-US"/>
          <w14:ligatures w14:val="none"/>
        </w:rPr>
        <w:t>:</w:t>
      </w:r>
    </w:p>
    <w:p w14:paraId="031EF6DE" w14:textId="77777777" w:rsidR="003A330B" w:rsidRPr="003A330B" w:rsidRDefault="003A330B" w:rsidP="002D0E04">
      <w:pPr>
        <w:numPr>
          <w:ilvl w:val="0"/>
          <w:numId w:val="40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اليتم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حالة </w:t>
      </w:r>
      <w:r w:rsidRPr="003A330B">
        <w:rPr>
          <w:rFonts w:ascii="Calibri" w:eastAsia="Times New Roman" w:hAnsi="Calibri" w:cs="Calibri"/>
          <w:b/>
          <w:bCs/>
          <w:kern w:val="0"/>
          <w:rtl/>
          <w:lang w:val="en-US"/>
          <w14:ligatures w14:val="none"/>
        </w:rPr>
        <w:t>الاحتياج للمرجعية والسند المعرفي أو الروحي</w:t>
      </w:r>
      <w:r w:rsidRPr="003A330B">
        <w:rPr>
          <w:rFonts w:ascii="Calibri" w:eastAsia="Times New Roman" w:hAnsi="Calibri" w:cs="Calibri"/>
          <w:kern w:val="0"/>
          <w:rtl/>
          <w:lang w:val="en-US"/>
          <w14:ligatures w14:val="none"/>
        </w:rPr>
        <w:t xml:space="preserve">  "عدم اكتمال النضج ". والله هو من "يؤوي" ويوفر هذا السند</w:t>
      </w:r>
      <w:r w:rsidRPr="003A330B">
        <w:rPr>
          <w:rFonts w:ascii="Calibri" w:eastAsia="Times New Roman" w:hAnsi="Calibri" w:cs="Calibri"/>
          <w:kern w:val="0"/>
          <w:lang w:val="en-US"/>
          <w14:ligatures w14:val="none"/>
        </w:rPr>
        <w:t>.</w:t>
      </w:r>
    </w:p>
    <w:p w14:paraId="55F15706" w14:textId="77777777" w:rsidR="003A330B" w:rsidRPr="003A330B" w:rsidRDefault="003A330B" w:rsidP="002D0E04">
      <w:pPr>
        <w:numPr>
          <w:ilvl w:val="0"/>
          <w:numId w:val="40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الضلال</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حالة الحيرة والتيه وفقدان الوجهة الصحيحة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والله هو من "يهدي" ويكشف الطريق</w:t>
      </w:r>
      <w:r w:rsidRPr="003A330B">
        <w:rPr>
          <w:rFonts w:ascii="Calibri" w:eastAsia="Times New Roman" w:hAnsi="Calibri" w:cs="Calibri"/>
          <w:kern w:val="0"/>
          <w:lang w:val="en-US"/>
          <w14:ligatures w14:val="none"/>
        </w:rPr>
        <w:t>.</w:t>
      </w:r>
    </w:p>
    <w:p w14:paraId="26A459C0" w14:textId="77777777" w:rsidR="003A330B" w:rsidRPr="003A330B" w:rsidRDefault="003A330B" w:rsidP="002D0E04">
      <w:pPr>
        <w:numPr>
          <w:ilvl w:val="0"/>
          <w:numId w:val="40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العيلة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حالة </w:t>
      </w:r>
      <w:r w:rsidRPr="003A330B">
        <w:rPr>
          <w:rFonts w:ascii="Calibri" w:eastAsia="Times New Roman" w:hAnsi="Calibri" w:cs="Calibri"/>
          <w:b/>
          <w:bCs/>
          <w:kern w:val="0"/>
          <w:rtl/>
          <w:lang w:val="en-US"/>
          <w14:ligatures w14:val="none"/>
        </w:rPr>
        <w:t>التبعية والافتقار للاستقلال الفكري أو المادي</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والله هو من "يغني" ويمنح الاكتفاء والاستقلال</w:t>
      </w:r>
      <w:r w:rsidRPr="003A330B">
        <w:rPr>
          <w:rFonts w:ascii="Calibri" w:eastAsia="Times New Roman" w:hAnsi="Calibri" w:cs="Calibri"/>
          <w:kern w:val="0"/>
          <w:lang w:val="en-US"/>
          <w14:ligatures w14:val="none"/>
        </w:rPr>
        <w:t>.</w:t>
      </w:r>
    </w:p>
    <w:p w14:paraId="0A13D9B2"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 5. </w:t>
      </w:r>
      <w:r w:rsidRPr="003A330B">
        <w:rPr>
          <w:rFonts w:ascii="Calibri" w:eastAsia="Times New Roman" w:hAnsi="Calibri" w:cs="Calibri"/>
          <w:b/>
          <w:bCs/>
          <w:kern w:val="0"/>
          <w:rtl/>
          <w:lang w:val="en-US"/>
          <w14:ligatures w14:val="none"/>
        </w:rPr>
        <w:t>التوجيه العملي: منهج التعامل مع النعمة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بعد الطمأنة والتذكير، يأتي التوجيه العملي كمنهج حياة لمن خرج من هذه الظلمات الثلاث</w:t>
      </w:r>
      <w:r w:rsidRPr="003A330B">
        <w:rPr>
          <w:rFonts w:ascii="Calibri" w:eastAsia="Times New Roman" w:hAnsi="Calibri" w:cs="Calibri"/>
          <w:kern w:val="0"/>
          <w:lang w:val="en-US"/>
          <w14:ligatures w14:val="none"/>
        </w:rPr>
        <w:t>:</w:t>
      </w:r>
    </w:p>
    <w:p w14:paraId="369324F5" w14:textId="77777777" w:rsidR="003A330B" w:rsidRPr="003A330B" w:rsidRDefault="003A330B" w:rsidP="002D0E04">
      <w:pPr>
        <w:numPr>
          <w:ilvl w:val="0"/>
          <w:numId w:val="40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﴿فَأَمَّا الْيَتِيمَ فَلَا تَقْهَرۡ﴾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لا تمنع أو تقمع من هو في طور النمو المعرفي والبحث عن السند. كن له مأوى</w:t>
      </w:r>
      <w:r w:rsidRPr="003A330B">
        <w:rPr>
          <w:rFonts w:ascii="Calibri" w:eastAsia="Times New Roman" w:hAnsi="Calibri" w:cs="Calibri"/>
          <w:kern w:val="0"/>
          <w:lang w:val="en-US"/>
          <w14:ligatures w14:val="none"/>
        </w:rPr>
        <w:t>.</w:t>
      </w:r>
    </w:p>
    <w:p w14:paraId="45FD93AF" w14:textId="77777777" w:rsidR="003A330B" w:rsidRPr="003A330B" w:rsidRDefault="003A330B" w:rsidP="002D0E04">
      <w:pPr>
        <w:numPr>
          <w:ilvl w:val="0"/>
          <w:numId w:val="40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﴿وَأَمَّا السَّآئِلَ فَلَا تَنۡهَرۡ﴾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لا تزجر أو تصد من يسأل عن علم أو حاجة. كن له معيناً وهادياً</w:t>
      </w:r>
      <w:r w:rsidRPr="003A330B">
        <w:rPr>
          <w:rFonts w:ascii="Calibri" w:eastAsia="Times New Roman" w:hAnsi="Calibri" w:cs="Calibri"/>
          <w:kern w:val="0"/>
          <w:lang w:val="en-US"/>
          <w14:ligatures w14:val="none"/>
        </w:rPr>
        <w:t>.</w:t>
      </w:r>
    </w:p>
    <w:p w14:paraId="2C1781C2" w14:textId="77777777" w:rsidR="003A330B" w:rsidRPr="003A330B" w:rsidRDefault="003A330B" w:rsidP="002D0E04">
      <w:pPr>
        <w:numPr>
          <w:ilvl w:val="0"/>
          <w:numId w:val="40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lastRenderedPageBreak/>
        <w:t>﴿وَأَمَّا بِنِعْمَةِ رَبِّكَ فَحَدِّثۡ﴾</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النعمة التي أوتيتها  "الخروج من اليتم والضلال والعيلة " ليست ملكاً لك وحدك. "حدِّث" بها: أي </w:t>
      </w:r>
      <w:r w:rsidRPr="003A330B">
        <w:rPr>
          <w:rFonts w:ascii="Calibri" w:eastAsia="Times New Roman" w:hAnsi="Calibri" w:cs="Calibri"/>
          <w:b/>
          <w:bCs/>
          <w:kern w:val="0"/>
          <w:rtl/>
          <w:lang w:val="en-US"/>
          <w14:ligatures w14:val="none"/>
        </w:rPr>
        <w:t>جددها، طورها، انشرها، شاركها مع الآخرين</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لا تتوقف عند ما وصلت إليه، بل كن سبباً في تحديث وتطوير نفسك ومن حولك</w:t>
      </w:r>
      <w:r w:rsidRPr="003A330B">
        <w:rPr>
          <w:rFonts w:ascii="Calibri" w:eastAsia="Times New Roman" w:hAnsi="Calibri" w:cs="Calibri"/>
          <w:kern w:val="0"/>
          <w:lang w:val="en-US"/>
          <w14:ligatures w14:val="none"/>
        </w:rPr>
        <w:t>.</w:t>
      </w:r>
    </w:p>
    <w:p w14:paraId="1CD9B982"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3A330B">
        <w:rPr>
          <w:rFonts w:ascii="Calibri" w:eastAsia="Times New Roman" w:hAnsi="Calibri" w:cs="Calibri"/>
          <w:kern w:val="0"/>
          <w:lang w:val="en-US"/>
          <w14:ligatures w14:val="none"/>
        </w:rPr>
        <w:t>.</w:t>
      </w:r>
    </w:p>
    <w:p w14:paraId="67AE7562" w14:textId="77777777" w:rsidR="003A330B" w:rsidRPr="003A330B" w:rsidRDefault="003A330B" w:rsidP="002D0E04">
      <w:pPr>
        <w:pStyle w:val="20"/>
        <w:rPr>
          <w:rFonts w:eastAsia="Times New Roman"/>
          <w:lang w:val="en-US" w:eastAsia="fr-FR"/>
        </w:rPr>
      </w:pPr>
      <w:bookmarkStart w:id="324" w:name="_Toc203387557"/>
      <w:r w:rsidRPr="003A330B">
        <w:rPr>
          <w:rFonts w:eastAsia="Times New Roman"/>
          <w:rtl/>
          <w:lang w:val="fr-MA" w:eastAsia="fr-FR"/>
        </w:rPr>
        <w:t>سورة الطارق: قسم برحلة الإنسان "النجم الثاقب" في طرقات الوعي</w:t>
      </w:r>
      <w:r w:rsidRPr="003A330B">
        <w:rPr>
          <w:rFonts w:eastAsia="Times New Roman"/>
          <w:lang w:val="en-US" w:eastAsia="fr-FR"/>
        </w:rPr>
        <w:br/>
      </w:r>
      <w:r w:rsidRPr="003A330B">
        <w:rPr>
          <w:rFonts w:eastAsia="Times New Roman"/>
          <w:rtl/>
          <w:lang w:val="en-US" w:eastAsia="fr-FR"/>
        </w:rPr>
        <w:t>"</w:t>
      </w:r>
      <w:r w:rsidRPr="003A330B">
        <w:rPr>
          <w:rFonts w:eastAsia="Times New Roman"/>
          <w:rtl/>
          <w:lang w:val="fr-MA" w:eastAsia="fr-FR"/>
        </w:rPr>
        <w:t xml:space="preserve">قراءة في مسيرة الخلق والتحدي المعرفي </w:t>
      </w:r>
      <w:r w:rsidRPr="003A330B">
        <w:rPr>
          <w:rFonts w:eastAsia="Times New Roman"/>
          <w:rtl/>
          <w:lang w:val="en-US" w:eastAsia="fr-FR"/>
        </w:rPr>
        <w:t>"</w:t>
      </w:r>
      <w:bookmarkEnd w:id="324"/>
    </w:p>
    <w:p w14:paraId="2ADA238B"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مقدمة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3A330B">
        <w:rPr>
          <w:rFonts w:ascii="Calibri" w:eastAsia="Times New Roman" w:hAnsi="Calibri" w:cs="Calibri"/>
          <w:kern w:val="0"/>
          <w:lang w:val="en-US"/>
          <w14:ligatures w14:val="none"/>
        </w:rPr>
        <w:t>.</w:t>
      </w:r>
    </w:p>
    <w:p w14:paraId="0D925767"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1. "</w:t>
      </w:r>
      <w:r w:rsidRPr="003A330B">
        <w:rPr>
          <w:rFonts w:ascii="Calibri" w:eastAsia="Times New Roman" w:hAnsi="Calibri" w:cs="Calibri"/>
          <w:b/>
          <w:bCs/>
          <w:kern w:val="0"/>
          <w:rtl/>
          <w:lang w:val="en-US"/>
          <w14:ligatures w14:val="none"/>
        </w:rPr>
        <w:t>الطارق": الإنسان الساعي في دروب السماء</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3A330B">
        <w:rPr>
          <w:rFonts w:ascii="Calibri" w:eastAsia="Times New Roman" w:hAnsi="Calibri" w:cs="Calibri"/>
          <w:b/>
          <w:bCs/>
          <w:kern w:val="0"/>
          <w:rtl/>
          <w:lang w:val="en-US"/>
          <w14:ligatures w14:val="none"/>
        </w:rPr>
        <w:t>صفة لكل من يسلك دروب السماء ويطرق أبوابها سعياً للمعرفة والارتقاء والحقيقة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إنه </w:t>
      </w:r>
      <w:r w:rsidRPr="003A330B">
        <w:rPr>
          <w:rFonts w:ascii="Calibri" w:eastAsia="Times New Roman" w:hAnsi="Calibri" w:cs="Calibri"/>
          <w:b/>
          <w:bCs/>
          <w:kern w:val="0"/>
          <w:rtl/>
          <w:lang w:val="en-US"/>
          <w14:ligatures w14:val="none"/>
        </w:rPr>
        <w:t>الإنسان نفسه</w:t>
      </w:r>
      <w:r w:rsidRPr="003A330B">
        <w:rPr>
          <w:rFonts w:ascii="Calibri" w:eastAsia="Times New Roman" w:hAnsi="Calibri" w:cs="Calibri"/>
          <w:kern w:val="0"/>
          <w:rtl/>
          <w:lang w:val="en-US"/>
          <w14:ligatures w14:val="none"/>
        </w:rPr>
        <w:t xml:space="preserve"> في رحلته الوجودية والمعرفية</w:t>
      </w:r>
      <w:r w:rsidRPr="003A330B">
        <w:rPr>
          <w:rFonts w:ascii="Calibri" w:eastAsia="Times New Roman" w:hAnsi="Calibri" w:cs="Calibri"/>
          <w:kern w:val="0"/>
          <w:lang w:val="en-US"/>
          <w14:ligatures w14:val="none"/>
        </w:rPr>
        <w:t>.</w:t>
      </w:r>
    </w:p>
    <w:p w14:paraId="422FBDF8"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2. </w:t>
      </w:r>
      <w:r w:rsidRPr="003A330B">
        <w:rPr>
          <w:rFonts w:ascii="Calibri" w:eastAsia="Times New Roman" w:hAnsi="Calibri" w:cs="Calibri"/>
          <w:b/>
          <w:bCs/>
          <w:kern w:val="0"/>
          <w:rtl/>
          <w:lang w:val="en-US"/>
          <w14:ligatures w14:val="none"/>
        </w:rPr>
        <w:t>وما أدراك ما الطارق؟ إنه "النجم الثاقب</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﴿وَمَا أَدْرَاكَ مَا الطَّارِقُ * النَّجْمُ الثَّاقِبُ﴾: ما حقيقة هذا الإنسان الساعي؟ إنه "النجم الثاقب</w:t>
      </w:r>
      <w:r w:rsidRPr="003A330B">
        <w:rPr>
          <w:rFonts w:ascii="Calibri" w:eastAsia="Times New Roman" w:hAnsi="Calibri" w:cs="Calibri"/>
          <w:kern w:val="0"/>
          <w:lang w:val="en-US"/>
          <w14:ligatures w14:val="none"/>
        </w:rPr>
        <w:t>":</w:t>
      </w:r>
    </w:p>
    <w:p w14:paraId="3C97ABBC" w14:textId="77777777" w:rsidR="003A330B" w:rsidRPr="003A330B" w:rsidRDefault="003A330B" w:rsidP="002D0E04">
      <w:pPr>
        <w:numPr>
          <w:ilvl w:val="0"/>
          <w:numId w:val="40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النجم  "ن ج م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3A330B">
        <w:rPr>
          <w:rFonts w:ascii="Calibri" w:eastAsia="Times New Roman" w:hAnsi="Calibri" w:cs="Calibri"/>
          <w:kern w:val="0"/>
          <w:lang w:val="en-US"/>
          <w14:ligatures w14:val="none"/>
        </w:rPr>
        <w:t>.</w:t>
      </w:r>
    </w:p>
    <w:p w14:paraId="21A42091" w14:textId="77777777" w:rsidR="003A330B" w:rsidRPr="003A330B" w:rsidRDefault="003A330B" w:rsidP="002D0E04">
      <w:pPr>
        <w:numPr>
          <w:ilvl w:val="0"/>
          <w:numId w:val="40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الثاقب  "ث ق ب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رمز للقدرة على اختراق الحجب، والنفاذ إلى العمق، والتأثير الواضح والمضيء</w:t>
      </w:r>
      <w:r w:rsidRPr="003A330B">
        <w:rPr>
          <w:rFonts w:ascii="Calibri" w:eastAsia="Times New Roman" w:hAnsi="Calibri" w:cs="Calibri"/>
          <w:kern w:val="0"/>
          <w:lang w:val="en-US"/>
          <w14:ligatures w14:val="none"/>
        </w:rPr>
        <w:t>.</w:t>
      </w:r>
    </w:p>
    <w:p w14:paraId="30822947" w14:textId="77777777" w:rsidR="003A330B" w:rsidRPr="003A330B" w:rsidRDefault="003A330B" w:rsidP="002D0E04">
      <w:pPr>
        <w:numPr>
          <w:ilvl w:val="0"/>
          <w:numId w:val="40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lastRenderedPageBreak/>
        <w:t>الإنسان "النجم الثاقب</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3A330B">
        <w:rPr>
          <w:rFonts w:ascii="Calibri" w:eastAsia="Times New Roman" w:hAnsi="Calibri" w:cs="Calibri"/>
          <w:kern w:val="0"/>
          <w:lang w:val="en-US"/>
          <w14:ligatures w14:val="none"/>
        </w:rPr>
        <w:t>.</w:t>
      </w:r>
    </w:p>
    <w:p w14:paraId="0C765107"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3. </w:t>
      </w:r>
      <w:r w:rsidRPr="003A330B">
        <w:rPr>
          <w:rFonts w:ascii="Calibri" w:eastAsia="Times New Roman" w:hAnsi="Calibri" w:cs="Calibri"/>
          <w:b/>
          <w:bCs/>
          <w:kern w:val="0"/>
          <w:rtl/>
          <w:lang w:val="en-US"/>
          <w14:ligatures w14:val="none"/>
        </w:rPr>
        <w:t>رحلة الخلق والتكوين: من الماء الدافق إلى الرجع والقدرة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﴿إِنْ كُلُّ نَفْسٍ لَمَّا عَلَيْهَا حَافِظٌ * فَلْيَنْظُرِ الْإِنْسَانُ مِمَّ خُلِقَ * خُلِقَ مِنْ مَاءٍ دَافِقٍ * يَخْرُجُ مِنْ بَيْنِ الصُّلْبِ وَالتَّرَائِبِ * إِنَّهُ عَلَىٰ رَجْعِهِ لَقَادِرٌ﴾</w:t>
      </w:r>
      <w:r w:rsidRPr="003A330B">
        <w:rPr>
          <w:rFonts w:ascii="Calibri" w:eastAsia="Times New Roman" w:hAnsi="Calibri" w:cs="Calibri"/>
          <w:kern w:val="0"/>
          <w:lang w:val="en-US"/>
          <w14:ligatures w14:val="none"/>
        </w:rPr>
        <w:t>:</w:t>
      </w:r>
    </w:p>
    <w:p w14:paraId="320F30EB" w14:textId="77777777" w:rsidR="003A330B" w:rsidRPr="003A330B" w:rsidRDefault="003A330B" w:rsidP="002D0E04">
      <w:pPr>
        <w:numPr>
          <w:ilvl w:val="0"/>
          <w:numId w:val="40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الحفظ الإلهي</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كل نفس ساعية  ""طارقة" " هي تحت الحفظ والرعاية الإلهية</w:t>
      </w:r>
      <w:r w:rsidRPr="003A330B">
        <w:rPr>
          <w:rFonts w:ascii="Calibri" w:eastAsia="Times New Roman" w:hAnsi="Calibri" w:cs="Calibri"/>
          <w:kern w:val="0"/>
          <w:lang w:val="en-US"/>
          <w14:ligatures w14:val="none"/>
        </w:rPr>
        <w:t>.</w:t>
      </w:r>
    </w:p>
    <w:p w14:paraId="0BD463C4" w14:textId="77777777" w:rsidR="003A330B" w:rsidRPr="003A330B" w:rsidRDefault="003A330B" w:rsidP="002D0E04">
      <w:pPr>
        <w:numPr>
          <w:ilvl w:val="0"/>
          <w:numId w:val="40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التذكير بالأصل</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دعوة للإنسان "الطارق" لينظر ويتفكر في أصل خلقته المتواضع: "ماء دافق"  "رمز للبداية البسيطة والقدرة الكامنة "</w:t>
      </w:r>
      <w:r w:rsidRPr="003A330B">
        <w:rPr>
          <w:rFonts w:ascii="Calibri" w:eastAsia="Times New Roman" w:hAnsi="Calibri" w:cs="Calibri"/>
          <w:kern w:val="0"/>
          <w:lang w:val="en-US"/>
          <w14:ligatures w14:val="none"/>
        </w:rPr>
        <w:t>.</w:t>
      </w:r>
    </w:p>
    <w:p w14:paraId="6E04191D" w14:textId="77777777" w:rsidR="003A330B" w:rsidRPr="003A330B" w:rsidRDefault="003A330B" w:rsidP="002D0E04">
      <w:pPr>
        <w:numPr>
          <w:ilvl w:val="0"/>
          <w:numId w:val="40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من بين الصلب والترائب</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3A330B">
        <w:rPr>
          <w:rFonts w:ascii="Calibri" w:eastAsia="Times New Roman" w:hAnsi="Calibri" w:cs="Calibri"/>
          <w:kern w:val="0"/>
          <w:lang w:val="en-US"/>
          <w14:ligatures w14:val="none"/>
        </w:rPr>
        <w:t>.</w:t>
      </w:r>
    </w:p>
    <w:p w14:paraId="2E444F3E" w14:textId="77777777" w:rsidR="003A330B" w:rsidRPr="003A330B" w:rsidRDefault="003A330B" w:rsidP="002D0E04">
      <w:pPr>
        <w:numPr>
          <w:ilvl w:val="0"/>
          <w:numId w:val="40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﴿إِنَّهُ عَلَىٰ رَجْعِهِ لَقَادِرٌ﴾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إن الذي خلقه وأخرجه قادر على "رجعه"، وهذا قد يحمل معنيين: إعادته للحياة بعد الموت، وأيضاً </w:t>
      </w:r>
      <w:r w:rsidRPr="003A330B">
        <w:rPr>
          <w:rFonts w:ascii="Calibri" w:eastAsia="Times New Roman" w:hAnsi="Calibri" w:cs="Calibri"/>
          <w:b/>
          <w:bCs/>
          <w:kern w:val="0"/>
          <w:rtl/>
          <w:lang w:val="en-US"/>
          <w14:ligatures w14:val="none"/>
        </w:rPr>
        <w:t>إمكانية "رجعه" وتأخيره وتنكيسه في الخلق والوعي</w:t>
      </w:r>
      <w:r w:rsidRPr="003A330B">
        <w:rPr>
          <w:rFonts w:ascii="Calibri" w:eastAsia="Times New Roman" w:hAnsi="Calibri" w:cs="Calibri"/>
          <w:kern w:val="0"/>
          <w:rtl/>
          <w:lang w:val="en-US"/>
          <w14:ligatures w14:val="none"/>
        </w:rPr>
        <w:t xml:space="preserve"> إن هو انحرف عن مساره الصحيح. القدرة على الخلق تقابلها القدرة على الإعادة أو حتى النكس</w:t>
      </w:r>
      <w:r w:rsidRPr="003A330B">
        <w:rPr>
          <w:rFonts w:ascii="Calibri" w:eastAsia="Times New Roman" w:hAnsi="Calibri" w:cs="Calibri"/>
          <w:kern w:val="0"/>
          <w:lang w:val="en-US"/>
          <w14:ligatures w14:val="none"/>
        </w:rPr>
        <w:t>.</w:t>
      </w:r>
    </w:p>
    <w:p w14:paraId="0DA0D1F9"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4. </w:t>
      </w:r>
      <w:r w:rsidRPr="003A330B">
        <w:rPr>
          <w:rFonts w:ascii="Calibri" w:eastAsia="Times New Roman" w:hAnsi="Calibri" w:cs="Calibri"/>
          <w:b/>
          <w:bCs/>
          <w:kern w:val="0"/>
          <w:rtl/>
          <w:lang w:val="en-US"/>
          <w14:ligatures w14:val="none"/>
        </w:rPr>
        <w:t>يوم الحساب والتحديات الكونية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﴿يَوْمَ تُبْلَى السَّرَائِرُ * فَمَا لَهُ مِنْ قُوَّةٍ وَلَا نَاصِرٍ * وَالسَّمَاءِ ذَاتِ الرَّجْعِ * وَالْأَرْضِ ذَاتِ الصَّدْعِ﴾</w:t>
      </w:r>
      <w:r w:rsidRPr="003A330B">
        <w:rPr>
          <w:rFonts w:ascii="Calibri" w:eastAsia="Times New Roman" w:hAnsi="Calibri" w:cs="Calibri"/>
          <w:kern w:val="0"/>
          <w:lang w:val="en-US"/>
          <w14:ligatures w14:val="none"/>
        </w:rPr>
        <w:t>:</w:t>
      </w:r>
    </w:p>
    <w:p w14:paraId="6DA3E5C4" w14:textId="77777777" w:rsidR="003A330B" w:rsidRPr="003A330B" w:rsidRDefault="003A330B" w:rsidP="002D0E04">
      <w:pPr>
        <w:numPr>
          <w:ilvl w:val="0"/>
          <w:numId w:val="40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يوم كشف السرائر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في نهاية المطاف، ستُختبر وتُكشف حقيقة سعي الإنسان  ""الطارق" " وما أسرّ في نفسه</w:t>
      </w:r>
      <w:r w:rsidRPr="003A330B">
        <w:rPr>
          <w:rFonts w:ascii="Calibri" w:eastAsia="Times New Roman" w:hAnsi="Calibri" w:cs="Calibri"/>
          <w:kern w:val="0"/>
          <w:lang w:val="en-US"/>
          <w14:ligatures w14:val="none"/>
        </w:rPr>
        <w:t>.</w:t>
      </w:r>
    </w:p>
    <w:p w14:paraId="43B285C4" w14:textId="77777777" w:rsidR="003A330B" w:rsidRPr="003A330B" w:rsidRDefault="003A330B" w:rsidP="002D0E04">
      <w:pPr>
        <w:numPr>
          <w:ilvl w:val="0"/>
          <w:numId w:val="40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فقدان القوة النابعة من الذات</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حينها لن تنفعه قوته الذاتية أو أنصاره من دونه</w:t>
      </w:r>
      <w:r w:rsidRPr="003A330B">
        <w:rPr>
          <w:rFonts w:ascii="Calibri" w:eastAsia="Times New Roman" w:hAnsi="Calibri" w:cs="Calibri"/>
          <w:kern w:val="0"/>
          <w:lang w:val="en-US"/>
          <w14:ligatures w14:val="none"/>
        </w:rPr>
        <w:t>.</w:t>
      </w:r>
    </w:p>
    <w:p w14:paraId="32C289E5" w14:textId="77777777" w:rsidR="003A330B" w:rsidRPr="003A330B" w:rsidRDefault="003A330B" w:rsidP="002D0E04">
      <w:pPr>
        <w:numPr>
          <w:ilvl w:val="0"/>
          <w:numId w:val="40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تحديات كونية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مسيرة "الطارق" ليست سهلة، فـ"السماء"  "عالم السنن العليا والمعرفة " قد "ترجعه" وتصده، و"الأرض"  "الواقع " تحتاج إلى "صدع" وشق بالجهد والمعرفة لتُخرج كنوزها</w:t>
      </w:r>
      <w:r w:rsidRPr="003A330B">
        <w:rPr>
          <w:rFonts w:ascii="Calibri" w:eastAsia="Times New Roman" w:hAnsi="Calibri" w:cs="Calibri"/>
          <w:kern w:val="0"/>
          <w:lang w:val="en-US"/>
          <w14:ligatures w14:val="none"/>
        </w:rPr>
        <w:t>.</w:t>
      </w:r>
    </w:p>
    <w:p w14:paraId="6C30D9ED"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5. </w:t>
      </w:r>
      <w:r w:rsidRPr="003A330B">
        <w:rPr>
          <w:rFonts w:ascii="Calibri" w:eastAsia="Times New Roman" w:hAnsi="Calibri" w:cs="Calibri"/>
          <w:b/>
          <w:bCs/>
          <w:kern w:val="0"/>
          <w:rtl/>
          <w:lang w:val="en-US"/>
          <w14:ligatures w14:val="none"/>
        </w:rPr>
        <w:t>القرآن: القول الفصل ومنهج الطارق</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﴿إِنَّهُ لَقَوْلٌ فَصْلٌ * وَمَا هُوَ بِالْهَزْلِ﴾: في مواجهة هذه الرحلة وتحدياتها، يأتي القرآن ليكون </w:t>
      </w:r>
      <w:r w:rsidRPr="003A330B">
        <w:rPr>
          <w:rFonts w:ascii="Calibri" w:eastAsia="Times New Roman" w:hAnsi="Calibri" w:cs="Calibri"/>
          <w:b/>
          <w:bCs/>
          <w:kern w:val="0"/>
          <w:rtl/>
          <w:lang w:val="en-US"/>
          <w14:ligatures w14:val="none"/>
        </w:rPr>
        <w:t>القول الفصل والحاسم</w:t>
      </w:r>
      <w:r w:rsidRPr="003A330B">
        <w:rPr>
          <w:rFonts w:ascii="Calibri" w:eastAsia="Times New Roman" w:hAnsi="Calibri" w:cs="Calibri"/>
          <w:kern w:val="0"/>
          <w:rtl/>
          <w:lang w:val="en-US"/>
          <w14:ligatures w14:val="none"/>
        </w:rPr>
        <w:t xml:space="preserve"> الذي يميز بين الحق والباطل، والمنهج الجاد الذي يهدي "الطارق" في مسيرته، وليس كلاماً هازلاً أو عبثياً</w:t>
      </w:r>
      <w:r w:rsidRPr="003A330B">
        <w:rPr>
          <w:rFonts w:ascii="Calibri" w:eastAsia="Times New Roman" w:hAnsi="Calibri" w:cs="Calibri"/>
          <w:kern w:val="0"/>
          <w:lang w:val="en-US"/>
          <w14:ligatures w14:val="none"/>
        </w:rPr>
        <w:t>.</w:t>
      </w:r>
    </w:p>
    <w:p w14:paraId="29253ABB"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6. </w:t>
      </w:r>
      <w:r w:rsidRPr="003A330B">
        <w:rPr>
          <w:rFonts w:ascii="Calibri" w:eastAsia="Times New Roman" w:hAnsi="Calibri" w:cs="Calibri"/>
          <w:b/>
          <w:bCs/>
          <w:kern w:val="0"/>
          <w:rtl/>
          <w:lang w:val="en-US"/>
          <w14:ligatures w14:val="none"/>
        </w:rPr>
        <w:t>الكيد الإلهي وتمهيل الكافرين</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﴿إِنَّهُمْ يَكِيدُونَ كَيْدًا * وَأَكِيدُ كَيْدًا * فَمَهِّلِ الْكَافِرِينَ أَمْهِلْهُمْ رُوَيْدًا﴾</w:t>
      </w:r>
      <w:r w:rsidRPr="003A330B">
        <w:rPr>
          <w:rFonts w:ascii="Calibri" w:eastAsia="Times New Roman" w:hAnsi="Calibri" w:cs="Calibri"/>
          <w:kern w:val="0"/>
          <w:lang w:val="en-US"/>
          <w14:ligatures w14:val="none"/>
        </w:rPr>
        <w:t>:</w:t>
      </w:r>
    </w:p>
    <w:p w14:paraId="144AE57D" w14:textId="77777777" w:rsidR="003A330B" w:rsidRPr="003A330B" w:rsidRDefault="003A330B" w:rsidP="002D0E04">
      <w:pPr>
        <w:numPr>
          <w:ilvl w:val="0"/>
          <w:numId w:val="40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الكيد المتبادل</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3A330B">
        <w:rPr>
          <w:rFonts w:ascii="Calibri" w:eastAsia="Times New Roman" w:hAnsi="Calibri" w:cs="Calibri"/>
          <w:kern w:val="0"/>
          <w:lang w:val="en-US"/>
          <w14:ligatures w14:val="none"/>
        </w:rPr>
        <w:t>.</w:t>
      </w:r>
    </w:p>
    <w:p w14:paraId="18529FD0" w14:textId="77777777" w:rsidR="003A330B" w:rsidRPr="003A330B" w:rsidRDefault="003A330B" w:rsidP="002D0E04">
      <w:pPr>
        <w:numPr>
          <w:ilvl w:val="0"/>
          <w:numId w:val="40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lastRenderedPageBreak/>
        <w:t>التمهيل لا الإهمال</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إمهال الكافرين ليس رضاً عنهم، بل هو جزء من السنة الإلهية لإتاحة الفرصة أو لاستدراجهم نحو عاقبتهم المحتومة</w:t>
      </w:r>
      <w:r w:rsidRPr="003A330B">
        <w:rPr>
          <w:rFonts w:ascii="Calibri" w:eastAsia="Times New Roman" w:hAnsi="Calibri" w:cs="Calibri"/>
          <w:kern w:val="0"/>
          <w:lang w:val="en-US"/>
          <w14:ligatures w14:val="none"/>
        </w:rPr>
        <w:t>.</w:t>
      </w:r>
    </w:p>
    <w:p w14:paraId="34C9B944"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3A330B">
        <w:rPr>
          <w:rFonts w:ascii="Calibri" w:eastAsia="Times New Roman" w:hAnsi="Calibri" w:cs="Calibri"/>
          <w:kern w:val="0"/>
          <w:lang w:val="en-US"/>
          <w14:ligatures w14:val="none"/>
        </w:rPr>
        <w:t>.</w:t>
      </w:r>
    </w:p>
    <w:p w14:paraId="39D54337" w14:textId="77777777" w:rsidR="003A330B" w:rsidRPr="003A330B" w:rsidRDefault="003A330B" w:rsidP="002D0E04">
      <w:pPr>
        <w:pStyle w:val="20"/>
        <w:rPr>
          <w:rFonts w:eastAsia="Times New Roman"/>
          <w:lang w:val="en-US" w:eastAsia="fr-FR"/>
        </w:rPr>
      </w:pPr>
      <w:bookmarkStart w:id="325" w:name="_Toc203387558"/>
      <w:r w:rsidRPr="003A330B">
        <w:rPr>
          <w:rFonts w:eastAsia="Times New Roman"/>
          <w:rtl/>
          <w:lang w:val="fr-MA" w:eastAsia="fr-FR"/>
        </w:rPr>
        <w:t>سورة الفلق: الاستعاذة بـ "رب الإنبثاق" من شرور التفاعل الخفي</w:t>
      </w:r>
      <w:r w:rsidRPr="003A330B">
        <w:rPr>
          <w:rFonts w:eastAsia="Times New Roman"/>
          <w:lang w:val="en-US" w:eastAsia="fr-FR"/>
        </w:rPr>
        <w:br/>
      </w:r>
      <w:r w:rsidRPr="003A330B">
        <w:rPr>
          <w:rFonts w:eastAsia="Times New Roman"/>
          <w:rtl/>
          <w:lang w:val="fr-MA" w:eastAsia="fr-FR"/>
        </w:rPr>
        <w:t xml:space="preserve">"قراءة في الأبعاد الفكرية والنفسية للمعوذة </w:t>
      </w:r>
      <w:r w:rsidRPr="003A330B">
        <w:rPr>
          <w:rFonts w:eastAsia="Times New Roman"/>
          <w:rtl/>
          <w:lang w:val="en-US" w:eastAsia="fr-FR"/>
        </w:rPr>
        <w:t>"</w:t>
      </w:r>
      <w:bookmarkEnd w:id="325"/>
    </w:p>
    <w:p w14:paraId="458062D5"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مقدمة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695C54A7"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1. "</w:t>
      </w:r>
      <w:r w:rsidRPr="003A330B">
        <w:rPr>
          <w:rFonts w:ascii="Calibri" w:eastAsia="Times New Roman" w:hAnsi="Calibri" w:cs="Calibri"/>
          <w:kern w:val="0"/>
          <w:rtl/>
          <w:lang w:val="en-US"/>
          <w14:ligatures w14:val="none"/>
        </w:rPr>
        <w:t>رب الفلق": رب قانون الإنبثاق والتجلي</w:t>
      </w:r>
      <w:r w:rsidRPr="003A330B">
        <w:rPr>
          <w:rFonts w:ascii="Calibri" w:eastAsia="Times New Roman" w:hAnsi="Calibri" w:cs="Calibri"/>
          <w:kern w:val="0"/>
          <w:lang w:val="en-US"/>
          <w14:ligatures w14:val="none"/>
        </w:rPr>
        <w:t>:</w:t>
      </w:r>
    </w:p>
    <w:p w14:paraId="16286B41" w14:textId="77777777" w:rsidR="003A330B" w:rsidRPr="003A330B" w:rsidRDefault="003A330B" w:rsidP="002D0E04">
      <w:pPr>
        <w:numPr>
          <w:ilvl w:val="0"/>
          <w:numId w:val="40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الفلق  "ف ل ق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فقط الصبح أو الانشقاق المادي. الجذر  "ف ل ق "، بتفاعل "ف"  "الانفصال والتفعيل " و"لق"  "اللقاء والاجتماع "، يشير إلى </w:t>
      </w:r>
      <w:r w:rsidRPr="003A330B">
        <w:rPr>
          <w:rFonts w:ascii="Calibri" w:eastAsia="Times New Roman" w:hAnsi="Calibri" w:cs="Calibri"/>
          <w:b/>
          <w:bCs/>
          <w:kern w:val="0"/>
          <w:rtl/>
          <w:lang w:val="en-US"/>
          <w14:ligatures w14:val="none"/>
        </w:rPr>
        <w:t>القانون الكوني للانبثاق والتجلي الناتج عن كل لقاء وتفاعل</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هو "فصل اللقاء" الذي يخرج منه جديد، سواء كان خيراً أو شراً. الله هو رب هذا القانون ومدبره</w:t>
      </w:r>
      <w:r w:rsidRPr="003A330B">
        <w:rPr>
          <w:rFonts w:ascii="Calibri" w:eastAsia="Times New Roman" w:hAnsi="Calibri" w:cs="Calibri"/>
          <w:kern w:val="0"/>
          <w:lang w:val="en-US"/>
          <w14:ligatures w14:val="none"/>
        </w:rPr>
        <w:t>.</w:t>
      </w:r>
    </w:p>
    <w:p w14:paraId="27A75543"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2. "</w:t>
      </w:r>
      <w:r w:rsidRPr="003A330B">
        <w:rPr>
          <w:rFonts w:ascii="Calibri" w:eastAsia="Times New Roman" w:hAnsi="Calibri" w:cs="Calibri"/>
          <w:kern w:val="0"/>
          <w:rtl/>
          <w:lang w:val="en-US"/>
          <w14:ligatures w14:val="none"/>
        </w:rPr>
        <w:t>قل أعوذ": وعي وتمييز لا لجوء خائف</w:t>
      </w:r>
      <w:r w:rsidRPr="003A330B">
        <w:rPr>
          <w:rFonts w:ascii="Calibri" w:eastAsia="Times New Roman" w:hAnsi="Calibri" w:cs="Calibri"/>
          <w:kern w:val="0"/>
          <w:lang w:val="en-US"/>
          <w14:ligatures w14:val="none"/>
        </w:rPr>
        <w:t>:</w:t>
      </w:r>
    </w:p>
    <w:p w14:paraId="597EAB1A" w14:textId="77777777" w:rsidR="003A330B" w:rsidRPr="003A330B" w:rsidRDefault="003A330B" w:rsidP="002D0E04">
      <w:pPr>
        <w:numPr>
          <w:ilvl w:val="0"/>
          <w:numId w:val="409"/>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قل</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مجرد ترديد لفظي، بل هو إقرار وفعل قول قائم على العلم والدراية</w:t>
      </w:r>
      <w:r w:rsidRPr="003A330B">
        <w:rPr>
          <w:rFonts w:ascii="Calibri" w:eastAsia="Times New Roman" w:hAnsi="Calibri" w:cs="Calibri"/>
          <w:kern w:val="0"/>
          <w:lang w:val="en-US"/>
          <w14:ligatures w14:val="none"/>
        </w:rPr>
        <w:t>.</w:t>
      </w:r>
    </w:p>
    <w:p w14:paraId="6B76F463" w14:textId="77777777" w:rsidR="003A330B" w:rsidRPr="003A330B" w:rsidRDefault="003A330B" w:rsidP="002D0E04">
      <w:pPr>
        <w:numPr>
          <w:ilvl w:val="0"/>
          <w:numId w:val="409"/>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أعوذ  "ع و ذ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ليست فقط "ألتجئ وأعتصم". الجذر  "ع ذ " يعني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تذليل الشيء ووعيه وفهمه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w:t>
      </w:r>
      <w:r w:rsidRPr="003A330B">
        <w:rPr>
          <w:rFonts w:ascii="Calibri" w:eastAsia="Times New Roman" w:hAnsi="Calibri" w:cs="Calibri"/>
          <w:kern w:val="0"/>
          <w:rtl/>
          <w:lang w:val="en-US"/>
          <w14:ligatures w14:val="none"/>
        </w:rPr>
        <w:t xml:space="preserve">أعوذ بـ" تعني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أعي وأُميّز وأتحصن بواسطة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إنها دعوة لفعل واعٍ للتمييز والتحصن بمنهج "رب الفلق</w:t>
      </w:r>
      <w:r w:rsidRPr="003A330B">
        <w:rPr>
          <w:rFonts w:ascii="Calibri" w:eastAsia="Times New Roman" w:hAnsi="Calibri" w:cs="Calibri"/>
          <w:kern w:val="0"/>
          <w:lang w:val="en-US"/>
          <w14:ligatures w14:val="none"/>
        </w:rPr>
        <w:t>".</w:t>
      </w:r>
    </w:p>
    <w:p w14:paraId="4D8A620A"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 xml:space="preserve">3. </w:t>
      </w:r>
      <w:r w:rsidRPr="003A330B">
        <w:rPr>
          <w:rFonts w:ascii="Calibri" w:eastAsia="Times New Roman" w:hAnsi="Calibri" w:cs="Calibri"/>
          <w:kern w:val="0"/>
          <w:rtl/>
          <w:lang w:val="en-US"/>
          <w14:ligatures w14:val="none"/>
        </w:rPr>
        <w:t>الاستعاذة من الشرور المنبثقة</w:t>
      </w:r>
      <w:r w:rsidRPr="003A330B">
        <w:rPr>
          <w:rFonts w:ascii="Calibri" w:eastAsia="Times New Roman" w:hAnsi="Calibri" w:cs="Calibri"/>
          <w:kern w:val="0"/>
          <w:lang w:val="en-US"/>
          <w14:ligatures w14:val="none"/>
        </w:rPr>
        <w:t>:</w:t>
      </w:r>
    </w:p>
    <w:p w14:paraId="50DFFF03" w14:textId="77777777" w:rsidR="003A330B" w:rsidRPr="003A330B" w:rsidRDefault="003A330B" w:rsidP="002D0E04">
      <w:pPr>
        <w:numPr>
          <w:ilvl w:val="0"/>
          <w:numId w:val="41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﴿مِنْ شَرِّ مَا خَلَقَ﴾</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الاستعاذة من الشر الكامن الذي قد ينبثق كنتيجة طبيعية لأي عملية "خلق" أو تفاعل أو لقاء  ""فلق" "</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كل ما يُخلق أو ينتج عن التفاعل يكون خيراً محضاً</w:t>
      </w:r>
      <w:r w:rsidRPr="003A330B">
        <w:rPr>
          <w:rFonts w:ascii="Calibri" w:eastAsia="Times New Roman" w:hAnsi="Calibri" w:cs="Calibri"/>
          <w:kern w:val="0"/>
          <w:lang w:val="en-US"/>
          <w14:ligatures w14:val="none"/>
        </w:rPr>
        <w:t>.</w:t>
      </w:r>
    </w:p>
    <w:p w14:paraId="3C46E6B7" w14:textId="77777777" w:rsidR="003A330B" w:rsidRPr="003A330B" w:rsidRDefault="003A330B" w:rsidP="002D0E04">
      <w:pPr>
        <w:numPr>
          <w:ilvl w:val="0"/>
          <w:numId w:val="41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lastRenderedPageBreak/>
        <w:t>﴿وَمِنْ شَرِّ غَاسِقٍ إِذَا وَقَبَ﴾</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فقط شر ظلمة الليل. "الغاسق"  "من غسق = غموض ينساق " هو كل ما هو غامض ومبهم وغير واضح من الأفكار أو النوايا أو الظروف</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و"وقب"  "من وقب = دخل وغاب وغار " هو لحظة تجلي وظهور هذا الغموض وتأثيره السلبي الذي يغيب الحقائق</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إنها الاستعاذة من شر الجهل والشبهات والأفكار المبيتة التي تظهر فجأة لتغطي على الحقيقة</w:t>
      </w:r>
      <w:r w:rsidRPr="003A330B">
        <w:rPr>
          <w:rFonts w:ascii="Calibri" w:eastAsia="Times New Roman" w:hAnsi="Calibri" w:cs="Calibri"/>
          <w:kern w:val="0"/>
          <w:lang w:val="en-US"/>
          <w14:ligatures w14:val="none"/>
        </w:rPr>
        <w:t>.</w:t>
      </w:r>
    </w:p>
    <w:p w14:paraId="070DBF0B" w14:textId="77777777" w:rsidR="003A330B" w:rsidRPr="003A330B" w:rsidRDefault="003A330B" w:rsidP="002D0E04">
      <w:pPr>
        <w:numPr>
          <w:ilvl w:val="0"/>
          <w:numId w:val="41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﴿وَمِنْ شَرِّ النَّفَّاثَاتِ فِي الْعُقَدِ﴾</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3A330B">
        <w:rPr>
          <w:rFonts w:ascii="Calibri" w:eastAsia="Times New Roman" w:hAnsi="Calibri" w:cs="Calibri"/>
          <w:kern w:val="0"/>
          <w:lang w:val="en-US"/>
          <w14:ligatures w14:val="none"/>
        </w:rPr>
        <w:t>.</w:t>
      </w:r>
    </w:p>
    <w:p w14:paraId="3566C431" w14:textId="77777777" w:rsidR="003A330B" w:rsidRPr="003A330B" w:rsidRDefault="003A330B" w:rsidP="002D0E04">
      <w:pPr>
        <w:numPr>
          <w:ilvl w:val="0"/>
          <w:numId w:val="41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﴿وَمِنْ شَرِّ حَاسِدٍ إِذَا حَسَدَ﴾</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فقط شر العين. "الحسد"  "ح س د " هو حركة  "'ح' " تسعى لسد  "'سد' " طريق الخير والنعمة عن الآخرين ومنعها</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3A330B">
        <w:rPr>
          <w:rFonts w:ascii="Calibri" w:eastAsia="Times New Roman" w:hAnsi="Calibri" w:cs="Calibri"/>
          <w:kern w:val="0"/>
          <w:lang w:val="en-US"/>
          <w14:ligatures w14:val="none"/>
        </w:rPr>
        <w:t>.</w:t>
      </w:r>
    </w:p>
    <w:p w14:paraId="4281524F"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سورة الفلق، بمنظار "فقه اللسان القرآني"، تتحول من تعويذة شعبية إلى </w:t>
      </w:r>
      <w:r w:rsidRPr="003A330B">
        <w:rPr>
          <w:rFonts w:ascii="Calibri" w:eastAsia="Times New Roman" w:hAnsi="Calibri" w:cs="Calibri"/>
          <w:b/>
          <w:bCs/>
          <w:kern w:val="0"/>
          <w:rtl/>
          <w:lang w:val="en-US"/>
          <w14:ligatures w14:val="none"/>
        </w:rPr>
        <w:t>درع فكري ونفسي ومنهج حياة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3A330B">
        <w:rPr>
          <w:rFonts w:ascii="Calibri" w:eastAsia="Times New Roman" w:hAnsi="Calibri" w:cs="Calibri"/>
          <w:kern w:val="0"/>
          <w:lang w:val="en-US"/>
          <w14:ligatures w14:val="none"/>
        </w:rPr>
        <w:t>.</w:t>
      </w:r>
    </w:p>
    <w:p w14:paraId="763F779D" w14:textId="77777777" w:rsidR="003A330B" w:rsidRPr="003A330B" w:rsidRDefault="003A330B" w:rsidP="002D0E04">
      <w:pPr>
        <w:pStyle w:val="20"/>
        <w:rPr>
          <w:rFonts w:eastAsia="Times New Roman"/>
          <w:lang w:val="en-US" w:eastAsia="fr-FR"/>
        </w:rPr>
      </w:pPr>
      <w:bookmarkStart w:id="326" w:name="_Toc203387559"/>
      <w:r w:rsidRPr="003A330B">
        <w:rPr>
          <w:rFonts w:eastAsia="Times New Roman"/>
          <w:rtl/>
          <w:lang w:val="fr-MA" w:eastAsia="fr-FR"/>
        </w:rPr>
        <w:t>سورة القارعة: ميزان الوعي بين ثقل المعرفة وخفة الغفلة</w:t>
      </w:r>
      <w:r w:rsidRPr="003A330B">
        <w:rPr>
          <w:rFonts w:eastAsia="Times New Roman"/>
          <w:lang w:val="en-US" w:eastAsia="fr-FR"/>
        </w:rPr>
        <w:br/>
      </w:r>
      <w:r w:rsidRPr="003A330B">
        <w:rPr>
          <w:rFonts w:eastAsia="Times New Roman"/>
          <w:rtl/>
          <w:lang w:val="en-US" w:eastAsia="fr-FR"/>
        </w:rPr>
        <w:t>"</w:t>
      </w:r>
      <w:r w:rsidRPr="003A330B">
        <w:rPr>
          <w:rFonts w:eastAsia="Times New Roman"/>
          <w:rtl/>
          <w:lang w:val="fr-MA" w:eastAsia="fr-FR"/>
        </w:rPr>
        <w:t xml:space="preserve">قراءة في سنن العمل والجزاء </w:t>
      </w:r>
      <w:r w:rsidRPr="003A330B">
        <w:rPr>
          <w:rFonts w:eastAsia="Times New Roman"/>
          <w:rtl/>
          <w:lang w:val="en-US" w:eastAsia="fr-FR"/>
        </w:rPr>
        <w:t>"</w:t>
      </w:r>
      <w:bookmarkEnd w:id="326"/>
    </w:p>
    <w:p w14:paraId="7BDCB6D8"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مقدمة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3A330B">
        <w:rPr>
          <w:rFonts w:ascii="Calibri" w:eastAsia="Times New Roman" w:hAnsi="Calibri" w:cs="Calibri"/>
          <w:kern w:val="0"/>
          <w:lang w:val="en-US"/>
          <w14:ligatures w14:val="none"/>
        </w:rPr>
        <w:t>.</w:t>
      </w:r>
    </w:p>
    <w:p w14:paraId="5D5F8390"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1. "</w:t>
      </w:r>
      <w:r w:rsidRPr="003A330B">
        <w:rPr>
          <w:rFonts w:ascii="Calibri" w:eastAsia="Times New Roman" w:hAnsi="Calibri" w:cs="Calibri"/>
          <w:kern w:val="0"/>
          <w:rtl/>
          <w:lang w:val="en-US"/>
          <w14:ligatures w14:val="none"/>
        </w:rPr>
        <w:t>القارعة": لحظة كشف الحقائق وقرع النتائج</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t>"</w:t>
      </w:r>
      <w:r w:rsidRPr="003A330B">
        <w:rPr>
          <w:rFonts w:ascii="Calibri" w:eastAsia="Times New Roman" w:hAnsi="Calibri" w:cs="Calibri"/>
          <w:kern w:val="0"/>
          <w:rtl/>
          <w:lang w:val="en-US"/>
          <w14:ligatures w14:val="none"/>
        </w:rPr>
        <w:t xml:space="preserve">القارعة" ليست مجرد اسم من أسماء القيامة، بل هي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 xml:space="preserve">الحدث أو الحالة التي تقرع  "'قرع' " وتكشف نتائج السعي </w:t>
      </w:r>
      <w:r w:rsidRPr="003A330B">
        <w:rPr>
          <w:rFonts w:ascii="Calibri" w:eastAsia="Times New Roman" w:hAnsi="Calibri" w:cs="Calibri"/>
          <w:kern w:val="0"/>
          <w:rtl/>
          <w:lang w:val="en-US"/>
          <w14:ligatures w14:val="none"/>
        </w:rPr>
        <w:lastRenderedPageBreak/>
        <w:t>وتُخرج المكنون وتوضح الحقائق</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3A330B">
        <w:rPr>
          <w:rFonts w:ascii="Calibri" w:eastAsia="Times New Roman" w:hAnsi="Calibri" w:cs="Calibri"/>
          <w:kern w:val="0"/>
          <w:lang w:val="en-US"/>
          <w14:ligatures w14:val="none"/>
        </w:rPr>
        <w:t>.</w:t>
      </w:r>
    </w:p>
    <w:p w14:paraId="34471856"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2. </w:t>
      </w:r>
      <w:r w:rsidRPr="003A330B">
        <w:rPr>
          <w:rFonts w:ascii="Calibri" w:eastAsia="Times New Roman" w:hAnsi="Calibri" w:cs="Calibri"/>
          <w:b/>
          <w:bCs/>
          <w:kern w:val="0"/>
          <w:rtl/>
          <w:lang w:val="en-US"/>
          <w14:ligatures w14:val="none"/>
        </w:rPr>
        <w:t>يوم القارعة: تشتت السطحيين وتلاشي الجِبِلات</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﴿يَوْمَ يَكُونُ النَّاسُ كَالْفَرَاشِ الْمَبْثُوثِ * وَتَكُونُ الْجِبَالُ كَالْعِهْنِ الْمَنْفُوشِ﴾</w:t>
      </w:r>
      <w:r w:rsidRPr="003A330B">
        <w:rPr>
          <w:rFonts w:ascii="Calibri" w:eastAsia="Times New Roman" w:hAnsi="Calibri" w:cs="Calibri"/>
          <w:kern w:val="0"/>
          <w:lang w:val="en-US"/>
          <w14:ligatures w14:val="none"/>
        </w:rPr>
        <w:t>:</w:t>
      </w:r>
    </w:p>
    <w:p w14:paraId="267D59BC" w14:textId="77777777" w:rsidR="003A330B" w:rsidRPr="003A330B" w:rsidRDefault="003A330B" w:rsidP="002D0E04">
      <w:pPr>
        <w:numPr>
          <w:ilvl w:val="0"/>
          <w:numId w:val="41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الناس كالفراش المبثوث</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في لحظة "القارعة" وكشف الحقائق، يتشتت الناس الذين يعيشون على السطح، تحركهم الأهواء والتيارات بلا وعي أو هدف، كالفراش المتطاير المنتشر</w:t>
      </w:r>
      <w:r w:rsidRPr="003A330B">
        <w:rPr>
          <w:rFonts w:ascii="Calibri" w:eastAsia="Times New Roman" w:hAnsi="Calibri" w:cs="Calibri"/>
          <w:kern w:val="0"/>
          <w:lang w:val="en-US"/>
          <w14:ligatures w14:val="none"/>
        </w:rPr>
        <w:t>.</w:t>
      </w:r>
    </w:p>
    <w:p w14:paraId="31E84782" w14:textId="77777777" w:rsidR="003A330B" w:rsidRPr="003A330B" w:rsidRDefault="003A330B" w:rsidP="002D0E04">
      <w:pPr>
        <w:numPr>
          <w:ilvl w:val="0"/>
          <w:numId w:val="41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الجبال كالعهن المنفوش</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الجبال" هنا ليست الصخور الصماء، بل هي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الجِبِلَّة" والطباع الراسخة والمعتقدات المتجذرة والأفكار التي تبدو كالأوتاد الثابتة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عند "القارعة"، تتلاشى هذه الجِبِلات وتفقد صلابتها وتماسكها وتصبح هباءً منثوراً كالعهن  "الصوف " المنفوش، كاشفةً عن هشاشتها أمام الحقائق الكبرى</w:t>
      </w:r>
      <w:r w:rsidRPr="003A330B">
        <w:rPr>
          <w:rFonts w:ascii="Calibri" w:eastAsia="Times New Roman" w:hAnsi="Calibri" w:cs="Calibri"/>
          <w:kern w:val="0"/>
          <w:lang w:val="en-US"/>
          <w14:ligatures w14:val="none"/>
        </w:rPr>
        <w:t>.</w:t>
      </w:r>
    </w:p>
    <w:p w14:paraId="370C0145"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3. </w:t>
      </w:r>
      <w:r w:rsidRPr="003A330B">
        <w:rPr>
          <w:rFonts w:ascii="Calibri" w:eastAsia="Times New Roman" w:hAnsi="Calibri" w:cs="Calibri"/>
          <w:b/>
          <w:bCs/>
          <w:kern w:val="0"/>
          <w:rtl/>
          <w:lang w:val="en-US"/>
          <w14:ligatures w14:val="none"/>
        </w:rPr>
        <w:t>ميزان الوعي: بين الثقل والخفة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﴿فَأَمَّا مَنْ ثَقُلَتْ مَوَازِينُهُ * ... وَأَمَّا مَنْ خَفَّتْ مَوَازِينُهُ﴾: "القارعة" هي يوم الوزن، حيث توضع "موازين" الإنسان  "حصيلة سعيه، زينته، أعماله، أفكاره، معاييره " في الميزان</w:t>
      </w:r>
      <w:r w:rsidRPr="003A330B">
        <w:rPr>
          <w:rFonts w:ascii="Calibri" w:eastAsia="Times New Roman" w:hAnsi="Calibri" w:cs="Calibri"/>
          <w:kern w:val="0"/>
          <w:lang w:val="en-US"/>
          <w14:ligatures w14:val="none"/>
        </w:rPr>
        <w:t>:</w:t>
      </w:r>
    </w:p>
    <w:p w14:paraId="62999300" w14:textId="77777777" w:rsidR="003A330B" w:rsidRPr="003A330B" w:rsidRDefault="003A330B" w:rsidP="002D0E04">
      <w:pPr>
        <w:numPr>
          <w:ilvl w:val="0"/>
          <w:numId w:val="41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ثقلت موازينه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الوزن المادي، بل </w:t>
      </w:r>
      <w:r w:rsidRPr="003A330B">
        <w:rPr>
          <w:rFonts w:ascii="Calibri" w:eastAsia="Times New Roman" w:hAnsi="Calibri" w:cs="Calibri"/>
          <w:b/>
          <w:bCs/>
          <w:kern w:val="0"/>
          <w:rtl/>
          <w:lang w:val="en-US"/>
          <w14:ligatures w14:val="none"/>
        </w:rPr>
        <w:t>ثقل القيمة والمعنى والجدوى والحكمة والاتزان والثبات والرزانة</w:t>
      </w:r>
      <w:r w:rsidRPr="003A330B">
        <w:rPr>
          <w:rFonts w:ascii="Calibri" w:eastAsia="Times New Roman" w:hAnsi="Calibri" w:cs="Calibri"/>
          <w:kern w:val="0"/>
          <w:rtl/>
          <w:lang w:val="en-US"/>
          <w14:ligatures w14:val="none"/>
        </w:rPr>
        <w:t xml:space="preserve"> في أعماله وأفكاره. هو من بنى حياته على أسس معرفية وعملية صلبة</w:t>
      </w:r>
      <w:r w:rsidRPr="003A330B">
        <w:rPr>
          <w:rFonts w:ascii="Calibri" w:eastAsia="Times New Roman" w:hAnsi="Calibri" w:cs="Calibri"/>
          <w:kern w:val="0"/>
          <w:lang w:val="en-US"/>
          <w14:ligatures w14:val="none"/>
        </w:rPr>
        <w:t>.</w:t>
      </w:r>
    </w:p>
    <w:p w14:paraId="38A94629" w14:textId="77777777" w:rsidR="003A330B" w:rsidRPr="003A330B" w:rsidRDefault="003A330B" w:rsidP="002D0E04">
      <w:pPr>
        <w:numPr>
          <w:ilvl w:val="0"/>
          <w:numId w:val="41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خفت موازينه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غياب القيمة والعمق والجدوى، والسطحية، وفقدان التوازن والتلازم في أعماله وأفكاره. هو من بنى حياته على أوهام أو أهواء أو تقليد أعمى</w:t>
      </w:r>
      <w:r w:rsidRPr="003A330B">
        <w:rPr>
          <w:rFonts w:ascii="Calibri" w:eastAsia="Times New Roman" w:hAnsi="Calibri" w:cs="Calibri"/>
          <w:kern w:val="0"/>
          <w:lang w:val="en-US"/>
          <w14:ligatures w14:val="none"/>
        </w:rPr>
        <w:t>.</w:t>
      </w:r>
    </w:p>
    <w:p w14:paraId="50F56098"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4. </w:t>
      </w:r>
      <w:r w:rsidRPr="003A330B">
        <w:rPr>
          <w:rFonts w:ascii="Calibri" w:eastAsia="Times New Roman" w:hAnsi="Calibri" w:cs="Calibri"/>
          <w:b/>
          <w:bCs/>
          <w:kern w:val="0"/>
          <w:rtl/>
          <w:lang w:val="en-US"/>
          <w14:ligatures w14:val="none"/>
        </w:rPr>
        <w:t>مآل السعي: العيشة الراضية أم الأم الهاوية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﴿فَهُوَ فِي عِيشَةٍ رَاضِيَةٍ * ... فَأُمُّهُ هَاوِيَةٌ﴾</w:t>
      </w:r>
      <w:r w:rsidRPr="003A330B">
        <w:rPr>
          <w:rFonts w:ascii="Calibri" w:eastAsia="Times New Roman" w:hAnsi="Calibri" w:cs="Calibri"/>
          <w:kern w:val="0"/>
          <w:lang w:val="en-US"/>
          <w14:ligatures w14:val="none"/>
        </w:rPr>
        <w:t>:</w:t>
      </w:r>
    </w:p>
    <w:p w14:paraId="70878EEB" w14:textId="77777777" w:rsidR="003A330B" w:rsidRPr="003A330B" w:rsidRDefault="003A330B" w:rsidP="002D0E04">
      <w:pPr>
        <w:numPr>
          <w:ilvl w:val="0"/>
          <w:numId w:val="41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عيشة راضية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3A330B">
        <w:rPr>
          <w:rFonts w:ascii="Calibri" w:eastAsia="Times New Roman" w:hAnsi="Calibri" w:cs="Calibri"/>
          <w:kern w:val="0"/>
          <w:lang w:val="en-US"/>
          <w14:ligatures w14:val="none"/>
        </w:rPr>
        <w:t>.</w:t>
      </w:r>
    </w:p>
    <w:p w14:paraId="1B82B633" w14:textId="77777777" w:rsidR="003A330B" w:rsidRPr="003A330B" w:rsidRDefault="003A330B" w:rsidP="002D0E04">
      <w:pPr>
        <w:numPr>
          <w:ilvl w:val="0"/>
          <w:numId w:val="41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فأمه هاوية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من خفت موازينه، تكون "أمه"  "مآله ومصيره ومرجعه النهائي " إلى "الهاوية"  "السقوط في الفراغ والضياع والمجهول وفقدان الوجهة "</w:t>
      </w:r>
      <w:r w:rsidRPr="003A330B">
        <w:rPr>
          <w:rFonts w:ascii="Calibri" w:eastAsia="Times New Roman" w:hAnsi="Calibri" w:cs="Calibri"/>
          <w:kern w:val="0"/>
          <w:lang w:val="en-US"/>
          <w14:ligatures w14:val="none"/>
        </w:rPr>
        <w:t>.</w:t>
      </w:r>
    </w:p>
    <w:p w14:paraId="00947A81" w14:textId="77777777" w:rsidR="003A330B" w:rsidRPr="003A330B" w:rsidRDefault="003A330B" w:rsidP="002D0E04">
      <w:pPr>
        <w:numPr>
          <w:ilvl w:val="0"/>
          <w:numId w:val="41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﴿وَمَا أَدْرَاكَ مَا هِيَهْ * نَارٌ حَامِيَةٌ﴾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3A330B">
        <w:rPr>
          <w:rFonts w:ascii="Calibri" w:eastAsia="Times New Roman" w:hAnsi="Calibri" w:cs="Calibri"/>
          <w:kern w:val="0"/>
          <w:lang w:val="en-US"/>
          <w14:ligatures w14:val="none"/>
        </w:rPr>
        <w:t>.</w:t>
      </w:r>
    </w:p>
    <w:p w14:paraId="5B2C4E46"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w:t>
      </w:r>
      <w:r w:rsidRPr="003A330B">
        <w:rPr>
          <w:rFonts w:ascii="Calibri" w:eastAsia="Times New Roman" w:hAnsi="Calibri" w:cs="Calibri"/>
          <w:kern w:val="0"/>
          <w:rtl/>
          <w:lang w:val="en-US"/>
          <w14:ligatures w14:val="none"/>
        </w:rPr>
        <w:lastRenderedPageBreak/>
        <w:t xml:space="preserve">الحقيقة، حتى تكون عيشتنا "راضية" في الدنيا والآخرة. وتحذير من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خفة الموازين</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3A330B">
        <w:rPr>
          <w:rFonts w:ascii="Calibri" w:eastAsia="Times New Roman" w:hAnsi="Calibri" w:cs="Calibri"/>
          <w:kern w:val="0"/>
          <w:lang w:val="en-US"/>
          <w14:ligatures w14:val="none"/>
        </w:rPr>
        <w:t>.</w:t>
      </w:r>
    </w:p>
    <w:p w14:paraId="4DC3C219" w14:textId="77777777" w:rsidR="003A330B" w:rsidRPr="003A330B" w:rsidRDefault="003A330B" w:rsidP="002D0E04">
      <w:pPr>
        <w:pStyle w:val="20"/>
        <w:rPr>
          <w:rFonts w:eastAsia="Times New Roman"/>
          <w:lang w:val="en-US" w:eastAsia="fr-FR"/>
        </w:rPr>
      </w:pPr>
      <w:bookmarkStart w:id="327" w:name="_Toc203387560"/>
      <w:r w:rsidRPr="003A330B">
        <w:rPr>
          <w:rFonts w:eastAsia="Times New Roman"/>
          <w:rtl/>
          <w:lang w:val="fr-MA" w:eastAsia="fr-FR"/>
        </w:rPr>
        <w:t>﴿إِنَّا أَعْطَيْنَاكَ الْكَوْثَرَ﴾: هبة المعرفة الكامنة لا مجرد نهر في الجنة</w:t>
      </w:r>
      <w:r w:rsidRPr="003A330B">
        <w:rPr>
          <w:rFonts w:eastAsia="Times New Roman"/>
          <w:lang w:val="en-US" w:eastAsia="fr-FR"/>
        </w:rPr>
        <w:br/>
      </w:r>
      <w:r w:rsidRPr="003A330B">
        <w:rPr>
          <w:rFonts w:eastAsia="Times New Roman"/>
          <w:rtl/>
          <w:lang w:val="en-US" w:eastAsia="fr-FR"/>
        </w:rPr>
        <w:t>"</w:t>
      </w:r>
      <w:r w:rsidRPr="003A330B">
        <w:rPr>
          <w:rFonts w:eastAsia="Times New Roman"/>
          <w:rtl/>
          <w:lang w:val="fr-MA" w:eastAsia="fr-FR"/>
        </w:rPr>
        <w:t xml:space="preserve">قراءة في دلالة الكوثر </w:t>
      </w:r>
      <w:r w:rsidRPr="003A330B">
        <w:rPr>
          <w:rFonts w:eastAsia="Times New Roman"/>
          <w:rtl/>
          <w:lang w:val="en-US" w:eastAsia="fr-FR"/>
        </w:rPr>
        <w:t>"</w:t>
      </w:r>
      <w:bookmarkEnd w:id="327"/>
    </w:p>
    <w:p w14:paraId="69FA293F"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مقدمة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3A330B">
        <w:rPr>
          <w:rFonts w:ascii="Calibri" w:eastAsia="Times New Roman" w:hAnsi="Calibri" w:cs="Calibri"/>
          <w:kern w:val="0"/>
          <w:lang w:val="en-US"/>
          <w14:ligatures w14:val="none"/>
        </w:rPr>
        <w:t>.</w:t>
      </w:r>
    </w:p>
    <w:p w14:paraId="3D0D52DE"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 xml:space="preserve">1. </w:t>
      </w:r>
      <w:r w:rsidRPr="003A330B">
        <w:rPr>
          <w:rFonts w:ascii="Calibri" w:eastAsia="Times New Roman" w:hAnsi="Calibri" w:cs="Calibri"/>
          <w:kern w:val="0"/>
          <w:rtl/>
          <w:lang w:val="en-US"/>
          <w14:ligatures w14:val="none"/>
        </w:rPr>
        <w:t>تفكيك "الكوثر"  "ك و ث ر ": خير مضغوط ذو خصوصية</w:t>
      </w:r>
      <w:r w:rsidRPr="003A330B">
        <w:rPr>
          <w:rFonts w:ascii="Calibri" w:eastAsia="Times New Roman" w:hAnsi="Calibri" w:cs="Calibri"/>
          <w:kern w:val="0"/>
          <w:lang w:val="en-US"/>
          <w14:ligatures w14:val="none"/>
        </w:rPr>
        <w:t>:</w:t>
      </w:r>
    </w:p>
    <w:p w14:paraId="4330E797" w14:textId="77777777" w:rsidR="003A330B" w:rsidRPr="003A330B" w:rsidRDefault="003A330B" w:rsidP="002D0E04">
      <w:pPr>
        <w:numPr>
          <w:ilvl w:val="0"/>
          <w:numId w:val="41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الفرق بين الكوثر والكثرة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القرآن دقيق في ألفاظه. لم يقل "إنا أعطيناك الكثير"، بل "الكوثر". هذا يعني أن الكوثر ليس مجرد الكثرة العددية، بل هو </w:t>
      </w:r>
      <w:r w:rsidRPr="003A330B">
        <w:rPr>
          <w:rFonts w:ascii="Calibri" w:eastAsia="Times New Roman" w:hAnsi="Calibri" w:cs="Calibri"/>
          <w:b/>
          <w:bCs/>
          <w:kern w:val="0"/>
          <w:rtl/>
          <w:lang w:val="en-US"/>
          <w14:ligatures w14:val="none"/>
        </w:rPr>
        <w:t>كثرة نوعية ذات خصوصية كامنة</w:t>
      </w:r>
      <w:r w:rsidRPr="003A330B">
        <w:rPr>
          <w:rFonts w:ascii="Calibri" w:eastAsia="Times New Roman" w:hAnsi="Calibri" w:cs="Calibri"/>
          <w:kern w:val="0"/>
          <w:lang w:val="en-US"/>
          <w14:ligatures w14:val="none"/>
        </w:rPr>
        <w:t>.</w:t>
      </w:r>
    </w:p>
    <w:p w14:paraId="463156A2" w14:textId="77777777" w:rsidR="003A330B" w:rsidRPr="003A330B" w:rsidRDefault="003A330B" w:rsidP="002D0E04">
      <w:pPr>
        <w:numPr>
          <w:ilvl w:val="0"/>
          <w:numId w:val="41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تحليل الجذر  "ك و ث ر "</w:t>
      </w:r>
      <w:r w:rsidRPr="003A330B">
        <w:rPr>
          <w:rFonts w:ascii="Calibri" w:eastAsia="Times New Roman" w:hAnsi="Calibri" w:cs="Calibri"/>
          <w:kern w:val="0"/>
          <w:lang w:val="en-US"/>
          <w14:ligatures w14:val="none"/>
        </w:rPr>
        <w:t>:</w:t>
      </w:r>
    </w:p>
    <w:p w14:paraId="6DD56954" w14:textId="77777777" w:rsidR="003A330B" w:rsidRPr="003A330B" w:rsidRDefault="003A330B" w:rsidP="002D0E04">
      <w:pPr>
        <w:numPr>
          <w:ilvl w:val="1"/>
          <w:numId w:val="41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 "ك = تحديد، تعيين، وعاء " +  "و = وصل، جمع، باطن/غيب " +  "ث = ثراء، ثبات، نتيجة " +  "ر = تكرار، تغيير، رؤية "</w:t>
      </w:r>
      <w:r w:rsidRPr="003A330B">
        <w:rPr>
          <w:rFonts w:ascii="Calibri" w:eastAsia="Times New Roman" w:hAnsi="Calibri" w:cs="Calibri"/>
          <w:kern w:val="0"/>
          <w:lang w:val="en-US"/>
          <w14:ligatures w14:val="none"/>
        </w:rPr>
        <w:t>.</w:t>
      </w:r>
    </w:p>
    <w:p w14:paraId="2F36AB9C" w14:textId="77777777" w:rsidR="003A330B" w:rsidRPr="003A330B" w:rsidRDefault="003A330B" w:rsidP="002D0E04">
      <w:pPr>
        <w:numPr>
          <w:ilvl w:val="1"/>
          <w:numId w:val="41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قد تعني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التحديد  "'ك' " الذي يربط  "'و' " بالثراء  "'ث' " المتجدد والمغير  "'ر' "</w:t>
      </w:r>
      <w:r w:rsidRPr="003A330B">
        <w:rPr>
          <w:rFonts w:ascii="Calibri" w:eastAsia="Times New Roman" w:hAnsi="Calibri" w:cs="Calibri"/>
          <w:kern w:val="0"/>
          <w:lang w:val="en-US"/>
          <w14:ligatures w14:val="none"/>
        </w:rPr>
        <w:t>".</w:t>
      </w:r>
    </w:p>
    <w:p w14:paraId="5F624F52" w14:textId="77777777" w:rsidR="003A330B" w:rsidRPr="003A330B" w:rsidRDefault="003A330B" w:rsidP="002D0E04">
      <w:pPr>
        <w:numPr>
          <w:ilvl w:val="1"/>
          <w:numId w:val="41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أو بتحليل المثاني  "كو + ثر ": "كو"  "من كوى، كوة " قد تعني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الشيء المحدد والمغلق أو الذي فيه فجوة تحتاج لكشف</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و"ثر"  "من ثرى، ثروة " تعني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الغنى والكثرة والنماء</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w:t>
      </w:r>
    </w:p>
    <w:p w14:paraId="5989D9D9" w14:textId="77777777" w:rsidR="003A330B" w:rsidRPr="003A330B" w:rsidRDefault="003A330B" w:rsidP="002D0E04">
      <w:pPr>
        <w:numPr>
          <w:ilvl w:val="0"/>
          <w:numId w:val="41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الدلالة المتكاملة</w:t>
      </w:r>
      <w:r w:rsidRPr="003A330B">
        <w:rPr>
          <w:rFonts w:ascii="Calibri" w:eastAsia="Times New Roman" w:hAnsi="Calibri" w:cs="Calibri"/>
          <w:kern w:val="0"/>
          <w:lang w:val="en-US"/>
          <w14:ligatures w14:val="none"/>
        </w:rPr>
        <w:t>: "</w:t>
      </w:r>
      <w:r w:rsidRPr="003A330B">
        <w:rPr>
          <w:rFonts w:ascii="Calibri" w:eastAsia="Times New Roman" w:hAnsi="Calibri" w:cs="Calibri"/>
          <w:kern w:val="0"/>
          <w:rtl/>
          <w:lang w:val="en-US"/>
          <w14:ligatures w14:val="none"/>
        </w:rPr>
        <w:t xml:space="preserve">الكوثر" هو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3A330B">
        <w:rPr>
          <w:rFonts w:ascii="Calibri" w:eastAsia="Times New Roman" w:hAnsi="Calibri" w:cs="Calibri"/>
          <w:kern w:val="0"/>
          <w:lang w:val="en-US"/>
          <w14:ligatures w14:val="none"/>
        </w:rPr>
        <w:t>".</w:t>
      </w:r>
    </w:p>
    <w:p w14:paraId="18774A9A"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2. </w:t>
      </w:r>
      <w:r w:rsidRPr="003A330B">
        <w:rPr>
          <w:rFonts w:ascii="Calibri" w:eastAsia="Times New Roman" w:hAnsi="Calibri" w:cs="Calibri"/>
          <w:b/>
          <w:bCs/>
          <w:kern w:val="0"/>
          <w:rtl/>
          <w:lang w:val="en-US"/>
          <w14:ligatures w14:val="none"/>
        </w:rPr>
        <w:t>الكوثر في السياق القرآني: القرآن الكريم نفسه؟</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ما هو هذا الخير الكامن والمضغوط الذي أوتيه النبي ﷺ وأمته؟ في سياق الرسالة الخاتمة، يبدو أن </w:t>
      </w:r>
      <w:r w:rsidRPr="003A330B">
        <w:rPr>
          <w:rFonts w:ascii="Calibri" w:eastAsia="Times New Roman" w:hAnsi="Calibri" w:cs="Calibri"/>
          <w:b/>
          <w:bCs/>
          <w:kern w:val="0"/>
          <w:rtl/>
          <w:lang w:val="en-US"/>
          <w14:ligatures w14:val="none"/>
        </w:rPr>
        <w:t>القرآن الكريم هو أعظم تجلٍ لهذا "الكوثر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w:t>
      </w:r>
    </w:p>
    <w:p w14:paraId="3375B795" w14:textId="77777777" w:rsidR="003A330B" w:rsidRPr="003A330B" w:rsidRDefault="003A330B" w:rsidP="002D0E04">
      <w:pPr>
        <w:numPr>
          <w:ilvl w:val="0"/>
          <w:numId w:val="41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خير كثير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يحوي فيضاً لا ينقطع من الهدى والمعرفة والحكمة والتشريع</w:t>
      </w:r>
      <w:r w:rsidRPr="003A330B">
        <w:rPr>
          <w:rFonts w:ascii="Calibri" w:eastAsia="Times New Roman" w:hAnsi="Calibri" w:cs="Calibri"/>
          <w:kern w:val="0"/>
          <w:lang w:val="en-US"/>
          <w14:ligatures w14:val="none"/>
        </w:rPr>
        <w:t>.</w:t>
      </w:r>
    </w:p>
    <w:p w14:paraId="4610AD77" w14:textId="77777777" w:rsidR="003A330B" w:rsidRPr="003A330B" w:rsidRDefault="003A330B" w:rsidP="002D0E04">
      <w:pPr>
        <w:numPr>
          <w:ilvl w:val="0"/>
          <w:numId w:val="41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مضغوط ومثني</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آياته وكلماته، رغم محدوديتها العددية، تحمل طبقات متعددة من المعاني الكامنة  ""مثاني" " وتحتاج إلى فك وتدبر</w:t>
      </w:r>
      <w:r w:rsidRPr="003A330B">
        <w:rPr>
          <w:rFonts w:ascii="Calibri" w:eastAsia="Times New Roman" w:hAnsi="Calibri" w:cs="Calibri"/>
          <w:kern w:val="0"/>
          <w:lang w:val="en-US"/>
          <w14:ligatures w14:val="none"/>
        </w:rPr>
        <w:t>.</w:t>
      </w:r>
    </w:p>
    <w:p w14:paraId="08DB7C02" w14:textId="77777777" w:rsidR="003A330B" w:rsidRPr="003A330B" w:rsidRDefault="003A330B" w:rsidP="002D0E04">
      <w:pPr>
        <w:numPr>
          <w:ilvl w:val="0"/>
          <w:numId w:val="41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lastRenderedPageBreak/>
        <w:t>ذو خصوصية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له لسانه الخاص ومنهجه الفريد</w:t>
      </w:r>
      <w:r w:rsidRPr="003A330B">
        <w:rPr>
          <w:rFonts w:ascii="Calibri" w:eastAsia="Times New Roman" w:hAnsi="Calibri" w:cs="Calibri"/>
          <w:kern w:val="0"/>
          <w:lang w:val="en-US"/>
          <w14:ligatures w14:val="none"/>
        </w:rPr>
        <w:t>.</w:t>
      </w:r>
    </w:p>
    <w:p w14:paraId="67312108" w14:textId="77777777" w:rsidR="003A330B" w:rsidRPr="003A330B" w:rsidRDefault="003A330B" w:rsidP="002D0E04">
      <w:pPr>
        <w:numPr>
          <w:ilvl w:val="0"/>
          <w:numId w:val="41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يحتاج لفتح وتفعيل</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لا يُنال خيره إلا بالتدبر والعمل</w:t>
      </w:r>
      <w:r w:rsidRPr="003A330B">
        <w:rPr>
          <w:rFonts w:ascii="Calibri" w:eastAsia="Times New Roman" w:hAnsi="Calibri" w:cs="Calibri"/>
          <w:kern w:val="0"/>
          <w:lang w:val="en-US"/>
          <w14:ligatures w14:val="none"/>
        </w:rPr>
        <w:t>.</w:t>
      </w:r>
    </w:p>
    <w:p w14:paraId="62CD149C"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3. </w:t>
      </w:r>
      <w:r w:rsidRPr="003A330B">
        <w:rPr>
          <w:rFonts w:ascii="Calibri" w:eastAsia="Times New Roman" w:hAnsi="Calibri" w:cs="Calibri"/>
          <w:b/>
          <w:bCs/>
          <w:kern w:val="0"/>
          <w:rtl/>
          <w:lang w:val="en-US"/>
          <w14:ligatures w14:val="none"/>
        </w:rPr>
        <w:t>الكوثر ليس خاصاً بالنبي</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3A330B">
        <w:rPr>
          <w:rFonts w:ascii="Calibri" w:eastAsia="Times New Roman" w:hAnsi="Calibri" w:cs="Calibri"/>
          <w:kern w:val="0"/>
          <w:lang w:val="en-US"/>
          <w14:ligatures w14:val="none"/>
        </w:rPr>
        <w:t>.</w:t>
      </w:r>
    </w:p>
    <w:p w14:paraId="709C834E"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  "الجزء الأول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t>"</w:t>
      </w:r>
      <w:r w:rsidRPr="003A330B">
        <w:rPr>
          <w:rFonts w:ascii="Calibri" w:eastAsia="Times New Roman" w:hAnsi="Calibri" w:cs="Calibri"/>
          <w:kern w:val="0"/>
          <w:rtl/>
          <w:lang w:val="en-US"/>
          <w14:ligatures w14:val="none"/>
        </w:rPr>
        <w:t xml:space="preserve">الكوثر" في سورة الكوثر يتجاوز كونه نهراً مادياً في الجنة، ليرمز إلى </w:t>
      </w:r>
      <w:r w:rsidRPr="003A330B">
        <w:rPr>
          <w:rFonts w:ascii="Calibri" w:eastAsia="Times New Roman" w:hAnsi="Calibri" w:cs="Calibri"/>
          <w:b/>
          <w:bCs/>
          <w:kern w:val="0"/>
          <w:rtl/>
          <w:lang w:val="en-US"/>
          <w14:ligatures w14:val="none"/>
        </w:rPr>
        <w:t>فيض الخير والمعرفة الإلهية الكامنة والمضغوطة، وأعظم تجلياتها هو القرآن الكريم</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3A330B">
        <w:rPr>
          <w:rFonts w:ascii="Calibri" w:eastAsia="Times New Roman" w:hAnsi="Calibri" w:cs="Calibri"/>
          <w:kern w:val="0"/>
          <w:lang w:val="en-US"/>
          <w14:ligatures w14:val="none"/>
        </w:rPr>
        <w:t>.</w:t>
      </w:r>
    </w:p>
    <w:p w14:paraId="3F6630FC"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p>
    <w:p w14:paraId="4E7211E2" w14:textId="77777777" w:rsidR="003A330B" w:rsidRPr="003A330B" w:rsidRDefault="003A330B" w:rsidP="002D0E04">
      <w:pPr>
        <w:pStyle w:val="20"/>
        <w:rPr>
          <w:rFonts w:eastAsia="Times New Roman"/>
          <w:lang w:val="fr-MA" w:eastAsia="fr-FR"/>
        </w:rPr>
      </w:pPr>
      <w:bookmarkStart w:id="328" w:name="_Toc203387561"/>
      <w:r w:rsidRPr="003A330B">
        <w:rPr>
          <w:rFonts w:eastAsia="Times New Roman"/>
          <w:rtl/>
          <w:lang w:val="fr-MA" w:eastAsia="fr-FR"/>
        </w:rPr>
        <w:t>﴿فَصَلِّ لِرَبِّكَ وَانْحَرْ﴾: منهج تفعيل "الكوثر" بين التواصل المعرفي والتحرير العملي</w:t>
      </w:r>
      <w:r w:rsidRPr="003A330B">
        <w:rPr>
          <w:rFonts w:eastAsia="Times New Roman"/>
          <w:lang w:val="fr-MA" w:eastAsia="fr-FR"/>
        </w:rPr>
        <w:br/>
      </w:r>
      <w:r w:rsidRPr="003A330B">
        <w:rPr>
          <w:rFonts w:eastAsia="Times New Roman"/>
          <w:rtl/>
          <w:lang w:val="fr-MA" w:eastAsia="fr-FR"/>
        </w:rPr>
        <w:t>"قراءة في دلالة الصلاة والنحر"</w:t>
      </w:r>
      <w:bookmarkEnd w:id="328"/>
    </w:p>
    <w:p w14:paraId="0924D8E1"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مقدمة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65A0F80B"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1. "</w:t>
      </w:r>
      <w:r w:rsidRPr="003A330B">
        <w:rPr>
          <w:rFonts w:ascii="Calibri" w:eastAsia="Times New Roman" w:hAnsi="Calibri" w:cs="Calibri"/>
          <w:kern w:val="0"/>
          <w:rtl/>
          <w:lang w:val="en-US"/>
          <w14:ligatures w14:val="none"/>
        </w:rPr>
        <w:t>فصلِّ لربك": التواصل المعرفي الموجه</w:t>
      </w:r>
      <w:r w:rsidRPr="003A330B">
        <w:rPr>
          <w:rFonts w:ascii="Calibri" w:eastAsia="Times New Roman" w:hAnsi="Calibri" w:cs="Calibri"/>
          <w:kern w:val="0"/>
          <w:lang w:val="en-US"/>
          <w14:ligatures w14:val="none"/>
        </w:rPr>
        <w:t>:</w:t>
      </w:r>
    </w:p>
    <w:p w14:paraId="6B58A2B3" w14:textId="77777777" w:rsidR="003A330B" w:rsidRPr="003A330B" w:rsidRDefault="003A330B" w:rsidP="002D0E04">
      <w:pPr>
        <w:numPr>
          <w:ilvl w:val="0"/>
          <w:numId w:val="41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الصلاة  "ص ل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ليست فقط الصلاة التعبدية. الجذر  "ص ل " يعني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الوصل</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الصلاة هي </w:t>
      </w:r>
      <w:r w:rsidRPr="003A330B">
        <w:rPr>
          <w:rFonts w:ascii="Calibri" w:eastAsia="Times New Roman" w:hAnsi="Calibri" w:cs="Calibri"/>
          <w:b/>
          <w:bCs/>
          <w:kern w:val="0"/>
          <w:rtl/>
          <w:lang w:val="en-US"/>
          <w14:ligatures w14:val="none"/>
        </w:rPr>
        <w:t>فعل التواصل الهادف والواعي</w:t>
      </w:r>
      <w:r w:rsidRPr="003A330B">
        <w:rPr>
          <w:rFonts w:ascii="Calibri" w:eastAsia="Times New Roman" w:hAnsi="Calibri" w:cs="Calibri"/>
          <w:kern w:val="0"/>
          <w:lang w:val="en-US"/>
          <w14:ligatures w14:val="none"/>
        </w:rPr>
        <w:t>.</w:t>
      </w:r>
    </w:p>
    <w:p w14:paraId="42668BA9" w14:textId="77777777" w:rsidR="003A330B" w:rsidRPr="003A330B" w:rsidRDefault="003A330B" w:rsidP="002D0E04">
      <w:pPr>
        <w:numPr>
          <w:ilvl w:val="0"/>
          <w:numId w:val="41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لربك</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هذا التواصل ليس عشوائياً، بل هو </w:t>
      </w:r>
      <w:r w:rsidRPr="003A330B">
        <w:rPr>
          <w:rFonts w:ascii="Calibri" w:eastAsia="Times New Roman" w:hAnsi="Calibri" w:cs="Calibri"/>
          <w:b/>
          <w:bCs/>
          <w:kern w:val="0"/>
          <w:rtl/>
          <w:lang w:val="en-US"/>
          <w14:ligatures w14:val="none"/>
        </w:rPr>
        <w:t>موجه نحو "ربك</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وكما تم تحليله سابقاً، "ربك" قد يمثل </w:t>
      </w:r>
      <w:r w:rsidRPr="003A330B">
        <w:rPr>
          <w:rFonts w:ascii="Calibri" w:eastAsia="Times New Roman" w:hAnsi="Calibri" w:cs="Calibri"/>
          <w:b/>
          <w:bCs/>
          <w:kern w:val="0"/>
          <w:rtl/>
          <w:lang w:val="en-US"/>
          <w14:ligatures w14:val="none"/>
        </w:rPr>
        <w:t>ما يشغلك، ما تسعى لفهمه، فكرتك، أو هدفك الذي تسعى لتحقيقه</w:t>
      </w:r>
      <w:r w:rsidRPr="003A330B">
        <w:rPr>
          <w:rFonts w:ascii="Calibri" w:eastAsia="Times New Roman" w:hAnsi="Calibri" w:cs="Calibri"/>
          <w:kern w:val="0"/>
          <w:rtl/>
          <w:lang w:val="en-US"/>
          <w14:ligatures w14:val="none"/>
        </w:rPr>
        <w:t xml:space="preserve">  "وهو هنا فهم وتفعيل "الكوثر</w:t>
      </w:r>
      <w:r w:rsidRPr="003A330B">
        <w:rPr>
          <w:rFonts w:ascii="Calibri" w:eastAsia="Times New Roman" w:hAnsi="Calibri" w:cs="Calibri"/>
          <w:kern w:val="0"/>
          <w:lang w:val="en-US"/>
          <w14:ligatures w14:val="none"/>
        </w:rPr>
        <w:t>" ".</w:t>
      </w:r>
    </w:p>
    <w:p w14:paraId="7308BC1E" w14:textId="77777777" w:rsidR="003A330B" w:rsidRPr="003A330B" w:rsidRDefault="003A330B" w:rsidP="002D0E04">
      <w:pPr>
        <w:numPr>
          <w:ilvl w:val="0"/>
          <w:numId w:val="41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المعنى</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الأمر الأول هو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توجيه كامل وعيك وجهدك  "'صلِّ' " نحو فهم وتدبر هذا الكوثر  "'لربك'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 الانقطاع عما سواه والتركيز التام على التواصل مع النص القرآني بهدف الفهم. وهذا يشمل القراءة، الدراسة، السؤال، البحث، والتفكر</w:t>
      </w:r>
      <w:r w:rsidRPr="003A330B">
        <w:rPr>
          <w:rFonts w:ascii="Calibri" w:eastAsia="Times New Roman" w:hAnsi="Calibri" w:cs="Calibri"/>
          <w:kern w:val="0"/>
          <w:lang w:val="en-US"/>
          <w14:ligatures w14:val="none"/>
        </w:rPr>
        <w:t>.</w:t>
      </w:r>
    </w:p>
    <w:p w14:paraId="3125B00E"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lastRenderedPageBreak/>
        <w:t>2. "</w:t>
      </w:r>
      <w:r w:rsidRPr="003A330B">
        <w:rPr>
          <w:rFonts w:ascii="Calibri" w:eastAsia="Times New Roman" w:hAnsi="Calibri" w:cs="Calibri"/>
          <w:kern w:val="0"/>
          <w:rtl/>
          <w:lang w:val="en-US"/>
          <w14:ligatures w14:val="none"/>
        </w:rPr>
        <w:t>وانحر": التحرير العملي وفك الأغلال</w:t>
      </w:r>
      <w:r w:rsidRPr="003A330B">
        <w:rPr>
          <w:rFonts w:ascii="Calibri" w:eastAsia="Times New Roman" w:hAnsi="Calibri" w:cs="Calibri"/>
          <w:kern w:val="0"/>
          <w:lang w:val="en-US"/>
          <w14:ligatures w14:val="none"/>
        </w:rPr>
        <w:t>:</w:t>
      </w:r>
    </w:p>
    <w:p w14:paraId="0DDFC4F5" w14:textId="77777777" w:rsidR="003A330B" w:rsidRPr="003A330B" w:rsidRDefault="003A330B" w:rsidP="002D0E04">
      <w:pPr>
        <w:numPr>
          <w:ilvl w:val="0"/>
          <w:numId w:val="41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النحر  "ن ح ر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فقط ذبح الأنعام. الجذر  "ن ح ر " قد يرتبط بـ"التحرير"  "حرر = أصلح، جوّد، أطلق ".  "ن=تكوين، ح=حياة/حركة، ر=تغيير ". "النحر" قد يعني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إحداث تغيير  "'ر' " يحرر الحياة والحركة  "'ح' " من تكوينها المقيد أو الكامن  "'ن'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w:t>
      </w:r>
    </w:p>
    <w:p w14:paraId="5C93A380" w14:textId="77777777" w:rsidR="003A330B" w:rsidRPr="003A330B" w:rsidRDefault="003A330B" w:rsidP="002D0E04">
      <w:pPr>
        <w:numPr>
          <w:ilvl w:val="0"/>
          <w:numId w:val="41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تحرير الكوثر</w:t>
      </w:r>
      <w:r w:rsidRPr="003A330B">
        <w:rPr>
          <w:rFonts w:ascii="Calibri" w:eastAsia="Times New Roman" w:hAnsi="Calibri" w:cs="Calibri"/>
          <w:kern w:val="0"/>
          <w:lang w:val="en-US"/>
          <w14:ligatures w14:val="none"/>
        </w:rPr>
        <w:t>: "</w:t>
      </w:r>
      <w:r w:rsidRPr="003A330B">
        <w:rPr>
          <w:rFonts w:ascii="Calibri" w:eastAsia="Times New Roman" w:hAnsi="Calibri" w:cs="Calibri"/>
          <w:kern w:val="0"/>
          <w:rtl/>
          <w:lang w:val="en-US"/>
          <w14:ligatures w14:val="none"/>
        </w:rPr>
        <w:t>النحر" هنا هو العملية الحاسمة لتحرير المعاني الكامنة في "الكوثر"  "القرآن " وفك أغلالها وضغوطها وإخراجها إلى حيز الفهم والتطبيق</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 تجاوز القراءة السطحية إلى الغوص في الأعماق واستخراج اللآلئ</w:t>
      </w:r>
      <w:r w:rsidRPr="003A330B">
        <w:rPr>
          <w:rFonts w:ascii="Calibri" w:eastAsia="Times New Roman" w:hAnsi="Calibri" w:cs="Calibri"/>
          <w:kern w:val="0"/>
          <w:lang w:val="en-US"/>
          <w14:ligatures w14:val="none"/>
        </w:rPr>
        <w:t>.</w:t>
      </w:r>
    </w:p>
    <w:p w14:paraId="26F43DB1" w14:textId="77777777" w:rsidR="003A330B" w:rsidRPr="003A330B" w:rsidRDefault="003A330B" w:rsidP="002D0E04">
      <w:pPr>
        <w:numPr>
          <w:ilvl w:val="0"/>
          <w:numId w:val="41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النحر كتضحية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كما أن النحر المادي يتضمن تضحية، فإن "نحر" القرآن يتطلب </w:t>
      </w:r>
      <w:r w:rsidRPr="003A330B">
        <w:rPr>
          <w:rFonts w:ascii="Calibri" w:eastAsia="Times New Roman" w:hAnsi="Calibri" w:cs="Calibri"/>
          <w:b/>
          <w:bCs/>
          <w:kern w:val="0"/>
          <w:rtl/>
          <w:lang w:val="en-US"/>
          <w14:ligatures w14:val="none"/>
        </w:rPr>
        <w:t>تضحية بالوقت والجهد، وتضحية بالأفكار المسبقة والموروثات الجامدة</w:t>
      </w:r>
      <w:r w:rsidRPr="003A330B">
        <w:rPr>
          <w:rFonts w:ascii="Calibri" w:eastAsia="Times New Roman" w:hAnsi="Calibri" w:cs="Calibri"/>
          <w:kern w:val="0"/>
          <w:rtl/>
          <w:lang w:val="en-US"/>
          <w14:ligatures w14:val="none"/>
        </w:rPr>
        <w:t xml:space="preserve"> التي قد تقيد الفهم</w:t>
      </w:r>
      <w:r w:rsidRPr="003A330B">
        <w:rPr>
          <w:rFonts w:ascii="Calibri" w:eastAsia="Times New Roman" w:hAnsi="Calibri" w:cs="Calibri"/>
          <w:kern w:val="0"/>
          <w:lang w:val="en-US"/>
          <w14:ligatures w14:val="none"/>
        </w:rPr>
        <w:t>.</w:t>
      </w:r>
    </w:p>
    <w:p w14:paraId="02EF8120" w14:textId="77777777" w:rsidR="003A330B" w:rsidRPr="003A330B" w:rsidRDefault="003A330B" w:rsidP="002D0E04">
      <w:pPr>
        <w:numPr>
          <w:ilvl w:val="0"/>
          <w:numId w:val="41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النحر كفعل حاسم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هو اللحظة التي تنتقل فيها من مجرد الصلاة  "التواصل النظري " إلى الفعل الحاسم الذي يحرر المعنى ويجعله قابلاً للتطبيق  "النحر "</w:t>
      </w:r>
      <w:r w:rsidRPr="003A330B">
        <w:rPr>
          <w:rFonts w:ascii="Calibri" w:eastAsia="Times New Roman" w:hAnsi="Calibri" w:cs="Calibri"/>
          <w:kern w:val="0"/>
          <w:lang w:val="en-US"/>
          <w14:ligatures w14:val="none"/>
        </w:rPr>
        <w:t>.</w:t>
      </w:r>
    </w:p>
    <w:p w14:paraId="39396997"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3. </w:t>
      </w:r>
      <w:r w:rsidRPr="003A330B">
        <w:rPr>
          <w:rFonts w:ascii="Calibri" w:eastAsia="Times New Roman" w:hAnsi="Calibri" w:cs="Calibri"/>
          <w:b/>
          <w:bCs/>
          <w:kern w:val="0"/>
          <w:rtl/>
          <w:lang w:val="en-US"/>
          <w14:ligatures w14:val="none"/>
        </w:rPr>
        <w:t>التكامل بين الصلاة والنحر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الأمر الإلهي يجمع بين المرحلتين بشكل متكامل</w:t>
      </w:r>
      <w:r w:rsidRPr="003A330B">
        <w:rPr>
          <w:rFonts w:ascii="Calibri" w:eastAsia="Times New Roman" w:hAnsi="Calibri" w:cs="Calibri"/>
          <w:kern w:val="0"/>
          <w:lang w:val="en-US"/>
          <w14:ligatures w14:val="none"/>
        </w:rPr>
        <w:t>:</w:t>
      </w:r>
    </w:p>
    <w:p w14:paraId="6A948BD7" w14:textId="77777777" w:rsidR="003A330B" w:rsidRPr="003A330B" w:rsidRDefault="003A330B" w:rsidP="002D0E04">
      <w:pPr>
        <w:numPr>
          <w:ilvl w:val="0"/>
          <w:numId w:val="41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الصلاة  "التواصل والتدبر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الغوص في النص، فهم سياقاته، تحليل كلماته، ربط آياته، استشعار هدايته</w:t>
      </w:r>
      <w:r w:rsidRPr="003A330B">
        <w:rPr>
          <w:rFonts w:ascii="Calibri" w:eastAsia="Times New Roman" w:hAnsi="Calibri" w:cs="Calibri"/>
          <w:kern w:val="0"/>
          <w:lang w:val="en-US"/>
          <w14:ligatures w14:val="none"/>
        </w:rPr>
        <w:t>.</w:t>
      </w:r>
    </w:p>
    <w:p w14:paraId="5FC59A9C" w14:textId="77777777" w:rsidR="003A330B" w:rsidRPr="003A330B" w:rsidRDefault="003A330B" w:rsidP="002D0E04">
      <w:pPr>
        <w:numPr>
          <w:ilvl w:val="0"/>
          <w:numId w:val="41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النحر  "التحرير والتفعيل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استخلاص المعاني الجوهرية، فك شيفرة الرموز، تجاوز الفهم السطحي، ربط المعنى بالواقع، وتفعيل هداية القرآن في الحياة</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لا يكفي أن "نصلي"  "نتصل ونتدبر " للكوثر، بل لا بد أن "ننحره"  "نحرر معانيه ونفعلها "</w:t>
      </w:r>
      <w:r w:rsidRPr="003A330B">
        <w:rPr>
          <w:rFonts w:ascii="Calibri" w:eastAsia="Times New Roman" w:hAnsi="Calibri" w:cs="Calibri"/>
          <w:kern w:val="0"/>
          <w:lang w:val="en-US"/>
          <w14:ligatures w14:val="none"/>
        </w:rPr>
        <w:t>.</w:t>
      </w:r>
    </w:p>
    <w:p w14:paraId="3AC934E7"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 xml:space="preserve">4. </w:t>
      </w:r>
      <w:r w:rsidRPr="003A330B">
        <w:rPr>
          <w:rFonts w:ascii="Calibri" w:eastAsia="Times New Roman" w:hAnsi="Calibri" w:cs="Calibri"/>
          <w:kern w:val="0"/>
          <w:rtl/>
          <w:lang w:val="en-US"/>
          <w14:ligatures w14:val="none"/>
        </w:rPr>
        <w:t>﴿إِنَّ شَانِئَكَ هُوَ الْأَبْتَرُ﴾: عاقبة من يهجر الكوثر</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الآية الأخيرة تؤكد على نتيجة من يعرض عن هذا المنهج</w:t>
      </w:r>
      <w:r w:rsidRPr="003A330B">
        <w:rPr>
          <w:rFonts w:ascii="Calibri" w:eastAsia="Times New Roman" w:hAnsi="Calibri" w:cs="Calibri"/>
          <w:kern w:val="0"/>
          <w:lang w:val="en-US"/>
          <w14:ligatures w14:val="none"/>
        </w:rPr>
        <w:t>:</w:t>
      </w:r>
    </w:p>
    <w:p w14:paraId="53FF60C7" w14:textId="77777777" w:rsidR="003A330B" w:rsidRPr="003A330B" w:rsidRDefault="003A330B" w:rsidP="002D0E04">
      <w:pPr>
        <w:numPr>
          <w:ilvl w:val="0"/>
          <w:numId w:val="419"/>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الشانئ</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المبغض الكاره الذي يقطع الصلة</w:t>
      </w:r>
      <w:r w:rsidRPr="003A330B">
        <w:rPr>
          <w:rFonts w:ascii="Calibri" w:eastAsia="Times New Roman" w:hAnsi="Calibri" w:cs="Calibri"/>
          <w:kern w:val="0"/>
          <w:lang w:val="en-US"/>
          <w14:ligatures w14:val="none"/>
        </w:rPr>
        <w:t>.</w:t>
      </w:r>
    </w:p>
    <w:p w14:paraId="07308A7D" w14:textId="77777777" w:rsidR="003A330B" w:rsidRPr="003A330B" w:rsidRDefault="003A330B" w:rsidP="002D0E04">
      <w:pPr>
        <w:numPr>
          <w:ilvl w:val="0"/>
          <w:numId w:val="419"/>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الأبتر</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هو المقطوع عن الخير والنماء والامتداد</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3A330B">
        <w:rPr>
          <w:rFonts w:ascii="Calibri" w:eastAsia="Times New Roman" w:hAnsi="Calibri" w:cs="Calibri"/>
          <w:kern w:val="0"/>
          <w:lang w:val="en-US"/>
          <w14:ligatures w14:val="none"/>
        </w:rPr>
        <w:t>.</w:t>
      </w:r>
    </w:p>
    <w:p w14:paraId="6C3D88DE"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الصلاة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w:t>
      </w:r>
      <w:r w:rsidRPr="003A330B">
        <w:rPr>
          <w:rFonts w:ascii="Calibri" w:eastAsia="Times New Roman" w:hAnsi="Calibri" w:cs="Calibri"/>
          <w:kern w:val="0"/>
          <w:rtl/>
          <w:lang w:val="en-US"/>
          <w14:ligatures w14:val="none"/>
        </w:rPr>
        <w:lastRenderedPageBreak/>
        <w:t>المتدفق، ونحول خيره الكامن إلى واقع حي في حياتنا، ونسلم من أن نكون من "الأبترين" المحرومين. إنها دعوة لكل مسلم ليصلي لربه وينحر كوثره</w:t>
      </w:r>
      <w:r w:rsidRPr="003A330B">
        <w:rPr>
          <w:rFonts w:ascii="Calibri" w:eastAsia="Times New Roman" w:hAnsi="Calibri" w:cs="Calibri"/>
          <w:kern w:val="0"/>
          <w:lang w:val="en-US"/>
          <w14:ligatures w14:val="none"/>
        </w:rPr>
        <w:t>.</w:t>
      </w:r>
    </w:p>
    <w:p w14:paraId="0FB893FA" w14:textId="77777777" w:rsidR="003A330B" w:rsidRPr="003A330B" w:rsidRDefault="003A330B" w:rsidP="002D0E04">
      <w:pPr>
        <w:pStyle w:val="20"/>
        <w:rPr>
          <w:rFonts w:eastAsia="Times New Roman"/>
          <w:lang w:val="en-US" w:eastAsia="fr-FR"/>
        </w:rPr>
      </w:pPr>
      <w:bookmarkStart w:id="329" w:name="_Toc203387562"/>
      <w:r w:rsidRPr="003A330B">
        <w:rPr>
          <w:rFonts w:eastAsia="Times New Roman"/>
          <w:rtl/>
          <w:lang w:val="fr-MA" w:eastAsia="fr-FR"/>
        </w:rPr>
        <w:t>سورة النصر: سنة الله في الفتح المعرفي ودعوة للتسبيح والتحديث المستمر</w:t>
      </w:r>
      <w:r w:rsidRPr="003A330B">
        <w:rPr>
          <w:rFonts w:eastAsia="Times New Roman"/>
          <w:lang w:val="en-US" w:eastAsia="fr-FR"/>
        </w:rPr>
        <w:br/>
      </w:r>
      <w:r w:rsidRPr="003A330B">
        <w:rPr>
          <w:rFonts w:eastAsia="Times New Roman"/>
          <w:rtl/>
          <w:lang w:val="en-US" w:eastAsia="fr-FR"/>
        </w:rPr>
        <w:t>"</w:t>
      </w:r>
      <w:r w:rsidRPr="003A330B">
        <w:rPr>
          <w:rFonts w:eastAsia="Times New Roman"/>
          <w:rtl/>
          <w:lang w:val="fr-MA" w:eastAsia="fr-FR"/>
        </w:rPr>
        <w:t xml:space="preserve">قراءة كونية ومنهجية </w:t>
      </w:r>
      <w:r w:rsidRPr="003A330B">
        <w:rPr>
          <w:rFonts w:eastAsia="Times New Roman"/>
          <w:rtl/>
          <w:lang w:val="en-US" w:eastAsia="fr-FR"/>
        </w:rPr>
        <w:t>"</w:t>
      </w:r>
      <w:bookmarkEnd w:id="329"/>
    </w:p>
    <w:p w14:paraId="3711A3E1"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مقدمة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3A330B">
        <w:rPr>
          <w:rFonts w:ascii="Calibri" w:eastAsia="Times New Roman" w:hAnsi="Calibri" w:cs="Calibri"/>
          <w:b/>
          <w:bCs/>
          <w:kern w:val="0"/>
          <w:rtl/>
          <w:lang w:val="en-US"/>
          <w14:ligatures w14:val="none"/>
        </w:rPr>
        <w:t>سنة إلهية مستمرة في تجلي الحقائق وفتح آفاق المعرفة</w:t>
      </w:r>
      <w:r w:rsidRPr="003A330B">
        <w:rPr>
          <w:rFonts w:ascii="Calibri" w:eastAsia="Times New Roman" w:hAnsi="Calibri" w:cs="Calibri"/>
          <w:kern w:val="0"/>
          <w:rtl/>
          <w:lang w:val="en-US"/>
          <w14:ligatures w14:val="none"/>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3A330B">
        <w:rPr>
          <w:rFonts w:ascii="Calibri" w:eastAsia="Times New Roman" w:hAnsi="Calibri" w:cs="Calibri"/>
          <w:kern w:val="0"/>
          <w:lang w:val="en-US"/>
          <w14:ligatures w14:val="none"/>
        </w:rPr>
        <w:t>.</w:t>
      </w:r>
    </w:p>
    <w:p w14:paraId="3AC8C236"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1. "</w:t>
      </w:r>
      <w:r w:rsidRPr="003A330B">
        <w:rPr>
          <w:rFonts w:ascii="Calibri" w:eastAsia="Times New Roman" w:hAnsi="Calibri" w:cs="Calibri"/>
          <w:kern w:val="0"/>
          <w:rtl/>
          <w:lang w:val="en-US"/>
          <w14:ligatures w14:val="none"/>
        </w:rPr>
        <w:t>إذا جاء نصر الله والفتح": تجلي السنن وفتح الآفاق</w:t>
      </w:r>
      <w:r w:rsidRPr="003A330B">
        <w:rPr>
          <w:rFonts w:ascii="Calibri" w:eastAsia="Times New Roman" w:hAnsi="Calibri" w:cs="Calibri"/>
          <w:kern w:val="0"/>
          <w:lang w:val="en-US"/>
          <w14:ligatures w14:val="none"/>
        </w:rPr>
        <w:t>:</w:t>
      </w:r>
    </w:p>
    <w:p w14:paraId="42CF526E" w14:textId="77777777" w:rsidR="003A330B" w:rsidRPr="003A330B" w:rsidRDefault="003A330B" w:rsidP="002D0E04">
      <w:pPr>
        <w:numPr>
          <w:ilvl w:val="0"/>
          <w:numId w:val="42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إذا جاء</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مجرد حدث ماضٍ، بل هو </w:t>
      </w:r>
      <w:r w:rsidRPr="003A330B">
        <w:rPr>
          <w:rFonts w:ascii="Calibri" w:eastAsia="Times New Roman" w:hAnsi="Calibri" w:cs="Calibri"/>
          <w:b/>
          <w:bCs/>
          <w:kern w:val="0"/>
          <w:rtl/>
          <w:lang w:val="en-US"/>
          <w14:ligatures w14:val="none"/>
        </w:rPr>
        <w:t>تحقق حتمي ومتكرر</w:t>
      </w:r>
      <w:r w:rsidRPr="003A330B">
        <w:rPr>
          <w:rFonts w:ascii="Calibri" w:eastAsia="Times New Roman" w:hAnsi="Calibri" w:cs="Calibri"/>
          <w:kern w:val="0"/>
          <w:rtl/>
          <w:lang w:val="en-US"/>
          <w14:ligatures w14:val="none"/>
        </w:rPr>
        <w:t xml:space="preserve"> لسنة إلهية. "المجيء" يدل على الحضور التام والاستقرار للحدث</w:t>
      </w:r>
      <w:r w:rsidRPr="003A330B">
        <w:rPr>
          <w:rFonts w:ascii="Calibri" w:eastAsia="Times New Roman" w:hAnsi="Calibri" w:cs="Calibri"/>
          <w:kern w:val="0"/>
          <w:lang w:val="en-US"/>
          <w14:ligatures w14:val="none"/>
        </w:rPr>
        <w:t>.</w:t>
      </w:r>
    </w:p>
    <w:p w14:paraId="269A245F" w14:textId="77777777" w:rsidR="003A330B" w:rsidRPr="003A330B" w:rsidRDefault="003A330B" w:rsidP="002D0E04">
      <w:pPr>
        <w:numPr>
          <w:ilvl w:val="0"/>
          <w:numId w:val="42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نصر الله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فقط النصر العسكري. هو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صيرورة وتغيير كوني أو معرفي ناتج عن اكتمال سنة إلهية  "'ن+صر'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3A330B">
        <w:rPr>
          <w:rFonts w:ascii="Calibri" w:eastAsia="Times New Roman" w:hAnsi="Calibri" w:cs="Calibri"/>
          <w:kern w:val="0"/>
          <w:lang w:val="en-US"/>
          <w14:ligatures w14:val="none"/>
        </w:rPr>
        <w:t>.</w:t>
      </w:r>
    </w:p>
    <w:p w14:paraId="02722542" w14:textId="77777777" w:rsidR="003A330B" w:rsidRPr="003A330B" w:rsidRDefault="003A330B" w:rsidP="002D0E04">
      <w:pPr>
        <w:numPr>
          <w:ilvl w:val="0"/>
          <w:numId w:val="42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والفتح</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فقط فتح المدن. هو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جعل هذا النصر أو القانون أو العلم الجديد متاحاً ومفتوحاً  "'ف+تح' "</w:t>
      </w:r>
      <w:r w:rsidRPr="003A330B">
        <w:rPr>
          <w:rFonts w:ascii="Calibri" w:eastAsia="Times New Roman" w:hAnsi="Calibri" w:cs="Calibri"/>
          <w:kern w:val="0"/>
          <w:rtl/>
          <w:lang w:val="en-US"/>
          <w14:ligatures w14:val="none"/>
        </w:rPr>
        <w:t xml:space="preserve"> للبشرية للاستفادة منه وتطبيقه. الفتح هو مرحلة إتاحة الثمرة بعد تحقق النصر</w:t>
      </w:r>
      <w:r w:rsidRPr="003A330B">
        <w:rPr>
          <w:rFonts w:ascii="Calibri" w:eastAsia="Times New Roman" w:hAnsi="Calibri" w:cs="Calibri"/>
          <w:kern w:val="0"/>
          <w:lang w:val="en-US"/>
          <w14:ligatures w14:val="none"/>
        </w:rPr>
        <w:t>.</w:t>
      </w:r>
    </w:p>
    <w:p w14:paraId="700C1929"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2. "</w:t>
      </w:r>
      <w:r w:rsidRPr="003A330B">
        <w:rPr>
          <w:rFonts w:ascii="Calibri" w:eastAsia="Times New Roman" w:hAnsi="Calibri" w:cs="Calibri"/>
          <w:kern w:val="0"/>
          <w:rtl/>
          <w:lang w:val="en-US"/>
          <w14:ligatures w14:val="none"/>
        </w:rPr>
        <w:t>ورأيت الناس يدخلون في دين الله أفواجاً": الإقبال على المنهج الجديد</w:t>
      </w:r>
      <w:r w:rsidRPr="003A330B">
        <w:rPr>
          <w:rFonts w:ascii="Calibri" w:eastAsia="Times New Roman" w:hAnsi="Calibri" w:cs="Calibri"/>
          <w:kern w:val="0"/>
          <w:lang w:val="en-US"/>
          <w14:ligatures w14:val="none"/>
        </w:rPr>
        <w:t>:</w:t>
      </w:r>
    </w:p>
    <w:p w14:paraId="1B2E1EFA" w14:textId="77777777" w:rsidR="003A330B" w:rsidRPr="003A330B" w:rsidRDefault="003A330B" w:rsidP="002D0E04">
      <w:pPr>
        <w:numPr>
          <w:ilvl w:val="0"/>
          <w:numId w:val="42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دين الله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فقط الإسلام كعقيدة، بل هو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الخضوع والتسليم والاتباع لمنهج الله وسننه وقوانينه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التي كشف عنها النصر والفتح. قد يكون هذا الدين هو المنهج العلمي الصحيح، أو النظام الاجتماعي العادل، أو التكنولوجيا النافعة</w:t>
      </w:r>
      <w:r w:rsidRPr="003A330B">
        <w:rPr>
          <w:rFonts w:ascii="Calibri" w:eastAsia="Times New Roman" w:hAnsi="Calibri" w:cs="Calibri"/>
          <w:kern w:val="0"/>
          <w:lang w:val="en-US"/>
          <w14:ligatures w14:val="none"/>
        </w:rPr>
        <w:t>.</w:t>
      </w:r>
    </w:p>
    <w:p w14:paraId="53672892" w14:textId="77777777" w:rsidR="003A330B" w:rsidRPr="003A330B" w:rsidRDefault="003A330B" w:rsidP="002D0E04">
      <w:pPr>
        <w:numPr>
          <w:ilvl w:val="0"/>
          <w:numId w:val="42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يدخلون أفواجاً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3A330B">
        <w:rPr>
          <w:rFonts w:ascii="Calibri" w:eastAsia="Times New Roman" w:hAnsi="Calibri" w:cs="Calibri"/>
          <w:kern w:val="0"/>
          <w:lang w:val="en-US"/>
          <w14:ligatures w14:val="none"/>
        </w:rPr>
        <w:t>.</w:t>
      </w:r>
    </w:p>
    <w:p w14:paraId="378C5B61"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3. "</w:t>
      </w:r>
      <w:r w:rsidRPr="003A330B">
        <w:rPr>
          <w:rFonts w:ascii="Calibri" w:eastAsia="Times New Roman" w:hAnsi="Calibri" w:cs="Calibri"/>
          <w:kern w:val="0"/>
          <w:rtl/>
          <w:lang w:val="en-US"/>
          <w14:ligatures w14:val="none"/>
        </w:rPr>
        <w:t>فسبح بحمد ربك واستغفره إنه كان تواباً": منهج التعامل مع النصر</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عند تحقق هذا النصر والفتح، ما هو المطلوب ممن شهدوه أو قادوه؟</w:t>
      </w:r>
    </w:p>
    <w:p w14:paraId="1E9A791F" w14:textId="77777777" w:rsidR="003A330B" w:rsidRPr="003A330B" w:rsidRDefault="003A330B" w:rsidP="002D0E04">
      <w:pPr>
        <w:numPr>
          <w:ilvl w:val="0"/>
          <w:numId w:val="42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lastRenderedPageBreak/>
        <w:t>"</w:t>
      </w:r>
      <w:r w:rsidRPr="003A330B">
        <w:rPr>
          <w:rFonts w:ascii="Calibri" w:eastAsia="Times New Roman" w:hAnsi="Calibri" w:cs="Calibri"/>
          <w:kern w:val="0"/>
          <w:rtl/>
          <w:lang w:val="en-US"/>
          <w14:ligatures w14:val="none"/>
        </w:rPr>
        <w:t>فسبح</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مجرد التنزيه اللفظي. هو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التجديد المستمر، الحركة الدؤوبة، النشاط، السعي لتطوير الطاقة وتجاوز الفهم الخاطئ  "'السب' "</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لا تركن إلى ما تحقق</w:t>
      </w:r>
      <w:r w:rsidRPr="003A330B">
        <w:rPr>
          <w:rFonts w:ascii="Calibri" w:eastAsia="Times New Roman" w:hAnsi="Calibri" w:cs="Calibri"/>
          <w:kern w:val="0"/>
          <w:lang w:val="en-US"/>
          <w14:ligatures w14:val="none"/>
        </w:rPr>
        <w:t>.</w:t>
      </w:r>
    </w:p>
    <w:p w14:paraId="27256EC8" w14:textId="77777777" w:rsidR="003A330B" w:rsidRPr="003A330B" w:rsidRDefault="003A330B" w:rsidP="002D0E04">
      <w:pPr>
        <w:numPr>
          <w:ilvl w:val="0"/>
          <w:numId w:val="42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بحمد ربك</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مجرد الشكر باللسان. هو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توجيه  "'د' " هذا التجديد والحركة  "'حم' " نحو غاية بناءة وخيّرة، وفق منهج عقلك وفكرك ونظامك  "'ربك' "</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 التطوير الموجه والمستنير</w:t>
      </w:r>
      <w:r w:rsidRPr="003A330B">
        <w:rPr>
          <w:rFonts w:ascii="Calibri" w:eastAsia="Times New Roman" w:hAnsi="Calibri" w:cs="Calibri"/>
          <w:kern w:val="0"/>
          <w:lang w:val="en-US"/>
          <w14:ligatures w14:val="none"/>
        </w:rPr>
        <w:t>.</w:t>
      </w:r>
    </w:p>
    <w:p w14:paraId="6217C44C" w14:textId="77777777" w:rsidR="003A330B" w:rsidRPr="003A330B" w:rsidRDefault="003A330B" w:rsidP="002D0E04">
      <w:pPr>
        <w:numPr>
          <w:ilvl w:val="0"/>
          <w:numId w:val="42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واستغفره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فقط طلب المغفرة، بل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السعي المستمر لتغطية  "'غفر' " نقائص منهجك وفكرك  "'ربك' " وتصحيح مساره ومراجعته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التطوير يتطلب نقداً ذاتياً وتصحيحاً مستمراً</w:t>
      </w:r>
      <w:r w:rsidRPr="003A330B">
        <w:rPr>
          <w:rFonts w:ascii="Calibri" w:eastAsia="Times New Roman" w:hAnsi="Calibri" w:cs="Calibri"/>
          <w:kern w:val="0"/>
          <w:lang w:val="en-US"/>
          <w14:ligatures w14:val="none"/>
        </w:rPr>
        <w:t>.</w:t>
      </w:r>
    </w:p>
    <w:p w14:paraId="44D2890D" w14:textId="77777777" w:rsidR="003A330B" w:rsidRPr="003A330B" w:rsidRDefault="003A330B" w:rsidP="002D0E04">
      <w:pPr>
        <w:numPr>
          <w:ilvl w:val="0"/>
          <w:numId w:val="42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إنه كان تواباً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الله يقبل التوبة، وكذلك "ربك"  "عقلك ومنهجك " يجب أن يكون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تواباً" أي قابلاً للتعديل والمراجعة والتغيير والتطوير المستمر</w:t>
      </w:r>
      <w:r w:rsidRPr="003A330B">
        <w:rPr>
          <w:rFonts w:ascii="Calibri" w:eastAsia="Times New Roman" w:hAnsi="Calibri" w:cs="Calibri"/>
          <w:kern w:val="0"/>
          <w:rtl/>
          <w:lang w:val="en-US"/>
          <w14:ligatures w14:val="none"/>
        </w:rPr>
        <w:t>، لا جامداً أو متصلباً</w:t>
      </w:r>
      <w:r w:rsidRPr="003A330B">
        <w:rPr>
          <w:rFonts w:ascii="Calibri" w:eastAsia="Times New Roman" w:hAnsi="Calibri" w:cs="Calibri"/>
          <w:kern w:val="0"/>
          <w:lang w:val="en-US"/>
          <w14:ligatures w14:val="none"/>
        </w:rPr>
        <w:t>.</w:t>
      </w:r>
    </w:p>
    <w:p w14:paraId="5BE091B6"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b/>
          <w:bCs/>
          <w:kern w:val="0"/>
          <w:rtl/>
          <w:lang w:val="en-US"/>
          <w14:ligatures w14:val="none"/>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3A330B">
        <w:rPr>
          <w:rFonts w:ascii="Calibri" w:eastAsia="Times New Roman" w:hAnsi="Calibri" w:cs="Calibri"/>
          <w:kern w:val="0"/>
          <w:rtl/>
          <w:lang w:val="en-US"/>
          <w14:ligatures w14:val="none"/>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3A330B">
        <w:rPr>
          <w:rFonts w:ascii="Calibri" w:eastAsia="Times New Roman" w:hAnsi="Calibri" w:cs="Calibri"/>
          <w:kern w:val="0"/>
          <w:lang w:val="en-US"/>
          <w14:ligatures w14:val="none"/>
        </w:rPr>
        <w:t>.</w:t>
      </w:r>
    </w:p>
    <w:p w14:paraId="5142D2BA" w14:textId="77777777" w:rsidR="003A330B" w:rsidRPr="003A330B" w:rsidRDefault="003A330B" w:rsidP="002D0E04">
      <w:pPr>
        <w:pStyle w:val="20"/>
        <w:rPr>
          <w:rFonts w:eastAsia="Times New Roman"/>
          <w:lang w:val="en-US" w:eastAsia="fr-FR"/>
        </w:rPr>
      </w:pPr>
      <w:bookmarkStart w:id="330" w:name="_Toc203387563"/>
      <w:r w:rsidRPr="003A330B">
        <w:rPr>
          <w:rFonts w:eastAsia="Times New Roman"/>
          <w:rtl/>
          <w:lang w:val="fr-MA" w:eastAsia="fr-FR"/>
        </w:rPr>
        <w:t>سورة الهمزة: ويل لمن اكتفى بـ "لمزة" التميز ولم يجتز "حطمة" الاختبار</w:t>
      </w:r>
      <w:r w:rsidRPr="003A330B">
        <w:rPr>
          <w:rFonts w:eastAsia="Times New Roman"/>
          <w:lang w:val="en-US" w:eastAsia="fr-FR"/>
        </w:rPr>
        <w:br/>
      </w:r>
      <w:r w:rsidRPr="003A330B">
        <w:rPr>
          <w:rFonts w:eastAsia="Times New Roman"/>
          <w:rtl/>
          <w:lang w:val="en-US" w:eastAsia="fr-FR"/>
        </w:rPr>
        <w:t>"</w:t>
      </w:r>
      <w:r w:rsidRPr="003A330B">
        <w:rPr>
          <w:rFonts w:eastAsia="Times New Roman"/>
          <w:rtl/>
          <w:lang w:val="fr-MA" w:eastAsia="fr-FR"/>
        </w:rPr>
        <w:t xml:space="preserve">قراءة في سنن السعي والابتلاء </w:t>
      </w:r>
      <w:r w:rsidRPr="003A330B">
        <w:rPr>
          <w:rFonts w:eastAsia="Times New Roman"/>
          <w:rtl/>
          <w:lang w:val="en-US" w:eastAsia="fr-FR"/>
        </w:rPr>
        <w:t>"</w:t>
      </w:r>
      <w:bookmarkEnd w:id="330"/>
    </w:p>
    <w:p w14:paraId="0B9AFAB9"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مقدمة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3A330B">
        <w:rPr>
          <w:rFonts w:ascii="Calibri" w:eastAsia="Times New Roman" w:hAnsi="Calibri" w:cs="Calibri"/>
          <w:kern w:val="0"/>
          <w:lang w:val="en-US"/>
          <w14:ligatures w14:val="none"/>
        </w:rPr>
        <w:t>.</w:t>
      </w:r>
    </w:p>
    <w:p w14:paraId="539133D1"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1. "</w:t>
      </w:r>
      <w:r w:rsidRPr="003A330B">
        <w:rPr>
          <w:rFonts w:ascii="Calibri" w:eastAsia="Times New Roman" w:hAnsi="Calibri" w:cs="Calibri"/>
          <w:kern w:val="0"/>
          <w:rtl/>
          <w:lang w:val="en-US"/>
          <w14:ligatures w14:val="none"/>
        </w:rPr>
        <w:t>الهمزة اللمزة": السعي نحو التميز وجمع أسبابه</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بعيداً عن المعنى السلبي المحض، يمكن فهم</w:t>
      </w:r>
      <w:r w:rsidRPr="003A330B">
        <w:rPr>
          <w:rFonts w:ascii="Calibri" w:eastAsia="Times New Roman" w:hAnsi="Calibri" w:cs="Calibri"/>
          <w:kern w:val="0"/>
          <w:lang w:val="en-US"/>
          <w14:ligatures w14:val="none"/>
        </w:rPr>
        <w:t>:</w:t>
      </w:r>
    </w:p>
    <w:p w14:paraId="047DC401" w14:textId="77777777" w:rsidR="003A330B" w:rsidRPr="003A330B" w:rsidRDefault="003A330B" w:rsidP="002D0E04">
      <w:pPr>
        <w:numPr>
          <w:ilvl w:val="0"/>
          <w:numId w:val="42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الهمزة"  "من همّ + ز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كـ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صاحب الهمة العالية التي تسعى للتميز</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في مجال ما  "علم، عمل، مال... ". هو من يكتشف أمراً جديداً  ""همز" = كشف لغيب " ويهم بالاستحواذ عليه والتميز به</w:t>
      </w:r>
      <w:r w:rsidRPr="003A330B">
        <w:rPr>
          <w:rFonts w:ascii="Calibri" w:eastAsia="Times New Roman" w:hAnsi="Calibri" w:cs="Calibri"/>
          <w:kern w:val="0"/>
          <w:lang w:val="en-US"/>
          <w14:ligatures w14:val="none"/>
        </w:rPr>
        <w:t>.</w:t>
      </w:r>
    </w:p>
    <w:p w14:paraId="67D4FD21" w14:textId="77777777" w:rsidR="003A330B" w:rsidRPr="003A330B" w:rsidRDefault="003A330B" w:rsidP="002D0E04">
      <w:pPr>
        <w:numPr>
          <w:ilvl w:val="0"/>
          <w:numId w:val="42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lastRenderedPageBreak/>
        <w:t>"</w:t>
      </w:r>
      <w:r w:rsidRPr="003A330B">
        <w:rPr>
          <w:rFonts w:ascii="Calibri" w:eastAsia="Times New Roman" w:hAnsi="Calibri" w:cs="Calibri"/>
          <w:b/>
          <w:bCs/>
          <w:kern w:val="0"/>
          <w:rtl/>
          <w:lang w:val="en-US"/>
          <w14:ligatures w14:val="none"/>
        </w:rPr>
        <w:t>اللمزة"  "من لمّ + ز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كـ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صاحب القدرة على لمّ وجمع أسباب هذا التميز</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هو من يسعى لجمع العلم والمعرفة والقوة والمال وتكديسها  ""لمّ" " لتحقيق مكانة مميزة</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السعي للهمزة واللمزة في ذاته ليس مذموماً، بل هو طموح إنساني طبيعي</w:t>
      </w:r>
      <w:r w:rsidRPr="003A330B">
        <w:rPr>
          <w:rFonts w:ascii="Calibri" w:eastAsia="Times New Roman" w:hAnsi="Calibri" w:cs="Calibri"/>
          <w:kern w:val="0"/>
          <w:lang w:val="en-US"/>
          <w14:ligatures w14:val="none"/>
        </w:rPr>
        <w:t>.</w:t>
      </w:r>
    </w:p>
    <w:p w14:paraId="70FFBF9D"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 xml:space="preserve">2. </w:t>
      </w:r>
      <w:r w:rsidRPr="003A330B">
        <w:rPr>
          <w:rFonts w:ascii="Calibri" w:eastAsia="Times New Roman" w:hAnsi="Calibri" w:cs="Calibri"/>
          <w:kern w:val="0"/>
          <w:rtl/>
          <w:lang w:val="en-US"/>
          <w14:ligatures w14:val="none"/>
        </w:rPr>
        <w:t>﴿الَّذِي جَمَعَ مَالًا وَعَدَّدَهُ * يَحْسَبُ أَنَّ مَالَهُ أَخْلَدَهُ﴾</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هنا يبدأ الانحراف. "الهُمزة اللُمزة" المذموم هو</w:t>
      </w:r>
      <w:r w:rsidRPr="003A330B">
        <w:rPr>
          <w:rFonts w:ascii="Calibri" w:eastAsia="Times New Roman" w:hAnsi="Calibri" w:cs="Calibri"/>
          <w:kern w:val="0"/>
          <w:lang w:val="en-US"/>
          <w14:ligatures w14:val="none"/>
        </w:rPr>
        <w:t>:</w:t>
      </w:r>
    </w:p>
    <w:p w14:paraId="1E66E811" w14:textId="77777777" w:rsidR="003A330B" w:rsidRPr="003A330B" w:rsidRDefault="003A330B" w:rsidP="002D0E04">
      <w:pPr>
        <w:numPr>
          <w:ilvl w:val="0"/>
          <w:numId w:val="42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الذي يجمع "المال</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فقط المال المادي، بل كل ما يملكه من علم أو قوة أو معرفة أو إمكانات</w:t>
      </w:r>
      <w:r w:rsidRPr="003A330B">
        <w:rPr>
          <w:rFonts w:ascii="Calibri" w:eastAsia="Times New Roman" w:hAnsi="Calibri" w:cs="Calibri"/>
          <w:kern w:val="0"/>
          <w:lang w:val="en-US"/>
          <w14:ligatures w14:val="none"/>
        </w:rPr>
        <w:t>.</w:t>
      </w:r>
    </w:p>
    <w:p w14:paraId="6CE19BBB" w14:textId="77777777" w:rsidR="003A330B" w:rsidRPr="003A330B" w:rsidRDefault="003A330B" w:rsidP="002D0E04">
      <w:pPr>
        <w:numPr>
          <w:ilvl w:val="0"/>
          <w:numId w:val="42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وعدّده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لا يكتفي بالجمع، بل يجعله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عُدّته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وقوته التي يعتمد عليها ويتفاخر بها</w:t>
      </w:r>
      <w:r w:rsidRPr="003A330B">
        <w:rPr>
          <w:rFonts w:ascii="Calibri" w:eastAsia="Times New Roman" w:hAnsi="Calibri" w:cs="Calibri"/>
          <w:kern w:val="0"/>
          <w:lang w:val="en-US"/>
          <w14:ligatures w14:val="none"/>
        </w:rPr>
        <w:t>.</w:t>
      </w:r>
    </w:p>
    <w:p w14:paraId="262040AF" w14:textId="77777777" w:rsidR="003A330B" w:rsidRPr="003A330B" w:rsidRDefault="003A330B" w:rsidP="002D0E04">
      <w:pPr>
        <w:numPr>
          <w:ilvl w:val="0"/>
          <w:numId w:val="42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﴿يَحْسَبُ أَنَّ مَالَهُ أَخْلَدَهُ﴾</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يقع في وهم أن هذا "المال" الذي جمعه سيضمن له البقاء والخلود والنجاة  ""أخلده" = جعله في حالة تناغم دائم ومنعة ". يظن أن مجرد امتلاك أسباب التميز كافٍ</w:t>
      </w:r>
      <w:r w:rsidRPr="003A330B">
        <w:rPr>
          <w:rFonts w:ascii="Calibri" w:eastAsia="Times New Roman" w:hAnsi="Calibri" w:cs="Calibri"/>
          <w:kern w:val="0"/>
          <w:lang w:val="en-US"/>
          <w14:ligatures w14:val="none"/>
        </w:rPr>
        <w:t>.</w:t>
      </w:r>
    </w:p>
    <w:p w14:paraId="3E5E34D8"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3. "</w:t>
      </w:r>
      <w:r w:rsidRPr="003A330B">
        <w:rPr>
          <w:rFonts w:ascii="Calibri" w:eastAsia="Times New Roman" w:hAnsi="Calibri" w:cs="Calibri"/>
          <w:b/>
          <w:bCs/>
          <w:kern w:val="0"/>
          <w:rtl/>
          <w:lang w:val="en-US"/>
          <w14:ligatures w14:val="none"/>
        </w:rPr>
        <w:t>كلا لينبذن في الحطمة": حتمية الاختبار والتمحيص</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﴿كَلَّا ۖ لَيُنْبَذَنَّ فِي الْحُطَمَةِ * وَمَا أَدْرَاكَ مَا الْحُطَمَةُ﴾</w:t>
      </w:r>
      <w:r w:rsidRPr="003A330B">
        <w:rPr>
          <w:rFonts w:ascii="Calibri" w:eastAsia="Times New Roman" w:hAnsi="Calibri" w:cs="Calibri"/>
          <w:kern w:val="0"/>
          <w:lang w:val="en-US"/>
          <w14:ligatures w14:val="none"/>
        </w:rPr>
        <w:t>:</w:t>
      </w:r>
    </w:p>
    <w:p w14:paraId="3F1E0FF2" w14:textId="77777777" w:rsidR="003A330B" w:rsidRPr="003A330B" w:rsidRDefault="003A330B" w:rsidP="002D0E04">
      <w:pPr>
        <w:numPr>
          <w:ilvl w:val="0"/>
          <w:numId w:val="42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كلا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ردع لهذا الحسبان الخاطئ</w:t>
      </w:r>
      <w:r w:rsidRPr="003A330B">
        <w:rPr>
          <w:rFonts w:ascii="Calibri" w:eastAsia="Times New Roman" w:hAnsi="Calibri" w:cs="Calibri"/>
          <w:kern w:val="0"/>
          <w:lang w:val="en-US"/>
          <w14:ligatures w14:val="none"/>
        </w:rPr>
        <w:t>.</w:t>
      </w:r>
    </w:p>
    <w:p w14:paraId="7F5689B5" w14:textId="77777777" w:rsidR="003A330B" w:rsidRPr="003A330B" w:rsidRDefault="003A330B" w:rsidP="002D0E04">
      <w:pPr>
        <w:numPr>
          <w:ilvl w:val="0"/>
          <w:numId w:val="42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لينبذن</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مصيره الحتمي هو أن يُلقى ويُختبر ويُمحص  ""ينبذن" من النبذ بمعنى الطرح والاختبار "</w:t>
      </w:r>
      <w:r w:rsidRPr="003A330B">
        <w:rPr>
          <w:rFonts w:ascii="Calibri" w:eastAsia="Times New Roman" w:hAnsi="Calibri" w:cs="Calibri"/>
          <w:kern w:val="0"/>
          <w:lang w:val="en-US"/>
          <w14:ligatures w14:val="none"/>
        </w:rPr>
        <w:t>.</w:t>
      </w:r>
    </w:p>
    <w:p w14:paraId="35EDD9F1" w14:textId="77777777" w:rsidR="003A330B" w:rsidRPr="003A330B" w:rsidRDefault="003A330B" w:rsidP="002D0E04">
      <w:pPr>
        <w:numPr>
          <w:ilvl w:val="0"/>
          <w:numId w:val="42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في الحطمة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ليست بالضرورة نار جهنم فقط، بل هي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ساحة الاختبار الحقيقية، الواقع بتحدياته، المحك الذي يحطم  "'حطم' " الأوهام والظنون ويكشف الحقائق</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إنها سنة الابتلاء التي لا مفر منها</w:t>
      </w:r>
      <w:r w:rsidRPr="003A330B">
        <w:rPr>
          <w:rFonts w:ascii="Calibri" w:eastAsia="Times New Roman" w:hAnsi="Calibri" w:cs="Calibri"/>
          <w:kern w:val="0"/>
          <w:lang w:val="en-US"/>
          <w14:ligatures w14:val="none"/>
        </w:rPr>
        <w:t>.</w:t>
      </w:r>
    </w:p>
    <w:p w14:paraId="00CECFB1"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 xml:space="preserve">4. </w:t>
      </w:r>
      <w:r w:rsidRPr="003A330B">
        <w:rPr>
          <w:rFonts w:ascii="Calibri" w:eastAsia="Times New Roman" w:hAnsi="Calibri" w:cs="Calibri"/>
          <w:kern w:val="0"/>
          <w:rtl/>
          <w:lang w:val="en-US"/>
          <w14:ligatures w14:val="none"/>
        </w:rPr>
        <w:t>﴿نَارُ اللَّهِ الْمُوقَدَةُ * الَّتِي تَطَّلِعُ عَلَى الْأَفْئِدَةِ﴾</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هذه "الحطمة" هي "نار الله الموقدة</w:t>
      </w:r>
      <w:r w:rsidRPr="003A330B">
        <w:rPr>
          <w:rFonts w:ascii="Calibri" w:eastAsia="Times New Roman" w:hAnsi="Calibri" w:cs="Calibri"/>
          <w:kern w:val="0"/>
          <w:lang w:val="en-US"/>
          <w14:ligatures w14:val="none"/>
        </w:rPr>
        <w:t>":</w:t>
      </w:r>
    </w:p>
    <w:p w14:paraId="19026450" w14:textId="77777777" w:rsidR="003A330B" w:rsidRPr="003A330B" w:rsidRDefault="003A330B" w:rsidP="002D0E04">
      <w:pPr>
        <w:numPr>
          <w:ilvl w:val="0"/>
          <w:numId w:val="42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نار إلهية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هي نار الابتلاء والتمحيص والتحدي التي توقدها سنن الله وقوانينه في الكون والنفس والمجتمع</w:t>
      </w:r>
      <w:r w:rsidRPr="003A330B">
        <w:rPr>
          <w:rFonts w:ascii="Calibri" w:eastAsia="Times New Roman" w:hAnsi="Calibri" w:cs="Calibri"/>
          <w:kern w:val="0"/>
          <w:lang w:val="en-US"/>
          <w14:ligatures w14:val="none"/>
        </w:rPr>
        <w:t>.</w:t>
      </w:r>
    </w:p>
    <w:p w14:paraId="0BCF0E95" w14:textId="77777777" w:rsidR="003A330B" w:rsidRPr="003A330B" w:rsidRDefault="003A330B" w:rsidP="002D0E04">
      <w:pPr>
        <w:numPr>
          <w:ilvl w:val="0"/>
          <w:numId w:val="42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تطلع على الأفئدة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نار كاشفة، تخترق الظواهر لتصل إلى القلوب  ""الأفئدة" " وتكشف حقيقة الإيمان، وصدق العزيمة، وعمق المعرفة</w:t>
      </w:r>
      <w:r w:rsidRPr="003A330B">
        <w:rPr>
          <w:rFonts w:ascii="Calibri" w:eastAsia="Times New Roman" w:hAnsi="Calibri" w:cs="Calibri"/>
          <w:kern w:val="0"/>
          <w:lang w:val="en-US"/>
          <w14:ligatures w14:val="none"/>
        </w:rPr>
        <w:t>.</w:t>
      </w:r>
    </w:p>
    <w:p w14:paraId="216F2DFB"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 xml:space="preserve">5. </w:t>
      </w:r>
      <w:r w:rsidRPr="003A330B">
        <w:rPr>
          <w:rFonts w:ascii="Calibri" w:eastAsia="Times New Roman" w:hAnsi="Calibri" w:cs="Calibri"/>
          <w:kern w:val="0"/>
          <w:rtl/>
          <w:lang w:val="en-US"/>
          <w14:ligatures w14:val="none"/>
        </w:rPr>
        <w:t>﴿إِنَّهَا عَلَيْهِمْ مُؤْصَدَةٌ * فِي عَمَدٍ مُمَدَّدَةٍ﴾</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هذه النار/الاختبار محكمة ولا مفر منها</w:t>
      </w:r>
      <w:r w:rsidRPr="003A330B">
        <w:rPr>
          <w:rFonts w:ascii="Calibri" w:eastAsia="Times New Roman" w:hAnsi="Calibri" w:cs="Calibri"/>
          <w:kern w:val="0"/>
          <w:lang w:val="en-US"/>
          <w14:ligatures w14:val="none"/>
        </w:rPr>
        <w:t>:</w:t>
      </w:r>
    </w:p>
    <w:p w14:paraId="4143A8B9" w14:textId="77777777" w:rsidR="003A330B" w:rsidRPr="003A330B" w:rsidRDefault="003A330B" w:rsidP="002D0E04">
      <w:pPr>
        <w:numPr>
          <w:ilvl w:val="0"/>
          <w:numId w:val="42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مؤصدة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مغلقة بإحكام على من اكتفى بجمع "المال" وظن أنه يغنيه. لا يستطيع الهروب من مواجهة الواقع وسنن الله</w:t>
      </w:r>
      <w:r w:rsidRPr="003A330B">
        <w:rPr>
          <w:rFonts w:ascii="Calibri" w:eastAsia="Times New Roman" w:hAnsi="Calibri" w:cs="Calibri"/>
          <w:kern w:val="0"/>
          <w:lang w:val="en-US"/>
          <w14:ligatures w14:val="none"/>
        </w:rPr>
        <w:t>.</w:t>
      </w:r>
    </w:p>
    <w:p w14:paraId="5BAC9BAE" w14:textId="77777777" w:rsidR="003A330B" w:rsidRPr="003A330B" w:rsidRDefault="003A330B" w:rsidP="002D0E04">
      <w:pPr>
        <w:numPr>
          <w:ilvl w:val="0"/>
          <w:numId w:val="42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في عمد ممددة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قائمة على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عُمد"  "أسس وقوانين إلهية " "ممددة"  "راسخة، ثابتة، لا تتغير ولا تتبدل "</w:t>
      </w:r>
      <w:r w:rsidRPr="003A330B">
        <w:rPr>
          <w:rFonts w:ascii="Calibri" w:eastAsia="Times New Roman" w:hAnsi="Calibri" w:cs="Calibri"/>
          <w:kern w:val="0"/>
          <w:lang w:val="en-US"/>
          <w14:ligatures w14:val="none"/>
        </w:rPr>
        <w:t>.</w:t>
      </w:r>
    </w:p>
    <w:p w14:paraId="07DD5BE6"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rtl/>
          <w:lang w:val="en-US"/>
          <w14:ligatures w14:val="none"/>
        </w:rPr>
      </w:pPr>
      <w:r w:rsidRPr="003A330B">
        <w:rPr>
          <w:rFonts w:ascii="Calibri" w:eastAsia="Times New Roman" w:hAnsi="Calibri" w:cs="Calibri"/>
          <w:kern w:val="0"/>
          <w:rtl/>
          <w:lang w:val="en-US"/>
          <w14:ligatures w14:val="none"/>
        </w:rPr>
        <w:t>خلاصة السورة: دعوة لتجاوز جمع العدة إلى اجتياز الحطمة</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3A330B">
        <w:rPr>
          <w:rFonts w:ascii="Calibri" w:eastAsia="Times New Roman" w:hAnsi="Calibri" w:cs="Calibri"/>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lastRenderedPageBreak/>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3A330B">
        <w:rPr>
          <w:rFonts w:ascii="Calibri" w:eastAsia="Times New Roman" w:hAnsi="Calibri" w:cs="Calibri"/>
          <w:kern w:val="0"/>
          <w:lang w:val="en-US"/>
          <w14:ligatures w14:val="none"/>
        </w:rPr>
        <w:t>.</w:t>
      </w:r>
    </w:p>
    <w:p w14:paraId="521B396E" w14:textId="77777777" w:rsidR="003A330B" w:rsidRPr="003A330B" w:rsidRDefault="003A330B" w:rsidP="002D0E04">
      <w:pPr>
        <w:pStyle w:val="20"/>
        <w:rPr>
          <w:rFonts w:eastAsia="Times New Roman"/>
          <w:lang w:val="en-US" w:eastAsia="fr-FR"/>
        </w:rPr>
      </w:pPr>
      <w:bookmarkStart w:id="331" w:name="_Toc203387564"/>
      <w:r w:rsidRPr="003A330B">
        <w:rPr>
          <w:rFonts w:eastAsia="Times New Roman"/>
          <w:rtl/>
          <w:lang w:val="fr-MA" w:eastAsia="fr-FR"/>
        </w:rPr>
        <w:t>من كهف البحث وتقييم الرقيم إلى إخلاص التوحيد: رحلة الوعي القرآني</w:t>
      </w:r>
      <w:r w:rsidRPr="003A330B">
        <w:rPr>
          <w:rFonts w:eastAsia="Times New Roman"/>
          <w:lang w:val="en-US" w:eastAsia="fr-FR"/>
        </w:rPr>
        <w:br/>
      </w:r>
      <w:r w:rsidRPr="003A330B">
        <w:rPr>
          <w:rFonts w:eastAsia="Times New Roman"/>
          <w:rtl/>
          <w:lang w:val="en-US" w:eastAsia="fr-FR"/>
        </w:rPr>
        <w:t>"</w:t>
      </w:r>
      <w:r w:rsidRPr="003A330B">
        <w:rPr>
          <w:rFonts w:eastAsia="Times New Roman"/>
          <w:rtl/>
          <w:lang w:val="fr-MA" w:eastAsia="fr-FR"/>
        </w:rPr>
        <w:t xml:space="preserve">قراءة في سورتي الكهف والإخلاص </w:t>
      </w:r>
      <w:r w:rsidRPr="003A330B">
        <w:rPr>
          <w:rFonts w:eastAsia="Times New Roman"/>
          <w:rtl/>
          <w:lang w:val="en-US" w:eastAsia="fr-FR"/>
        </w:rPr>
        <w:t>"</w:t>
      </w:r>
      <w:bookmarkEnd w:id="331"/>
    </w:p>
    <w:p w14:paraId="7977179C"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مقدمة: دعوة لخلع النعال وتدبر الأسماء</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3A330B">
        <w:rPr>
          <w:rFonts w:ascii="Calibri" w:eastAsia="Times New Roman" w:hAnsi="Calibri" w:cs="Calibri"/>
          <w:kern w:val="0"/>
          <w:lang w:val="en-US"/>
          <w14:ligatures w14:val="none"/>
        </w:rPr>
        <w:t>.</w:t>
      </w:r>
    </w:p>
    <w:p w14:paraId="68D1B607"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1. </w:t>
      </w:r>
      <w:r w:rsidRPr="003A330B">
        <w:rPr>
          <w:rFonts w:ascii="Calibri" w:eastAsia="Times New Roman" w:hAnsi="Calibri" w:cs="Calibri"/>
          <w:b/>
          <w:bCs/>
          <w:kern w:val="0"/>
          <w:rtl/>
          <w:lang w:val="en-US"/>
          <w14:ligatures w14:val="none"/>
        </w:rPr>
        <w:t>أصحاب الكهف والرقيم: رواد البحث والتقييم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﴿أَمْ حَسِبْتَ أَنَّ أَصْحَابَ الْكَهْفِ وَالرَّقِيمِ كَانُوا مِنْ آيَاتِنَا عَجَبًا * إِذْ أَوَى الْفِتْيَةُ إِلَى الْكَهْفِ</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w:t>
      </w:r>
      <w:r w:rsidRPr="003A330B">
        <w:rPr>
          <w:rFonts w:ascii="Calibri" w:eastAsia="Times New Roman" w:hAnsi="Calibri" w:cs="Calibri"/>
          <w:kern w:val="0"/>
          <w:lang w:val="en-US"/>
          <w14:ligatures w14:val="none"/>
        </w:rPr>
        <w:t>:</w:t>
      </w:r>
    </w:p>
    <w:p w14:paraId="50411C35" w14:textId="77777777" w:rsidR="003A330B" w:rsidRPr="003A330B" w:rsidRDefault="003A330B" w:rsidP="002D0E04">
      <w:pPr>
        <w:numPr>
          <w:ilvl w:val="0"/>
          <w:numId w:val="43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الكهف  "ك ه ف "</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3A330B">
        <w:rPr>
          <w:rFonts w:ascii="Calibri" w:eastAsia="Times New Roman" w:hAnsi="Calibri" w:cs="Calibri"/>
          <w:kern w:val="0"/>
          <w:lang w:val="en-US"/>
          <w14:ligatures w14:val="none"/>
        </w:rPr>
        <w:t>.</w:t>
      </w:r>
    </w:p>
    <w:p w14:paraId="6CE40C25" w14:textId="77777777" w:rsidR="003A330B" w:rsidRPr="003A330B" w:rsidRDefault="003A330B" w:rsidP="002D0E04">
      <w:pPr>
        <w:numPr>
          <w:ilvl w:val="0"/>
          <w:numId w:val="43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الرقيم  "ر ق م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لوحاً أو اسماً لكلب، بل هو </w:t>
      </w:r>
      <w:r w:rsidRPr="003A330B">
        <w:rPr>
          <w:rFonts w:ascii="Calibri" w:eastAsia="Times New Roman" w:hAnsi="Calibri" w:cs="Calibri"/>
          <w:b/>
          <w:bCs/>
          <w:kern w:val="0"/>
          <w:rtl/>
          <w:lang w:val="en-US"/>
          <w14:ligatures w14:val="none"/>
        </w:rPr>
        <w:t>فعل "التقييم" النقدي لما يتم التوصل إليه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أصحاب الكهف والرقيم لا يكتفون بالبحث  ""الكهف" "، بل يقيمون  ""يرقمون" " ما يجدون للتأكد من صحته وقيمته</w:t>
      </w:r>
      <w:r w:rsidRPr="003A330B">
        <w:rPr>
          <w:rFonts w:ascii="Calibri" w:eastAsia="Times New Roman" w:hAnsi="Calibri" w:cs="Calibri"/>
          <w:kern w:val="0"/>
          <w:lang w:val="en-US"/>
          <w14:ligatures w14:val="none"/>
        </w:rPr>
        <w:t>.</w:t>
      </w:r>
    </w:p>
    <w:p w14:paraId="03B2E10E" w14:textId="77777777" w:rsidR="003A330B" w:rsidRPr="003A330B" w:rsidRDefault="003A330B" w:rsidP="002D0E04">
      <w:pPr>
        <w:numPr>
          <w:ilvl w:val="0"/>
          <w:numId w:val="43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الفتية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هم </w:t>
      </w:r>
      <w:r w:rsidRPr="003A330B">
        <w:rPr>
          <w:rFonts w:ascii="Calibri" w:eastAsia="Times New Roman" w:hAnsi="Calibri" w:cs="Calibri"/>
          <w:b/>
          <w:bCs/>
          <w:kern w:val="0"/>
          <w:rtl/>
          <w:lang w:val="en-US"/>
          <w14:ligatures w14:val="none"/>
        </w:rPr>
        <w:t>أصحاب العقول المتفتحة والمتسائلة</w:t>
      </w:r>
      <w:r w:rsidRPr="003A330B">
        <w:rPr>
          <w:rFonts w:ascii="Calibri" w:eastAsia="Times New Roman" w:hAnsi="Calibri" w:cs="Calibri"/>
          <w:kern w:val="0"/>
          <w:rtl/>
          <w:lang w:val="en-US"/>
          <w14:ligatures w14:val="none"/>
        </w:rPr>
        <w:t>، التي تفتت الأمور وتحللها، بغض النظر عن أعمارهم</w:t>
      </w:r>
      <w:r w:rsidRPr="003A330B">
        <w:rPr>
          <w:rFonts w:ascii="Calibri" w:eastAsia="Times New Roman" w:hAnsi="Calibri" w:cs="Calibri"/>
          <w:kern w:val="0"/>
          <w:lang w:val="en-US"/>
          <w14:ligatures w14:val="none"/>
        </w:rPr>
        <w:t>.</w:t>
      </w:r>
    </w:p>
    <w:p w14:paraId="00708213" w14:textId="77777777" w:rsidR="003A330B" w:rsidRPr="003A330B" w:rsidRDefault="003A330B" w:rsidP="002D0E04">
      <w:pPr>
        <w:numPr>
          <w:ilvl w:val="0"/>
          <w:numId w:val="436"/>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الدعاء بالرشد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لجؤوا إلى الكهف طالبين الرحمة والرشد، مدركين أن البحث يتطلب هداية وتوفيقاً إلهياً</w:t>
      </w:r>
      <w:r w:rsidRPr="003A330B">
        <w:rPr>
          <w:rFonts w:ascii="Calibri" w:eastAsia="Times New Roman" w:hAnsi="Calibri" w:cs="Calibri"/>
          <w:kern w:val="0"/>
          <w:lang w:val="en-US"/>
          <w14:ligatures w14:val="none"/>
        </w:rPr>
        <w:t>.</w:t>
      </w:r>
    </w:p>
    <w:p w14:paraId="773AB7EA"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2. </w:t>
      </w:r>
      <w:r w:rsidRPr="003A330B">
        <w:rPr>
          <w:rFonts w:ascii="Calibri" w:eastAsia="Times New Roman" w:hAnsi="Calibri" w:cs="Calibri"/>
          <w:b/>
          <w:bCs/>
          <w:kern w:val="0"/>
          <w:rtl/>
          <w:lang w:val="en-US"/>
          <w14:ligatures w14:val="none"/>
        </w:rPr>
        <w:t>ضرب الآذان والبعث: فترة الحضانة وكشف النتائج</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﴿فَضَرَبْنَا عَلَىٰ آذَانِهِمْ فِي الْكَهْفِ سِنِينَ عَدَدًا * ثُمَّ بَعَثْنَاهُمْ لِنَعْلَمَ أَيُّ الْحِزْبَيْنِ أَحْصَىٰ لِمَا لَبِثُوا أَمَدًا﴾</w:t>
      </w:r>
      <w:r w:rsidRPr="003A330B">
        <w:rPr>
          <w:rFonts w:ascii="Calibri" w:eastAsia="Times New Roman" w:hAnsi="Calibri" w:cs="Calibri"/>
          <w:kern w:val="0"/>
          <w:lang w:val="en-US"/>
          <w14:ligatures w14:val="none"/>
        </w:rPr>
        <w:t>:</w:t>
      </w:r>
    </w:p>
    <w:p w14:paraId="22AE81E0" w14:textId="77777777" w:rsidR="003A330B" w:rsidRPr="003A330B" w:rsidRDefault="003A330B" w:rsidP="002D0E04">
      <w:pPr>
        <w:numPr>
          <w:ilvl w:val="0"/>
          <w:numId w:val="43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ضرب الآذان</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نوماً، بل هو </w:t>
      </w:r>
      <w:r w:rsidRPr="003A330B">
        <w:rPr>
          <w:rFonts w:ascii="Calibri" w:eastAsia="Times New Roman" w:hAnsi="Calibri" w:cs="Calibri"/>
          <w:b/>
          <w:bCs/>
          <w:kern w:val="0"/>
          <w:rtl/>
          <w:lang w:val="en-US"/>
          <w14:ligatures w14:val="none"/>
        </w:rPr>
        <w:t>حجب مؤقت عن الاستماع للمؤثرات الخارجية</w:t>
      </w:r>
      <w:r w:rsidRPr="003A330B">
        <w:rPr>
          <w:rFonts w:ascii="Calibri" w:eastAsia="Times New Roman" w:hAnsi="Calibri" w:cs="Calibri"/>
          <w:kern w:val="0"/>
          <w:rtl/>
          <w:lang w:val="en-US"/>
          <w14:ligatures w14:val="none"/>
        </w:rPr>
        <w:t xml:space="preserve"> لتمكين عملية البحث الداخلي والتقييم من النضج. إنها فترة حضانة فكرية</w:t>
      </w:r>
      <w:r w:rsidRPr="003A330B">
        <w:rPr>
          <w:rFonts w:ascii="Calibri" w:eastAsia="Times New Roman" w:hAnsi="Calibri" w:cs="Calibri"/>
          <w:kern w:val="0"/>
          <w:lang w:val="en-US"/>
          <w14:ligatures w14:val="none"/>
        </w:rPr>
        <w:t>.</w:t>
      </w:r>
    </w:p>
    <w:p w14:paraId="1BB922C1" w14:textId="77777777" w:rsidR="003A330B" w:rsidRPr="003A330B" w:rsidRDefault="003A330B" w:rsidP="002D0E04">
      <w:pPr>
        <w:numPr>
          <w:ilvl w:val="0"/>
          <w:numId w:val="43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سنين عددا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مدة هذه الحضانة مقدرة ومحدودة، تختلف من حالة لأخرى</w:t>
      </w:r>
      <w:r w:rsidRPr="003A330B">
        <w:rPr>
          <w:rFonts w:ascii="Calibri" w:eastAsia="Times New Roman" w:hAnsi="Calibri" w:cs="Calibri"/>
          <w:kern w:val="0"/>
          <w:lang w:val="en-US"/>
          <w14:ligatures w14:val="none"/>
        </w:rPr>
        <w:t>.</w:t>
      </w:r>
    </w:p>
    <w:p w14:paraId="2876F851" w14:textId="77777777" w:rsidR="003A330B" w:rsidRPr="003A330B" w:rsidRDefault="003A330B" w:rsidP="002D0E04">
      <w:pPr>
        <w:numPr>
          <w:ilvl w:val="0"/>
          <w:numId w:val="437"/>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البعث</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بعثاً من الموت، بل هو </w:t>
      </w:r>
      <w:r w:rsidRPr="003A330B">
        <w:rPr>
          <w:rFonts w:ascii="Calibri" w:eastAsia="Times New Roman" w:hAnsi="Calibri" w:cs="Calibri"/>
          <w:b/>
          <w:bCs/>
          <w:kern w:val="0"/>
          <w:rtl/>
          <w:lang w:val="en-US"/>
          <w14:ligatures w14:val="none"/>
        </w:rPr>
        <w:t>الخروج بنتائج البحث والتقييم إلى حيز الواقع والمواجهة</w:t>
      </w:r>
      <w:r w:rsidRPr="003A330B">
        <w:rPr>
          <w:rFonts w:ascii="Calibri" w:eastAsia="Times New Roman" w:hAnsi="Calibri" w:cs="Calibri"/>
          <w:kern w:val="0"/>
          <w:rtl/>
          <w:lang w:val="en-US"/>
          <w14:ligatures w14:val="none"/>
        </w:rPr>
        <w:t>، ليتبين أي المنهجين  ""الحزبين" " كان أقدر على إحصاء وفهم حقيقة الأمر</w:t>
      </w:r>
      <w:r w:rsidRPr="003A330B">
        <w:rPr>
          <w:rFonts w:ascii="Calibri" w:eastAsia="Times New Roman" w:hAnsi="Calibri" w:cs="Calibri"/>
          <w:kern w:val="0"/>
          <w:lang w:val="en-US"/>
          <w14:ligatures w14:val="none"/>
        </w:rPr>
        <w:t>.</w:t>
      </w:r>
    </w:p>
    <w:p w14:paraId="772109B9"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lastRenderedPageBreak/>
        <w:t xml:space="preserve">3. </w:t>
      </w:r>
      <w:r w:rsidRPr="003A330B">
        <w:rPr>
          <w:rFonts w:ascii="Calibri" w:eastAsia="Times New Roman" w:hAnsi="Calibri" w:cs="Calibri"/>
          <w:b/>
          <w:bCs/>
          <w:kern w:val="0"/>
          <w:rtl/>
          <w:lang w:val="en-US"/>
          <w14:ligatures w14:val="none"/>
        </w:rPr>
        <w:t>خلاصة الرحلة: سورة الإخلاص وجوهر التوحيد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بعد رحلة "الكهف"  "البحث " و"الرقيم"  "التقييم "، إلى أي حقيقة جوهرية يصل الباحث المخلص؟ تأتي سورة الإخلاص لتقدم خلاصة التوحيد والمعرفة الإلهية</w:t>
      </w:r>
      <w:r w:rsidRPr="003A330B">
        <w:rPr>
          <w:rFonts w:ascii="Calibri" w:eastAsia="Times New Roman" w:hAnsi="Calibri" w:cs="Calibri"/>
          <w:kern w:val="0"/>
          <w:lang w:val="en-US"/>
          <w14:ligatures w14:val="none"/>
        </w:rPr>
        <w:t>:</w:t>
      </w:r>
    </w:p>
    <w:p w14:paraId="497EF74A" w14:textId="77777777" w:rsidR="003A330B" w:rsidRPr="003A330B" w:rsidRDefault="003A330B" w:rsidP="002D0E04">
      <w:pPr>
        <w:numPr>
          <w:ilvl w:val="0"/>
          <w:numId w:val="43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﴿قُلْ هُوَ اللَّهُ أَحَدٌ﴾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قل"  "ألمّ ووعِ ". "الله أحد": الحقيقة الأولى هي تفرّد الله، ليس كوحدانية عددية فقط، بل </w:t>
      </w:r>
      <w:r w:rsidRPr="003A330B">
        <w:rPr>
          <w:rFonts w:ascii="Calibri" w:eastAsia="Times New Roman" w:hAnsi="Calibri" w:cs="Calibri"/>
          <w:b/>
          <w:bCs/>
          <w:kern w:val="0"/>
          <w:rtl/>
          <w:lang w:val="en-US"/>
          <w14:ligatures w14:val="none"/>
        </w:rPr>
        <w:t>كـ"حد" فاصل وقاطع وحاد، وكمصدر وحيد للحياة المنسجمة</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هو الحقيقة المطلقة التي لا تقبل الشريك المحدود</w:t>
      </w:r>
      <w:r w:rsidRPr="003A330B">
        <w:rPr>
          <w:rFonts w:ascii="Calibri" w:eastAsia="Times New Roman" w:hAnsi="Calibri" w:cs="Calibri"/>
          <w:kern w:val="0"/>
          <w:lang w:val="en-US"/>
          <w14:ligatures w14:val="none"/>
        </w:rPr>
        <w:t>.</w:t>
      </w:r>
    </w:p>
    <w:p w14:paraId="26E1C01B" w14:textId="77777777" w:rsidR="003A330B" w:rsidRPr="003A330B" w:rsidRDefault="003A330B" w:rsidP="002D0E04">
      <w:pPr>
        <w:numPr>
          <w:ilvl w:val="0"/>
          <w:numId w:val="43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﴿اللَّهُ الصَّمَدُ﴾</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هو الثابت، الدائم، المقصود في كل الحاجات، الذي لا يحتاج لغيره، وهو الضامن لاستمرارية الوجود بنظامه وقوانينه الصامدة</w:t>
      </w:r>
      <w:r w:rsidRPr="003A330B">
        <w:rPr>
          <w:rFonts w:ascii="Calibri" w:eastAsia="Times New Roman" w:hAnsi="Calibri" w:cs="Calibri"/>
          <w:kern w:val="0"/>
          <w:lang w:val="en-US"/>
          <w14:ligatures w14:val="none"/>
        </w:rPr>
        <w:t>.</w:t>
      </w:r>
    </w:p>
    <w:p w14:paraId="3D9386B4" w14:textId="77777777" w:rsidR="003A330B" w:rsidRPr="003A330B" w:rsidRDefault="003A330B" w:rsidP="002D0E04">
      <w:pPr>
        <w:numPr>
          <w:ilvl w:val="0"/>
          <w:numId w:val="43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﴿لَمْ يَلِدْ وَلَمْ يُولَدْ﴾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تأكيد على أزليته وأبديته وتجاوزه لقوانين التوالد الحادث. هو الأول والآخر</w:t>
      </w:r>
      <w:r w:rsidRPr="003A330B">
        <w:rPr>
          <w:rFonts w:ascii="Calibri" w:eastAsia="Times New Roman" w:hAnsi="Calibri" w:cs="Calibri"/>
          <w:kern w:val="0"/>
          <w:lang w:val="en-US"/>
          <w14:ligatures w14:val="none"/>
        </w:rPr>
        <w:t>.</w:t>
      </w:r>
    </w:p>
    <w:p w14:paraId="5FA37863" w14:textId="77777777" w:rsidR="003A330B" w:rsidRPr="003A330B" w:rsidRDefault="003A330B" w:rsidP="002D0E04">
      <w:pPr>
        <w:numPr>
          <w:ilvl w:val="0"/>
          <w:numId w:val="43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﴿وَلَمْ يَكُنْ لَهُ كُفُوًا أَحَدٌ﴾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لا مثيل له ولا نظير ولا مكافئ في ذاته وصفاته وقدراته. هو الكفاية المطلقة التي لا تحتاج لمراجع أو مُقيّم</w:t>
      </w:r>
      <w:r w:rsidRPr="003A330B">
        <w:rPr>
          <w:rFonts w:ascii="Calibri" w:eastAsia="Times New Roman" w:hAnsi="Calibri" w:cs="Calibri"/>
          <w:kern w:val="0"/>
          <w:lang w:val="en-US"/>
          <w14:ligatures w14:val="none"/>
        </w:rPr>
        <w:t>.</w:t>
      </w:r>
    </w:p>
    <w:p w14:paraId="1D4E555E"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3A330B">
        <w:rPr>
          <w:rFonts w:ascii="Calibri" w:eastAsia="Times New Roman" w:hAnsi="Calibri" w:cs="Calibri"/>
          <w:kern w:val="0"/>
          <w:lang w:val="en-US"/>
          <w14:ligatures w14:val="none"/>
        </w:rPr>
        <w:t>.</w:t>
      </w:r>
    </w:p>
    <w:p w14:paraId="612DC419"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rtl/>
          <w:lang w:val="en-US"/>
          <w14:ligatures w14:val="none"/>
        </w:rPr>
      </w:pPr>
    </w:p>
    <w:p w14:paraId="33C8E1D4" w14:textId="77777777" w:rsidR="003A330B" w:rsidRPr="003A330B" w:rsidRDefault="003A330B" w:rsidP="002D0E04">
      <w:pPr>
        <w:pStyle w:val="20"/>
        <w:rPr>
          <w:rFonts w:eastAsia="Times New Roman"/>
          <w:lang w:val="en-US" w:eastAsia="fr-FR"/>
        </w:rPr>
      </w:pPr>
      <w:bookmarkStart w:id="332" w:name="_Toc203387565"/>
      <w:r w:rsidRPr="003A330B">
        <w:rPr>
          <w:rFonts w:eastAsia="Times New Roman"/>
          <w:rtl/>
          <w:lang w:val="fr-MA" w:eastAsia="fr-FR"/>
        </w:rPr>
        <w:t>أصحاب الكهف والرقيم: في كهف المعرفة وتقييم الحقيقة</w:t>
      </w:r>
      <w:r w:rsidRPr="003A330B">
        <w:rPr>
          <w:rFonts w:eastAsia="Times New Roman"/>
          <w:lang w:val="en-US" w:eastAsia="fr-FR"/>
        </w:rPr>
        <w:br/>
      </w:r>
      <w:r w:rsidRPr="003A330B">
        <w:rPr>
          <w:rFonts w:eastAsia="Times New Roman"/>
          <w:rtl/>
          <w:lang w:val="en-US" w:eastAsia="fr-FR"/>
        </w:rPr>
        <w:t>"</w:t>
      </w:r>
      <w:r w:rsidRPr="003A330B">
        <w:rPr>
          <w:rFonts w:eastAsia="Times New Roman"/>
          <w:rtl/>
          <w:lang w:val="fr-MA" w:eastAsia="fr-FR"/>
        </w:rPr>
        <w:t>قراءة في رحلة الفتية وكلبهم وشمسهم  - الجزء الثاني</w:t>
      </w:r>
      <w:r w:rsidRPr="003A330B">
        <w:rPr>
          <w:rFonts w:eastAsia="Times New Roman"/>
          <w:lang w:val="en-US" w:eastAsia="fr-FR"/>
        </w:rPr>
        <w:t>"</w:t>
      </w:r>
      <w:bookmarkEnd w:id="332"/>
    </w:p>
    <w:p w14:paraId="3C8C4753"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تكملة للمبحث السابق</w:t>
      </w:r>
    </w:p>
    <w:p w14:paraId="6C9915AA"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1. </w:t>
      </w:r>
      <w:r w:rsidRPr="003A330B">
        <w:rPr>
          <w:rFonts w:ascii="Calibri" w:eastAsia="Times New Roman" w:hAnsi="Calibri" w:cs="Calibri"/>
          <w:b/>
          <w:bCs/>
          <w:kern w:val="0"/>
          <w:rtl/>
          <w:lang w:val="en-US"/>
          <w14:ligatures w14:val="none"/>
        </w:rPr>
        <w:t>فتية آمنوا وزدناهم هدى</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﴿نَحْنُ نَقُصُّ عَلَيْكَ نَبَأَهُمْ بِالْحَقِّ ۚ إِنَّهُمْ فِتْيَةٌ آمَنُوا بِرَبِّهِمْ وَزِدْنَاهُمْ هُدًى﴾. هؤلاء ليسوا مجرد شباب، بل هم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فتية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 "من فتّ = يفتتون الأمور ويحللونها "</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b/>
          <w:bCs/>
          <w:kern w:val="0"/>
          <w:rtl/>
          <w:lang w:val="en-US"/>
          <w14:ligatures w14:val="none"/>
        </w:rPr>
        <w:t>آمنوا بـ"ربهم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 "المنهج أو المبدأ أو الحقيقة التي يسعون إليها " فكافأهم الله بزيادة الهدى والكشف</w:t>
      </w:r>
      <w:r w:rsidRPr="003A330B">
        <w:rPr>
          <w:rFonts w:ascii="Calibri" w:eastAsia="Times New Roman" w:hAnsi="Calibri" w:cs="Calibri"/>
          <w:kern w:val="0"/>
          <w:lang w:val="en-US"/>
          <w14:ligatures w14:val="none"/>
        </w:rPr>
        <w:t>.</w:t>
      </w:r>
    </w:p>
    <w:p w14:paraId="47E104C8"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lastRenderedPageBreak/>
        <w:t xml:space="preserve">2. </w:t>
      </w:r>
      <w:r w:rsidRPr="003A330B">
        <w:rPr>
          <w:rFonts w:ascii="Calibri" w:eastAsia="Times New Roman" w:hAnsi="Calibri" w:cs="Calibri"/>
          <w:b/>
          <w:bCs/>
          <w:kern w:val="0"/>
          <w:rtl/>
          <w:lang w:val="en-US"/>
          <w14:ligatures w14:val="none"/>
        </w:rPr>
        <w:t>الربط على القلوب ورفض آلهة القوم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3A330B">
        <w:rPr>
          <w:rFonts w:ascii="Calibri" w:eastAsia="Times New Roman" w:hAnsi="Calibri" w:cs="Calibri"/>
          <w:kern w:val="0"/>
          <w:lang w:val="en-US"/>
          <w14:ligatures w14:val="none"/>
        </w:rPr>
        <w:t>.</w:t>
      </w:r>
    </w:p>
    <w:p w14:paraId="1E814766"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3. </w:t>
      </w:r>
      <w:r w:rsidRPr="003A330B">
        <w:rPr>
          <w:rFonts w:ascii="Calibri" w:eastAsia="Times New Roman" w:hAnsi="Calibri" w:cs="Calibri"/>
          <w:b/>
          <w:bCs/>
          <w:kern w:val="0"/>
          <w:rtl/>
          <w:lang w:val="en-US"/>
          <w14:ligatures w14:val="none"/>
        </w:rPr>
        <w:t>الاعتزال والإيواء إلى الكهف: الانطلاق في رحلة البحث</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الكهف"  "رمز البحث والتعمق السريع الهادف "</w:t>
      </w:r>
      <w:r w:rsidRPr="003A330B">
        <w:rPr>
          <w:rFonts w:ascii="Calibri" w:eastAsia="Times New Roman" w:hAnsi="Calibri" w:cs="Calibri"/>
          <w:kern w:val="0"/>
          <w:rtl/>
          <w:lang w:val="en-US"/>
          <w14:ligatures w14:val="none"/>
        </w:rPr>
        <w:t>، مع الوعد بأن هذا اللجوء للبحث والتدبر سينشر لهم الرحمة ويهيئ لهم مرفقاً  "يسراً وسنداً " في أمرهم</w:t>
      </w:r>
      <w:r w:rsidRPr="003A330B">
        <w:rPr>
          <w:rFonts w:ascii="Calibri" w:eastAsia="Times New Roman" w:hAnsi="Calibri" w:cs="Calibri"/>
          <w:kern w:val="0"/>
          <w:lang w:val="en-US"/>
          <w14:ligatures w14:val="none"/>
        </w:rPr>
        <w:t>.</w:t>
      </w:r>
    </w:p>
    <w:p w14:paraId="609CC641"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4. </w:t>
      </w:r>
      <w:r w:rsidRPr="003A330B">
        <w:rPr>
          <w:rFonts w:ascii="Calibri" w:eastAsia="Times New Roman" w:hAnsi="Calibri" w:cs="Calibri"/>
          <w:b/>
          <w:bCs/>
          <w:kern w:val="0"/>
          <w:rtl/>
          <w:lang w:val="en-US"/>
          <w14:ligatures w14:val="none"/>
        </w:rPr>
        <w:t>في الكهف: تقلب شمس المعرفة وكلب الهمة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w:t>
      </w:r>
      <w:r w:rsidRPr="003A330B">
        <w:rPr>
          <w:rFonts w:ascii="Calibri" w:eastAsia="Times New Roman" w:hAnsi="Calibri" w:cs="Calibri"/>
          <w:kern w:val="0"/>
          <w:lang w:val="en-US"/>
          <w14:ligatures w14:val="none"/>
        </w:rPr>
        <w:t>:</w:t>
      </w:r>
    </w:p>
    <w:p w14:paraId="796EA046" w14:textId="77777777" w:rsidR="003A330B" w:rsidRPr="003A330B" w:rsidRDefault="003A330B" w:rsidP="002D0E04">
      <w:pPr>
        <w:numPr>
          <w:ilvl w:val="0"/>
          <w:numId w:val="43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الشمس</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رمز لشمس المعرفة والحقيقة والوضوح التي يسعون إليها</w:t>
      </w:r>
      <w:r w:rsidRPr="003A330B">
        <w:rPr>
          <w:rFonts w:ascii="Calibri" w:eastAsia="Times New Roman" w:hAnsi="Calibri" w:cs="Calibri"/>
          <w:kern w:val="0"/>
          <w:lang w:val="en-US"/>
          <w14:ligatures w14:val="none"/>
        </w:rPr>
        <w:t>.</w:t>
      </w:r>
    </w:p>
    <w:p w14:paraId="24079684" w14:textId="77777777" w:rsidR="003A330B" w:rsidRPr="003A330B" w:rsidRDefault="003A330B" w:rsidP="002D0E04">
      <w:pPr>
        <w:numPr>
          <w:ilvl w:val="0"/>
          <w:numId w:val="43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تزاورها وقرضها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هذه الشمس </w:t>
      </w:r>
      <w:r w:rsidRPr="003A330B">
        <w:rPr>
          <w:rFonts w:ascii="Calibri" w:eastAsia="Times New Roman" w:hAnsi="Calibri" w:cs="Calibri"/>
          <w:b/>
          <w:bCs/>
          <w:kern w:val="0"/>
          <w:rtl/>
          <w:lang w:val="en-US"/>
          <w14:ligatures w14:val="none"/>
        </w:rPr>
        <w:t>تتقلب عليهم</w:t>
      </w:r>
      <w:r w:rsidRPr="003A330B">
        <w:rPr>
          <w:rFonts w:ascii="Calibri" w:eastAsia="Times New Roman" w:hAnsi="Calibri" w:cs="Calibri"/>
          <w:kern w:val="0"/>
          <w:rtl/>
          <w:lang w:val="en-US"/>
          <w14:ligatures w14:val="none"/>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3A330B">
        <w:rPr>
          <w:rFonts w:ascii="Calibri" w:eastAsia="Times New Roman" w:hAnsi="Calibri" w:cs="Calibri"/>
          <w:kern w:val="0"/>
          <w:lang w:val="en-US"/>
          <w14:ligatures w14:val="none"/>
        </w:rPr>
        <w:t>.</w:t>
      </w:r>
    </w:p>
    <w:p w14:paraId="52260DCF" w14:textId="77777777" w:rsidR="003A330B" w:rsidRPr="003A330B" w:rsidRDefault="003A330B" w:rsidP="002D0E04">
      <w:pPr>
        <w:numPr>
          <w:ilvl w:val="0"/>
          <w:numId w:val="43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رقود وأيقاظ</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يبدون للمراقب الخارجي كأنهم أيقاظ في حركتهم الظاهرية، لكنهم في الحقيقة </w:t>
      </w:r>
      <w:r w:rsidRPr="003A330B">
        <w:rPr>
          <w:rFonts w:ascii="Calibri" w:eastAsia="Times New Roman" w:hAnsi="Calibri" w:cs="Calibri"/>
          <w:b/>
          <w:bCs/>
          <w:kern w:val="0"/>
          <w:lang w:val="en-US"/>
          <w14:ligatures w14:val="none"/>
        </w:rPr>
        <w:t>"</w:t>
      </w:r>
      <w:r w:rsidRPr="003A330B">
        <w:rPr>
          <w:rFonts w:ascii="Calibri" w:eastAsia="Times New Roman" w:hAnsi="Calibri" w:cs="Calibri"/>
          <w:b/>
          <w:bCs/>
          <w:kern w:val="0"/>
          <w:rtl/>
          <w:lang w:val="en-US"/>
          <w14:ligatures w14:val="none"/>
        </w:rPr>
        <w:t>رقود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 "من رقد = حالة تركيز وانغماس شديد في البحث تفقدهم الإحساس بما حولهم "</w:t>
      </w:r>
      <w:r w:rsidRPr="003A330B">
        <w:rPr>
          <w:rFonts w:ascii="Calibri" w:eastAsia="Times New Roman" w:hAnsi="Calibri" w:cs="Calibri"/>
          <w:kern w:val="0"/>
          <w:lang w:val="en-US"/>
          <w14:ligatures w14:val="none"/>
        </w:rPr>
        <w:t>.</w:t>
      </w:r>
    </w:p>
    <w:p w14:paraId="18EC9F75" w14:textId="77777777" w:rsidR="003A330B" w:rsidRPr="003A330B" w:rsidRDefault="003A330B" w:rsidP="002D0E04">
      <w:pPr>
        <w:numPr>
          <w:ilvl w:val="0"/>
          <w:numId w:val="43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التقليب يميناً وشمالاً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هذا الانغماس يقلبهم بين حالتي الأخذ بالمعرفة المشرقة  ""ذات اليمين" " وبين مواجهة التحديات والغموض  ""ذات الشمال" "</w:t>
      </w:r>
      <w:r w:rsidRPr="003A330B">
        <w:rPr>
          <w:rFonts w:ascii="Calibri" w:eastAsia="Times New Roman" w:hAnsi="Calibri" w:cs="Calibri"/>
          <w:kern w:val="0"/>
          <w:lang w:val="en-US"/>
          <w14:ligatures w14:val="none"/>
        </w:rPr>
        <w:t>.</w:t>
      </w:r>
    </w:p>
    <w:p w14:paraId="48AE1C80" w14:textId="77777777" w:rsidR="003A330B" w:rsidRPr="003A330B" w:rsidRDefault="003A330B" w:rsidP="002D0E04">
      <w:pPr>
        <w:numPr>
          <w:ilvl w:val="0"/>
          <w:numId w:val="433"/>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كلبهم باسط ذراعيه بالوصيد</w:t>
      </w:r>
      <w:r w:rsidRPr="003A330B">
        <w:rPr>
          <w:rFonts w:ascii="Calibri" w:eastAsia="Times New Roman" w:hAnsi="Calibri" w:cs="Calibri"/>
          <w:kern w:val="0"/>
          <w:lang w:val="en-US"/>
          <w14:ligatures w14:val="none"/>
        </w:rPr>
        <w:t>: "</w:t>
      </w:r>
      <w:r w:rsidRPr="003A330B">
        <w:rPr>
          <w:rFonts w:ascii="Calibri" w:eastAsia="Times New Roman" w:hAnsi="Calibri" w:cs="Calibri"/>
          <w:kern w:val="0"/>
          <w:rtl/>
          <w:lang w:val="en-US"/>
          <w14:ligatures w14:val="none"/>
        </w:rPr>
        <w:t>كلبهم" ليس الحيوان، بل هو الهدف أو الفكرة أو المبدأ الذي يتكالبون عليه ويركزون همتهم فيه</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هذا الهدف "باسط ذراعيه"  "مسيطر وممتد " "بالوصيد"  "عند الباب أو المدخل "، أي أنه يصد عنهم كل المشتتات ويجعلهم منغمسين تماماً في كهف بحثهم</w:t>
      </w:r>
      <w:r w:rsidRPr="003A330B">
        <w:rPr>
          <w:rFonts w:ascii="Calibri" w:eastAsia="Times New Roman" w:hAnsi="Calibri" w:cs="Calibri"/>
          <w:kern w:val="0"/>
          <w:lang w:val="en-US"/>
          <w14:ligatures w14:val="none"/>
        </w:rPr>
        <w:t>.</w:t>
      </w:r>
    </w:p>
    <w:p w14:paraId="5A8841E6"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5. </w:t>
      </w:r>
      <w:r w:rsidRPr="003A330B">
        <w:rPr>
          <w:rFonts w:ascii="Calibri" w:eastAsia="Times New Roman" w:hAnsi="Calibri" w:cs="Calibri"/>
          <w:b/>
          <w:bCs/>
          <w:kern w:val="0"/>
          <w:rtl/>
          <w:lang w:val="en-US"/>
          <w14:ligatures w14:val="none"/>
        </w:rPr>
        <w:t>البعث والتساؤل: تقييم رحلة البحث</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﴿وَكَذَٰلِكَ بَعَثْنَاهُمْ لِيَتَسَاءَلُوا بَيْنَهُمْ... كَمْ لَبِثْتُمْ... رَبُّكُمْ أَعْلَمُ بِمَا لَبِثْتُمْ</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w:t>
      </w:r>
      <w:r w:rsidRPr="003A330B">
        <w:rPr>
          <w:rFonts w:ascii="Calibri" w:eastAsia="Times New Roman" w:hAnsi="Calibri" w:cs="Calibri"/>
          <w:kern w:val="0"/>
          <w:lang w:val="en-US"/>
          <w14:ligatures w14:val="none"/>
        </w:rPr>
        <w:t>:</w:t>
      </w:r>
    </w:p>
    <w:p w14:paraId="385507DF" w14:textId="77777777" w:rsidR="003A330B" w:rsidRPr="003A330B" w:rsidRDefault="003A330B" w:rsidP="002D0E04">
      <w:pPr>
        <w:numPr>
          <w:ilvl w:val="0"/>
          <w:numId w:val="43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البعث</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الخروج من حالة الانغماس البحثي  ""الرقود" " إلى حالة التساؤل والتقييم</w:t>
      </w:r>
      <w:r w:rsidRPr="003A330B">
        <w:rPr>
          <w:rFonts w:ascii="Calibri" w:eastAsia="Times New Roman" w:hAnsi="Calibri" w:cs="Calibri"/>
          <w:kern w:val="0"/>
          <w:lang w:val="en-US"/>
          <w14:ligatures w14:val="none"/>
        </w:rPr>
        <w:t>.</w:t>
      </w:r>
    </w:p>
    <w:p w14:paraId="311BBE65" w14:textId="77777777" w:rsidR="003A330B" w:rsidRPr="003A330B" w:rsidRDefault="003A330B" w:rsidP="002D0E04">
      <w:pPr>
        <w:numPr>
          <w:ilvl w:val="0"/>
          <w:numId w:val="43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اللبث</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مدة النوم، بل مقدار الجهد والوقت المبذول في السعي للوصول إلى "لب" الحقيقة</w:t>
      </w:r>
      <w:r w:rsidRPr="003A330B">
        <w:rPr>
          <w:rFonts w:ascii="Calibri" w:eastAsia="Times New Roman" w:hAnsi="Calibri" w:cs="Calibri"/>
          <w:kern w:val="0"/>
          <w:lang w:val="en-US"/>
          <w14:ligatures w14:val="none"/>
        </w:rPr>
        <w:t>.</w:t>
      </w:r>
    </w:p>
    <w:p w14:paraId="1063EE01" w14:textId="77777777" w:rsidR="003A330B" w:rsidRPr="003A330B" w:rsidRDefault="003A330B" w:rsidP="002D0E04">
      <w:pPr>
        <w:numPr>
          <w:ilvl w:val="0"/>
          <w:numId w:val="434"/>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التساؤل</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يبدأون في تقييم مدة ومقدار جهدهم ونتائجه</w:t>
      </w:r>
      <w:r w:rsidRPr="003A330B">
        <w:rPr>
          <w:rFonts w:ascii="Calibri" w:eastAsia="Times New Roman" w:hAnsi="Calibri" w:cs="Calibri"/>
          <w:kern w:val="0"/>
          <w:lang w:val="en-US"/>
          <w14:ligatures w14:val="none"/>
        </w:rPr>
        <w:t>.</w:t>
      </w:r>
    </w:p>
    <w:p w14:paraId="64AE5083"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lastRenderedPageBreak/>
        <w:t xml:space="preserve">6. </w:t>
      </w:r>
      <w:r w:rsidRPr="003A330B">
        <w:rPr>
          <w:rFonts w:ascii="Calibri" w:eastAsia="Times New Roman" w:hAnsi="Calibri" w:cs="Calibri"/>
          <w:b/>
          <w:bCs/>
          <w:kern w:val="0"/>
          <w:rtl/>
          <w:lang w:val="en-US"/>
          <w14:ligatures w14:val="none"/>
        </w:rPr>
        <w:t>إرسال الورق للمدينة بحثاً عن أزكى طعام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فَابْعَثُوا أَحَدَكُمْ بِوَرِقِكُمْ هَٰذِهِ إِلَى الْمَدِينَةِ فَلْيَنْظُرْ أَيُّهَا أَزْكَىٰ طَعَامًا فَلْيَأْتِكُمْ بِرِزْقٍ مِنْهُ وَلْيَتَلَطَّفْ وَلَا يُشْعِرَنَّ بِكُمْ أَحَدًا﴾</w:t>
      </w:r>
      <w:r w:rsidRPr="003A330B">
        <w:rPr>
          <w:rFonts w:ascii="Calibri" w:eastAsia="Times New Roman" w:hAnsi="Calibri" w:cs="Calibri"/>
          <w:kern w:val="0"/>
          <w:lang w:val="en-US"/>
          <w14:ligatures w14:val="none"/>
        </w:rPr>
        <w:t>:</w:t>
      </w:r>
    </w:p>
    <w:p w14:paraId="0E539B9E" w14:textId="77777777" w:rsidR="003A330B" w:rsidRPr="003A330B" w:rsidRDefault="003A330B" w:rsidP="002D0E04">
      <w:pPr>
        <w:numPr>
          <w:ilvl w:val="0"/>
          <w:numId w:val="43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الورق</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العملة، بل خلاصة أبحاثهم وأفكارهم المكتوبة والموثقة</w:t>
      </w:r>
      <w:r w:rsidRPr="003A330B">
        <w:rPr>
          <w:rFonts w:ascii="Calibri" w:eastAsia="Times New Roman" w:hAnsi="Calibri" w:cs="Calibri"/>
          <w:kern w:val="0"/>
          <w:lang w:val="en-US"/>
          <w14:ligatures w14:val="none"/>
        </w:rPr>
        <w:t>.</w:t>
      </w:r>
    </w:p>
    <w:p w14:paraId="3885B0B3" w14:textId="77777777" w:rsidR="003A330B" w:rsidRPr="003A330B" w:rsidRDefault="003A330B" w:rsidP="002D0E04">
      <w:pPr>
        <w:numPr>
          <w:ilvl w:val="0"/>
          <w:numId w:val="43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المدينة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رمز للمجتمع، الحضارة، الواقع العملي، ساحة التطبيق والنقاش العام</w:t>
      </w:r>
      <w:r w:rsidRPr="003A330B">
        <w:rPr>
          <w:rFonts w:ascii="Calibri" w:eastAsia="Times New Roman" w:hAnsi="Calibri" w:cs="Calibri"/>
          <w:kern w:val="0"/>
          <w:lang w:val="en-US"/>
          <w14:ligatures w14:val="none"/>
        </w:rPr>
        <w:t>.</w:t>
      </w:r>
    </w:p>
    <w:p w14:paraId="7BD8949F" w14:textId="77777777" w:rsidR="003A330B" w:rsidRPr="003A330B" w:rsidRDefault="003A330B" w:rsidP="002D0E04">
      <w:pPr>
        <w:numPr>
          <w:ilvl w:val="0"/>
          <w:numId w:val="43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أزكى طعام</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ليس الأكل المادي، بل أنقى وأفضل وأكثر المعارف والفكر نضجاً وفائدة وقابلية للتطبيق</w:t>
      </w:r>
      <w:r w:rsidRPr="003A330B">
        <w:rPr>
          <w:rFonts w:ascii="Calibri" w:eastAsia="Times New Roman" w:hAnsi="Calibri" w:cs="Calibri"/>
          <w:kern w:val="0"/>
          <w:lang w:val="en-US"/>
          <w14:ligatures w14:val="none"/>
        </w:rPr>
        <w:t>.</w:t>
      </w:r>
    </w:p>
    <w:p w14:paraId="3ECA908C" w14:textId="77777777" w:rsidR="003A330B" w:rsidRPr="003A330B" w:rsidRDefault="003A330B" w:rsidP="002D0E04">
      <w:pPr>
        <w:numPr>
          <w:ilvl w:val="0"/>
          <w:numId w:val="435"/>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الغاية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3A330B">
        <w:rPr>
          <w:rFonts w:ascii="Calibri" w:eastAsia="Times New Roman" w:hAnsi="Calibri" w:cs="Calibri"/>
          <w:kern w:val="0"/>
          <w:lang w:val="en-US"/>
          <w14:ligatures w14:val="none"/>
        </w:rPr>
        <w:t>.</w:t>
      </w:r>
    </w:p>
    <w:p w14:paraId="7C181D34"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  "الجزء الثاني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3A330B">
        <w:rPr>
          <w:rFonts w:ascii="Calibri" w:eastAsia="Times New Roman" w:hAnsi="Calibri" w:cs="Calibri"/>
          <w:kern w:val="0"/>
          <w:lang w:val="en-US"/>
          <w14:ligatures w14:val="none"/>
        </w:rPr>
        <w:t>.</w:t>
      </w:r>
    </w:p>
    <w:p w14:paraId="442545A2"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rtl/>
          <w:lang w:val="en-US"/>
          <w14:ligatures w14:val="none"/>
        </w:rPr>
      </w:pPr>
    </w:p>
    <w:p w14:paraId="64ED2780" w14:textId="77777777" w:rsidR="003A330B" w:rsidRPr="003A330B" w:rsidRDefault="003A330B" w:rsidP="002D0E04">
      <w:pPr>
        <w:pStyle w:val="20"/>
        <w:rPr>
          <w:rFonts w:eastAsia="Times New Roman"/>
          <w:b w:val="0"/>
          <w:bCs w:val="0"/>
          <w:iCs w:val="0"/>
          <w:color w:val="156082"/>
          <w:kern w:val="0"/>
          <w:lang w:val="en-US" w:eastAsia="fr-FR"/>
          <w14:ligatures w14:val="none"/>
        </w:rPr>
      </w:pPr>
      <w:bookmarkStart w:id="333" w:name="_Toc203387566"/>
      <w:r w:rsidRPr="003A330B">
        <w:rPr>
          <w:rFonts w:eastAsia="Times New Roman"/>
          <w:color w:val="156082"/>
          <w:kern w:val="0"/>
          <w:rtl/>
          <w:lang w:val="fr-MA" w:eastAsia="fr-FR"/>
          <w14:ligatures w14:val="none"/>
        </w:rPr>
        <w:t xml:space="preserve">أصحاب الكهف والرقيم: </w:t>
      </w:r>
      <w:r w:rsidRPr="00E303A6">
        <w:rPr>
          <w:rFonts w:eastAsia="Times New Roman"/>
          <w:rtl/>
          <w:lang w:val="fr-MA" w:eastAsia="fr-FR"/>
        </w:rPr>
        <w:t>تقييم</w:t>
      </w:r>
      <w:r w:rsidRPr="003A330B">
        <w:rPr>
          <w:rFonts w:eastAsia="Times New Roman"/>
          <w:color w:val="156082"/>
          <w:kern w:val="0"/>
          <w:rtl/>
          <w:lang w:val="fr-MA" w:eastAsia="fr-FR"/>
          <w14:ligatures w14:val="none"/>
        </w:rPr>
        <w:t xml:space="preserve"> رحلة البحث بين الرجم بالغيب وعدة اليقين</w:t>
      </w:r>
      <w:r w:rsidRPr="003A330B">
        <w:rPr>
          <w:rFonts w:eastAsia="Times New Roman"/>
          <w:color w:val="156082"/>
          <w:kern w:val="0"/>
          <w:lang w:val="en-US" w:eastAsia="fr-FR"/>
          <w14:ligatures w14:val="none"/>
        </w:rPr>
        <w:br/>
      </w:r>
      <w:r w:rsidRPr="003A330B">
        <w:rPr>
          <w:rFonts w:eastAsia="Times New Roman"/>
          <w:color w:val="156082"/>
          <w:kern w:val="0"/>
          <w:rtl/>
          <w:lang w:val="en-US" w:eastAsia="fr-FR"/>
          <w14:ligatures w14:val="none"/>
        </w:rPr>
        <w:t>"</w:t>
      </w:r>
      <w:r w:rsidRPr="003A330B">
        <w:rPr>
          <w:rFonts w:eastAsia="Times New Roman"/>
          <w:color w:val="156082"/>
          <w:kern w:val="0"/>
          <w:rtl/>
          <w:lang w:val="fr-MA" w:eastAsia="fr-FR"/>
          <w14:ligatures w14:val="none"/>
        </w:rPr>
        <w:t>قراءة في الآيات الأخيرة من قصة أهل الكهف  - الجزء الثالث</w:t>
      </w:r>
      <w:r w:rsidRPr="003A330B">
        <w:rPr>
          <w:rFonts w:eastAsia="Times New Roman"/>
          <w:color w:val="156082"/>
          <w:kern w:val="0"/>
          <w:lang w:val="en-US" w:eastAsia="fr-FR"/>
          <w14:ligatures w14:val="none"/>
        </w:rPr>
        <w:t>"</w:t>
      </w:r>
      <w:bookmarkEnd w:id="333"/>
    </w:p>
    <w:p w14:paraId="7911368F"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تكملة للمبحثين السابقتين</w:t>
      </w:r>
    </w:p>
    <w:p w14:paraId="2466FCB8"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1. </w:t>
      </w:r>
      <w:r w:rsidRPr="003A330B">
        <w:rPr>
          <w:rFonts w:ascii="Calibri" w:eastAsia="Times New Roman" w:hAnsi="Calibri" w:cs="Calibri"/>
          <w:b/>
          <w:bCs/>
          <w:kern w:val="0"/>
          <w:rtl/>
          <w:lang w:val="en-US"/>
          <w14:ligatures w14:val="none"/>
        </w:rPr>
        <w:t>البعث والتساؤل: لحظة تقييم الجهد المعرفي</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3A330B">
        <w:rPr>
          <w:rFonts w:ascii="Calibri" w:eastAsia="Times New Roman" w:hAnsi="Calibri" w:cs="Calibri"/>
          <w:b/>
          <w:bCs/>
          <w:kern w:val="0"/>
          <w:rtl/>
          <w:lang w:val="en-US"/>
          <w14:ligatures w14:val="none"/>
        </w:rPr>
        <w:t>لحظة الخروج من حالة التركيز الداخلي إلى مرحلة التقييم والتساؤل عن حصيلة الجهد</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يتساءلون عن مقدار "اللبث"، أي </w:t>
      </w:r>
      <w:r w:rsidRPr="003A330B">
        <w:rPr>
          <w:rFonts w:ascii="Calibri" w:eastAsia="Times New Roman" w:hAnsi="Calibri" w:cs="Calibri"/>
          <w:b/>
          <w:bCs/>
          <w:kern w:val="0"/>
          <w:rtl/>
          <w:lang w:val="en-US"/>
          <w14:ligatures w14:val="none"/>
        </w:rPr>
        <w:t>عمق ومقدار ما وصلوا إليه من "لب" الحقيقة والمعرفة</w:t>
      </w:r>
      <w:r w:rsidRPr="003A330B">
        <w:rPr>
          <w:rFonts w:ascii="Calibri" w:eastAsia="Times New Roman" w:hAnsi="Calibri" w:cs="Calibri"/>
          <w:kern w:val="0"/>
          <w:rtl/>
          <w:lang w:val="en-US"/>
          <w14:ligatures w14:val="none"/>
        </w:rPr>
        <w:t xml:space="preserve"> خلال "يومهم"  "حقبتهم البحثية ". ويفوضون علم ذلك إلى ربهم، مدركين محدودية تقييمهم الذاتي</w:t>
      </w:r>
      <w:r w:rsidRPr="003A330B">
        <w:rPr>
          <w:rFonts w:ascii="Calibri" w:eastAsia="Times New Roman" w:hAnsi="Calibri" w:cs="Calibri"/>
          <w:kern w:val="0"/>
          <w:lang w:val="en-US"/>
          <w14:ligatures w14:val="none"/>
        </w:rPr>
        <w:t>.</w:t>
      </w:r>
    </w:p>
    <w:p w14:paraId="1DF9E08F"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2. </w:t>
      </w:r>
      <w:r w:rsidRPr="003A330B">
        <w:rPr>
          <w:rFonts w:ascii="Calibri" w:eastAsia="Times New Roman" w:hAnsi="Calibri" w:cs="Calibri"/>
          <w:b/>
          <w:bCs/>
          <w:kern w:val="0"/>
          <w:rtl/>
          <w:lang w:val="en-US"/>
          <w14:ligatures w14:val="none"/>
        </w:rPr>
        <w:t>الورق والمدينة والطعام الزكي: السعي نحو التطبيق والنفع</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فَابْعَثُوا أَحَدَكُمْ بِوَرِقِكُمْ هَٰذِهِ إِلَى الْمَدِينَةِ فَلْيَنْظُرْ أَيُّهَا أَزْكَىٰ طَعَامًا...﴾: بعد التقييم الداخلي، يأتي السعي نحو الخارج</w:t>
      </w:r>
      <w:r w:rsidRPr="003A330B">
        <w:rPr>
          <w:rFonts w:ascii="Calibri" w:eastAsia="Times New Roman" w:hAnsi="Calibri" w:cs="Calibri"/>
          <w:kern w:val="0"/>
          <w:lang w:val="en-US"/>
          <w14:ligatures w14:val="none"/>
        </w:rPr>
        <w:t>:</w:t>
      </w:r>
    </w:p>
    <w:p w14:paraId="16288CE4" w14:textId="77777777" w:rsidR="003A330B" w:rsidRPr="003A330B" w:rsidRDefault="003A330B" w:rsidP="002D0E04">
      <w:pPr>
        <w:numPr>
          <w:ilvl w:val="0"/>
          <w:numId w:val="42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lastRenderedPageBreak/>
        <w:t xml:space="preserve">إرسال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 xml:space="preserve">الورق"  "خلاصة الفكر والبحث الموثق " إلى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المدينة"  "ساحة المجتمع والتطبيق والحضارة "</w:t>
      </w:r>
      <w:r w:rsidRPr="003A330B">
        <w:rPr>
          <w:rFonts w:ascii="Calibri" w:eastAsia="Times New Roman" w:hAnsi="Calibri" w:cs="Calibri"/>
          <w:kern w:val="0"/>
          <w:lang w:val="en-US"/>
          <w14:ligatures w14:val="none"/>
        </w:rPr>
        <w:t>.</w:t>
      </w:r>
    </w:p>
    <w:p w14:paraId="2CB1D07C" w14:textId="77777777" w:rsidR="003A330B" w:rsidRPr="003A330B" w:rsidRDefault="003A330B" w:rsidP="002D0E04">
      <w:pPr>
        <w:numPr>
          <w:ilvl w:val="0"/>
          <w:numId w:val="42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للبحث عن </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أزكى طعام"  "أنقى معرفة، أفضل تطبيق عملي، أنفع فكر " يمكن أن يغذيهم ويرتقي بهم وبمجتمعهم</w:t>
      </w:r>
      <w:r w:rsidRPr="003A330B">
        <w:rPr>
          <w:rFonts w:ascii="Calibri" w:eastAsia="Times New Roman" w:hAnsi="Calibri" w:cs="Calibri"/>
          <w:kern w:val="0"/>
          <w:lang w:val="en-US"/>
          <w14:ligatures w14:val="none"/>
        </w:rPr>
        <w:t>.</w:t>
      </w:r>
    </w:p>
    <w:p w14:paraId="3C97EDBA" w14:textId="77777777" w:rsidR="003A330B" w:rsidRPr="003A330B" w:rsidRDefault="003A330B" w:rsidP="002D0E04">
      <w:pPr>
        <w:numPr>
          <w:ilvl w:val="0"/>
          <w:numId w:val="428"/>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مع التوصية باللطف والحذر خشية الرفض أو الصدام ﴿وَلْيَتَلَطَّفْ وَلَا يُشْعِرَنَّ بِكُمْ أَحَدًا﴾</w:t>
      </w:r>
      <w:r w:rsidRPr="003A330B">
        <w:rPr>
          <w:rFonts w:ascii="Calibri" w:eastAsia="Times New Roman" w:hAnsi="Calibri" w:cs="Calibri"/>
          <w:kern w:val="0"/>
          <w:lang w:val="en-US"/>
          <w14:ligatures w14:val="none"/>
        </w:rPr>
        <w:t>.</w:t>
      </w:r>
    </w:p>
    <w:p w14:paraId="2B87D9C1"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3. </w:t>
      </w:r>
      <w:r w:rsidRPr="003A330B">
        <w:rPr>
          <w:rFonts w:ascii="Calibri" w:eastAsia="Times New Roman" w:hAnsi="Calibri" w:cs="Calibri"/>
          <w:b/>
          <w:bCs/>
          <w:kern w:val="0"/>
          <w:rtl/>
          <w:lang w:val="en-US"/>
          <w14:ligatures w14:val="none"/>
        </w:rPr>
        <w:t>الرجم بالغيب: رد فعل المجتمع على التجديد</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﴿إِنَّهُمْ إِنْ يَظْهَرُوا عَلَيْكُمْ يَرْجُمُوكُمْ...﴾: هذا يصور رد الفعل المتوقع من المجتمع الذي لم يخض نفس التجربة البحثية العميقة</w:t>
      </w:r>
      <w:r w:rsidRPr="003A330B">
        <w:rPr>
          <w:rFonts w:ascii="Calibri" w:eastAsia="Times New Roman" w:hAnsi="Calibri" w:cs="Calibri"/>
          <w:kern w:val="0"/>
          <w:lang w:val="en-US"/>
          <w14:ligatures w14:val="none"/>
        </w:rPr>
        <w:t>:</w:t>
      </w:r>
    </w:p>
    <w:p w14:paraId="15B98B25" w14:textId="77777777" w:rsidR="003A330B" w:rsidRPr="003A330B" w:rsidRDefault="003A330B" w:rsidP="002D0E04">
      <w:pPr>
        <w:numPr>
          <w:ilvl w:val="0"/>
          <w:numId w:val="429"/>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الرجم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 xml:space="preserve">ليس بالضرورة الرجم بالحجارة، بل </w:t>
      </w:r>
      <w:r w:rsidRPr="003A330B">
        <w:rPr>
          <w:rFonts w:ascii="Calibri" w:eastAsia="Times New Roman" w:hAnsi="Calibri" w:cs="Calibri"/>
          <w:b/>
          <w:bCs/>
          <w:kern w:val="0"/>
          <w:rtl/>
          <w:lang w:val="en-US"/>
          <w14:ligatures w14:val="none"/>
        </w:rPr>
        <w:t>الاتهام بالباطل، والتشكيك في النوايا، والرفض غير المبرر</w:t>
      </w:r>
      <w:r w:rsidRPr="003A330B">
        <w:rPr>
          <w:rFonts w:ascii="Calibri" w:eastAsia="Times New Roman" w:hAnsi="Calibri" w:cs="Calibri"/>
          <w:kern w:val="0"/>
          <w:rtl/>
          <w:lang w:val="en-US"/>
          <w14:ligatures w14:val="none"/>
        </w:rPr>
        <w:t xml:space="preserve"> للأفكار الجديدة. إنه "الرجم بالغيب</w:t>
      </w:r>
      <w:r w:rsidRPr="003A330B">
        <w:rPr>
          <w:rFonts w:ascii="Calibri" w:eastAsia="Times New Roman" w:hAnsi="Calibri" w:cs="Calibri"/>
          <w:kern w:val="0"/>
          <w:lang w:val="en-US"/>
          <w14:ligatures w14:val="none"/>
        </w:rPr>
        <w:t>".</w:t>
      </w:r>
    </w:p>
    <w:p w14:paraId="0A1BCF9B"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4. </w:t>
      </w:r>
      <w:r w:rsidRPr="003A330B">
        <w:rPr>
          <w:rFonts w:ascii="Calibri" w:eastAsia="Times New Roman" w:hAnsi="Calibri" w:cs="Calibri"/>
          <w:b/>
          <w:bCs/>
          <w:kern w:val="0"/>
          <w:rtl/>
          <w:lang w:val="en-US"/>
          <w14:ligatures w14:val="none"/>
        </w:rPr>
        <w:t>عثرة تكشف الحقيقة وتقييم الناس لهم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﴿وَكَذَٰلِكَ أَعْثَرْنَا عَلَيْهِمْ لِيَعْلَمُوا أَنَّ وَعْدَ اللَّهِ حَقٌّ وَأَنَّ السَّاعَةَ لَا رَيْبَ فِيهَا... فَقَالُوا ابْنُوا عَلَيْهِمْ بُنْيَانًا... قَالَ الَّذِينَ غَلَبُوا عَلَىٰ أَمْرِهِمْ لَنَتَّخِذَنَّ عَلَيْهِمْ مَسْجِدًا﴾</w:t>
      </w:r>
      <w:r w:rsidRPr="003A330B">
        <w:rPr>
          <w:rFonts w:ascii="Calibri" w:eastAsia="Times New Roman" w:hAnsi="Calibri" w:cs="Calibri"/>
          <w:kern w:val="0"/>
          <w:lang w:val="en-US"/>
          <w14:ligatures w14:val="none"/>
        </w:rPr>
        <w:t>:</w:t>
      </w:r>
    </w:p>
    <w:p w14:paraId="67F81385" w14:textId="77777777" w:rsidR="003A330B" w:rsidRPr="003A330B" w:rsidRDefault="003A330B" w:rsidP="002D0E04">
      <w:pPr>
        <w:numPr>
          <w:ilvl w:val="0"/>
          <w:numId w:val="43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الإعثار عليهم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كشف أمرهم وظهور نتائج بحثهم للملأ</w:t>
      </w:r>
      <w:r w:rsidRPr="003A330B">
        <w:rPr>
          <w:rFonts w:ascii="Calibri" w:eastAsia="Times New Roman" w:hAnsi="Calibri" w:cs="Calibri"/>
          <w:kern w:val="0"/>
          <w:lang w:val="en-US"/>
          <w14:ligatures w14:val="none"/>
        </w:rPr>
        <w:t>.</w:t>
      </w:r>
    </w:p>
    <w:p w14:paraId="3311C795" w14:textId="77777777" w:rsidR="003A330B" w:rsidRPr="003A330B" w:rsidRDefault="003A330B" w:rsidP="002D0E04">
      <w:pPr>
        <w:numPr>
          <w:ilvl w:val="0"/>
          <w:numId w:val="43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الغاية الإلهية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ليعلم الناس حقيقة الوعد الإلهي وحتمية "الساعة"  "لحظة الكشف والتحول "</w:t>
      </w:r>
      <w:r w:rsidRPr="003A330B">
        <w:rPr>
          <w:rFonts w:ascii="Calibri" w:eastAsia="Times New Roman" w:hAnsi="Calibri" w:cs="Calibri"/>
          <w:kern w:val="0"/>
          <w:lang w:val="en-US"/>
          <w14:ligatures w14:val="none"/>
        </w:rPr>
        <w:t>.</w:t>
      </w:r>
    </w:p>
    <w:p w14:paraId="4C22790B" w14:textId="77777777" w:rsidR="003A330B" w:rsidRPr="003A330B" w:rsidRDefault="003A330B" w:rsidP="002D0E04">
      <w:pPr>
        <w:numPr>
          <w:ilvl w:val="0"/>
          <w:numId w:val="43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تنازع الناس في أمرهم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انقسام الناس في تقييم هؤلاء الفتية وجهدهم</w:t>
      </w:r>
      <w:r w:rsidRPr="003A330B">
        <w:rPr>
          <w:rFonts w:ascii="Calibri" w:eastAsia="Times New Roman" w:hAnsi="Calibri" w:cs="Calibri"/>
          <w:kern w:val="0"/>
          <w:lang w:val="en-US"/>
          <w14:ligatures w14:val="none"/>
        </w:rPr>
        <w:t>.</w:t>
      </w:r>
    </w:p>
    <w:p w14:paraId="618A73A2" w14:textId="77777777" w:rsidR="003A330B" w:rsidRPr="003A330B" w:rsidRDefault="003A330B" w:rsidP="002D0E04">
      <w:pPr>
        <w:numPr>
          <w:ilvl w:val="0"/>
          <w:numId w:val="43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﴿ابْنُوا عَلَيْهِمْ بُنْيَانًا﴾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فريق يرى الاكتفاء بالبناء المادي عليهم دون فهم حقيقة ما توصلوا إليه</w:t>
      </w:r>
      <w:r w:rsidRPr="003A330B">
        <w:rPr>
          <w:rFonts w:ascii="Calibri" w:eastAsia="Times New Roman" w:hAnsi="Calibri" w:cs="Calibri"/>
          <w:kern w:val="0"/>
          <w:lang w:val="en-US"/>
          <w14:ligatures w14:val="none"/>
        </w:rPr>
        <w:t>.</w:t>
      </w:r>
    </w:p>
    <w:p w14:paraId="1783097C" w14:textId="77777777" w:rsidR="003A330B" w:rsidRPr="003A330B" w:rsidRDefault="003A330B" w:rsidP="002D0E04">
      <w:pPr>
        <w:numPr>
          <w:ilvl w:val="0"/>
          <w:numId w:val="430"/>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﴿لَنَتَّخِذَنَّ عَلَيْهِمْ مَسْجِدًا﴾</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فريق آخر  "غلبوا على أمرهم " يرى اتخاذ مكانهم أو منهجهم "مسجداً" أي مكاناً للسجود  "اتباع المنهج " والتواصل المعرفي والبناء عليه</w:t>
      </w:r>
      <w:r w:rsidRPr="003A330B">
        <w:rPr>
          <w:rFonts w:ascii="Calibri" w:eastAsia="Times New Roman" w:hAnsi="Calibri" w:cs="Calibri"/>
          <w:kern w:val="0"/>
          <w:lang w:val="en-US"/>
          <w14:ligatures w14:val="none"/>
        </w:rPr>
        <w:t>.</w:t>
      </w:r>
    </w:p>
    <w:p w14:paraId="190FA8A6"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5. </w:t>
      </w:r>
      <w:r w:rsidRPr="003A330B">
        <w:rPr>
          <w:rFonts w:ascii="Calibri" w:eastAsia="Times New Roman" w:hAnsi="Calibri" w:cs="Calibri"/>
          <w:b/>
          <w:bCs/>
          <w:kern w:val="0"/>
          <w:rtl/>
          <w:lang w:val="en-US"/>
          <w14:ligatures w14:val="none"/>
        </w:rPr>
        <w:t>العدة لا العدد: قيمة البحث الحقيقية</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﴿سَيَقُولُونَ ثَلَاثَةٌ رَابِعُهُمْ كَلْبُهُمْ... خَمْسَةٌ سَادِسُهُمْ كَلْبُهُمْ رَجْمًا بِالْغَيْبِ... سَبْعَةٌ وَثَامِنُهُمْ كَلْبُهُمْ... قُلْ رَبِّي أَعْلَمُ بِعِدَّتِهِمْ</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w:t>
      </w:r>
      <w:r w:rsidRPr="003A330B">
        <w:rPr>
          <w:rFonts w:ascii="Calibri" w:eastAsia="Times New Roman" w:hAnsi="Calibri" w:cs="Calibri"/>
          <w:kern w:val="0"/>
          <w:lang w:val="en-US"/>
          <w14:ligatures w14:val="none"/>
        </w:rPr>
        <w:t>:</w:t>
      </w:r>
    </w:p>
    <w:p w14:paraId="08C5B08A" w14:textId="77777777" w:rsidR="003A330B" w:rsidRPr="003A330B" w:rsidRDefault="003A330B" w:rsidP="002D0E04">
      <w:pPr>
        <w:numPr>
          <w:ilvl w:val="0"/>
          <w:numId w:val="43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القرآن لا يهتم بعددهم الحسابي، بل بـ**"عدتهم"** أي قيمتهم الحقيقية ومنهجهم وما أعدوه</w:t>
      </w:r>
      <w:r w:rsidRPr="003A330B">
        <w:rPr>
          <w:rFonts w:ascii="Calibri" w:eastAsia="Times New Roman" w:hAnsi="Calibri" w:cs="Calibri"/>
          <w:kern w:val="0"/>
          <w:lang w:val="en-US"/>
          <w14:ligatures w14:val="none"/>
        </w:rPr>
        <w:t>.</w:t>
      </w:r>
    </w:p>
    <w:p w14:paraId="23125582" w14:textId="77777777" w:rsidR="003A330B" w:rsidRPr="003A330B" w:rsidRDefault="003A330B" w:rsidP="002D0E04">
      <w:pPr>
        <w:numPr>
          <w:ilvl w:val="0"/>
          <w:numId w:val="43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 xml:space="preserve">الأقوال الثلاثة  "ثلاثة، خمسة، سبعة " لا تمثل أعداداً، بل </w:t>
      </w:r>
      <w:r w:rsidRPr="003A330B">
        <w:rPr>
          <w:rFonts w:ascii="Calibri" w:eastAsia="Times New Roman" w:hAnsi="Calibri" w:cs="Calibri"/>
          <w:b/>
          <w:bCs/>
          <w:kern w:val="0"/>
          <w:rtl/>
          <w:lang w:val="en-US"/>
          <w14:ligatures w14:val="none"/>
        </w:rPr>
        <w:t>تمثل ثلاثة مواقف أو تقييمات مختلفة</w:t>
      </w:r>
      <w:r w:rsidRPr="003A330B">
        <w:rPr>
          <w:rFonts w:ascii="Calibri" w:eastAsia="Times New Roman" w:hAnsi="Calibri" w:cs="Calibri"/>
          <w:kern w:val="0"/>
          <w:rtl/>
          <w:lang w:val="en-US"/>
          <w14:ligatures w14:val="none"/>
        </w:rPr>
        <w:t xml:space="preserve"> من الناس لجهد هؤلاء الفتية</w:t>
      </w:r>
      <w:r w:rsidRPr="003A330B">
        <w:rPr>
          <w:rFonts w:ascii="Calibri" w:eastAsia="Times New Roman" w:hAnsi="Calibri" w:cs="Calibri"/>
          <w:kern w:val="0"/>
          <w:lang w:val="en-US"/>
          <w14:ligatures w14:val="none"/>
        </w:rPr>
        <w:t>:</w:t>
      </w:r>
    </w:p>
    <w:p w14:paraId="1167189F" w14:textId="77777777" w:rsidR="003A330B" w:rsidRPr="003A330B" w:rsidRDefault="003A330B" w:rsidP="002D0E04">
      <w:pPr>
        <w:numPr>
          <w:ilvl w:val="1"/>
          <w:numId w:val="43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ثلاثة رابعهم كلبهم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تقييم يرى عملهم ضائعاً بلا جدوى  ""ثلث" "</w:t>
      </w:r>
      <w:r w:rsidRPr="003A330B">
        <w:rPr>
          <w:rFonts w:ascii="Calibri" w:eastAsia="Times New Roman" w:hAnsi="Calibri" w:cs="Calibri"/>
          <w:kern w:val="0"/>
          <w:lang w:val="en-US"/>
          <w14:ligatures w14:val="none"/>
        </w:rPr>
        <w:t>.</w:t>
      </w:r>
    </w:p>
    <w:p w14:paraId="3B284EAC" w14:textId="77777777" w:rsidR="003A330B" w:rsidRPr="003A330B" w:rsidRDefault="003A330B" w:rsidP="002D0E04">
      <w:pPr>
        <w:numPr>
          <w:ilvl w:val="1"/>
          <w:numId w:val="43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خمسة سادسهم كلبهم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تقييم يتهمهم بالمكر والخديعة وإبطان غير ما يظهرون  ""أخماس لأسداس"، "رجم بالغيب" "</w:t>
      </w:r>
      <w:r w:rsidRPr="003A330B">
        <w:rPr>
          <w:rFonts w:ascii="Calibri" w:eastAsia="Times New Roman" w:hAnsi="Calibri" w:cs="Calibri"/>
          <w:kern w:val="0"/>
          <w:lang w:val="en-US"/>
          <w14:ligatures w14:val="none"/>
        </w:rPr>
        <w:t>.</w:t>
      </w:r>
    </w:p>
    <w:p w14:paraId="145EFE32" w14:textId="77777777" w:rsidR="003A330B" w:rsidRPr="003A330B" w:rsidRDefault="003A330B" w:rsidP="002D0E04">
      <w:pPr>
        <w:numPr>
          <w:ilvl w:val="1"/>
          <w:numId w:val="43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سبعة وثامنهم كلبهم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تقييم يرى عملهم كاملاً ومثمراً وقيماً  ""سبعة" للكمال، "ثامنهم" من الثمن والقيمة " وأنهم متمسكون بهدفهم النبيل  ""كلبهم" "</w:t>
      </w:r>
      <w:r w:rsidRPr="003A330B">
        <w:rPr>
          <w:rFonts w:ascii="Calibri" w:eastAsia="Times New Roman" w:hAnsi="Calibri" w:cs="Calibri"/>
          <w:kern w:val="0"/>
          <w:lang w:val="en-US"/>
          <w14:ligatures w14:val="none"/>
        </w:rPr>
        <w:t>.</w:t>
      </w:r>
    </w:p>
    <w:p w14:paraId="1B4A723F" w14:textId="77777777" w:rsidR="003A330B" w:rsidRPr="003A330B" w:rsidRDefault="003A330B" w:rsidP="002D0E04">
      <w:pPr>
        <w:numPr>
          <w:ilvl w:val="0"/>
          <w:numId w:val="43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lastRenderedPageBreak/>
        <w:t>﴿مَا يَعْلَمُهُمْ إِلَّا قَلِيلٌ﴾</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قلة من يدرك القيمة الحقيقية لجهد الباحثين والمجددين</w:t>
      </w:r>
      <w:r w:rsidRPr="003A330B">
        <w:rPr>
          <w:rFonts w:ascii="Calibri" w:eastAsia="Times New Roman" w:hAnsi="Calibri" w:cs="Calibri"/>
          <w:kern w:val="0"/>
          <w:lang w:val="en-US"/>
          <w14:ligatures w14:val="none"/>
        </w:rPr>
        <w:t>.</w:t>
      </w:r>
    </w:p>
    <w:p w14:paraId="120DA991" w14:textId="77777777" w:rsidR="003A330B" w:rsidRPr="003A330B" w:rsidRDefault="003A330B" w:rsidP="002D0E04">
      <w:pPr>
        <w:numPr>
          <w:ilvl w:val="0"/>
          <w:numId w:val="431"/>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﴿فَلَا تُمَارِ فِيهِمْ إِلَّا مِرَاءً ظَاهِرًا﴾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النهي عن الجدال العقيم حول عددهم أو تفاصيلهم غير المهمة، والاكتفاء بالنقاش الظاهر حول الفكرة الأساسية</w:t>
      </w:r>
      <w:r w:rsidRPr="003A330B">
        <w:rPr>
          <w:rFonts w:ascii="Calibri" w:eastAsia="Times New Roman" w:hAnsi="Calibri" w:cs="Calibri"/>
          <w:kern w:val="0"/>
          <w:lang w:val="en-US"/>
          <w14:ligatures w14:val="none"/>
        </w:rPr>
        <w:t>.</w:t>
      </w:r>
    </w:p>
    <w:p w14:paraId="312EC883" w14:textId="77777777" w:rsidR="003A330B" w:rsidRPr="003A330B"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lang w:val="en-US"/>
          <w14:ligatures w14:val="none"/>
        </w:rPr>
        <w:t xml:space="preserve">6. </w:t>
      </w:r>
      <w:r w:rsidRPr="003A330B">
        <w:rPr>
          <w:rFonts w:ascii="Calibri" w:eastAsia="Times New Roman" w:hAnsi="Calibri" w:cs="Calibri"/>
          <w:b/>
          <w:bCs/>
          <w:kern w:val="0"/>
          <w:rtl/>
          <w:lang w:val="en-US"/>
          <w14:ligatures w14:val="none"/>
        </w:rPr>
        <w:t>مدة اللبث: عمق البحث لا طول النوم</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﴿وَلَبِثُوا فِي كَهْفِهِمْ ثَلَاثَ مِائَةٍ سِنِينَ وَازْدَادُوا تِسْعًا * قُلِ اللَّهُ أَعْلَمُ بِمَا لَبِثُوا</w:t>
      </w:r>
      <w:r w:rsidRPr="003A330B">
        <w:rPr>
          <w:rFonts w:ascii="Calibri" w:eastAsia="Times New Roman" w:hAnsi="Calibri" w:cs="Calibri"/>
          <w:kern w:val="0"/>
          <w:lang w:val="en-US"/>
          <w14:ligatures w14:val="none"/>
        </w:rPr>
        <w:t>...</w:t>
      </w:r>
      <w:r w:rsidRPr="003A330B">
        <w:rPr>
          <w:rFonts w:ascii="Calibri" w:eastAsia="Times New Roman" w:hAnsi="Calibri" w:cs="Calibri"/>
          <w:kern w:val="0"/>
          <w:rtl/>
          <w:lang w:val="en-US"/>
          <w14:ligatures w14:val="none"/>
        </w:rPr>
        <w:t>﴾</w:t>
      </w:r>
      <w:r w:rsidRPr="003A330B">
        <w:rPr>
          <w:rFonts w:ascii="Calibri" w:eastAsia="Times New Roman" w:hAnsi="Calibri" w:cs="Calibri"/>
          <w:kern w:val="0"/>
          <w:lang w:val="en-US"/>
          <w14:ligatures w14:val="none"/>
        </w:rPr>
        <w:t>:</w:t>
      </w:r>
    </w:p>
    <w:p w14:paraId="6ACF2334" w14:textId="77777777" w:rsidR="003A330B" w:rsidRPr="003A330B" w:rsidRDefault="003A330B" w:rsidP="002D0E04">
      <w:pPr>
        <w:numPr>
          <w:ilvl w:val="0"/>
          <w:numId w:val="43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kern w:val="0"/>
          <w:rtl/>
          <w:lang w:val="en-US"/>
          <w14:ligatures w14:val="none"/>
        </w:rPr>
        <w:t>ليست مدة نوم، بل هي وصف لعمق "لبثهم"  "جهدهم البحثي للوصول للُب "</w:t>
      </w:r>
      <w:r w:rsidRPr="003A330B">
        <w:rPr>
          <w:rFonts w:ascii="Calibri" w:eastAsia="Times New Roman" w:hAnsi="Calibri" w:cs="Calibri"/>
          <w:kern w:val="0"/>
          <w:lang w:val="en-US"/>
          <w14:ligatures w14:val="none"/>
        </w:rPr>
        <w:t>.</w:t>
      </w:r>
    </w:p>
    <w:p w14:paraId="27866506" w14:textId="77777777" w:rsidR="003A330B" w:rsidRPr="003A330B" w:rsidRDefault="003A330B" w:rsidP="002D0E04">
      <w:pPr>
        <w:numPr>
          <w:ilvl w:val="0"/>
          <w:numId w:val="43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ثلاث مائة سنين</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قاموا بتفكيك  ""ثلث" " محتوى  ""مائة" " عدد كبير من "السنين"  "السنن والقوانين "</w:t>
      </w:r>
      <w:r w:rsidRPr="003A330B">
        <w:rPr>
          <w:rFonts w:ascii="Calibri" w:eastAsia="Times New Roman" w:hAnsi="Calibri" w:cs="Calibri"/>
          <w:kern w:val="0"/>
          <w:lang w:val="en-US"/>
          <w14:ligatures w14:val="none"/>
        </w:rPr>
        <w:t>.</w:t>
      </w:r>
    </w:p>
    <w:p w14:paraId="69DE56A4" w14:textId="77777777" w:rsidR="003A330B" w:rsidRPr="003A330B" w:rsidRDefault="003A330B" w:rsidP="002D0E04">
      <w:pPr>
        <w:numPr>
          <w:ilvl w:val="0"/>
          <w:numId w:val="43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وازدادوا تسعاً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وزادوا على ذلك "تسعاً"  "سعةً وتوسعاً " في الفهم والإدراك</w:t>
      </w:r>
      <w:r w:rsidRPr="003A330B">
        <w:rPr>
          <w:rFonts w:ascii="Calibri" w:eastAsia="Times New Roman" w:hAnsi="Calibri" w:cs="Calibri"/>
          <w:kern w:val="0"/>
          <w:lang w:val="en-US"/>
          <w14:ligatures w14:val="none"/>
        </w:rPr>
        <w:t>.</w:t>
      </w:r>
    </w:p>
    <w:p w14:paraId="11AECC04" w14:textId="77777777" w:rsidR="003A330B" w:rsidRPr="003A330B" w:rsidRDefault="003A330B" w:rsidP="002D0E04">
      <w:pPr>
        <w:numPr>
          <w:ilvl w:val="0"/>
          <w:numId w:val="432"/>
        </w:numPr>
        <w:bidi/>
        <w:spacing w:before="100" w:beforeAutospacing="1" w:after="100" w:afterAutospacing="1" w:line="360" w:lineRule="auto"/>
        <w:contextualSpacing/>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﴿اللَّهُ أَعْلَمُ بِمَا لَبِثُوا﴾</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t xml:space="preserve"> </w:t>
      </w:r>
      <w:r w:rsidRPr="003A330B">
        <w:rPr>
          <w:rFonts w:ascii="Calibri" w:eastAsia="Times New Roman" w:hAnsi="Calibri" w:cs="Calibri"/>
          <w:kern w:val="0"/>
          <w:rtl/>
          <w:lang w:val="en-US"/>
          <w14:ligatures w14:val="none"/>
        </w:rPr>
        <w:t>التأكيد على أن عمق وحقيقة هذا الجهد المعرفي لا يعلمه إلا الله</w:t>
      </w:r>
      <w:r w:rsidRPr="003A330B">
        <w:rPr>
          <w:rFonts w:ascii="Calibri" w:eastAsia="Times New Roman" w:hAnsi="Calibri" w:cs="Calibri"/>
          <w:kern w:val="0"/>
          <w:lang w:val="en-US"/>
          <w14:ligatures w14:val="none"/>
        </w:rPr>
        <w:t>.</w:t>
      </w:r>
    </w:p>
    <w:p w14:paraId="71DB2176" w14:textId="77777777" w:rsidR="00356ADA" w:rsidRDefault="003A330B" w:rsidP="002D0E04">
      <w:pPr>
        <w:bidi/>
        <w:spacing w:before="100" w:beforeAutospacing="1" w:after="100" w:afterAutospacing="1" w:line="360" w:lineRule="auto"/>
        <w:rPr>
          <w:rFonts w:ascii="Calibri" w:eastAsia="Times New Roman" w:hAnsi="Calibri" w:cs="Calibri"/>
          <w:kern w:val="0"/>
          <w:lang w:val="en-US"/>
          <w14:ligatures w14:val="none"/>
        </w:rPr>
      </w:pPr>
      <w:r w:rsidRPr="003A330B">
        <w:rPr>
          <w:rFonts w:ascii="Calibri" w:eastAsia="Times New Roman" w:hAnsi="Calibri" w:cs="Calibri"/>
          <w:b/>
          <w:bCs/>
          <w:kern w:val="0"/>
          <w:rtl/>
          <w:lang w:val="en-US"/>
          <w14:ligatures w14:val="none"/>
        </w:rPr>
        <w:t>خاتمة  "الجزء الثالث والأخير "</w:t>
      </w:r>
      <w:r w:rsidRPr="003A330B">
        <w:rPr>
          <w:rFonts w:ascii="Calibri" w:eastAsia="Times New Roman" w:hAnsi="Calibri" w:cs="Calibri"/>
          <w:b/>
          <w:bCs/>
          <w:kern w:val="0"/>
          <w:lang w:val="en-US"/>
          <w14:ligatures w14:val="none"/>
        </w:rPr>
        <w:t>:</w:t>
      </w:r>
      <w:r w:rsidRPr="003A330B">
        <w:rPr>
          <w:rFonts w:ascii="Calibri" w:eastAsia="Times New Roman" w:hAnsi="Calibri" w:cs="Calibri"/>
          <w:kern w:val="0"/>
          <w:lang w:val="en-US"/>
          <w14:ligatures w14:val="none"/>
        </w:rPr>
        <w:br/>
      </w:r>
      <w:r w:rsidRPr="003A330B">
        <w:rPr>
          <w:rFonts w:ascii="Calibri" w:eastAsia="Times New Roman" w:hAnsi="Calibri" w:cs="Calibri"/>
          <w:kern w:val="0"/>
          <w:rtl/>
          <w:lang w:val="en-US"/>
          <w14:ligatures w14:val="none"/>
        </w:rPr>
        <w:t xml:space="preserve">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w:t>
      </w:r>
      <w:r w:rsidRPr="002A65DF">
        <w:rPr>
          <w:rFonts w:ascii="Calibri" w:eastAsia="Times New Roman" w:hAnsi="Calibri" w:cs="Calibri"/>
          <w:kern w:val="0"/>
          <w:rtl/>
          <w:lang w:val="en-US"/>
          <w14:ligatures w14:val="none"/>
        </w:rPr>
        <w:t>نحو "أزكى طعام" معرفي، واثقاً بأن الله أعلم بلبثه وسعيه</w:t>
      </w:r>
      <w:r w:rsidRPr="002A65DF">
        <w:rPr>
          <w:rFonts w:ascii="Calibri" w:eastAsia="Times New Roman" w:hAnsi="Calibri" w:cs="Calibri"/>
          <w:kern w:val="0"/>
          <w:lang w:val="en-US"/>
          <w14:ligatures w14:val="none"/>
        </w:rPr>
        <w:t>.</w:t>
      </w:r>
    </w:p>
    <w:p w14:paraId="462805B6" w14:textId="77777777" w:rsidR="00817870" w:rsidRPr="00817870" w:rsidRDefault="00817870" w:rsidP="001402F8">
      <w:pPr>
        <w:pStyle w:val="20"/>
        <w:rPr>
          <w:rFonts w:eastAsia="Times New Roman"/>
          <w:lang w:eastAsia="fr-FR"/>
        </w:rPr>
      </w:pPr>
      <w:bookmarkStart w:id="334" w:name="_Toc203387533"/>
      <w:r w:rsidRPr="00817870">
        <w:rPr>
          <w:rFonts w:eastAsia="Times New Roman"/>
          <w:rtl/>
          <w:lang w:val="fr-MA" w:eastAsia="fr-FR"/>
        </w:rPr>
        <w:t>الصيام في زمن الجائحة: من حَجْر الجسد إلى تقوى الوعي</w:t>
      </w:r>
      <w:r w:rsidRPr="00817870">
        <w:rPr>
          <w:rFonts w:eastAsia="Times New Roman"/>
          <w:lang w:eastAsia="fr-FR"/>
        </w:rPr>
        <w:br/>
      </w:r>
      <w:r w:rsidRPr="00817870">
        <w:rPr>
          <w:rFonts w:eastAsia="Times New Roman"/>
          <w:rtl/>
          <w:lang w:val="fr-MA" w:eastAsia="fr-FR"/>
        </w:rPr>
        <w:t xml:space="preserve"> "قراءة معاصرة لمفهوم الصيام في القرآن على ضوء أزمة كورونا</w:t>
      </w:r>
      <w:r w:rsidRPr="00817870">
        <w:rPr>
          <w:rFonts w:eastAsia="Times New Roman"/>
          <w:rtl/>
          <w:lang w:eastAsia="fr-FR"/>
        </w:rPr>
        <w:t xml:space="preserve"> "</w:t>
      </w:r>
      <w:bookmarkEnd w:id="334"/>
    </w:p>
    <w:p w14:paraId="086FF8E7"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مقدمة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14:ligatures w14:val="none"/>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4AAC6AF8"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14:ligatures w14:val="none"/>
        </w:rPr>
        <w:t xml:space="preserve">1. </w:t>
      </w:r>
      <w:r w:rsidRPr="00817870">
        <w:rPr>
          <w:rFonts w:ascii="Calibri" w:eastAsia="Times New Roman" w:hAnsi="Calibri" w:cs="Calibri"/>
          <w:kern w:val="0"/>
          <w:rtl/>
          <w14:ligatures w14:val="none"/>
        </w:rPr>
        <w:t>تفكيك مفاهيم الصيام</w:t>
      </w:r>
      <w:r w:rsidRPr="00817870">
        <w:rPr>
          <w:rFonts w:ascii="Calibri" w:eastAsia="Times New Roman" w:hAnsi="Calibri" w:cs="Calibri"/>
          <w:kern w:val="0"/>
          <w14:ligatures w14:val="none"/>
        </w:rPr>
        <w:t>:</w:t>
      </w:r>
    </w:p>
    <w:p w14:paraId="539076A6" w14:textId="77777777" w:rsidR="00817870" w:rsidRPr="00817870" w:rsidRDefault="00817870" w:rsidP="00F77E98">
      <w:pPr>
        <w:numPr>
          <w:ilvl w:val="0"/>
          <w:numId w:val="643"/>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الصيام/الصوم  "ص و م / ص ي م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ليس فقط الامتناع عن الأكل. الجذر  "ص م " يعني الغلق والإمساك. "الصيام"  "بالألف " قد يشير إلى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حالة الغلق والإمساك المستمرة والعامة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 "كصيام رمضان أو صيام الحجر الصحي العام "، بينما "الصوم"  "بالواو " قد يشير إلى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الغلق الظرفي والمحدد</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 "كصوم مريم عن الكلام، أو صوم زكريا ". إنه </w:t>
      </w:r>
      <w:r w:rsidRPr="00817870">
        <w:rPr>
          <w:rFonts w:ascii="Calibri" w:eastAsia="Times New Roman" w:hAnsi="Calibri" w:cs="Calibri"/>
          <w:b/>
          <w:bCs/>
          <w:kern w:val="0"/>
          <w:rtl/>
          <w14:ligatures w14:val="none"/>
        </w:rPr>
        <w:t>غلق لمنافذ الاستقبال أو الفعل بهدف الحماية أو التركيز أو التقوى</w:t>
      </w:r>
      <w:r w:rsidRPr="00817870">
        <w:rPr>
          <w:rFonts w:ascii="Calibri" w:eastAsia="Times New Roman" w:hAnsi="Calibri" w:cs="Calibri"/>
          <w:kern w:val="0"/>
          <w14:ligatures w14:val="none"/>
        </w:rPr>
        <w:t>.</w:t>
      </w:r>
    </w:p>
    <w:p w14:paraId="68248DE0" w14:textId="77777777" w:rsidR="00817870" w:rsidRPr="00817870" w:rsidRDefault="00817870" w:rsidP="00F77E98">
      <w:pPr>
        <w:numPr>
          <w:ilvl w:val="0"/>
          <w:numId w:val="643"/>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lastRenderedPageBreak/>
        <w:t>﴿كُتِبَ عَلَيْكُمُ الصِّيَامُ﴾  "البقرة: 183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ليس مجرد تشريع ديني، بل "كُتِبَ"  "من ك ت ب = اكتمال العناصر والشروط " تعني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أصبح أمراً لازماً ومفروضاً بحكم اكتمال شروطه وأسبابه</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الظروف  "سواء كانت روحية كحلول رمضان، أو قاهرة كالجائحة " تجعل "الصيام"  "الغلق والتقيد " أمراً ضرورياً ومكتوباً</w:t>
      </w:r>
      <w:r w:rsidRPr="00817870">
        <w:rPr>
          <w:rFonts w:ascii="Calibri" w:eastAsia="Times New Roman" w:hAnsi="Calibri" w:cs="Calibri"/>
          <w:kern w:val="0"/>
          <w14:ligatures w14:val="none"/>
        </w:rPr>
        <w:t>.</w:t>
      </w:r>
    </w:p>
    <w:p w14:paraId="5D63C6D4" w14:textId="77777777" w:rsidR="00817870" w:rsidRPr="00817870" w:rsidRDefault="00817870" w:rsidP="00F77E98">
      <w:pPr>
        <w:numPr>
          <w:ilvl w:val="0"/>
          <w:numId w:val="643"/>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﴿كَمَا كُتِبَ عَلَى الَّذِينَ مِنْ قَبْلِكُمْ﴾</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الصيام كظاهرة تقييدية لمواجهة ظروف معينة ليس جديداً، بل هو سنة وناموس مر به السابقون</w:t>
      </w:r>
      <w:r w:rsidRPr="00817870">
        <w:rPr>
          <w:rFonts w:ascii="Calibri" w:eastAsia="Times New Roman" w:hAnsi="Calibri" w:cs="Calibri"/>
          <w:kern w:val="0"/>
          <w14:ligatures w14:val="none"/>
        </w:rPr>
        <w:t>.</w:t>
      </w:r>
    </w:p>
    <w:p w14:paraId="57CFA7E7" w14:textId="77777777" w:rsidR="00817870" w:rsidRPr="00817870" w:rsidRDefault="00817870" w:rsidP="00F77E98">
      <w:pPr>
        <w:numPr>
          <w:ilvl w:val="0"/>
          <w:numId w:val="643"/>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﴿لَعَلَّكُمْ تَتَّقُونَ﴾</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الغاية من هذا الصيام  "التقييد " هي الوصول إلى "التقوى". والتقوى ليست فقط الخوف من الله، بل هي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اتخاذ الوقاية والحذر والتدابير اللازمة لتجنب الضرر والخطر</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الحجر الصحي هو شكل من أشكال التقوى</w:t>
      </w:r>
      <w:r w:rsidRPr="00817870">
        <w:rPr>
          <w:rFonts w:ascii="Calibri" w:eastAsia="Times New Roman" w:hAnsi="Calibri" w:cs="Calibri"/>
          <w:kern w:val="0"/>
          <w14:ligatures w14:val="none"/>
        </w:rPr>
        <w:t>.</w:t>
      </w:r>
    </w:p>
    <w:p w14:paraId="5469308B"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14:ligatures w14:val="none"/>
        </w:rPr>
        <w:t xml:space="preserve">2. </w:t>
      </w:r>
      <w:r w:rsidRPr="00817870">
        <w:rPr>
          <w:rFonts w:ascii="Calibri" w:eastAsia="Times New Roman" w:hAnsi="Calibri" w:cs="Calibri"/>
          <w:kern w:val="0"/>
          <w:rtl/>
          <w14:ligatures w14:val="none"/>
        </w:rPr>
        <w:t>الصيام والجائحة: قراءة معاصرة</w:t>
      </w:r>
      <w:r w:rsidRPr="00817870">
        <w:rPr>
          <w:rFonts w:ascii="Calibri" w:eastAsia="Times New Roman" w:hAnsi="Calibri" w:cs="Calibri"/>
          <w:kern w:val="0"/>
          <w14:ligatures w14:val="none"/>
        </w:rPr>
        <w:t>:</w:t>
      </w:r>
    </w:p>
    <w:p w14:paraId="6278265A" w14:textId="77777777" w:rsidR="00817870" w:rsidRPr="00817870" w:rsidRDefault="00817870" w:rsidP="00F77E98">
      <w:pPr>
        <w:numPr>
          <w:ilvl w:val="0"/>
          <w:numId w:val="64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﴿يَا أَيُّهَا الَّذِينَ آمَنُوا</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الخطاب موجه لمن يسعى للأمن والسلامة  "المؤمن ". هؤلاء هم الأولى بالاستجابة لنداء التقيد والوقاية</w:t>
      </w:r>
      <w:r w:rsidRPr="00817870">
        <w:rPr>
          <w:rFonts w:ascii="Calibri" w:eastAsia="Times New Roman" w:hAnsi="Calibri" w:cs="Calibri"/>
          <w:kern w:val="0"/>
          <w14:ligatures w14:val="none"/>
        </w:rPr>
        <w:t>.</w:t>
      </w:r>
    </w:p>
    <w:p w14:paraId="36642D14" w14:textId="77777777" w:rsidR="00817870" w:rsidRPr="00817870" w:rsidRDefault="00817870" w:rsidP="00F77E98">
      <w:pPr>
        <w:numPr>
          <w:ilvl w:val="0"/>
          <w:numId w:val="64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﴿فَمَنْ شَهِدَ مِنْكُمُ الشَّهْرَ فَلْيَصُمْهُ﴾  "البقرة: 185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الشهر" ليس فقط شهر رمضان القمري. هو أيضاً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الإشهار والإعلان عن حالة طارئة أو خطر داهم</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 "كهلال الجائحة الذي "هلّ" وانتشر خبره ". من شهد هذا الإشهار وأدرك خطورته  ""شهد الشهر" "، فعليه أن "يصمه" أي يدخل في حالة الغلق والتقيد اللازمة</w:t>
      </w:r>
      <w:r w:rsidRPr="00817870">
        <w:rPr>
          <w:rFonts w:ascii="Calibri" w:eastAsia="Times New Roman" w:hAnsi="Calibri" w:cs="Calibri"/>
          <w:kern w:val="0"/>
          <w14:ligatures w14:val="none"/>
        </w:rPr>
        <w:t>.</w:t>
      </w:r>
    </w:p>
    <w:p w14:paraId="3C221EB3" w14:textId="77777777" w:rsidR="00817870" w:rsidRPr="00817870" w:rsidRDefault="00817870" w:rsidP="00F77E98">
      <w:pPr>
        <w:numPr>
          <w:ilvl w:val="0"/>
          <w:numId w:val="64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﴿ثُمَّ أَتِمُّوا الصِّيَامَ إِلَى اليَلِّ﴾  "البقرة: 187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817870">
        <w:rPr>
          <w:rFonts w:ascii="Calibri" w:eastAsia="Times New Roman" w:hAnsi="Calibri" w:cs="Calibri"/>
          <w:kern w:val="0"/>
          <w14:ligatures w14:val="none"/>
        </w:rPr>
        <w:t>.</w:t>
      </w:r>
    </w:p>
    <w:p w14:paraId="040088FB" w14:textId="77777777" w:rsidR="00817870" w:rsidRPr="00817870" w:rsidRDefault="00817870" w:rsidP="00F77E98">
      <w:pPr>
        <w:numPr>
          <w:ilvl w:val="0"/>
          <w:numId w:val="64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﴿وَلَا تُبَاشِرُوهُنَّ وَأَنْتُمْ عَاكِفُونَ فِي الْمَسَاجِدِ﴾</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المساجد" ليست فقط أماكن الصلاة، بل هي </w:t>
      </w:r>
      <w:r w:rsidRPr="00817870">
        <w:rPr>
          <w:rFonts w:ascii="Calibri" w:eastAsia="Times New Roman" w:hAnsi="Calibri" w:cs="Calibri"/>
          <w:b/>
          <w:bCs/>
          <w:kern w:val="0"/>
          <w:rtl/>
          <w14:ligatures w14:val="none"/>
        </w:rPr>
        <w:t>أماكن "السجود"  "الخضوع والانقياد " لأمر الله أو لمتطلبات الموقف</w:t>
      </w:r>
      <w:r w:rsidRPr="00817870">
        <w:rPr>
          <w:rFonts w:ascii="Calibri" w:eastAsia="Times New Roman" w:hAnsi="Calibri" w:cs="Calibri"/>
          <w:kern w:val="0"/>
          <w14:ligatures w14:val="none"/>
        </w:rPr>
        <w:t>. "</w:t>
      </w:r>
      <w:r w:rsidRPr="00817870">
        <w:rPr>
          <w:rFonts w:ascii="Calibri" w:eastAsia="Times New Roman" w:hAnsi="Calibri" w:cs="Calibri"/>
          <w:kern w:val="0"/>
          <w:rtl/>
          <w14:ligatures w14:val="none"/>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817870">
        <w:rPr>
          <w:rFonts w:ascii="Calibri" w:eastAsia="Times New Roman" w:hAnsi="Calibri" w:cs="Calibri"/>
          <w:kern w:val="0"/>
          <w14:ligatures w14:val="none"/>
        </w:rPr>
        <w:t>.</w:t>
      </w:r>
    </w:p>
    <w:p w14:paraId="2393B165"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14:ligatures w14:val="none"/>
        </w:rPr>
        <w:t xml:space="preserve">3. </w:t>
      </w:r>
      <w:r w:rsidRPr="00817870">
        <w:rPr>
          <w:rFonts w:ascii="Calibri" w:eastAsia="Times New Roman" w:hAnsi="Calibri" w:cs="Calibri"/>
          <w:b/>
          <w:bCs/>
          <w:kern w:val="0"/>
          <w:rtl/>
          <w14:ligatures w14:val="none"/>
        </w:rPr>
        <w:t>شهداء سبيل الله في زمن الجائحة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14:ligatures w14:val="none"/>
        </w:rPr>
        <w:t>﴿وَلَا تَحْسَبَنَّ الَّذِينَ قُتِلُوا فِي سَبِيلِ اللَّهِ أَمْوَاتًا بَلْ أَحْيَاءٌ عِنْدَ رَبِّهِمْ يُرْزَقُونَ﴾  "آل عمران: 169 "</w:t>
      </w:r>
      <w:r w:rsidRPr="00817870">
        <w:rPr>
          <w:rFonts w:ascii="Calibri" w:eastAsia="Times New Roman" w:hAnsi="Calibri" w:cs="Calibri"/>
          <w:kern w:val="0"/>
          <w14:ligatures w14:val="none"/>
        </w:rPr>
        <w:t>:</w:t>
      </w:r>
    </w:p>
    <w:p w14:paraId="7409299C" w14:textId="77777777" w:rsidR="00817870" w:rsidRPr="00817870" w:rsidRDefault="00817870" w:rsidP="00F77E98">
      <w:pPr>
        <w:numPr>
          <w:ilvl w:val="0"/>
          <w:numId w:val="645"/>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هذه الآية تتجلى بوضوح في زمن الجائحة. "الذين قتلوا في سبيل الله" ليسوا فقط شهداء المعارك العسكرية، بل هم أيضاً </w:t>
      </w:r>
      <w:r w:rsidRPr="00817870">
        <w:rPr>
          <w:rFonts w:ascii="Calibri" w:eastAsia="Times New Roman" w:hAnsi="Calibri" w:cs="Calibri"/>
          <w:b/>
          <w:bCs/>
          <w:kern w:val="0"/>
          <w:rtl/>
          <w14:ligatures w14:val="none"/>
        </w:rPr>
        <w:t>كل من ضحى بحياته في سبيل خدمة الناس وحمايتهم وإنقاذهم</w:t>
      </w:r>
      <w:r w:rsidRPr="00817870">
        <w:rPr>
          <w:rFonts w:ascii="Calibri" w:eastAsia="Times New Roman" w:hAnsi="Calibri" w:cs="Calibri"/>
          <w:kern w:val="0"/>
          <w:rtl/>
          <w14:ligatures w14:val="none"/>
        </w:rPr>
        <w:t xml:space="preserve">  "الأطباء، الممرضون، العاملون في القطاعات الحيوية</w:t>
      </w:r>
      <w:r w:rsidRPr="00817870">
        <w:rPr>
          <w:rFonts w:ascii="Calibri" w:eastAsia="Times New Roman" w:hAnsi="Calibri" w:cs="Calibri"/>
          <w:kern w:val="0"/>
          <w14:ligatures w14:val="none"/>
        </w:rPr>
        <w:t>... ".</w:t>
      </w:r>
    </w:p>
    <w:p w14:paraId="1E8E2F2C" w14:textId="77777777" w:rsidR="00817870" w:rsidRPr="00817870" w:rsidRDefault="00817870" w:rsidP="00F77E98">
      <w:pPr>
        <w:numPr>
          <w:ilvl w:val="0"/>
          <w:numId w:val="645"/>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بل أحياء عند ربهم يرزقون</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817870">
        <w:rPr>
          <w:rFonts w:ascii="Calibri" w:eastAsia="Times New Roman" w:hAnsi="Calibri" w:cs="Calibri"/>
          <w:kern w:val="0"/>
          <w14:ligatures w14:val="none"/>
        </w:rPr>
        <w:t>.</w:t>
      </w:r>
    </w:p>
    <w:p w14:paraId="4FB47B3B"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lastRenderedPageBreak/>
        <w:t>خاتمة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14:ligatures w14:val="none"/>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817870">
        <w:rPr>
          <w:rFonts w:ascii="Calibri" w:eastAsia="Times New Roman" w:hAnsi="Calibri" w:cs="Calibri"/>
          <w:kern w:val="0"/>
          <w14:ligatures w14:val="none"/>
        </w:rPr>
        <w:t>.</w:t>
      </w:r>
    </w:p>
    <w:p w14:paraId="59E874E0"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817870">
        <w:rPr>
          <w:rFonts w:ascii="Calibri" w:eastAsia="Times New Roman" w:hAnsi="Calibri" w:cs="Calibri"/>
          <w:kern w:val="0"/>
          <w14:ligatures w14:val="none"/>
        </w:rPr>
        <w:t>.</w:t>
      </w:r>
    </w:p>
    <w:p w14:paraId="45D8AB89" w14:textId="77777777" w:rsidR="00817870" w:rsidRPr="00817870" w:rsidRDefault="00817870" w:rsidP="001402F8">
      <w:pPr>
        <w:pStyle w:val="20"/>
        <w:rPr>
          <w:rFonts w:eastAsia="Times New Roman"/>
          <w:lang w:eastAsia="fr-FR"/>
        </w:rPr>
      </w:pPr>
      <w:bookmarkStart w:id="335" w:name="_Toc203387534"/>
      <w:r w:rsidRPr="00817870">
        <w:rPr>
          <w:rFonts w:eastAsia="Times New Roman"/>
          <w:rtl/>
          <w:lang w:val="fr-MA" w:eastAsia="fr-FR"/>
        </w:rPr>
        <w:t>نوح والفلك المشحون: رحلة العقل المبدع في بحر العلم والمعرفة</w:t>
      </w:r>
      <w:r w:rsidRPr="00817870">
        <w:rPr>
          <w:rFonts w:eastAsia="Times New Roman"/>
          <w:lang w:eastAsia="fr-FR"/>
        </w:rPr>
        <w:br/>
      </w:r>
      <w:r w:rsidRPr="00817870">
        <w:rPr>
          <w:rFonts w:eastAsia="Times New Roman"/>
          <w:rtl/>
          <w:lang w:val="fr-MA" w:eastAsia="fr-FR"/>
        </w:rPr>
        <w:t xml:space="preserve"> "قراءة معاصرة لقصة نوح  "</w:t>
      </w:r>
      <w:bookmarkEnd w:id="335"/>
    </w:p>
    <w:p w14:paraId="243991C5"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مقدمة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14:ligatures w14:val="none"/>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4F99F4BA"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14:ligatures w14:val="none"/>
        </w:rPr>
        <w:t>1. "</w:t>
      </w:r>
      <w:r w:rsidRPr="00817870">
        <w:rPr>
          <w:rFonts w:ascii="Calibri" w:eastAsia="Times New Roman" w:hAnsi="Calibri" w:cs="Calibri"/>
          <w:kern w:val="0"/>
          <w:rtl/>
          <w14:ligatures w14:val="none"/>
        </w:rPr>
        <w:t>نوح": رمز السعي الدؤوب والتحريك المستمر</w:t>
      </w:r>
      <w:r w:rsidRPr="00817870">
        <w:rPr>
          <w:rFonts w:ascii="Calibri" w:eastAsia="Times New Roman" w:hAnsi="Calibri" w:cs="Calibri"/>
          <w:kern w:val="0"/>
          <w14:ligatures w14:val="none"/>
        </w:rPr>
        <w:t>:</w:t>
      </w:r>
    </w:p>
    <w:p w14:paraId="604E6C52" w14:textId="77777777" w:rsidR="00817870" w:rsidRPr="00817870" w:rsidRDefault="00817870" w:rsidP="00F77E98">
      <w:pPr>
        <w:numPr>
          <w:ilvl w:val="0"/>
          <w:numId w:val="646"/>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الاسم لا اللقب</w:t>
      </w:r>
      <w:r w:rsidRPr="00817870">
        <w:rPr>
          <w:rFonts w:ascii="Calibri" w:eastAsia="Times New Roman" w:hAnsi="Calibri" w:cs="Calibri"/>
          <w:kern w:val="0"/>
          <w14:ligatures w14:val="none"/>
        </w:rPr>
        <w:t>: "</w:t>
      </w:r>
      <w:r w:rsidRPr="00817870">
        <w:rPr>
          <w:rFonts w:ascii="Calibri" w:eastAsia="Times New Roman" w:hAnsi="Calibri" w:cs="Calibri"/>
          <w:kern w:val="0"/>
          <w:rtl/>
          <w14:ligatures w14:val="none"/>
        </w:rPr>
        <w:t xml:space="preserve">نوح" ليس مجرد اسم نبي، بل هو صفة ووظيفة. الجذر  "ن و ح " يعني </w:t>
      </w:r>
      <w:r w:rsidRPr="00817870">
        <w:rPr>
          <w:rFonts w:ascii="Calibri" w:eastAsia="Times New Roman" w:hAnsi="Calibri" w:cs="Calibri"/>
          <w:kern w:val="0"/>
          <w14:ligatures w14:val="none"/>
        </w:rPr>
        <w:t>"</w:t>
      </w:r>
      <w:r w:rsidRPr="00817870">
        <w:rPr>
          <w:rFonts w:ascii="Calibri" w:eastAsia="Times New Roman" w:hAnsi="Calibri" w:cs="Calibri"/>
          <w:kern w:val="0"/>
          <w:rtl/>
          <w14:ligatures w14:val="none"/>
        </w:rPr>
        <w:t>تحريك  "'ح' " جميع  "'و' " التكوينات  "'ن' "</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817870">
        <w:rPr>
          <w:rFonts w:ascii="Calibri" w:eastAsia="Times New Roman" w:hAnsi="Calibri" w:cs="Calibri"/>
          <w:kern w:val="0"/>
          <w14:ligatures w14:val="none"/>
        </w:rPr>
        <w:t>.</w:t>
      </w:r>
    </w:p>
    <w:p w14:paraId="3B9E5D15"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14:ligatures w14:val="none"/>
        </w:rPr>
        <w:t>2. "</w:t>
      </w:r>
      <w:r w:rsidRPr="00817870">
        <w:rPr>
          <w:rFonts w:ascii="Calibri" w:eastAsia="Times New Roman" w:hAnsi="Calibri" w:cs="Calibri"/>
          <w:b/>
          <w:bCs/>
          <w:kern w:val="0"/>
          <w:rtl/>
          <w14:ligatures w14:val="none"/>
        </w:rPr>
        <w:t>لبثه" و"ألف سنة إلا خمسين عامًا": رحلة البحث والتجريب</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14:ligatures w14:val="none"/>
        </w:rPr>
        <w:t>﴿وَلَقَدْ أَرْسَلْنَا نُوحًا إِلَىٰ قَوْمِهِ فَلَبِثَ فِيهِمْ أَلْفَ سَنَةٍ إِلَّا خَمْسِينَ عَامًا...﴾  "العنكبوت: 14 "</w:t>
      </w:r>
      <w:r w:rsidRPr="00817870">
        <w:rPr>
          <w:rFonts w:ascii="Calibri" w:eastAsia="Times New Roman" w:hAnsi="Calibri" w:cs="Calibri"/>
          <w:kern w:val="0"/>
          <w14:ligatures w14:val="none"/>
        </w:rPr>
        <w:t>:</w:t>
      </w:r>
    </w:p>
    <w:p w14:paraId="4565B98F" w14:textId="77777777" w:rsidR="00817870" w:rsidRPr="00817870" w:rsidRDefault="00817870" w:rsidP="00F77E98">
      <w:pPr>
        <w:numPr>
          <w:ilvl w:val="0"/>
          <w:numId w:val="647"/>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lastRenderedPageBreak/>
        <w:t>لبث  "ل ب ث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ليس مجرد البقاء الزمني، بل هو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السعي للوصول إلى اللب والحقيقة ونيل ثواب هذا السعي</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إنها فترة البحث والتجريب والاختبار</w:t>
      </w:r>
      <w:r w:rsidRPr="00817870">
        <w:rPr>
          <w:rFonts w:ascii="Calibri" w:eastAsia="Times New Roman" w:hAnsi="Calibri" w:cs="Calibri"/>
          <w:kern w:val="0"/>
          <w14:ligatures w14:val="none"/>
        </w:rPr>
        <w:t>.</w:t>
      </w:r>
    </w:p>
    <w:p w14:paraId="6A8C6F00" w14:textId="77777777" w:rsidR="00817870" w:rsidRPr="00817870" w:rsidRDefault="00817870" w:rsidP="00F77E98">
      <w:pPr>
        <w:numPr>
          <w:ilvl w:val="0"/>
          <w:numId w:val="647"/>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ألف سنة</w:t>
      </w:r>
      <w:r w:rsidRPr="00817870">
        <w:rPr>
          <w:rFonts w:ascii="Calibri" w:eastAsia="Times New Roman" w:hAnsi="Calibri" w:cs="Calibri"/>
          <w:kern w:val="0"/>
          <w14:ligatures w14:val="none"/>
        </w:rPr>
        <w:t>: "</w:t>
      </w:r>
      <w:r w:rsidRPr="00817870">
        <w:rPr>
          <w:rFonts w:ascii="Calibri" w:eastAsia="Times New Roman" w:hAnsi="Calibri" w:cs="Calibri"/>
          <w:kern w:val="0"/>
          <w:rtl/>
          <w14:ligatures w14:val="none"/>
        </w:rPr>
        <w:t>ألف" رمز للكثرة والتآلف. "السنة" ليست المدة الزمنية، بل هي القانون والمنهج والنظام الكوني أو العلمي</w:t>
      </w:r>
      <w:r w:rsidRPr="00817870">
        <w:rPr>
          <w:rFonts w:ascii="Calibri" w:eastAsia="Times New Roman" w:hAnsi="Calibri" w:cs="Calibri"/>
          <w:kern w:val="0"/>
          <w14:ligatures w14:val="none"/>
        </w:rPr>
        <w:t>. "</w:t>
      </w:r>
      <w:r w:rsidRPr="00817870">
        <w:rPr>
          <w:rFonts w:ascii="Calibri" w:eastAsia="Times New Roman" w:hAnsi="Calibri" w:cs="Calibri"/>
          <w:kern w:val="0"/>
          <w:rtl/>
          <w14:ligatures w14:val="none"/>
        </w:rPr>
        <w:t>ألف سنة" تمثل عدداً هائلاً من التجارب والمحاولات القائمة على دراسة السنن والقوانين المختلفة</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 "مثل تجارب إديسون الألف "</w:t>
      </w:r>
      <w:r w:rsidRPr="00817870">
        <w:rPr>
          <w:rFonts w:ascii="Calibri" w:eastAsia="Times New Roman" w:hAnsi="Calibri" w:cs="Calibri"/>
          <w:kern w:val="0"/>
          <w14:ligatures w14:val="none"/>
        </w:rPr>
        <w:t>.</w:t>
      </w:r>
    </w:p>
    <w:p w14:paraId="288B3ADA" w14:textId="77777777" w:rsidR="00817870" w:rsidRPr="00817870" w:rsidRDefault="00817870" w:rsidP="00F77E98">
      <w:pPr>
        <w:numPr>
          <w:ilvl w:val="0"/>
          <w:numId w:val="647"/>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إلا خمسين عامًا</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إلا" هنا ليست للاستثناء الحسابي، بل بمعنى "فقط" أو "ما عدا". "العام" هو </w:t>
      </w:r>
      <w:r w:rsidRPr="00817870">
        <w:rPr>
          <w:rFonts w:ascii="Calibri" w:eastAsia="Times New Roman" w:hAnsi="Calibri" w:cs="Calibri"/>
          <w:b/>
          <w:bCs/>
          <w:kern w:val="0"/>
          <w:rtl/>
          <w14:ligatures w14:val="none"/>
        </w:rPr>
        <w:t>الشيء العام والشامل والمعلوم للجميع</w:t>
      </w:r>
      <w:r w:rsidRPr="00817870">
        <w:rPr>
          <w:rFonts w:ascii="Calibri" w:eastAsia="Times New Roman" w:hAnsi="Calibri" w:cs="Calibri"/>
          <w:kern w:val="0"/>
          <w14:ligatures w14:val="none"/>
        </w:rPr>
        <w:t>. "</w:t>
      </w:r>
      <w:r w:rsidRPr="00817870">
        <w:rPr>
          <w:rFonts w:ascii="Calibri" w:eastAsia="Times New Roman" w:hAnsi="Calibri" w:cs="Calibri"/>
          <w:kern w:val="0"/>
          <w:rtl/>
          <w14:ligatures w14:val="none"/>
        </w:rPr>
        <w:t xml:space="preserve">خمسين عامًا" تمثل </w:t>
      </w:r>
      <w:r w:rsidRPr="00817870">
        <w:rPr>
          <w:rFonts w:ascii="Calibri" w:eastAsia="Times New Roman" w:hAnsi="Calibri" w:cs="Calibri"/>
          <w:b/>
          <w:bCs/>
          <w:kern w:val="0"/>
          <w:rtl/>
          <w14:ligatures w14:val="none"/>
        </w:rPr>
        <w:t>العدد القليل من النتائج العامة والمثمرة والناجحة</w:t>
      </w:r>
      <w:r w:rsidRPr="00817870">
        <w:rPr>
          <w:rFonts w:ascii="Calibri" w:eastAsia="Times New Roman" w:hAnsi="Calibri" w:cs="Calibri"/>
          <w:kern w:val="0"/>
          <w:rtl/>
          <w14:ligatures w14:val="none"/>
        </w:rPr>
        <w:t xml:space="preserve"> التي توصل إليها نوح  "العقل الباحث " وأصبحت معلومة ومتاحة للجميع بعد كل تلك التجارب</w:t>
      </w:r>
      <w:r w:rsidRPr="00817870">
        <w:rPr>
          <w:rFonts w:ascii="Calibri" w:eastAsia="Times New Roman" w:hAnsi="Calibri" w:cs="Calibri"/>
          <w:kern w:val="0"/>
          <w14:ligatures w14:val="none"/>
        </w:rPr>
        <w:t>.</w:t>
      </w:r>
    </w:p>
    <w:p w14:paraId="005D8D99" w14:textId="77777777" w:rsidR="00817870" w:rsidRPr="00817870" w:rsidRDefault="00817870" w:rsidP="00F77E98">
      <w:pPr>
        <w:numPr>
          <w:ilvl w:val="0"/>
          <w:numId w:val="647"/>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المعنى</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إن رحلة البحث والتجريب  "لبث " تضمنت محاولات كثيرة جداً قائمة على دراسة السنن  "ألف سنة "، ولم ينجح منها ويصبح عاماً ومتاحاً إلا القليل  "خمسين عاماً "</w:t>
      </w:r>
      <w:r w:rsidRPr="00817870">
        <w:rPr>
          <w:rFonts w:ascii="Calibri" w:eastAsia="Times New Roman" w:hAnsi="Calibri" w:cs="Calibri"/>
          <w:kern w:val="0"/>
          <w14:ligatures w14:val="none"/>
        </w:rPr>
        <w:t>.</w:t>
      </w:r>
    </w:p>
    <w:p w14:paraId="200DD63D"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14:ligatures w14:val="none"/>
        </w:rPr>
        <w:t>3. "</w:t>
      </w:r>
      <w:r w:rsidRPr="00817870">
        <w:rPr>
          <w:rFonts w:ascii="Calibri" w:eastAsia="Times New Roman" w:hAnsi="Calibri" w:cs="Calibri"/>
          <w:b/>
          <w:bCs/>
          <w:kern w:val="0"/>
          <w:rtl/>
          <w14:ligatures w14:val="none"/>
        </w:rPr>
        <w:t>الطوفان": طوفان المعرفة الجديدة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14:ligatures w14:val="none"/>
        </w:rPr>
        <w:t xml:space="preserve">﴿فَأَخَذَهُمُ الطُّوفَانُ وَهُمْ ظَالِمُونَ﴾: الطوفان ليس بالضرورة طوفان الماء المادي، بل هو </w:t>
      </w:r>
      <w:r w:rsidRPr="00817870">
        <w:rPr>
          <w:rFonts w:ascii="Calibri" w:eastAsia="Times New Roman" w:hAnsi="Calibri" w:cs="Calibri"/>
          <w:b/>
          <w:bCs/>
          <w:kern w:val="0"/>
          <w:rtl/>
          <w14:ligatures w14:val="none"/>
        </w:rPr>
        <w:t>طوفان الأفكار الجديدة والنتائج العلمية والمعرفية</w:t>
      </w:r>
      <w:r w:rsidRPr="00817870">
        <w:rPr>
          <w:rFonts w:ascii="Calibri" w:eastAsia="Times New Roman" w:hAnsi="Calibri" w:cs="Calibri"/>
          <w:kern w:val="0"/>
          <w:rtl/>
          <w14:ligatures w14:val="none"/>
        </w:rPr>
        <w:t xml:space="preserve"> التي توصل إليها نوح  "العقل المبدع "، والتي كانت قوية وجارفة بحيث </w:t>
      </w:r>
      <w:r w:rsidRPr="00817870">
        <w:rPr>
          <w:rFonts w:ascii="Calibri" w:eastAsia="Times New Roman" w:hAnsi="Calibri" w:cs="Calibri"/>
          <w:b/>
          <w:bCs/>
          <w:kern w:val="0"/>
          <w:rtl/>
          <w14:ligatures w14:val="none"/>
        </w:rPr>
        <w:t>أغرقت المنظومة الفكرية القديمة والجامدة</w:t>
      </w:r>
      <w:r w:rsidRPr="00817870">
        <w:rPr>
          <w:rFonts w:ascii="Calibri" w:eastAsia="Times New Roman" w:hAnsi="Calibri" w:cs="Calibri"/>
          <w:kern w:val="0"/>
          <w:rtl/>
          <w14:ligatures w14:val="none"/>
        </w:rPr>
        <w:t xml:space="preserve"> لقومه الظالمين  "الظالمين لأنفسهم بالبقاء في ظلمة الجهل والتقليد "</w:t>
      </w:r>
      <w:r w:rsidRPr="00817870">
        <w:rPr>
          <w:rFonts w:ascii="Calibri" w:eastAsia="Times New Roman" w:hAnsi="Calibri" w:cs="Calibri"/>
          <w:kern w:val="0"/>
          <w14:ligatures w14:val="none"/>
        </w:rPr>
        <w:t>.</w:t>
      </w:r>
    </w:p>
    <w:p w14:paraId="4DE0A9B8"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14:ligatures w14:val="none"/>
        </w:rPr>
        <w:t>4. "</w:t>
      </w:r>
      <w:r w:rsidRPr="00817870">
        <w:rPr>
          <w:rFonts w:ascii="Calibri" w:eastAsia="Times New Roman" w:hAnsi="Calibri" w:cs="Calibri"/>
          <w:b/>
          <w:bCs/>
          <w:kern w:val="0"/>
          <w:rtl/>
          <w14:ligatures w14:val="none"/>
        </w:rPr>
        <w:t>الفلك المشحون": صناعة العقل والمنهج</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14:ligatures w14:val="none"/>
        </w:rPr>
        <w:t>﴿وَاصْنَعِ الْفُلْكَ بِأَعْيُنِنَا وَوَحْيِنَا...﴾، ﴿فَاسْلُكْ فِيهَا مِنْ كُلٍّ زَوْجَيْنِ اثْنَيْنِ...﴾، ﴿الْفُلْكِ الْمَشْحُونِ﴾</w:t>
      </w:r>
      <w:r w:rsidRPr="00817870">
        <w:rPr>
          <w:rFonts w:ascii="Calibri" w:eastAsia="Times New Roman" w:hAnsi="Calibri" w:cs="Calibri"/>
          <w:kern w:val="0"/>
          <w14:ligatures w14:val="none"/>
        </w:rPr>
        <w:t>:</w:t>
      </w:r>
    </w:p>
    <w:p w14:paraId="3EDBCB9D" w14:textId="77777777" w:rsidR="00817870" w:rsidRPr="00817870" w:rsidRDefault="00817870" w:rsidP="00F77E98">
      <w:pPr>
        <w:numPr>
          <w:ilvl w:val="0"/>
          <w:numId w:val="648"/>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الفلك  "ف ل ك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ليس المركب الخشبي، بل هو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العقل المفكر، المنهج العلمي، أو الإطار المعرفي الذي يمكن تفعيله  "'ف' " وجعله لك  "'لك'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إنه الوعاء الذي يستوعب العلم وينطلق به. ﴿كُلٌّ فِي فَلَكٍ يَسْبَحُونَ﴾: كل شيء  "العقل، الكوكب... " يحتاج لفلك  "إطار، منهج، مدار " ليشحنه بالطاقة ويسبح فيه</w:t>
      </w:r>
      <w:r w:rsidRPr="00817870">
        <w:rPr>
          <w:rFonts w:ascii="Calibri" w:eastAsia="Times New Roman" w:hAnsi="Calibri" w:cs="Calibri"/>
          <w:kern w:val="0"/>
          <w14:ligatures w14:val="none"/>
        </w:rPr>
        <w:t>.</w:t>
      </w:r>
    </w:p>
    <w:p w14:paraId="111F22BA" w14:textId="77777777" w:rsidR="00817870" w:rsidRPr="00817870" w:rsidRDefault="00817870" w:rsidP="00F77E98">
      <w:pPr>
        <w:numPr>
          <w:ilvl w:val="0"/>
          <w:numId w:val="648"/>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صناعة الفلك</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هي </w:t>
      </w:r>
      <w:r w:rsidRPr="00817870">
        <w:rPr>
          <w:rFonts w:ascii="Calibri" w:eastAsia="Times New Roman" w:hAnsi="Calibri" w:cs="Calibri"/>
          <w:b/>
          <w:bCs/>
          <w:kern w:val="0"/>
          <w:rtl/>
          <w14:ligatures w14:val="none"/>
        </w:rPr>
        <w:t>بناء هذا العقل المنهجي وتطويره</w:t>
      </w:r>
      <w:r w:rsidRPr="00817870">
        <w:rPr>
          <w:rFonts w:ascii="Calibri" w:eastAsia="Times New Roman" w:hAnsi="Calibri" w:cs="Calibri"/>
          <w:kern w:val="0"/>
          <w:rtl/>
          <w14:ligatures w14:val="none"/>
        </w:rPr>
        <w:t xml:space="preserve"> </w:t>
      </w:r>
      <w:r w:rsidRPr="00817870">
        <w:rPr>
          <w:rFonts w:ascii="Calibri" w:eastAsia="Times New Roman" w:hAnsi="Calibri" w:cs="Calibri"/>
          <w:kern w:val="0"/>
          <w14:ligatures w14:val="none"/>
        </w:rPr>
        <w:t>"</w:t>
      </w:r>
      <w:r w:rsidRPr="00817870">
        <w:rPr>
          <w:rFonts w:ascii="Calibri" w:eastAsia="Times New Roman" w:hAnsi="Calibri" w:cs="Calibri"/>
          <w:kern w:val="0"/>
          <w:rtl/>
          <w14:ligatures w14:val="none"/>
        </w:rPr>
        <w:t>بأعين الله ووحيه" أي وفق السنن الكونية والإلهام الرباني</w:t>
      </w:r>
      <w:r w:rsidRPr="00817870">
        <w:rPr>
          <w:rFonts w:ascii="Calibri" w:eastAsia="Times New Roman" w:hAnsi="Calibri" w:cs="Calibri"/>
          <w:kern w:val="0"/>
          <w14:ligatures w14:val="none"/>
        </w:rPr>
        <w:t>.</w:t>
      </w:r>
    </w:p>
    <w:p w14:paraId="7283E121" w14:textId="77777777" w:rsidR="00817870" w:rsidRPr="00817870" w:rsidRDefault="00817870" w:rsidP="00F77E98">
      <w:pPr>
        <w:numPr>
          <w:ilvl w:val="0"/>
          <w:numId w:val="648"/>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السلك فيه</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ليس الركوب الجسدي، بل </w:t>
      </w:r>
      <w:r w:rsidRPr="00817870">
        <w:rPr>
          <w:rFonts w:ascii="Calibri" w:eastAsia="Times New Roman" w:hAnsi="Calibri" w:cs="Calibri"/>
          <w:kern w:val="0"/>
          <w14:ligatures w14:val="none"/>
        </w:rPr>
        <w:t>"</w:t>
      </w:r>
      <w:r w:rsidRPr="00817870">
        <w:rPr>
          <w:rFonts w:ascii="Calibri" w:eastAsia="Times New Roman" w:hAnsi="Calibri" w:cs="Calibri"/>
          <w:kern w:val="0"/>
          <w:rtl/>
          <w14:ligatures w14:val="none"/>
        </w:rPr>
        <w:t>اتخاذ هذا المنهج سلوكاً ومساراً للحياة</w:t>
      </w:r>
      <w:r w:rsidRPr="00817870">
        <w:rPr>
          <w:rFonts w:ascii="Calibri" w:eastAsia="Times New Roman" w:hAnsi="Calibri" w:cs="Calibri"/>
          <w:kern w:val="0"/>
          <w14:ligatures w14:val="none"/>
        </w:rPr>
        <w:t>".</w:t>
      </w:r>
    </w:p>
    <w:p w14:paraId="4860AB98" w14:textId="77777777" w:rsidR="00817870" w:rsidRPr="00817870" w:rsidRDefault="00817870" w:rsidP="00F77E98">
      <w:pPr>
        <w:numPr>
          <w:ilvl w:val="0"/>
          <w:numId w:val="648"/>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الشحن لا التعبئة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المشحون" لا "المحشون". الفلك يُشحن بالطاقة والمعرفة والأفكار الأساسية، لا يُملأ بالحيوانات. الشحن يجعله قادراً على الحركة والسباحة في بحر العلم</w:t>
      </w:r>
      <w:r w:rsidRPr="00817870">
        <w:rPr>
          <w:rFonts w:ascii="Calibri" w:eastAsia="Times New Roman" w:hAnsi="Calibri" w:cs="Calibri"/>
          <w:kern w:val="0"/>
          <w14:ligatures w14:val="none"/>
        </w:rPr>
        <w:t>.</w:t>
      </w:r>
    </w:p>
    <w:p w14:paraId="3FA3C2C1" w14:textId="77777777" w:rsidR="00817870" w:rsidRPr="00817870" w:rsidRDefault="00817870" w:rsidP="00F77E98">
      <w:pPr>
        <w:numPr>
          <w:ilvl w:val="0"/>
          <w:numId w:val="648"/>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من كل زوجين اثنين</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ليس ذكر وأنثى من كل حيوان، بل </w:t>
      </w:r>
      <w:r w:rsidRPr="00817870">
        <w:rPr>
          <w:rFonts w:ascii="Calibri" w:eastAsia="Times New Roman" w:hAnsi="Calibri" w:cs="Calibri"/>
          <w:kern w:val="0"/>
          <w14:ligatures w14:val="none"/>
        </w:rPr>
        <w:t>"</w:t>
      </w:r>
      <w:r w:rsidRPr="00817870">
        <w:rPr>
          <w:rFonts w:ascii="Calibri" w:eastAsia="Times New Roman" w:hAnsi="Calibri" w:cs="Calibri"/>
          <w:kern w:val="0"/>
          <w:rtl/>
          <w14:ligatures w14:val="none"/>
        </w:rPr>
        <w:t>المبادئ الأساسية والمتكاملة  "'زوجين' " التي يمكن من خلالها إثراء  "'اثنين' من 'ثنى' " وتوليد معارف جديدة</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تحميل الفلك  "العقل " بالمبادئ الأولية والأزواج المتكاملة للمعرفة</w:t>
      </w:r>
      <w:r w:rsidRPr="00817870">
        <w:rPr>
          <w:rFonts w:ascii="Calibri" w:eastAsia="Times New Roman" w:hAnsi="Calibri" w:cs="Calibri"/>
          <w:kern w:val="0"/>
          <w14:ligatures w14:val="none"/>
        </w:rPr>
        <w:t>.</w:t>
      </w:r>
    </w:p>
    <w:p w14:paraId="08734C78"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14:ligatures w14:val="none"/>
        </w:rPr>
        <w:t>5. "</w:t>
      </w:r>
      <w:r w:rsidRPr="00817870">
        <w:rPr>
          <w:rFonts w:ascii="Calibri" w:eastAsia="Times New Roman" w:hAnsi="Calibri" w:cs="Calibri"/>
          <w:b/>
          <w:bCs/>
          <w:kern w:val="0"/>
          <w:rtl/>
          <w14:ligatures w14:val="none"/>
        </w:rPr>
        <w:t>السفينة": النتيجة المتقنة والإنجاز العلمي</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14:ligatures w14:val="none"/>
        </w:rPr>
        <w:t xml:space="preserve">﴿فَأَنجَيْنَاهُ وَأَصْحَابَ السَّفِينَةِ﴾  "العنكبوت: 15 ": بعد صناعة "الفلك"  "المنهج والعقل " وشحنه بالمبادئ </w:t>
      </w:r>
      <w:r w:rsidRPr="00817870">
        <w:rPr>
          <w:rFonts w:ascii="Calibri" w:eastAsia="Times New Roman" w:hAnsi="Calibri" w:cs="Calibri"/>
          <w:kern w:val="0"/>
          <w:rtl/>
          <w14:ligatures w14:val="none"/>
        </w:rPr>
        <w:lastRenderedPageBreak/>
        <w:t xml:space="preserve">الصحيحة، يصل نوح وأصحابه  "أصحاب هذا المنهج " إلى "السفينة"، وهي </w:t>
      </w:r>
      <w:r w:rsidRPr="00817870">
        <w:rPr>
          <w:rFonts w:ascii="Calibri" w:eastAsia="Times New Roman" w:hAnsi="Calibri" w:cs="Calibri"/>
          <w:b/>
          <w:bCs/>
          <w:kern w:val="0"/>
          <w:rtl/>
          <w14:ligatures w14:val="none"/>
        </w:rPr>
        <w:t>النتيجة المتقنة، التحفة الفنية، الإنجاز العلمي أو الحضاري</w:t>
      </w:r>
      <w:r w:rsidRPr="00817870">
        <w:rPr>
          <w:rFonts w:ascii="Calibri" w:eastAsia="Times New Roman" w:hAnsi="Calibri" w:cs="Calibri"/>
          <w:kern w:val="0"/>
          <w:rtl/>
          <w14:ligatures w14:val="none"/>
        </w:rPr>
        <w:t xml:space="preserve"> الذي هو ثمرة هذا الجهد، والذي ينجيهم من طوفان الجهل ويصبح "آية للعالمين</w:t>
      </w:r>
      <w:r w:rsidRPr="00817870">
        <w:rPr>
          <w:rFonts w:ascii="Calibri" w:eastAsia="Times New Roman" w:hAnsi="Calibri" w:cs="Calibri"/>
          <w:kern w:val="0"/>
          <w14:ligatures w14:val="none"/>
        </w:rPr>
        <w:t>".</w:t>
      </w:r>
    </w:p>
    <w:p w14:paraId="4A494FB7"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14:ligatures w14:val="none"/>
        </w:rPr>
        <w:t>6. "</w:t>
      </w:r>
      <w:r w:rsidRPr="00817870">
        <w:rPr>
          <w:rFonts w:ascii="Calibri" w:eastAsia="Times New Roman" w:hAnsi="Calibri" w:cs="Calibri"/>
          <w:kern w:val="0"/>
          <w:rtl/>
          <w14:ligatures w14:val="none"/>
        </w:rPr>
        <w:t>امرأة نوح" و "ابنه": رمز الرفض والعمل غير الصالح</w:t>
      </w:r>
      <w:r w:rsidRPr="00817870">
        <w:rPr>
          <w:rFonts w:ascii="Calibri" w:eastAsia="Times New Roman" w:hAnsi="Calibri" w:cs="Calibri"/>
          <w:kern w:val="0"/>
          <w14:ligatures w14:val="none"/>
        </w:rPr>
        <w:t>:</w:t>
      </w:r>
    </w:p>
    <w:p w14:paraId="7983FB31" w14:textId="77777777" w:rsidR="00817870" w:rsidRPr="00817870" w:rsidRDefault="00817870" w:rsidP="00F77E98">
      <w:pPr>
        <w:numPr>
          <w:ilvl w:val="0"/>
          <w:numId w:val="649"/>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امرأة نوح</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تمثل </w:t>
      </w:r>
      <w:r w:rsidRPr="00817870">
        <w:rPr>
          <w:rFonts w:ascii="Calibri" w:eastAsia="Times New Roman" w:hAnsi="Calibri" w:cs="Calibri"/>
          <w:b/>
          <w:bCs/>
          <w:kern w:val="0"/>
          <w:rtl/>
          <w14:ligatures w14:val="none"/>
        </w:rPr>
        <w:t>الجانب الرافض في قومه</w:t>
      </w:r>
      <w:r w:rsidRPr="00817870">
        <w:rPr>
          <w:rFonts w:ascii="Calibri" w:eastAsia="Times New Roman" w:hAnsi="Calibri" w:cs="Calibri"/>
          <w:kern w:val="0"/>
          <w:rtl/>
          <w14:ligatures w14:val="none"/>
        </w:rPr>
        <w:t>، أو الأفكار المعارضة التي "خانته" ولم تتبعه</w:t>
      </w:r>
      <w:r w:rsidRPr="00817870">
        <w:rPr>
          <w:rFonts w:ascii="Calibri" w:eastAsia="Times New Roman" w:hAnsi="Calibri" w:cs="Calibri"/>
          <w:kern w:val="0"/>
          <w14:ligatures w14:val="none"/>
        </w:rPr>
        <w:t>.</w:t>
      </w:r>
    </w:p>
    <w:p w14:paraId="57486D3A" w14:textId="77777777" w:rsidR="00817870" w:rsidRPr="00817870" w:rsidRDefault="00817870" w:rsidP="00F77E98">
      <w:pPr>
        <w:numPr>
          <w:ilvl w:val="0"/>
          <w:numId w:val="649"/>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ابنه</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يمثل </w:t>
      </w:r>
      <w:r w:rsidRPr="00817870">
        <w:rPr>
          <w:rFonts w:ascii="Calibri" w:eastAsia="Times New Roman" w:hAnsi="Calibri" w:cs="Calibri"/>
          <w:b/>
          <w:bCs/>
          <w:kern w:val="0"/>
          <w:rtl/>
          <w14:ligatures w14:val="none"/>
        </w:rPr>
        <w:t>العمل أو النتيجة التي لم تكتمل ولم تصل لمرحلة الصلاح والنضج</w:t>
      </w:r>
      <w:r w:rsidRPr="00817870">
        <w:rPr>
          <w:rFonts w:ascii="Calibri" w:eastAsia="Times New Roman" w:hAnsi="Calibri" w:cs="Calibri"/>
          <w:kern w:val="0"/>
          <w:rtl/>
          <w14:ligatures w14:val="none"/>
        </w:rPr>
        <w:t>، ولذلك لم يكن من "أهله"  "أهل منهجه ونجاته " واستحق الغرق في طوفان الأفكار القديمة</w:t>
      </w:r>
      <w:r w:rsidRPr="00817870">
        <w:rPr>
          <w:rFonts w:ascii="Calibri" w:eastAsia="Times New Roman" w:hAnsi="Calibri" w:cs="Calibri"/>
          <w:kern w:val="0"/>
          <w14:ligatures w14:val="none"/>
        </w:rPr>
        <w:t>.</w:t>
      </w:r>
    </w:p>
    <w:p w14:paraId="10932F9A"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خاتمة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14:ligatures w14:val="none"/>
        </w:rPr>
        <w:t>قصة نوح، بمنظار "فقه اللسان القرآني"، تتحول من قصة نبي وقومه وسفينة خشبية، إلى ملحمة رمزية خالدة لـ</w:t>
      </w:r>
      <w:r w:rsidRPr="00817870">
        <w:rPr>
          <w:rFonts w:ascii="Calibri" w:eastAsia="Times New Roman" w:hAnsi="Calibri" w:cs="Calibri"/>
          <w:b/>
          <w:bCs/>
          <w:kern w:val="0"/>
          <w:rtl/>
          <w14:ligatures w14:val="none"/>
        </w:rPr>
        <w:t>رحلة العقل البشري في مواجهة الجهل والتقليد</w:t>
      </w:r>
      <w:r w:rsidRPr="00817870">
        <w:rPr>
          <w:rFonts w:ascii="Calibri" w:eastAsia="Times New Roman" w:hAnsi="Calibri" w:cs="Calibri"/>
          <w:kern w:val="0"/>
          <w14:ligatures w14:val="none"/>
        </w:rPr>
        <w:t>. "</w:t>
      </w:r>
      <w:r w:rsidRPr="00817870">
        <w:rPr>
          <w:rFonts w:ascii="Calibri" w:eastAsia="Times New Roman" w:hAnsi="Calibri" w:cs="Calibri"/>
          <w:kern w:val="0"/>
          <w:rtl/>
          <w14:ligatures w14:val="none"/>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817870">
        <w:rPr>
          <w:rFonts w:ascii="Calibri" w:eastAsia="Times New Roman" w:hAnsi="Calibri" w:cs="Calibri"/>
          <w:kern w:val="0"/>
          <w14:ligatures w14:val="none"/>
        </w:rPr>
        <w:t>.</w:t>
      </w:r>
    </w:p>
    <w:p w14:paraId="7995DF23" w14:textId="77777777" w:rsidR="00817870" w:rsidRPr="00817870" w:rsidRDefault="00817870" w:rsidP="001402F8">
      <w:pPr>
        <w:pStyle w:val="20"/>
        <w:rPr>
          <w:rFonts w:eastAsia="Times New Roman"/>
          <w:lang w:eastAsia="fr-FR"/>
        </w:rPr>
      </w:pPr>
      <w:bookmarkStart w:id="336" w:name="_Toc203387535"/>
      <w:r w:rsidRPr="00817870">
        <w:rPr>
          <w:rFonts w:eastAsia="Times New Roman"/>
          <w:rtl/>
          <w:lang w:val="fr-MA" w:eastAsia="fr-FR"/>
        </w:rPr>
        <w:t>تحرير مفهوم "القتل" في القرآن: من إزهاق الروح إلى إيقاف المسار</w:t>
      </w:r>
      <w:r w:rsidRPr="00817870">
        <w:rPr>
          <w:rFonts w:eastAsia="Times New Roman"/>
          <w:lang w:eastAsia="fr-FR"/>
        </w:rPr>
        <w:br/>
      </w:r>
      <w:r w:rsidRPr="00817870">
        <w:rPr>
          <w:rFonts w:eastAsia="Times New Roman"/>
          <w:rtl/>
          <w:lang w:val="fr-MA" w:eastAsia="fr-FR"/>
        </w:rPr>
        <w:t xml:space="preserve"> "قراءة جديدة لآيات القتل والقتال  "</w:t>
      </w:r>
      <w:bookmarkEnd w:id="336"/>
    </w:p>
    <w:p w14:paraId="059E4AC3"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مقدمة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lang w:val="fr-MA"/>
          <w14:ligatures w14:val="none"/>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817870">
        <w:rPr>
          <w:rFonts w:ascii="Calibri" w:eastAsia="Times New Roman" w:hAnsi="Calibri" w:cs="Calibri"/>
          <w:kern w:val="0"/>
          <w14:ligatures w14:val="none"/>
        </w:rPr>
        <w:t>.</w:t>
      </w:r>
    </w:p>
    <w:p w14:paraId="24A6D6DC"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14:ligatures w14:val="none"/>
        </w:rPr>
        <w:t xml:space="preserve">1. </w:t>
      </w:r>
      <w:r w:rsidRPr="00817870">
        <w:rPr>
          <w:rFonts w:ascii="Calibri" w:eastAsia="Times New Roman" w:hAnsi="Calibri" w:cs="Calibri"/>
          <w:kern w:val="0"/>
          <w:rtl/>
          <w:lang w:val="fr-MA"/>
          <w14:ligatures w14:val="none"/>
        </w:rPr>
        <w:t>تفكيك "القتل"  "ق ت ل ": إيقاف ما هو آت</w:t>
      </w:r>
      <w:r w:rsidRPr="00817870">
        <w:rPr>
          <w:rFonts w:ascii="Calibri" w:eastAsia="Times New Roman" w:hAnsi="Calibri" w:cs="Calibri"/>
          <w:kern w:val="0"/>
          <w14:ligatures w14:val="none"/>
        </w:rPr>
        <w:t>:</w:t>
      </w:r>
    </w:p>
    <w:p w14:paraId="2F8D7C5B" w14:textId="77777777" w:rsidR="00817870" w:rsidRPr="00817870" w:rsidRDefault="00817870" w:rsidP="00F77E98">
      <w:pPr>
        <w:numPr>
          <w:ilvl w:val="0"/>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الفهم التقليدي</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إزهاق الروح، الإماتة</w:t>
      </w:r>
      <w:r w:rsidRPr="00817870">
        <w:rPr>
          <w:rFonts w:ascii="Calibri" w:eastAsia="Times New Roman" w:hAnsi="Calibri" w:cs="Calibri"/>
          <w:kern w:val="0"/>
          <w14:ligatures w14:val="none"/>
        </w:rPr>
        <w:t>.</w:t>
      </w:r>
    </w:p>
    <w:p w14:paraId="61E87F01" w14:textId="77777777" w:rsidR="00817870" w:rsidRPr="00817870" w:rsidRDefault="00817870" w:rsidP="00F77E98">
      <w:pPr>
        <w:numPr>
          <w:ilvl w:val="0"/>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تحليل الجذر  "ق ت ل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ليس مجرد الإماتة. بتحليل  "ق+تل " أو  "قت+ل "</w:t>
      </w:r>
      <w:r w:rsidRPr="00817870">
        <w:rPr>
          <w:rFonts w:ascii="Calibri" w:eastAsia="Times New Roman" w:hAnsi="Calibri" w:cs="Calibri"/>
          <w:kern w:val="0"/>
          <w14:ligatures w14:val="none"/>
        </w:rPr>
        <w:t>:</w:t>
      </w:r>
    </w:p>
    <w:p w14:paraId="2F5D424D" w14:textId="77777777" w:rsidR="00817870" w:rsidRPr="00817870" w:rsidRDefault="00817870" w:rsidP="00F77E98">
      <w:pPr>
        <w:numPr>
          <w:ilvl w:val="1"/>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14:ligatures w14:val="none"/>
        </w:rPr>
        <w:t>"</w:t>
      </w:r>
      <w:r w:rsidRPr="00817870">
        <w:rPr>
          <w:rFonts w:ascii="Calibri" w:eastAsia="Times New Roman" w:hAnsi="Calibri" w:cs="Calibri"/>
          <w:kern w:val="0"/>
          <w:rtl/>
          <w:lang w:val="fr-MA"/>
          <w14:ligatures w14:val="none"/>
        </w:rPr>
        <w:t xml:space="preserve">قت"  "عكس "تق" من التقوى والحيطة " قد تعني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lang w:val="fr-MA"/>
          <w14:ligatures w14:val="none"/>
        </w:rPr>
        <w:t>تتبع الأثر، الملاحقة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w:t>
      </w:r>
    </w:p>
    <w:p w14:paraId="27C53DE5" w14:textId="77777777" w:rsidR="00817870" w:rsidRPr="00817870" w:rsidRDefault="00817870" w:rsidP="00F77E98">
      <w:pPr>
        <w:numPr>
          <w:ilvl w:val="1"/>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14:ligatures w14:val="none"/>
        </w:rPr>
        <w:t>"</w:t>
      </w:r>
      <w:r w:rsidRPr="00817870">
        <w:rPr>
          <w:rFonts w:ascii="Calibri" w:eastAsia="Times New Roman" w:hAnsi="Calibri" w:cs="Calibri"/>
          <w:kern w:val="0"/>
          <w:rtl/>
          <w:lang w:val="fr-MA"/>
          <w14:ligatures w14:val="none"/>
        </w:rPr>
        <w:t xml:space="preserve">تل"  "عكس "لت" من اللت والعجن والكلام غير المفيد " قد تعني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lang w:val="fr-MA"/>
          <w14:ligatures w14:val="none"/>
        </w:rPr>
        <w:t>ما يتلو ويأتي لاحقاً، المسار المستقبلي</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w:t>
      </w:r>
    </w:p>
    <w:p w14:paraId="54E43D54" w14:textId="77777777" w:rsidR="00817870" w:rsidRPr="00817870" w:rsidRDefault="00817870" w:rsidP="00F77E98">
      <w:pPr>
        <w:numPr>
          <w:ilvl w:val="1"/>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lastRenderedPageBreak/>
        <w:t>الدلالة المتكاملة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 xml:space="preserve">القتل"  "ق ت ل " يعني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lang w:val="fr-MA"/>
          <w14:ligatures w14:val="none"/>
        </w:rPr>
        <w:t>إيقاف  "'ق' " ما هو آت أو تالٍ  "'تل'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إنه وضع حد لمسار معين، منع استمراره، إيقاف وظيفته أو تأثيره المستقبلي</w:t>
      </w:r>
      <w:r w:rsidRPr="00817870">
        <w:rPr>
          <w:rFonts w:ascii="Calibri" w:eastAsia="Times New Roman" w:hAnsi="Calibri" w:cs="Calibri"/>
          <w:kern w:val="0"/>
          <w14:ligatures w14:val="none"/>
        </w:rPr>
        <w:t>.</w:t>
      </w:r>
    </w:p>
    <w:p w14:paraId="53118FC3" w14:textId="77777777" w:rsidR="00817870" w:rsidRPr="00817870" w:rsidRDefault="00817870" w:rsidP="00F77E98">
      <w:pPr>
        <w:numPr>
          <w:ilvl w:val="0"/>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شمولية المعنى</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هذا الإيقاف قد يكون</w:t>
      </w:r>
      <w:r w:rsidRPr="00817870">
        <w:rPr>
          <w:rFonts w:ascii="Calibri" w:eastAsia="Times New Roman" w:hAnsi="Calibri" w:cs="Calibri"/>
          <w:kern w:val="0"/>
          <w14:ligatures w14:val="none"/>
        </w:rPr>
        <w:t>:</w:t>
      </w:r>
    </w:p>
    <w:p w14:paraId="63C51A48" w14:textId="77777777" w:rsidR="00817870" w:rsidRPr="00817870" w:rsidRDefault="00817870" w:rsidP="00F77E98">
      <w:pPr>
        <w:numPr>
          <w:ilvl w:val="1"/>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إيقافاً فكرياً</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دحض فكرة باطلة وقتلها بالحجة والبرهان</w:t>
      </w:r>
      <w:r w:rsidRPr="00817870">
        <w:rPr>
          <w:rFonts w:ascii="Calibri" w:eastAsia="Times New Roman" w:hAnsi="Calibri" w:cs="Calibri"/>
          <w:kern w:val="0"/>
          <w14:ligatures w14:val="none"/>
        </w:rPr>
        <w:t>.</w:t>
      </w:r>
    </w:p>
    <w:p w14:paraId="1B8E3252" w14:textId="77777777" w:rsidR="00817870" w:rsidRPr="00817870" w:rsidRDefault="00817870" w:rsidP="00F77E98">
      <w:pPr>
        <w:numPr>
          <w:ilvl w:val="1"/>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إيقافاً وظيفياً</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منع شخص من أداء وظيفة ضارة، أو إيقاف مشروع مدمر.  "مفهوم "القتل الوظيفي" "</w:t>
      </w:r>
      <w:r w:rsidRPr="00817870">
        <w:rPr>
          <w:rFonts w:ascii="Calibri" w:eastAsia="Times New Roman" w:hAnsi="Calibri" w:cs="Calibri"/>
          <w:kern w:val="0"/>
          <w14:ligatures w14:val="none"/>
        </w:rPr>
        <w:t>.</w:t>
      </w:r>
    </w:p>
    <w:p w14:paraId="392D386D" w14:textId="77777777" w:rsidR="00817870" w:rsidRPr="00817870" w:rsidRDefault="00817870" w:rsidP="00F77E98">
      <w:pPr>
        <w:numPr>
          <w:ilvl w:val="1"/>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إيقافاً سلوكياً</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وضع حد لسلوك منحرف أو عدواني</w:t>
      </w:r>
      <w:r w:rsidRPr="00817870">
        <w:rPr>
          <w:rFonts w:ascii="Calibri" w:eastAsia="Times New Roman" w:hAnsi="Calibri" w:cs="Calibri"/>
          <w:kern w:val="0"/>
          <w14:ligatures w14:val="none"/>
        </w:rPr>
        <w:t>.</w:t>
      </w:r>
    </w:p>
    <w:p w14:paraId="16DA6FC3" w14:textId="77777777" w:rsidR="00817870" w:rsidRPr="00817870" w:rsidRDefault="00817870" w:rsidP="00F77E98">
      <w:pPr>
        <w:numPr>
          <w:ilvl w:val="1"/>
          <w:numId w:val="650"/>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إيقافاً حياتياً  "المعنى الأقصى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إزهاق الروح كحد أقصى في حالات محددة جداً  "القصاص، الدفاع عن النفس... "</w:t>
      </w:r>
      <w:r w:rsidRPr="00817870">
        <w:rPr>
          <w:rFonts w:ascii="Calibri" w:eastAsia="Times New Roman" w:hAnsi="Calibri" w:cs="Calibri"/>
          <w:kern w:val="0"/>
          <w14:ligatures w14:val="none"/>
        </w:rPr>
        <w:t>.</w:t>
      </w:r>
    </w:p>
    <w:p w14:paraId="54FE4E3A"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14:ligatures w14:val="none"/>
        </w:rPr>
        <w:t>2. "</w:t>
      </w:r>
      <w:r w:rsidRPr="00817870">
        <w:rPr>
          <w:rFonts w:ascii="Calibri" w:eastAsia="Times New Roman" w:hAnsi="Calibri" w:cs="Calibri"/>
          <w:b/>
          <w:bCs/>
          <w:kern w:val="0"/>
          <w:rtl/>
          <w:lang w:val="fr-MA"/>
          <w14:ligatures w14:val="none"/>
        </w:rPr>
        <w:t>القتال": السعي للإيقاف والمدافعة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lang w:val="fr-MA"/>
          <w14:ligatures w14:val="none"/>
        </w:rPr>
        <w:t>﴿كُتِبَ عَلَيْكُمُ الْقِتَالُ وَهُوَ كُرْهٌ لَكُمْ...﴾  "البقرة: 216 "</w:t>
      </w:r>
      <w:r w:rsidRPr="00817870">
        <w:rPr>
          <w:rFonts w:ascii="Calibri" w:eastAsia="Times New Roman" w:hAnsi="Calibri" w:cs="Calibri"/>
          <w:kern w:val="0"/>
          <w14:ligatures w14:val="none"/>
        </w:rPr>
        <w:t>:</w:t>
      </w:r>
    </w:p>
    <w:p w14:paraId="3B0BDE5D" w14:textId="77777777" w:rsidR="00817870" w:rsidRPr="00817870" w:rsidRDefault="00817870" w:rsidP="00F77E98">
      <w:pPr>
        <w:numPr>
          <w:ilvl w:val="0"/>
          <w:numId w:val="651"/>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14:ligatures w14:val="none"/>
        </w:rPr>
        <w:t>"</w:t>
      </w:r>
      <w:r w:rsidRPr="00817870">
        <w:rPr>
          <w:rFonts w:ascii="Calibri" w:eastAsia="Times New Roman" w:hAnsi="Calibri" w:cs="Calibri"/>
          <w:kern w:val="0"/>
          <w:rtl/>
          <w:lang w:val="fr-MA"/>
          <w14:ligatures w14:val="none"/>
        </w:rPr>
        <w:t xml:space="preserve">القتال" ليس بالضرورة الحرب بالسلاح، بل هو </w:t>
      </w:r>
      <w:r w:rsidRPr="00817870">
        <w:rPr>
          <w:rFonts w:ascii="Calibri" w:eastAsia="Times New Roman" w:hAnsi="Calibri" w:cs="Calibri"/>
          <w:kern w:val="0"/>
          <w14:ligatures w14:val="none"/>
        </w:rPr>
        <w:t>"</w:t>
      </w:r>
      <w:r w:rsidRPr="00817870">
        <w:rPr>
          <w:rFonts w:ascii="Calibri" w:eastAsia="Times New Roman" w:hAnsi="Calibri" w:cs="Calibri"/>
          <w:kern w:val="0"/>
          <w:rtl/>
          <w:lang w:val="fr-MA"/>
          <w14:ligatures w14:val="none"/>
        </w:rPr>
        <w:t>السعي والمدافعة والمجادلة بهدف إيقاف مسار الطرف الآخر أو فكرته أو عدوانه</w:t>
      </w:r>
      <w:r w:rsidRPr="00817870">
        <w:rPr>
          <w:rFonts w:ascii="Calibri" w:eastAsia="Times New Roman" w:hAnsi="Calibri" w:cs="Calibri"/>
          <w:kern w:val="0"/>
          <w14:ligatures w14:val="none"/>
        </w:rPr>
        <w:t>".</w:t>
      </w:r>
    </w:p>
    <w:p w14:paraId="515E60B6" w14:textId="77777777" w:rsidR="00817870" w:rsidRPr="00817870" w:rsidRDefault="00817870" w:rsidP="00F77E98">
      <w:pPr>
        <w:numPr>
          <w:ilvl w:val="0"/>
          <w:numId w:val="651"/>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لماذا هو كره؟</w:t>
      </w:r>
      <w:r w:rsidRPr="00817870">
        <w:rPr>
          <w:rFonts w:ascii="Calibri" w:eastAsia="Times New Roman" w:hAnsi="Calibri" w:cs="Calibri"/>
          <w:kern w:val="0"/>
          <w:rtl/>
          <w:lang w:val="fr-MA"/>
          <w14:ligatures w14:val="none"/>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817870">
        <w:rPr>
          <w:rFonts w:ascii="Calibri" w:eastAsia="Times New Roman" w:hAnsi="Calibri" w:cs="Calibri"/>
          <w:kern w:val="0"/>
          <w14:ligatures w14:val="none"/>
        </w:rPr>
        <w:t>.</w:t>
      </w:r>
    </w:p>
    <w:p w14:paraId="2CB11889"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14:ligatures w14:val="none"/>
        </w:rPr>
        <w:t xml:space="preserve">3. </w:t>
      </w:r>
      <w:r w:rsidRPr="00817870">
        <w:rPr>
          <w:rFonts w:ascii="Calibri" w:eastAsia="Times New Roman" w:hAnsi="Calibri" w:cs="Calibri"/>
          <w:kern w:val="0"/>
          <w:rtl/>
          <w:lang w:val="fr-MA"/>
          <w14:ligatures w14:val="none"/>
        </w:rPr>
        <w:t>إعادة قراءة آيات القتل والقتال</w:t>
      </w:r>
      <w:r w:rsidRPr="00817870">
        <w:rPr>
          <w:rFonts w:ascii="Calibri" w:eastAsia="Times New Roman" w:hAnsi="Calibri" w:cs="Calibri"/>
          <w:kern w:val="0"/>
          <w14:ligatures w14:val="none"/>
        </w:rPr>
        <w:t>:</w:t>
      </w:r>
    </w:p>
    <w:p w14:paraId="21070142" w14:textId="77777777" w:rsidR="00817870" w:rsidRPr="00817870" w:rsidRDefault="00817870" w:rsidP="00F77E98">
      <w:pPr>
        <w:numPr>
          <w:ilvl w:val="0"/>
          <w:numId w:val="652"/>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﴿فَاقْتُلُوا الْمُشْرِكِينَ حَيْثُ وَجَدْتُمُوهُمْ...﴾  "التوبة: 5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817870">
        <w:rPr>
          <w:rFonts w:ascii="Calibri" w:eastAsia="Times New Roman" w:hAnsi="Calibri" w:cs="Calibri"/>
          <w:kern w:val="0"/>
          <w14:ligatures w14:val="none"/>
        </w:rPr>
        <w:t>.</w:t>
      </w:r>
    </w:p>
    <w:p w14:paraId="24C81160" w14:textId="77777777" w:rsidR="00817870" w:rsidRPr="00817870" w:rsidRDefault="00817870" w:rsidP="00F77E98">
      <w:pPr>
        <w:numPr>
          <w:ilvl w:val="0"/>
          <w:numId w:val="652"/>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lang w:val="fr-MA"/>
          <w14:ligatures w14:val="none"/>
        </w:rPr>
        <w:t>حديث "أُمرت أن أقاتل الناس</w:t>
      </w:r>
      <w:r w:rsidRPr="00817870">
        <w:rPr>
          <w:rFonts w:ascii="Calibri" w:eastAsia="Times New Roman" w:hAnsi="Calibri" w:cs="Calibri"/>
          <w:kern w:val="0"/>
          <w14:ligatures w14:val="none"/>
        </w:rPr>
        <w:t>...": "</w:t>
      </w:r>
      <w:r w:rsidRPr="00817870">
        <w:rPr>
          <w:rFonts w:ascii="Calibri" w:eastAsia="Times New Roman" w:hAnsi="Calibri" w:cs="Calibri"/>
          <w:kern w:val="0"/>
          <w:rtl/>
          <w:lang w:val="fr-MA"/>
          <w14:ligatures w14:val="none"/>
        </w:rPr>
        <w:t>أقاتل" لا تعني "أقتل" بالضرورة. تعني أُجاهد وأُدافع وأُحاجج الناس لإيقاف مسار الشرك والظلم حتى يصلوا لكلمة التوحيد التي تحررهم</w:t>
      </w:r>
      <w:r w:rsidRPr="00817870">
        <w:rPr>
          <w:rFonts w:ascii="Calibri" w:eastAsia="Times New Roman" w:hAnsi="Calibri" w:cs="Calibri"/>
          <w:kern w:val="0"/>
          <w14:ligatures w14:val="none"/>
        </w:rPr>
        <w:t>.</w:t>
      </w:r>
    </w:p>
    <w:p w14:paraId="2A4F65E5" w14:textId="77777777" w:rsidR="00817870" w:rsidRPr="00817870" w:rsidRDefault="00817870" w:rsidP="00F77E98">
      <w:pPr>
        <w:numPr>
          <w:ilvl w:val="0"/>
          <w:numId w:val="652"/>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﴿وَلَا تَقْتُلُوا أَوْلَادَكُمْ خَشْيَةَ إِمْلَاقٍ...﴾  "الإسراء: 31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 xml:space="preserve">ليس فقط الوأد الجسدي، بل يشمل أيضاً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lang w:val="fr-MA"/>
          <w14:ligatures w14:val="none"/>
        </w:rPr>
        <w:t>قتل" مستقبلهم ومنع مسار نموهم وتطورهم</w:t>
      </w:r>
      <w:r w:rsidRPr="00817870">
        <w:rPr>
          <w:rFonts w:ascii="Calibri" w:eastAsia="Times New Roman" w:hAnsi="Calibri" w:cs="Calibri"/>
          <w:kern w:val="0"/>
          <w:rtl/>
          <w:lang w:val="fr-MA"/>
          <w14:ligatures w14:val="none"/>
        </w:rPr>
        <w:t xml:space="preserve"> بمنع التعليم عنهم أو حرمانهم من حقوقهم خوفاً من الفقر  ""إملاق" = توقف الإمداد أو الخوف من توقفه "</w:t>
      </w:r>
      <w:r w:rsidRPr="00817870">
        <w:rPr>
          <w:rFonts w:ascii="Calibri" w:eastAsia="Times New Roman" w:hAnsi="Calibri" w:cs="Calibri"/>
          <w:kern w:val="0"/>
          <w14:ligatures w14:val="none"/>
        </w:rPr>
        <w:t>.</w:t>
      </w:r>
    </w:p>
    <w:p w14:paraId="4304C9C0" w14:textId="77777777" w:rsidR="00817870" w:rsidRPr="00817870" w:rsidRDefault="00817870" w:rsidP="00F77E98">
      <w:pPr>
        <w:numPr>
          <w:ilvl w:val="0"/>
          <w:numId w:val="652"/>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lang w:val="fr-MA"/>
          <w14:ligatures w14:val="none"/>
        </w:rPr>
        <w:t>﴿وَإِذَا الْمَوْءُودَةُ سُئِلَتْ بِأَيِّ ذَنْبٍ قُتِلَتْ﴾  "التكوير: 8-9 "</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ليست فقط البنت المدفونة حية. "الموءودة" هي كل إمكانية أو طاقة أو مشروع أو فكرة واعدة تم "وأدها" وإيقاف مسارها قبل أن تنمو وتثمر</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هي كل فرصة قُتلت في مهدها</w:t>
      </w:r>
      <w:r w:rsidRPr="00817870">
        <w:rPr>
          <w:rFonts w:ascii="Calibri" w:eastAsia="Times New Roman" w:hAnsi="Calibri" w:cs="Calibri"/>
          <w:kern w:val="0"/>
          <w14:ligatures w14:val="none"/>
        </w:rPr>
        <w:t>.</w:t>
      </w:r>
    </w:p>
    <w:p w14:paraId="29BC9023" w14:textId="77777777" w:rsidR="00817870" w:rsidRPr="00817870" w:rsidRDefault="00817870" w:rsidP="00F77E98">
      <w:pPr>
        <w:numPr>
          <w:ilvl w:val="0"/>
          <w:numId w:val="652"/>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lang w:val="fr-MA"/>
          <w14:ligatures w14:val="none"/>
        </w:rPr>
        <w:lastRenderedPageBreak/>
        <w:t>﴿وَيَقْتُلُونَ الْأَنْبِيَاءَ بِغَيْرِ حَقٍّ﴾</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ليس فقط القتل الجسدي، بل إيقاف دعوتهم ومنع رسالتهم من الانتشار ومحاربة أفكارهم</w:t>
      </w:r>
      <w:r w:rsidRPr="00817870">
        <w:rPr>
          <w:rFonts w:ascii="Calibri" w:eastAsia="Times New Roman" w:hAnsi="Calibri" w:cs="Calibri"/>
          <w:kern w:val="0"/>
          <w14:ligatures w14:val="none"/>
        </w:rPr>
        <w:t>.</w:t>
      </w:r>
    </w:p>
    <w:p w14:paraId="41F249D5" w14:textId="77777777" w:rsidR="00817870" w:rsidRPr="00817870" w:rsidRDefault="00817870" w:rsidP="00F77E98">
      <w:pPr>
        <w:numPr>
          <w:ilvl w:val="0"/>
          <w:numId w:val="652"/>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﴿وَمَا قَتَلُوهُ وَمَا صَلَبُوهُ﴾ / ﴿وَمَا قَتَلُوهُ يَقِينًا﴾  "عن عيسى "</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لم يوقفوا مسيرته ودعوته بشكل نهائي  ""ما قتلوه" " ولم يصدوه أو يحرفوه عن منهجه  ""ما صلبوه" ". لم يتحققوا من "قتله" أي إيقاف رسالته تماماً</w:t>
      </w:r>
      <w:r w:rsidRPr="00817870">
        <w:rPr>
          <w:rFonts w:ascii="Calibri" w:eastAsia="Times New Roman" w:hAnsi="Calibri" w:cs="Calibri"/>
          <w:kern w:val="0"/>
          <w14:ligatures w14:val="none"/>
        </w:rPr>
        <w:t>.</w:t>
      </w:r>
    </w:p>
    <w:p w14:paraId="07075649" w14:textId="77777777" w:rsidR="00817870" w:rsidRPr="00817870" w:rsidRDefault="00817870" w:rsidP="00F77E98">
      <w:pPr>
        <w:numPr>
          <w:ilvl w:val="0"/>
          <w:numId w:val="652"/>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lang w:val="fr-MA"/>
          <w14:ligatures w14:val="none"/>
        </w:rPr>
        <w:t>﴿قُتِلَ الْإِنسَانُ مَا أَكْفَرَهُ﴾  "عبس: 17 "</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 xml:space="preserve">الإنسان </w:t>
      </w:r>
      <w:r w:rsidRPr="00817870">
        <w:rPr>
          <w:rFonts w:ascii="Calibri" w:eastAsia="Times New Roman" w:hAnsi="Calibri" w:cs="Calibri"/>
          <w:kern w:val="0"/>
          <w14:ligatures w14:val="none"/>
        </w:rPr>
        <w:t>"</w:t>
      </w:r>
      <w:r w:rsidRPr="00817870">
        <w:rPr>
          <w:rFonts w:ascii="Calibri" w:eastAsia="Times New Roman" w:hAnsi="Calibri" w:cs="Calibri"/>
          <w:kern w:val="0"/>
          <w:rtl/>
          <w:lang w:val="fr-MA"/>
          <w14:ligatures w14:val="none"/>
        </w:rPr>
        <w:t>يقتل" نفسه ويوقف مساره التطوري عندما يكفر بالحقائق ويغلق عقله عن التفكر</w:t>
      </w:r>
      <w:r w:rsidRPr="00817870">
        <w:rPr>
          <w:rFonts w:ascii="Calibri" w:eastAsia="Times New Roman" w:hAnsi="Calibri" w:cs="Calibri"/>
          <w:kern w:val="0"/>
          <w14:ligatures w14:val="none"/>
        </w:rPr>
        <w:t>.</w:t>
      </w:r>
    </w:p>
    <w:p w14:paraId="3F85E332" w14:textId="77777777" w:rsidR="00817870" w:rsidRPr="00817870" w:rsidRDefault="00817870" w:rsidP="00F77E98">
      <w:pPr>
        <w:numPr>
          <w:ilvl w:val="0"/>
          <w:numId w:val="652"/>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lang w:val="fr-MA"/>
          <w14:ligatures w14:val="none"/>
        </w:rPr>
        <w:t>﴿فَقُتِلَ كَيْفَ قَدَّرَ * ثُمَّ قُتِلَ كَيْفَ قَدَّرَ﴾  "المدثر: 19-20 "</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 "</w:t>
      </w:r>
      <w:r w:rsidRPr="00817870">
        <w:rPr>
          <w:rFonts w:ascii="Calibri" w:eastAsia="Times New Roman" w:hAnsi="Calibri" w:cs="Calibri"/>
          <w:kern w:val="0"/>
          <w:rtl/>
          <w:lang w:val="fr-MA"/>
          <w14:ligatures w14:val="none"/>
        </w:rPr>
        <w:t>عن الوليد بن المغيرة مثلاً</w:t>
      </w:r>
      <w:r w:rsidRPr="00817870">
        <w:rPr>
          <w:rFonts w:ascii="Calibri" w:eastAsia="Times New Roman" w:hAnsi="Calibri" w:cs="Calibri"/>
          <w:kern w:val="0"/>
          <w:rtl/>
          <w14:ligatures w14:val="none"/>
        </w:rPr>
        <w:t xml:space="preserve"> "</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lang w:val="fr-MA"/>
          <w14:ligatures w14:val="none"/>
        </w:rPr>
        <w:t xml:space="preserve">قُتِل" فكره ومنطقه بسبب سوء تقديره وتكبره، ثم </w:t>
      </w:r>
      <w:r w:rsidRPr="00817870">
        <w:rPr>
          <w:rFonts w:ascii="Calibri" w:eastAsia="Times New Roman" w:hAnsi="Calibri" w:cs="Calibri"/>
          <w:kern w:val="0"/>
          <w14:ligatures w14:val="none"/>
        </w:rPr>
        <w:t>"</w:t>
      </w:r>
      <w:r w:rsidRPr="00817870">
        <w:rPr>
          <w:rFonts w:ascii="Calibri" w:eastAsia="Times New Roman" w:hAnsi="Calibri" w:cs="Calibri"/>
          <w:kern w:val="0"/>
          <w:rtl/>
          <w:lang w:val="fr-MA"/>
          <w14:ligatures w14:val="none"/>
        </w:rPr>
        <w:t>قُتِل" وأُوقف مساره تماماً بإصراره على هذا التقدير الخاطئ</w:t>
      </w:r>
      <w:r w:rsidRPr="00817870">
        <w:rPr>
          <w:rFonts w:ascii="Calibri" w:eastAsia="Times New Roman" w:hAnsi="Calibri" w:cs="Calibri"/>
          <w:kern w:val="0"/>
          <w14:ligatures w14:val="none"/>
        </w:rPr>
        <w:t>.</w:t>
      </w:r>
    </w:p>
    <w:p w14:paraId="0E69C33E" w14:textId="77777777" w:rsid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lang w:val="fr-MA"/>
          <w14:ligatures w14:val="none"/>
        </w:rPr>
        <w:t>خاتمة: نحو فهم أرحب للقرآن والحياة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br/>
      </w:r>
      <w:r w:rsidRPr="00817870">
        <w:rPr>
          <w:rFonts w:ascii="Calibri" w:eastAsia="Times New Roman" w:hAnsi="Calibri" w:cs="Calibri"/>
          <w:kern w:val="0"/>
          <w:rtl/>
          <w:lang w:val="fr-MA"/>
          <w14:ligatures w14:val="none"/>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817870">
        <w:rPr>
          <w:rFonts w:ascii="Calibri" w:eastAsia="Times New Roman" w:hAnsi="Calibri" w:cs="Calibri"/>
          <w:kern w:val="0"/>
          <w14:ligatures w14:val="none"/>
        </w:rPr>
        <w:t>.</w:t>
      </w:r>
    </w:p>
    <w:p w14:paraId="09C8F06C" w14:textId="77777777" w:rsidR="006D5735" w:rsidRPr="002B2399" w:rsidRDefault="006D5735" w:rsidP="006D5735">
      <w:pPr>
        <w:pStyle w:val="20"/>
      </w:pPr>
      <w:r w:rsidRPr="002B2399">
        <w:rPr>
          <w:rtl/>
        </w:rPr>
        <w:t>الذبح والنحر في القرآن - هل هو الدم أم المعنى؟ إعادة قراءة "فصل وانحر</w:t>
      </w:r>
      <w:r w:rsidRPr="002B2399">
        <w:t>"</w:t>
      </w:r>
    </w:p>
    <w:p w14:paraId="7CBC0AD7" w14:textId="77777777" w:rsidR="006D5735" w:rsidRPr="0073369A" w:rsidRDefault="006D5735" w:rsidP="006D5735">
      <w:pPr>
        <w:bidi/>
        <w:rPr>
          <w:rFonts w:ascii="Calibri" w:eastAsia="Aptos" w:hAnsi="Calibri"/>
          <w:lang w:val="en-US"/>
        </w:rPr>
      </w:pPr>
      <w:r w:rsidRPr="0073369A">
        <w:rPr>
          <w:rFonts w:ascii="Calibri" w:eastAsia="Aptos" w:hAnsi="Calibri"/>
          <w:b/>
          <w:bCs/>
          <w:rtl/>
          <w:lang w:val="en-US"/>
        </w:rPr>
        <w:t>مقدمة: فك شيفرة الأوامر الإلهية</w:t>
      </w:r>
    </w:p>
    <w:p w14:paraId="54F8CF5E"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rPr>
          <w:rFonts w:ascii="Calibri" w:eastAsia="Aptos" w:hAnsi="Calibri"/>
          <w:lang w:val="en-US"/>
        </w:rPr>
        <w:t xml:space="preserve">: </w:t>
      </w:r>
      <w:r w:rsidRPr="0073369A">
        <w:rPr>
          <w:rFonts w:ascii="Calibri" w:eastAsia="Aptos" w:hAnsi="Calibri"/>
          <w:b/>
          <w:bCs/>
          <w:rtl/>
          <w:lang w:val="en-US"/>
        </w:rPr>
        <w:t>الذبح (ذبح)</w:t>
      </w:r>
      <w:r w:rsidRPr="0073369A">
        <w:rPr>
          <w:rFonts w:ascii="Calibri" w:eastAsia="Aptos" w:hAnsi="Calibri"/>
          <w:rtl/>
          <w:lang w:val="en-US"/>
        </w:rPr>
        <w:t xml:space="preserve"> و</w:t>
      </w:r>
      <w:r w:rsidRPr="0073369A">
        <w:rPr>
          <w:rFonts w:ascii="Calibri" w:eastAsia="Aptos" w:hAnsi="Calibri"/>
          <w:b/>
          <w:bCs/>
          <w:rtl/>
          <w:lang w:val="en-US"/>
        </w:rPr>
        <w:t>النحر (نحر)</w:t>
      </w:r>
      <w:r w:rsidRPr="0073369A">
        <w:rPr>
          <w:rFonts w:ascii="Calibri" w:eastAsia="Aptos" w:hAnsi="Calibri"/>
          <w:lang w:val="en-US"/>
        </w:rPr>
        <w:t>.</w:t>
      </w:r>
    </w:p>
    <w:p w14:paraId="68382D53"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rPr>
          <w:rFonts w:ascii="Calibri" w:eastAsia="Aptos" w:hAnsi="Calibri"/>
          <w:lang w:val="en-US"/>
        </w:rPr>
        <w:t>.</w:t>
      </w:r>
    </w:p>
    <w:p w14:paraId="4E2FC3BC" w14:textId="77777777" w:rsidR="006D5735" w:rsidRPr="0073369A" w:rsidRDefault="006D5735" w:rsidP="006D5735">
      <w:pPr>
        <w:bidi/>
        <w:rPr>
          <w:rFonts w:ascii="Calibri" w:eastAsia="Aptos" w:hAnsi="Calibri"/>
          <w:lang w:val="en-US"/>
        </w:rPr>
      </w:pPr>
      <w:r w:rsidRPr="0073369A">
        <w:rPr>
          <w:rFonts w:ascii="Calibri" w:eastAsia="Aptos" w:hAnsi="Calibri"/>
          <w:b/>
          <w:bCs/>
          <w:lang w:val="en-US"/>
        </w:rPr>
        <w:t>1. "</w:t>
      </w:r>
      <w:r w:rsidRPr="0073369A">
        <w:rPr>
          <w:rFonts w:ascii="Calibri" w:eastAsia="Aptos" w:hAnsi="Calibri"/>
          <w:b/>
          <w:bCs/>
          <w:rtl/>
          <w:lang w:val="en-US"/>
        </w:rPr>
        <w:t>الذبح": من القهر إلى قتل الأنا (مراجعة سريعة)</w:t>
      </w:r>
    </w:p>
    <w:p w14:paraId="1974E36F"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كما استعرضنا سابقًا، يقترح التحليل النقدي فهم "الذبح" (ذبح) بمعانٍ تتجاوز قتل الحيوان</w:t>
      </w:r>
      <w:r w:rsidRPr="0073369A">
        <w:rPr>
          <w:rFonts w:ascii="Calibri" w:eastAsia="Aptos" w:hAnsi="Calibri"/>
          <w:lang w:val="en-US"/>
        </w:rPr>
        <w:t>:</w:t>
      </w:r>
    </w:p>
    <w:p w14:paraId="3445CE86" w14:textId="77777777" w:rsidR="006D5735" w:rsidRPr="0073369A" w:rsidRDefault="006D5735" w:rsidP="00F77E98">
      <w:pPr>
        <w:numPr>
          <w:ilvl w:val="0"/>
          <w:numId w:val="663"/>
        </w:numPr>
        <w:bidi/>
        <w:spacing w:line="259" w:lineRule="auto"/>
        <w:rPr>
          <w:rFonts w:ascii="Calibri" w:eastAsia="Aptos" w:hAnsi="Calibri"/>
          <w:lang w:val="en-US"/>
        </w:rPr>
      </w:pPr>
      <w:r w:rsidRPr="0073369A">
        <w:rPr>
          <w:rFonts w:ascii="Calibri" w:eastAsia="Aptos" w:hAnsi="Calibri"/>
          <w:b/>
          <w:bCs/>
          <w:rtl/>
          <w:lang w:val="en-US"/>
        </w:rPr>
        <w:t>كمجاز للقهر والإذلال</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وصف حالة الاستعباد وسلب الكرامة</w:t>
      </w:r>
      <w:r w:rsidRPr="0073369A">
        <w:rPr>
          <w:rFonts w:ascii="Calibri" w:eastAsia="Aptos" w:hAnsi="Calibri"/>
          <w:lang w:val="en-US"/>
        </w:rPr>
        <w:t>.</w:t>
      </w:r>
    </w:p>
    <w:p w14:paraId="7510C32B" w14:textId="77777777" w:rsidR="006D5735" w:rsidRPr="0073369A" w:rsidRDefault="006D5735" w:rsidP="00F77E98">
      <w:pPr>
        <w:numPr>
          <w:ilvl w:val="0"/>
          <w:numId w:val="663"/>
        </w:numPr>
        <w:bidi/>
        <w:spacing w:line="259" w:lineRule="auto"/>
        <w:rPr>
          <w:rFonts w:ascii="Calibri" w:eastAsia="Aptos" w:hAnsi="Calibri"/>
          <w:lang w:val="en-US"/>
        </w:rPr>
      </w:pPr>
      <w:r w:rsidRPr="0073369A">
        <w:rPr>
          <w:rFonts w:ascii="Calibri" w:eastAsia="Aptos" w:hAnsi="Calibri"/>
          <w:b/>
          <w:bCs/>
          <w:rtl/>
          <w:lang w:val="en-US"/>
        </w:rPr>
        <w:t>كرمز للتضحية بالمعتقدات البالية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في قصة إبراهيم، يُقرأ الأمر بـ"ذبح" الابن كأمر بـ"قتل الأنا" والتعلقات (سواء بالجهل أو التقاليد أو حتى التعلق المفرط بالابن نفسه)، تمهيداً للتطور الروحي والتسليم الكامل لله</w:t>
      </w:r>
      <w:r w:rsidRPr="0073369A">
        <w:rPr>
          <w:rFonts w:ascii="Calibri" w:eastAsia="Aptos" w:hAnsi="Calibri"/>
          <w:lang w:val="en-US"/>
        </w:rPr>
        <w:t>.</w:t>
      </w:r>
    </w:p>
    <w:p w14:paraId="1F1C3652" w14:textId="77777777" w:rsidR="006D5735" w:rsidRPr="0073369A" w:rsidRDefault="006D5735" w:rsidP="00F77E98">
      <w:pPr>
        <w:numPr>
          <w:ilvl w:val="0"/>
          <w:numId w:val="663"/>
        </w:numPr>
        <w:bidi/>
        <w:spacing w:line="259" w:lineRule="auto"/>
        <w:rPr>
          <w:rFonts w:ascii="Calibri" w:eastAsia="Aptos" w:hAnsi="Calibri"/>
          <w:lang w:val="en-US"/>
        </w:rPr>
      </w:pPr>
      <w:r w:rsidRPr="0073369A">
        <w:rPr>
          <w:rFonts w:ascii="Calibri" w:eastAsia="Aptos" w:hAnsi="Calibri"/>
          <w:b/>
          <w:bCs/>
          <w:rtl/>
          <w:lang w:val="en-US"/>
        </w:rPr>
        <w:t>كنفي لشعيرة الأضحية العامة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rPr>
          <w:rFonts w:ascii="Calibri" w:eastAsia="Aptos" w:hAnsi="Calibri"/>
          <w:lang w:val="en-US"/>
        </w:rPr>
        <w:t>.</w:t>
      </w:r>
    </w:p>
    <w:p w14:paraId="185C9845" w14:textId="77777777" w:rsidR="006D5735" w:rsidRPr="0073369A" w:rsidRDefault="006D5735" w:rsidP="006D5735">
      <w:pPr>
        <w:bidi/>
        <w:rPr>
          <w:rFonts w:ascii="Calibri" w:eastAsia="Aptos" w:hAnsi="Calibri"/>
          <w:lang w:val="en-US"/>
        </w:rPr>
      </w:pPr>
      <w:r w:rsidRPr="0073369A">
        <w:rPr>
          <w:rFonts w:ascii="Calibri" w:eastAsia="Aptos" w:hAnsi="Calibri"/>
          <w:b/>
          <w:bCs/>
          <w:lang w:val="en-US"/>
        </w:rPr>
        <w:lastRenderedPageBreak/>
        <w:t>2. "</w:t>
      </w:r>
      <w:r w:rsidRPr="0073369A">
        <w:rPr>
          <w:rFonts w:ascii="Calibri" w:eastAsia="Aptos" w:hAnsi="Calibri"/>
          <w:b/>
          <w:bCs/>
          <w:rtl/>
          <w:lang w:val="en-US"/>
        </w:rPr>
        <w:t>فَصَلِّ لِرَبِّكَ وَانْحَرْ": تفكيك الأمر وإعادة التركيب</w:t>
      </w:r>
    </w:p>
    <w:p w14:paraId="334A568D"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rPr>
          <w:rFonts w:ascii="Calibri" w:eastAsia="Aptos" w:hAnsi="Calibri"/>
          <w:lang w:val="en-US"/>
        </w:rPr>
        <w:t>:</w:t>
      </w:r>
    </w:p>
    <w:p w14:paraId="45E71DA3" w14:textId="77777777" w:rsidR="006D5735" w:rsidRPr="0073369A" w:rsidRDefault="006D5735" w:rsidP="00F77E98">
      <w:pPr>
        <w:numPr>
          <w:ilvl w:val="0"/>
          <w:numId w:val="664"/>
        </w:numPr>
        <w:bidi/>
        <w:spacing w:line="259" w:lineRule="auto"/>
        <w:rPr>
          <w:rFonts w:ascii="Calibri" w:eastAsia="Aptos" w:hAnsi="Calibri"/>
          <w:lang w:val="en-US"/>
        </w:rPr>
      </w:pPr>
      <w:r w:rsidRPr="0073369A">
        <w:rPr>
          <w:rFonts w:ascii="Calibri" w:eastAsia="Aptos" w:hAnsi="Calibri"/>
          <w:b/>
          <w:bCs/>
          <w:rtl/>
          <w:lang w:val="en-US"/>
        </w:rPr>
        <w:t>أولاً: إعادة قراءة "فَصَلِّ" - ما وراء الصلاة الطقسية</w:t>
      </w:r>
      <w:r w:rsidRPr="0073369A">
        <w:rPr>
          <w:rFonts w:ascii="Calibri" w:eastAsia="Aptos" w:hAnsi="Calibri"/>
          <w:b/>
          <w:bCs/>
          <w:lang w:val="en-US"/>
        </w:rPr>
        <w:t>:</w:t>
      </w:r>
    </w:p>
    <w:p w14:paraId="4E68DBD1" w14:textId="77777777" w:rsidR="006D5735" w:rsidRPr="0073369A" w:rsidRDefault="006D5735" w:rsidP="00F77E98">
      <w:pPr>
        <w:numPr>
          <w:ilvl w:val="1"/>
          <w:numId w:val="664"/>
        </w:numPr>
        <w:bidi/>
        <w:spacing w:line="259" w:lineRule="auto"/>
        <w:rPr>
          <w:rFonts w:ascii="Calibri" w:eastAsia="Aptos" w:hAnsi="Calibri"/>
          <w:lang w:val="en-US"/>
        </w:rPr>
      </w:pPr>
      <w:r w:rsidRPr="0073369A">
        <w:rPr>
          <w:rFonts w:ascii="Calibri" w:eastAsia="Aptos" w:hAnsi="Calibri"/>
          <w:b/>
          <w:bCs/>
          <w:rtl/>
          <w:lang w:val="en-US"/>
        </w:rPr>
        <w:t>التحدي اللغوي والصرفي</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كـ"فَصِلْ" (بسكون اللام)</w:t>
      </w:r>
      <w:r w:rsidRPr="0073369A">
        <w:rPr>
          <w:rFonts w:ascii="Calibri" w:eastAsia="Aptos" w:hAnsi="Calibri"/>
          <w:lang w:val="en-US"/>
        </w:rPr>
        <w:t>.</w:t>
      </w:r>
    </w:p>
    <w:p w14:paraId="27C5C675" w14:textId="77777777" w:rsidR="006D5735" w:rsidRPr="0073369A" w:rsidRDefault="006D5735" w:rsidP="00F77E98">
      <w:pPr>
        <w:numPr>
          <w:ilvl w:val="1"/>
          <w:numId w:val="664"/>
        </w:numPr>
        <w:bidi/>
        <w:spacing w:line="259" w:lineRule="auto"/>
        <w:rPr>
          <w:rFonts w:ascii="Calibri" w:eastAsia="Aptos" w:hAnsi="Calibri"/>
          <w:lang w:val="en-US"/>
        </w:rPr>
      </w:pPr>
      <w:r w:rsidRPr="0073369A">
        <w:rPr>
          <w:rFonts w:ascii="Calibri" w:eastAsia="Aptos" w:hAnsi="Calibri"/>
          <w:b/>
          <w:bCs/>
          <w:rtl/>
          <w:lang w:val="en-US"/>
        </w:rPr>
        <w:t>البديل (1) - الفصل والتصفية (الجذر: ص ل ل)</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بناءً على جذر (ص ل ل) الذي يفيد الصفاء والنقاء والفصل، يصبح المعنى المقترح</w:t>
      </w:r>
      <w:r w:rsidRPr="0073369A">
        <w:rPr>
          <w:rFonts w:ascii="Calibri" w:eastAsia="Aptos" w:hAnsi="Calibri"/>
          <w:lang w:val="en-US"/>
        </w:rPr>
        <w:t xml:space="preserve">: </w:t>
      </w:r>
      <w:r w:rsidRPr="0073369A">
        <w:rPr>
          <w:rFonts w:ascii="Calibri" w:eastAsia="Aptos" w:hAnsi="Calibri"/>
          <w:b/>
          <w:bCs/>
          <w:lang w:val="en-US"/>
        </w:rPr>
        <w:t>"</w:t>
      </w:r>
      <w:r w:rsidRPr="0073369A">
        <w:rPr>
          <w:rFonts w:ascii="Calibri" w:eastAsia="Aptos" w:hAnsi="Calibri"/>
          <w:b/>
          <w:bCs/>
          <w:rtl/>
          <w:lang w:val="en-US"/>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إنها دعوة منهجية لتنقية فهم الدين والعودة إلى جوهر الوحي الصافي</w:t>
      </w:r>
      <w:r w:rsidRPr="0073369A">
        <w:rPr>
          <w:rFonts w:ascii="Calibri" w:eastAsia="Aptos" w:hAnsi="Calibri"/>
          <w:lang w:val="en-US"/>
        </w:rPr>
        <w:t>.</w:t>
      </w:r>
    </w:p>
    <w:p w14:paraId="695B2EB3" w14:textId="77777777" w:rsidR="006D5735" w:rsidRPr="0073369A" w:rsidRDefault="006D5735" w:rsidP="00F77E98">
      <w:pPr>
        <w:numPr>
          <w:ilvl w:val="1"/>
          <w:numId w:val="664"/>
        </w:numPr>
        <w:bidi/>
        <w:spacing w:line="259" w:lineRule="auto"/>
        <w:rPr>
          <w:rFonts w:ascii="Calibri" w:eastAsia="Aptos" w:hAnsi="Calibri"/>
          <w:lang w:val="en-US"/>
        </w:rPr>
      </w:pPr>
      <w:r w:rsidRPr="0073369A">
        <w:rPr>
          <w:rFonts w:ascii="Calibri" w:eastAsia="Aptos" w:hAnsi="Calibri"/>
          <w:b/>
          <w:bCs/>
          <w:rtl/>
          <w:lang w:val="en-US"/>
        </w:rPr>
        <w:t>البديل (2) - الوصل والصلة (الجذر: و ص ل)</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بناءً على جذر (و ص ل) الذي يفيد الاتصال والصلة، وكما اقترحتَ في حوارنا، يصبح المعنى المحتمل</w:t>
      </w:r>
      <w:r w:rsidRPr="0073369A">
        <w:rPr>
          <w:rFonts w:ascii="Calibri" w:eastAsia="Aptos" w:hAnsi="Calibri"/>
          <w:lang w:val="en-US"/>
        </w:rPr>
        <w:t xml:space="preserve">: </w:t>
      </w:r>
      <w:r w:rsidRPr="0073369A">
        <w:rPr>
          <w:rFonts w:ascii="Calibri" w:eastAsia="Aptos" w:hAnsi="Calibri"/>
          <w:b/>
          <w:bCs/>
          <w:lang w:val="en-US"/>
        </w:rPr>
        <w:t>"</w:t>
      </w:r>
      <w:r w:rsidRPr="0073369A">
        <w:rPr>
          <w:rFonts w:ascii="Calibri" w:eastAsia="Aptos" w:hAnsi="Calibri"/>
          <w:b/>
          <w:bCs/>
          <w:rtl/>
          <w:lang w:val="en-US"/>
        </w:rPr>
        <w:t>فَصِلْ (أو صِلْ) قلبك وفكرك بربك وتواصل معه تواصلاً عميقاً</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من خلال هذا الخير الكثير (القرآن). إنها دعوة لتعميق الصلة الروحية والفكرية والمعرفية بالله عبر كتابه وتدبره</w:t>
      </w:r>
      <w:r w:rsidRPr="0073369A">
        <w:rPr>
          <w:rFonts w:ascii="Calibri" w:eastAsia="Aptos" w:hAnsi="Calibri"/>
          <w:lang w:val="en-US"/>
        </w:rPr>
        <w:t>.</w:t>
      </w:r>
    </w:p>
    <w:p w14:paraId="6A1B6BB5" w14:textId="77777777" w:rsidR="006D5735" w:rsidRPr="0073369A" w:rsidRDefault="006D5735" w:rsidP="00F77E98">
      <w:pPr>
        <w:numPr>
          <w:ilvl w:val="0"/>
          <w:numId w:val="664"/>
        </w:numPr>
        <w:bidi/>
        <w:spacing w:line="259" w:lineRule="auto"/>
        <w:rPr>
          <w:rFonts w:ascii="Calibri" w:eastAsia="Aptos" w:hAnsi="Calibri"/>
          <w:lang w:val="en-US"/>
        </w:rPr>
      </w:pPr>
      <w:r w:rsidRPr="0073369A">
        <w:rPr>
          <w:rFonts w:ascii="Calibri" w:eastAsia="Aptos" w:hAnsi="Calibri"/>
          <w:b/>
          <w:bCs/>
          <w:rtl/>
          <w:lang w:val="en-US"/>
        </w:rPr>
        <w:t>ثانياً: إعادة تفسير "وَانْحَرْ" - إتقان ومواجهة لا نحر للبدن</w:t>
      </w:r>
      <w:r w:rsidRPr="0073369A">
        <w:rPr>
          <w:rFonts w:ascii="Calibri" w:eastAsia="Aptos" w:hAnsi="Calibri"/>
          <w:b/>
          <w:bCs/>
          <w:lang w:val="en-US"/>
        </w:rPr>
        <w:t>:</w:t>
      </w:r>
    </w:p>
    <w:p w14:paraId="38FFE110" w14:textId="77777777" w:rsidR="006D5735" w:rsidRPr="0073369A" w:rsidRDefault="006D5735" w:rsidP="00F77E98">
      <w:pPr>
        <w:numPr>
          <w:ilvl w:val="1"/>
          <w:numId w:val="664"/>
        </w:numPr>
        <w:bidi/>
        <w:spacing w:line="259" w:lineRule="auto"/>
        <w:rPr>
          <w:rFonts w:ascii="Calibri" w:eastAsia="Aptos" w:hAnsi="Calibri"/>
          <w:lang w:val="en-US"/>
        </w:rPr>
      </w:pPr>
      <w:r w:rsidRPr="0073369A">
        <w:rPr>
          <w:rFonts w:ascii="Calibri" w:eastAsia="Aptos" w:hAnsi="Calibri"/>
          <w:b/>
          <w:bCs/>
          <w:rtl/>
          <w:lang w:val="en-US"/>
        </w:rPr>
        <w:t>رفض التفسير التقليدي الثانوي</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يُرفض التفسير الذي يربط "وانحر" بنحر البدن (الإبل) كشعيرة عامة، ويُعتبر تاريخياً رأيًا أقل شيوعًا، وغالبًا ما قُيِّد بشعائر الحج فقط</w:t>
      </w:r>
      <w:r w:rsidRPr="0073369A">
        <w:rPr>
          <w:rFonts w:ascii="Calibri" w:eastAsia="Aptos" w:hAnsi="Calibri"/>
          <w:lang w:val="en-US"/>
        </w:rPr>
        <w:t>.</w:t>
      </w:r>
    </w:p>
    <w:p w14:paraId="4B69E247" w14:textId="77777777" w:rsidR="006D5735" w:rsidRPr="0073369A" w:rsidRDefault="006D5735" w:rsidP="00F77E98">
      <w:pPr>
        <w:numPr>
          <w:ilvl w:val="1"/>
          <w:numId w:val="664"/>
        </w:numPr>
        <w:bidi/>
        <w:spacing w:line="259" w:lineRule="auto"/>
        <w:rPr>
          <w:rFonts w:ascii="Calibri" w:eastAsia="Aptos" w:hAnsi="Calibri"/>
          <w:lang w:val="en-US"/>
        </w:rPr>
      </w:pPr>
      <w:r w:rsidRPr="0073369A">
        <w:rPr>
          <w:rFonts w:ascii="Calibri" w:eastAsia="Aptos" w:hAnsi="Calibri"/>
          <w:b/>
          <w:bCs/>
          <w:rtl/>
          <w:lang w:val="en-US"/>
        </w:rPr>
        <w:t>المعنى البديل المقترح (من معاني النحر اللغوية)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يُربط "النحر" هنا بالمعاني المتعلقة بالإتقان، والمواجهة، والبدء بالشيء في أول وقته وأهميته</w:t>
      </w:r>
      <w:r w:rsidRPr="0073369A">
        <w:rPr>
          <w:rFonts w:ascii="Calibri" w:eastAsia="Aptos" w:hAnsi="Calibri"/>
          <w:lang w:val="en-US"/>
        </w:rPr>
        <w:t>:</w:t>
      </w:r>
    </w:p>
    <w:p w14:paraId="381A91DD" w14:textId="77777777" w:rsidR="006D5735" w:rsidRPr="0073369A" w:rsidRDefault="006D5735" w:rsidP="00F77E98">
      <w:pPr>
        <w:numPr>
          <w:ilvl w:val="2"/>
          <w:numId w:val="664"/>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نحر العمل</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أداؤه في أول وقته بإتقان وتفانٍ</w:t>
      </w:r>
      <w:r w:rsidRPr="0073369A">
        <w:rPr>
          <w:rFonts w:ascii="Calibri" w:eastAsia="Aptos" w:hAnsi="Calibri"/>
          <w:lang w:val="en-US"/>
        </w:rPr>
        <w:t>.</w:t>
      </w:r>
    </w:p>
    <w:p w14:paraId="6E5A9D7B" w14:textId="77777777" w:rsidR="006D5735" w:rsidRPr="0073369A" w:rsidRDefault="006D5735" w:rsidP="00F77E98">
      <w:pPr>
        <w:numPr>
          <w:ilvl w:val="2"/>
          <w:numId w:val="664"/>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نحر الأمور علماً</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بلوغ الغاية في فهمها وإتقانها معرفياً</w:t>
      </w:r>
      <w:r w:rsidRPr="0073369A">
        <w:rPr>
          <w:rFonts w:ascii="Calibri" w:eastAsia="Aptos" w:hAnsi="Calibri"/>
          <w:lang w:val="en-US"/>
        </w:rPr>
        <w:t>.</w:t>
      </w:r>
    </w:p>
    <w:p w14:paraId="25585B7D" w14:textId="77777777" w:rsidR="006D5735" w:rsidRPr="0073369A" w:rsidRDefault="006D5735" w:rsidP="00F77E98">
      <w:pPr>
        <w:numPr>
          <w:ilvl w:val="2"/>
          <w:numId w:val="664"/>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نحر الشيء</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مقابلته ومواجهته بشكل مباشر وقوي</w:t>
      </w:r>
      <w:r w:rsidRPr="0073369A">
        <w:rPr>
          <w:rFonts w:ascii="Calibri" w:eastAsia="Aptos" w:hAnsi="Calibri"/>
          <w:lang w:val="en-US"/>
        </w:rPr>
        <w:t>.</w:t>
      </w:r>
    </w:p>
    <w:p w14:paraId="49BAA227" w14:textId="77777777" w:rsidR="006D5735" w:rsidRPr="0073369A" w:rsidRDefault="006D5735" w:rsidP="00F77E98">
      <w:pPr>
        <w:numPr>
          <w:ilvl w:val="1"/>
          <w:numId w:val="664"/>
        </w:numPr>
        <w:bidi/>
        <w:spacing w:line="259" w:lineRule="auto"/>
        <w:rPr>
          <w:rFonts w:ascii="Calibri" w:eastAsia="Aptos" w:hAnsi="Calibri"/>
          <w:lang w:val="en-US"/>
        </w:rPr>
      </w:pPr>
      <w:r w:rsidRPr="0073369A">
        <w:rPr>
          <w:rFonts w:ascii="Calibri" w:eastAsia="Aptos" w:hAnsi="Calibri"/>
          <w:b/>
          <w:bCs/>
          <w:rtl/>
          <w:lang w:val="en-US"/>
        </w:rPr>
        <w:t>تطبيق المعنى</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بناءً على هذا، يصبح معنى "وانحر" في سياق </w:t>
      </w:r>
      <w:r w:rsidRPr="0073369A">
        <w:rPr>
          <w:rFonts w:ascii="Calibri" w:eastAsia="Aptos" w:hAnsi="Calibri"/>
          <w:b/>
          <w:bCs/>
          <w:rtl/>
          <w:lang w:val="en-US"/>
        </w:rPr>
        <w:t>تصفية القرآن (البديل 1 لـ فَصِلْ)</w:t>
      </w:r>
      <w:r w:rsidRPr="0073369A">
        <w:rPr>
          <w:rFonts w:ascii="Calibri" w:eastAsia="Aptos" w:hAnsi="Calibri"/>
          <w:rtl/>
          <w:lang w:val="en-US"/>
        </w:rPr>
        <w:t xml:space="preserve"> أو </w:t>
      </w:r>
      <w:r w:rsidRPr="0073369A">
        <w:rPr>
          <w:rFonts w:ascii="Calibri" w:eastAsia="Aptos" w:hAnsi="Calibri"/>
          <w:b/>
          <w:bCs/>
          <w:rtl/>
          <w:lang w:val="en-US"/>
        </w:rPr>
        <w:t>التواصل عبره (البديل 2 لـ فَصِلْ)</w:t>
      </w:r>
      <w:r w:rsidRPr="0073369A">
        <w:rPr>
          <w:rFonts w:ascii="Calibri" w:eastAsia="Aptos" w:hAnsi="Calibri"/>
          <w:rtl/>
          <w:lang w:val="en-US"/>
        </w:rPr>
        <w:t xml:space="preserve"> هو</w:t>
      </w:r>
      <w:r w:rsidRPr="0073369A">
        <w:rPr>
          <w:rFonts w:ascii="Calibri" w:eastAsia="Aptos" w:hAnsi="Calibri"/>
          <w:lang w:val="en-US"/>
        </w:rPr>
        <w:t xml:space="preserve">: </w:t>
      </w:r>
      <w:r w:rsidRPr="0073369A">
        <w:rPr>
          <w:rFonts w:ascii="Calibri" w:eastAsia="Aptos" w:hAnsi="Calibri"/>
          <w:b/>
          <w:bCs/>
          <w:lang w:val="en-US"/>
        </w:rPr>
        <w:t>"</w:t>
      </w:r>
      <w:r w:rsidRPr="0073369A">
        <w:rPr>
          <w:rFonts w:ascii="Calibri" w:eastAsia="Aptos" w:hAnsi="Calibri"/>
          <w:b/>
          <w:bCs/>
          <w:rtl/>
          <w:lang w:val="en-US"/>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rPr>
          <w:rFonts w:ascii="Calibri" w:eastAsia="Aptos" w:hAnsi="Calibri"/>
          <w:b/>
          <w:bCs/>
          <w:lang w:val="en-US"/>
        </w:rPr>
        <w:t>"</w:t>
      </w:r>
      <w:r w:rsidRPr="0073369A">
        <w:rPr>
          <w:rFonts w:ascii="Calibri" w:eastAsia="Aptos" w:hAnsi="Calibri"/>
          <w:lang w:val="en-US"/>
        </w:rPr>
        <w:t>.</w:t>
      </w:r>
    </w:p>
    <w:p w14:paraId="17EB808C" w14:textId="77777777" w:rsidR="006D5735" w:rsidRPr="0073369A" w:rsidRDefault="006D5735" w:rsidP="006D5735">
      <w:pPr>
        <w:bidi/>
        <w:rPr>
          <w:rFonts w:ascii="Calibri" w:eastAsia="Aptos" w:hAnsi="Calibri"/>
          <w:lang w:val="en-US"/>
        </w:rPr>
      </w:pPr>
      <w:r w:rsidRPr="0073369A">
        <w:rPr>
          <w:rFonts w:ascii="Calibri" w:eastAsia="Aptos" w:hAnsi="Calibri"/>
          <w:b/>
          <w:bCs/>
          <w:lang w:val="en-US"/>
        </w:rPr>
        <w:t xml:space="preserve">3. </w:t>
      </w:r>
      <w:r w:rsidRPr="0073369A">
        <w:rPr>
          <w:rFonts w:ascii="Calibri" w:eastAsia="Aptos" w:hAnsi="Calibri"/>
          <w:b/>
          <w:bCs/>
          <w:rtl/>
          <w:lang w:val="en-US"/>
        </w:rPr>
        <w:t>الصورة المتكاملة للأمر الإلهي: دعوة منهجية وروحية</w:t>
      </w:r>
    </w:p>
    <w:p w14:paraId="40AF2E2F"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 xml:space="preserve">وفقًا لهذه القراءة النقدية البديلة بمستوييها، فإن الأمر "فصل لربك وانحر" يتحول من أمر بشعائر جسدية (صلاة أو نحر حيوان) إلى </w:t>
      </w:r>
      <w:r w:rsidRPr="0073369A">
        <w:rPr>
          <w:rFonts w:ascii="Calibri" w:eastAsia="Aptos" w:hAnsi="Calibri"/>
          <w:b/>
          <w:bCs/>
          <w:rtl/>
          <w:lang w:val="en-US"/>
        </w:rPr>
        <w:t>أمر منهجي وعملي وروحي عميق للتعامل مع "الكوثر" (القرآن الكريم كمصدر للخير الكثير)</w:t>
      </w:r>
      <w:r w:rsidRPr="0073369A">
        <w:rPr>
          <w:rFonts w:ascii="Calibri" w:eastAsia="Aptos" w:hAnsi="Calibri"/>
          <w:b/>
          <w:bCs/>
          <w:lang w:val="en-US"/>
        </w:rPr>
        <w:t>:</w:t>
      </w:r>
    </w:p>
    <w:p w14:paraId="1B8BAB2D" w14:textId="77777777" w:rsidR="006D5735" w:rsidRPr="0073369A" w:rsidRDefault="006D5735" w:rsidP="00F77E98">
      <w:pPr>
        <w:numPr>
          <w:ilvl w:val="0"/>
          <w:numId w:val="665"/>
        </w:numPr>
        <w:bidi/>
        <w:spacing w:line="259" w:lineRule="auto"/>
        <w:rPr>
          <w:rFonts w:ascii="Calibri" w:eastAsia="Aptos" w:hAnsi="Calibri"/>
          <w:lang w:val="en-US"/>
        </w:rPr>
      </w:pPr>
      <w:r w:rsidRPr="0073369A">
        <w:rPr>
          <w:rFonts w:ascii="Calibri" w:eastAsia="Aptos" w:hAnsi="Calibri"/>
          <w:b/>
          <w:bCs/>
          <w:rtl/>
          <w:lang w:val="en-US"/>
        </w:rPr>
        <w:t>الوجه الأول (التصفية والإتقان)</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b/>
          <w:bCs/>
          <w:lang w:val="en-US"/>
        </w:rPr>
        <w:t>"</w:t>
      </w:r>
      <w:r w:rsidRPr="0073369A">
        <w:rPr>
          <w:rFonts w:ascii="Calibri" w:eastAsia="Aptos" w:hAnsi="Calibri"/>
          <w:b/>
          <w:bCs/>
          <w:rtl/>
          <w:lang w:val="en-US"/>
        </w:rPr>
        <w:t>صفِّ ونقِّ القرآن من الشوائب لوجه ربك، وأتقِنْ هذا العمل بمواجهة تحدياته بثبات وعلم</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دعوة لتأسيس منهج تدبر نقدي وصارم</w:t>
      </w:r>
      <w:r w:rsidRPr="0073369A">
        <w:rPr>
          <w:rFonts w:ascii="Calibri" w:eastAsia="Aptos" w:hAnsi="Calibri"/>
          <w:lang w:val="en-US"/>
        </w:rPr>
        <w:t>).</w:t>
      </w:r>
    </w:p>
    <w:p w14:paraId="5832989D" w14:textId="77777777" w:rsidR="006D5735" w:rsidRPr="0073369A" w:rsidRDefault="006D5735" w:rsidP="00F77E98">
      <w:pPr>
        <w:numPr>
          <w:ilvl w:val="0"/>
          <w:numId w:val="665"/>
        </w:numPr>
        <w:bidi/>
        <w:spacing w:line="259" w:lineRule="auto"/>
        <w:rPr>
          <w:rFonts w:ascii="Calibri" w:eastAsia="Aptos" w:hAnsi="Calibri"/>
          <w:lang w:val="en-US"/>
        </w:rPr>
      </w:pPr>
      <w:r w:rsidRPr="0073369A">
        <w:rPr>
          <w:rFonts w:ascii="Calibri" w:eastAsia="Aptos" w:hAnsi="Calibri"/>
          <w:b/>
          <w:bCs/>
          <w:rtl/>
          <w:lang w:val="en-US"/>
        </w:rPr>
        <w:lastRenderedPageBreak/>
        <w:t>الوجه الثاني (الوصل والإتقان)</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b/>
          <w:bCs/>
          <w:lang w:val="en-US"/>
        </w:rPr>
        <w:t>"</w:t>
      </w:r>
      <w:r w:rsidRPr="0073369A">
        <w:rPr>
          <w:rFonts w:ascii="Calibri" w:eastAsia="Aptos" w:hAnsi="Calibri"/>
          <w:b/>
          <w:bCs/>
          <w:rtl/>
          <w:lang w:val="en-US"/>
        </w:rPr>
        <w:t>صِلْ قلبك وفكرك بربك عبر القرآن، وأتقِنْ هذه الصلة بمواجهة عوائقها بثبات وعلم</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دعوة لتعميق العلاقة الروحية والمعرفية مع الله من خلال كتابه</w:t>
      </w:r>
      <w:r w:rsidRPr="0073369A">
        <w:rPr>
          <w:rFonts w:ascii="Calibri" w:eastAsia="Aptos" w:hAnsi="Calibri"/>
          <w:lang w:val="en-US"/>
        </w:rPr>
        <w:t>).</w:t>
      </w:r>
    </w:p>
    <w:p w14:paraId="2815B2E0"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rPr>
          <w:rFonts w:ascii="Calibri" w:eastAsia="Aptos" w:hAnsi="Calibri"/>
          <w:lang w:val="en-US"/>
        </w:rPr>
        <w:t>.</w:t>
      </w:r>
    </w:p>
    <w:p w14:paraId="637C0E2B" w14:textId="77777777" w:rsidR="006D5735" w:rsidRPr="0073369A" w:rsidRDefault="006D5735" w:rsidP="006D5735">
      <w:pPr>
        <w:bidi/>
        <w:rPr>
          <w:rFonts w:ascii="Calibri" w:eastAsia="Aptos" w:hAnsi="Calibri"/>
          <w:lang w:val="en-US"/>
        </w:rPr>
      </w:pPr>
      <w:r w:rsidRPr="0073369A">
        <w:rPr>
          <w:rFonts w:ascii="Calibri" w:eastAsia="Aptos" w:hAnsi="Calibri"/>
          <w:b/>
          <w:bCs/>
          <w:rtl/>
          <w:lang w:val="en-US"/>
        </w:rPr>
        <w:t>خلاصة: من الدم إلى المنهج والمعنى</w:t>
      </w:r>
    </w:p>
    <w:p w14:paraId="29387CD0"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إن إعادة قراءة مفاهيم "الذبح" و"النحر" في ضوء التحليل اللغوي والسياقي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rPr>
          <w:rFonts w:ascii="Calibri" w:eastAsia="Aptos" w:hAnsi="Calibri"/>
          <w:lang w:val="en-US"/>
        </w:rPr>
        <w:t>.</w:t>
      </w:r>
    </w:p>
    <w:p w14:paraId="7718EE55"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rPr>
          <w:rFonts w:ascii="Calibri" w:eastAsia="Aptos" w:hAnsi="Calibri"/>
          <w:lang w:val="en-US"/>
        </w:rPr>
        <w:t>.</w:t>
      </w:r>
    </w:p>
    <w:p w14:paraId="127C2A9E" w14:textId="77777777" w:rsidR="006D5735" w:rsidRPr="002B2399" w:rsidRDefault="006D5735" w:rsidP="00671BA9">
      <w:pPr>
        <w:pStyle w:val="3"/>
      </w:pPr>
      <w:bookmarkStart w:id="337" w:name="_Toc199272337"/>
      <w:bookmarkStart w:id="338" w:name="_Toc199701265"/>
      <w:bookmarkStart w:id="339" w:name="_Toc203550554"/>
      <w:bookmarkStart w:id="340" w:name="_Toc205285288"/>
      <w:r w:rsidRPr="002B2399">
        <w:rPr>
          <w:rtl/>
        </w:rPr>
        <w:t>"إني أرى في المنام أني أذبحك" - رمزية التضحية وتجاوز الحرف في قصة إبراهيم</w:t>
      </w:r>
      <w:bookmarkEnd w:id="337"/>
      <w:bookmarkEnd w:id="338"/>
      <w:bookmarkEnd w:id="339"/>
      <w:bookmarkEnd w:id="340"/>
    </w:p>
    <w:p w14:paraId="407BAD11" w14:textId="77777777" w:rsidR="006D5735" w:rsidRPr="0073369A" w:rsidRDefault="006D5735" w:rsidP="006D5735">
      <w:pPr>
        <w:bidi/>
        <w:rPr>
          <w:rFonts w:ascii="Calibri" w:eastAsia="Aptos" w:hAnsi="Calibri"/>
          <w:lang w:val="en-US"/>
        </w:rPr>
      </w:pPr>
      <w:r w:rsidRPr="0073369A">
        <w:rPr>
          <w:rFonts w:ascii="Calibri" w:eastAsia="Aptos" w:hAnsi="Calibri"/>
          <w:b/>
          <w:bCs/>
          <w:rtl/>
          <w:lang w:val="en-US"/>
        </w:rPr>
        <w:t>مقدمة: قراءة ما وراء السكين</w:t>
      </w:r>
    </w:p>
    <w:p w14:paraId="63AB2B75"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38AF0FE1"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rPr>
          <w:rFonts w:ascii="Calibri" w:eastAsia="Aptos" w:hAnsi="Calibri"/>
          <w:lang w:val="en-US"/>
        </w:rPr>
        <w:t>.</w:t>
      </w:r>
    </w:p>
    <w:p w14:paraId="2F01058D" w14:textId="77777777" w:rsidR="006D5735" w:rsidRPr="0073369A" w:rsidRDefault="006D5735" w:rsidP="006D5735">
      <w:pPr>
        <w:bidi/>
        <w:rPr>
          <w:rFonts w:ascii="Calibri" w:eastAsia="Aptos" w:hAnsi="Calibri"/>
          <w:lang w:val="en-US"/>
        </w:rPr>
      </w:pPr>
      <w:r w:rsidRPr="0073369A">
        <w:rPr>
          <w:rFonts w:ascii="Calibri" w:eastAsia="Aptos" w:hAnsi="Calibri"/>
          <w:b/>
          <w:bCs/>
          <w:lang w:val="en-US"/>
        </w:rPr>
        <w:t>1. "</w:t>
      </w:r>
      <w:r w:rsidRPr="0073369A">
        <w:rPr>
          <w:rFonts w:ascii="Calibri" w:eastAsia="Aptos" w:hAnsi="Calibri"/>
          <w:b/>
          <w:bCs/>
          <w:rtl/>
          <w:lang w:val="en-US"/>
        </w:rPr>
        <w:t>في المنام": يقظة الروح لا غفوة الجسد</w:t>
      </w:r>
    </w:p>
    <w:p w14:paraId="553ED1C1"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كما استعرضنا في المبحث السابق</w:t>
      </w:r>
      <w:r w:rsidRPr="0073369A">
        <w:rPr>
          <w:rFonts w:ascii="Calibri" w:eastAsia="Aptos" w:hAnsi="Calibri"/>
          <w:lang w:val="en-US"/>
        </w:rPr>
        <w:t xml:space="preserve"> (</w:t>
      </w:r>
      <w:r w:rsidRPr="0073369A">
        <w:rPr>
          <w:rFonts w:ascii="Calibri" w:eastAsia="Aptos" w:hAnsi="Calibri"/>
          <w:rtl/>
          <w:lang w:val="en-US"/>
        </w:rPr>
        <w:t>المبحث</w:t>
      </w:r>
      <w:r w:rsidRPr="0073369A">
        <w:rPr>
          <w:rFonts w:ascii="Calibri" w:eastAsia="Aptos" w:hAnsi="Calibri"/>
          <w:lang w:val="en-US"/>
        </w:rPr>
        <w:t xml:space="preserve"> X)</w:t>
      </w:r>
      <w:r w:rsidRPr="0073369A">
        <w:rPr>
          <w:rFonts w:ascii="Calibri" w:eastAsia="Aptos" w:hAnsi="Calibri"/>
          <w:rtl/>
          <w:lang w:val="en-US"/>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w:t>
      </w:r>
      <w:r w:rsidRPr="0073369A">
        <w:rPr>
          <w:rFonts w:ascii="Calibri" w:eastAsia="Aptos" w:hAnsi="Calibri"/>
          <w:b/>
          <w:bCs/>
          <w:lang w:val="en-US"/>
        </w:rPr>
        <w:t>"</w:t>
      </w:r>
      <w:r w:rsidRPr="0073369A">
        <w:rPr>
          <w:rFonts w:ascii="Calibri" w:eastAsia="Aptos" w:hAnsi="Calibri"/>
          <w:b/>
          <w:bCs/>
          <w:rtl/>
          <w:lang w:val="en-US"/>
        </w:rPr>
        <w:t>كطور أو مسيرة للنمو والتطور والوعي في اليقظة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إنها "مَنْماة" الروح والفكر</w:t>
      </w:r>
      <w:r w:rsidRPr="0073369A">
        <w:rPr>
          <w:rFonts w:ascii="Calibri" w:eastAsia="Aptos" w:hAnsi="Calibri"/>
          <w:lang w:val="en-US"/>
        </w:rPr>
        <w:t>.</w:t>
      </w:r>
    </w:p>
    <w:p w14:paraId="6601C9A7" w14:textId="77777777" w:rsidR="006D5735" w:rsidRPr="0073369A" w:rsidRDefault="006D5735" w:rsidP="00F77E98">
      <w:pPr>
        <w:numPr>
          <w:ilvl w:val="0"/>
          <w:numId w:val="666"/>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أرى في المنام</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لا تعود تعني رؤية حلم، بل </w:t>
      </w:r>
      <w:r w:rsidRPr="0073369A">
        <w:rPr>
          <w:rFonts w:ascii="Calibri" w:eastAsia="Aptos" w:hAnsi="Calibri"/>
          <w:b/>
          <w:bCs/>
          <w:lang w:val="en-US"/>
        </w:rPr>
        <w:t>"</w:t>
      </w:r>
      <w:r w:rsidRPr="0073369A">
        <w:rPr>
          <w:rFonts w:ascii="Calibri" w:eastAsia="Aptos" w:hAnsi="Calibri"/>
          <w:b/>
          <w:bCs/>
          <w:rtl/>
          <w:lang w:val="en-US"/>
        </w:rPr>
        <w:t>أرى ببصيرتي وأدرك خلال مسيرة نموّنا وتطورنا</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إنها لحظة كشف وبصيرة تأتي في سياق اليقظة الروحية والفكرية لإبراهيم وابنه، وليست مجرد رؤيا ليلية</w:t>
      </w:r>
      <w:r w:rsidRPr="0073369A">
        <w:rPr>
          <w:rFonts w:ascii="Calibri" w:eastAsia="Aptos" w:hAnsi="Calibri"/>
          <w:lang w:val="en-US"/>
        </w:rPr>
        <w:t>.</w:t>
      </w:r>
    </w:p>
    <w:p w14:paraId="6DA20520" w14:textId="77777777" w:rsidR="006D5735" w:rsidRPr="0073369A" w:rsidRDefault="006D5735" w:rsidP="006D5735">
      <w:pPr>
        <w:bidi/>
        <w:rPr>
          <w:rFonts w:ascii="Calibri" w:eastAsia="Aptos" w:hAnsi="Calibri"/>
          <w:lang w:val="en-US"/>
        </w:rPr>
      </w:pPr>
      <w:r w:rsidRPr="0073369A">
        <w:rPr>
          <w:rFonts w:ascii="Calibri" w:eastAsia="Aptos" w:hAnsi="Calibri"/>
          <w:b/>
          <w:bCs/>
          <w:lang w:val="en-US"/>
        </w:rPr>
        <w:t>2. "</w:t>
      </w:r>
      <w:r w:rsidRPr="0073369A">
        <w:rPr>
          <w:rFonts w:ascii="Calibri" w:eastAsia="Aptos" w:hAnsi="Calibri"/>
          <w:b/>
          <w:bCs/>
          <w:rtl/>
          <w:lang w:val="en-US"/>
        </w:rPr>
        <w:t>أني أذبحك": رمزية الإتعاب والتضحية لا القتل الجسدي</w:t>
      </w:r>
    </w:p>
    <w:p w14:paraId="7BAB8752"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rPr>
          <w:rFonts w:ascii="Calibri" w:eastAsia="Aptos" w:hAnsi="Calibri"/>
          <w:lang w:val="en-US"/>
        </w:rPr>
        <w:t>:</w:t>
      </w:r>
    </w:p>
    <w:p w14:paraId="7E7347CD" w14:textId="77777777" w:rsidR="006D5735" w:rsidRPr="0073369A" w:rsidRDefault="006D5735" w:rsidP="00F77E98">
      <w:pPr>
        <w:numPr>
          <w:ilvl w:val="0"/>
          <w:numId w:val="667"/>
        </w:numPr>
        <w:bidi/>
        <w:spacing w:line="259" w:lineRule="auto"/>
        <w:rPr>
          <w:rFonts w:ascii="Calibri" w:eastAsia="Aptos" w:hAnsi="Calibri"/>
          <w:lang w:val="en-US"/>
        </w:rPr>
      </w:pPr>
      <w:r w:rsidRPr="0073369A">
        <w:rPr>
          <w:rFonts w:ascii="Calibri" w:eastAsia="Aptos" w:hAnsi="Calibri"/>
          <w:b/>
          <w:bCs/>
          <w:rtl/>
          <w:lang w:val="en-US"/>
        </w:rPr>
        <w:lastRenderedPageBreak/>
        <w:t>الذبح كرمز للإرهاق والمشقة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يمكن فهم "الذبح" هنا بمعنى مجازي يدل على </w:t>
      </w:r>
      <w:r w:rsidRPr="0073369A">
        <w:rPr>
          <w:rFonts w:ascii="Calibri" w:eastAsia="Aptos" w:hAnsi="Calibri"/>
          <w:b/>
          <w:bCs/>
          <w:lang w:val="en-US"/>
        </w:rPr>
        <w:t>"</w:t>
      </w:r>
      <w:r w:rsidRPr="0073369A">
        <w:rPr>
          <w:rFonts w:ascii="Calibri" w:eastAsia="Aptos" w:hAnsi="Calibri"/>
          <w:b/>
          <w:bCs/>
          <w:rtl/>
          <w:lang w:val="en-US"/>
        </w:rPr>
        <w:t>الإتعاب الشديد والإرهاق البالغ والتعريض للمشقة والتضحية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في سبيل هدف أسمى. إنها ليست دعوة لإزهاق الروح، بل لتحمل أقصى درجات التعب والمعاناة في سبيل الله</w:t>
      </w:r>
      <w:r w:rsidRPr="0073369A">
        <w:rPr>
          <w:rFonts w:ascii="Calibri" w:eastAsia="Aptos" w:hAnsi="Calibri"/>
          <w:lang w:val="en-US"/>
        </w:rPr>
        <w:t>.</w:t>
      </w:r>
    </w:p>
    <w:p w14:paraId="27967CC9" w14:textId="77777777" w:rsidR="006D5735" w:rsidRPr="0073369A" w:rsidRDefault="006D5735" w:rsidP="00F77E98">
      <w:pPr>
        <w:numPr>
          <w:ilvl w:val="0"/>
          <w:numId w:val="667"/>
        </w:numPr>
        <w:bidi/>
        <w:spacing w:line="259" w:lineRule="auto"/>
        <w:rPr>
          <w:rFonts w:ascii="Calibri" w:eastAsia="Aptos" w:hAnsi="Calibri"/>
          <w:lang w:val="en-US"/>
        </w:rPr>
      </w:pPr>
      <w:r w:rsidRPr="0073369A">
        <w:rPr>
          <w:rFonts w:ascii="Calibri" w:eastAsia="Aptos" w:hAnsi="Calibri"/>
          <w:b/>
          <w:bCs/>
          <w:rtl/>
          <w:lang w:val="en-US"/>
        </w:rPr>
        <w:t>سياق الدعوة والابتلاء</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rPr>
          <w:rFonts w:ascii="Calibri" w:eastAsia="Aptos" w:hAnsi="Calibri"/>
          <w:lang w:val="en-US"/>
        </w:rPr>
        <w:t>.</w:t>
      </w:r>
    </w:p>
    <w:p w14:paraId="533DE17E" w14:textId="77777777" w:rsidR="006D5735" w:rsidRPr="0073369A" w:rsidRDefault="006D5735" w:rsidP="006D5735">
      <w:pPr>
        <w:bidi/>
        <w:rPr>
          <w:rFonts w:ascii="Calibri" w:eastAsia="Aptos" w:hAnsi="Calibri"/>
          <w:lang w:val="en-US"/>
        </w:rPr>
      </w:pPr>
      <w:r w:rsidRPr="0073369A">
        <w:rPr>
          <w:rFonts w:ascii="Calibri" w:eastAsia="Aptos" w:hAnsi="Calibri"/>
          <w:b/>
          <w:bCs/>
          <w:lang w:val="en-US"/>
        </w:rPr>
        <w:t xml:space="preserve">3. </w:t>
      </w:r>
      <w:r w:rsidRPr="0073369A">
        <w:rPr>
          <w:rFonts w:ascii="Calibri" w:eastAsia="Aptos" w:hAnsi="Calibri"/>
          <w:b/>
          <w:bCs/>
          <w:rtl/>
          <w:lang w:val="en-US"/>
        </w:rPr>
        <w:t>إعادة تركيب معنى الآية</w:t>
      </w:r>
      <w:r w:rsidRPr="0073369A">
        <w:rPr>
          <w:rFonts w:ascii="Calibri" w:eastAsia="Aptos" w:hAnsi="Calibri"/>
          <w:b/>
          <w:bCs/>
          <w:lang w:val="en-US"/>
        </w:rPr>
        <w:t>:</w:t>
      </w:r>
    </w:p>
    <w:p w14:paraId="08007AA4"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بدمج الفهمين البديلين لكلمتي "المنام" و "أذبحك"، يصبح المعنى الكلي للآية</w:t>
      </w:r>
      <w:r w:rsidRPr="0073369A">
        <w:rPr>
          <w:rFonts w:ascii="Calibri" w:eastAsia="Aptos" w:hAnsi="Calibri"/>
          <w:lang w:val="en-US"/>
        </w:rPr>
        <w:t>:</w:t>
      </w:r>
    </w:p>
    <w:p w14:paraId="156D8D38" w14:textId="77777777" w:rsidR="006D5735" w:rsidRPr="0073369A" w:rsidRDefault="006D5735" w:rsidP="006D5735">
      <w:pPr>
        <w:bidi/>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rPr>
          <w:rFonts w:ascii="Calibri" w:eastAsia="Aptos" w:hAnsi="Calibri"/>
          <w:b/>
          <w:bCs/>
          <w:lang w:val="en-US"/>
        </w:rPr>
        <w:t>".</w:t>
      </w:r>
    </w:p>
    <w:p w14:paraId="26CF5431" w14:textId="77777777" w:rsidR="006D5735" w:rsidRPr="0073369A" w:rsidRDefault="006D5735" w:rsidP="006D5735">
      <w:pPr>
        <w:bidi/>
        <w:rPr>
          <w:rFonts w:ascii="Calibri" w:eastAsia="Aptos" w:hAnsi="Calibri"/>
          <w:lang w:val="en-US"/>
        </w:rPr>
      </w:pPr>
      <w:r w:rsidRPr="0073369A">
        <w:rPr>
          <w:rFonts w:ascii="Calibri" w:eastAsia="Aptos" w:hAnsi="Calibri"/>
          <w:b/>
          <w:bCs/>
          <w:lang w:val="en-US"/>
        </w:rPr>
        <w:t xml:space="preserve">4. </w:t>
      </w:r>
      <w:r w:rsidRPr="0073369A">
        <w:rPr>
          <w:rFonts w:ascii="Calibri" w:eastAsia="Aptos" w:hAnsi="Calibri"/>
          <w:b/>
          <w:bCs/>
          <w:rtl/>
          <w:lang w:val="en-US"/>
        </w:rPr>
        <w:t>اتساق المعنى الجديد</w:t>
      </w:r>
      <w:r w:rsidRPr="0073369A">
        <w:rPr>
          <w:rFonts w:ascii="Calibri" w:eastAsia="Aptos" w:hAnsi="Calibri"/>
          <w:b/>
          <w:bCs/>
          <w:lang w:val="en-US"/>
        </w:rPr>
        <w:t>:</w:t>
      </w:r>
    </w:p>
    <w:p w14:paraId="7ADDB423"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هذه القراءة الجديدة تحقق عدة فوائد وتتسق مع جوانب أخرى</w:t>
      </w:r>
      <w:r w:rsidRPr="0073369A">
        <w:rPr>
          <w:rFonts w:ascii="Calibri" w:eastAsia="Aptos" w:hAnsi="Calibri"/>
          <w:lang w:val="en-US"/>
        </w:rPr>
        <w:t>:</w:t>
      </w:r>
    </w:p>
    <w:p w14:paraId="2654A8D7" w14:textId="77777777" w:rsidR="006D5735" w:rsidRPr="0073369A" w:rsidRDefault="006D5735" w:rsidP="00F77E98">
      <w:pPr>
        <w:numPr>
          <w:ilvl w:val="0"/>
          <w:numId w:val="668"/>
        </w:numPr>
        <w:bidi/>
        <w:spacing w:line="259" w:lineRule="auto"/>
        <w:rPr>
          <w:rFonts w:ascii="Calibri" w:eastAsia="Aptos" w:hAnsi="Calibri"/>
          <w:lang w:val="en-US"/>
        </w:rPr>
      </w:pPr>
      <w:r w:rsidRPr="0073369A">
        <w:rPr>
          <w:rFonts w:ascii="Calibri" w:eastAsia="Aptos" w:hAnsi="Calibri"/>
          <w:b/>
          <w:bCs/>
          <w:rtl/>
          <w:lang w:val="en-US"/>
        </w:rPr>
        <w:t>تنزيه الله</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ترفع الإشكالية اللاهوتية عن أمر الله بالقتل وتجعله أمرًا بتحمل المشقة والتضحية في سبيله، وهو ما يتفق مع صفات الرحمة والعدل الإلهي</w:t>
      </w:r>
      <w:r w:rsidRPr="0073369A">
        <w:rPr>
          <w:rFonts w:ascii="Calibri" w:eastAsia="Aptos" w:hAnsi="Calibri"/>
          <w:lang w:val="en-US"/>
        </w:rPr>
        <w:t>.</w:t>
      </w:r>
    </w:p>
    <w:p w14:paraId="18DDF8FB" w14:textId="77777777" w:rsidR="006D5735" w:rsidRPr="0073369A" w:rsidRDefault="006D5735" w:rsidP="00F77E98">
      <w:pPr>
        <w:numPr>
          <w:ilvl w:val="0"/>
          <w:numId w:val="668"/>
        </w:numPr>
        <w:bidi/>
        <w:spacing w:line="259" w:lineRule="auto"/>
        <w:rPr>
          <w:rFonts w:ascii="Calibri" w:eastAsia="Aptos" w:hAnsi="Calibri"/>
          <w:lang w:val="en-US"/>
        </w:rPr>
      </w:pPr>
      <w:r w:rsidRPr="0073369A">
        <w:rPr>
          <w:rFonts w:ascii="Calibri" w:eastAsia="Aptos" w:hAnsi="Calibri"/>
          <w:b/>
          <w:bCs/>
          <w:rtl/>
          <w:lang w:val="en-US"/>
        </w:rPr>
        <w:t>رد إسماعيل</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يصبح رد إسماعيل ﴿يَا أَبَتِ افْعَلْ مَا تُؤْمَرُ ۖ سَتَجِدُنِي إِن شَاءَ اللَّهُ مِنَ الصَّابِرِينَ﴾ أكثر عمقًا. إنه ليس مجرد استسلام للموت، بل هو </w:t>
      </w:r>
      <w:r w:rsidRPr="0073369A">
        <w:rPr>
          <w:rFonts w:ascii="Calibri" w:eastAsia="Aptos" w:hAnsi="Calibri"/>
          <w:b/>
          <w:bCs/>
          <w:rtl/>
          <w:lang w:val="en-US"/>
        </w:rPr>
        <w:t>استعداد واعٍ وقبول بطولي لتحمل المشاق والصبر على التضحيات</w:t>
      </w:r>
      <w:r w:rsidRPr="0073369A">
        <w:rPr>
          <w:rFonts w:ascii="Calibri" w:eastAsia="Aptos" w:hAnsi="Calibri"/>
          <w:rtl/>
          <w:lang w:val="en-US"/>
        </w:rPr>
        <w:t xml:space="preserve"> في سبيل طاعة الله ونصرة دين أبيه</w:t>
      </w:r>
      <w:r w:rsidRPr="0073369A">
        <w:rPr>
          <w:rFonts w:ascii="Calibri" w:eastAsia="Aptos" w:hAnsi="Calibri"/>
          <w:lang w:val="en-US"/>
        </w:rPr>
        <w:t>.</w:t>
      </w:r>
    </w:p>
    <w:p w14:paraId="16A5637E" w14:textId="77777777" w:rsidR="006D5735" w:rsidRPr="0073369A" w:rsidRDefault="006D5735" w:rsidP="00F77E98">
      <w:pPr>
        <w:numPr>
          <w:ilvl w:val="0"/>
          <w:numId w:val="668"/>
        </w:numPr>
        <w:bidi/>
        <w:spacing w:line="259" w:lineRule="auto"/>
        <w:rPr>
          <w:rFonts w:ascii="Calibri" w:eastAsia="Aptos" w:hAnsi="Calibri"/>
          <w:lang w:val="en-US"/>
        </w:rPr>
      </w:pPr>
      <w:r w:rsidRPr="0073369A">
        <w:rPr>
          <w:rFonts w:ascii="Calibri" w:eastAsia="Aptos" w:hAnsi="Calibri"/>
          <w:b/>
          <w:bCs/>
          <w:rtl/>
          <w:lang w:val="en-US"/>
        </w:rPr>
        <w:t>الفداء بـ"ذبح عظيم</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آية ﴿وَفَدَيْنَاهُ بِذِبْحٍ عَظِيمٍ﴾ (الصافات: 107) يمكن فهمها في هذا السياق ليس كبديل للقتل الجسدي، بل ربما كـ </w:t>
      </w:r>
      <w:r w:rsidRPr="0073369A">
        <w:rPr>
          <w:rFonts w:ascii="Calibri" w:eastAsia="Aptos" w:hAnsi="Calibri"/>
          <w:b/>
          <w:bCs/>
          <w:lang w:val="en-US"/>
        </w:rPr>
        <w:t>"</w:t>
      </w:r>
      <w:r w:rsidRPr="0073369A">
        <w:rPr>
          <w:rFonts w:ascii="Calibri" w:eastAsia="Aptos" w:hAnsi="Calibri"/>
          <w:b/>
          <w:bCs/>
          <w:rtl/>
          <w:lang w:val="en-US"/>
        </w:rPr>
        <w:t>فداء" لإسماعيل من هذه المشقة العظيمة والإرهاق المبكر</w:t>
      </w:r>
      <w:r w:rsidRPr="0073369A">
        <w:rPr>
          <w:rFonts w:ascii="Calibri" w:eastAsia="Aptos" w:hAnsi="Calibri"/>
          <w:rtl/>
          <w:lang w:val="en-US"/>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73369A">
        <w:rPr>
          <w:rFonts w:ascii="Calibri" w:eastAsia="Aptos" w:hAnsi="Calibri"/>
          <w:b/>
          <w:bCs/>
          <w:rtl/>
          <w:lang w:val="en-US"/>
        </w:rPr>
        <w:t>النصر والتمكين</w:t>
      </w:r>
      <w:r w:rsidRPr="0073369A">
        <w:rPr>
          <w:rFonts w:ascii="Calibri" w:eastAsia="Aptos" w:hAnsi="Calibri"/>
          <w:rtl/>
          <w:lang w:val="en-US"/>
        </w:rPr>
        <w:t xml:space="preserve"> الذي جاء بعد الصبر على الابتلاء، والذي فدى إبراهيم وابنه من استمرار المعاناة</w:t>
      </w:r>
      <w:r w:rsidRPr="0073369A">
        <w:rPr>
          <w:rFonts w:ascii="Calibri" w:eastAsia="Aptos" w:hAnsi="Calibri"/>
          <w:lang w:val="en-US"/>
        </w:rPr>
        <w:t>.</w:t>
      </w:r>
    </w:p>
    <w:p w14:paraId="61E695FD" w14:textId="77777777" w:rsidR="006D5735" w:rsidRPr="0073369A" w:rsidRDefault="006D5735" w:rsidP="006D5735">
      <w:pPr>
        <w:bidi/>
        <w:rPr>
          <w:rFonts w:ascii="Calibri" w:eastAsia="Aptos" w:hAnsi="Calibri"/>
          <w:lang w:val="en-US"/>
        </w:rPr>
      </w:pPr>
      <w:r w:rsidRPr="0073369A">
        <w:rPr>
          <w:rFonts w:ascii="Calibri" w:eastAsia="Aptos" w:hAnsi="Calibri"/>
          <w:b/>
          <w:bCs/>
          <w:rtl/>
          <w:lang w:val="en-US"/>
        </w:rPr>
        <w:t>خاتمة: من الحرف إلى الروح</w:t>
      </w:r>
    </w:p>
    <w:p w14:paraId="6614F41C" w14:textId="77777777" w:rsidR="006D5735" w:rsidRPr="0073369A" w:rsidRDefault="006D5735" w:rsidP="006D5735">
      <w:pPr>
        <w:bidi/>
        <w:rPr>
          <w:rFonts w:ascii="Calibri" w:eastAsia="Aptos" w:hAnsi="Calibri"/>
          <w:lang w:val="en-US"/>
        </w:rPr>
      </w:pPr>
      <w:r w:rsidRPr="0073369A">
        <w:rPr>
          <w:rFonts w:ascii="Calibri" w:eastAsia="Aptos" w:hAnsi="Calibri"/>
          <w:rtl/>
          <w:lang w:val="en-US"/>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rPr>
          <w:rFonts w:ascii="Calibri" w:eastAsia="Aptos" w:hAnsi="Calibri"/>
          <w:lang w:val="en-US"/>
        </w:rPr>
        <w:t>.</w:t>
      </w:r>
    </w:p>
    <w:p w14:paraId="4CE5B0E9"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 xml:space="preserve">تصبح القصة ليست عن أمر إلهي بالقتل، بل عن </w:t>
      </w:r>
      <w:r w:rsidRPr="0073369A">
        <w:rPr>
          <w:rFonts w:ascii="Calibri" w:eastAsia="Aptos" w:hAnsi="Calibri"/>
          <w:b/>
          <w:bCs/>
          <w:rtl/>
          <w:lang w:val="en-US"/>
        </w:rPr>
        <w:t>رؤية بصيرة لمستقبل يتطلب تضحية ومعاناة في سبيل الله، وعن استعداد بطولي من الأب والابن لتحمل هذه المشاق</w:t>
      </w:r>
      <w:r w:rsidRPr="0073369A">
        <w:rPr>
          <w:rFonts w:ascii="Calibri" w:eastAsia="Aptos" w:hAnsi="Calibri"/>
          <w:lang w:val="en-US"/>
        </w:rPr>
        <w:t xml:space="preserve">. </w:t>
      </w:r>
      <w:r w:rsidRPr="0073369A">
        <w:rPr>
          <w:rFonts w:ascii="Calibri" w:eastAsia="Aptos" w:hAnsi="Calibri"/>
          <w:rtl/>
          <w:lang w:val="en-US"/>
        </w:rPr>
        <w:t>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rPr>
          <w:rFonts w:ascii="Calibri" w:eastAsia="Aptos" w:hAnsi="Calibri"/>
          <w:lang w:val="en-US"/>
        </w:rPr>
        <w:t>.</w:t>
      </w:r>
    </w:p>
    <w:p w14:paraId="22C0B336" w14:textId="77777777" w:rsidR="006D5735" w:rsidRPr="002B2399" w:rsidRDefault="006D5735" w:rsidP="00671BA9">
      <w:pPr>
        <w:pStyle w:val="3"/>
        <w:rPr>
          <w:rtl/>
        </w:rPr>
      </w:pPr>
      <w:bookmarkStart w:id="341" w:name="_Toc199701266"/>
      <w:bookmarkStart w:id="342" w:name="_Toc203550555"/>
      <w:bookmarkStart w:id="343" w:name="_Toc205285289"/>
      <w:r w:rsidRPr="002B2399">
        <w:rPr>
          <w:rtl/>
        </w:rPr>
        <w:t>وفديناه بذبح عظيم: الفداء القرآني وتجاوز الأضحية المادية</w:t>
      </w:r>
      <w:bookmarkEnd w:id="341"/>
      <w:bookmarkEnd w:id="342"/>
      <w:bookmarkEnd w:id="343"/>
    </w:p>
    <w:p w14:paraId="55A7ECEB"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مقدمة الفصل:</w:t>
      </w:r>
    </w:p>
    <w:p w14:paraId="2638C618"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lastRenderedPageBreak/>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6B144E93"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05173EAA"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1. الفداء: تخليص البناء الفكري لا كبش مادي:</w:t>
      </w:r>
    </w:p>
    <w:p w14:paraId="67CBAA8A"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0B5A6579"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25F397AB"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لذلك، فإن "الذبح العظيم" ليس مجرد حيوان يُقدم كقربان، بل هو:</w:t>
      </w:r>
    </w:p>
    <w:p w14:paraId="0D0E4441" w14:textId="77777777" w:rsidR="006D5735" w:rsidRPr="0073369A" w:rsidRDefault="006D5735" w:rsidP="00F77E98">
      <w:pPr>
        <w:numPr>
          <w:ilvl w:val="0"/>
          <w:numId w:val="776"/>
        </w:numPr>
        <w:bidi/>
        <w:spacing w:line="259" w:lineRule="auto"/>
        <w:rPr>
          <w:rFonts w:ascii="Calibri" w:eastAsia="Aptos" w:hAnsi="Calibri"/>
          <w:rtl/>
          <w:lang w:val="en-US"/>
        </w:rPr>
      </w:pPr>
      <w:r w:rsidRPr="0073369A">
        <w:rPr>
          <w:rFonts w:ascii="Calibri" w:eastAsia="Aptos" w:hAnsi="Calibri"/>
          <w:rtl/>
          <w:lang w:val="en-US"/>
        </w:rPr>
        <w:t>بذل أقصى جهد للوصول إلى هذا الفداء: أي الجهد العقلي والروحي الهائل الذي يُبذل للتخلص من كل أفكار شركية، ومن كل موروث فاسد يُعيق مسيرة الوعي واليقين.</w:t>
      </w:r>
    </w:p>
    <w:p w14:paraId="775D2FE0" w14:textId="77777777" w:rsidR="006D5735" w:rsidRPr="0073369A" w:rsidRDefault="006D5735" w:rsidP="00F77E98">
      <w:pPr>
        <w:numPr>
          <w:ilvl w:val="0"/>
          <w:numId w:val="776"/>
        </w:numPr>
        <w:bidi/>
        <w:spacing w:line="259" w:lineRule="auto"/>
        <w:rPr>
          <w:rFonts w:ascii="Calibri" w:eastAsia="Aptos" w:hAnsi="Calibri"/>
          <w:rtl/>
          <w:lang w:val="en-US"/>
        </w:rPr>
      </w:pPr>
      <w:r w:rsidRPr="0073369A">
        <w:rPr>
          <w:rFonts w:ascii="Calibri" w:eastAsia="Aptos" w:hAnsi="Calibri"/>
          <w:rtl/>
          <w:lang w:val="en-US"/>
        </w:rPr>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4D02A267" w14:textId="77777777" w:rsidR="006D5735" w:rsidRPr="0073369A" w:rsidRDefault="006D5735" w:rsidP="00F77E98">
      <w:pPr>
        <w:numPr>
          <w:ilvl w:val="0"/>
          <w:numId w:val="776"/>
        </w:numPr>
        <w:bidi/>
        <w:spacing w:line="259" w:lineRule="auto"/>
        <w:rPr>
          <w:rFonts w:ascii="Calibri" w:eastAsia="Aptos" w:hAnsi="Calibri"/>
          <w:rtl/>
          <w:lang w:val="en-US"/>
        </w:rPr>
      </w:pPr>
      <w:r w:rsidRPr="0073369A">
        <w:rPr>
          <w:rFonts w:ascii="Calibri" w:eastAsia="Aptos" w:hAnsi="Calibri"/>
          <w:rtl/>
          <w:lang w:val="en-US"/>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791D3756"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2. نقد الأضحية المادية: قربان أم وصمة على جبين الدين؟</w:t>
      </w:r>
    </w:p>
    <w:p w14:paraId="70E0C9FD"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7AB1D08A"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129A320D"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407ED033"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3. "الذبح العظيم" وتذكية الأفكار:</w:t>
      </w:r>
    </w:p>
    <w:p w14:paraId="5C060633"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lastRenderedPageBreak/>
        <w:t>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و"مذكياً" وقادراً على استقبال الهداية والنور.</w:t>
      </w:r>
    </w:p>
    <w:p w14:paraId="6E28ABEA"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29582499"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خاتمة الفصل:</w:t>
      </w:r>
    </w:p>
    <w:p w14:paraId="3580CD56"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29522839" w14:textId="77777777" w:rsidR="006D5735" w:rsidRPr="002B2399" w:rsidRDefault="006D5735" w:rsidP="00671BA9">
      <w:pPr>
        <w:pStyle w:val="3"/>
        <w:rPr>
          <w:rtl/>
        </w:rPr>
      </w:pPr>
      <w:bookmarkStart w:id="344" w:name="_Toc203550556"/>
      <w:bookmarkStart w:id="345" w:name="_Toc205285290"/>
      <w:r w:rsidRPr="002B2399">
        <w:rPr>
          <w:rtl/>
        </w:rPr>
        <w:t>خاتمة سلسلة: الذبح والفداء في القرآن: رؤى متجددة</w:t>
      </w:r>
      <w:bookmarkEnd w:id="344"/>
      <w:bookmarkEnd w:id="345"/>
    </w:p>
    <w:p w14:paraId="4FDDCD3A"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0B16FE98"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في هذه السلسلة، بسطنا أن:</w:t>
      </w:r>
    </w:p>
    <w:p w14:paraId="0C31BC81" w14:textId="77777777" w:rsidR="006D5735" w:rsidRPr="0073369A" w:rsidRDefault="006D5735" w:rsidP="00F77E98">
      <w:pPr>
        <w:numPr>
          <w:ilvl w:val="0"/>
          <w:numId w:val="777"/>
        </w:numPr>
        <w:bidi/>
        <w:spacing w:line="259" w:lineRule="auto"/>
        <w:rPr>
          <w:rFonts w:ascii="Calibri" w:eastAsia="Aptos" w:hAnsi="Calibri"/>
          <w:rtl/>
          <w:lang w:val="en-US"/>
        </w:rPr>
      </w:pPr>
      <w:r w:rsidRPr="0073369A">
        <w:rPr>
          <w:rFonts w:ascii="Calibri" w:eastAsia="Aptos" w:hAnsi="Calibri"/>
          <w:rtl/>
          <w:lang w:val="en-US"/>
        </w:rPr>
        <w:t>"الذبح"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للأنا في سبيل توحيد الهدف لله وحده.</w:t>
      </w:r>
    </w:p>
    <w:p w14:paraId="6B194593" w14:textId="77777777" w:rsidR="006D5735" w:rsidRPr="0073369A" w:rsidRDefault="006D5735" w:rsidP="00F77E98">
      <w:pPr>
        <w:numPr>
          <w:ilvl w:val="0"/>
          <w:numId w:val="777"/>
        </w:numPr>
        <w:bidi/>
        <w:spacing w:line="259" w:lineRule="auto"/>
        <w:rPr>
          <w:rFonts w:ascii="Calibri" w:eastAsia="Aptos" w:hAnsi="Calibri"/>
          <w:rtl/>
          <w:lang w:val="en-US"/>
        </w:rPr>
      </w:pPr>
      <w:r w:rsidRPr="0073369A">
        <w:rPr>
          <w:rFonts w:ascii="Calibri" w:eastAsia="Aptos" w:hAnsi="Calibri"/>
          <w:rtl/>
          <w:lang w:val="en-US"/>
        </w:rPr>
        <w:t>"الفداء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الصاهر للأفكار الميتة.</w:t>
      </w:r>
    </w:p>
    <w:p w14:paraId="438F18C1" w14:textId="77777777" w:rsidR="006D5735" w:rsidRPr="0073369A" w:rsidRDefault="006D5735" w:rsidP="00F77E98">
      <w:pPr>
        <w:numPr>
          <w:ilvl w:val="0"/>
          <w:numId w:val="777"/>
        </w:numPr>
        <w:bidi/>
        <w:spacing w:line="259" w:lineRule="auto"/>
        <w:rPr>
          <w:rFonts w:ascii="Calibri" w:eastAsia="Aptos" w:hAnsi="Calibri"/>
          <w:rtl/>
          <w:lang w:val="en-US"/>
        </w:rPr>
      </w:pPr>
      <w:r w:rsidRPr="0073369A">
        <w:rPr>
          <w:rFonts w:ascii="Calibri" w:eastAsia="Aptos" w:hAnsi="Calibri"/>
          <w:rtl/>
          <w:lang w:val="en-US"/>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63B583CB" w14:textId="77777777" w:rsidR="006D5735" w:rsidRPr="0073369A" w:rsidRDefault="006D5735" w:rsidP="00F77E98">
      <w:pPr>
        <w:numPr>
          <w:ilvl w:val="0"/>
          <w:numId w:val="777"/>
        </w:numPr>
        <w:bidi/>
        <w:spacing w:line="259" w:lineRule="auto"/>
        <w:rPr>
          <w:rFonts w:ascii="Calibri" w:eastAsia="Aptos" w:hAnsi="Calibri"/>
          <w:rtl/>
          <w:lang w:val="en-US"/>
        </w:rPr>
      </w:pPr>
      <w:r w:rsidRPr="0073369A">
        <w:rPr>
          <w:rFonts w:ascii="Calibri" w:eastAsia="Aptos" w:hAnsi="Calibri"/>
          <w:rtl/>
          <w:lang w:val="en-US"/>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458E013A"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 xml:space="preserve">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فالقرآن </w:t>
      </w:r>
      <w:r w:rsidRPr="0073369A">
        <w:rPr>
          <w:rFonts w:ascii="Calibri" w:eastAsia="Aptos" w:hAnsi="Calibri"/>
          <w:rtl/>
          <w:lang w:val="en-US"/>
        </w:rPr>
        <w:lastRenderedPageBreak/>
        <w:t>ليس كتاباً تاريخياً لقصص حدثت وانتهت، بل هو نهرٌ جارٍ من المعاني، يتدفق بالهداية لكل زمان ومكان، شريطة أن نتدبره بقلوب واعية وعقول مستنيرة.</w:t>
      </w:r>
    </w:p>
    <w:p w14:paraId="73D1D8EC" w14:textId="77777777" w:rsidR="006D5735" w:rsidRPr="0073369A" w:rsidRDefault="006D5735" w:rsidP="006D5735">
      <w:pPr>
        <w:bidi/>
        <w:rPr>
          <w:rFonts w:ascii="Calibri" w:eastAsia="Aptos" w:hAnsi="Calibri"/>
          <w:rtl/>
          <w:lang w:val="en-US"/>
        </w:rPr>
      </w:pPr>
      <w:r w:rsidRPr="0073369A">
        <w:rPr>
          <w:rFonts w:ascii="Calibri" w:eastAsia="Aptos" w:hAnsi="Calibri"/>
          <w:rtl/>
          <w:lang w:val="en-US"/>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54E2E5F" w14:textId="77777777" w:rsidR="006D5735" w:rsidRDefault="006D5735" w:rsidP="006D5735">
      <w:pPr>
        <w:bidi/>
        <w:spacing w:before="100" w:beforeAutospacing="1" w:after="100" w:afterAutospacing="1" w:line="360" w:lineRule="auto"/>
        <w:rPr>
          <w:rFonts w:ascii="Calibri" w:eastAsia="Times New Roman" w:hAnsi="Calibri" w:cs="Calibri"/>
          <w:kern w:val="0"/>
          <w14:ligatures w14:val="none"/>
        </w:rPr>
      </w:pPr>
    </w:p>
    <w:p w14:paraId="7CAD3474" w14:textId="77777777" w:rsidR="006D5735" w:rsidRPr="00817870" w:rsidRDefault="006D5735" w:rsidP="006D5735">
      <w:pPr>
        <w:bidi/>
        <w:spacing w:before="100" w:beforeAutospacing="1" w:after="100" w:afterAutospacing="1" w:line="360" w:lineRule="auto"/>
        <w:rPr>
          <w:rFonts w:ascii="Calibri" w:eastAsia="Times New Roman" w:hAnsi="Calibri" w:cs="Calibri"/>
          <w:kern w:val="0"/>
          <w:rtl/>
          <w14:ligatures w14:val="none"/>
        </w:rPr>
      </w:pPr>
    </w:p>
    <w:p w14:paraId="0A73DF58" w14:textId="77777777" w:rsidR="00817870" w:rsidRPr="00817870" w:rsidRDefault="00817870" w:rsidP="001402F8">
      <w:pPr>
        <w:pStyle w:val="20"/>
        <w:rPr>
          <w:rFonts w:eastAsia="Times New Roman"/>
          <w:lang w:val="fr-MA" w:eastAsia="fr-FR"/>
        </w:rPr>
      </w:pPr>
      <w:bookmarkStart w:id="346" w:name="_Toc203387536"/>
      <w:r w:rsidRPr="00817870">
        <w:rPr>
          <w:rFonts w:eastAsia="Times New Roman"/>
          <w:rtl/>
          <w:lang w:val="fr-MA" w:eastAsia="fr-FR"/>
        </w:rPr>
        <w:t>سورة يوسف كرحلة رمزية للوعي الإنساني</w:t>
      </w:r>
      <w:bookmarkEnd w:id="346"/>
    </w:p>
    <w:p w14:paraId="1A4BE0D4"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وفقًا لتفسير </w:t>
      </w:r>
      <w:sdt>
        <w:sdtPr>
          <w:rPr>
            <w:rFonts w:ascii="Calibri" w:eastAsia="Times New Roman" w:hAnsi="Calibri" w:cs="Calibri"/>
            <w:kern w:val="0"/>
            <w:rtl/>
            <w14:ligatures w14:val="none"/>
          </w:rPr>
          <w:id w:val="-415170921"/>
          <w:citation/>
        </w:sdtPr>
        <w:sdtContent>
          <w:r w:rsidRPr="00817870">
            <w:rPr>
              <w:rFonts w:ascii="Calibri" w:eastAsia="Times New Roman" w:hAnsi="Calibri" w:cs="Calibri"/>
              <w:kern w:val="0"/>
              <w:rtl/>
              <w14:ligatures w14:val="none"/>
            </w:rPr>
            <w:fldChar w:fldCharType="begin"/>
          </w:r>
          <w:r w:rsidRPr="00817870">
            <w:rPr>
              <w:rFonts w:ascii="Calibri" w:eastAsia="Times New Roman" w:hAnsi="Calibri" w:cs="Calibri"/>
              <w:kern w:val="0"/>
              <w:rtl/>
              <w14:ligatures w14:val="none"/>
            </w:rPr>
            <w:instrText xml:space="preserve"> </w:instrText>
          </w:r>
          <w:r w:rsidRPr="00817870">
            <w:rPr>
              <w:rFonts w:ascii="Calibri" w:eastAsia="Times New Roman" w:hAnsi="Calibri" w:cs="Calibri"/>
              <w:kern w:val="0"/>
              <w14:ligatures w14:val="none"/>
            </w:rPr>
            <w:instrText>CITATION</w:instrText>
          </w:r>
          <w:r w:rsidRPr="00817870">
            <w:rPr>
              <w:rFonts w:ascii="Calibri" w:eastAsia="Times New Roman" w:hAnsi="Calibri" w:cs="Calibri"/>
              <w:kern w:val="0"/>
              <w:rtl/>
              <w14:ligatures w14:val="none"/>
            </w:rPr>
            <w:instrText xml:space="preserve"> احم \</w:instrText>
          </w:r>
          <w:r w:rsidRPr="00817870">
            <w:rPr>
              <w:rFonts w:ascii="Calibri" w:eastAsia="Times New Roman" w:hAnsi="Calibri" w:cs="Calibri"/>
              <w:kern w:val="0"/>
              <w14:ligatures w14:val="none"/>
            </w:rPr>
            <w:instrText>l 1025</w:instrText>
          </w:r>
          <w:r w:rsidRPr="00817870">
            <w:rPr>
              <w:rFonts w:ascii="Calibri" w:eastAsia="Times New Roman" w:hAnsi="Calibri" w:cs="Calibri"/>
              <w:kern w:val="0"/>
              <w:rtl/>
              <w14:ligatures w14:val="none"/>
            </w:rPr>
            <w:instrText xml:space="preserve"> </w:instrText>
          </w:r>
          <w:r w:rsidRPr="00817870">
            <w:rPr>
              <w:rFonts w:ascii="Calibri" w:eastAsia="Times New Roman" w:hAnsi="Calibri" w:cs="Calibri"/>
              <w:kern w:val="0"/>
              <w:rtl/>
              <w14:ligatures w14:val="none"/>
            </w:rPr>
            <w:fldChar w:fldCharType="separate"/>
          </w:r>
          <w:r w:rsidRPr="00817870">
            <w:rPr>
              <w:rFonts w:ascii="Calibri" w:eastAsia="Times New Roman" w:hAnsi="Calibri" w:cs="Calibri"/>
              <w:noProof/>
              <w:kern w:val="0"/>
              <w:rtl/>
              <w14:ligatures w14:val="none"/>
            </w:rPr>
            <w:t>(احمد ياسر)</w:t>
          </w:r>
          <w:r w:rsidRPr="00817870">
            <w:rPr>
              <w:rFonts w:ascii="Calibri" w:eastAsia="Times New Roman" w:hAnsi="Calibri" w:cs="Calibri"/>
              <w:kern w:val="0"/>
              <w:rtl/>
              <w14:ligatures w14:val="none"/>
            </w:rPr>
            <w:fldChar w:fldCharType="end"/>
          </w:r>
        </w:sdtContent>
      </w:sdt>
      <w:r w:rsidRPr="00817870">
        <w:rPr>
          <w:rFonts w:ascii="Calibri" w:eastAsia="Times New Roman" w:hAnsi="Calibri" w:cs="Calibri"/>
          <w:kern w:val="0"/>
          <w:rtl/>
          <w14:ligatures w14:val="none"/>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817870">
        <w:rPr>
          <w:rFonts w:ascii="Calibri" w:eastAsia="Times New Roman" w:hAnsi="Calibri" w:cs="Calibri"/>
          <w:kern w:val="0"/>
          <w14:ligatures w14:val="none"/>
        </w:rPr>
        <w:t>".</w:t>
      </w:r>
    </w:p>
    <w:p w14:paraId="6BFCDEC8"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شخصيات السورة كرموز للنفس</w:t>
      </w:r>
      <w:r w:rsidRPr="00817870">
        <w:rPr>
          <w:rFonts w:ascii="Calibri" w:eastAsia="Times New Roman" w:hAnsi="Calibri" w:cs="Calibri"/>
          <w:kern w:val="0"/>
          <w14:ligatures w14:val="none"/>
        </w:rPr>
        <w:t>:</w:t>
      </w:r>
    </w:p>
    <w:p w14:paraId="5EFBA095"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في هذا الإطار الرمزي، يمثل </w:t>
      </w:r>
      <w:r w:rsidRPr="00817870">
        <w:rPr>
          <w:rFonts w:ascii="Calibri" w:eastAsia="Times New Roman" w:hAnsi="Calibri" w:cs="Calibri"/>
          <w:b/>
          <w:bCs/>
          <w:kern w:val="0"/>
          <w:rtl/>
          <w14:ligatures w14:val="none"/>
        </w:rPr>
        <w:t>يوسف  "عليه السلام "</w:t>
      </w:r>
      <w:r w:rsidRPr="00817870">
        <w:rPr>
          <w:rFonts w:ascii="Calibri" w:eastAsia="Times New Roman" w:hAnsi="Calibri" w:cs="Calibri"/>
          <w:kern w:val="0"/>
          <w:rtl/>
          <w14:ligatures w14:val="none"/>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817870">
        <w:rPr>
          <w:rFonts w:ascii="Calibri" w:eastAsia="Times New Roman" w:hAnsi="Calibri" w:cs="Calibri"/>
          <w:kern w:val="0"/>
          <w14:ligatures w14:val="none"/>
        </w:rPr>
        <w:t>.</w:t>
      </w:r>
    </w:p>
    <w:p w14:paraId="764C4CC4"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في المقابل، يمثل </w:t>
      </w:r>
      <w:r w:rsidRPr="00817870">
        <w:rPr>
          <w:rFonts w:ascii="Calibri" w:eastAsia="Times New Roman" w:hAnsi="Calibri" w:cs="Calibri"/>
          <w:b/>
          <w:bCs/>
          <w:kern w:val="0"/>
          <w:rtl/>
          <w14:ligatures w14:val="none"/>
        </w:rPr>
        <w:t>إخوة يوسف</w:t>
      </w:r>
      <w:r w:rsidRPr="00817870">
        <w:rPr>
          <w:rFonts w:ascii="Calibri" w:eastAsia="Times New Roman" w:hAnsi="Calibri" w:cs="Calibri"/>
          <w:kern w:val="0"/>
          <w:rtl/>
          <w14:ligatures w14:val="none"/>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817870">
        <w:rPr>
          <w:rFonts w:ascii="Calibri" w:eastAsia="Times New Roman" w:hAnsi="Calibri" w:cs="Calibri"/>
          <w:kern w:val="0"/>
          <w14:ligatures w14:val="none"/>
        </w:rPr>
        <w:t>.</w:t>
      </w:r>
    </w:p>
    <w:p w14:paraId="6829F6D5"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أحداث السورة كمراحل في الرحلة</w:t>
      </w:r>
      <w:r w:rsidRPr="00817870">
        <w:rPr>
          <w:rFonts w:ascii="Calibri" w:eastAsia="Times New Roman" w:hAnsi="Calibri" w:cs="Calibri"/>
          <w:kern w:val="0"/>
          <w14:ligatures w14:val="none"/>
        </w:rPr>
        <w:t>:</w:t>
      </w:r>
    </w:p>
    <w:p w14:paraId="2CEF3E7E"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تكتسب أحداث السورة دلالات رمزية عميقة في سياق هذه الرحلة الداخلية</w:t>
      </w:r>
      <w:r w:rsidRPr="00817870">
        <w:rPr>
          <w:rFonts w:ascii="Calibri" w:eastAsia="Times New Roman" w:hAnsi="Calibri" w:cs="Calibri"/>
          <w:kern w:val="0"/>
          <w14:ligatures w14:val="none"/>
        </w:rPr>
        <w:t>:</w:t>
      </w:r>
    </w:p>
    <w:p w14:paraId="713D3DF0" w14:textId="77777777" w:rsidR="00817870" w:rsidRPr="00817870" w:rsidRDefault="00817870" w:rsidP="00F77E98">
      <w:pPr>
        <w:numPr>
          <w:ilvl w:val="0"/>
          <w:numId w:val="653"/>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إلقاء يوسف في الجب</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817870">
        <w:rPr>
          <w:rFonts w:ascii="Calibri" w:eastAsia="Times New Roman" w:hAnsi="Calibri" w:cs="Calibri"/>
          <w:kern w:val="0"/>
          <w14:ligatures w14:val="none"/>
        </w:rPr>
        <w:t>.</w:t>
      </w:r>
    </w:p>
    <w:p w14:paraId="557E1C0B" w14:textId="77777777" w:rsidR="00817870" w:rsidRPr="00817870" w:rsidRDefault="00817870" w:rsidP="00F77E98">
      <w:pPr>
        <w:numPr>
          <w:ilvl w:val="0"/>
          <w:numId w:val="653"/>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الذئب</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817870">
        <w:rPr>
          <w:rFonts w:ascii="Calibri" w:eastAsia="Times New Roman" w:hAnsi="Calibri" w:cs="Calibri"/>
          <w:kern w:val="0"/>
          <w14:ligatures w14:val="none"/>
        </w:rPr>
        <w:t>.</w:t>
      </w:r>
    </w:p>
    <w:p w14:paraId="6206B593" w14:textId="77777777" w:rsidR="00817870" w:rsidRPr="00817870" w:rsidRDefault="00817870" w:rsidP="00F77E98">
      <w:pPr>
        <w:numPr>
          <w:ilvl w:val="0"/>
          <w:numId w:val="653"/>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lastRenderedPageBreak/>
        <w:t>امرأة العزيز ومراودتها</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817870">
        <w:rPr>
          <w:rFonts w:ascii="Calibri" w:eastAsia="Times New Roman" w:hAnsi="Calibri" w:cs="Calibri"/>
          <w:kern w:val="0"/>
          <w14:ligatures w14:val="none"/>
        </w:rPr>
        <w:t>.</w:t>
      </w:r>
    </w:p>
    <w:p w14:paraId="3670B19A" w14:textId="77777777" w:rsidR="00817870" w:rsidRPr="00817870" w:rsidRDefault="00817870" w:rsidP="00F77E98">
      <w:pPr>
        <w:numPr>
          <w:ilvl w:val="0"/>
          <w:numId w:val="653"/>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السجن</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817870">
        <w:rPr>
          <w:rFonts w:ascii="Calibri" w:eastAsia="Times New Roman" w:hAnsi="Calibri" w:cs="Calibri"/>
          <w:kern w:val="0"/>
          <w14:ligatures w14:val="none"/>
        </w:rPr>
        <w:t>.</w:t>
      </w:r>
    </w:p>
    <w:p w14:paraId="1C5A3BB0"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غاية الرحلة: الارتقاء والوصول إلى "المسجد الأقصى" الداخلي</w:t>
      </w:r>
      <w:r w:rsidRPr="00817870">
        <w:rPr>
          <w:rFonts w:ascii="Calibri" w:eastAsia="Times New Roman" w:hAnsi="Calibri" w:cs="Calibri"/>
          <w:kern w:val="0"/>
          <w14:ligatures w14:val="none"/>
        </w:rPr>
        <w:t>:</w:t>
      </w:r>
    </w:p>
    <w:p w14:paraId="4CB08124"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إن الهدف الأسمى لهذه الرحلة الرمزية، كما يراها ياسر أحمد، هو تحقيق الارتقاء الروحي والفكري. يتطلب ذلك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التحرر من الأفكار السلبية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والتخلص من قيود الجهل والكراهية والحسد والاستعلاء. إنها دعوة مستمرة لمجاهدة النفس والسعي نحو الكمال الإنساني</w:t>
      </w:r>
      <w:r w:rsidRPr="00817870">
        <w:rPr>
          <w:rFonts w:ascii="Calibri" w:eastAsia="Times New Roman" w:hAnsi="Calibri" w:cs="Calibri"/>
          <w:kern w:val="0"/>
          <w14:ligatures w14:val="none"/>
        </w:rPr>
        <w:t>.</w:t>
      </w:r>
    </w:p>
    <w:p w14:paraId="2A571061"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عندما يتحقق هذا التحرر وهذا الارتقاء، يصل الإنسان إلى ما يسميه ياسر أحمد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المسجد الأقصى" الداخلي</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الكواكب</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 </w:t>
      </w:r>
      <w:r w:rsidRPr="00817870">
        <w:rPr>
          <w:rFonts w:ascii="Calibri" w:eastAsia="Times New Roman" w:hAnsi="Calibri" w:cs="Calibri"/>
          <w:kern w:val="0"/>
          <w:rtl/>
          <w14:ligatures w14:val="none"/>
        </w:rPr>
        <w:t>التي ترمز هنا إلى أفكارنا وقوانا الداخلية المختلفة ومصادر وعينا المتعددة – في حالة من الانسجام والتسليم للجوهر الأسمى والقيم العليا</w:t>
      </w:r>
      <w:r w:rsidRPr="00817870">
        <w:rPr>
          <w:rFonts w:ascii="Calibri" w:eastAsia="Times New Roman" w:hAnsi="Calibri" w:cs="Calibri"/>
          <w:kern w:val="0"/>
          <w14:ligatures w14:val="none"/>
        </w:rPr>
        <w:t>.</w:t>
      </w:r>
    </w:p>
    <w:p w14:paraId="691C2BF5"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817870">
        <w:rPr>
          <w:rFonts w:ascii="Calibri" w:eastAsia="Times New Roman" w:hAnsi="Calibri" w:cs="Calibri"/>
          <w:kern w:val="0"/>
          <w14:ligatures w14:val="none"/>
        </w:rPr>
        <w:t>.</w:t>
      </w:r>
    </w:p>
    <w:p w14:paraId="78CF4438"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rtl/>
          <w14:ligatures w14:val="none"/>
        </w:rPr>
      </w:pPr>
    </w:p>
    <w:p w14:paraId="42791FF7" w14:textId="77777777" w:rsidR="00817870" w:rsidRPr="00817870" w:rsidRDefault="00817870" w:rsidP="001402F8">
      <w:pPr>
        <w:pStyle w:val="20"/>
        <w:rPr>
          <w:rFonts w:eastAsia="Times New Roman"/>
          <w:lang w:val="fr-MA" w:eastAsia="fr-FR"/>
        </w:rPr>
      </w:pPr>
      <w:bookmarkStart w:id="347" w:name="_Toc203387537"/>
      <w:r w:rsidRPr="00817870">
        <w:rPr>
          <w:rFonts w:eastAsia="Times New Roman"/>
          <w:rtl/>
          <w:lang w:val="fr-MA" w:eastAsia="fr-FR"/>
        </w:rPr>
        <w:t>التحليل اللغوي وتفكيك الكلمات: نافذة على عمق سورة يوسف</w:t>
      </w:r>
      <w:bookmarkEnd w:id="347"/>
    </w:p>
    <w:p w14:paraId="3BCC17E1"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817870">
        <w:rPr>
          <w:rFonts w:ascii="Calibri" w:eastAsia="Times New Roman" w:hAnsi="Calibri" w:cs="Calibri"/>
          <w:kern w:val="0"/>
          <w14:ligatures w14:val="none"/>
        </w:rPr>
        <w:t>.</w:t>
      </w:r>
    </w:p>
    <w:p w14:paraId="1FBCE1B7"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أهمية الفهم اللغوي العميق</w:t>
      </w:r>
      <w:r w:rsidRPr="00817870">
        <w:rPr>
          <w:rFonts w:ascii="Calibri" w:eastAsia="Times New Roman" w:hAnsi="Calibri" w:cs="Calibri"/>
          <w:kern w:val="0"/>
          <w14:ligatures w14:val="none"/>
        </w:rPr>
        <w:t>:</w:t>
      </w:r>
    </w:p>
    <w:p w14:paraId="2C2BEE31"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w:t>
      </w:r>
      <w:r w:rsidRPr="00817870">
        <w:rPr>
          <w:rFonts w:ascii="Calibri" w:eastAsia="Times New Roman" w:hAnsi="Calibri" w:cs="Calibri"/>
          <w:kern w:val="0"/>
          <w:rtl/>
          <w14:ligatures w14:val="none"/>
        </w:rPr>
        <w:lastRenderedPageBreak/>
        <w:t>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817870">
        <w:rPr>
          <w:rFonts w:ascii="Calibri" w:eastAsia="Times New Roman" w:hAnsi="Calibri" w:cs="Calibri"/>
          <w:kern w:val="0"/>
          <w14:ligatures w14:val="none"/>
        </w:rPr>
        <w:t>.</w:t>
      </w:r>
    </w:p>
    <w:p w14:paraId="2C5D96EF"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تطبيقات التحليل اللغوي في سورة يوسف</w:t>
      </w:r>
      <w:r w:rsidRPr="00817870">
        <w:rPr>
          <w:rFonts w:ascii="Calibri" w:eastAsia="Times New Roman" w:hAnsi="Calibri" w:cs="Calibri"/>
          <w:kern w:val="0"/>
          <w14:ligatures w14:val="none"/>
        </w:rPr>
        <w:t>:</w:t>
      </w:r>
    </w:p>
    <w:p w14:paraId="1D740D18"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تتجلى أهمية هذا المنهج اللغوي في كيفية تعامل ياسر أحمد مع بعض الكلمات والمشاهد المحورية في السورة، كاشفاً عن دلالات رمزية عميقة</w:t>
      </w:r>
      <w:r w:rsidRPr="00817870">
        <w:rPr>
          <w:rFonts w:ascii="Calibri" w:eastAsia="Times New Roman" w:hAnsi="Calibri" w:cs="Calibri"/>
          <w:kern w:val="0"/>
          <w14:ligatures w14:val="none"/>
        </w:rPr>
        <w:t>:</w:t>
      </w:r>
    </w:p>
    <w:p w14:paraId="08270306" w14:textId="77777777" w:rsidR="00817870" w:rsidRPr="00817870" w:rsidRDefault="00817870" w:rsidP="00F77E98">
      <w:pPr>
        <w:numPr>
          <w:ilvl w:val="0"/>
          <w:numId w:val="65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رؤيا يوسف الأولى  "الكواكب والشمس والقمر "</w:t>
      </w:r>
      <w:r w:rsidRPr="00817870">
        <w:rPr>
          <w:rFonts w:ascii="Calibri" w:eastAsia="Times New Roman" w:hAnsi="Calibri" w:cs="Calibri"/>
          <w:kern w:val="0"/>
          <w14:ligatures w14:val="none"/>
        </w:rPr>
        <w:t>:</w:t>
      </w:r>
    </w:p>
    <w:p w14:paraId="5BABC496" w14:textId="77777777" w:rsidR="00817870" w:rsidRPr="00817870" w:rsidRDefault="00817870" w:rsidP="00F77E98">
      <w:pPr>
        <w:numPr>
          <w:ilvl w:val="1"/>
          <w:numId w:val="65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لا يكتفي ياسر أحمد بالتفسير التقليدي الذي يرى الكواكب والشمس والقمر كإشارة لإخوة يوسف وأبويه. بل يغوص أعمق ليرى فيها رموزاً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لمجموعة من الأفكار أو القوى المؤثرة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817870">
        <w:rPr>
          <w:rFonts w:ascii="Calibri" w:eastAsia="Times New Roman" w:hAnsi="Calibri" w:cs="Calibri"/>
          <w:kern w:val="0"/>
          <w14:ligatures w14:val="none"/>
        </w:rPr>
        <w:t>.</w:t>
      </w:r>
    </w:p>
    <w:p w14:paraId="67A18C4D" w14:textId="77777777" w:rsidR="00817870" w:rsidRPr="00817870" w:rsidRDefault="00817870" w:rsidP="00F77E98">
      <w:pPr>
        <w:numPr>
          <w:ilvl w:val="1"/>
          <w:numId w:val="65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كلمة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ساجدين</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لا تُفهم فقط بمعنى السجود الجسدي، بل كرمز </w:t>
      </w:r>
      <w:r w:rsidRPr="00817870">
        <w:rPr>
          <w:rFonts w:ascii="Calibri" w:eastAsia="Times New Roman" w:hAnsi="Calibri" w:cs="Calibri"/>
          <w:b/>
          <w:bCs/>
          <w:kern w:val="0"/>
          <w:rtl/>
          <w14:ligatures w14:val="none"/>
        </w:rPr>
        <w:t>لـ"خضوع</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هذه الأفكار والقوى للوعي الأسمى والجوهر النقي  "يوسف " عندما يصل إلى تمامه ويكتمل نضجه</w:t>
      </w:r>
      <w:r w:rsidRPr="00817870">
        <w:rPr>
          <w:rFonts w:ascii="Calibri" w:eastAsia="Times New Roman" w:hAnsi="Calibri" w:cs="Calibri"/>
          <w:kern w:val="0"/>
          <w14:ligatures w14:val="none"/>
        </w:rPr>
        <w:t>.</w:t>
      </w:r>
    </w:p>
    <w:p w14:paraId="3B904FB2" w14:textId="77777777" w:rsidR="00817870" w:rsidRPr="00817870" w:rsidRDefault="00817870" w:rsidP="00F77E98">
      <w:pPr>
        <w:numPr>
          <w:ilvl w:val="0"/>
          <w:numId w:val="65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رؤيا صاحبي السجن  "عصر الخمر وحمل الخبز "</w:t>
      </w:r>
      <w:r w:rsidRPr="00817870">
        <w:rPr>
          <w:rFonts w:ascii="Calibri" w:eastAsia="Times New Roman" w:hAnsi="Calibri" w:cs="Calibri"/>
          <w:kern w:val="0"/>
          <w14:ligatures w14:val="none"/>
        </w:rPr>
        <w:t>:</w:t>
      </w:r>
    </w:p>
    <w:p w14:paraId="2A4E44D2" w14:textId="77777777" w:rsidR="00817870" w:rsidRPr="00817870" w:rsidRDefault="00817870" w:rsidP="00F77E98">
      <w:pPr>
        <w:numPr>
          <w:ilvl w:val="1"/>
          <w:numId w:val="65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يتجاوز ياسر أحمد التفسير الحرفي المتعلق بمستقبل السجينين، ليقدم قراءة لحالات فكرية وروحية. فـ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عصر الخمر</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يرتبط لغوياً وبنيوياً بحالة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الانغلاق الفكري والتعلق بالمعارف القديمة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إنه عصر القلب والعقل على الموروث دون تجديد أو انفتاح</w:t>
      </w:r>
      <w:r w:rsidRPr="00817870">
        <w:rPr>
          <w:rFonts w:ascii="Calibri" w:eastAsia="Times New Roman" w:hAnsi="Calibri" w:cs="Calibri"/>
          <w:kern w:val="0"/>
          <w14:ligatures w14:val="none"/>
        </w:rPr>
        <w:t>.</w:t>
      </w:r>
    </w:p>
    <w:p w14:paraId="17B2E802" w14:textId="77777777" w:rsidR="00817870" w:rsidRPr="00817870" w:rsidRDefault="00817870" w:rsidP="00F77E98">
      <w:pPr>
        <w:numPr>
          <w:ilvl w:val="1"/>
          <w:numId w:val="65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أما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حمل الخبز فوق الرأس تأكل الطير منه</w:t>
      </w:r>
      <w:r w:rsidRPr="00817870">
        <w:rPr>
          <w:rFonts w:ascii="Calibri" w:eastAsia="Times New Roman" w:hAnsi="Calibri" w:cs="Calibri"/>
          <w:b/>
          <w:bCs/>
          <w:kern w:val="0"/>
          <w14:ligatures w14:val="none"/>
        </w:rPr>
        <w:t>"</w:t>
      </w:r>
      <w:r w:rsidRPr="00817870">
        <w:rPr>
          <w:rFonts w:ascii="Calibri" w:eastAsia="Times New Roman" w:hAnsi="Calibri" w:cs="Calibri"/>
          <w:kern w:val="0"/>
          <w:rtl/>
          <w14:ligatures w14:val="none"/>
        </w:rPr>
        <w:t xml:space="preserve">، فيشير إلى حالة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حمل العلم أو الفكر بشكل سطحي</w:t>
      </w:r>
      <w:r w:rsidRPr="00817870">
        <w:rPr>
          <w:rFonts w:ascii="Calibri" w:eastAsia="Times New Roman" w:hAnsi="Calibri" w:cs="Calibri"/>
          <w:b/>
          <w:bCs/>
          <w:kern w:val="0"/>
          <w14:ligatures w14:val="none"/>
        </w:rPr>
        <w:t>"</w:t>
      </w:r>
      <w:r w:rsidRPr="00817870">
        <w:rPr>
          <w:rFonts w:ascii="Calibri" w:eastAsia="Times New Roman" w:hAnsi="Calibri" w:cs="Calibri"/>
          <w:kern w:val="0"/>
          <w:rtl/>
          <w14:ligatures w14:val="none"/>
        </w:rPr>
        <w:t>، دون استيعاب عميق أو تمثل حقيقي. هذا العلم السطحي يصبح عرضة "لـ</w:t>
      </w:r>
      <w:r w:rsidRPr="00817870">
        <w:rPr>
          <w:rFonts w:ascii="Calibri" w:eastAsia="Times New Roman" w:hAnsi="Calibri" w:cs="Calibri"/>
          <w:b/>
          <w:bCs/>
          <w:kern w:val="0"/>
          <w:rtl/>
          <w14:ligatures w14:val="none"/>
        </w:rPr>
        <w:t>الطير</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817870">
        <w:rPr>
          <w:rFonts w:ascii="Calibri" w:eastAsia="Times New Roman" w:hAnsi="Calibri" w:cs="Calibri"/>
          <w:kern w:val="0"/>
          <w14:ligatures w14:val="none"/>
        </w:rPr>
        <w:t>.</w:t>
      </w:r>
    </w:p>
    <w:p w14:paraId="457B65A6" w14:textId="77777777" w:rsidR="00817870" w:rsidRPr="00817870" w:rsidRDefault="00817870" w:rsidP="00F77E98">
      <w:pPr>
        <w:numPr>
          <w:ilvl w:val="0"/>
          <w:numId w:val="65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رؤيا الملك  "البقرات والسنابل "</w:t>
      </w:r>
      <w:r w:rsidRPr="00817870">
        <w:rPr>
          <w:rFonts w:ascii="Calibri" w:eastAsia="Times New Roman" w:hAnsi="Calibri" w:cs="Calibri"/>
          <w:kern w:val="0"/>
          <w14:ligatures w14:val="none"/>
        </w:rPr>
        <w:t>:</w:t>
      </w:r>
    </w:p>
    <w:p w14:paraId="29F771BD" w14:textId="77777777" w:rsidR="00817870" w:rsidRPr="00817870" w:rsidRDefault="00817870" w:rsidP="00F77E98">
      <w:pPr>
        <w:numPr>
          <w:ilvl w:val="1"/>
          <w:numId w:val="65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يرى ياسر أحمد أن الرموز هنا تتعدى الجانب الاقتصادي لترمز إلى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مراحل ودورات في حياة الأفكار والمعارف</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817870">
        <w:rPr>
          <w:rFonts w:ascii="Calibri" w:eastAsia="Times New Roman" w:hAnsi="Calibri" w:cs="Calibri"/>
          <w:kern w:val="0"/>
          <w14:ligatures w14:val="none"/>
        </w:rPr>
        <w:t>.</w:t>
      </w:r>
    </w:p>
    <w:p w14:paraId="14D330BC" w14:textId="77777777" w:rsidR="00817870" w:rsidRPr="00817870" w:rsidRDefault="00817870" w:rsidP="00F77E98">
      <w:pPr>
        <w:numPr>
          <w:ilvl w:val="1"/>
          <w:numId w:val="654"/>
        </w:numPr>
        <w:bidi/>
        <w:spacing w:before="100" w:beforeAutospacing="1" w:after="100" w:afterAutospacing="1" w:line="360" w:lineRule="auto"/>
        <w:contextualSpacing/>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الأهم من ذلك، أن طلب الملك لم يكن مجرد "تأويل" للرؤيا، بل كان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أفتنا</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 "من الفتوى ". هذا التحول في اللفظ، حسب تحليل ياسر أحمد، يدل على أن الحاجة لم تكن مجرد تفسير نظري، بل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طلب فتوى أو حل عملي</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لمواجهة تحديات فكرية ومجتمعية وشيكة</w:t>
      </w:r>
      <w:r w:rsidRPr="00817870">
        <w:rPr>
          <w:rFonts w:ascii="Calibri" w:eastAsia="Times New Roman" w:hAnsi="Calibri" w:cs="Calibri"/>
          <w:kern w:val="0"/>
          <w14:ligatures w14:val="none"/>
        </w:rPr>
        <w:t>.</w:t>
      </w:r>
    </w:p>
    <w:p w14:paraId="0501644F"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الخلاصة: اللغة كمفتاح للوعي</w:t>
      </w:r>
      <w:r w:rsidRPr="00817870">
        <w:rPr>
          <w:rFonts w:ascii="Calibri" w:eastAsia="Times New Roman" w:hAnsi="Calibri" w:cs="Calibri"/>
          <w:kern w:val="0"/>
          <w14:ligatures w14:val="none"/>
        </w:rPr>
        <w:t>:</w:t>
      </w:r>
    </w:p>
    <w:p w14:paraId="2171CD2B"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lastRenderedPageBreak/>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817870">
        <w:rPr>
          <w:rFonts w:ascii="Calibri" w:eastAsia="Times New Roman" w:hAnsi="Calibri" w:cs="Calibri"/>
          <w:kern w:val="0"/>
          <w14:ligatures w14:val="none"/>
        </w:rPr>
        <w:t>.</w:t>
      </w:r>
    </w:p>
    <w:p w14:paraId="25D8B361" w14:textId="77777777" w:rsidR="00817870" w:rsidRPr="00817870" w:rsidRDefault="00817870" w:rsidP="001402F8">
      <w:pPr>
        <w:pStyle w:val="20"/>
        <w:rPr>
          <w:rFonts w:eastAsia="Times New Roman"/>
          <w:lang w:val="fr-MA" w:eastAsia="fr-FR"/>
        </w:rPr>
      </w:pPr>
      <w:r w:rsidRPr="00817870">
        <w:rPr>
          <w:rFonts w:eastAsia="Times New Roman"/>
          <w:rtl/>
          <w:lang w:val="fr-MA" w:eastAsia="fr-FR"/>
        </w:rPr>
        <w:t>صراع النفس الأمارة والارتقاء الروحي في قصة يوسف</w:t>
      </w:r>
    </w:p>
    <w:p w14:paraId="05665207"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817870">
        <w:rPr>
          <w:rFonts w:ascii="Calibri" w:eastAsia="Times New Roman" w:hAnsi="Calibri" w:cs="Calibri"/>
          <w:kern w:val="0"/>
          <w14:ligatures w14:val="none"/>
        </w:rPr>
        <w:t>.</w:t>
      </w:r>
    </w:p>
    <w:p w14:paraId="41659C74"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امرأة العزيز وتجسيد النفس الأمارة</w:t>
      </w:r>
      <w:r w:rsidRPr="00817870">
        <w:rPr>
          <w:rFonts w:ascii="Calibri" w:eastAsia="Times New Roman" w:hAnsi="Calibri" w:cs="Calibri"/>
          <w:b/>
          <w:bCs/>
          <w:kern w:val="0"/>
          <w14:ligatures w14:val="none"/>
        </w:rPr>
        <w:t>:</w:t>
      </w:r>
    </w:p>
    <w:p w14:paraId="722FD3AC"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يرى ياسر أحمد أن شخصية "امرأة العزيز" تتجاوز دورها التاريخي في القصة لتصبح تجسيداً قوياً لـ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النفس الأمارة بالسوء</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817870">
        <w:rPr>
          <w:rFonts w:ascii="Calibri" w:eastAsia="Times New Roman" w:hAnsi="Calibri" w:cs="Calibri"/>
          <w:kern w:val="0"/>
          <w14:ligatures w14:val="none"/>
        </w:rPr>
        <w:t>.</w:t>
      </w:r>
    </w:p>
    <w:p w14:paraId="2FD85CE7"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مراودتها</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817870">
        <w:rPr>
          <w:rFonts w:ascii="Calibri" w:eastAsia="Times New Roman" w:hAnsi="Calibri" w:cs="Calibri"/>
          <w:kern w:val="0"/>
          <w14:ligatures w14:val="none"/>
        </w:rPr>
        <w:t>.</w:t>
      </w:r>
    </w:p>
    <w:p w14:paraId="1A70E7A8"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السجن: محطة للتهذيب والإصلاح الروحي</w:t>
      </w:r>
      <w:r w:rsidRPr="00817870">
        <w:rPr>
          <w:rFonts w:ascii="Calibri" w:eastAsia="Times New Roman" w:hAnsi="Calibri" w:cs="Calibri"/>
          <w:b/>
          <w:bCs/>
          <w:kern w:val="0"/>
          <w14:ligatures w14:val="none"/>
        </w:rPr>
        <w:t>:</w:t>
      </w:r>
    </w:p>
    <w:p w14:paraId="7873D46C"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التهذيب والإصلاح الروحي</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إن دخول يوسف السجن </w:t>
      </w:r>
      <w:r w:rsidRPr="00817870">
        <w:rPr>
          <w:rFonts w:ascii="Calibri" w:eastAsia="Times New Roman" w:hAnsi="Calibri" w:cs="Calibri"/>
          <w:i/>
          <w:iCs/>
          <w:kern w:val="0"/>
          <w:rtl/>
          <w14:ligatures w14:val="none"/>
        </w:rPr>
        <w:t>بعد</w:t>
      </w:r>
      <w:r w:rsidRPr="00817870">
        <w:rPr>
          <w:rFonts w:ascii="Calibri" w:eastAsia="Times New Roman" w:hAnsi="Calibri" w:cs="Calibri"/>
          <w:kern w:val="0"/>
          <w:rtl/>
          <w14:ligatures w14:val="none"/>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817870">
        <w:rPr>
          <w:rFonts w:ascii="Calibri" w:eastAsia="Times New Roman" w:hAnsi="Calibri" w:cs="Calibri"/>
          <w:kern w:val="0"/>
          <w14:ligatures w14:val="none"/>
        </w:rPr>
        <w:t>".</w:t>
      </w:r>
    </w:p>
    <w:p w14:paraId="0EA91C83"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w:t>
      </w:r>
      <w:r w:rsidRPr="00817870">
        <w:rPr>
          <w:rFonts w:ascii="Calibri" w:eastAsia="Times New Roman" w:hAnsi="Calibri" w:cs="Calibri"/>
          <w:kern w:val="0"/>
          <w:rtl/>
          <w14:ligatures w14:val="none"/>
        </w:rPr>
        <w:lastRenderedPageBreak/>
        <w:t>لاحقاً. بدون هذه المرحلة من التهذيب، قد لا يكتمل نضج "يوسف" الداخلي ليصبح قادراً على قيادة "مصر"  "رمزاً لمرحلة التمكين والتأثير "</w:t>
      </w:r>
      <w:r w:rsidRPr="00817870">
        <w:rPr>
          <w:rFonts w:ascii="Calibri" w:eastAsia="Times New Roman" w:hAnsi="Calibri" w:cs="Calibri"/>
          <w:kern w:val="0"/>
          <w14:ligatures w14:val="none"/>
        </w:rPr>
        <w:t>.</w:t>
      </w:r>
    </w:p>
    <w:p w14:paraId="08B78903"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التحرر من السلبيات كشرط للارتقاء</w:t>
      </w:r>
      <w:r w:rsidRPr="00817870">
        <w:rPr>
          <w:rFonts w:ascii="Calibri" w:eastAsia="Times New Roman" w:hAnsi="Calibri" w:cs="Calibri"/>
          <w:b/>
          <w:bCs/>
          <w:kern w:val="0"/>
          <w14:ligatures w14:val="none"/>
        </w:rPr>
        <w:t>:</w:t>
      </w:r>
    </w:p>
    <w:p w14:paraId="040FED25"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817870">
        <w:rPr>
          <w:rFonts w:ascii="Calibri" w:eastAsia="Times New Roman" w:hAnsi="Calibri" w:cs="Calibri"/>
          <w:b/>
          <w:bCs/>
          <w:kern w:val="0"/>
          <w:rtl/>
          <w14:ligatures w14:val="none"/>
        </w:rPr>
        <w:t>التحرر من الأفكار والمشاعر السلبية</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817870">
        <w:rPr>
          <w:rFonts w:ascii="Calibri" w:eastAsia="Times New Roman" w:hAnsi="Calibri" w:cs="Calibri"/>
          <w:kern w:val="0"/>
          <w14:ligatures w14:val="none"/>
        </w:rPr>
        <w:t>.</w:t>
      </w:r>
    </w:p>
    <w:p w14:paraId="720948A1"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817870">
        <w:rPr>
          <w:rFonts w:ascii="Calibri" w:eastAsia="Times New Roman" w:hAnsi="Calibri" w:cs="Calibri"/>
          <w:kern w:val="0"/>
          <w14:ligatures w14:val="none"/>
        </w:rPr>
        <w:t>.</w:t>
      </w:r>
    </w:p>
    <w:p w14:paraId="69343E6C"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817870">
        <w:rPr>
          <w:rFonts w:ascii="Calibri" w:eastAsia="Times New Roman" w:hAnsi="Calibri" w:cs="Calibri"/>
          <w:kern w:val="0"/>
          <w14:ligatures w14:val="none"/>
        </w:rPr>
        <w:t>.</w:t>
      </w:r>
    </w:p>
    <w:p w14:paraId="144BB1D8"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rtl/>
          <w14:ligatures w14:val="none"/>
        </w:rPr>
      </w:pPr>
    </w:p>
    <w:p w14:paraId="36F26191" w14:textId="77777777" w:rsidR="00817870" w:rsidRPr="00817870" w:rsidRDefault="00817870" w:rsidP="001402F8">
      <w:pPr>
        <w:pStyle w:val="20"/>
        <w:rPr>
          <w:rFonts w:eastAsia="Times New Roman"/>
          <w:lang w:val="fr-MA" w:eastAsia="fr-FR"/>
        </w:rPr>
      </w:pPr>
      <w:bookmarkStart w:id="348" w:name="_Toc203387539"/>
      <w:r w:rsidRPr="00817870">
        <w:rPr>
          <w:rFonts w:eastAsia="Times New Roman"/>
          <w:rtl/>
          <w:lang w:val="fr-MA" w:eastAsia="fr-FR"/>
        </w:rPr>
        <w:t>تجديد المفاهيم القرآنية: قراءة معاصرة لسورة يوسف</w:t>
      </w:r>
      <w:bookmarkEnd w:id="348"/>
    </w:p>
    <w:p w14:paraId="0B95D710"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817870">
        <w:rPr>
          <w:rFonts w:ascii="Calibri" w:eastAsia="Times New Roman" w:hAnsi="Calibri" w:cs="Calibri"/>
          <w:kern w:val="0"/>
          <w14:ligatures w14:val="none"/>
        </w:rPr>
        <w:t>.</w:t>
      </w:r>
    </w:p>
    <w:p w14:paraId="0E683D0F"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تجاوز الحرفية نحو الرمز والعمق</w:t>
      </w:r>
      <w:r w:rsidRPr="00817870">
        <w:rPr>
          <w:rFonts w:ascii="Calibri" w:eastAsia="Times New Roman" w:hAnsi="Calibri" w:cs="Calibri"/>
          <w:b/>
          <w:bCs/>
          <w:kern w:val="0"/>
          <w14:ligatures w14:val="none"/>
        </w:rPr>
        <w:t>:</w:t>
      </w:r>
    </w:p>
    <w:p w14:paraId="4FFB1D6C"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817870">
        <w:rPr>
          <w:rFonts w:ascii="Calibri" w:eastAsia="Times New Roman" w:hAnsi="Calibri" w:cs="Calibri"/>
          <w:kern w:val="0"/>
          <w14:ligatures w14:val="none"/>
        </w:rPr>
        <w:t>:</w:t>
      </w:r>
    </w:p>
    <w:p w14:paraId="6FA4A22E" w14:textId="77777777" w:rsidR="00817870" w:rsidRPr="00817870" w:rsidRDefault="00817870" w:rsidP="00F77E98">
      <w:pPr>
        <w:numPr>
          <w:ilvl w:val="0"/>
          <w:numId w:val="655"/>
        </w:num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يوسف كرمز متجدد</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لا يبقى يوسف حبيس شخصه التاريخي كنبي، بل يتسع رمزه ليشمل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كل شيء جميل وأسمى وأنقى في حياتنا</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يصبح رمزاً للعلم، للقيم العليا، للضمير، للإبداع، وللجوهر الداخلي النقي الذي يسعى الإنسان لتحقيقه. بالمقابل، يصبح كل "أخ" من إخوته رمزاً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للأفكار السلبية والميول الدنيئة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كالحسد والغيرة التي تعيق هذا السمو</w:t>
      </w:r>
      <w:r w:rsidRPr="00817870">
        <w:rPr>
          <w:rFonts w:ascii="Calibri" w:eastAsia="Times New Roman" w:hAnsi="Calibri" w:cs="Calibri"/>
          <w:kern w:val="0"/>
          <w14:ligatures w14:val="none"/>
        </w:rPr>
        <w:t>.</w:t>
      </w:r>
    </w:p>
    <w:p w14:paraId="19EEB8C6" w14:textId="77777777" w:rsidR="00817870" w:rsidRPr="00817870" w:rsidRDefault="00817870" w:rsidP="00F77E98">
      <w:pPr>
        <w:numPr>
          <w:ilvl w:val="0"/>
          <w:numId w:val="655"/>
        </w:num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lastRenderedPageBreak/>
        <w:t>الرموز الكونية والفلكية والاقتصادية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817870">
        <w:rPr>
          <w:rFonts w:ascii="Calibri" w:eastAsia="Times New Roman" w:hAnsi="Calibri" w:cs="Calibri"/>
          <w:b/>
          <w:bCs/>
          <w:kern w:val="0"/>
          <w:rtl/>
          <w14:ligatures w14:val="none"/>
        </w:rPr>
        <w:t>للأفكار، القوى المؤثرة، مصادر الوعي والمعرفة، ومراحل الخصب والجفاف الفكري والمعرفي أو حتى الاقتصادي والاجتماعي</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سجود الكواكب ليوسف يمثل خضوع هذه القوى للوعي الأسمى المنظم</w:t>
      </w:r>
      <w:r w:rsidRPr="00817870">
        <w:rPr>
          <w:rFonts w:ascii="Calibri" w:eastAsia="Times New Roman" w:hAnsi="Calibri" w:cs="Calibri"/>
          <w:kern w:val="0"/>
          <w14:ligatures w14:val="none"/>
        </w:rPr>
        <w:t>.</w:t>
      </w:r>
    </w:p>
    <w:p w14:paraId="7633335B" w14:textId="77777777" w:rsidR="00817870" w:rsidRPr="00817870" w:rsidRDefault="00817870" w:rsidP="00F77E98">
      <w:pPr>
        <w:numPr>
          <w:ilvl w:val="0"/>
          <w:numId w:val="655"/>
        </w:num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الأماكن كحالات ومراتب</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تصبح الأماكن في السورة ذات دلالات رمزية تتجاوز جغرافيتها</w:t>
      </w:r>
      <w:r w:rsidRPr="00817870">
        <w:rPr>
          <w:rFonts w:ascii="Calibri" w:eastAsia="Times New Roman" w:hAnsi="Calibri" w:cs="Calibri"/>
          <w:kern w:val="0"/>
          <w14:ligatures w14:val="none"/>
        </w:rPr>
        <w:t xml:space="preserve">: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الجب</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يرمز لقمع الذات وتجاهل الضمير</w:t>
      </w:r>
      <w:r w:rsidRPr="00817870">
        <w:rPr>
          <w:rFonts w:ascii="Calibri" w:eastAsia="Times New Roman" w:hAnsi="Calibri" w:cs="Calibri"/>
          <w:kern w:val="0"/>
          <w14:ligatures w14:val="none"/>
        </w:rPr>
        <w:t xml:space="preserve">.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السجن</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يمثل مرحلة التهذيب الروحي والتطهير الداخلي</w:t>
      </w:r>
      <w:r w:rsidRPr="00817870">
        <w:rPr>
          <w:rFonts w:ascii="Calibri" w:eastAsia="Times New Roman" w:hAnsi="Calibri" w:cs="Calibri"/>
          <w:kern w:val="0"/>
          <w14:ligatures w14:val="none"/>
        </w:rPr>
        <w:t xml:space="preserve">.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مصر</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قد ترمز لـ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نقلة نوعية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في رحلة الإنسان الروحية والفكرية، أو حتى لمجال التأثير والتمكين</w:t>
      </w:r>
      <w:r w:rsidRPr="00817870">
        <w:rPr>
          <w:rFonts w:ascii="Calibri" w:eastAsia="Times New Roman" w:hAnsi="Calibri" w:cs="Calibri"/>
          <w:kern w:val="0"/>
          <w14:ligatures w14:val="none"/>
        </w:rPr>
        <w:t xml:space="preserve">.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المسجد الأقصى</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 "في تفسيره العام للقرآن والذي ينعكس هنا " يصبح رمزاً للغاية السامية، لحالة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السلام الداخلي والوعي الأسمى</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التي تتوق إليها النفس</w:t>
      </w:r>
      <w:r w:rsidRPr="00817870">
        <w:rPr>
          <w:rFonts w:ascii="Calibri" w:eastAsia="Times New Roman" w:hAnsi="Calibri" w:cs="Calibri"/>
          <w:kern w:val="0"/>
          <w14:ligatures w14:val="none"/>
        </w:rPr>
        <w:t>.</w:t>
      </w:r>
    </w:p>
    <w:p w14:paraId="25462970" w14:textId="77777777" w:rsidR="00817870" w:rsidRPr="00817870" w:rsidRDefault="00817870" w:rsidP="00F77E98">
      <w:pPr>
        <w:numPr>
          <w:ilvl w:val="0"/>
          <w:numId w:val="655"/>
        </w:num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الأحداث كعمليات نفسية وروحية</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تتحول الأحداث من مجرد وقائع تاريخية إلى تمثيل لعمليات نفسية وروحية عميقة</w:t>
      </w:r>
      <w:r w:rsidRPr="00817870">
        <w:rPr>
          <w:rFonts w:ascii="Calibri" w:eastAsia="Times New Roman" w:hAnsi="Calibri" w:cs="Calibri"/>
          <w:kern w:val="0"/>
          <w14:ligatures w14:val="none"/>
        </w:rPr>
        <w:t xml:space="preserve">: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مراودة امرأة العزيز</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هي الصراع الداخلي مع النفس الأمارة بالسوء</w:t>
      </w:r>
      <w:r w:rsidRPr="00817870">
        <w:rPr>
          <w:rFonts w:ascii="Calibri" w:eastAsia="Times New Roman" w:hAnsi="Calibri" w:cs="Calibri"/>
          <w:kern w:val="0"/>
          <w14:ligatures w14:val="none"/>
        </w:rPr>
        <w:t xml:space="preserve">.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إلقاء يوسف في الجب</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هو آلية نفسية لتجاهل الحقائق المؤلمة أو الجوانب المشرقة</w:t>
      </w:r>
      <w:r w:rsidRPr="00817870">
        <w:rPr>
          <w:rFonts w:ascii="Calibri" w:eastAsia="Times New Roman" w:hAnsi="Calibri" w:cs="Calibri"/>
          <w:kern w:val="0"/>
          <w14:ligatures w14:val="none"/>
        </w:rPr>
        <w:t xml:space="preserve">.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خروج يوسف من السجن وتوليه الخزائن</w:t>
      </w:r>
      <w:r w:rsidRPr="00817870">
        <w:rPr>
          <w:rFonts w:ascii="Calibri" w:eastAsia="Times New Roman" w:hAnsi="Calibri" w:cs="Calibri"/>
          <w:b/>
          <w:bCs/>
          <w:kern w:val="0"/>
          <w14:ligatures w14:val="none"/>
        </w:rPr>
        <w:t>"</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يمثل مرحلة التمكين والتجلي للوعي الأسمى بعد فترة من الصقل والتطهير</w:t>
      </w:r>
      <w:r w:rsidRPr="00817870">
        <w:rPr>
          <w:rFonts w:ascii="Calibri" w:eastAsia="Times New Roman" w:hAnsi="Calibri" w:cs="Calibri"/>
          <w:kern w:val="0"/>
          <w14:ligatures w14:val="none"/>
        </w:rPr>
        <w:t>.</w:t>
      </w:r>
    </w:p>
    <w:p w14:paraId="0FB07F70"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b/>
          <w:bCs/>
          <w:kern w:val="0"/>
          <w:rtl/>
          <w14:ligatures w14:val="none"/>
        </w:rPr>
        <w:t>الهدف: تفعيل القرآن في الحياة المعاصرة</w:t>
      </w:r>
      <w:r w:rsidRPr="00817870">
        <w:rPr>
          <w:rFonts w:ascii="Calibri" w:eastAsia="Times New Roman" w:hAnsi="Calibri" w:cs="Calibri"/>
          <w:b/>
          <w:bCs/>
          <w:kern w:val="0"/>
          <w14:ligatures w14:val="none"/>
        </w:rPr>
        <w:t>:</w:t>
      </w:r>
    </w:p>
    <w:p w14:paraId="0115A5B0"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 xml:space="preserve">إن الهدف من هذه القراءة المتجددة ليس إلغاء الفهم التاريخي أو التقليل من شأن التفاسير السابقة، بل هو </w:t>
      </w:r>
      <w:r w:rsidRPr="00817870">
        <w:rPr>
          <w:rFonts w:ascii="Calibri" w:eastAsia="Times New Roman" w:hAnsi="Calibri" w:cs="Calibri"/>
          <w:b/>
          <w:bCs/>
          <w:kern w:val="0"/>
          <w:rtl/>
          <w14:ligatures w14:val="none"/>
        </w:rPr>
        <w:t>تفعيل دور القرآن في حياة الفرد والمجتمع اليوم</w:t>
      </w:r>
      <w:r w:rsidRPr="00817870">
        <w:rPr>
          <w:rFonts w:ascii="Calibri" w:eastAsia="Times New Roman" w:hAnsi="Calibri" w:cs="Calibri"/>
          <w:kern w:val="0"/>
          <w14:ligatures w14:val="none"/>
        </w:rPr>
        <w:t xml:space="preserve">. </w:t>
      </w:r>
      <w:r w:rsidRPr="00817870">
        <w:rPr>
          <w:rFonts w:ascii="Calibri" w:eastAsia="Times New Roman" w:hAnsi="Calibri" w:cs="Calibri"/>
          <w:kern w:val="0"/>
          <w:rtl/>
          <w14:ligatures w14:val="none"/>
        </w:rPr>
        <w:t xml:space="preserve">بجعل كلماته ومفاهيمه تلامس واقعنا، وتخاطب وعينا، وتضيء دروبنا في مواجهة تحدياتنا المعاصرة. إنها محاولة لجعل القرآن </w:t>
      </w:r>
      <w:r w:rsidRPr="00817870">
        <w:rPr>
          <w:rFonts w:ascii="Calibri" w:eastAsia="Times New Roman" w:hAnsi="Calibri" w:cs="Calibri"/>
          <w:b/>
          <w:bCs/>
          <w:kern w:val="0"/>
          <w14:ligatures w14:val="none"/>
        </w:rPr>
        <w:t>"</w:t>
      </w:r>
      <w:r w:rsidRPr="00817870">
        <w:rPr>
          <w:rFonts w:ascii="Calibri" w:eastAsia="Times New Roman" w:hAnsi="Calibri" w:cs="Calibri"/>
          <w:b/>
          <w:bCs/>
          <w:kern w:val="0"/>
          <w:rtl/>
          <w14:ligatures w14:val="none"/>
        </w:rPr>
        <w:t>حالة استثمارية للمستقبل</w:t>
      </w:r>
      <w:r w:rsidRPr="00817870">
        <w:rPr>
          <w:rFonts w:ascii="Calibri" w:eastAsia="Times New Roman" w:hAnsi="Calibri" w:cs="Calibri"/>
          <w:b/>
          <w:bCs/>
          <w:kern w:val="0"/>
          <w14:ligatures w14:val="none"/>
        </w:rPr>
        <w:t>"</w:t>
      </w:r>
      <w:r w:rsidRPr="00817870">
        <w:rPr>
          <w:rFonts w:ascii="Calibri" w:eastAsia="Times New Roman" w:hAnsi="Calibri" w:cs="Calibri"/>
          <w:kern w:val="0"/>
          <w:rtl/>
          <w14:ligatures w14:val="none"/>
        </w:rPr>
        <w:t>، نستلهم منه العبر والدروس ونستخرج منه الحلول لقضايانا الراهنة</w:t>
      </w:r>
      <w:r w:rsidRPr="00817870">
        <w:rPr>
          <w:rFonts w:ascii="Calibri" w:eastAsia="Times New Roman" w:hAnsi="Calibri" w:cs="Calibri"/>
          <w:kern w:val="0"/>
          <w14:ligatures w14:val="none"/>
        </w:rPr>
        <w:t>.</w:t>
      </w:r>
    </w:p>
    <w:p w14:paraId="3681F4AE" w14:textId="77777777" w:rsidR="00817870" w:rsidRDefault="00817870" w:rsidP="00817870">
      <w:pPr>
        <w:bidi/>
        <w:spacing w:before="100" w:beforeAutospacing="1" w:after="100" w:afterAutospacing="1" w:line="360" w:lineRule="auto"/>
        <w:rPr>
          <w:rFonts w:ascii="Calibri" w:eastAsia="Times New Roman" w:hAnsi="Calibri" w:cs="Calibri"/>
          <w:kern w:val="0"/>
          <w14:ligatures w14:val="none"/>
        </w:rPr>
      </w:pPr>
      <w:r w:rsidRPr="00817870">
        <w:rPr>
          <w:rFonts w:ascii="Calibri" w:eastAsia="Times New Roman" w:hAnsi="Calibri" w:cs="Calibri"/>
          <w:kern w:val="0"/>
          <w:rtl/>
          <w14:ligatures w14:val="none"/>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817870">
        <w:rPr>
          <w:rFonts w:ascii="Calibri" w:eastAsia="Times New Roman" w:hAnsi="Calibri" w:cs="Calibri"/>
          <w:kern w:val="0"/>
          <w14:ligatures w14:val="none"/>
        </w:rPr>
        <w:t>.</w:t>
      </w:r>
    </w:p>
    <w:p w14:paraId="0C027BD8" w14:textId="77777777" w:rsidR="00383D3C" w:rsidRDefault="00383D3C" w:rsidP="00383D3C">
      <w:pPr>
        <w:bidi/>
        <w:spacing w:before="100" w:beforeAutospacing="1" w:after="100" w:afterAutospacing="1" w:line="360" w:lineRule="auto"/>
        <w:rPr>
          <w:rFonts w:ascii="Calibri" w:eastAsia="Times New Roman" w:hAnsi="Calibri" w:cs="Calibri"/>
          <w:kern w:val="0"/>
          <w14:ligatures w14:val="none"/>
        </w:rPr>
      </w:pPr>
    </w:p>
    <w:p w14:paraId="740E730D" w14:textId="77777777" w:rsidR="00383D3C" w:rsidRPr="00383D3C" w:rsidRDefault="00383D3C" w:rsidP="00666A3B">
      <w:pPr>
        <w:pStyle w:val="20"/>
        <w:rPr>
          <w:lang w:val="fr-MA"/>
        </w:rPr>
      </w:pPr>
      <w:bookmarkStart w:id="349" w:name="_Toc203387501"/>
      <w:r w:rsidRPr="00383D3C">
        <w:rPr>
          <w:rtl/>
          <w:lang w:val="fr-MA"/>
        </w:rPr>
        <w:t>﴿وَاعْبُدْ رَبَّكَ حَتَّىٰ يَأْتِيَكَ الْيَقِينُ﴾: العبادة كوعي بالذات واليقين كثمرة للمعرفة</w:t>
      </w:r>
      <w:r w:rsidRPr="00383D3C">
        <w:rPr>
          <w:lang w:val="fr-MA"/>
        </w:rPr>
        <w:br/>
      </w:r>
      <w:r w:rsidRPr="00383D3C">
        <w:rPr>
          <w:rtl/>
          <w:lang w:val="fr-MA"/>
        </w:rPr>
        <w:t xml:space="preserve"> "قراءة في مفهوم الربوبية والعبادة  "</w:t>
      </w:r>
      <w:bookmarkEnd w:id="349"/>
    </w:p>
    <w:p w14:paraId="6960BE6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w:t>
      </w:r>
      <w:r w:rsidRPr="00383D3C">
        <w:rPr>
          <w:rFonts w:ascii="Calibri" w:eastAsia="Times New Roman" w:hAnsi="Calibri" w:cs="Calibri"/>
          <w:kern w:val="0"/>
          <w:rtl/>
          <w14:ligatures w14:val="none"/>
        </w:rPr>
        <w:lastRenderedPageBreak/>
        <w:t>كما يُشاع؟ يقدم "فقه اللسان القرآني" رؤية مختلفة تربط "الرب" بالمعرفة المكتسبة، و"العبادة" بالوعي والتمييز، و"اليقين" بالوصول إلى تمام المعرفة</w:t>
      </w:r>
      <w:r w:rsidRPr="00383D3C">
        <w:rPr>
          <w:rFonts w:ascii="Calibri" w:eastAsia="Times New Roman" w:hAnsi="Calibri" w:cs="Calibri"/>
          <w:kern w:val="0"/>
          <w14:ligatures w14:val="none"/>
        </w:rPr>
        <w:t>.</w:t>
      </w:r>
    </w:p>
    <w:p w14:paraId="3F76031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1. "</w:t>
      </w:r>
      <w:r w:rsidRPr="00383D3C">
        <w:rPr>
          <w:rFonts w:ascii="Calibri" w:eastAsia="Times New Roman" w:hAnsi="Calibri" w:cs="Calibri"/>
          <w:b/>
          <w:bCs/>
          <w:kern w:val="0"/>
          <w:rtl/>
          <w14:ligatures w14:val="none"/>
        </w:rPr>
        <w:t>ربك": ما ربَّى فيك من علم ومعرفة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ما ربَّى فيك</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من علوم ومعارف وتجارب وفطرة وبرمجيات تشكل وعيك وتوجه سلوكك</w:t>
      </w:r>
      <w:r w:rsidRPr="00383D3C">
        <w:rPr>
          <w:rFonts w:ascii="Calibri" w:eastAsia="Times New Roman" w:hAnsi="Calibri" w:cs="Calibri"/>
          <w:kern w:val="0"/>
          <w14:ligatures w14:val="none"/>
        </w:rPr>
        <w:t>.</w:t>
      </w:r>
    </w:p>
    <w:p w14:paraId="2D613245" w14:textId="77777777" w:rsidR="00383D3C" w:rsidRPr="00383D3C" w:rsidRDefault="00383D3C" w:rsidP="00F77E98">
      <w:pPr>
        <w:numPr>
          <w:ilvl w:val="0"/>
          <w:numId w:val="54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﴿اتَّبِعْ مَا أُوحِيَ إِلَيْكَ مِنْ رَبِّكَ﴾  "الأنعام: 106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اتبع الوحي الذي يأتيك من مصدر المعرفة والهداية الذي تربى فيك  "سواء كان فطرة سليمة، أو عقلاً راشداً، أو وحياً إلهياً مباشراً "</w:t>
      </w:r>
      <w:r w:rsidRPr="00383D3C">
        <w:rPr>
          <w:rFonts w:ascii="Calibri" w:eastAsia="Times New Roman" w:hAnsi="Calibri" w:cs="Calibri"/>
          <w:kern w:val="0"/>
          <w14:ligatures w14:val="none"/>
        </w:rPr>
        <w:t>.</w:t>
      </w:r>
    </w:p>
    <w:p w14:paraId="04D23B4A" w14:textId="77777777" w:rsidR="00383D3C" w:rsidRPr="00383D3C" w:rsidRDefault="00383D3C" w:rsidP="00F77E98">
      <w:pPr>
        <w:numPr>
          <w:ilvl w:val="0"/>
          <w:numId w:val="54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﴿قَالُوا ادْعُ لَنَا رَبَّكَ﴾  "البقرة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ليس "ادعُ الله"، بل كأنهم يقولون لموسى: "استخدم ما تربى لديك من علم ومعرفة وخبرة  "ربك " لتجد لنا الحل</w:t>
      </w:r>
      <w:r w:rsidRPr="00383D3C">
        <w:rPr>
          <w:rFonts w:ascii="Calibri" w:eastAsia="Times New Roman" w:hAnsi="Calibri" w:cs="Calibri"/>
          <w:kern w:val="0"/>
          <w14:ligatures w14:val="none"/>
        </w:rPr>
        <w:t>".</w:t>
      </w:r>
    </w:p>
    <w:p w14:paraId="10393E88" w14:textId="77777777" w:rsidR="00383D3C" w:rsidRPr="00383D3C" w:rsidRDefault="00383D3C" w:rsidP="00F77E98">
      <w:pPr>
        <w:numPr>
          <w:ilvl w:val="0"/>
          <w:numId w:val="54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تعدد "الأرباب</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هذا الفهم يفسر كيف يمكن أن يكون للناس "أرباب" من دون الله، وهم الأشخاص أو الأفكار أو الأنظمة التي "تربيهم" وتوجههم وتشكل وعيهم</w:t>
      </w:r>
      <w:r w:rsidRPr="00383D3C">
        <w:rPr>
          <w:rFonts w:ascii="Calibri" w:eastAsia="Times New Roman" w:hAnsi="Calibri" w:cs="Calibri"/>
          <w:kern w:val="0"/>
          <w14:ligatures w14:val="none"/>
        </w:rPr>
        <w:t>.</w:t>
      </w:r>
    </w:p>
    <w:p w14:paraId="7F20A72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الخلق والجعل و"ربك</w:t>
      </w:r>
      <w:r w:rsidRPr="00383D3C">
        <w:rPr>
          <w:rFonts w:ascii="Calibri" w:eastAsia="Times New Roman" w:hAnsi="Calibri" w:cs="Calibri"/>
          <w:kern w:val="0"/>
          <w14:ligatures w14:val="none"/>
        </w:rPr>
        <w:t>":</w:t>
      </w:r>
    </w:p>
    <w:p w14:paraId="22BA0C91" w14:textId="77777777" w:rsidR="00383D3C" w:rsidRPr="00383D3C" w:rsidRDefault="00383D3C" w:rsidP="00F77E98">
      <w:pPr>
        <w:numPr>
          <w:ilvl w:val="0"/>
          <w:numId w:val="54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﴿قَالَ رَبُّكَ لِلْمَلَائِكَةِ إِنِّي </w:t>
      </w:r>
      <w:r w:rsidRPr="00383D3C">
        <w:rPr>
          <w:rFonts w:ascii="Calibri" w:eastAsia="Times New Roman" w:hAnsi="Calibri" w:cs="Calibri"/>
          <w:b/>
          <w:bCs/>
          <w:kern w:val="0"/>
          <w:rtl/>
          <w14:ligatures w14:val="none"/>
        </w:rPr>
        <w:t>خَالِقٌ</w:t>
      </w:r>
      <w:r w:rsidRPr="00383D3C">
        <w:rPr>
          <w:rFonts w:ascii="Calibri" w:eastAsia="Times New Roman" w:hAnsi="Calibri" w:cs="Calibri"/>
          <w:kern w:val="0"/>
          <w:rtl/>
          <w14:ligatures w14:val="none"/>
        </w:rPr>
        <w:t xml:space="preserve"> بَشَرًا...﴾  "الحجر: 28 "</w:t>
      </w:r>
      <w:r w:rsidRPr="00383D3C">
        <w:rPr>
          <w:rFonts w:ascii="Calibri" w:eastAsia="Times New Roman" w:hAnsi="Calibri" w:cs="Calibri"/>
          <w:kern w:val="0"/>
          <w14:ligatures w14:val="none"/>
        </w:rPr>
        <w:t>.</w:t>
      </w:r>
    </w:p>
    <w:p w14:paraId="5680D889" w14:textId="77777777" w:rsidR="00383D3C" w:rsidRPr="00383D3C" w:rsidRDefault="00383D3C" w:rsidP="00F77E98">
      <w:pPr>
        <w:numPr>
          <w:ilvl w:val="0"/>
          <w:numId w:val="54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﴿قَالَ رَبُّكَ لِلْمَلَائِكَةِ إِنِّي </w:t>
      </w:r>
      <w:r w:rsidRPr="00383D3C">
        <w:rPr>
          <w:rFonts w:ascii="Calibri" w:eastAsia="Times New Roman" w:hAnsi="Calibri" w:cs="Calibri"/>
          <w:b/>
          <w:bCs/>
          <w:kern w:val="0"/>
          <w:rtl/>
          <w14:ligatures w14:val="none"/>
        </w:rPr>
        <w:t>جَاعِلٌ</w:t>
      </w:r>
      <w:r w:rsidRPr="00383D3C">
        <w:rPr>
          <w:rFonts w:ascii="Calibri" w:eastAsia="Times New Roman" w:hAnsi="Calibri" w:cs="Calibri"/>
          <w:kern w:val="0"/>
          <w:rtl/>
          <w14:ligatures w14:val="none"/>
        </w:rPr>
        <w:t xml:space="preserve"> فِي الْأَرْضِ خَلِيفَةً...﴾  "البقرة: 30 "</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t>"</w:t>
      </w:r>
      <w:r w:rsidRPr="00383D3C">
        <w:rPr>
          <w:rFonts w:ascii="Calibri" w:eastAsia="Times New Roman" w:hAnsi="Calibri" w:cs="Calibri"/>
          <w:kern w:val="0"/>
          <w:rtl/>
          <w14:ligatures w14:val="none"/>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383D3C">
        <w:rPr>
          <w:rFonts w:ascii="Calibri" w:eastAsia="Times New Roman" w:hAnsi="Calibri" w:cs="Calibri"/>
          <w:kern w:val="0"/>
          <w14:ligatures w14:val="none"/>
        </w:rPr>
        <w:t>.</w:t>
      </w:r>
    </w:p>
    <w:p w14:paraId="27FFF30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3. </w:t>
      </w:r>
      <w:r w:rsidRPr="00383D3C">
        <w:rPr>
          <w:rFonts w:ascii="Calibri" w:eastAsia="Times New Roman" w:hAnsi="Calibri" w:cs="Calibri"/>
          <w:b/>
          <w:bCs/>
          <w:kern w:val="0"/>
          <w:rtl/>
          <w14:ligatures w14:val="none"/>
        </w:rPr>
        <w:t>العبادة: وعي وتمييز لا مجرد طقوس</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﴿وَاعْبُدْ رَبَّكَ حَتَّىٰ يَأْتِيَكَ الْيَقِينُ﴾  "الحجر: 99 ". "العبادة" من  "ع ب د " ليست مجرد الخضوع الطقسي، بل هي، كما تقترح،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أن تعي  "ع " ما بدا  "ب د " لك</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383D3C">
        <w:rPr>
          <w:rFonts w:ascii="Calibri" w:eastAsia="Times New Roman" w:hAnsi="Calibri" w:cs="Calibri"/>
          <w:kern w:val="0"/>
          <w14:ligatures w14:val="none"/>
        </w:rPr>
        <w:t>.</w:t>
      </w:r>
    </w:p>
    <w:p w14:paraId="211A7B8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4. </w:t>
      </w:r>
      <w:r w:rsidRPr="00383D3C">
        <w:rPr>
          <w:rFonts w:ascii="Calibri" w:eastAsia="Times New Roman" w:hAnsi="Calibri" w:cs="Calibri"/>
          <w:b/>
          <w:bCs/>
          <w:kern w:val="0"/>
          <w:rtl/>
          <w14:ligatures w14:val="none"/>
        </w:rPr>
        <w:t>اليقين: تمام المعرفة لا حتمية الموت</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t>"</w:t>
      </w:r>
      <w:r w:rsidRPr="00383D3C">
        <w:rPr>
          <w:rFonts w:ascii="Calibri" w:eastAsia="Times New Roman" w:hAnsi="Calibri" w:cs="Calibri"/>
          <w:kern w:val="0"/>
          <w:rtl/>
          <w14:ligatures w14:val="none"/>
        </w:rPr>
        <w:t xml:space="preserve">اليقين" ليس الموت،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تمام المعرفة ووضوح الحقيقة</w:t>
      </w:r>
      <w:r w:rsidRPr="00383D3C">
        <w:rPr>
          <w:rFonts w:ascii="Calibri" w:eastAsia="Times New Roman" w:hAnsi="Calibri" w:cs="Calibri"/>
          <w:b/>
          <w:bCs/>
          <w:kern w:val="0"/>
          <w14:ligatures w14:val="none"/>
        </w:rPr>
        <w:t>"  "La certitude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فالغاية من "عبادة الرب"  "تفعيل الوعي والتمييز بناءً على المعرفة المكتسبة " هي الوصول إلى حالة "اليقين" المعرفي والروحي</w:t>
      </w:r>
      <w:r w:rsidRPr="00383D3C">
        <w:rPr>
          <w:rFonts w:ascii="Calibri" w:eastAsia="Times New Roman" w:hAnsi="Calibri" w:cs="Calibri"/>
          <w:kern w:val="0"/>
          <w14:ligatures w14:val="none"/>
        </w:rPr>
        <w:t>.</w:t>
      </w:r>
    </w:p>
    <w:p w14:paraId="1000CD4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lastRenderedPageBreak/>
        <w:t xml:space="preserve">5. </w:t>
      </w:r>
      <w:r w:rsidRPr="00383D3C">
        <w:rPr>
          <w:rFonts w:ascii="Calibri" w:eastAsia="Times New Roman" w:hAnsi="Calibri" w:cs="Calibri"/>
          <w:b/>
          <w:bCs/>
          <w:kern w:val="0"/>
          <w:rtl/>
          <w14:ligatures w14:val="none"/>
        </w:rPr>
        <w:t>سورة الناس: الاستعاذة من هيمنة "رب الناس" المضلل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﴿قُلْ أَعُوذُ بِرَبِّ النَّاسِ...﴾: "أعوذ"  "من ع و ذ " قد تعني "أُميِّز وألتجئ بوعي". الاستعاذة هنا ليست مجرد لجوء خائف، بل هي </w:t>
      </w:r>
      <w:r w:rsidRPr="00383D3C">
        <w:rPr>
          <w:rFonts w:ascii="Calibri" w:eastAsia="Times New Roman" w:hAnsi="Calibri" w:cs="Calibri"/>
          <w:b/>
          <w:bCs/>
          <w:kern w:val="0"/>
          <w:rtl/>
          <w14:ligatures w14:val="none"/>
        </w:rPr>
        <w:t>فعل واعٍ للتمييز والتحصن</w:t>
      </w:r>
      <w:r w:rsidRPr="00383D3C">
        <w:rPr>
          <w:rFonts w:ascii="Calibri" w:eastAsia="Times New Roman" w:hAnsi="Calibri" w:cs="Calibri"/>
          <w:kern w:val="0"/>
          <w:rtl/>
          <w14:ligatures w14:val="none"/>
        </w:rPr>
        <w:t xml:space="preserve"> ضد "رب الناس" بمعنى </w:t>
      </w:r>
      <w:r w:rsidRPr="00383D3C">
        <w:rPr>
          <w:rFonts w:ascii="Calibri" w:eastAsia="Times New Roman" w:hAnsi="Calibri" w:cs="Calibri"/>
          <w:b/>
          <w:bCs/>
          <w:kern w:val="0"/>
          <w:rtl/>
          <w14:ligatures w14:val="none"/>
        </w:rPr>
        <w:t>الأفكار والمعتقدات والمؤثرات التي "تتربى" عند عامة الناس وتشكل وعيهم الجمعي</w:t>
      </w:r>
      <w:r w:rsidRPr="00383D3C">
        <w:rPr>
          <w:rFonts w:ascii="Calibri" w:eastAsia="Times New Roman" w:hAnsi="Calibri" w:cs="Calibri"/>
          <w:kern w:val="0"/>
          <w:rtl/>
          <w14:ligatures w14:val="none"/>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383D3C">
        <w:rPr>
          <w:rFonts w:ascii="Calibri" w:eastAsia="Times New Roman" w:hAnsi="Calibri" w:cs="Calibri"/>
          <w:kern w:val="0"/>
          <w14:ligatures w14:val="none"/>
        </w:rPr>
        <w:t>.</w:t>
      </w:r>
    </w:p>
    <w:p w14:paraId="09D0906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383D3C">
        <w:rPr>
          <w:rFonts w:ascii="Calibri" w:eastAsia="Times New Roman" w:hAnsi="Calibri" w:cs="Calibri"/>
          <w:kern w:val="0"/>
          <w14:ligatures w14:val="none"/>
        </w:rPr>
        <w:t>.</w:t>
      </w:r>
    </w:p>
    <w:p w14:paraId="213FED26" w14:textId="77777777" w:rsidR="00383D3C" w:rsidRPr="00383D3C" w:rsidRDefault="00383D3C" w:rsidP="00666A3B">
      <w:pPr>
        <w:pStyle w:val="20"/>
        <w:rPr>
          <w:lang w:val="fr-MA"/>
        </w:rPr>
      </w:pPr>
      <w:bookmarkStart w:id="350" w:name="_Toc203387502"/>
      <w:r w:rsidRPr="00383D3C">
        <w:rPr>
          <w:lang w:val="fr-MA"/>
        </w:rPr>
        <w:t>"</w:t>
      </w:r>
      <w:r w:rsidRPr="00383D3C">
        <w:rPr>
          <w:rtl/>
          <w:lang w:val="fr-MA"/>
        </w:rPr>
        <w:t>نَاقَةُ اللَّهِ وَسُقْيَاهَا": حين تكون الآية قانوناً كونياً لا جملاً أسطورياً</w:t>
      </w:r>
      <w:r w:rsidRPr="00383D3C">
        <w:rPr>
          <w:lang w:val="fr-MA"/>
        </w:rPr>
        <w:br/>
      </w:r>
      <w:r w:rsidRPr="00383D3C">
        <w:rPr>
          <w:rtl/>
          <w:lang w:val="fr-MA"/>
        </w:rPr>
        <w:t xml:space="preserve"> "قراءة معاصرة لقصة صالح وثمود  "</w:t>
      </w:r>
      <w:bookmarkEnd w:id="350"/>
    </w:p>
    <w:p w14:paraId="2C7993B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383D3C">
        <w:rPr>
          <w:rFonts w:ascii="Calibri" w:eastAsia="Times New Roman" w:hAnsi="Calibri" w:cs="Calibri"/>
          <w:kern w:val="0"/>
          <w14:ligatures w14:val="none"/>
        </w:rPr>
        <w:t>.</w:t>
      </w:r>
    </w:p>
    <w:p w14:paraId="4F247CD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"ناقة الله": قانون إلهي مُنَقّى ومُبصِر</w:t>
      </w:r>
      <w:r w:rsidRPr="00383D3C">
        <w:rPr>
          <w:rFonts w:ascii="Calibri" w:eastAsia="Times New Roman" w:hAnsi="Calibri" w:cs="Calibri"/>
          <w:kern w:val="0"/>
          <w14:ligatures w14:val="none"/>
        </w:rPr>
        <w:t>:</w:t>
      </w:r>
    </w:p>
    <w:p w14:paraId="45D62822" w14:textId="77777777" w:rsidR="00383D3C" w:rsidRPr="00383D3C" w:rsidRDefault="00383D3C" w:rsidP="00F77E98">
      <w:pPr>
        <w:numPr>
          <w:ilvl w:val="0"/>
          <w:numId w:val="54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ناقة  "ن ق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الجذر  "ن ق " لا يعني بالضرورة أنثى الجمل. بتطبيق منهج المثاني أو تحليل الحروف  "ن=تكوين/جوهر، ق=تحكم/قبض "، نصل إلى 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التحكم والسيطرة  "ق " في الجوهر أو القانون الأصيل  "ن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ومنه "النقاء" و"الأناقة" و"الاختيار"  "نقّى الشيء: اختاره وأنقاه ". "الناقة" كبنية  "تاء مربوطة تحوي "ناق" " قد تعني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قانون أو سنة إلهية أصيلة ومُنقّاة ومختارة</w:t>
      </w:r>
      <w:r w:rsidRPr="00383D3C">
        <w:rPr>
          <w:rFonts w:ascii="Calibri" w:eastAsia="Times New Roman" w:hAnsi="Calibri" w:cs="Calibri"/>
          <w:b/>
          <w:bCs/>
          <w:kern w:val="0"/>
          <w14:ligatures w14:val="none"/>
        </w:rPr>
        <w:t>"</w:t>
      </w:r>
      <w:r w:rsidRPr="00383D3C">
        <w:rPr>
          <w:rFonts w:ascii="Calibri" w:eastAsia="Times New Roman" w:hAnsi="Calibri" w:cs="Calibri"/>
          <w:kern w:val="0"/>
          <w:rtl/>
          <w14:ligatures w14:val="none"/>
        </w:rPr>
        <w:t>، كامنة تنتظر التحقق أو الفتح. إنها "الآية" نفسها التي أوتيها ثمود</w:t>
      </w:r>
      <w:r w:rsidRPr="00383D3C">
        <w:rPr>
          <w:rFonts w:ascii="Calibri" w:eastAsia="Times New Roman" w:hAnsi="Calibri" w:cs="Calibri"/>
          <w:kern w:val="0"/>
          <w14:ligatures w14:val="none"/>
        </w:rPr>
        <w:t>.</w:t>
      </w:r>
    </w:p>
    <w:p w14:paraId="43CE8CFF" w14:textId="77777777" w:rsidR="00383D3C" w:rsidRPr="00383D3C" w:rsidRDefault="00383D3C" w:rsidP="00F77E98">
      <w:pPr>
        <w:numPr>
          <w:ilvl w:val="0"/>
          <w:numId w:val="54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نسبتها إلى الله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﴿نَاقَةَ اللَّهِ﴾ تؤكد أن هذا القانون أو السنة ليست من وضع البشر، بل هي من عند الله، تعكس علمه وحكمته ونظامه في الكون</w:t>
      </w:r>
      <w:r w:rsidRPr="00383D3C">
        <w:rPr>
          <w:rFonts w:ascii="Calibri" w:eastAsia="Times New Roman" w:hAnsi="Calibri" w:cs="Calibri"/>
          <w:kern w:val="0"/>
          <w14:ligatures w14:val="none"/>
        </w:rPr>
        <w:t>.</w:t>
      </w:r>
    </w:p>
    <w:p w14:paraId="6603FB03" w14:textId="77777777" w:rsidR="00383D3C" w:rsidRPr="00383D3C" w:rsidRDefault="00383D3C" w:rsidP="00F77E98">
      <w:pPr>
        <w:numPr>
          <w:ilvl w:val="0"/>
          <w:numId w:val="54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مبصرة  "ب ص ر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بمعنى أنها ترى أو لديها وعي، بل كما حللنا "بصر" سابقاً  "بص+ر = أداة كاشفة + نتيجة واضحة "، فإن "مبصرة" تعني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أنها وسيلة للإبصار وكشف الحقيقة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أو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مُظهِرة للحقائق</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الناقة  </w:t>
      </w:r>
      <w:r w:rsidRPr="00383D3C">
        <w:rPr>
          <w:rFonts w:ascii="Calibri" w:eastAsia="Times New Roman" w:hAnsi="Calibri" w:cs="Calibri"/>
          <w:kern w:val="0"/>
          <w:rtl/>
          <w14:ligatures w14:val="none"/>
        </w:rPr>
        <w:lastRenderedPageBreak/>
        <w:t>"القانون الإلهي " بطبيعتها تكشف عواقب الأمور وتوضح الحق من الباطل لمن تدبرها. إنها آية يمكن من خلالها الإبصار والتعلم</w:t>
      </w:r>
      <w:r w:rsidRPr="00383D3C">
        <w:rPr>
          <w:rFonts w:ascii="Calibri" w:eastAsia="Times New Roman" w:hAnsi="Calibri" w:cs="Calibri"/>
          <w:kern w:val="0"/>
          <w14:ligatures w14:val="none"/>
        </w:rPr>
        <w:t>.</w:t>
      </w:r>
    </w:p>
    <w:p w14:paraId="41C17CE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2. "</w:t>
      </w:r>
      <w:r w:rsidRPr="00383D3C">
        <w:rPr>
          <w:rFonts w:ascii="Calibri" w:eastAsia="Times New Roman" w:hAnsi="Calibri" w:cs="Calibri"/>
          <w:kern w:val="0"/>
          <w:rtl/>
          <w14:ligatures w14:val="none"/>
        </w:rPr>
        <w:t>سقياها" و "شربها": مسارها ومصدر حياتها</w:t>
      </w:r>
      <w:r w:rsidRPr="00383D3C">
        <w:rPr>
          <w:rFonts w:ascii="Calibri" w:eastAsia="Times New Roman" w:hAnsi="Calibri" w:cs="Calibri"/>
          <w:kern w:val="0"/>
          <w14:ligatures w14:val="none"/>
        </w:rPr>
        <w:t>:</w:t>
      </w:r>
    </w:p>
    <w:p w14:paraId="36E18974" w14:textId="77777777" w:rsidR="00383D3C" w:rsidRPr="00383D3C" w:rsidRDefault="00383D3C" w:rsidP="00F77E98">
      <w:pPr>
        <w:numPr>
          <w:ilvl w:val="0"/>
          <w:numId w:val="54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﴿لَهَا شِرْبٌ وَلَكُمْ شِرْبٌ﴾ / ﴿أَنَّ الْمَاءَ قِسْمَةٌ بَيْنَهُمْ﴾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المقصود قسمة الماء المادي للشرب. "الشرب"  "من شَرَبَ " قد يرتبط بـ"الشر"  "عدم التنوع، الثبات " كما حللته، أي أن الناقة  "القانون " لها </w:t>
      </w:r>
      <w:r w:rsidRPr="00383D3C">
        <w:rPr>
          <w:rFonts w:ascii="Calibri" w:eastAsia="Times New Roman" w:hAnsi="Calibri" w:cs="Calibri"/>
          <w:b/>
          <w:bCs/>
          <w:kern w:val="0"/>
          <w:rtl/>
          <w14:ligatures w14:val="none"/>
        </w:rPr>
        <w:t>مصدرها الثابت والوحيد الذي تتغذى منه</w:t>
      </w:r>
      <w:r w:rsidRPr="00383D3C">
        <w:rPr>
          <w:rFonts w:ascii="Calibri" w:eastAsia="Times New Roman" w:hAnsi="Calibri" w:cs="Calibri"/>
          <w:kern w:val="0"/>
          <w:rtl/>
          <w14:ligatures w14:val="none"/>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383D3C">
        <w:rPr>
          <w:rFonts w:ascii="Calibri" w:eastAsia="Times New Roman" w:hAnsi="Calibri" w:cs="Calibri"/>
          <w:kern w:val="0"/>
          <w14:ligatures w14:val="none"/>
        </w:rPr>
        <w:t>.</w:t>
      </w:r>
    </w:p>
    <w:p w14:paraId="0562F153" w14:textId="77777777" w:rsidR="00383D3C" w:rsidRPr="00383D3C" w:rsidRDefault="00383D3C" w:rsidP="00F77E98">
      <w:pPr>
        <w:numPr>
          <w:ilvl w:val="0"/>
          <w:numId w:val="54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﴿وَسُقْيَاهَا﴾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مجرد تزويدها بالماء، بل من  "س ق "،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مسارها المحدد وطريقة سريانها ونظامها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السقي هو توفير الظروف الملائمة لسريان القانون وعمله. التحذير هو من إعاقة مسار هذا القانون أو تعطيل نظامه</w:t>
      </w:r>
      <w:r w:rsidRPr="00383D3C">
        <w:rPr>
          <w:rFonts w:ascii="Calibri" w:eastAsia="Times New Roman" w:hAnsi="Calibri" w:cs="Calibri"/>
          <w:kern w:val="0"/>
          <w14:ligatures w14:val="none"/>
        </w:rPr>
        <w:t>.</w:t>
      </w:r>
    </w:p>
    <w:p w14:paraId="3FD0A9E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3. "</w:t>
      </w:r>
      <w:r w:rsidRPr="00383D3C">
        <w:rPr>
          <w:rFonts w:ascii="Calibri" w:eastAsia="Times New Roman" w:hAnsi="Calibri" w:cs="Calibri"/>
          <w:kern w:val="0"/>
          <w:rtl/>
          <w14:ligatures w14:val="none"/>
        </w:rPr>
        <w:t>ثمود" و "صالح": الإثم والإصلاح</w:t>
      </w:r>
      <w:r w:rsidRPr="00383D3C">
        <w:rPr>
          <w:rFonts w:ascii="Calibri" w:eastAsia="Times New Roman" w:hAnsi="Calibri" w:cs="Calibri"/>
          <w:kern w:val="0"/>
          <w14:ligatures w14:val="none"/>
        </w:rPr>
        <w:t>:</w:t>
      </w:r>
    </w:p>
    <w:p w14:paraId="43122DCD" w14:textId="77777777" w:rsidR="00383D3C" w:rsidRPr="00383D3C" w:rsidRDefault="00383D3C" w:rsidP="00F77E98">
      <w:pPr>
        <w:numPr>
          <w:ilvl w:val="0"/>
          <w:numId w:val="54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ثمود  "ث م د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من  "ثم+د "، قد تعني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الاندفاع  "د " في طمس أو إفساد  "ثم " الجوهر المتميز</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383D3C">
        <w:rPr>
          <w:rFonts w:ascii="Calibri" w:eastAsia="Times New Roman" w:hAnsi="Calibri" w:cs="Calibri"/>
          <w:kern w:val="0"/>
          <w14:ligatures w14:val="none"/>
        </w:rPr>
        <w:t>.</w:t>
      </w:r>
    </w:p>
    <w:p w14:paraId="2B73DE20" w14:textId="77777777" w:rsidR="00383D3C" w:rsidRPr="00383D3C" w:rsidRDefault="00383D3C" w:rsidP="00F77E98">
      <w:pPr>
        <w:numPr>
          <w:ilvl w:val="0"/>
          <w:numId w:val="54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صالح  "ص ل ح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من  "صل+ح أو ص+لح "، هو من يأتي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لتحريك اللمة وإحيائها  "ح " بعد تهيئتها ووصلها  "صل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أو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التهيؤ  "ص " لتحريك اللمة  "لح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رمز للمصلح الذي يسعى لإعادة الأمور إلى نصابها الصحيح، وربط الناس بالقوانين الإلهية، وإصلاح ما أفسده "ثمود</w:t>
      </w:r>
      <w:r w:rsidRPr="00383D3C">
        <w:rPr>
          <w:rFonts w:ascii="Calibri" w:eastAsia="Times New Roman" w:hAnsi="Calibri" w:cs="Calibri"/>
          <w:kern w:val="0"/>
          <w14:ligatures w14:val="none"/>
        </w:rPr>
        <w:t>".</w:t>
      </w:r>
    </w:p>
    <w:p w14:paraId="171D448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4. "</w:t>
      </w:r>
      <w:r w:rsidRPr="00383D3C">
        <w:rPr>
          <w:rFonts w:ascii="Calibri" w:eastAsia="Times New Roman" w:hAnsi="Calibri" w:cs="Calibri"/>
          <w:kern w:val="0"/>
          <w:rtl/>
          <w14:ligatures w14:val="none"/>
        </w:rPr>
        <w:t>عقروا الناقة": تعطيل القانون وانتهاك السنن</w:t>
      </w:r>
      <w:r w:rsidRPr="00383D3C">
        <w:rPr>
          <w:rFonts w:ascii="Calibri" w:eastAsia="Times New Roman" w:hAnsi="Calibri" w:cs="Calibri"/>
          <w:kern w:val="0"/>
          <w14:ligatures w14:val="none"/>
        </w:rPr>
        <w:t>:</w:t>
      </w:r>
    </w:p>
    <w:p w14:paraId="58D991EE" w14:textId="77777777" w:rsidR="00383D3C" w:rsidRPr="00383D3C" w:rsidRDefault="00383D3C" w:rsidP="00F77E98">
      <w:pPr>
        <w:numPr>
          <w:ilvl w:val="0"/>
          <w:numId w:val="54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عقر  "ع ق ر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القتل الحسي بالضرورة، بل من  "عق+ر "، قد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تغيير  "ر " مسار العلامات أو القوانين بعد فقدان القدرة على فهمها أو التحكم بها  "عق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إنه فعل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إيقاف وعرقلة وتعطيل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مسار القانون الإلهي  ""الناقة" " ومنعه من السريان  ""السقيا" ". لقد وقفوا في طريقها وعطلوا نظامها</w:t>
      </w:r>
      <w:r w:rsidRPr="00383D3C">
        <w:rPr>
          <w:rFonts w:ascii="Calibri" w:eastAsia="Times New Roman" w:hAnsi="Calibri" w:cs="Calibri"/>
          <w:kern w:val="0"/>
          <w14:ligatures w14:val="none"/>
        </w:rPr>
        <w:t>.</w:t>
      </w:r>
    </w:p>
    <w:p w14:paraId="2DC0307A" w14:textId="77777777" w:rsidR="00383D3C" w:rsidRPr="00383D3C" w:rsidRDefault="00383D3C" w:rsidP="00F77E98">
      <w:pPr>
        <w:numPr>
          <w:ilvl w:val="0"/>
          <w:numId w:val="54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الظلم بها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﴿فَظَلَمُوا بِهَا﴾: بسبب موقفهم من الناقة  "القانون " وتعطيلهم لها، ظلموا أنفسهم وظلموا النظام الكوني/الاجتماعي</w:t>
      </w:r>
      <w:r w:rsidRPr="00383D3C">
        <w:rPr>
          <w:rFonts w:ascii="Calibri" w:eastAsia="Times New Roman" w:hAnsi="Calibri" w:cs="Calibri"/>
          <w:kern w:val="0"/>
          <w14:ligatures w14:val="none"/>
        </w:rPr>
        <w:t>.</w:t>
      </w:r>
    </w:p>
    <w:p w14:paraId="41108A1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5. </w:t>
      </w:r>
      <w:r w:rsidRPr="00383D3C">
        <w:rPr>
          <w:rFonts w:ascii="Calibri" w:eastAsia="Times New Roman" w:hAnsi="Calibri" w:cs="Calibri"/>
          <w:kern w:val="0"/>
          <w:rtl/>
          <w14:ligatures w14:val="none"/>
        </w:rPr>
        <w:t>التطبيق المعاصر: "نوق الله" بيننا</w:t>
      </w:r>
      <w:r w:rsidRPr="00383D3C">
        <w:rPr>
          <w:rFonts w:ascii="Calibri" w:eastAsia="Times New Roman" w:hAnsi="Calibri" w:cs="Calibri"/>
          <w:kern w:val="0"/>
          <w14:ligatures w14:val="none"/>
        </w:rPr>
        <w:t>:</w:t>
      </w:r>
    </w:p>
    <w:p w14:paraId="328D8E8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ناقة الله" ليست قصة تاريخية من الماضي، بل هي قوانين وسنن إلهية مبصرة وكاشفة تتجلى في واقعنا اليوم</w:t>
      </w:r>
      <w:r w:rsidRPr="00383D3C">
        <w:rPr>
          <w:rFonts w:ascii="Calibri" w:eastAsia="Times New Roman" w:hAnsi="Calibri" w:cs="Calibri"/>
          <w:kern w:val="0"/>
          <w14:ligatures w14:val="none"/>
        </w:rPr>
        <w:t>:</w:t>
      </w:r>
    </w:p>
    <w:p w14:paraId="7BA1E7DF" w14:textId="77777777" w:rsidR="00383D3C" w:rsidRPr="00383D3C" w:rsidRDefault="00383D3C" w:rsidP="00F77E98">
      <w:pPr>
        <w:numPr>
          <w:ilvl w:val="0"/>
          <w:numId w:val="54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قوانين الطبيعة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w:t>
      </w:r>
      <w:r w:rsidRPr="00383D3C">
        <w:rPr>
          <w:rFonts w:ascii="Calibri" w:eastAsia="Times New Roman" w:hAnsi="Calibri" w:cs="Calibri"/>
          <w:kern w:val="0"/>
          <w:rtl/>
          <w14:ligatures w14:val="none"/>
        </w:rPr>
        <w:lastRenderedPageBreak/>
        <w:t>في مجاري الأودية... " هو "عقر" لهذه النوق، وظلم بها سيؤدي حتماً إلى "عذاب قريب"  "فيضانات، جفاف، تغير مناخي... "</w:t>
      </w:r>
      <w:r w:rsidRPr="00383D3C">
        <w:rPr>
          <w:rFonts w:ascii="Calibri" w:eastAsia="Times New Roman" w:hAnsi="Calibri" w:cs="Calibri"/>
          <w:kern w:val="0"/>
          <w14:ligatures w14:val="none"/>
        </w:rPr>
        <w:t>.</w:t>
      </w:r>
    </w:p>
    <w:p w14:paraId="0D494881" w14:textId="77777777" w:rsidR="00383D3C" w:rsidRPr="00383D3C" w:rsidRDefault="00383D3C" w:rsidP="00F77E98">
      <w:pPr>
        <w:numPr>
          <w:ilvl w:val="0"/>
          <w:numId w:val="54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السنن الاجتماعية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383D3C">
        <w:rPr>
          <w:rFonts w:ascii="Calibri" w:eastAsia="Times New Roman" w:hAnsi="Calibri" w:cs="Calibri"/>
          <w:kern w:val="0"/>
          <w14:ligatures w14:val="none"/>
        </w:rPr>
        <w:t>.</w:t>
      </w:r>
    </w:p>
    <w:p w14:paraId="4F6F4551" w14:textId="77777777" w:rsidR="00383D3C" w:rsidRPr="00383D3C" w:rsidRDefault="00383D3C" w:rsidP="00F77E98">
      <w:pPr>
        <w:numPr>
          <w:ilvl w:val="0"/>
          <w:numId w:val="54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السنن المعرفية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383D3C">
        <w:rPr>
          <w:rFonts w:ascii="Calibri" w:eastAsia="Times New Roman" w:hAnsi="Calibri" w:cs="Calibri"/>
          <w:kern w:val="0"/>
          <w14:ligatures w14:val="none"/>
        </w:rPr>
        <w:t>.</w:t>
      </w:r>
    </w:p>
    <w:p w14:paraId="7AC3271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383D3C">
        <w:rPr>
          <w:rFonts w:ascii="Calibri" w:eastAsia="Times New Roman" w:hAnsi="Calibri" w:cs="Calibri"/>
          <w:kern w:val="0"/>
          <w14:ligatures w14:val="none"/>
        </w:rPr>
        <w:t>.</w:t>
      </w:r>
    </w:p>
    <w:p w14:paraId="2BBE8D92" w14:textId="77777777" w:rsidR="00383D3C" w:rsidRPr="00383D3C" w:rsidRDefault="00383D3C" w:rsidP="00666A3B">
      <w:pPr>
        <w:pStyle w:val="20"/>
        <w:rPr>
          <w:lang w:val="fr-MA"/>
        </w:rPr>
      </w:pPr>
      <w:bookmarkStart w:id="351" w:name="_Toc203387503"/>
      <w:r w:rsidRPr="00383D3C">
        <w:rPr>
          <w:rtl/>
          <w:lang w:val="fr-MA"/>
        </w:rPr>
        <w:t>﴿مَا نَنسَخْ مِنْ آيَةٍ﴾: بيان وتوضيح لا إزالة وإبطال</w:t>
      </w:r>
      <w:r w:rsidRPr="00383D3C">
        <w:rPr>
          <w:lang w:val="fr-MA"/>
        </w:rPr>
        <w:br/>
      </w:r>
      <w:r w:rsidRPr="00383D3C">
        <w:rPr>
          <w:rtl/>
          <w:lang w:val="fr-MA"/>
        </w:rPr>
        <w:t xml:space="preserve"> "تحرير مفهوم النسخ من الفهم التقليدي  "</w:t>
      </w:r>
      <w:bookmarkEnd w:id="351"/>
    </w:p>
    <w:p w14:paraId="4849DE2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383D3C">
        <w:rPr>
          <w:rFonts w:ascii="Calibri" w:eastAsia="Times New Roman" w:hAnsi="Calibri" w:cs="Calibri"/>
          <w:kern w:val="0"/>
          <w14:ligatures w14:val="none"/>
        </w:rPr>
        <w:t>.</w:t>
      </w:r>
    </w:p>
    <w:p w14:paraId="54DC35E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"نسخ"  "ن س خ ": ما وراء الحروف والمثاني</w:t>
      </w:r>
      <w:r w:rsidRPr="00383D3C">
        <w:rPr>
          <w:rFonts w:ascii="Calibri" w:eastAsia="Times New Roman" w:hAnsi="Calibri" w:cs="Calibri"/>
          <w:kern w:val="0"/>
          <w14:ligatures w14:val="none"/>
        </w:rPr>
        <w:t>:</w:t>
      </w:r>
    </w:p>
    <w:p w14:paraId="1F0D313E" w14:textId="77777777" w:rsidR="00383D3C" w:rsidRPr="00383D3C" w:rsidRDefault="00383D3C" w:rsidP="00F77E98">
      <w:pPr>
        <w:numPr>
          <w:ilvl w:val="0"/>
          <w:numId w:val="54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المعنى اللغوي التقليدي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الإزالة  "نسخت الشمس الظل " والنقل والتصوير  "نسخ الكتاب ". هذه المعاني محدودة وأدت لسوء فهم</w:t>
      </w:r>
      <w:r w:rsidRPr="00383D3C">
        <w:rPr>
          <w:rFonts w:ascii="Calibri" w:eastAsia="Times New Roman" w:hAnsi="Calibri" w:cs="Calibri"/>
          <w:kern w:val="0"/>
          <w14:ligatures w14:val="none"/>
        </w:rPr>
        <w:t>.</w:t>
      </w:r>
    </w:p>
    <w:p w14:paraId="5826EC31" w14:textId="77777777" w:rsidR="00383D3C" w:rsidRPr="00383D3C" w:rsidRDefault="00383D3C" w:rsidP="00F77E98">
      <w:pPr>
        <w:numPr>
          <w:ilvl w:val="0"/>
          <w:numId w:val="54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تحليل الحروف  "ن+س+خ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اجتماع </w:t>
      </w:r>
      <w:r w:rsidRPr="00383D3C">
        <w:rPr>
          <w:rFonts w:ascii="Calibri" w:eastAsia="Times New Roman" w:hAnsi="Calibri" w:cs="Calibri"/>
          <w:b/>
          <w:bCs/>
          <w:kern w:val="0"/>
          <w:rtl/>
          <w14:ligatures w14:val="none"/>
        </w:rPr>
        <w:t>النون</w:t>
      </w:r>
      <w:r w:rsidRPr="00383D3C">
        <w:rPr>
          <w:rFonts w:ascii="Calibri" w:eastAsia="Times New Roman" w:hAnsi="Calibri" w:cs="Calibri"/>
          <w:kern w:val="0"/>
          <w:rtl/>
          <w14:ligatures w14:val="none"/>
        </w:rPr>
        <w:t xml:space="preserve">  "التكوين، الظهور، الجوهر " مع </w:t>
      </w:r>
      <w:r w:rsidRPr="00383D3C">
        <w:rPr>
          <w:rFonts w:ascii="Calibri" w:eastAsia="Times New Roman" w:hAnsi="Calibri" w:cs="Calibri"/>
          <w:b/>
          <w:bCs/>
          <w:kern w:val="0"/>
          <w:rtl/>
          <w14:ligatures w14:val="none"/>
        </w:rPr>
        <w:t>السين</w:t>
      </w:r>
      <w:r w:rsidRPr="00383D3C">
        <w:rPr>
          <w:rFonts w:ascii="Calibri" w:eastAsia="Times New Roman" w:hAnsi="Calibri" w:cs="Calibri"/>
          <w:kern w:val="0"/>
          <w:rtl/>
          <w14:ligatures w14:val="none"/>
        </w:rPr>
        <w:t xml:space="preserve">  "السير، المسار، الكشف الخفي " و</w:t>
      </w:r>
      <w:r w:rsidRPr="00383D3C">
        <w:rPr>
          <w:rFonts w:ascii="Calibri" w:eastAsia="Times New Roman" w:hAnsi="Calibri" w:cs="Calibri"/>
          <w:b/>
          <w:bCs/>
          <w:kern w:val="0"/>
          <w:rtl/>
          <w14:ligatures w14:val="none"/>
        </w:rPr>
        <w:t>الخاء</w:t>
      </w:r>
      <w:r w:rsidRPr="00383D3C">
        <w:rPr>
          <w:rFonts w:ascii="Calibri" w:eastAsia="Times New Roman" w:hAnsi="Calibri" w:cs="Calibri"/>
          <w:kern w:val="0"/>
          <w:rtl/>
          <w14:ligatures w14:val="none"/>
        </w:rPr>
        <w:t xml:space="preserve">  "التلازم، الخفاء، الاختيار " قد يوحي بمعنى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إظهار تكوين أو جوهر متلازم وخفي عبر مسار معين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w:t>
      </w:r>
    </w:p>
    <w:p w14:paraId="683FF761" w14:textId="77777777" w:rsidR="00383D3C" w:rsidRPr="00383D3C" w:rsidRDefault="00383D3C" w:rsidP="00F77E98">
      <w:pPr>
        <w:numPr>
          <w:ilvl w:val="0"/>
          <w:numId w:val="54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lastRenderedPageBreak/>
        <w:t>تحليل المثاني  "نس + سخ "</w:t>
      </w:r>
      <w:r w:rsidRPr="00383D3C">
        <w:rPr>
          <w:rFonts w:ascii="Calibri" w:eastAsia="Times New Roman" w:hAnsi="Calibri" w:cs="Calibri"/>
          <w:kern w:val="0"/>
          <w14:ligatures w14:val="none"/>
        </w:rPr>
        <w:t>:</w:t>
      </w:r>
    </w:p>
    <w:p w14:paraId="79022D6F" w14:textId="77777777" w:rsidR="00383D3C" w:rsidRPr="00383D3C" w:rsidRDefault="00383D3C" w:rsidP="00F77E98">
      <w:pPr>
        <w:numPr>
          <w:ilvl w:val="1"/>
          <w:numId w:val="54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المثنى "نس</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قد يرتبط بالنسيان  "إخفاء التكوين "، أو بـ"الناس"  "التكوين الظاهر "، أو بمسار التكوين</w:t>
      </w:r>
      <w:r w:rsidRPr="00383D3C">
        <w:rPr>
          <w:rFonts w:ascii="Calibri" w:eastAsia="Times New Roman" w:hAnsi="Calibri" w:cs="Calibri"/>
          <w:kern w:val="0"/>
          <w14:ligatures w14:val="none"/>
        </w:rPr>
        <w:t>.</w:t>
      </w:r>
    </w:p>
    <w:p w14:paraId="6395FC6C" w14:textId="77777777" w:rsidR="00383D3C" w:rsidRPr="00383D3C" w:rsidRDefault="00383D3C" w:rsidP="00F77E98">
      <w:pPr>
        <w:numPr>
          <w:ilvl w:val="1"/>
          <w:numId w:val="54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المثنى "سخ</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"عكس "خس" = ضعف وقلة " يرتبط بالسخاء والجود والكرم والثراء.  "س=سير، خ=تلازم "، قد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السير الذي يكشف عن تلازم وثراء</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w:t>
      </w:r>
    </w:p>
    <w:p w14:paraId="0C01BA3E" w14:textId="77777777" w:rsidR="00383D3C" w:rsidRPr="00383D3C" w:rsidRDefault="00383D3C" w:rsidP="00F77E98">
      <w:pPr>
        <w:numPr>
          <w:ilvl w:val="0"/>
          <w:numId w:val="54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الدلالة المتكاملة لـ"نسخ</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بدمج "ن"  "التكوين " مع "سخ"  "الثراء والجود والكشف المتلازم "، يصبح "النسخ</w:t>
      </w:r>
      <w:r w:rsidRPr="00383D3C">
        <w:rPr>
          <w:rFonts w:ascii="Calibri" w:eastAsia="Times New Roman" w:hAnsi="Calibri" w:cs="Calibri"/>
          <w:kern w:val="0"/>
          <w14:ligatures w14:val="none"/>
        </w:rPr>
        <w:t xml:space="preserve">"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إظهار وإبراز وكشف ثراء وتلازم الجوهر المكون الأصلي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إنه ليس إزالة، بل هو </w:t>
      </w:r>
      <w:r w:rsidRPr="00383D3C">
        <w:rPr>
          <w:rFonts w:ascii="Calibri" w:eastAsia="Times New Roman" w:hAnsi="Calibri" w:cs="Calibri"/>
          <w:b/>
          <w:bCs/>
          <w:kern w:val="0"/>
          <w:rtl/>
          <w14:ligatures w14:val="none"/>
        </w:rPr>
        <w:t>بيان وتوضيح وتفصيل</w:t>
      </w:r>
      <w:r w:rsidRPr="00383D3C">
        <w:rPr>
          <w:rFonts w:ascii="Calibri" w:eastAsia="Times New Roman" w:hAnsi="Calibri" w:cs="Calibri"/>
          <w:kern w:val="0"/>
          <w:rtl/>
          <w14:ligatures w14:val="none"/>
        </w:rPr>
        <w:t xml:space="preserve"> للمعنى أو الحكم الكامن في الآية الأصلية، أو </w:t>
      </w:r>
      <w:r w:rsidRPr="00383D3C">
        <w:rPr>
          <w:rFonts w:ascii="Calibri" w:eastAsia="Times New Roman" w:hAnsi="Calibri" w:cs="Calibri"/>
          <w:b/>
          <w:bCs/>
          <w:kern w:val="0"/>
          <w:rtl/>
          <w14:ligatures w14:val="none"/>
        </w:rPr>
        <w:t>تقديم دليل وتأكيد</w:t>
      </w:r>
      <w:r w:rsidRPr="00383D3C">
        <w:rPr>
          <w:rFonts w:ascii="Calibri" w:eastAsia="Times New Roman" w:hAnsi="Calibri" w:cs="Calibri"/>
          <w:kern w:val="0"/>
          <w:rtl/>
          <w14:ligatures w14:val="none"/>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383D3C">
        <w:rPr>
          <w:rFonts w:ascii="Calibri" w:eastAsia="Times New Roman" w:hAnsi="Calibri" w:cs="Calibri"/>
          <w:kern w:val="0"/>
          <w14:ligatures w14:val="none"/>
        </w:rPr>
        <w:t>.</w:t>
      </w:r>
    </w:p>
    <w:p w14:paraId="39528B6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قراءة جديدة لآيات النسخ</w:t>
      </w:r>
      <w:r w:rsidRPr="00383D3C">
        <w:rPr>
          <w:rFonts w:ascii="Calibri" w:eastAsia="Times New Roman" w:hAnsi="Calibri" w:cs="Calibri"/>
          <w:kern w:val="0"/>
          <w14:ligatures w14:val="none"/>
        </w:rPr>
        <w:t>:</w:t>
      </w:r>
    </w:p>
    <w:p w14:paraId="2EBBC990" w14:textId="77777777" w:rsidR="00383D3C" w:rsidRPr="00383D3C" w:rsidRDefault="00383D3C" w:rsidP="00F77E98">
      <w:pPr>
        <w:numPr>
          <w:ilvl w:val="0"/>
          <w:numId w:val="54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﴿وَفِي نُسْخَتِهَا هُدًى وَرَحْمَةٌ﴾  "الأعراف: 154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ليست "صورتها"، بل "في بيانها وتوضيحها وتفصيلها" هدى ورحمة. الألواح  "الأصل " بيانها وتفصيلها  "نسختها " هو مصدر الهدى</w:t>
      </w:r>
      <w:r w:rsidRPr="00383D3C">
        <w:rPr>
          <w:rFonts w:ascii="Calibri" w:eastAsia="Times New Roman" w:hAnsi="Calibri" w:cs="Calibri"/>
          <w:kern w:val="0"/>
          <w14:ligatures w14:val="none"/>
        </w:rPr>
        <w:t>.</w:t>
      </w:r>
    </w:p>
    <w:p w14:paraId="7530618A" w14:textId="77777777" w:rsidR="00383D3C" w:rsidRPr="00383D3C" w:rsidRDefault="00383D3C" w:rsidP="00F77E98">
      <w:pPr>
        <w:numPr>
          <w:ilvl w:val="0"/>
          <w:numId w:val="54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﴿فَيَنْسَخُ اللَّهُ مَا يُلْقِي الشَّيْطَانُ﴾  "الحج: 52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"يزيل"، بل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يُبيّن ويوضّح ويكشف زيف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383D3C">
        <w:rPr>
          <w:rFonts w:ascii="Calibri" w:eastAsia="Times New Roman" w:hAnsi="Calibri" w:cs="Calibri"/>
          <w:kern w:val="0"/>
          <w14:ligatures w14:val="none"/>
        </w:rPr>
        <w:t>.</w:t>
      </w:r>
    </w:p>
    <w:p w14:paraId="5C1AEF3B" w14:textId="77777777" w:rsidR="00383D3C" w:rsidRPr="00383D3C" w:rsidRDefault="00383D3C" w:rsidP="00F77E98">
      <w:pPr>
        <w:numPr>
          <w:ilvl w:val="0"/>
          <w:numId w:val="54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﴿إِنَّا كُنَّا نَسْتَنْسِخُ مَا كُنْتُمْ تَعْمَلُونَ﴾  "الجاثية: 29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"نسجل وننقل"، بل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نُبيّن ونوضّح حقيقة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ما كنتم تعملون، ونقدم الأدلة عليه  "الاستنساخ كتقديم دليل "</w:t>
      </w:r>
      <w:r w:rsidRPr="00383D3C">
        <w:rPr>
          <w:rFonts w:ascii="Calibri" w:eastAsia="Times New Roman" w:hAnsi="Calibri" w:cs="Calibri"/>
          <w:kern w:val="0"/>
          <w14:ligatures w14:val="none"/>
        </w:rPr>
        <w:t>.</w:t>
      </w:r>
    </w:p>
    <w:p w14:paraId="10588D4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تفصيل آية البقرة المحورية</w:t>
      </w:r>
      <w:r w:rsidRPr="00383D3C">
        <w:rPr>
          <w:rFonts w:ascii="Calibri" w:eastAsia="Times New Roman" w:hAnsi="Calibri" w:cs="Calibri"/>
          <w:kern w:val="0"/>
          <w14:ligatures w14:val="none"/>
        </w:rPr>
        <w:t xml:space="preserve">  "106 ":</w:t>
      </w:r>
    </w:p>
    <w:p w14:paraId="3030339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﴿مَا نَنسَخْ مِنْ آيَةٍ أَوْ نُنسِهَا نَأْتِ بِخَيْرٍ مِّنْهَا أَوْ مِثْلِهَا</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w:t>
      </w:r>
    </w:p>
    <w:p w14:paraId="4437B8B7" w14:textId="77777777" w:rsidR="00383D3C" w:rsidRPr="00383D3C" w:rsidRDefault="00383D3C" w:rsidP="00F77E98">
      <w:pPr>
        <w:numPr>
          <w:ilvl w:val="0"/>
          <w:numId w:val="55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ما ننسخ من آية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أي آية  "علامة أو وحدة قرآنية تتطلب تساؤلاً وفهماً " نقوم </w:t>
      </w:r>
      <w:r w:rsidRPr="00383D3C">
        <w:rPr>
          <w:rFonts w:ascii="Calibri" w:eastAsia="Times New Roman" w:hAnsi="Calibri" w:cs="Calibri"/>
          <w:b/>
          <w:bCs/>
          <w:kern w:val="0"/>
          <w:rtl/>
          <w14:ligatures w14:val="none"/>
        </w:rPr>
        <w:t>ببيانها وتوضيحها وتفصيلها  "ننسخ "</w:t>
      </w:r>
      <w:r w:rsidRPr="00383D3C">
        <w:rPr>
          <w:rFonts w:ascii="Calibri" w:eastAsia="Times New Roman" w:hAnsi="Calibri" w:cs="Calibri"/>
          <w:kern w:val="0"/>
          <w14:ligatures w14:val="none"/>
        </w:rPr>
        <w:t>...</w:t>
      </w:r>
    </w:p>
    <w:p w14:paraId="28B6194D" w14:textId="77777777" w:rsidR="00383D3C" w:rsidRPr="00383D3C" w:rsidRDefault="00383D3C" w:rsidP="00F77E98">
      <w:pPr>
        <w:numPr>
          <w:ilvl w:val="0"/>
          <w:numId w:val="55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أو ننسها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من النسيء أي التأخير والتأجيل، لا النسيان بمعنى المحو. أي آية نؤخر بيانها وتفصيلها لوقت لاحق</w:t>
      </w:r>
      <w:r w:rsidRPr="00383D3C">
        <w:rPr>
          <w:rFonts w:ascii="Calibri" w:eastAsia="Times New Roman" w:hAnsi="Calibri" w:cs="Calibri"/>
          <w:kern w:val="0"/>
          <w14:ligatures w14:val="none"/>
        </w:rPr>
        <w:t>...</w:t>
      </w:r>
    </w:p>
    <w:p w14:paraId="6CF56A20" w14:textId="77777777" w:rsidR="00383D3C" w:rsidRPr="00383D3C" w:rsidRDefault="00383D3C" w:rsidP="00F77E98">
      <w:pPr>
        <w:numPr>
          <w:ilvl w:val="0"/>
          <w:numId w:val="55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نأت بخير منها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إلا ونأتي </w:t>
      </w:r>
      <w:r w:rsidRPr="00383D3C">
        <w:rPr>
          <w:rFonts w:ascii="Calibri" w:eastAsia="Times New Roman" w:hAnsi="Calibri" w:cs="Calibri"/>
          <w:b/>
          <w:bCs/>
          <w:kern w:val="0"/>
          <w:rtl/>
          <w14:ligatures w14:val="none"/>
        </w:rPr>
        <w:t>بـ</w:t>
      </w:r>
      <w:r w:rsidRPr="00383D3C">
        <w:rPr>
          <w:rFonts w:ascii="Calibri" w:eastAsia="Times New Roman" w:hAnsi="Calibri" w:cs="Calibri"/>
          <w:kern w:val="0"/>
          <w:rtl/>
          <w14:ligatures w14:val="none"/>
        </w:rPr>
        <w:t xml:space="preserve">ـبيان وتوضيح وتفصيل </w:t>
      </w:r>
      <w:r w:rsidRPr="00383D3C">
        <w:rPr>
          <w:rFonts w:ascii="Calibri" w:eastAsia="Times New Roman" w:hAnsi="Calibri" w:cs="Calibri"/>
          <w:b/>
          <w:bCs/>
          <w:kern w:val="0"/>
          <w:rtl/>
          <w14:ligatures w14:val="none"/>
        </w:rPr>
        <w:t>يحتوي على خيارات متعددة وتفصيلات أغنى  "'خير' بمعنى الكثرة والتنوع "</w:t>
      </w:r>
      <w:r w:rsidRPr="00383D3C">
        <w:rPr>
          <w:rFonts w:ascii="Calibri" w:eastAsia="Times New Roman" w:hAnsi="Calibri" w:cs="Calibri"/>
          <w:kern w:val="0"/>
          <w:rtl/>
          <w14:ligatures w14:val="none"/>
        </w:rPr>
        <w:t xml:space="preserve"> من المعنى الإجمالي الأولي للآية.  "الباء هنا مهمة، ليست المقارنة "خيراً منها" بل "بخيرٍ منها" "</w:t>
      </w:r>
      <w:r w:rsidRPr="00383D3C">
        <w:rPr>
          <w:rFonts w:ascii="Calibri" w:eastAsia="Times New Roman" w:hAnsi="Calibri" w:cs="Calibri"/>
          <w:kern w:val="0"/>
          <w14:ligatures w14:val="none"/>
        </w:rPr>
        <w:t>.</w:t>
      </w:r>
    </w:p>
    <w:p w14:paraId="1DF52E96" w14:textId="77777777" w:rsidR="00383D3C" w:rsidRPr="00383D3C" w:rsidRDefault="00383D3C" w:rsidP="00F77E98">
      <w:pPr>
        <w:numPr>
          <w:ilvl w:val="0"/>
          <w:numId w:val="55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أو مثلها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أو نأتي ببيان وتوضيح وتفصيل </w:t>
      </w:r>
      <w:r w:rsidRPr="00383D3C">
        <w:rPr>
          <w:rFonts w:ascii="Calibri" w:eastAsia="Times New Roman" w:hAnsi="Calibri" w:cs="Calibri"/>
          <w:b/>
          <w:bCs/>
          <w:kern w:val="0"/>
          <w:rtl/>
          <w14:ligatures w14:val="none"/>
        </w:rPr>
        <w:t>مماثل ومطابق  "'مثلها' "</w:t>
      </w:r>
      <w:r w:rsidRPr="00383D3C">
        <w:rPr>
          <w:rFonts w:ascii="Calibri" w:eastAsia="Times New Roman" w:hAnsi="Calibri" w:cs="Calibri"/>
          <w:kern w:val="0"/>
          <w:rtl/>
          <w14:ligatures w14:val="none"/>
        </w:rPr>
        <w:t xml:space="preserve"> يؤكد المعنى الأصلي دون زيادة أو تفصيل كبير</w:t>
      </w:r>
      <w:r w:rsidRPr="00383D3C">
        <w:rPr>
          <w:rFonts w:ascii="Calibri" w:eastAsia="Times New Roman" w:hAnsi="Calibri" w:cs="Calibri"/>
          <w:kern w:val="0"/>
          <w14:ligatures w14:val="none"/>
        </w:rPr>
        <w:t>.</w:t>
      </w:r>
    </w:p>
    <w:p w14:paraId="6208E5C4" w14:textId="77777777" w:rsidR="00383D3C" w:rsidRPr="00383D3C" w:rsidRDefault="00383D3C" w:rsidP="00F77E98">
      <w:pPr>
        <w:numPr>
          <w:ilvl w:val="0"/>
          <w:numId w:val="55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القدرة الإلهية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﴿أَلَمْ تَعْلَمْ أَنَّ اللَّهَ عَلَىٰ كُلِّ شَيْءٍ قَدِيرٌ﴾: هذا البيان والتفصيل والتأخير هو بمقتضى قدرة الله وحكمته في تنزيل وتفصيل كتابه وآياته</w:t>
      </w:r>
      <w:r w:rsidRPr="00383D3C">
        <w:rPr>
          <w:rFonts w:ascii="Calibri" w:eastAsia="Times New Roman" w:hAnsi="Calibri" w:cs="Calibri"/>
          <w:kern w:val="0"/>
          <w14:ligatures w14:val="none"/>
        </w:rPr>
        <w:t>.</w:t>
      </w:r>
    </w:p>
    <w:p w14:paraId="0A636FA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383D3C">
        <w:rPr>
          <w:rFonts w:ascii="Calibri" w:eastAsia="Times New Roman" w:hAnsi="Calibri" w:cs="Calibri"/>
          <w:kern w:val="0"/>
          <w14:ligatures w14:val="none"/>
        </w:rPr>
        <w:t>.</w:t>
      </w:r>
    </w:p>
    <w:p w14:paraId="23BF8FF8" w14:textId="77777777" w:rsidR="00383D3C" w:rsidRPr="00383D3C" w:rsidRDefault="00383D3C" w:rsidP="00666A3B">
      <w:pPr>
        <w:pStyle w:val="20"/>
        <w:rPr>
          <w:lang w:val="fr-MA"/>
        </w:rPr>
      </w:pPr>
      <w:bookmarkStart w:id="352" w:name="_Toc203387504"/>
      <w:r w:rsidRPr="00383D3C">
        <w:rPr>
          <w:rtl/>
          <w:lang w:val="fr-MA"/>
        </w:rPr>
        <w:t>الناسخ والمنسوخ: رحلة البيان والتفصيل في آيات الأحكام</w:t>
      </w:r>
      <w:r w:rsidRPr="00383D3C">
        <w:rPr>
          <w:lang w:val="fr-MA"/>
        </w:rPr>
        <w:br/>
      </w:r>
      <w:r w:rsidRPr="00383D3C">
        <w:rPr>
          <w:rtl/>
          <w:lang w:val="fr-MA"/>
        </w:rPr>
        <w:t xml:space="preserve"> "تطبيقات عملية لمفهوم النسخ كبيان لا إزالة "</w:t>
      </w:r>
      <w:bookmarkEnd w:id="352"/>
    </w:p>
    <w:p w14:paraId="0702F45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383D3C">
        <w:rPr>
          <w:rFonts w:ascii="Calibri" w:eastAsia="Times New Roman" w:hAnsi="Calibri" w:cs="Calibri"/>
          <w:kern w:val="0"/>
          <w14:ligatures w14:val="none"/>
        </w:rPr>
        <w:t>".</w:t>
      </w:r>
    </w:p>
    <w:p w14:paraId="1763650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نسخ التخفيف لا الإبطال  "آيات القتال وعدة الوفاة "</w:t>
      </w:r>
      <w:r w:rsidRPr="00383D3C">
        <w:rPr>
          <w:rFonts w:ascii="Calibri" w:eastAsia="Times New Roman" w:hAnsi="Calibri" w:cs="Calibri"/>
          <w:kern w:val="0"/>
          <w14:ligatures w14:val="none"/>
        </w:rPr>
        <w:t>:</w:t>
      </w:r>
    </w:p>
    <w:p w14:paraId="5B27675A" w14:textId="77777777" w:rsidR="00383D3C" w:rsidRPr="00383D3C" w:rsidRDefault="00383D3C" w:rsidP="00F77E98">
      <w:pPr>
        <w:numPr>
          <w:ilvl w:val="0"/>
          <w:numId w:val="55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آيات القتال  "الأنفال 65-66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الأمر بمصابرة الواحد للعشرة ثم التخفيف إلى مصابرة الواحد للاثنين. هذا ليس نسخ إبطال للحكم الأول، بل هو </w:t>
      </w:r>
      <w:r w:rsidRPr="00383D3C">
        <w:rPr>
          <w:rFonts w:ascii="Calibri" w:eastAsia="Times New Roman" w:hAnsi="Calibri" w:cs="Calibri"/>
          <w:b/>
          <w:bCs/>
          <w:kern w:val="0"/>
          <w:rtl/>
          <w14:ligatures w14:val="none"/>
        </w:rPr>
        <w:t>بيان وتفصيل</w:t>
      </w:r>
      <w:r w:rsidRPr="00383D3C">
        <w:rPr>
          <w:rFonts w:ascii="Calibri" w:eastAsia="Times New Roman" w:hAnsi="Calibri" w:cs="Calibri"/>
          <w:kern w:val="0"/>
          <w:rtl/>
          <w14:ligatures w14:val="none"/>
        </w:rPr>
        <w:t xml:space="preserve"> لحال المؤمنين. الحكم الأول  "1:10 " يمثل </w:t>
      </w:r>
      <w:r w:rsidRPr="00383D3C">
        <w:rPr>
          <w:rFonts w:ascii="Calibri" w:eastAsia="Times New Roman" w:hAnsi="Calibri" w:cs="Calibri"/>
          <w:b/>
          <w:bCs/>
          <w:kern w:val="0"/>
          <w:rtl/>
          <w14:ligatures w14:val="none"/>
        </w:rPr>
        <w:t>العزيمة والحالة المثالية</w:t>
      </w:r>
      <w:r w:rsidRPr="00383D3C">
        <w:rPr>
          <w:rFonts w:ascii="Calibri" w:eastAsia="Times New Roman" w:hAnsi="Calibri" w:cs="Calibri"/>
          <w:kern w:val="0"/>
          <w:rtl/>
          <w14:ligatures w14:val="none"/>
        </w:rPr>
        <w:t xml:space="preserve"> عند تمام القوة والإيمان، والحكم الثاني  "1:2 " يمثل </w:t>
      </w:r>
      <w:r w:rsidRPr="00383D3C">
        <w:rPr>
          <w:rFonts w:ascii="Calibri" w:eastAsia="Times New Roman" w:hAnsi="Calibri" w:cs="Calibri"/>
          <w:b/>
          <w:bCs/>
          <w:kern w:val="0"/>
          <w:rtl/>
          <w14:ligatures w14:val="none"/>
        </w:rPr>
        <w:t>الرخصة والتخفيف</w:t>
      </w:r>
      <w:r w:rsidRPr="00383D3C">
        <w:rPr>
          <w:rFonts w:ascii="Calibri" w:eastAsia="Times New Roman" w:hAnsi="Calibri" w:cs="Calibri"/>
          <w:kern w:val="0"/>
          <w:rtl/>
          <w14:ligatures w14:val="none"/>
        </w:rPr>
        <w:t xml:space="preserve"> عند وجود الضعف. كلاهما حكم قائم، يُطبق حسب الحالة والظرف. إنه </w:t>
      </w:r>
      <w:r w:rsidRPr="00383D3C">
        <w:rPr>
          <w:rFonts w:ascii="Calibri" w:eastAsia="Times New Roman" w:hAnsi="Calibri" w:cs="Calibri"/>
          <w:b/>
          <w:bCs/>
          <w:kern w:val="0"/>
          <w:rtl/>
          <w14:ligatures w14:val="none"/>
        </w:rPr>
        <w:t>بيان</w:t>
      </w:r>
      <w:r w:rsidRPr="00383D3C">
        <w:rPr>
          <w:rFonts w:ascii="Calibri" w:eastAsia="Times New Roman" w:hAnsi="Calibri" w:cs="Calibri"/>
          <w:kern w:val="0"/>
          <w:rtl/>
          <w14:ligatures w14:val="none"/>
        </w:rPr>
        <w:t xml:space="preserve"> لمستويين من الحكم، لا إبطال لأحدهما</w:t>
      </w:r>
      <w:r w:rsidRPr="00383D3C">
        <w:rPr>
          <w:rFonts w:ascii="Calibri" w:eastAsia="Times New Roman" w:hAnsi="Calibri" w:cs="Calibri"/>
          <w:kern w:val="0"/>
          <w14:ligatures w14:val="none"/>
        </w:rPr>
        <w:t>.</w:t>
      </w:r>
    </w:p>
    <w:p w14:paraId="11B4CF2D" w14:textId="77777777" w:rsidR="00383D3C" w:rsidRPr="00383D3C" w:rsidRDefault="00383D3C" w:rsidP="00F77E98">
      <w:pPr>
        <w:numPr>
          <w:ilvl w:val="0"/>
          <w:numId w:val="55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آيات عدة الوفاة  "البقرة 234 و 240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الآية 240 تتحدث عن </w:t>
      </w:r>
      <w:r w:rsidRPr="00383D3C">
        <w:rPr>
          <w:rFonts w:ascii="Calibri" w:eastAsia="Times New Roman" w:hAnsi="Calibri" w:cs="Calibri"/>
          <w:b/>
          <w:bCs/>
          <w:kern w:val="0"/>
          <w:rtl/>
          <w14:ligatures w14:val="none"/>
        </w:rPr>
        <w:t>وصية</w:t>
      </w:r>
      <w:r w:rsidRPr="00383D3C">
        <w:rPr>
          <w:rFonts w:ascii="Calibri" w:eastAsia="Times New Roman" w:hAnsi="Calibri" w:cs="Calibri"/>
          <w:kern w:val="0"/>
          <w:rtl/>
          <w14:ligatures w14:val="none"/>
        </w:rPr>
        <w:t xml:space="preserve"> للمتوفى بأن يوصي لزوجته بالمتاع والسكنى حولاً كاملاً </w:t>
      </w:r>
      <w:r w:rsidRPr="00383D3C">
        <w:rPr>
          <w:rFonts w:ascii="Calibri" w:eastAsia="Times New Roman" w:hAnsi="Calibri" w:cs="Calibri"/>
          <w:b/>
          <w:bCs/>
          <w:kern w:val="0"/>
          <w:rtl/>
          <w14:ligatures w14:val="none"/>
        </w:rPr>
        <w:t>إن شاءت</w:t>
      </w:r>
      <w:r w:rsidRPr="00383D3C">
        <w:rPr>
          <w:rFonts w:ascii="Calibri" w:eastAsia="Times New Roman" w:hAnsi="Calibri" w:cs="Calibri"/>
          <w:kern w:val="0"/>
          <w:rtl/>
          <w14:ligatures w14:val="none"/>
        </w:rPr>
        <w:t xml:space="preserve">  "غير إخراج "، والآية 234 تحدد </w:t>
      </w:r>
      <w:r w:rsidRPr="00383D3C">
        <w:rPr>
          <w:rFonts w:ascii="Calibri" w:eastAsia="Times New Roman" w:hAnsi="Calibri" w:cs="Calibri"/>
          <w:b/>
          <w:bCs/>
          <w:kern w:val="0"/>
          <w:rtl/>
          <w14:ligatures w14:val="none"/>
        </w:rPr>
        <w:t>العدة الواجبة</w:t>
      </w:r>
      <w:r w:rsidRPr="00383D3C">
        <w:rPr>
          <w:rFonts w:ascii="Calibri" w:eastAsia="Times New Roman" w:hAnsi="Calibri" w:cs="Calibri"/>
          <w:kern w:val="0"/>
          <w:rtl/>
          <w14:ligatures w14:val="none"/>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383D3C">
        <w:rPr>
          <w:rFonts w:ascii="Calibri" w:eastAsia="Times New Roman" w:hAnsi="Calibri" w:cs="Calibri"/>
          <w:kern w:val="0"/>
          <w14:ligatures w14:val="none"/>
        </w:rPr>
        <w:t>.</w:t>
      </w:r>
    </w:p>
    <w:p w14:paraId="607C9EE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نسخ التدرج لا الإبطال  "آية مناجاة الرسول "</w:t>
      </w:r>
      <w:r w:rsidRPr="00383D3C">
        <w:rPr>
          <w:rFonts w:ascii="Calibri" w:eastAsia="Times New Roman" w:hAnsi="Calibri" w:cs="Calibri"/>
          <w:kern w:val="0"/>
          <w14:ligatures w14:val="none"/>
        </w:rPr>
        <w:t>:</w:t>
      </w:r>
    </w:p>
    <w:p w14:paraId="27E8EE8B" w14:textId="77777777" w:rsidR="00383D3C" w:rsidRPr="00383D3C" w:rsidRDefault="00383D3C" w:rsidP="00F77E98">
      <w:pPr>
        <w:numPr>
          <w:ilvl w:val="0"/>
          <w:numId w:val="55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آيات المناجاة  "المجادلة 12-13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الأمر بتقديم صدقة قبل مناجاة الرسول ﷺ ثم التخفيف ورفع هذا الشرط. هذا ليس نسخ إبطال للحكم الأول، بل هو </w:t>
      </w:r>
      <w:r w:rsidRPr="00383D3C">
        <w:rPr>
          <w:rFonts w:ascii="Calibri" w:eastAsia="Times New Roman" w:hAnsi="Calibri" w:cs="Calibri"/>
          <w:b/>
          <w:bCs/>
          <w:kern w:val="0"/>
          <w:rtl/>
          <w14:ligatures w14:val="none"/>
        </w:rPr>
        <w:t>تشريع مرحلي وتدريجي</w:t>
      </w:r>
      <w:r w:rsidRPr="00383D3C">
        <w:rPr>
          <w:rFonts w:ascii="Calibri" w:eastAsia="Times New Roman" w:hAnsi="Calibri" w:cs="Calibri"/>
          <w:kern w:val="0"/>
          <w:rtl/>
          <w14:ligatures w14:val="none"/>
        </w:rPr>
        <w:t xml:space="preserve"> له حكمة تربوية. الحكم الأول كان لاختبار صدق إيمانهم وتمييز المنافقين، فلما تحققت الحكمة منه جاء </w:t>
      </w:r>
      <w:r w:rsidRPr="00383D3C">
        <w:rPr>
          <w:rFonts w:ascii="Calibri" w:eastAsia="Times New Roman" w:hAnsi="Calibri" w:cs="Calibri"/>
          <w:b/>
          <w:bCs/>
          <w:kern w:val="0"/>
          <w:rtl/>
          <w14:ligatures w14:val="none"/>
        </w:rPr>
        <w:t>التخفيف والبيان</w:t>
      </w:r>
      <w:r w:rsidRPr="00383D3C">
        <w:rPr>
          <w:rFonts w:ascii="Calibri" w:eastAsia="Times New Roman" w:hAnsi="Calibri" w:cs="Calibri"/>
          <w:kern w:val="0"/>
          <w:rtl/>
          <w14:ligatures w14:val="none"/>
        </w:rPr>
        <w:t xml:space="preserve"> بأن هذا ليس شرطاً دائماً، مع التأكيد على أصل العبادات  "الصلاة، الزكاة، الطاعة ". إنه </w:t>
      </w:r>
      <w:r w:rsidRPr="00383D3C">
        <w:rPr>
          <w:rFonts w:ascii="Calibri" w:eastAsia="Times New Roman" w:hAnsi="Calibri" w:cs="Calibri"/>
          <w:b/>
          <w:bCs/>
          <w:kern w:val="0"/>
          <w:rtl/>
          <w14:ligatures w14:val="none"/>
        </w:rPr>
        <w:t>بيان</w:t>
      </w:r>
      <w:r w:rsidRPr="00383D3C">
        <w:rPr>
          <w:rFonts w:ascii="Calibri" w:eastAsia="Times New Roman" w:hAnsi="Calibri" w:cs="Calibri"/>
          <w:kern w:val="0"/>
          <w:rtl/>
          <w14:ligatures w14:val="none"/>
        </w:rPr>
        <w:t xml:space="preserve"> لانتهاء مرحلة تشريعية معينة والانتقال للمرحلة الدائمة</w:t>
      </w:r>
      <w:r w:rsidRPr="00383D3C">
        <w:rPr>
          <w:rFonts w:ascii="Calibri" w:eastAsia="Times New Roman" w:hAnsi="Calibri" w:cs="Calibri"/>
          <w:kern w:val="0"/>
          <w14:ligatures w14:val="none"/>
        </w:rPr>
        <w:t>.</w:t>
      </w:r>
    </w:p>
    <w:p w14:paraId="2E14102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lastRenderedPageBreak/>
        <w:t xml:space="preserve">3. </w:t>
      </w:r>
      <w:r w:rsidRPr="00383D3C">
        <w:rPr>
          <w:rFonts w:ascii="Calibri" w:eastAsia="Times New Roman" w:hAnsi="Calibri" w:cs="Calibri"/>
          <w:kern w:val="0"/>
          <w:rtl/>
          <w14:ligatures w14:val="none"/>
        </w:rPr>
        <w:t>نسخ البيان لا الإبطال  "آيات تحويل القبلة "</w:t>
      </w:r>
      <w:r w:rsidRPr="00383D3C">
        <w:rPr>
          <w:rFonts w:ascii="Calibri" w:eastAsia="Times New Roman" w:hAnsi="Calibri" w:cs="Calibri"/>
          <w:kern w:val="0"/>
          <w14:ligatures w14:val="none"/>
        </w:rPr>
        <w:t>:</w:t>
      </w:r>
    </w:p>
    <w:p w14:paraId="52BD8BB4" w14:textId="77777777" w:rsidR="00383D3C" w:rsidRPr="00383D3C" w:rsidRDefault="00383D3C" w:rsidP="00F77E98">
      <w:pPr>
        <w:numPr>
          <w:ilvl w:val="0"/>
          <w:numId w:val="55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آيات تحويل القبلة  "البقرة 144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الأمر بالتوجه للمسجد الحرام بعد أن كانت القبلة بيت المقدس. هذا ليس نسخ إبطال للتوجه الأول، بل هو </w:t>
      </w:r>
      <w:r w:rsidRPr="00383D3C">
        <w:rPr>
          <w:rFonts w:ascii="Calibri" w:eastAsia="Times New Roman" w:hAnsi="Calibri" w:cs="Calibri"/>
          <w:b/>
          <w:bCs/>
          <w:kern w:val="0"/>
          <w:rtl/>
          <w14:ligatures w14:val="none"/>
        </w:rPr>
        <w:t>بيان وتحديد للقبلة النهائية</w:t>
      </w:r>
      <w:r w:rsidRPr="00383D3C">
        <w:rPr>
          <w:rFonts w:ascii="Calibri" w:eastAsia="Times New Roman" w:hAnsi="Calibri" w:cs="Calibri"/>
          <w:kern w:val="0"/>
          <w:rtl/>
          <w14:ligatures w14:val="none"/>
        </w:rPr>
        <w:t xml:space="preserve"> لهذه الأمة، وابتلاء لتمييز المؤمنين. التوجه لبيت المقدس كان مرحلة لها حكمتها، والتوجه للكعبة هو الحكم النهائي والمستقر. إنه </w:t>
      </w:r>
      <w:r w:rsidRPr="00383D3C">
        <w:rPr>
          <w:rFonts w:ascii="Calibri" w:eastAsia="Times New Roman" w:hAnsi="Calibri" w:cs="Calibri"/>
          <w:b/>
          <w:bCs/>
          <w:kern w:val="0"/>
          <w:rtl/>
          <w14:ligatures w14:val="none"/>
        </w:rPr>
        <w:t>بيان وتحديد</w:t>
      </w:r>
      <w:r w:rsidRPr="00383D3C">
        <w:rPr>
          <w:rFonts w:ascii="Calibri" w:eastAsia="Times New Roman" w:hAnsi="Calibri" w:cs="Calibri"/>
          <w:kern w:val="0"/>
          <w:rtl/>
          <w14:ligatures w14:val="none"/>
        </w:rPr>
        <w:t xml:space="preserve"> وليس إبطالاً للمعنى الديني لبيت المقدس</w:t>
      </w:r>
      <w:r w:rsidRPr="00383D3C">
        <w:rPr>
          <w:rFonts w:ascii="Calibri" w:eastAsia="Times New Roman" w:hAnsi="Calibri" w:cs="Calibri"/>
          <w:kern w:val="0"/>
          <w14:ligatures w14:val="none"/>
        </w:rPr>
        <w:t>.</w:t>
      </w:r>
    </w:p>
    <w:p w14:paraId="4CA54DC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4. </w:t>
      </w:r>
      <w:r w:rsidRPr="00383D3C">
        <w:rPr>
          <w:rFonts w:ascii="Calibri" w:eastAsia="Times New Roman" w:hAnsi="Calibri" w:cs="Calibri"/>
          <w:kern w:val="0"/>
          <w:rtl/>
          <w14:ligatures w14:val="none"/>
        </w:rPr>
        <w:t>نسخ التخصيص والتقييد لا الإبطال  "آيات تحليل بعض المحرمات على بني إسرائيل "</w:t>
      </w:r>
      <w:r w:rsidRPr="00383D3C">
        <w:rPr>
          <w:rFonts w:ascii="Calibri" w:eastAsia="Times New Roman" w:hAnsi="Calibri" w:cs="Calibri"/>
          <w:kern w:val="0"/>
          <w14:ligatures w14:val="none"/>
        </w:rPr>
        <w:t>:</w:t>
      </w:r>
    </w:p>
    <w:p w14:paraId="7CA6DABB" w14:textId="77777777" w:rsidR="00383D3C" w:rsidRPr="00383D3C" w:rsidRDefault="00383D3C" w:rsidP="00F77E98">
      <w:pPr>
        <w:numPr>
          <w:ilvl w:val="0"/>
          <w:numId w:val="55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﴿وَلِأُحِلَّ لَكُم بَعْضَ الَّذِي حُرِّمَ عَلَيْكُمْ﴾  "آل عمران 50 ": هذا ليس نسخ إبطال لتحريمات التوراة، بل هو </w:t>
      </w:r>
      <w:r w:rsidRPr="00383D3C">
        <w:rPr>
          <w:rFonts w:ascii="Calibri" w:eastAsia="Times New Roman" w:hAnsi="Calibri" w:cs="Calibri"/>
          <w:b/>
          <w:bCs/>
          <w:kern w:val="0"/>
          <w:rtl/>
          <w14:ligatures w14:val="none"/>
        </w:rPr>
        <w:t>بيان وتخصيص</w:t>
      </w:r>
      <w:r w:rsidRPr="00383D3C">
        <w:rPr>
          <w:rFonts w:ascii="Calibri" w:eastAsia="Times New Roman" w:hAnsi="Calibri" w:cs="Calibri"/>
          <w:kern w:val="0"/>
          <w:rtl/>
          <w14:ligatures w14:val="none"/>
        </w:rPr>
        <w:t xml:space="preserve"> بأن بعض ما حُرم عليهم كان عقوبة أو لتشديد خاص بهم، وأن رسالة عيسى جاءت لتخفف بعض هذه الأحكام </w:t>
      </w:r>
      <w:r w:rsidRPr="00383D3C">
        <w:rPr>
          <w:rFonts w:ascii="Calibri" w:eastAsia="Times New Roman" w:hAnsi="Calibri" w:cs="Calibri"/>
          <w:b/>
          <w:bCs/>
          <w:kern w:val="0"/>
          <w:rtl/>
          <w14:ligatures w14:val="none"/>
        </w:rPr>
        <w:t>الخاصة بهم</w:t>
      </w:r>
      <w:r w:rsidRPr="00383D3C">
        <w:rPr>
          <w:rFonts w:ascii="Calibri" w:eastAsia="Times New Roman" w:hAnsi="Calibri" w:cs="Calibri"/>
          <w:kern w:val="0"/>
          <w:rtl/>
          <w14:ligatures w14:val="none"/>
        </w:rPr>
        <w:t>، مع بقاء أصل التحريم في التوراة لما هو محرم أصلاً</w:t>
      </w:r>
      <w:r w:rsidRPr="00383D3C">
        <w:rPr>
          <w:rFonts w:ascii="Calibri" w:eastAsia="Times New Roman" w:hAnsi="Calibri" w:cs="Calibri"/>
          <w:kern w:val="0"/>
          <w14:ligatures w14:val="none"/>
        </w:rPr>
        <w:t>.</w:t>
      </w:r>
    </w:p>
    <w:p w14:paraId="282244A7" w14:textId="77777777" w:rsidR="00383D3C" w:rsidRPr="00383D3C" w:rsidRDefault="00383D3C" w:rsidP="00F77E98">
      <w:pPr>
        <w:numPr>
          <w:ilvl w:val="0"/>
          <w:numId w:val="55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﴿كُلُّ الطَّعَامِ كَانَ حِلًّا لِّبَنِي إِسْرَائِيلَ إِلَّا مَا حَرَّمَ إِسْرَائِيلُ عَلَىٰ نَفْسِهِ...﴾  "آل عمران 93 ": هذه الآية </w:t>
      </w:r>
      <w:r w:rsidRPr="00383D3C">
        <w:rPr>
          <w:rFonts w:ascii="Calibri" w:eastAsia="Times New Roman" w:hAnsi="Calibri" w:cs="Calibri"/>
          <w:b/>
          <w:bCs/>
          <w:kern w:val="0"/>
          <w:rtl/>
          <w14:ligatures w14:val="none"/>
        </w:rPr>
        <w:t>تبين وتوضح</w:t>
      </w:r>
      <w:r w:rsidRPr="00383D3C">
        <w:rPr>
          <w:rFonts w:ascii="Calibri" w:eastAsia="Times New Roman" w:hAnsi="Calibri" w:cs="Calibri"/>
          <w:kern w:val="0"/>
          <w:rtl/>
          <w14:ligatures w14:val="none"/>
        </w:rPr>
        <w:t xml:space="preserve"> أصل الحل، وأن التحريمات اللاحقة كانت إما باجتهاد شخصي أو تشديداً لاحقاً، فالقرآن هنا </w:t>
      </w:r>
      <w:r w:rsidRPr="00383D3C">
        <w:rPr>
          <w:rFonts w:ascii="Calibri" w:eastAsia="Times New Roman" w:hAnsi="Calibri" w:cs="Calibri"/>
          <w:b/>
          <w:bCs/>
          <w:kern w:val="0"/>
          <w:rtl/>
          <w14:ligatures w14:val="none"/>
        </w:rPr>
        <w:t>ينسخ  "يبين ويوضح "</w:t>
      </w:r>
      <w:r w:rsidRPr="00383D3C">
        <w:rPr>
          <w:rFonts w:ascii="Calibri" w:eastAsia="Times New Roman" w:hAnsi="Calibri" w:cs="Calibri"/>
          <w:kern w:val="0"/>
          <w:rtl/>
          <w14:ligatures w14:val="none"/>
        </w:rPr>
        <w:t xml:space="preserve"> الأصل قبل التحريمات اللاحقة</w:t>
      </w:r>
      <w:r w:rsidRPr="00383D3C">
        <w:rPr>
          <w:rFonts w:ascii="Calibri" w:eastAsia="Times New Roman" w:hAnsi="Calibri" w:cs="Calibri"/>
          <w:kern w:val="0"/>
          <w14:ligatures w14:val="none"/>
        </w:rPr>
        <w:t>.</w:t>
      </w:r>
    </w:p>
    <w:p w14:paraId="45B072F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383D3C">
        <w:rPr>
          <w:rFonts w:ascii="Calibri" w:eastAsia="Times New Roman" w:hAnsi="Calibri" w:cs="Calibri"/>
          <w:kern w:val="0"/>
          <w14:ligatures w14:val="none"/>
        </w:rPr>
        <w:t>.</w:t>
      </w:r>
    </w:p>
    <w:p w14:paraId="1D364AD7" w14:textId="77777777" w:rsidR="00383D3C" w:rsidRPr="00383D3C" w:rsidRDefault="00383D3C" w:rsidP="00666A3B">
      <w:pPr>
        <w:pStyle w:val="20"/>
        <w:rPr>
          <w:lang w:val="fr-MA"/>
        </w:rPr>
      </w:pPr>
      <w:bookmarkStart w:id="353" w:name="_Toc203387505"/>
      <w:r w:rsidRPr="00383D3C">
        <w:rPr>
          <w:rtl/>
          <w:lang w:val="fr-MA"/>
        </w:rPr>
        <w:t>﴿فَاخْلَعْ نَعْلَيْكَ﴾: تجاوزُ المكتَسَبِ لا نزعُ الحذاء</w:t>
      </w:r>
      <w:r w:rsidRPr="00383D3C">
        <w:rPr>
          <w:lang w:val="fr-MA"/>
        </w:rPr>
        <w:br/>
      </w:r>
      <w:r w:rsidRPr="00383D3C">
        <w:rPr>
          <w:rtl/>
          <w:lang w:val="fr-MA"/>
        </w:rPr>
        <w:t>قراءة في دلالة "النعل" و"الخلع" في قصة موسى</w:t>
      </w:r>
      <w:bookmarkEnd w:id="353"/>
      <w:r w:rsidRPr="00383D3C">
        <w:rPr>
          <w:rtl/>
          <w:lang w:val="fr-MA"/>
        </w:rPr>
        <w:t xml:space="preserve"> </w:t>
      </w:r>
    </w:p>
    <w:p w14:paraId="46E1D1E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383D3C">
        <w:rPr>
          <w:rFonts w:ascii="Calibri" w:eastAsia="Times New Roman" w:hAnsi="Calibri" w:cs="Calibri"/>
          <w:kern w:val="0"/>
          <w14:ligatures w14:val="none"/>
        </w:rPr>
        <w:t>.</w:t>
      </w:r>
    </w:p>
    <w:p w14:paraId="603F574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"نعل"  "ن ع ل ": ما وراء الحروف والأضداد</w:t>
      </w:r>
      <w:r w:rsidRPr="00383D3C">
        <w:rPr>
          <w:rFonts w:ascii="Calibri" w:eastAsia="Times New Roman" w:hAnsi="Calibri" w:cs="Calibri"/>
          <w:kern w:val="0"/>
          <w14:ligatures w14:val="none"/>
        </w:rPr>
        <w:t>:</w:t>
      </w:r>
    </w:p>
    <w:p w14:paraId="7904F584" w14:textId="77777777" w:rsidR="00383D3C" w:rsidRPr="00383D3C" w:rsidRDefault="00383D3C" w:rsidP="00F77E98">
      <w:pPr>
        <w:numPr>
          <w:ilvl w:val="0"/>
          <w:numId w:val="55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المعنى اللغوي التقليدي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الحذاء وما يلبس في القدم للوقاية</w:t>
      </w:r>
      <w:r w:rsidRPr="00383D3C">
        <w:rPr>
          <w:rFonts w:ascii="Calibri" w:eastAsia="Times New Roman" w:hAnsi="Calibri" w:cs="Calibri"/>
          <w:kern w:val="0"/>
          <w14:ligatures w14:val="none"/>
        </w:rPr>
        <w:t>.</w:t>
      </w:r>
    </w:p>
    <w:p w14:paraId="4E4BD345" w14:textId="77777777" w:rsidR="00383D3C" w:rsidRPr="00383D3C" w:rsidRDefault="00383D3C" w:rsidP="00F77E98">
      <w:pPr>
        <w:numPr>
          <w:ilvl w:val="0"/>
          <w:numId w:val="55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تحليل الحروف  "ن+ع+ل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اجتماع </w:t>
      </w:r>
      <w:r w:rsidRPr="00383D3C">
        <w:rPr>
          <w:rFonts w:ascii="Calibri" w:eastAsia="Times New Roman" w:hAnsi="Calibri" w:cs="Calibri"/>
          <w:b/>
          <w:bCs/>
          <w:kern w:val="0"/>
          <w:rtl/>
          <w14:ligatures w14:val="none"/>
        </w:rPr>
        <w:t>النون</w:t>
      </w:r>
      <w:r w:rsidRPr="00383D3C">
        <w:rPr>
          <w:rFonts w:ascii="Calibri" w:eastAsia="Times New Roman" w:hAnsi="Calibri" w:cs="Calibri"/>
          <w:kern w:val="0"/>
          <w:rtl/>
          <w14:ligatures w14:val="none"/>
        </w:rPr>
        <w:t xml:space="preserve">  "التكوين، النشوء، الذات، الظهور " مع </w:t>
      </w:r>
      <w:r w:rsidRPr="00383D3C">
        <w:rPr>
          <w:rFonts w:ascii="Calibri" w:eastAsia="Times New Roman" w:hAnsi="Calibri" w:cs="Calibri"/>
          <w:b/>
          <w:bCs/>
          <w:kern w:val="0"/>
          <w:rtl/>
          <w14:ligatures w14:val="none"/>
        </w:rPr>
        <w:t>العين</w:t>
      </w:r>
      <w:r w:rsidRPr="00383D3C">
        <w:rPr>
          <w:rFonts w:ascii="Calibri" w:eastAsia="Times New Roman" w:hAnsi="Calibri" w:cs="Calibri"/>
          <w:kern w:val="0"/>
          <w:rtl/>
          <w14:ligatures w14:val="none"/>
        </w:rPr>
        <w:t xml:space="preserve">  "الوعي، الإدراك، العلو، الظهور الواضح " و</w:t>
      </w:r>
      <w:r w:rsidRPr="00383D3C">
        <w:rPr>
          <w:rFonts w:ascii="Calibri" w:eastAsia="Times New Roman" w:hAnsi="Calibri" w:cs="Calibri"/>
          <w:b/>
          <w:bCs/>
          <w:kern w:val="0"/>
          <w:rtl/>
          <w14:ligatures w14:val="none"/>
        </w:rPr>
        <w:t>اللام</w:t>
      </w:r>
      <w:r w:rsidRPr="00383D3C">
        <w:rPr>
          <w:rFonts w:ascii="Calibri" w:eastAsia="Times New Roman" w:hAnsi="Calibri" w:cs="Calibri"/>
          <w:kern w:val="0"/>
          <w:rtl/>
          <w14:ligatures w14:val="none"/>
        </w:rPr>
        <w:t xml:space="preserve">  "الوصل، الجمع، الغاية، الملكية " قد يوحي بمعنى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ما توصل إليه الوعي  "'ع ل' " وظهر وتكوّن  "'ن' " لدى الذات</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يشير إلى المكتسبات الفكرية والمعرفية والتجريبية التي تشكل هوية الإنسان وتصوره</w:t>
      </w:r>
      <w:r w:rsidRPr="00383D3C">
        <w:rPr>
          <w:rFonts w:ascii="Calibri" w:eastAsia="Times New Roman" w:hAnsi="Calibri" w:cs="Calibri"/>
          <w:kern w:val="0"/>
          <w14:ligatures w14:val="none"/>
        </w:rPr>
        <w:t>.</w:t>
      </w:r>
    </w:p>
    <w:p w14:paraId="4DF4E3E5" w14:textId="77777777" w:rsidR="00383D3C" w:rsidRPr="00383D3C" w:rsidRDefault="00383D3C" w:rsidP="00F77E98">
      <w:pPr>
        <w:numPr>
          <w:ilvl w:val="0"/>
          <w:numId w:val="55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الضد "لعن"  "ل ع ن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بتحليل معنى "لعن"  "كما تفضلتَ وبشكل يتسق مع استخدامه القرآني " بأنه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الإشهار والفضح والإبعاد عن الرحمة والستر</w:t>
      </w:r>
      <w:r w:rsidRPr="00383D3C">
        <w:rPr>
          <w:rFonts w:ascii="Calibri" w:eastAsia="Times New Roman" w:hAnsi="Calibri" w:cs="Calibri"/>
          <w:b/>
          <w:bCs/>
          <w:kern w:val="0"/>
          <w14:ligatures w14:val="none"/>
        </w:rPr>
        <w:t>"</w:t>
      </w:r>
      <w:r w:rsidRPr="00383D3C">
        <w:rPr>
          <w:rFonts w:ascii="Calibri" w:eastAsia="Times New Roman" w:hAnsi="Calibri" w:cs="Calibri"/>
          <w:kern w:val="0"/>
          <w:rtl/>
          <w14:ligatures w14:val="none"/>
        </w:rPr>
        <w:t xml:space="preserve">، يصبح عكسه "نعل"  "ن ع ل " يحمل 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التكتم والستر والإخفاء</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للأمور الخاصة بالذات أو التي لم تتضح حقيقتها بعد</w:t>
      </w:r>
      <w:r w:rsidRPr="00383D3C">
        <w:rPr>
          <w:rFonts w:ascii="Calibri" w:eastAsia="Times New Roman" w:hAnsi="Calibri" w:cs="Calibri"/>
          <w:kern w:val="0"/>
          <w14:ligatures w14:val="none"/>
        </w:rPr>
        <w:t>.</w:t>
      </w:r>
    </w:p>
    <w:p w14:paraId="46D79C43" w14:textId="77777777" w:rsidR="00383D3C" w:rsidRPr="00383D3C" w:rsidRDefault="00383D3C" w:rsidP="00F77E98">
      <w:pPr>
        <w:numPr>
          <w:ilvl w:val="0"/>
          <w:numId w:val="55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الدلالة المتكاملة لـ"نعل</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النعل" في هذا السياق لا يشير إلى الحذاء المادي، بل يرمز إلى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كل ما اكتسبه الإنسان وتكوّن لديه  "'ن' " عبر وعيه وتجاربه  "'ع ل' " وظل متكتماً عليه أو غير ظاهر للعلن بشكل كامل  "'نعل' كضد للعن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383D3C">
        <w:rPr>
          <w:rFonts w:ascii="Calibri" w:eastAsia="Times New Roman" w:hAnsi="Calibri" w:cs="Calibri"/>
          <w:kern w:val="0"/>
          <w14:ligatures w14:val="none"/>
        </w:rPr>
        <w:t>.</w:t>
      </w:r>
    </w:p>
    <w:p w14:paraId="5892888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2. "</w:t>
      </w:r>
      <w:r w:rsidRPr="00383D3C">
        <w:rPr>
          <w:rFonts w:ascii="Calibri" w:eastAsia="Times New Roman" w:hAnsi="Calibri" w:cs="Calibri"/>
          <w:b/>
          <w:bCs/>
          <w:kern w:val="0"/>
          <w:rtl/>
          <w14:ligatures w14:val="none"/>
        </w:rPr>
        <w:t>نعليك": ليست مثنى بل شمولية المكتسب</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كلمة "نعليك" هنا ليست بالضرورة للمثنى  "نعلان "، بل قد تكون صيغة تشير إلى </w:t>
      </w:r>
      <w:r w:rsidRPr="00383D3C">
        <w:rPr>
          <w:rFonts w:ascii="Calibri" w:eastAsia="Times New Roman" w:hAnsi="Calibri" w:cs="Calibri"/>
          <w:b/>
          <w:bCs/>
          <w:kern w:val="0"/>
          <w:rtl/>
          <w14:ligatures w14:val="none"/>
        </w:rPr>
        <w:t>مجموع أو كافة</w:t>
      </w:r>
      <w:r w:rsidRPr="00383D3C">
        <w:rPr>
          <w:rFonts w:ascii="Calibri" w:eastAsia="Times New Roman" w:hAnsi="Calibri" w:cs="Calibri"/>
          <w:kern w:val="0"/>
          <w:rtl/>
          <w14:ligatures w14:val="none"/>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383D3C">
        <w:rPr>
          <w:rFonts w:ascii="Calibri" w:eastAsia="Times New Roman" w:hAnsi="Calibri" w:cs="Calibri"/>
          <w:kern w:val="0"/>
          <w14:ligatures w14:val="none"/>
        </w:rPr>
        <w:t>.</w:t>
      </w:r>
    </w:p>
    <w:p w14:paraId="088CD39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3. "</w:t>
      </w:r>
      <w:r w:rsidRPr="00383D3C">
        <w:rPr>
          <w:rFonts w:ascii="Calibri" w:eastAsia="Times New Roman" w:hAnsi="Calibri" w:cs="Calibri"/>
          <w:b/>
          <w:bCs/>
          <w:kern w:val="0"/>
          <w:rtl/>
          <w14:ligatures w14:val="none"/>
        </w:rPr>
        <w:t>فاخلع": نزع جذري وتخلٍّ واعٍ</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t>"</w:t>
      </w:r>
      <w:r w:rsidRPr="00383D3C">
        <w:rPr>
          <w:rFonts w:ascii="Calibri" w:eastAsia="Times New Roman" w:hAnsi="Calibri" w:cs="Calibri"/>
          <w:kern w:val="0"/>
          <w:rtl/>
          <w14:ligatures w14:val="none"/>
        </w:rPr>
        <w:t xml:space="preserve">الخلع" ليس مجرد النزع العادي،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النزع بالقوة والتجرد الكامل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383D3C">
        <w:rPr>
          <w:rFonts w:ascii="Calibri" w:eastAsia="Times New Roman" w:hAnsi="Calibri" w:cs="Calibri"/>
          <w:kern w:val="0"/>
          <w14:ligatures w14:val="none"/>
        </w:rPr>
        <w:t>"**.</w:t>
      </w:r>
    </w:p>
    <w:p w14:paraId="1D9D862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4. </w:t>
      </w:r>
      <w:r w:rsidRPr="00383D3C">
        <w:rPr>
          <w:rFonts w:ascii="Calibri" w:eastAsia="Times New Roman" w:hAnsi="Calibri" w:cs="Calibri"/>
          <w:b/>
          <w:bCs/>
          <w:kern w:val="0"/>
          <w:rtl/>
          <w14:ligatures w14:val="none"/>
        </w:rPr>
        <w:t>السياق: الوادي المقدس والحاجة للتجرد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383D3C">
        <w:rPr>
          <w:rFonts w:ascii="Calibri" w:eastAsia="Times New Roman" w:hAnsi="Calibri" w:cs="Calibri"/>
          <w:b/>
          <w:bCs/>
          <w:kern w:val="0"/>
          <w:rtl/>
          <w14:ligatures w14:val="none"/>
        </w:rPr>
        <w:t>التجرد التام والتفريغ الكامل</w:t>
      </w:r>
      <w:r w:rsidRPr="00383D3C">
        <w:rPr>
          <w:rFonts w:ascii="Calibri" w:eastAsia="Times New Roman" w:hAnsi="Calibri" w:cs="Calibri"/>
          <w:kern w:val="0"/>
          <w:rtl/>
          <w14:ligatures w14:val="none"/>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383D3C">
        <w:rPr>
          <w:rFonts w:ascii="Calibri" w:eastAsia="Times New Roman" w:hAnsi="Calibri" w:cs="Calibri"/>
          <w:kern w:val="0"/>
          <w14:ligatures w14:val="none"/>
        </w:rPr>
        <w:t>.</w:t>
      </w:r>
    </w:p>
    <w:p w14:paraId="3F3007D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w:t>
      </w:r>
      <w:r w:rsidRPr="00383D3C">
        <w:rPr>
          <w:rFonts w:ascii="Calibri" w:eastAsia="Times New Roman" w:hAnsi="Calibri" w:cs="Calibri"/>
          <w:kern w:val="0"/>
          <w:rtl/>
          <w14:ligatures w14:val="none"/>
        </w:rPr>
        <w:lastRenderedPageBreak/>
        <w:t>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383D3C">
        <w:rPr>
          <w:rFonts w:ascii="Calibri" w:eastAsia="Times New Roman" w:hAnsi="Calibri" w:cs="Calibri"/>
          <w:kern w:val="0"/>
          <w14:ligatures w14:val="none"/>
        </w:rPr>
        <w:t>.</w:t>
      </w:r>
    </w:p>
    <w:p w14:paraId="30A8B69E" w14:textId="77777777" w:rsidR="00383D3C" w:rsidRPr="00383D3C" w:rsidRDefault="00383D3C" w:rsidP="00666A3B">
      <w:pPr>
        <w:pStyle w:val="20"/>
        <w:rPr>
          <w:rtl/>
          <w:lang w:val="fr-MA"/>
        </w:rPr>
      </w:pPr>
      <w:bookmarkStart w:id="354" w:name="_Toc203387506"/>
      <w:r w:rsidRPr="00383D3C">
        <w:rPr>
          <w:rtl/>
          <w:lang w:val="fr-MA"/>
        </w:rPr>
        <w:t>النكاح والزواج في القرآن: بين عموم الارتباط وخصوصية بناء الأسرة</w:t>
      </w:r>
      <w:r w:rsidRPr="00383D3C">
        <w:rPr>
          <w:lang w:val="fr-MA"/>
        </w:rPr>
        <w:br/>
      </w:r>
      <w:r w:rsidRPr="00383D3C">
        <w:rPr>
          <w:rtl/>
          <w:lang w:val="fr-MA"/>
        </w:rPr>
        <w:t xml:space="preserve"> "تمييز دلالي  "</w:t>
      </w:r>
      <w:bookmarkEnd w:id="354"/>
    </w:p>
    <w:p w14:paraId="53728F2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383D3C">
        <w:rPr>
          <w:rFonts w:ascii="Calibri" w:eastAsia="Times New Roman" w:hAnsi="Calibri" w:cs="Calibri"/>
          <w:kern w:val="0"/>
          <w14:ligatures w14:val="none"/>
        </w:rPr>
        <w:t>.</w:t>
      </w:r>
    </w:p>
    <w:p w14:paraId="6CE9ECF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النكاح  "ن ك ح ": تفعيل الاختيار بالعِشرة</w:t>
      </w:r>
      <w:r w:rsidRPr="00383D3C">
        <w:rPr>
          <w:rFonts w:ascii="Calibri" w:eastAsia="Times New Roman" w:hAnsi="Calibri" w:cs="Calibri"/>
          <w:kern w:val="0"/>
          <w14:ligatures w14:val="none"/>
        </w:rPr>
        <w:t>:</w:t>
      </w:r>
    </w:p>
    <w:p w14:paraId="65354D05" w14:textId="77777777" w:rsidR="00383D3C" w:rsidRPr="00383D3C" w:rsidRDefault="00383D3C" w:rsidP="00F77E98">
      <w:pPr>
        <w:numPr>
          <w:ilvl w:val="0"/>
          <w:numId w:val="55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دلالة الجذر  "ن ك ح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عملية تفعيل  "'ح' " لاختيار  "'ك' " لتكوين  "'ن' " علاقة حية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إنه </w:t>
      </w:r>
      <w:r w:rsidRPr="00383D3C">
        <w:rPr>
          <w:rFonts w:ascii="Calibri" w:eastAsia="Times New Roman" w:hAnsi="Calibri" w:cs="Calibri"/>
          <w:b/>
          <w:bCs/>
          <w:kern w:val="0"/>
          <w:rtl/>
          <w14:ligatures w14:val="none"/>
        </w:rPr>
        <w:t>الاختيار الفعلي من بين احتمالات، ثم تفعيله وإخراجه إلى حيز الواقع من خلال العشرة والمساكنة</w:t>
      </w:r>
      <w:r w:rsidRPr="00383D3C">
        <w:rPr>
          <w:rFonts w:ascii="Calibri" w:eastAsia="Times New Roman" w:hAnsi="Calibri" w:cs="Calibri"/>
          <w:kern w:val="0"/>
          <w14:ligatures w14:val="none"/>
        </w:rPr>
        <w:t>.</w:t>
      </w:r>
    </w:p>
    <w:p w14:paraId="48D8B220" w14:textId="77777777" w:rsidR="00383D3C" w:rsidRPr="00383D3C" w:rsidRDefault="00383D3C" w:rsidP="00F77E98">
      <w:pPr>
        <w:numPr>
          <w:ilvl w:val="0"/>
          <w:numId w:val="55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شموله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النكاح هو المصطلح </w:t>
      </w:r>
      <w:r w:rsidRPr="00383D3C">
        <w:rPr>
          <w:rFonts w:ascii="Calibri" w:eastAsia="Times New Roman" w:hAnsi="Calibri" w:cs="Calibri"/>
          <w:b/>
          <w:bCs/>
          <w:kern w:val="0"/>
          <w:rtl/>
          <w14:ligatures w14:val="none"/>
        </w:rPr>
        <w:t>الأعم</w:t>
      </w:r>
      <w:r w:rsidRPr="00383D3C">
        <w:rPr>
          <w:rFonts w:ascii="Calibri" w:eastAsia="Times New Roman" w:hAnsi="Calibri" w:cs="Calibri"/>
          <w:kern w:val="0"/>
          <w:rtl/>
          <w14:ligatures w14:val="none"/>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383D3C">
        <w:rPr>
          <w:rFonts w:ascii="Calibri" w:eastAsia="Times New Roman" w:hAnsi="Calibri" w:cs="Calibri"/>
          <w:kern w:val="0"/>
          <w14:ligatures w14:val="none"/>
        </w:rPr>
        <w:t>.</w:t>
      </w:r>
    </w:p>
    <w:p w14:paraId="3C365263" w14:textId="77777777" w:rsidR="00383D3C" w:rsidRPr="00383D3C" w:rsidRDefault="00383D3C" w:rsidP="00F77E98">
      <w:pPr>
        <w:numPr>
          <w:ilvl w:val="0"/>
          <w:numId w:val="55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شروطه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الآيات القرآنية تربط النكاح بشروط أساسية لتحققه كعلاقة شرعية معترف بها اجتماعياً، مثل </w:t>
      </w:r>
      <w:r w:rsidRPr="00383D3C">
        <w:rPr>
          <w:rFonts w:ascii="Calibri" w:eastAsia="Times New Roman" w:hAnsi="Calibri" w:cs="Calibri"/>
          <w:b/>
          <w:bCs/>
          <w:kern w:val="0"/>
          <w:rtl/>
          <w14:ligatures w14:val="none"/>
        </w:rPr>
        <w:t>إذن الأهل</w:t>
      </w:r>
      <w:r w:rsidRPr="00383D3C">
        <w:rPr>
          <w:rFonts w:ascii="Calibri" w:eastAsia="Times New Roman" w:hAnsi="Calibri" w:cs="Calibri"/>
          <w:kern w:val="0"/>
          <w:rtl/>
          <w14:ligatures w14:val="none"/>
        </w:rPr>
        <w:t xml:space="preserve">  "النساء: 25 " و</w:t>
      </w:r>
      <w:r w:rsidRPr="00383D3C">
        <w:rPr>
          <w:rFonts w:ascii="Calibri" w:eastAsia="Times New Roman" w:hAnsi="Calibri" w:cs="Calibri"/>
          <w:b/>
          <w:bCs/>
          <w:kern w:val="0"/>
          <w:rtl/>
          <w14:ligatures w14:val="none"/>
        </w:rPr>
        <w:t>إيتاء الأجور  "المهر "</w:t>
      </w:r>
      <w:r w:rsidRPr="00383D3C">
        <w:rPr>
          <w:rFonts w:ascii="Calibri" w:eastAsia="Times New Roman" w:hAnsi="Calibri" w:cs="Calibri"/>
          <w:kern w:val="0"/>
          <w:rtl/>
          <w14:ligatures w14:val="none"/>
        </w:rPr>
        <w:t xml:space="preserve">  "النساء: 25 ". كما أن </w:t>
      </w:r>
      <w:r w:rsidRPr="00383D3C">
        <w:rPr>
          <w:rFonts w:ascii="Calibri" w:eastAsia="Times New Roman" w:hAnsi="Calibri" w:cs="Calibri"/>
          <w:b/>
          <w:bCs/>
          <w:kern w:val="0"/>
          <w:rtl/>
          <w14:ligatures w14:val="none"/>
        </w:rPr>
        <w:t>الدخول</w:t>
      </w:r>
      <w:r w:rsidRPr="00383D3C">
        <w:rPr>
          <w:rFonts w:ascii="Calibri" w:eastAsia="Times New Roman" w:hAnsi="Calibri" w:cs="Calibri"/>
          <w:kern w:val="0"/>
          <w:rtl/>
          <w14:ligatures w14:val="none"/>
        </w:rPr>
        <w:t xml:space="preserve">  "العشرة الفعلية " يُعتبر جزءاً من مفهوم النكاح، بدليل تحريم نكاح ما نكح الآباء  "النساء: 22 "</w:t>
      </w:r>
      <w:r w:rsidRPr="00383D3C">
        <w:rPr>
          <w:rFonts w:ascii="Calibri" w:eastAsia="Times New Roman" w:hAnsi="Calibri" w:cs="Calibri"/>
          <w:kern w:val="0"/>
          <w14:ligatures w14:val="none"/>
        </w:rPr>
        <w:t>.</w:t>
      </w:r>
    </w:p>
    <w:p w14:paraId="0B0374D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الزواج  "ز و ج ": خصوصية بناء الأسرة وتحقيق السكن</w:t>
      </w:r>
      <w:r w:rsidRPr="00383D3C">
        <w:rPr>
          <w:rFonts w:ascii="Calibri" w:eastAsia="Times New Roman" w:hAnsi="Calibri" w:cs="Calibri"/>
          <w:kern w:val="0"/>
          <w14:ligatures w14:val="none"/>
        </w:rPr>
        <w:t>:</w:t>
      </w:r>
    </w:p>
    <w:p w14:paraId="1EA6EE0C" w14:textId="77777777" w:rsidR="00383D3C" w:rsidRPr="00383D3C" w:rsidRDefault="00383D3C" w:rsidP="00F77E98">
      <w:pPr>
        <w:numPr>
          <w:ilvl w:val="0"/>
          <w:numId w:val="55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دلالة الجذر  "ز و ج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الزواج يأتي من الجذر الذي يعني الاقتران، الازدواج، الصنف المماثل أو المكمل</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لا يشير فقط إلى مجرد الارتباط، بل إلى تكوين "زوج" متكامل</w:t>
      </w:r>
      <w:r w:rsidRPr="00383D3C">
        <w:rPr>
          <w:rFonts w:ascii="Calibri" w:eastAsia="Times New Roman" w:hAnsi="Calibri" w:cs="Calibri"/>
          <w:kern w:val="0"/>
          <w14:ligatures w14:val="none"/>
        </w:rPr>
        <w:t>.</w:t>
      </w:r>
    </w:p>
    <w:p w14:paraId="0506F8D6" w14:textId="77777777" w:rsidR="00383D3C" w:rsidRPr="00383D3C" w:rsidRDefault="00383D3C" w:rsidP="00F77E98">
      <w:pPr>
        <w:numPr>
          <w:ilvl w:val="0"/>
          <w:numId w:val="55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غاية الزواج</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القرآن يربط الزواج بغايات محددة تتجاوز مجرد العشرة</w:t>
      </w:r>
      <w:r w:rsidRPr="00383D3C">
        <w:rPr>
          <w:rFonts w:ascii="Calibri" w:eastAsia="Times New Roman" w:hAnsi="Calibri" w:cs="Calibri"/>
          <w:kern w:val="0"/>
          <w14:ligatures w14:val="none"/>
        </w:rPr>
        <w:t>:</w:t>
      </w:r>
    </w:p>
    <w:p w14:paraId="7784DF3D" w14:textId="77777777" w:rsidR="00383D3C" w:rsidRPr="00383D3C" w:rsidRDefault="00383D3C" w:rsidP="00F77E98">
      <w:pPr>
        <w:numPr>
          <w:ilvl w:val="1"/>
          <w:numId w:val="55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السكن والمودة والرحمة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﴿لِتَسْكُنُوا إِلَيْهَا وَجَعَلَ بَيْنَكُمْ مَوَدَّةً وَرَحْمَةً﴾  "الروم: 21 ". الزواج هو مؤسسة لتحقيق الاستقرار النفسي والعاطفي</w:t>
      </w:r>
      <w:r w:rsidRPr="00383D3C">
        <w:rPr>
          <w:rFonts w:ascii="Calibri" w:eastAsia="Times New Roman" w:hAnsi="Calibri" w:cs="Calibri"/>
          <w:kern w:val="0"/>
          <w14:ligatures w14:val="none"/>
        </w:rPr>
        <w:t>.</w:t>
      </w:r>
    </w:p>
    <w:p w14:paraId="3F751B86" w14:textId="77777777" w:rsidR="00383D3C" w:rsidRPr="00383D3C" w:rsidRDefault="00383D3C" w:rsidP="00F77E98">
      <w:pPr>
        <w:numPr>
          <w:ilvl w:val="1"/>
          <w:numId w:val="55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بناء الأسرة والإنجاب</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383D3C">
        <w:rPr>
          <w:rFonts w:ascii="Calibri" w:eastAsia="Times New Roman" w:hAnsi="Calibri" w:cs="Calibri"/>
          <w:kern w:val="0"/>
          <w14:ligatures w14:val="none"/>
        </w:rPr>
        <w:t>.</w:t>
      </w:r>
    </w:p>
    <w:p w14:paraId="0AADC0F8" w14:textId="77777777" w:rsidR="00383D3C" w:rsidRPr="00383D3C" w:rsidRDefault="00383D3C" w:rsidP="00F77E98">
      <w:pPr>
        <w:numPr>
          <w:ilvl w:val="0"/>
          <w:numId w:val="55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الزواج يتطلب "المس</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383D3C">
        <w:rPr>
          <w:rFonts w:ascii="Calibri" w:eastAsia="Times New Roman" w:hAnsi="Calibri" w:cs="Calibri"/>
          <w:kern w:val="0"/>
          <w14:ligatures w14:val="none"/>
        </w:rPr>
        <w:t>.</w:t>
      </w:r>
    </w:p>
    <w:p w14:paraId="46D0A30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الفروق الجوهرية</w:t>
      </w:r>
      <w:r w:rsidRPr="00383D3C">
        <w:rPr>
          <w:rFonts w:ascii="Calibri" w:eastAsia="Times New Roman" w:hAnsi="Calibri" w:cs="Calibri"/>
          <w:kern w:val="0"/>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407"/>
        <w:gridCol w:w="3872"/>
      </w:tblGrid>
      <w:tr w:rsidR="00383D3C" w:rsidRPr="00383D3C" w14:paraId="6F281AD4" w14:textId="77777777" w:rsidTr="00014B60">
        <w:trPr>
          <w:tblCellSpacing w:w="15" w:type="dxa"/>
        </w:trPr>
        <w:tc>
          <w:tcPr>
            <w:tcW w:w="0" w:type="auto"/>
            <w:vAlign w:val="center"/>
            <w:hideMark/>
          </w:tcPr>
          <w:p w14:paraId="4D0B924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المفهوم</w:t>
            </w:r>
          </w:p>
        </w:tc>
        <w:tc>
          <w:tcPr>
            <w:tcW w:w="0" w:type="auto"/>
            <w:vAlign w:val="center"/>
            <w:hideMark/>
          </w:tcPr>
          <w:p w14:paraId="4FF7408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النكاح  "ن ك ح "</w:t>
            </w:r>
          </w:p>
        </w:tc>
        <w:tc>
          <w:tcPr>
            <w:tcW w:w="0" w:type="auto"/>
            <w:vAlign w:val="center"/>
            <w:hideMark/>
          </w:tcPr>
          <w:p w14:paraId="5B733E4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الزواج  "ز و ج "</w:t>
            </w:r>
          </w:p>
        </w:tc>
      </w:tr>
      <w:tr w:rsidR="00383D3C" w:rsidRPr="00383D3C" w14:paraId="52B9DE3F" w14:textId="77777777" w:rsidTr="00014B60">
        <w:trPr>
          <w:tblCellSpacing w:w="15" w:type="dxa"/>
        </w:trPr>
        <w:tc>
          <w:tcPr>
            <w:tcW w:w="0" w:type="auto"/>
            <w:vAlign w:val="center"/>
            <w:hideMark/>
          </w:tcPr>
          <w:p w14:paraId="709A215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الشمول</w:t>
            </w:r>
          </w:p>
        </w:tc>
        <w:tc>
          <w:tcPr>
            <w:tcW w:w="0" w:type="auto"/>
            <w:vAlign w:val="center"/>
            <w:hideMark/>
          </w:tcPr>
          <w:p w14:paraId="63FDD6D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أعم، يشمل كل ارتباط شرعي يتضمن العشرة</w:t>
            </w:r>
            <w:r w:rsidRPr="00383D3C">
              <w:rPr>
                <w:rFonts w:ascii="Calibri" w:eastAsia="Times New Roman" w:hAnsi="Calibri" w:cs="Calibri"/>
                <w:kern w:val="0"/>
                <w14:ligatures w14:val="none"/>
              </w:rPr>
              <w:t>.</w:t>
            </w:r>
          </w:p>
        </w:tc>
        <w:tc>
          <w:tcPr>
            <w:tcW w:w="0" w:type="auto"/>
            <w:vAlign w:val="center"/>
            <w:hideMark/>
          </w:tcPr>
          <w:p w14:paraId="1C2857B8"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أخص، نوع من النكاح هدفه الأساسي بناء أسرة</w:t>
            </w:r>
            <w:r w:rsidRPr="00383D3C">
              <w:rPr>
                <w:rFonts w:ascii="Calibri" w:eastAsia="Times New Roman" w:hAnsi="Calibri" w:cs="Calibri"/>
                <w:kern w:val="0"/>
                <w14:ligatures w14:val="none"/>
              </w:rPr>
              <w:t>.</w:t>
            </w:r>
          </w:p>
        </w:tc>
      </w:tr>
      <w:tr w:rsidR="00383D3C" w:rsidRPr="00383D3C" w14:paraId="673AC283" w14:textId="77777777" w:rsidTr="00014B60">
        <w:trPr>
          <w:tblCellSpacing w:w="15" w:type="dxa"/>
        </w:trPr>
        <w:tc>
          <w:tcPr>
            <w:tcW w:w="0" w:type="auto"/>
            <w:vAlign w:val="center"/>
            <w:hideMark/>
          </w:tcPr>
          <w:p w14:paraId="3F8FFDC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الغاية</w:t>
            </w:r>
          </w:p>
        </w:tc>
        <w:tc>
          <w:tcPr>
            <w:tcW w:w="0" w:type="auto"/>
            <w:vAlign w:val="center"/>
            <w:hideMark/>
          </w:tcPr>
          <w:p w14:paraId="12070AB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تفعيل الاختيار بالعشرة  "قد تكون له غايات أخرى "</w:t>
            </w:r>
            <w:r w:rsidRPr="00383D3C">
              <w:rPr>
                <w:rFonts w:ascii="Calibri" w:eastAsia="Times New Roman" w:hAnsi="Calibri" w:cs="Calibri"/>
                <w:kern w:val="0"/>
                <w14:ligatures w14:val="none"/>
              </w:rPr>
              <w:t>.</w:t>
            </w:r>
          </w:p>
        </w:tc>
        <w:tc>
          <w:tcPr>
            <w:tcW w:w="0" w:type="auto"/>
            <w:vAlign w:val="center"/>
            <w:hideMark/>
          </w:tcPr>
          <w:p w14:paraId="3333D9E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بناء أسرة، تحقيق السكن والمودة والرحمة، الإنجاب</w:t>
            </w:r>
            <w:r w:rsidRPr="00383D3C">
              <w:rPr>
                <w:rFonts w:ascii="Calibri" w:eastAsia="Times New Roman" w:hAnsi="Calibri" w:cs="Calibri"/>
                <w:kern w:val="0"/>
                <w14:ligatures w14:val="none"/>
              </w:rPr>
              <w:t>.</w:t>
            </w:r>
          </w:p>
        </w:tc>
      </w:tr>
      <w:tr w:rsidR="00383D3C" w:rsidRPr="00383D3C" w14:paraId="27AFDB5C" w14:textId="77777777" w:rsidTr="00014B60">
        <w:trPr>
          <w:tblCellSpacing w:w="15" w:type="dxa"/>
        </w:trPr>
        <w:tc>
          <w:tcPr>
            <w:tcW w:w="0" w:type="auto"/>
            <w:vAlign w:val="center"/>
            <w:hideMark/>
          </w:tcPr>
          <w:p w14:paraId="54450EC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الديمومة</w:t>
            </w:r>
          </w:p>
        </w:tc>
        <w:tc>
          <w:tcPr>
            <w:tcW w:w="0" w:type="auto"/>
            <w:vAlign w:val="center"/>
            <w:hideMark/>
          </w:tcPr>
          <w:p w14:paraId="7853E2E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قد يكون مؤقتاً  "حسب بعض أشكاله "</w:t>
            </w:r>
            <w:r w:rsidRPr="00383D3C">
              <w:rPr>
                <w:rFonts w:ascii="Calibri" w:eastAsia="Times New Roman" w:hAnsi="Calibri" w:cs="Calibri"/>
                <w:kern w:val="0"/>
                <w14:ligatures w14:val="none"/>
              </w:rPr>
              <w:t>.</w:t>
            </w:r>
          </w:p>
        </w:tc>
        <w:tc>
          <w:tcPr>
            <w:tcW w:w="0" w:type="auto"/>
            <w:vAlign w:val="center"/>
            <w:hideMark/>
          </w:tcPr>
          <w:p w14:paraId="4535454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الأصل فيه الديمومة والاستقرار</w:t>
            </w:r>
            <w:r w:rsidRPr="00383D3C">
              <w:rPr>
                <w:rFonts w:ascii="Calibri" w:eastAsia="Times New Roman" w:hAnsi="Calibri" w:cs="Calibri"/>
                <w:kern w:val="0"/>
                <w14:ligatures w14:val="none"/>
              </w:rPr>
              <w:t>.</w:t>
            </w:r>
          </w:p>
        </w:tc>
      </w:tr>
      <w:tr w:rsidR="00383D3C" w:rsidRPr="00383D3C" w14:paraId="01A868D0" w14:textId="77777777" w:rsidTr="00014B60">
        <w:trPr>
          <w:tblCellSpacing w:w="15" w:type="dxa"/>
        </w:trPr>
        <w:tc>
          <w:tcPr>
            <w:tcW w:w="0" w:type="auto"/>
            <w:vAlign w:val="center"/>
            <w:hideMark/>
          </w:tcPr>
          <w:p w14:paraId="207F2A1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المس</w:t>
            </w:r>
          </w:p>
        </w:tc>
        <w:tc>
          <w:tcPr>
            <w:tcW w:w="0" w:type="auto"/>
            <w:vAlign w:val="center"/>
            <w:hideMark/>
          </w:tcPr>
          <w:p w14:paraId="497EB41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الدخول شرط، لكن "المس"  "بمعنى الإنجاب " قد لا يتحقق</w:t>
            </w:r>
            <w:r w:rsidRPr="00383D3C">
              <w:rPr>
                <w:rFonts w:ascii="Calibri" w:eastAsia="Times New Roman" w:hAnsi="Calibri" w:cs="Calibri"/>
                <w:kern w:val="0"/>
                <w14:ligatures w14:val="none"/>
              </w:rPr>
              <w:t>.</w:t>
            </w:r>
          </w:p>
        </w:tc>
        <w:tc>
          <w:tcPr>
            <w:tcW w:w="0" w:type="auto"/>
            <w:vAlign w:val="center"/>
            <w:hideMark/>
          </w:tcPr>
          <w:p w14:paraId="1CD0646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المس"  "بمعنى الإنجاب " جزء طبيعي من غايته</w:t>
            </w:r>
            <w:r w:rsidRPr="00383D3C">
              <w:rPr>
                <w:rFonts w:ascii="Calibri" w:eastAsia="Times New Roman" w:hAnsi="Calibri" w:cs="Calibri"/>
                <w:kern w:val="0"/>
                <w14:ligatures w14:val="none"/>
              </w:rPr>
              <w:t>.</w:t>
            </w:r>
          </w:p>
        </w:tc>
      </w:tr>
      <w:tr w:rsidR="00383D3C" w:rsidRPr="00383D3C" w14:paraId="2D6E956F" w14:textId="77777777" w:rsidTr="00014B60">
        <w:trPr>
          <w:tblCellSpacing w:w="15" w:type="dxa"/>
        </w:trPr>
        <w:tc>
          <w:tcPr>
            <w:tcW w:w="0" w:type="auto"/>
            <w:vAlign w:val="center"/>
            <w:hideMark/>
          </w:tcPr>
          <w:p w14:paraId="34C9992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الطبيعة</w:t>
            </w:r>
          </w:p>
        </w:tc>
        <w:tc>
          <w:tcPr>
            <w:tcW w:w="0" w:type="auto"/>
            <w:vAlign w:val="center"/>
            <w:hideMark/>
          </w:tcPr>
          <w:p w14:paraId="3506343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قد يكون ارتباطاً فردياً  "في بعض الحالات "</w:t>
            </w:r>
            <w:r w:rsidRPr="00383D3C">
              <w:rPr>
                <w:rFonts w:ascii="Calibri" w:eastAsia="Times New Roman" w:hAnsi="Calibri" w:cs="Calibri"/>
                <w:kern w:val="0"/>
                <w14:ligatures w14:val="none"/>
              </w:rPr>
              <w:t>.</w:t>
            </w:r>
          </w:p>
        </w:tc>
        <w:tc>
          <w:tcPr>
            <w:tcW w:w="0" w:type="auto"/>
            <w:vAlign w:val="center"/>
            <w:hideMark/>
          </w:tcPr>
          <w:p w14:paraId="4A0E9B7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ارتباط زوجي متكامل  "زوج ". يتطلب التراضي الكامل</w:t>
            </w:r>
            <w:r w:rsidRPr="00383D3C">
              <w:rPr>
                <w:rFonts w:ascii="Calibri" w:eastAsia="Times New Roman" w:hAnsi="Calibri" w:cs="Calibri"/>
                <w:kern w:val="0"/>
                <w14:ligatures w14:val="none"/>
              </w:rPr>
              <w:t>.</w:t>
            </w:r>
          </w:p>
        </w:tc>
      </w:tr>
    </w:tbl>
    <w:p w14:paraId="06678ED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383D3C">
        <w:rPr>
          <w:rFonts w:ascii="Calibri" w:eastAsia="Times New Roman" w:hAnsi="Calibri" w:cs="Calibri"/>
          <w:kern w:val="0"/>
          <w14:ligatures w14:val="none"/>
        </w:rPr>
        <w:t>.</w:t>
      </w:r>
    </w:p>
    <w:p w14:paraId="4DE01EA1" w14:textId="77777777" w:rsidR="00383D3C" w:rsidRPr="00383D3C" w:rsidRDefault="00383D3C" w:rsidP="00666A3B">
      <w:pPr>
        <w:pStyle w:val="20"/>
        <w:rPr>
          <w:lang w:val="fr-MA"/>
        </w:rPr>
      </w:pPr>
      <w:bookmarkStart w:id="355" w:name="_Toc203387507"/>
      <w:r w:rsidRPr="00383D3C">
        <w:rPr>
          <w:rtl/>
          <w:lang w:val="fr-MA"/>
        </w:rPr>
        <w:t>من "بِناء" الأب إلى "إنباء" الابن: رحلة البنوة والنبوة في اللسان القرآني</w:t>
      </w:r>
      <w:r w:rsidRPr="00383D3C">
        <w:rPr>
          <w:lang w:val="fr-MA"/>
        </w:rPr>
        <w:br/>
      </w:r>
      <w:r w:rsidRPr="00383D3C">
        <w:rPr>
          <w:rtl/>
          <w:lang w:val="fr-MA"/>
        </w:rPr>
        <w:t xml:space="preserve"> "قراءة جديدة لمفهوم النبي  "</w:t>
      </w:r>
      <w:bookmarkEnd w:id="355"/>
    </w:p>
    <w:p w14:paraId="2A03F3B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w:t>
      </w:r>
      <w:r w:rsidRPr="00383D3C">
        <w:rPr>
          <w:rFonts w:ascii="Calibri" w:eastAsia="Times New Roman" w:hAnsi="Calibri" w:cs="Calibri"/>
          <w:kern w:val="0"/>
          <w:rtl/>
          <w14:ligatures w14:val="none"/>
        </w:rPr>
        <w:lastRenderedPageBreak/>
        <w:t>"ن ب ". هل يمكن أن يكشف لنا تقليب هذين الجذرين، بمنهج "فقه اللسان القرآني"، عن فهم أعمق لمفهوم "البناء" و"الإنباء"، بل وحتى مفهوم "النبوة" نفسه؟</w:t>
      </w:r>
    </w:p>
    <w:p w14:paraId="74AA46B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الابن و"البناء"  "ب ن ": التغذية من الجوهر</w:t>
      </w:r>
      <w:r w:rsidRPr="00383D3C">
        <w:rPr>
          <w:rFonts w:ascii="Calibri" w:eastAsia="Times New Roman" w:hAnsi="Calibri" w:cs="Calibri"/>
          <w:kern w:val="0"/>
          <w14:ligatures w14:val="none"/>
        </w:rPr>
        <w:t>:</w:t>
      </w:r>
    </w:p>
    <w:p w14:paraId="4366D482" w14:textId="77777777" w:rsidR="00383D3C" w:rsidRPr="00383D3C" w:rsidRDefault="00383D3C" w:rsidP="00F77E98">
      <w:pPr>
        <w:numPr>
          <w:ilvl w:val="0"/>
          <w:numId w:val="55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الجذر  "ب ن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يربط منهجنا بين هذا الجذر ومفهوم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التغذية  "ب " من الجوهر أو الأصل  "ن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383D3C">
        <w:rPr>
          <w:rFonts w:ascii="Calibri" w:eastAsia="Times New Roman" w:hAnsi="Calibri" w:cs="Calibri"/>
          <w:kern w:val="0"/>
          <w14:ligatures w14:val="none"/>
        </w:rPr>
        <w:t>.</w:t>
      </w:r>
    </w:p>
    <w:p w14:paraId="5AF361C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النبي و"الإنباء"  "ن ب ": انبثاق الجوهر المغذي</w:t>
      </w:r>
      <w:r w:rsidRPr="00383D3C">
        <w:rPr>
          <w:rFonts w:ascii="Calibri" w:eastAsia="Times New Roman" w:hAnsi="Calibri" w:cs="Calibri"/>
          <w:kern w:val="0"/>
          <w14:ligatures w14:val="none"/>
        </w:rPr>
        <w:t>:</w:t>
      </w:r>
    </w:p>
    <w:p w14:paraId="45FA23D9" w14:textId="77777777" w:rsidR="00383D3C" w:rsidRPr="00383D3C" w:rsidRDefault="00383D3C" w:rsidP="00F77E98">
      <w:pPr>
        <w:numPr>
          <w:ilvl w:val="0"/>
          <w:numId w:val="55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الجذر  "ن ب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بتقليب حروف  "ب ن "، نصل إلى  "ن ب ". إذا كان  "ب ن " هو التغذية </w:t>
      </w:r>
      <w:r w:rsidRPr="00383D3C">
        <w:rPr>
          <w:rFonts w:ascii="Calibri" w:eastAsia="Times New Roman" w:hAnsi="Calibri" w:cs="Calibri"/>
          <w:i/>
          <w:iCs/>
          <w:kern w:val="0"/>
          <w:rtl/>
          <w14:ligatures w14:val="none"/>
        </w:rPr>
        <w:t>من</w:t>
      </w:r>
      <w:r w:rsidRPr="00383D3C">
        <w:rPr>
          <w:rFonts w:ascii="Calibri" w:eastAsia="Times New Roman" w:hAnsi="Calibri" w:cs="Calibri"/>
          <w:kern w:val="0"/>
          <w:rtl/>
          <w14:ligatures w14:val="none"/>
        </w:rPr>
        <w:t xml:space="preserve"> الجوهر، فإن  "ن ب " يصبح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انبثاق الجوهر  "'ن' " وتغذيته  "'ب' " للآخرين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النبأ" هو الخبر الهام واليقيني الذي ينبثق من مصدر عليم. و"النبي" هو الشخص الذي يحمل هذا الجوهر المعرفي أو الروحي وينبثق منه ليغذي به الآخرين</w:t>
      </w:r>
      <w:r w:rsidRPr="00383D3C">
        <w:rPr>
          <w:rFonts w:ascii="Calibri" w:eastAsia="Times New Roman" w:hAnsi="Calibri" w:cs="Calibri"/>
          <w:kern w:val="0"/>
          <w14:ligatures w14:val="none"/>
        </w:rPr>
        <w:t>.</w:t>
      </w:r>
    </w:p>
    <w:p w14:paraId="283E038A" w14:textId="77777777" w:rsidR="00383D3C" w:rsidRPr="00383D3C" w:rsidRDefault="00383D3C" w:rsidP="00F77E98">
      <w:pPr>
        <w:numPr>
          <w:ilvl w:val="0"/>
          <w:numId w:val="55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الابن كـ"نبي" لأبيه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383D3C">
        <w:rPr>
          <w:rFonts w:ascii="Calibri" w:eastAsia="Times New Roman" w:hAnsi="Calibri" w:cs="Calibri"/>
          <w:kern w:val="0"/>
          <w14:ligatures w14:val="none"/>
        </w:rPr>
        <w:t>.</w:t>
      </w:r>
    </w:p>
    <w:p w14:paraId="6E1A987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توسيع مفهوم "النبي": حامل النبأ المتخصص</w:t>
      </w:r>
      <w:r w:rsidRPr="00383D3C">
        <w:rPr>
          <w:rFonts w:ascii="Calibri" w:eastAsia="Times New Roman" w:hAnsi="Calibri" w:cs="Calibri"/>
          <w:kern w:val="0"/>
          <w14:ligatures w14:val="none"/>
        </w:rPr>
        <w:t>:</w:t>
      </w:r>
    </w:p>
    <w:p w14:paraId="0D57736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بناءً على هذا الفهم اللغوي العميق، يمكن توسيع مفهوم "النبي" في سياق عام  "مع الحفاظ على القدسية الخاصة بأنبياء الله ورسله "</w:t>
      </w:r>
      <w:r w:rsidRPr="00383D3C">
        <w:rPr>
          <w:rFonts w:ascii="Calibri" w:eastAsia="Times New Roman" w:hAnsi="Calibri" w:cs="Calibri"/>
          <w:kern w:val="0"/>
          <w14:ligatures w14:val="none"/>
        </w:rPr>
        <w:t>:</w:t>
      </w:r>
    </w:p>
    <w:p w14:paraId="6EF236F6" w14:textId="77777777" w:rsidR="00383D3C" w:rsidRPr="00383D3C" w:rsidRDefault="00383D3C" w:rsidP="00F77E98">
      <w:pPr>
        <w:numPr>
          <w:ilvl w:val="0"/>
          <w:numId w:val="56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النبي هو حامل النبأ</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من يحمل معرفة يقينية أو خبراً صادقاً في مجال معين  ""النبأ غالباً ما يكون غيبي وصادق" "</w:t>
      </w:r>
      <w:r w:rsidRPr="00383D3C">
        <w:rPr>
          <w:rFonts w:ascii="Calibri" w:eastAsia="Times New Roman" w:hAnsi="Calibri" w:cs="Calibri"/>
          <w:kern w:val="0"/>
          <w14:ligatures w14:val="none"/>
        </w:rPr>
        <w:t>.</w:t>
      </w:r>
    </w:p>
    <w:p w14:paraId="5D337CB1" w14:textId="77777777" w:rsidR="00383D3C" w:rsidRPr="00383D3C" w:rsidRDefault="00383D3C" w:rsidP="00F77E98">
      <w:pPr>
        <w:numPr>
          <w:ilvl w:val="0"/>
          <w:numId w:val="56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النبي هو المغذي بالجوهر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من ينبثق جوهره المعرفي أو المهاري ليغذي به محيطه</w:t>
      </w:r>
      <w:r w:rsidRPr="00383D3C">
        <w:rPr>
          <w:rFonts w:ascii="Calibri" w:eastAsia="Times New Roman" w:hAnsi="Calibri" w:cs="Calibri"/>
          <w:kern w:val="0"/>
          <w14:ligatures w14:val="none"/>
        </w:rPr>
        <w:t>.</w:t>
      </w:r>
    </w:p>
    <w:p w14:paraId="1B437FEC" w14:textId="77777777" w:rsidR="00383D3C" w:rsidRPr="00383D3C" w:rsidRDefault="00383D3C" w:rsidP="00F77E98">
      <w:pPr>
        <w:numPr>
          <w:ilvl w:val="0"/>
          <w:numId w:val="56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أنبياء المجالات</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383D3C">
        <w:rPr>
          <w:rFonts w:ascii="Calibri" w:eastAsia="Times New Roman" w:hAnsi="Calibri" w:cs="Calibri"/>
          <w:kern w:val="0"/>
          <w14:ligatures w14:val="none"/>
        </w:rPr>
        <w:t>.</w:t>
      </w:r>
    </w:p>
    <w:p w14:paraId="078F509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4. </w:t>
      </w:r>
      <w:r w:rsidRPr="00383D3C">
        <w:rPr>
          <w:rFonts w:ascii="Calibri" w:eastAsia="Times New Roman" w:hAnsi="Calibri" w:cs="Calibri"/>
          <w:kern w:val="0"/>
          <w:rtl/>
          <w14:ligatures w14:val="none"/>
        </w:rPr>
        <w:t>خصوصية "النبيين" في القرآن</w:t>
      </w:r>
      <w:r w:rsidRPr="00383D3C">
        <w:rPr>
          <w:rFonts w:ascii="Calibri" w:eastAsia="Times New Roman" w:hAnsi="Calibri" w:cs="Calibri"/>
          <w:kern w:val="0"/>
          <w14:ligatures w14:val="none"/>
        </w:rPr>
        <w:t>:</w:t>
      </w:r>
    </w:p>
    <w:p w14:paraId="20143C4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مع هذا الفهم الموسع، يؤكد القرآن على خصوصية "النبيين" الذين أرسلهم الله</w:t>
      </w:r>
      <w:r w:rsidRPr="00383D3C">
        <w:rPr>
          <w:rFonts w:ascii="Calibri" w:eastAsia="Times New Roman" w:hAnsi="Calibri" w:cs="Calibri"/>
          <w:kern w:val="0"/>
          <w14:ligatures w14:val="none"/>
        </w:rPr>
        <w:t>:</w:t>
      </w:r>
    </w:p>
    <w:p w14:paraId="43592DD5" w14:textId="77777777" w:rsidR="00383D3C" w:rsidRPr="00383D3C" w:rsidRDefault="00383D3C" w:rsidP="00F77E98">
      <w:pPr>
        <w:numPr>
          <w:ilvl w:val="0"/>
          <w:numId w:val="56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مصدر النبأ</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نبأهم ليس مجرد علم بشري مكتسب، بل هو وحي مباشر من "العليم الخبير" ﴿قَالَ نَبَّأَنِيَ الْعَلِيمُ الْخَبِيرُ﴾  "التحريم: 3 ". مصدر تغذيتهم إلهي</w:t>
      </w:r>
      <w:r w:rsidRPr="00383D3C">
        <w:rPr>
          <w:rFonts w:ascii="Calibri" w:eastAsia="Times New Roman" w:hAnsi="Calibri" w:cs="Calibri"/>
          <w:kern w:val="0"/>
          <w14:ligatures w14:val="none"/>
        </w:rPr>
        <w:t>.</w:t>
      </w:r>
    </w:p>
    <w:p w14:paraId="4F402D81" w14:textId="77777777" w:rsidR="00383D3C" w:rsidRPr="00383D3C" w:rsidRDefault="00383D3C" w:rsidP="00F77E98">
      <w:pPr>
        <w:numPr>
          <w:ilvl w:val="0"/>
          <w:numId w:val="56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الاصطفاء والاجتباء</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هم ليسوا مجرد خبراء، بل هم مصطفون ومجتبون من الله لحمل رسالته وتبليغها</w:t>
      </w:r>
      <w:r w:rsidRPr="00383D3C">
        <w:rPr>
          <w:rFonts w:ascii="Calibri" w:eastAsia="Times New Roman" w:hAnsi="Calibri" w:cs="Calibri"/>
          <w:kern w:val="0"/>
          <w14:ligatures w14:val="none"/>
        </w:rPr>
        <w:t>.</w:t>
      </w:r>
    </w:p>
    <w:p w14:paraId="6C1E81A1" w14:textId="77777777" w:rsidR="00383D3C" w:rsidRPr="00383D3C" w:rsidRDefault="00383D3C" w:rsidP="00F77E98">
      <w:pPr>
        <w:numPr>
          <w:ilvl w:val="0"/>
          <w:numId w:val="56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الاستمرارية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383D3C">
        <w:rPr>
          <w:rFonts w:ascii="Calibri" w:eastAsia="Times New Roman" w:hAnsi="Calibri" w:cs="Calibri"/>
          <w:kern w:val="0"/>
          <w14:ligatures w14:val="none"/>
        </w:rPr>
        <w:t>.</w:t>
      </w:r>
    </w:p>
    <w:p w14:paraId="69600089" w14:textId="77777777" w:rsidR="00383D3C" w:rsidRPr="00383D3C" w:rsidRDefault="00383D3C" w:rsidP="00F77E98">
      <w:pPr>
        <w:numPr>
          <w:ilvl w:val="0"/>
          <w:numId w:val="56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المطلوب منا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أن نصبح "أنبياء" للرسالة المحمدية، أي أن نتدبر القرآن  "النبأ الإلهي "، ونتشبع بجوهره، ثم ننبثق لنغذي به العالم من حولنا قولاً وعملاً</w:t>
      </w:r>
      <w:r w:rsidRPr="00383D3C">
        <w:rPr>
          <w:rFonts w:ascii="Calibri" w:eastAsia="Times New Roman" w:hAnsi="Calibri" w:cs="Calibri"/>
          <w:kern w:val="0"/>
          <w14:ligatures w14:val="none"/>
        </w:rPr>
        <w:t>.</w:t>
      </w:r>
    </w:p>
    <w:p w14:paraId="23017C2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5. </w:t>
      </w:r>
      <w:r w:rsidRPr="00383D3C">
        <w:rPr>
          <w:rFonts w:ascii="Calibri" w:eastAsia="Times New Roman" w:hAnsi="Calibri" w:cs="Calibri"/>
          <w:kern w:val="0"/>
          <w:rtl/>
          <w14:ligatures w14:val="none"/>
        </w:rPr>
        <w:t>الآية  "التحريم: 3 " في ضوء هذا الفهم</w:t>
      </w:r>
      <w:r w:rsidRPr="00383D3C">
        <w:rPr>
          <w:rFonts w:ascii="Calibri" w:eastAsia="Times New Roman" w:hAnsi="Calibri" w:cs="Calibri"/>
          <w:kern w:val="0"/>
          <w14:ligatures w14:val="none"/>
        </w:rPr>
        <w:t>:</w:t>
      </w:r>
    </w:p>
    <w:p w14:paraId="0B04019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﴿فَلَمَّا نَبَّأَتْ بِهِ... فَلَمَّا نَبَّأَهَا بِهِ قَالَتْ مَنْ أَنْبَأَكَ هَٰذَا قَالَ نَبَّأَنِيَ الْعَلِيمُ الْخَبِيرُ﴾</w:t>
      </w:r>
      <w:r w:rsidRPr="00383D3C">
        <w:rPr>
          <w:rFonts w:ascii="Calibri" w:eastAsia="Times New Roman" w:hAnsi="Calibri" w:cs="Calibri"/>
          <w:kern w:val="0"/>
          <w14:ligatures w14:val="none"/>
        </w:rPr>
        <w:t>:</w:t>
      </w:r>
    </w:p>
    <w:p w14:paraId="33BCC9A7" w14:textId="77777777" w:rsidR="00383D3C" w:rsidRPr="00383D3C" w:rsidRDefault="00383D3C" w:rsidP="00F77E98">
      <w:pPr>
        <w:numPr>
          <w:ilvl w:val="0"/>
          <w:numId w:val="56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نبأت به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الزوجة أفشت السر، أي جعلت الجوهر  "ن " ينبثق ويغذي  "ب " طرفاً آخر  "أفشت به "</w:t>
      </w:r>
      <w:r w:rsidRPr="00383D3C">
        <w:rPr>
          <w:rFonts w:ascii="Calibri" w:eastAsia="Times New Roman" w:hAnsi="Calibri" w:cs="Calibri"/>
          <w:kern w:val="0"/>
          <w14:ligatures w14:val="none"/>
        </w:rPr>
        <w:t>.</w:t>
      </w:r>
    </w:p>
    <w:p w14:paraId="6C90EB6D" w14:textId="77777777" w:rsidR="00383D3C" w:rsidRPr="00383D3C" w:rsidRDefault="00383D3C" w:rsidP="00F77E98">
      <w:pPr>
        <w:numPr>
          <w:ilvl w:val="0"/>
          <w:numId w:val="56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نبأها به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النبي ﷺ كشف لها أنها أفشت السر، أي جعل جوهر فعلتها  "ن " ينبثق ويظهر  "ب " لها</w:t>
      </w:r>
      <w:r w:rsidRPr="00383D3C">
        <w:rPr>
          <w:rFonts w:ascii="Calibri" w:eastAsia="Times New Roman" w:hAnsi="Calibri" w:cs="Calibri"/>
          <w:kern w:val="0"/>
          <w14:ligatures w14:val="none"/>
        </w:rPr>
        <w:t>.</w:t>
      </w:r>
    </w:p>
    <w:p w14:paraId="0EA493AF" w14:textId="77777777" w:rsidR="00383D3C" w:rsidRPr="00383D3C" w:rsidRDefault="00383D3C" w:rsidP="00F77E98">
      <w:pPr>
        <w:numPr>
          <w:ilvl w:val="0"/>
          <w:numId w:val="56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من أنبأك</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من كشف لك هذا الجوهر الخفي؟</w:t>
      </w:r>
    </w:p>
    <w:p w14:paraId="5AC26761" w14:textId="77777777" w:rsidR="00383D3C" w:rsidRPr="00383D3C" w:rsidRDefault="00383D3C" w:rsidP="00F77E98">
      <w:pPr>
        <w:numPr>
          <w:ilvl w:val="0"/>
          <w:numId w:val="56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نبأني العليم الخبير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مصدر هذا الكشف هو الله، العليم بكل شيء والخبير بدقائق الأمور</w:t>
      </w:r>
      <w:r w:rsidRPr="00383D3C">
        <w:rPr>
          <w:rFonts w:ascii="Calibri" w:eastAsia="Times New Roman" w:hAnsi="Calibri" w:cs="Calibri"/>
          <w:kern w:val="0"/>
          <w14:ligatures w14:val="none"/>
        </w:rPr>
        <w:t>.</w:t>
      </w:r>
    </w:p>
    <w:p w14:paraId="6F04E70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383D3C">
        <w:rPr>
          <w:rFonts w:ascii="Calibri" w:eastAsia="Times New Roman" w:hAnsi="Calibri" w:cs="Calibri"/>
          <w:kern w:val="0"/>
          <w14:ligatures w14:val="none"/>
        </w:rPr>
        <w:t>.</w:t>
      </w:r>
    </w:p>
    <w:p w14:paraId="2A1FDBE0" w14:textId="77777777" w:rsidR="00383D3C" w:rsidRPr="00383D3C" w:rsidRDefault="00383D3C" w:rsidP="00666A3B">
      <w:pPr>
        <w:pStyle w:val="20"/>
        <w:rPr>
          <w:lang w:val="fr-MA"/>
        </w:rPr>
      </w:pPr>
      <w:bookmarkStart w:id="356" w:name="_Toc203387508"/>
      <w:r w:rsidRPr="00383D3C">
        <w:rPr>
          <w:rtl/>
          <w:lang w:val="fr-MA"/>
        </w:rPr>
        <w:t>سورة "عبس": من كدح السعي إلى مسؤولية التمكين</w:t>
      </w:r>
      <w:r w:rsidRPr="00383D3C">
        <w:rPr>
          <w:lang w:val="fr-MA"/>
        </w:rPr>
        <w:br/>
      </w:r>
      <w:r w:rsidRPr="00383D3C">
        <w:rPr>
          <w:rtl/>
          <w:lang w:val="fr-MA"/>
        </w:rPr>
        <w:t xml:space="preserve"> "قراءة في سنن التطور والولاية  "</w:t>
      </w:r>
      <w:bookmarkEnd w:id="356"/>
    </w:p>
    <w:p w14:paraId="2342DC3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383D3C">
        <w:rPr>
          <w:rFonts w:ascii="Calibri" w:eastAsia="Times New Roman" w:hAnsi="Calibri" w:cs="Calibri"/>
          <w:kern w:val="0"/>
          <w14:ligatures w14:val="none"/>
        </w:rPr>
        <w:t>.</w:t>
      </w:r>
    </w:p>
    <w:p w14:paraId="5708156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"عبس" و "تولى": جهد السعي ونيل الولاية</w:t>
      </w:r>
      <w:r w:rsidRPr="00383D3C">
        <w:rPr>
          <w:rFonts w:ascii="Calibri" w:eastAsia="Times New Roman" w:hAnsi="Calibri" w:cs="Calibri"/>
          <w:kern w:val="0"/>
          <w14:ligatures w14:val="none"/>
        </w:rPr>
        <w:t>:</w:t>
      </w:r>
    </w:p>
    <w:p w14:paraId="6C2928CA" w14:textId="77777777" w:rsidR="00383D3C" w:rsidRPr="00383D3C" w:rsidRDefault="00383D3C" w:rsidP="00F77E98">
      <w:pPr>
        <w:numPr>
          <w:ilvl w:val="0"/>
          <w:numId w:val="56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عبس  "ع ب س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الجهد الشديد والمركز  "'ع' " والمستمر  "'بس' عكس 'سب' " لتفتيت الصعاب وتذليل العقبات  "'بست الجبال بسا' " وصولاً إلى وضوح الهدف وتحققه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فعل قوة وعزيمة ومثابرة، سمة الأسد  "العباس "، وليس مجرد استياء عابر</w:t>
      </w:r>
      <w:r w:rsidRPr="00383D3C">
        <w:rPr>
          <w:rFonts w:ascii="Calibri" w:eastAsia="Times New Roman" w:hAnsi="Calibri" w:cs="Calibri"/>
          <w:kern w:val="0"/>
          <w14:ligatures w14:val="none"/>
        </w:rPr>
        <w:t>.</w:t>
      </w:r>
    </w:p>
    <w:p w14:paraId="020EC592" w14:textId="77777777" w:rsidR="00383D3C" w:rsidRPr="00383D3C" w:rsidRDefault="00383D3C" w:rsidP="00F77E98">
      <w:pPr>
        <w:numPr>
          <w:ilvl w:val="0"/>
          <w:numId w:val="56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تولى  "و ل ي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بمعنى "أعرض"، بل من الولاية  "ول عكس لو ". إنها تعني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الانتقال إلى حالة الولاية والتمكين والمسؤولية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بعد جهد وسعي</w:t>
      </w:r>
      <w:r w:rsidRPr="00383D3C">
        <w:rPr>
          <w:rFonts w:ascii="Calibri" w:eastAsia="Times New Roman" w:hAnsi="Calibri" w:cs="Calibri"/>
          <w:kern w:val="0"/>
          <w14:ligatures w14:val="none"/>
        </w:rPr>
        <w:t>.</w:t>
      </w:r>
    </w:p>
    <w:p w14:paraId="0BBE3301" w14:textId="77777777" w:rsidR="00383D3C" w:rsidRPr="00383D3C" w:rsidRDefault="00383D3C" w:rsidP="00F77E98">
      <w:pPr>
        <w:numPr>
          <w:ilvl w:val="0"/>
          <w:numId w:val="56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﴿عَبَسَ وَتَوَلَّىٰ﴾</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الآية تصف حالة طبيعية وغاية يسعى لها الجميع</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بذل الجهد الشديد والمثابرة لتذليل الصعاب وتحقيق الهدف  ""عبس" "، ثم الوصول إلى التمكين والولاية وتحمل المسؤولية  ""تولى"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الإشكال ليس هنا</w:t>
      </w:r>
      <w:r w:rsidRPr="00383D3C">
        <w:rPr>
          <w:rFonts w:ascii="Calibri" w:eastAsia="Times New Roman" w:hAnsi="Calibri" w:cs="Calibri"/>
          <w:kern w:val="0"/>
          <w14:ligatures w14:val="none"/>
        </w:rPr>
        <w:t>.</w:t>
      </w:r>
    </w:p>
    <w:p w14:paraId="1AB7735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المحك الأخلاقي: التصرف بعد التمكين ﴿أَنْ جَاءَهُ الْأَعْمَىٰ﴾</w:t>
      </w:r>
      <w:r w:rsidRPr="00383D3C">
        <w:rPr>
          <w:rFonts w:ascii="Calibri" w:eastAsia="Times New Roman" w:hAnsi="Calibri" w:cs="Calibri"/>
          <w:kern w:val="0"/>
          <w14:ligatures w14:val="none"/>
        </w:rPr>
        <w:t>:</w:t>
      </w:r>
    </w:p>
    <w:p w14:paraId="0AD100D5" w14:textId="77777777" w:rsidR="00383D3C" w:rsidRPr="00383D3C" w:rsidRDefault="00383D3C" w:rsidP="00F77E98">
      <w:pPr>
        <w:numPr>
          <w:ilvl w:val="0"/>
          <w:numId w:val="56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الأعمى</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بالضرورة أعمى البصر، بل قد يكون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أعمى البصيرة</w:t>
      </w:r>
      <w:r w:rsidRPr="00383D3C">
        <w:rPr>
          <w:rFonts w:ascii="Calibri" w:eastAsia="Times New Roman" w:hAnsi="Calibri" w:cs="Calibri"/>
          <w:b/>
          <w:bCs/>
          <w:kern w:val="0"/>
          <w14:ligatures w14:val="none"/>
        </w:rPr>
        <w:t>"</w:t>
      </w:r>
      <w:r w:rsidRPr="00383D3C">
        <w:rPr>
          <w:rFonts w:ascii="Calibri" w:eastAsia="Times New Roman" w:hAnsi="Calibri" w:cs="Calibri"/>
          <w:kern w:val="0"/>
          <w:rtl/>
          <w14:ligatures w14:val="none"/>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383D3C">
        <w:rPr>
          <w:rFonts w:ascii="Calibri" w:eastAsia="Times New Roman" w:hAnsi="Calibri" w:cs="Calibri"/>
          <w:kern w:val="0"/>
          <w14:ligatures w14:val="none"/>
        </w:rPr>
        <w:t>.</w:t>
      </w:r>
    </w:p>
    <w:p w14:paraId="0F199801" w14:textId="77777777" w:rsidR="00383D3C" w:rsidRPr="00383D3C" w:rsidRDefault="00383D3C" w:rsidP="00F77E98">
      <w:pPr>
        <w:numPr>
          <w:ilvl w:val="0"/>
          <w:numId w:val="56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المستغني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من يرى أنه في غنى عن الهدى والتذكرة، ربما بسبب مكانته أو ماله أو علمه الظاهري</w:t>
      </w:r>
      <w:r w:rsidRPr="00383D3C">
        <w:rPr>
          <w:rFonts w:ascii="Calibri" w:eastAsia="Times New Roman" w:hAnsi="Calibri" w:cs="Calibri"/>
          <w:kern w:val="0"/>
          <w14:ligatures w14:val="none"/>
        </w:rPr>
        <w:t>.</w:t>
      </w:r>
    </w:p>
    <w:p w14:paraId="63E90510" w14:textId="77777777" w:rsidR="00383D3C" w:rsidRPr="00383D3C" w:rsidRDefault="00383D3C" w:rsidP="00F77E98">
      <w:pPr>
        <w:numPr>
          <w:ilvl w:val="0"/>
          <w:numId w:val="56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الموقف المختبر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7D741CD3" w14:textId="77777777" w:rsidR="00383D3C" w:rsidRPr="00383D3C" w:rsidRDefault="00383D3C" w:rsidP="00F77E98">
      <w:pPr>
        <w:numPr>
          <w:ilvl w:val="0"/>
          <w:numId w:val="56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العتاب الإلهي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383D3C">
        <w:rPr>
          <w:rFonts w:ascii="Calibri" w:eastAsia="Times New Roman" w:hAnsi="Calibri" w:cs="Calibri"/>
          <w:kern w:val="0"/>
          <w14:ligatures w14:val="none"/>
        </w:rPr>
        <w:t>.</w:t>
      </w:r>
    </w:p>
    <w:p w14:paraId="6A82C34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التذكرة والوعظ والوعيد: قوانين وسنن لا تحابي</w:t>
      </w:r>
      <w:r w:rsidRPr="00383D3C">
        <w:rPr>
          <w:rFonts w:ascii="Calibri" w:eastAsia="Times New Roman" w:hAnsi="Calibri" w:cs="Calibri"/>
          <w:kern w:val="0"/>
          <w14:ligatures w14:val="none"/>
        </w:rPr>
        <w:t>:</w:t>
      </w:r>
    </w:p>
    <w:p w14:paraId="358AB271" w14:textId="77777777" w:rsidR="00383D3C" w:rsidRPr="00383D3C" w:rsidRDefault="00383D3C" w:rsidP="00F77E98">
      <w:pPr>
        <w:numPr>
          <w:ilvl w:val="0"/>
          <w:numId w:val="56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التذكرة</w:t>
      </w:r>
      <w:r w:rsidRPr="00383D3C">
        <w:rPr>
          <w:rFonts w:ascii="Calibri" w:eastAsia="Times New Roman" w:hAnsi="Calibri" w:cs="Calibri"/>
          <w:b/>
          <w:bCs/>
          <w:kern w:val="0"/>
          <w14:ligatures w14:val="none"/>
        </w:rPr>
        <w:t xml:space="preserve">  "11-16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القرآن  "الذكرى " هو صحف مكرمة مطهرة بأيدي سفرة كرام، وهو متاح لمن شاء، ولا ينبغي أن يُحجب عن أحد، خاصة الساعي إليه</w:t>
      </w:r>
      <w:r w:rsidRPr="00383D3C">
        <w:rPr>
          <w:rFonts w:ascii="Calibri" w:eastAsia="Times New Roman" w:hAnsi="Calibri" w:cs="Calibri"/>
          <w:kern w:val="0"/>
          <w14:ligatures w14:val="none"/>
        </w:rPr>
        <w:t>.</w:t>
      </w:r>
    </w:p>
    <w:p w14:paraId="24EC7A9C" w14:textId="77777777" w:rsidR="00383D3C" w:rsidRPr="00383D3C" w:rsidRDefault="00383D3C" w:rsidP="00F77E98">
      <w:pPr>
        <w:numPr>
          <w:ilvl w:val="0"/>
          <w:numId w:val="56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الوعظ</w:t>
      </w:r>
      <w:r w:rsidRPr="00383D3C">
        <w:rPr>
          <w:rFonts w:ascii="Calibri" w:eastAsia="Times New Roman" w:hAnsi="Calibri" w:cs="Calibri"/>
          <w:b/>
          <w:bCs/>
          <w:kern w:val="0"/>
          <w14:ligatures w14:val="none"/>
        </w:rPr>
        <w:t xml:space="preserve">  "17-32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383D3C">
        <w:rPr>
          <w:rFonts w:ascii="Calibri" w:eastAsia="Times New Roman" w:hAnsi="Calibri" w:cs="Calibri"/>
          <w:kern w:val="0"/>
          <w14:ligatures w14:val="none"/>
        </w:rPr>
        <w:t>.</w:t>
      </w:r>
    </w:p>
    <w:p w14:paraId="1F28792F" w14:textId="77777777" w:rsidR="00383D3C" w:rsidRPr="00383D3C" w:rsidRDefault="00383D3C" w:rsidP="00F77E98">
      <w:pPr>
        <w:numPr>
          <w:ilvl w:val="0"/>
          <w:numId w:val="56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الوعيد</w:t>
      </w:r>
      <w:r w:rsidRPr="00383D3C">
        <w:rPr>
          <w:rFonts w:ascii="Calibri" w:eastAsia="Times New Roman" w:hAnsi="Calibri" w:cs="Calibri"/>
          <w:b/>
          <w:bCs/>
          <w:kern w:val="0"/>
          <w14:ligatures w14:val="none"/>
        </w:rPr>
        <w:t xml:space="preserve">  "33-42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w:t>
      </w:r>
      <w:r w:rsidRPr="00383D3C">
        <w:rPr>
          <w:rFonts w:ascii="Calibri" w:eastAsia="Times New Roman" w:hAnsi="Calibri" w:cs="Calibri"/>
          <w:kern w:val="0"/>
          <w:rtl/>
          <w14:ligatures w14:val="none"/>
        </w:rPr>
        <w:lastRenderedPageBreak/>
        <w:t>التمكين "، أو عليها غبرة ترهقها قترة  "نتيجة الكفر بالحقائق والتجبر واتباع الأهواء وإهمال الساعين ". ﴿أُوْلَٰٓئِكَ هُمُ ٱلۡكَفَرَةُ ٱلۡفَجَرَةُ﴾</w:t>
      </w:r>
      <w:r w:rsidRPr="00383D3C">
        <w:rPr>
          <w:rFonts w:ascii="Calibri" w:eastAsia="Times New Roman" w:hAnsi="Calibri" w:cs="Calibri"/>
          <w:kern w:val="0"/>
          <w14:ligatures w14:val="none"/>
        </w:rPr>
        <w:t>.</w:t>
      </w:r>
    </w:p>
    <w:p w14:paraId="6EBDB0A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4. </w:t>
      </w:r>
      <w:r w:rsidRPr="00383D3C">
        <w:rPr>
          <w:rFonts w:ascii="Calibri" w:eastAsia="Times New Roman" w:hAnsi="Calibri" w:cs="Calibri"/>
          <w:kern w:val="0"/>
          <w:rtl/>
          <w14:ligatures w14:val="none"/>
        </w:rPr>
        <w:t>التطبيق المعاصر: عبوس وتولي الأمم والأفراد</w:t>
      </w:r>
      <w:r w:rsidRPr="00383D3C">
        <w:rPr>
          <w:rFonts w:ascii="Calibri" w:eastAsia="Times New Roman" w:hAnsi="Calibri" w:cs="Calibri"/>
          <w:kern w:val="0"/>
          <w14:ligatures w14:val="none"/>
        </w:rPr>
        <w:t>:</w:t>
      </w:r>
    </w:p>
    <w:p w14:paraId="7E2DDEE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سورة عبس ليست مجرد قصة تاريخية، بل هي قانون إلهي يتكرر في حياة الأفراد والجماعات والدول</w:t>
      </w:r>
      <w:r w:rsidRPr="00383D3C">
        <w:rPr>
          <w:rFonts w:ascii="Calibri" w:eastAsia="Times New Roman" w:hAnsi="Calibri" w:cs="Calibri"/>
          <w:kern w:val="0"/>
          <w14:ligatures w14:val="none"/>
        </w:rPr>
        <w:t>:</w:t>
      </w:r>
    </w:p>
    <w:p w14:paraId="40CE7DEC" w14:textId="77777777" w:rsidR="00383D3C" w:rsidRPr="00383D3C" w:rsidRDefault="00383D3C" w:rsidP="00F77E98">
      <w:pPr>
        <w:numPr>
          <w:ilvl w:val="0"/>
          <w:numId w:val="56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العبوس والتولي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كل فرد أو أمة تسعى جاهدة  ""تعبس" " للوصول إلى التمكين والولاية  ""تتولى" " في مجال ما  "علمي، اقتصادي، سياسي، اجتماعي... "</w:t>
      </w:r>
      <w:r w:rsidRPr="00383D3C">
        <w:rPr>
          <w:rFonts w:ascii="Calibri" w:eastAsia="Times New Roman" w:hAnsi="Calibri" w:cs="Calibri"/>
          <w:kern w:val="0"/>
          <w14:ligatures w14:val="none"/>
        </w:rPr>
        <w:t>.</w:t>
      </w:r>
    </w:p>
    <w:p w14:paraId="4CC18D64" w14:textId="77777777" w:rsidR="00383D3C" w:rsidRPr="00383D3C" w:rsidRDefault="00383D3C" w:rsidP="00F77E98">
      <w:pPr>
        <w:numPr>
          <w:ilvl w:val="0"/>
          <w:numId w:val="56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المحك</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385A1A2F" w14:textId="77777777" w:rsidR="00383D3C" w:rsidRPr="00383D3C" w:rsidRDefault="00383D3C" w:rsidP="00F77E98">
      <w:pPr>
        <w:numPr>
          <w:ilvl w:val="0"/>
          <w:numId w:val="56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الصاخة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383D3C">
        <w:rPr>
          <w:rFonts w:ascii="Calibri" w:eastAsia="Times New Roman" w:hAnsi="Calibri" w:cs="Calibri"/>
          <w:kern w:val="0"/>
          <w14:ligatures w14:val="none"/>
        </w:rPr>
        <w:t>.</w:t>
      </w:r>
    </w:p>
    <w:p w14:paraId="73AB434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rtl/>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383D3C">
        <w:rPr>
          <w:rFonts w:ascii="Calibri" w:eastAsia="Times New Roman" w:hAnsi="Calibri" w:cs="Calibri"/>
          <w:kern w:val="0"/>
          <w14:ligatures w14:val="none"/>
        </w:rPr>
        <w:t>.</w:t>
      </w:r>
    </w:p>
    <w:p w14:paraId="0C410291" w14:textId="77777777" w:rsidR="00383D3C" w:rsidRPr="00383D3C" w:rsidRDefault="00383D3C" w:rsidP="00666A3B">
      <w:pPr>
        <w:pStyle w:val="20"/>
        <w:rPr>
          <w:lang w:val="fr-MA"/>
        </w:rPr>
      </w:pPr>
      <w:bookmarkStart w:id="357" w:name="_Toc203387509"/>
      <w:r w:rsidRPr="00383D3C">
        <w:rPr>
          <w:lang w:val="fr-MA"/>
        </w:rPr>
        <w:t>"</w:t>
      </w:r>
      <w:r w:rsidRPr="00383D3C">
        <w:rPr>
          <w:rtl/>
          <w:lang w:val="fr-MA"/>
        </w:rPr>
        <w:t>المنام" في القرآن - نوم أم نمو؟ قراءة في ضوء اللسان القرآني والمخطوطات</w:t>
      </w:r>
      <w:bookmarkEnd w:id="357"/>
    </w:p>
    <w:p w14:paraId="350C2D3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مقدمة: تجاوز الظاهر إلى الباطن</w:t>
      </w:r>
    </w:p>
    <w:p w14:paraId="2F30A90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383D3C">
        <w:rPr>
          <w:rFonts w:ascii="Calibri" w:eastAsia="Times New Roman" w:hAnsi="Calibri" w:cs="Calibri"/>
          <w:kern w:val="0"/>
          <w:lang w:eastAsia="fr-FR"/>
          <w14:ligatures w14:val="none"/>
        </w:rPr>
        <w:t>.</w:t>
      </w:r>
    </w:p>
    <w:p w14:paraId="78D1FF0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lastRenderedPageBreak/>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383D3C">
        <w:rPr>
          <w:rFonts w:ascii="Calibri" w:eastAsia="Times New Roman" w:hAnsi="Calibri" w:cs="Calibri"/>
          <w:kern w:val="0"/>
          <w:lang w:eastAsia="fr-FR"/>
          <w14:ligatures w14:val="none"/>
        </w:rPr>
        <w:t>.</w:t>
      </w:r>
    </w:p>
    <w:p w14:paraId="2B32CA2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lang w:eastAsia="fr-FR"/>
          <w14:ligatures w14:val="none"/>
        </w:rPr>
        <w:t xml:space="preserve">1. </w:t>
      </w:r>
      <w:r w:rsidRPr="00383D3C">
        <w:rPr>
          <w:rFonts w:ascii="Calibri" w:eastAsia="Times New Roman" w:hAnsi="Calibri" w:cs="Calibri"/>
          <w:kern w:val="0"/>
          <w:rtl/>
          <w:lang w:val="fr-MA" w:eastAsia="fr-FR"/>
          <w14:ligatures w14:val="none"/>
        </w:rPr>
        <w:t>الرسم الأصلي والتشكيك في القراءة التقليدية</w:t>
      </w:r>
      <w:r w:rsidRPr="00383D3C">
        <w:rPr>
          <w:rFonts w:ascii="Calibri" w:eastAsia="Times New Roman" w:hAnsi="Calibri" w:cs="Calibri"/>
          <w:kern w:val="0"/>
          <w:lang w:eastAsia="fr-FR"/>
          <w14:ligatures w14:val="none"/>
        </w:rPr>
        <w:t>:</w:t>
      </w:r>
    </w:p>
    <w:p w14:paraId="5681FCA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383D3C">
        <w:rPr>
          <w:rFonts w:ascii="Calibri" w:eastAsia="Times New Roman" w:hAnsi="Calibri" w:cs="Calibri"/>
          <w:b/>
          <w:bCs/>
          <w:kern w:val="0"/>
          <w:lang w:eastAsia="fr-FR"/>
          <w14:ligatures w14:val="none"/>
        </w:rPr>
        <w:t>"</w:t>
      </w:r>
      <w:r w:rsidRPr="00383D3C">
        <w:rPr>
          <w:rFonts w:ascii="Calibri" w:eastAsia="Times New Roman" w:hAnsi="Calibri" w:cs="Calibri"/>
          <w:b/>
          <w:bCs/>
          <w:kern w:val="0"/>
          <w:rtl/>
          <w:lang w:val="fr-MA" w:eastAsia="fr-FR"/>
          <w14:ligatures w14:val="none"/>
        </w:rPr>
        <w:t>منمها</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أو </w:t>
      </w:r>
      <w:r w:rsidRPr="00383D3C">
        <w:rPr>
          <w:rFonts w:ascii="Calibri" w:eastAsia="Times New Roman" w:hAnsi="Calibri" w:cs="Calibri"/>
          <w:b/>
          <w:bCs/>
          <w:kern w:val="0"/>
          <w:lang w:eastAsia="fr-FR"/>
          <w14:ligatures w14:val="none"/>
        </w:rPr>
        <w:t>"</w:t>
      </w:r>
      <w:r w:rsidRPr="00383D3C">
        <w:rPr>
          <w:rFonts w:ascii="Calibri" w:eastAsia="Times New Roman" w:hAnsi="Calibri" w:cs="Calibri"/>
          <w:b/>
          <w:bCs/>
          <w:kern w:val="0"/>
          <w:rtl/>
          <w:lang w:val="fr-MA" w:eastAsia="fr-FR"/>
          <w14:ligatures w14:val="none"/>
        </w:rPr>
        <w:t>منمك</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eastAsia="fr-FR"/>
          <w14:ligatures w14:val="none"/>
        </w:rPr>
        <w:t xml:space="preserve"> "</w:t>
      </w:r>
      <w:r w:rsidRPr="00383D3C">
        <w:rPr>
          <w:rFonts w:ascii="Calibri" w:eastAsia="Times New Roman" w:hAnsi="Calibri" w:cs="Calibri"/>
          <w:kern w:val="0"/>
          <w:rtl/>
          <w:lang w:val="fr-MA" w:eastAsia="fr-FR"/>
          <w14:ligatures w14:val="none"/>
        </w:rPr>
        <w:t>ميم-نون-ميم-هاء/كاف</w:t>
      </w:r>
      <w:r w:rsidRPr="00383D3C">
        <w:rPr>
          <w:rFonts w:ascii="Calibri" w:eastAsia="Times New Roman" w:hAnsi="Calibri" w:cs="Calibri"/>
          <w:kern w:val="0"/>
          <w:rtl/>
          <w:lang w:eastAsia="fr-FR"/>
          <w14:ligatures w14:val="none"/>
        </w:rPr>
        <w:t xml:space="preserve"> "</w:t>
      </w:r>
      <w:r w:rsidRPr="00383D3C">
        <w:rPr>
          <w:rFonts w:ascii="Calibri" w:eastAsia="Times New Roman" w:hAnsi="Calibri" w:cs="Calibri"/>
          <w:kern w:val="0"/>
          <w:rtl/>
          <w:lang w:val="fr-MA" w:eastAsia="fr-FR"/>
          <w14:ligatures w14:val="none"/>
        </w:rPr>
        <w:t xml:space="preserve">، </w:t>
      </w:r>
      <w:r w:rsidRPr="00383D3C">
        <w:rPr>
          <w:rFonts w:ascii="Calibri" w:eastAsia="Times New Roman" w:hAnsi="Calibri" w:cs="Calibri"/>
          <w:b/>
          <w:bCs/>
          <w:kern w:val="0"/>
          <w:rtl/>
          <w:lang w:val="fr-MA" w:eastAsia="fr-FR"/>
          <w14:ligatures w14:val="none"/>
        </w:rPr>
        <w:t>بدون الألف</w:t>
      </w:r>
      <w:r w:rsidRPr="00383D3C">
        <w:rPr>
          <w:rFonts w:ascii="Calibri" w:eastAsia="Times New Roman" w:hAnsi="Calibri" w:cs="Calibri"/>
          <w:kern w:val="0"/>
          <w:rtl/>
          <w:lang w:val="fr-MA" w:eastAsia="fr-FR"/>
          <w14:ligatures w14:val="none"/>
        </w:rPr>
        <w:t xml:space="preserve"> التي نجدها في كلمة "منامها/منامك" في المصاحف المتداولة</w:t>
      </w:r>
      <w:r w:rsidRPr="00383D3C">
        <w:rPr>
          <w:rFonts w:ascii="Calibri" w:eastAsia="Times New Roman" w:hAnsi="Calibri" w:cs="Calibri"/>
          <w:kern w:val="0"/>
          <w:lang w:eastAsia="fr-FR"/>
          <w14:ligatures w14:val="none"/>
        </w:rPr>
        <w:t>.</w:t>
      </w:r>
    </w:p>
    <w:p w14:paraId="53C58ABF" w14:textId="77777777" w:rsidR="00383D3C" w:rsidRPr="00383D3C" w:rsidRDefault="00383D3C" w:rsidP="00F77E98">
      <w:pPr>
        <w:numPr>
          <w:ilvl w:val="0"/>
          <w:numId w:val="656"/>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أهمية الاختلاف</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383D3C">
        <w:rPr>
          <w:rFonts w:ascii="Calibri" w:eastAsia="Times New Roman" w:hAnsi="Calibri" w:cs="Calibri"/>
          <w:kern w:val="0"/>
          <w:lang w:eastAsia="fr-FR"/>
          <w14:ligatures w14:val="none"/>
        </w:rPr>
        <w:t>.</w:t>
      </w:r>
    </w:p>
    <w:p w14:paraId="5C68AE8E" w14:textId="77777777" w:rsidR="00383D3C" w:rsidRPr="00383D3C" w:rsidRDefault="00383D3C" w:rsidP="00F77E98">
      <w:pPr>
        <w:numPr>
          <w:ilvl w:val="0"/>
          <w:numId w:val="656"/>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التشكيل كاجتهاد</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383D3C">
        <w:rPr>
          <w:rFonts w:ascii="Calibri" w:eastAsia="Times New Roman" w:hAnsi="Calibri" w:cs="Calibri"/>
          <w:kern w:val="0"/>
          <w:lang w:eastAsia="fr-FR"/>
          <w14:ligatures w14:val="none"/>
        </w:rPr>
        <w:t>".</w:t>
      </w:r>
    </w:p>
    <w:p w14:paraId="36FD706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lang w:eastAsia="fr-FR"/>
          <w14:ligatures w14:val="none"/>
        </w:rPr>
        <w:t xml:space="preserve">2. </w:t>
      </w:r>
      <w:r w:rsidRPr="00383D3C">
        <w:rPr>
          <w:rFonts w:ascii="Calibri" w:eastAsia="Times New Roman" w:hAnsi="Calibri" w:cs="Calibri"/>
          <w:kern w:val="0"/>
          <w:rtl/>
          <w:lang w:val="fr-MA" w:eastAsia="fr-FR"/>
          <w14:ligatures w14:val="none"/>
        </w:rPr>
        <w:t>تدبر "منم" بمنهجية الأزواج المتكاملة</w:t>
      </w:r>
      <w:r w:rsidRPr="00383D3C">
        <w:rPr>
          <w:rFonts w:ascii="Calibri" w:eastAsia="Times New Roman" w:hAnsi="Calibri" w:cs="Calibri"/>
          <w:kern w:val="0"/>
          <w:lang w:eastAsia="fr-FR"/>
          <w14:ligatures w14:val="none"/>
        </w:rPr>
        <w:t>:</w:t>
      </w:r>
    </w:p>
    <w:p w14:paraId="33CCF73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الآن، نطبق منهجية تحليل الكلمة إلى أزواجها الحرفية المتكاملة لفهم دلالة "منم</w:t>
      </w:r>
      <w:r w:rsidRPr="00383D3C">
        <w:rPr>
          <w:rFonts w:ascii="Calibri" w:eastAsia="Times New Roman" w:hAnsi="Calibri" w:cs="Calibri"/>
          <w:kern w:val="0"/>
          <w:lang w:eastAsia="fr-FR"/>
          <w14:ligatures w14:val="none"/>
        </w:rPr>
        <w:t>":</w:t>
      </w:r>
    </w:p>
    <w:p w14:paraId="5934680C" w14:textId="77777777" w:rsidR="00383D3C" w:rsidRPr="00383D3C" w:rsidRDefault="00383D3C" w:rsidP="00F77E98">
      <w:pPr>
        <w:numPr>
          <w:ilvl w:val="0"/>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الكلمة</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م ن م  "منم "</w:t>
      </w:r>
    </w:p>
    <w:p w14:paraId="4A886C40" w14:textId="77777777" w:rsidR="00383D3C" w:rsidRPr="00383D3C" w:rsidRDefault="00383D3C" w:rsidP="00F77E98">
      <w:pPr>
        <w:numPr>
          <w:ilvl w:val="0"/>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الأزواج المتكاملة</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من"  "ميم + نون " + "نم"  "نون + ميم "</w:t>
      </w:r>
    </w:p>
    <w:p w14:paraId="6EADAF8F" w14:textId="77777777" w:rsidR="00383D3C" w:rsidRPr="00383D3C" w:rsidRDefault="00383D3C" w:rsidP="00F77E98">
      <w:pPr>
        <w:numPr>
          <w:ilvl w:val="0"/>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تحليل الزوج "من"  "م + ن "</w:t>
      </w:r>
      <w:r w:rsidRPr="00383D3C">
        <w:rPr>
          <w:rFonts w:ascii="Calibri" w:eastAsia="Times New Roman" w:hAnsi="Calibri" w:cs="Calibri"/>
          <w:kern w:val="0"/>
          <w:lang w:eastAsia="fr-FR"/>
          <w14:ligatures w14:val="none"/>
        </w:rPr>
        <w:t>:</w:t>
      </w:r>
    </w:p>
    <w:p w14:paraId="1834F8C3" w14:textId="77777777" w:rsidR="00383D3C" w:rsidRPr="00383D3C" w:rsidRDefault="00383D3C" w:rsidP="00F77E98">
      <w:pPr>
        <w:numPr>
          <w:ilvl w:val="1"/>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الميم  "م "</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كما أسسنا، تدل على الجمع، الإحاطة، التمام، الملك، الأصل، المركز، الماء  "الحياة "، العمق الباطني</w:t>
      </w:r>
      <w:r w:rsidRPr="00383D3C">
        <w:rPr>
          <w:rFonts w:ascii="Calibri" w:eastAsia="Times New Roman" w:hAnsi="Calibri" w:cs="Calibri"/>
          <w:kern w:val="0"/>
          <w:lang w:eastAsia="fr-FR"/>
          <w14:ligatures w14:val="none"/>
        </w:rPr>
        <w:t>.</w:t>
      </w:r>
    </w:p>
    <w:p w14:paraId="43381566" w14:textId="77777777" w:rsidR="00383D3C" w:rsidRPr="00383D3C" w:rsidRDefault="00383D3C" w:rsidP="00F77E98">
      <w:pPr>
        <w:numPr>
          <w:ilvl w:val="1"/>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النون  "ن "</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تدل على النور، الهداية، النشوء، الظهور، النفس، الذات، الهوية الفردية  "النقطة "، العمق الباطني  "الكأس "</w:t>
      </w:r>
      <w:r w:rsidRPr="00383D3C">
        <w:rPr>
          <w:rFonts w:ascii="Calibri" w:eastAsia="Times New Roman" w:hAnsi="Calibri" w:cs="Calibri"/>
          <w:kern w:val="0"/>
          <w:lang w:eastAsia="fr-FR"/>
          <w14:ligatures w14:val="none"/>
        </w:rPr>
        <w:t>.</w:t>
      </w:r>
    </w:p>
    <w:p w14:paraId="5999CB9C" w14:textId="77777777" w:rsidR="00383D3C" w:rsidRPr="00383D3C" w:rsidRDefault="00383D3C" w:rsidP="00F77E98">
      <w:pPr>
        <w:numPr>
          <w:ilvl w:val="1"/>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معنى "من</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يرمز هذا الزوج إلى </w:t>
      </w:r>
      <w:r w:rsidRPr="00383D3C">
        <w:rPr>
          <w:rFonts w:ascii="Calibri" w:eastAsia="Times New Roman" w:hAnsi="Calibri" w:cs="Calibri"/>
          <w:kern w:val="0"/>
          <w:lang w:eastAsia="fr-FR"/>
          <w14:ligatures w14:val="none"/>
        </w:rPr>
        <w:t>"</w:t>
      </w:r>
      <w:r w:rsidRPr="00383D3C">
        <w:rPr>
          <w:rFonts w:ascii="Calibri" w:eastAsia="Times New Roman" w:hAnsi="Calibri" w:cs="Calibri"/>
          <w:kern w:val="0"/>
          <w:rtl/>
          <w:lang w:val="fr-MA" w:eastAsia="fr-FR"/>
          <w14:ligatures w14:val="none"/>
        </w:rPr>
        <w:t>الذات أو النفس  "ن " في أصلها ومحيطها  "م "</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أو </w:t>
      </w:r>
      <w:r w:rsidRPr="00383D3C">
        <w:rPr>
          <w:rFonts w:ascii="Calibri" w:eastAsia="Times New Roman" w:hAnsi="Calibri" w:cs="Calibri"/>
          <w:kern w:val="0"/>
          <w:lang w:eastAsia="fr-FR"/>
          <w14:ligatures w14:val="none"/>
        </w:rPr>
        <w:t>"</w:t>
      </w:r>
      <w:r w:rsidRPr="00383D3C">
        <w:rPr>
          <w:rFonts w:ascii="Calibri" w:eastAsia="Times New Roman" w:hAnsi="Calibri" w:cs="Calibri"/>
          <w:kern w:val="0"/>
          <w:rtl/>
          <w:lang w:val="fr-MA" w:eastAsia="fr-FR"/>
          <w14:ligatures w14:val="none"/>
        </w:rPr>
        <w:t>النور الكامن  "ن " في المركز أو الأصل  "م "</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أو </w:t>
      </w:r>
      <w:r w:rsidRPr="00383D3C">
        <w:rPr>
          <w:rFonts w:ascii="Calibri" w:eastAsia="Times New Roman" w:hAnsi="Calibri" w:cs="Calibri"/>
          <w:kern w:val="0"/>
          <w:lang w:eastAsia="fr-FR"/>
          <w14:ligatures w14:val="none"/>
        </w:rPr>
        <w:t>"</w:t>
      </w:r>
      <w:r w:rsidRPr="00383D3C">
        <w:rPr>
          <w:rFonts w:ascii="Calibri" w:eastAsia="Times New Roman" w:hAnsi="Calibri" w:cs="Calibri"/>
          <w:kern w:val="0"/>
          <w:rtl/>
          <w:lang w:val="fr-MA" w:eastAsia="fr-FR"/>
          <w14:ligatures w14:val="none"/>
        </w:rPr>
        <w:t>النشوء الداخلي  "ن " المحيط  "م "</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يوحي بحالة الذات في عمقها أو أصلها المحيط أو نورها الكامن</w:t>
      </w:r>
      <w:r w:rsidRPr="00383D3C">
        <w:rPr>
          <w:rFonts w:ascii="Calibri" w:eastAsia="Times New Roman" w:hAnsi="Calibri" w:cs="Calibri"/>
          <w:kern w:val="0"/>
          <w:lang w:eastAsia="fr-FR"/>
          <w14:ligatures w14:val="none"/>
        </w:rPr>
        <w:t>.</w:t>
      </w:r>
    </w:p>
    <w:p w14:paraId="7C250C8A" w14:textId="77777777" w:rsidR="00383D3C" w:rsidRPr="00383D3C" w:rsidRDefault="00383D3C" w:rsidP="00F77E98">
      <w:pPr>
        <w:numPr>
          <w:ilvl w:val="0"/>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تحليل الزوج "نم"  "ن + م "</w:t>
      </w:r>
      <w:r w:rsidRPr="00383D3C">
        <w:rPr>
          <w:rFonts w:ascii="Calibri" w:eastAsia="Times New Roman" w:hAnsi="Calibri" w:cs="Calibri"/>
          <w:kern w:val="0"/>
          <w:lang w:eastAsia="fr-FR"/>
          <w14:ligatures w14:val="none"/>
        </w:rPr>
        <w:t>:</w:t>
      </w:r>
    </w:p>
    <w:p w14:paraId="345F076A" w14:textId="77777777" w:rsidR="00383D3C" w:rsidRPr="00383D3C" w:rsidRDefault="00383D3C" w:rsidP="00F77E98">
      <w:pPr>
        <w:numPr>
          <w:ilvl w:val="1"/>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lastRenderedPageBreak/>
        <w:t>النون  "ن "</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النشوء، الظهور، النفس، النور، الهوية</w:t>
      </w:r>
      <w:r w:rsidRPr="00383D3C">
        <w:rPr>
          <w:rFonts w:ascii="Calibri" w:eastAsia="Times New Roman" w:hAnsi="Calibri" w:cs="Calibri"/>
          <w:kern w:val="0"/>
          <w:lang w:eastAsia="fr-FR"/>
          <w14:ligatures w14:val="none"/>
        </w:rPr>
        <w:t>.</w:t>
      </w:r>
    </w:p>
    <w:p w14:paraId="3CAC3BF5" w14:textId="77777777" w:rsidR="00383D3C" w:rsidRPr="00383D3C" w:rsidRDefault="00383D3C" w:rsidP="00F77E98">
      <w:pPr>
        <w:numPr>
          <w:ilvl w:val="1"/>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الميم  "م "</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الجمع، الإحاطة، التمام، الملك، الأصل، الماء  "الحياة "، العمق</w:t>
      </w:r>
      <w:r w:rsidRPr="00383D3C">
        <w:rPr>
          <w:rFonts w:ascii="Calibri" w:eastAsia="Times New Roman" w:hAnsi="Calibri" w:cs="Calibri"/>
          <w:kern w:val="0"/>
          <w:lang w:eastAsia="fr-FR"/>
          <w14:ligatures w14:val="none"/>
        </w:rPr>
        <w:t>.</w:t>
      </w:r>
    </w:p>
    <w:p w14:paraId="368506AA" w14:textId="77777777" w:rsidR="00383D3C" w:rsidRPr="00383D3C" w:rsidRDefault="00383D3C" w:rsidP="00F77E98">
      <w:pPr>
        <w:numPr>
          <w:ilvl w:val="1"/>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معنى "نم</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يرمز هذا الزوج إلى </w:t>
      </w:r>
      <w:r w:rsidRPr="00383D3C">
        <w:rPr>
          <w:rFonts w:ascii="Calibri" w:eastAsia="Times New Roman" w:hAnsi="Calibri" w:cs="Calibri"/>
          <w:kern w:val="0"/>
          <w:lang w:eastAsia="fr-FR"/>
          <w14:ligatures w14:val="none"/>
        </w:rPr>
        <w:t>"</w:t>
      </w:r>
      <w:r w:rsidRPr="00383D3C">
        <w:rPr>
          <w:rFonts w:ascii="Calibri" w:eastAsia="Times New Roman" w:hAnsi="Calibri" w:cs="Calibri"/>
          <w:kern w:val="0"/>
          <w:rtl/>
          <w:lang w:val="fr-MA" w:eastAsia="fr-FR"/>
          <w14:ligatures w14:val="none"/>
        </w:rPr>
        <w:t>نشوء  "ن " الحياة أو الأصل  "م "</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أو </w:t>
      </w:r>
      <w:r w:rsidRPr="00383D3C">
        <w:rPr>
          <w:rFonts w:ascii="Calibri" w:eastAsia="Times New Roman" w:hAnsi="Calibri" w:cs="Calibri"/>
          <w:kern w:val="0"/>
          <w:lang w:eastAsia="fr-FR"/>
          <w14:ligatures w14:val="none"/>
        </w:rPr>
        <w:t>"</w:t>
      </w:r>
      <w:r w:rsidRPr="00383D3C">
        <w:rPr>
          <w:rFonts w:ascii="Calibri" w:eastAsia="Times New Roman" w:hAnsi="Calibri" w:cs="Calibri"/>
          <w:kern w:val="0"/>
          <w:rtl/>
          <w:lang w:val="fr-MA" w:eastAsia="fr-FR"/>
          <w14:ligatures w14:val="none"/>
        </w:rPr>
        <w:t>ظهور  "ن " الكمال والتمام  "م "</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أو </w:t>
      </w:r>
      <w:r w:rsidRPr="00383D3C">
        <w:rPr>
          <w:rFonts w:ascii="Calibri" w:eastAsia="Times New Roman" w:hAnsi="Calibri" w:cs="Calibri"/>
          <w:kern w:val="0"/>
          <w:lang w:eastAsia="fr-FR"/>
          <w14:ligatures w14:val="none"/>
        </w:rPr>
        <w:t>"</w:t>
      </w:r>
      <w:r w:rsidRPr="00383D3C">
        <w:rPr>
          <w:rFonts w:ascii="Calibri" w:eastAsia="Times New Roman" w:hAnsi="Calibri" w:cs="Calibri"/>
          <w:kern w:val="0"/>
          <w:rtl/>
          <w:lang w:val="fr-MA" w:eastAsia="fr-FR"/>
          <w14:ligatures w14:val="none"/>
        </w:rPr>
        <w:t>النفس  "ن " في تمامها واحتوائها  "م "</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أو </w:t>
      </w:r>
      <w:r w:rsidRPr="00383D3C">
        <w:rPr>
          <w:rFonts w:ascii="Calibri" w:eastAsia="Times New Roman" w:hAnsi="Calibri" w:cs="Calibri"/>
          <w:kern w:val="0"/>
          <w:lang w:eastAsia="fr-FR"/>
          <w14:ligatures w14:val="none"/>
        </w:rPr>
        <w:t>"</w:t>
      </w:r>
      <w:r w:rsidRPr="00383D3C">
        <w:rPr>
          <w:rFonts w:ascii="Calibri" w:eastAsia="Times New Roman" w:hAnsi="Calibri" w:cs="Calibri"/>
          <w:kern w:val="0"/>
          <w:rtl/>
          <w:lang w:val="fr-MA" w:eastAsia="fr-FR"/>
          <w14:ligatures w14:val="none"/>
        </w:rPr>
        <w:t>النور  "ن " الذي يبلغ تمامه أو عمقه  "م "</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يوحي بعملية نمو وظهور نحو الاكتمال والتمام</w:t>
      </w:r>
      <w:r w:rsidRPr="00383D3C">
        <w:rPr>
          <w:rFonts w:ascii="Calibri" w:eastAsia="Times New Roman" w:hAnsi="Calibri" w:cs="Calibri"/>
          <w:kern w:val="0"/>
          <w:lang w:eastAsia="fr-FR"/>
          <w14:ligatures w14:val="none"/>
        </w:rPr>
        <w:t>.</w:t>
      </w:r>
    </w:p>
    <w:p w14:paraId="285D6760" w14:textId="77777777" w:rsidR="00383D3C" w:rsidRPr="00383D3C" w:rsidRDefault="00383D3C" w:rsidP="00F77E98">
      <w:pPr>
        <w:numPr>
          <w:ilvl w:val="0"/>
          <w:numId w:val="657"/>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المعنى المتكامل لـ "منم</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بدمج دلالات الزوجين "من" و "نم"، يمكن فهم "منم" على أنها تشير إلى</w:t>
      </w:r>
      <w:r w:rsidRPr="00383D3C">
        <w:rPr>
          <w:rFonts w:ascii="Calibri" w:eastAsia="Times New Roman" w:hAnsi="Calibri" w:cs="Calibri"/>
          <w:kern w:val="0"/>
          <w:lang w:eastAsia="fr-FR"/>
          <w14:ligatures w14:val="none"/>
        </w:rPr>
        <w:t>: "</w:t>
      </w:r>
      <w:r w:rsidRPr="00383D3C">
        <w:rPr>
          <w:rFonts w:ascii="Calibri" w:eastAsia="Times New Roman" w:hAnsi="Calibri" w:cs="Calibri"/>
          <w:kern w:val="0"/>
          <w:rtl/>
          <w:lang w:val="fr-MA" w:eastAsia="fr-FR"/>
          <w14:ligatures w14:val="none"/>
        </w:rPr>
        <w:t>حالة أو طور النشوء والتطور للذات/النفس من أصلها الكامن نحو الاكتمال والظهور الواعي</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إنها ليست حالة غياب عن الوعي  "النوم "، بل هي مسيرة نمو وتطور للوعي والبصيرة تحدث في اليقظة</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إنها "منام" بمعنى "مَنْماة" أو "مُـنْـمَى"  "مكان أو زمان أو حالة النمو "</w:t>
      </w:r>
      <w:r w:rsidRPr="00383D3C">
        <w:rPr>
          <w:rFonts w:ascii="Calibri" w:eastAsia="Times New Roman" w:hAnsi="Calibri" w:cs="Calibri"/>
          <w:kern w:val="0"/>
          <w:lang w:eastAsia="fr-FR"/>
          <w14:ligatures w14:val="none"/>
        </w:rPr>
        <w:t>.</w:t>
      </w:r>
    </w:p>
    <w:p w14:paraId="2253898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lang w:eastAsia="fr-FR"/>
          <w14:ligatures w14:val="none"/>
        </w:rPr>
        <w:t xml:space="preserve">3. </w:t>
      </w:r>
      <w:r w:rsidRPr="00383D3C">
        <w:rPr>
          <w:rFonts w:ascii="Calibri" w:eastAsia="Times New Roman" w:hAnsi="Calibri" w:cs="Calibri"/>
          <w:kern w:val="0"/>
          <w:rtl/>
          <w:lang w:val="fr-MA" w:eastAsia="fr-FR"/>
          <w14:ligatures w14:val="none"/>
        </w:rPr>
        <w:t>إعادة قراءة الآيات في ضوء "منم</w:t>
      </w:r>
      <w:r w:rsidRPr="00383D3C">
        <w:rPr>
          <w:rFonts w:ascii="Calibri" w:eastAsia="Times New Roman" w:hAnsi="Calibri" w:cs="Calibri"/>
          <w:kern w:val="0"/>
          <w:lang w:eastAsia="fr-FR"/>
          <w14:ligatures w14:val="none"/>
        </w:rPr>
        <w:t>":</w:t>
      </w:r>
    </w:p>
    <w:p w14:paraId="79CF7D44" w14:textId="77777777" w:rsidR="00383D3C" w:rsidRPr="00383D3C" w:rsidRDefault="00383D3C" w:rsidP="00F77E98">
      <w:pPr>
        <w:numPr>
          <w:ilvl w:val="0"/>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قصة إبراهيم  "الصافات 102 "</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﴿إِنِّي أَرَىٰ فِي الْمَ</w:t>
      </w:r>
      <w:r w:rsidRPr="00383D3C">
        <w:rPr>
          <w:rFonts w:ascii="Calibri" w:eastAsia="Times New Roman" w:hAnsi="Calibri" w:cs="Calibri"/>
          <w:kern w:val="0"/>
          <w:lang w:eastAsia="fr-FR"/>
          <w14:ligatures w14:val="none"/>
        </w:rPr>
        <w:t>&lt;0xF9&gt;&lt;0x86&gt;</w:t>
      </w:r>
      <w:r w:rsidRPr="00383D3C">
        <w:rPr>
          <w:rFonts w:ascii="Calibri" w:eastAsia="Times New Roman" w:hAnsi="Calibri" w:cs="Calibri"/>
          <w:kern w:val="0"/>
          <w:rtl/>
          <w:lang w:val="fr-MA" w:eastAsia="fr-FR"/>
          <w14:ligatures w14:val="none"/>
        </w:rPr>
        <w:t>َمِ أَنِّي أَذْبَحُكَ﴾</w:t>
      </w:r>
    </w:p>
    <w:p w14:paraId="2805A49F" w14:textId="77777777" w:rsidR="00383D3C" w:rsidRPr="00383D3C" w:rsidRDefault="00383D3C" w:rsidP="00F77E98">
      <w:pPr>
        <w:numPr>
          <w:ilvl w:val="1"/>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القراءة الجديدة</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إني أرى  "ببصيرتي " </w:t>
      </w:r>
      <w:r w:rsidRPr="00383D3C">
        <w:rPr>
          <w:rFonts w:ascii="Calibri" w:eastAsia="Times New Roman" w:hAnsi="Calibri" w:cs="Calibri"/>
          <w:b/>
          <w:bCs/>
          <w:kern w:val="0"/>
          <w:rtl/>
          <w:lang w:val="fr-MA" w:eastAsia="fr-FR"/>
          <w14:ligatures w14:val="none"/>
        </w:rPr>
        <w:t>في طور نموِّك وتطورك يا بني  "في منمك "</w:t>
      </w:r>
      <w:r w:rsidRPr="00383D3C">
        <w:rPr>
          <w:rFonts w:ascii="Calibri" w:eastAsia="Times New Roman" w:hAnsi="Calibri" w:cs="Calibri"/>
          <w:kern w:val="0"/>
          <w:rtl/>
          <w:lang w:val="fr-MA" w:eastAsia="fr-FR"/>
          <w14:ligatures w14:val="none"/>
        </w:rPr>
        <w:t xml:space="preserve"> أنني سأُتعبك وأُرهقك وأُعرّضك لمشقة عظيمة  "أذبحك - بالمعنى المجازي الذي طرحته سابقًا للإتعاب في سبيل الدعوة ونشر الحق "</w:t>
      </w:r>
      <w:r w:rsidRPr="00383D3C">
        <w:rPr>
          <w:rFonts w:ascii="Calibri" w:eastAsia="Times New Roman" w:hAnsi="Calibri" w:cs="Calibri"/>
          <w:kern w:val="0"/>
          <w:lang w:eastAsia="fr-FR"/>
          <w14:ligatures w14:val="none"/>
        </w:rPr>
        <w:t>".</w:t>
      </w:r>
    </w:p>
    <w:p w14:paraId="7B89389B" w14:textId="77777777" w:rsidR="00383D3C" w:rsidRPr="00383D3C" w:rsidRDefault="00383D3C" w:rsidP="00F77E98">
      <w:pPr>
        <w:numPr>
          <w:ilvl w:val="1"/>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الدلالة</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383D3C">
        <w:rPr>
          <w:rFonts w:ascii="Calibri" w:eastAsia="Times New Roman" w:hAnsi="Calibri" w:cs="Calibri"/>
          <w:kern w:val="0"/>
          <w:lang w:eastAsia="fr-FR"/>
          <w14:ligatures w14:val="none"/>
        </w:rPr>
        <w:t>.</w:t>
      </w:r>
    </w:p>
    <w:p w14:paraId="5A4D9223" w14:textId="77777777" w:rsidR="00383D3C" w:rsidRPr="00383D3C" w:rsidRDefault="00383D3C" w:rsidP="00F77E98">
      <w:pPr>
        <w:numPr>
          <w:ilvl w:val="0"/>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رؤيا بدر  "الأنفال 43 "</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﴿إِذْ يُرِيكَهُمُ اللَّهُ فِي مَ</w:t>
      </w:r>
      <w:r w:rsidRPr="00383D3C">
        <w:rPr>
          <w:rFonts w:ascii="Calibri" w:eastAsia="Times New Roman" w:hAnsi="Calibri" w:cs="Calibri"/>
          <w:kern w:val="0"/>
          <w:lang w:eastAsia="fr-FR"/>
          <w14:ligatures w14:val="none"/>
        </w:rPr>
        <w:t>&lt;0xF9&gt;&lt;0x86&gt;</w:t>
      </w:r>
      <w:r w:rsidRPr="00383D3C">
        <w:rPr>
          <w:rFonts w:ascii="Calibri" w:eastAsia="Times New Roman" w:hAnsi="Calibri" w:cs="Calibri"/>
          <w:kern w:val="0"/>
          <w:rtl/>
          <w:lang w:val="fr-MA" w:eastAsia="fr-FR"/>
          <w14:ligatures w14:val="none"/>
        </w:rPr>
        <w:t>َمِكَ قَلِيلًا﴾</w:t>
      </w:r>
    </w:p>
    <w:p w14:paraId="6CEC1E0E" w14:textId="77777777" w:rsidR="00383D3C" w:rsidRPr="00383D3C" w:rsidRDefault="00383D3C" w:rsidP="00F77E98">
      <w:pPr>
        <w:numPr>
          <w:ilvl w:val="1"/>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القراءة الجديدة</w:t>
      </w:r>
      <w:r w:rsidRPr="00383D3C">
        <w:rPr>
          <w:rFonts w:ascii="Calibri" w:eastAsia="Times New Roman" w:hAnsi="Calibri" w:cs="Calibri"/>
          <w:kern w:val="0"/>
          <w:lang w:eastAsia="fr-FR"/>
          <w14:ligatures w14:val="none"/>
        </w:rPr>
        <w:t>: "</w:t>
      </w:r>
      <w:r w:rsidRPr="00383D3C">
        <w:rPr>
          <w:rFonts w:ascii="Calibri" w:eastAsia="Times New Roman" w:hAnsi="Calibri" w:cs="Calibri"/>
          <w:kern w:val="0"/>
          <w:rtl/>
          <w:lang w:val="fr-MA" w:eastAsia="fr-FR"/>
          <w14:ligatures w14:val="none"/>
        </w:rPr>
        <w:t>إذ يريكهم الله  "رؤية بصيرة " في طور نموِّك واستعدادك للأمر  "في منمك " كعدد قليل</w:t>
      </w:r>
      <w:r w:rsidRPr="00383D3C">
        <w:rPr>
          <w:rFonts w:ascii="Calibri" w:eastAsia="Times New Roman" w:hAnsi="Calibri" w:cs="Calibri"/>
          <w:kern w:val="0"/>
          <w:lang w:eastAsia="fr-FR"/>
          <w14:ligatures w14:val="none"/>
        </w:rPr>
        <w:t>...".</w:t>
      </w:r>
    </w:p>
    <w:p w14:paraId="3949FB05" w14:textId="77777777" w:rsidR="00383D3C" w:rsidRPr="00383D3C" w:rsidRDefault="00383D3C" w:rsidP="00F77E98">
      <w:pPr>
        <w:numPr>
          <w:ilvl w:val="1"/>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الدلالة</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383D3C">
        <w:rPr>
          <w:rFonts w:ascii="Calibri" w:eastAsia="Times New Roman" w:hAnsi="Calibri" w:cs="Calibri"/>
          <w:kern w:val="0"/>
          <w:lang w:eastAsia="fr-FR"/>
          <w14:ligatures w14:val="none"/>
        </w:rPr>
        <w:t>.</w:t>
      </w:r>
    </w:p>
    <w:p w14:paraId="662FB313" w14:textId="77777777" w:rsidR="00383D3C" w:rsidRPr="00383D3C" w:rsidRDefault="00383D3C" w:rsidP="00F77E98">
      <w:pPr>
        <w:numPr>
          <w:ilvl w:val="0"/>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توفي الأنفس  "الزمر 42 "</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﴿اللَّهُ يَتَوَفَّى الْأَنفُسَ حِينَ مَوْتِهَا وَالَّتِي لَمْ تَمُتْ فِي مَ</w:t>
      </w:r>
      <w:r w:rsidRPr="00383D3C">
        <w:rPr>
          <w:rFonts w:ascii="Calibri" w:eastAsia="Times New Roman" w:hAnsi="Calibri" w:cs="Calibri"/>
          <w:kern w:val="0"/>
          <w:lang w:eastAsia="fr-FR"/>
          <w14:ligatures w14:val="none"/>
        </w:rPr>
        <w:t>&lt;0xF9&gt;&lt;0x86&gt;</w:t>
      </w:r>
      <w:r w:rsidRPr="00383D3C">
        <w:rPr>
          <w:rFonts w:ascii="Calibri" w:eastAsia="Times New Roman" w:hAnsi="Calibri" w:cs="Calibri"/>
          <w:kern w:val="0"/>
          <w:rtl/>
          <w:lang w:val="fr-MA" w:eastAsia="fr-FR"/>
          <w14:ligatures w14:val="none"/>
        </w:rPr>
        <w:t>َمِهَا﴾</w:t>
      </w:r>
    </w:p>
    <w:p w14:paraId="4EF5CBF3" w14:textId="77777777" w:rsidR="00383D3C" w:rsidRPr="00383D3C" w:rsidRDefault="00383D3C" w:rsidP="00F77E98">
      <w:pPr>
        <w:numPr>
          <w:ilvl w:val="1"/>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القراءة الجديدة</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الله يتوفى الأنفس حين موتها  "الموتة الكبرى "، والنفس التي لم تمت  "لم تتوقف مسيرتها " </w:t>
      </w:r>
      <w:r w:rsidRPr="00383D3C">
        <w:rPr>
          <w:rFonts w:ascii="Calibri" w:eastAsia="Times New Roman" w:hAnsi="Calibri" w:cs="Calibri"/>
          <w:b/>
          <w:bCs/>
          <w:kern w:val="0"/>
          <w:rtl/>
          <w:lang w:val="fr-MA" w:eastAsia="fr-FR"/>
          <w14:ligatures w14:val="none"/>
        </w:rPr>
        <w:t>في طور نموها وتطورها وحياتها الواعية  "في منمها "</w:t>
      </w:r>
      <w:r w:rsidRPr="00383D3C">
        <w:rPr>
          <w:rFonts w:ascii="Calibri" w:eastAsia="Times New Roman" w:hAnsi="Calibri" w:cs="Calibri"/>
          <w:kern w:val="0"/>
          <w:rtl/>
          <w:lang w:val="fr-MA" w:eastAsia="fr-FR"/>
          <w14:ligatures w14:val="none"/>
        </w:rPr>
        <w:t>، فيمسك التي قضى عليها الموت ويرسل الأخرى  "لتواصل مسيرة نموها "</w:t>
      </w:r>
      <w:r w:rsidRPr="00383D3C">
        <w:rPr>
          <w:rFonts w:ascii="Calibri" w:eastAsia="Times New Roman" w:hAnsi="Calibri" w:cs="Calibri"/>
          <w:kern w:val="0"/>
          <w:lang w:eastAsia="fr-FR"/>
          <w14:ligatures w14:val="none"/>
        </w:rPr>
        <w:t>..."</w:t>
      </w:r>
    </w:p>
    <w:p w14:paraId="469E0045" w14:textId="77777777" w:rsidR="00383D3C" w:rsidRPr="00383D3C" w:rsidRDefault="00383D3C" w:rsidP="00F77E98">
      <w:pPr>
        <w:numPr>
          <w:ilvl w:val="1"/>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الدلالة</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383D3C">
        <w:rPr>
          <w:rFonts w:ascii="Calibri" w:eastAsia="Times New Roman" w:hAnsi="Calibri" w:cs="Calibri"/>
          <w:kern w:val="0"/>
          <w:lang w:eastAsia="fr-FR"/>
          <w14:ligatures w14:val="none"/>
        </w:rPr>
        <w:t>.</w:t>
      </w:r>
    </w:p>
    <w:p w14:paraId="367D2C7C" w14:textId="77777777" w:rsidR="00383D3C" w:rsidRPr="00383D3C" w:rsidRDefault="00383D3C" w:rsidP="00F77E98">
      <w:pPr>
        <w:numPr>
          <w:ilvl w:val="0"/>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آية الليل والنهار  "الروم 23 "</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﴿وَمِنْ آيَاتِهِ مَ</w:t>
      </w:r>
      <w:r w:rsidRPr="00383D3C">
        <w:rPr>
          <w:rFonts w:ascii="Calibri" w:eastAsia="Times New Roman" w:hAnsi="Calibri" w:cs="Calibri"/>
          <w:kern w:val="0"/>
          <w:lang w:eastAsia="fr-FR"/>
          <w14:ligatures w14:val="none"/>
        </w:rPr>
        <w:t>&lt;0xF9&gt;&lt;0x86&gt;</w:t>
      </w:r>
      <w:r w:rsidRPr="00383D3C">
        <w:rPr>
          <w:rFonts w:ascii="Calibri" w:eastAsia="Times New Roman" w:hAnsi="Calibri" w:cs="Calibri"/>
          <w:kern w:val="0"/>
          <w:rtl/>
          <w:lang w:val="fr-MA" w:eastAsia="fr-FR"/>
          <w14:ligatures w14:val="none"/>
        </w:rPr>
        <w:t>َامُكُم بِاللَّيْلِ وَالنَّهَارِ وَابْتِغَاؤُكُم مِّن فَضْلِهِ﴾</w:t>
      </w:r>
    </w:p>
    <w:p w14:paraId="7B206D94" w14:textId="77777777" w:rsidR="00383D3C" w:rsidRPr="00383D3C" w:rsidRDefault="00383D3C" w:rsidP="00F77E98">
      <w:pPr>
        <w:numPr>
          <w:ilvl w:val="1"/>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lastRenderedPageBreak/>
        <w:t>القراءة الجديدة</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 xml:space="preserve">ومن آياته  "الدالة على قدرته " </w:t>
      </w:r>
      <w:r w:rsidRPr="00383D3C">
        <w:rPr>
          <w:rFonts w:ascii="Calibri" w:eastAsia="Times New Roman" w:hAnsi="Calibri" w:cs="Calibri"/>
          <w:b/>
          <w:bCs/>
          <w:kern w:val="0"/>
          <w:rtl/>
          <w:lang w:val="fr-MA" w:eastAsia="fr-FR"/>
          <w14:ligatures w14:val="none"/>
        </w:rPr>
        <w:t>مسيرة نموكم وتطوركم الواعي  "منمكم "</w:t>
      </w:r>
      <w:r w:rsidRPr="00383D3C">
        <w:rPr>
          <w:rFonts w:ascii="Calibri" w:eastAsia="Times New Roman" w:hAnsi="Calibri" w:cs="Calibri"/>
          <w:kern w:val="0"/>
          <w:rtl/>
          <w:lang w:val="fr-MA" w:eastAsia="fr-FR"/>
          <w14:ligatures w14:val="none"/>
        </w:rPr>
        <w:t xml:space="preserve"> التي تستمر بالليل والنهار  "فالنمو والتطور الروحي والفكري لا يتوقف "، وكذلك سعيكم وطلبكم  "ابتغاؤكم " من فضله  "في اليقظة "</w:t>
      </w:r>
      <w:r w:rsidRPr="00383D3C">
        <w:rPr>
          <w:rFonts w:ascii="Calibri" w:eastAsia="Times New Roman" w:hAnsi="Calibri" w:cs="Calibri"/>
          <w:kern w:val="0"/>
          <w:lang w:eastAsia="fr-FR"/>
          <w14:ligatures w14:val="none"/>
        </w:rPr>
        <w:t>..."</w:t>
      </w:r>
    </w:p>
    <w:p w14:paraId="2618D37C" w14:textId="77777777" w:rsidR="00383D3C" w:rsidRPr="00383D3C" w:rsidRDefault="00383D3C" w:rsidP="00F77E98">
      <w:pPr>
        <w:numPr>
          <w:ilvl w:val="1"/>
          <w:numId w:val="658"/>
        </w:numPr>
        <w:bidi/>
        <w:spacing w:before="100" w:beforeAutospacing="1" w:after="100" w:afterAutospacing="1" w:line="360" w:lineRule="auto"/>
        <w:contextualSpacing/>
        <w:rPr>
          <w:rFonts w:ascii="Calibri" w:eastAsia="Times New Roman" w:hAnsi="Calibri" w:cs="Calibri"/>
          <w:kern w:val="0"/>
          <w:lang w:eastAsia="fr-FR"/>
          <w14:ligatures w14:val="none"/>
        </w:rPr>
      </w:pPr>
      <w:r w:rsidRPr="00383D3C">
        <w:rPr>
          <w:rFonts w:ascii="Calibri" w:eastAsia="Times New Roman" w:hAnsi="Calibri" w:cs="Calibri"/>
          <w:b/>
          <w:bCs/>
          <w:kern w:val="0"/>
          <w:rtl/>
          <w:lang w:val="fr-MA" w:eastAsia="fr-FR"/>
          <w14:ligatures w14:val="none"/>
        </w:rPr>
        <w:t>الدلالة</w:t>
      </w:r>
      <w:r w:rsidRPr="00383D3C">
        <w:rPr>
          <w:rFonts w:ascii="Calibri" w:eastAsia="Times New Roman" w:hAnsi="Calibri" w:cs="Calibri"/>
          <w:b/>
          <w:bCs/>
          <w:kern w:val="0"/>
          <w:lang w:eastAsia="fr-FR"/>
          <w14:ligatures w14:val="none"/>
        </w:rPr>
        <w:t>:</w:t>
      </w:r>
      <w:r w:rsidRPr="00383D3C">
        <w:rPr>
          <w:rFonts w:ascii="Calibri" w:eastAsia="Times New Roman" w:hAnsi="Calibri" w:cs="Calibri"/>
          <w:kern w:val="0"/>
          <w:lang w:eastAsia="fr-FR"/>
          <w14:ligatures w14:val="none"/>
        </w:rPr>
        <w:t xml:space="preserve"> </w:t>
      </w:r>
      <w:r w:rsidRPr="00383D3C">
        <w:rPr>
          <w:rFonts w:ascii="Calibri" w:eastAsia="Times New Roman" w:hAnsi="Calibri" w:cs="Calibri"/>
          <w:kern w:val="0"/>
          <w:rtl/>
          <w:lang w:val="fr-MA" w:eastAsia="fr-FR"/>
          <w14:ligatures w14:val="none"/>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383D3C">
        <w:rPr>
          <w:rFonts w:ascii="Calibri" w:eastAsia="Times New Roman" w:hAnsi="Calibri" w:cs="Calibri"/>
          <w:kern w:val="0"/>
          <w:lang w:eastAsia="fr-FR"/>
          <w14:ligatures w14:val="none"/>
        </w:rPr>
        <w:t>.</w:t>
      </w:r>
    </w:p>
    <w:p w14:paraId="2175F45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خاتمة: من النوم إلى النمو</w:t>
      </w:r>
    </w:p>
    <w:p w14:paraId="452AB11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383D3C">
        <w:rPr>
          <w:rFonts w:ascii="Calibri" w:eastAsia="Times New Roman" w:hAnsi="Calibri" w:cs="Calibri"/>
          <w:b/>
          <w:bCs/>
          <w:kern w:val="0"/>
          <w:rtl/>
          <w:lang w:val="fr-MA" w:eastAsia="fr-FR"/>
          <w14:ligatures w14:val="none"/>
        </w:rPr>
        <w:t>لمسيرة النمو والتطور والوعي في اليقظة</w:t>
      </w:r>
      <w:r w:rsidRPr="00383D3C">
        <w:rPr>
          <w:rFonts w:ascii="Calibri" w:eastAsia="Times New Roman" w:hAnsi="Calibri" w:cs="Calibri"/>
          <w:kern w:val="0"/>
          <w:rtl/>
          <w:lang w:val="fr-MA" w:eastAsia="fr-FR"/>
          <w14:ligatures w14:val="none"/>
        </w:rPr>
        <w:t>، وهي الحالة التي تحدث فيها الإدراكات العميقة  "كما في رؤيا إبراهيم وبدر " والتي يديرها الله ويتوفى النفس فيها بشكل مستمر  "كما في آية الزمر "</w:t>
      </w:r>
      <w:r w:rsidRPr="00383D3C">
        <w:rPr>
          <w:rFonts w:ascii="Calibri" w:eastAsia="Times New Roman" w:hAnsi="Calibri" w:cs="Calibri"/>
          <w:kern w:val="0"/>
          <w:lang w:eastAsia="fr-FR"/>
          <w14:ligatures w14:val="none"/>
        </w:rPr>
        <w:t>.</w:t>
      </w:r>
    </w:p>
    <w:p w14:paraId="11D8041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lang w:eastAsia="fr-FR"/>
          <w14:ligatures w14:val="none"/>
        </w:rPr>
      </w:pPr>
      <w:r w:rsidRPr="00383D3C">
        <w:rPr>
          <w:rFonts w:ascii="Calibri" w:eastAsia="Times New Roman" w:hAnsi="Calibri" w:cs="Calibri"/>
          <w:kern w:val="0"/>
          <w:rtl/>
          <w:lang w:val="fr-MA" w:eastAsia="fr-FR"/>
          <w14:ligatures w14:val="none"/>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383D3C">
        <w:rPr>
          <w:rFonts w:ascii="Calibri" w:eastAsia="Times New Roman" w:hAnsi="Calibri" w:cs="Calibri"/>
          <w:kern w:val="0"/>
          <w:lang w:eastAsia="fr-FR"/>
          <w14:ligatures w14:val="none"/>
        </w:rPr>
        <w:t>.</w:t>
      </w:r>
    </w:p>
    <w:p w14:paraId="2721A63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rtl/>
          <w:lang w:eastAsia="fr-FR"/>
          <w14:ligatures w14:val="none"/>
        </w:rPr>
      </w:pPr>
    </w:p>
    <w:p w14:paraId="50F19CB6" w14:textId="77777777" w:rsidR="00383D3C" w:rsidRPr="00383D3C" w:rsidRDefault="00383D3C" w:rsidP="00666A3B">
      <w:pPr>
        <w:pStyle w:val="20"/>
        <w:rPr>
          <w:lang w:val="fr-MA"/>
        </w:rPr>
      </w:pPr>
      <w:bookmarkStart w:id="358" w:name="_Toc203387510"/>
      <w:r w:rsidRPr="00383D3C">
        <w:rPr>
          <w:rtl/>
          <w:lang w:val="fr-MA"/>
        </w:rPr>
        <w:t>موت سليمان: بين حتمية القضاء وتفاني "الجن" في البحث عن الشفاء</w:t>
      </w:r>
      <w:r w:rsidRPr="00383D3C">
        <w:rPr>
          <w:lang w:val="fr-MA"/>
        </w:rPr>
        <w:br/>
      </w:r>
      <w:r w:rsidRPr="00383D3C">
        <w:rPr>
          <w:rtl/>
          <w:lang w:val="fr-MA"/>
        </w:rPr>
        <w:t xml:space="preserve"> "قراءة معاصرة لآية موت سليمان  "</w:t>
      </w:r>
      <w:bookmarkEnd w:id="358"/>
    </w:p>
    <w:p w14:paraId="6015D61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40C25638"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المفردات المفتاحية</w:t>
      </w:r>
      <w:r w:rsidRPr="00383D3C">
        <w:rPr>
          <w:rFonts w:ascii="Calibri" w:eastAsia="Times New Roman" w:hAnsi="Calibri" w:cs="Calibri"/>
          <w:kern w:val="0"/>
          <w14:ligatures w14:val="none"/>
        </w:rPr>
        <w:t>:</w:t>
      </w:r>
    </w:p>
    <w:p w14:paraId="7A726879" w14:textId="77777777" w:rsidR="00383D3C" w:rsidRPr="00383D3C" w:rsidRDefault="00383D3C" w:rsidP="00F77E98">
      <w:pPr>
        <w:numPr>
          <w:ilvl w:val="0"/>
          <w:numId w:val="56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﴿فَلَمَّا قَضَيْنَا عَلَيْهِ الْمَوْتَ﴾</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بمعنى "فلما أمَتناه"، بل "قضاء الموت عليه" يعني </w:t>
      </w:r>
      <w:r w:rsidRPr="00383D3C">
        <w:rPr>
          <w:rFonts w:ascii="Calibri" w:eastAsia="Times New Roman" w:hAnsi="Calibri" w:cs="Calibri"/>
          <w:b/>
          <w:bCs/>
          <w:kern w:val="0"/>
          <w:rtl/>
          <w14:ligatures w14:val="none"/>
        </w:rPr>
        <w:t>صدور الحكم الإلهي الحتمي بموته واقتراب أجله</w:t>
      </w:r>
      <w:r w:rsidRPr="00383D3C">
        <w:rPr>
          <w:rFonts w:ascii="Calibri" w:eastAsia="Times New Roman" w:hAnsi="Calibri" w:cs="Calibri"/>
          <w:kern w:val="0"/>
          <w:rtl/>
          <w14:ligatures w14:val="none"/>
        </w:rPr>
        <w:t>، بغض النظر عن توقيت وقوعه الفعلي. أصبح الموت قضاءً مقدراً قادماً لا محالة</w:t>
      </w:r>
      <w:r w:rsidRPr="00383D3C">
        <w:rPr>
          <w:rFonts w:ascii="Calibri" w:eastAsia="Times New Roman" w:hAnsi="Calibri" w:cs="Calibri"/>
          <w:kern w:val="0"/>
          <w14:ligatures w14:val="none"/>
        </w:rPr>
        <w:t>.</w:t>
      </w:r>
    </w:p>
    <w:p w14:paraId="121EEAC3" w14:textId="77777777" w:rsidR="00383D3C" w:rsidRPr="00383D3C" w:rsidRDefault="00383D3C" w:rsidP="00F77E98">
      <w:pPr>
        <w:numPr>
          <w:ilvl w:val="0"/>
          <w:numId w:val="56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المنسأة  "ن س أ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بالضرورة العصا المادية فقط. الجذر  "ن س أ " يحمل معنى التأخير والترك  "النسيء ". و"المنسأة"  "بتحليل الحروف ن+س+أ أو المثاني " قد تعني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الأداة أو الوسيلة أو الحالة التي تؤخر أمراً ما  "وهنا الموت " وتُنسيه مؤقتاً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383D3C">
        <w:rPr>
          <w:rFonts w:ascii="Calibri" w:eastAsia="Times New Roman" w:hAnsi="Calibri" w:cs="Calibri"/>
          <w:kern w:val="0"/>
          <w14:ligatures w14:val="none"/>
        </w:rPr>
        <w:t>.</w:t>
      </w:r>
    </w:p>
    <w:p w14:paraId="4720F79B" w14:textId="77777777" w:rsidR="00383D3C" w:rsidRPr="00383D3C" w:rsidRDefault="00383D3C" w:rsidP="00F77E98">
      <w:pPr>
        <w:numPr>
          <w:ilvl w:val="0"/>
          <w:numId w:val="56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دابة الأرض</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بالضرورة حشرة الأرضة التي تأكل الخشب، بل هي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كل سبب أرضي  "مادي أو بيولوجي " يؤدي إلى تآكل وهلاك هذه المنسأة  "أسباب استمرار الصحة والحياة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قد تكون مرضاً مزمناً، ضعفاً في جهاز المناعة، تقدماً في السن يؤثر على وظائف الأعضاء، حادثاً... إنها الأسباب الأرضية التي تؤدي حتماً إلى الموت</w:t>
      </w:r>
      <w:r w:rsidRPr="00383D3C">
        <w:rPr>
          <w:rFonts w:ascii="Calibri" w:eastAsia="Times New Roman" w:hAnsi="Calibri" w:cs="Calibri"/>
          <w:kern w:val="0"/>
          <w14:ligatures w14:val="none"/>
        </w:rPr>
        <w:t>.</w:t>
      </w:r>
    </w:p>
    <w:p w14:paraId="56C7DB0F" w14:textId="77777777" w:rsidR="00383D3C" w:rsidRPr="00383D3C" w:rsidRDefault="00383D3C" w:rsidP="00F77E98">
      <w:pPr>
        <w:numPr>
          <w:ilvl w:val="0"/>
          <w:numId w:val="56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﴿تَأْكُلُ مِنْسَأَتَهُ﴾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أي أن هذه الأسباب الأرضية  "الدابة " بدأت </w:t>
      </w:r>
      <w:r w:rsidRPr="00383D3C">
        <w:rPr>
          <w:rFonts w:ascii="Calibri" w:eastAsia="Times New Roman" w:hAnsi="Calibri" w:cs="Calibri"/>
          <w:b/>
          <w:bCs/>
          <w:kern w:val="0"/>
          <w:rtl/>
          <w14:ligatures w14:val="none"/>
        </w:rPr>
        <w:t>تتآكل وتُضعف تدريجياً</w:t>
      </w:r>
      <w:r w:rsidRPr="00383D3C">
        <w:rPr>
          <w:rFonts w:ascii="Calibri" w:eastAsia="Times New Roman" w:hAnsi="Calibri" w:cs="Calibri"/>
          <w:kern w:val="0"/>
          <w:rtl/>
          <w14:ligatures w14:val="none"/>
        </w:rPr>
        <w:t xml:space="preserve"> كل وسائل تأخير الموت والحفاظ على حياة سليمان وصحته</w:t>
      </w:r>
      <w:r w:rsidRPr="00383D3C">
        <w:rPr>
          <w:rFonts w:ascii="Calibri" w:eastAsia="Times New Roman" w:hAnsi="Calibri" w:cs="Calibri"/>
          <w:kern w:val="0"/>
          <w14:ligatures w14:val="none"/>
        </w:rPr>
        <w:t>.</w:t>
      </w:r>
    </w:p>
    <w:p w14:paraId="4C2BC1EA" w14:textId="77777777" w:rsidR="00383D3C" w:rsidRPr="00383D3C" w:rsidRDefault="00383D3C" w:rsidP="00F77E98">
      <w:pPr>
        <w:numPr>
          <w:ilvl w:val="0"/>
          <w:numId w:val="56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﴿فَلَمَّا خَرَّ﴾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بالضرورة تعني "سقط أرضاً بعد كسر العصا". الجذر  "خ ر "، كما تفضلت بتحليله  "خ=تلازم، ر=رؤية/استقرار "، قد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بقي على حالته الملازمة، استقر على وضعه ولم يتغير للأفضل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أي، لما استمر سليمان على حالته المرضية المتدهورة ولم يُشفَ رغم كل الجهود، وثبت على هذه الحالة التي تسبق الموت مباشرة</w:t>
      </w:r>
      <w:r w:rsidRPr="00383D3C">
        <w:rPr>
          <w:rFonts w:ascii="Calibri" w:eastAsia="Times New Roman" w:hAnsi="Calibri" w:cs="Calibri"/>
          <w:kern w:val="0"/>
          <w14:ligatures w14:val="none"/>
        </w:rPr>
        <w:t>...</w:t>
      </w:r>
    </w:p>
    <w:p w14:paraId="45BB0453" w14:textId="77777777" w:rsidR="00383D3C" w:rsidRPr="00383D3C" w:rsidRDefault="00383D3C" w:rsidP="00F77E98">
      <w:pPr>
        <w:numPr>
          <w:ilvl w:val="0"/>
          <w:numId w:val="56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الجن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ليسوا كائنات خارقة بالضرورة، بل قد يرمزون في هذا السياق إلى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القوى العاملة الخفية ذات الخبرة والمهارة العالية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المسخرة لسليمان، والتي تشمل هنا  "بشكل خاص " الأطباء والباحثين والعلماء الذين كانوا يسعون جاهدين لعلاجه والحفاظ على حياته</w:t>
      </w:r>
      <w:r w:rsidRPr="00383D3C">
        <w:rPr>
          <w:rFonts w:ascii="Calibri" w:eastAsia="Times New Roman" w:hAnsi="Calibri" w:cs="Calibri"/>
          <w:kern w:val="0"/>
          <w14:ligatures w14:val="none"/>
        </w:rPr>
        <w:t>.</w:t>
      </w:r>
    </w:p>
    <w:p w14:paraId="32A1C795" w14:textId="77777777" w:rsidR="00383D3C" w:rsidRPr="00383D3C" w:rsidRDefault="00383D3C" w:rsidP="00F77E98">
      <w:pPr>
        <w:numPr>
          <w:ilvl w:val="0"/>
          <w:numId w:val="56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﴿مَا لَبِثُوا فِي الْعَذَابِ الْمُهِينِ﴾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العذاب المهين" هنا ليس عقوبة بالضرورة،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الجهد الشاق والمستمر الذي لا يؤدي إلى النتيجة المرجوة  "الشفاء والعذوبة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التعب والسهر وبذل أقصى الجهد العلمي والطبي دون جدوى في مواجهة قضاء الله الحتمي بالموت</w:t>
      </w:r>
      <w:r w:rsidRPr="00383D3C">
        <w:rPr>
          <w:rFonts w:ascii="Calibri" w:eastAsia="Times New Roman" w:hAnsi="Calibri" w:cs="Calibri"/>
          <w:kern w:val="0"/>
          <w14:ligatures w14:val="none"/>
        </w:rPr>
        <w:t>.</w:t>
      </w:r>
    </w:p>
    <w:p w14:paraId="03727A6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قراءة جديدة للآية  "سبأ: 14 "</w:t>
      </w:r>
      <w:r w:rsidRPr="00383D3C">
        <w:rPr>
          <w:rFonts w:ascii="Calibri" w:eastAsia="Times New Roman" w:hAnsi="Calibri" w:cs="Calibri"/>
          <w:kern w:val="0"/>
          <w14:ligatures w14:val="none"/>
        </w:rPr>
        <w:t>:</w:t>
      </w:r>
    </w:p>
    <w:p w14:paraId="59CE314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بناءً على هذا التحليل، يصبح معنى الآية</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t>"</w:t>
      </w:r>
      <w:r w:rsidRPr="00383D3C">
        <w:rPr>
          <w:rFonts w:ascii="Calibri" w:eastAsia="Times New Roman" w:hAnsi="Calibri" w:cs="Calibri"/>
          <w:kern w:val="0"/>
          <w:rtl/>
          <w14:ligatures w14:val="none"/>
        </w:rPr>
        <w:t xml:space="preserve">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w:t>
      </w:r>
      <w:r w:rsidRPr="00383D3C">
        <w:rPr>
          <w:rFonts w:ascii="Calibri" w:eastAsia="Times New Roman" w:hAnsi="Calibri" w:cs="Calibri"/>
          <w:kern w:val="0"/>
          <w:rtl/>
          <w14:ligatures w14:val="none"/>
        </w:rPr>
        <w:lastRenderedPageBreak/>
        <w:t>يعلمون الغيب حقاً  "أي يعلمون حتمية الموت وعدم جدوى محاولاتهم "، لما استمروا في هذا الجهد الشاق والمضني  "العذاب المهين " الذي لم يمنع قضاء الله</w:t>
      </w:r>
      <w:r w:rsidRPr="00383D3C">
        <w:rPr>
          <w:rFonts w:ascii="Calibri" w:eastAsia="Times New Roman" w:hAnsi="Calibri" w:cs="Calibri"/>
          <w:kern w:val="0"/>
          <w14:ligatures w14:val="none"/>
        </w:rPr>
        <w:t>."</w:t>
      </w:r>
    </w:p>
    <w:p w14:paraId="56467B8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ربط الآية بـ  "ص: 34 "</w:t>
      </w:r>
      <w:r w:rsidRPr="00383D3C">
        <w:rPr>
          <w:rFonts w:ascii="Calibri" w:eastAsia="Times New Roman" w:hAnsi="Calibri" w:cs="Calibri"/>
          <w:kern w:val="0"/>
          <w14:ligatures w14:val="none"/>
        </w:rPr>
        <w:t>:</w:t>
      </w:r>
    </w:p>
    <w:p w14:paraId="68FD4C4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﴿وَلَقَدْ فَتَنَّا سُلَيْمَانَ وَأَلْقَيْنَا عَلَىٰ كُرْسِيِّهِ جَسَدًا ثُمَّ أَنَابَ﴾</w:t>
      </w:r>
      <w:r w:rsidRPr="00383D3C">
        <w:rPr>
          <w:rFonts w:ascii="Calibri" w:eastAsia="Times New Roman" w:hAnsi="Calibri" w:cs="Calibri"/>
          <w:kern w:val="0"/>
          <w14:ligatures w14:val="none"/>
        </w:rPr>
        <w:t>:</w:t>
      </w:r>
    </w:p>
    <w:p w14:paraId="5864D52D" w14:textId="77777777" w:rsidR="00383D3C" w:rsidRPr="00383D3C" w:rsidRDefault="00383D3C" w:rsidP="00F77E98">
      <w:pPr>
        <w:numPr>
          <w:ilvl w:val="0"/>
          <w:numId w:val="56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هذه الآية تتوافق مع القراءة الجديدة. "إلقاء الجسد على الكرسي" ليس جلوس شيطان، بل هو إشارة إلى </w:t>
      </w:r>
      <w:r w:rsidRPr="00383D3C">
        <w:rPr>
          <w:rFonts w:ascii="Calibri" w:eastAsia="Times New Roman" w:hAnsi="Calibri" w:cs="Calibri"/>
          <w:b/>
          <w:bCs/>
          <w:kern w:val="0"/>
          <w:rtl/>
          <w14:ligatures w14:val="none"/>
        </w:rPr>
        <w:t>بلوغ سليمان مرحلة المرض الشديد الذي أقعده وأفقده القدرة على الحركة والقيام بمهام الملك</w:t>
      </w:r>
      <w:r w:rsidRPr="00383D3C">
        <w:rPr>
          <w:rFonts w:ascii="Calibri" w:eastAsia="Times New Roman" w:hAnsi="Calibri" w:cs="Calibri"/>
          <w:kern w:val="0"/>
          <w:rtl/>
          <w14:ligatures w14:val="none"/>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383D3C">
        <w:rPr>
          <w:rFonts w:ascii="Calibri" w:eastAsia="Times New Roman" w:hAnsi="Calibri" w:cs="Calibri"/>
          <w:kern w:val="0"/>
          <w14:ligatures w14:val="none"/>
        </w:rPr>
        <w:t>.</w:t>
      </w:r>
    </w:p>
    <w:p w14:paraId="2F5309D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383D3C">
        <w:rPr>
          <w:rFonts w:ascii="Calibri" w:eastAsia="Times New Roman" w:hAnsi="Calibri" w:cs="Calibri"/>
          <w:kern w:val="0"/>
          <w14:ligatures w14:val="none"/>
        </w:rPr>
        <w:t>.</w:t>
      </w:r>
    </w:p>
    <w:p w14:paraId="1FAC9B67" w14:textId="77777777" w:rsidR="00383D3C" w:rsidRPr="00383D3C" w:rsidRDefault="00383D3C" w:rsidP="00666A3B">
      <w:pPr>
        <w:pStyle w:val="20"/>
        <w:rPr>
          <w:lang w:val="fr-MA"/>
        </w:rPr>
      </w:pPr>
      <w:bookmarkStart w:id="359" w:name="_Toc203387511"/>
      <w:r w:rsidRPr="00383D3C">
        <w:rPr>
          <w:rtl/>
          <w:lang w:val="fr-MA"/>
        </w:rPr>
        <w:t>ذو القرنين بين السدين: ردم الفساد الفكري وبناء جسور المعرفة</w:t>
      </w:r>
      <w:r w:rsidRPr="00383D3C">
        <w:rPr>
          <w:lang w:val="fr-MA"/>
        </w:rPr>
        <w:br/>
      </w:r>
      <w:r w:rsidRPr="00383D3C">
        <w:rPr>
          <w:rtl/>
          <w:lang w:val="fr-MA"/>
        </w:rPr>
        <w:t xml:space="preserve"> "قراءة معاصرة لقصة يأجوج ومأجوج  "</w:t>
      </w:r>
      <w:bookmarkEnd w:id="359"/>
    </w:p>
    <w:p w14:paraId="3BD2774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1437268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1. "</w:t>
      </w:r>
      <w:r w:rsidRPr="00383D3C">
        <w:rPr>
          <w:rFonts w:ascii="Calibri" w:eastAsia="Times New Roman" w:hAnsi="Calibri" w:cs="Calibri"/>
          <w:b/>
          <w:bCs/>
          <w:kern w:val="0"/>
          <w:rtl/>
          <w14:ligatures w14:val="none"/>
        </w:rPr>
        <w:t>بين السدين": منطقة التحول والضياع</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t>"</w:t>
      </w:r>
      <w:r w:rsidRPr="00383D3C">
        <w:rPr>
          <w:rFonts w:ascii="Calibri" w:eastAsia="Times New Roman" w:hAnsi="Calibri" w:cs="Calibri"/>
          <w:kern w:val="0"/>
          <w:rtl/>
          <w14:ligatures w14:val="none"/>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383D3C">
        <w:rPr>
          <w:rFonts w:ascii="Calibri" w:eastAsia="Times New Roman" w:hAnsi="Calibri" w:cs="Calibri"/>
          <w:kern w:val="0"/>
          <w14:ligatures w14:val="none"/>
        </w:rPr>
        <w:t>.</w:t>
      </w:r>
    </w:p>
    <w:p w14:paraId="22CED2C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lastRenderedPageBreak/>
        <w:t xml:space="preserve">2. </w:t>
      </w:r>
      <w:r w:rsidRPr="00383D3C">
        <w:rPr>
          <w:rFonts w:ascii="Calibri" w:eastAsia="Times New Roman" w:hAnsi="Calibri" w:cs="Calibri"/>
          <w:kern w:val="0"/>
          <w:rtl/>
          <w14:ligatures w14:val="none"/>
        </w:rPr>
        <w:t>يأجوج ومأجوج: تأجيج الفساد الفكري</w:t>
      </w:r>
      <w:r w:rsidRPr="00383D3C">
        <w:rPr>
          <w:rFonts w:ascii="Calibri" w:eastAsia="Times New Roman" w:hAnsi="Calibri" w:cs="Calibri"/>
          <w:kern w:val="0"/>
          <w14:ligatures w14:val="none"/>
        </w:rPr>
        <w:t>:</w:t>
      </w:r>
    </w:p>
    <w:p w14:paraId="7379EBAB" w14:textId="77777777" w:rsidR="00383D3C" w:rsidRPr="00383D3C" w:rsidRDefault="00383D3C" w:rsidP="00F77E98">
      <w:pPr>
        <w:numPr>
          <w:ilvl w:val="0"/>
          <w:numId w:val="56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تفكيك  "أ ج ج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الجذر  "أ ج ج " لا يشير بالضرورة إلى أقوام محددة، بل يحمل 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الحمل والهجوم والتأجيج والإلهاب والإثارة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"أجّج النار، أجّج الشر، أجّ الماء=جعله مالحاً ". يأجوج ومأجوج يمثلون </w:t>
      </w:r>
      <w:r w:rsidRPr="00383D3C">
        <w:rPr>
          <w:rFonts w:ascii="Calibri" w:eastAsia="Times New Roman" w:hAnsi="Calibri" w:cs="Calibri"/>
          <w:b/>
          <w:bCs/>
          <w:kern w:val="0"/>
          <w:rtl/>
          <w14:ligatures w14:val="none"/>
        </w:rPr>
        <w:t>القوى أو التيارات الفكرية أو الاجتماعية التي تؤجج الفساد</w:t>
      </w:r>
      <w:r w:rsidRPr="00383D3C">
        <w:rPr>
          <w:rFonts w:ascii="Calibri" w:eastAsia="Times New Roman" w:hAnsi="Calibri" w:cs="Calibri"/>
          <w:kern w:val="0"/>
          <w14:ligatures w14:val="none"/>
        </w:rPr>
        <w:t>.</w:t>
      </w:r>
    </w:p>
    <w:p w14:paraId="27530039" w14:textId="77777777" w:rsidR="00383D3C" w:rsidRPr="00383D3C" w:rsidRDefault="00383D3C" w:rsidP="00F77E98">
      <w:pPr>
        <w:numPr>
          <w:ilvl w:val="0"/>
          <w:numId w:val="56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الفساد  "ف س د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من  "ف+سد "، ليس مجرد الإفساد المادي،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الفصل  "'ف' " عن الأصل أو السد المنيع  "'سد' " للحقائق</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كل فكر أو نهج يفصل الناس عن الحقائق الأصيلة، ويبني سدوداً أمام المعرفة الصحيحة، ويشوه المفاهيم</w:t>
      </w:r>
      <w:r w:rsidRPr="00383D3C">
        <w:rPr>
          <w:rFonts w:ascii="Calibri" w:eastAsia="Times New Roman" w:hAnsi="Calibri" w:cs="Calibri"/>
          <w:kern w:val="0"/>
          <w14:ligatures w14:val="none"/>
        </w:rPr>
        <w:t>.</w:t>
      </w:r>
    </w:p>
    <w:p w14:paraId="363C6359" w14:textId="77777777" w:rsidR="00383D3C" w:rsidRPr="00383D3C" w:rsidRDefault="00383D3C" w:rsidP="00F77E98">
      <w:pPr>
        <w:numPr>
          <w:ilvl w:val="0"/>
          <w:numId w:val="56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من هم؟</w:t>
      </w:r>
      <w:r w:rsidRPr="00383D3C">
        <w:rPr>
          <w:rFonts w:ascii="Calibri" w:eastAsia="Times New Roman" w:hAnsi="Calibri" w:cs="Calibri"/>
          <w:kern w:val="0"/>
          <w:rtl/>
          <w14:ligatures w14:val="none"/>
        </w:rPr>
        <w:t xml:space="preserve"> يأجوج ومأجوج في هذا السياق هم </w:t>
      </w:r>
      <w:r w:rsidRPr="00383D3C">
        <w:rPr>
          <w:rFonts w:ascii="Calibri" w:eastAsia="Times New Roman" w:hAnsi="Calibri" w:cs="Calibri"/>
          <w:b/>
          <w:bCs/>
          <w:kern w:val="0"/>
          <w:rtl/>
          <w14:ligatures w14:val="none"/>
        </w:rPr>
        <w:t>التيارات الإلحادية أو العدمية أو المشككة أو المادية المتطرفة</w:t>
      </w:r>
      <w:r w:rsidRPr="00383D3C">
        <w:rPr>
          <w:rFonts w:ascii="Calibri" w:eastAsia="Times New Roman" w:hAnsi="Calibri" w:cs="Calibri"/>
          <w:kern w:val="0"/>
          <w:rtl/>
          <w14:ligatures w14:val="none"/>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383D3C">
        <w:rPr>
          <w:rFonts w:ascii="Calibri" w:eastAsia="Times New Roman" w:hAnsi="Calibri" w:cs="Calibri"/>
          <w:kern w:val="0"/>
          <w14:ligatures w14:val="none"/>
        </w:rPr>
        <w:t>.</w:t>
      </w:r>
    </w:p>
    <w:p w14:paraId="45BC229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3. </w:t>
      </w:r>
      <w:r w:rsidRPr="00383D3C">
        <w:rPr>
          <w:rFonts w:ascii="Calibri" w:eastAsia="Times New Roman" w:hAnsi="Calibri" w:cs="Calibri"/>
          <w:b/>
          <w:bCs/>
          <w:kern w:val="0"/>
          <w:rtl/>
          <w14:ligatures w14:val="none"/>
        </w:rPr>
        <w:t>طلب بناء "السد": الحاجة للحماية والتمييز</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383D3C">
        <w:rPr>
          <w:rFonts w:ascii="Calibri" w:eastAsia="Times New Roman" w:hAnsi="Calibri" w:cs="Calibri"/>
          <w:kern w:val="0"/>
          <w14:ligatures w14:val="none"/>
        </w:rPr>
        <w:t>.</w:t>
      </w:r>
    </w:p>
    <w:p w14:paraId="5D883C8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4. </w:t>
      </w:r>
      <w:r w:rsidRPr="00383D3C">
        <w:rPr>
          <w:rFonts w:ascii="Calibri" w:eastAsia="Times New Roman" w:hAnsi="Calibri" w:cs="Calibri"/>
          <w:kern w:val="0"/>
          <w:rtl/>
          <w14:ligatures w14:val="none"/>
        </w:rPr>
        <w:t>رد ذي القرنين: التمكين، الإعانة، و"الردم" لا "السد</w:t>
      </w:r>
      <w:r w:rsidRPr="00383D3C">
        <w:rPr>
          <w:rFonts w:ascii="Calibri" w:eastAsia="Times New Roman" w:hAnsi="Calibri" w:cs="Calibri"/>
          <w:kern w:val="0"/>
          <w14:ligatures w14:val="none"/>
        </w:rPr>
        <w:t>":</w:t>
      </w:r>
    </w:p>
    <w:p w14:paraId="4E878F17" w14:textId="77777777" w:rsidR="00383D3C" w:rsidRPr="00383D3C" w:rsidRDefault="00383D3C" w:rsidP="00F77E98">
      <w:pPr>
        <w:numPr>
          <w:ilvl w:val="0"/>
          <w:numId w:val="57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الخير والتمكين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﴿قَالَ مَا مَكَّنِّي فِيهِ رَبِّي خَيْرٌ﴾. ذو القرنين يعتمد على التمكين المعرفي والمنهجي الذي آتاه الله، وهو خير من أي "خرج" مادي</w:t>
      </w:r>
      <w:r w:rsidRPr="00383D3C">
        <w:rPr>
          <w:rFonts w:ascii="Calibri" w:eastAsia="Times New Roman" w:hAnsi="Calibri" w:cs="Calibri"/>
          <w:kern w:val="0"/>
          <w14:ligatures w14:val="none"/>
        </w:rPr>
        <w:t>.</w:t>
      </w:r>
    </w:p>
    <w:p w14:paraId="41894317" w14:textId="77777777" w:rsidR="00383D3C" w:rsidRPr="00383D3C" w:rsidRDefault="00383D3C" w:rsidP="00F77E98">
      <w:pPr>
        <w:numPr>
          <w:ilvl w:val="0"/>
          <w:numId w:val="57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طلب الإعانة بالقوة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﴿فَأَعِينُونِي بِقُوَّةٍ﴾. يتطلب بناء الحصن الفكري جهداً جماعياً وقوة في الحجة والبرهان</w:t>
      </w:r>
      <w:r w:rsidRPr="00383D3C">
        <w:rPr>
          <w:rFonts w:ascii="Calibri" w:eastAsia="Times New Roman" w:hAnsi="Calibri" w:cs="Calibri"/>
          <w:kern w:val="0"/>
          <w14:ligatures w14:val="none"/>
        </w:rPr>
        <w:t>.</w:t>
      </w:r>
    </w:p>
    <w:p w14:paraId="49DFAC1C" w14:textId="77777777" w:rsidR="00383D3C" w:rsidRPr="00383D3C" w:rsidRDefault="00383D3C" w:rsidP="00F77E98">
      <w:pPr>
        <w:numPr>
          <w:ilvl w:val="0"/>
          <w:numId w:val="57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ردماً" لا "سداً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"ردم = رد + م ". لا يريد بناء سد يعزل ويغلق، بل يريد بناء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ردم</w:t>
      </w:r>
      <w:r w:rsidRPr="00383D3C">
        <w:rPr>
          <w:rFonts w:ascii="Calibri" w:eastAsia="Times New Roman" w:hAnsi="Calibri" w:cs="Calibri"/>
          <w:b/>
          <w:bCs/>
          <w:kern w:val="0"/>
          <w14:ligatures w14:val="none"/>
        </w:rPr>
        <w:t>"</w:t>
      </w:r>
      <w:r w:rsidRPr="00383D3C">
        <w:rPr>
          <w:rFonts w:ascii="Calibri" w:eastAsia="Times New Roman" w:hAnsi="Calibri" w:cs="Calibri"/>
          <w:kern w:val="0"/>
          <w:rtl/>
          <w14:ligatures w14:val="none"/>
        </w:rPr>
        <w:t xml:space="preserve">، أي بنية قوية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ترد  "'رد' " المحتوى  "'م' " الفاسد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وتنقضه، وتكون في نفس الوقت جسراً ومنصة معرفية قوية للعبور والتواصل وحماية القوم. إنه </w:t>
      </w:r>
      <w:r w:rsidRPr="00383D3C">
        <w:rPr>
          <w:rFonts w:ascii="Calibri" w:eastAsia="Times New Roman" w:hAnsi="Calibri" w:cs="Calibri"/>
          <w:b/>
          <w:bCs/>
          <w:kern w:val="0"/>
          <w:rtl/>
          <w14:ligatures w14:val="none"/>
        </w:rPr>
        <w:t>ردم للحجج الباطلة</w:t>
      </w:r>
      <w:r w:rsidRPr="00383D3C">
        <w:rPr>
          <w:rFonts w:ascii="Calibri" w:eastAsia="Times New Roman" w:hAnsi="Calibri" w:cs="Calibri"/>
          <w:kern w:val="0"/>
          <w:rtl/>
          <w14:ligatures w14:val="none"/>
        </w:rPr>
        <w:t xml:space="preserve"> وبناء لحصن معرفي</w:t>
      </w:r>
      <w:r w:rsidRPr="00383D3C">
        <w:rPr>
          <w:rFonts w:ascii="Calibri" w:eastAsia="Times New Roman" w:hAnsi="Calibri" w:cs="Calibri"/>
          <w:kern w:val="0"/>
          <w14:ligatures w14:val="none"/>
        </w:rPr>
        <w:t>.</w:t>
      </w:r>
    </w:p>
    <w:p w14:paraId="24DA977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5. </w:t>
      </w:r>
      <w:r w:rsidRPr="00383D3C">
        <w:rPr>
          <w:rFonts w:ascii="Calibri" w:eastAsia="Times New Roman" w:hAnsi="Calibri" w:cs="Calibri"/>
          <w:kern w:val="0"/>
          <w:rtl/>
          <w14:ligatures w14:val="none"/>
        </w:rPr>
        <w:t>بناء الردم: منهجية علمية وحوار متدرج</w:t>
      </w:r>
      <w:r w:rsidRPr="00383D3C">
        <w:rPr>
          <w:rFonts w:ascii="Calibri" w:eastAsia="Times New Roman" w:hAnsi="Calibri" w:cs="Calibri"/>
          <w:kern w:val="0"/>
          <w14:ligatures w14:val="none"/>
        </w:rPr>
        <w:t>:</w:t>
      </w:r>
    </w:p>
    <w:p w14:paraId="70F0D21E" w14:textId="77777777" w:rsidR="00383D3C" w:rsidRPr="00383D3C" w:rsidRDefault="00383D3C" w:rsidP="00F77E98">
      <w:pPr>
        <w:numPr>
          <w:ilvl w:val="0"/>
          <w:numId w:val="57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﴿آتُونِي زُبَرَ الْحَدِيدِ﴾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زبر الحديد" ليست قطع حديد مادية بالضرورة. "الزبر" قد تعني الكتب والحجج القوية والموزونة  "الزبور ". "الحديد" رمز للقوة والحسم. أي</w:t>
      </w:r>
      <w:r w:rsidRPr="00383D3C">
        <w:rPr>
          <w:rFonts w:ascii="Calibri" w:eastAsia="Times New Roman" w:hAnsi="Calibri" w:cs="Calibri"/>
          <w:kern w:val="0"/>
          <w14:ligatures w14:val="none"/>
        </w:rPr>
        <w:t xml:space="preserve">: </w:t>
      </w:r>
      <w:r w:rsidRPr="00383D3C">
        <w:rPr>
          <w:rFonts w:ascii="Calibri" w:eastAsia="Times New Roman" w:hAnsi="Calibri" w:cs="Calibri"/>
          <w:b/>
          <w:bCs/>
          <w:kern w:val="0"/>
          <w:rtl/>
          <w14:ligatures w14:val="none"/>
        </w:rPr>
        <w:t>آتوني بحججهم القوية وأفكارهم الأساسية التي يعتبرونها صلبة</w:t>
      </w:r>
      <w:r w:rsidRPr="00383D3C">
        <w:rPr>
          <w:rFonts w:ascii="Calibri" w:eastAsia="Times New Roman" w:hAnsi="Calibri" w:cs="Calibri"/>
          <w:kern w:val="0"/>
          <w14:ligatures w14:val="none"/>
        </w:rPr>
        <w:t>.</w:t>
      </w:r>
    </w:p>
    <w:p w14:paraId="61B9C3B4" w14:textId="77777777" w:rsidR="00383D3C" w:rsidRPr="00383D3C" w:rsidRDefault="00383D3C" w:rsidP="00F77E98">
      <w:pPr>
        <w:numPr>
          <w:ilvl w:val="0"/>
          <w:numId w:val="57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﴿حَتَّىٰ إِذَا سَاوَىٰ بَيْنَ الصَّدَفَيْنِ﴾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الصدف"  "صد+ف = الصد الفاصل ". قد تمثل </w:t>
      </w:r>
      <w:r w:rsidRPr="00383D3C">
        <w:rPr>
          <w:rFonts w:ascii="Calibri" w:eastAsia="Times New Roman" w:hAnsi="Calibri" w:cs="Calibri"/>
          <w:b/>
          <w:bCs/>
          <w:kern w:val="0"/>
          <w:rtl/>
          <w14:ligatures w14:val="none"/>
        </w:rPr>
        <w:t>وجهتي النظر المتعارضتين أو الجانبين المتناقضين</w:t>
      </w:r>
      <w:r w:rsidRPr="00383D3C">
        <w:rPr>
          <w:rFonts w:ascii="Calibri" w:eastAsia="Times New Roman" w:hAnsi="Calibri" w:cs="Calibri"/>
          <w:kern w:val="0"/>
          <w:rtl/>
          <w14:ligatures w14:val="none"/>
        </w:rPr>
        <w:t xml:space="preserve"> في فكر يأجوج ومأجوج. ذو القرنين يقوم </w:t>
      </w:r>
      <w:r w:rsidRPr="00383D3C">
        <w:rPr>
          <w:rFonts w:ascii="Calibri" w:eastAsia="Times New Roman" w:hAnsi="Calibri" w:cs="Calibri"/>
          <w:b/>
          <w:bCs/>
          <w:kern w:val="0"/>
          <w:rtl/>
          <w14:ligatures w14:val="none"/>
        </w:rPr>
        <w:t>بالمساواة بينهما</w:t>
      </w:r>
      <w:r w:rsidRPr="00383D3C">
        <w:rPr>
          <w:rFonts w:ascii="Calibri" w:eastAsia="Times New Roman" w:hAnsi="Calibri" w:cs="Calibri"/>
          <w:kern w:val="0"/>
          <w:rtl/>
          <w14:ligatures w14:val="none"/>
        </w:rPr>
        <w:t xml:space="preserve"> أي بعرضهما بموضوعية ومقارنتهما لكشف تناقضهما</w:t>
      </w:r>
      <w:r w:rsidRPr="00383D3C">
        <w:rPr>
          <w:rFonts w:ascii="Calibri" w:eastAsia="Times New Roman" w:hAnsi="Calibri" w:cs="Calibri"/>
          <w:kern w:val="0"/>
          <w14:ligatures w14:val="none"/>
        </w:rPr>
        <w:t>.</w:t>
      </w:r>
    </w:p>
    <w:p w14:paraId="2E95C581" w14:textId="77777777" w:rsidR="00383D3C" w:rsidRPr="00383D3C" w:rsidRDefault="00383D3C" w:rsidP="00F77E98">
      <w:pPr>
        <w:numPr>
          <w:ilvl w:val="0"/>
          <w:numId w:val="57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lastRenderedPageBreak/>
        <w:t>﴿قَالَ انْفُخُوا حَتَّىٰ إِذَا جَعَلَهُ نَارًا﴾</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النفخ" هنا هو نفخ العلم والنقاش والحوار،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إشعال نار" الفحص والتمحيص العلمي والمنطقي لهذه الحجج</w:t>
      </w:r>
      <w:r w:rsidRPr="00383D3C">
        <w:rPr>
          <w:rFonts w:ascii="Calibri" w:eastAsia="Times New Roman" w:hAnsi="Calibri" w:cs="Calibri"/>
          <w:kern w:val="0"/>
          <w14:ligatures w14:val="none"/>
        </w:rPr>
        <w:t>.</w:t>
      </w:r>
    </w:p>
    <w:p w14:paraId="42C6BC08" w14:textId="77777777" w:rsidR="00383D3C" w:rsidRPr="00383D3C" w:rsidRDefault="00383D3C" w:rsidP="00F77E98">
      <w:pPr>
        <w:numPr>
          <w:ilvl w:val="0"/>
          <w:numId w:val="57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﴿قَالَ آتُونِي أُفْرِغْ عَلَيْهِ قِطْرًا﴾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القطر" ليس النحاس المذاب فقط، بل قد يرمز إلى </w:t>
      </w:r>
      <w:r w:rsidRPr="00383D3C">
        <w:rPr>
          <w:rFonts w:ascii="Calibri" w:eastAsia="Times New Roman" w:hAnsi="Calibri" w:cs="Calibri"/>
          <w:b/>
          <w:bCs/>
          <w:kern w:val="0"/>
          <w:rtl/>
          <w14:ligatures w14:val="none"/>
        </w:rPr>
        <w:t>العلم الصافي والمُقطّر والحكمة الإلهية أو المنهجية الدقيقة</w:t>
      </w:r>
      <w:r w:rsidRPr="00383D3C">
        <w:rPr>
          <w:rFonts w:ascii="Calibri" w:eastAsia="Times New Roman" w:hAnsi="Calibri" w:cs="Calibri"/>
          <w:kern w:val="0"/>
          <w:rtl/>
          <w14:ligatures w14:val="none"/>
        </w:rPr>
        <w:t xml:space="preserve"> التي تُفرغ على نار النقاش لتصهر الحجج الباطلة وتُثبّت الردم المعرفي وتُملِّسه</w:t>
      </w:r>
      <w:r w:rsidRPr="00383D3C">
        <w:rPr>
          <w:rFonts w:ascii="Calibri" w:eastAsia="Times New Roman" w:hAnsi="Calibri" w:cs="Calibri"/>
          <w:kern w:val="0"/>
          <w14:ligatures w14:val="none"/>
        </w:rPr>
        <w:t>.</w:t>
      </w:r>
    </w:p>
    <w:p w14:paraId="5D28546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6. </w:t>
      </w:r>
      <w:r w:rsidRPr="00383D3C">
        <w:rPr>
          <w:rFonts w:ascii="Calibri" w:eastAsia="Times New Roman" w:hAnsi="Calibri" w:cs="Calibri"/>
          <w:kern w:val="0"/>
          <w:rtl/>
          <w14:ligatures w14:val="none"/>
        </w:rPr>
        <w:t>نتيجة الردم: الحجة الدامغة والعجز عن الاختراق</w:t>
      </w:r>
      <w:r w:rsidRPr="00383D3C">
        <w:rPr>
          <w:rFonts w:ascii="Calibri" w:eastAsia="Times New Roman" w:hAnsi="Calibri" w:cs="Calibri"/>
          <w:kern w:val="0"/>
          <w14:ligatures w14:val="none"/>
        </w:rPr>
        <w:t>:</w:t>
      </w:r>
    </w:p>
    <w:p w14:paraId="6F3AB08F" w14:textId="77777777" w:rsidR="00383D3C" w:rsidRPr="00383D3C" w:rsidRDefault="00383D3C" w:rsidP="00F77E98">
      <w:pPr>
        <w:numPr>
          <w:ilvl w:val="0"/>
          <w:numId w:val="57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383D3C">
        <w:rPr>
          <w:rFonts w:ascii="Calibri" w:eastAsia="Times New Roman" w:hAnsi="Calibri" w:cs="Calibri"/>
          <w:kern w:val="0"/>
          <w14:ligatures w14:val="none"/>
        </w:rPr>
        <w:t>.</w:t>
      </w:r>
    </w:p>
    <w:p w14:paraId="3994402E" w14:textId="77777777" w:rsidR="00383D3C" w:rsidRPr="00383D3C" w:rsidRDefault="00383D3C" w:rsidP="00F77E98">
      <w:pPr>
        <w:numPr>
          <w:ilvl w:val="0"/>
          <w:numId w:val="57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﴿وَمَا اسْتَطَاعُوا لَهُ نَقْبًا﴾: لم يستطيعوا إيجاد ثغرة أو نقطة ضعف  ""نقب" " في هذا البناء الفكري والمنهجي المحكم لاختراقه</w:t>
      </w:r>
      <w:r w:rsidRPr="00383D3C">
        <w:rPr>
          <w:rFonts w:ascii="Calibri" w:eastAsia="Times New Roman" w:hAnsi="Calibri" w:cs="Calibri"/>
          <w:kern w:val="0"/>
          <w14:ligatures w14:val="none"/>
        </w:rPr>
        <w:t>.</w:t>
      </w:r>
    </w:p>
    <w:p w14:paraId="076F03A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7. </w:t>
      </w:r>
      <w:r w:rsidRPr="00383D3C">
        <w:rPr>
          <w:rFonts w:ascii="Calibri" w:eastAsia="Times New Roman" w:hAnsi="Calibri" w:cs="Calibri"/>
          <w:kern w:val="0"/>
          <w:rtl/>
          <w14:ligatures w14:val="none"/>
        </w:rPr>
        <w:t>رحمة الرب وحتمية التطور</w:t>
      </w:r>
      <w:r w:rsidRPr="00383D3C">
        <w:rPr>
          <w:rFonts w:ascii="Calibri" w:eastAsia="Times New Roman" w:hAnsi="Calibri" w:cs="Calibri"/>
          <w:kern w:val="0"/>
          <w14:ligatures w14:val="none"/>
        </w:rPr>
        <w:t>:</w:t>
      </w:r>
    </w:p>
    <w:p w14:paraId="48EBB01A" w14:textId="77777777" w:rsidR="00383D3C" w:rsidRPr="00383D3C" w:rsidRDefault="00383D3C" w:rsidP="00F77E98">
      <w:pPr>
        <w:numPr>
          <w:ilvl w:val="0"/>
          <w:numId w:val="57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﴿قَالَ هَٰذَا رَحْمَةٌ مِنْ رَبِّي﴾: هذا الحصن المعرفي هو رحمة وهداية</w:t>
      </w:r>
      <w:r w:rsidRPr="00383D3C">
        <w:rPr>
          <w:rFonts w:ascii="Calibri" w:eastAsia="Times New Roman" w:hAnsi="Calibri" w:cs="Calibri"/>
          <w:kern w:val="0"/>
          <w14:ligatures w14:val="none"/>
        </w:rPr>
        <w:t>.</w:t>
      </w:r>
    </w:p>
    <w:p w14:paraId="14CFA326" w14:textId="77777777" w:rsidR="00383D3C" w:rsidRPr="00383D3C" w:rsidRDefault="00383D3C" w:rsidP="00F77E98">
      <w:pPr>
        <w:numPr>
          <w:ilvl w:val="0"/>
          <w:numId w:val="57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383D3C">
        <w:rPr>
          <w:rFonts w:ascii="Calibri" w:eastAsia="Times New Roman" w:hAnsi="Calibri" w:cs="Calibri"/>
          <w:kern w:val="0"/>
          <w14:ligatures w14:val="none"/>
        </w:rPr>
        <w:t>.</w:t>
      </w:r>
    </w:p>
    <w:p w14:paraId="7CB2AA24" w14:textId="77777777" w:rsidR="00383D3C" w:rsidRPr="00383D3C" w:rsidRDefault="00383D3C" w:rsidP="00F77E98">
      <w:pPr>
        <w:numPr>
          <w:ilvl w:val="0"/>
          <w:numId w:val="57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﴿وَتَرَكْنَا بَعْضَهُمْ يَوْمَئِذٍ يَمُوجُ فِي بَعْضٍ﴾: هذا التدافع الفكري والاجتماعي، هذا الموج المتلاطم من الأفكار والآراء، هو سنة الحياة المستمرة</w:t>
      </w:r>
      <w:r w:rsidRPr="00383D3C">
        <w:rPr>
          <w:rFonts w:ascii="Calibri" w:eastAsia="Times New Roman" w:hAnsi="Calibri" w:cs="Calibri"/>
          <w:kern w:val="0"/>
          <w14:ligatures w14:val="none"/>
        </w:rPr>
        <w:t>.</w:t>
      </w:r>
    </w:p>
    <w:p w14:paraId="6D360FE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383D3C">
        <w:rPr>
          <w:rFonts w:ascii="Calibri" w:eastAsia="Times New Roman" w:hAnsi="Calibri" w:cs="Calibri"/>
          <w:kern w:val="0"/>
          <w14:ligatures w14:val="none"/>
        </w:rPr>
        <w:t>.</w:t>
      </w:r>
    </w:p>
    <w:p w14:paraId="4E0CEF41" w14:textId="77777777" w:rsidR="00383D3C" w:rsidRPr="00383D3C" w:rsidRDefault="00383D3C" w:rsidP="00666A3B">
      <w:pPr>
        <w:pStyle w:val="20"/>
        <w:rPr>
          <w:lang w:val="fr-MA"/>
        </w:rPr>
      </w:pPr>
      <w:bookmarkStart w:id="360" w:name="_Toc203387512"/>
      <w:r w:rsidRPr="00383D3C">
        <w:rPr>
          <w:rtl/>
          <w:lang w:val="fr-MA"/>
        </w:rPr>
        <w:lastRenderedPageBreak/>
        <w:t>سليمان وسبأ في مرآة العصر: بين سجود العلم وسجود الثروة</w:t>
      </w:r>
      <w:r w:rsidRPr="00383D3C">
        <w:rPr>
          <w:lang w:val="fr-MA"/>
        </w:rPr>
        <w:br/>
      </w:r>
      <w:r w:rsidRPr="00383D3C">
        <w:rPr>
          <w:rtl/>
          <w:lang w:val="fr-MA"/>
        </w:rPr>
        <w:t xml:space="preserve"> "قراءة معاصرة في قصة سليمان  "</w:t>
      </w:r>
      <w:bookmarkEnd w:id="360"/>
    </w:p>
    <w:p w14:paraId="61435E7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383D3C">
        <w:rPr>
          <w:rFonts w:ascii="Calibri" w:eastAsia="Times New Roman" w:hAnsi="Calibri" w:cs="Calibri"/>
          <w:kern w:val="0"/>
          <w14:ligatures w14:val="none"/>
        </w:rPr>
        <w:t>.</w:t>
      </w:r>
    </w:p>
    <w:p w14:paraId="708BCA8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1. "</w:t>
      </w:r>
      <w:r w:rsidRPr="00383D3C">
        <w:rPr>
          <w:rFonts w:ascii="Calibri" w:eastAsia="Times New Roman" w:hAnsi="Calibri" w:cs="Calibri"/>
          <w:kern w:val="0"/>
          <w:rtl/>
          <w14:ligatures w14:val="none"/>
        </w:rPr>
        <w:t>سليمان": مملكة العلم والسلم والسجود لله</w:t>
      </w:r>
      <w:r w:rsidRPr="00383D3C">
        <w:rPr>
          <w:rFonts w:ascii="Calibri" w:eastAsia="Times New Roman" w:hAnsi="Calibri" w:cs="Calibri"/>
          <w:kern w:val="0"/>
          <w14:ligatures w14:val="none"/>
        </w:rPr>
        <w:t>:</w:t>
      </w:r>
    </w:p>
    <w:p w14:paraId="3DE49772" w14:textId="77777777" w:rsidR="00383D3C" w:rsidRPr="00383D3C" w:rsidRDefault="00383D3C" w:rsidP="00F77E98">
      <w:pPr>
        <w:numPr>
          <w:ilvl w:val="0"/>
          <w:numId w:val="57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دلالة الاسم  "س ل م ن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مجرد اسم علم، بل يحمل 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السلم  "'سل' " الناتج عن تكوين  "'ن' " قائم على الجمع والوصل  "'لم'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مملكة سليمان هي رمز للدولة أو النظام أو الفكر الذي يقوم على السلم والعلم والتوحيد. أساسها السجود لله، أي </w:t>
      </w:r>
      <w:r w:rsidRPr="00383D3C">
        <w:rPr>
          <w:rFonts w:ascii="Calibri" w:eastAsia="Times New Roman" w:hAnsi="Calibri" w:cs="Calibri"/>
          <w:b/>
          <w:bCs/>
          <w:kern w:val="0"/>
          <w:rtl/>
          <w14:ligatures w14:val="none"/>
        </w:rPr>
        <w:t>مسايرة سننه وقوانينه في الكون والمعرفة والأخلاق</w:t>
      </w:r>
      <w:r w:rsidRPr="00383D3C">
        <w:rPr>
          <w:rFonts w:ascii="Calibri" w:eastAsia="Times New Roman" w:hAnsi="Calibri" w:cs="Calibri"/>
          <w:kern w:val="0"/>
          <w14:ligatures w14:val="none"/>
        </w:rPr>
        <w:t>.</w:t>
      </w:r>
    </w:p>
    <w:p w14:paraId="0592CF81" w14:textId="77777777" w:rsidR="00383D3C" w:rsidRPr="00383D3C" w:rsidRDefault="00383D3C" w:rsidP="00F77E98">
      <w:pPr>
        <w:numPr>
          <w:ilvl w:val="0"/>
          <w:numId w:val="57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جنود سليمان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ليسوا كائنات خارقة، بل هم </w:t>
      </w:r>
      <w:r w:rsidRPr="00383D3C">
        <w:rPr>
          <w:rFonts w:ascii="Calibri" w:eastAsia="Times New Roman" w:hAnsi="Calibri" w:cs="Calibri"/>
          <w:b/>
          <w:bCs/>
          <w:kern w:val="0"/>
          <w:rtl/>
          <w14:ligatures w14:val="none"/>
        </w:rPr>
        <w:t>القوى العاملة الفاعلة والمتخصصة</w:t>
      </w:r>
      <w:r w:rsidRPr="00383D3C">
        <w:rPr>
          <w:rFonts w:ascii="Calibri" w:eastAsia="Times New Roman" w:hAnsi="Calibri" w:cs="Calibri"/>
          <w:kern w:val="0"/>
          <w:rtl/>
          <w14:ligatures w14:val="none"/>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383D3C">
        <w:rPr>
          <w:rFonts w:ascii="Calibri" w:eastAsia="Times New Roman" w:hAnsi="Calibri" w:cs="Calibri"/>
          <w:kern w:val="0"/>
          <w14:ligatures w14:val="none"/>
        </w:rPr>
        <w:t>.</w:t>
      </w:r>
    </w:p>
    <w:p w14:paraId="6C2F283B" w14:textId="77777777" w:rsidR="00383D3C" w:rsidRPr="00383D3C" w:rsidRDefault="00383D3C" w:rsidP="00F77E98">
      <w:pPr>
        <w:numPr>
          <w:ilvl w:val="0"/>
          <w:numId w:val="57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مُلك سليمان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﴿وَهَبْ لِي مُلْكًا لَا يَنْبَغِي لِأَحَدٍ مِنْ بَعْدِي﴾  "ص: 35 ". هذا ليس طلباً للاستئثار الأناني، بل  "كما تقترح " هو طلب </w:t>
      </w:r>
      <w:r w:rsidRPr="00383D3C">
        <w:rPr>
          <w:rFonts w:ascii="Calibri" w:eastAsia="Times New Roman" w:hAnsi="Calibri" w:cs="Calibri"/>
          <w:b/>
          <w:bCs/>
          <w:kern w:val="0"/>
          <w:rtl/>
          <w14:ligatures w14:val="none"/>
        </w:rPr>
        <w:t>لمنهج حكم فريد قائم على العلم والعدل والسلم وتسخير القوى لما ينفع الناس</w:t>
      </w:r>
      <w:r w:rsidRPr="00383D3C">
        <w:rPr>
          <w:rFonts w:ascii="Calibri" w:eastAsia="Times New Roman" w:hAnsi="Calibri" w:cs="Calibri"/>
          <w:kern w:val="0"/>
          <w:rtl/>
          <w14:ligatures w14:val="none"/>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383D3C">
        <w:rPr>
          <w:rFonts w:ascii="Calibri" w:eastAsia="Times New Roman" w:hAnsi="Calibri" w:cs="Calibri"/>
          <w:kern w:val="0"/>
          <w14:ligatures w14:val="none"/>
        </w:rPr>
        <w:t>.</w:t>
      </w:r>
    </w:p>
    <w:p w14:paraId="68274B4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2. "</w:t>
      </w:r>
      <w:r w:rsidRPr="00383D3C">
        <w:rPr>
          <w:rFonts w:ascii="Calibri" w:eastAsia="Times New Roman" w:hAnsi="Calibri" w:cs="Calibri"/>
          <w:kern w:val="0"/>
          <w:rtl/>
          <w14:ligatures w14:val="none"/>
        </w:rPr>
        <w:t>سبأ": مملكة الثروة والسلطة والسجود للشمس</w:t>
      </w:r>
      <w:r w:rsidRPr="00383D3C">
        <w:rPr>
          <w:rFonts w:ascii="Calibri" w:eastAsia="Times New Roman" w:hAnsi="Calibri" w:cs="Calibri"/>
          <w:kern w:val="0"/>
          <w14:ligatures w14:val="none"/>
        </w:rPr>
        <w:t>:</w:t>
      </w:r>
    </w:p>
    <w:p w14:paraId="467EE523" w14:textId="77777777" w:rsidR="00383D3C" w:rsidRPr="00383D3C" w:rsidRDefault="00383D3C" w:rsidP="00F77E98">
      <w:pPr>
        <w:numPr>
          <w:ilvl w:val="0"/>
          <w:numId w:val="57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دلالة الاسم  "س ب أ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من  "سب+أ ". "سب"  "عكس "بس" " قد تعني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السير الخفي نحو التفتيت أو التوقف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سبأ" قد ترمز للمملكة أو النظام الذي يعتمد في قوته على </w:t>
      </w:r>
      <w:r w:rsidRPr="00383D3C">
        <w:rPr>
          <w:rFonts w:ascii="Calibri" w:eastAsia="Times New Roman" w:hAnsi="Calibri" w:cs="Calibri"/>
          <w:b/>
          <w:bCs/>
          <w:kern w:val="0"/>
          <w:rtl/>
          <w14:ligatures w14:val="none"/>
        </w:rPr>
        <w:t>سبب واحد ظاهر</w:t>
      </w:r>
      <w:r w:rsidRPr="00383D3C">
        <w:rPr>
          <w:rFonts w:ascii="Calibri" w:eastAsia="Times New Roman" w:hAnsi="Calibri" w:cs="Calibri"/>
          <w:kern w:val="0"/>
          <w:rtl/>
          <w14:ligatures w14:val="none"/>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383D3C">
        <w:rPr>
          <w:rFonts w:ascii="Calibri" w:eastAsia="Times New Roman" w:hAnsi="Calibri" w:cs="Calibri"/>
          <w:kern w:val="0"/>
          <w14:ligatures w14:val="none"/>
        </w:rPr>
        <w:t>.</w:t>
      </w:r>
    </w:p>
    <w:p w14:paraId="0D295878" w14:textId="77777777" w:rsidR="00383D3C" w:rsidRPr="00383D3C" w:rsidRDefault="00383D3C" w:rsidP="00F77E98">
      <w:pPr>
        <w:numPr>
          <w:ilvl w:val="0"/>
          <w:numId w:val="57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سجودها للشمس</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بالضرورة عبادة حرفية للشمس، بل هو </w:t>
      </w:r>
      <w:r w:rsidRPr="00383D3C">
        <w:rPr>
          <w:rFonts w:ascii="Calibri" w:eastAsia="Times New Roman" w:hAnsi="Calibri" w:cs="Calibri"/>
          <w:b/>
          <w:bCs/>
          <w:kern w:val="0"/>
          <w:rtl/>
          <w14:ligatures w14:val="none"/>
        </w:rPr>
        <w:t>رمز للاعتماد الكلي على مصدر قوة مادي واحد وظاهر</w:t>
      </w:r>
      <w:r w:rsidRPr="00383D3C">
        <w:rPr>
          <w:rFonts w:ascii="Calibri" w:eastAsia="Times New Roman" w:hAnsi="Calibri" w:cs="Calibri"/>
          <w:kern w:val="0"/>
          <w:rtl/>
          <w14:ligatures w14:val="none"/>
        </w:rPr>
        <w:t xml:space="preserve">  "كالثروات الطبيعية، النفط، الغاز... "، وجعل هذا المصدر هو أساس بناء القوة والحضارة  ""السجود" كمسايرة واعتماد "</w:t>
      </w:r>
      <w:r w:rsidRPr="00383D3C">
        <w:rPr>
          <w:rFonts w:ascii="Calibri" w:eastAsia="Times New Roman" w:hAnsi="Calibri" w:cs="Calibri"/>
          <w:kern w:val="0"/>
          <w14:ligatures w14:val="none"/>
        </w:rPr>
        <w:t>.</w:t>
      </w:r>
    </w:p>
    <w:p w14:paraId="0633A487" w14:textId="77777777" w:rsidR="00383D3C" w:rsidRPr="00383D3C" w:rsidRDefault="00383D3C" w:rsidP="00F77E98">
      <w:pPr>
        <w:numPr>
          <w:ilvl w:val="0"/>
          <w:numId w:val="57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عرش سبأ</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﴿وَلَهَا عَرْشٌ عَظِيمٌ﴾  "النمل: 23 ". "العرش"  "ع ر ش = شيء معلوم ومخبأ " يمثل </w:t>
      </w:r>
      <w:r w:rsidRPr="00383D3C">
        <w:rPr>
          <w:rFonts w:ascii="Calibri" w:eastAsia="Times New Roman" w:hAnsi="Calibri" w:cs="Calibri"/>
          <w:b/>
          <w:bCs/>
          <w:kern w:val="0"/>
          <w:rtl/>
          <w14:ligatures w14:val="none"/>
        </w:rPr>
        <w:t>مصدر القوة الخفي والمعلوم الذي تتكئ عليه المملكة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383D3C">
        <w:rPr>
          <w:rFonts w:ascii="Calibri" w:eastAsia="Times New Roman" w:hAnsi="Calibri" w:cs="Calibri"/>
          <w:kern w:val="0"/>
          <w14:ligatures w14:val="none"/>
        </w:rPr>
        <w:t>.</w:t>
      </w:r>
    </w:p>
    <w:p w14:paraId="063B739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المواجهة والكشف: "الصرح الممرد من قوارير</w:t>
      </w:r>
      <w:r w:rsidRPr="00383D3C">
        <w:rPr>
          <w:rFonts w:ascii="Calibri" w:eastAsia="Times New Roman" w:hAnsi="Calibri" w:cs="Calibri"/>
          <w:kern w:val="0"/>
          <w14:ligatures w14:val="none"/>
        </w:rPr>
        <w:t>":</w:t>
      </w:r>
    </w:p>
    <w:p w14:paraId="31CEF3BA" w14:textId="77777777" w:rsidR="00383D3C" w:rsidRPr="00383D3C" w:rsidRDefault="00383D3C" w:rsidP="00F77E98">
      <w:pPr>
        <w:numPr>
          <w:ilvl w:val="0"/>
          <w:numId w:val="57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الدعوة السليمانية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383D3C">
        <w:rPr>
          <w:rFonts w:ascii="Calibri" w:eastAsia="Times New Roman" w:hAnsi="Calibri" w:cs="Calibri"/>
          <w:kern w:val="0"/>
          <w14:ligatures w14:val="none"/>
        </w:rPr>
        <w:t>.</w:t>
      </w:r>
    </w:p>
    <w:p w14:paraId="6B68E80E" w14:textId="77777777" w:rsidR="00383D3C" w:rsidRPr="00383D3C" w:rsidRDefault="00383D3C" w:rsidP="00F77E98">
      <w:pPr>
        <w:numPr>
          <w:ilvl w:val="0"/>
          <w:numId w:val="57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إحضار العرش</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إحضار عرش سبأ ﴿قَبْلَ أَنْ يَأْتُونِي مُسْلِمِينَ﴾ ليس مجرد استعراض للقوة، بل هو </w:t>
      </w:r>
      <w:r w:rsidRPr="00383D3C">
        <w:rPr>
          <w:rFonts w:ascii="Calibri" w:eastAsia="Times New Roman" w:hAnsi="Calibri" w:cs="Calibri"/>
          <w:b/>
          <w:bCs/>
          <w:kern w:val="0"/>
          <w:rtl/>
          <w14:ligatures w14:val="none"/>
        </w:rPr>
        <w:t>كشف لحقيقة قوتها وإظهار محدوديتها</w:t>
      </w:r>
      <w:r w:rsidRPr="00383D3C">
        <w:rPr>
          <w:rFonts w:ascii="Calibri" w:eastAsia="Times New Roman" w:hAnsi="Calibri" w:cs="Calibri"/>
          <w:kern w:val="0"/>
          <w:rtl/>
          <w14:ligatures w14:val="none"/>
        </w:rPr>
        <w:t xml:space="preserve"> أمام قوة العلم والمعرفة التي يمتلكها سليمان</w:t>
      </w:r>
      <w:r w:rsidRPr="00383D3C">
        <w:rPr>
          <w:rFonts w:ascii="Calibri" w:eastAsia="Times New Roman" w:hAnsi="Calibri" w:cs="Calibri"/>
          <w:kern w:val="0"/>
          <w14:ligatures w14:val="none"/>
        </w:rPr>
        <w:t>.</w:t>
      </w:r>
    </w:p>
    <w:p w14:paraId="329B57D9" w14:textId="77777777" w:rsidR="00383D3C" w:rsidRPr="00383D3C" w:rsidRDefault="00383D3C" w:rsidP="00F77E98">
      <w:pPr>
        <w:numPr>
          <w:ilvl w:val="0"/>
          <w:numId w:val="57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الصرح الممرد من قوارير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منصة الكشف العلمي والمعرفي الصريح والمجرد، القائمة على الحقائق والتقارير المستقرة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383D3C">
        <w:rPr>
          <w:rFonts w:ascii="Calibri" w:eastAsia="Times New Roman" w:hAnsi="Calibri" w:cs="Calibri"/>
          <w:kern w:val="0"/>
          <w14:ligatures w14:val="none"/>
        </w:rPr>
        <w:t>.</w:t>
      </w:r>
    </w:p>
    <w:p w14:paraId="0C85F5EE" w14:textId="77777777" w:rsidR="00383D3C" w:rsidRPr="00383D3C" w:rsidRDefault="00383D3C" w:rsidP="00F77E98">
      <w:pPr>
        <w:numPr>
          <w:ilvl w:val="0"/>
          <w:numId w:val="57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الإسلام مع سليمان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383D3C">
        <w:rPr>
          <w:rFonts w:ascii="Calibri" w:eastAsia="Times New Roman" w:hAnsi="Calibri" w:cs="Calibri"/>
          <w:b/>
          <w:bCs/>
          <w:kern w:val="0"/>
          <w:rtl/>
          <w14:ligatures w14:val="none"/>
        </w:rPr>
        <w:t>الانقياد والتسليم لمنهج الله القائم على العلم والمعرفة والسجود له  "طريقة سليمان "</w:t>
      </w:r>
      <w:r w:rsidRPr="00383D3C">
        <w:rPr>
          <w:rFonts w:ascii="Calibri" w:eastAsia="Times New Roman" w:hAnsi="Calibri" w:cs="Calibri"/>
          <w:kern w:val="0"/>
          <w14:ligatures w14:val="none"/>
        </w:rPr>
        <w:t>.</w:t>
      </w:r>
    </w:p>
    <w:p w14:paraId="0A3853A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4. </w:t>
      </w:r>
      <w:r w:rsidRPr="00383D3C">
        <w:rPr>
          <w:rFonts w:ascii="Calibri" w:eastAsia="Times New Roman" w:hAnsi="Calibri" w:cs="Calibri"/>
          <w:b/>
          <w:bCs/>
          <w:kern w:val="0"/>
          <w:rtl/>
          <w14:ligatures w14:val="none"/>
        </w:rPr>
        <w:t>الإسقاط المعاصر: ألمانيا مثالاً؟</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383D3C">
        <w:rPr>
          <w:rFonts w:ascii="Calibri" w:eastAsia="Times New Roman" w:hAnsi="Calibri" w:cs="Calibri"/>
          <w:kern w:val="0"/>
          <w14:ligatures w14:val="none"/>
        </w:rPr>
        <w:t>.</w:t>
      </w:r>
    </w:p>
    <w:p w14:paraId="2DECE26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w:t>
      </w:r>
      <w:r w:rsidRPr="00383D3C">
        <w:rPr>
          <w:rFonts w:ascii="Calibri" w:eastAsia="Times New Roman" w:hAnsi="Calibri" w:cs="Calibri"/>
          <w:kern w:val="0"/>
          <w:rtl/>
          <w14:ligatures w14:val="none"/>
        </w:rPr>
        <w:lastRenderedPageBreak/>
        <w:t>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383D3C">
        <w:rPr>
          <w:rFonts w:ascii="Calibri" w:eastAsia="Times New Roman" w:hAnsi="Calibri" w:cs="Calibri"/>
          <w:kern w:val="0"/>
          <w14:ligatures w14:val="none"/>
        </w:rPr>
        <w:t>.</w:t>
      </w:r>
    </w:p>
    <w:p w14:paraId="73B5D1D2" w14:textId="77777777" w:rsidR="00383D3C" w:rsidRPr="00383D3C" w:rsidRDefault="00383D3C" w:rsidP="00666A3B">
      <w:pPr>
        <w:pStyle w:val="20"/>
        <w:rPr>
          <w:lang w:val="fr-MA"/>
        </w:rPr>
      </w:pPr>
      <w:bookmarkStart w:id="361" w:name="_Toc203387513"/>
      <w:r w:rsidRPr="00383D3C">
        <w:rPr>
          <w:rtl/>
          <w:lang w:val="fr-MA"/>
        </w:rPr>
        <w:t>﴿هَلْ أَدُلُّكَ عَلَىٰ شَجَرَةِ الْخُلْدِ﴾: حين تكون الجنةُ اكتمالاً والخلدُ تناغماً لا حياةً أبدية</w:t>
      </w:r>
      <w:r w:rsidRPr="00383D3C">
        <w:rPr>
          <w:lang w:val="fr-MA"/>
        </w:rPr>
        <w:br/>
      </w:r>
      <w:r w:rsidRPr="00383D3C">
        <w:rPr>
          <w:rtl/>
          <w:lang w:val="fr-MA"/>
        </w:rPr>
        <w:t xml:space="preserve"> "من تطبيقات فقه اللسان القرآني في قصة آدم "</w:t>
      </w:r>
      <w:bookmarkEnd w:id="361"/>
    </w:p>
    <w:p w14:paraId="213F47A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383D3C">
        <w:rPr>
          <w:rFonts w:ascii="Calibri" w:eastAsia="Times New Roman" w:hAnsi="Calibri" w:cs="Calibri"/>
          <w:kern w:val="0"/>
          <w14:ligatures w14:val="none"/>
        </w:rPr>
        <w:t>.</w:t>
      </w:r>
    </w:p>
    <w:p w14:paraId="13AD57F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1. </w:t>
      </w:r>
      <w:r w:rsidRPr="00383D3C">
        <w:rPr>
          <w:rFonts w:ascii="Calibri" w:eastAsia="Times New Roman" w:hAnsi="Calibri" w:cs="Calibri"/>
          <w:b/>
          <w:bCs/>
          <w:kern w:val="0"/>
          <w:rtl/>
          <w14:ligatures w14:val="none"/>
        </w:rPr>
        <w:t>جنة آدم: حالة الاكتمال والكفاية لا مكان النعيم الخامل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الجنة في القرآن ليست بالضرورة مكاناً جغرافياً فقط، بل هي أيضاً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حالة من الاكتمال والكفاية والأمن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في جنة آدم الموصوفة في سورة طه</w:t>
      </w:r>
      <w:r w:rsidRPr="00383D3C">
        <w:rPr>
          <w:rFonts w:ascii="Calibri" w:eastAsia="Times New Roman" w:hAnsi="Calibri" w:cs="Calibri"/>
          <w:kern w:val="0"/>
          <w14:ligatures w14:val="none"/>
        </w:rPr>
        <w:t>:</w:t>
      </w:r>
    </w:p>
    <w:p w14:paraId="7C158230" w14:textId="77777777" w:rsidR="00383D3C" w:rsidRPr="00383D3C" w:rsidRDefault="00383D3C" w:rsidP="00F77E98">
      <w:pPr>
        <w:numPr>
          <w:ilvl w:val="0"/>
          <w:numId w:val="57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﴿إِنَّ لَكَ أَلَّا تَجُوعَ فِيهَا وَلَا تَعْرَىٰ﴾: "الجوع" هو الإحساس بالفراغ والنقص في أي "بيت"  "جسدي، معرفي، عاطفي... ". "العري" هو انكشاف هذا النقص. الجنة هي حالة </w:t>
      </w:r>
      <w:r w:rsidRPr="00383D3C">
        <w:rPr>
          <w:rFonts w:ascii="Calibri" w:eastAsia="Times New Roman" w:hAnsi="Calibri" w:cs="Calibri"/>
          <w:b/>
          <w:bCs/>
          <w:kern w:val="0"/>
          <w:rtl/>
          <w14:ligatures w14:val="none"/>
        </w:rPr>
        <w:t>الكفاية التامة التي تملأ كل فراغ وتستر كل نقص</w:t>
      </w:r>
      <w:r w:rsidRPr="00383D3C">
        <w:rPr>
          <w:rFonts w:ascii="Calibri" w:eastAsia="Times New Roman" w:hAnsi="Calibri" w:cs="Calibri"/>
          <w:kern w:val="0"/>
          <w14:ligatures w14:val="none"/>
        </w:rPr>
        <w:t>.</w:t>
      </w:r>
    </w:p>
    <w:p w14:paraId="60306040" w14:textId="77777777" w:rsidR="00383D3C" w:rsidRPr="00383D3C" w:rsidRDefault="00383D3C" w:rsidP="00F77E98">
      <w:pPr>
        <w:numPr>
          <w:ilvl w:val="0"/>
          <w:numId w:val="57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383D3C">
        <w:rPr>
          <w:rFonts w:ascii="Calibri" w:eastAsia="Times New Roman" w:hAnsi="Calibri" w:cs="Calibri"/>
          <w:b/>
          <w:bCs/>
          <w:kern w:val="0"/>
          <w:rtl/>
          <w14:ligatures w14:val="none"/>
        </w:rPr>
        <w:t>الأمن التام الذي يغني عن الخوف والسعي المضني في المجهول</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إنها حالة من التوازن والاكتفاء الذاتي والأمن الشامل، وليست بالضرورة حالة خمول بلا عمل</w:t>
      </w:r>
      <w:r w:rsidRPr="00383D3C">
        <w:rPr>
          <w:rFonts w:ascii="Calibri" w:eastAsia="Times New Roman" w:hAnsi="Calibri" w:cs="Calibri"/>
          <w:kern w:val="0"/>
          <w14:ligatures w14:val="none"/>
        </w:rPr>
        <w:t>.</w:t>
      </w:r>
    </w:p>
    <w:p w14:paraId="3AE957F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2. "</w:t>
      </w:r>
      <w:r w:rsidRPr="00383D3C">
        <w:rPr>
          <w:rFonts w:ascii="Calibri" w:eastAsia="Times New Roman" w:hAnsi="Calibri" w:cs="Calibri"/>
          <w:kern w:val="0"/>
          <w:rtl/>
          <w14:ligatures w14:val="none"/>
        </w:rPr>
        <w:t>شجرة الخلد": البحث عن التناغم والتطور لا الأبدية</w:t>
      </w:r>
      <w:r w:rsidRPr="00383D3C">
        <w:rPr>
          <w:rFonts w:ascii="Calibri" w:eastAsia="Times New Roman" w:hAnsi="Calibri" w:cs="Calibri"/>
          <w:kern w:val="0"/>
          <w14:ligatures w14:val="none"/>
        </w:rPr>
        <w:t>:</w:t>
      </w:r>
    </w:p>
    <w:p w14:paraId="24E12522" w14:textId="77777777" w:rsidR="00383D3C" w:rsidRPr="00383D3C" w:rsidRDefault="00383D3C" w:rsidP="00F77E98">
      <w:pPr>
        <w:numPr>
          <w:ilvl w:val="0"/>
          <w:numId w:val="57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الخلد  "خ ل د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بالضرورة الحياة الأبدية التي لا موت فيها. بتحليل الجذر  "خ=تلازم، ل=وصل/غاية، د=توجيه/دفع "، قد يعني الخلد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التناغم التام والدائم مع سنن الوجود والوصول للغاية المرجوة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حالة من الاستقرار الديناميكي والانسجام مع القوانين الكونية والمعرفية</w:t>
      </w:r>
      <w:r w:rsidRPr="00383D3C">
        <w:rPr>
          <w:rFonts w:ascii="Calibri" w:eastAsia="Times New Roman" w:hAnsi="Calibri" w:cs="Calibri"/>
          <w:kern w:val="0"/>
          <w14:ligatures w14:val="none"/>
        </w:rPr>
        <w:t>.</w:t>
      </w:r>
    </w:p>
    <w:p w14:paraId="6C5A40DF" w14:textId="77777777" w:rsidR="00383D3C" w:rsidRPr="00383D3C" w:rsidRDefault="00383D3C" w:rsidP="00F77E98">
      <w:pPr>
        <w:numPr>
          <w:ilvl w:val="0"/>
          <w:numId w:val="57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الشجرة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كما أشرت، ليست الشجرة النباتية فقط، بل هي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كل ما تفرع عن أصل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قد تمثل شجرة المعرفة، شجرة التجربة، شجرة التطور، شجرة الخيارات المتفرعة</w:t>
      </w:r>
      <w:r w:rsidRPr="00383D3C">
        <w:rPr>
          <w:rFonts w:ascii="Calibri" w:eastAsia="Times New Roman" w:hAnsi="Calibri" w:cs="Calibri"/>
          <w:kern w:val="0"/>
          <w14:ligatures w14:val="none"/>
        </w:rPr>
        <w:t>.</w:t>
      </w:r>
    </w:p>
    <w:p w14:paraId="5D779BB4" w14:textId="77777777" w:rsidR="00383D3C" w:rsidRPr="00383D3C" w:rsidRDefault="00383D3C" w:rsidP="00F77E98">
      <w:pPr>
        <w:numPr>
          <w:ilvl w:val="0"/>
          <w:numId w:val="57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14:ligatures w14:val="none"/>
        </w:rPr>
        <w:lastRenderedPageBreak/>
        <w:t>"</w:t>
      </w:r>
      <w:r w:rsidRPr="00383D3C">
        <w:rPr>
          <w:rFonts w:ascii="Calibri" w:eastAsia="Times New Roman" w:hAnsi="Calibri" w:cs="Calibri"/>
          <w:kern w:val="0"/>
          <w:rtl/>
          <w14:ligatures w14:val="none"/>
        </w:rPr>
        <w:t>شجرة الخلد</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شجرة تمنح عمراً لا ينتهي، بل هي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المسار أو المنهج أو المعرفة التي توصل إلى حالة التناغم الدائم والتطور المستمر والانسجام مع نواميس الكون وتحقيق الذات في ملك لا يبلى</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"الملك الذي لا يبلى هو ملك العلم والمعرفة والحكمة الذي لا يزول بزوال الجسد "</w:t>
      </w:r>
      <w:r w:rsidRPr="00383D3C">
        <w:rPr>
          <w:rFonts w:ascii="Calibri" w:eastAsia="Times New Roman" w:hAnsi="Calibri" w:cs="Calibri"/>
          <w:kern w:val="0"/>
          <w14:ligatures w14:val="none"/>
        </w:rPr>
        <w:t>.</w:t>
      </w:r>
    </w:p>
    <w:p w14:paraId="509D296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3. </w:t>
      </w:r>
      <w:r w:rsidRPr="00383D3C">
        <w:rPr>
          <w:rFonts w:ascii="Calibri" w:eastAsia="Times New Roman" w:hAnsi="Calibri" w:cs="Calibri"/>
          <w:b/>
          <w:bCs/>
          <w:kern w:val="0"/>
          <w:rtl/>
          <w14:ligatures w14:val="none"/>
        </w:rPr>
        <w:t>وسوسة إبليس: إغواء التطور ومخاطرة المعرفة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﴿فَوَسْوَسَ إِلَيْهِ الشَّيْطَانُ قَالَ يَا آدَمُ هَلْ أَدُلُّكَ عَلَىٰ شَجَرَةِ الْخُلْدِ وَمُلْكٍ لَا يَبْلَىٰ﴾</w:t>
      </w:r>
      <w:r w:rsidRPr="00383D3C">
        <w:rPr>
          <w:rFonts w:ascii="Calibri" w:eastAsia="Times New Roman" w:hAnsi="Calibri" w:cs="Calibri"/>
          <w:kern w:val="0"/>
          <w14:ligatures w14:val="none"/>
        </w:rPr>
        <w:t>:</w:t>
      </w:r>
    </w:p>
    <w:p w14:paraId="384AF6B1" w14:textId="77777777" w:rsidR="00383D3C" w:rsidRPr="00383D3C" w:rsidRDefault="00383D3C" w:rsidP="00F77E98">
      <w:pPr>
        <w:numPr>
          <w:ilvl w:val="0"/>
          <w:numId w:val="57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إبليس لم يخدع آدم بما يملكه، بل أغواه بما هو </w:t>
      </w:r>
      <w:r w:rsidRPr="00383D3C">
        <w:rPr>
          <w:rFonts w:ascii="Calibri" w:eastAsia="Times New Roman" w:hAnsi="Calibri" w:cs="Calibri"/>
          <w:b/>
          <w:bCs/>
          <w:kern w:val="0"/>
          <w:rtl/>
          <w14:ligatures w14:val="none"/>
        </w:rPr>
        <w:t>أعمق وأكثر تطوراً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الانتقال من جنة الكفاية والأمن  "التي قد تحمل رتابة " إلى "شجرة الخلد"  "حالة التناغم والتطور المعرفي المستمر " و"ملك لا يبلى"  "ملك العلم والحكمة "</w:t>
      </w:r>
      <w:r w:rsidRPr="00383D3C">
        <w:rPr>
          <w:rFonts w:ascii="Calibri" w:eastAsia="Times New Roman" w:hAnsi="Calibri" w:cs="Calibri"/>
          <w:kern w:val="0"/>
          <w14:ligatures w14:val="none"/>
        </w:rPr>
        <w:t>.</w:t>
      </w:r>
    </w:p>
    <w:p w14:paraId="2EE6B1B4" w14:textId="77777777" w:rsidR="00383D3C" w:rsidRPr="00383D3C" w:rsidRDefault="00383D3C" w:rsidP="00F77E98">
      <w:pPr>
        <w:numPr>
          <w:ilvl w:val="0"/>
          <w:numId w:val="57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إنها وسوسة </w:t>
      </w:r>
      <w:r w:rsidRPr="00383D3C">
        <w:rPr>
          <w:rFonts w:ascii="Calibri" w:eastAsia="Times New Roman" w:hAnsi="Calibri" w:cs="Calibri"/>
          <w:b/>
          <w:bCs/>
          <w:kern w:val="0"/>
          <w:rtl/>
          <w14:ligatures w14:val="none"/>
        </w:rPr>
        <w:t>تفعيل الفطرة</w:t>
      </w:r>
      <w:r w:rsidRPr="00383D3C">
        <w:rPr>
          <w:rFonts w:ascii="Calibri" w:eastAsia="Times New Roman" w:hAnsi="Calibri" w:cs="Calibri"/>
          <w:kern w:val="0"/>
          <w:rtl/>
          <w14:ligatures w14:val="none"/>
        </w:rPr>
        <w:t xml:space="preserve">  "فطر الناس عليها " التي تبحث عن المعرفة والتطور وتجاوز الحالة الراهنة. الشيطان هنا هو </w:t>
      </w:r>
      <w:r w:rsidRPr="00383D3C">
        <w:rPr>
          <w:rFonts w:ascii="Calibri" w:eastAsia="Times New Roman" w:hAnsi="Calibri" w:cs="Calibri"/>
          <w:b/>
          <w:bCs/>
          <w:kern w:val="0"/>
          <w:rtl/>
          <w14:ligatures w14:val="none"/>
        </w:rPr>
        <w:t>المحفز للمعرفة والمغامرة</w:t>
      </w:r>
      <w:r w:rsidRPr="00383D3C">
        <w:rPr>
          <w:rFonts w:ascii="Calibri" w:eastAsia="Times New Roman" w:hAnsi="Calibri" w:cs="Calibri"/>
          <w:kern w:val="0"/>
          <w:rtl/>
          <w14:ligatures w14:val="none"/>
        </w:rPr>
        <w:t>، وإن كان لهدف إخراج آدم من حالة الطاعة المباشرة</w:t>
      </w:r>
      <w:r w:rsidRPr="00383D3C">
        <w:rPr>
          <w:rFonts w:ascii="Calibri" w:eastAsia="Times New Roman" w:hAnsi="Calibri" w:cs="Calibri"/>
          <w:kern w:val="0"/>
          <w14:ligatures w14:val="none"/>
        </w:rPr>
        <w:t>.</w:t>
      </w:r>
    </w:p>
    <w:p w14:paraId="633C123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4. </w:t>
      </w:r>
      <w:r w:rsidRPr="00383D3C">
        <w:rPr>
          <w:rFonts w:ascii="Calibri" w:eastAsia="Times New Roman" w:hAnsi="Calibri" w:cs="Calibri"/>
          <w:b/>
          <w:bCs/>
          <w:kern w:val="0"/>
          <w:rtl/>
          <w14:ligatures w14:val="none"/>
        </w:rPr>
        <w:t>الأكل من الشجرة والعصيان: بداية رحلة الوعي والمسؤولية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﴿فَأَكَلَا مِنْهَا فَبَدَتْ لَهُمَا سَوْآتُهُمَا... وَعَصَىٰ آدَمُ رَبَّهُ فَغَوَىٰ﴾</w:t>
      </w:r>
      <w:r w:rsidRPr="00383D3C">
        <w:rPr>
          <w:rFonts w:ascii="Calibri" w:eastAsia="Times New Roman" w:hAnsi="Calibri" w:cs="Calibri"/>
          <w:kern w:val="0"/>
          <w14:ligatures w14:val="none"/>
        </w:rPr>
        <w:t>:</w:t>
      </w:r>
    </w:p>
    <w:p w14:paraId="1293C14B" w14:textId="77777777" w:rsidR="00383D3C" w:rsidRPr="00383D3C" w:rsidRDefault="00383D3C" w:rsidP="00F77E98">
      <w:pPr>
        <w:numPr>
          <w:ilvl w:val="0"/>
          <w:numId w:val="58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 xml:space="preserve">الأكل من الشجرة" هو </w:t>
      </w:r>
      <w:r w:rsidRPr="00383D3C">
        <w:rPr>
          <w:rFonts w:ascii="Calibri" w:eastAsia="Times New Roman" w:hAnsi="Calibri" w:cs="Calibri"/>
          <w:b/>
          <w:bCs/>
          <w:kern w:val="0"/>
          <w:rtl/>
          <w14:ligatures w14:val="none"/>
        </w:rPr>
        <w:t>الانخراط في مسار المعرفة والتجربة والتطور</w:t>
      </w:r>
      <w:r w:rsidRPr="00383D3C">
        <w:rPr>
          <w:rFonts w:ascii="Calibri" w:eastAsia="Times New Roman" w:hAnsi="Calibri" w:cs="Calibri"/>
          <w:kern w:val="0"/>
          <w:rtl/>
          <w14:ligatures w14:val="none"/>
        </w:rPr>
        <w:t>، الخروج من حالة الكفاية الساكنة إلى حالة السعي والمعرفة</w:t>
      </w:r>
      <w:r w:rsidRPr="00383D3C">
        <w:rPr>
          <w:rFonts w:ascii="Calibri" w:eastAsia="Times New Roman" w:hAnsi="Calibri" w:cs="Calibri"/>
          <w:kern w:val="0"/>
          <w14:ligatures w14:val="none"/>
        </w:rPr>
        <w:t>.</w:t>
      </w:r>
    </w:p>
    <w:p w14:paraId="496B10A5" w14:textId="77777777" w:rsidR="00383D3C" w:rsidRPr="00383D3C" w:rsidRDefault="00383D3C" w:rsidP="00F77E98">
      <w:pPr>
        <w:numPr>
          <w:ilvl w:val="0"/>
          <w:numId w:val="58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 xml:space="preserve">بدو السوءات" ليس مجرد انكشاف للعورات الجسدية، بل هو </w:t>
      </w:r>
      <w:r w:rsidRPr="00383D3C">
        <w:rPr>
          <w:rFonts w:ascii="Calibri" w:eastAsia="Times New Roman" w:hAnsi="Calibri" w:cs="Calibri"/>
          <w:b/>
          <w:bCs/>
          <w:kern w:val="0"/>
          <w:rtl/>
          <w14:ligatures w14:val="none"/>
        </w:rPr>
        <w:t>انكشاف الضعف والنقص والحاجة</w:t>
      </w:r>
      <w:r w:rsidRPr="00383D3C">
        <w:rPr>
          <w:rFonts w:ascii="Calibri" w:eastAsia="Times New Roman" w:hAnsi="Calibri" w:cs="Calibri"/>
          <w:kern w:val="0"/>
          <w:rtl/>
          <w14:ligatures w14:val="none"/>
        </w:rPr>
        <w:t xml:space="preserve"> التي كانت مستورة في حالة الجنة  "الكفاية والأمن ". إنه بداية الوعي بالذات وبالمسؤولية</w:t>
      </w:r>
      <w:r w:rsidRPr="00383D3C">
        <w:rPr>
          <w:rFonts w:ascii="Calibri" w:eastAsia="Times New Roman" w:hAnsi="Calibri" w:cs="Calibri"/>
          <w:kern w:val="0"/>
          <w14:ligatures w14:val="none"/>
        </w:rPr>
        <w:t>.</w:t>
      </w:r>
    </w:p>
    <w:p w14:paraId="2B6A5ED6" w14:textId="77777777" w:rsidR="00383D3C" w:rsidRPr="00383D3C" w:rsidRDefault="00383D3C" w:rsidP="00F77E98">
      <w:pPr>
        <w:numPr>
          <w:ilvl w:val="0"/>
          <w:numId w:val="58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 xml:space="preserve">العصيان والغواية": ليست بالضرورة خطيئة بالمعنى الأخلاقي المحض، بل هي </w:t>
      </w:r>
      <w:r w:rsidRPr="00383D3C">
        <w:rPr>
          <w:rFonts w:ascii="Calibri" w:eastAsia="Times New Roman" w:hAnsi="Calibri" w:cs="Calibri"/>
          <w:b/>
          <w:bCs/>
          <w:kern w:val="0"/>
          <w:rtl/>
          <w14:ligatures w14:val="none"/>
        </w:rPr>
        <w:t>مخالفة للأمر الإلهي بالبقاء في حالة الطاعة المباشرة واختيار مسار التجربة والمعرفة والمسؤولية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بداية "الشقاء" بمعنى مواجهة خيارات الحياة المتعددة وتحمل عواقبها</w:t>
      </w:r>
      <w:r w:rsidRPr="00383D3C">
        <w:rPr>
          <w:rFonts w:ascii="Calibri" w:eastAsia="Times New Roman" w:hAnsi="Calibri" w:cs="Calibri"/>
          <w:kern w:val="0"/>
          <w14:ligatures w14:val="none"/>
        </w:rPr>
        <w:t>.</w:t>
      </w:r>
    </w:p>
    <w:p w14:paraId="2AC509D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5. </w:t>
      </w:r>
      <w:r w:rsidRPr="00383D3C">
        <w:rPr>
          <w:rFonts w:ascii="Calibri" w:eastAsia="Times New Roman" w:hAnsi="Calibri" w:cs="Calibri"/>
          <w:b/>
          <w:bCs/>
          <w:kern w:val="0"/>
          <w:rtl/>
          <w14:ligatures w14:val="none"/>
        </w:rPr>
        <w:t>الهبوط والتوبة والهداية: مسار الإنسان الأبدي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﴿قَالَ اهْبِطَا مِنْهَا جَمِيعًا... فَإِمَّا يَأْتِيَنَّكُمْ مِنِّي هُدًى</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w:t>
      </w:r>
      <w:r w:rsidRPr="00383D3C">
        <w:rPr>
          <w:rFonts w:ascii="Calibri" w:eastAsia="Times New Roman" w:hAnsi="Calibri" w:cs="Calibri"/>
          <w:kern w:val="0"/>
          <w14:ligatures w14:val="none"/>
        </w:rPr>
        <w:t>:</w:t>
      </w:r>
    </w:p>
    <w:p w14:paraId="6418401F" w14:textId="77777777" w:rsidR="00383D3C" w:rsidRPr="00383D3C" w:rsidRDefault="00383D3C" w:rsidP="00F77E98">
      <w:pPr>
        <w:numPr>
          <w:ilvl w:val="0"/>
          <w:numId w:val="58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الهبوط" هو الانتقال من حالة الجنة  "الكفاية والأمن " إلى حالة الأرض  "السعي والشقاء والاختيار "</w:t>
      </w:r>
      <w:r w:rsidRPr="00383D3C">
        <w:rPr>
          <w:rFonts w:ascii="Calibri" w:eastAsia="Times New Roman" w:hAnsi="Calibri" w:cs="Calibri"/>
          <w:kern w:val="0"/>
          <w14:ligatures w14:val="none"/>
        </w:rPr>
        <w:t>.</w:t>
      </w:r>
    </w:p>
    <w:p w14:paraId="1160C121" w14:textId="77777777" w:rsidR="00383D3C" w:rsidRPr="00383D3C" w:rsidRDefault="00383D3C" w:rsidP="00F77E98">
      <w:pPr>
        <w:numPr>
          <w:ilvl w:val="0"/>
          <w:numId w:val="58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383D3C">
        <w:rPr>
          <w:rFonts w:ascii="Calibri" w:eastAsia="Times New Roman" w:hAnsi="Calibri" w:cs="Calibri"/>
          <w:kern w:val="0"/>
          <w14:ligatures w14:val="none"/>
        </w:rPr>
        <w:t>.</w:t>
      </w:r>
    </w:p>
    <w:p w14:paraId="47DDB6A0" w14:textId="77777777" w:rsidR="00383D3C" w:rsidRPr="00383D3C" w:rsidRDefault="00383D3C" w:rsidP="00F77E98">
      <w:pPr>
        <w:numPr>
          <w:ilvl w:val="0"/>
          <w:numId w:val="58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ومن أعرض عن ذكري فإن له معيشة ضنكا": الإعراض عن الهداية وذكر الله يؤدي إلى ضيق في العيش  "المادي والمعنوي " وعمى في البصيرة</w:t>
      </w:r>
      <w:r w:rsidRPr="00383D3C">
        <w:rPr>
          <w:rFonts w:ascii="Calibri" w:eastAsia="Times New Roman" w:hAnsi="Calibri" w:cs="Calibri"/>
          <w:kern w:val="0"/>
          <w14:ligatures w14:val="none"/>
        </w:rPr>
        <w:t>.</w:t>
      </w:r>
    </w:p>
    <w:p w14:paraId="1FB3F55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w:t>
      </w:r>
      <w:r w:rsidRPr="00383D3C">
        <w:rPr>
          <w:rFonts w:ascii="Calibri" w:eastAsia="Times New Roman" w:hAnsi="Calibri" w:cs="Calibri"/>
          <w:kern w:val="0"/>
          <w:rtl/>
          <w14:ligatures w14:val="none"/>
        </w:rPr>
        <w:lastRenderedPageBreak/>
        <w:t>"الخلد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383D3C">
        <w:rPr>
          <w:rFonts w:ascii="Calibri" w:eastAsia="Times New Roman" w:hAnsi="Calibri" w:cs="Calibri"/>
          <w:kern w:val="0"/>
          <w14:ligatures w14:val="none"/>
        </w:rPr>
        <w:t>.</w:t>
      </w:r>
    </w:p>
    <w:p w14:paraId="55D7BC95" w14:textId="77777777" w:rsidR="00383D3C" w:rsidRPr="00383D3C" w:rsidRDefault="00383D3C" w:rsidP="00666A3B">
      <w:pPr>
        <w:pStyle w:val="20"/>
        <w:rPr>
          <w:lang w:val="fr-MA"/>
        </w:rPr>
      </w:pPr>
      <w:bookmarkStart w:id="362" w:name="_Toc203387514"/>
      <w:r w:rsidRPr="00383D3C">
        <w:rPr>
          <w:rtl/>
          <w:lang w:val="fr-MA"/>
        </w:rPr>
        <w:t>﴿إِلَّا إِبْلِيسَ أَبَىٰ﴾: حين يكون الإباء تحدياً للمعرفة لا مجرد عصيان</w:t>
      </w:r>
      <w:r w:rsidRPr="00383D3C">
        <w:rPr>
          <w:lang w:val="fr-MA"/>
        </w:rPr>
        <w:br/>
      </w:r>
      <w:r w:rsidRPr="00383D3C">
        <w:rPr>
          <w:rtl/>
          <w:lang w:val="fr-MA"/>
        </w:rPr>
        <w:t xml:space="preserve"> "قراءة في موقف إبليس وعزم آدم  "</w:t>
      </w:r>
      <w:bookmarkEnd w:id="362"/>
    </w:p>
    <w:p w14:paraId="506A7FE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20B9068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"إبليس" و "أبى": تغيير المعرفة لا مجرد الرفض</w:t>
      </w:r>
      <w:r w:rsidRPr="00383D3C">
        <w:rPr>
          <w:rFonts w:ascii="Calibri" w:eastAsia="Times New Roman" w:hAnsi="Calibri" w:cs="Calibri"/>
          <w:kern w:val="0"/>
          <w14:ligatures w14:val="none"/>
        </w:rPr>
        <w:t>:</w:t>
      </w:r>
    </w:p>
    <w:p w14:paraId="753D15F4" w14:textId="77777777" w:rsidR="00383D3C" w:rsidRPr="00383D3C" w:rsidRDefault="00383D3C" w:rsidP="00F77E98">
      <w:pPr>
        <w:numPr>
          <w:ilvl w:val="0"/>
          <w:numId w:val="58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إبليس  "ب ل س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مجرد اسم للشيطان. الجذر  "ب ل س " قد يرتبط بـ"بل"  "حرف العطف الذي يغير الحكم " و"بلس"  "عكس "سلب" ". "إبليس" قد يمثل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القوة أو المبدأ الذي يغير المعرفة ويقلب المفاهيم</w:t>
      </w:r>
      <w:r w:rsidRPr="00383D3C">
        <w:rPr>
          <w:rFonts w:ascii="Calibri" w:eastAsia="Times New Roman" w:hAnsi="Calibri" w:cs="Calibri"/>
          <w:b/>
          <w:bCs/>
          <w:kern w:val="0"/>
          <w14:ligatures w14:val="none"/>
        </w:rPr>
        <w:t>"</w:t>
      </w:r>
      <w:r w:rsidRPr="00383D3C">
        <w:rPr>
          <w:rFonts w:ascii="Calibri" w:eastAsia="Times New Roman" w:hAnsi="Calibri" w:cs="Calibri"/>
          <w:kern w:val="0"/>
          <w:rtl/>
          <w14:ligatures w14:val="none"/>
        </w:rPr>
        <w:t>، لا يسلبها بل يغير اتجاهها ويقدم بديلاً  ""بل" "</w:t>
      </w:r>
      <w:r w:rsidRPr="00383D3C">
        <w:rPr>
          <w:rFonts w:ascii="Calibri" w:eastAsia="Times New Roman" w:hAnsi="Calibri" w:cs="Calibri"/>
          <w:kern w:val="0"/>
          <w14:ligatures w14:val="none"/>
        </w:rPr>
        <w:t>.</w:t>
      </w:r>
    </w:p>
    <w:p w14:paraId="43801D76" w14:textId="77777777" w:rsidR="00383D3C" w:rsidRPr="00383D3C" w:rsidRDefault="00383D3C" w:rsidP="00F77E98">
      <w:pPr>
        <w:numPr>
          <w:ilvl w:val="0"/>
          <w:numId w:val="58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أبى  "أ ب ي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مجرد الرفض أو الامتناع. الفعل "أبى"  "كما تفضلت بتحليله من خلال "أبّ" " قد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التغذي الذاتي المطلق الذي يمنع أي تغذية خارجية من المرور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383D3C">
        <w:rPr>
          <w:rFonts w:ascii="Calibri" w:eastAsia="Times New Roman" w:hAnsi="Calibri" w:cs="Calibri"/>
          <w:kern w:val="0"/>
          <w14:ligatures w14:val="none"/>
        </w:rPr>
        <w:t>.</w:t>
      </w:r>
    </w:p>
    <w:p w14:paraId="24F7206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2. </w:t>
      </w:r>
      <w:r w:rsidRPr="00383D3C">
        <w:rPr>
          <w:rFonts w:ascii="Calibri" w:eastAsia="Times New Roman" w:hAnsi="Calibri" w:cs="Calibri"/>
          <w:b/>
          <w:bCs/>
          <w:kern w:val="0"/>
          <w:rtl/>
          <w14:ligatures w14:val="none"/>
        </w:rPr>
        <w:t>موقف إبليس: تحدي المعرفة القائمة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﴿قَالَ أَنَا خَيْرٌ مِنْهُ خَلَقْتَنِي مِنْ نَارٍ وَخَلَقْتَهُ مِنْ طِينٍ﴾: إباء إبليس لم يكن مجرد كبر، بل كان مبنياً على </w:t>
      </w:r>
      <w:r w:rsidRPr="00383D3C">
        <w:rPr>
          <w:rFonts w:ascii="Calibri" w:eastAsia="Times New Roman" w:hAnsi="Calibri" w:cs="Calibri"/>
          <w:b/>
          <w:bCs/>
          <w:kern w:val="0"/>
          <w:rtl/>
          <w14:ligatures w14:val="none"/>
        </w:rPr>
        <w:t>معرفة ومنطق خاص به</w:t>
      </w:r>
      <w:r w:rsidRPr="00383D3C">
        <w:rPr>
          <w:rFonts w:ascii="Calibri" w:eastAsia="Times New Roman" w:hAnsi="Calibri" w:cs="Calibri"/>
          <w:kern w:val="0"/>
          <w:rtl/>
          <w14:ligatures w14:val="none"/>
        </w:rPr>
        <w:t xml:space="preserve">  "أفضلية النار على الطين ". لقد رفض السجود ليس عصياناً أعمى، بل لأنه لم يقتنع بأحقية الأمر بناءً على معرفته السابقة. لقد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أبى</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أن يتلقى معرفة جديدة تخالف ما استقر عنده. إنه يمثل </w:t>
      </w:r>
      <w:r w:rsidRPr="00383D3C">
        <w:rPr>
          <w:rFonts w:ascii="Calibri" w:eastAsia="Times New Roman" w:hAnsi="Calibri" w:cs="Calibri"/>
          <w:b/>
          <w:bCs/>
          <w:kern w:val="0"/>
          <w:rtl/>
          <w14:ligatures w14:val="none"/>
        </w:rPr>
        <w:t>التحدي للمعرفة السائدة أو الأمر الجديد</w:t>
      </w:r>
      <w:r w:rsidRPr="00383D3C">
        <w:rPr>
          <w:rFonts w:ascii="Calibri" w:eastAsia="Times New Roman" w:hAnsi="Calibri" w:cs="Calibri"/>
          <w:kern w:val="0"/>
          <w14:ligatures w14:val="none"/>
        </w:rPr>
        <w:t>.</w:t>
      </w:r>
    </w:p>
    <w:p w14:paraId="37A2851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عزم آدم المفقود ﴿وَلَمْ نَجِدْ لَهُ عَزْمًا﴾</w:t>
      </w:r>
      <w:r w:rsidRPr="00383D3C">
        <w:rPr>
          <w:rFonts w:ascii="Calibri" w:eastAsia="Times New Roman" w:hAnsi="Calibri" w:cs="Calibri"/>
          <w:kern w:val="0"/>
          <w14:ligatures w14:val="none"/>
        </w:rPr>
        <w:t>:</w:t>
      </w:r>
    </w:p>
    <w:p w14:paraId="70D8278E" w14:textId="77777777" w:rsidR="00383D3C" w:rsidRPr="00383D3C" w:rsidRDefault="00383D3C" w:rsidP="00F77E98">
      <w:pPr>
        <w:numPr>
          <w:ilvl w:val="0"/>
          <w:numId w:val="58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العزم  "ع ز م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مجرد النية، بل هو  "ع=وعي/وضوح، ز=توازن، م=احتواء/تمام "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القدرة على التحكم في زمام الأمور بوعي وتوازن وإحاطة تامة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الثبات والقوة في مواجهة التحديات واتخاذ القرار</w:t>
      </w:r>
      <w:r w:rsidRPr="00383D3C">
        <w:rPr>
          <w:rFonts w:ascii="Calibri" w:eastAsia="Times New Roman" w:hAnsi="Calibri" w:cs="Calibri"/>
          <w:kern w:val="0"/>
          <w14:ligatures w14:val="none"/>
        </w:rPr>
        <w:t>.</w:t>
      </w:r>
    </w:p>
    <w:p w14:paraId="2F7263E1" w14:textId="77777777" w:rsidR="00383D3C" w:rsidRPr="00383D3C" w:rsidRDefault="00383D3C" w:rsidP="00F77E98">
      <w:pPr>
        <w:numPr>
          <w:ilvl w:val="0"/>
          <w:numId w:val="58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لماذا لم يجد الله له عزماً؟</w:t>
      </w:r>
      <w:r w:rsidRPr="00383D3C">
        <w:rPr>
          <w:rFonts w:ascii="Calibri" w:eastAsia="Times New Roman" w:hAnsi="Calibri" w:cs="Calibri"/>
          <w:kern w:val="0"/>
          <w:rtl/>
          <w14:ligatures w14:val="none"/>
        </w:rPr>
        <w:t xml:space="preserve"> ربما لأن آدم كان في حالة من </w:t>
      </w:r>
      <w:r w:rsidRPr="00383D3C">
        <w:rPr>
          <w:rFonts w:ascii="Calibri" w:eastAsia="Times New Roman" w:hAnsi="Calibri" w:cs="Calibri"/>
          <w:b/>
          <w:bCs/>
          <w:kern w:val="0"/>
          <w:rtl/>
          <w14:ligatures w14:val="none"/>
        </w:rPr>
        <w:t>الاكتمال الساكن  "الجنة "</w:t>
      </w:r>
      <w:r w:rsidRPr="00383D3C">
        <w:rPr>
          <w:rFonts w:ascii="Calibri" w:eastAsia="Times New Roman" w:hAnsi="Calibri" w:cs="Calibri"/>
          <w:kern w:val="0"/>
          <w:rtl/>
          <w14:ligatures w14:val="none"/>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383D3C">
        <w:rPr>
          <w:rFonts w:ascii="Calibri" w:eastAsia="Times New Roman" w:hAnsi="Calibri" w:cs="Calibri"/>
          <w:kern w:val="0"/>
          <w14:ligatures w14:val="none"/>
        </w:rPr>
        <w:t>.</w:t>
      </w:r>
    </w:p>
    <w:p w14:paraId="526E7AC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4. </w:t>
      </w:r>
      <w:r w:rsidRPr="00383D3C">
        <w:rPr>
          <w:rFonts w:ascii="Calibri" w:eastAsia="Times New Roman" w:hAnsi="Calibri" w:cs="Calibri"/>
          <w:b/>
          <w:bCs/>
          <w:kern w:val="0"/>
          <w:rtl/>
          <w14:ligatures w14:val="none"/>
        </w:rPr>
        <w:t>دور إبليس في تفعيل "عزم" آدم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إباء إبليس ووسوسته كانا، بشكل غير مباشر، هما المحفز لخروج آدم من حالة "اللا عزم</w:t>
      </w:r>
      <w:r w:rsidRPr="00383D3C">
        <w:rPr>
          <w:rFonts w:ascii="Calibri" w:eastAsia="Times New Roman" w:hAnsi="Calibri" w:cs="Calibri"/>
          <w:kern w:val="0"/>
          <w14:ligatures w14:val="none"/>
        </w:rPr>
        <w:t>".</w:t>
      </w:r>
    </w:p>
    <w:p w14:paraId="73697F3B" w14:textId="77777777" w:rsidR="00383D3C" w:rsidRPr="00383D3C" w:rsidRDefault="00383D3C" w:rsidP="00F77E98">
      <w:pPr>
        <w:numPr>
          <w:ilvl w:val="0"/>
          <w:numId w:val="58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العداوة كدافع</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 هَٰذَا عَدُوٌّ لَكَ وَلِزَوْجِكَ﴾. وجود العدو والتحدي هو ما يدفع الإنسان لتفعيل قواه وتنمية عزيمته</w:t>
      </w:r>
      <w:r w:rsidRPr="00383D3C">
        <w:rPr>
          <w:rFonts w:ascii="Calibri" w:eastAsia="Times New Roman" w:hAnsi="Calibri" w:cs="Calibri"/>
          <w:kern w:val="0"/>
          <w14:ligatures w14:val="none"/>
        </w:rPr>
        <w:t>.</w:t>
      </w:r>
    </w:p>
    <w:p w14:paraId="3142F132" w14:textId="77777777" w:rsidR="00383D3C" w:rsidRPr="00383D3C" w:rsidRDefault="00383D3C" w:rsidP="00F77E98">
      <w:pPr>
        <w:numPr>
          <w:ilvl w:val="0"/>
          <w:numId w:val="58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الوسوسة كاختبار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تقديم خيار "شجرة الخلد"  "المعرفة والتطور " كان اختباراً لإرادة آدم وعزيمته في الاختيار بين البقاء في الجنة أو خوض تجربة المعرفة والمسؤولية</w:t>
      </w:r>
      <w:r w:rsidRPr="00383D3C">
        <w:rPr>
          <w:rFonts w:ascii="Calibri" w:eastAsia="Times New Roman" w:hAnsi="Calibri" w:cs="Calibri"/>
          <w:kern w:val="0"/>
          <w14:ligatures w14:val="none"/>
        </w:rPr>
        <w:t>.</w:t>
      </w:r>
    </w:p>
    <w:p w14:paraId="702BE141" w14:textId="77777777" w:rsidR="00383D3C" w:rsidRPr="00383D3C" w:rsidRDefault="00383D3C" w:rsidP="00F77E98">
      <w:pPr>
        <w:numPr>
          <w:ilvl w:val="0"/>
          <w:numId w:val="58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الخروج والشقاء كبداية للعزم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الخروج من الجنة وبدء رحلة "الشقاء"  "الاختيار الحر والمسؤول " هو بداية بناء العزيمة الحقيقية للإنسان</w:t>
      </w:r>
      <w:r w:rsidRPr="00383D3C">
        <w:rPr>
          <w:rFonts w:ascii="Calibri" w:eastAsia="Times New Roman" w:hAnsi="Calibri" w:cs="Calibri"/>
          <w:kern w:val="0"/>
          <w14:ligatures w14:val="none"/>
        </w:rPr>
        <w:t>.</w:t>
      </w:r>
    </w:p>
    <w:p w14:paraId="5E6D6F8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383D3C">
        <w:rPr>
          <w:rFonts w:ascii="Calibri" w:eastAsia="Times New Roman" w:hAnsi="Calibri" w:cs="Calibri"/>
          <w:kern w:val="0"/>
          <w14:ligatures w14:val="none"/>
        </w:rPr>
        <w:t>.</w:t>
      </w:r>
    </w:p>
    <w:p w14:paraId="275B6921" w14:textId="77777777" w:rsidR="00383D3C" w:rsidRPr="00383D3C" w:rsidRDefault="00383D3C" w:rsidP="00666A3B">
      <w:pPr>
        <w:pStyle w:val="20"/>
        <w:rPr>
          <w:lang w:val="fr-MA"/>
        </w:rPr>
      </w:pPr>
      <w:bookmarkStart w:id="363" w:name="_Toc203387515"/>
      <w:r w:rsidRPr="00383D3C">
        <w:rPr>
          <w:rtl/>
          <w:lang w:val="fr-MA"/>
        </w:rPr>
        <w:t>ذو القرنين: رحلة الوعي من "مغرب" الغموض إلى "مطلع" الوضوح</w:t>
      </w:r>
      <w:r w:rsidRPr="00383D3C">
        <w:rPr>
          <w:lang w:val="fr-MA"/>
        </w:rPr>
        <w:br/>
      </w:r>
      <w:r w:rsidRPr="00383D3C">
        <w:rPr>
          <w:rtl/>
          <w:lang w:val="fr-MA"/>
        </w:rPr>
        <w:t xml:space="preserve"> "قراءة في رمزية ذي القرنين  - الجزء الأول "</w:t>
      </w:r>
      <w:bookmarkEnd w:id="363"/>
    </w:p>
    <w:p w14:paraId="78DCD27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383D3C">
        <w:rPr>
          <w:rFonts w:ascii="Calibri" w:eastAsia="Times New Roman" w:hAnsi="Calibri" w:cs="Calibri"/>
          <w:kern w:val="0"/>
          <w14:ligatures w14:val="none"/>
        </w:rPr>
        <w:t>".</w:t>
      </w:r>
    </w:p>
    <w:p w14:paraId="4A839B1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 1 </w:t>
      </w:r>
      <w:r w:rsidRPr="00383D3C">
        <w:rPr>
          <w:rFonts w:ascii="Calibri" w:eastAsia="Times New Roman" w:hAnsi="Calibri" w:cs="Calibri"/>
          <w:kern w:val="0"/>
          <w:rtl/>
          <w14:ligatures w14:val="none"/>
        </w:rPr>
        <w:t>ذو القرنين": صاحب المقارنة والقران</w:t>
      </w:r>
      <w:r w:rsidRPr="00383D3C">
        <w:rPr>
          <w:rFonts w:ascii="Calibri" w:eastAsia="Times New Roman" w:hAnsi="Calibri" w:cs="Calibri"/>
          <w:kern w:val="0"/>
          <w14:ligatures w14:val="none"/>
        </w:rPr>
        <w:t>:</w:t>
      </w:r>
    </w:p>
    <w:p w14:paraId="35E0A1AF" w14:textId="77777777" w:rsidR="00383D3C" w:rsidRPr="00383D3C" w:rsidRDefault="00383D3C" w:rsidP="00F77E98">
      <w:pPr>
        <w:numPr>
          <w:ilvl w:val="0"/>
          <w:numId w:val="58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لماذا "ذو القرنين"؟</w:t>
      </w:r>
      <w:r w:rsidRPr="00383D3C">
        <w:rPr>
          <w:rFonts w:ascii="Calibri" w:eastAsia="Times New Roman" w:hAnsi="Calibri" w:cs="Calibri"/>
          <w:kern w:val="0"/>
          <w:rtl/>
          <w14:ligatures w14:val="none"/>
        </w:rPr>
        <w:t xml:space="preserve"> ليس بالضرورة لوجود قرنين ماديين، بل من جذر  "ق ر ن ". "القرن" هو ما يقترن بصاحبه ويلازمه. و"القران" هو الجمع بين شيئين. "ذو القرنين" هو </w:t>
      </w:r>
      <w:r w:rsidRPr="00383D3C">
        <w:rPr>
          <w:rFonts w:ascii="Calibri" w:eastAsia="Times New Roman" w:hAnsi="Calibri" w:cs="Calibri"/>
          <w:b/>
          <w:bCs/>
          <w:kern w:val="0"/>
          <w:rtl/>
          <w14:ligatures w14:val="none"/>
        </w:rPr>
        <w:t xml:space="preserve">صاحب القدرة على المقارنة والقران بين </w:t>
      </w:r>
      <w:r w:rsidRPr="00383D3C">
        <w:rPr>
          <w:rFonts w:ascii="Calibri" w:eastAsia="Times New Roman" w:hAnsi="Calibri" w:cs="Calibri"/>
          <w:b/>
          <w:bCs/>
          <w:kern w:val="0"/>
          <w:rtl/>
          <w14:ligatures w14:val="none"/>
        </w:rPr>
        <w:lastRenderedPageBreak/>
        <w:t>الأمور المختلفة</w:t>
      </w:r>
      <w:r w:rsidRPr="00383D3C">
        <w:rPr>
          <w:rFonts w:ascii="Calibri" w:eastAsia="Times New Roman" w:hAnsi="Calibri" w:cs="Calibri"/>
          <w:kern w:val="0"/>
          <w:rtl/>
          <w14:ligatures w14:val="none"/>
        </w:rPr>
        <w:t xml:space="preserve">، بين الظاهر والباطن، بين الماضي والحاضر، بين الحق والباطل، بين الظلمة والنور. إنه يمتلك القدرة على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القبض  "'ق' " على الرؤى  "'ر' " المتعددة وتطبيقها  "'ن' " والتمييز بينها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صفة الباحث، المفكر، المتدبر، القائد الذي ينظر للأمور من زوايا متعددة ويقرن بينها ليصل للحقيقة</w:t>
      </w:r>
      <w:r w:rsidRPr="00383D3C">
        <w:rPr>
          <w:rFonts w:ascii="Calibri" w:eastAsia="Times New Roman" w:hAnsi="Calibri" w:cs="Calibri"/>
          <w:kern w:val="0"/>
          <w14:ligatures w14:val="none"/>
        </w:rPr>
        <w:t>.</w:t>
      </w:r>
    </w:p>
    <w:p w14:paraId="05A78D7F" w14:textId="77777777" w:rsidR="00383D3C" w:rsidRPr="00383D3C" w:rsidRDefault="00383D3C" w:rsidP="00F77E98">
      <w:pPr>
        <w:numPr>
          <w:ilvl w:val="0"/>
          <w:numId w:val="58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التمكين والأسباب</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﴿إِنَّا مَكَّنَّا لَهُ فِي الْأَرْضِ وَآتَيْنَاهُ مِنْ كُلِّ شَيْءٍ سَبَبًا﴾. هذا التمكين ليس جغرافياً فقط، بل هو </w:t>
      </w:r>
      <w:r w:rsidRPr="00383D3C">
        <w:rPr>
          <w:rFonts w:ascii="Calibri" w:eastAsia="Times New Roman" w:hAnsi="Calibri" w:cs="Calibri"/>
          <w:b/>
          <w:bCs/>
          <w:kern w:val="0"/>
          <w:rtl/>
          <w14:ligatures w14:val="none"/>
        </w:rPr>
        <w:t>تمكين معرفي ومنهجي</w:t>
      </w:r>
      <w:r w:rsidRPr="00383D3C">
        <w:rPr>
          <w:rFonts w:ascii="Calibri" w:eastAsia="Times New Roman" w:hAnsi="Calibri" w:cs="Calibri"/>
          <w:kern w:val="0"/>
          <w:rtl/>
          <w14:ligatures w14:val="none"/>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383D3C">
        <w:rPr>
          <w:rFonts w:ascii="Calibri" w:eastAsia="Times New Roman" w:hAnsi="Calibri" w:cs="Calibri"/>
          <w:kern w:val="0"/>
          <w14:ligatures w14:val="none"/>
        </w:rPr>
        <w:t>.</w:t>
      </w:r>
    </w:p>
    <w:p w14:paraId="07EBE93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2 بلوغ "مغرب الشمس": مواجهة ظلام الجهل والموروث</w:t>
      </w:r>
      <w:r w:rsidRPr="00383D3C">
        <w:rPr>
          <w:rFonts w:ascii="Calibri" w:eastAsia="Times New Roman" w:hAnsi="Calibri" w:cs="Calibri"/>
          <w:kern w:val="0"/>
          <w14:ligatures w14:val="none"/>
        </w:rPr>
        <w:t>:</w:t>
      </w:r>
    </w:p>
    <w:p w14:paraId="005F105E" w14:textId="77777777" w:rsidR="00383D3C" w:rsidRPr="00383D3C" w:rsidRDefault="00383D3C" w:rsidP="00F77E98">
      <w:pPr>
        <w:numPr>
          <w:ilvl w:val="0"/>
          <w:numId w:val="58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الشمس</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الجرم السماوي فقط، بل هي رمز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للمعرفة السائدة أو الوعي المنتشر الذي يمس الناس</w:t>
      </w:r>
      <w:r w:rsidRPr="00383D3C">
        <w:rPr>
          <w:rFonts w:ascii="Calibri" w:eastAsia="Times New Roman" w:hAnsi="Calibri" w:cs="Calibri"/>
          <w:kern w:val="0"/>
          <w:lang w:val="fr-MA"/>
          <w14:ligatures w14:val="none"/>
        </w:rPr>
        <w:t xml:space="preserve">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ش م س = انتشار يمس "</w:t>
      </w:r>
    </w:p>
    <w:p w14:paraId="5A03A5C3" w14:textId="77777777" w:rsidR="00383D3C" w:rsidRPr="00383D3C" w:rsidRDefault="00383D3C" w:rsidP="00F77E98">
      <w:pPr>
        <w:numPr>
          <w:ilvl w:val="0"/>
          <w:numId w:val="58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مغرب الشمس</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مكاناً جغرافياً محدداً،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نقطة أفول وغروب هذا الوعي السائد أو المعرفة التقليدية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حالة الغموض، والتباس الحقائق، وسيطرة الموروث والأفكار الغريبة عن الأصل</w:t>
      </w:r>
      <w:r w:rsidRPr="00383D3C">
        <w:rPr>
          <w:rFonts w:ascii="Calibri" w:eastAsia="Times New Roman" w:hAnsi="Calibri" w:cs="Calibri"/>
          <w:kern w:val="0"/>
          <w14:ligatures w14:val="none"/>
        </w:rPr>
        <w:t>.</w:t>
      </w:r>
    </w:p>
    <w:p w14:paraId="58FB0BD9" w14:textId="77777777" w:rsidR="00383D3C" w:rsidRPr="00383D3C" w:rsidRDefault="00383D3C" w:rsidP="00F77E98">
      <w:pPr>
        <w:numPr>
          <w:ilvl w:val="0"/>
          <w:numId w:val="58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﴿تَغْرُبُ فِي عَيْنٍ حَمِئَةٍ﴾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هذا الوعي الغارب محاط بـ"عناية  "'عين' " وحماية مشوبة ومظلمة  "'حمئة' "". هناك من يحمي هذا الغموض وهذا الموروث ويدافع عنه</w:t>
      </w:r>
      <w:r w:rsidRPr="00383D3C">
        <w:rPr>
          <w:rFonts w:ascii="Calibri" w:eastAsia="Times New Roman" w:hAnsi="Calibri" w:cs="Calibri"/>
          <w:kern w:val="0"/>
          <w14:ligatures w14:val="none"/>
        </w:rPr>
        <w:t>.</w:t>
      </w:r>
    </w:p>
    <w:p w14:paraId="32025C2C" w14:textId="77777777" w:rsidR="00383D3C" w:rsidRPr="00383D3C" w:rsidRDefault="00383D3C" w:rsidP="00F77E98">
      <w:pPr>
        <w:numPr>
          <w:ilvl w:val="0"/>
          <w:numId w:val="58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﴿وَوَجَدَ عِنْدَهَا قَوْمًا﴾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قوم يعيشون في هذا الغموض، يعكفون على هذا الوعي الغارب</w:t>
      </w:r>
      <w:r w:rsidRPr="00383D3C">
        <w:rPr>
          <w:rFonts w:ascii="Calibri" w:eastAsia="Times New Roman" w:hAnsi="Calibri" w:cs="Calibri"/>
          <w:kern w:val="0"/>
          <w14:ligatures w14:val="none"/>
        </w:rPr>
        <w:t>.</w:t>
      </w:r>
    </w:p>
    <w:p w14:paraId="1F96E3BF" w14:textId="77777777" w:rsidR="00383D3C" w:rsidRPr="00383D3C" w:rsidRDefault="00383D3C" w:rsidP="00F77E98">
      <w:pPr>
        <w:numPr>
          <w:ilvl w:val="0"/>
          <w:numId w:val="58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التخيير الإلهي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﴿قُلْنَا يَا ذَا الْقَرْنَيْنِ إِمَّا أَنْ تُعَذِّبَ وَإِمَّا أَنْ تَتَّخِذَ فِيهِمْ حُسْنًا﴾. هنا يأتي دور "ذي القرنين"  "صاحب المقارنة والتمييز " في التعامل مع أهل الغموض والموروث</w:t>
      </w:r>
      <w:r w:rsidRPr="00383D3C">
        <w:rPr>
          <w:rFonts w:ascii="Calibri" w:eastAsia="Times New Roman" w:hAnsi="Calibri" w:cs="Calibri"/>
          <w:kern w:val="0"/>
          <w14:ligatures w14:val="none"/>
        </w:rPr>
        <w:t>:</w:t>
      </w:r>
    </w:p>
    <w:p w14:paraId="7AABCF1B" w14:textId="77777777" w:rsidR="00383D3C" w:rsidRPr="00383D3C" w:rsidRDefault="00383D3C" w:rsidP="00F77E98">
      <w:pPr>
        <w:numPr>
          <w:ilvl w:val="1"/>
          <w:numId w:val="58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التعذيب</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التعذيب الجسدي،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إزالة الشوائب وتصفية الأفكار وإلزامهم بالخروج من الظلمة إلى العذوبة والنقاء الفكري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383D3C">
        <w:rPr>
          <w:rFonts w:ascii="Calibri" w:eastAsia="Times New Roman" w:hAnsi="Calibri" w:cs="Calibri"/>
          <w:kern w:val="0"/>
          <w14:ligatures w14:val="none"/>
        </w:rPr>
        <w:t>.</w:t>
      </w:r>
    </w:p>
    <w:p w14:paraId="2C352BE8" w14:textId="77777777" w:rsidR="00383D3C" w:rsidRPr="00383D3C" w:rsidRDefault="00383D3C" w:rsidP="00F77E98">
      <w:pPr>
        <w:numPr>
          <w:ilvl w:val="1"/>
          <w:numId w:val="58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اتخاذ الحسنى</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383D3C">
        <w:rPr>
          <w:rFonts w:ascii="Calibri" w:eastAsia="Times New Roman" w:hAnsi="Calibri" w:cs="Calibri"/>
          <w:kern w:val="0"/>
          <w14:ligatures w14:val="none"/>
        </w:rPr>
        <w:t>.</w:t>
      </w:r>
    </w:p>
    <w:p w14:paraId="0EE228B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 3 </w:t>
      </w:r>
      <w:r w:rsidRPr="00383D3C">
        <w:rPr>
          <w:rFonts w:ascii="Calibri" w:eastAsia="Times New Roman" w:hAnsi="Calibri" w:cs="Calibri"/>
          <w:kern w:val="0"/>
          <w:rtl/>
          <w14:ligatures w14:val="none"/>
        </w:rPr>
        <w:t>بلوغ "مطلع الشمس": شهود نور العلم واليقين</w:t>
      </w:r>
      <w:r w:rsidRPr="00383D3C">
        <w:rPr>
          <w:rFonts w:ascii="Calibri" w:eastAsia="Times New Roman" w:hAnsi="Calibri" w:cs="Calibri"/>
          <w:kern w:val="0"/>
          <w14:ligatures w14:val="none"/>
        </w:rPr>
        <w:t>:</w:t>
      </w:r>
    </w:p>
    <w:p w14:paraId="1541C31D" w14:textId="77777777" w:rsidR="00383D3C" w:rsidRPr="00383D3C" w:rsidRDefault="00383D3C" w:rsidP="00F77E98">
      <w:pPr>
        <w:numPr>
          <w:ilvl w:val="0"/>
          <w:numId w:val="58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اتباع السبب</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يواصل ذو القرنين رحلته المعرفية باتباع الأسباب ﴿ثُمَّ أَتْبَعَ سَبَبًا﴾</w:t>
      </w:r>
      <w:r w:rsidRPr="00383D3C">
        <w:rPr>
          <w:rFonts w:ascii="Calibri" w:eastAsia="Times New Roman" w:hAnsi="Calibri" w:cs="Calibri"/>
          <w:kern w:val="0"/>
          <w14:ligatures w14:val="none"/>
        </w:rPr>
        <w:t>.</w:t>
      </w:r>
    </w:p>
    <w:p w14:paraId="16E6EAF5" w14:textId="77777777" w:rsidR="00383D3C" w:rsidRPr="00383D3C" w:rsidRDefault="00383D3C" w:rsidP="00F77E98">
      <w:pPr>
        <w:numPr>
          <w:ilvl w:val="0"/>
          <w:numId w:val="58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مطلع الشمس</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مكاناً جغرافياً أيضاً،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نقطة بزوغ وشروق شمس الوعي الجديد والحقيقة الواضحة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لحظة انكشاف الحقائق وزوال الغموض.  "طلع = طلّ بوضوح "</w:t>
      </w:r>
      <w:r w:rsidRPr="00383D3C">
        <w:rPr>
          <w:rFonts w:ascii="Calibri" w:eastAsia="Times New Roman" w:hAnsi="Calibri" w:cs="Calibri"/>
          <w:kern w:val="0"/>
          <w14:ligatures w14:val="none"/>
        </w:rPr>
        <w:t>.</w:t>
      </w:r>
    </w:p>
    <w:p w14:paraId="33D06E0E" w14:textId="77777777" w:rsidR="00383D3C" w:rsidRPr="00383D3C" w:rsidRDefault="00383D3C" w:rsidP="00F77E98">
      <w:pPr>
        <w:numPr>
          <w:ilvl w:val="0"/>
          <w:numId w:val="58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﴿وَجَدَهَا تَطْلُعُ عَلَىٰ قَوْمٍ لَمْ نَجْعَلْ لَهُمْ مِنْ دُونِهَا سِتْرًا﴾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هؤلاء القوم بلغوا مرحلة من الوضوح المعرفي واليقين بحيث </w:t>
      </w:r>
      <w:r w:rsidRPr="00383D3C">
        <w:rPr>
          <w:rFonts w:ascii="Calibri" w:eastAsia="Times New Roman" w:hAnsi="Calibri" w:cs="Calibri"/>
          <w:b/>
          <w:bCs/>
          <w:kern w:val="0"/>
          <w:rtl/>
          <w14:ligatures w14:val="none"/>
        </w:rPr>
        <w:t>لم يعد هناك أي حجاب أو ستر بينهم وبين شمس الحقيقة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إنهم أهل العلم الراسخ والإيمان النقي الذين انقشعت عنهم كل الشبهات والأوهام. هم القوم الذين وصلوا إلى بر الأمان المعرفي والروحي</w:t>
      </w:r>
      <w:r w:rsidRPr="00383D3C">
        <w:rPr>
          <w:rFonts w:ascii="Calibri" w:eastAsia="Times New Roman" w:hAnsi="Calibri" w:cs="Calibri"/>
          <w:kern w:val="0"/>
          <w14:ligatures w14:val="none"/>
        </w:rPr>
        <w:t>.</w:t>
      </w:r>
    </w:p>
    <w:p w14:paraId="5E1AD9A3" w14:textId="77777777" w:rsidR="00383D3C" w:rsidRPr="00383D3C" w:rsidRDefault="00383D3C" w:rsidP="00F77E98">
      <w:pPr>
        <w:numPr>
          <w:ilvl w:val="0"/>
          <w:numId w:val="58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إحاطة الخبرة الإلهية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383D3C">
        <w:rPr>
          <w:rFonts w:ascii="Calibri" w:eastAsia="Times New Roman" w:hAnsi="Calibri" w:cs="Calibri"/>
          <w:kern w:val="0"/>
          <w14:ligatures w14:val="none"/>
        </w:rPr>
        <w:t>.</w:t>
      </w:r>
    </w:p>
    <w:p w14:paraId="471C382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مواصلة الرحلة: بلوغ منطقة التحول والتحدي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383D3C">
        <w:rPr>
          <w:rFonts w:ascii="Calibri" w:eastAsia="Times New Roman" w:hAnsi="Calibri" w:cs="Calibri"/>
          <w:kern w:val="0"/>
          <w14:ligatures w14:val="none"/>
        </w:rPr>
        <w:t>.</w:t>
      </w:r>
    </w:p>
    <w:p w14:paraId="20A3064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4</w:t>
      </w:r>
      <w:r w:rsidRPr="00383D3C">
        <w:rPr>
          <w:rFonts w:ascii="Calibri" w:eastAsia="Times New Roman" w:hAnsi="Calibri" w:cs="Calibri"/>
          <w:b/>
          <w:bCs/>
          <w:kern w:val="0"/>
          <w14:ligatures w14:val="none"/>
        </w:rPr>
        <w:t xml:space="preserve"> "</w:t>
      </w:r>
      <w:r w:rsidRPr="00383D3C">
        <w:rPr>
          <w:rFonts w:ascii="Calibri" w:eastAsia="Times New Roman" w:hAnsi="Calibri" w:cs="Calibri"/>
          <w:b/>
          <w:bCs/>
          <w:kern w:val="0"/>
          <w:lang w:val="fr-MA"/>
          <w14:ligatures w14:val="none"/>
        </w:rPr>
        <w:t xml:space="preserve"> </w:t>
      </w:r>
      <w:r w:rsidRPr="00383D3C">
        <w:rPr>
          <w:rFonts w:ascii="Calibri" w:eastAsia="Times New Roman" w:hAnsi="Calibri" w:cs="Calibri"/>
          <w:b/>
          <w:bCs/>
          <w:kern w:val="0"/>
          <w:rtl/>
          <w14:ligatures w14:val="none"/>
        </w:rPr>
        <w:t>بين السدين": منطقة الحيرة ومواجهة الفساد الفكري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﴿حَتَّىٰٓ إِذَا بَلَغَ بَيْنَ السَّدَّيْنِ وَجَدَ مِنْ دُونِهِمَا قَوْمًا لَا يَكَادُونَ يَفْقَهُونَ قَوْلًا﴾</w:t>
      </w:r>
      <w:r w:rsidRPr="00383D3C">
        <w:rPr>
          <w:rFonts w:ascii="Calibri" w:eastAsia="Times New Roman" w:hAnsi="Calibri" w:cs="Calibri"/>
          <w:kern w:val="0"/>
          <w14:ligatures w14:val="none"/>
        </w:rPr>
        <w:t>:</w:t>
      </w:r>
    </w:p>
    <w:p w14:paraId="293406DE" w14:textId="77777777" w:rsidR="00383D3C" w:rsidRPr="00383D3C" w:rsidRDefault="00383D3C" w:rsidP="00F77E98">
      <w:pPr>
        <w:numPr>
          <w:ilvl w:val="0"/>
          <w:numId w:val="58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بين السدين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هي منطقة فاصلة بين مرحلتين مكتملتين من الوعي  "المغرب والمشرق ". إنها تمثل حالة </w:t>
      </w:r>
      <w:r w:rsidRPr="00383D3C">
        <w:rPr>
          <w:rFonts w:ascii="Calibri" w:eastAsia="Times New Roman" w:hAnsi="Calibri" w:cs="Calibri"/>
          <w:b/>
          <w:bCs/>
          <w:kern w:val="0"/>
          <w:rtl/>
          <w14:ligatures w14:val="none"/>
        </w:rPr>
        <w:t>الانتقال، الحيرة، ضبابية الرؤية، والتباس المفاهيم</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قد تكون مرحلة يمر بها الأفراد أو المجتمعات حيث تختلط الحقائق بالأوهام</w:t>
      </w:r>
      <w:r w:rsidRPr="00383D3C">
        <w:rPr>
          <w:rFonts w:ascii="Calibri" w:eastAsia="Times New Roman" w:hAnsi="Calibri" w:cs="Calibri"/>
          <w:kern w:val="0"/>
          <w14:ligatures w14:val="none"/>
        </w:rPr>
        <w:t>.</w:t>
      </w:r>
    </w:p>
    <w:p w14:paraId="4BF833E9" w14:textId="77777777" w:rsidR="00383D3C" w:rsidRPr="00383D3C" w:rsidRDefault="00383D3C" w:rsidP="00F77E98">
      <w:pPr>
        <w:numPr>
          <w:ilvl w:val="0"/>
          <w:numId w:val="58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﴿قَوْمًا لَا يَكَادُونَ يَفْقَهُونَ قَوْلًا﴾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383D3C">
        <w:rPr>
          <w:rFonts w:ascii="Calibri" w:eastAsia="Times New Roman" w:hAnsi="Calibri" w:cs="Calibri"/>
          <w:kern w:val="0"/>
          <w14:ligatures w14:val="none"/>
        </w:rPr>
        <w:t>.</w:t>
      </w:r>
    </w:p>
    <w:p w14:paraId="0BEC538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5</w:t>
      </w:r>
      <w:r w:rsidRPr="00383D3C">
        <w:rPr>
          <w:rFonts w:ascii="Calibri" w:eastAsia="Times New Roman" w:hAnsi="Calibri" w:cs="Calibri"/>
          <w:b/>
          <w:bCs/>
          <w:kern w:val="0"/>
          <w14:ligatures w14:val="none"/>
        </w:rPr>
        <w:t xml:space="preserve"> </w:t>
      </w:r>
      <w:r w:rsidRPr="00383D3C">
        <w:rPr>
          <w:rFonts w:ascii="Calibri" w:eastAsia="Times New Roman" w:hAnsi="Calibri" w:cs="Calibri"/>
          <w:b/>
          <w:bCs/>
          <w:kern w:val="0"/>
          <w:rtl/>
          <w14:ligatures w14:val="none"/>
        </w:rPr>
        <w:t>التحدي الأكبر: "يأجوج ومأجوج" مفسدون فكرياً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﴿قَالُوا يَا ذَا الْقَرْنَيْنِ إِنَّ يَأْجُوجَ وَمَأْجُوجَ مُفْسِدُونَ فِي الْأَرْضِ</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w:t>
      </w:r>
      <w:r w:rsidRPr="00383D3C">
        <w:rPr>
          <w:rFonts w:ascii="Calibri" w:eastAsia="Times New Roman" w:hAnsi="Calibri" w:cs="Calibri"/>
          <w:kern w:val="0"/>
          <w14:ligatures w14:val="none"/>
        </w:rPr>
        <w:t>:</w:t>
      </w:r>
    </w:p>
    <w:p w14:paraId="044C37E3" w14:textId="77777777" w:rsidR="00383D3C" w:rsidRPr="00383D3C" w:rsidRDefault="00383D3C" w:rsidP="00F77E98">
      <w:pPr>
        <w:numPr>
          <w:ilvl w:val="0"/>
          <w:numId w:val="58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يأجوج ومأجوج  "أ ج ج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كما تم تحليله سابقاً، ليسوا أقواماً تاريخية محددة، بل هم رمز </w:t>
      </w:r>
      <w:r w:rsidRPr="00383D3C">
        <w:rPr>
          <w:rFonts w:ascii="Calibri" w:eastAsia="Times New Roman" w:hAnsi="Calibri" w:cs="Calibri"/>
          <w:b/>
          <w:bCs/>
          <w:kern w:val="0"/>
          <w:rtl/>
          <w14:ligatures w14:val="none"/>
        </w:rPr>
        <w:t>للقوى والتيارات الفكرية أو الأيديولوجية التي "تؤجج"  "'أجج' " الفساد</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إنهم يحملون أفكاراً مشوهة، ويثيرون الشبهات، ويهاجمون الأسس المعرفية والأخلاقية</w:t>
      </w:r>
      <w:r w:rsidRPr="00383D3C">
        <w:rPr>
          <w:rFonts w:ascii="Calibri" w:eastAsia="Times New Roman" w:hAnsi="Calibri" w:cs="Calibri"/>
          <w:kern w:val="0"/>
          <w14:ligatures w14:val="none"/>
        </w:rPr>
        <w:t>.</w:t>
      </w:r>
    </w:p>
    <w:p w14:paraId="7B089F88" w14:textId="77777777" w:rsidR="00383D3C" w:rsidRPr="00383D3C" w:rsidRDefault="00383D3C" w:rsidP="00F77E98">
      <w:pPr>
        <w:numPr>
          <w:ilvl w:val="0"/>
          <w:numId w:val="58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الفساد في الأرض  "ف س د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إفسادهم ليس مادياً بالضرورة، بل هو إفساد فكري ومعرفي</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إنهم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يفصلون  "'ف' " الناس عن الحقائق ويقيمون السدود  "'سد' " أمام الفهم الصحيح</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هم مفسدون في "أرض" الوعي والفكر</w:t>
      </w:r>
      <w:r w:rsidRPr="00383D3C">
        <w:rPr>
          <w:rFonts w:ascii="Calibri" w:eastAsia="Times New Roman" w:hAnsi="Calibri" w:cs="Calibri"/>
          <w:kern w:val="0"/>
          <w14:ligatures w14:val="none"/>
        </w:rPr>
        <w:t>.</w:t>
      </w:r>
    </w:p>
    <w:p w14:paraId="14DD1AB9" w14:textId="77777777" w:rsidR="00383D3C" w:rsidRPr="00383D3C" w:rsidRDefault="00383D3C" w:rsidP="00F77E98">
      <w:pPr>
        <w:numPr>
          <w:ilvl w:val="0"/>
          <w:numId w:val="58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من هم اليوم؟</w:t>
      </w:r>
      <w:r w:rsidRPr="00383D3C">
        <w:rPr>
          <w:rFonts w:ascii="Calibri" w:eastAsia="Times New Roman" w:hAnsi="Calibri" w:cs="Calibri"/>
          <w:kern w:val="0"/>
          <w:rtl/>
          <w14:ligatures w14:val="none"/>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383D3C">
        <w:rPr>
          <w:rFonts w:ascii="Calibri" w:eastAsia="Times New Roman" w:hAnsi="Calibri" w:cs="Calibri"/>
          <w:kern w:val="0"/>
          <w14:ligatures w14:val="none"/>
        </w:rPr>
        <w:t>.</w:t>
      </w:r>
    </w:p>
    <w:p w14:paraId="0156D77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6 طلب الحماية وبناء "الردم" المنهجي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383D3C">
        <w:rPr>
          <w:rFonts w:ascii="Calibri" w:eastAsia="Times New Roman" w:hAnsi="Calibri" w:cs="Calibri"/>
          <w:kern w:val="0"/>
          <w14:ligatures w14:val="none"/>
        </w:rPr>
        <w:t>:</w:t>
      </w:r>
    </w:p>
    <w:p w14:paraId="7B95BDA8" w14:textId="77777777" w:rsidR="00383D3C" w:rsidRPr="00383D3C" w:rsidRDefault="00383D3C" w:rsidP="00F77E98">
      <w:pPr>
        <w:numPr>
          <w:ilvl w:val="0"/>
          <w:numId w:val="59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﴿قَالَ مَا مَكَّنِّي فِيهِ رَبِّي خَيْرٌ﴾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الحل يكمن في المنهج والتمكين المعرفي الذي منّ الله به عليه، وهو خير من أي مقابل مادي</w:t>
      </w:r>
      <w:r w:rsidRPr="00383D3C">
        <w:rPr>
          <w:rFonts w:ascii="Calibri" w:eastAsia="Times New Roman" w:hAnsi="Calibri" w:cs="Calibri"/>
          <w:kern w:val="0"/>
          <w14:ligatures w14:val="none"/>
        </w:rPr>
        <w:t>.</w:t>
      </w:r>
    </w:p>
    <w:p w14:paraId="3A99E1C6" w14:textId="77777777" w:rsidR="00383D3C" w:rsidRPr="00383D3C" w:rsidRDefault="00383D3C" w:rsidP="00F77E98">
      <w:pPr>
        <w:numPr>
          <w:ilvl w:val="0"/>
          <w:numId w:val="59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﴿فَأَعِينُونِي بِقُوَّةٍ أَجْعَلْ بَيْنَكُمْ وَبَيْنَهُمْ رَدْمًا﴾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الحل ليس "سداً" عازلاً ومنغلقاً قد يحجب النور أيضاً، بل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ردماً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"ر د م = ردّ المحتوى ". إنه بناء منهجي وفكري متين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يرد  "'رد' " المحتوى  "'م' " الفاسد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الذي يبثه يأجوج ومأجوج، ويكون في الوقت نفسه أساساً قوياً ومنصة معرفية  ""جسراً" " للقوم الضعفاء ليعبروا من خلاله نحو الفهم الصحيح</w:t>
      </w:r>
      <w:r w:rsidRPr="00383D3C">
        <w:rPr>
          <w:rFonts w:ascii="Calibri" w:eastAsia="Times New Roman" w:hAnsi="Calibri" w:cs="Calibri"/>
          <w:kern w:val="0"/>
          <w14:ligatures w14:val="none"/>
        </w:rPr>
        <w:t>.</w:t>
      </w:r>
    </w:p>
    <w:p w14:paraId="3C77452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7 منهجية بناء "الردم" الفكري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الآية التالية تصف منهجية ذي القرنين في بناء هذا الحصن الفكري</w:t>
      </w:r>
      <w:r w:rsidRPr="00383D3C">
        <w:rPr>
          <w:rFonts w:ascii="Calibri" w:eastAsia="Times New Roman" w:hAnsi="Calibri" w:cs="Calibri"/>
          <w:kern w:val="0"/>
          <w14:ligatures w14:val="none"/>
        </w:rPr>
        <w:t>:</w:t>
      </w:r>
    </w:p>
    <w:p w14:paraId="46A54D1A" w14:textId="77777777" w:rsidR="00383D3C" w:rsidRPr="00383D3C" w:rsidRDefault="00383D3C" w:rsidP="00F77E98">
      <w:pPr>
        <w:numPr>
          <w:ilvl w:val="0"/>
          <w:numId w:val="59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﴿آتُونِي زُبَرَ الْحَدِيدِ﴾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إحضار "زُبُر"  "حججهم القوية والموزونة " التي هي كـ"الحديد" في صلابتها الظاهرية. أي</w:t>
      </w:r>
      <w:r w:rsidRPr="00383D3C">
        <w:rPr>
          <w:rFonts w:ascii="Calibri" w:eastAsia="Times New Roman" w:hAnsi="Calibri" w:cs="Calibri"/>
          <w:kern w:val="0"/>
          <w14:ligatures w14:val="none"/>
        </w:rPr>
        <w:t xml:space="preserve">: </w:t>
      </w:r>
      <w:r w:rsidRPr="00383D3C">
        <w:rPr>
          <w:rFonts w:ascii="Calibri" w:eastAsia="Times New Roman" w:hAnsi="Calibri" w:cs="Calibri"/>
          <w:b/>
          <w:bCs/>
          <w:kern w:val="0"/>
          <w:rtl/>
          <w14:ligatures w14:val="none"/>
        </w:rPr>
        <w:t>جمع ودراسة وتحليل أقوى حجج وأفكار المفسدين</w:t>
      </w:r>
      <w:r w:rsidRPr="00383D3C">
        <w:rPr>
          <w:rFonts w:ascii="Calibri" w:eastAsia="Times New Roman" w:hAnsi="Calibri" w:cs="Calibri"/>
          <w:kern w:val="0"/>
          <w14:ligatures w14:val="none"/>
        </w:rPr>
        <w:t>.</w:t>
      </w:r>
    </w:p>
    <w:p w14:paraId="4E8BA70D" w14:textId="77777777" w:rsidR="00383D3C" w:rsidRPr="00383D3C" w:rsidRDefault="00383D3C" w:rsidP="00F77E98">
      <w:pPr>
        <w:numPr>
          <w:ilvl w:val="0"/>
          <w:numId w:val="59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﴿حَتَّىٰ إِذَا سَاوَىٰ بَيْنَ الصَّدَفَيْنِ﴾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وضع هذه الحجج المتناقضة أو وجهتي النظر المتقابلتين  ""الصدفين" = ما يصد ويفصل " </w:t>
      </w:r>
      <w:r w:rsidRPr="00383D3C">
        <w:rPr>
          <w:rFonts w:ascii="Calibri" w:eastAsia="Times New Roman" w:hAnsi="Calibri" w:cs="Calibri"/>
          <w:b/>
          <w:bCs/>
          <w:kern w:val="0"/>
          <w:rtl/>
          <w14:ligatures w14:val="none"/>
        </w:rPr>
        <w:t>في ميزان المقارنة والمساواة الموضوعية</w:t>
      </w:r>
      <w:r w:rsidRPr="00383D3C">
        <w:rPr>
          <w:rFonts w:ascii="Calibri" w:eastAsia="Times New Roman" w:hAnsi="Calibri" w:cs="Calibri"/>
          <w:kern w:val="0"/>
          <w:rtl/>
          <w14:ligatures w14:val="none"/>
        </w:rPr>
        <w:t xml:space="preserve"> لكشف تناقضاتها الداخلية</w:t>
      </w:r>
      <w:r w:rsidRPr="00383D3C">
        <w:rPr>
          <w:rFonts w:ascii="Calibri" w:eastAsia="Times New Roman" w:hAnsi="Calibri" w:cs="Calibri"/>
          <w:kern w:val="0"/>
          <w14:ligatures w14:val="none"/>
        </w:rPr>
        <w:t>.</w:t>
      </w:r>
    </w:p>
    <w:p w14:paraId="5E9477EF" w14:textId="77777777" w:rsidR="00383D3C" w:rsidRPr="00383D3C" w:rsidRDefault="00383D3C" w:rsidP="00F77E98">
      <w:pPr>
        <w:numPr>
          <w:ilvl w:val="0"/>
          <w:numId w:val="59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﴿قَالَ انْفُخُوا حَتَّىٰ إِذَا جَعَلَهُ نَارًا﴾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إخضاع هذه الحجج لنار الفحص والتمحيص والنقد العلمي والمنطقي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النفخ" بنور العلم "</w:t>
      </w:r>
      <w:r w:rsidRPr="00383D3C">
        <w:rPr>
          <w:rFonts w:ascii="Calibri" w:eastAsia="Times New Roman" w:hAnsi="Calibri" w:cs="Calibri"/>
          <w:kern w:val="0"/>
          <w14:ligatures w14:val="none"/>
        </w:rPr>
        <w:t>.</w:t>
      </w:r>
    </w:p>
    <w:p w14:paraId="00CA0058" w14:textId="77777777" w:rsidR="00383D3C" w:rsidRPr="00383D3C" w:rsidRDefault="00383D3C" w:rsidP="00F77E98">
      <w:pPr>
        <w:numPr>
          <w:ilvl w:val="0"/>
          <w:numId w:val="59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﴿قَالَ آتُونِي أُفْرِغْ عَلَيْهِ قِطْرًا﴾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صهر وتذويب الحجج الباطلة وتثبيت البناء المنهجي الصحيح بإفراغ "القطر"  "العلم الصافي، المنهجية الدقيقة، الحكمة المقطّرة " عليه</w:t>
      </w:r>
      <w:r w:rsidRPr="00383D3C">
        <w:rPr>
          <w:rFonts w:ascii="Calibri" w:eastAsia="Times New Roman" w:hAnsi="Calibri" w:cs="Calibri"/>
          <w:kern w:val="0"/>
          <w14:ligatures w14:val="none"/>
        </w:rPr>
        <w:t>.</w:t>
      </w:r>
    </w:p>
    <w:p w14:paraId="607BCE6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8 النتيجة: حصن منيع وتطور مستمر</w:t>
      </w:r>
      <w:r w:rsidRPr="00383D3C">
        <w:rPr>
          <w:rFonts w:ascii="Calibri" w:eastAsia="Times New Roman" w:hAnsi="Calibri" w:cs="Calibri"/>
          <w:kern w:val="0"/>
          <w14:ligatures w14:val="none"/>
        </w:rPr>
        <w:t>:</w:t>
      </w:r>
    </w:p>
    <w:p w14:paraId="08A9A26E" w14:textId="77777777" w:rsidR="00383D3C" w:rsidRPr="00383D3C" w:rsidRDefault="00383D3C" w:rsidP="00F77E98">
      <w:pPr>
        <w:numPr>
          <w:ilvl w:val="0"/>
          <w:numId w:val="59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﴿فَمَا اسْطَاعُوا أَنْ يَظْهَرُوهُ وَمَا اسْتَطَاعُوا لَهُ نَقْبًا﴾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عجز المفسدون فكرياً عن التغلب على هذا الردم المنهجي أو اختراقه وإيجاد ثغرات فيه</w:t>
      </w:r>
      <w:r w:rsidRPr="00383D3C">
        <w:rPr>
          <w:rFonts w:ascii="Calibri" w:eastAsia="Times New Roman" w:hAnsi="Calibri" w:cs="Calibri"/>
          <w:kern w:val="0"/>
          <w14:ligatures w14:val="none"/>
        </w:rPr>
        <w:t>.</w:t>
      </w:r>
    </w:p>
    <w:p w14:paraId="6EC91B91" w14:textId="77777777" w:rsidR="00383D3C" w:rsidRPr="00383D3C" w:rsidRDefault="00383D3C" w:rsidP="00F77E98">
      <w:pPr>
        <w:numPr>
          <w:ilvl w:val="0"/>
          <w:numId w:val="59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﴿قَالَ هَٰذَا رَحْمَةٌ مِنْ رَبِّي فَإِذَا جَاءَ وَعْدُ رَبِّي جَعَلَهُ دَكَّاءَ﴾</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383D3C">
        <w:rPr>
          <w:rFonts w:ascii="Calibri" w:eastAsia="Times New Roman" w:hAnsi="Calibri" w:cs="Calibri"/>
          <w:kern w:val="0"/>
          <w14:ligatures w14:val="none"/>
        </w:rPr>
        <w:t>.</w:t>
      </w:r>
    </w:p>
    <w:p w14:paraId="34338010" w14:textId="77777777" w:rsidR="00383D3C" w:rsidRPr="00383D3C" w:rsidRDefault="00383D3C" w:rsidP="00F77E98">
      <w:pPr>
        <w:numPr>
          <w:ilvl w:val="0"/>
          <w:numId w:val="59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﴿وَتَرَكْنَا بَعْضَهُمْ يَوْمَئِذٍ يَمُوجُ فِي بَعْضٍ﴾</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هذا التدافع الفكري، وتلاطم أمواج الآراء، هو سنة كونية مستمرة، وهي جزء من ديناميكية الحياة والتطور</w:t>
      </w:r>
      <w:r w:rsidRPr="00383D3C">
        <w:rPr>
          <w:rFonts w:ascii="Calibri" w:eastAsia="Times New Roman" w:hAnsi="Calibri" w:cs="Calibri"/>
          <w:kern w:val="0"/>
          <w14:ligatures w14:val="none"/>
        </w:rPr>
        <w:t>.</w:t>
      </w:r>
    </w:p>
    <w:p w14:paraId="36C4BF5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rtl/>
          <w14:ligatures w14:val="none"/>
        </w:rPr>
      </w:pPr>
      <w:r w:rsidRPr="00383D3C">
        <w:rPr>
          <w:rFonts w:ascii="Calibri" w:eastAsia="Times New Roman" w:hAnsi="Calibri" w:cs="Calibri"/>
          <w:kern w:val="0"/>
          <w:rtl/>
          <w14:ligatures w14:val="none"/>
        </w:rPr>
        <w:t xml:space="preserve">خاتمة : </w:t>
      </w:r>
    </w:p>
    <w:p w14:paraId="34EDBBD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w:t>
      </w:r>
      <w:r w:rsidRPr="00383D3C">
        <w:rPr>
          <w:rFonts w:ascii="Calibri" w:eastAsia="Times New Roman" w:hAnsi="Calibri" w:cs="Calibri"/>
          <w:kern w:val="0"/>
          <w:rtl/>
          <w14:ligatures w14:val="none"/>
        </w:rPr>
        <w:lastRenderedPageBreak/>
        <w:t>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383D3C">
        <w:rPr>
          <w:rFonts w:ascii="Calibri" w:eastAsia="Times New Roman" w:hAnsi="Calibri" w:cs="Calibri"/>
          <w:kern w:val="0"/>
          <w14:ligatures w14:val="none"/>
        </w:rPr>
        <w:t>.</w:t>
      </w:r>
    </w:p>
    <w:p w14:paraId="1F4CAA6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383D3C">
        <w:rPr>
          <w:rFonts w:ascii="Calibri" w:eastAsia="Times New Roman" w:hAnsi="Calibri" w:cs="Calibri"/>
          <w:kern w:val="0"/>
          <w14:ligatures w14:val="none"/>
        </w:rPr>
        <w:t>.</w:t>
      </w:r>
    </w:p>
    <w:p w14:paraId="5B33310D" w14:textId="77777777" w:rsidR="00383D3C" w:rsidRPr="00383D3C" w:rsidRDefault="00383D3C" w:rsidP="00666A3B">
      <w:pPr>
        <w:pStyle w:val="20"/>
        <w:rPr>
          <w:lang w:val="fr-MA"/>
        </w:rPr>
      </w:pPr>
      <w:bookmarkStart w:id="364" w:name="_Toc203387516"/>
      <w:r w:rsidRPr="00383D3C">
        <w:rPr>
          <w:rtl/>
          <w:lang w:val="fr-MA"/>
        </w:rPr>
        <w:t>﴿لِلذَّكَرِ مِثْلُ حَظِّ الْأُنثَيَيْنِ﴾: حكمة القسمة بين فكرة الإبداع وثمرة التطبيق</w:t>
      </w:r>
      <w:r w:rsidRPr="00383D3C">
        <w:rPr>
          <w:lang w:val="fr-MA"/>
        </w:rPr>
        <w:br/>
      </w:r>
      <w:r w:rsidRPr="00383D3C">
        <w:rPr>
          <w:rtl/>
          <w:lang w:val="fr-MA"/>
        </w:rPr>
        <w:t xml:space="preserve"> "إعادة فهم "الذكر" و"الأنثى" في آية المواريث  "</w:t>
      </w:r>
      <w:bookmarkEnd w:id="364"/>
    </w:p>
    <w:p w14:paraId="55ED999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383D3C">
        <w:rPr>
          <w:rFonts w:ascii="Calibri" w:eastAsia="Times New Roman" w:hAnsi="Calibri" w:cs="Calibri"/>
          <w:kern w:val="0"/>
          <w14:ligatures w14:val="none"/>
        </w:rPr>
        <w:t>.</w:t>
      </w:r>
    </w:p>
    <w:p w14:paraId="1728FAF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"الذكر"  "ذ ك ر ": صاحب الذكاء الفعال والفكرة المبدعة</w:t>
      </w:r>
      <w:r w:rsidRPr="00383D3C">
        <w:rPr>
          <w:rFonts w:ascii="Calibri" w:eastAsia="Times New Roman" w:hAnsi="Calibri" w:cs="Calibri"/>
          <w:kern w:val="0"/>
          <w14:ligatures w14:val="none"/>
        </w:rPr>
        <w:t>:</w:t>
      </w:r>
    </w:p>
    <w:p w14:paraId="1A316EF0" w14:textId="77777777" w:rsidR="00383D3C" w:rsidRPr="00383D3C" w:rsidRDefault="00383D3C" w:rsidP="00F77E98">
      <w:pPr>
        <w:numPr>
          <w:ilvl w:val="0"/>
          <w:numId w:val="59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الجذر  "ذ ك ر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الذكاء الفعال الذي يُحدث التغيير  "'ر'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w:t>
      </w:r>
    </w:p>
    <w:p w14:paraId="7579BB69" w14:textId="77777777" w:rsidR="00383D3C" w:rsidRPr="00383D3C" w:rsidRDefault="00383D3C" w:rsidP="00F77E98">
      <w:pPr>
        <w:numPr>
          <w:ilvl w:val="0"/>
          <w:numId w:val="59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الذكر كمصدر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هو </w:t>
      </w:r>
      <w:r w:rsidRPr="00383D3C">
        <w:rPr>
          <w:rFonts w:ascii="Calibri" w:eastAsia="Times New Roman" w:hAnsi="Calibri" w:cs="Calibri"/>
          <w:b/>
          <w:bCs/>
          <w:kern w:val="0"/>
          <w:rtl/>
          <w14:ligatures w14:val="none"/>
        </w:rPr>
        <w:t>صاحب الفكرة الأصلية، المكتشف، المبدع، صاحب "الذكر" أو "النبأ" الجديد</w:t>
      </w:r>
      <w:r w:rsidRPr="00383D3C">
        <w:rPr>
          <w:rFonts w:ascii="Calibri" w:eastAsia="Times New Roman" w:hAnsi="Calibri" w:cs="Calibri"/>
          <w:kern w:val="0"/>
          <w:rtl/>
          <w14:ligatures w14:val="none"/>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383D3C">
        <w:rPr>
          <w:rFonts w:ascii="Calibri" w:eastAsia="Times New Roman" w:hAnsi="Calibri" w:cs="Calibri"/>
          <w:kern w:val="0"/>
          <w14:ligatures w14:val="none"/>
        </w:rPr>
        <w:t>.</w:t>
      </w:r>
    </w:p>
    <w:p w14:paraId="5A179D42" w14:textId="77777777" w:rsidR="00383D3C" w:rsidRPr="00383D3C" w:rsidRDefault="00383D3C" w:rsidP="00F77E98">
      <w:pPr>
        <w:numPr>
          <w:ilvl w:val="0"/>
          <w:numId w:val="59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الذكر جنسياً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تسمية الجنس الذكري بهذا الاسم قد تكون مرتبطة بدوره في </w:t>
      </w:r>
      <w:r w:rsidRPr="00383D3C">
        <w:rPr>
          <w:rFonts w:ascii="Calibri" w:eastAsia="Times New Roman" w:hAnsi="Calibri" w:cs="Calibri"/>
          <w:b/>
          <w:bCs/>
          <w:kern w:val="0"/>
          <w:rtl/>
          <w14:ligatures w14:val="none"/>
        </w:rPr>
        <w:t>تحديد وتعيين  "'ك' " جنس الجنين</w:t>
      </w:r>
      <w:r w:rsidRPr="00383D3C">
        <w:rPr>
          <w:rFonts w:ascii="Calibri" w:eastAsia="Times New Roman" w:hAnsi="Calibri" w:cs="Calibri"/>
          <w:kern w:val="0"/>
          <w:rtl/>
          <w14:ligatures w14:val="none"/>
        </w:rPr>
        <w:t xml:space="preserve"> من خلال ما هو مذلل ومتاح له  "'ذ' ". هو صاحب البذرة الأولى للفكرة أو التكوين</w:t>
      </w:r>
      <w:r w:rsidRPr="00383D3C">
        <w:rPr>
          <w:rFonts w:ascii="Calibri" w:eastAsia="Times New Roman" w:hAnsi="Calibri" w:cs="Calibri"/>
          <w:kern w:val="0"/>
          <w14:ligatures w14:val="none"/>
        </w:rPr>
        <w:t>.</w:t>
      </w:r>
    </w:p>
    <w:p w14:paraId="56F8DF6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تفكيك "الأنثى"  "ن ث ى ": حاضنة الفكرة ومُثمِّرة التكوين</w:t>
      </w:r>
      <w:r w:rsidRPr="00383D3C">
        <w:rPr>
          <w:rFonts w:ascii="Calibri" w:eastAsia="Times New Roman" w:hAnsi="Calibri" w:cs="Calibri"/>
          <w:kern w:val="0"/>
          <w14:ligatures w14:val="none"/>
        </w:rPr>
        <w:t>:</w:t>
      </w:r>
    </w:p>
    <w:p w14:paraId="249EE72E" w14:textId="77777777" w:rsidR="00383D3C" w:rsidRPr="00383D3C" w:rsidRDefault="00383D3C" w:rsidP="00F77E98">
      <w:pPr>
        <w:numPr>
          <w:ilvl w:val="0"/>
          <w:numId w:val="59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الجذر  "ن ث ى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مجرد الإشارة للجنس أو للشيء الثانوي  "كما قد يوحي "ثنّ" ". بتحليل  "ن+ث " وربطه بـ"الثراء والثواب"، تصبح "الأنثى" هي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مُثرية  "'ث' " التكوين  "'ن' " وجاعلة ثماره متاحة ومنحنية للقطف  "'ى'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w:t>
      </w:r>
    </w:p>
    <w:p w14:paraId="7F17A01B" w14:textId="77777777" w:rsidR="00383D3C" w:rsidRPr="00383D3C" w:rsidRDefault="00383D3C" w:rsidP="00F77E98">
      <w:pPr>
        <w:numPr>
          <w:ilvl w:val="0"/>
          <w:numId w:val="59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الأنثى كمستثمر</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هي التي تحول الذكاء الفعال إلى واقع ملموس ومنتج</w:t>
      </w:r>
      <w:r w:rsidRPr="00383D3C">
        <w:rPr>
          <w:rFonts w:ascii="Calibri" w:eastAsia="Times New Roman" w:hAnsi="Calibri" w:cs="Calibri"/>
          <w:kern w:val="0"/>
          <w14:ligatures w14:val="none"/>
        </w:rPr>
        <w:t>.</w:t>
      </w:r>
    </w:p>
    <w:p w14:paraId="48662830" w14:textId="77777777" w:rsidR="00383D3C" w:rsidRPr="00383D3C" w:rsidRDefault="00383D3C" w:rsidP="00F77E98">
      <w:pPr>
        <w:numPr>
          <w:ilvl w:val="0"/>
          <w:numId w:val="59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الأنثى جنسياً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تسمية الجنس الأنثوي بهذا الاسم مرتبطة بدورها الأساسي في </w:t>
      </w:r>
      <w:r w:rsidRPr="00383D3C">
        <w:rPr>
          <w:rFonts w:ascii="Calibri" w:eastAsia="Times New Roman" w:hAnsi="Calibri" w:cs="Calibri"/>
          <w:b/>
          <w:bCs/>
          <w:kern w:val="0"/>
          <w:rtl/>
          <w14:ligatures w14:val="none"/>
        </w:rPr>
        <w:t>احتضان النطفة  "التكوين الأولي "، وتغذيتها، وتنميتها في رحمها، وإخراجها مولوداً كاملاً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هي من تثري التكوين الأولي وتحوله إلى ثمرة</w:t>
      </w:r>
      <w:r w:rsidRPr="00383D3C">
        <w:rPr>
          <w:rFonts w:ascii="Calibri" w:eastAsia="Times New Roman" w:hAnsi="Calibri" w:cs="Calibri"/>
          <w:kern w:val="0"/>
          <w14:ligatures w14:val="none"/>
        </w:rPr>
        <w:t>.</w:t>
      </w:r>
    </w:p>
    <w:p w14:paraId="1220A75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إعادة فهم آية المواريث: قسمة بين الإبداع والتطبيق</w:t>
      </w:r>
      <w:r w:rsidRPr="00383D3C">
        <w:rPr>
          <w:rFonts w:ascii="Calibri" w:eastAsia="Times New Roman" w:hAnsi="Calibri" w:cs="Calibri"/>
          <w:kern w:val="0"/>
          <w14:ligatures w14:val="none"/>
        </w:rPr>
        <w:t>:</w:t>
      </w:r>
    </w:p>
    <w:p w14:paraId="09C139C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﴿لِلذَّكَرِ مِثْلُ حَظِّ الْأُنثَيَيْنِ﴾: في ضوء هذا الفهم، لا تعود الآية تتحدث عن تفضيل جنس على آخر، بل تكشف عن </w:t>
      </w:r>
      <w:r w:rsidRPr="00383D3C">
        <w:rPr>
          <w:rFonts w:ascii="Calibri" w:eastAsia="Times New Roman" w:hAnsi="Calibri" w:cs="Calibri"/>
          <w:b/>
          <w:bCs/>
          <w:kern w:val="0"/>
          <w:rtl/>
          <w14:ligatures w14:val="none"/>
        </w:rPr>
        <w:t>حكمة القسمة في سياق أوسع يشمل الإرث الفكري والمعرفي والاقتصادي</w:t>
      </w:r>
      <w:r w:rsidRPr="00383D3C">
        <w:rPr>
          <w:rFonts w:ascii="Calibri" w:eastAsia="Times New Roman" w:hAnsi="Calibri" w:cs="Calibri"/>
          <w:kern w:val="0"/>
          <w14:ligatures w14:val="none"/>
        </w:rPr>
        <w:t>:</w:t>
      </w:r>
    </w:p>
    <w:p w14:paraId="54D37551" w14:textId="77777777" w:rsidR="00383D3C" w:rsidRPr="00383D3C" w:rsidRDefault="00383D3C" w:rsidP="00F77E98">
      <w:pPr>
        <w:numPr>
          <w:ilvl w:val="0"/>
          <w:numId w:val="59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الذكر</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يمثل صاحب الفكرة الأصلية، المبدع، صاحب براءة الاختراع</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من أتى بـ"الذكر" الجديد</w:t>
      </w:r>
      <w:r w:rsidRPr="00383D3C">
        <w:rPr>
          <w:rFonts w:ascii="Calibri" w:eastAsia="Times New Roman" w:hAnsi="Calibri" w:cs="Calibri"/>
          <w:kern w:val="0"/>
          <w14:ligatures w14:val="none"/>
        </w:rPr>
        <w:t>.</w:t>
      </w:r>
    </w:p>
    <w:p w14:paraId="4F488A54" w14:textId="77777777" w:rsidR="00383D3C" w:rsidRPr="00383D3C" w:rsidRDefault="00383D3C" w:rsidP="00F77E98">
      <w:pPr>
        <w:numPr>
          <w:ilvl w:val="0"/>
          <w:numId w:val="59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الأنثى</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تمثل من يحتضن هذه الفكرة، يستثمر فيها، يطورها، يطبقها، ويجني ثمارها</w:t>
      </w:r>
      <w:r w:rsidRPr="00383D3C">
        <w:rPr>
          <w:rFonts w:ascii="Calibri" w:eastAsia="Times New Roman" w:hAnsi="Calibri" w:cs="Calibri"/>
          <w:kern w:val="0"/>
          <w14:ligatures w14:val="none"/>
        </w:rPr>
        <w:t>.</w:t>
      </w:r>
    </w:p>
    <w:p w14:paraId="2CEF938E" w14:textId="77777777" w:rsidR="00383D3C" w:rsidRPr="00383D3C" w:rsidRDefault="00383D3C" w:rsidP="00F77E98">
      <w:pPr>
        <w:numPr>
          <w:ilvl w:val="0"/>
          <w:numId w:val="59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حظ الذكر المضاعف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إعطاء "الذكر"  "صاحب الفكرة " حظاً مضاعفاً مقارنة بـ"الأنثى"  "المطبق والمستثمر " ليس ظلماً، بل هو </w:t>
      </w:r>
      <w:r w:rsidRPr="00383D3C">
        <w:rPr>
          <w:rFonts w:ascii="Calibri" w:eastAsia="Times New Roman" w:hAnsi="Calibri" w:cs="Calibri"/>
          <w:b/>
          <w:bCs/>
          <w:kern w:val="0"/>
          <w:rtl/>
          <w14:ligatures w14:val="none"/>
        </w:rPr>
        <w:t>تقدير لجهد الإبداع الأصلي والتأسيس، وحفظ لحقوق الملكية الفكرية والمعنوية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فالفكرة الأصلية هي الأساس الذي يبنى عليه كل شيء لاحقاً. هذا يشبه تماماً نظام براءات الاختراع الحديث الذي يحفظ حقوق المخترع الأصلية</w:t>
      </w:r>
      <w:r w:rsidRPr="00383D3C">
        <w:rPr>
          <w:rFonts w:ascii="Calibri" w:eastAsia="Times New Roman" w:hAnsi="Calibri" w:cs="Calibri"/>
          <w:kern w:val="0"/>
          <w14:ligatures w14:val="none"/>
        </w:rPr>
        <w:t>.</w:t>
      </w:r>
    </w:p>
    <w:p w14:paraId="7DFC7CA8" w14:textId="77777777" w:rsidR="00383D3C" w:rsidRPr="00383D3C" w:rsidRDefault="00383D3C" w:rsidP="00F77E98">
      <w:pPr>
        <w:numPr>
          <w:ilvl w:val="0"/>
          <w:numId w:val="59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أهمية دور الأنثى</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383D3C">
        <w:rPr>
          <w:rFonts w:ascii="Calibri" w:eastAsia="Times New Roman" w:hAnsi="Calibri" w:cs="Calibri"/>
          <w:kern w:val="0"/>
          <w14:ligatures w14:val="none"/>
        </w:rPr>
        <w:t>.</w:t>
      </w:r>
    </w:p>
    <w:p w14:paraId="5A474393" w14:textId="77777777" w:rsidR="00383D3C" w:rsidRPr="00383D3C" w:rsidRDefault="00383D3C" w:rsidP="00F77E98">
      <w:pPr>
        <w:numPr>
          <w:ilvl w:val="0"/>
          <w:numId w:val="59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تطبيقها على الإرث المالي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383D3C">
        <w:rPr>
          <w:rFonts w:ascii="Calibri" w:eastAsia="Times New Roman" w:hAnsi="Calibri" w:cs="Calibri"/>
          <w:kern w:val="0"/>
          <w14:ligatures w14:val="none"/>
        </w:rPr>
        <w:t>.</w:t>
      </w:r>
    </w:p>
    <w:p w14:paraId="7AF832B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4. </w:t>
      </w:r>
      <w:r w:rsidRPr="00383D3C">
        <w:rPr>
          <w:rFonts w:ascii="Calibri" w:eastAsia="Times New Roman" w:hAnsi="Calibri" w:cs="Calibri"/>
          <w:b/>
          <w:bCs/>
          <w:kern w:val="0"/>
          <w:rtl/>
          <w14:ligatures w14:val="none"/>
        </w:rPr>
        <w:t>تجاوز الخطاب الجنسي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383D3C">
        <w:rPr>
          <w:rFonts w:ascii="Calibri" w:eastAsia="Times New Roman" w:hAnsi="Calibri" w:cs="Calibri"/>
          <w:kern w:val="0"/>
          <w14:ligatures w14:val="none"/>
        </w:rPr>
        <w:t>.</w:t>
      </w:r>
    </w:p>
    <w:p w14:paraId="1EBDBDC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383D3C">
        <w:rPr>
          <w:rFonts w:ascii="Calibri" w:eastAsia="Times New Roman" w:hAnsi="Calibri" w:cs="Calibri"/>
          <w:kern w:val="0"/>
          <w14:ligatures w14:val="none"/>
        </w:rPr>
        <w:t>.</w:t>
      </w:r>
    </w:p>
    <w:p w14:paraId="7025DFA4" w14:textId="77777777" w:rsidR="00383D3C" w:rsidRPr="00383D3C" w:rsidRDefault="00383D3C" w:rsidP="00666A3B">
      <w:pPr>
        <w:pStyle w:val="20"/>
        <w:rPr>
          <w:lang w:val="fr-MA"/>
        </w:rPr>
      </w:pPr>
      <w:bookmarkStart w:id="365" w:name="_Toc203387517"/>
      <w:r w:rsidRPr="00383D3C">
        <w:rPr>
          <w:rtl/>
          <w:lang w:val="fr-MA"/>
        </w:rPr>
        <w:t>﴿لَا تَسْجُدُوا لِلشَّمْسِ﴾: دعوة للتحرر من التبعية لا مجرد ترك الانحناء</w:t>
      </w:r>
      <w:r w:rsidRPr="00383D3C">
        <w:rPr>
          <w:lang w:val="fr-MA"/>
        </w:rPr>
        <w:br/>
      </w:r>
      <w:r w:rsidRPr="00383D3C">
        <w:rPr>
          <w:rtl/>
          <w:lang w:val="fr-MA"/>
        </w:rPr>
        <w:t xml:space="preserve"> "قراءة في مفهوم السجود الكوني والفكري  "</w:t>
      </w:r>
      <w:bookmarkEnd w:id="365"/>
    </w:p>
    <w:p w14:paraId="780195C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6FDCEA28"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"السجود"  "س ج د ": دفع وتوجيه نتيجة الخضوع</w:t>
      </w:r>
      <w:r w:rsidRPr="00383D3C">
        <w:rPr>
          <w:rFonts w:ascii="Calibri" w:eastAsia="Times New Roman" w:hAnsi="Calibri" w:cs="Calibri"/>
          <w:kern w:val="0"/>
          <w14:ligatures w14:val="none"/>
        </w:rPr>
        <w:t>:</w:t>
      </w:r>
    </w:p>
    <w:p w14:paraId="090FF725" w14:textId="77777777" w:rsidR="00383D3C" w:rsidRPr="00383D3C" w:rsidRDefault="00383D3C" w:rsidP="00F77E98">
      <w:pPr>
        <w:numPr>
          <w:ilvl w:val="0"/>
          <w:numId w:val="59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المعنى اللغوي التقليدي</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الخضوع والانحناء</w:t>
      </w:r>
      <w:r w:rsidRPr="00383D3C">
        <w:rPr>
          <w:rFonts w:ascii="Calibri" w:eastAsia="Times New Roman" w:hAnsi="Calibri" w:cs="Calibri"/>
          <w:kern w:val="0"/>
          <w14:ligatures w14:val="none"/>
        </w:rPr>
        <w:t>.</w:t>
      </w:r>
    </w:p>
    <w:p w14:paraId="44890E99" w14:textId="77777777" w:rsidR="00383D3C" w:rsidRPr="00383D3C" w:rsidRDefault="00383D3C" w:rsidP="00F77E98">
      <w:pPr>
        <w:numPr>
          <w:ilvl w:val="0"/>
          <w:numId w:val="59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تحليل الحروف  "س+ج+د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اجتماع </w:t>
      </w:r>
      <w:r w:rsidRPr="00383D3C">
        <w:rPr>
          <w:rFonts w:ascii="Calibri" w:eastAsia="Times New Roman" w:hAnsi="Calibri" w:cs="Calibri"/>
          <w:b/>
          <w:bCs/>
          <w:kern w:val="0"/>
          <w:rtl/>
          <w14:ligatures w14:val="none"/>
        </w:rPr>
        <w:t>السين</w:t>
      </w:r>
      <w:r w:rsidRPr="00383D3C">
        <w:rPr>
          <w:rFonts w:ascii="Calibri" w:eastAsia="Times New Roman" w:hAnsi="Calibri" w:cs="Calibri"/>
          <w:kern w:val="0"/>
          <w:rtl/>
          <w14:ligatures w14:val="none"/>
        </w:rPr>
        <w:t xml:space="preserve">  "السير الخفي، المسار " مع </w:t>
      </w:r>
      <w:r w:rsidRPr="00383D3C">
        <w:rPr>
          <w:rFonts w:ascii="Calibri" w:eastAsia="Times New Roman" w:hAnsi="Calibri" w:cs="Calibri"/>
          <w:b/>
          <w:bCs/>
          <w:kern w:val="0"/>
          <w:rtl/>
          <w14:ligatures w14:val="none"/>
        </w:rPr>
        <w:t>الجيم</w:t>
      </w:r>
      <w:r w:rsidRPr="00383D3C">
        <w:rPr>
          <w:rFonts w:ascii="Calibri" w:eastAsia="Times New Roman" w:hAnsi="Calibri" w:cs="Calibri"/>
          <w:kern w:val="0"/>
          <w:rtl/>
          <w14:ligatures w14:val="none"/>
        </w:rPr>
        <w:t xml:space="preserve">  "الجمع، الإخفاء، النتيجة " و</w:t>
      </w:r>
      <w:r w:rsidRPr="00383D3C">
        <w:rPr>
          <w:rFonts w:ascii="Calibri" w:eastAsia="Times New Roman" w:hAnsi="Calibri" w:cs="Calibri"/>
          <w:b/>
          <w:bCs/>
          <w:kern w:val="0"/>
          <w:rtl/>
          <w14:ligatures w14:val="none"/>
        </w:rPr>
        <w:t>الدال</w:t>
      </w:r>
      <w:r w:rsidRPr="00383D3C">
        <w:rPr>
          <w:rFonts w:ascii="Calibri" w:eastAsia="Times New Roman" w:hAnsi="Calibri" w:cs="Calibri"/>
          <w:kern w:val="0"/>
          <w:rtl/>
          <w14:ligatures w14:val="none"/>
        </w:rPr>
        <w:t xml:space="preserve">  "الدفع، التوجيه، الإلزام " قد يوحي بمعنى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الاندفاع الموجه  "'د' " الناتج عن مسار جمعي خفي  "'سج'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w:t>
      </w:r>
    </w:p>
    <w:p w14:paraId="5901DA59" w14:textId="77777777" w:rsidR="00383D3C" w:rsidRPr="00383D3C" w:rsidRDefault="00383D3C" w:rsidP="00F77E98">
      <w:pPr>
        <w:numPr>
          <w:ilvl w:val="0"/>
          <w:numId w:val="59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تحليل المثاني  "سج + د "</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سج"  "كما في سجى، ساج " قد تعني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الحالة المستقرة أو الكامنة قبل التغيير</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فيكون "سجد"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دفع وتوجيه  "'د' " لهذه الحالة الكامنة  "'سج' " نحو مسار جديد</w:t>
      </w:r>
      <w:r w:rsidRPr="00383D3C">
        <w:rPr>
          <w:rFonts w:ascii="Calibri" w:eastAsia="Times New Roman" w:hAnsi="Calibri" w:cs="Calibri"/>
          <w:kern w:val="0"/>
          <w14:ligatures w14:val="none"/>
        </w:rPr>
        <w:t>".</w:t>
      </w:r>
    </w:p>
    <w:p w14:paraId="37226F36" w14:textId="77777777" w:rsidR="00383D3C" w:rsidRPr="00383D3C" w:rsidRDefault="00383D3C" w:rsidP="00F77E98">
      <w:pPr>
        <w:numPr>
          <w:ilvl w:val="0"/>
          <w:numId w:val="59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الدلالة المتكاملة للسجود</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السجود ليس مجرد انحناء، بل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حالة من الخضوع والتبعية لقوة أو قانون أو نظام ما، تؤدي إلى تغيير مسار الساجد ودفعه في اتجاه جديد يحدده المسجود له</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فقدان للاستقلالية والتوجه الذاتي لصالح التبعية والخضوع لنظام خارجي</w:t>
      </w:r>
      <w:r w:rsidRPr="00383D3C">
        <w:rPr>
          <w:rFonts w:ascii="Calibri" w:eastAsia="Times New Roman" w:hAnsi="Calibri" w:cs="Calibri"/>
          <w:kern w:val="0"/>
          <w14:ligatures w14:val="none"/>
        </w:rPr>
        <w:t>.</w:t>
      </w:r>
    </w:p>
    <w:p w14:paraId="3F112D2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تطبيقات مفهوم السجود الكوني والفكري</w:t>
      </w:r>
      <w:r w:rsidRPr="00383D3C">
        <w:rPr>
          <w:rFonts w:ascii="Calibri" w:eastAsia="Times New Roman" w:hAnsi="Calibri" w:cs="Calibri"/>
          <w:kern w:val="0"/>
          <w14:ligatures w14:val="none"/>
        </w:rPr>
        <w:t>:</w:t>
      </w:r>
    </w:p>
    <w:p w14:paraId="10FE1666" w14:textId="77777777" w:rsidR="00383D3C" w:rsidRPr="00383D3C" w:rsidRDefault="00383D3C" w:rsidP="00F77E98">
      <w:pPr>
        <w:numPr>
          <w:ilvl w:val="0"/>
          <w:numId w:val="59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سجود الكائنات لله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﴿وَلِلَّهِ يَسْجُدُ مَنْ فِي السَّمَاوَاتِ وَالْأَرْضِ طَوْعًا وَكَرْهًا...﴾  "الرعد: 15 ". هذا سجود </w:t>
      </w:r>
      <w:r w:rsidRPr="00383D3C">
        <w:rPr>
          <w:rFonts w:ascii="Calibri" w:eastAsia="Times New Roman" w:hAnsi="Calibri" w:cs="Calibri"/>
          <w:b/>
          <w:bCs/>
          <w:kern w:val="0"/>
          <w:rtl/>
          <w14:ligatures w14:val="none"/>
        </w:rPr>
        <w:t>بمعنى الخضوع التام والقهري لسنن الله وقوانينه الكونية</w:t>
      </w:r>
      <w:r w:rsidRPr="00383D3C">
        <w:rPr>
          <w:rFonts w:ascii="Calibri" w:eastAsia="Times New Roman" w:hAnsi="Calibri" w:cs="Calibri"/>
          <w:kern w:val="0"/>
          <w:rtl/>
          <w14:ligatures w14:val="none"/>
        </w:rPr>
        <w:t xml:space="preserve"> التي لا يمكن لأي مخلوق الخروج عنها. مسارها الكوني والوجودي مدفوع وموجه  ""سجود" " بقوانين الله</w:t>
      </w:r>
      <w:r w:rsidRPr="00383D3C">
        <w:rPr>
          <w:rFonts w:ascii="Calibri" w:eastAsia="Times New Roman" w:hAnsi="Calibri" w:cs="Calibri"/>
          <w:kern w:val="0"/>
          <w14:ligatures w14:val="none"/>
        </w:rPr>
        <w:t>.</w:t>
      </w:r>
    </w:p>
    <w:p w14:paraId="7EAE09BD" w14:textId="77777777" w:rsidR="00383D3C" w:rsidRPr="00383D3C" w:rsidRDefault="00383D3C" w:rsidP="00F77E98">
      <w:pPr>
        <w:numPr>
          <w:ilvl w:val="0"/>
          <w:numId w:val="59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سجود الملائكة لآدم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انحناء جسدياً، بل هو </w:t>
      </w:r>
      <w:r w:rsidRPr="00383D3C">
        <w:rPr>
          <w:rFonts w:ascii="Calibri" w:eastAsia="Times New Roman" w:hAnsi="Calibri" w:cs="Calibri"/>
          <w:b/>
          <w:bCs/>
          <w:kern w:val="0"/>
          <w:rtl/>
          <w14:ligatures w14:val="none"/>
        </w:rPr>
        <w:t>خضوع القوى الكونية  "الملائكة " وتبعيته</w:t>
      </w:r>
      <w:r w:rsidRPr="00383D3C">
        <w:rPr>
          <w:rFonts w:ascii="Calibri" w:eastAsia="Times New Roman" w:hAnsi="Calibri" w:cs="Calibri"/>
          <w:kern w:val="0"/>
          <w:rtl/>
          <w14:ligatures w14:val="none"/>
        </w:rPr>
        <w:t xml:space="preserve"> للإنسان الخليفة  "آدم " لتنفيذ أوامره وتوجيهاته  "ضمن حدود ما أذن الله به "</w:t>
      </w:r>
      <w:r w:rsidRPr="00383D3C">
        <w:rPr>
          <w:rFonts w:ascii="Calibri" w:eastAsia="Times New Roman" w:hAnsi="Calibri" w:cs="Calibri"/>
          <w:kern w:val="0"/>
          <w14:ligatures w14:val="none"/>
        </w:rPr>
        <w:t>.</w:t>
      </w:r>
    </w:p>
    <w:p w14:paraId="75B88AD2" w14:textId="77777777" w:rsidR="00383D3C" w:rsidRPr="00383D3C" w:rsidRDefault="00383D3C" w:rsidP="00F77E98">
      <w:pPr>
        <w:numPr>
          <w:ilvl w:val="0"/>
          <w:numId w:val="59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المساجد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فقط أماكن الصلاة، بل هي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أماكن إخضاع الأشياء ودفعها في مسارات جديدة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مراكز البحث العلمي مساجد، المصانع مساجد، الجامعات مساجد... كلها أماكن يتم فيها دراسة قوانين الأشياء ثم توجيهها  ""إسجادها" " لخدمة الإنسان</w:t>
      </w:r>
      <w:r w:rsidRPr="00383D3C">
        <w:rPr>
          <w:rFonts w:ascii="Calibri" w:eastAsia="Times New Roman" w:hAnsi="Calibri" w:cs="Calibri"/>
          <w:kern w:val="0"/>
          <w14:ligatures w14:val="none"/>
        </w:rPr>
        <w:t>.</w:t>
      </w:r>
    </w:p>
    <w:p w14:paraId="43B2A18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﴿لَا تَسْجُدُوا لِلشَّمْسِ وَلَا لِلْقَمَرِ﴾: التحرر من التبعية للمادة</w:t>
      </w:r>
      <w:r w:rsidRPr="00383D3C">
        <w:rPr>
          <w:rFonts w:ascii="Calibri" w:eastAsia="Times New Roman" w:hAnsi="Calibri" w:cs="Calibri"/>
          <w:kern w:val="0"/>
          <w14:ligatures w14:val="none"/>
        </w:rPr>
        <w:t>:</w:t>
      </w:r>
    </w:p>
    <w:p w14:paraId="36EBD95D" w14:textId="77777777" w:rsidR="00383D3C" w:rsidRPr="00383D3C" w:rsidRDefault="00383D3C" w:rsidP="00F77E98">
      <w:pPr>
        <w:numPr>
          <w:ilvl w:val="0"/>
          <w:numId w:val="59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السياق</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﴿وَمِنْ آيَاتِهِ اللَّيْلُ وَالنَّهَارُ وَالشَّمْسُ وَالْقَمَرُ...﴾  "فصلت: 37 ". الآية تتحدث عن آيات كونية وظواهر طبيعية</w:t>
      </w:r>
      <w:r w:rsidRPr="00383D3C">
        <w:rPr>
          <w:rFonts w:ascii="Calibri" w:eastAsia="Times New Roman" w:hAnsi="Calibri" w:cs="Calibri"/>
          <w:kern w:val="0"/>
          <w14:ligatures w14:val="none"/>
        </w:rPr>
        <w:t>.</w:t>
      </w:r>
    </w:p>
    <w:p w14:paraId="10FEA166" w14:textId="77777777" w:rsidR="00383D3C" w:rsidRPr="00383D3C" w:rsidRDefault="00383D3C" w:rsidP="00F77E98">
      <w:pPr>
        <w:numPr>
          <w:ilvl w:val="0"/>
          <w:numId w:val="59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النهي عن السجود لهما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نهياً عن عبادة وثنية  "قد لا تكون موجودة بهذا الشكل "، بل هو نهي عن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383D3C">
        <w:rPr>
          <w:rFonts w:ascii="Calibri" w:eastAsia="Times New Roman" w:hAnsi="Calibri" w:cs="Calibri"/>
          <w:kern w:val="0"/>
          <w14:ligatures w14:val="none"/>
        </w:rPr>
        <w:t>".</w:t>
      </w:r>
    </w:p>
    <w:p w14:paraId="13828D04" w14:textId="77777777" w:rsidR="00383D3C" w:rsidRPr="00383D3C" w:rsidRDefault="00383D3C" w:rsidP="00F77E98">
      <w:pPr>
        <w:numPr>
          <w:ilvl w:val="0"/>
          <w:numId w:val="59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الدعوة للسجود لله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﴿وَاسْجُدُوا لِلَّهِ الَّذِي خَلَقَهُنَّ إِنْ كُنْتُمْ إِيَّاهُ تَعْبُدُونَ﴾. الدعوة هي </w:t>
      </w:r>
      <w:r w:rsidRPr="00383D3C">
        <w:rPr>
          <w:rFonts w:ascii="Calibri" w:eastAsia="Times New Roman" w:hAnsi="Calibri" w:cs="Calibri"/>
          <w:b/>
          <w:bCs/>
          <w:kern w:val="0"/>
          <w:rtl/>
          <w14:ligatures w14:val="none"/>
        </w:rPr>
        <w:t>للخضوع والتبعية لـ"الله" أي لقوانينه وسننه الأعمق والأشمل</w:t>
      </w:r>
      <w:r w:rsidRPr="00383D3C">
        <w:rPr>
          <w:rFonts w:ascii="Calibri" w:eastAsia="Times New Roman" w:hAnsi="Calibri" w:cs="Calibri"/>
          <w:kern w:val="0"/>
          <w:rtl/>
          <w14:ligatures w14:val="none"/>
        </w:rPr>
        <w:t xml:space="preserve"> التي هو وضعها وتحكم هذه الظواهر نفسها. هذا السجود لله يفتح الباب </w:t>
      </w:r>
      <w:r w:rsidRPr="00383D3C">
        <w:rPr>
          <w:rFonts w:ascii="Calibri" w:eastAsia="Times New Roman" w:hAnsi="Calibri" w:cs="Calibri"/>
          <w:b/>
          <w:bCs/>
          <w:kern w:val="0"/>
          <w:rtl/>
          <w14:ligatures w14:val="none"/>
        </w:rPr>
        <w:t>للعلم والبحث واكتشاف البدائل</w:t>
      </w:r>
      <w:r w:rsidRPr="00383D3C">
        <w:rPr>
          <w:rFonts w:ascii="Calibri" w:eastAsia="Times New Roman" w:hAnsi="Calibri" w:cs="Calibri"/>
          <w:kern w:val="0"/>
          <w:rtl/>
          <w14:ligatures w14:val="none"/>
        </w:rPr>
        <w:t xml:space="preserve"> وعدم البقاء أسرى للظواهر الطبيعية المباشرة.  "مثال: إيجاد مصادر ضوء بديلة غير الشمس، أو مصادر رزق غير الموارد الطبيعية المباشرة "</w:t>
      </w:r>
      <w:r w:rsidRPr="00383D3C">
        <w:rPr>
          <w:rFonts w:ascii="Calibri" w:eastAsia="Times New Roman" w:hAnsi="Calibri" w:cs="Calibri"/>
          <w:kern w:val="0"/>
          <w14:ligatures w14:val="none"/>
        </w:rPr>
        <w:t>.</w:t>
      </w:r>
    </w:p>
    <w:p w14:paraId="1268867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4. </w:t>
      </w:r>
      <w:r w:rsidRPr="00383D3C">
        <w:rPr>
          <w:rFonts w:ascii="Calibri" w:eastAsia="Times New Roman" w:hAnsi="Calibri" w:cs="Calibri"/>
          <w:kern w:val="0"/>
          <w:rtl/>
          <w14:ligatures w14:val="none"/>
        </w:rPr>
        <w:t>سجود قوم سبأ للشمس: التبعية للثروة الواحدة</w:t>
      </w:r>
      <w:r w:rsidRPr="00383D3C">
        <w:rPr>
          <w:rFonts w:ascii="Calibri" w:eastAsia="Times New Roman" w:hAnsi="Calibri" w:cs="Calibri"/>
          <w:kern w:val="0"/>
          <w14:ligatures w14:val="none"/>
        </w:rPr>
        <w:t>:</w:t>
      </w:r>
    </w:p>
    <w:p w14:paraId="4EFAEC3A" w14:textId="77777777" w:rsidR="00383D3C" w:rsidRPr="00383D3C" w:rsidRDefault="00383D3C" w:rsidP="00F77E98">
      <w:pPr>
        <w:numPr>
          <w:ilvl w:val="0"/>
          <w:numId w:val="59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 xml:space="preserve">﴿وَجَدْتُهَا وَقَوْمَهَا يَسْجُدُونَ لِلشَّمْسِ مِنْ دُونِ اللَّهِ...﴾  "النمل: 24 ". الهدهد  "رمز البحث والاستكشاف " لم يرهم بالضرورة منبطحين أرضاً، بل أدرك ببصيرته أن </w:t>
      </w:r>
      <w:r w:rsidRPr="00383D3C">
        <w:rPr>
          <w:rFonts w:ascii="Calibri" w:eastAsia="Times New Roman" w:hAnsi="Calibri" w:cs="Calibri"/>
          <w:b/>
          <w:bCs/>
          <w:kern w:val="0"/>
          <w:rtl/>
          <w14:ligatures w14:val="none"/>
        </w:rPr>
        <w:t>نظام حياتهم وحضارتهم وقوتهم قائم بشكل كامل على "السجود للشمس</w:t>
      </w:r>
      <w:r w:rsidRPr="00383D3C">
        <w:rPr>
          <w:rFonts w:ascii="Calibri" w:eastAsia="Times New Roman" w:hAnsi="Calibri" w:cs="Calibri"/>
          <w:b/>
          <w:bCs/>
          <w:kern w:val="0"/>
          <w14:ligatures w14:val="none"/>
        </w:rPr>
        <w:t>"</w:t>
      </w:r>
      <w:r w:rsidRPr="00383D3C">
        <w:rPr>
          <w:rFonts w:ascii="Calibri" w:eastAsia="Times New Roman" w:hAnsi="Calibri" w:cs="Calibri"/>
          <w:kern w:val="0"/>
          <w:rtl/>
          <w14:ligatures w14:val="none"/>
        </w:rPr>
        <w:t xml:space="preserve">، أي </w:t>
      </w:r>
      <w:r w:rsidRPr="00383D3C">
        <w:rPr>
          <w:rFonts w:ascii="Calibri" w:eastAsia="Times New Roman" w:hAnsi="Calibri" w:cs="Calibri"/>
          <w:b/>
          <w:bCs/>
          <w:kern w:val="0"/>
          <w:rtl/>
          <w14:ligatures w14:val="none"/>
        </w:rPr>
        <w:t>الخضوع والتبعية لمصدر قوة مادي واحد وظاهر</w:t>
      </w:r>
      <w:r w:rsidRPr="00383D3C">
        <w:rPr>
          <w:rFonts w:ascii="Calibri" w:eastAsia="Times New Roman" w:hAnsi="Calibri" w:cs="Calibri"/>
          <w:kern w:val="0"/>
          <w:rtl/>
          <w14:ligatures w14:val="none"/>
        </w:rPr>
        <w:t xml:space="preserve">  "قد يكون الثروة الطبيعية كالبترول أو غيره، التي تمنحهم قوة وبأساً شديداً لكن تجعلهم تابعين لها "</w:t>
      </w:r>
      <w:r w:rsidRPr="00383D3C">
        <w:rPr>
          <w:rFonts w:ascii="Calibri" w:eastAsia="Times New Roman" w:hAnsi="Calibri" w:cs="Calibri"/>
          <w:kern w:val="0"/>
          <w14:ligatures w14:val="none"/>
        </w:rPr>
        <w:t>.</w:t>
      </w:r>
    </w:p>
    <w:p w14:paraId="0B454FFB" w14:textId="77777777" w:rsidR="00383D3C" w:rsidRPr="00383D3C" w:rsidRDefault="00383D3C" w:rsidP="00F77E98">
      <w:pPr>
        <w:numPr>
          <w:ilvl w:val="0"/>
          <w:numId w:val="59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زين لهم الشيطان أعمالهم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هذا الاعتماد على مصدر واحد سهل ومباشر يبدو جذاباً ومريحاً، لكنه في الحقيقة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يصدهم عن السبيل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الأقوم، وهو سبيل العلم والبحث والابتكار والاعتماد على السنن الإلهية الأعمق بدلاً من مجرد استهلاك الموارد الظاهرة</w:t>
      </w:r>
      <w:r w:rsidRPr="00383D3C">
        <w:rPr>
          <w:rFonts w:ascii="Calibri" w:eastAsia="Times New Roman" w:hAnsi="Calibri" w:cs="Calibri"/>
          <w:kern w:val="0"/>
          <w14:ligatures w14:val="none"/>
        </w:rPr>
        <w:t>.</w:t>
      </w:r>
    </w:p>
    <w:p w14:paraId="7D19FAAA" w14:textId="77777777" w:rsidR="00383D3C" w:rsidRPr="00383D3C" w:rsidRDefault="00383D3C" w:rsidP="00F77E98">
      <w:pPr>
        <w:numPr>
          <w:ilvl w:val="0"/>
          <w:numId w:val="59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﴿وَصَدَّهَا مَا كَانَتْ تَعْبُدُ مِنْ دُونِ اللَّهِ﴾  "النمل: 43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عبادتها  "بمعنى الخضوع والتبعية " لهذا المصدر المادي الواحد هو ما صدها عن رؤية الحق واتباع منهج سليمان القائم على العلم والإيمان</w:t>
      </w:r>
      <w:r w:rsidRPr="00383D3C">
        <w:rPr>
          <w:rFonts w:ascii="Calibri" w:eastAsia="Times New Roman" w:hAnsi="Calibri" w:cs="Calibri"/>
          <w:kern w:val="0"/>
          <w14:ligatures w14:val="none"/>
        </w:rPr>
        <w:t>.</w:t>
      </w:r>
    </w:p>
    <w:p w14:paraId="68B24B9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إن "السجود" في اللسان القرآني يحمل بعداً أعمق من الانحناء الجسدي، إنه يمثل حالة </w:t>
      </w:r>
      <w:r w:rsidRPr="00383D3C">
        <w:rPr>
          <w:rFonts w:ascii="Calibri" w:eastAsia="Times New Roman" w:hAnsi="Calibri" w:cs="Calibri"/>
          <w:b/>
          <w:bCs/>
          <w:kern w:val="0"/>
          <w:rtl/>
          <w14:ligatures w14:val="none"/>
        </w:rPr>
        <w:t>الخضوع والتبعية لقانون أو نظام أو مصدر قوة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w:t>
      </w:r>
      <w:r w:rsidRPr="00383D3C">
        <w:rPr>
          <w:rFonts w:ascii="Calibri" w:eastAsia="Times New Roman" w:hAnsi="Calibri" w:cs="Calibri"/>
          <w:kern w:val="0"/>
          <w:rtl/>
          <w14:ligatures w14:val="none"/>
        </w:rPr>
        <w:lastRenderedPageBreak/>
        <w:t>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383D3C">
        <w:rPr>
          <w:rFonts w:ascii="Calibri" w:eastAsia="Times New Roman" w:hAnsi="Calibri" w:cs="Calibri"/>
          <w:kern w:val="0"/>
          <w14:ligatures w14:val="none"/>
        </w:rPr>
        <w:t>.</w:t>
      </w:r>
    </w:p>
    <w:p w14:paraId="1B0A8ED7" w14:textId="77777777" w:rsidR="00383D3C" w:rsidRPr="00383D3C" w:rsidRDefault="00383D3C" w:rsidP="00666A3B">
      <w:pPr>
        <w:pStyle w:val="20"/>
        <w:rPr>
          <w:lang w:val="fr-MA"/>
        </w:rPr>
      </w:pPr>
      <w:bookmarkStart w:id="366" w:name="_Toc203387518"/>
      <w:r w:rsidRPr="00383D3C">
        <w:rPr>
          <w:rtl/>
          <w:lang w:val="fr-MA"/>
        </w:rPr>
        <w:t>﴿إِذَا نُودِيَ لِلصَّلَاةِ مِنْ يَوْمِ الْجُمُعَةِ﴾: نداء للتواصل المعرفي لا مجرد صلاة أسبوعية</w:t>
      </w:r>
      <w:r w:rsidRPr="00383D3C">
        <w:rPr>
          <w:lang w:val="fr-MA"/>
        </w:rPr>
        <w:br/>
      </w:r>
      <w:r w:rsidRPr="00383D3C">
        <w:rPr>
          <w:rtl/>
          <w:lang w:val="fr-MA"/>
        </w:rPr>
        <w:t xml:space="preserve"> "قراءة في دلالات الجمعة والصلاة والذكر  "</w:t>
      </w:r>
      <w:bookmarkEnd w:id="366"/>
    </w:p>
    <w:p w14:paraId="7F167D4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383D3C">
        <w:rPr>
          <w:rFonts w:ascii="Calibri" w:eastAsia="Times New Roman" w:hAnsi="Calibri" w:cs="Calibri"/>
          <w:kern w:val="0"/>
          <w14:ligatures w14:val="none"/>
        </w:rPr>
        <w:t>.</w:t>
      </w:r>
    </w:p>
    <w:p w14:paraId="1CD22A2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المفاهيم المحورية</w:t>
      </w:r>
      <w:r w:rsidRPr="00383D3C">
        <w:rPr>
          <w:rFonts w:ascii="Calibri" w:eastAsia="Times New Roman" w:hAnsi="Calibri" w:cs="Calibri"/>
          <w:kern w:val="0"/>
          <w14:ligatures w14:val="none"/>
        </w:rPr>
        <w:t>:</w:t>
      </w:r>
    </w:p>
    <w:p w14:paraId="45A8B82B" w14:textId="77777777" w:rsidR="00383D3C" w:rsidRPr="00383D3C" w:rsidRDefault="00383D3C" w:rsidP="00F77E98">
      <w:pPr>
        <w:numPr>
          <w:ilvl w:val="0"/>
          <w:numId w:val="60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الجمعة  "ج م ع + ة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مجرد اسم ليوم. الجذر  "ج م ع " يعني الجمع والالتقاء. التاء المربوطة تشير إلى حالة كامنة أو هيئة محددة. "الجمعة" هي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حالة أو هيئة الاجتماع الهادف</w:t>
      </w:r>
      <w:r w:rsidRPr="00383D3C">
        <w:rPr>
          <w:rFonts w:ascii="Calibri" w:eastAsia="Times New Roman" w:hAnsi="Calibri" w:cs="Calibri"/>
          <w:b/>
          <w:bCs/>
          <w:kern w:val="0"/>
          <w14:ligatures w14:val="none"/>
        </w:rPr>
        <w:t>"</w:t>
      </w:r>
      <w:r w:rsidRPr="00383D3C">
        <w:rPr>
          <w:rFonts w:ascii="Calibri" w:eastAsia="Times New Roman" w:hAnsi="Calibri" w:cs="Calibri"/>
          <w:kern w:val="0"/>
          <w:rtl/>
          <w14:ligatures w14:val="none"/>
        </w:rPr>
        <w:t>، سواء كان اجتماعاً للدراسة، أو للعمل، أو للبحث، أو لتطوير مشروع ما</w:t>
      </w:r>
      <w:r w:rsidRPr="00383D3C">
        <w:rPr>
          <w:rFonts w:ascii="Calibri" w:eastAsia="Times New Roman" w:hAnsi="Calibri" w:cs="Calibri"/>
          <w:kern w:val="0"/>
          <w14:ligatures w14:val="none"/>
        </w:rPr>
        <w:t>.</w:t>
      </w:r>
    </w:p>
    <w:p w14:paraId="74AE2FD2" w14:textId="77777777" w:rsidR="00383D3C" w:rsidRPr="00383D3C" w:rsidRDefault="00383D3C" w:rsidP="00F77E98">
      <w:pPr>
        <w:numPr>
          <w:ilvl w:val="0"/>
          <w:numId w:val="60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يوم  "ي م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24 ساعة.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فترة زمنية مكتملة العناصر لتحقيق هدف أو إتمام مرحلة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قد يكون يوماً دراسياً، يوماً عملياً  "يستمر لسنوات "، يوماً في حياة الإنسان  "طفولة، شباب... ". "يوم الجمعة"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مرحلة الاجتماع والعمل الجماعي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w:t>
      </w:r>
    </w:p>
    <w:p w14:paraId="596D8233" w14:textId="77777777" w:rsidR="00383D3C" w:rsidRPr="00383D3C" w:rsidRDefault="00383D3C" w:rsidP="00F77E98">
      <w:pPr>
        <w:numPr>
          <w:ilvl w:val="0"/>
          <w:numId w:val="60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الصلاة  "ص ل و/ ص ل ى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فقط الحركات الطقسية. الجذر  "ص ل " يعني الوصل. "الصلاة" هي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التواصل الفعال والهادف</w:t>
      </w:r>
      <w:r w:rsidRPr="00383D3C">
        <w:rPr>
          <w:rFonts w:ascii="Calibri" w:eastAsia="Times New Roman" w:hAnsi="Calibri" w:cs="Calibri"/>
          <w:b/>
          <w:bCs/>
          <w:kern w:val="0"/>
          <w14:ligatures w14:val="none"/>
        </w:rPr>
        <w:t>"</w:t>
      </w:r>
      <w:r w:rsidRPr="00383D3C">
        <w:rPr>
          <w:rFonts w:ascii="Calibri" w:eastAsia="Times New Roman" w:hAnsi="Calibri" w:cs="Calibri"/>
          <w:kern w:val="0"/>
          <w:rtl/>
          <w14:ligatures w14:val="none"/>
        </w:rPr>
        <w:t>، سواء كان تواصلاً مع الله بالذكر والدعاء، أو تواصلاً معرفياً مع المستجدات العلمية والفكرية، أو تواصلاً اجتماعياً لتطوير المجتمع</w:t>
      </w:r>
      <w:r w:rsidRPr="00383D3C">
        <w:rPr>
          <w:rFonts w:ascii="Calibri" w:eastAsia="Times New Roman" w:hAnsi="Calibri" w:cs="Calibri"/>
          <w:kern w:val="0"/>
          <w14:ligatures w14:val="none"/>
        </w:rPr>
        <w:t>.</w:t>
      </w:r>
    </w:p>
    <w:p w14:paraId="5928C28E" w14:textId="77777777" w:rsidR="00383D3C" w:rsidRPr="00383D3C" w:rsidRDefault="00383D3C" w:rsidP="00F77E98">
      <w:pPr>
        <w:numPr>
          <w:ilvl w:val="0"/>
          <w:numId w:val="60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ذكر الله</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مجرد التلفظ باسم الله، بل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إدراك وتذكر واستحضار سنن الله وقوانينه الناظمة للكون والحياة والمجتمع</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العلم والمعرفة بهذه القوانين</w:t>
      </w:r>
      <w:r w:rsidRPr="00383D3C">
        <w:rPr>
          <w:rFonts w:ascii="Calibri" w:eastAsia="Times New Roman" w:hAnsi="Calibri" w:cs="Calibri"/>
          <w:kern w:val="0"/>
          <w14:ligatures w14:val="none"/>
        </w:rPr>
        <w:t>.</w:t>
      </w:r>
    </w:p>
    <w:p w14:paraId="0BBCAE3C" w14:textId="77777777" w:rsidR="00383D3C" w:rsidRPr="00383D3C" w:rsidRDefault="00383D3C" w:rsidP="00F77E98">
      <w:pPr>
        <w:numPr>
          <w:ilvl w:val="0"/>
          <w:numId w:val="60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البيع  "ب ي ع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تجاوزوا وذللوا وبسّطوا المبايعات والالتزامات الفكرية أو المنهجية القديمة التي قد تعيقكم عن السعي للمعرفة الجديدة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اتركوا الجمود والتقليد</w:t>
      </w:r>
      <w:r w:rsidRPr="00383D3C">
        <w:rPr>
          <w:rFonts w:ascii="Calibri" w:eastAsia="Times New Roman" w:hAnsi="Calibri" w:cs="Calibri"/>
          <w:kern w:val="0"/>
          <w14:ligatures w14:val="none"/>
        </w:rPr>
        <w:t>.</w:t>
      </w:r>
    </w:p>
    <w:p w14:paraId="6074F5C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lastRenderedPageBreak/>
        <w:t xml:space="preserve">2. </w:t>
      </w:r>
      <w:r w:rsidRPr="00383D3C">
        <w:rPr>
          <w:rFonts w:ascii="Calibri" w:eastAsia="Times New Roman" w:hAnsi="Calibri" w:cs="Calibri"/>
          <w:kern w:val="0"/>
          <w:rtl/>
          <w14:ligatures w14:val="none"/>
        </w:rPr>
        <w:t>قراءة جديدة لآيات النداء</w:t>
      </w:r>
      <w:r w:rsidRPr="00383D3C">
        <w:rPr>
          <w:rFonts w:ascii="Calibri" w:eastAsia="Times New Roman" w:hAnsi="Calibri" w:cs="Calibri"/>
          <w:kern w:val="0"/>
          <w14:ligatures w14:val="none"/>
        </w:rPr>
        <w:t xml:space="preserve">  "9-11 ":</w:t>
      </w:r>
    </w:p>
    <w:p w14:paraId="0206E10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﴿يَا أَيُّهَا الَّذِينَ آمَنُوا إِذَا نُودِيَ لِلصَّلَاةِ مِنْ يَوْمِ الْجُمُعَةِ فَاسْعَوْا إِلَىٰ ذِكْرِ اللَّهِ وَذَرُوا الْبَيْعَ</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w:t>
      </w:r>
      <w:r w:rsidRPr="00383D3C">
        <w:rPr>
          <w:rFonts w:ascii="Calibri" w:eastAsia="Times New Roman" w:hAnsi="Calibri" w:cs="Calibri"/>
          <w:kern w:val="0"/>
          <w14:ligatures w14:val="none"/>
        </w:rPr>
        <w:t>:</w:t>
      </w:r>
    </w:p>
    <w:p w14:paraId="5CF30F9F" w14:textId="77777777" w:rsidR="00383D3C" w:rsidRPr="00383D3C" w:rsidRDefault="00383D3C" w:rsidP="00F77E98">
      <w:pPr>
        <w:numPr>
          <w:ilvl w:val="0"/>
          <w:numId w:val="60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الخطاب</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موجه للذين آمنوا  "يسعون للأمن والتطور "</w:t>
      </w:r>
      <w:r w:rsidRPr="00383D3C">
        <w:rPr>
          <w:rFonts w:ascii="Calibri" w:eastAsia="Times New Roman" w:hAnsi="Calibri" w:cs="Calibri"/>
          <w:kern w:val="0"/>
          <w14:ligatures w14:val="none"/>
        </w:rPr>
        <w:t>.</w:t>
      </w:r>
    </w:p>
    <w:p w14:paraId="73AB374E" w14:textId="77777777" w:rsidR="00383D3C" w:rsidRPr="00383D3C" w:rsidRDefault="00383D3C" w:rsidP="00F77E98">
      <w:pPr>
        <w:numPr>
          <w:ilvl w:val="0"/>
          <w:numId w:val="60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النداء</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دعوة للتطور والتجديد تأتي أثناء انغماسهم في "يوم الجمعة"  "مرحلة العمل والاجتماع الحالي "</w:t>
      </w:r>
      <w:r w:rsidRPr="00383D3C">
        <w:rPr>
          <w:rFonts w:ascii="Calibri" w:eastAsia="Times New Roman" w:hAnsi="Calibri" w:cs="Calibri"/>
          <w:kern w:val="0"/>
          <w14:ligatures w14:val="none"/>
        </w:rPr>
        <w:t>.</w:t>
      </w:r>
    </w:p>
    <w:p w14:paraId="0A759570" w14:textId="77777777" w:rsidR="00383D3C" w:rsidRPr="00383D3C" w:rsidRDefault="00383D3C" w:rsidP="00F77E98">
      <w:pPr>
        <w:numPr>
          <w:ilvl w:val="0"/>
          <w:numId w:val="60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الغاية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السعي بوعي  "اسعوا " نحو "ذكر الله"  "إدراك السنن والمعارف الجديدة " من خلال "الصلاة"  "التواصل المعرفي الفعال، كدورات تكوينية، بحث علمي، استشارة... "</w:t>
      </w:r>
      <w:r w:rsidRPr="00383D3C">
        <w:rPr>
          <w:rFonts w:ascii="Calibri" w:eastAsia="Times New Roman" w:hAnsi="Calibri" w:cs="Calibri"/>
          <w:kern w:val="0"/>
          <w14:ligatures w14:val="none"/>
        </w:rPr>
        <w:t>.</w:t>
      </w:r>
    </w:p>
    <w:p w14:paraId="5BF2A4F4" w14:textId="77777777" w:rsidR="00383D3C" w:rsidRPr="00383D3C" w:rsidRDefault="00383D3C" w:rsidP="00F77E98">
      <w:pPr>
        <w:numPr>
          <w:ilvl w:val="0"/>
          <w:numId w:val="60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الشرط</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ذروا البيع"  "تجاوزوا المناهج والمبايعات الفكرية القديمة التي تعيق التطور "</w:t>
      </w:r>
      <w:r w:rsidRPr="00383D3C">
        <w:rPr>
          <w:rFonts w:ascii="Calibri" w:eastAsia="Times New Roman" w:hAnsi="Calibri" w:cs="Calibri"/>
          <w:kern w:val="0"/>
          <w14:ligatures w14:val="none"/>
        </w:rPr>
        <w:t>.</w:t>
      </w:r>
    </w:p>
    <w:p w14:paraId="06AF187C" w14:textId="77777777" w:rsidR="00383D3C" w:rsidRPr="00383D3C" w:rsidRDefault="00383D3C" w:rsidP="00F77E98">
      <w:pPr>
        <w:numPr>
          <w:ilvl w:val="0"/>
          <w:numId w:val="60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النتيجة بعد الصلاة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383D3C">
        <w:rPr>
          <w:rFonts w:ascii="Calibri" w:eastAsia="Times New Roman" w:hAnsi="Calibri" w:cs="Calibri"/>
          <w:kern w:val="0"/>
          <w14:ligatures w14:val="none"/>
        </w:rPr>
        <w:t>.</w:t>
      </w:r>
    </w:p>
    <w:p w14:paraId="064AF97C" w14:textId="77777777" w:rsidR="00383D3C" w:rsidRPr="00383D3C" w:rsidRDefault="00383D3C" w:rsidP="00F77E98">
      <w:pPr>
        <w:numPr>
          <w:ilvl w:val="0"/>
          <w:numId w:val="60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التحذير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383D3C">
        <w:rPr>
          <w:rFonts w:ascii="Calibri" w:eastAsia="Times New Roman" w:hAnsi="Calibri" w:cs="Calibri"/>
          <w:kern w:val="0"/>
          <w14:ligatures w14:val="none"/>
        </w:rPr>
        <w:t>.</w:t>
      </w:r>
    </w:p>
    <w:p w14:paraId="0551B28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السياق العام للسورة: دعوة للتطور ونبذ الجمود</w:t>
      </w:r>
      <w:r w:rsidRPr="00383D3C">
        <w:rPr>
          <w:rFonts w:ascii="Calibri" w:eastAsia="Times New Roman" w:hAnsi="Calibri" w:cs="Calibri"/>
          <w:kern w:val="0"/>
          <w14:ligatures w14:val="none"/>
        </w:rPr>
        <w:t>:</w:t>
      </w:r>
    </w:p>
    <w:p w14:paraId="2A3A025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383D3C">
        <w:rPr>
          <w:rFonts w:ascii="Calibri" w:eastAsia="Times New Roman" w:hAnsi="Calibri" w:cs="Calibri"/>
          <w:kern w:val="0"/>
          <w14:ligatures w14:val="none"/>
        </w:rPr>
        <w:t>.</w:t>
      </w:r>
    </w:p>
    <w:p w14:paraId="0E797B2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إن سورة الجمعة، بمنظار "فقه اللسان القرآني"، تتجاوز كونها مجرد تشريع لصلاة أسبوعية، لتقدم منهج حياة قائم على </w:t>
      </w:r>
      <w:r w:rsidRPr="00383D3C">
        <w:rPr>
          <w:rFonts w:ascii="Calibri" w:eastAsia="Times New Roman" w:hAnsi="Calibri" w:cs="Calibri"/>
          <w:b/>
          <w:bCs/>
          <w:kern w:val="0"/>
          <w:rtl/>
          <w14:ligatures w14:val="none"/>
        </w:rPr>
        <w:t>الدعوة المستمرة للتطور المعرفي والفكري والاجتماعي</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383D3C">
        <w:rPr>
          <w:rFonts w:ascii="Calibri" w:eastAsia="Times New Roman" w:hAnsi="Calibri" w:cs="Calibri"/>
          <w:kern w:val="0"/>
          <w14:ligatures w14:val="none"/>
        </w:rPr>
        <w:t>".</w:t>
      </w:r>
    </w:p>
    <w:p w14:paraId="6576916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﴿إِنَّا أَنزَلْنَاهُ فِي لَيْلَةِ الْقَدْرِ﴾: حين تتجلى أسرار الخلق الكوني</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 "قراءة كونية لسورة القدر  "</w:t>
      </w:r>
    </w:p>
    <w:p w14:paraId="10B547D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159266D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المفاهيم المحورية</w:t>
      </w:r>
      <w:r w:rsidRPr="00383D3C">
        <w:rPr>
          <w:rFonts w:ascii="Calibri" w:eastAsia="Times New Roman" w:hAnsi="Calibri" w:cs="Calibri"/>
          <w:kern w:val="0"/>
          <w14:ligatures w14:val="none"/>
        </w:rPr>
        <w:t>:</w:t>
      </w:r>
    </w:p>
    <w:p w14:paraId="2C7F13A1"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الليل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383D3C">
        <w:rPr>
          <w:rFonts w:ascii="Calibri" w:eastAsia="Times New Roman" w:hAnsi="Calibri" w:cs="Calibri"/>
          <w:kern w:val="0"/>
          <w14:ligatures w14:val="none"/>
        </w:rPr>
        <w:t>.</w:t>
      </w:r>
    </w:p>
    <w:p w14:paraId="2220C7B4"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القدر  "ق د ر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القضاء والحكم، بل من التقدير والتحديد. بتحليل  "ق+در " حيث "در" تعني العلم والدراية و"ق" تعني التوقف والتحكم، يصبح "القدر"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تحديد المقادير والقوانين بدقة متناهية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التقدير الدقيق للثوابت والقوانين التي ستحكم مرحلة لاحقة</w:t>
      </w:r>
      <w:r w:rsidRPr="00383D3C">
        <w:rPr>
          <w:rFonts w:ascii="Calibri" w:eastAsia="Times New Roman" w:hAnsi="Calibri" w:cs="Calibri"/>
          <w:kern w:val="0"/>
          <w14:ligatures w14:val="none"/>
        </w:rPr>
        <w:t>.</w:t>
      </w:r>
    </w:p>
    <w:p w14:paraId="5E9A116A"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ليلة القدر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ليلة محددة في السنة، بل هي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مرحلة التقدير الدقيق التي سبقت الخلق والظهور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لحظة أو مرحلة ما قبل الانفجار العظيم، حيث تم "تقدير" وتحديد كل القوانين والثوابت الكونية بدقة متناهية</w:t>
      </w:r>
      <w:r w:rsidRPr="00383D3C">
        <w:rPr>
          <w:rFonts w:ascii="Calibri" w:eastAsia="Times New Roman" w:hAnsi="Calibri" w:cs="Calibri"/>
          <w:kern w:val="0"/>
          <w14:ligatures w14:val="none"/>
        </w:rPr>
        <w:t>.</w:t>
      </w:r>
    </w:p>
    <w:p w14:paraId="579B0538"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﴿إِنَّا أَنزَلْنَاهُ﴾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ما هو "الـهاء" العائد عليه الإنزال؟ في هذا السياق الكوني، قد لا يكون القرآن الكريم مباشرة،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الأمر الإلهي بالخلق، المعلومة الأولى، القانون الأساسي، أو نقطة البداية  "أحادية بلانك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التي حُددت ونُزّلت في تلك اللحظة المقدرة. إنه "الشيء" الذي سيُبنى عليه كل شيء لاحقاً</w:t>
      </w:r>
      <w:r w:rsidRPr="00383D3C">
        <w:rPr>
          <w:rFonts w:ascii="Calibri" w:eastAsia="Times New Roman" w:hAnsi="Calibri" w:cs="Calibri"/>
          <w:kern w:val="0"/>
          <w14:ligatures w14:val="none"/>
        </w:rPr>
        <w:t>.</w:t>
      </w:r>
    </w:p>
    <w:p w14:paraId="71241CE4"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ألف شهر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ألف شهر قمري. "الشهر" قد يرتبط بالإشهار والظهور  "كما في الشهور الحرم ". "ألف شهر" قد ترمز إلى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كم هائل من الثوابت والقوانين الكونية المقدرة والمشهورة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"Constants Universelles </w:t>
      </w:r>
      <w:r w:rsidRPr="00383D3C">
        <w:rPr>
          <w:rFonts w:ascii="Calibri" w:eastAsia="Times New Roman" w:hAnsi="Calibri" w:cs="Calibri"/>
          <w:kern w:val="0"/>
          <w:rtl/>
          <w14:ligatures w14:val="none"/>
        </w:rPr>
        <w:t>مثل سرعة الضوء، ثابت بلانك، ثابت الجاذبية</w:t>
      </w:r>
      <w:r w:rsidRPr="00383D3C">
        <w:rPr>
          <w:rFonts w:ascii="Calibri" w:eastAsia="Times New Roman" w:hAnsi="Calibri" w:cs="Calibri"/>
          <w:kern w:val="0"/>
          <w14:ligatures w14:val="none"/>
        </w:rPr>
        <w:t xml:space="preserve">... " </w:t>
      </w:r>
      <w:r w:rsidRPr="00383D3C">
        <w:rPr>
          <w:rFonts w:ascii="Calibri" w:eastAsia="Times New Roman" w:hAnsi="Calibri" w:cs="Calibri"/>
          <w:kern w:val="0"/>
          <w:rtl/>
          <w14:ligatures w14:val="none"/>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383D3C">
        <w:rPr>
          <w:rFonts w:ascii="Calibri" w:eastAsia="Times New Roman" w:hAnsi="Calibri" w:cs="Calibri"/>
          <w:kern w:val="0"/>
          <w14:ligatures w14:val="none"/>
        </w:rPr>
        <w:t>.</w:t>
      </w:r>
    </w:p>
    <w:p w14:paraId="11755815"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الملائكة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الكائنات النورانية فقط، بل قد تمثل هنا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القوى أو المواد أو المكونات الأولية الأساسية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اللازمة لعملية الخلق، والتي تنزلت في تلك اللحظة بأمر الله</w:t>
      </w:r>
      <w:r w:rsidRPr="00383D3C">
        <w:rPr>
          <w:rFonts w:ascii="Calibri" w:eastAsia="Times New Roman" w:hAnsi="Calibri" w:cs="Calibri"/>
          <w:kern w:val="0"/>
          <w14:ligatures w14:val="none"/>
        </w:rPr>
        <w:t>.</w:t>
      </w:r>
    </w:p>
    <w:p w14:paraId="5DC0DDD7"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الروح</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الروح البشرية، بل هي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الأمر الإلهي، البرنامج المنظم، القانون العام، أو الطاقة الحيوية الأساسية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التي وجهت عملية الخلق والتكوين</w:t>
      </w:r>
      <w:r w:rsidRPr="00383D3C">
        <w:rPr>
          <w:rFonts w:ascii="Calibri" w:eastAsia="Times New Roman" w:hAnsi="Calibri" w:cs="Calibri"/>
          <w:kern w:val="0"/>
          <w14:ligatures w14:val="none"/>
        </w:rPr>
        <w:t>.</w:t>
      </w:r>
    </w:p>
    <w:p w14:paraId="4B0B747F"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﴿تَنَزَّلُ الْمَلَائِكَةُ وَالرُّوحُ فِيهَا بِإِذْنِ رَبِّهِم مِّن كُلِّ أَمْرٍ﴾</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383D3C">
        <w:rPr>
          <w:rFonts w:ascii="Calibri" w:eastAsia="Times New Roman" w:hAnsi="Calibri" w:cs="Calibri"/>
          <w:kern w:val="0"/>
          <w14:ligatures w14:val="none"/>
        </w:rPr>
        <w:t>.</w:t>
      </w:r>
    </w:p>
    <w:p w14:paraId="1180FB7D"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الفجر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فجر النهار،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لحظة الانبثاق والظهور الأول للنور والوجود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لحظة الانفجار العظيم أو ما بعدها بقليل حين بدأ الكون يتشكل ويظهر الضوء الأول</w:t>
      </w:r>
      <w:r w:rsidRPr="00383D3C">
        <w:rPr>
          <w:rFonts w:ascii="Calibri" w:eastAsia="Times New Roman" w:hAnsi="Calibri" w:cs="Calibri"/>
          <w:kern w:val="0"/>
          <w14:ligatures w14:val="none"/>
        </w:rPr>
        <w:t>.</w:t>
      </w:r>
    </w:p>
    <w:p w14:paraId="1C3CAB9A"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مطلع الفجر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نهاية مرحلة الظهور الأولى وبداية الاستقرار النسبي للكون في مسيرته التوسعية</w:t>
      </w:r>
      <w:r w:rsidRPr="00383D3C">
        <w:rPr>
          <w:rFonts w:ascii="Calibri" w:eastAsia="Times New Roman" w:hAnsi="Calibri" w:cs="Calibri"/>
          <w:kern w:val="0"/>
          <w14:ligatures w14:val="none"/>
        </w:rPr>
        <w:t>.</w:t>
      </w:r>
    </w:p>
    <w:p w14:paraId="5E8FE778" w14:textId="77777777" w:rsidR="00383D3C" w:rsidRPr="00383D3C" w:rsidRDefault="00383D3C" w:rsidP="00F77E98">
      <w:pPr>
        <w:numPr>
          <w:ilvl w:val="0"/>
          <w:numId w:val="60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﴿سَلَامٌ هِيَ حَتَّىٰ مَطْلَعِ الْفَجْرِ﴾</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"هي سلام" بمعنى أنها خالية من العنف  "فالانفجار عملية عنيفة "، بل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سلامٌ هي</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383D3C">
        <w:rPr>
          <w:rFonts w:ascii="Calibri" w:eastAsia="Times New Roman" w:hAnsi="Calibri" w:cs="Calibri"/>
          <w:kern w:val="0"/>
          <w14:ligatures w14:val="none"/>
        </w:rPr>
        <w:t>.</w:t>
      </w:r>
    </w:p>
    <w:p w14:paraId="51AFCD18"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2. </w:t>
      </w:r>
      <w:r w:rsidRPr="00383D3C">
        <w:rPr>
          <w:rFonts w:ascii="Calibri" w:eastAsia="Times New Roman" w:hAnsi="Calibri" w:cs="Calibri"/>
          <w:b/>
          <w:bCs/>
          <w:kern w:val="0"/>
          <w:rtl/>
          <w14:ligatures w14:val="none"/>
        </w:rPr>
        <w:t>سورة القدر: قصة الخلق الكوني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بهذا الفهم، تصبح سورة القدر وصفاً مكثفاً ودقيقاً للحظات الأولى لنشأة الكون</w:t>
      </w:r>
      <w:r w:rsidRPr="00383D3C">
        <w:rPr>
          <w:rFonts w:ascii="Calibri" w:eastAsia="Times New Roman" w:hAnsi="Calibri" w:cs="Calibri"/>
          <w:kern w:val="0"/>
          <w14:ligatures w14:val="none"/>
        </w:rPr>
        <w:t>:</w:t>
      </w:r>
    </w:p>
    <w:p w14:paraId="605BFE23" w14:textId="77777777" w:rsidR="00383D3C" w:rsidRPr="00383D3C" w:rsidRDefault="00383D3C" w:rsidP="00F77E98">
      <w:pPr>
        <w:numPr>
          <w:ilvl w:val="0"/>
          <w:numId w:val="60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﴿إِنَّا أَنزَلْنَاهُ فِي لَيْلَةِ الْقَدْرِ﴾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أنزلنا الأمر أو المعلومة أو النقطة الأولى في مرحلة التقدير الدقيق للقوانين والثوابت</w:t>
      </w:r>
      <w:r w:rsidRPr="00383D3C">
        <w:rPr>
          <w:rFonts w:ascii="Calibri" w:eastAsia="Times New Roman" w:hAnsi="Calibri" w:cs="Calibri"/>
          <w:kern w:val="0"/>
          <w14:ligatures w14:val="none"/>
        </w:rPr>
        <w:t>.</w:t>
      </w:r>
    </w:p>
    <w:p w14:paraId="44317E8C" w14:textId="77777777" w:rsidR="00383D3C" w:rsidRPr="00383D3C" w:rsidRDefault="00383D3C" w:rsidP="00F77E98">
      <w:pPr>
        <w:numPr>
          <w:ilvl w:val="0"/>
          <w:numId w:val="60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﴿وَمَا أَدْرَاكَ مَا لَيْلَةُ الْقَدْرِ﴾</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تعظيم لشأن هذه اللحظة الفارقة والمقدرة</w:t>
      </w:r>
      <w:r w:rsidRPr="00383D3C">
        <w:rPr>
          <w:rFonts w:ascii="Calibri" w:eastAsia="Times New Roman" w:hAnsi="Calibri" w:cs="Calibri"/>
          <w:kern w:val="0"/>
          <w14:ligatures w14:val="none"/>
        </w:rPr>
        <w:t>.</w:t>
      </w:r>
    </w:p>
    <w:p w14:paraId="39D0A809" w14:textId="77777777" w:rsidR="00383D3C" w:rsidRPr="00383D3C" w:rsidRDefault="00383D3C" w:rsidP="00F77E98">
      <w:pPr>
        <w:numPr>
          <w:ilvl w:val="0"/>
          <w:numId w:val="60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﴿لَيْلَةُ الْقَدْرِ خَيْرٌ مِّنْ أَلْفِ شَهْرٍ﴾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هذه اللحظة بتقديراتها الدقيقة هي أساس وخير من كل الثوابت والقوانين الكونية الناتجة عنها</w:t>
      </w:r>
      <w:r w:rsidRPr="00383D3C">
        <w:rPr>
          <w:rFonts w:ascii="Calibri" w:eastAsia="Times New Roman" w:hAnsi="Calibri" w:cs="Calibri"/>
          <w:kern w:val="0"/>
          <w14:ligatures w14:val="none"/>
        </w:rPr>
        <w:t>.</w:t>
      </w:r>
    </w:p>
    <w:p w14:paraId="14CB3FAF" w14:textId="77777777" w:rsidR="00383D3C" w:rsidRPr="00383D3C" w:rsidRDefault="00383D3C" w:rsidP="00F77E98">
      <w:pPr>
        <w:numPr>
          <w:ilvl w:val="0"/>
          <w:numId w:val="60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﴿تَنَزَّلُ الْمَلَائِكَةُ وَالرُّوحُ فِيهَا بِإِذْنِ رَبِّهِم مِّن كُلِّ أَمْرٍ﴾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تنزل المقومات الأولية والبرنامج المنظم في تلك اللحظة لتنفيذ الأمر الإلهي المقدر</w:t>
      </w:r>
      <w:r w:rsidRPr="00383D3C">
        <w:rPr>
          <w:rFonts w:ascii="Calibri" w:eastAsia="Times New Roman" w:hAnsi="Calibri" w:cs="Calibri"/>
          <w:kern w:val="0"/>
          <w14:ligatures w14:val="none"/>
        </w:rPr>
        <w:t>.</w:t>
      </w:r>
    </w:p>
    <w:p w14:paraId="5456CAF4" w14:textId="77777777" w:rsidR="00383D3C" w:rsidRPr="00383D3C" w:rsidRDefault="00383D3C" w:rsidP="00F77E98">
      <w:pPr>
        <w:numPr>
          <w:ilvl w:val="0"/>
          <w:numId w:val="60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﴿سَلَامٌ هِيَ حَتَّىٰ مَطْلَعِ الْفَجْرِ﴾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عملية الخلق هذه سليمة ومحكمة ومضمونة حتى بداية استقرار الكون وظهور النور</w:t>
      </w:r>
      <w:r w:rsidRPr="00383D3C">
        <w:rPr>
          <w:rFonts w:ascii="Calibri" w:eastAsia="Times New Roman" w:hAnsi="Calibri" w:cs="Calibri"/>
          <w:kern w:val="0"/>
          <w14:ligatures w14:val="none"/>
        </w:rPr>
        <w:t>.</w:t>
      </w:r>
    </w:p>
    <w:p w14:paraId="20B4DD3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علاقة سورة القدر بالقرآن</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لماذا ارتبطت بنزول القرآن؟ لأن القرآن الكريم هو أيضاً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 xml:space="preserve">إنزال" لمعرفة إلهية مقدرة ومحكمة، وهو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 xml:space="preserve">خير" وهدى للبشرية، وفيه تتنزل الملائكة بالوحي والروح  "جبريل "، وهو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383D3C">
        <w:rPr>
          <w:rFonts w:ascii="Calibri" w:eastAsia="Times New Roman" w:hAnsi="Calibri" w:cs="Calibri"/>
          <w:kern w:val="0"/>
          <w14:ligatures w14:val="none"/>
        </w:rPr>
        <w:t>.</w:t>
      </w:r>
    </w:p>
    <w:p w14:paraId="55965F8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383D3C">
        <w:rPr>
          <w:rFonts w:ascii="Calibri" w:eastAsia="Times New Roman" w:hAnsi="Calibri" w:cs="Calibri"/>
          <w:kern w:val="0"/>
          <w14:ligatures w14:val="none"/>
        </w:rPr>
        <w:t>.</w:t>
      </w:r>
    </w:p>
    <w:p w14:paraId="04DB2612" w14:textId="77777777" w:rsidR="00383D3C" w:rsidRPr="00383D3C" w:rsidRDefault="00383D3C" w:rsidP="00666A3B">
      <w:pPr>
        <w:pStyle w:val="20"/>
        <w:rPr>
          <w:lang w:val="fr-MA"/>
        </w:rPr>
      </w:pPr>
      <w:bookmarkStart w:id="367" w:name="_Toc203387519"/>
      <w:r w:rsidRPr="00383D3C">
        <w:rPr>
          <w:rtl/>
          <w:lang w:val="fr-MA"/>
        </w:rPr>
        <w:lastRenderedPageBreak/>
        <w:t>الحمد ومحمد: من فيض الخلق الكوني إلى تجسيد الرسالة العالمية</w:t>
      </w:r>
      <w:r w:rsidRPr="00383D3C">
        <w:rPr>
          <w:lang w:val="fr-MA"/>
        </w:rPr>
        <w:br/>
      </w:r>
      <w:r w:rsidRPr="00383D3C">
        <w:rPr>
          <w:rtl/>
          <w:lang w:val="fr-MA"/>
        </w:rPr>
        <w:t xml:space="preserve"> "قراءة في دلالة الحمد ومحمد  "</w:t>
      </w:r>
      <w:bookmarkEnd w:id="367"/>
    </w:p>
    <w:p w14:paraId="66502F38"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D30576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"الحمد"  "ح م د ": فيض وتوسع يتجاوز المحتوى</w:t>
      </w:r>
      <w:r w:rsidRPr="00383D3C">
        <w:rPr>
          <w:rFonts w:ascii="Calibri" w:eastAsia="Times New Roman" w:hAnsi="Calibri" w:cs="Calibri"/>
          <w:kern w:val="0"/>
          <w14:ligatures w14:val="none"/>
        </w:rPr>
        <w:t>:</w:t>
      </w:r>
    </w:p>
    <w:p w14:paraId="3295DF03" w14:textId="77777777" w:rsidR="00383D3C" w:rsidRPr="00383D3C" w:rsidRDefault="00383D3C" w:rsidP="00F77E98">
      <w:pPr>
        <w:numPr>
          <w:ilvl w:val="0"/>
          <w:numId w:val="60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المعنى اللغوي التقليدي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الشكر، الثناء، المدح  "خاصة مع المحبة والتعظيم "</w:t>
      </w:r>
      <w:r w:rsidRPr="00383D3C">
        <w:rPr>
          <w:rFonts w:ascii="Calibri" w:eastAsia="Times New Roman" w:hAnsi="Calibri" w:cs="Calibri"/>
          <w:kern w:val="0"/>
          <w14:ligatures w14:val="none"/>
        </w:rPr>
        <w:t>.</w:t>
      </w:r>
    </w:p>
    <w:p w14:paraId="3A9952B4" w14:textId="77777777" w:rsidR="00383D3C" w:rsidRPr="00383D3C" w:rsidRDefault="00383D3C" w:rsidP="00F77E98">
      <w:pPr>
        <w:numPr>
          <w:ilvl w:val="0"/>
          <w:numId w:val="60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تحليل الحروف  "ح+م+د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اجتماع </w:t>
      </w:r>
      <w:r w:rsidRPr="00383D3C">
        <w:rPr>
          <w:rFonts w:ascii="Calibri" w:eastAsia="Times New Roman" w:hAnsi="Calibri" w:cs="Calibri"/>
          <w:b/>
          <w:bCs/>
          <w:kern w:val="0"/>
          <w:rtl/>
          <w14:ligatures w14:val="none"/>
        </w:rPr>
        <w:t>الحاء</w:t>
      </w:r>
      <w:r w:rsidRPr="00383D3C">
        <w:rPr>
          <w:rFonts w:ascii="Calibri" w:eastAsia="Times New Roman" w:hAnsi="Calibri" w:cs="Calibri"/>
          <w:kern w:val="0"/>
          <w:rtl/>
          <w14:ligatures w14:val="none"/>
        </w:rPr>
        <w:t xml:space="preserve">  "الحياة، الحركة، الحق " مع </w:t>
      </w:r>
      <w:r w:rsidRPr="00383D3C">
        <w:rPr>
          <w:rFonts w:ascii="Calibri" w:eastAsia="Times New Roman" w:hAnsi="Calibri" w:cs="Calibri"/>
          <w:b/>
          <w:bCs/>
          <w:kern w:val="0"/>
          <w:rtl/>
          <w14:ligatures w14:val="none"/>
        </w:rPr>
        <w:t>الميم</w:t>
      </w:r>
      <w:r w:rsidRPr="00383D3C">
        <w:rPr>
          <w:rFonts w:ascii="Calibri" w:eastAsia="Times New Roman" w:hAnsi="Calibri" w:cs="Calibri"/>
          <w:kern w:val="0"/>
          <w:rtl/>
          <w14:ligatures w14:val="none"/>
        </w:rPr>
        <w:t xml:space="preserve">  "الاحتواء، الجمع، الأصل، المحتوى " و</w:t>
      </w:r>
      <w:r w:rsidRPr="00383D3C">
        <w:rPr>
          <w:rFonts w:ascii="Calibri" w:eastAsia="Times New Roman" w:hAnsi="Calibri" w:cs="Calibri"/>
          <w:b/>
          <w:bCs/>
          <w:kern w:val="0"/>
          <w:rtl/>
          <w14:ligatures w14:val="none"/>
        </w:rPr>
        <w:t>الدال</w:t>
      </w:r>
      <w:r w:rsidRPr="00383D3C">
        <w:rPr>
          <w:rFonts w:ascii="Calibri" w:eastAsia="Times New Roman" w:hAnsi="Calibri" w:cs="Calibri"/>
          <w:kern w:val="0"/>
          <w:rtl/>
          <w14:ligatures w14:val="none"/>
        </w:rPr>
        <w:t xml:space="preserve">  "الدفع، التوجيه، الإلزام " قد يوحي بمعنى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توجيه ودفع  "'د' " للحياة والحركة  "'ح' " لتتجاوز محتواها الأصلي  "'م'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w:t>
      </w:r>
    </w:p>
    <w:p w14:paraId="27068A59" w14:textId="77777777" w:rsidR="00383D3C" w:rsidRPr="00383D3C" w:rsidRDefault="00383D3C" w:rsidP="00F77E98">
      <w:pPr>
        <w:numPr>
          <w:ilvl w:val="0"/>
          <w:numId w:val="60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تحليل المثاني  "حم + د "</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حم"  "عكس "مح" = محو " تعني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الحياة والحركة التي تخرج عن محتواها وتتوسع</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"كما في الحمى، الحميم، الحماية، الحوم... ". إضافة "الدال"  "التوجيه والدفع " إلى "حم" تعطي معنى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توجيه هذا الفيض والتوسع الخارج عن المحتوى في اتجاهات متعددة</w:t>
      </w:r>
      <w:r w:rsidRPr="00383D3C">
        <w:rPr>
          <w:rFonts w:ascii="Calibri" w:eastAsia="Times New Roman" w:hAnsi="Calibri" w:cs="Calibri"/>
          <w:kern w:val="0"/>
          <w14:ligatures w14:val="none"/>
        </w:rPr>
        <w:t>".</w:t>
      </w:r>
    </w:p>
    <w:p w14:paraId="40F652B2" w14:textId="77777777" w:rsidR="00383D3C" w:rsidRPr="00383D3C" w:rsidRDefault="00383D3C" w:rsidP="00F77E98">
      <w:pPr>
        <w:numPr>
          <w:ilvl w:val="0"/>
          <w:numId w:val="60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الدلالة المتكاملة للحمد</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الحمد ليس مجرد ثناء، بل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عملية أو نظام  "'سيستم' " أو قانون كوني يقوم على فيض الحياة والحركة وتجاوزها لمحتواها الأصلي وتوسعها في جميع الاتجاهات الممكنة بشكل موجه ومنظم</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383D3C">
        <w:rPr>
          <w:rFonts w:ascii="Calibri" w:eastAsia="Times New Roman" w:hAnsi="Calibri" w:cs="Calibri"/>
          <w:kern w:val="0"/>
          <w14:ligatures w14:val="none"/>
        </w:rPr>
        <w:t>.</w:t>
      </w:r>
    </w:p>
    <w:p w14:paraId="44CF52C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الحمد في القرآن: خلق وتوسع وتسبيح</w:t>
      </w:r>
      <w:r w:rsidRPr="00383D3C">
        <w:rPr>
          <w:rFonts w:ascii="Calibri" w:eastAsia="Times New Roman" w:hAnsi="Calibri" w:cs="Calibri"/>
          <w:kern w:val="0"/>
          <w14:ligatures w14:val="none"/>
        </w:rPr>
        <w:t>:</w:t>
      </w:r>
    </w:p>
    <w:p w14:paraId="60A672A7" w14:textId="77777777" w:rsidR="00383D3C" w:rsidRPr="00383D3C" w:rsidRDefault="00383D3C" w:rsidP="00F77E98">
      <w:pPr>
        <w:numPr>
          <w:ilvl w:val="0"/>
          <w:numId w:val="60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﴿الْحَمْدُ لِلَّهِ﴾ في الخلق</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383D3C">
        <w:rPr>
          <w:rFonts w:ascii="Calibri" w:eastAsia="Times New Roman" w:hAnsi="Calibri" w:cs="Calibri"/>
          <w:kern w:val="0"/>
          <w14:ligatures w14:val="none"/>
        </w:rPr>
        <w:t>.</w:t>
      </w:r>
    </w:p>
    <w:p w14:paraId="6C8967E0" w14:textId="77777777" w:rsidR="00383D3C" w:rsidRPr="00383D3C" w:rsidRDefault="00383D3C" w:rsidP="00F77E98">
      <w:pPr>
        <w:numPr>
          <w:ilvl w:val="0"/>
          <w:numId w:val="60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له الحمد في الأولى والآخرة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الحمد  "نظام التوسع والفيض " يحكم بداية الخلق  "الأولى " ونهايته وبعثه  "الآخرة "</w:t>
      </w:r>
      <w:r w:rsidRPr="00383D3C">
        <w:rPr>
          <w:rFonts w:ascii="Calibri" w:eastAsia="Times New Roman" w:hAnsi="Calibri" w:cs="Calibri"/>
          <w:kern w:val="0"/>
          <w14:ligatures w14:val="none"/>
        </w:rPr>
        <w:t>.</w:t>
      </w:r>
    </w:p>
    <w:p w14:paraId="6E62FC33" w14:textId="77777777" w:rsidR="00383D3C" w:rsidRPr="00383D3C" w:rsidRDefault="00383D3C" w:rsidP="00F77E98">
      <w:pPr>
        <w:numPr>
          <w:ilvl w:val="0"/>
          <w:numId w:val="60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التسبيح بالحمد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﴿تُسَبِّحُ بِحَمْدِهِ...﴾، ﴿فَسَبِّحْ بِحَمْدِ رَبِّكَ...﴾. التسبيح  "تنزيه الله عن النقص وإظهار كماله " يتم </w:t>
      </w:r>
      <w:r w:rsidRPr="00383D3C">
        <w:rPr>
          <w:rFonts w:ascii="Calibri" w:eastAsia="Times New Roman" w:hAnsi="Calibri" w:cs="Calibri"/>
          <w:b/>
          <w:bCs/>
          <w:kern w:val="0"/>
          <w:rtl/>
          <w14:ligatures w14:val="none"/>
        </w:rPr>
        <w:t>بواسطة "الحمد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أي أن إدراك نظام الحمد الكوني  "الفيض والتوسع المنظم " هو الوسيلة لفهم كمال </w:t>
      </w:r>
      <w:r w:rsidRPr="00383D3C">
        <w:rPr>
          <w:rFonts w:ascii="Calibri" w:eastAsia="Times New Roman" w:hAnsi="Calibri" w:cs="Calibri"/>
          <w:kern w:val="0"/>
          <w:rtl/>
          <w14:ligatures w14:val="none"/>
        </w:rPr>
        <w:lastRenderedPageBreak/>
        <w:t>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383D3C">
        <w:rPr>
          <w:rFonts w:ascii="Calibri" w:eastAsia="Times New Roman" w:hAnsi="Calibri" w:cs="Calibri"/>
          <w:kern w:val="0"/>
          <w14:ligatures w14:val="none"/>
        </w:rPr>
        <w:t>.</w:t>
      </w:r>
    </w:p>
    <w:p w14:paraId="66722C3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3. "</w:t>
      </w:r>
      <w:r w:rsidRPr="00383D3C">
        <w:rPr>
          <w:rFonts w:ascii="Calibri" w:eastAsia="Times New Roman" w:hAnsi="Calibri" w:cs="Calibri"/>
          <w:kern w:val="0"/>
          <w:rtl/>
          <w14:ligatures w14:val="none"/>
        </w:rPr>
        <w:t>محمد"  "ح م د ": مُفعِّل الحمد ومُخرِج الأمة للعالمية</w:t>
      </w:r>
      <w:r w:rsidRPr="00383D3C">
        <w:rPr>
          <w:rFonts w:ascii="Calibri" w:eastAsia="Times New Roman" w:hAnsi="Calibri" w:cs="Calibri"/>
          <w:kern w:val="0"/>
          <w14:ligatures w14:val="none"/>
        </w:rPr>
        <w:t>:</w:t>
      </w:r>
    </w:p>
    <w:p w14:paraId="4517CF71" w14:textId="77777777" w:rsidR="00383D3C" w:rsidRPr="00383D3C" w:rsidRDefault="00383D3C" w:rsidP="00F77E98">
      <w:pPr>
        <w:numPr>
          <w:ilvl w:val="0"/>
          <w:numId w:val="60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دلالة الاسم</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محمد" على وزن "مُفعَّل" من الجذر  "ح م د ". هو ليس فقط "المحمود"، بل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من يُفعِّل الحمد، من يُخرِج ما لديه من محتوى ليفيض ويتوسع في كل الاتجاهات</w:t>
      </w:r>
      <w:r w:rsidRPr="00383D3C">
        <w:rPr>
          <w:rFonts w:ascii="Calibri" w:eastAsia="Times New Roman" w:hAnsi="Calibri" w:cs="Calibri"/>
          <w:kern w:val="0"/>
          <w14:ligatures w14:val="none"/>
        </w:rPr>
        <w:t>".</w:t>
      </w:r>
    </w:p>
    <w:p w14:paraId="3D7DED21" w14:textId="77777777" w:rsidR="00383D3C" w:rsidRPr="00383D3C" w:rsidRDefault="00383D3C" w:rsidP="00F77E98">
      <w:pPr>
        <w:numPr>
          <w:ilvl w:val="0"/>
          <w:numId w:val="60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مهمة محمد ﷺ</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هذا يتجلى في مهمته</w:t>
      </w:r>
      <w:r w:rsidRPr="00383D3C">
        <w:rPr>
          <w:rFonts w:ascii="Calibri" w:eastAsia="Times New Roman" w:hAnsi="Calibri" w:cs="Calibri"/>
          <w:kern w:val="0"/>
          <w14:ligatures w14:val="none"/>
        </w:rPr>
        <w:t>:</w:t>
      </w:r>
    </w:p>
    <w:p w14:paraId="22FEE4FB" w14:textId="77777777" w:rsidR="00383D3C" w:rsidRPr="00383D3C" w:rsidRDefault="00383D3C" w:rsidP="00F77E98">
      <w:pPr>
        <w:numPr>
          <w:ilvl w:val="1"/>
          <w:numId w:val="60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أخرج قومه والعالم من "محتوى" الشرك والجاهلية والظلمات</w:t>
      </w:r>
      <w:r w:rsidRPr="00383D3C">
        <w:rPr>
          <w:rFonts w:ascii="Calibri" w:eastAsia="Times New Roman" w:hAnsi="Calibri" w:cs="Calibri"/>
          <w:kern w:val="0"/>
          <w14:ligatures w14:val="none"/>
        </w:rPr>
        <w:t>.</w:t>
      </w:r>
    </w:p>
    <w:p w14:paraId="27A32A6E" w14:textId="77777777" w:rsidR="00383D3C" w:rsidRPr="00383D3C" w:rsidRDefault="00383D3C" w:rsidP="00F77E98">
      <w:pPr>
        <w:numPr>
          <w:ilvl w:val="1"/>
          <w:numId w:val="60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فاضت رسالته  "القرآن " لتشمل كل جوانب الحياة  "علمية، معرفية، دينية... "</w:t>
      </w:r>
      <w:r w:rsidRPr="00383D3C">
        <w:rPr>
          <w:rFonts w:ascii="Calibri" w:eastAsia="Times New Roman" w:hAnsi="Calibri" w:cs="Calibri"/>
          <w:kern w:val="0"/>
          <w14:ligatures w14:val="none"/>
        </w:rPr>
        <w:t>.</w:t>
      </w:r>
    </w:p>
    <w:p w14:paraId="399F8F1C" w14:textId="77777777" w:rsidR="00383D3C" w:rsidRPr="00383D3C" w:rsidRDefault="00383D3C" w:rsidP="00F77E98">
      <w:pPr>
        <w:numPr>
          <w:ilvl w:val="1"/>
          <w:numId w:val="60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وسع دائرة الدعوة من المحلية إلى العالمية</w:t>
      </w:r>
      <w:r w:rsidRPr="00383D3C">
        <w:rPr>
          <w:rFonts w:ascii="Calibri" w:eastAsia="Times New Roman" w:hAnsi="Calibri" w:cs="Calibri"/>
          <w:kern w:val="0"/>
          <w14:ligatures w14:val="none"/>
        </w:rPr>
        <w:t>.</w:t>
      </w:r>
    </w:p>
    <w:p w14:paraId="3941F426" w14:textId="77777777" w:rsidR="00383D3C" w:rsidRPr="00383D3C" w:rsidRDefault="00383D3C" w:rsidP="00F77E98">
      <w:pPr>
        <w:numPr>
          <w:ilvl w:val="1"/>
          <w:numId w:val="60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فعل نظام "الحمد" الإلهي في دعوته وحياته</w:t>
      </w:r>
      <w:r w:rsidRPr="00383D3C">
        <w:rPr>
          <w:rFonts w:ascii="Calibri" w:eastAsia="Times New Roman" w:hAnsi="Calibri" w:cs="Calibri"/>
          <w:kern w:val="0"/>
          <w14:ligatures w14:val="none"/>
        </w:rPr>
        <w:t>.</w:t>
      </w:r>
    </w:p>
    <w:p w14:paraId="32401A84" w14:textId="77777777" w:rsidR="00383D3C" w:rsidRPr="00383D3C" w:rsidRDefault="00383D3C" w:rsidP="00F77E98">
      <w:pPr>
        <w:numPr>
          <w:ilvl w:val="0"/>
          <w:numId w:val="60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﴿مَا كَانَ مُحَمَّدٌ أَبَا أَحَدٍ مِنْ رِجَالِكُمْ...﴾  "الأحزاب: 40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هو ليس أباً بيولوجياً بالمعنى الحصري،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رسول الله وخاتم النبيين</w:t>
      </w:r>
      <w:r w:rsidRPr="00383D3C">
        <w:rPr>
          <w:rFonts w:ascii="Calibri" w:eastAsia="Times New Roman" w:hAnsi="Calibri" w:cs="Calibri"/>
          <w:b/>
          <w:bCs/>
          <w:kern w:val="0"/>
          <w14:ligatures w14:val="none"/>
        </w:rPr>
        <w:t>"</w:t>
      </w:r>
      <w:r w:rsidRPr="00383D3C">
        <w:rPr>
          <w:rFonts w:ascii="Calibri" w:eastAsia="Times New Roman" w:hAnsi="Calibri" w:cs="Calibri"/>
          <w:kern w:val="0"/>
          <w:rtl/>
          <w14:ligatures w14:val="none"/>
        </w:rPr>
        <w:t xml:space="preserve">، أي أنه النموذج الأعلى والأكمل لتفعيل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383D3C">
        <w:rPr>
          <w:rFonts w:ascii="Calibri" w:eastAsia="Times New Roman" w:hAnsi="Calibri" w:cs="Calibri"/>
          <w:kern w:val="0"/>
          <w14:ligatures w14:val="none"/>
        </w:rPr>
        <w:t>.</w:t>
      </w:r>
    </w:p>
    <w:p w14:paraId="6046031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4. "</w:t>
      </w:r>
      <w:r w:rsidRPr="00383D3C">
        <w:rPr>
          <w:rFonts w:ascii="Calibri" w:eastAsia="Times New Roman" w:hAnsi="Calibri" w:cs="Calibri"/>
          <w:kern w:val="0"/>
          <w:rtl/>
          <w14:ligatures w14:val="none"/>
        </w:rPr>
        <w:t>أحمد": ذروة الحمد ومقامه الأعلى</w:t>
      </w:r>
      <w:r w:rsidRPr="00383D3C">
        <w:rPr>
          <w:rFonts w:ascii="Calibri" w:eastAsia="Times New Roman" w:hAnsi="Calibri" w:cs="Calibri"/>
          <w:kern w:val="0"/>
          <w14:ligatures w14:val="none"/>
        </w:rPr>
        <w:t>:</w:t>
      </w:r>
    </w:p>
    <w:p w14:paraId="78F12141" w14:textId="77777777" w:rsidR="00383D3C" w:rsidRPr="00383D3C" w:rsidRDefault="00383D3C" w:rsidP="00F77E98">
      <w:pPr>
        <w:numPr>
          <w:ilvl w:val="0"/>
          <w:numId w:val="60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﴿وَمُبَشِّرًا بِرَسُولٍ يَأْتِي مِنْ بَعْدِي اسْمُهُ أَحْمَدُ﴾  "الصف: 6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أحمد" على وزن "أفعل" التفضيل. هو ليس مجرد اسم آخر لمحمد، بل هو </w:t>
      </w:r>
      <w:r w:rsidRPr="00383D3C">
        <w:rPr>
          <w:rFonts w:ascii="Calibri" w:eastAsia="Times New Roman" w:hAnsi="Calibri" w:cs="Calibri"/>
          <w:b/>
          <w:bCs/>
          <w:kern w:val="0"/>
          <w:rtl/>
          <w14:ligatures w14:val="none"/>
        </w:rPr>
        <w:t>وصف للمقام الأعلى للحمد</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383D3C">
        <w:rPr>
          <w:rFonts w:ascii="Calibri" w:eastAsia="Times New Roman" w:hAnsi="Calibri" w:cs="Calibri"/>
          <w:kern w:val="0"/>
          <w14:ligatures w14:val="none"/>
        </w:rPr>
        <w:t>.</w:t>
      </w:r>
    </w:p>
    <w:p w14:paraId="5595B8A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383D3C">
        <w:rPr>
          <w:rFonts w:ascii="Calibri" w:eastAsia="Times New Roman" w:hAnsi="Calibri" w:cs="Calibri"/>
          <w:kern w:val="0"/>
          <w14:ligatures w14:val="none"/>
        </w:rPr>
        <w:t>".</w:t>
      </w:r>
    </w:p>
    <w:p w14:paraId="6BD9597F" w14:textId="77777777" w:rsidR="00383D3C" w:rsidRPr="00383D3C" w:rsidRDefault="00383D3C" w:rsidP="00666A3B">
      <w:pPr>
        <w:pStyle w:val="20"/>
        <w:rPr>
          <w:rtl/>
          <w:lang w:val="fr-MA"/>
        </w:rPr>
      </w:pPr>
      <w:bookmarkStart w:id="368" w:name="_Toc203387520"/>
      <w:r w:rsidRPr="00383D3C">
        <w:rPr>
          <w:rtl/>
          <w:lang w:val="fr-MA"/>
        </w:rPr>
        <w:lastRenderedPageBreak/>
        <w:t>﴿عُلِّمْنَا مَنْطِقَ الطَّيْرِ﴾: إتقان لغة التطوير لا حوار الطيور</w:t>
      </w:r>
      <w:r w:rsidRPr="00383D3C">
        <w:rPr>
          <w:lang w:val="fr-MA"/>
        </w:rPr>
        <w:br/>
      </w:r>
      <w:r w:rsidRPr="00383D3C">
        <w:rPr>
          <w:rtl/>
          <w:lang w:val="fr-MA"/>
        </w:rPr>
        <w:t xml:space="preserve"> "قراءة في رمزية "منطق الطير" في مملكة سليمان  "</w:t>
      </w:r>
      <w:bookmarkEnd w:id="368"/>
    </w:p>
    <w:p w14:paraId="0C4B48E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383D3C">
        <w:rPr>
          <w:rFonts w:ascii="Calibri" w:eastAsia="Times New Roman" w:hAnsi="Calibri" w:cs="Calibri"/>
          <w:kern w:val="0"/>
          <w14:ligatures w14:val="none"/>
        </w:rPr>
        <w:t>.</w:t>
      </w:r>
    </w:p>
    <w:p w14:paraId="3F37E7B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"المنطق"  "ن ط ق ": تفعيل القدرة على التحكم والنطق</w:t>
      </w:r>
      <w:r w:rsidRPr="00383D3C">
        <w:rPr>
          <w:rFonts w:ascii="Calibri" w:eastAsia="Times New Roman" w:hAnsi="Calibri" w:cs="Calibri"/>
          <w:kern w:val="0"/>
          <w14:ligatures w14:val="none"/>
        </w:rPr>
        <w:t>:</w:t>
      </w:r>
    </w:p>
    <w:p w14:paraId="5EC1E4C5" w14:textId="77777777" w:rsidR="00383D3C" w:rsidRPr="00383D3C" w:rsidRDefault="00383D3C" w:rsidP="00F77E98">
      <w:pPr>
        <w:numPr>
          <w:ilvl w:val="0"/>
          <w:numId w:val="60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الجذر  "ن ط ق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مجرد الكلام. "النطق"  "ن=تكوين، ط=طواف/خفاء، ق=تحكم/قدرة "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القدرة  "'ق' " على التحكم في تكوين  "'ن' " باطني أو خفي  "'ط' " وإظهاره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القدرة على تطويع الأمور والتمكن منها وإخراجها إلى حيز الوجود أو التحكم</w:t>
      </w:r>
      <w:r w:rsidRPr="00383D3C">
        <w:rPr>
          <w:rFonts w:ascii="Calibri" w:eastAsia="Times New Roman" w:hAnsi="Calibri" w:cs="Calibri"/>
          <w:kern w:val="0"/>
          <w14:ligatures w14:val="none"/>
        </w:rPr>
        <w:t>.</w:t>
      </w:r>
    </w:p>
    <w:p w14:paraId="4F7252BA" w14:textId="77777777" w:rsidR="00383D3C" w:rsidRPr="00383D3C" w:rsidRDefault="00383D3C" w:rsidP="00F77E98">
      <w:pPr>
        <w:numPr>
          <w:ilvl w:val="0"/>
          <w:numId w:val="60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ينطق عن الهوى</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لا يصدر كلامه أو فعله عن هوى، بل عن تحكم وضبط</w:t>
      </w:r>
      <w:r w:rsidRPr="00383D3C">
        <w:rPr>
          <w:rFonts w:ascii="Calibri" w:eastAsia="Times New Roman" w:hAnsi="Calibri" w:cs="Calibri"/>
          <w:kern w:val="0"/>
          <w14:ligatures w14:val="none"/>
        </w:rPr>
        <w:t>.</w:t>
      </w:r>
    </w:p>
    <w:p w14:paraId="6FDC7864" w14:textId="77777777" w:rsidR="00383D3C" w:rsidRPr="00383D3C" w:rsidRDefault="00383D3C" w:rsidP="00F77E98">
      <w:pPr>
        <w:numPr>
          <w:ilvl w:val="0"/>
          <w:numId w:val="60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كتابنا ينطق عليكم بالحق</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يكشف ويُظهر الحقائق بوضوح وتحكم ودقة</w:t>
      </w:r>
      <w:r w:rsidRPr="00383D3C">
        <w:rPr>
          <w:rFonts w:ascii="Calibri" w:eastAsia="Times New Roman" w:hAnsi="Calibri" w:cs="Calibri"/>
          <w:kern w:val="0"/>
          <w14:ligatures w14:val="none"/>
        </w:rPr>
        <w:t>.</w:t>
      </w:r>
    </w:p>
    <w:p w14:paraId="780397D3" w14:textId="77777777" w:rsidR="00383D3C" w:rsidRPr="00383D3C" w:rsidRDefault="00383D3C" w:rsidP="00F77E98">
      <w:pPr>
        <w:numPr>
          <w:ilvl w:val="0"/>
          <w:numId w:val="60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نطق الصبي أو الآلة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تمكن من التحكم في أدوات النطق أو التشغيل</w:t>
      </w:r>
      <w:r w:rsidRPr="00383D3C">
        <w:rPr>
          <w:rFonts w:ascii="Calibri" w:eastAsia="Times New Roman" w:hAnsi="Calibri" w:cs="Calibri"/>
          <w:kern w:val="0"/>
          <w14:ligatures w14:val="none"/>
        </w:rPr>
        <w:t>.</w:t>
      </w:r>
    </w:p>
    <w:p w14:paraId="3CE47177" w14:textId="77777777" w:rsidR="00383D3C" w:rsidRPr="00383D3C" w:rsidRDefault="00383D3C" w:rsidP="00F77E98">
      <w:pPr>
        <w:numPr>
          <w:ilvl w:val="0"/>
          <w:numId w:val="60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المنطق</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علم التفكير، بل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تفعيل القدرة على التحكم والتطويع والتنظيم وإخراج المكنون</w:t>
      </w:r>
      <w:r w:rsidRPr="00383D3C">
        <w:rPr>
          <w:rFonts w:ascii="Calibri" w:eastAsia="Times New Roman" w:hAnsi="Calibri" w:cs="Calibri"/>
          <w:kern w:val="0"/>
          <w14:ligatures w14:val="none"/>
        </w:rPr>
        <w:t>".</w:t>
      </w:r>
    </w:p>
    <w:p w14:paraId="22E1A6C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تفكيك "الطير"  "ط ي ر ": سرعة التغيير والتطوير والانفلات</w:t>
      </w:r>
      <w:r w:rsidRPr="00383D3C">
        <w:rPr>
          <w:rFonts w:ascii="Calibri" w:eastAsia="Times New Roman" w:hAnsi="Calibri" w:cs="Calibri"/>
          <w:kern w:val="0"/>
          <w14:ligatures w14:val="none"/>
        </w:rPr>
        <w:t>:</w:t>
      </w:r>
    </w:p>
    <w:p w14:paraId="45C874F0" w14:textId="77777777" w:rsidR="00383D3C" w:rsidRPr="00383D3C" w:rsidRDefault="00383D3C" w:rsidP="00F77E98">
      <w:pPr>
        <w:numPr>
          <w:ilvl w:val="0"/>
          <w:numId w:val="60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الجذر  "ط ي ر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لا يقتصر على الطيور الحيوانية.  "ط=طواف/حركة، ي=وصل/تحقيق، ر=تغيير/رؤية ". "الطير" يرمز إلى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الحركة السريعة التي تحقق تغييراً يتجاوز المألوف، سرعة الانفلات نحو آفاق جديدة</w:t>
      </w:r>
      <w:r w:rsidRPr="00383D3C">
        <w:rPr>
          <w:rFonts w:ascii="Calibri" w:eastAsia="Times New Roman" w:hAnsi="Calibri" w:cs="Calibri"/>
          <w:kern w:val="0"/>
          <w14:ligatures w14:val="none"/>
        </w:rPr>
        <w:t>".</w:t>
      </w:r>
    </w:p>
    <w:p w14:paraId="363B080F" w14:textId="77777777" w:rsidR="00383D3C" w:rsidRPr="00383D3C" w:rsidRDefault="00383D3C" w:rsidP="00F77E98">
      <w:pPr>
        <w:numPr>
          <w:ilvl w:val="1"/>
          <w:numId w:val="60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طارت الفكرة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تغيرت بسرعة ولم تعد كما كانت</w:t>
      </w:r>
      <w:r w:rsidRPr="00383D3C">
        <w:rPr>
          <w:rFonts w:ascii="Calibri" w:eastAsia="Times New Roman" w:hAnsi="Calibri" w:cs="Calibri"/>
          <w:kern w:val="0"/>
          <w14:ligatures w14:val="none"/>
        </w:rPr>
        <w:t>.</w:t>
      </w:r>
    </w:p>
    <w:p w14:paraId="11B0FE5F" w14:textId="77777777" w:rsidR="00383D3C" w:rsidRPr="00383D3C" w:rsidRDefault="00383D3C" w:rsidP="00F77E98">
      <w:pPr>
        <w:numPr>
          <w:ilvl w:val="1"/>
          <w:numId w:val="60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طيّر الشيء</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دفعه للتغيير والتطور بسرعة فائقة</w:t>
      </w:r>
      <w:r w:rsidRPr="00383D3C">
        <w:rPr>
          <w:rFonts w:ascii="Calibri" w:eastAsia="Times New Roman" w:hAnsi="Calibri" w:cs="Calibri"/>
          <w:kern w:val="0"/>
          <w14:ligatures w14:val="none"/>
        </w:rPr>
        <w:t>.</w:t>
      </w:r>
    </w:p>
    <w:p w14:paraId="4E1B2A99" w14:textId="77777777" w:rsidR="00383D3C" w:rsidRPr="00383D3C" w:rsidRDefault="00383D3C" w:rsidP="00F77E98">
      <w:pPr>
        <w:numPr>
          <w:ilvl w:val="1"/>
          <w:numId w:val="60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تطيّر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تشاءم من سرعة التغير غير المتحكم فيه</w:t>
      </w:r>
      <w:r w:rsidRPr="00383D3C">
        <w:rPr>
          <w:rFonts w:ascii="Calibri" w:eastAsia="Times New Roman" w:hAnsi="Calibri" w:cs="Calibri"/>
          <w:kern w:val="0"/>
          <w14:ligatures w14:val="none"/>
        </w:rPr>
        <w:t>.</w:t>
      </w:r>
    </w:p>
    <w:p w14:paraId="033E103E" w14:textId="77777777" w:rsidR="00383D3C" w:rsidRPr="00383D3C" w:rsidRDefault="00383D3C" w:rsidP="00F77E98">
      <w:pPr>
        <w:numPr>
          <w:ilvl w:val="1"/>
          <w:numId w:val="60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تطوّر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تغيير مميز وموجه نحو الأفضل  "طور = تغيير خاص "</w:t>
      </w:r>
      <w:r w:rsidRPr="00383D3C">
        <w:rPr>
          <w:rFonts w:ascii="Calibri" w:eastAsia="Times New Roman" w:hAnsi="Calibri" w:cs="Calibri"/>
          <w:kern w:val="0"/>
          <w14:ligatures w14:val="none"/>
        </w:rPr>
        <w:t>.</w:t>
      </w:r>
    </w:p>
    <w:p w14:paraId="7F01DA2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3. "</w:t>
      </w:r>
      <w:r w:rsidRPr="00383D3C">
        <w:rPr>
          <w:rFonts w:ascii="Calibri" w:eastAsia="Times New Roman" w:hAnsi="Calibri" w:cs="Calibri"/>
          <w:kern w:val="0"/>
          <w:rtl/>
          <w14:ligatures w14:val="none"/>
        </w:rPr>
        <w:t>منطق الطير": علم التطوير المتسارع</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بدمج الدلالتين، يصبح ﴿عُلِّمْنَا مَنْطِقَ الطَّيْرِ﴾ لا يعني فهم لغة الطيور، بل يعني</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لقد أوتينا العلم والقدرة  "'المنطق' " على تحقيق التطوير السريع والمتجاوز  "'الطير' " في كل شيء</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علم تسريع التطور، وتطويع الإمكانيات، وتحقيق القفزات النوعية في شتى المجالات</w:t>
      </w:r>
      <w:r w:rsidRPr="00383D3C">
        <w:rPr>
          <w:rFonts w:ascii="Calibri" w:eastAsia="Times New Roman" w:hAnsi="Calibri" w:cs="Calibri"/>
          <w:kern w:val="0"/>
          <w14:ligatures w14:val="none"/>
        </w:rPr>
        <w:t>.</w:t>
      </w:r>
    </w:p>
    <w:p w14:paraId="051A52B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4. </w:t>
      </w:r>
      <w:r w:rsidRPr="00383D3C">
        <w:rPr>
          <w:rFonts w:ascii="Calibri" w:eastAsia="Times New Roman" w:hAnsi="Calibri" w:cs="Calibri"/>
          <w:kern w:val="0"/>
          <w:rtl/>
          <w14:ligatures w14:val="none"/>
        </w:rPr>
        <w:t>تجليات "منطق الطير" في مملكة سليمان</w:t>
      </w:r>
      <w:r w:rsidRPr="00383D3C">
        <w:rPr>
          <w:rFonts w:ascii="Calibri" w:eastAsia="Times New Roman" w:hAnsi="Calibri" w:cs="Calibri"/>
          <w:kern w:val="0"/>
          <w14:ligatures w14:val="none"/>
        </w:rPr>
        <w:t>:</w:t>
      </w:r>
    </w:p>
    <w:p w14:paraId="5DE4643D" w14:textId="77777777" w:rsidR="00383D3C" w:rsidRPr="00383D3C" w:rsidRDefault="00383D3C" w:rsidP="00F77E98">
      <w:pPr>
        <w:numPr>
          <w:ilvl w:val="0"/>
          <w:numId w:val="61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وراثة العلم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﴿وَلَقَدْ آتَيْنَا دَاوُودَ وَسُلَيْمَانَ عِلْمًا... وَوَرِثَ سُلَيْمَانُ دَاوُودَ﴾. الأساس هو العلم الذي يمكن من هذا التطوير</w:t>
      </w:r>
      <w:r w:rsidRPr="00383D3C">
        <w:rPr>
          <w:rFonts w:ascii="Calibri" w:eastAsia="Times New Roman" w:hAnsi="Calibri" w:cs="Calibri"/>
          <w:kern w:val="0"/>
          <w14:ligatures w14:val="none"/>
        </w:rPr>
        <w:t>.</w:t>
      </w:r>
    </w:p>
    <w:p w14:paraId="1DE65A9E" w14:textId="77777777" w:rsidR="00383D3C" w:rsidRPr="00383D3C" w:rsidRDefault="00383D3C" w:rsidP="00F77E98">
      <w:pPr>
        <w:numPr>
          <w:ilvl w:val="0"/>
          <w:numId w:val="61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إيتاء كل شيء</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﴿وَأُوتِينَا مِنْ كُلِّ شَيْءٍ﴾. هذا التطوير السريع مكّنهم من امتلاك أسباب القوة والتقدم في كل المجالات</w:t>
      </w:r>
      <w:r w:rsidRPr="00383D3C">
        <w:rPr>
          <w:rFonts w:ascii="Calibri" w:eastAsia="Times New Roman" w:hAnsi="Calibri" w:cs="Calibri"/>
          <w:kern w:val="0"/>
          <w14:ligatures w14:val="none"/>
        </w:rPr>
        <w:t>.</w:t>
      </w:r>
    </w:p>
    <w:p w14:paraId="292F2CCD" w14:textId="77777777" w:rsidR="00383D3C" w:rsidRPr="00383D3C" w:rsidRDefault="00383D3C" w:rsidP="00F77E98">
      <w:pPr>
        <w:numPr>
          <w:ilvl w:val="0"/>
          <w:numId w:val="61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جنود الطير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﴿وَحُشِرَ لِسُلَيْمَانَ جُنُودُهُ مِنَ الْجِنِّ وَالْإِنْسِ وَالطَّيْرِ فَهُمْ يُوزَعُونَ﴾. "الطير" هنا ليسوا طيوراً بالمعنى الحرفي، بل هم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الفئة أو الوحدة العسكرية أو العلمية المتخصصة في المهام التي تتطلب سرعة فائقة وتطوراً تكنولوجياً وتجاوزاً للمألوف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383D3C">
        <w:rPr>
          <w:rFonts w:ascii="Calibri" w:eastAsia="Times New Roman" w:hAnsi="Calibri" w:cs="Calibri"/>
          <w:kern w:val="0"/>
          <w14:ligatures w14:val="none"/>
        </w:rPr>
        <w:t>.</w:t>
      </w:r>
    </w:p>
    <w:p w14:paraId="11D6804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5. </w:t>
      </w:r>
      <w:r w:rsidRPr="00383D3C">
        <w:rPr>
          <w:rFonts w:ascii="Calibri" w:eastAsia="Times New Roman" w:hAnsi="Calibri" w:cs="Calibri"/>
          <w:kern w:val="0"/>
          <w:rtl/>
          <w14:ligatures w14:val="none"/>
        </w:rPr>
        <w:t>سليمان كنموذج معاصر</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t>"</w:t>
      </w:r>
      <w:r w:rsidRPr="00383D3C">
        <w:rPr>
          <w:rFonts w:ascii="Calibri" w:eastAsia="Times New Roman" w:hAnsi="Calibri" w:cs="Calibri"/>
          <w:kern w:val="0"/>
          <w:rtl/>
          <w14:ligatures w14:val="none"/>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383D3C">
        <w:rPr>
          <w:rFonts w:ascii="Calibri" w:eastAsia="Times New Roman" w:hAnsi="Calibri" w:cs="Calibri"/>
          <w:kern w:val="0"/>
          <w14:ligatures w14:val="none"/>
        </w:rPr>
        <w:t>.</w:t>
      </w:r>
    </w:p>
    <w:p w14:paraId="6D04DCE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383D3C">
        <w:rPr>
          <w:rFonts w:ascii="Calibri" w:eastAsia="Times New Roman" w:hAnsi="Calibri" w:cs="Calibri"/>
          <w:kern w:val="0"/>
          <w14:ligatures w14:val="none"/>
        </w:rPr>
        <w:t>.</w:t>
      </w:r>
    </w:p>
    <w:p w14:paraId="6E9C0021" w14:textId="77777777" w:rsidR="00383D3C" w:rsidRPr="00383D3C" w:rsidRDefault="00383D3C" w:rsidP="00666A3B">
      <w:pPr>
        <w:pStyle w:val="20"/>
        <w:rPr>
          <w:lang w:val="fr-MA"/>
        </w:rPr>
      </w:pPr>
      <w:bookmarkStart w:id="369" w:name="_Toc203387521"/>
      <w:r w:rsidRPr="00383D3C">
        <w:rPr>
          <w:rtl/>
          <w:lang w:val="fr-MA"/>
        </w:rPr>
        <w:t>﴿مُلْكًا لَا يَنْبَغِي لِأَحَدٍ مِنْ بَعْدِي﴾: حكمة المسؤولية لا أنانية الاستئثار</w:t>
      </w:r>
      <w:r w:rsidRPr="00383D3C">
        <w:rPr>
          <w:lang w:val="fr-MA"/>
        </w:rPr>
        <w:br/>
      </w:r>
      <w:r w:rsidRPr="00383D3C">
        <w:rPr>
          <w:rtl/>
          <w:lang w:val="fr-MA"/>
        </w:rPr>
        <w:t xml:space="preserve"> "قراءة جديدة في دعاء سليمان  "</w:t>
      </w:r>
      <w:bookmarkEnd w:id="369"/>
    </w:p>
    <w:p w14:paraId="71BDED6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383D3C">
        <w:rPr>
          <w:rFonts w:ascii="Calibri" w:eastAsia="Times New Roman" w:hAnsi="Calibri" w:cs="Calibri"/>
          <w:kern w:val="0"/>
          <w14:ligatures w14:val="none"/>
        </w:rPr>
        <w:t>.</w:t>
      </w:r>
    </w:p>
    <w:p w14:paraId="1E491BD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lastRenderedPageBreak/>
        <w:t xml:space="preserve">1. </w:t>
      </w:r>
      <w:r w:rsidRPr="00383D3C">
        <w:rPr>
          <w:rFonts w:ascii="Calibri" w:eastAsia="Times New Roman" w:hAnsi="Calibri" w:cs="Calibri"/>
          <w:kern w:val="0"/>
          <w:rtl/>
          <w14:ligatures w14:val="none"/>
        </w:rPr>
        <w:t>تفكيك المفردات المفتاحية</w:t>
      </w:r>
      <w:r w:rsidRPr="00383D3C">
        <w:rPr>
          <w:rFonts w:ascii="Calibri" w:eastAsia="Times New Roman" w:hAnsi="Calibri" w:cs="Calibri"/>
          <w:kern w:val="0"/>
          <w14:ligatures w14:val="none"/>
        </w:rPr>
        <w:t>:</w:t>
      </w:r>
    </w:p>
    <w:p w14:paraId="75BD4949" w14:textId="77777777" w:rsidR="00383D3C" w:rsidRPr="00383D3C" w:rsidRDefault="00383D3C" w:rsidP="00F77E98">
      <w:pPr>
        <w:numPr>
          <w:ilvl w:val="0"/>
          <w:numId w:val="61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لا ينبغي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بمعنى "لا يحق" أو "لا يجوز" بشكل مطلق، بل تحمل 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لا يليق، لا يستحسن، لا يناسب، ليس في محله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هي أقرب لعدم الملاءمة والاستحقاق منها إلى التحريم المطلق</w:t>
      </w:r>
      <w:r w:rsidRPr="00383D3C">
        <w:rPr>
          <w:rFonts w:ascii="Calibri" w:eastAsia="Times New Roman" w:hAnsi="Calibri" w:cs="Calibri"/>
          <w:kern w:val="0"/>
          <w14:ligatures w14:val="none"/>
        </w:rPr>
        <w:t>.</w:t>
      </w:r>
    </w:p>
    <w:p w14:paraId="79B17B57" w14:textId="77777777" w:rsidR="00383D3C" w:rsidRPr="00383D3C" w:rsidRDefault="00383D3C" w:rsidP="00F77E98">
      <w:pPr>
        <w:numPr>
          <w:ilvl w:val="0"/>
          <w:numId w:val="61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بَعدي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لا تعني بالضرورة "بعدي زمانياً"  "بعد موتي ". "البُعد" له دلالات متعددة: زماني، مكاني، وأيضاً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البُعد في المكانة والرتبة والقدرة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w:t>
      </w:r>
    </w:p>
    <w:p w14:paraId="28D5A255" w14:textId="77777777" w:rsidR="00383D3C" w:rsidRPr="00383D3C" w:rsidRDefault="00383D3C" w:rsidP="00F77E98">
      <w:pPr>
        <w:numPr>
          <w:ilvl w:val="0"/>
          <w:numId w:val="61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مِن بعدي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حرف الجر "مِن" هنا دقيق ومهم. لا يعني فقط "بعدي"، بل يحمل معنى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مَن هو أدنى مني في المكانة والقدرة والاستحقاق والمنزلة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383D3C">
        <w:rPr>
          <w:rFonts w:ascii="Calibri" w:eastAsia="Times New Roman" w:hAnsi="Calibri" w:cs="Calibri"/>
          <w:kern w:val="0"/>
          <w14:ligatures w14:val="none"/>
        </w:rPr>
        <w:t>.</w:t>
      </w:r>
    </w:p>
    <w:p w14:paraId="26C155B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إعادة قراءة دعاء سليمان: طلب الحماية لا الاستئثار</w:t>
      </w:r>
      <w:r w:rsidRPr="00383D3C">
        <w:rPr>
          <w:rFonts w:ascii="Calibri" w:eastAsia="Times New Roman" w:hAnsi="Calibri" w:cs="Calibri"/>
          <w:kern w:val="0"/>
          <w14:ligatures w14:val="none"/>
        </w:rPr>
        <w:t>:</w:t>
      </w:r>
    </w:p>
    <w:p w14:paraId="6203431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t>"</w:t>
      </w:r>
      <w:r w:rsidRPr="00383D3C">
        <w:rPr>
          <w:rFonts w:ascii="Calibri" w:eastAsia="Times New Roman" w:hAnsi="Calibri" w:cs="Calibri"/>
          <w:kern w:val="0"/>
          <w:rtl/>
          <w14:ligatures w14:val="none"/>
        </w:rPr>
        <w:t xml:space="preserve">رب اغفر لي، وهب لي ملكاً  "قائماً على العلم وتسخير القوى ومعرفة سنن الكون " </w:t>
      </w:r>
      <w:r w:rsidRPr="00383D3C">
        <w:rPr>
          <w:rFonts w:ascii="Calibri" w:eastAsia="Times New Roman" w:hAnsi="Calibri" w:cs="Calibri"/>
          <w:b/>
          <w:bCs/>
          <w:kern w:val="0"/>
          <w:rtl/>
          <w14:ligatures w14:val="none"/>
        </w:rPr>
        <w:t>لا يليق ولا يناسب  "'لا ينبغي' " لأي أحد هو أدنى مني  "'من بعدي' " في الحكمة والقدرة والمسؤولية والأمانة أن يمتلكه</w:t>
      </w:r>
      <w:r w:rsidRPr="00383D3C">
        <w:rPr>
          <w:rFonts w:ascii="Calibri" w:eastAsia="Times New Roman" w:hAnsi="Calibri" w:cs="Calibri"/>
          <w:kern w:val="0"/>
          <w:rtl/>
          <w14:ligatures w14:val="none"/>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383D3C">
        <w:rPr>
          <w:rFonts w:ascii="Calibri" w:eastAsia="Times New Roman" w:hAnsi="Calibri" w:cs="Calibri"/>
          <w:kern w:val="0"/>
          <w14:ligatures w14:val="none"/>
        </w:rPr>
        <w:t>."</w:t>
      </w:r>
    </w:p>
    <w:p w14:paraId="3230FCB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دوافع سليمان: الخوف من الفساد وتحمل الأمانة</w:t>
      </w:r>
      <w:r w:rsidRPr="00383D3C">
        <w:rPr>
          <w:rFonts w:ascii="Calibri" w:eastAsia="Times New Roman" w:hAnsi="Calibri" w:cs="Calibri"/>
          <w:kern w:val="0"/>
          <w14:ligatures w14:val="none"/>
        </w:rPr>
        <w:t>:</w:t>
      </w:r>
    </w:p>
    <w:p w14:paraId="1C5B6633" w14:textId="77777777" w:rsidR="00383D3C" w:rsidRPr="00383D3C" w:rsidRDefault="00383D3C" w:rsidP="00F77E98">
      <w:pPr>
        <w:numPr>
          <w:ilvl w:val="0"/>
          <w:numId w:val="61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إقرار بما قالته الملائكة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383D3C">
        <w:rPr>
          <w:rFonts w:ascii="Calibri" w:eastAsia="Times New Roman" w:hAnsi="Calibri" w:cs="Calibri"/>
          <w:kern w:val="0"/>
          <w14:ligatures w14:val="none"/>
        </w:rPr>
        <w:t>.</w:t>
      </w:r>
    </w:p>
    <w:p w14:paraId="796C8013" w14:textId="77777777" w:rsidR="00383D3C" w:rsidRPr="00383D3C" w:rsidRDefault="00383D3C" w:rsidP="00F77E98">
      <w:pPr>
        <w:numPr>
          <w:ilvl w:val="0"/>
          <w:numId w:val="61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الشعور بثقل الأمانة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383D3C">
        <w:rPr>
          <w:rFonts w:ascii="Calibri" w:eastAsia="Times New Roman" w:hAnsi="Calibri" w:cs="Calibri"/>
          <w:kern w:val="0"/>
          <w14:ligatures w14:val="none"/>
        </w:rPr>
        <w:t>.</w:t>
      </w:r>
    </w:p>
    <w:p w14:paraId="527A5907" w14:textId="77777777" w:rsidR="00383D3C" w:rsidRPr="00383D3C" w:rsidRDefault="00383D3C" w:rsidP="00F77E98">
      <w:pPr>
        <w:numPr>
          <w:ilvl w:val="0"/>
          <w:numId w:val="61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الحرص على الخير العام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لم يكن طلبه نابعاً من أنانية، بل من حرص على خير البشرية وحمايتها من خطر إساءة استخدام القوة العلمية والتكنولوجية والمعرفية التي هي أساس ملكه</w:t>
      </w:r>
      <w:r w:rsidRPr="00383D3C">
        <w:rPr>
          <w:rFonts w:ascii="Calibri" w:eastAsia="Times New Roman" w:hAnsi="Calibri" w:cs="Calibri"/>
          <w:kern w:val="0"/>
          <w14:ligatures w14:val="none"/>
        </w:rPr>
        <w:t>.</w:t>
      </w:r>
    </w:p>
    <w:p w14:paraId="3AB652C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4. </w:t>
      </w:r>
      <w:r w:rsidRPr="00383D3C">
        <w:rPr>
          <w:rFonts w:ascii="Calibri" w:eastAsia="Times New Roman" w:hAnsi="Calibri" w:cs="Calibri"/>
          <w:kern w:val="0"/>
          <w:rtl/>
          <w14:ligatures w14:val="none"/>
        </w:rPr>
        <w:t>التطبيق المعاصر: مسؤولية العلم والقوة</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دعاء سليمان يحمل رسالة خالدة لكل عصر</w:t>
      </w:r>
      <w:r w:rsidRPr="00383D3C">
        <w:rPr>
          <w:rFonts w:ascii="Calibri" w:eastAsia="Times New Roman" w:hAnsi="Calibri" w:cs="Calibri"/>
          <w:kern w:val="0"/>
          <w14:ligatures w14:val="none"/>
        </w:rPr>
        <w:t>:</w:t>
      </w:r>
    </w:p>
    <w:p w14:paraId="7F91C7EC" w14:textId="77777777" w:rsidR="00383D3C" w:rsidRPr="00383D3C" w:rsidRDefault="00383D3C" w:rsidP="00F77E98">
      <w:pPr>
        <w:numPr>
          <w:ilvl w:val="0"/>
          <w:numId w:val="61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العلم والقوة أمانة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كل علم نافع وكل قوة مؤثرة هي أمانة عظيمة</w:t>
      </w:r>
      <w:r w:rsidRPr="00383D3C">
        <w:rPr>
          <w:rFonts w:ascii="Calibri" w:eastAsia="Times New Roman" w:hAnsi="Calibri" w:cs="Calibri"/>
          <w:kern w:val="0"/>
          <w14:ligatures w14:val="none"/>
        </w:rPr>
        <w:t>.</w:t>
      </w:r>
    </w:p>
    <w:p w14:paraId="16AF94B5" w14:textId="77777777" w:rsidR="00383D3C" w:rsidRPr="00383D3C" w:rsidRDefault="00383D3C" w:rsidP="00F77E98">
      <w:pPr>
        <w:numPr>
          <w:ilvl w:val="0"/>
          <w:numId w:val="61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خطر وقوعها في الأيدي الخطأ</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383D3C">
        <w:rPr>
          <w:rFonts w:ascii="Calibri" w:eastAsia="Times New Roman" w:hAnsi="Calibri" w:cs="Calibri"/>
          <w:kern w:val="0"/>
          <w14:ligatures w14:val="none"/>
        </w:rPr>
        <w:t>.</w:t>
      </w:r>
    </w:p>
    <w:p w14:paraId="68E8B3DA" w14:textId="77777777" w:rsidR="00383D3C" w:rsidRPr="00383D3C" w:rsidRDefault="00383D3C" w:rsidP="00F77E98">
      <w:pPr>
        <w:numPr>
          <w:ilvl w:val="0"/>
          <w:numId w:val="61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الدعوة للارتقاء</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الدعاء هو أيضاً دعوة ضمنية للبشرية للارتقاء في وعيها وحكمتها ومسؤوليتها لتكون أهلاً لحمل أمانة العلم والقوة واستخدامها فيما ينفع</w:t>
      </w:r>
      <w:r w:rsidRPr="00383D3C">
        <w:rPr>
          <w:rFonts w:ascii="Calibri" w:eastAsia="Times New Roman" w:hAnsi="Calibri" w:cs="Calibri"/>
          <w:kern w:val="0"/>
          <w14:ligatures w14:val="none"/>
        </w:rPr>
        <w:t>.</w:t>
      </w:r>
    </w:p>
    <w:p w14:paraId="424892B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530DB6E" w14:textId="77777777" w:rsidR="00383D3C" w:rsidRPr="00383D3C" w:rsidRDefault="00383D3C" w:rsidP="00666A3B">
      <w:pPr>
        <w:pStyle w:val="20"/>
        <w:rPr>
          <w:lang w:val="fr-MA"/>
        </w:rPr>
      </w:pPr>
      <w:bookmarkStart w:id="370" w:name="_Toc203387522"/>
      <w:r w:rsidRPr="00383D3C">
        <w:rPr>
          <w:rtl/>
          <w:lang w:val="fr-MA"/>
        </w:rPr>
        <w:t>﴿وَأَلْقَيْنَا عَلَىٰ كُرْسِيِّهِ جَسَدًا﴾: فتنة النص الصامت ودعوة الإنابة للمنهج الحي</w:t>
      </w:r>
      <w:r w:rsidRPr="00383D3C">
        <w:rPr>
          <w:lang w:val="fr-MA"/>
        </w:rPr>
        <w:br/>
      </w:r>
      <w:r w:rsidRPr="00383D3C">
        <w:rPr>
          <w:rtl/>
          <w:lang w:val="fr-MA"/>
        </w:rPr>
        <w:t xml:space="preserve"> "قراءة في فتنة سليمان ومنهجه المعرفي بمنظار فقه اللسان القرآني "</w:t>
      </w:r>
      <w:bookmarkEnd w:id="370"/>
    </w:p>
    <w:p w14:paraId="6E5EF53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4BF1E1F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1. "</w:t>
      </w:r>
      <w:r w:rsidRPr="00383D3C">
        <w:rPr>
          <w:rFonts w:ascii="Calibri" w:eastAsia="Times New Roman" w:hAnsi="Calibri" w:cs="Calibri"/>
          <w:kern w:val="0"/>
          <w:rtl/>
          <w14:ligatures w14:val="none"/>
        </w:rPr>
        <w:t>الكرسي": العلم والمعرفة والمنهج المستقر</w:t>
      </w:r>
      <w:r w:rsidRPr="00383D3C">
        <w:rPr>
          <w:rFonts w:ascii="Calibri" w:eastAsia="Times New Roman" w:hAnsi="Calibri" w:cs="Calibri"/>
          <w:kern w:val="0"/>
          <w14:ligatures w14:val="none"/>
        </w:rPr>
        <w:t>:</w:t>
      </w:r>
    </w:p>
    <w:p w14:paraId="1976E0B4" w14:textId="77777777" w:rsidR="00383D3C" w:rsidRPr="00383D3C" w:rsidRDefault="00383D3C" w:rsidP="00F77E98">
      <w:pPr>
        <w:numPr>
          <w:ilvl w:val="0"/>
          <w:numId w:val="61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تجاوز الفهم المادي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الكرسي في القرآن ليس مجرد مقعد للجلوس أو موضع للقدمين</w:t>
      </w:r>
      <w:r w:rsidRPr="00383D3C">
        <w:rPr>
          <w:rFonts w:ascii="Calibri" w:eastAsia="Times New Roman" w:hAnsi="Calibri" w:cs="Calibri"/>
          <w:kern w:val="0"/>
          <w14:ligatures w14:val="none"/>
        </w:rPr>
        <w:t>.</w:t>
      </w:r>
    </w:p>
    <w:p w14:paraId="00972BAB" w14:textId="77777777" w:rsidR="00383D3C" w:rsidRPr="00383D3C" w:rsidRDefault="00383D3C" w:rsidP="00F77E98">
      <w:pPr>
        <w:numPr>
          <w:ilvl w:val="0"/>
          <w:numId w:val="61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الجذر  "ك ر س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"ك=تحديد/وعاء، ر=رؤية/تغيير، س=سير/ثبات ". "كرس"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تثبيت وتحديد مسار الرؤية والمعرفة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ومنه "الكراس"  "ما يُثبّت فيه العلم "، و"التكريس"  "تثبيت الجهد لغاية "</w:t>
      </w:r>
      <w:r w:rsidRPr="00383D3C">
        <w:rPr>
          <w:rFonts w:ascii="Calibri" w:eastAsia="Times New Roman" w:hAnsi="Calibri" w:cs="Calibri"/>
          <w:kern w:val="0"/>
          <w14:ligatures w14:val="none"/>
        </w:rPr>
        <w:t>.</w:t>
      </w:r>
    </w:p>
    <w:p w14:paraId="4272DD2B" w14:textId="77777777" w:rsidR="00383D3C" w:rsidRPr="00383D3C" w:rsidRDefault="00383D3C" w:rsidP="00F77E98">
      <w:pPr>
        <w:numPr>
          <w:ilvl w:val="0"/>
          <w:numId w:val="61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كرسي سليمان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عرش الملك المادي،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منهجه العلمي والمعرفي، رصيده من الخبرة، أساس حكمته، وقواعد معرفته المستقرة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التي ورثها وطورها ﴿وَعُلِّمْنَا مَنْطِقَ الطَّيْرِ وَأُوتِينَا مِنْ كُلِّ شَيْءٍ﴾. إنه عقله ومنهجه</w:t>
      </w:r>
      <w:r w:rsidRPr="00383D3C">
        <w:rPr>
          <w:rFonts w:ascii="Calibri" w:eastAsia="Times New Roman" w:hAnsi="Calibri" w:cs="Calibri"/>
          <w:kern w:val="0"/>
          <w14:ligatures w14:val="none"/>
        </w:rPr>
        <w:t>.</w:t>
      </w:r>
    </w:p>
    <w:p w14:paraId="4B9B8E3E" w14:textId="77777777" w:rsidR="00383D3C" w:rsidRPr="00383D3C" w:rsidRDefault="00383D3C" w:rsidP="00F77E98">
      <w:pPr>
        <w:numPr>
          <w:ilvl w:val="0"/>
          <w:numId w:val="61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آية الكرسي  "البقرة 255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تؤكد هذا المعنى. ﴿وَسِعَ كُرْسِيُّهُ السَّمَاوَاتِ وَالْأَرْضَ﴾: علمه ومعرفته وقدرته وقوانينه  "أسماؤه الحسنى " وسعت وشملت كل شيء. ليس كرسياً مادياً</w:t>
      </w:r>
      <w:r w:rsidRPr="00383D3C">
        <w:rPr>
          <w:rFonts w:ascii="Calibri" w:eastAsia="Times New Roman" w:hAnsi="Calibri" w:cs="Calibri"/>
          <w:kern w:val="0"/>
          <w14:ligatures w14:val="none"/>
        </w:rPr>
        <w:t>.</w:t>
      </w:r>
    </w:p>
    <w:p w14:paraId="29ACBAB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2. "</w:t>
      </w:r>
      <w:r w:rsidRPr="00383D3C">
        <w:rPr>
          <w:rFonts w:ascii="Calibri" w:eastAsia="Times New Roman" w:hAnsi="Calibri" w:cs="Calibri"/>
          <w:kern w:val="0"/>
          <w:rtl/>
          <w14:ligatures w14:val="none"/>
        </w:rPr>
        <w:t>الجسد": المادة الخام والمعلومة الصامتة</w:t>
      </w:r>
      <w:r w:rsidRPr="00383D3C">
        <w:rPr>
          <w:rFonts w:ascii="Calibri" w:eastAsia="Times New Roman" w:hAnsi="Calibri" w:cs="Calibri"/>
          <w:kern w:val="0"/>
          <w14:ligatures w14:val="none"/>
        </w:rPr>
        <w:t>:</w:t>
      </w:r>
    </w:p>
    <w:p w14:paraId="6284B2CF" w14:textId="77777777" w:rsidR="00383D3C" w:rsidRPr="00383D3C" w:rsidRDefault="00383D3C" w:rsidP="00F77E98">
      <w:pPr>
        <w:numPr>
          <w:ilvl w:val="0"/>
          <w:numId w:val="61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الفرق بين الجسد والجسم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الجسد غالباً ما يشير إلى البدن الذي لا روح فيه أو لا حياة فاعلة فيه، بينما الجسم يحمل معنى الحركة والحياة</w:t>
      </w:r>
      <w:r w:rsidRPr="00383D3C">
        <w:rPr>
          <w:rFonts w:ascii="Calibri" w:eastAsia="Times New Roman" w:hAnsi="Calibri" w:cs="Calibri"/>
          <w:kern w:val="0"/>
          <w14:ligatures w14:val="none"/>
        </w:rPr>
        <w:t>.</w:t>
      </w:r>
    </w:p>
    <w:p w14:paraId="17CC9A59" w14:textId="77777777" w:rsidR="00383D3C" w:rsidRPr="00383D3C" w:rsidRDefault="00383D3C" w:rsidP="00F77E98">
      <w:pPr>
        <w:numPr>
          <w:ilvl w:val="0"/>
          <w:numId w:val="61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الجسد على كرسي سليمان</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قد يكون هذا "الجسد</w:t>
      </w:r>
      <w:r w:rsidRPr="00383D3C">
        <w:rPr>
          <w:rFonts w:ascii="Calibri" w:eastAsia="Times New Roman" w:hAnsi="Calibri" w:cs="Calibri"/>
          <w:kern w:val="0"/>
          <w14:ligatures w14:val="none"/>
        </w:rPr>
        <w:t>":</w:t>
      </w:r>
    </w:p>
    <w:p w14:paraId="1F4A186F" w14:textId="77777777" w:rsidR="00383D3C" w:rsidRPr="00383D3C" w:rsidRDefault="00383D3C" w:rsidP="00F77E98">
      <w:pPr>
        <w:numPr>
          <w:ilvl w:val="1"/>
          <w:numId w:val="61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معلومات وبيانات هائلة</w:t>
      </w:r>
      <w:r w:rsidRPr="00383D3C">
        <w:rPr>
          <w:rFonts w:ascii="Calibri" w:eastAsia="Times New Roman" w:hAnsi="Calibri" w:cs="Calibri"/>
          <w:kern w:val="0"/>
          <w:rtl/>
          <w14:ligatures w14:val="none"/>
        </w:rPr>
        <w:t xml:space="preserve"> لكنها بلا تحليل أو فهم أو منهج يربطها  "كمثل الحمار يحمل أسفاراً "</w:t>
      </w:r>
      <w:r w:rsidRPr="00383D3C">
        <w:rPr>
          <w:rFonts w:ascii="Calibri" w:eastAsia="Times New Roman" w:hAnsi="Calibri" w:cs="Calibri"/>
          <w:kern w:val="0"/>
          <w14:ligatures w14:val="none"/>
        </w:rPr>
        <w:t>.</w:t>
      </w:r>
    </w:p>
    <w:p w14:paraId="78981477" w14:textId="77777777" w:rsidR="00383D3C" w:rsidRPr="00383D3C" w:rsidRDefault="00383D3C" w:rsidP="00F77E98">
      <w:pPr>
        <w:numPr>
          <w:ilvl w:val="1"/>
          <w:numId w:val="61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نصوص مقدسة  "كالمصحف "</w:t>
      </w:r>
      <w:r w:rsidRPr="00383D3C">
        <w:rPr>
          <w:rFonts w:ascii="Calibri" w:eastAsia="Times New Roman" w:hAnsi="Calibri" w:cs="Calibri"/>
          <w:kern w:val="0"/>
          <w:rtl/>
          <w14:ligatures w14:val="none"/>
        </w:rPr>
        <w:t xml:space="preserve"> تُقرأ وتُحفظ كـ"جسد" بلا روح التدبر والفهم العميق لمقاصدها</w:t>
      </w:r>
      <w:r w:rsidRPr="00383D3C">
        <w:rPr>
          <w:rFonts w:ascii="Calibri" w:eastAsia="Times New Roman" w:hAnsi="Calibri" w:cs="Calibri"/>
          <w:kern w:val="0"/>
          <w14:ligatures w14:val="none"/>
        </w:rPr>
        <w:t>.</w:t>
      </w:r>
    </w:p>
    <w:p w14:paraId="7D5617A2" w14:textId="77777777" w:rsidR="00383D3C" w:rsidRPr="00383D3C" w:rsidRDefault="00383D3C" w:rsidP="00F77E98">
      <w:pPr>
        <w:numPr>
          <w:ilvl w:val="1"/>
          <w:numId w:val="61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مُلك وموارد وإمكانيات ضخمة</w:t>
      </w:r>
      <w:r w:rsidRPr="00383D3C">
        <w:rPr>
          <w:rFonts w:ascii="Calibri" w:eastAsia="Times New Roman" w:hAnsi="Calibri" w:cs="Calibri"/>
          <w:kern w:val="0"/>
          <w:rtl/>
          <w14:ligatures w14:val="none"/>
        </w:rPr>
        <w:t xml:space="preserve"> لكنها بلا رؤية أو منهج حكيم لإدارتها وتفعيلها  "مملكة خالية على عروشها "</w:t>
      </w:r>
      <w:r w:rsidRPr="00383D3C">
        <w:rPr>
          <w:rFonts w:ascii="Calibri" w:eastAsia="Times New Roman" w:hAnsi="Calibri" w:cs="Calibri"/>
          <w:kern w:val="0"/>
          <w14:ligatures w14:val="none"/>
        </w:rPr>
        <w:t>.</w:t>
      </w:r>
    </w:p>
    <w:p w14:paraId="6AD58C2C" w14:textId="77777777" w:rsidR="00383D3C" w:rsidRPr="00383D3C" w:rsidRDefault="00383D3C" w:rsidP="00F77E98">
      <w:pPr>
        <w:numPr>
          <w:ilvl w:val="1"/>
          <w:numId w:val="61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التفسيرات والنقولات الجامدة  "الموروث "</w:t>
      </w:r>
      <w:r w:rsidRPr="00383D3C">
        <w:rPr>
          <w:rFonts w:ascii="Calibri" w:eastAsia="Times New Roman" w:hAnsi="Calibri" w:cs="Calibri"/>
          <w:kern w:val="0"/>
          <w:rtl/>
          <w14:ligatures w14:val="none"/>
        </w:rPr>
        <w:t xml:space="preserve"> التي تُلقى على "كرسي" الباحث فتُجمّد عقله وتمنعه من الإبداع والتجديد</w:t>
      </w:r>
      <w:r w:rsidRPr="00383D3C">
        <w:rPr>
          <w:rFonts w:ascii="Calibri" w:eastAsia="Times New Roman" w:hAnsi="Calibri" w:cs="Calibri"/>
          <w:kern w:val="0"/>
          <w14:ligatures w14:val="none"/>
        </w:rPr>
        <w:t>.</w:t>
      </w:r>
    </w:p>
    <w:p w14:paraId="1D6F6A9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3. </w:t>
      </w:r>
      <w:r w:rsidRPr="00383D3C">
        <w:rPr>
          <w:rFonts w:ascii="Calibri" w:eastAsia="Times New Roman" w:hAnsi="Calibri" w:cs="Calibri"/>
          <w:b/>
          <w:bCs/>
          <w:kern w:val="0"/>
          <w:rtl/>
          <w14:ligatures w14:val="none"/>
        </w:rPr>
        <w:t>الفتنة: تحدي إحياء الجسد وتفعيل الكرسي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383D3C">
        <w:rPr>
          <w:rFonts w:ascii="Calibri" w:eastAsia="Times New Roman" w:hAnsi="Calibri" w:cs="Calibri"/>
          <w:b/>
          <w:bCs/>
          <w:kern w:val="0"/>
          <w:rtl/>
          <w14:ligatures w14:val="none"/>
        </w:rPr>
        <w:t>تحدي القدرة على نفخ الروح في هذا الجسد، وتفعيل الكرسي  "المنهج والمعرفة " للتعامل معه بشكل صحيح ومثمر</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هل سيستسلم للجسد الميت ويُصاب بالإحباط والجمود؟ أم سيستخدم كرسيه لإحيائه؟</w:t>
      </w:r>
    </w:p>
    <w:p w14:paraId="565937B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4. "</w:t>
      </w:r>
      <w:r w:rsidRPr="00383D3C">
        <w:rPr>
          <w:rFonts w:ascii="Calibri" w:eastAsia="Times New Roman" w:hAnsi="Calibri" w:cs="Calibri"/>
          <w:kern w:val="0"/>
          <w:rtl/>
          <w14:ligatures w14:val="none"/>
        </w:rPr>
        <w:t>ثم أناب": العودة للمنهج الصحيح والدعاء الحكيم</w:t>
      </w:r>
      <w:r w:rsidRPr="00383D3C">
        <w:rPr>
          <w:rFonts w:ascii="Calibri" w:eastAsia="Times New Roman" w:hAnsi="Calibri" w:cs="Calibri"/>
          <w:kern w:val="0"/>
          <w14:ligatures w14:val="none"/>
        </w:rPr>
        <w:t>:</w:t>
      </w:r>
    </w:p>
    <w:p w14:paraId="37BC246E" w14:textId="77777777" w:rsidR="00383D3C" w:rsidRPr="00383D3C" w:rsidRDefault="00383D3C" w:rsidP="00F77E98">
      <w:pPr>
        <w:numPr>
          <w:ilvl w:val="0"/>
          <w:numId w:val="61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الإنابة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مجرد توبة من ذنب، بل هي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العودة والرجوع إلى المنهج الصحيح، وتغيير الوجهة والنظرة</w:t>
      </w:r>
      <w:r w:rsidRPr="00383D3C">
        <w:rPr>
          <w:rFonts w:ascii="Calibri" w:eastAsia="Times New Roman" w:hAnsi="Calibri" w:cs="Calibri"/>
          <w:kern w:val="0"/>
          <w14:ligatures w14:val="none"/>
        </w:rPr>
        <w:t>".</w:t>
      </w:r>
    </w:p>
    <w:p w14:paraId="47CE5079" w14:textId="77777777" w:rsidR="00383D3C" w:rsidRPr="00383D3C" w:rsidRDefault="00383D3C" w:rsidP="00F77E98">
      <w:pPr>
        <w:numPr>
          <w:ilvl w:val="0"/>
          <w:numId w:val="61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إنابة سليمان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383D3C">
        <w:rPr>
          <w:rFonts w:ascii="Calibri" w:eastAsia="Times New Roman" w:hAnsi="Calibri" w:cs="Calibri"/>
          <w:kern w:val="0"/>
          <w14:ligatures w14:val="none"/>
        </w:rPr>
        <w:t>:</w:t>
      </w:r>
    </w:p>
    <w:p w14:paraId="50F21ADB" w14:textId="77777777" w:rsidR="00383D3C" w:rsidRPr="00383D3C" w:rsidRDefault="00383D3C" w:rsidP="00F77E98">
      <w:pPr>
        <w:numPr>
          <w:ilvl w:val="1"/>
          <w:numId w:val="61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﴿رَبِّ اغْفِرْ لِي﴾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طلب المغفرة ربما عن فترة الفتور أو القصور في مواجهة الفتنة</w:t>
      </w:r>
      <w:r w:rsidRPr="00383D3C">
        <w:rPr>
          <w:rFonts w:ascii="Calibri" w:eastAsia="Times New Roman" w:hAnsi="Calibri" w:cs="Calibri"/>
          <w:kern w:val="0"/>
          <w14:ligatures w14:val="none"/>
        </w:rPr>
        <w:t>.</w:t>
      </w:r>
    </w:p>
    <w:p w14:paraId="72FD28C9" w14:textId="77777777" w:rsidR="00383D3C" w:rsidRPr="00383D3C" w:rsidRDefault="00383D3C" w:rsidP="00F77E98">
      <w:pPr>
        <w:numPr>
          <w:ilvl w:val="1"/>
          <w:numId w:val="61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﴿وَهَبْ لِي مُلْكًا لَا يَنْبَغِي لِأَحَدٍ مِنْ بَعْدِي﴾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طلباً للاستئثار، بل  "كما فصلنا سابقاً " هو طلب لمنهج حكم وعلم فريد </w:t>
      </w:r>
      <w:r w:rsidRPr="00383D3C">
        <w:rPr>
          <w:rFonts w:ascii="Calibri" w:eastAsia="Times New Roman" w:hAnsi="Calibri" w:cs="Calibri"/>
          <w:b/>
          <w:bCs/>
          <w:kern w:val="0"/>
          <w:rtl/>
          <w14:ligatures w14:val="none"/>
        </w:rPr>
        <w:t>لا يليق بمن هو دونه في الحكمة والمسؤولية</w:t>
      </w:r>
      <w:r w:rsidRPr="00383D3C">
        <w:rPr>
          <w:rFonts w:ascii="Calibri" w:eastAsia="Times New Roman" w:hAnsi="Calibri" w:cs="Calibri"/>
          <w:kern w:val="0"/>
          <w:rtl/>
          <w14:ligatures w14:val="none"/>
        </w:rPr>
        <w:t xml:space="preserve"> أن يمتلكه، خوفاً من إساءة استخدامه. إنه طلب لتأمين هذا المنهج المعرفي والروحي العظيم</w:t>
      </w:r>
      <w:r w:rsidRPr="00383D3C">
        <w:rPr>
          <w:rFonts w:ascii="Calibri" w:eastAsia="Times New Roman" w:hAnsi="Calibri" w:cs="Calibri"/>
          <w:kern w:val="0"/>
          <w14:ligatures w14:val="none"/>
        </w:rPr>
        <w:t>.</w:t>
      </w:r>
    </w:p>
    <w:p w14:paraId="7512901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5. </w:t>
      </w:r>
      <w:r w:rsidRPr="00383D3C">
        <w:rPr>
          <w:rFonts w:ascii="Calibri" w:eastAsia="Times New Roman" w:hAnsi="Calibri" w:cs="Calibri"/>
          <w:b/>
          <w:bCs/>
          <w:kern w:val="0"/>
          <w:rtl/>
          <w14:ligatures w14:val="none"/>
        </w:rPr>
        <w:t>التطبيق الشخصي والعام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قصة فتنة سليمان هي قصة كل باحث ومسؤول وقائد</w:t>
      </w:r>
      <w:r w:rsidRPr="00383D3C">
        <w:rPr>
          <w:rFonts w:ascii="Calibri" w:eastAsia="Times New Roman" w:hAnsi="Calibri" w:cs="Calibri"/>
          <w:kern w:val="0"/>
          <w14:ligatures w14:val="none"/>
        </w:rPr>
        <w:t>:</w:t>
      </w:r>
    </w:p>
    <w:p w14:paraId="642DCF7D" w14:textId="77777777" w:rsidR="00383D3C" w:rsidRPr="00383D3C" w:rsidRDefault="00383D3C" w:rsidP="00F77E98">
      <w:pPr>
        <w:numPr>
          <w:ilvl w:val="0"/>
          <w:numId w:val="61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الفتنة بالجسد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كلنا نواجه "أجساداً" تُلقى على "كراسينا" المعرفية أو العملية: معلومات متضاربة، نصوص صامتة، مشكلات معقدة، موروثات جامدة، مسؤوليات جسيمة</w:t>
      </w:r>
      <w:r w:rsidRPr="00383D3C">
        <w:rPr>
          <w:rFonts w:ascii="Calibri" w:eastAsia="Times New Roman" w:hAnsi="Calibri" w:cs="Calibri"/>
          <w:kern w:val="0"/>
          <w14:ligatures w14:val="none"/>
        </w:rPr>
        <w:t>...</w:t>
      </w:r>
    </w:p>
    <w:p w14:paraId="4C7DDD3B" w14:textId="77777777" w:rsidR="00383D3C" w:rsidRPr="00383D3C" w:rsidRDefault="00383D3C" w:rsidP="00F77E98">
      <w:pPr>
        <w:numPr>
          <w:ilvl w:val="0"/>
          <w:numId w:val="61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الإنابة كحل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383D3C">
        <w:rPr>
          <w:rFonts w:ascii="Calibri" w:eastAsia="Times New Roman" w:hAnsi="Calibri" w:cs="Calibri"/>
          <w:kern w:val="0"/>
          <w14:ligatures w14:val="none"/>
        </w:rPr>
        <w:t>.</w:t>
      </w:r>
    </w:p>
    <w:p w14:paraId="139CECB7" w14:textId="77777777" w:rsidR="00383D3C" w:rsidRPr="00383D3C" w:rsidRDefault="00383D3C" w:rsidP="00F77E98">
      <w:pPr>
        <w:numPr>
          <w:ilvl w:val="0"/>
          <w:numId w:val="61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تجربة الباحث مع القرآن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383D3C">
        <w:rPr>
          <w:rFonts w:ascii="Calibri" w:eastAsia="Times New Roman" w:hAnsi="Calibri" w:cs="Calibri"/>
          <w:kern w:val="0"/>
          <w14:ligatures w14:val="none"/>
        </w:rPr>
        <w:t>.</w:t>
      </w:r>
    </w:p>
    <w:p w14:paraId="0631D883"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383D3C">
        <w:rPr>
          <w:rFonts w:ascii="Calibri" w:eastAsia="Times New Roman" w:hAnsi="Calibri" w:cs="Calibri"/>
          <w:kern w:val="0"/>
          <w14:ligatures w14:val="none"/>
        </w:rPr>
        <w:t>.</w:t>
      </w:r>
    </w:p>
    <w:p w14:paraId="414BDDA0" w14:textId="77777777" w:rsidR="00383D3C" w:rsidRPr="00383D3C" w:rsidRDefault="00383D3C" w:rsidP="00666A3B">
      <w:pPr>
        <w:pStyle w:val="20"/>
        <w:rPr>
          <w:lang w:val="fr-MA"/>
        </w:rPr>
      </w:pPr>
      <w:bookmarkStart w:id="371" w:name="_Toc203387523"/>
      <w:r w:rsidRPr="00383D3C">
        <w:rPr>
          <w:rtl/>
          <w:lang w:val="fr-MA"/>
        </w:rPr>
        <w:t>رحلة موسى مع العبد الصالح: مواجهة "الغُلُم" وحفظ "الكنز</w:t>
      </w:r>
      <w:r w:rsidRPr="00383D3C">
        <w:rPr>
          <w:lang w:val="fr-MA"/>
        </w:rPr>
        <w:t>"</w:t>
      </w:r>
      <w:r w:rsidRPr="00383D3C">
        <w:rPr>
          <w:lang w:val="fr-MA"/>
        </w:rPr>
        <w:br/>
      </w:r>
      <w:r w:rsidRPr="00383D3C">
        <w:rPr>
          <w:rtl/>
          <w:lang w:val="fr-MA"/>
        </w:rPr>
        <w:t xml:space="preserve"> "قراءة في علم الظاهر والباطن  "</w:t>
      </w:r>
      <w:bookmarkEnd w:id="371"/>
    </w:p>
    <w:p w14:paraId="16821A4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383D3C">
        <w:rPr>
          <w:rFonts w:ascii="Calibri" w:eastAsia="Times New Roman" w:hAnsi="Calibri" w:cs="Calibri"/>
          <w:kern w:val="0"/>
          <w14:ligatures w14:val="none"/>
        </w:rPr>
        <w:t>.</w:t>
      </w:r>
    </w:p>
    <w:p w14:paraId="1836861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1. </w:t>
      </w:r>
      <w:r w:rsidRPr="00383D3C">
        <w:rPr>
          <w:rFonts w:ascii="Calibri" w:eastAsia="Times New Roman" w:hAnsi="Calibri" w:cs="Calibri"/>
          <w:b/>
          <w:bCs/>
          <w:kern w:val="0"/>
          <w:rtl/>
          <w14:ligatures w14:val="none"/>
        </w:rPr>
        <w:t>موسى والعبد الصالح: لقاء علم الظاهر وعلم اللدن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383D3C">
        <w:rPr>
          <w:rFonts w:ascii="Calibri" w:eastAsia="Times New Roman" w:hAnsi="Calibri" w:cs="Calibri"/>
          <w:kern w:val="0"/>
          <w14:ligatures w14:val="none"/>
        </w:rPr>
        <w:t>.</w:t>
      </w:r>
    </w:p>
    <w:p w14:paraId="7EC1C1B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lastRenderedPageBreak/>
        <w:t xml:space="preserve">2. </w:t>
      </w:r>
      <w:r w:rsidRPr="00383D3C">
        <w:rPr>
          <w:rFonts w:ascii="Calibri" w:eastAsia="Times New Roman" w:hAnsi="Calibri" w:cs="Calibri"/>
          <w:b/>
          <w:bCs/>
          <w:kern w:val="0"/>
          <w:rtl/>
          <w14:ligatures w14:val="none"/>
        </w:rPr>
        <w:t>خرق السفينة: كشف عيوب الظاهر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383D3C">
        <w:rPr>
          <w:rFonts w:ascii="Calibri" w:eastAsia="Times New Roman" w:hAnsi="Calibri" w:cs="Calibri"/>
          <w:kern w:val="0"/>
          <w14:ligatures w14:val="none"/>
        </w:rPr>
        <w:t>.</w:t>
      </w:r>
    </w:p>
    <w:p w14:paraId="6A327D1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3. </w:t>
      </w:r>
      <w:r w:rsidRPr="00383D3C">
        <w:rPr>
          <w:rFonts w:ascii="Calibri" w:eastAsia="Times New Roman" w:hAnsi="Calibri" w:cs="Calibri"/>
          <w:b/>
          <w:bCs/>
          <w:kern w:val="0"/>
          <w:rtl/>
          <w14:ligatures w14:val="none"/>
        </w:rPr>
        <w:t>مواجهة "الغُلُم": تحييد العلم الباطني المحرّف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﴿فَانطَلَقَا حَتَّىٰ إِذَا لَقِيَا غُلُمًا فَقَتَلَهُ...﴾  "الكهف: 74 ". هنا تكمن النقطة المفصلية التي تستدعي القراءة الدقيقة</w:t>
      </w:r>
      <w:r w:rsidRPr="00383D3C">
        <w:rPr>
          <w:rFonts w:ascii="Calibri" w:eastAsia="Times New Roman" w:hAnsi="Calibri" w:cs="Calibri"/>
          <w:kern w:val="0"/>
          <w14:ligatures w14:val="none"/>
        </w:rPr>
        <w:t>:</w:t>
      </w:r>
    </w:p>
    <w:p w14:paraId="2DF70C11" w14:textId="77777777" w:rsidR="00383D3C" w:rsidRPr="00383D3C" w:rsidRDefault="00383D3C" w:rsidP="00F77E98">
      <w:pPr>
        <w:numPr>
          <w:ilvl w:val="0"/>
          <w:numId w:val="61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غُلُمًا"  "غ ل م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بناءً على القراءة المعتمدة هنا، الكلمة ليست "غُلامًا"  "ولداً "، بل "غُلُمًا". الجذر  "غ ل م " يرتبط بالغموض والخفاء والعلم الباطن. "الغُلُم" هنا يمثل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العلم الباطني المجهول أو المحرّف أو الزائف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نوع من المعرفة التي تدّعي الباطنية لكنها في حقيقتها ضلال أو خطر فكري وروحي</w:t>
      </w:r>
      <w:r w:rsidRPr="00383D3C">
        <w:rPr>
          <w:rFonts w:ascii="Calibri" w:eastAsia="Times New Roman" w:hAnsi="Calibri" w:cs="Calibri"/>
          <w:kern w:val="0"/>
          <w14:ligatures w14:val="none"/>
        </w:rPr>
        <w:t>.</w:t>
      </w:r>
    </w:p>
    <w:p w14:paraId="7996C10A" w14:textId="77777777" w:rsidR="00383D3C" w:rsidRPr="00383D3C" w:rsidRDefault="00383D3C" w:rsidP="00F77E98">
      <w:pPr>
        <w:numPr>
          <w:ilvl w:val="0"/>
          <w:numId w:val="61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فقتله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قتلاً جسدياً،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قتل فكري ومعرفي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العبد الصالح، بعلمه اللدني الصحيح، قام </w:t>
      </w:r>
      <w:r w:rsidRPr="00383D3C">
        <w:rPr>
          <w:rFonts w:ascii="Calibri" w:eastAsia="Times New Roman" w:hAnsi="Calibri" w:cs="Calibri"/>
          <w:b/>
          <w:bCs/>
          <w:kern w:val="0"/>
          <w:rtl/>
          <w14:ligatures w14:val="none"/>
        </w:rPr>
        <w:t>بإبطال وتفنيد وتحييد هذا "الغُلُم"  "العلم الباطني المحرّف " ومنع انتشاره وتأثيره المدمر</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لقد "قتل" الفكرة الضالة، أو المسار المعرفي المنحرف، قبل أن يستشري</w:t>
      </w:r>
      <w:r w:rsidRPr="00383D3C">
        <w:rPr>
          <w:rFonts w:ascii="Calibri" w:eastAsia="Times New Roman" w:hAnsi="Calibri" w:cs="Calibri"/>
          <w:kern w:val="0"/>
          <w14:ligatures w14:val="none"/>
        </w:rPr>
        <w:t>.</w:t>
      </w:r>
    </w:p>
    <w:p w14:paraId="277886CF" w14:textId="77777777" w:rsidR="00383D3C" w:rsidRPr="00383D3C" w:rsidRDefault="00383D3C" w:rsidP="00F77E98">
      <w:pPr>
        <w:numPr>
          <w:ilvl w:val="0"/>
          <w:numId w:val="61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تبرير الخضر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383D3C">
        <w:rPr>
          <w:rFonts w:ascii="Calibri" w:eastAsia="Times New Roman" w:hAnsi="Calibri" w:cs="Calibri"/>
          <w:kern w:val="0"/>
          <w14:ligatures w14:val="none"/>
        </w:rPr>
        <w:t>.</w:t>
      </w:r>
    </w:p>
    <w:p w14:paraId="55D87582" w14:textId="77777777" w:rsidR="00383D3C" w:rsidRPr="00383D3C" w:rsidRDefault="00383D3C" w:rsidP="00F77E98">
      <w:pPr>
        <w:numPr>
          <w:ilvl w:val="0"/>
          <w:numId w:val="61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اعتراض موسى</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اعتراض موسى نابع من رؤيته الظاهرية، فهو يرى فعلاً يبدو كقتل لنفس، لأنه لم يدرك بعد حقيقة "الغُلُم" كعلم باطني ضال يستحق الإبطال</w:t>
      </w:r>
      <w:r w:rsidRPr="00383D3C">
        <w:rPr>
          <w:rFonts w:ascii="Calibri" w:eastAsia="Times New Roman" w:hAnsi="Calibri" w:cs="Calibri"/>
          <w:kern w:val="0"/>
          <w14:ligatures w14:val="none"/>
        </w:rPr>
        <w:t>.</w:t>
      </w:r>
    </w:p>
    <w:p w14:paraId="6C20F2E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4. </w:t>
      </w:r>
      <w:r w:rsidRPr="00383D3C">
        <w:rPr>
          <w:rFonts w:ascii="Calibri" w:eastAsia="Times New Roman" w:hAnsi="Calibri" w:cs="Calibri"/>
          <w:b/>
          <w:bCs/>
          <w:kern w:val="0"/>
          <w:rtl/>
          <w14:ligatures w14:val="none"/>
        </w:rPr>
        <w:t>إقامة الجدار: حفظ العلم الباطني الصحيح</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﴿وَأَمَّا الْجِدَارُ فَكَانَ لِغُلَامَيْنِ يَتِيمَيْنِ فِي الْمَدِينَةِ وَكَانَ تَحْتَهُ كَنزٌ لَّهُمَا...﴾  "الكهف: 82 ". هذا الفعل يكمل الصورة</w:t>
      </w:r>
      <w:r w:rsidRPr="00383D3C">
        <w:rPr>
          <w:rFonts w:ascii="Calibri" w:eastAsia="Times New Roman" w:hAnsi="Calibri" w:cs="Calibri"/>
          <w:kern w:val="0"/>
          <w14:ligatures w14:val="none"/>
        </w:rPr>
        <w:t>:</w:t>
      </w:r>
    </w:p>
    <w:p w14:paraId="4713CA0F" w14:textId="77777777" w:rsidR="00383D3C" w:rsidRPr="00383D3C" w:rsidRDefault="00383D3C" w:rsidP="00F77E98">
      <w:pPr>
        <w:numPr>
          <w:ilvl w:val="0"/>
          <w:numId w:val="61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الجدار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رمز للحجاب الفاصل بين الظاهر والباطن، أو </w:t>
      </w:r>
      <w:r w:rsidRPr="00383D3C">
        <w:rPr>
          <w:rFonts w:ascii="Calibri" w:eastAsia="Times New Roman" w:hAnsi="Calibri" w:cs="Calibri"/>
          <w:b/>
          <w:bCs/>
          <w:kern w:val="0"/>
          <w:rtl/>
          <w14:ligatures w14:val="none"/>
        </w:rPr>
        <w:t>الكتاب السماوي نفسه</w:t>
      </w:r>
      <w:r w:rsidRPr="00383D3C">
        <w:rPr>
          <w:rFonts w:ascii="Calibri" w:eastAsia="Times New Roman" w:hAnsi="Calibri" w:cs="Calibri"/>
          <w:kern w:val="0"/>
          <w:rtl/>
          <w14:ligatures w14:val="none"/>
        </w:rPr>
        <w:t xml:space="preserve"> الذي يحفظ العلم الأصيل</w:t>
      </w:r>
      <w:r w:rsidRPr="00383D3C">
        <w:rPr>
          <w:rFonts w:ascii="Calibri" w:eastAsia="Times New Roman" w:hAnsi="Calibri" w:cs="Calibri"/>
          <w:kern w:val="0"/>
          <w14:ligatures w14:val="none"/>
        </w:rPr>
        <w:t>.</w:t>
      </w:r>
    </w:p>
    <w:p w14:paraId="5D3B6D33" w14:textId="77777777" w:rsidR="00383D3C" w:rsidRPr="00383D3C" w:rsidRDefault="00383D3C" w:rsidP="00F77E98">
      <w:pPr>
        <w:numPr>
          <w:ilvl w:val="0"/>
          <w:numId w:val="61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الغلامين اليتيمين</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383D3C">
        <w:rPr>
          <w:rFonts w:ascii="Calibri" w:eastAsia="Times New Roman" w:hAnsi="Calibri" w:cs="Calibri"/>
          <w:kern w:val="0"/>
          <w14:ligatures w14:val="none"/>
        </w:rPr>
        <w:t>.</w:t>
      </w:r>
    </w:p>
    <w:p w14:paraId="4BD92FDE" w14:textId="77777777" w:rsidR="00383D3C" w:rsidRPr="00383D3C" w:rsidRDefault="00383D3C" w:rsidP="00F77E98">
      <w:pPr>
        <w:numPr>
          <w:ilvl w:val="0"/>
          <w:numId w:val="61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الكنز</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العلم الباطني الصحيح، الحكمة الإلهية الأصيلة المحفوظة في الكتاب أو وراء حجاب الظاهر</w:t>
      </w:r>
      <w:r w:rsidRPr="00383D3C">
        <w:rPr>
          <w:rFonts w:ascii="Calibri" w:eastAsia="Times New Roman" w:hAnsi="Calibri" w:cs="Calibri"/>
          <w:kern w:val="0"/>
          <w14:ligatures w14:val="none"/>
        </w:rPr>
        <w:t>.</w:t>
      </w:r>
    </w:p>
    <w:p w14:paraId="660E3887" w14:textId="77777777" w:rsidR="00383D3C" w:rsidRPr="00383D3C" w:rsidRDefault="00383D3C" w:rsidP="00F77E98">
      <w:pPr>
        <w:numPr>
          <w:ilvl w:val="0"/>
          <w:numId w:val="61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الفعل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إقامة الجدار هو فعل </w:t>
      </w:r>
      <w:r w:rsidRPr="00383D3C">
        <w:rPr>
          <w:rFonts w:ascii="Calibri" w:eastAsia="Times New Roman" w:hAnsi="Calibri" w:cs="Calibri"/>
          <w:b/>
          <w:bCs/>
          <w:kern w:val="0"/>
          <w:rtl/>
          <w14:ligatures w14:val="none"/>
        </w:rPr>
        <w:t>حفظ وصيانة لهذا العلم الصحيح  ""الكنز" "</w:t>
      </w:r>
      <w:r w:rsidRPr="00383D3C">
        <w:rPr>
          <w:rFonts w:ascii="Calibri" w:eastAsia="Times New Roman" w:hAnsi="Calibri" w:cs="Calibri"/>
          <w:kern w:val="0"/>
          <w:rtl/>
          <w14:ligatures w14:val="none"/>
        </w:rPr>
        <w:t xml:space="preserve"> من الاندثار أو التحريف أو الكشف لغير أهله، حتى يأتي الوقت المناسب ويبلغ أهله المستحقون  ""الغلامان" " القدرة على استخراجه وفهمه</w:t>
      </w:r>
      <w:r w:rsidRPr="00383D3C">
        <w:rPr>
          <w:rFonts w:ascii="Calibri" w:eastAsia="Times New Roman" w:hAnsi="Calibri" w:cs="Calibri"/>
          <w:kern w:val="0"/>
          <w14:ligatures w14:val="none"/>
        </w:rPr>
        <w:t>.</w:t>
      </w:r>
    </w:p>
    <w:p w14:paraId="4A9B8DE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5. </w:t>
      </w:r>
      <w:r w:rsidRPr="00383D3C">
        <w:rPr>
          <w:rFonts w:ascii="Calibri" w:eastAsia="Times New Roman" w:hAnsi="Calibri" w:cs="Calibri"/>
          <w:b/>
          <w:bCs/>
          <w:kern w:val="0"/>
          <w:rtl/>
          <w14:ligatures w14:val="none"/>
        </w:rPr>
        <w:t>الدروس المستفادة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هذه القراءة التأويلية لقصة موسى والخضر تقدم دروساً بالغة الأهمية</w:t>
      </w:r>
      <w:r w:rsidRPr="00383D3C">
        <w:rPr>
          <w:rFonts w:ascii="Calibri" w:eastAsia="Times New Roman" w:hAnsi="Calibri" w:cs="Calibri"/>
          <w:kern w:val="0"/>
          <w14:ligatures w14:val="none"/>
        </w:rPr>
        <w:t>:</w:t>
      </w:r>
    </w:p>
    <w:p w14:paraId="4CA092BE" w14:textId="77777777" w:rsidR="00383D3C" w:rsidRPr="00383D3C" w:rsidRDefault="00383D3C" w:rsidP="00F77E98">
      <w:pPr>
        <w:numPr>
          <w:ilvl w:val="0"/>
          <w:numId w:val="62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مستويات العلم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وجود علم ظاهر  "الشريعة " وعلم باطن  "لدني "</w:t>
      </w:r>
      <w:r w:rsidRPr="00383D3C">
        <w:rPr>
          <w:rFonts w:ascii="Calibri" w:eastAsia="Times New Roman" w:hAnsi="Calibri" w:cs="Calibri"/>
          <w:kern w:val="0"/>
          <w14:ligatures w14:val="none"/>
        </w:rPr>
        <w:t>.</w:t>
      </w:r>
    </w:p>
    <w:p w14:paraId="472A4E1A" w14:textId="77777777" w:rsidR="00383D3C" w:rsidRPr="00383D3C" w:rsidRDefault="00383D3C" w:rsidP="00F77E98">
      <w:pPr>
        <w:numPr>
          <w:ilvl w:val="0"/>
          <w:numId w:val="62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أهمية المنهج</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ضرورة التمييز بين العلم الباطني الصحيح والعلم الباطني المحرف  ""الغُلُم" "</w:t>
      </w:r>
      <w:r w:rsidRPr="00383D3C">
        <w:rPr>
          <w:rFonts w:ascii="Calibri" w:eastAsia="Times New Roman" w:hAnsi="Calibri" w:cs="Calibri"/>
          <w:kern w:val="0"/>
          <w14:ligatures w14:val="none"/>
        </w:rPr>
        <w:t>.</w:t>
      </w:r>
    </w:p>
    <w:p w14:paraId="3D03156F" w14:textId="77777777" w:rsidR="00383D3C" w:rsidRPr="00383D3C" w:rsidRDefault="00383D3C" w:rsidP="00F77E98">
      <w:pPr>
        <w:numPr>
          <w:ilvl w:val="0"/>
          <w:numId w:val="62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مسؤولية أهل العلم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مسؤولية أهل العلم اللدني الصحيح في "قتل"  "إبطال " العلم المحرف، و"حفظ" العلم الصحيح</w:t>
      </w:r>
      <w:r w:rsidRPr="00383D3C">
        <w:rPr>
          <w:rFonts w:ascii="Calibri" w:eastAsia="Times New Roman" w:hAnsi="Calibri" w:cs="Calibri"/>
          <w:kern w:val="0"/>
          <w14:ligatures w14:val="none"/>
        </w:rPr>
        <w:t>.</w:t>
      </w:r>
    </w:p>
    <w:p w14:paraId="3A5A22EF" w14:textId="77777777" w:rsidR="00383D3C" w:rsidRPr="00383D3C" w:rsidRDefault="00383D3C" w:rsidP="00F77E98">
      <w:pPr>
        <w:numPr>
          <w:ilvl w:val="0"/>
          <w:numId w:val="62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الصبر في طلب العلم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رحلة اكتساب المعرفة الباطنية تتطلب صبراً على ما قد يبدو مخالفاً للظاهر</w:t>
      </w:r>
      <w:r w:rsidRPr="00383D3C">
        <w:rPr>
          <w:rFonts w:ascii="Calibri" w:eastAsia="Times New Roman" w:hAnsi="Calibri" w:cs="Calibri"/>
          <w:kern w:val="0"/>
          <w14:ligatures w14:val="none"/>
        </w:rPr>
        <w:t>.</w:t>
      </w:r>
    </w:p>
    <w:p w14:paraId="2EFAFBF9" w14:textId="77777777" w:rsidR="00383D3C" w:rsidRPr="00383D3C" w:rsidRDefault="00383D3C" w:rsidP="00F77E98">
      <w:pPr>
        <w:numPr>
          <w:ilvl w:val="0"/>
          <w:numId w:val="62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تكامل الظاهر والباطن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الشريعة الظاهرة والعلم الباطني يتكاملان ولا يتعارضان في جوهرهما</w:t>
      </w:r>
      <w:r w:rsidRPr="00383D3C">
        <w:rPr>
          <w:rFonts w:ascii="Calibri" w:eastAsia="Times New Roman" w:hAnsi="Calibri" w:cs="Calibri"/>
          <w:kern w:val="0"/>
          <w14:ligatures w14:val="none"/>
        </w:rPr>
        <w:t>.</w:t>
      </w:r>
    </w:p>
    <w:p w14:paraId="6DA14E6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383D3C">
        <w:rPr>
          <w:rFonts w:ascii="Calibri" w:eastAsia="Times New Roman" w:hAnsi="Calibri" w:cs="Calibri"/>
          <w:kern w:val="0"/>
          <w14:ligatures w14:val="none"/>
        </w:rPr>
        <w:t>".</w:t>
      </w:r>
    </w:p>
    <w:p w14:paraId="604ABD08" w14:textId="77777777" w:rsidR="00383D3C" w:rsidRPr="00383D3C" w:rsidRDefault="00383D3C" w:rsidP="00666A3B">
      <w:pPr>
        <w:pStyle w:val="20"/>
        <w:rPr>
          <w:lang w:val="fr-MA"/>
        </w:rPr>
      </w:pPr>
      <w:bookmarkStart w:id="372" w:name="_Toc203387524"/>
      <w:r w:rsidRPr="00383D3C">
        <w:rPr>
          <w:rtl/>
          <w:lang w:val="fr-MA"/>
        </w:rPr>
        <w:t>قتل الغلام: بين ظاهر الشريعة وعمق الحكمة الإلهية</w:t>
      </w:r>
      <w:r w:rsidRPr="00383D3C">
        <w:rPr>
          <w:lang w:val="fr-MA"/>
        </w:rPr>
        <w:br/>
      </w:r>
      <w:r w:rsidRPr="00383D3C">
        <w:rPr>
          <w:rtl/>
          <w:lang w:val="fr-MA"/>
        </w:rPr>
        <w:t xml:space="preserve"> "قراءة في قصة موسى والخضر تتجاوز الإشكال الظاهري "</w:t>
      </w:r>
      <w:bookmarkEnd w:id="372"/>
    </w:p>
    <w:p w14:paraId="2E42CB7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5384CC8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1. </w:t>
      </w:r>
      <w:r w:rsidRPr="00383D3C">
        <w:rPr>
          <w:rFonts w:ascii="Calibri" w:eastAsia="Times New Roman" w:hAnsi="Calibri" w:cs="Calibri"/>
          <w:b/>
          <w:bCs/>
          <w:kern w:val="0"/>
          <w:rtl/>
          <w14:ligatures w14:val="none"/>
        </w:rPr>
        <w:t>التسليم بظاهر النص: غلام وقَتْل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383D3C">
        <w:rPr>
          <w:rFonts w:ascii="Calibri" w:eastAsia="Times New Roman" w:hAnsi="Calibri" w:cs="Calibri"/>
          <w:kern w:val="0"/>
          <w14:ligatures w14:val="none"/>
        </w:rPr>
        <w:t>.</w:t>
      </w:r>
    </w:p>
    <w:p w14:paraId="28A8372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2. </w:t>
      </w:r>
      <w:r w:rsidRPr="00383D3C">
        <w:rPr>
          <w:rFonts w:ascii="Calibri" w:eastAsia="Times New Roman" w:hAnsi="Calibri" w:cs="Calibri"/>
          <w:b/>
          <w:bCs/>
          <w:kern w:val="0"/>
          <w:rtl/>
          <w14:ligatures w14:val="none"/>
        </w:rPr>
        <w:t>سياق الرحلة: طلب العلم اللدني والصبر على الخوارق</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w:t>
      </w:r>
      <w:r w:rsidRPr="00383D3C">
        <w:rPr>
          <w:rFonts w:ascii="Calibri" w:eastAsia="Times New Roman" w:hAnsi="Calibri" w:cs="Calibri"/>
          <w:kern w:val="0"/>
          <w:rtl/>
          <w14:ligatures w14:val="none"/>
        </w:rPr>
        <w:lastRenderedPageBreak/>
        <w:t>ذِكْرًا﴾. هذا يؤكد أن الرحلة ستتضمن أحداثاً خارقة للعادة أو مخالفة لظاهر الشريعة التي يعرفها موسى، وتتطلب صبراً خاصاً لفهم حكمتها الباطنة</w:t>
      </w:r>
      <w:r w:rsidRPr="00383D3C">
        <w:rPr>
          <w:rFonts w:ascii="Calibri" w:eastAsia="Times New Roman" w:hAnsi="Calibri" w:cs="Calibri"/>
          <w:kern w:val="0"/>
          <w14:ligatures w14:val="none"/>
        </w:rPr>
        <w:t>.</w:t>
      </w:r>
    </w:p>
    <w:p w14:paraId="5857DB2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3. </w:t>
      </w:r>
      <w:r w:rsidRPr="00383D3C">
        <w:rPr>
          <w:rFonts w:ascii="Calibri" w:eastAsia="Times New Roman" w:hAnsi="Calibri" w:cs="Calibri"/>
          <w:b/>
          <w:bCs/>
          <w:kern w:val="0"/>
          <w:rtl/>
          <w14:ligatures w14:val="none"/>
        </w:rPr>
        <w:t>تفسير الخضر: الكشف عن خطر مستقبلي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383D3C">
        <w:rPr>
          <w:rFonts w:ascii="Calibri" w:eastAsia="Times New Roman" w:hAnsi="Calibri" w:cs="Calibri"/>
          <w:kern w:val="0"/>
          <w14:ligatures w14:val="none"/>
        </w:rPr>
        <w:t>.</w:t>
      </w:r>
    </w:p>
    <w:p w14:paraId="3D7E81A4" w14:textId="77777777" w:rsidR="00383D3C" w:rsidRPr="00383D3C" w:rsidRDefault="00383D3C" w:rsidP="00F77E98">
      <w:pPr>
        <w:numPr>
          <w:ilvl w:val="0"/>
          <w:numId w:val="62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علم بالغيب</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الفعل لم يكن اعتباطياً، بل مبنياً على علم إلهي خاص بمستقبل هذا الغلام وأنه سيشكل خطراً داهماً على إيمان أبويه وصلاحهما</w:t>
      </w:r>
      <w:r w:rsidRPr="00383D3C">
        <w:rPr>
          <w:rFonts w:ascii="Calibri" w:eastAsia="Times New Roman" w:hAnsi="Calibri" w:cs="Calibri"/>
          <w:kern w:val="0"/>
          <w14:ligatures w14:val="none"/>
        </w:rPr>
        <w:t>.</w:t>
      </w:r>
    </w:p>
    <w:p w14:paraId="394045B3" w14:textId="77777777" w:rsidR="00383D3C" w:rsidRPr="00383D3C" w:rsidRDefault="00383D3C" w:rsidP="00F77E98">
      <w:pPr>
        <w:numPr>
          <w:ilvl w:val="0"/>
          <w:numId w:val="62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الغاية: الرحمة بالأبوين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القتل هنا، من منظور العلم الإلهي، كان </w:t>
      </w:r>
      <w:r w:rsidRPr="00383D3C">
        <w:rPr>
          <w:rFonts w:ascii="Calibri" w:eastAsia="Times New Roman" w:hAnsi="Calibri" w:cs="Calibri"/>
          <w:b/>
          <w:bCs/>
          <w:kern w:val="0"/>
          <w:rtl/>
          <w14:ligatures w14:val="none"/>
        </w:rPr>
        <w:t>رحمة بالأبوين المؤمنين</w:t>
      </w:r>
      <w:r w:rsidRPr="00383D3C">
        <w:rPr>
          <w:rFonts w:ascii="Calibri" w:eastAsia="Times New Roman" w:hAnsi="Calibri" w:cs="Calibri"/>
          <w:kern w:val="0"/>
          <w:rtl/>
          <w14:ligatures w14:val="none"/>
        </w:rPr>
        <w:t xml:space="preserve"> وحماية لهما من الإرهاق في الدين بسبب طغيان ابنهما وكفره المستقبلي</w:t>
      </w:r>
      <w:r w:rsidRPr="00383D3C">
        <w:rPr>
          <w:rFonts w:ascii="Calibri" w:eastAsia="Times New Roman" w:hAnsi="Calibri" w:cs="Calibri"/>
          <w:kern w:val="0"/>
          <w14:ligatures w14:val="none"/>
        </w:rPr>
        <w:t>.</w:t>
      </w:r>
    </w:p>
    <w:p w14:paraId="71BEA4B0" w14:textId="77777777" w:rsidR="00383D3C" w:rsidRPr="00383D3C" w:rsidRDefault="00383D3C" w:rsidP="00F77E98">
      <w:pPr>
        <w:numPr>
          <w:ilvl w:val="0"/>
          <w:numId w:val="62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التبديل بالخير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الهدف الإلهي الأسمى هو إبدالهما بمن هو خير منه في الصلاح والرحمة</w:t>
      </w:r>
      <w:r w:rsidRPr="00383D3C">
        <w:rPr>
          <w:rFonts w:ascii="Calibri" w:eastAsia="Times New Roman" w:hAnsi="Calibri" w:cs="Calibri"/>
          <w:kern w:val="0"/>
          <w14:ligatures w14:val="none"/>
        </w:rPr>
        <w:t>.</w:t>
      </w:r>
    </w:p>
    <w:p w14:paraId="39C0EAC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4. </w:t>
      </w:r>
      <w:r w:rsidRPr="00383D3C">
        <w:rPr>
          <w:rFonts w:ascii="Calibri" w:eastAsia="Times New Roman" w:hAnsi="Calibri" w:cs="Calibri"/>
          <w:kern w:val="0"/>
          <w:rtl/>
          <w14:ligatures w14:val="none"/>
        </w:rPr>
        <w:t>الحكمة الإلهية وتجاوز المنطق البشري</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هنا تكمن صعوبة الفهم وجوهر الدرس</w:t>
      </w:r>
      <w:r w:rsidRPr="00383D3C">
        <w:rPr>
          <w:rFonts w:ascii="Calibri" w:eastAsia="Times New Roman" w:hAnsi="Calibri" w:cs="Calibri"/>
          <w:kern w:val="0"/>
          <w14:ligatures w14:val="none"/>
        </w:rPr>
        <w:t>:</w:t>
      </w:r>
    </w:p>
    <w:p w14:paraId="38FB8B11" w14:textId="77777777" w:rsidR="00383D3C" w:rsidRPr="00383D3C" w:rsidRDefault="00383D3C" w:rsidP="00F77E98">
      <w:pPr>
        <w:numPr>
          <w:ilvl w:val="0"/>
          <w:numId w:val="62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محدودية علم الإنسان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383D3C">
        <w:rPr>
          <w:rFonts w:ascii="Calibri" w:eastAsia="Times New Roman" w:hAnsi="Calibri" w:cs="Calibri"/>
          <w:kern w:val="0"/>
          <w14:ligatures w14:val="none"/>
        </w:rPr>
        <w:t>.</w:t>
      </w:r>
    </w:p>
    <w:p w14:paraId="2512DC8D" w14:textId="77777777" w:rsidR="00383D3C" w:rsidRPr="00383D3C" w:rsidRDefault="00383D3C" w:rsidP="00F77E98">
      <w:pPr>
        <w:numPr>
          <w:ilvl w:val="0"/>
          <w:numId w:val="62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العلم الإلهي المطلق</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383D3C">
        <w:rPr>
          <w:rFonts w:ascii="Calibri" w:eastAsia="Times New Roman" w:hAnsi="Calibri" w:cs="Calibri"/>
          <w:kern w:val="0"/>
          <w14:ligatures w14:val="none"/>
        </w:rPr>
        <w:t>.</w:t>
      </w:r>
    </w:p>
    <w:p w14:paraId="5FA3CABD" w14:textId="77777777" w:rsidR="00383D3C" w:rsidRPr="00383D3C" w:rsidRDefault="00383D3C" w:rsidP="00F77E98">
      <w:pPr>
        <w:numPr>
          <w:ilvl w:val="0"/>
          <w:numId w:val="62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القصة ككشف لا كتشريع</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قصة قتل الغلام ليست تشريعاً يجيز قتل الأطفال بناءً على شكوك أو توقعات، بل هي </w:t>
      </w:r>
      <w:r w:rsidRPr="00383D3C">
        <w:rPr>
          <w:rFonts w:ascii="Calibri" w:eastAsia="Times New Roman" w:hAnsi="Calibri" w:cs="Calibri"/>
          <w:b/>
          <w:bCs/>
          <w:kern w:val="0"/>
          <w:rtl/>
          <w14:ligatures w14:val="none"/>
        </w:rPr>
        <w:t>كشف استثنائي لحالة فريدة</w:t>
      </w:r>
      <w:r w:rsidRPr="00383D3C">
        <w:rPr>
          <w:rFonts w:ascii="Calibri" w:eastAsia="Times New Roman" w:hAnsi="Calibri" w:cs="Calibri"/>
          <w:kern w:val="0"/>
          <w:rtl/>
          <w14:ligatures w14:val="none"/>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383D3C">
        <w:rPr>
          <w:rFonts w:ascii="Calibri" w:eastAsia="Times New Roman" w:hAnsi="Calibri" w:cs="Calibri"/>
          <w:kern w:val="0"/>
          <w14:ligatures w14:val="none"/>
        </w:rPr>
        <w:t>.</w:t>
      </w:r>
    </w:p>
    <w:p w14:paraId="29A5935F" w14:textId="77777777" w:rsidR="00383D3C" w:rsidRPr="00383D3C" w:rsidRDefault="00383D3C" w:rsidP="00F77E98">
      <w:pPr>
        <w:numPr>
          <w:ilvl w:val="0"/>
          <w:numId w:val="62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التركيز على الدرس لا على الفعل</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383D3C">
        <w:rPr>
          <w:rFonts w:ascii="Calibri" w:eastAsia="Times New Roman" w:hAnsi="Calibri" w:cs="Calibri"/>
          <w:kern w:val="0"/>
          <w14:ligatures w14:val="none"/>
        </w:rPr>
        <w:t>.</w:t>
      </w:r>
    </w:p>
    <w:p w14:paraId="50136DC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5. </w:t>
      </w:r>
      <w:r w:rsidRPr="00383D3C">
        <w:rPr>
          <w:rFonts w:ascii="Calibri" w:eastAsia="Times New Roman" w:hAnsi="Calibri" w:cs="Calibri"/>
          <w:kern w:val="0"/>
          <w:rtl/>
          <w14:ligatures w14:val="none"/>
        </w:rPr>
        <w:t>بدائل الفهم التقليدي  "مع الحفاظ على ظاهر النص "</w:t>
      </w:r>
      <w:r w:rsidRPr="00383D3C">
        <w:rPr>
          <w:rFonts w:ascii="Calibri" w:eastAsia="Times New Roman" w:hAnsi="Calibri" w:cs="Calibri"/>
          <w:kern w:val="0"/>
          <w14:ligatures w14:val="none"/>
        </w:rPr>
        <w:t>:</w:t>
      </w:r>
    </w:p>
    <w:p w14:paraId="1466D245" w14:textId="77777777" w:rsidR="00383D3C" w:rsidRPr="00383D3C" w:rsidRDefault="00383D3C" w:rsidP="00F77E98">
      <w:pPr>
        <w:numPr>
          <w:ilvl w:val="0"/>
          <w:numId w:val="62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القتل كرمز للإماتة المعنوية؟</w:t>
      </w:r>
      <w:r w:rsidRPr="00383D3C">
        <w:rPr>
          <w:rFonts w:ascii="Calibri" w:eastAsia="Times New Roman" w:hAnsi="Calibri" w:cs="Calibri"/>
          <w:kern w:val="0"/>
          <w:rtl/>
          <w14:ligatures w14:val="none"/>
        </w:rPr>
        <w:t xml:space="preserve"> قد يرى البعض أن "القتل" هنا، حتى لو كان لغلام حقيقي، يحمل رمزية </w:t>
      </w:r>
      <w:r w:rsidRPr="00383D3C">
        <w:rPr>
          <w:rFonts w:ascii="Calibri" w:eastAsia="Times New Roman" w:hAnsi="Calibri" w:cs="Calibri"/>
          <w:b/>
          <w:bCs/>
          <w:kern w:val="0"/>
          <w:rtl/>
          <w14:ligatures w14:val="none"/>
        </w:rPr>
        <w:t>إماتة جانب الشر والطغيان الكامن</w:t>
      </w:r>
      <w:r w:rsidRPr="00383D3C">
        <w:rPr>
          <w:rFonts w:ascii="Calibri" w:eastAsia="Times New Roman" w:hAnsi="Calibri" w:cs="Calibri"/>
          <w:kern w:val="0"/>
          <w:rtl/>
          <w14:ligatures w14:val="none"/>
        </w:rPr>
        <w:t xml:space="preserve"> في هذا الغلام قبل أن يظهر ويتجسد، كنوع من التدخل الإلهي لمنع تحقق الشر.  "هذا يبقى تأويلاً رمزياً "</w:t>
      </w:r>
      <w:r w:rsidRPr="00383D3C">
        <w:rPr>
          <w:rFonts w:ascii="Calibri" w:eastAsia="Times New Roman" w:hAnsi="Calibri" w:cs="Calibri"/>
          <w:kern w:val="0"/>
          <w14:ligatures w14:val="none"/>
        </w:rPr>
        <w:t>.</w:t>
      </w:r>
    </w:p>
    <w:p w14:paraId="479D6148" w14:textId="77777777" w:rsidR="00383D3C" w:rsidRPr="00383D3C" w:rsidRDefault="00383D3C" w:rsidP="00F77E98">
      <w:pPr>
        <w:numPr>
          <w:ilvl w:val="0"/>
          <w:numId w:val="62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التركيز على النتيجة الإيجابية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التركيز على أن الغاية كانت إبدال الأبوين بخير منه، مما يعني أن الفعل، رغم قسوته الظاهرية، أفضى إلى نتيجة إيجابية ورحيمة على المدى الطويل</w:t>
      </w:r>
      <w:r w:rsidRPr="00383D3C">
        <w:rPr>
          <w:rFonts w:ascii="Calibri" w:eastAsia="Times New Roman" w:hAnsi="Calibri" w:cs="Calibri"/>
          <w:kern w:val="0"/>
          <w14:ligatures w14:val="none"/>
        </w:rPr>
        <w:t>.</w:t>
      </w:r>
    </w:p>
    <w:p w14:paraId="7BA9D42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383D3C">
        <w:rPr>
          <w:rFonts w:ascii="Calibri" w:eastAsia="Times New Roman" w:hAnsi="Calibri" w:cs="Calibri"/>
          <w:b/>
          <w:bCs/>
          <w:kern w:val="0"/>
          <w:rtl/>
          <w14:ligatures w14:val="none"/>
        </w:rPr>
        <w:t>كشف استثنائي لحكمة إلهية باطنة تتعامل مع موقف فريد بناءً على علم الغيب المطلق، بهدف الرحمة بالأبوين وحفظ صلاحهما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383D3C">
        <w:rPr>
          <w:rFonts w:ascii="Calibri" w:eastAsia="Times New Roman" w:hAnsi="Calibri" w:cs="Calibri"/>
          <w:kern w:val="0"/>
          <w14:ligatures w14:val="none"/>
        </w:rPr>
        <w:t>.</w:t>
      </w:r>
    </w:p>
    <w:p w14:paraId="3D3DDE6C" w14:textId="77777777" w:rsidR="00383D3C" w:rsidRPr="00383D3C" w:rsidRDefault="00383D3C" w:rsidP="00666A3B">
      <w:pPr>
        <w:pStyle w:val="20"/>
        <w:rPr>
          <w:lang w:val="fr-MA"/>
        </w:rPr>
      </w:pPr>
      <w:bookmarkStart w:id="373" w:name="_Toc203387525"/>
      <w:r w:rsidRPr="00383D3C">
        <w:rPr>
          <w:rtl/>
          <w:lang w:val="fr-MA"/>
        </w:rPr>
        <w:t>﴿الْحُرُّ بِالْحُرِّ وَالْعَبْدُ بِالْعَبْدِ وَالْأُنثَىٰ بِالْأُنثَىٰ﴾: قصاص الأفكار والمواقف لا الأجساد</w:t>
      </w:r>
      <w:r w:rsidRPr="00383D3C">
        <w:rPr>
          <w:lang w:val="fr-MA"/>
        </w:rPr>
        <w:br/>
      </w:r>
      <w:r w:rsidRPr="00383D3C">
        <w:rPr>
          <w:rtl/>
          <w:lang w:val="fr-MA"/>
        </w:rPr>
        <w:t xml:space="preserve"> "قراءة جديدة لآية القصاص في ضوء فقه اللسان القرآني "</w:t>
      </w:r>
      <w:bookmarkEnd w:id="373"/>
    </w:p>
    <w:p w14:paraId="098ABCD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2A7C25C8"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المفاهيم المحورية بمنظار جديد</w:t>
      </w:r>
      <w:r w:rsidRPr="00383D3C">
        <w:rPr>
          <w:rFonts w:ascii="Calibri" w:eastAsia="Times New Roman" w:hAnsi="Calibri" w:cs="Calibri"/>
          <w:kern w:val="0"/>
          <w14:ligatures w14:val="none"/>
        </w:rPr>
        <w:t>:</w:t>
      </w:r>
    </w:p>
    <w:p w14:paraId="77C225AC" w14:textId="77777777" w:rsidR="00383D3C" w:rsidRPr="00383D3C" w:rsidRDefault="00383D3C" w:rsidP="00F77E98">
      <w:pPr>
        <w:numPr>
          <w:ilvl w:val="0"/>
          <w:numId w:val="62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القتل  "ق ت ل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إزهاق الروح. الجذر  "ق ت ل " قد يعني أيضاً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محاولة تجاوز موقف مفروض أو فكرة ثابتة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"ق=توقف، تل=عكس لت=عدم الكلام بلا فائدة/عدم التفتيت ". "القتل" هنا قد يمثل </w:t>
      </w:r>
      <w:r w:rsidRPr="00383D3C">
        <w:rPr>
          <w:rFonts w:ascii="Calibri" w:eastAsia="Times New Roman" w:hAnsi="Calibri" w:cs="Calibri"/>
          <w:b/>
          <w:bCs/>
          <w:kern w:val="0"/>
          <w:rtl/>
          <w14:ligatures w14:val="none"/>
        </w:rPr>
        <w:t>الصراع الفكري، الجدال، الشجار، محاولة نقض فكرة أو موقف أو نظام قائم</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"قتال" الأفكار والمواقف</w:t>
      </w:r>
      <w:r w:rsidRPr="00383D3C">
        <w:rPr>
          <w:rFonts w:ascii="Calibri" w:eastAsia="Times New Roman" w:hAnsi="Calibri" w:cs="Calibri"/>
          <w:kern w:val="0"/>
          <w14:ligatures w14:val="none"/>
        </w:rPr>
        <w:t>.</w:t>
      </w:r>
    </w:p>
    <w:p w14:paraId="6E2C2447" w14:textId="77777777" w:rsidR="00383D3C" w:rsidRPr="00383D3C" w:rsidRDefault="00383D3C" w:rsidP="00F77E98">
      <w:pPr>
        <w:numPr>
          <w:ilvl w:val="0"/>
          <w:numId w:val="62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الحر  "ح ر ر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غير المملوك. الجذر  "ح ر "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الحياة المتغيرة وغير المستقرة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"حر عكس رح=راحة ". "الحر" هو الشخص أو الفكر أو الموقف الذي يعيش في حالة "حيرة" وبحث دائم، يدور حول المحور دون أن يستقر على رأي أو منهج واضح</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المتردد، الباحث الذي لم يصل لليقين بعد</w:t>
      </w:r>
      <w:r w:rsidRPr="00383D3C">
        <w:rPr>
          <w:rFonts w:ascii="Calibri" w:eastAsia="Times New Roman" w:hAnsi="Calibri" w:cs="Calibri"/>
          <w:kern w:val="0"/>
          <w14:ligatures w14:val="none"/>
        </w:rPr>
        <w:t>.</w:t>
      </w:r>
    </w:p>
    <w:p w14:paraId="2E78AE1B" w14:textId="77777777" w:rsidR="00383D3C" w:rsidRPr="00383D3C" w:rsidRDefault="00383D3C" w:rsidP="00F77E98">
      <w:pPr>
        <w:numPr>
          <w:ilvl w:val="0"/>
          <w:numId w:val="62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العبد  "ع ب د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المملوك مادياً بالضرورة. الجذر  "ع ب د "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الوعي  "'ع' " بما بدا  "'بد' "</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العبد" هو الشخص أو الفكر أو الموقف الذي اتضح له الطريق، والتزم به، وتعبّدت له السبل، فأصبح "مقيداً" بمنهجه الواضح ولا يحيد عنه</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صاحب الموقف الواضح والملتزم.  "يشمل العابد لله والعبد لنظام أو فكرة أخرى "</w:t>
      </w:r>
      <w:r w:rsidRPr="00383D3C">
        <w:rPr>
          <w:rFonts w:ascii="Calibri" w:eastAsia="Times New Roman" w:hAnsi="Calibri" w:cs="Calibri"/>
          <w:kern w:val="0"/>
          <w14:ligatures w14:val="none"/>
        </w:rPr>
        <w:t>.</w:t>
      </w:r>
    </w:p>
    <w:p w14:paraId="66BC1474" w14:textId="77777777" w:rsidR="00383D3C" w:rsidRPr="00383D3C" w:rsidRDefault="00383D3C" w:rsidP="00F77E98">
      <w:pPr>
        <w:numPr>
          <w:ilvl w:val="0"/>
          <w:numId w:val="62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lastRenderedPageBreak/>
        <w:t>الأنثى  "ن ث ى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الجنس البيولوجي فقط. الجذر  "ن ث "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إثراء  "'ث' " التكوين  "'ن' "</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الأنثى" هي الشخص أو الفكر أو الدور الذي يقوم على الاحتضان والتنمية والاستثمار والإثراء وإخراج الثمار وتجسيد الأفكار على أرض الواقع</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الدور الإثرائي والمنتج والمُنمّي</w:t>
      </w:r>
      <w:r w:rsidRPr="00383D3C">
        <w:rPr>
          <w:rFonts w:ascii="Calibri" w:eastAsia="Times New Roman" w:hAnsi="Calibri" w:cs="Calibri"/>
          <w:kern w:val="0"/>
          <w14:ligatures w14:val="none"/>
        </w:rPr>
        <w:t>.</w:t>
      </w:r>
    </w:p>
    <w:p w14:paraId="58698D64" w14:textId="77777777" w:rsidR="00383D3C" w:rsidRPr="00383D3C" w:rsidRDefault="00383D3C" w:rsidP="00F77E98">
      <w:pPr>
        <w:numPr>
          <w:ilvl w:val="0"/>
          <w:numId w:val="62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الذكر  "ذ ك ر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"كما تم تحليله سابقاً " هو صاحب الفكرة المبدعة، الذكاء الفعال، القادر على التغيير الجذري</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في مستوى مختلف</w:t>
      </w:r>
      <w:r w:rsidRPr="00383D3C">
        <w:rPr>
          <w:rFonts w:ascii="Calibri" w:eastAsia="Times New Roman" w:hAnsi="Calibri" w:cs="Calibri"/>
          <w:kern w:val="0"/>
          <w14:ligatures w14:val="none"/>
        </w:rPr>
        <w:t>.</w:t>
      </w:r>
    </w:p>
    <w:p w14:paraId="64621AB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2. </w:t>
      </w:r>
      <w:r w:rsidRPr="00383D3C">
        <w:rPr>
          <w:rFonts w:ascii="Calibri" w:eastAsia="Times New Roman" w:hAnsi="Calibri" w:cs="Calibri"/>
          <w:b/>
          <w:bCs/>
          <w:kern w:val="0"/>
          <w:rtl/>
          <w14:ligatures w14:val="none"/>
        </w:rPr>
        <w:t>إعادة فهم آية القصاص</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﴿كُتِبَ عَلَيْكُمُ الْقِصَاصُ فِي الْقَتْلَى الْحُرُّ بِالْحُرِّ وَالْعَبْدُ بِالْعَبْدِ وَالْأُنْثَى بِالْأُنثَىٰ﴾</w:t>
      </w:r>
      <w:r w:rsidRPr="00383D3C">
        <w:rPr>
          <w:rFonts w:ascii="Calibri" w:eastAsia="Times New Roman" w:hAnsi="Calibri" w:cs="Calibri"/>
          <w:kern w:val="0"/>
          <w14:ligatures w14:val="none"/>
        </w:rPr>
        <w:t>:</w:t>
      </w:r>
    </w:p>
    <w:p w14:paraId="22A76261" w14:textId="77777777" w:rsidR="00383D3C" w:rsidRPr="00383D3C" w:rsidRDefault="00383D3C" w:rsidP="00F77E98">
      <w:pPr>
        <w:numPr>
          <w:ilvl w:val="0"/>
          <w:numId w:val="62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القتلى</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ليسوا الموتى جسدياً بالضرورة، بل هم الأطراف المتصارعة فكرياً أو اجتماعياً</w:t>
      </w:r>
      <w:r w:rsidRPr="00383D3C">
        <w:rPr>
          <w:rFonts w:ascii="Calibri" w:eastAsia="Times New Roman" w:hAnsi="Calibri" w:cs="Calibri"/>
          <w:kern w:val="0"/>
          <w14:ligatures w14:val="none"/>
        </w:rPr>
        <w:t>.</w:t>
      </w:r>
    </w:p>
    <w:p w14:paraId="0A75E7CD" w14:textId="77777777" w:rsidR="00383D3C" w:rsidRPr="00383D3C" w:rsidRDefault="00383D3C" w:rsidP="00F77E98">
      <w:pPr>
        <w:numPr>
          <w:ilvl w:val="0"/>
          <w:numId w:val="62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القصاص</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ليس فقط القتل بالمثل، بل هو تحقيق العدالة والمساواة والتوازن في التعامل مع هذه الأطراف المتصارعة حسب حالتها وموقفها</w:t>
      </w:r>
      <w:r w:rsidRPr="00383D3C">
        <w:rPr>
          <w:rFonts w:ascii="Calibri" w:eastAsia="Times New Roman" w:hAnsi="Calibri" w:cs="Calibri"/>
          <w:kern w:val="0"/>
          <w14:ligatures w14:val="none"/>
        </w:rPr>
        <w:t>.</w:t>
      </w:r>
    </w:p>
    <w:p w14:paraId="684A5EAA" w14:textId="77777777" w:rsidR="00383D3C" w:rsidRPr="00383D3C" w:rsidRDefault="00383D3C" w:rsidP="00F77E98">
      <w:pPr>
        <w:numPr>
          <w:ilvl w:val="0"/>
          <w:numId w:val="62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الحر بالحر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383D3C">
        <w:rPr>
          <w:rFonts w:ascii="Calibri" w:eastAsia="Times New Roman" w:hAnsi="Calibri" w:cs="Calibri"/>
          <w:kern w:val="0"/>
          <w14:ligatures w14:val="none"/>
        </w:rPr>
        <w:t>.</w:t>
      </w:r>
    </w:p>
    <w:p w14:paraId="081E8CA2" w14:textId="77777777" w:rsidR="00383D3C" w:rsidRPr="00383D3C" w:rsidRDefault="00383D3C" w:rsidP="00F77E98">
      <w:pPr>
        <w:numPr>
          <w:ilvl w:val="0"/>
          <w:numId w:val="62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العبد بالعبد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383D3C">
        <w:rPr>
          <w:rFonts w:ascii="Calibri" w:eastAsia="Times New Roman" w:hAnsi="Calibri" w:cs="Calibri"/>
          <w:kern w:val="0"/>
          <w14:ligatures w14:val="none"/>
        </w:rPr>
        <w:t>.</w:t>
      </w:r>
    </w:p>
    <w:p w14:paraId="1705D368" w14:textId="77777777" w:rsidR="00383D3C" w:rsidRPr="00383D3C" w:rsidRDefault="00383D3C" w:rsidP="00F77E98">
      <w:pPr>
        <w:numPr>
          <w:ilvl w:val="0"/>
          <w:numId w:val="62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الأنثى بالأنثى</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383D3C">
        <w:rPr>
          <w:rFonts w:ascii="Calibri" w:eastAsia="Times New Roman" w:hAnsi="Calibri" w:cs="Calibri"/>
          <w:kern w:val="0"/>
          <w14:ligatures w14:val="none"/>
        </w:rPr>
        <w:t>.</w:t>
      </w:r>
    </w:p>
    <w:p w14:paraId="558C0B3B" w14:textId="77777777" w:rsidR="00383D3C" w:rsidRPr="00383D3C" w:rsidRDefault="00383D3C" w:rsidP="00F77E98">
      <w:pPr>
        <w:numPr>
          <w:ilvl w:val="0"/>
          <w:numId w:val="62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غياب الذكر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383D3C">
        <w:rPr>
          <w:rFonts w:ascii="Calibri" w:eastAsia="Times New Roman" w:hAnsi="Calibri" w:cs="Calibri"/>
          <w:kern w:val="0"/>
          <w14:ligatures w14:val="none"/>
        </w:rPr>
        <w:t>.</w:t>
      </w:r>
    </w:p>
    <w:p w14:paraId="7897B71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3. </w:t>
      </w:r>
      <w:r w:rsidRPr="00383D3C">
        <w:rPr>
          <w:rFonts w:ascii="Calibri" w:eastAsia="Times New Roman" w:hAnsi="Calibri" w:cs="Calibri"/>
          <w:b/>
          <w:bCs/>
          <w:kern w:val="0"/>
          <w:rtl/>
          <w14:ligatures w14:val="none"/>
        </w:rPr>
        <w:t>العفو والتخفيف والرحمة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﴿فَمَنْ عُفِيَ لَهُ مِنْ أَخِيهِ شَيْءٌ فَاتِّبَاعٌ بِالْمَعْرُوفِ وَأَدَاءٌ إِلَيْهِ بِإِحْسَانٍ ذَٰلِكَ تَخْفِيفٌ مِنْ رَبِّكُمْ وَرَحْمَةٌ</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w:t>
      </w:r>
      <w:r w:rsidRPr="00383D3C">
        <w:rPr>
          <w:rFonts w:ascii="Calibri" w:eastAsia="Times New Roman" w:hAnsi="Calibri" w:cs="Calibri"/>
          <w:kern w:val="0"/>
          <w14:ligatures w14:val="none"/>
        </w:rPr>
        <w:t>:</w:t>
      </w:r>
    </w:p>
    <w:p w14:paraId="6F57D355" w14:textId="77777777" w:rsidR="00383D3C" w:rsidRPr="00383D3C" w:rsidRDefault="00383D3C" w:rsidP="00F77E98">
      <w:pPr>
        <w:numPr>
          <w:ilvl w:val="0"/>
          <w:numId w:val="62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383D3C">
        <w:rPr>
          <w:rFonts w:ascii="Calibri" w:eastAsia="Times New Roman" w:hAnsi="Calibri" w:cs="Calibri"/>
          <w:kern w:val="0"/>
          <w14:ligatures w14:val="none"/>
        </w:rPr>
        <w:t>.</w:t>
      </w:r>
    </w:p>
    <w:p w14:paraId="175345F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إن آية القصاص، بمنظار "فقه اللسان القرآني"، تتجاوز التشريع الجنائي المباشر لتقدم لنا </w:t>
      </w:r>
      <w:r w:rsidRPr="00383D3C">
        <w:rPr>
          <w:rFonts w:ascii="Calibri" w:eastAsia="Times New Roman" w:hAnsi="Calibri" w:cs="Calibri"/>
          <w:b/>
          <w:bCs/>
          <w:kern w:val="0"/>
          <w:rtl/>
          <w14:ligatures w14:val="none"/>
        </w:rPr>
        <w:t>قاعدة حكيمة في إدارة الصراع الفكري والاجتماعي</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w:t>
      </w:r>
      <w:r w:rsidRPr="00383D3C">
        <w:rPr>
          <w:rFonts w:ascii="Calibri" w:eastAsia="Times New Roman" w:hAnsi="Calibri" w:cs="Calibri"/>
          <w:kern w:val="0"/>
          <w:rtl/>
          <w14:ligatures w14:val="none"/>
        </w:rPr>
        <w:lastRenderedPageBreak/>
        <w:t>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383D3C">
        <w:rPr>
          <w:rFonts w:ascii="Calibri" w:eastAsia="Times New Roman" w:hAnsi="Calibri" w:cs="Calibri"/>
          <w:kern w:val="0"/>
          <w14:ligatures w14:val="none"/>
        </w:rPr>
        <w:t>.</w:t>
      </w:r>
    </w:p>
    <w:p w14:paraId="70AFBF5D" w14:textId="77777777" w:rsidR="00383D3C" w:rsidRPr="00383D3C" w:rsidRDefault="00383D3C" w:rsidP="00666A3B">
      <w:pPr>
        <w:pStyle w:val="20"/>
        <w:rPr>
          <w:lang w:val="fr-MA"/>
        </w:rPr>
      </w:pPr>
      <w:bookmarkStart w:id="374" w:name="_Toc203387526"/>
      <w:r w:rsidRPr="00383D3C">
        <w:rPr>
          <w:rtl/>
          <w:lang w:val="fr-MA"/>
        </w:rPr>
        <w:t>هارون وموسى: حوار الهدية الإلهية والعقل الباحث عن الحقيقة</w:t>
      </w:r>
      <w:r w:rsidRPr="00383D3C">
        <w:rPr>
          <w:lang w:val="fr-MA"/>
        </w:rPr>
        <w:br/>
      </w:r>
      <w:r w:rsidRPr="00383D3C">
        <w:rPr>
          <w:rtl/>
          <w:lang w:val="fr-MA"/>
        </w:rPr>
        <w:t xml:space="preserve"> "قراءة في رمزية هارون وموسى  "</w:t>
      </w:r>
      <w:bookmarkEnd w:id="374"/>
    </w:p>
    <w:p w14:paraId="214D3A30"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2ABE106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الأسماء والرموز</w:t>
      </w:r>
      <w:r w:rsidRPr="00383D3C">
        <w:rPr>
          <w:rFonts w:ascii="Calibri" w:eastAsia="Times New Roman" w:hAnsi="Calibri" w:cs="Calibri"/>
          <w:kern w:val="0"/>
          <w14:ligatures w14:val="none"/>
        </w:rPr>
        <w:t>:</w:t>
      </w:r>
    </w:p>
    <w:p w14:paraId="588794B5" w14:textId="77777777" w:rsidR="00383D3C" w:rsidRPr="00383D3C" w:rsidRDefault="00383D3C" w:rsidP="00F77E98">
      <w:pPr>
        <w:numPr>
          <w:ilvl w:val="0"/>
          <w:numId w:val="62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هارون  "هـ ر ن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مجرد اسم علم. الجذر  "هـ ر ن " قد يحمل معنى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الكشف  "'هـ' " الذي يؤدي إلى تغيير  "'ر' " في التكوين  "'ن' "</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يمثل الدعم الروحي أو المعرفي الذي يأتي من مصدر علوي ليُعين العقل الباحث</w:t>
      </w:r>
      <w:r w:rsidRPr="00383D3C">
        <w:rPr>
          <w:rFonts w:ascii="Calibri" w:eastAsia="Times New Roman" w:hAnsi="Calibri" w:cs="Calibri"/>
          <w:kern w:val="0"/>
          <w14:ligatures w14:val="none"/>
        </w:rPr>
        <w:t>.</w:t>
      </w:r>
    </w:p>
    <w:p w14:paraId="6460CF6D" w14:textId="77777777" w:rsidR="00383D3C" w:rsidRPr="00383D3C" w:rsidRDefault="00383D3C" w:rsidP="00F77E98">
      <w:pPr>
        <w:numPr>
          <w:ilvl w:val="0"/>
          <w:numId w:val="62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موسى  "م و س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"كما تم تحليله في سياقات أخرى ربما " قد يمثل </w:t>
      </w:r>
      <w:r w:rsidRPr="00383D3C">
        <w:rPr>
          <w:rFonts w:ascii="Calibri" w:eastAsia="Times New Roman" w:hAnsi="Calibri" w:cs="Calibri"/>
          <w:b/>
          <w:bCs/>
          <w:kern w:val="0"/>
          <w:rtl/>
          <w14:ligatures w14:val="none"/>
        </w:rPr>
        <w:t>العقل، المنطق، التحليل، السعي الدؤوب لفهم السنن والقوانين</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الباحث الذي يواجه التحديات ويحتاج إلى البيان والفصاحة والدعم</w:t>
      </w:r>
      <w:r w:rsidRPr="00383D3C">
        <w:rPr>
          <w:rFonts w:ascii="Calibri" w:eastAsia="Times New Roman" w:hAnsi="Calibri" w:cs="Calibri"/>
          <w:kern w:val="0"/>
          <w14:ligatures w14:val="none"/>
        </w:rPr>
        <w:t>.</w:t>
      </w:r>
    </w:p>
    <w:p w14:paraId="7102631C" w14:textId="77777777" w:rsidR="00383D3C" w:rsidRPr="00383D3C" w:rsidRDefault="00383D3C" w:rsidP="00F77E98">
      <w:pPr>
        <w:numPr>
          <w:ilvl w:val="0"/>
          <w:numId w:val="62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اللحية  "ل ح ي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فقط شعر الوجه. الجذر  "ل ح "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ما يلوح ويظهر ويبدو</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اللحية" هنا قد ترمز إلى </w:t>
      </w:r>
      <w:r w:rsidRPr="00383D3C">
        <w:rPr>
          <w:rFonts w:ascii="Calibri" w:eastAsia="Times New Roman" w:hAnsi="Calibri" w:cs="Calibri"/>
          <w:b/>
          <w:bCs/>
          <w:kern w:val="0"/>
          <w:rtl/>
          <w14:ligatures w14:val="none"/>
        </w:rPr>
        <w:t>ما ظهر وبدا من آراء هارون ومواقفه وأقواله</w:t>
      </w:r>
      <w:r w:rsidRPr="00383D3C">
        <w:rPr>
          <w:rFonts w:ascii="Calibri" w:eastAsia="Times New Roman" w:hAnsi="Calibri" w:cs="Calibri"/>
          <w:kern w:val="0"/>
          <w:rtl/>
          <w14:ligatures w14:val="none"/>
        </w:rPr>
        <w:t xml:space="preserve"> أثناء غياب موسى</w:t>
      </w:r>
      <w:r w:rsidRPr="00383D3C">
        <w:rPr>
          <w:rFonts w:ascii="Calibri" w:eastAsia="Times New Roman" w:hAnsi="Calibri" w:cs="Calibri"/>
          <w:kern w:val="0"/>
          <w14:ligatures w14:val="none"/>
        </w:rPr>
        <w:t>.</w:t>
      </w:r>
    </w:p>
    <w:p w14:paraId="03A11333" w14:textId="77777777" w:rsidR="00383D3C" w:rsidRPr="00383D3C" w:rsidRDefault="00383D3C" w:rsidP="00F77E98">
      <w:pPr>
        <w:numPr>
          <w:ilvl w:val="0"/>
          <w:numId w:val="62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الرأس  "ر أ س / ر س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عضو الجسد. الجذر  "ر س "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تسيير الأمور، تحليل الأفكار، تدبير الخطة</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الرأس" هنا يمثل فكر هارون ومنهجه وتدبيره للأمور في غياب أخيه</w:t>
      </w:r>
      <w:r w:rsidRPr="00383D3C">
        <w:rPr>
          <w:rFonts w:ascii="Calibri" w:eastAsia="Times New Roman" w:hAnsi="Calibri" w:cs="Calibri"/>
          <w:kern w:val="0"/>
          <w14:ligatures w14:val="none"/>
        </w:rPr>
        <w:t>.</w:t>
      </w:r>
    </w:p>
    <w:p w14:paraId="556A3FE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2. </w:t>
      </w:r>
      <w:r w:rsidRPr="00383D3C">
        <w:rPr>
          <w:rFonts w:ascii="Calibri" w:eastAsia="Times New Roman" w:hAnsi="Calibri" w:cs="Calibri"/>
          <w:b/>
          <w:bCs/>
          <w:kern w:val="0"/>
          <w:rtl/>
          <w14:ligatures w14:val="none"/>
        </w:rPr>
        <w:t>إعادة قراءة موقف موسى وهارون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383D3C">
        <w:rPr>
          <w:rFonts w:ascii="Calibri" w:eastAsia="Times New Roman" w:hAnsi="Calibri" w:cs="Calibri"/>
          <w:kern w:val="0"/>
          <w14:ligatures w14:val="none"/>
        </w:rPr>
        <w:t>:</w:t>
      </w:r>
    </w:p>
    <w:p w14:paraId="6822597B" w14:textId="77777777" w:rsidR="00383D3C" w:rsidRPr="00383D3C" w:rsidRDefault="00383D3C" w:rsidP="00F77E98">
      <w:pPr>
        <w:numPr>
          <w:ilvl w:val="0"/>
          <w:numId w:val="62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غضب موسى</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نابع من رؤيته لضلال قومه، وظنه أن هارون قصّر أو عصى الأمر بالإصلاح</w:t>
      </w:r>
      <w:r w:rsidRPr="00383D3C">
        <w:rPr>
          <w:rFonts w:ascii="Calibri" w:eastAsia="Times New Roman" w:hAnsi="Calibri" w:cs="Calibri"/>
          <w:kern w:val="0"/>
          <w14:ligatures w14:val="none"/>
        </w:rPr>
        <w:t>.</w:t>
      </w:r>
    </w:p>
    <w:p w14:paraId="08CFB85A" w14:textId="77777777" w:rsidR="00383D3C" w:rsidRPr="00383D3C" w:rsidRDefault="00383D3C" w:rsidP="00F77E98">
      <w:pPr>
        <w:numPr>
          <w:ilvl w:val="0"/>
          <w:numId w:val="62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lastRenderedPageBreak/>
        <w:t>الأخذ باللحية والرأس</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عنفاً جسدياً بالضرورة، بل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أخذ" بمعنى المحاسبة والمناقشة الشديدة لـ"ما لاح وظهر" من مواقف هارون  "'لحيته' " ولـ"منهجه وتدبيره" للأمور  "'رأسه'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موسى  "العقل التحليلي " يناقش هارون  "الهدية/الحكمة اللينة " بقوة حول كيفية تعامله مع الموقف</w:t>
      </w:r>
      <w:r w:rsidRPr="00383D3C">
        <w:rPr>
          <w:rFonts w:ascii="Calibri" w:eastAsia="Times New Roman" w:hAnsi="Calibri" w:cs="Calibri"/>
          <w:kern w:val="0"/>
          <w14:ligatures w14:val="none"/>
        </w:rPr>
        <w:t>.</w:t>
      </w:r>
    </w:p>
    <w:p w14:paraId="23E0010E" w14:textId="77777777" w:rsidR="00383D3C" w:rsidRPr="00383D3C" w:rsidRDefault="00383D3C" w:rsidP="00F77E98">
      <w:pPr>
        <w:numPr>
          <w:ilvl w:val="0"/>
          <w:numId w:val="62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دفاع هارون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383D3C">
        <w:rPr>
          <w:rFonts w:ascii="Calibri" w:eastAsia="Times New Roman" w:hAnsi="Calibri" w:cs="Calibri"/>
          <w:kern w:val="0"/>
          <w14:ligatures w14:val="none"/>
        </w:rPr>
        <w:t>.</w:t>
      </w:r>
    </w:p>
    <w:p w14:paraId="63953DF1"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3. </w:t>
      </w:r>
      <w:r w:rsidRPr="00383D3C">
        <w:rPr>
          <w:rFonts w:ascii="Calibri" w:eastAsia="Times New Roman" w:hAnsi="Calibri" w:cs="Calibri"/>
          <w:kern w:val="0"/>
          <w:rtl/>
          <w14:ligatures w14:val="none"/>
        </w:rPr>
        <w:t>هارون كهبة إلهية ومرحلة في الوعي</w:t>
      </w:r>
      <w:r w:rsidRPr="00383D3C">
        <w:rPr>
          <w:rFonts w:ascii="Calibri" w:eastAsia="Times New Roman" w:hAnsi="Calibri" w:cs="Calibri"/>
          <w:kern w:val="0"/>
          <w14:ligatures w14:val="none"/>
        </w:rPr>
        <w:t>:</w:t>
      </w:r>
    </w:p>
    <w:p w14:paraId="6F7627CE" w14:textId="77777777" w:rsidR="00383D3C" w:rsidRPr="00383D3C" w:rsidRDefault="00383D3C" w:rsidP="00F77E98">
      <w:pPr>
        <w:numPr>
          <w:ilvl w:val="0"/>
          <w:numId w:val="62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طلب موسى</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383D3C">
        <w:rPr>
          <w:rFonts w:ascii="Calibri" w:eastAsia="Times New Roman" w:hAnsi="Calibri" w:cs="Calibri"/>
          <w:kern w:val="0"/>
          <w14:ligatures w14:val="none"/>
        </w:rPr>
        <w:t>.</w:t>
      </w:r>
    </w:p>
    <w:p w14:paraId="22E20133" w14:textId="77777777" w:rsidR="00383D3C" w:rsidRPr="00383D3C" w:rsidRDefault="00383D3C" w:rsidP="00F77E98">
      <w:pPr>
        <w:numPr>
          <w:ilvl w:val="0"/>
          <w:numId w:val="62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مرحلة هارون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الوصول إلى مرحلة "هارون" في رحلة الوعي هي </w:t>
      </w:r>
      <w:r w:rsidRPr="00383D3C">
        <w:rPr>
          <w:rFonts w:ascii="Calibri" w:eastAsia="Times New Roman" w:hAnsi="Calibri" w:cs="Calibri"/>
          <w:b/>
          <w:bCs/>
          <w:kern w:val="0"/>
          <w:rtl/>
          <w14:ligatures w14:val="none"/>
        </w:rPr>
        <w:t>مرحلة تلقي الهدايا الإلهية، وانكشاف الحقائق، وانطلاق اللسان بالبيان، والشعور بالدعم والسند بعد طول عناء</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مرحلة ضرورية وفاصلة، تأتي بعد جهد وسعي  "ربما بعد "ذبح بقرة" المعتقدات القديمة كما ألمحت "</w:t>
      </w:r>
      <w:r w:rsidRPr="00383D3C">
        <w:rPr>
          <w:rFonts w:ascii="Calibri" w:eastAsia="Times New Roman" w:hAnsi="Calibri" w:cs="Calibri"/>
          <w:kern w:val="0"/>
          <w14:ligatures w14:val="none"/>
        </w:rPr>
        <w:t>.</w:t>
      </w:r>
    </w:p>
    <w:p w14:paraId="5354C2A4" w14:textId="77777777" w:rsidR="00383D3C" w:rsidRPr="00383D3C" w:rsidRDefault="00383D3C" w:rsidP="00F77E98">
      <w:pPr>
        <w:numPr>
          <w:ilvl w:val="0"/>
          <w:numId w:val="62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هارون ومريم</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﴿يَا أُخْتَ هَارُونَ﴾. هذا لا يعني أخوة النسب، بل </w:t>
      </w:r>
      <w:r w:rsidRPr="00383D3C">
        <w:rPr>
          <w:rFonts w:ascii="Calibri" w:eastAsia="Times New Roman" w:hAnsi="Calibri" w:cs="Calibri"/>
          <w:b/>
          <w:bCs/>
          <w:kern w:val="0"/>
          <w:rtl/>
          <w14:ligatures w14:val="none"/>
        </w:rPr>
        <w:t>أخوة في الحال والمقام</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383D3C">
        <w:rPr>
          <w:rFonts w:ascii="Calibri" w:eastAsia="Times New Roman" w:hAnsi="Calibri" w:cs="Calibri"/>
          <w:kern w:val="0"/>
          <w14:ligatures w14:val="none"/>
        </w:rPr>
        <w:t>.</w:t>
      </w:r>
    </w:p>
    <w:p w14:paraId="75BBE17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4. </w:t>
      </w:r>
      <w:r w:rsidRPr="00383D3C">
        <w:rPr>
          <w:rFonts w:ascii="Calibri" w:eastAsia="Times New Roman" w:hAnsi="Calibri" w:cs="Calibri"/>
          <w:b/>
          <w:bCs/>
          <w:kern w:val="0"/>
          <w:rtl/>
          <w14:ligatures w14:val="none"/>
        </w:rPr>
        <w:t>النبي: حامل النبأ ومُغذّي الجوهر</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 "هنا ندمج فهمك للنبي من الحوار السابق "</w:t>
      </w:r>
      <w:r w:rsidRPr="00383D3C">
        <w:rPr>
          <w:rFonts w:ascii="Calibri" w:eastAsia="Times New Roman" w:hAnsi="Calibri" w:cs="Calibri"/>
          <w:kern w:val="0"/>
          <w14:ligatures w14:val="none"/>
        </w:rPr>
        <w:br/>
        <w:t>"</w:t>
      </w:r>
      <w:r w:rsidRPr="00383D3C">
        <w:rPr>
          <w:rFonts w:ascii="Calibri" w:eastAsia="Times New Roman" w:hAnsi="Calibri" w:cs="Calibri"/>
          <w:kern w:val="0"/>
          <w:rtl/>
          <w14:ligatures w14:val="none"/>
        </w:rPr>
        <w:t xml:space="preserve">النبي" ليس فقط من يتلقى الوحي،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من ينبثق جوهره  "'ن' " ليغذي  "'ب' " الآخرين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حامل "النبأ"  "المعرفة اليقينية " في مجاله</w:t>
      </w:r>
      <w:r w:rsidRPr="00383D3C">
        <w:rPr>
          <w:rFonts w:ascii="Calibri" w:eastAsia="Times New Roman" w:hAnsi="Calibri" w:cs="Calibri"/>
          <w:kern w:val="0"/>
          <w14:ligatures w14:val="none"/>
        </w:rPr>
        <w:t>.</w:t>
      </w:r>
    </w:p>
    <w:p w14:paraId="43C6AFC3" w14:textId="77777777" w:rsidR="00383D3C" w:rsidRPr="00383D3C" w:rsidRDefault="00383D3C" w:rsidP="00F77E98">
      <w:pPr>
        <w:numPr>
          <w:ilvl w:val="0"/>
          <w:numId w:val="630"/>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صلاتنا على النبي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﴿إِنَّ اللَّهَ وَمَلَائِكَتَهُ يُصَلُّونَ عَلَى النَّبِيِّ... صَلُّوا عَلَيْهِ وَسَلِّمُوا تَسْلِيمًا﴾. الصلاة على النبي ليست مجرد دعاء لفظي، بل هي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دعوة للتواصل مع الأنبياء  "بمعناهم العام والخاص " للاستفادة من "أنبائهم" وتجاربهم</w:t>
      </w:r>
      <w:r w:rsidRPr="00383D3C">
        <w:rPr>
          <w:rFonts w:ascii="Calibri" w:eastAsia="Times New Roman" w:hAnsi="Calibri" w:cs="Calibri"/>
          <w:kern w:val="0"/>
          <w14:ligatures w14:val="none"/>
        </w:rPr>
        <w:t>.</w:t>
      </w:r>
    </w:p>
    <w:p w14:paraId="3851919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w:t>
      </w:r>
      <w:r w:rsidRPr="00383D3C">
        <w:rPr>
          <w:rFonts w:ascii="Calibri" w:eastAsia="Times New Roman" w:hAnsi="Calibri" w:cs="Calibri"/>
          <w:kern w:val="0"/>
          <w:rtl/>
          <w14:ligatures w14:val="none"/>
        </w:rPr>
        <w:lastRenderedPageBreak/>
        <w:t>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383D3C">
        <w:rPr>
          <w:rFonts w:ascii="Calibri" w:eastAsia="Times New Roman" w:hAnsi="Calibri" w:cs="Calibri"/>
          <w:kern w:val="0"/>
          <w14:ligatures w14:val="none"/>
        </w:rPr>
        <w:t>.</w:t>
      </w:r>
    </w:p>
    <w:p w14:paraId="2C4B788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383D3C">
        <w:rPr>
          <w:rFonts w:ascii="Calibri" w:eastAsia="Times New Roman" w:hAnsi="Calibri" w:cs="Calibri"/>
          <w:kern w:val="0"/>
          <w14:ligatures w14:val="none"/>
        </w:rPr>
        <w:t>.</w:t>
      </w:r>
    </w:p>
    <w:p w14:paraId="665C3DCB" w14:textId="77777777" w:rsidR="00383D3C" w:rsidRPr="00383D3C" w:rsidRDefault="00383D3C" w:rsidP="00666A3B">
      <w:pPr>
        <w:pStyle w:val="20"/>
        <w:rPr>
          <w:lang w:val="fr-MA"/>
        </w:rPr>
      </w:pPr>
      <w:bookmarkStart w:id="375" w:name="_Toc203387527"/>
      <w:r w:rsidRPr="00383D3C">
        <w:rPr>
          <w:rtl/>
          <w:lang w:val="fr-MA"/>
        </w:rPr>
        <w:t>خرق السفينة: حكمة "تعييب" الفكرة لحمايتها من "غصب" الملوك</w:t>
      </w:r>
      <w:r w:rsidRPr="00383D3C">
        <w:rPr>
          <w:lang w:val="fr-MA"/>
        </w:rPr>
        <w:br/>
      </w:r>
      <w:r w:rsidRPr="00383D3C">
        <w:rPr>
          <w:rtl/>
          <w:lang w:val="fr-MA"/>
        </w:rPr>
        <w:t xml:space="preserve"> "قراءة في رمزية السفينة والخرق  "</w:t>
      </w:r>
      <w:bookmarkEnd w:id="375"/>
    </w:p>
    <w:p w14:paraId="7BBB71A7"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383D3C">
        <w:rPr>
          <w:rFonts w:ascii="Calibri" w:eastAsia="Times New Roman" w:hAnsi="Calibri" w:cs="Calibri"/>
          <w:kern w:val="0"/>
          <w14:ligatures w14:val="none"/>
        </w:rPr>
        <w:t>.</w:t>
      </w:r>
    </w:p>
    <w:p w14:paraId="61041CDC"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الرموز والمفاهيم</w:t>
      </w:r>
      <w:r w:rsidRPr="00383D3C">
        <w:rPr>
          <w:rFonts w:ascii="Calibri" w:eastAsia="Times New Roman" w:hAnsi="Calibri" w:cs="Calibri"/>
          <w:kern w:val="0"/>
          <w14:ligatures w14:val="none"/>
        </w:rPr>
        <w:t>:</w:t>
      </w:r>
    </w:p>
    <w:p w14:paraId="75D4143D" w14:textId="77777777" w:rsidR="00383D3C" w:rsidRPr="00383D3C" w:rsidRDefault="00383D3C" w:rsidP="00F77E98">
      <w:pPr>
        <w:numPr>
          <w:ilvl w:val="0"/>
          <w:numId w:val="63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السفينة  "س ف ن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بالضرورة المركب البحري. الجذر قد يرتبط بالسعي والانطلاق والفناء  "انتهاء مرحلة وبدء أخرى ". "السفينة" هنا قد ترمز إلى </w:t>
      </w:r>
      <w:r w:rsidRPr="00383D3C">
        <w:rPr>
          <w:rFonts w:ascii="Calibri" w:eastAsia="Times New Roman" w:hAnsi="Calibri" w:cs="Calibri"/>
          <w:b/>
          <w:bCs/>
          <w:kern w:val="0"/>
          <w:rtl/>
          <w14:ligatures w14:val="none"/>
        </w:rPr>
        <w:t>مشروع ناشئ، فكرة جديدة، عمل إبداعي، مؤسسة قيد التأسيس، أو حتى سمعة شخص أو جماعة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"المركب" الذي يحمل صاحبه في "بحر" الحياة أو العمل</w:t>
      </w:r>
      <w:r w:rsidRPr="00383D3C">
        <w:rPr>
          <w:rFonts w:ascii="Calibri" w:eastAsia="Times New Roman" w:hAnsi="Calibri" w:cs="Calibri"/>
          <w:kern w:val="0"/>
          <w14:ligatures w14:val="none"/>
        </w:rPr>
        <w:t>.</w:t>
      </w:r>
    </w:p>
    <w:p w14:paraId="64194CB6" w14:textId="77777777" w:rsidR="00383D3C" w:rsidRPr="00383D3C" w:rsidRDefault="00383D3C" w:rsidP="00F77E98">
      <w:pPr>
        <w:numPr>
          <w:ilvl w:val="0"/>
          <w:numId w:val="63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الركوب فيها ﴿رَكِبَا فِي السَّفِينَةِ﴾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ليس مجرد الصعود الجسدي، بل هو الاهتمام والانكباب على هذا المشروع أو الفكرة ودراستها والنظر فيها</w:t>
      </w:r>
      <w:r w:rsidRPr="00383D3C">
        <w:rPr>
          <w:rFonts w:ascii="Calibri" w:eastAsia="Times New Roman" w:hAnsi="Calibri" w:cs="Calibri"/>
          <w:kern w:val="0"/>
          <w14:ligatures w14:val="none"/>
        </w:rPr>
        <w:t>.</w:t>
      </w:r>
    </w:p>
    <w:p w14:paraId="39A0D954" w14:textId="77777777" w:rsidR="00383D3C" w:rsidRPr="00383D3C" w:rsidRDefault="00383D3C" w:rsidP="00F77E98">
      <w:pPr>
        <w:numPr>
          <w:ilvl w:val="0"/>
          <w:numId w:val="63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المساكين  "س ك ن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383D3C">
        <w:rPr>
          <w:rFonts w:ascii="Calibri" w:eastAsia="Times New Roman" w:hAnsi="Calibri" w:cs="Calibri"/>
          <w:kern w:val="0"/>
          <w14:ligatures w14:val="none"/>
        </w:rPr>
        <w:t>.</w:t>
      </w:r>
    </w:p>
    <w:p w14:paraId="6ABE44FA" w14:textId="77777777" w:rsidR="00383D3C" w:rsidRPr="00383D3C" w:rsidRDefault="00383D3C" w:rsidP="00F77E98">
      <w:pPr>
        <w:numPr>
          <w:ilvl w:val="0"/>
          <w:numId w:val="63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العمل في البحر</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البحر" يرمز لمجال العمل أو الحياة بتقلباته وتحدياته ومنافسته</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هم يعملون بجهد في هذا المجال الصعب</w:t>
      </w:r>
      <w:r w:rsidRPr="00383D3C">
        <w:rPr>
          <w:rFonts w:ascii="Calibri" w:eastAsia="Times New Roman" w:hAnsi="Calibri" w:cs="Calibri"/>
          <w:kern w:val="0"/>
          <w14:ligatures w14:val="none"/>
        </w:rPr>
        <w:t>.</w:t>
      </w:r>
    </w:p>
    <w:p w14:paraId="20692661" w14:textId="77777777" w:rsidR="00383D3C" w:rsidRPr="00383D3C" w:rsidRDefault="00383D3C" w:rsidP="00F77E98">
      <w:pPr>
        <w:numPr>
          <w:ilvl w:val="0"/>
          <w:numId w:val="63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الخرق  "خ ر ق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مجرد إحداث ثقب. الجذر قد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إظهار ما هو خارق أو مخالف للمألوف، أو إحداث تغيير لازم وإن بدا غير منطقي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موسى استعمل "أخرقتها" بمعنى "جئت بشيء خارق للعادة ومستغرب</w:t>
      </w:r>
      <w:r w:rsidRPr="00383D3C">
        <w:rPr>
          <w:rFonts w:ascii="Calibri" w:eastAsia="Times New Roman" w:hAnsi="Calibri" w:cs="Calibri"/>
          <w:kern w:val="0"/>
          <w14:ligatures w14:val="none"/>
        </w:rPr>
        <w:t>".</w:t>
      </w:r>
    </w:p>
    <w:p w14:paraId="7CF21EDE" w14:textId="77777777" w:rsidR="00383D3C" w:rsidRPr="00383D3C" w:rsidRDefault="00383D3C" w:rsidP="00F77E98">
      <w:pPr>
        <w:numPr>
          <w:ilvl w:val="0"/>
          <w:numId w:val="63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lastRenderedPageBreak/>
        <w:t>الإعابة ﴿فَأَرَدتُّ أَنْ أَعِيبَهَا﴾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383D3C">
        <w:rPr>
          <w:rFonts w:ascii="Calibri" w:eastAsia="Times New Roman" w:hAnsi="Calibri" w:cs="Calibri"/>
          <w:kern w:val="0"/>
          <w14:ligatures w14:val="none"/>
        </w:rPr>
        <w:t>.</w:t>
      </w:r>
    </w:p>
    <w:p w14:paraId="6F971D5C" w14:textId="77777777" w:rsidR="00383D3C" w:rsidRPr="00383D3C" w:rsidRDefault="00383D3C" w:rsidP="00F77E98">
      <w:pPr>
        <w:numPr>
          <w:ilvl w:val="0"/>
          <w:numId w:val="63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الملك الغاصب</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383D3C">
        <w:rPr>
          <w:rFonts w:ascii="Calibri" w:eastAsia="Times New Roman" w:hAnsi="Calibri" w:cs="Calibri"/>
          <w:kern w:val="0"/>
          <w14:ligatures w14:val="none"/>
        </w:rPr>
        <w:t>.</w:t>
      </w:r>
    </w:p>
    <w:p w14:paraId="134E5639" w14:textId="77777777" w:rsidR="00383D3C" w:rsidRPr="00383D3C" w:rsidRDefault="00383D3C" w:rsidP="00F77E98">
      <w:pPr>
        <w:numPr>
          <w:ilvl w:val="0"/>
          <w:numId w:val="63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الغصب  "غ ص ب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الأخذ بالقوة، بل  "غص عكس صغ " قد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الأخذ القسري لما هو ناضج ومكتمل  "'صاغ'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هو الاستيلاء على ثمرة جهد الآخرين</w:t>
      </w:r>
      <w:r w:rsidRPr="00383D3C">
        <w:rPr>
          <w:rFonts w:ascii="Calibri" w:eastAsia="Times New Roman" w:hAnsi="Calibri" w:cs="Calibri"/>
          <w:kern w:val="0"/>
          <w14:ligatures w14:val="none"/>
        </w:rPr>
        <w:t>.</w:t>
      </w:r>
    </w:p>
    <w:p w14:paraId="3F4E8FAA" w14:textId="77777777" w:rsidR="00383D3C" w:rsidRPr="00383D3C" w:rsidRDefault="00383D3C" w:rsidP="00F77E98">
      <w:pPr>
        <w:numPr>
          <w:ilvl w:val="0"/>
          <w:numId w:val="631"/>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﴿شَيْئًا إِمْرًا﴾</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كلمة موسى الدقيقة تعني أن ما فعله الخضر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أمر غريب يحتاج لتفسير وتمرير لفهم حكمته</w:t>
      </w:r>
      <w:r w:rsidRPr="00383D3C">
        <w:rPr>
          <w:rFonts w:ascii="Calibri" w:eastAsia="Times New Roman" w:hAnsi="Calibri" w:cs="Calibri"/>
          <w:kern w:val="0"/>
          <w14:ligatures w14:val="none"/>
        </w:rPr>
        <w:t>".</w:t>
      </w:r>
    </w:p>
    <w:p w14:paraId="43EA471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إعادة قراءة الحادثة: حكمة الحماية الخفية</w:t>
      </w:r>
      <w:r w:rsidRPr="00383D3C">
        <w:rPr>
          <w:rFonts w:ascii="Calibri" w:eastAsia="Times New Roman" w:hAnsi="Calibri" w:cs="Calibri"/>
          <w:kern w:val="0"/>
          <w14:ligatures w14:val="none"/>
        </w:rPr>
        <w:t>:</w:t>
      </w:r>
    </w:p>
    <w:p w14:paraId="0DB74C5A"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rtl/>
          <w14:ligatures w14:val="none"/>
        </w:rPr>
        <w:t>بهذا الفهم الرمزي، تتضح حكمة فعل العبد الصالح</w:t>
      </w:r>
      <w:r w:rsidRPr="00383D3C">
        <w:rPr>
          <w:rFonts w:ascii="Calibri" w:eastAsia="Times New Roman" w:hAnsi="Calibri" w:cs="Calibri"/>
          <w:kern w:val="0"/>
          <w14:ligatures w14:val="none"/>
        </w:rPr>
        <w:t>:</w:t>
      </w:r>
      <w:r w:rsidRPr="00383D3C">
        <w:rPr>
          <w:rFonts w:ascii="Calibri" w:eastAsia="Times New Roman" w:hAnsi="Calibri" w:cs="Calibri"/>
          <w:kern w:val="0"/>
          <w14:ligatures w14:val="none"/>
        </w:rPr>
        <w:br/>
        <w:t>"</w:t>
      </w:r>
      <w:r w:rsidRPr="00383D3C">
        <w:rPr>
          <w:rFonts w:ascii="Calibri" w:eastAsia="Times New Roman" w:hAnsi="Calibri" w:cs="Calibri"/>
          <w:kern w:val="0"/>
          <w:rtl/>
          <w14:ligatures w14:val="none"/>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383D3C">
        <w:rPr>
          <w:rFonts w:ascii="Calibri" w:eastAsia="Times New Roman" w:hAnsi="Calibri" w:cs="Calibri"/>
          <w:kern w:val="0"/>
          <w14:ligatures w14:val="none"/>
        </w:rPr>
        <w:t>."</w:t>
      </w:r>
    </w:p>
    <w:p w14:paraId="4BF8D53D"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3. </w:t>
      </w:r>
      <w:r w:rsidRPr="00383D3C">
        <w:rPr>
          <w:rFonts w:ascii="Calibri" w:eastAsia="Times New Roman" w:hAnsi="Calibri" w:cs="Calibri"/>
          <w:b/>
          <w:bCs/>
          <w:kern w:val="0"/>
          <w:rtl/>
          <w14:ligatures w14:val="none"/>
        </w:rPr>
        <w:t>الدرس المستفاد: الخبرة تحمي الإبداع</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القصة تعلمنا درساً بليغاً في عالم الأعمال والأفكار والابتكار</w:t>
      </w:r>
      <w:r w:rsidRPr="00383D3C">
        <w:rPr>
          <w:rFonts w:ascii="Calibri" w:eastAsia="Times New Roman" w:hAnsi="Calibri" w:cs="Calibri"/>
          <w:kern w:val="0"/>
          <w14:ligatures w14:val="none"/>
        </w:rPr>
        <w:t>:</w:t>
      </w:r>
    </w:p>
    <w:p w14:paraId="24195603" w14:textId="77777777" w:rsidR="00383D3C" w:rsidRPr="00383D3C" w:rsidRDefault="00383D3C" w:rsidP="00F77E98">
      <w:pPr>
        <w:numPr>
          <w:ilvl w:val="0"/>
          <w:numId w:val="63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ضعف المبدعين أحياناً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أصحاب الأفكار والمشاريع الناشئة  ""المساكين" " قد يفتقرون للخبرة والحماية الكافية</w:t>
      </w:r>
      <w:r w:rsidRPr="00383D3C">
        <w:rPr>
          <w:rFonts w:ascii="Calibri" w:eastAsia="Times New Roman" w:hAnsi="Calibri" w:cs="Calibri"/>
          <w:kern w:val="0"/>
          <w14:ligatures w14:val="none"/>
        </w:rPr>
        <w:t>.</w:t>
      </w:r>
    </w:p>
    <w:p w14:paraId="7B056430" w14:textId="77777777" w:rsidR="00383D3C" w:rsidRPr="00383D3C" w:rsidRDefault="00383D3C" w:rsidP="00F77E98">
      <w:pPr>
        <w:numPr>
          <w:ilvl w:val="0"/>
          <w:numId w:val="63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خطر "الملوك الغاصبين</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هناك دائماً من يتربص بالأفكار الناجحة لـ"يغصبها</w:t>
      </w:r>
      <w:r w:rsidRPr="00383D3C">
        <w:rPr>
          <w:rFonts w:ascii="Calibri" w:eastAsia="Times New Roman" w:hAnsi="Calibri" w:cs="Calibri"/>
          <w:kern w:val="0"/>
          <w14:ligatures w14:val="none"/>
        </w:rPr>
        <w:t>".</w:t>
      </w:r>
    </w:p>
    <w:p w14:paraId="18E180FF" w14:textId="77777777" w:rsidR="00383D3C" w:rsidRPr="00383D3C" w:rsidRDefault="00383D3C" w:rsidP="00F77E98">
      <w:pPr>
        <w:numPr>
          <w:ilvl w:val="0"/>
          <w:numId w:val="63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حكمة "الإعابة" المؤقتة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383D3C">
        <w:rPr>
          <w:rFonts w:ascii="Calibri" w:eastAsia="Times New Roman" w:hAnsi="Calibri" w:cs="Calibri"/>
          <w:kern w:val="0"/>
          <w14:ligatures w14:val="none"/>
        </w:rPr>
        <w:t>.</w:t>
      </w:r>
    </w:p>
    <w:p w14:paraId="1E1E7E58" w14:textId="77777777" w:rsidR="00383D3C" w:rsidRPr="00383D3C" w:rsidRDefault="00383D3C" w:rsidP="00F77E98">
      <w:pPr>
        <w:numPr>
          <w:ilvl w:val="0"/>
          <w:numId w:val="632"/>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دور الخبرة  "الخضر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383D3C">
        <w:rPr>
          <w:rFonts w:ascii="Calibri" w:eastAsia="Times New Roman" w:hAnsi="Calibri" w:cs="Calibri"/>
          <w:kern w:val="0"/>
          <w14:ligatures w14:val="none"/>
        </w:rPr>
        <w:t>.</w:t>
      </w:r>
    </w:p>
    <w:p w14:paraId="12E1C94B"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إن حادثة خرق السفينة، بمنظار "فقه اللسان القرآني"، تتحول من فعل تدميري غامض إلى استراتيجية حكيمة لحماية </w:t>
      </w:r>
      <w:r w:rsidRPr="00383D3C">
        <w:rPr>
          <w:rFonts w:ascii="Calibri" w:eastAsia="Times New Roman" w:hAnsi="Calibri" w:cs="Calibri"/>
          <w:kern w:val="0"/>
          <w:rtl/>
          <w14:ligatures w14:val="none"/>
        </w:rPr>
        <w:lastRenderedPageBreak/>
        <w:t>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383D3C">
        <w:rPr>
          <w:rFonts w:ascii="Calibri" w:eastAsia="Times New Roman" w:hAnsi="Calibri" w:cs="Calibri"/>
          <w:kern w:val="0"/>
          <w14:ligatures w14:val="none"/>
        </w:rPr>
        <w:t>.</w:t>
      </w:r>
    </w:p>
    <w:p w14:paraId="7AF3F51E" w14:textId="77777777" w:rsidR="00383D3C" w:rsidRPr="00383D3C" w:rsidRDefault="00383D3C" w:rsidP="00666A3B">
      <w:pPr>
        <w:pStyle w:val="20"/>
        <w:rPr>
          <w:lang w:val="fr-MA"/>
        </w:rPr>
      </w:pPr>
      <w:bookmarkStart w:id="376" w:name="_Toc203387528"/>
      <w:r w:rsidRPr="00383D3C">
        <w:rPr>
          <w:rtl/>
          <w:lang w:val="fr-MA"/>
        </w:rPr>
        <w:t>رحلة موسى إلى "مجمع البحرين": لقاء العقل الواعي ببحر الخبرة الخفية</w:t>
      </w:r>
      <w:r w:rsidRPr="00383D3C">
        <w:rPr>
          <w:lang w:val="fr-MA"/>
        </w:rPr>
        <w:br/>
      </w:r>
      <w:r w:rsidRPr="00383D3C">
        <w:rPr>
          <w:rtl/>
          <w:lang w:val="fr-MA"/>
        </w:rPr>
        <w:t xml:space="preserve"> "قراءة في رمزية رحلة موسى وفتى الحوت  "</w:t>
      </w:r>
      <w:bookmarkEnd w:id="376"/>
    </w:p>
    <w:p w14:paraId="7C0F8CE9"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تُعد رحلة النبي موسى عليه السلام وفتىه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7B9DC12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موسى وفتىه: العقل الواعي والعقل الباطن</w:t>
      </w:r>
      <w:r w:rsidRPr="00383D3C">
        <w:rPr>
          <w:rFonts w:ascii="Calibri" w:eastAsia="Times New Roman" w:hAnsi="Calibri" w:cs="Calibri"/>
          <w:kern w:val="0"/>
          <w14:ligatures w14:val="none"/>
        </w:rPr>
        <w:t>:</w:t>
      </w:r>
    </w:p>
    <w:p w14:paraId="6E07CE68" w14:textId="77777777" w:rsidR="00383D3C" w:rsidRPr="00383D3C" w:rsidRDefault="00383D3C" w:rsidP="00F77E98">
      <w:pPr>
        <w:numPr>
          <w:ilvl w:val="0"/>
          <w:numId w:val="63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موسى  "م و س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لا يمثل فقط شخص النبي، بل هو رمز لـ**"العقل الواعي، المنطقي، التحليلي"**. هو الذي يسعى للمعرفة، ويحلل الأمور، ويقطع الشك باليقين  "كالموسى الذي يقطع "</w:t>
      </w:r>
      <w:r w:rsidRPr="00383D3C">
        <w:rPr>
          <w:rFonts w:ascii="Calibri" w:eastAsia="Times New Roman" w:hAnsi="Calibri" w:cs="Calibri"/>
          <w:kern w:val="0"/>
          <w14:ligatures w14:val="none"/>
        </w:rPr>
        <w:t>.</w:t>
      </w:r>
    </w:p>
    <w:p w14:paraId="3C865282" w14:textId="77777777" w:rsidR="00383D3C" w:rsidRPr="00383D3C" w:rsidRDefault="00383D3C" w:rsidP="00F77E98">
      <w:pPr>
        <w:numPr>
          <w:ilvl w:val="0"/>
          <w:numId w:val="633"/>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فتىه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383D3C">
        <w:rPr>
          <w:rFonts w:ascii="Calibri" w:eastAsia="Times New Roman" w:hAnsi="Calibri" w:cs="Calibri"/>
          <w:kern w:val="0"/>
          <w14:ligatures w14:val="none"/>
        </w:rPr>
        <w:t>.</w:t>
      </w:r>
    </w:p>
    <w:p w14:paraId="0818204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2. "</w:t>
      </w:r>
      <w:r w:rsidRPr="00383D3C">
        <w:rPr>
          <w:rFonts w:ascii="Calibri" w:eastAsia="Times New Roman" w:hAnsi="Calibri" w:cs="Calibri"/>
          <w:kern w:val="0"/>
          <w:rtl/>
          <w14:ligatures w14:val="none"/>
        </w:rPr>
        <w:t>مجمع البحرين": نقطة تكامل العلم والخبرة</w:t>
      </w:r>
      <w:r w:rsidRPr="00383D3C">
        <w:rPr>
          <w:rFonts w:ascii="Calibri" w:eastAsia="Times New Roman" w:hAnsi="Calibri" w:cs="Calibri"/>
          <w:kern w:val="0"/>
          <w14:ligatures w14:val="none"/>
        </w:rPr>
        <w:t>:</w:t>
      </w:r>
    </w:p>
    <w:p w14:paraId="209A9EC8" w14:textId="77777777" w:rsidR="00383D3C" w:rsidRPr="00383D3C" w:rsidRDefault="00383D3C" w:rsidP="00F77E98">
      <w:pPr>
        <w:numPr>
          <w:ilvl w:val="0"/>
          <w:numId w:val="63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البحر  "ب ح ر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المسطح المائي. الجذر  "ب ح ر "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التغذية  "'ب' " الحرة والمحيرة  "'حر'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يرمز إلى عالم المعرفة الواسع، المتلاطم، العميق، الذي يُحيّر العقل ويحتاج إلى تبحّر وغوص</w:t>
      </w:r>
      <w:r w:rsidRPr="00383D3C">
        <w:rPr>
          <w:rFonts w:ascii="Calibri" w:eastAsia="Times New Roman" w:hAnsi="Calibri" w:cs="Calibri"/>
          <w:kern w:val="0"/>
          <w14:ligatures w14:val="none"/>
        </w:rPr>
        <w:t>.</w:t>
      </w:r>
    </w:p>
    <w:p w14:paraId="66CA1C78" w14:textId="77777777" w:rsidR="00383D3C" w:rsidRPr="00383D3C" w:rsidRDefault="00383D3C" w:rsidP="00F77E98">
      <w:pPr>
        <w:numPr>
          <w:ilvl w:val="0"/>
          <w:numId w:val="63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مجمع البحرين</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بالضرورة التقاء بحرين ماديين، بل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نقطة الاجتماع والتكامل بين بحرين من المعرفة</w:t>
      </w:r>
      <w:r w:rsidRPr="00383D3C">
        <w:rPr>
          <w:rFonts w:ascii="Calibri" w:eastAsia="Times New Roman" w:hAnsi="Calibri" w:cs="Calibri"/>
          <w:kern w:val="0"/>
          <w14:ligatures w14:val="none"/>
        </w:rPr>
        <w:t>":</w:t>
      </w:r>
    </w:p>
    <w:p w14:paraId="72B3222C" w14:textId="77777777" w:rsidR="00383D3C" w:rsidRPr="00383D3C" w:rsidRDefault="00383D3C" w:rsidP="00F77E98">
      <w:pPr>
        <w:numPr>
          <w:ilvl w:val="1"/>
          <w:numId w:val="63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بحر العلم النظري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الذي يمثله موسى  "العقل الواعي والتحليلي "</w:t>
      </w:r>
      <w:r w:rsidRPr="00383D3C">
        <w:rPr>
          <w:rFonts w:ascii="Calibri" w:eastAsia="Times New Roman" w:hAnsi="Calibri" w:cs="Calibri"/>
          <w:kern w:val="0"/>
          <w14:ligatures w14:val="none"/>
        </w:rPr>
        <w:t>.</w:t>
      </w:r>
    </w:p>
    <w:p w14:paraId="5D32F87B" w14:textId="77777777" w:rsidR="00383D3C" w:rsidRPr="00383D3C" w:rsidRDefault="00383D3C" w:rsidP="00F77E98">
      <w:pPr>
        <w:numPr>
          <w:ilvl w:val="1"/>
          <w:numId w:val="63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بحر الخبرة العملية/الحدس/العلم اللدني</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الذي يمثله العبد الصالح  "الخضر "</w:t>
      </w:r>
      <w:r w:rsidRPr="00383D3C">
        <w:rPr>
          <w:rFonts w:ascii="Calibri" w:eastAsia="Times New Roman" w:hAnsi="Calibri" w:cs="Calibri"/>
          <w:kern w:val="0"/>
          <w14:ligatures w14:val="none"/>
        </w:rPr>
        <w:t>.</w:t>
      </w:r>
    </w:p>
    <w:p w14:paraId="07736253" w14:textId="77777777" w:rsidR="00383D3C" w:rsidRPr="00383D3C" w:rsidRDefault="00383D3C" w:rsidP="00F77E98">
      <w:pPr>
        <w:numPr>
          <w:ilvl w:val="1"/>
          <w:numId w:val="634"/>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الغاية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383D3C">
        <w:rPr>
          <w:rFonts w:ascii="Calibri" w:eastAsia="Times New Roman" w:hAnsi="Calibri" w:cs="Calibri"/>
          <w:kern w:val="0"/>
          <w14:ligatures w14:val="none"/>
        </w:rPr>
        <w:t>.</w:t>
      </w:r>
    </w:p>
    <w:p w14:paraId="708FC33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lastRenderedPageBreak/>
        <w:t xml:space="preserve">3. </w:t>
      </w:r>
      <w:r w:rsidRPr="00383D3C">
        <w:rPr>
          <w:rFonts w:ascii="Calibri" w:eastAsia="Times New Roman" w:hAnsi="Calibri" w:cs="Calibri"/>
          <w:kern w:val="0"/>
          <w:rtl/>
          <w14:ligatures w14:val="none"/>
        </w:rPr>
        <w:t>نسيان "الحوت" عند "الصخرة": ضياع الهدف أمام العقبات</w:t>
      </w:r>
      <w:r w:rsidRPr="00383D3C">
        <w:rPr>
          <w:rFonts w:ascii="Calibri" w:eastAsia="Times New Roman" w:hAnsi="Calibri" w:cs="Calibri"/>
          <w:kern w:val="0"/>
          <w14:ligatures w14:val="none"/>
        </w:rPr>
        <w:t>:</w:t>
      </w:r>
    </w:p>
    <w:p w14:paraId="56423176" w14:textId="77777777" w:rsidR="00383D3C" w:rsidRPr="00383D3C" w:rsidRDefault="00383D3C" w:rsidP="00F77E98">
      <w:pPr>
        <w:numPr>
          <w:ilvl w:val="0"/>
          <w:numId w:val="63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الحوت  "ح و ت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السمكة المادية. الجذر  "ح و ت " قد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ما يحيط بالشيء ويحتويه</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الحوت" هنا يرمز إلى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الهدف الأساسي، الغاية التي يسعى لها، الفكرة التي تحتويه وتشغله</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 "وهي لقاء العبد الصالح "</w:t>
      </w:r>
      <w:r w:rsidRPr="00383D3C">
        <w:rPr>
          <w:rFonts w:ascii="Calibri" w:eastAsia="Times New Roman" w:hAnsi="Calibri" w:cs="Calibri"/>
          <w:kern w:val="0"/>
          <w14:ligatures w14:val="none"/>
        </w:rPr>
        <w:t>.</w:t>
      </w:r>
    </w:p>
    <w:p w14:paraId="44705329" w14:textId="77777777" w:rsidR="00383D3C" w:rsidRPr="00383D3C" w:rsidRDefault="00383D3C" w:rsidP="00F77E98">
      <w:pPr>
        <w:numPr>
          <w:ilvl w:val="0"/>
          <w:numId w:val="63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الصخرة  "ص خ ر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صخرة مادية فقط. الجذر  "ص خ ر "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الصد والثبات الذي يُحدث تغييراً في المسار  "'خر'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ترمز إلى العقبات الفكرية أو النفسية، أو الأفكار الراسخة والمقاومة للتغيير التي تصادف العقل في رحلته</w:t>
      </w:r>
      <w:r w:rsidRPr="00383D3C">
        <w:rPr>
          <w:rFonts w:ascii="Calibri" w:eastAsia="Times New Roman" w:hAnsi="Calibri" w:cs="Calibri"/>
          <w:kern w:val="0"/>
          <w14:ligatures w14:val="none"/>
        </w:rPr>
        <w:t>.</w:t>
      </w:r>
    </w:p>
    <w:p w14:paraId="243316D3" w14:textId="77777777" w:rsidR="00383D3C" w:rsidRPr="00383D3C" w:rsidRDefault="00383D3C" w:rsidP="00F77E98">
      <w:pPr>
        <w:numPr>
          <w:ilvl w:val="0"/>
          <w:numId w:val="63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نسيان الحوت</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﴿فَلَمَّا بَلَغَا مَجْمَعَ بَيْنِهِمَا نَسِيَا حُوتَهُمَا... قَالَ أَرَأَيْتَ إِذْ أَوَيْنَا إِلَى الصَّخْرَةِ فَإِنِّي نَسِيتُ الْحُوتَ وَمَا أَنْسَانِيهُ إِلَّا الشَّيْطَانُ...﴾: عندما يصل العقل  "موسى وفتىه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383D3C">
        <w:rPr>
          <w:rFonts w:ascii="Calibri" w:eastAsia="Times New Roman" w:hAnsi="Calibri" w:cs="Calibri"/>
          <w:kern w:val="0"/>
          <w14:ligatures w14:val="none"/>
        </w:rPr>
        <w:t>.</w:t>
      </w:r>
    </w:p>
    <w:p w14:paraId="56FF68B4" w14:textId="77777777" w:rsidR="00383D3C" w:rsidRPr="00383D3C" w:rsidRDefault="00383D3C" w:rsidP="00F77E98">
      <w:pPr>
        <w:numPr>
          <w:ilvl w:val="0"/>
          <w:numId w:val="635"/>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اتخاذ السبيل سرباً وعجباً</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ضياع الهدف  ""الحوت" " يتخذ مساراً خفياً  ""سرباً" " ويبدو أمراً عجيباً للعقل الواعي لاحقاً</w:t>
      </w:r>
      <w:r w:rsidRPr="00383D3C">
        <w:rPr>
          <w:rFonts w:ascii="Calibri" w:eastAsia="Times New Roman" w:hAnsi="Calibri" w:cs="Calibri"/>
          <w:kern w:val="0"/>
          <w14:ligatures w14:val="none"/>
        </w:rPr>
        <w:t>.</w:t>
      </w:r>
    </w:p>
    <w:p w14:paraId="1F60A93E"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4. </w:t>
      </w:r>
      <w:r w:rsidRPr="00383D3C">
        <w:rPr>
          <w:rFonts w:ascii="Calibri" w:eastAsia="Times New Roman" w:hAnsi="Calibri" w:cs="Calibri"/>
          <w:kern w:val="0"/>
          <w:rtl/>
          <w14:ligatures w14:val="none"/>
        </w:rPr>
        <w:t>العودة إلى الأثر ولقاء العبد الصالح</w:t>
      </w:r>
      <w:r w:rsidRPr="00383D3C">
        <w:rPr>
          <w:rFonts w:ascii="Calibri" w:eastAsia="Times New Roman" w:hAnsi="Calibri" w:cs="Calibri"/>
          <w:kern w:val="0"/>
          <w14:ligatures w14:val="none"/>
        </w:rPr>
        <w:t>:</w:t>
      </w:r>
    </w:p>
    <w:p w14:paraId="5A497FEC" w14:textId="77777777" w:rsidR="00383D3C" w:rsidRPr="00383D3C" w:rsidRDefault="00383D3C" w:rsidP="00F77E98">
      <w:pPr>
        <w:numPr>
          <w:ilvl w:val="0"/>
          <w:numId w:val="63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الشعور بالنصب</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﴿لَقَدْ لَقِينَا مِنْ سَفَرِنَا هَٰذَا نَصَبًا﴾. تجاوز نقطة اللقاء دون إدراكها يسبب التعب والإرهاق للعقل لأنه ابتعد عن غايته</w:t>
      </w:r>
      <w:r w:rsidRPr="00383D3C">
        <w:rPr>
          <w:rFonts w:ascii="Calibri" w:eastAsia="Times New Roman" w:hAnsi="Calibri" w:cs="Calibri"/>
          <w:kern w:val="0"/>
          <w14:ligatures w14:val="none"/>
        </w:rPr>
        <w:t>.</w:t>
      </w:r>
    </w:p>
    <w:p w14:paraId="50BD56C0" w14:textId="77777777" w:rsidR="00383D3C" w:rsidRPr="00383D3C" w:rsidRDefault="00383D3C" w:rsidP="00F77E98">
      <w:pPr>
        <w:numPr>
          <w:ilvl w:val="0"/>
          <w:numId w:val="63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إدراك الخطأ والارتداد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383D3C">
        <w:rPr>
          <w:rFonts w:ascii="Calibri" w:eastAsia="Times New Roman" w:hAnsi="Calibri" w:cs="Calibri"/>
          <w:kern w:val="0"/>
          <w14:ligatures w14:val="none"/>
        </w:rPr>
        <w:t>.</w:t>
      </w:r>
    </w:p>
    <w:p w14:paraId="0AB5F1AC" w14:textId="77777777" w:rsidR="00383D3C" w:rsidRPr="00383D3C" w:rsidRDefault="00383D3C" w:rsidP="00F77E98">
      <w:pPr>
        <w:numPr>
          <w:ilvl w:val="0"/>
          <w:numId w:val="636"/>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اللقاء</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383D3C">
        <w:rPr>
          <w:rFonts w:ascii="Calibri" w:eastAsia="Times New Roman" w:hAnsi="Calibri" w:cs="Calibri"/>
          <w:b/>
          <w:bCs/>
          <w:kern w:val="0"/>
          <w:rtl/>
          <w14:ligatures w14:val="none"/>
        </w:rPr>
        <w:t>الخبرة والرحمة  "الرؤية الحامية " والعلم اللدني</w:t>
      </w:r>
      <w:r w:rsidRPr="00383D3C">
        <w:rPr>
          <w:rFonts w:ascii="Calibri" w:eastAsia="Times New Roman" w:hAnsi="Calibri" w:cs="Calibri"/>
          <w:kern w:val="0"/>
          <w:rtl/>
          <w14:ligatures w14:val="none"/>
        </w:rPr>
        <w:t xml:space="preserve"> الذي لا يُكتسب فقط بالتحليل العقلي، بل هو هبة ومنحة إلهية</w:t>
      </w:r>
      <w:r w:rsidRPr="00383D3C">
        <w:rPr>
          <w:rFonts w:ascii="Calibri" w:eastAsia="Times New Roman" w:hAnsi="Calibri" w:cs="Calibri"/>
          <w:kern w:val="0"/>
          <w14:ligatures w14:val="none"/>
        </w:rPr>
        <w:t>.</w:t>
      </w:r>
    </w:p>
    <w:p w14:paraId="010518DF"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383D3C">
        <w:rPr>
          <w:rFonts w:ascii="Calibri" w:eastAsia="Times New Roman" w:hAnsi="Calibri" w:cs="Calibri"/>
          <w:kern w:val="0"/>
          <w14:ligatures w14:val="none"/>
        </w:rPr>
        <w:t>.</w:t>
      </w:r>
    </w:p>
    <w:p w14:paraId="3B97DE21" w14:textId="77777777" w:rsidR="00383D3C" w:rsidRPr="00383D3C" w:rsidRDefault="00383D3C" w:rsidP="00666A3B">
      <w:pPr>
        <w:pStyle w:val="20"/>
        <w:rPr>
          <w:lang w:val="fr-MA"/>
        </w:rPr>
      </w:pPr>
      <w:bookmarkStart w:id="377" w:name="_Toc203387529"/>
      <w:r w:rsidRPr="00383D3C">
        <w:rPr>
          <w:rtl/>
          <w:lang w:val="fr-MA"/>
        </w:rPr>
        <w:lastRenderedPageBreak/>
        <w:t>﴿لِإِيلَافِ قُرَيْشٍ﴾: دستور التكتل الإنساني لا مجرد قصة قبيلة</w:t>
      </w:r>
      <w:r w:rsidRPr="00383D3C">
        <w:rPr>
          <w:lang w:val="fr-MA"/>
        </w:rPr>
        <w:br/>
      </w:r>
      <w:r w:rsidRPr="00383D3C">
        <w:rPr>
          <w:rtl/>
          <w:lang w:val="fr-MA"/>
        </w:rPr>
        <w:t xml:space="preserve"> "قراءة معاصرة لسورة قريش  "</w:t>
      </w:r>
      <w:bookmarkEnd w:id="377"/>
    </w:p>
    <w:p w14:paraId="4C317DE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مقدمة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383D3C">
        <w:rPr>
          <w:rFonts w:ascii="Calibri" w:eastAsia="Times New Roman" w:hAnsi="Calibri" w:cs="Calibri"/>
          <w:kern w:val="0"/>
          <w14:ligatures w14:val="none"/>
        </w:rPr>
        <w:t>.</w:t>
      </w:r>
    </w:p>
    <w:p w14:paraId="21B77A55"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1. </w:t>
      </w:r>
      <w:r w:rsidRPr="00383D3C">
        <w:rPr>
          <w:rFonts w:ascii="Calibri" w:eastAsia="Times New Roman" w:hAnsi="Calibri" w:cs="Calibri"/>
          <w:kern w:val="0"/>
          <w:rtl/>
          <w14:ligatures w14:val="none"/>
        </w:rPr>
        <w:t>تفكيك المفاهيم المحورية</w:t>
      </w:r>
      <w:r w:rsidRPr="00383D3C">
        <w:rPr>
          <w:rFonts w:ascii="Calibri" w:eastAsia="Times New Roman" w:hAnsi="Calibri" w:cs="Calibri"/>
          <w:kern w:val="0"/>
          <w14:ligatures w14:val="none"/>
        </w:rPr>
        <w:t>:</w:t>
      </w:r>
    </w:p>
    <w:p w14:paraId="16DCD4F1" w14:textId="77777777" w:rsidR="00383D3C" w:rsidRPr="00383D3C" w:rsidRDefault="00383D3C" w:rsidP="00F77E98">
      <w:pPr>
        <w:numPr>
          <w:ilvl w:val="0"/>
          <w:numId w:val="63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قريش  "ق ر ش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مجرد اسم قبيلة. الجذر  "ق ر ش "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الجمع والضم من هنا وهناك، الكسب والتجميع</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إنها ترمز إلى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كل تجمع بشري متنوع الأصول والمشارب، يضم مكونات مختلفة  "'قرى منتشرة' " لكنه يسعى للوحدة والتكتل  "'قرش' كالتقريش والضم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قد تكون دولة متعددة الأعراق، أو اتحاداً إقليمياً، أو حتى تجمعاً فكرياً أو اقتصادياً.  "اسم سمك القرش قد يأتي من أسنانه المتنوعة المجتمعة لهدف واحد "</w:t>
      </w:r>
      <w:r w:rsidRPr="00383D3C">
        <w:rPr>
          <w:rFonts w:ascii="Calibri" w:eastAsia="Times New Roman" w:hAnsi="Calibri" w:cs="Calibri"/>
          <w:kern w:val="0"/>
          <w14:ligatures w14:val="none"/>
        </w:rPr>
        <w:t>.</w:t>
      </w:r>
    </w:p>
    <w:p w14:paraId="30E1CEA9" w14:textId="77777777" w:rsidR="00383D3C" w:rsidRPr="00383D3C" w:rsidRDefault="00383D3C" w:rsidP="00F77E98">
      <w:pPr>
        <w:numPr>
          <w:ilvl w:val="0"/>
          <w:numId w:val="63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الإيلاف/إيلاف  "ء ل ف / ل ف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الألفة والمحبة. الجذر  "ل ف "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انفصال الشيء عن أصله مع بقاء الارتباط به والالتفاف حوله</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الإيلاف"  "بالهمزة والياء " هو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الفعل الواعي والموثق لخلق هذا الالتفاف والتكامل والتكافل بين مكونات مختلفة ومنفصلة ظاهرياً، لغاية مشتركة</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ضرورة حتمية تفرضها ظروف البقاء والتطور  "الإلاف بدون ياء "، ويدعو القرآن لتحويلها إلى قناعة راسخة ومنهج حياة موثق  "الإيلاف بالياء "</w:t>
      </w:r>
      <w:r w:rsidRPr="00383D3C">
        <w:rPr>
          <w:rFonts w:ascii="Calibri" w:eastAsia="Times New Roman" w:hAnsi="Calibri" w:cs="Calibri"/>
          <w:kern w:val="0"/>
          <w14:ligatures w14:val="none"/>
        </w:rPr>
        <w:t>.</w:t>
      </w:r>
    </w:p>
    <w:p w14:paraId="61C1EA35" w14:textId="77777777" w:rsidR="00383D3C" w:rsidRPr="00383D3C" w:rsidRDefault="00383D3C" w:rsidP="00F77E98">
      <w:pPr>
        <w:numPr>
          <w:ilvl w:val="0"/>
          <w:numId w:val="63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رحلة  "ر ح ل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السفر المادي فقط. الجذر  "ر ح ل " يعني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تغيير الحال والانتقال المستمر</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الرحلة" هنا هي </w:t>
      </w:r>
      <w:r w:rsidRPr="00383D3C">
        <w:rPr>
          <w:rFonts w:ascii="Calibri" w:eastAsia="Times New Roman" w:hAnsi="Calibri" w:cs="Calibri"/>
          <w:kern w:val="0"/>
          <w14:ligatures w14:val="none"/>
        </w:rPr>
        <w:t>"</w:t>
      </w:r>
      <w:r w:rsidRPr="00383D3C">
        <w:rPr>
          <w:rFonts w:ascii="Calibri" w:eastAsia="Times New Roman" w:hAnsi="Calibri" w:cs="Calibri"/>
          <w:kern w:val="0"/>
          <w:rtl/>
          <w14:ligatures w14:val="none"/>
        </w:rPr>
        <w:t>المسيرة التطورية، الموقف الموحد، أو المنهج العملي المشترك</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الذي يجب أن تلتف حوله مكونات "قريش</w:t>
      </w:r>
      <w:r w:rsidRPr="00383D3C">
        <w:rPr>
          <w:rFonts w:ascii="Calibri" w:eastAsia="Times New Roman" w:hAnsi="Calibri" w:cs="Calibri"/>
          <w:kern w:val="0"/>
          <w14:ligatures w14:val="none"/>
        </w:rPr>
        <w:t>".</w:t>
      </w:r>
    </w:p>
    <w:p w14:paraId="6742D1A9" w14:textId="77777777" w:rsidR="00383D3C" w:rsidRPr="00383D3C" w:rsidRDefault="00383D3C" w:rsidP="00F77E98">
      <w:pPr>
        <w:numPr>
          <w:ilvl w:val="0"/>
          <w:numId w:val="63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الشتاء  "ش ت ى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الفصل البارد فقط. الجذر  "ش ت "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التفرق والشتات</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الشتاء" يرمز إلى </w:t>
      </w:r>
      <w:r w:rsidRPr="00383D3C">
        <w:rPr>
          <w:rFonts w:ascii="Calibri" w:eastAsia="Times New Roman" w:hAnsi="Calibri" w:cs="Calibri"/>
          <w:b/>
          <w:bCs/>
          <w:kern w:val="0"/>
          <w:rtl/>
          <w14:ligatures w14:val="none"/>
        </w:rPr>
        <w:t>حالة الاختلاف والتفرق والتشتت الطبيعية بين مكونات أي تجمع بشري</w:t>
      </w:r>
      <w:r w:rsidRPr="00383D3C">
        <w:rPr>
          <w:rFonts w:ascii="Calibri" w:eastAsia="Times New Roman" w:hAnsi="Calibri" w:cs="Calibri"/>
          <w:kern w:val="0"/>
          <w:rtl/>
          <w14:ligatures w14:val="none"/>
        </w:rPr>
        <w:t xml:space="preserve">  "اختلاف الآراء، المصالح، الثقافات</w:t>
      </w:r>
      <w:r w:rsidRPr="00383D3C">
        <w:rPr>
          <w:rFonts w:ascii="Calibri" w:eastAsia="Times New Roman" w:hAnsi="Calibri" w:cs="Calibri"/>
          <w:kern w:val="0"/>
          <w14:ligatures w14:val="none"/>
        </w:rPr>
        <w:t>... ".</w:t>
      </w:r>
    </w:p>
    <w:p w14:paraId="09723B81" w14:textId="77777777" w:rsidR="00383D3C" w:rsidRPr="00383D3C" w:rsidRDefault="00383D3C" w:rsidP="00F77E98">
      <w:pPr>
        <w:numPr>
          <w:ilvl w:val="0"/>
          <w:numId w:val="63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الصيف  "ص ي ف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الفصل الحار فقط. الجذر  "ص ف " يعني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التراص والنظام والوحدة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w:t>
      </w:r>
      <w:r w:rsidRPr="00383D3C">
        <w:rPr>
          <w:rFonts w:ascii="Calibri" w:eastAsia="Times New Roman" w:hAnsi="Calibri" w:cs="Calibri"/>
          <w:kern w:val="0"/>
          <w:rtl/>
          <w14:ligatures w14:val="none"/>
        </w:rPr>
        <w:t xml:space="preserve">الصيف"  "بالياء التي تدل على الإخراج المتعمد " يرمز إلى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حالة الوحدة والتراص والنظام التي يجب بناؤها وإخراجها بوعي</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لمواجهة التحديات</w:t>
      </w:r>
      <w:r w:rsidRPr="00383D3C">
        <w:rPr>
          <w:rFonts w:ascii="Calibri" w:eastAsia="Times New Roman" w:hAnsi="Calibri" w:cs="Calibri"/>
          <w:kern w:val="0"/>
          <w14:ligatures w14:val="none"/>
        </w:rPr>
        <w:t>.</w:t>
      </w:r>
    </w:p>
    <w:p w14:paraId="7E61880B" w14:textId="77777777" w:rsidR="00383D3C" w:rsidRPr="00383D3C" w:rsidRDefault="00383D3C" w:rsidP="00F77E98">
      <w:pPr>
        <w:numPr>
          <w:ilvl w:val="0"/>
          <w:numId w:val="63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lastRenderedPageBreak/>
        <w:t>رحلة الشتاء والصيف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ليست رحلتين منفصلتين، بل هي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رحلة واحدة مستمرة تتضمن التعامل مع واقع التشتت  "'الشتاء' " من خلال بناء الوحدة والتراص  "'الصيف' "</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إنها الموقف الموحد والمنهج العملي الذي يجمع شتات "قريش" في صف واحد لمواجهة الأخطار وتحقيق المصالح المشتركة</w:t>
      </w:r>
      <w:r w:rsidRPr="00383D3C">
        <w:rPr>
          <w:rFonts w:ascii="Calibri" w:eastAsia="Times New Roman" w:hAnsi="Calibri" w:cs="Calibri"/>
          <w:kern w:val="0"/>
          <w14:ligatures w14:val="none"/>
        </w:rPr>
        <w:t>.</w:t>
      </w:r>
    </w:p>
    <w:p w14:paraId="7EAD196F" w14:textId="77777777" w:rsidR="00383D3C" w:rsidRPr="00383D3C" w:rsidRDefault="00383D3C" w:rsidP="00F77E98">
      <w:pPr>
        <w:numPr>
          <w:ilvl w:val="0"/>
          <w:numId w:val="63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البيت</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الكعبة المشرفة.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الخطة، النظام، الميثاق، أو المرجعية الموحدة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التي يجتمع عليها "قريش" وتوفر لهم الحماية والأمن</w:t>
      </w:r>
      <w:r w:rsidRPr="00383D3C">
        <w:rPr>
          <w:rFonts w:ascii="Calibri" w:eastAsia="Times New Roman" w:hAnsi="Calibri" w:cs="Calibri"/>
          <w:kern w:val="0"/>
          <w14:ligatures w14:val="none"/>
        </w:rPr>
        <w:t>.</w:t>
      </w:r>
    </w:p>
    <w:p w14:paraId="51B5B8E0" w14:textId="77777777" w:rsidR="00383D3C" w:rsidRPr="00383D3C" w:rsidRDefault="00383D3C" w:rsidP="00F77E98">
      <w:pPr>
        <w:numPr>
          <w:ilvl w:val="0"/>
          <w:numId w:val="637"/>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رب هذا البيت</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ليس فقط الله رب الكعبة، بل هو </w:t>
      </w:r>
      <w:r w:rsidRPr="00383D3C">
        <w:rPr>
          <w:rFonts w:ascii="Calibri" w:eastAsia="Times New Roman" w:hAnsi="Calibri" w:cs="Calibri"/>
          <w:b/>
          <w:bCs/>
          <w:kern w:val="0"/>
          <w14:ligatures w14:val="none"/>
        </w:rPr>
        <w:t>"</w:t>
      </w:r>
      <w:r w:rsidRPr="00383D3C">
        <w:rPr>
          <w:rFonts w:ascii="Calibri" w:eastAsia="Times New Roman" w:hAnsi="Calibri" w:cs="Calibri"/>
          <w:b/>
          <w:bCs/>
          <w:kern w:val="0"/>
          <w:rtl/>
          <w14:ligatures w14:val="none"/>
        </w:rPr>
        <w:t>صاحب ومدبر ومنظم هذه الخطة أو هذا النظام الموحد</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الذي يضمن بقاء واستقرار التجمع. قد يكون الله مباشرة بسننه وقوانينه، أو قد يكون القائد الحكيم أو المنهج العادل الذي يرتضيه الجميع</w:t>
      </w:r>
      <w:r w:rsidRPr="00383D3C">
        <w:rPr>
          <w:rFonts w:ascii="Calibri" w:eastAsia="Times New Roman" w:hAnsi="Calibri" w:cs="Calibri"/>
          <w:kern w:val="0"/>
          <w14:ligatures w14:val="none"/>
        </w:rPr>
        <w:t>.</w:t>
      </w:r>
    </w:p>
    <w:p w14:paraId="43824576"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kern w:val="0"/>
          <w14:ligatures w14:val="none"/>
        </w:rPr>
        <w:t xml:space="preserve">2. </w:t>
      </w:r>
      <w:r w:rsidRPr="00383D3C">
        <w:rPr>
          <w:rFonts w:ascii="Calibri" w:eastAsia="Times New Roman" w:hAnsi="Calibri" w:cs="Calibri"/>
          <w:kern w:val="0"/>
          <w:rtl/>
          <w14:ligatures w14:val="none"/>
        </w:rPr>
        <w:t>إعادة قراءة السورة كدستور للتكتل</w:t>
      </w:r>
      <w:r w:rsidRPr="00383D3C">
        <w:rPr>
          <w:rFonts w:ascii="Calibri" w:eastAsia="Times New Roman" w:hAnsi="Calibri" w:cs="Calibri"/>
          <w:kern w:val="0"/>
          <w14:ligatures w14:val="none"/>
        </w:rPr>
        <w:t>:</w:t>
      </w:r>
    </w:p>
    <w:p w14:paraId="77AFA2C5" w14:textId="77777777" w:rsidR="00383D3C" w:rsidRPr="00383D3C" w:rsidRDefault="00383D3C" w:rsidP="00F77E98">
      <w:pPr>
        <w:numPr>
          <w:ilvl w:val="0"/>
          <w:numId w:val="63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﴿لِإِيلَافِ قُرَيْشٍ﴾</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الهدف والغاية هي تحقيق التكتل والتكامل الواعي والموثق  ""الإيلاف" " لأي تجمع بشري متنوع  ""قريش" "</w:t>
      </w:r>
      <w:r w:rsidRPr="00383D3C">
        <w:rPr>
          <w:rFonts w:ascii="Calibri" w:eastAsia="Times New Roman" w:hAnsi="Calibri" w:cs="Calibri"/>
          <w:kern w:val="0"/>
          <w14:ligatures w14:val="none"/>
        </w:rPr>
        <w:t>.</w:t>
      </w:r>
    </w:p>
    <w:p w14:paraId="280456C7" w14:textId="77777777" w:rsidR="00383D3C" w:rsidRPr="00383D3C" w:rsidRDefault="00383D3C" w:rsidP="00F77E98">
      <w:pPr>
        <w:numPr>
          <w:ilvl w:val="0"/>
          <w:numId w:val="63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﴿إِيلَافِهِمْ رِحْلَةَ الشِّتَاءِ وَالصَّيْفِ﴾</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هذا التكتل يتحقق من خلال منهج عملي موحد  ""رحلة" " يجمع بين التعامل مع واقع التشتت والاختلاف  ""الشتاء" " وبين بناء الوحدة والتراص والنظام  ""الصيف" "</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إنه الموقف المشترك الذي يؤمن المصالح الحيوية ويحمي من الأخطار الداخلية والخارجية</w:t>
      </w:r>
      <w:r w:rsidRPr="00383D3C">
        <w:rPr>
          <w:rFonts w:ascii="Calibri" w:eastAsia="Times New Roman" w:hAnsi="Calibri" w:cs="Calibri"/>
          <w:kern w:val="0"/>
          <w14:ligatures w14:val="none"/>
        </w:rPr>
        <w:t>.</w:t>
      </w:r>
    </w:p>
    <w:p w14:paraId="4981E9D5" w14:textId="77777777" w:rsidR="00383D3C" w:rsidRPr="00383D3C" w:rsidRDefault="00383D3C" w:rsidP="00F77E98">
      <w:pPr>
        <w:numPr>
          <w:ilvl w:val="0"/>
          <w:numId w:val="63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﴿فَلْيَعْبُدُوا رَبَّ هَذَا الْبَيْتِ﴾</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383D3C">
        <w:rPr>
          <w:rFonts w:ascii="Calibri" w:eastAsia="Times New Roman" w:hAnsi="Calibri" w:cs="Calibri"/>
          <w:kern w:val="0"/>
          <w14:ligatures w14:val="none"/>
        </w:rPr>
        <w:t>.</w:t>
      </w:r>
    </w:p>
    <w:p w14:paraId="17F46C8B" w14:textId="77777777" w:rsidR="00383D3C" w:rsidRPr="00383D3C" w:rsidRDefault="00383D3C" w:rsidP="00F77E98">
      <w:pPr>
        <w:numPr>
          <w:ilvl w:val="0"/>
          <w:numId w:val="638"/>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kern w:val="0"/>
          <w:rtl/>
          <w14:ligatures w14:val="none"/>
        </w:rPr>
        <w:t>﴿الَّذِي أَطْعَمَهُمْ مِنْ جُوعٍ وَآمَنَهُمْ مِنْ خَوْفٍ﴾</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لأن هذا النظام الموحد هو الذي يوفر لهم الأمن الغذائي والاقتصادي  ""أطعمهم من جوع" " والأمن الاجتماعي والسياسي  ""آمنهم من خوف" "</w:t>
      </w:r>
      <w:r w:rsidRPr="00383D3C">
        <w:rPr>
          <w:rFonts w:ascii="Calibri" w:eastAsia="Times New Roman" w:hAnsi="Calibri" w:cs="Calibri"/>
          <w:kern w:val="0"/>
          <w14:ligatures w14:val="none"/>
        </w:rPr>
        <w:t>.</w:t>
      </w:r>
    </w:p>
    <w:p w14:paraId="16F4D402"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14:ligatures w14:val="none"/>
        </w:rPr>
        <w:t xml:space="preserve">3. </w:t>
      </w:r>
      <w:r w:rsidRPr="00383D3C">
        <w:rPr>
          <w:rFonts w:ascii="Calibri" w:eastAsia="Times New Roman" w:hAnsi="Calibri" w:cs="Calibri"/>
          <w:b/>
          <w:bCs/>
          <w:kern w:val="0"/>
          <w:rtl/>
          <w14:ligatures w14:val="none"/>
        </w:rPr>
        <w:t>الإسقاط المعاصر: من الإلاف إلى الإيلاف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سورة قريش هي دعوة لكل التجمعات البشرية اليوم  "دول، أمم، اتحادات، منظمات... " لـ</w:t>
      </w:r>
      <w:r w:rsidRPr="00383D3C">
        <w:rPr>
          <w:rFonts w:ascii="Calibri" w:eastAsia="Times New Roman" w:hAnsi="Calibri" w:cs="Calibri"/>
          <w:kern w:val="0"/>
          <w14:ligatures w14:val="none"/>
        </w:rPr>
        <w:t>:</w:t>
      </w:r>
    </w:p>
    <w:p w14:paraId="49761D74" w14:textId="77777777" w:rsidR="00383D3C" w:rsidRPr="00383D3C" w:rsidRDefault="00383D3C" w:rsidP="00F77E98">
      <w:pPr>
        <w:numPr>
          <w:ilvl w:val="0"/>
          <w:numId w:val="63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إدراك ضرورة الإلاف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الواقع يفرض على الجميع شكلاً من أشكال التكتل والتعاون  "الإلاف بدون ياء " للبقاء في عالم متغير ومترابط</w:t>
      </w:r>
      <w:r w:rsidRPr="00383D3C">
        <w:rPr>
          <w:rFonts w:ascii="Calibri" w:eastAsia="Times New Roman" w:hAnsi="Calibri" w:cs="Calibri"/>
          <w:kern w:val="0"/>
          <w14:ligatures w14:val="none"/>
        </w:rPr>
        <w:t>.</w:t>
      </w:r>
    </w:p>
    <w:p w14:paraId="5354C4FB" w14:textId="77777777" w:rsidR="00383D3C" w:rsidRPr="00383D3C" w:rsidRDefault="00383D3C" w:rsidP="00F77E98">
      <w:pPr>
        <w:numPr>
          <w:ilvl w:val="0"/>
          <w:numId w:val="63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السعي نحو الإيلاف</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الانتقال من التعاون المفروض بحكم الواقع إلى </w:t>
      </w:r>
      <w:r w:rsidRPr="00383D3C">
        <w:rPr>
          <w:rFonts w:ascii="Calibri" w:eastAsia="Times New Roman" w:hAnsi="Calibri" w:cs="Calibri"/>
          <w:b/>
          <w:bCs/>
          <w:kern w:val="0"/>
          <w:rtl/>
          <w14:ligatures w14:val="none"/>
        </w:rPr>
        <w:t>التكامل الواعي والمخطط والموثق</w:t>
      </w:r>
      <w:r w:rsidRPr="00383D3C">
        <w:rPr>
          <w:rFonts w:ascii="Calibri" w:eastAsia="Times New Roman" w:hAnsi="Calibri" w:cs="Calibri"/>
          <w:kern w:val="0"/>
          <w:rtl/>
          <w14:ligatures w14:val="none"/>
        </w:rPr>
        <w:t xml:space="preserve"> القائم على قناعة وإرادة مشتركة  "الإيلاف بالياء "</w:t>
      </w:r>
      <w:r w:rsidRPr="00383D3C">
        <w:rPr>
          <w:rFonts w:ascii="Calibri" w:eastAsia="Times New Roman" w:hAnsi="Calibri" w:cs="Calibri"/>
          <w:kern w:val="0"/>
          <w14:ligatures w14:val="none"/>
        </w:rPr>
        <w:t>.</w:t>
      </w:r>
    </w:p>
    <w:p w14:paraId="7615A2DA" w14:textId="77777777" w:rsidR="00383D3C" w:rsidRPr="00383D3C" w:rsidRDefault="00383D3C" w:rsidP="00F77E98">
      <w:pPr>
        <w:numPr>
          <w:ilvl w:val="0"/>
          <w:numId w:val="63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تحديد "البيت" و"ربه</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الاتفاق على خطة عمل واضحة ونظام عادل ومرجعية موحدة تحكم هذا التكتل</w:t>
      </w:r>
      <w:r w:rsidRPr="00383D3C">
        <w:rPr>
          <w:rFonts w:ascii="Calibri" w:eastAsia="Times New Roman" w:hAnsi="Calibri" w:cs="Calibri"/>
          <w:kern w:val="0"/>
          <w14:ligatures w14:val="none"/>
        </w:rPr>
        <w:t>.</w:t>
      </w:r>
    </w:p>
    <w:p w14:paraId="371584F3" w14:textId="77777777" w:rsidR="00383D3C" w:rsidRPr="00383D3C" w:rsidRDefault="00383D3C" w:rsidP="00F77E98">
      <w:pPr>
        <w:numPr>
          <w:ilvl w:val="0"/>
          <w:numId w:val="639"/>
        </w:numPr>
        <w:bidi/>
        <w:spacing w:before="100" w:beforeAutospacing="1" w:after="100" w:afterAutospacing="1" w:line="360" w:lineRule="auto"/>
        <w:contextualSpacing/>
        <w:rPr>
          <w:rFonts w:ascii="Calibri" w:eastAsia="Times New Roman" w:hAnsi="Calibri" w:cs="Calibri"/>
          <w:kern w:val="0"/>
          <w14:ligatures w14:val="none"/>
        </w:rPr>
      </w:pPr>
      <w:r w:rsidRPr="00383D3C">
        <w:rPr>
          <w:rFonts w:ascii="Calibri" w:eastAsia="Times New Roman" w:hAnsi="Calibri" w:cs="Calibri"/>
          <w:b/>
          <w:bCs/>
          <w:kern w:val="0"/>
          <w:rtl/>
          <w14:ligatures w14:val="none"/>
        </w:rPr>
        <w:t>عبادة "رب البيت</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الالتزام الصادق بهذا النظام وهذه المرجعية لتحقيق الأمن والازدهار للجميع</w:t>
      </w:r>
      <w:r w:rsidRPr="00383D3C">
        <w:rPr>
          <w:rFonts w:ascii="Calibri" w:eastAsia="Times New Roman" w:hAnsi="Calibri" w:cs="Calibri"/>
          <w:kern w:val="0"/>
          <w14:ligatures w14:val="none"/>
        </w:rPr>
        <w:t>.</w:t>
      </w:r>
    </w:p>
    <w:p w14:paraId="4F9A2C94" w14:textId="77777777" w:rsidR="00383D3C" w:rsidRPr="00383D3C" w:rsidRDefault="00383D3C" w:rsidP="00383D3C">
      <w:pPr>
        <w:bidi/>
        <w:spacing w:before="100" w:beforeAutospacing="1" w:after="100" w:afterAutospacing="1" w:line="360" w:lineRule="auto"/>
        <w:rPr>
          <w:rFonts w:ascii="Calibri" w:eastAsia="Times New Roman" w:hAnsi="Calibri" w:cs="Calibri"/>
          <w:kern w:val="0"/>
          <w14:ligatures w14:val="none"/>
        </w:rPr>
      </w:pPr>
      <w:r w:rsidRPr="00383D3C">
        <w:rPr>
          <w:rFonts w:ascii="Calibri" w:eastAsia="Times New Roman" w:hAnsi="Calibri" w:cs="Calibri"/>
          <w:b/>
          <w:bCs/>
          <w:kern w:val="0"/>
          <w:rtl/>
          <w14:ligatures w14:val="none"/>
        </w:rPr>
        <w:t>خاتمة</w:t>
      </w:r>
      <w:r w:rsidRPr="00383D3C">
        <w:rPr>
          <w:rFonts w:ascii="Calibri" w:eastAsia="Times New Roman" w:hAnsi="Calibri" w:cs="Calibri"/>
          <w:b/>
          <w:bCs/>
          <w:kern w:val="0"/>
          <w14:ligatures w14:val="none"/>
        </w:rPr>
        <w:t>:</w:t>
      </w:r>
      <w:r w:rsidRPr="00383D3C">
        <w:rPr>
          <w:rFonts w:ascii="Calibri" w:eastAsia="Times New Roman" w:hAnsi="Calibri" w:cs="Calibri"/>
          <w:kern w:val="0"/>
          <w14:ligatures w14:val="none"/>
        </w:rPr>
        <w:br/>
      </w:r>
      <w:r w:rsidRPr="00383D3C">
        <w:rPr>
          <w:rFonts w:ascii="Calibri" w:eastAsia="Times New Roman" w:hAnsi="Calibri" w:cs="Calibri"/>
          <w:kern w:val="0"/>
          <w:rtl/>
          <w14:ligatures w14:val="none"/>
        </w:rPr>
        <w:t xml:space="preserve">سورة قريش، بمنظار "فقه اللسان القرآني"، ليست مجرد تذكير بنعمة تاريخية على قبيلة، بل هي </w:t>
      </w:r>
      <w:r w:rsidRPr="00383D3C">
        <w:rPr>
          <w:rFonts w:ascii="Calibri" w:eastAsia="Times New Roman" w:hAnsi="Calibri" w:cs="Calibri"/>
          <w:b/>
          <w:bCs/>
          <w:kern w:val="0"/>
          <w:rtl/>
          <w14:ligatures w14:val="none"/>
        </w:rPr>
        <w:t>دستور إلهي خالد للتكتل والتكامل الإنساني</w:t>
      </w:r>
      <w:r w:rsidRPr="00383D3C">
        <w:rPr>
          <w:rFonts w:ascii="Calibri" w:eastAsia="Times New Roman" w:hAnsi="Calibri" w:cs="Calibri"/>
          <w:kern w:val="0"/>
          <w14:ligatures w14:val="none"/>
        </w:rPr>
        <w:t xml:space="preserve">. </w:t>
      </w:r>
      <w:r w:rsidRPr="00383D3C">
        <w:rPr>
          <w:rFonts w:ascii="Calibri" w:eastAsia="Times New Roman" w:hAnsi="Calibri" w:cs="Calibri"/>
          <w:kern w:val="0"/>
          <w:rtl/>
          <w14:ligatures w14:val="none"/>
        </w:rPr>
        <w:t xml:space="preserve">إنها تعلمنا أن مواجهة تحديات "الشتاء"  "التفرق والاختلاف " لا تكون إلا ببناء "الصيف"  </w:t>
      </w:r>
      <w:r w:rsidRPr="00383D3C">
        <w:rPr>
          <w:rFonts w:ascii="Calibri" w:eastAsia="Times New Roman" w:hAnsi="Calibri" w:cs="Calibri"/>
          <w:kern w:val="0"/>
          <w:rtl/>
          <w14:ligatures w14:val="none"/>
        </w:rPr>
        <w:lastRenderedPageBreak/>
        <w:t>"الوحدة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383D3C">
        <w:rPr>
          <w:rFonts w:ascii="Calibri" w:eastAsia="Times New Roman" w:hAnsi="Calibri" w:cs="Calibri"/>
          <w:kern w:val="0"/>
          <w14:ligatures w14:val="none"/>
        </w:rPr>
        <w:t>.</w:t>
      </w:r>
    </w:p>
    <w:p w14:paraId="68ACFC7C" w14:textId="77777777" w:rsidR="00383D3C" w:rsidRPr="00383D3C" w:rsidRDefault="00383D3C" w:rsidP="00383D3C"/>
    <w:p w14:paraId="1B159005" w14:textId="77777777" w:rsidR="00383D3C" w:rsidRPr="00817870" w:rsidRDefault="00383D3C" w:rsidP="00383D3C">
      <w:pPr>
        <w:bidi/>
        <w:spacing w:before="100" w:beforeAutospacing="1" w:after="100" w:afterAutospacing="1" w:line="360" w:lineRule="auto"/>
        <w:rPr>
          <w:rFonts w:ascii="Calibri" w:eastAsia="Times New Roman" w:hAnsi="Calibri" w:cs="Calibri"/>
          <w:kern w:val="0"/>
          <w14:ligatures w14:val="none"/>
        </w:rPr>
      </w:pPr>
    </w:p>
    <w:p w14:paraId="32948357" w14:textId="77777777" w:rsidR="00817870" w:rsidRPr="00817870" w:rsidRDefault="00817870" w:rsidP="00817870">
      <w:pPr>
        <w:bidi/>
        <w:spacing w:before="100" w:beforeAutospacing="1" w:after="100" w:afterAutospacing="1" w:line="360" w:lineRule="auto"/>
        <w:rPr>
          <w:rFonts w:ascii="Calibri" w:eastAsia="Times New Roman" w:hAnsi="Calibri" w:cs="Calibri"/>
          <w:kern w:val="0"/>
          <w:rtl/>
          <w14:ligatures w14:val="none"/>
        </w:rPr>
      </w:pPr>
    </w:p>
    <w:p w14:paraId="067F7487" w14:textId="77777777" w:rsidR="00817870" w:rsidRPr="00817870" w:rsidRDefault="00817870" w:rsidP="00817870">
      <w:pPr>
        <w:rPr>
          <w:lang w:val="fr-MA"/>
        </w:rPr>
      </w:pPr>
    </w:p>
    <w:p w14:paraId="1A18D820" w14:textId="77777777" w:rsidR="00817870" w:rsidRPr="002A65DF" w:rsidRDefault="00817870" w:rsidP="00817870">
      <w:pPr>
        <w:bidi/>
        <w:spacing w:before="100" w:beforeAutospacing="1" w:after="100" w:afterAutospacing="1" w:line="360" w:lineRule="auto"/>
        <w:rPr>
          <w:rFonts w:ascii="Calibri" w:eastAsia="Times New Roman" w:hAnsi="Calibri" w:cs="Calibri"/>
          <w:kern w:val="0"/>
          <w:lang w:val="en-US"/>
          <w14:ligatures w14:val="none"/>
        </w:rPr>
      </w:pPr>
    </w:p>
    <w:p w14:paraId="763A305B" w14:textId="22A25040" w:rsidR="00356ADA" w:rsidRPr="00497DF5" w:rsidRDefault="00564B14" w:rsidP="002D0E04">
      <w:pPr>
        <w:pStyle w:val="1"/>
        <w:spacing w:line="278" w:lineRule="auto"/>
        <w:rPr>
          <w:rFonts w:eastAsia="Times New Roman"/>
        </w:rPr>
      </w:pPr>
      <w:bookmarkStart w:id="378" w:name="_Toc201348818"/>
      <w:bookmarkStart w:id="379" w:name="_Toc202954018"/>
      <w:bookmarkStart w:id="380" w:name="_Toc200959146"/>
      <w:bookmarkStart w:id="381" w:name="_Toc201348798"/>
      <w:bookmarkStart w:id="382" w:name="_Toc202953998"/>
      <w:r>
        <w:rPr>
          <w:rFonts w:eastAsia="Times New Roman" w:cs="Times New Roman" w:hint="cs"/>
          <w:rtl/>
          <w:lang w:val="en-US" w:bidi="ar-MA"/>
        </w:rPr>
        <w:t xml:space="preserve">القسم </w:t>
      </w:r>
      <w:r w:rsidR="00B314C3">
        <w:rPr>
          <w:rFonts w:eastAsia="Times New Roman" w:cs="Times New Roman" w:hint="cs"/>
          <w:rtl/>
          <w:lang w:val="en-US" w:bidi="ar-MA"/>
        </w:rPr>
        <w:t>الثامن:</w:t>
      </w:r>
      <w:r>
        <w:rPr>
          <w:rFonts w:eastAsia="Times New Roman" w:cs="Times New Roman" w:hint="cs"/>
          <w:rtl/>
          <w:lang w:val="en-US" w:bidi="ar-MA"/>
        </w:rPr>
        <w:t xml:space="preserve"> </w:t>
      </w:r>
      <w:r w:rsidR="00356ADA" w:rsidRPr="00845C85">
        <w:rPr>
          <w:rFonts w:eastAsia="Times New Roman" w:cs="Times New Roman" w:hint="cs"/>
          <w:rtl/>
        </w:rPr>
        <w:t>الموجودات</w:t>
      </w:r>
      <w:r w:rsidR="00356ADA" w:rsidRPr="00845C85">
        <w:rPr>
          <w:rFonts w:eastAsia="Times New Roman" w:cs="Times New Roman"/>
          <w:rtl/>
        </w:rPr>
        <w:t xml:space="preserve"> </w:t>
      </w:r>
      <w:r w:rsidR="00356ADA" w:rsidRPr="00845C85">
        <w:rPr>
          <w:rFonts w:eastAsia="Times New Roman" w:cs="Times New Roman" w:hint="cs"/>
          <w:rtl/>
        </w:rPr>
        <w:t>تتكلم</w:t>
      </w:r>
      <w:r>
        <w:rPr>
          <w:rFonts w:eastAsia="Times New Roman" w:cs="Times New Roman" w:hint="cs"/>
          <w:rtl/>
        </w:rPr>
        <w:t xml:space="preserve"> </w:t>
      </w:r>
      <w:r w:rsidR="00B314C3">
        <w:rPr>
          <w:rFonts w:eastAsia="Times New Roman" w:cs="Times New Roman" w:hint="cs"/>
          <w:rtl/>
        </w:rPr>
        <w:t>-</w:t>
      </w:r>
      <w:r w:rsidR="00356ADA" w:rsidRPr="00845C85">
        <w:rPr>
          <w:rFonts w:eastAsia="Times New Roman" w:cs="Times New Roman"/>
          <w:rtl/>
        </w:rPr>
        <w:t xml:space="preserve"> </w:t>
      </w:r>
      <w:r w:rsidR="00356ADA" w:rsidRPr="00845C85">
        <w:rPr>
          <w:rFonts w:eastAsia="Times New Roman" w:cs="Times New Roman" w:hint="cs"/>
          <w:rtl/>
        </w:rPr>
        <w:t>من</w:t>
      </w:r>
      <w:r w:rsidR="00356ADA" w:rsidRPr="00845C85">
        <w:rPr>
          <w:rFonts w:eastAsia="Times New Roman" w:cs="Times New Roman"/>
          <w:rtl/>
        </w:rPr>
        <w:t xml:space="preserve"> </w:t>
      </w:r>
      <w:r w:rsidR="00356ADA" w:rsidRPr="00845C85">
        <w:rPr>
          <w:rFonts w:eastAsia="Times New Roman" w:cs="Times New Roman" w:hint="cs"/>
          <w:rtl/>
        </w:rPr>
        <w:t>الاسم</w:t>
      </w:r>
      <w:r w:rsidR="00356ADA" w:rsidRPr="00845C85">
        <w:rPr>
          <w:rFonts w:eastAsia="Times New Roman" w:cs="Times New Roman"/>
          <w:rtl/>
        </w:rPr>
        <w:t xml:space="preserve"> </w:t>
      </w:r>
      <w:r w:rsidR="00356ADA" w:rsidRPr="00845C85">
        <w:rPr>
          <w:rFonts w:eastAsia="Times New Roman" w:cs="Times New Roman" w:hint="cs"/>
          <w:rtl/>
        </w:rPr>
        <w:t>الجامد</w:t>
      </w:r>
      <w:r w:rsidR="00356ADA" w:rsidRPr="00845C85">
        <w:rPr>
          <w:rFonts w:eastAsia="Times New Roman" w:cs="Times New Roman"/>
          <w:rtl/>
        </w:rPr>
        <w:t xml:space="preserve"> </w:t>
      </w:r>
      <w:r w:rsidR="00356ADA" w:rsidRPr="00845C85">
        <w:rPr>
          <w:rFonts w:eastAsia="Times New Roman" w:cs="Times New Roman" w:hint="cs"/>
          <w:rtl/>
        </w:rPr>
        <w:t>إلى</w:t>
      </w:r>
      <w:r w:rsidR="00356ADA" w:rsidRPr="00845C85">
        <w:rPr>
          <w:rFonts w:eastAsia="Times New Roman" w:cs="Times New Roman"/>
          <w:rtl/>
        </w:rPr>
        <w:t xml:space="preserve"> </w:t>
      </w:r>
      <w:r w:rsidR="00356ADA" w:rsidRPr="00845C85">
        <w:rPr>
          <w:rFonts w:eastAsia="Times New Roman" w:cs="Times New Roman" w:hint="cs"/>
          <w:rtl/>
        </w:rPr>
        <w:t>الصفة</w:t>
      </w:r>
      <w:r w:rsidR="00356ADA" w:rsidRPr="00845C85">
        <w:rPr>
          <w:rFonts w:eastAsia="Times New Roman" w:cs="Times New Roman"/>
          <w:rtl/>
        </w:rPr>
        <w:t xml:space="preserve"> </w:t>
      </w:r>
      <w:r w:rsidR="00356ADA" w:rsidRPr="00845C85">
        <w:rPr>
          <w:rFonts w:eastAsia="Times New Roman" w:cs="Times New Roman" w:hint="cs"/>
          <w:rtl/>
        </w:rPr>
        <w:t>الحيّة</w:t>
      </w:r>
    </w:p>
    <w:p w14:paraId="022116FD"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مقدمة:</w:t>
      </w:r>
    </w:p>
    <w:p w14:paraId="4A7B9B50"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023051B9"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12BBC4A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لنتدبر ذلك من خلال أمثلة تأسيسية تكمل ما بدأناه في سلسلة "الحيوان" وتفتح آفاقاً جديدة:</w:t>
      </w:r>
    </w:p>
    <w:p w14:paraId="48733B96" w14:textId="77777777" w:rsidR="00356ADA" w:rsidRPr="00497DF5" w:rsidRDefault="00356ADA" w:rsidP="00F77E98">
      <w:pPr>
        <w:numPr>
          <w:ilvl w:val="0"/>
          <w:numId w:val="520"/>
        </w:numPr>
        <w:bidi/>
        <w:spacing w:line="259" w:lineRule="auto"/>
        <w:contextualSpacing/>
        <w:rPr>
          <w:rFonts w:ascii="Aptos" w:eastAsia="Times New Roman" w:hAnsi="Aptos" w:cs="Calibri"/>
          <w:kern w:val="0"/>
          <w:sz w:val="22"/>
          <w:rtl/>
          <w14:ligatures w14:val="none"/>
        </w:rPr>
      </w:pPr>
      <w:r w:rsidRPr="00202FF8">
        <w:rPr>
          <w:rFonts w:ascii="Aptos" w:eastAsia="Times New Roman" w:hAnsi="Aptos" w:cs="Calibri" w:hint="cs"/>
          <w:kern w:val="0"/>
          <w:sz w:val="22"/>
          <w:rtl/>
          <w14:ligatures w14:val="none"/>
        </w:rPr>
        <w:t>الماء</w:t>
      </w:r>
      <w:r w:rsidRPr="00202FF8">
        <w:rPr>
          <w:rFonts w:ascii="Aptos" w:eastAsia="Times New Roman" w:hAnsi="Aptos" w:cs="Calibri" w:hint="eastAsia"/>
          <w:kern w:val="0"/>
          <w:sz w:val="22"/>
          <w:rtl/>
          <w14:ligatures w14:val="none"/>
        </w:rPr>
        <w:t>…</w:t>
      </w:r>
      <w:r w:rsidRPr="00202FF8">
        <w:rPr>
          <w:rFonts w:ascii="Aptos" w:eastAsia="Times New Roman" w:hAnsi="Aptos" w:cs="Calibri"/>
          <w:kern w:val="0"/>
          <w:sz w:val="22"/>
          <w:rtl/>
          <w14:ligatures w14:val="none"/>
        </w:rPr>
        <w:t xml:space="preserve"> </w:t>
      </w:r>
      <w:r w:rsidRPr="00202FF8">
        <w:rPr>
          <w:rFonts w:ascii="Aptos" w:eastAsia="Times New Roman" w:hAnsi="Aptos" w:cs="Calibri" w:hint="cs"/>
          <w:kern w:val="0"/>
          <w:sz w:val="22"/>
          <w:rtl/>
          <w14:ligatures w14:val="none"/>
        </w:rPr>
        <w:t>ذاكرة</w:t>
      </w:r>
      <w:r w:rsidRPr="00202FF8">
        <w:rPr>
          <w:rFonts w:ascii="Aptos" w:eastAsia="Times New Roman" w:hAnsi="Aptos" w:cs="Calibri"/>
          <w:kern w:val="0"/>
          <w:sz w:val="22"/>
          <w:rtl/>
          <w14:ligatures w14:val="none"/>
        </w:rPr>
        <w:t xml:space="preserve"> </w:t>
      </w:r>
      <w:r w:rsidRPr="00202FF8">
        <w:rPr>
          <w:rFonts w:ascii="Aptos" w:eastAsia="Times New Roman" w:hAnsi="Aptos" w:cs="Calibri" w:hint="cs"/>
          <w:kern w:val="0"/>
          <w:sz w:val="22"/>
          <w:rtl/>
          <w14:ligatures w14:val="none"/>
        </w:rPr>
        <w:t>الوجود</w:t>
      </w:r>
      <w:r w:rsidRPr="00202FF8">
        <w:rPr>
          <w:rFonts w:ascii="Aptos" w:eastAsia="Times New Roman" w:hAnsi="Aptos" w:cs="Calibri"/>
          <w:kern w:val="0"/>
          <w:sz w:val="22"/>
          <w:rtl/>
          <w14:ligatures w14:val="none"/>
        </w:rPr>
        <w:t xml:space="preserve"> </w:t>
      </w:r>
      <w:r w:rsidRPr="00202FF8">
        <w:rPr>
          <w:rFonts w:ascii="Aptos" w:eastAsia="Times New Roman" w:hAnsi="Aptos" w:cs="Calibri" w:hint="cs"/>
          <w:kern w:val="0"/>
          <w:sz w:val="22"/>
          <w:rtl/>
          <w14:ligatures w14:val="none"/>
        </w:rPr>
        <w:t>الأولى</w:t>
      </w:r>
      <w:r w:rsidRPr="00497DF5">
        <w:rPr>
          <w:rFonts w:ascii="Aptos" w:eastAsia="Times New Roman" w:hAnsi="Aptos" w:cs="Calibri"/>
          <w:kern w:val="0"/>
          <w:sz w:val="22"/>
          <w:rtl/>
          <w14:ligatures w14:val="none"/>
        </w:rPr>
        <w:t>، لا مجرد سائل:</w:t>
      </w:r>
    </w:p>
    <w:p w14:paraId="07C1B950" w14:textId="77777777" w:rsidR="00356ADA" w:rsidRPr="00497DF5" w:rsidRDefault="00356ADA" w:rsidP="00F77E98">
      <w:pPr>
        <w:numPr>
          <w:ilvl w:val="1"/>
          <w:numId w:val="520"/>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وصف القرآن للماء كـ</w:t>
      </w:r>
      <w:r w:rsidRPr="00497DF5">
        <w:rPr>
          <w:rFonts w:ascii="Aptos" w:eastAsia="Times New Roman" w:hAnsi="Aptos" w:cs="Calibri" w:hint="cs"/>
          <w:kern w:val="0"/>
          <w:sz w:val="22"/>
          <w:rtl/>
          <w14:ligatures w14:val="none"/>
        </w:rPr>
        <w:t xml:space="preserve"> </w:t>
      </w:r>
      <w:r w:rsidRPr="00497DF5">
        <w:rPr>
          <w:rFonts w:ascii="Aptos" w:eastAsia="Times New Roman" w:hAnsi="Aptos" w:cs="Calibri"/>
          <w:kern w:val="0"/>
          <w:sz w:val="22"/>
          <w:rtl/>
          <w14:ligatures w14:val="none"/>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2DEEEED5" w14:textId="77777777" w:rsidR="00356ADA" w:rsidRPr="00497DF5" w:rsidRDefault="00356ADA" w:rsidP="00F77E98">
      <w:pPr>
        <w:numPr>
          <w:ilvl w:val="0"/>
          <w:numId w:val="520"/>
        </w:numPr>
        <w:bidi/>
        <w:spacing w:line="259" w:lineRule="auto"/>
        <w:contextualSpacing/>
        <w:rPr>
          <w:rFonts w:ascii="Aptos" w:eastAsia="Times New Roman" w:hAnsi="Aptos" w:cs="Calibri"/>
          <w:kern w:val="0"/>
          <w:sz w:val="22"/>
          <w:rtl/>
          <w14:ligatures w14:val="none"/>
        </w:rPr>
      </w:pPr>
      <w:r w:rsidRPr="00F309A2">
        <w:rPr>
          <w:rFonts w:ascii="Aptos" w:eastAsia="Times New Roman" w:hAnsi="Aptos" w:cs="Calibri" w:hint="cs"/>
          <w:kern w:val="0"/>
          <w:sz w:val="22"/>
          <w:rtl/>
          <w14:ligatures w14:val="none"/>
        </w:rPr>
        <w:t>الجبال</w:t>
      </w:r>
      <w:r w:rsidRPr="00F309A2">
        <w:rPr>
          <w:rFonts w:ascii="Aptos" w:eastAsia="Times New Roman" w:hAnsi="Aptos" w:cs="Calibri" w:hint="eastAsia"/>
          <w:kern w:val="0"/>
          <w:sz w:val="22"/>
          <w:rtl/>
          <w14:ligatures w14:val="none"/>
        </w:rPr>
        <w:t>…</w:t>
      </w:r>
      <w:r w:rsidRPr="00F309A2">
        <w:rPr>
          <w:rFonts w:ascii="Aptos" w:eastAsia="Times New Roman" w:hAnsi="Aptos" w:cs="Calibri"/>
          <w:kern w:val="0"/>
          <w:sz w:val="22"/>
          <w:rtl/>
          <w14:ligatures w14:val="none"/>
        </w:rPr>
        <w:t xml:space="preserve"> </w:t>
      </w:r>
      <w:r w:rsidRPr="00F309A2">
        <w:rPr>
          <w:rFonts w:ascii="Aptos" w:eastAsia="Times New Roman" w:hAnsi="Aptos" w:cs="Calibri" w:hint="cs"/>
          <w:kern w:val="0"/>
          <w:sz w:val="22"/>
          <w:rtl/>
          <w14:ligatures w14:val="none"/>
        </w:rPr>
        <w:t>صمت</w:t>
      </w:r>
      <w:r w:rsidRPr="00F309A2">
        <w:rPr>
          <w:rFonts w:ascii="Aptos" w:eastAsia="Times New Roman" w:hAnsi="Aptos" w:cs="Calibri"/>
          <w:kern w:val="0"/>
          <w:sz w:val="22"/>
          <w:rtl/>
          <w14:ligatures w14:val="none"/>
        </w:rPr>
        <w:t xml:space="preserve"> </w:t>
      </w:r>
      <w:r w:rsidRPr="00F309A2">
        <w:rPr>
          <w:rFonts w:ascii="Aptos" w:eastAsia="Times New Roman" w:hAnsi="Aptos" w:cs="Calibri" w:hint="cs"/>
          <w:kern w:val="0"/>
          <w:sz w:val="22"/>
          <w:rtl/>
          <w14:ligatures w14:val="none"/>
        </w:rPr>
        <w:t>الوعي</w:t>
      </w:r>
      <w:r w:rsidRPr="00F309A2">
        <w:rPr>
          <w:rFonts w:ascii="Aptos" w:eastAsia="Times New Roman" w:hAnsi="Aptos" w:cs="Calibri"/>
          <w:kern w:val="0"/>
          <w:sz w:val="22"/>
          <w:rtl/>
          <w14:ligatures w14:val="none"/>
        </w:rPr>
        <w:t xml:space="preserve"> </w:t>
      </w:r>
      <w:r w:rsidRPr="00F309A2">
        <w:rPr>
          <w:rFonts w:ascii="Aptos" w:eastAsia="Times New Roman" w:hAnsi="Aptos" w:cs="Calibri" w:hint="cs"/>
          <w:kern w:val="0"/>
          <w:sz w:val="22"/>
          <w:rtl/>
          <w14:ligatures w14:val="none"/>
        </w:rPr>
        <w:t>الراسخ</w:t>
      </w:r>
      <w:r w:rsidRPr="00F309A2">
        <w:rPr>
          <w:rFonts w:ascii="Aptos" w:eastAsia="Times New Roman" w:hAnsi="Aptos" w:cs="Calibri"/>
          <w:kern w:val="0"/>
          <w:sz w:val="22"/>
          <w:rtl/>
          <w14:ligatures w14:val="none"/>
        </w:rPr>
        <w:t xml:space="preserve"> </w:t>
      </w:r>
      <w:r w:rsidRPr="00F309A2">
        <w:rPr>
          <w:rFonts w:ascii="Aptos" w:eastAsia="Times New Roman" w:hAnsi="Aptos" w:cs="Calibri" w:hint="cs"/>
          <w:kern w:val="0"/>
          <w:sz w:val="22"/>
          <w:rtl/>
          <w14:ligatures w14:val="none"/>
        </w:rPr>
        <w:t>وممانعة</w:t>
      </w:r>
      <w:r w:rsidRPr="00F309A2">
        <w:rPr>
          <w:rFonts w:ascii="Aptos" w:eastAsia="Times New Roman" w:hAnsi="Aptos" w:cs="Calibri"/>
          <w:kern w:val="0"/>
          <w:sz w:val="22"/>
          <w:rtl/>
          <w14:ligatures w14:val="none"/>
        </w:rPr>
        <w:t xml:space="preserve"> </w:t>
      </w:r>
      <w:r w:rsidRPr="00F309A2">
        <w:rPr>
          <w:rFonts w:ascii="Aptos" w:eastAsia="Times New Roman" w:hAnsi="Aptos" w:cs="Calibri" w:hint="cs"/>
          <w:kern w:val="0"/>
          <w:sz w:val="22"/>
          <w:rtl/>
          <w14:ligatures w14:val="none"/>
        </w:rPr>
        <w:t>التغيير</w:t>
      </w:r>
      <w:r w:rsidRPr="00497DF5">
        <w:rPr>
          <w:rFonts w:ascii="Aptos" w:eastAsia="Times New Roman" w:hAnsi="Aptos" w:cs="Calibri"/>
          <w:kern w:val="0"/>
          <w:sz w:val="22"/>
          <w:rtl/>
          <w14:ligatures w14:val="none"/>
        </w:rPr>
        <w:t>وأيضاً حواجز الفهم، لا مجرد تضاريس:</w:t>
      </w:r>
    </w:p>
    <w:p w14:paraId="424D20C5" w14:textId="77777777" w:rsidR="00356ADA" w:rsidRPr="00497DF5" w:rsidRDefault="00356ADA" w:rsidP="00F77E98">
      <w:pPr>
        <w:numPr>
          <w:ilvl w:val="1"/>
          <w:numId w:val="520"/>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23EEF2AB" w14:textId="77777777" w:rsidR="00356ADA" w:rsidRPr="00497DF5" w:rsidRDefault="00356ADA" w:rsidP="00F77E98">
      <w:pPr>
        <w:numPr>
          <w:ilvl w:val="1"/>
          <w:numId w:val="520"/>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w:t>
      </w:r>
      <w:r w:rsidRPr="00497DF5">
        <w:rPr>
          <w:rFonts w:ascii="Aptos" w:eastAsia="Times New Roman" w:hAnsi="Aptos" w:cs="Calibri"/>
          <w:kern w:val="0"/>
          <w:sz w:val="22"/>
          <w:rtl/>
          <w14:ligatures w14:val="none"/>
        </w:rPr>
        <w:lastRenderedPageBreak/>
        <w:t>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20E06071" w14:textId="77777777" w:rsidR="00356ADA" w:rsidRPr="00497DF5" w:rsidRDefault="00356ADA" w:rsidP="00F77E98">
      <w:pPr>
        <w:numPr>
          <w:ilvl w:val="0"/>
          <w:numId w:val="520"/>
        </w:numPr>
        <w:bidi/>
        <w:spacing w:line="259" w:lineRule="auto"/>
        <w:contextualSpacing/>
        <w:rPr>
          <w:rFonts w:ascii="Aptos" w:eastAsia="Times New Roman" w:hAnsi="Aptos" w:cs="Calibri"/>
          <w:kern w:val="0"/>
          <w:sz w:val="22"/>
          <w:rtl/>
          <w14:ligatures w14:val="none"/>
        </w:rPr>
      </w:pPr>
      <w:r w:rsidRPr="00CB6B2D">
        <w:rPr>
          <w:rFonts w:ascii="Aptos" w:eastAsia="Times New Roman" w:hAnsi="Aptos" w:cs="Calibri" w:hint="cs"/>
          <w:kern w:val="0"/>
          <w:sz w:val="22"/>
          <w:rtl/>
          <w14:ligatures w14:val="none"/>
        </w:rPr>
        <w:t>السماء</w:t>
      </w:r>
      <w:r w:rsidRPr="00CB6B2D">
        <w:rPr>
          <w:rFonts w:ascii="Aptos" w:eastAsia="Times New Roman" w:hAnsi="Aptos" w:cs="Calibri"/>
          <w:kern w:val="0"/>
          <w:sz w:val="22"/>
          <w:rtl/>
          <w14:ligatures w14:val="none"/>
        </w:rPr>
        <w:t xml:space="preserve"> </w:t>
      </w:r>
      <w:r w:rsidRPr="00CB6B2D">
        <w:rPr>
          <w:rFonts w:ascii="Aptos" w:eastAsia="Times New Roman" w:hAnsi="Aptos" w:cs="Calibri" w:hint="cs"/>
          <w:kern w:val="0"/>
          <w:sz w:val="22"/>
          <w:rtl/>
          <w14:ligatures w14:val="none"/>
        </w:rPr>
        <w:t>والأرض</w:t>
      </w:r>
      <w:r w:rsidRPr="00CB6B2D">
        <w:rPr>
          <w:rFonts w:ascii="Aptos" w:eastAsia="Times New Roman" w:hAnsi="Aptos" w:cs="Calibri" w:hint="eastAsia"/>
          <w:kern w:val="0"/>
          <w:sz w:val="22"/>
          <w:rtl/>
          <w14:ligatures w14:val="none"/>
        </w:rPr>
        <w:t>…</w:t>
      </w:r>
      <w:r w:rsidRPr="00CB6B2D">
        <w:rPr>
          <w:rFonts w:ascii="Aptos" w:eastAsia="Times New Roman" w:hAnsi="Aptos" w:cs="Calibri"/>
          <w:kern w:val="0"/>
          <w:sz w:val="22"/>
          <w:rtl/>
          <w14:ligatures w14:val="none"/>
        </w:rPr>
        <w:t xml:space="preserve"> </w:t>
      </w:r>
      <w:r w:rsidRPr="00CB6B2D">
        <w:rPr>
          <w:rFonts w:ascii="Aptos" w:eastAsia="Times New Roman" w:hAnsi="Aptos" w:cs="Calibri" w:hint="cs"/>
          <w:kern w:val="0"/>
          <w:sz w:val="22"/>
          <w:rtl/>
          <w14:ligatures w14:val="none"/>
        </w:rPr>
        <w:t>توازي</w:t>
      </w:r>
      <w:r w:rsidRPr="00CB6B2D">
        <w:rPr>
          <w:rFonts w:ascii="Aptos" w:eastAsia="Times New Roman" w:hAnsi="Aptos" w:cs="Calibri"/>
          <w:kern w:val="0"/>
          <w:sz w:val="22"/>
          <w:rtl/>
          <w14:ligatures w14:val="none"/>
        </w:rPr>
        <w:t xml:space="preserve"> </w:t>
      </w:r>
      <w:r w:rsidRPr="00CB6B2D">
        <w:rPr>
          <w:rFonts w:ascii="Aptos" w:eastAsia="Times New Roman" w:hAnsi="Aptos" w:cs="Calibri" w:hint="cs"/>
          <w:kern w:val="0"/>
          <w:sz w:val="22"/>
          <w:rtl/>
          <w14:ligatures w14:val="none"/>
        </w:rPr>
        <w:t>القانون</w:t>
      </w:r>
      <w:r w:rsidRPr="00CB6B2D">
        <w:rPr>
          <w:rFonts w:ascii="Aptos" w:eastAsia="Times New Roman" w:hAnsi="Aptos" w:cs="Calibri"/>
          <w:kern w:val="0"/>
          <w:sz w:val="22"/>
          <w:rtl/>
          <w14:ligatures w14:val="none"/>
        </w:rPr>
        <w:t xml:space="preserve"> </w:t>
      </w:r>
      <w:r w:rsidRPr="00CB6B2D">
        <w:rPr>
          <w:rFonts w:ascii="Aptos" w:eastAsia="Times New Roman" w:hAnsi="Aptos" w:cs="Calibri" w:hint="cs"/>
          <w:kern w:val="0"/>
          <w:sz w:val="22"/>
          <w:rtl/>
          <w14:ligatures w14:val="none"/>
        </w:rPr>
        <w:t>بين</w:t>
      </w:r>
      <w:r w:rsidRPr="00CB6B2D">
        <w:rPr>
          <w:rFonts w:ascii="Aptos" w:eastAsia="Times New Roman" w:hAnsi="Aptos" w:cs="Calibri"/>
          <w:kern w:val="0"/>
          <w:sz w:val="22"/>
          <w:rtl/>
          <w14:ligatures w14:val="none"/>
        </w:rPr>
        <w:t xml:space="preserve"> </w:t>
      </w:r>
      <w:r w:rsidRPr="00CB6B2D">
        <w:rPr>
          <w:rFonts w:ascii="Aptos" w:eastAsia="Times New Roman" w:hAnsi="Aptos" w:cs="Calibri" w:hint="cs"/>
          <w:kern w:val="0"/>
          <w:sz w:val="22"/>
          <w:rtl/>
          <w14:ligatures w14:val="none"/>
        </w:rPr>
        <w:t>العلو</w:t>
      </w:r>
      <w:r w:rsidRPr="00CB6B2D">
        <w:rPr>
          <w:rFonts w:ascii="Aptos" w:eastAsia="Times New Roman" w:hAnsi="Aptos" w:cs="Calibri"/>
          <w:kern w:val="0"/>
          <w:sz w:val="22"/>
          <w:rtl/>
          <w14:ligatures w14:val="none"/>
        </w:rPr>
        <w:t xml:space="preserve"> </w:t>
      </w:r>
      <w:r w:rsidRPr="00CB6B2D">
        <w:rPr>
          <w:rFonts w:ascii="Aptos" w:eastAsia="Times New Roman" w:hAnsi="Aptos" w:cs="Calibri" w:hint="cs"/>
          <w:kern w:val="0"/>
          <w:sz w:val="22"/>
          <w:rtl/>
          <w14:ligatures w14:val="none"/>
        </w:rPr>
        <w:t>والسفح</w:t>
      </w:r>
      <w:r w:rsidRPr="00497DF5">
        <w:rPr>
          <w:rFonts w:ascii="Aptos" w:eastAsia="Times New Roman" w:hAnsi="Aptos" w:cs="Calibri"/>
          <w:kern w:val="0"/>
          <w:sz w:val="22"/>
          <w:rtl/>
          <w14:ligatures w14:val="none"/>
        </w:rPr>
        <w:t>، لا مجرد فضاء ومسطح:</w:t>
      </w:r>
    </w:p>
    <w:p w14:paraId="5AE08C1E" w14:textId="77777777" w:rsidR="00356ADA" w:rsidRPr="00497DF5" w:rsidRDefault="00356ADA" w:rsidP="00F77E98">
      <w:pPr>
        <w:numPr>
          <w:ilvl w:val="1"/>
          <w:numId w:val="520"/>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736C3629"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الخلاصة:</w:t>
      </w:r>
    </w:p>
    <w:p w14:paraId="1966A5E1"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11F65A45"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2F1BF04" w14:textId="77777777" w:rsidR="00356ADA" w:rsidRPr="003D6046" w:rsidRDefault="00356ADA" w:rsidP="002B2399">
      <w:pPr>
        <w:pStyle w:val="20"/>
        <w:rPr>
          <w:rFonts w:eastAsia="Times New Roman"/>
          <w:rtl/>
        </w:rPr>
      </w:pPr>
      <w:bookmarkStart w:id="383" w:name="_Toc201348829"/>
      <w:bookmarkStart w:id="384" w:name="_Toc202954029"/>
      <w:r w:rsidRPr="003D6046">
        <w:rPr>
          <w:rFonts w:eastAsia="Times New Roman"/>
          <w:rtl/>
        </w:rPr>
        <w:t>الموجودات في القرآن: تجليات آيات الله في الخلق والتكوين</w:t>
      </w:r>
      <w:bookmarkEnd w:id="383"/>
      <w:bookmarkEnd w:id="384"/>
    </w:p>
    <w:p w14:paraId="7F39CDE6"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مقدمة:</w:t>
      </w:r>
    </w:p>
    <w:p w14:paraId="679CDB66"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0799D929"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مفهوم الموجودات كـ"آيات" دالة على القدرة الإلهية:</w:t>
      </w:r>
    </w:p>
    <w:p w14:paraId="342CAC19"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30D3096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تأملات في الموجودات بوصفها تجليات للقدرة الإلهية:</w:t>
      </w:r>
    </w:p>
    <w:p w14:paraId="2B1BC753" w14:textId="77777777" w:rsidR="00356ADA" w:rsidRPr="00497DF5" w:rsidRDefault="00356ADA" w:rsidP="00F77E98">
      <w:pPr>
        <w:numPr>
          <w:ilvl w:val="0"/>
          <w:numId w:val="51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noProof/>
          <w:kern w:val="0"/>
          <w:sz w:val="22"/>
          <w:rtl/>
          <w:lang w:val="ar-SA"/>
          <w14:ligatures w14:val="none"/>
        </w:rPr>
        <w:drawing>
          <wp:anchor distT="0" distB="0" distL="114300" distR="114300" simplePos="0" relativeHeight="251661312" behindDoc="0" locked="0" layoutInCell="1" allowOverlap="1" wp14:anchorId="02AB01AB" wp14:editId="756BB910">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Pr="00497DF5">
        <w:rPr>
          <w:rFonts w:ascii="Aptos" w:eastAsia="Times New Roman" w:hAnsi="Aptos" w:cs="Calibri"/>
          <w:kern w:val="0"/>
          <w:sz w:val="22"/>
          <w:rtl/>
          <w14:ligatures w14:val="none"/>
        </w:rPr>
        <w:t>الشمس والقمر والنجوم: حركتها المنتظمة وتأثيرها في الحياة والوعي:</w:t>
      </w:r>
    </w:p>
    <w:p w14:paraId="63BA8302" w14:textId="77777777" w:rsidR="00356ADA" w:rsidRPr="00497DF5" w:rsidRDefault="00356ADA" w:rsidP="00F77E98">
      <w:pPr>
        <w:numPr>
          <w:ilvl w:val="1"/>
          <w:numId w:val="51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497DF5">
        <w:rPr>
          <w:rFonts w:ascii="Aptos" w:eastAsia="Times New Roman" w:hAnsi="Aptos" w:cs="Calibri"/>
          <w:kern w:val="0"/>
          <w:sz w:val="22"/>
          <w:vertAlign w:val="superscript"/>
          <w:rtl/>
          <w14:ligatures w14:val="none"/>
        </w:rPr>
        <w:t>1</w:t>
      </w:r>
      <w:r w:rsidRPr="00497DF5">
        <w:rPr>
          <w:rFonts w:ascii="Aptos" w:eastAsia="Times New Roman" w:hAnsi="Aptos" w:cs="Calibri"/>
          <w:kern w:val="0"/>
          <w:sz w:val="22"/>
          <w:rtl/>
          <w14:ligatures w14:val="none"/>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0540C4FD" w14:textId="77777777" w:rsidR="00356ADA" w:rsidRPr="00497DF5" w:rsidRDefault="00356ADA" w:rsidP="00F77E98">
      <w:pPr>
        <w:numPr>
          <w:ilvl w:val="0"/>
          <w:numId w:val="519"/>
        </w:numPr>
        <w:bidi/>
        <w:spacing w:line="259" w:lineRule="auto"/>
        <w:contextualSpacing/>
        <w:rPr>
          <w:rFonts w:ascii="Aptos" w:eastAsia="Times New Roman" w:hAnsi="Aptos" w:cs="Calibri"/>
          <w:kern w:val="0"/>
          <w:sz w:val="22"/>
          <w:rtl/>
          <w14:ligatures w14:val="none"/>
        </w:rPr>
      </w:pPr>
      <w:r w:rsidRPr="002D15EF">
        <w:rPr>
          <w:rFonts w:ascii="Aptos" w:eastAsia="Times New Roman" w:hAnsi="Aptos" w:cs="Calibri" w:hint="cs"/>
          <w:kern w:val="0"/>
          <w:sz w:val="22"/>
          <w:rtl/>
          <w14:ligatures w14:val="none"/>
        </w:rPr>
        <w:t>أنفاس</w:t>
      </w:r>
      <w:r w:rsidRPr="002D15EF">
        <w:rPr>
          <w:rFonts w:ascii="Aptos" w:eastAsia="Times New Roman" w:hAnsi="Aptos" w:cs="Calibri"/>
          <w:kern w:val="0"/>
          <w:sz w:val="22"/>
          <w:rtl/>
          <w14:ligatures w14:val="none"/>
        </w:rPr>
        <w:t xml:space="preserve"> </w:t>
      </w:r>
      <w:r w:rsidRPr="002D15EF">
        <w:rPr>
          <w:rFonts w:ascii="Aptos" w:eastAsia="Times New Roman" w:hAnsi="Aptos" w:cs="Calibri" w:hint="cs"/>
          <w:kern w:val="0"/>
          <w:sz w:val="22"/>
          <w:rtl/>
          <w14:ligatures w14:val="none"/>
        </w:rPr>
        <w:t>الرحمة</w:t>
      </w:r>
      <w:r w:rsidRPr="002D15EF">
        <w:rPr>
          <w:rFonts w:ascii="Aptos" w:eastAsia="Times New Roman" w:hAnsi="Aptos" w:cs="Calibri"/>
          <w:kern w:val="0"/>
          <w:sz w:val="22"/>
          <w:rtl/>
          <w14:ligatures w14:val="none"/>
        </w:rPr>
        <w:t xml:space="preserve"> </w:t>
      </w:r>
      <w:r w:rsidRPr="002D15EF">
        <w:rPr>
          <w:rFonts w:ascii="Aptos" w:eastAsia="Times New Roman" w:hAnsi="Aptos" w:cs="Calibri" w:hint="cs"/>
          <w:kern w:val="0"/>
          <w:sz w:val="22"/>
          <w:rtl/>
          <w14:ligatures w14:val="none"/>
        </w:rPr>
        <w:t>والابتلاء</w:t>
      </w:r>
      <w:r w:rsidRPr="002D15EF">
        <w:rPr>
          <w:rFonts w:ascii="Aptos" w:eastAsia="Times New Roman" w:hAnsi="Aptos" w:cs="Calibri" w:hint="eastAsia"/>
          <w:kern w:val="0"/>
          <w:sz w:val="22"/>
          <w:rtl/>
          <w14:ligatures w14:val="none"/>
        </w:rPr>
        <w:t>…</w:t>
      </w:r>
      <w:r w:rsidRPr="002D15EF">
        <w:rPr>
          <w:rFonts w:ascii="Aptos" w:eastAsia="Times New Roman" w:hAnsi="Aptos" w:cs="Calibri"/>
          <w:kern w:val="0"/>
          <w:sz w:val="22"/>
          <w:rtl/>
          <w14:ligatures w14:val="none"/>
        </w:rPr>
        <w:t xml:space="preserve"> </w:t>
      </w:r>
      <w:r w:rsidRPr="002D15EF">
        <w:rPr>
          <w:rFonts w:ascii="Aptos" w:eastAsia="Times New Roman" w:hAnsi="Aptos" w:cs="Calibri" w:hint="cs"/>
          <w:kern w:val="0"/>
          <w:sz w:val="22"/>
          <w:rtl/>
          <w14:ligatures w14:val="none"/>
        </w:rPr>
        <w:t>جنود</w:t>
      </w:r>
      <w:r w:rsidRPr="002D15EF">
        <w:rPr>
          <w:rFonts w:ascii="Aptos" w:eastAsia="Times New Roman" w:hAnsi="Aptos" w:cs="Calibri"/>
          <w:kern w:val="0"/>
          <w:sz w:val="22"/>
          <w:rtl/>
          <w14:ligatures w14:val="none"/>
        </w:rPr>
        <w:t xml:space="preserve"> </w:t>
      </w:r>
      <w:r w:rsidRPr="002D15EF">
        <w:rPr>
          <w:rFonts w:ascii="Aptos" w:eastAsia="Times New Roman" w:hAnsi="Aptos" w:cs="Calibri" w:hint="cs"/>
          <w:kern w:val="0"/>
          <w:sz w:val="22"/>
          <w:rtl/>
          <w14:ligatures w14:val="none"/>
        </w:rPr>
        <w:t>الله</w:t>
      </w:r>
      <w:r w:rsidRPr="002D15EF">
        <w:rPr>
          <w:rFonts w:ascii="Aptos" w:eastAsia="Times New Roman" w:hAnsi="Aptos" w:cs="Calibri"/>
          <w:kern w:val="0"/>
          <w:sz w:val="22"/>
          <w:rtl/>
          <w14:ligatures w14:val="none"/>
        </w:rPr>
        <w:t xml:space="preserve"> </w:t>
      </w:r>
      <w:r w:rsidRPr="002D15EF">
        <w:rPr>
          <w:rFonts w:ascii="Aptos" w:eastAsia="Times New Roman" w:hAnsi="Aptos" w:cs="Calibri" w:hint="cs"/>
          <w:kern w:val="0"/>
          <w:sz w:val="22"/>
          <w:rtl/>
          <w14:ligatures w14:val="none"/>
        </w:rPr>
        <w:t>في</w:t>
      </w:r>
      <w:r w:rsidRPr="002D15EF">
        <w:rPr>
          <w:rFonts w:ascii="Aptos" w:eastAsia="Times New Roman" w:hAnsi="Aptos" w:cs="Calibri"/>
          <w:kern w:val="0"/>
          <w:sz w:val="22"/>
          <w:rtl/>
          <w14:ligatures w14:val="none"/>
        </w:rPr>
        <w:t xml:space="preserve"> </w:t>
      </w:r>
      <w:r w:rsidRPr="002D15EF">
        <w:rPr>
          <w:rFonts w:ascii="Aptos" w:eastAsia="Times New Roman" w:hAnsi="Aptos" w:cs="Calibri" w:hint="cs"/>
          <w:kern w:val="0"/>
          <w:sz w:val="22"/>
          <w:rtl/>
          <w14:ligatures w14:val="none"/>
        </w:rPr>
        <w:t>الهواء</w:t>
      </w:r>
      <w:r w:rsidRPr="00C721DC">
        <w:rPr>
          <w:rFonts w:ascii="Aptos" w:eastAsia="Times New Roman" w:hAnsi="Aptos" w:cs="Calibri" w:hint="eastAsia"/>
          <w:kern w:val="0"/>
          <w:sz w:val="22"/>
          <w:rtl/>
          <w14:ligatures w14:val="none"/>
        </w:rPr>
        <w:t>…</w:t>
      </w:r>
      <w:r w:rsidRPr="00C721DC">
        <w:rPr>
          <w:rFonts w:ascii="Aptos" w:eastAsia="Times New Roman" w:hAnsi="Aptos" w:cs="Calibri"/>
          <w:kern w:val="0"/>
          <w:sz w:val="22"/>
          <w:rtl/>
          <w14:ligatures w14:val="none"/>
        </w:rPr>
        <w:t xml:space="preserve"> </w:t>
      </w:r>
      <w:r w:rsidRPr="00C721DC">
        <w:rPr>
          <w:rFonts w:ascii="Aptos" w:eastAsia="Times New Roman" w:hAnsi="Aptos" w:cs="Calibri" w:hint="cs"/>
          <w:kern w:val="0"/>
          <w:sz w:val="22"/>
          <w:rtl/>
          <w14:ligatures w14:val="none"/>
        </w:rPr>
        <w:t>رُسُل</w:t>
      </w:r>
      <w:r w:rsidRPr="00C721DC">
        <w:rPr>
          <w:rFonts w:ascii="Aptos" w:eastAsia="Times New Roman" w:hAnsi="Aptos" w:cs="Calibri"/>
          <w:kern w:val="0"/>
          <w:sz w:val="22"/>
          <w:rtl/>
          <w14:ligatures w14:val="none"/>
        </w:rPr>
        <w:t xml:space="preserve"> </w:t>
      </w:r>
      <w:r w:rsidRPr="00C721DC">
        <w:rPr>
          <w:rFonts w:ascii="Aptos" w:eastAsia="Times New Roman" w:hAnsi="Aptos" w:cs="Calibri" w:hint="cs"/>
          <w:kern w:val="0"/>
          <w:sz w:val="22"/>
          <w:rtl/>
          <w14:ligatures w14:val="none"/>
        </w:rPr>
        <w:t>التحول</w:t>
      </w:r>
      <w:r w:rsidRPr="00C721DC">
        <w:rPr>
          <w:rFonts w:ascii="Aptos" w:eastAsia="Times New Roman" w:hAnsi="Aptos" w:cs="Calibri"/>
          <w:kern w:val="0"/>
          <w:sz w:val="22"/>
          <w:rtl/>
          <w14:ligatures w14:val="none"/>
        </w:rPr>
        <w:t xml:space="preserve"> </w:t>
      </w:r>
      <w:r w:rsidRPr="00C721DC">
        <w:rPr>
          <w:rFonts w:ascii="Aptos" w:eastAsia="Times New Roman" w:hAnsi="Aptos" w:cs="Calibri" w:hint="cs"/>
          <w:kern w:val="0"/>
          <w:sz w:val="22"/>
          <w:rtl/>
          <w14:ligatures w14:val="none"/>
        </w:rPr>
        <w:t>والرحمة</w:t>
      </w:r>
      <w:r w:rsidRPr="00497DF5">
        <w:rPr>
          <w:rFonts w:ascii="Aptos" w:eastAsia="Times New Roman" w:hAnsi="Aptos" w:cs="Calibri"/>
          <w:kern w:val="0"/>
          <w:sz w:val="22"/>
          <w:rtl/>
          <w14:ligatures w14:val="none"/>
        </w:rPr>
        <w:t>، لا مجرد ظواهر جوية:</w:t>
      </w:r>
    </w:p>
    <w:p w14:paraId="20D1C88C" w14:textId="77777777" w:rsidR="00356ADA" w:rsidRPr="00497DF5" w:rsidRDefault="00356ADA" w:rsidP="00F77E98">
      <w:pPr>
        <w:numPr>
          <w:ilvl w:val="1"/>
          <w:numId w:val="51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lastRenderedPageBreak/>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2B0763E6" w14:textId="77777777" w:rsidR="00356ADA" w:rsidRPr="00497DF5" w:rsidRDefault="00356ADA" w:rsidP="00F77E98">
      <w:pPr>
        <w:numPr>
          <w:ilvl w:val="1"/>
          <w:numId w:val="51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وكذلك السحاب، ليس مجرد بخار ماء: ﴿اللَّهُ الَّذِي يُرْسِلُ الرِّيَاحَ فَتُثِيرُ سَحَابًا فَيَبْسُطُهُ فِي السَّمَاءِ كَيْفَ يَشَاءُ وَيَجْعَلُهُ كِسَفًا فَتَرَى الْوَدْقَ يَخْرُجُ مِنْ خِلَالِهِ﴾</w:t>
      </w:r>
      <w:r w:rsidRPr="00497DF5">
        <w:rPr>
          <w:rFonts w:ascii="Aptos" w:eastAsia="Times New Roman" w:hAnsi="Aptos" w:cs="Calibri"/>
          <w:kern w:val="0"/>
          <w:sz w:val="22"/>
          <w:vertAlign w:val="superscript"/>
          <w:rtl/>
          <w14:ligatures w14:val="none"/>
        </w:rPr>
        <w:t>2</w:t>
      </w:r>
      <w:r w:rsidRPr="00497DF5">
        <w:rPr>
          <w:rFonts w:ascii="Aptos" w:eastAsia="Times New Roman" w:hAnsi="Aptos" w:cs="Calibri"/>
          <w:kern w:val="0"/>
          <w:sz w:val="22"/>
          <w:rtl/>
          <w14:ligatures w14:val="none"/>
        </w:rPr>
        <w:t xml:space="preserve"> (الروم: 48).</w:t>
      </w:r>
    </w:p>
    <w:p w14:paraId="55903B81" w14:textId="77777777" w:rsidR="00356ADA" w:rsidRPr="00497DF5" w:rsidRDefault="00356ADA" w:rsidP="00F77E98">
      <w:pPr>
        <w:numPr>
          <w:ilvl w:val="1"/>
          <w:numId w:val="51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1947B29C" w14:textId="77777777" w:rsidR="00356ADA" w:rsidRPr="00497DF5" w:rsidRDefault="00356ADA" w:rsidP="00F77E98">
      <w:pPr>
        <w:numPr>
          <w:ilvl w:val="0"/>
          <w:numId w:val="519"/>
        </w:numPr>
        <w:bidi/>
        <w:spacing w:line="259" w:lineRule="auto"/>
        <w:contextualSpacing/>
        <w:rPr>
          <w:rFonts w:ascii="Aptos" w:eastAsia="Times New Roman" w:hAnsi="Aptos" w:cs="Calibri"/>
          <w:kern w:val="0"/>
          <w:sz w:val="22"/>
          <w:rtl/>
          <w14:ligatures w14:val="none"/>
        </w:rPr>
      </w:pPr>
      <w:r w:rsidRPr="00B33ECD">
        <w:rPr>
          <w:rFonts w:ascii="Aptos" w:eastAsia="Times New Roman" w:hAnsi="Aptos" w:cs="Calibri" w:hint="cs"/>
          <w:kern w:val="0"/>
          <w:sz w:val="22"/>
          <w:rtl/>
          <w14:ligatures w14:val="none"/>
        </w:rPr>
        <w:t>الزهرة</w:t>
      </w:r>
      <w:r w:rsidRPr="00B33ECD">
        <w:rPr>
          <w:rFonts w:ascii="Aptos" w:eastAsia="Times New Roman" w:hAnsi="Aptos" w:cs="Calibri"/>
          <w:kern w:val="0"/>
          <w:sz w:val="22"/>
          <w:rtl/>
          <w14:ligatures w14:val="none"/>
        </w:rPr>
        <w:t xml:space="preserve"> </w:t>
      </w:r>
      <w:r w:rsidRPr="00B33ECD">
        <w:rPr>
          <w:rFonts w:ascii="Aptos" w:eastAsia="Times New Roman" w:hAnsi="Aptos" w:cs="Calibri" w:hint="cs"/>
          <w:kern w:val="0"/>
          <w:sz w:val="22"/>
          <w:rtl/>
          <w14:ligatures w14:val="none"/>
        </w:rPr>
        <w:t>التي</w:t>
      </w:r>
      <w:r w:rsidRPr="00B33ECD">
        <w:rPr>
          <w:rFonts w:ascii="Aptos" w:eastAsia="Times New Roman" w:hAnsi="Aptos" w:cs="Calibri"/>
          <w:kern w:val="0"/>
          <w:sz w:val="22"/>
          <w:rtl/>
          <w14:ligatures w14:val="none"/>
        </w:rPr>
        <w:t xml:space="preserve"> </w:t>
      </w:r>
      <w:r w:rsidRPr="00B33ECD">
        <w:rPr>
          <w:rFonts w:ascii="Aptos" w:eastAsia="Times New Roman" w:hAnsi="Aptos" w:cs="Calibri" w:hint="cs"/>
          <w:kern w:val="0"/>
          <w:sz w:val="22"/>
          <w:rtl/>
          <w14:ligatures w14:val="none"/>
        </w:rPr>
        <w:t>تتلو</w:t>
      </w:r>
      <w:r w:rsidRPr="00B33ECD">
        <w:rPr>
          <w:rFonts w:ascii="Aptos" w:eastAsia="Times New Roman" w:hAnsi="Aptos" w:cs="Calibri"/>
          <w:kern w:val="0"/>
          <w:sz w:val="22"/>
          <w:rtl/>
          <w14:ligatures w14:val="none"/>
        </w:rPr>
        <w:t xml:space="preserve"> </w:t>
      </w:r>
      <w:r w:rsidRPr="00B33ECD">
        <w:rPr>
          <w:rFonts w:ascii="Aptos" w:eastAsia="Times New Roman" w:hAnsi="Aptos" w:cs="Calibri" w:hint="cs"/>
          <w:kern w:val="0"/>
          <w:sz w:val="22"/>
          <w:rtl/>
          <w14:ligatures w14:val="none"/>
        </w:rPr>
        <w:t>القرآن</w:t>
      </w:r>
      <w:r w:rsidRPr="00B33ECD">
        <w:rPr>
          <w:rFonts w:ascii="Aptos" w:eastAsia="Times New Roman" w:hAnsi="Aptos" w:cs="Calibri"/>
          <w:kern w:val="0"/>
          <w:sz w:val="22"/>
          <w:rtl/>
          <w14:ligatures w14:val="none"/>
        </w:rPr>
        <w:t xml:space="preserve"> </w:t>
      </w:r>
      <w:r w:rsidRPr="00B33ECD">
        <w:rPr>
          <w:rFonts w:ascii="Aptos" w:eastAsia="Times New Roman" w:hAnsi="Aptos" w:cs="Calibri" w:hint="cs"/>
          <w:kern w:val="0"/>
          <w:sz w:val="22"/>
          <w:rtl/>
          <w14:ligatures w14:val="none"/>
        </w:rPr>
        <w:t>بلونها</w:t>
      </w:r>
      <w:r w:rsidRPr="0066774A">
        <w:rPr>
          <w:rFonts w:ascii="Aptos" w:eastAsia="Times New Roman" w:hAnsi="Aptos" w:cs="Calibri" w:hint="eastAsia"/>
          <w:kern w:val="0"/>
          <w:sz w:val="22"/>
          <w:rtl/>
          <w14:ligatures w14:val="none"/>
        </w:rPr>
        <w:t>…</w:t>
      </w:r>
      <w:r w:rsidRPr="0066774A">
        <w:rPr>
          <w:rFonts w:ascii="Aptos" w:eastAsia="Times New Roman" w:hAnsi="Aptos" w:cs="Calibri"/>
          <w:kern w:val="0"/>
          <w:sz w:val="22"/>
          <w:rtl/>
          <w14:ligatures w14:val="none"/>
        </w:rPr>
        <w:t xml:space="preserve"> </w:t>
      </w:r>
      <w:r w:rsidRPr="0066774A">
        <w:rPr>
          <w:rFonts w:ascii="Aptos" w:eastAsia="Times New Roman" w:hAnsi="Aptos" w:cs="Calibri" w:hint="cs"/>
          <w:kern w:val="0"/>
          <w:sz w:val="22"/>
          <w:rtl/>
          <w14:ligatures w14:val="none"/>
        </w:rPr>
        <w:t>ذاكرة</w:t>
      </w:r>
      <w:r w:rsidRPr="0066774A">
        <w:rPr>
          <w:rFonts w:ascii="Aptos" w:eastAsia="Times New Roman" w:hAnsi="Aptos" w:cs="Calibri"/>
          <w:kern w:val="0"/>
          <w:sz w:val="22"/>
          <w:rtl/>
          <w14:ligatures w14:val="none"/>
        </w:rPr>
        <w:t xml:space="preserve"> </w:t>
      </w:r>
      <w:r w:rsidRPr="0066774A">
        <w:rPr>
          <w:rFonts w:ascii="Aptos" w:eastAsia="Times New Roman" w:hAnsi="Aptos" w:cs="Calibri" w:hint="cs"/>
          <w:kern w:val="0"/>
          <w:sz w:val="22"/>
          <w:rtl/>
          <w14:ligatures w14:val="none"/>
        </w:rPr>
        <w:t>البعث</w:t>
      </w:r>
      <w:r w:rsidRPr="0066774A">
        <w:rPr>
          <w:rFonts w:ascii="Aptos" w:eastAsia="Times New Roman" w:hAnsi="Aptos" w:cs="Calibri"/>
          <w:kern w:val="0"/>
          <w:sz w:val="22"/>
          <w:rtl/>
          <w14:ligatures w14:val="none"/>
        </w:rPr>
        <w:t xml:space="preserve"> </w:t>
      </w:r>
      <w:r w:rsidRPr="0066774A">
        <w:rPr>
          <w:rFonts w:ascii="Aptos" w:eastAsia="Times New Roman" w:hAnsi="Aptos" w:cs="Calibri" w:hint="cs"/>
          <w:kern w:val="0"/>
          <w:sz w:val="22"/>
          <w:rtl/>
          <w14:ligatures w14:val="none"/>
        </w:rPr>
        <w:t>في</w:t>
      </w:r>
      <w:r w:rsidRPr="0066774A">
        <w:rPr>
          <w:rFonts w:ascii="Aptos" w:eastAsia="Times New Roman" w:hAnsi="Aptos" w:cs="Calibri"/>
          <w:kern w:val="0"/>
          <w:sz w:val="22"/>
          <w:rtl/>
          <w14:ligatures w14:val="none"/>
        </w:rPr>
        <w:t xml:space="preserve"> </w:t>
      </w:r>
      <w:r w:rsidRPr="0066774A">
        <w:rPr>
          <w:rFonts w:ascii="Aptos" w:eastAsia="Times New Roman" w:hAnsi="Aptos" w:cs="Calibri" w:hint="cs"/>
          <w:kern w:val="0"/>
          <w:sz w:val="22"/>
          <w:rtl/>
          <w14:ligatures w14:val="none"/>
        </w:rPr>
        <w:t>ثوبٍ</w:t>
      </w:r>
      <w:r w:rsidRPr="0066774A">
        <w:rPr>
          <w:rFonts w:ascii="Aptos" w:eastAsia="Times New Roman" w:hAnsi="Aptos" w:cs="Calibri"/>
          <w:kern w:val="0"/>
          <w:sz w:val="22"/>
          <w:rtl/>
          <w14:ligatures w14:val="none"/>
        </w:rPr>
        <w:t xml:space="preserve"> </w:t>
      </w:r>
      <w:r w:rsidRPr="0066774A">
        <w:rPr>
          <w:rFonts w:ascii="Aptos" w:eastAsia="Times New Roman" w:hAnsi="Aptos" w:cs="Calibri" w:hint="cs"/>
          <w:kern w:val="0"/>
          <w:sz w:val="22"/>
          <w:rtl/>
          <w14:ligatures w14:val="none"/>
        </w:rPr>
        <w:t>أخضر</w:t>
      </w:r>
      <w:r w:rsidRPr="00497DF5">
        <w:rPr>
          <w:rFonts w:ascii="Aptos" w:eastAsia="Times New Roman" w:hAnsi="Aptos" w:cs="Calibri"/>
          <w:kern w:val="0"/>
          <w:sz w:val="22"/>
          <w:rtl/>
          <w14:ligatures w14:val="none"/>
        </w:rPr>
        <w:t>، من البذرة إلى الثمرة كآية متجددة:</w:t>
      </w:r>
    </w:p>
    <w:p w14:paraId="6E9BCFFA" w14:textId="77777777" w:rsidR="00356ADA" w:rsidRPr="00497DF5" w:rsidRDefault="00356ADA" w:rsidP="00F77E98">
      <w:pPr>
        <w:numPr>
          <w:ilvl w:val="1"/>
          <w:numId w:val="51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497DF5">
        <w:rPr>
          <w:rFonts w:ascii="Aptos" w:eastAsia="Times New Roman" w:hAnsi="Aptos" w:cs="Calibri"/>
          <w:kern w:val="0"/>
          <w:sz w:val="22"/>
          <w:vertAlign w:val="superscript"/>
          <w:rtl/>
          <w14:ligatures w14:val="none"/>
        </w:rPr>
        <w:t>3</w:t>
      </w:r>
      <w:r w:rsidRPr="00497DF5">
        <w:rPr>
          <w:rFonts w:ascii="Aptos" w:eastAsia="Times New Roman" w:hAnsi="Aptos" w:cs="Calibri"/>
          <w:kern w:val="0"/>
          <w:sz w:val="22"/>
          <w:rtl/>
          <w14:ligatures w14:val="none"/>
        </w:rPr>
        <w:t xml:space="preserve"> (يس: 33-35).</w:t>
      </w:r>
    </w:p>
    <w:p w14:paraId="6A86AAB2" w14:textId="77777777" w:rsidR="00356ADA" w:rsidRPr="00497DF5" w:rsidRDefault="00356ADA" w:rsidP="00F77E98">
      <w:pPr>
        <w:numPr>
          <w:ilvl w:val="1"/>
          <w:numId w:val="51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4B4F58B0"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الخلاقة: الموجودات شهود على القدرة الإلهية</w:t>
      </w:r>
    </w:p>
    <w:p w14:paraId="3E0A329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28440F8B" w14:textId="77777777" w:rsidR="00356ADA" w:rsidRPr="003D6046" w:rsidRDefault="00356ADA" w:rsidP="002B2399">
      <w:pPr>
        <w:pStyle w:val="20"/>
        <w:rPr>
          <w:rFonts w:eastAsia="Times New Roman"/>
          <w:rtl/>
        </w:rPr>
      </w:pPr>
      <w:bookmarkStart w:id="385" w:name="_Toc201348830"/>
      <w:bookmarkStart w:id="386" w:name="_Toc202954030"/>
      <w:r w:rsidRPr="00C64726">
        <w:rPr>
          <w:rFonts w:eastAsia="Times New Roman" w:hint="cs"/>
          <w:rtl/>
        </w:rPr>
        <w:t>الإنسان</w:t>
      </w:r>
      <w:r w:rsidRPr="00C64726">
        <w:rPr>
          <w:rFonts w:eastAsia="Times New Roman"/>
          <w:rtl/>
        </w:rPr>
        <w:t xml:space="preserve"> </w:t>
      </w:r>
      <w:r w:rsidRPr="00C64726">
        <w:rPr>
          <w:rFonts w:eastAsia="Times New Roman" w:hint="cs"/>
          <w:rtl/>
        </w:rPr>
        <w:t>والموجودات</w:t>
      </w:r>
      <w:r w:rsidRPr="00C64726">
        <w:rPr>
          <w:rFonts w:eastAsia="Times New Roman" w:hint="eastAsia"/>
          <w:rtl/>
        </w:rPr>
        <w:t>…</w:t>
      </w:r>
      <w:r w:rsidRPr="00C64726">
        <w:rPr>
          <w:rFonts w:eastAsia="Times New Roman"/>
          <w:rtl/>
        </w:rPr>
        <w:t xml:space="preserve"> </w:t>
      </w:r>
      <w:r w:rsidRPr="00C64726">
        <w:rPr>
          <w:rFonts w:eastAsia="Times New Roman" w:hint="cs"/>
          <w:rtl/>
        </w:rPr>
        <w:t>عهد</w:t>
      </w:r>
      <w:r w:rsidRPr="00C64726">
        <w:rPr>
          <w:rFonts w:eastAsia="Times New Roman"/>
          <w:rtl/>
        </w:rPr>
        <w:t xml:space="preserve"> </w:t>
      </w:r>
      <w:r w:rsidRPr="00C64726">
        <w:rPr>
          <w:rFonts w:eastAsia="Times New Roman" w:hint="cs"/>
          <w:rtl/>
        </w:rPr>
        <w:t>الاستخلاف</w:t>
      </w:r>
      <w:r w:rsidRPr="00C64726">
        <w:rPr>
          <w:rFonts w:eastAsia="Times New Roman"/>
          <w:rtl/>
        </w:rPr>
        <w:t xml:space="preserve"> </w:t>
      </w:r>
      <w:r w:rsidRPr="00C64726">
        <w:rPr>
          <w:rFonts w:eastAsia="Times New Roman" w:hint="cs"/>
          <w:rtl/>
        </w:rPr>
        <w:t>بين</w:t>
      </w:r>
      <w:r w:rsidRPr="00C64726">
        <w:rPr>
          <w:rFonts w:eastAsia="Times New Roman"/>
          <w:rtl/>
        </w:rPr>
        <w:t xml:space="preserve"> </w:t>
      </w:r>
      <w:r w:rsidRPr="00C64726">
        <w:rPr>
          <w:rFonts w:eastAsia="Times New Roman" w:hint="cs"/>
          <w:rtl/>
        </w:rPr>
        <w:t>الوعي</w:t>
      </w:r>
      <w:r w:rsidRPr="00C64726">
        <w:rPr>
          <w:rFonts w:eastAsia="Times New Roman"/>
          <w:rtl/>
        </w:rPr>
        <w:t xml:space="preserve"> </w:t>
      </w:r>
      <w:r w:rsidRPr="00C64726">
        <w:rPr>
          <w:rFonts w:eastAsia="Times New Roman" w:hint="cs"/>
          <w:rtl/>
        </w:rPr>
        <w:t>والكون</w:t>
      </w:r>
      <w:r w:rsidRPr="003D6046">
        <w:rPr>
          <w:rFonts w:eastAsia="Times New Roman"/>
          <w:rtl/>
        </w:rPr>
        <w:t>، التفاعل، والمسؤولية</w:t>
      </w:r>
      <w:bookmarkEnd w:id="385"/>
      <w:bookmarkEnd w:id="386"/>
    </w:p>
    <w:p w14:paraId="561519EB"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مقدمة:</w:t>
      </w:r>
    </w:p>
    <w:p w14:paraId="02901EB9"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6DF74438"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1. </w:t>
      </w:r>
      <w:r>
        <w:rPr>
          <w:rFonts w:ascii="Aptos" w:eastAsia="Times New Roman" w:hAnsi="Aptos" w:cs="Calibri" w:hint="cs"/>
          <w:kern w:val="0"/>
          <w:sz w:val="22"/>
          <w:rtl/>
          <w14:ligatures w14:val="none"/>
        </w:rPr>
        <w:t>ا</w:t>
      </w:r>
      <w:r w:rsidRPr="00BB7CCD">
        <w:rPr>
          <w:rFonts w:ascii="Aptos" w:eastAsia="Times New Roman" w:hAnsi="Aptos" w:cs="Calibri" w:hint="cs"/>
          <w:kern w:val="0"/>
          <w:sz w:val="22"/>
          <w:rtl/>
          <w14:ligatures w14:val="none"/>
        </w:rPr>
        <w:t>لجسد</w:t>
      </w:r>
      <w:r w:rsidRPr="00BB7CCD">
        <w:rPr>
          <w:rFonts w:ascii="Aptos" w:eastAsia="Times New Roman" w:hAnsi="Aptos" w:cs="Calibri" w:hint="eastAsia"/>
          <w:kern w:val="0"/>
          <w:sz w:val="22"/>
          <w:rtl/>
          <w14:ligatures w14:val="none"/>
        </w:rPr>
        <w:t>…</w:t>
      </w:r>
      <w:r w:rsidRPr="00BB7CCD">
        <w:rPr>
          <w:rFonts w:ascii="Aptos" w:eastAsia="Times New Roman" w:hAnsi="Aptos" w:cs="Calibri"/>
          <w:kern w:val="0"/>
          <w:sz w:val="22"/>
          <w:rtl/>
          <w14:ligatures w14:val="none"/>
        </w:rPr>
        <w:t xml:space="preserve"> </w:t>
      </w:r>
      <w:r w:rsidRPr="00BB7CCD">
        <w:rPr>
          <w:rFonts w:ascii="Aptos" w:eastAsia="Times New Roman" w:hAnsi="Aptos" w:cs="Calibri" w:hint="cs"/>
          <w:kern w:val="0"/>
          <w:sz w:val="22"/>
          <w:rtl/>
          <w14:ligatures w14:val="none"/>
        </w:rPr>
        <w:t>وعاء</w:t>
      </w:r>
      <w:r w:rsidRPr="00BB7CCD">
        <w:rPr>
          <w:rFonts w:ascii="Aptos" w:eastAsia="Times New Roman" w:hAnsi="Aptos" w:cs="Calibri"/>
          <w:kern w:val="0"/>
          <w:sz w:val="22"/>
          <w:rtl/>
          <w14:ligatures w14:val="none"/>
        </w:rPr>
        <w:t xml:space="preserve"> </w:t>
      </w:r>
      <w:r w:rsidRPr="00BB7CCD">
        <w:rPr>
          <w:rFonts w:ascii="Aptos" w:eastAsia="Times New Roman" w:hAnsi="Aptos" w:cs="Calibri" w:hint="cs"/>
          <w:kern w:val="0"/>
          <w:sz w:val="22"/>
          <w:rtl/>
          <w14:ligatures w14:val="none"/>
        </w:rPr>
        <w:t>من</w:t>
      </w:r>
      <w:r w:rsidRPr="00BB7CCD">
        <w:rPr>
          <w:rFonts w:ascii="Aptos" w:eastAsia="Times New Roman" w:hAnsi="Aptos" w:cs="Calibri"/>
          <w:kern w:val="0"/>
          <w:sz w:val="22"/>
          <w:rtl/>
          <w14:ligatures w14:val="none"/>
        </w:rPr>
        <w:t xml:space="preserve"> </w:t>
      </w:r>
      <w:r w:rsidRPr="00BB7CCD">
        <w:rPr>
          <w:rFonts w:ascii="Aptos" w:eastAsia="Times New Roman" w:hAnsi="Aptos" w:cs="Calibri" w:hint="cs"/>
          <w:kern w:val="0"/>
          <w:sz w:val="22"/>
          <w:rtl/>
          <w14:ligatures w14:val="none"/>
        </w:rPr>
        <w:t>ترابٍ</w:t>
      </w:r>
      <w:r w:rsidRPr="00BB7CCD">
        <w:rPr>
          <w:rFonts w:ascii="Aptos" w:eastAsia="Times New Roman" w:hAnsi="Aptos" w:cs="Calibri"/>
          <w:kern w:val="0"/>
          <w:sz w:val="22"/>
          <w:rtl/>
          <w14:ligatures w14:val="none"/>
        </w:rPr>
        <w:t xml:space="preserve"> </w:t>
      </w:r>
      <w:r w:rsidRPr="00BB7CCD">
        <w:rPr>
          <w:rFonts w:ascii="Aptos" w:eastAsia="Times New Roman" w:hAnsi="Aptos" w:cs="Calibri" w:hint="cs"/>
          <w:kern w:val="0"/>
          <w:sz w:val="22"/>
          <w:rtl/>
          <w14:ligatures w14:val="none"/>
        </w:rPr>
        <w:t>يحنّ</w:t>
      </w:r>
      <w:r w:rsidRPr="00BB7CCD">
        <w:rPr>
          <w:rFonts w:ascii="Aptos" w:eastAsia="Times New Roman" w:hAnsi="Aptos" w:cs="Calibri"/>
          <w:kern w:val="0"/>
          <w:sz w:val="22"/>
          <w:rtl/>
          <w14:ligatures w14:val="none"/>
        </w:rPr>
        <w:t xml:space="preserve"> </w:t>
      </w:r>
      <w:r w:rsidRPr="00BB7CCD">
        <w:rPr>
          <w:rFonts w:ascii="Aptos" w:eastAsia="Times New Roman" w:hAnsi="Aptos" w:cs="Calibri" w:hint="cs"/>
          <w:kern w:val="0"/>
          <w:sz w:val="22"/>
          <w:rtl/>
          <w14:ligatures w14:val="none"/>
        </w:rPr>
        <w:t>إلى</w:t>
      </w:r>
      <w:r w:rsidRPr="00BB7CCD">
        <w:rPr>
          <w:rFonts w:ascii="Aptos" w:eastAsia="Times New Roman" w:hAnsi="Aptos" w:cs="Calibri"/>
          <w:kern w:val="0"/>
          <w:sz w:val="22"/>
          <w:rtl/>
          <w14:ligatures w14:val="none"/>
        </w:rPr>
        <w:t xml:space="preserve"> </w:t>
      </w:r>
      <w:r w:rsidRPr="00BB7CCD">
        <w:rPr>
          <w:rFonts w:ascii="Aptos" w:eastAsia="Times New Roman" w:hAnsi="Aptos" w:cs="Calibri" w:hint="cs"/>
          <w:kern w:val="0"/>
          <w:sz w:val="22"/>
          <w:rtl/>
          <w14:ligatures w14:val="none"/>
        </w:rPr>
        <w:t>النور</w:t>
      </w:r>
      <w:r w:rsidRPr="00497DF5">
        <w:rPr>
          <w:rFonts w:ascii="Aptos" w:eastAsia="Times New Roman" w:hAnsi="Aptos" w:cs="Calibri"/>
          <w:kern w:val="0"/>
          <w:sz w:val="22"/>
          <w:rtl/>
          <w14:ligatures w14:val="none"/>
        </w:rPr>
        <w:t xml:space="preserve"> وإليه يعود - دعوة للتفكر في الأصل والمآل:</w:t>
      </w:r>
    </w:p>
    <w:p w14:paraId="42010E35"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3D8AED6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2.</w:t>
      </w:r>
      <w:r w:rsidRPr="00672C3F">
        <w:rPr>
          <w:rFonts w:hint="cs"/>
          <w:rtl/>
        </w:rPr>
        <w:t xml:space="preserve"> </w:t>
      </w:r>
      <w:r w:rsidRPr="00672C3F">
        <w:rPr>
          <w:rFonts w:ascii="Aptos" w:eastAsia="Times New Roman" w:hAnsi="Aptos" w:cs="Calibri" w:hint="cs"/>
          <w:kern w:val="0"/>
          <w:sz w:val="22"/>
          <w:rtl/>
          <w14:ligatures w14:val="none"/>
        </w:rPr>
        <w:t>كل</w:t>
      </w:r>
      <w:r w:rsidRPr="00672C3F">
        <w:rPr>
          <w:rFonts w:ascii="Aptos" w:eastAsia="Times New Roman" w:hAnsi="Aptos" w:cs="Calibri"/>
          <w:kern w:val="0"/>
          <w:sz w:val="22"/>
          <w:rtl/>
          <w14:ligatures w14:val="none"/>
        </w:rPr>
        <w:t xml:space="preserve"> </w:t>
      </w:r>
      <w:r w:rsidRPr="00672C3F">
        <w:rPr>
          <w:rFonts w:ascii="Aptos" w:eastAsia="Times New Roman" w:hAnsi="Aptos" w:cs="Calibri" w:hint="cs"/>
          <w:kern w:val="0"/>
          <w:sz w:val="22"/>
          <w:rtl/>
          <w14:ligatures w14:val="none"/>
        </w:rPr>
        <w:t>ذرةٍ</w:t>
      </w:r>
      <w:r w:rsidRPr="00672C3F">
        <w:rPr>
          <w:rFonts w:ascii="Aptos" w:eastAsia="Times New Roman" w:hAnsi="Aptos" w:cs="Calibri"/>
          <w:kern w:val="0"/>
          <w:sz w:val="22"/>
          <w:rtl/>
          <w14:ligatures w14:val="none"/>
        </w:rPr>
        <w:t xml:space="preserve"> </w:t>
      </w:r>
      <w:r w:rsidRPr="00672C3F">
        <w:rPr>
          <w:rFonts w:ascii="Aptos" w:eastAsia="Times New Roman" w:hAnsi="Aptos" w:cs="Calibri" w:hint="cs"/>
          <w:kern w:val="0"/>
          <w:sz w:val="22"/>
          <w:rtl/>
          <w14:ligatures w14:val="none"/>
        </w:rPr>
        <w:t>تسجد</w:t>
      </w:r>
      <w:r w:rsidRPr="00672C3F">
        <w:rPr>
          <w:rFonts w:ascii="Aptos" w:eastAsia="Times New Roman" w:hAnsi="Aptos" w:cs="Calibri"/>
          <w:kern w:val="0"/>
          <w:sz w:val="22"/>
          <w:rtl/>
          <w14:ligatures w14:val="none"/>
        </w:rPr>
        <w:t xml:space="preserve">: </w:t>
      </w:r>
      <w:r w:rsidRPr="00672C3F">
        <w:rPr>
          <w:rFonts w:ascii="Aptos" w:eastAsia="Times New Roman" w:hAnsi="Aptos" w:cs="Calibri" w:hint="cs"/>
          <w:kern w:val="0"/>
          <w:sz w:val="22"/>
          <w:rtl/>
          <w14:ligatures w14:val="none"/>
        </w:rPr>
        <w:t>تأمل</w:t>
      </w:r>
      <w:r w:rsidRPr="00672C3F">
        <w:rPr>
          <w:rFonts w:ascii="Aptos" w:eastAsia="Times New Roman" w:hAnsi="Aptos" w:cs="Calibri"/>
          <w:kern w:val="0"/>
          <w:sz w:val="22"/>
          <w:rtl/>
          <w14:ligatures w14:val="none"/>
        </w:rPr>
        <w:t xml:space="preserve"> </w:t>
      </w:r>
      <w:r w:rsidRPr="00672C3F">
        <w:rPr>
          <w:rFonts w:ascii="Aptos" w:eastAsia="Times New Roman" w:hAnsi="Aptos" w:cs="Calibri" w:hint="cs"/>
          <w:kern w:val="0"/>
          <w:sz w:val="22"/>
          <w:rtl/>
          <w14:ligatures w14:val="none"/>
        </w:rPr>
        <w:t>في</w:t>
      </w:r>
      <w:r w:rsidRPr="00672C3F">
        <w:rPr>
          <w:rFonts w:ascii="Aptos" w:eastAsia="Times New Roman" w:hAnsi="Aptos" w:cs="Calibri"/>
          <w:kern w:val="0"/>
          <w:sz w:val="22"/>
          <w:rtl/>
          <w14:ligatures w14:val="none"/>
        </w:rPr>
        <w:t xml:space="preserve"> </w:t>
      </w:r>
      <w:r w:rsidRPr="00672C3F">
        <w:rPr>
          <w:rFonts w:ascii="Aptos" w:eastAsia="Times New Roman" w:hAnsi="Aptos" w:cs="Calibri" w:hint="cs"/>
          <w:kern w:val="0"/>
          <w:sz w:val="22"/>
          <w:rtl/>
          <w14:ligatures w14:val="none"/>
        </w:rPr>
        <w:t>لغة</w:t>
      </w:r>
      <w:r w:rsidRPr="00672C3F">
        <w:rPr>
          <w:rFonts w:ascii="Aptos" w:eastAsia="Times New Roman" w:hAnsi="Aptos" w:cs="Calibri"/>
          <w:kern w:val="0"/>
          <w:sz w:val="22"/>
          <w:rtl/>
          <w14:ligatures w14:val="none"/>
        </w:rPr>
        <w:t xml:space="preserve"> </w:t>
      </w:r>
      <w:r w:rsidRPr="00672C3F">
        <w:rPr>
          <w:rFonts w:ascii="Aptos" w:eastAsia="Times New Roman" w:hAnsi="Aptos" w:cs="Calibri" w:hint="cs"/>
          <w:kern w:val="0"/>
          <w:sz w:val="22"/>
          <w:rtl/>
          <w14:ligatures w14:val="none"/>
        </w:rPr>
        <w:t>الآيات</w:t>
      </w:r>
      <w:r w:rsidRPr="00672C3F">
        <w:rPr>
          <w:rFonts w:ascii="Aptos" w:eastAsia="Times New Roman" w:hAnsi="Aptos" w:cs="Calibri"/>
          <w:kern w:val="0"/>
          <w:sz w:val="22"/>
          <w:rtl/>
          <w14:ligatures w14:val="none"/>
        </w:rPr>
        <w:t xml:space="preserve"> </w:t>
      </w:r>
      <w:r w:rsidRPr="00672C3F">
        <w:rPr>
          <w:rFonts w:ascii="Aptos" w:eastAsia="Times New Roman" w:hAnsi="Aptos" w:cs="Calibri" w:hint="cs"/>
          <w:kern w:val="0"/>
          <w:sz w:val="22"/>
          <w:rtl/>
          <w14:ligatures w14:val="none"/>
        </w:rPr>
        <w:t>الحيّة</w:t>
      </w:r>
    </w:p>
    <w:p w14:paraId="15C1922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القرآن الكريم يوجه الإنسان للنظر في الموجودات الكونية كـ"آيات" و"علامات" تدل على الخالق وتهدي الإنسان:</w:t>
      </w:r>
    </w:p>
    <w:p w14:paraId="3E11D6C9" w14:textId="77777777" w:rsidR="00356ADA" w:rsidRPr="00497DF5" w:rsidRDefault="00356ADA" w:rsidP="00F77E98">
      <w:pPr>
        <w:numPr>
          <w:ilvl w:val="0"/>
          <w:numId w:val="517"/>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lastRenderedPageBreak/>
        <w:t xml:space="preserve">النجوم: هداية في الظلام ونور للحق: </w:t>
      </w:r>
    </w:p>
    <w:p w14:paraId="4D69C252" w14:textId="77777777" w:rsidR="00356ADA" w:rsidRPr="00497DF5" w:rsidRDefault="00356ADA" w:rsidP="00F77E98">
      <w:pPr>
        <w:numPr>
          <w:ilvl w:val="1"/>
          <w:numId w:val="517"/>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D50B3CE"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3. </w:t>
      </w:r>
      <w:r w:rsidRPr="00D4495B">
        <w:rPr>
          <w:rFonts w:ascii="Aptos" w:eastAsia="Times New Roman" w:hAnsi="Aptos" w:cs="Calibri" w:hint="cs"/>
          <w:kern w:val="0"/>
          <w:sz w:val="22"/>
          <w:rtl/>
          <w14:ligatures w14:val="none"/>
        </w:rPr>
        <w:t>النور</w:t>
      </w:r>
      <w:r w:rsidRPr="00D4495B">
        <w:rPr>
          <w:rFonts w:ascii="Aptos" w:eastAsia="Times New Roman" w:hAnsi="Aptos" w:cs="Calibri" w:hint="eastAsia"/>
          <w:kern w:val="0"/>
          <w:sz w:val="22"/>
          <w:rtl/>
          <w14:ligatures w14:val="none"/>
        </w:rPr>
        <w:t>…</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المثل</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الذي</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كشف</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سرّ</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القلب</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والسماء</w:t>
      </w:r>
      <w:r w:rsidRPr="00497DF5">
        <w:rPr>
          <w:rFonts w:ascii="Aptos" w:eastAsia="Times New Roman" w:hAnsi="Aptos" w:cs="Calibri"/>
          <w:kern w:val="0"/>
          <w:sz w:val="22"/>
          <w:rtl/>
          <w14:ligatures w14:val="none"/>
        </w:rPr>
        <w:t>- مقاربة متوازنة:</w:t>
      </w:r>
    </w:p>
    <w:p w14:paraId="4C0ED4E1"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70099D11" w14:textId="77777777" w:rsidR="00356ADA" w:rsidRPr="00497DF5" w:rsidRDefault="00356ADA" w:rsidP="00F77E98">
      <w:pPr>
        <w:numPr>
          <w:ilvl w:val="0"/>
          <w:numId w:val="51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3BDB9381" w14:textId="77777777" w:rsidR="00356ADA" w:rsidRPr="00497DF5" w:rsidRDefault="00356ADA" w:rsidP="00F77E98">
      <w:pPr>
        <w:numPr>
          <w:ilvl w:val="0"/>
          <w:numId w:val="518"/>
        </w:numPr>
        <w:bidi/>
        <w:spacing w:line="259" w:lineRule="auto"/>
        <w:contextualSpacing/>
        <w:rPr>
          <w:rFonts w:ascii="Aptos" w:eastAsia="Times New Roman" w:hAnsi="Aptos" w:cs="Calibri"/>
          <w:kern w:val="0"/>
          <w:sz w:val="22"/>
          <w:rtl/>
          <w14:ligatures w14:val="none"/>
        </w:rPr>
      </w:pPr>
      <w:r w:rsidRPr="00D4495B">
        <w:rPr>
          <w:rFonts w:ascii="Aptos" w:eastAsia="Times New Roman" w:hAnsi="Aptos" w:cs="Calibri" w:hint="cs"/>
          <w:kern w:val="0"/>
          <w:sz w:val="22"/>
          <w:rtl/>
          <w14:ligatures w14:val="none"/>
        </w:rPr>
        <w:t>الشجرة</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الكونية</w:t>
      </w:r>
      <w:r w:rsidRPr="00D4495B">
        <w:rPr>
          <w:rFonts w:ascii="Aptos" w:eastAsia="Times New Roman" w:hAnsi="Aptos" w:cs="Calibri" w:hint="eastAsia"/>
          <w:kern w:val="0"/>
          <w:sz w:val="22"/>
          <w:rtl/>
          <w14:ligatures w14:val="none"/>
        </w:rPr>
        <w:t>…</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جذر</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في</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الغيب</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وفرع</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في</w:t>
      </w:r>
      <w:r w:rsidRPr="00D4495B">
        <w:rPr>
          <w:rFonts w:ascii="Aptos" w:eastAsia="Times New Roman" w:hAnsi="Aptos" w:cs="Calibri"/>
          <w:kern w:val="0"/>
          <w:sz w:val="22"/>
          <w:rtl/>
          <w14:ligatures w14:val="none"/>
        </w:rPr>
        <w:t xml:space="preserve"> </w:t>
      </w:r>
      <w:r w:rsidRPr="00D4495B">
        <w:rPr>
          <w:rFonts w:ascii="Aptos" w:eastAsia="Times New Roman" w:hAnsi="Aptos" w:cs="Calibri" w:hint="cs"/>
          <w:kern w:val="0"/>
          <w:sz w:val="22"/>
          <w:rtl/>
          <w14:ligatures w14:val="none"/>
        </w:rPr>
        <w:t>القلب</w:t>
      </w:r>
      <w:r w:rsidRPr="00497DF5">
        <w:rPr>
          <w:rFonts w:ascii="Aptos" w:eastAsia="Times New Roman" w:hAnsi="Aptos" w:cs="Calibri"/>
          <w:kern w:val="0"/>
          <w:sz w:val="22"/>
          <w:rtl/>
          <w14:ligatures w14:val="none"/>
        </w:rPr>
        <w:t xml:space="preserve">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71B69F4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0609DB83"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الخاتمة: مسؤولية الإنسان في عالم الموجودات:</w:t>
      </w:r>
    </w:p>
    <w:p w14:paraId="4336ED5B"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2D3CA1D0"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0A1875AB" w14:textId="77777777" w:rsidR="00356ADA" w:rsidRPr="003D6046" w:rsidRDefault="00356ADA" w:rsidP="002B2399">
      <w:pPr>
        <w:pStyle w:val="20"/>
        <w:rPr>
          <w:rFonts w:eastAsia="Times New Roman"/>
          <w:rtl/>
        </w:rPr>
      </w:pPr>
      <w:bookmarkStart w:id="387" w:name="_Toc201348831"/>
      <w:bookmarkStart w:id="388" w:name="_Toc202954031"/>
      <w:r w:rsidRPr="003D6046">
        <w:rPr>
          <w:rFonts w:eastAsia="Times New Roman"/>
          <w:rtl/>
        </w:rPr>
        <w:t>النجوم في القرآن: من الهداية الكونية إلى آيات الفهم والمسؤولية</w:t>
      </w:r>
      <w:bookmarkEnd w:id="387"/>
      <w:bookmarkEnd w:id="388"/>
    </w:p>
    <w:p w14:paraId="6766D113"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مقدمة:</w:t>
      </w:r>
    </w:p>
    <w:p w14:paraId="6E6FA954"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4CBFFD24"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1. النجوم كآيات هادية: تيهان الظلمات ونور البصيرة:</w:t>
      </w:r>
    </w:p>
    <w:p w14:paraId="7C5F3134" w14:textId="77777777" w:rsidR="00356ADA" w:rsidRPr="00497DF5" w:rsidRDefault="00356ADA" w:rsidP="00F77E98">
      <w:pPr>
        <w:numPr>
          <w:ilvl w:val="0"/>
          <w:numId w:val="51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lastRenderedPageBreak/>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AEFA401" w14:textId="77777777" w:rsidR="00356ADA" w:rsidRPr="00497DF5" w:rsidRDefault="00356ADA" w:rsidP="00F77E98">
      <w:pPr>
        <w:numPr>
          <w:ilvl w:val="0"/>
          <w:numId w:val="51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0673ADFB" w14:textId="77777777" w:rsidR="00356ADA" w:rsidRPr="00497DF5" w:rsidRDefault="00356ADA" w:rsidP="00F77E98">
      <w:pPr>
        <w:numPr>
          <w:ilvl w:val="1"/>
          <w:numId w:val="51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1EE63427" w14:textId="77777777" w:rsidR="00356ADA" w:rsidRPr="00497DF5" w:rsidRDefault="00356ADA" w:rsidP="00F77E98">
      <w:pPr>
        <w:numPr>
          <w:ilvl w:val="1"/>
          <w:numId w:val="51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006B77F7" w14:textId="77777777" w:rsidR="00356ADA" w:rsidRPr="00497DF5" w:rsidRDefault="00356ADA" w:rsidP="00F77E98">
      <w:pPr>
        <w:numPr>
          <w:ilvl w:val="1"/>
          <w:numId w:val="51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35E5F04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2. "مواقع النجوم": دلالات الآيات وبواطن الفهم (سورة الواقعة: 75-80):</w:t>
      </w:r>
    </w:p>
    <w:p w14:paraId="513EF04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497DF5">
        <w:rPr>
          <w:rFonts w:ascii="Aptos" w:eastAsia="Times New Roman" w:hAnsi="Aptos" w:cs="Calibri"/>
          <w:kern w:val="0"/>
          <w:sz w:val="22"/>
          <w:vertAlign w:val="superscript"/>
          <w:rtl/>
          <w14:ligatures w14:val="none"/>
        </w:rPr>
        <w:t>1</w:t>
      </w:r>
    </w:p>
    <w:p w14:paraId="769523CA" w14:textId="77777777" w:rsidR="00356ADA" w:rsidRPr="00497DF5" w:rsidRDefault="00356ADA" w:rsidP="00F77E98">
      <w:pPr>
        <w:numPr>
          <w:ilvl w:val="0"/>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"فلا أُقَسِّمُ بِمَوَاقِعِ النُّجُومِ": نفي التقسيم السطحي: </w:t>
      </w:r>
    </w:p>
    <w:p w14:paraId="528B0593" w14:textId="77777777" w:rsidR="00356ADA" w:rsidRPr="00497DF5" w:rsidRDefault="00356ADA" w:rsidP="00F77E98">
      <w:pPr>
        <w:numPr>
          <w:ilvl w:val="1"/>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بفهم "أُقَسِّمُ" من جذر "قَسَمَ" بمعنى "جَزَّأَ" أو "صَنَّفَ"، و"لا" النافية، تصبح الآية إعلاناً إلهياً بعدم تقسيم القرآن وتصنيفه بناءً على الظاهر فحسب.</w:t>
      </w:r>
    </w:p>
    <w:p w14:paraId="3A61C8B8" w14:textId="77777777" w:rsidR="00356ADA" w:rsidRPr="00497DF5" w:rsidRDefault="00356ADA" w:rsidP="00F77E98">
      <w:pPr>
        <w:numPr>
          <w:ilvl w:val="1"/>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545E1F66" w14:textId="77777777" w:rsidR="00356ADA" w:rsidRPr="00497DF5" w:rsidRDefault="00356ADA" w:rsidP="00F77E98">
      <w:pPr>
        <w:numPr>
          <w:ilvl w:val="0"/>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"وإنه لقسم لو تعلمون عظيم": القرآن نظام تقسيم عظيم: </w:t>
      </w:r>
    </w:p>
    <w:p w14:paraId="39E75CC1" w14:textId="77777777" w:rsidR="00356ADA" w:rsidRPr="00497DF5" w:rsidRDefault="00356ADA" w:rsidP="00F77E98">
      <w:pPr>
        <w:numPr>
          <w:ilvl w:val="1"/>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BDE23A3" w14:textId="77777777" w:rsidR="00356ADA" w:rsidRPr="00497DF5" w:rsidRDefault="00356ADA" w:rsidP="00F77E98">
      <w:pPr>
        <w:numPr>
          <w:ilvl w:val="0"/>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"إنه لقرآن كريم في كتاب مكنون": اقتران الظاهر بالباطن المحفوظ: </w:t>
      </w:r>
    </w:p>
    <w:p w14:paraId="140A2804" w14:textId="77777777" w:rsidR="00356ADA" w:rsidRPr="00497DF5" w:rsidRDefault="00356ADA" w:rsidP="00F77E98">
      <w:pPr>
        <w:numPr>
          <w:ilvl w:val="1"/>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64ADE869" w14:textId="77777777" w:rsidR="00356ADA" w:rsidRPr="00497DF5" w:rsidRDefault="00356ADA" w:rsidP="00F77E98">
      <w:pPr>
        <w:numPr>
          <w:ilvl w:val="0"/>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"لا يمسه إلا المطهرون": مفتاح الوصول إلى الكنوز الباطنة: </w:t>
      </w:r>
    </w:p>
    <w:p w14:paraId="7EB9DE81" w14:textId="77777777" w:rsidR="00356ADA" w:rsidRPr="00497DF5" w:rsidRDefault="00356ADA" w:rsidP="00F77E98">
      <w:pPr>
        <w:numPr>
          <w:ilvl w:val="1"/>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3B99FD50" w14:textId="77777777" w:rsidR="00356ADA" w:rsidRPr="00497DF5" w:rsidRDefault="00356ADA" w:rsidP="00F77E98">
      <w:pPr>
        <w:numPr>
          <w:ilvl w:val="0"/>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"تنزيل من رب العالمين": المصدر الحق: </w:t>
      </w:r>
    </w:p>
    <w:p w14:paraId="1D97C90C" w14:textId="77777777" w:rsidR="00356ADA" w:rsidRPr="00497DF5" w:rsidRDefault="00356ADA" w:rsidP="00F77E98">
      <w:pPr>
        <w:numPr>
          <w:ilvl w:val="1"/>
          <w:numId w:val="51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630882C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الخاتمة: النجوم كدعوة للارتقاء بفهم القرآن:</w:t>
      </w:r>
    </w:p>
    <w:p w14:paraId="588F3AE8"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lastRenderedPageBreak/>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763FC74D" w14:textId="77777777" w:rsidR="00CF29C7" w:rsidRPr="00497DF5" w:rsidRDefault="00CF29C7" w:rsidP="000017E1">
      <w:pPr>
        <w:pStyle w:val="20"/>
        <w:rPr>
          <w:rFonts w:eastAsia="Times New Roman"/>
        </w:rPr>
      </w:pPr>
      <w:bookmarkStart w:id="389" w:name="_Toc201348832"/>
      <w:bookmarkStart w:id="390" w:name="_Toc202954032"/>
      <w:bookmarkStart w:id="391" w:name="_Toc199272336"/>
      <w:bookmarkStart w:id="392" w:name="_Toc199701264"/>
      <w:bookmarkStart w:id="393" w:name="_Toc203550553"/>
      <w:bookmarkStart w:id="394" w:name="_Toc205285287"/>
      <w:r w:rsidRPr="00497DF5">
        <w:rPr>
          <w:rFonts w:eastAsia="Times New Roman"/>
          <w:bdr w:val="none" w:sz="0" w:space="0" w:color="auto" w:frame="1"/>
          <w:rtl/>
        </w:rPr>
        <w:t>الموجودات في القرآن: مفتاح لتدبر شامل ونحو "فقه لسان قرآني" متجدد</w:t>
      </w:r>
      <w:bookmarkEnd w:id="389"/>
      <w:bookmarkEnd w:id="390"/>
      <w:r w:rsidRPr="00497DF5">
        <w:rPr>
          <w:rFonts w:eastAsia="Times New Roman"/>
          <w:bdr w:val="none" w:sz="0" w:space="0" w:color="auto" w:frame="1"/>
          <w:rtl/>
        </w:rPr>
        <w:t xml:space="preserve"> </w:t>
      </w:r>
    </w:p>
    <w:p w14:paraId="07CDBD0D"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مقدمة:</w:t>
      </w:r>
    </w:p>
    <w:p w14:paraId="7ADA5ABC"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25D7D549"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الموجودات: من الألقاب إلى الصفات الحية</w:t>
      </w:r>
    </w:p>
    <w:p w14:paraId="641E1614"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141DED2"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الماء والجبال والسماء والأرض: آيات على الخلق والتصرف الإلهي:</w:t>
      </w:r>
    </w:p>
    <w:p w14:paraId="070E0B2A"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40CEFAE3"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النجوم: تعدد الدلالات من هداية السبل إلى مفاتيح فهم القرآن:</w:t>
      </w:r>
    </w:p>
    <w:p w14:paraId="5F7BABE2"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267DD9A4"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الموجودات والإنسان: علاقة وعي ومسؤولية:</w:t>
      </w:r>
    </w:p>
    <w:p w14:paraId="45132891"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0B08212A"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lastRenderedPageBreak/>
        <w:t>نحو "فقه لسان قرآني" متجدد:</w:t>
      </w:r>
    </w:p>
    <w:p w14:paraId="51ECFD9B"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0BCA09BD" w14:textId="77777777" w:rsidR="00CF29C7" w:rsidRPr="00497DF5" w:rsidRDefault="00CF29C7" w:rsidP="00CF29C7">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تمهيد لما هو قادم: "الحيوان في القرآن"</w:t>
      </w:r>
      <w:r w:rsidRPr="00497DF5">
        <w:rPr>
          <w:rFonts w:ascii="Aptos" w:eastAsia="Times New Roman" w:hAnsi="Aptos" w:cs="Calibri"/>
          <w:kern w:val="0"/>
          <w:sz w:val="22"/>
          <w:rtl/>
          <w14:ligatures w14:val="none"/>
        </w:rPr>
        <w:t>:</w:t>
      </w:r>
    </w:p>
    <w:p w14:paraId="60E456C0" w14:textId="77777777" w:rsidR="00CF29C7" w:rsidRDefault="00CF29C7" w:rsidP="00CF29C7">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32E0DB58" w14:textId="3FF1670F" w:rsidR="00CF29C7" w:rsidRPr="0073369A" w:rsidRDefault="00CF29C7" w:rsidP="007C556E">
      <w:pPr>
        <w:pStyle w:val="20"/>
        <w:rPr>
          <w:rtl/>
        </w:rPr>
      </w:pPr>
      <w:bookmarkStart w:id="395" w:name="_Toc203550516"/>
      <w:bookmarkStart w:id="396" w:name="_Toc205285248"/>
      <w:r w:rsidRPr="0073369A">
        <w:rPr>
          <w:rtl/>
        </w:rPr>
        <w:t>الحيوان في القرآن: كائنات حية، آيات ناطقة، وامتداد لتدبر الموجودات الكبرى</w:t>
      </w:r>
      <w:bookmarkEnd w:id="395"/>
      <w:bookmarkEnd w:id="396"/>
      <w:r w:rsidRPr="0073369A">
        <w:rPr>
          <w:rtl/>
        </w:rPr>
        <w:t xml:space="preserve"> </w:t>
      </w:r>
    </w:p>
    <w:p w14:paraId="774B7F67"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b/>
          <w:bCs/>
          <w:rtl/>
          <w:lang w:val="en-US"/>
        </w:rPr>
        <w:t xml:space="preserve">مقدمة الجزء الثاني: </w:t>
      </w:r>
    </w:p>
    <w:p w14:paraId="26639AB7"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الحمد لله رب العالمين، والصلاة والسلام على أشرف الأنبياء والمرسلين، سيدنا محمد وعلى آله وصحبه أجمعين</w:t>
      </w:r>
      <w:r w:rsidRPr="0073369A">
        <w:rPr>
          <w:rFonts w:ascii="Calibri" w:eastAsia="Times New Roman" w:hAnsi="Calibri"/>
          <w:lang w:val="en-US"/>
        </w:rPr>
        <w:t>.</w:t>
      </w:r>
    </w:p>
    <w:p w14:paraId="5633218A"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rPr>
          <w:rFonts w:ascii="Calibri" w:eastAsia="Times New Roman" w:hAnsi="Calibri"/>
          <w:lang w:val="en-US"/>
        </w:rPr>
        <w:t>".</w:t>
      </w:r>
    </w:p>
    <w:p w14:paraId="029A9AC8"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rPr>
          <w:rFonts w:ascii="Calibri" w:eastAsia="Times New Roman" w:hAnsi="Calibri"/>
          <w:lang w:val="en-US"/>
        </w:rPr>
        <w:t>.</w:t>
      </w:r>
    </w:p>
    <w:p w14:paraId="00309080"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rPr>
          <w:rFonts w:ascii="Calibri" w:eastAsia="Times New Roman" w:hAnsi="Calibri"/>
          <w:lang w:val="en-US"/>
        </w:rPr>
        <w:t>.</w:t>
      </w:r>
    </w:p>
    <w:p w14:paraId="62242790" w14:textId="77777777" w:rsidR="00CF29C7" w:rsidRPr="0073369A" w:rsidRDefault="00CF29C7" w:rsidP="00CF29C7">
      <w:pPr>
        <w:bidi/>
        <w:rPr>
          <w:rFonts w:ascii="Calibri" w:eastAsia="Aptos" w:hAnsi="Calibri"/>
          <w:rtl/>
          <w:lang w:val="en-US"/>
        </w:rPr>
      </w:pPr>
    </w:p>
    <w:p w14:paraId="7E8C3FC9" w14:textId="77777777" w:rsidR="00CF29C7" w:rsidRPr="0073369A" w:rsidRDefault="00CF29C7" w:rsidP="007C556E">
      <w:pPr>
        <w:pStyle w:val="20"/>
        <w:rPr>
          <w:color w:val="0F4761"/>
        </w:rPr>
      </w:pPr>
      <w:bookmarkStart w:id="397" w:name="_Toc203550518"/>
      <w:bookmarkStart w:id="398" w:name="_Toc205285250"/>
      <w:r w:rsidRPr="0073369A">
        <w:rPr>
          <w:rtl/>
        </w:rPr>
        <w:t>حكمة الأمثال لا ظاهر التشبيه: ما وراء الأمثال القرآنية (الحمير والكلاب والخنازير)</w:t>
      </w:r>
      <w:bookmarkEnd w:id="397"/>
      <w:bookmarkEnd w:id="398"/>
    </w:p>
    <w:p w14:paraId="65780E5C" w14:textId="77777777" w:rsidR="00CF29C7" w:rsidRPr="0073369A" w:rsidRDefault="00CF29C7" w:rsidP="00CF29C7">
      <w:pPr>
        <w:bidi/>
        <w:rPr>
          <w:rFonts w:ascii="Calibri" w:eastAsia="Yu Mincho" w:hAnsi="Calibri"/>
          <w:lang w:val="en-US"/>
        </w:rPr>
      </w:pPr>
    </w:p>
    <w:p w14:paraId="49CBC181" w14:textId="77777777" w:rsidR="00CF29C7" w:rsidRPr="0073369A" w:rsidRDefault="00CF29C7" w:rsidP="00CF29C7">
      <w:pPr>
        <w:bidi/>
        <w:spacing w:before="100" w:beforeAutospacing="1" w:after="100" w:afterAutospacing="1"/>
        <w:rPr>
          <w:rFonts w:ascii="Calibri" w:eastAsia="Times New Roman" w:hAnsi="Calibri"/>
          <w:lang w:val="fr-MA" w:eastAsia="fr-MA"/>
        </w:rPr>
      </w:pPr>
      <w:r w:rsidRPr="0073369A">
        <w:rPr>
          <w:rFonts w:ascii="Calibri" w:eastAsia="Yu Gothic Light" w:hAnsi="Calibri"/>
          <w:b/>
          <w:bCs/>
          <w:color w:val="000000"/>
          <w:rtl/>
          <w:lang w:val="fr-MA" w:eastAsia="fr-MA"/>
        </w:rPr>
        <w:t>مقدمة منهجية</w:t>
      </w:r>
      <w:r w:rsidRPr="0073369A">
        <w:rPr>
          <w:rFonts w:ascii="Calibri" w:eastAsia="Yu Mincho" w:hAnsi="Calibri"/>
          <w:b/>
          <w:bCs/>
          <w:lang w:val="en-US"/>
        </w:rPr>
        <w:t>:</w:t>
      </w:r>
      <w:r w:rsidRPr="0073369A">
        <w:rPr>
          <w:rFonts w:ascii="Calibri" w:eastAsia="Yu Mincho" w:hAnsi="Calibri"/>
          <w:lang w:val="en-US"/>
        </w:rPr>
        <w:t xml:space="preserve"> </w:t>
      </w:r>
      <w:r w:rsidRPr="0073369A">
        <w:rPr>
          <w:rFonts w:ascii="Calibri" w:eastAsia="Yu Mincho" w:hAnsi="Calibri"/>
          <w:rtl/>
          <w:lang w:val="en-US"/>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مثل </w:t>
      </w:r>
      <w:r w:rsidRPr="0073369A">
        <w:rPr>
          <w:rFonts w:ascii="Calibri" w:eastAsia="Yu Mincho" w:hAnsi="Calibri"/>
          <w:b/>
          <w:bCs/>
          <w:lang w:val="en-US"/>
        </w:rPr>
        <w:t>"</w:t>
      </w:r>
      <w:r w:rsidRPr="0073369A">
        <w:rPr>
          <w:rFonts w:ascii="Calibri" w:eastAsia="Yu Mincho" w:hAnsi="Calibri"/>
          <w:b/>
          <w:bCs/>
          <w:rtl/>
          <w:lang w:val="en-US"/>
        </w:rPr>
        <w:t>الحمار يحمل أسفارًا</w:t>
      </w:r>
      <w:r w:rsidRPr="0073369A">
        <w:rPr>
          <w:rFonts w:ascii="Calibri" w:eastAsia="Yu Mincho" w:hAnsi="Calibri"/>
          <w:b/>
          <w:bCs/>
          <w:lang w:val="en-US"/>
        </w:rPr>
        <w:t>"</w:t>
      </w:r>
      <w:r w:rsidRPr="0073369A">
        <w:rPr>
          <w:rFonts w:ascii="Calibri" w:eastAsia="Yu Mincho" w:hAnsi="Calibri"/>
          <w:lang w:val="en-US"/>
        </w:rPr>
        <w:t xml:space="preserve"> </w:t>
      </w:r>
      <w:r w:rsidRPr="0073369A">
        <w:rPr>
          <w:rFonts w:ascii="Calibri" w:eastAsia="Yu Mincho" w:hAnsi="Calibri"/>
          <w:rtl/>
          <w:lang w:val="en-US"/>
        </w:rPr>
        <w:t xml:space="preserve">(الجمعة: 5) أو مثل </w:t>
      </w:r>
      <w:r w:rsidRPr="0073369A">
        <w:rPr>
          <w:rFonts w:ascii="Calibri" w:eastAsia="Yu Mincho" w:hAnsi="Calibri"/>
          <w:b/>
          <w:bCs/>
          <w:lang w:val="en-US"/>
        </w:rPr>
        <w:t>"</w:t>
      </w:r>
      <w:r w:rsidRPr="0073369A">
        <w:rPr>
          <w:rFonts w:ascii="Calibri" w:eastAsia="Yu Mincho" w:hAnsi="Calibri"/>
          <w:b/>
          <w:bCs/>
          <w:rtl/>
          <w:lang w:val="en-US"/>
        </w:rPr>
        <w:t>الكلب اللاهث</w:t>
      </w:r>
      <w:r w:rsidRPr="0073369A">
        <w:rPr>
          <w:rFonts w:ascii="Calibri" w:eastAsia="Yu Mincho" w:hAnsi="Calibri"/>
          <w:b/>
          <w:bCs/>
          <w:lang w:val="en-US"/>
        </w:rPr>
        <w:t>"</w:t>
      </w:r>
      <w:r w:rsidRPr="0073369A">
        <w:rPr>
          <w:rFonts w:ascii="Calibri" w:eastAsia="Yu Mincho" w:hAnsi="Calibri"/>
          <w:lang w:val="en-US"/>
        </w:rPr>
        <w:t xml:space="preserve"> </w:t>
      </w:r>
      <w:r w:rsidRPr="0073369A">
        <w:rPr>
          <w:rFonts w:ascii="Calibri" w:eastAsia="Yu Mincho" w:hAnsi="Calibri"/>
          <w:rtl/>
          <w:lang w:val="en-US"/>
        </w:rPr>
        <w:t xml:space="preserve">(الأعراف: 176)، أو الإشارة إلى من غضب الله عليهم فجعل منهم </w:t>
      </w:r>
      <w:r w:rsidRPr="0073369A">
        <w:rPr>
          <w:rFonts w:ascii="Calibri" w:eastAsia="Yu Mincho" w:hAnsi="Calibri"/>
          <w:b/>
          <w:bCs/>
          <w:lang w:val="en-US"/>
        </w:rPr>
        <w:t>"</w:t>
      </w:r>
      <w:r w:rsidRPr="0073369A">
        <w:rPr>
          <w:rFonts w:ascii="Calibri" w:eastAsia="Yu Mincho" w:hAnsi="Calibri"/>
          <w:b/>
          <w:bCs/>
          <w:rtl/>
          <w:lang w:val="en-US"/>
        </w:rPr>
        <w:t>القردة والخنازير</w:t>
      </w:r>
      <w:r w:rsidRPr="0073369A">
        <w:rPr>
          <w:rFonts w:ascii="Calibri" w:eastAsia="Yu Mincho" w:hAnsi="Calibri"/>
          <w:b/>
          <w:bCs/>
          <w:lang w:val="en-US"/>
        </w:rPr>
        <w:t>"</w:t>
      </w:r>
      <w:r w:rsidRPr="0073369A">
        <w:rPr>
          <w:rFonts w:ascii="Calibri" w:eastAsia="Yu Mincho" w:hAnsi="Calibri"/>
          <w:lang w:val="en-US"/>
        </w:rPr>
        <w:t xml:space="preserve"> </w:t>
      </w:r>
      <w:r w:rsidRPr="0073369A">
        <w:rPr>
          <w:rFonts w:ascii="Calibri" w:eastAsia="Yu Mincho" w:hAnsi="Calibri"/>
          <w:rtl/>
          <w:lang w:val="en-US"/>
        </w:rPr>
        <w:t xml:space="preserve">(المائدة: 60)، قد يوحي بشكل خاطئ بأن القرآن يتبنى لغة السب والإهانة أو يشبه البشر بالحيوانات تحقيرًا </w:t>
      </w:r>
      <w:r w:rsidRPr="0073369A">
        <w:rPr>
          <w:rFonts w:ascii="Calibri" w:eastAsia="Yu Mincho" w:hAnsi="Calibri"/>
          <w:rtl/>
          <w:lang w:val="en-US"/>
        </w:rPr>
        <w:lastRenderedPageBreak/>
        <w:t xml:space="preserve">لهم. لكن التدبر العميق، بالاستعانة بدلالات الجذور اللغوية (كما رأينا في جذر </w:t>
      </w:r>
      <w:r w:rsidRPr="0073369A">
        <w:rPr>
          <w:rFonts w:ascii="Calibri" w:eastAsia="Yu Mincho" w:hAnsi="Calibri"/>
          <w:b/>
          <w:bCs/>
          <w:lang w:val="en-US"/>
        </w:rPr>
        <w:t>"</w:t>
      </w:r>
      <w:r w:rsidRPr="0073369A">
        <w:rPr>
          <w:rFonts w:ascii="Calibri" w:eastAsia="Yu Mincho" w:hAnsi="Calibri"/>
          <w:b/>
          <w:bCs/>
          <w:rtl/>
          <w:lang w:val="en-US"/>
        </w:rPr>
        <w:t>ك ل ب</w:t>
      </w:r>
      <w:r w:rsidRPr="0073369A">
        <w:rPr>
          <w:rFonts w:ascii="Calibri" w:eastAsia="Yu Mincho" w:hAnsi="Calibri"/>
          <w:b/>
          <w:bCs/>
          <w:lang w:val="en-US"/>
        </w:rPr>
        <w:t>"</w:t>
      </w:r>
      <w:r w:rsidRPr="0073369A">
        <w:rPr>
          <w:rFonts w:ascii="Calibri" w:eastAsia="Yu Mincho" w:hAnsi="Calibri"/>
          <w:lang w:val="en-US"/>
        </w:rPr>
        <w:t xml:space="preserve"> </w:t>
      </w:r>
      <w:r w:rsidRPr="0073369A">
        <w:rPr>
          <w:rFonts w:ascii="Calibri" w:eastAsia="Yu Mincho" w:hAnsi="Calibri"/>
          <w:rtl/>
          <w:lang w:val="en-US"/>
        </w:rPr>
        <w:t>ومعاني 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rPr>
          <w:rFonts w:ascii="Calibri" w:eastAsia="Yu Mincho" w:hAnsi="Calibri"/>
          <w:lang w:val="en-US"/>
        </w:rPr>
        <w:t>.</w:t>
      </w:r>
    </w:p>
    <w:p w14:paraId="28CB42CA" w14:textId="77777777" w:rsidR="00CF29C7" w:rsidRPr="0073369A" w:rsidRDefault="00CF29C7" w:rsidP="00CF29C7">
      <w:pPr>
        <w:bidi/>
        <w:rPr>
          <w:rFonts w:ascii="Calibri" w:eastAsia="Yu Mincho" w:hAnsi="Calibri"/>
          <w:lang w:val="en-US"/>
        </w:rPr>
      </w:pPr>
    </w:p>
    <w:p w14:paraId="18CDF974" w14:textId="77777777" w:rsidR="00CF29C7" w:rsidRPr="0073369A" w:rsidRDefault="00CF29C7" w:rsidP="00CF29C7">
      <w:pPr>
        <w:bidi/>
        <w:rPr>
          <w:rFonts w:ascii="Calibri" w:eastAsia="Yu Mincho" w:hAnsi="Calibri"/>
          <w:lang w:val="en-US"/>
        </w:rPr>
      </w:pPr>
      <w:r w:rsidRPr="0073369A">
        <w:rPr>
          <w:rFonts w:ascii="Calibri" w:eastAsia="Yu Mincho" w:hAnsi="Calibri"/>
          <w:b/>
          <w:bCs/>
          <w:color w:val="000000"/>
          <w:rtl/>
          <w:lang w:val="en-US"/>
        </w:rPr>
        <w:t>أهداف الأمثال القرآنية بالحيوانات</w:t>
      </w:r>
      <w:r w:rsidRPr="0073369A">
        <w:rPr>
          <w:rFonts w:ascii="Calibri" w:eastAsia="Yu Mincho" w:hAnsi="Calibri"/>
          <w:b/>
          <w:bCs/>
          <w:color w:val="000000"/>
          <w:lang w:val="en-US"/>
        </w:rPr>
        <w:t>:</w:t>
      </w:r>
    </w:p>
    <w:p w14:paraId="30E7A837" w14:textId="77777777" w:rsidR="00CF29C7" w:rsidRPr="0073369A" w:rsidRDefault="00CF29C7" w:rsidP="00CF29C7">
      <w:pPr>
        <w:bidi/>
        <w:rPr>
          <w:rFonts w:ascii="Calibri" w:eastAsia="Yu Mincho" w:hAnsi="Calibri"/>
          <w:lang w:val="en-US"/>
        </w:rPr>
      </w:pPr>
    </w:p>
    <w:p w14:paraId="422D0DFD" w14:textId="77777777" w:rsidR="00CF29C7" w:rsidRPr="0073369A" w:rsidRDefault="00CF29C7" w:rsidP="00CF29C7">
      <w:pPr>
        <w:bidi/>
        <w:spacing w:before="100" w:beforeAutospacing="1" w:after="100" w:afterAutospacing="1"/>
        <w:rPr>
          <w:rFonts w:ascii="Calibri" w:eastAsia="Times New Roman" w:hAnsi="Calibri"/>
          <w:lang w:val="fr-MA" w:eastAsia="fr-MA"/>
        </w:rPr>
      </w:pPr>
      <w:r w:rsidRPr="0073369A">
        <w:rPr>
          <w:rFonts w:ascii="Calibri" w:eastAsia="Times New Roman" w:hAnsi="Calibri"/>
          <w:rtl/>
          <w:lang w:val="fr-MA" w:eastAsia="fr-MA"/>
        </w:rPr>
        <w:t>تهدف الأمثال القرآنية التي تستخدم الحيوانات إلى تحقيق مقاصد تربوية وفكرية عميقة، منها</w:t>
      </w:r>
      <w:r w:rsidRPr="0073369A">
        <w:rPr>
          <w:rFonts w:ascii="Calibri" w:eastAsia="Times New Roman" w:hAnsi="Calibri"/>
          <w:lang w:val="fr-MA" w:eastAsia="fr-MA"/>
        </w:rPr>
        <w:t>:</w:t>
      </w:r>
    </w:p>
    <w:p w14:paraId="557E6BBD" w14:textId="77777777" w:rsidR="00CF29C7" w:rsidRPr="0073369A" w:rsidRDefault="00CF29C7" w:rsidP="00F77E98">
      <w:pPr>
        <w:numPr>
          <w:ilvl w:val="0"/>
          <w:numId w:val="742"/>
        </w:numPr>
        <w:bidi/>
        <w:spacing w:line="259" w:lineRule="auto"/>
        <w:contextualSpacing/>
        <w:rPr>
          <w:rFonts w:ascii="Calibri" w:eastAsia="Yu Mincho" w:hAnsi="Calibri"/>
          <w:lang w:val="en-US"/>
        </w:rPr>
      </w:pPr>
      <w:r w:rsidRPr="0073369A">
        <w:rPr>
          <w:rFonts w:ascii="Calibri" w:eastAsia="Yu Mincho" w:hAnsi="Calibri"/>
          <w:b/>
          <w:bCs/>
          <w:rtl/>
          <w:lang w:val="en-US"/>
        </w:rPr>
        <w:t>تجسيد حالة معنوية أو سلوكية</w:t>
      </w:r>
      <w:r w:rsidRPr="0073369A">
        <w:rPr>
          <w:rFonts w:ascii="Calibri" w:eastAsia="Yu Mincho" w:hAnsi="Calibri"/>
          <w:b/>
          <w:bCs/>
          <w:lang w:val="en-US"/>
        </w:rPr>
        <w:t>:</w:t>
      </w:r>
      <w:r w:rsidRPr="0073369A">
        <w:rPr>
          <w:rFonts w:ascii="Calibri" w:eastAsia="Yu Mincho" w:hAnsi="Calibri"/>
          <w:lang w:val="en-US"/>
        </w:rPr>
        <w:t xml:space="preserve"> </w:t>
      </w:r>
      <w:r w:rsidRPr="0073369A">
        <w:rPr>
          <w:rFonts w:ascii="Calibri" w:eastAsia="Yu Mincho" w:hAnsi="Calibri"/>
          <w:rtl/>
          <w:lang w:val="en-US"/>
        </w:rPr>
        <w:t>هذه الأمثال لا تشبه الإنسان بالحيوان في ذاته، بل تصف بدقة حالة معنوية أو سلوكية مُحددة. هي وصف دقيق لحال من أوتي العلم ولم ينتفع به</w:t>
      </w:r>
      <w:r w:rsidRPr="0073369A">
        <w:rPr>
          <w:rFonts w:ascii="Calibri" w:eastAsia="Yu Mincho" w:hAnsi="Calibri"/>
          <w:lang w:val="en-US"/>
        </w:rPr>
        <w:t xml:space="preserve"> (</w:t>
      </w:r>
      <w:r w:rsidRPr="0073369A">
        <w:rPr>
          <w:rFonts w:ascii="Calibri" w:eastAsia="Yu Mincho" w:hAnsi="Calibri"/>
          <w:b/>
          <w:bCs/>
          <w:rtl/>
          <w:lang w:val="en-US"/>
        </w:rPr>
        <w:t>الحمار</w:t>
      </w:r>
      <w:r w:rsidRPr="0073369A">
        <w:rPr>
          <w:rFonts w:ascii="Calibri" w:eastAsia="Yu Mincho" w:hAnsi="Calibri"/>
          <w:rtl/>
          <w:lang w:val="en-US"/>
        </w:rPr>
        <w:t xml:space="preserve"> الذي يحمل أسفارًا لكنه لا يفقه ما فيها)، أو من انسلخ من الهداية وأصبح لاهثًا وراء الدنيا وشهواته</w:t>
      </w:r>
      <w:r w:rsidRPr="0073369A">
        <w:rPr>
          <w:rFonts w:ascii="Calibri" w:eastAsia="Yu Mincho" w:hAnsi="Calibri"/>
          <w:lang w:val="en-US"/>
        </w:rPr>
        <w:t xml:space="preserve"> (</w:t>
      </w:r>
      <w:r w:rsidRPr="0073369A">
        <w:rPr>
          <w:rFonts w:ascii="Calibri" w:eastAsia="Yu Mincho" w:hAnsi="Calibri"/>
          <w:b/>
          <w:bCs/>
          <w:rtl/>
          <w:lang w:val="en-US"/>
        </w:rPr>
        <w:t>الكلب اللاهث</w:t>
      </w:r>
      <w:r w:rsidRPr="0073369A">
        <w:rPr>
          <w:rFonts w:ascii="Calibri" w:eastAsia="Yu Mincho" w:hAnsi="Calibri"/>
          <w:rtl/>
          <w:lang w:val="en-US"/>
        </w:rPr>
        <w:t xml:space="preserve"> الذي لا يشبع ولا يرتوي)، أو من مسخ الله قلوبهم وأفعالهم بسبب تمردهم وعصيانهم</w:t>
      </w:r>
      <w:r w:rsidRPr="0073369A">
        <w:rPr>
          <w:rFonts w:ascii="Calibri" w:eastAsia="Yu Mincho" w:hAnsi="Calibri"/>
          <w:lang w:val="en-US"/>
        </w:rPr>
        <w:t xml:space="preserve"> (</w:t>
      </w:r>
      <w:r w:rsidRPr="0073369A">
        <w:rPr>
          <w:rFonts w:ascii="Calibri" w:eastAsia="Yu Mincho" w:hAnsi="Calibri"/>
          <w:b/>
          <w:bCs/>
          <w:rtl/>
          <w:lang w:val="en-US"/>
        </w:rPr>
        <w:t>القردة والخنازير كرمز للانحطاط السلوكي والروحي</w:t>
      </w:r>
      <w:r w:rsidRPr="0073369A">
        <w:rPr>
          <w:rFonts w:ascii="Calibri" w:eastAsia="Yu Mincho" w:hAnsi="Calibri"/>
          <w:rtl/>
          <w:lang w:val="en-US"/>
        </w:rPr>
        <w:t xml:space="preserve"> وفقدان الخصائص الإنسانية السامية</w:t>
      </w:r>
      <w:r w:rsidRPr="0073369A">
        <w:rPr>
          <w:rFonts w:ascii="Calibri" w:eastAsia="Yu Mincho" w:hAnsi="Calibri"/>
          <w:lang w:val="en-US"/>
        </w:rPr>
        <w:t>).</w:t>
      </w:r>
    </w:p>
    <w:p w14:paraId="6DF820C7" w14:textId="77777777" w:rsidR="00CF29C7" w:rsidRPr="0073369A" w:rsidRDefault="00CF29C7" w:rsidP="00F77E98">
      <w:pPr>
        <w:numPr>
          <w:ilvl w:val="0"/>
          <w:numId w:val="742"/>
        </w:numPr>
        <w:bidi/>
        <w:spacing w:line="259" w:lineRule="auto"/>
        <w:contextualSpacing/>
        <w:rPr>
          <w:rFonts w:ascii="Calibri" w:eastAsia="Yu Mincho" w:hAnsi="Calibri"/>
          <w:lang w:val="en-US"/>
        </w:rPr>
      </w:pPr>
      <w:r w:rsidRPr="0073369A">
        <w:rPr>
          <w:rFonts w:ascii="Calibri" w:eastAsia="Yu Mincho" w:hAnsi="Calibri"/>
          <w:b/>
          <w:bCs/>
          <w:rtl/>
          <w:lang w:val="en-US"/>
        </w:rPr>
        <w:t>التنفير والتحذير</w:t>
      </w:r>
      <w:r w:rsidRPr="0073369A">
        <w:rPr>
          <w:rFonts w:ascii="Calibri" w:eastAsia="Yu Mincho" w:hAnsi="Calibri"/>
          <w:b/>
          <w:bCs/>
          <w:lang w:val="en-US"/>
        </w:rPr>
        <w:t>:</w:t>
      </w:r>
      <w:r w:rsidRPr="0073369A">
        <w:rPr>
          <w:rFonts w:ascii="Calibri" w:eastAsia="Yu Mincho" w:hAnsi="Calibri"/>
          <w:lang w:val="en-US"/>
        </w:rPr>
        <w:t xml:space="preserve"> </w:t>
      </w:r>
      <w:r w:rsidRPr="0073369A">
        <w:rPr>
          <w:rFonts w:ascii="Calibri" w:eastAsia="Yu Mincho" w:hAnsi="Calibri"/>
          <w:rtl/>
          <w:lang w:val="en-US"/>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rPr>
          <w:rFonts w:ascii="Calibri" w:eastAsia="Yu Mincho" w:hAnsi="Calibri"/>
          <w:lang w:val="en-US"/>
        </w:rPr>
        <w:t>.</w:t>
      </w:r>
    </w:p>
    <w:p w14:paraId="630E5A71" w14:textId="77777777" w:rsidR="00CF29C7" w:rsidRPr="0073369A" w:rsidRDefault="00CF29C7" w:rsidP="00F77E98">
      <w:pPr>
        <w:numPr>
          <w:ilvl w:val="0"/>
          <w:numId w:val="742"/>
        </w:numPr>
        <w:bidi/>
        <w:spacing w:line="259" w:lineRule="auto"/>
        <w:contextualSpacing/>
        <w:rPr>
          <w:rFonts w:ascii="Calibri" w:eastAsia="Yu Mincho" w:hAnsi="Calibri"/>
          <w:lang w:val="en-US"/>
        </w:rPr>
      </w:pPr>
      <w:r w:rsidRPr="0073369A">
        <w:rPr>
          <w:rFonts w:ascii="Calibri" w:eastAsia="Yu Mincho" w:hAnsi="Calibri"/>
          <w:b/>
          <w:bCs/>
          <w:rtl/>
          <w:lang w:val="en-US"/>
        </w:rPr>
        <w:t>إبراز قدرة الله وبلاغة كلامه</w:t>
      </w:r>
      <w:r w:rsidRPr="0073369A">
        <w:rPr>
          <w:rFonts w:ascii="Calibri" w:eastAsia="Yu Mincho" w:hAnsi="Calibri"/>
          <w:b/>
          <w:bCs/>
          <w:lang w:val="en-US"/>
        </w:rPr>
        <w:t>:</w:t>
      </w:r>
      <w:r w:rsidRPr="0073369A">
        <w:rPr>
          <w:rFonts w:ascii="Calibri" w:eastAsia="Yu Mincho" w:hAnsi="Calibri"/>
          <w:lang w:val="en-US"/>
        </w:rPr>
        <w:t xml:space="preserve"> </w:t>
      </w:r>
      <w:r w:rsidRPr="0073369A">
        <w:rPr>
          <w:rFonts w:ascii="Calibri" w:eastAsia="Yu Mincho" w:hAnsi="Calibri"/>
          <w:rtl/>
          <w:lang w:val="en-US"/>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rPr>
          <w:rFonts w:ascii="Calibri" w:eastAsia="Yu Mincho" w:hAnsi="Calibri"/>
          <w:lang w:val="en-US"/>
        </w:rPr>
        <w:t>.</w:t>
      </w:r>
    </w:p>
    <w:p w14:paraId="38B08D79" w14:textId="77777777" w:rsidR="00CF29C7" w:rsidRPr="0073369A" w:rsidRDefault="00CF29C7" w:rsidP="00CF29C7">
      <w:pPr>
        <w:bidi/>
        <w:rPr>
          <w:rFonts w:ascii="Calibri" w:eastAsia="Yu Mincho" w:hAnsi="Calibri"/>
          <w:lang w:val="en-US"/>
        </w:rPr>
      </w:pPr>
    </w:p>
    <w:p w14:paraId="68302E6D" w14:textId="77777777" w:rsidR="00CF29C7" w:rsidRPr="0073369A" w:rsidRDefault="00CF29C7" w:rsidP="00CF29C7">
      <w:pPr>
        <w:bidi/>
        <w:rPr>
          <w:rFonts w:ascii="Calibri" w:eastAsia="Yu Mincho" w:hAnsi="Calibri"/>
          <w:lang w:val="en-US"/>
        </w:rPr>
      </w:pPr>
      <w:r w:rsidRPr="0073369A">
        <w:rPr>
          <w:rFonts w:ascii="Calibri" w:eastAsia="Yu Mincho" w:hAnsi="Calibri"/>
          <w:b/>
          <w:bCs/>
          <w:color w:val="000000"/>
          <w:rtl/>
          <w:lang w:val="en-US"/>
        </w:rPr>
        <w:t>تخاريف التفسير مقابل حكمة التدبر</w:t>
      </w:r>
      <w:r w:rsidRPr="0073369A">
        <w:rPr>
          <w:rFonts w:ascii="Calibri" w:eastAsia="Yu Mincho" w:hAnsi="Calibri"/>
          <w:b/>
          <w:bCs/>
          <w:color w:val="000000"/>
          <w:lang w:val="en-US"/>
        </w:rPr>
        <w:t>:</w:t>
      </w:r>
    </w:p>
    <w:p w14:paraId="1B71F2C7" w14:textId="77777777" w:rsidR="00CF29C7" w:rsidRPr="0073369A" w:rsidRDefault="00CF29C7" w:rsidP="00CF29C7">
      <w:pPr>
        <w:bidi/>
        <w:ind w:left="337" w:firstLine="107"/>
        <w:rPr>
          <w:rFonts w:ascii="Calibri" w:eastAsia="Yu Mincho" w:hAnsi="Calibri"/>
          <w:lang w:val="en-US"/>
        </w:rPr>
      </w:pPr>
    </w:p>
    <w:p w14:paraId="7D7B7456"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rtl/>
          <w:lang w:val="en-US"/>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rPr>
          <w:rFonts w:ascii="Calibri" w:eastAsia="Yu Mincho" w:hAnsi="Calibri"/>
          <w:lang w:val="en-US"/>
        </w:rPr>
        <w:t>.</w:t>
      </w:r>
    </w:p>
    <w:p w14:paraId="042B025A" w14:textId="77777777" w:rsidR="00CF29C7" w:rsidRPr="0073369A" w:rsidRDefault="00CF29C7" w:rsidP="00CF29C7">
      <w:pPr>
        <w:bidi/>
        <w:rPr>
          <w:rFonts w:ascii="Calibri" w:eastAsia="Yu Mincho" w:hAnsi="Calibri"/>
          <w:lang w:val="fr-MA"/>
        </w:rPr>
      </w:pPr>
    </w:p>
    <w:p w14:paraId="0105FAF6" w14:textId="77777777" w:rsidR="00CF29C7" w:rsidRPr="0073369A" w:rsidRDefault="00CF29C7" w:rsidP="00CF29C7">
      <w:pPr>
        <w:bidi/>
        <w:rPr>
          <w:rFonts w:ascii="Calibri" w:eastAsia="Yu Mincho" w:hAnsi="Calibri"/>
          <w:lang w:val="en-US"/>
        </w:rPr>
      </w:pPr>
      <w:r w:rsidRPr="0073369A">
        <w:rPr>
          <w:rFonts w:ascii="Calibri" w:eastAsia="Yu Mincho" w:hAnsi="Calibri"/>
          <w:b/>
          <w:bCs/>
          <w:color w:val="000000"/>
          <w:rtl/>
          <w:lang w:val="en-US"/>
        </w:rPr>
        <w:t>خاتمة</w:t>
      </w:r>
      <w:r w:rsidRPr="0073369A">
        <w:rPr>
          <w:rFonts w:ascii="Calibri" w:eastAsia="Yu Mincho" w:hAnsi="Calibri"/>
          <w:b/>
          <w:bCs/>
          <w:color w:val="000000"/>
          <w:lang w:val="en-US"/>
        </w:rPr>
        <w:t>:</w:t>
      </w:r>
    </w:p>
    <w:p w14:paraId="5D794EB0" w14:textId="77777777" w:rsidR="00CF29C7" w:rsidRPr="0073369A" w:rsidRDefault="00CF29C7" w:rsidP="00CF29C7">
      <w:pPr>
        <w:bidi/>
        <w:rPr>
          <w:rFonts w:ascii="Calibri" w:eastAsia="Yu Mincho" w:hAnsi="Calibri"/>
          <w:lang w:val="en-US"/>
        </w:rPr>
      </w:pPr>
    </w:p>
    <w:p w14:paraId="11CC8CEF"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rtl/>
          <w:lang w:val="en-US"/>
        </w:rPr>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rPr>
          <w:rFonts w:ascii="Calibri" w:eastAsia="Yu Mincho" w:hAnsi="Calibri"/>
          <w:lang w:val="en-US"/>
        </w:rPr>
        <w:t>.</w:t>
      </w:r>
    </w:p>
    <w:p w14:paraId="6F476757" w14:textId="77777777" w:rsidR="00CF29C7" w:rsidRPr="0073369A" w:rsidRDefault="00CF29C7" w:rsidP="00CF29C7">
      <w:pPr>
        <w:bidi/>
        <w:rPr>
          <w:rFonts w:ascii="Calibri" w:eastAsia="Yu Mincho" w:hAnsi="Calibri"/>
          <w:rtl/>
          <w:lang w:val="en-US"/>
        </w:rPr>
      </w:pPr>
    </w:p>
    <w:p w14:paraId="21546F7D" w14:textId="77777777" w:rsidR="00CF29C7" w:rsidRPr="0073369A" w:rsidRDefault="00CF29C7" w:rsidP="007C556E">
      <w:pPr>
        <w:pStyle w:val="20"/>
      </w:pPr>
      <w:bookmarkStart w:id="399" w:name="_Toc203550519"/>
      <w:bookmarkStart w:id="400" w:name="_Toc205285251"/>
      <w:r w:rsidRPr="0073369A">
        <w:rPr>
          <w:rtl/>
        </w:rPr>
        <w:lastRenderedPageBreak/>
        <w:t>ما وراء المادة: قراءة رمزية لـ"الأكل" و"الشرب" و"الصيد" في الميزان القرآني</w:t>
      </w:r>
      <w:bookmarkEnd w:id="399"/>
      <w:bookmarkEnd w:id="400"/>
    </w:p>
    <w:p w14:paraId="3F45E40E"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rtl/>
          <w:lang w:val="en-US"/>
        </w:rPr>
        <w:t>مقدمة: لغة القرآن العميقة</w:t>
      </w:r>
    </w:p>
    <w:p w14:paraId="774AB829"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rtl/>
          <w:lang w:val="en-US"/>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0887FD40"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rtl/>
          <w:lang w:val="en-US"/>
        </w:rPr>
        <w:t>منهجية التدبر الباطني: أدوات الفهم</w:t>
      </w:r>
    </w:p>
    <w:p w14:paraId="640B3991"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rtl/>
          <w:lang w:val="en-US"/>
        </w:rPr>
        <w:t>قبل الغوص في الأمثلة، من المهم التذكير بأسس المنهجية التي اعتمدت  للوصول إلى هذه الفهم الأعمق</w:t>
      </w:r>
      <w:r w:rsidRPr="0073369A">
        <w:rPr>
          <w:rFonts w:ascii="Calibri" w:eastAsia="Yu Mincho" w:hAnsi="Calibri"/>
          <w:lang w:val="en-US"/>
        </w:rPr>
        <w:t>:</w:t>
      </w:r>
    </w:p>
    <w:p w14:paraId="1DAC6E28" w14:textId="77777777" w:rsidR="00CF29C7" w:rsidRPr="0073369A" w:rsidRDefault="00CF29C7" w:rsidP="00F77E98">
      <w:pPr>
        <w:numPr>
          <w:ilvl w:val="0"/>
          <w:numId w:val="660"/>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t>تجاوز الظاهر</w:t>
      </w:r>
      <w:r w:rsidRPr="0073369A">
        <w:rPr>
          <w:rFonts w:ascii="Calibri" w:eastAsia="Yu Mincho" w:hAnsi="Calibri"/>
          <w:b/>
          <w:bCs/>
          <w:lang w:val="en-US"/>
        </w:rPr>
        <w:t>:</w:t>
      </w:r>
      <w:r w:rsidRPr="0073369A">
        <w:rPr>
          <w:rFonts w:ascii="Calibri" w:eastAsia="Yu Mincho" w:hAnsi="Calibri"/>
          <w:rtl/>
          <w:lang w:val="en-US"/>
        </w:rPr>
        <w:t xml:space="preserve"> عدم الاكتفاء بالمعنى الحرفي المباشر، خاصة إذا بدا غير منطقي أو يتعارض مع مقاصد القرآن العليا في العدل والحكمة</w:t>
      </w:r>
      <w:r w:rsidRPr="0073369A">
        <w:rPr>
          <w:rFonts w:ascii="Calibri" w:eastAsia="Yu Mincho" w:hAnsi="Calibri"/>
          <w:lang w:val="en-US"/>
        </w:rPr>
        <w:t>.</w:t>
      </w:r>
    </w:p>
    <w:p w14:paraId="7B0ABF62" w14:textId="77777777" w:rsidR="00CF29C7" w:rsidRPr="0073369A" w:rsidRDefault="00CF29C7" w:rsidP="00F77E98">
      <w:pPr>
        <w:numPr>
          <w:ilvl w:val="0"/>
          <w:numId w:val="660"/>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t>السياق الشامل</w:t>
      </w:r>
      <w:r w:rsidRPr="0073369A">
        <w:rPr>
          <w:rFonts w:ascii="Calibri" w:eastAsia="Yu Mincho" w:hAnsi="Calibri"/>
          <w:b/>
          <w:bCs/>
          <w:lang w:val="en-US"/>
        </w:rPr>
        <w:t>:</w:t>
      </w:r>
      <w:r w:rsidRPr="0073369A">
        <w:rPr>
          <w:rFonts w:ascii="Calibri" w:eastAsia="Yu Mincho" w:hAnsi="Calibri"/>
          <w:rtl/>
          <w:lang w:val="en-US"/>
        </w:rPr>
        <w:t xml:space="preserve"> النظر إلى الآية ضمن سياق السورة والقرآن ككل، وفي إطار "المقاتلة الفكرية" أو الهدف العام الذي يعالجه النص</w:t>
      </w:r>
      <w:r w:rsidRPr="0073369A">
        <w:rPr>
          <w:rFonts w:ascii="Calibri" w:eastAsia="Yu Mincho" w:hAnsi="Calibri"/>
          <w:lang w:val="en-US"/>
        </w:rPr>
        <w:t>.</w:t>
      </w:r>
    </w:p>
    <w:p w14:paraId="665CFE0C" w14:textId="77777777" w:rsidR="00CF29C7" w:rsidRPr="0073369A" w:rsidRDefault="00CF29C7" w:rsidP="00F77E98">
      <w:pPr>
        <w:numPr>
          <w:ilvl w:val="0"/>
          <w:numId w:val="660"/>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t>دلالات الجذور والحروف</w:t>
      </w:r>
      <w:r w:rsidRPr="0073369A">
        <w:rPr>
          <w:rFonts w:ascii="Calibri" w:eastAsia="Yu Mincho" w:hAnsi="Calibri"/>
          <w:b/>
          <w:bCs/>
          <w:lang w:val="en-US"/>
        </w:rPr>
        <w:t>:</w:t>
      </w:r>
      <w:r w:rsidRPr="0073369A">
        <w:rPr>
          <w:rFonts w:ascii="Calibri" w:eastAsia="Yu Mincho" w:hAnsi="Calibri"/>
          <w:rtl/>
          <w:lang w:val="en-US"/>
        </w:rPr>
        <w:t xml:space="preserve"> البحث عن المعاني الأصلية لجذور الكلمات، بل وحتى الدلالات الرمزية للحروف نفسها ضمن "اللسان العربي" القرآني</w:t>
      </w:r>
      <w:r w:rsidRPr="0073369A">
        <w:rPr>
          <w:rFonts w:ascii="Calibri" w:eastAsia="Yu Mincho" w:hAnsi="Calibri"/>
          <w:lang w:val="en-US"/>
        </w:rPr>
        <w:t>.</w:t>
      </w:r>
    </w:p>
    <w:p w14:paraId="188AFE7C" w14:textId="77777777" w:rsidR="00CF29C7" w:rsidRPr="0073369A" w:rsidRDefault="00CF29C7" w:rsidP="00F77E98">
      <w:pPr>
        <w:numPr>
          <w:ilvl w:val="0"/>
          <w:numId w:val="660"/>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t>معاني الأزواج</w:t>
      </w:r>
      <w:r w:rsidRPr="0073369A">
        <w:rPr>
          <w:rFonts w:ascii="Calibri" w:eastAsia="Yu Mincho" w:hAnsi="Calibri"/>
          <w:b/>
          <w:bCs/>
          <w:lang w:val="en-US"/>
        </w:rPr>
        <w:t>:</w:t>
      </w:r>
      <w:r w:rsidRPr="0073369A">
        <w:rPr>
          <w:rFonts w:ascii="Calibri" w:eastAsia="Yu Mincho" w:hAnsi="Calibri"/>
          <w:rtl/>
          <w:lang w:val="en-US"/>
        </w:rPr>
        <w:t xml:space="preserve"> فهم الكلمات والمفاهيم في علاقتها بأضدادها أو مكملاتها (كالليل والنهار، الظاهر والباطن، الرجال والنساء بالمعنى الرمزي)</w:t>
      </w:r>
      <w:r w:rsidRPr="0073369A">
        <w:rPr>
          <w:rFonts w:ascii="Calibri" w:eastAsia="Yu Mincho" w:hAnsi="Calibri"/>
          <w:lang w:val="en-US"/>
        </w:rPr>
        <w:t>.</w:t>
      </w:r>
    </w:p>
    <w:p w14:paraId="275192A5" w14:textId="77777777" w:rsidR="00CF29C7" w:rsidRPr="0073369A" w:rsidRDefault="00CF29C7" w:rsidP="00F77E98">
      <w:pPr>
        <w:numPr>
          <w:ilvl w:val="0"/>
          <w:numId w:val="660"/>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t>رفض "تخاريف التفسير</w:t>
      </w:r>
      <w:r w:rsidRPr="0073369A">
        <w:rPr>
          <w:rFonts w:ascii="Calibri" w:eastAsia="Yu Mincho" w:hAnsi="Calibri"/>
          <w:b/>
          <w:bCs/>
          <w:lang w:val="en-US"/>
        </w:rPr>
        <w:t>":</w:t>
      </w:r>
      <w:r w:rsidRPr="0073369A">
        <w:rPr>
          <w:rFonts w:ascii="Calibri" w:eastAsia="Yu Mincho" w:hAnsi="Calibri"/>
          <w:rtl/>
          <w:lang w:val="en-US"/>
        </w:rPr>
        <w:t xml:space="preserve"> النقد الواعي للتفسيرات التقليدية التي قد تكون سطحية أو متأثرة بأهواء أو أعراف، والبحث عن فهم أكثر أصالة وتناسقًا</w:t>
      </w:r>
      <w:r w:rsidRPr="0073369A">
        <w:rPr>
          <w:rFonts w:ascii="Calibri" w:eastAsia="Yu Mincho" w:hAnsi="Calibri"/>
          <w:lang w:val="en-US"/>
        </w:rPr>
        <w:t>.</w:t>
      </w:r>
    </w:p>
    <w:p w14:paraId="7F73953C"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lang w:val="en-US"/>
        </w:rPr>
        <w:t>"</w:t>
      </w:r>
      <w:r w:rsidRPr="0073369A">
        <w:rPr>
          <w:rFonts w:ascii="Calibri" w:eastAsia="Yu Mincho" w:hAnsi="Calibri"/>
          <w:rtl/>
          <w:lang w:val="en-US"/>
        </w:rPr>
        <w:t>الأكل والشرب": غذاء الروح والمعرفة لا الجسد فقط</w:t>
      </w:r>
    </w:p>
    <w:p w14:paraId="10312213"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rtl/>
          <w:lang w:val="en-US"/>
        </w:rPr>
        <w:t>عندما نتأمل في استخدام القرآن لكلمتي "الأكل" و"الشرب"، نجد أن السياق قد يوجهنا لمعنى يتجاوز الطعام والشراب الماديين</w:t>
      </w:r>
      <w:r w:rsidRPr="0073369A">
        <w:rPr>
          <w:rFonts w:ascii="Calibri" w:eastAsia="Yu Mincho" w:hAnsi="Calibri"/>
          <w:lang w:val="en-US"/>
        </w:rPr>
        <w:t>:</w:t>
      </w:r>
    </w:p>
    <w:p w14:paraId="47F4EF5F" w14:textId="77777777" w:rsidR="00CF29C7" w:rsidRPr="0073369A" w:rsidRDefault="00CF29C7" w:rsidP="00F77E98">
      <w:pPr>
        <w:numPr>
          <w:ilvl w:val="0"/>
          <w:numId w:val="661"/>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t>المائدة السماوية (المائدة: 112-115)</w:t>
      </w:r>
      <w:r w:rsidRPr="0073369A">
        <w:rPr>
          <w:rFonts w:ascii="Calibri" w:eastAsia="Yu Mincho" w:hAnsi="Calibri"/>
          <w:b/>
          <w:bCs/>
          <w:lang w:val="en-US"/>
        </w:rPr>
        <w:t>:</w:t>
      </w:r>
      <w:r w:rsidRPr="0073369A">
        <w:rPr>
          <w:rFonts w:ascii="Calibri" w:eastAsia="Yu Mincho" w:hAnsi="Calibri"/>
          <w:rtl/>
          <w:lang w:val="en-US"/>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73369A">
        <w:rPr>
          <w:rFonts w:ascii="Calibri" w:eastAsia="Yu Mincho" w:hAnsi="Calibri"/>
          <w:b/>
          <w:bCs/>
          <w:rtl/>
          <w:lang w:val="en-US"/>
        </w:rPr>
        <w:t>تلقي الوحي الإلهي، والتغذي بالذكر والمعرفة الربانية التي تطمئن بها القلوب</w:t>
      </w:r>
      <w:r w:rsidRPr="0073369A">
        <w:rPr>
          <w:rFonts w:ascii="Calibri" w:eastAsia="Yu Mincho" w:hAnsi="Calibri"/>
          <w:rtl/>
          <w:lang w:val="en-US"/>
        </w:rPr>
        <w:t>، وأن القرآن هو المائدة الأعظم</w:t>
      </w:r>
      <w:r w:rsidRPr="0073369A">
        <w:rPr>
          <w:rFonts w:ascii="Calibri" w:eastAsia="Yu Mincho" w:hAnsi="Calibri"/>
          <w:lang w:val="en-US"/>
        </w:rPr>
        <w:t>.</w:t>
      </w:r>
    </w:p>
    <w:p w14:paraId="1A8FD965" w14:textId="77777777" w:rsidR="00CF29C7" w:rsidRPr="0073369A" w:rsidRDefault="00CF29C7" w:rsidP="00F77E98">
      <w:pPr>
        <w:numPr>
          <w:ilvl w:val="0"/>
          <w:numId w:val="661"/>
        </w:numPr>
        <w:bidi/>
        <w:spacing w:line="259" w:lineRule="auto"/>
        <w:ind w:left="337" w:firstLine="107"/>
        <w:contextualSpacing/>
        <w:rPr>
          <w:rFonts w:ascii="Calibri" w:eastAsia="Yu Mincho" w:hAnsi="Calibri"/>
          <w:lang w:val="en-US"/>
        </w:rPr>
      </w:pPr>
      <w:r w:rsidRPr="0073369A">
        <w:rPr>
          <w:rFonts w:ascii="Calibri" w:eastAsia="Yu Mincho" w:hAnsi="Calibri"/>
          <w:b/>
          <w:bCs/>
          <w:lang w:val="en-US"/>
        </w:rPr>
        <w:t>"</w:t>
      </w:r>
      <w:r w:rsidRPr="0073369A">
        <w:rPr>
          <w:rFonts w:ascii="Calibri" w:eastAsia="Yu Mincho" w:hAnsi="Calibri"/>
          <w:b/>
          <w:bCs/>
          <w:rtl/>
          <w:lang w:val="en-US"/>
        </w:rPr>
        <w:t>كانا يأكلان الطعام" (المائدة: 75)</w:t>
      </w:r>
      <w:r w:rsidRPr="0073369A">
        <w:rPr>
          <w:rFonts w:ascii="Calibri" w:eastAsia="Yu Mincho" w:hAnsi="Calibri"/>
          <w:b/>
          <w:bCs/>
          <w:lang w:val="en-US"/>
        </w:rPr>
        <w:t>:</w:t>
      </w:r>
      <w:r w:rsidRPr="0073369A">
        <w:rPr>
          <w:rFonts w:ascii="Calibri" w:eastAsia="Yu Mincho" w:hAnsi="Calibri"/>
          <w:rtl/>
          <w:lang w:val="en-US"/>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rPr>
          <w:rFonts w:ascii="Calibri" w:eastAsia="Yu Mincho" w:hAnsi="Calibri"/>
          <w:lang w:val="en-US"/>
        </w:rPr>
        <w:t>.</w:t>
      </w:r>
    </w:p>
    <w:p w14:paraId="1B93AEEB" w14:textId="77777777" w:rsidR="00CF29C7" w:rsidRPr="0073369A" w:rsidRDefault="00CF29C7" w:rsidP="00F77E98">
      <w:pPr>
        <w:numPr>
          <w:ilvl w:val="0"/>
          <w:numId w:val="661"/>
        </w:numPr>
        <w:bidi/>
        <w:spacing w:line="259" w:lineRule="auto"/>
        <w:ind w:left="337" w:firstLine="107"/>
        <w:contextualSpacing/>
        <w:rPr>
          <w:rFonts w:ascii="Calibri" w:eastAsia="Yu Mincho" w:hAnsi="Calibri"/>
          <w:lang w:val="en-US"/>
        </w:rPr>
      </w:pPr>
      <w:r w:rsidRPr="0073369A">
        <w:rPr>
          <w:rFonts w:ascii="Calibri" w:eastAsia="Yu Mincho" w:hAnsi="Calibri"/>
          <w:b/>
          <w:bCs/>
          <w:lang w:val="en-US"/>
        </w:rPr>
        <w:t>"</w:t>
      </w:r>
      <w:r w:rsidRPr="0073369A">
        <w:rPr>
          <w:rFonts w:ascii="Calibri" w:eastAsia="Yu Mincho" w:hAnsi="Calibri"/>
          <w:b/>
          <w:bCs/>
          <w:rtl/>
          <w:lang w:val="en-US"/>
        </w:rPr>
        <w:t>كلوا واشربوا" في آية الصيام (البقرة: 187)</w:t>
      </w:r>
      <w:r w:rsidRPr="0073369A">
        <w:rPr>
          <w:rFonts w:ascii="Calibri" w:eastAsia="Yu Mincho" w:hAnsi="Calibri"/>
          <w:b/>
          <w:bCs/>
          <w:lang w:val="en-US"/>
        </w:rPr>
        <w:t>:</w:t>
      </w:r>
      <w:r w:rsidRPr="0073369A">
        <w:rPr>
          <w:rFonts w:ascii="Calibri" w:eastAsia="Yu Mincho" w:hAnsi="Calibri"/>
          <w:rtl/>
          <w:lang w:val="en-US"/>
        </w:rPr>
        <w:t xml:space="preserve"> ضمن منظومة فهم الصيام كتدبر، تُفسر هذه العبارة بمعنى </w:t>
      </w:r>
      <w:r w:rsidRPr="0073369A">
        <w:rPr>
          <w:rFonts w:ascii="Calibri" w:eastAsia="Yu Mincho" w:hAnsi="Calibri"/>
          <w:b/>
          <w:bCs/>
          <w:rtl/>
          <w:lang w:val="en-US"/>
        </w:rPr>
        <w:t>الاستمرار في تلقي العلم والمعرفة والغوص في المعاني</w:t>
      </w:r>
      <w:r w:rsidRPr="0073369A">
        <w:rPr>
          <w:rFonts w:ascii="Calibri" w:eastAsia="Yu Mincho" w:hAnsi="Calibri"/>
          <w:rtl/>
          <w:lang w:val="en-US"/>
        </w:rPr>
        <w:t xml:space="preserve"> حتى يتضح الحق من الباطل (الخيط الأبيض من الأسود) ويتفجر نور الفهم (الفجر)</w:t>
      </w:r>
      <w:r w:rsidRPr="0073369A">
        <w:rPr>
          <w:rFonts w:ascii="Calibri" w:eastAsia="Yu Mincho" w:hAnsi="Calibri"/>
          <w:lang w:val="en-US"/>
        </w:rPr>
        <w:t>.</w:t>
      </w:r>
    </w:p>
    <w:p w14:paraId="0BAA1BD5" w14:textId="77777777" w:rsidR="00CF29C7" w:rsidRPr="0073369A" w:rsidRDefault="00CF29C7" w:rsidP="00F77E98">
      <w:pPr>
        <w:numPr>
          <w:ilvl w:val="0"/>
          <w:numId w:val="661"/>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t>أكل الأموال بالباطل</w:t>
      </w:r>
      <w:r w:rsidRPr="0073369A">
        <w:rPr>
          <w:rFonts w:ascii="Calibri" w:eastAsia="Yu Mincho" w:hAnsi="Calibri"/>
          <w:b/>
          <w:bCs/>
          <w:lang w:val="en-US"/>
        </w:rPr>
        <w:t>:</w:t>
      </w:r>
      <w:r w:rsidRPr="0073369A">
        <w:rPr>
          <w:rFonts w:ascii="Calibri" w:eastAsia="Yu Mincho" w:hAnsi="Calibri"/>
          <w:rtl/>
          <w:lang w:val="en-US"/>
        </w:rPr>
        <w:t xml:space="preserve"> هذا استخدام مجازي واضح يعني الاستيلاء على الحقوق واستهلاكها بغير وجه حق</w:t>
      </w:r>
      <w:r w:rsidRPr="0073369A">
        <w:rPr>
          <w:rFonts w:ascii="Calibri" w:eastAsia="Yu Mincho" w:hAnsi="Calibri"/>
          <w:lang w:val="en-US"/>
        </w:rPr>
        <w:t>.</w:t>
      </w:r>
    </w:p>
    <w:p w14:paraId="17FA5F2C"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lang w:val="en-US"/>
        </w:rPr>
        <w:t>"</w:t>
      </w:r>
      <w:r w:rsidRPr="0073369A">
        <w:rPr>
          <w:rFonts w:ascii="Calibri" w:eastAsia="Yu Mincho" w:hAnsi="Calibri"/>
          <w:rtl/>
          <w:lang w:val="en-US"/>
        </w:rPr>
        <w:t>الصيد": رمز لاكتساب العلم والرزق الشامل</w:t>
      </w:r>
    </w:p>
    <w:p w14:paraId="7B21D593"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rtl/>
          <w:lang w:val="en-US"/>
        </w:rPr>
        <w:t>كذلك مفهوم "الصيد"، يمكن قراءته قراءة رمزية تتجاوز المعنى الحرفي</w:t>
      </w:r>
      <w:r w:rsidRPr="0073369A">
        <w:rPr>
          <w:rFonts w:ascii="Calibri" w:eastAsia="Yu Mincho" w:hAnsi="Calibri"/>
          <w:lang w:val="en-US"/>
        </w:rPr>
        <w:t>:</w:t>
      </w:r>
    </w:p>
    <w:p w14:paraId="5C0B6A40" w14:textId="77777777" w:rsidR="00CF29C7" w:rsidRPr="0073369A" w:rsidRDefault="00CF29C7" w:rsidP="00F77E98">
      <w:pPr>
        <w:numPr>
          <w:ilvl w:val="0"/>
          <w:numId w:val="662"/>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lastRenderedPageBreak/>
        <w:t>صيد البحر</w:t>
      </w:r>
      <w:r w:rsidRPr="0073369A">
        <w:rPr>
          <w:rFonts w:ascii="Calibri" w:eastAsia="Yu Mincho" w:hAnsi="Calibri"/>
          <w:b/>
          <w:bCs/>
          <w:lang w:val="en-US"/>
        </w:rPr>
        <w:t>:</w:t>
      </w:r>
      <w:r w:rsidRPr="0073369A">
        <w:rPr>
          <w:rFonts w:ascii="Calibri" w:eastAsia="Yu Mincho" w:hAnsi="Calibri"/>
          <w:rtl/>
          <w:lang w:val="en-US"/>
        </w:rPr>
        <w:t xml:space="preserve"> يرمز البحر بسعته وعمقه إلى علم الله اللامحدود وكلماته التي لا تنفد. وصيده يمثل </w:t>
      </w:r>
      <w:r w:rsidRPr="0073369A">
        <w:rPr>
          <w:rFonts w:ascii="Calibri" w:eastAsia="Yu Mincho" w:hAnsi="Calibri"/>
          <w:b/>
          <w:bCs/>
          <w:rtl/>
          <w:lang w:val="en-US"/>
        </w:rPr>
        <w:t>تلقي العلم الرباني المباشر</w:t>
      </w:r>
      <w:r w:rsidRPr="0073369A">
        <w:rPr>
          <w:rFonts w:ascii="Calibri" w:eastAsia="Yu Mincho" w:hAnsi="Calibri"/>
          <w:rtl/>
          <w:lang w:val="en-US"/>
        </w:rPr>
        <w:t>، والرزق الروحي والمعرفي الذي يأتي كهبة من الله. وهو مباح دومًا لأن فضل الله وعلمه متاح دائمًا</w:t>
      </w:r>
      <w:r w:rsidRPr="0073369A">
        <w:rPr>
          <w:rFonts w:ascii="Calibri" w:eastAsia="Yu Mincho" w:hAnsi="Calibri"/>
          <w:lang w:val="en-US"/>
        </w:rPr>
        <w:t>.</w:t>
      </w:r>
    </w:p>
    <w:p w14:paraId="3CF81136" w14:textId="77777777" w:rsidR="00CF29C7" w:rsidRPr="0073369A" w:rsidRDefault="00CF29C7" w:rsidP="00F77E98">
      <w:pPr>
        <w:numPr>
          <w:ilvl w:val="0"/>
          <w:numId w:val="662"/>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t>صيد البر</w:t>
      </w:r>
      <w:r w:rsidRPr="0073369A">
        <w:rPr>
          <w:rFonts w:ascii="Calibri" w:eastAsia="Yu Mincho" w:hAnsi="Calibri"/>
          <w:b/>
          <w:bCs/>
          <w:lang w:val="en-US"/>
        </w:rPr>
        <w:t>:</w:t>
      </w:r>
      <w:r w:rsidRPr="0073369A">
        <w:rPr>
          <w:rFonts w:ascii="Calibri" w:eastAsia="Yu Mincho" w:hAnsi="Calibri"/>
          <w:rtl/>
          <w:lang w:val="en-US"/>
        </w:rPr>
        <w:t xml:space="preserve"> يمثل البر العالم المحدود الذي يتطلب سعيًا وجهدًا بشريًا وخبرة لاصطياده. وصيده يرمز إلى </w:t>
      </w:r>
      <w:r w:rsidRPr="0073369A">
        <w:rPr>
          <w:rFonts w:ascii="Calibri" w:eastAsia="Yu Mincho" w:hAnsi="Calibri"/>
          <w:b/>
          <w:bCs/>
          <w:rtl/>
          <w:lang w:val="en-US"/>
        </w:rPr>
        <w:t>العلم البشري المكتسب</w:t>
      </w:r>
      <w:r w:rsidRPr="0073369A">
        <w:rPr>
          <w:rFonts w:ascii="Calibri" w:eastAsia="Yu Mincho" w:hAnsi="Calibri"/>
          <w:rtl/>
          <w:lang w:val="en-US"/>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rPr>
          <w:rFonts w:ascii="Calibri" w:eastAsia="Yu Mincho" w:hAnsi="Calibri"/>
          <w:lang w:val="en-US"/>
        </w:rPr>
        <w:t>.</w:t>
      </w:r>
    </w:p>
    <w:p w14:paraId="13B9170B" w14:textId="77777777" w:rsidR="00CF29C7" w:rsidRPr="0073369A" w:rsidRDefault="00CF29C7" w:rsidP="00F77E98">
      <w:pPr>
        <w:numPr>
          <w:ilvl w:val="0"/>
          <w:numId w:val="662"/>
        </w:numPr>
        <w:bidi/>
        <w:spacing w:line="259" w:lineRule="auto"/>
        <w:ind w:left="337" w:firstLine="107"/>
        <w:contextualSpacing/>
        <w:rPr>
          <w:rFonts w:ascii="Calibri" w:eastAsia="Yu Mincho" w:hAnsi="Calibri"/>
          <w:lang w:val="en-US"/>
        </w:rPr>
      </w:pPr>
      <w:r w:rsidRPr="0073369A">
        <w:rPr>
          <w:rFonts w:ascii="Calibri" w:eastAsia="Yu Mincho" w:hAnsi="Calibri"/>
          <w:b/>
          <w:bCs/>
          <w:rtl/>
          <w:lang w:val="en-US"/>
        </w:rPr>
        <w:t>الرزق الشامل</w:t>
      </w:r>
      <w:r w:rsidRPr="0073369A">
        <w:rPr>
          <w:rFonts w:ascii="Calibri" w:eastAsia="Yu Mincho" w:hAnsi="Calibri"/>
          <w:b/>
          <w:bCs/>
          <w:lang w:val="en-US"/>
        </w:rPr>
        <w:t>:</w:t>
      </w:r>
      <w:r w:rsidRPr="0073369A">
        <w:rPr>
          <w:rFonts w:ascii="Calibri" w:eastAsia="Yu Mincho" w:hAnsi="Calibri"/>
          <w:rtl/>
          <w:lang w:val="en-US"/>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rPr>
          <w:rFonts w:ascii="Calibri" w:eastAsia="Yu Mincho" w:hAnsi="Calibri"/>
          <w:lang w:val="en-US"/>
        </w:rPr>
        <w:t>.</w:t>
      </w:r>
    </w:p>
    <w:p w14:paraId="3EB5ACFB" w14:textId="77777777" w:rsidR="00CF29C7" w:rsidRPr="0073369A" w:rsidRDefault="00CF29C7" w:rsidP="00CF29C7">
      <w:pPr>
        <w:bidi/>
        <w:ind w:left="337" w:firstLine="107"/>
        <w:rPr>
          <w:rFonts w:ascii="Calibri" w:eastAsia="Yu Mincho" w:hAnsi="Calibri"/>
          <w:lang w:val="en-US"/>
        </w:rPr>
      </w:pPr>
      <w:r w:rsidRPr="0073369A">
        <w:rPr>
          <w:rFonts w:ascii="Calibri" w:eastAsia="Yu Mincho" w:hAnsi="Calibri"/>
          <w:rtl/>
          <w:lang w:val="en-US"/>
        </w:rPr>
        <w:t>خاتمة: قراءة القرآن بعيون البصيرة</w:t>
      </w:r>
    </w:p>
    <w:p w14:paraId="5AB9E48F" w14:textId="77777777" w:rsidR="00CF29C7" w:rsidRPr="0073369A" w:rsidRDefault="00CF29C7" w:rsidP="00CF29C7">
      <w:pPr>
        <w:bidi/>
        <w:ind w:left="337" w:firstLine="107"/>
        <w:rPr>
          <w:rFonts w:ascii="Calibri" w:eastAsia="Yu Mincho" w:hAnsi="Calibri"/>
          <w:rtl/>
          <w:lang w:val="en-US"/>
        </w:rPr>
      </w:pPr>
      <w:r w:rsidRPr="0073369A">
        <w:rPr>
          <w:rFonts w:ascii="Calibri" w:eastAsia="Yu Mincho" w:hAnsi="Calibri"/>
          <w:rtl/>
          <w:lang w:val="en-US"/>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288237D0" w14:textId="77777777" w:rsidR="00CF29C7" w:rsidRPr="0073369A" w:rsidRDefault="00CF29C7" w:rsidP="00CF29C7">
      <w:pPr>
        <w:bidi/>
        <w:rPr>
          <w:rFonts w:ascii="Calibri" w:eastAsia="Aptos" w:hAnsi="Calibri"/>
          <w:rtl/>
          <w:lang w:val="en-US"/>
        </w:rPr>
      </w:pPr>
    </w:p>
    <w:p w14:paraId="26A3F5B0" w14:textId="77777777" w:rsidR="00CF29C7" w:rsidRPr="0073369A" w:rsidRDefault="00CF29C7" w:rsidP="00CF29C7">
      <w:pPr>
        <w:bidi/>
        <w:rPr>
          <w:rFonts w:ascii="Calibri" w:eastAsia="Aptos" w:hAnsi="Calibri"/>
          <w:lang w:val="en-US"/>
        </w:rPr>
      </w:pPr>
    </w:p>
    <w:p w14:paraId="7B153395" w14:textId="77777777" w:rsidR="00CF29C7" w:rsidRPr="0073369A" w:rsidRDefault="00CF29C7" w:rsidP="007C556E">
      <w:pPr>
        <w:pStyle w:val="20"/>
        <w:rPr>
          <w:rtl/>
        </w:rPr>
      </w:pPr>
      <w:bookmarkStart w:id="401" w:name="_Toc203550521"/>
      <w:bookmarkStart w:id="402" w:name="_Toc205285252"/>
      <w:r w:rsidRPr="0073369A">
        <w:rPr>
          <w:rtl/>
        </w:rPr>
        <w:t>مفهوم "الفيل" في القرآن: مواجهة الأفكار البالية بوعي</w:t>
      </w:r>
      <w:bookmarkEnd w:id="401"/>
      <w:bookmarkEnd w:id="402"/>
    </w:p>
    <w:p w14:paraId="7768C26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 xml:space="preserve">يرمز "الفيل" في القرآن الكريم إلى ضخامة الأفكار البالية والمعتقدات الجامدة التي تمنع الإنسان من التطور. </w:t>
      </w:r>
    </w:p>
    <w:p w14:paraId="08F5E8C5" w14:textId="77777777" w:rsidR="00CF29C7" w:rsidRPr="0073369A" w:rsidRDefault="00CF29C7" w:rsidP="00CF29C7">
      <w:pPr>
        <w:bidi/>
        <w:rPr>
          <w:rFonts w:ascii="Calibri" w:eastAsia="Aptos" w:hAnsi="Calibri"/>
          <w:rtl/>
          <w:lang w:val="en-US"/>
        </w:rPr>
      </w:pPr>
    </w:p>
    <w:p w14:paraId="5CEF85D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 xml:space="preserve">المعنى التقليدي (الحرفي): يشير إلى القصة التاريخية المعروفة لجيش أبرهة الذي حاول هدم الكعبة بالفيلة، وكيف أهلكهم الله. </w:t>
      </w:r>
    </w:p>
    <w:p w14:paraId="6BEE4C6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المعنى الجديد (الرمزي):</w:t>
      </w:r>
    </w:p>
    <w:p w14:paraId="2FF57684" w14:textId="77777777" w:rsidR="00CF29C7" w:rsidRPr="0073369A" w:rsidRDefault="00CF29C7" w:rsidP="00F77E98">
      <w:pPr>
        <w:numPr>
          <w:ilvl w:val="0"/>
          <w:numId w:val="670"/>
        </w:numPr>
        <w:bidi/>
        <w:spacing w:line="259" w:lineRule="auto"/>
        <w:contextualSpacing/>
        <w:rPr>
          <w:rFonts w:ascii="Calibri" w:eastAsia="Aptos" w:hAnsi="Calibri"/>
          <w:rtl/>
          <w:lang w:val="en-US"/>
        </w:rPr>
      </w:pPr>
      <w:r w:rsidRPr="0073369A">
        <w:rPr>
          <w:rFonts w:ascii="Calibri" w:eastAsia="Aptos" w:hAnsi="Calibri"/>
          <w:rtl/>
          <w:lang w:val="en-US"/>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76D065DD" w14:textId="77777777" w:rsidR="00CF29C7" w:rsidRPr="0073369A" w:rsidRDefault="00CF29C7" w:rsidP="00F77E98">
      <w:pPr>
        <w:numPr>
          <w:ilvl w:val="0"/>
          <w:numId w:val="670"/>
        </w:numPr>
        <w:bidi/>
        <w:spacing w:line="259" w:lineRule="auto"/>
        <w:contextualSpacing/>
        <w:rPr>
          <w:rFonts w:ascii="Calibri" w:eastAsia="Aptos" w:hAnsi="Calibri"/>
          <w:rtl/>
          <w:lang w:val="en-US"/>
        </w:rPr>
      </w:pPr>
      <w:r w:rsidRPr="0073369A">
        <w:rPr>
          <w:rFonts w:ascii="Calibri" w:eastAsia="Aptos" w:hAnsi="Calibri"/>
          <w:rtl/>
          <w:lang w:val="en-US"/>
        </w:rPr>
        <w:t xml:space="preserve">أصحاب الفيل: هم الأشخاص الذين يتمسكون بهذه الأفكار ويرفضون التخلي عنها، وقد يحاولون فرضها على الآخرين بالقوة. </w:t>
      </w:r>
    </w:p>
    <w:p w14:paraId="33E0CD2A" w14:textId="77777777" w:rsidR="00CF29C7" w:rsidRPr="0073369A" w:rsidRDefault="00CF29C7" w:rsidP="00F77E98">
      <w:pPr>
        <w:numPr>
          <w:ilvl w:val="0"/>
          <w:numId w:val="670"/>
        </w:numPr>
        <w:bidi/>
        <w:spacing w:line="259" w:lineRule="auto"/>
        <w:contextualSpacing/>
        <w:rPr>
          <w:rFonts w:ascii="Calibri" w:eastAsia="Aptos" w:hAnsi="Calibri"/>
          <w:rtl/>
          <w:lang w:val="en-US"/>
        </w:rPr>
      </w:pPr>
      <w:r w:rsidRPr="0073369A">
        <w:rPr>
          <w:rFonts w:ascii="Calibri" w:eastAsia="Aptos" w:hAnsi="Calibri"/>
          <w:rtl/>
          <w:lang w:val="en-US"/>
        </w:rPr>
        <w:t xml:space="preserve">الكيد في تضليل: يمثل فشل محاولة أصحاب الفيل في تحقيق هدفهم، لأن الأفكار البالية لا يمكن أن تنتصر على الحق. </w:t>
      </w:r>
    </w:p>
    <w:p w14:paraId="522BA417" w14:textId="77777777" w:rsidR="00CF29C7" w:rsidRPr="0073369A" w:rsidRDefault="00CF29C7" w:rsidP="00F77E98">
      <w:pPr>
        <w:numPr>
          <w:ilvl w:val="0"/>
          <w:numId w:val="670"/>
        </w:numPr>
        <w:bidi/>
        <w:spacing w:line="259" w:lineRule="auto"/>
        <w:contextualSpacing/>
        <w:rPr>
          <w:rFonts w:ascii="Calibri" w:eastAsia="Aptos" w:hAnsi="Calibri"/>
          <w:rtl/>
          <w:lang w:val="en-US"/>
        </w:rPr>
      </w:pPr>
      <w:r w:rsidRPr="0073369A">
        <w:rPr>
          <w:rFonts w:ascii="Calibri" w:eastAsia="Aptos" w:hAnsi="Calibri"/>
          <w:rtl/>
          <w:lang w:val="en-US"/>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F42EC68" w14:textId="77777777" w:rsidR="00CF29C7" w:rsidRPr="0073369A" w:rsidRDefault="00CF29C7" w:rsidP="00F77E98">
      <w:pPr>
        <w:numPr>
          <w:ilvl w:val="0"/>
          <w:numId w:val="670"/>
        </w:numPr>
        <w:bidi/>
        <w:spacing w:line="259" w:lineRule="auto"/>
        <w:contextualSpacing/>
        <w:rPr>
          <w:rFonts w:ascii="Calibri" w:eastAsia="Aptos" w:hAnsi="Calibri"/>
          <w:rtl/>
          <w:lang w:val="en-US"/>
        </w:rPr>
      </w:pPr>
      <w:r w:rsidRPr="0073369A">
        <w:rPr>
          <w:rFonts w:ascii="Calibri" w:eastAsia="Aptos" w:hAnsi="Calibri"/>
          <w:rtl/>
          <w:lang w:val="en-US"/>
        </w:rPr>
        <w:t xml:space="preserve">الكعبة: ترمز إلى الفطرة السليمة والنقية للإنسان التي يسعى الجهل (أصحاب الفيل) إلى تدميرها. </w:t>
      </w:r>
    </w:p>
    <w:p w14:paraId="75743AC1" w14:textId="77777777" w:rsidR="00CF29C7" w:rsidRPr="0073369A" w:rsidRDefault="00CF29C7" w:rsidP="00F77E98">
      <w:pPr>
        <w:numPr>
          <w:ilvl w:val="0"/>
          <w:numId w:val="670"/>
        </w:numPr>
        <w:bidi/>
        <w:spacing w:line="259" w:lineRule="auto"/>
        <w:contextualSpacing/>
        <w:rPr>
          <w:rFonts w:ascii="Calibri" w:eastAsia="Aptos" w:hAnsi="Calibri"/>
          <w:rtl/>
          <w:lang w:val="en-US"/>
        </w:rPr>
      </w:pPr>
      <w:r w:rsidRPr="0073369A">
        <w:rPr>
          <w:rFonts w:ascii="Calibri" w:eastAsia="Aptos" w:hAnsi="Calibri"/>
          <w:rtl/>
          <w:lang w:val="en-US"/>
        </w:rPr>
        <w:t xml:space="preserve">الأمثلة: العادات والتقاليد الضارة كالثأر وختان الإناث، والتعصب الديني أو الفكري، والخوف من التغيير. </w:t>
      </w:r>
    </w:p>
    <w:p w14:paraId="06FEEA63" w14:textId="77777777" w:rsidR="00CF29C7" w:rsidRPr="0073369A" w:rsidRDefault="00CF29C7" w:rsidP="00CF29C7">
      <w:pPr>
        <w:bidi/>
        <w:rPr>
          <w:rFonts w:ascii="Calibri" w:eastAsia="Aptos" w:hAnsi="Calibri"/>
          <w:rtl/>
          <w:lang w:val="en-US"/>
        </w:rPr>
      </w:pPr>
    </w:p>
    <w:p w14:paraId="7C729D92" w14:textId="77777777" w:rsidR="00CF29C7" w:rsidRPr="0073369A" w:rsidRDefault="00CF29C7" w:rsidP="007C556E">
      <w:pPr>
        <w:pStyle w:val="20"/>
        <w:rPr>
          <w:rtl/>
        </w:rPr>
      </w:pPr>
      <w:bookmarkStart w:id="403" w:name="_Toc203550522"/>
      <w:bookmarkStart w:id="404" w:name="_Toc205285253"/>
      <w:r w:rsidRPr="0073369A">
        <w:rPr>
          <w:rtl/>
        </w:rPr>
        <w:t>مفهوم "الخيل والبغال" في القرآن: بين الإبداع والمعيقات</w:t>
      </w:r>
      <w:bookmarkEnd w:id="403"/>
      <w:bookmarkEnd w:id="404"/>
    </w:p>
    <w:p w14:paraId="5413E06D" w14:textId="77777777" w:rsidR="00CF29C7" w:rsidRPr="0073369A" w:rsidRDefault="00CF29C7" w:rsidP="00CF29C7">
      <w:pPr>
        <w:bidi/>
        <w:rPr>
          <w:rFonts w:ascii="Calibri" w:eastAsia="Aptos" w:hAnsi="Calibri"/>
          <w:rtl/>
          <w:lang w:val="en-US"/>
        </w:rPr>
      </w:pPr>
    </w:p>
    <w:p w14:paraId="19958F2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 xml:space="preserve">تُذكر "الخيل والبغال والحمير" في القرآن كنعمة من الله، لكنها تحمل دلالات رمزية عميقة تتعلق بالاختيار والمسؤولية في حياة الإنسان. </w:t>
      </w:r>
    </w:p>
    <w:p w14:paraId="19A10DE1" w14:textId="77777777" w:rsidR="00CF29C7" w:rsidRPr="0073369A" w:rsidRDefault="00CF29C7" w:rsidP="00CF29C7">
      <w:pPr>
        <w:bidi/>
        <w:rPr>
          <w:rFonts w:ascii="Calibri" w:eastAsia="Aptos" w:hAnsi="Calibri"/>
          <w:rtl/>
          <w:lang w:val="en-US"/>
        </w:rPr>
      </w:pPr>
    </w:p>
    <w:p w14:paraId="529E343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 xml:space="preserve">الآية القرآنية: "وَالْخَيْلَ وَالْبِغَالَ وَالْحَمِيرَ لِتَرْكَبُوهَا وَزِينَةً وَيَخْلُقُ مَا لَا تَعْلَمُونَ" (النحل: 8). </w:t>
      </w:r>
    </w:p>
    <w:p w14:paraId="1A4747F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 xml:space="preserve">التفسير التقليدي: تذكر هذه الحيوانات كنعمة للركوب والزينة، وتشير إلى عظمة خلق الله. </w:t>
      </w:r>
    </w:p>
    <w:p w14:paraId="3BA11BA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التفسير الرمزي الجديد:</w:t>
      </w:r>
    </w:p>
    <w:p w14:paraId="2EAEF411" w14:textId="77777777" w:rsidR="00CF29C7" w:rsidRPr="0073369A" w:rsidRDefault="00CF29C7" w:rsidP="00F77E98">
      <w:pPr>
        <w:numPr>
          <w:ilvl w:val="0"/>
          <w:numId w:val="671"/>
        </w:numPr>
        <w:bidi/>
        <w:spacing w:line="259" w:lineRule="auto"/>
        <w:contextualSpacing/>
        <w:rPr>
          <w:rFonts w:ascii="Calibri" w:eastAsia="Aptos" w:hAnsi="Calibri"/>
          <w:rtl/>
          <w:lang w:val="en-US"/>
        </w:rPr>
      </w:pPr>
      <w:r w:rsidRPr="0073369A">
        <w:rPr>
          <w:rFonts w:ascii="Calibri" w:eastAsia="Aptos" w:hAnsi="Calibri"/>
          <w:rtl/>
          <w:lang w:val="en-US"/>
        </w:rPr>
        <w:t xml:space="preserve">الخيل: ترمز إلى الخيال، والإبداع، والانطلاق، والطموح، والأفكار الخلاقة التي تدفع الإنسان إلى الأمام، وتمكنه من تحقيق إنجازات عظيمة. </w:t>
      </w:r>
    </w:p>
    <w:p w14:paraId="08D60992" w14:textId="77777777" w:rsidR="00CF29C7" w:rsidRPr="0073369A" w:rsidRDefault="00CF29C7" w:rsidP="00F77E98">
      <w:pPr>
        <w:numPr>
          <w:ilvl w:val="0"/>
          <w:numId w:val="671"/>
        </w:numPr>
        <w:bidi/>
        <w:spacing w:line="259" w:lineRule="auto"/>
        <w:contextualSpacing/>
        <w:rPr>
          <w:rFonts w:ascii="Calibri" w:eastAsia="Aptos" w:hAnsi="Calibri"/>
          <w:rtl/>
          <w:lang w:val="en-US"/>
        </w:rPr>
      </w:pPr>
      <w:r w:rsidRPr="0073369A">
        <w:rPr>
          <w:rFonts w:ascii="Calibri" w:eastAsia="Aptos" w:hAnsi="Calibri"/>
          <w:rtl/>
          <w:lang w:val="en-US"/>
        </w:rPr>
        <w:t>البغال: ترمز إلى الأفكار الثقيلة، والمعتقدات السلبية، والعادات السيئة، والتردد، والخوف، وكل ما يعيق تقدم الإنسان ويمنعه من الانطلاق والتحرر.</w:t>
      </w:r>
    </w:p>
    <w:p w14:paraId="1639CDE7" w14:textId="77777777" w:rsidR="00CF29C7" w:rsidRPr="0073369A" w:rsidRDefault="00CF29C7" w:rsidP="00F77E98">
      <w:pPr>
        <w:numPr>
          <w:ilvl w:val="0"/>
          <w:numId w:val="671"/>
        </w:numPr>
        <w:bidi/>
        <w:spacing w:line="259" w:lineRule="auto"/>
        <w:contextualSpacing/>
        <w:rPr>
          <w:rFonts w:ascii="Calibri" w:eastAsia="Aptos" w:hAnsi="Calibri"/>
          <w:rtl/>
          <w:lang w:val="en-US"/>
        </w:rPr>
      </w:pPr>
      <w:r w:rsidRPr="0073369A">
        <w:rPr>
          <w:rFonts w:ascii="Calibri" w:eastAsia="Aptos" w:hAnsi="Calibri"/>
          <w:rtl/>
          <w:lang w:val="en-US"/>
        </w:rPr>
        <w:t xml:space="preserve">المفتاح: الاختيار والمسؤولية: عبارة "لتركبوها" هي المفتاح، فالإنسان يختار ما يركبه: </w:t>
      </w:r>
    </w:p>
    <w:p w14:paraId="429CE2AC" w14:textId="77777777" w:rsidR="00CF29C7" w:rsidRPr="0073369A" w:rsidRDefault="00CF29C7" w:rsidP="00F77E98">
      <w:pPr>
        <w:numPr>
          <w:ilvl w:val="0"/>
          <w:numId w:val="671"/>
        </w:numPr>
        <w:bidi/>
        <w:spacing w:line="259" w:lineRule="auto"/>
        <w:contextualSpacing/>
        <w:rPr>
          <w:rFonts w:ascii="Calibri" w:eastAsia="Aptos" w:hAnsi="Calibri"/>
          <w:rtl/>
          <w:lang w:val="en-US"/>
        </w:rPr>
      </w:pPr>
      <w:r w:rsidRPr="0073369A">
        <w:rPr>
          <w:rFonts w:ascii="Calibri" w:eastAsia="Aptos" w:hAnsi="Calibri"/>
          <w:rtl/>
          <w:lang w:val="en-US"/>
        </w:rPr>
        <w:t xml:space="preserve">ركوب الخيل: اختيار الخيال والإبداع، وتبني الأفكار الإيجابية، والسعي نحو التطور والنمو. </w:t>
      </w:r>
    </w:p>
    <w:p w14:paraId="17B0AC77" w14:textId="77777777" w:rsidR="00CF29C7" w:rsidRPr="0073369A" w:rsidRDefault="00CF29C7" w:rsidP="00F77E98">
      <w:pPr>
        <w:numPr>
          <w:ilvl w:val="0"/>
          <w:numId w:val="671"/>
        </w:numPr>
        <w:bidi/>
        <w:spacing w:line="259" w:lineRule="auto"/>
        <w:contextualSpacing/>
        <w:rPr>
          <w:rFonts w:ascii="Calibri" w:eastAsia="Aptos" w:hAnsi="Calibri"/>
          <w:rtl/>
          <w:lang w:val="en-US"/>
        </w:rPr>
      </w:pPr>
      <w:r w:rsidRPr="0073369A">
        <w:rPr>
          <w:rFonts w:ascii="Calibri" w:eastAsia="Aptos" w:hAnsi="Calibri"/>
          <w:rtl/>
          <w:lang w:val="en-US"/>
        </w:rPr>
        <w:t xml:space="preserve">ركوب البغال: الاستسلام للأفكار السلبية، والتمسك بالمعتقدات المعيقة، والخوف من التغيير. </w:t>
      </w:r>
    </w:p>
    <w:p w14:paraId="6FD50BBF" w14:textId="77777777" w:rsidR="00CF29C7" w:rsidRPr="0073369A" w:rsidRDefault="00CF29C7" w:rsidP="00F77E98">
      <w:pPr>
        <w:numPr>
          <w:ilvl w:val="0"/>
          <w:numId w:val="671"/>
        </w:numPr>
        <w:bidi/>
        <w:spacing w:line="259" w:lineRule="auto"/>
        <w:contextualSpacing/>
        <w:rPr>
          <w:rFonts w:ascii="Calibri" w:eastAsia="Aptos" w:hAnsi="Calibri"/>
          <w:rtl/>
          <w:lang w:val="en-US"/>
        </w:rPr>
      </w:pPr>
      <w:r w:rsidRPr="0073369A">
        <w:rPr>
          <w:rFonts w:ascii="Calibri" w:eastAsia="Aptos" w:hAnsi="Calibri"/>
          <w:rtl/>
          <w:lang w:val="en-US"/>
        </w:rPr>
        <w:t xml:space="preserve">الإنسان مسؤول عن اختياره لأي "مركوب" سيستخدمه في رحلة حياته. </w:t>
      </w:r>
    </w:p>
    <w:p w14:paraId="5B309945" w14:textId="77777777" w:rsidR="00CF29C7" w:rsidRPr="0073369A" w:rsidRDefault="00CF29C7" w:rsidP="00F77E98">
      <w:pPr>
        <w:numPr>
          <w:ilvl w:val="0"/>
          <w:numId w:val="671"/>
        </w:numPr>
        <w:bidi/>
        <w:spacing w:line="259" w:lineRule="auto"/>
        <w:contextualSpacing/>
        <w:rPr>
          <w:rFonts w:ascii="Calibri" w:eastAsia="Aptos" w:hAnsi="Calibri"/>
          <w:rtl/>
          <w:lang w:val="en-US"/>
        </w:rPr>
      </w:pPr>
      <w:r w:rsidRPr="0073369A">
        <w:rPr>
          <w:rFonts w:ascii="Calibri" w:eastAsia="Aptos" w:hAnsi="Calibri"/>
          <w:rtl/>
          <w:lang w:val="en-US"/>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274C1B5" w14:textId="77777777" w:rsidR="00CF29C7" w:rsidRPr="0073369A" w:rsidRDefault="00CF29C7" w:rsidP="00CF29C7">
      <w:pPr>
        <w:bidi/>
        <w:rPr>
          <w:rFonts w:ascii="Calibri" w:eastAsia="Aptos" w:hAnsi="Calibri"/>
          <w:rtl/>
          <w:lang w:val="en-US"/>
        </w:rPr>
      </w:pPr>
    </w:p>
    <w:p w14:paraId="04382E33" w14:textId="77777777" w:rsidR="00CF29C7" w:rsidRPr="0073369A" w:rsidRDefault="00CF29C7" w:rsidP="007C556E">
      <w:pPr>
        <w:pStyle w:val="20"/>
        <w:rPr>
          <w:rtl/>
        </w:rPr>
      </w:pPr>
      <w:bookmarkStart w:id="405" w:name="_Toc203550523"/>
      <w:bookmarkStart w:id="406" w:name="_Toc205285254"/>
      <w:r w:rsidRPr="0073369A">
        <w:rPr>
          <w:rtl/>
        </w:rPr>
        <w:t>الكلب في القرآن: بين الوفاء والحراسة ولهث الهوى</w:t>
      </w:r>
      <w:bookmarkEnd w:id="405"/>
      <w:bookmarkEnd w:id="406"/>
    </w:p>
    <w:p w14:paraId="7A510E4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129E8D8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67A7F05F" w14:textId="77777777" w:rsidR="00CF29C7" w:rsidRPr="0073369A" w:rsidRDefault="00CF29C7" w:rsidP="00CF29C7">
      <w:pPr>
        <w:bidi/>
        <w:rPr>
          <w:rFonts w:ascii="Calibri" w:eastAsia="Aptos" w:hAnsi="Calibri"/>
          <w:b/>
          <w:bCs/>
          <w:rtl/>
          <w:lang w:val="en-US"/>
        </w:rPr>
      </w:pPr>
    </w:p>
    <w:p w14:paraId="30BD4A2C"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 xml:space="preserve"> الكلب في قصة أصحاب الكهف: رمز الوفاء والحراسة</w:t>
      </w:r>
    </w:p>
    <w:p w14:paraId="68D355C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rFonts w:ascii="Calibri" w:eastAsia="Aptos" w:hAnsi="Calibri"/>
          <w:vertAlign w:val="superscript"/>
          <w:rtl/>
          <w:lang w:val="en-US"/>
        </w:rPr>
        <w:t>1</w:t>
      </w:r>
      <w:r w:rsidRPr="0073369A">
        <w:rPr>
          <w:rFonts w:ascii="Calibri" w:eastAsia="Aptos" w:hAnsi="Calibri"/>
          <w:rtl/>
          <w:lang w:val="en-US"/>
        </w:rPr>
        <w:t xml:space="preserve"> (الكهف: 18).</w:t>
      </w:r>
    </w:p>
    <w:p w14:paraId="0E8E53F7" w14:textId="77777777" w:rsidR="00CF29C7" w:rsidRPr="0073369A" w:rsidRDefault="00CF29C7" w:rsidP="00F77E98">
      <w:pPr>
        <w:numPr>
          <w:ilvl w:val="0"/>
          <w:numId w:val="743"/>
        </w:numPr>
        <w:bidi/>
        <w:spacing w:line="259" w:lineRule="auto"/>
        <w:rPr>
          <w:rFonts w:ascii="Calibri" w:eastAsia="Aptos" w:hAnsi="Calibri"/>
          <w:rtl/>
          <w:lang w:val="en-US"/>
        </w:rPr>
      </w:pPr>
      <w:r w:rsidRPr="0073369A">
        <w:rPr>
          <w:rFonts w:ascii="Calibri" w:eastAsia="Aptos" w:hAnsi="Calibri"/>
          <w:rtl/>
          <w:lang w:val="en-US"/>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0537E5B4" w14:textId="77777777" w:rsidR="00CF29C7" w:rsidRPr="0073369A" w:rsidRDefault="00CF29C7" w:rsidP="00F77E98">
      <w:pPr>
        <w:numPr>
          <w:ilvl w:val="0"/>
          <w:numId w:val="743"/>
        </w:numPr>
        <w:bidi/>
        <w:spacing w:line="259" w:lineRule="auto"/>
        <w:rPr>
          <w:rFonts w:ascii="Calibri" w:eastAsia="Aptos" w:hAnsi="Calibri"/>
          <w:rtl/>
          <w:lang w:val="en-US"/>
        </w:rPr>
      </w:pPr>
      <w:r w:rsidRPr="0073369A">
        <w:rPr>
          <w:rFonts w:ascii="Calibri" w:eastAsia="Aptos" w:hAnsi="Calibri"/>
          <w:rtl/>
          <w:lang w:val="en-US"/>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4C73DBFE" w14:textId="77777777" w:rsidR="00CF29C7" w:rsidRPr="0073369A" w:rsidRDefault="00CF29C7" w:rsidP="00F77E98">
      <w:pPr>
        <w:numPr>
          <w:ilvl w:val="0"/>
          <w:numId w:val="743"/>
        </w:numPr>
        <w:bidi/>
        <w:spacing w:line="259" w:lineRule="auto"/>
        <w:rPr>
          <w:rFonts w:ascii="Calibri" w:eastAsia="Aptos" w:hAnsi="Calibri"/>
          <w:rtl/>
          <w:lang w:val="en-US"/>
        </w:rPr>
      </w:pPr>
      <w:r w:rsidRPr="0073369A">
        <w:rPr>
          <w:rFonts w:ascii="Calibri" w:eastAsia="Aptos" w:hAnsi="Calibri"/>
          <w:rtl/>
          <w:lang w:val="en-US"/>
        </w:rPr>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13CB828E" w14:textId="77777777" w:rsidR="00CF29C7" w:rsidRPr="0073369A" w:rsidRDefault="00CF29C7" w:rsidP="00CF29C7">
      <w:pPr>
        <w:bidi/>
        <w:rPr>
          <w:rFonts w:ascii="Calibri" w:eastAsia="Aptos" w:hAnsi="Calibri"/>
          <w:rtl/>
          <w:lang w:val="en-US"/>
        </w:rPr>
      </w:pPr>
    </w:p>
    <w:p w14:paraId="015C4EEB" w14:textId="77777777" w:rsidR="00CF29C7" w:rsidRPr="0073369A" w:rsidRDefault="00CF29C7" w:rsidP="00CF29C7">
      <w:pPr>
        <w:bidi/>
        <w:rPr>
          <w:rFonts w:ascii="Calibri" w:eastAsia="Aptos" w:hAnsi="Calibri"/>
          <w:b/>
          <w:bCs/>
          <w:rtl/>
          <w:lang w:val="en-US"/>
        </w:rPr>
      </w:pPr>
      <w:r w:rsidRPr="0073369A">
        <w:rPr>
          <w:rFonts w:ascii="Calibri" w:eastAsia="Aptos" w:hAnsi="Calibri"/>
          <w:rtl/>
          <w:lang w:val="en-US"/>
        </w:rPr>
        <w:t xml:space="preserve"> </w:t>
      </w:r>
      <w:r w:rsidRPr="0073369A">
        <w:rPr>
          <w:rFonts w:ascii="Calibri" w:eastAsia="Aptos" w:hAnsi="Calibri"/>
          <w:b/>
          <w:bCs/>
          <w:rtl/>
          <w:lang w:val="en-US"/>
        </w:rPr>
        <w:t>الكلب في مثل الذي اتبع هواه: رمز اللهث والطمع</w:t>
      </w:r>
    </w:p>
    <w:p w14:paraId="4D4C2BD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lastRenderedPageBreak/>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rFonts w:ascii="Calibri" w:eastAsia="Aptos" w:hAnsi="Calibri"/>
          <w:vertAlign w:val="superscript"/>
          <w:rtl/>
          <w:lang w:val="en-US"/>
        </w:rPr>
        <w:t>2</w:t>
      </w:r>
      <w:r w:rsidRPr="0073369A">
        <w:rPr>
          <w:rFonts w:ascii="Calibri" w:eastAsia="Aptos" w:hAnsi="Calibri"/>
          <w:rtl/>
          <w:lang w:val="en-US"/>
        </w:rPr>
        <w:t xml:space="preserve"> مَثَلُ الْقَوْمِ الَّذِينَ كَذَّبُوا بِآيَاتِنَا فَاقْصُصِ الْقَصَصَ لَعَلَّهُمْ يَتَفَكَّرُونَ﴾</w:t>
      </w:r>
      <w:r w:rsidRPr="0073369A">
        <w:rPr>
          <w:rFonts w:ascii="Calibri" w:eastAsia="Aptos" w:hAnsi="Calibri"/>
          <w:vertAlign w:val="superscript"/>
          <w:rtl/>
          <w:lang w:val="en-US"/>
        </w:rPr>
        <w:t>3</w:t>
      </w:r>
      <w:r w:rsidRPr="0073369A">
        <w:rPr>
          <w:rFonts w:ascii="Calibri" w:eastAsia="Aptos" w:hAnsi="Calibri"/>
          <w:rtl/>
          <w:lang w:val="en-US"/>
        </w:rPr>
        <w:t xml:space="preserve"> (الأعراف: 176).</w:t>
      </w:r>
    </w:p>
    <w:p w14:paraId="7E3BBAB6" w14:textId="77777777" w:rsidR="00CF29C7" w:rsidRPr="0073369A" w:rsidRDefault="00CF29C7" w:rsidP="00F77E98">
      <w:pPr>
        <w:numPr>
          <w:ilvl w:val="0"/>
          <w:numId w:val="744"/>
        </w:numPr>
        <w:bidi/>
        <w:spacing w:line="259" w:lineRule="auto"/>
        <w:rPr>
          <w:rFonts w:ascii="Calibri" w:eastAsia="Aptos" w:hAnsi="Calibri"/>
          <w:rtl/>
          <w:lang w:val="en-US"/>
        </w:rPr>
      </w:pPr>
      <w:r w:rsidRPr="0073369A">
        <w:rPr>
          <w:rFonts w:ascii="Calibri" w:eastAsia="Aptos" w:hAnsi="Calibri"/>
          <w:rtl/>
          <w:lang w:val="en-US"/>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5476E655" w14:textId="77777777" w:rsidR="00CF29C7" w:rsidRPr="0073369A" w:rsidRDefault="00CF29C7" w:rsidP="00F77E98">
      <w:pPr>
        <w:numPr>
          <w:ilvl w:val="0"/>
          <w:numId w:val="744"/>
        </w:numPr>
        <w:bidi/>
        <w:spacing w:line="259" w:lineRule="auto"/>
        <w:rPr>
          <w:rFonts w:ascii="Calibri" w:eastAsia="Aptos" w:hAnsi="Calibri"/>
          <w:rtl/>
          <w:lang w:val="en-US"/>
        </w:rPr>
      </w:pPr>
      <w:r w:rsidRPr="0073369A">
        <w:rPr>
          <w:rFonts w:ascii="Calibri" w:eastAsia="Aptos" w:hAnsi="Calibri"/>
          <w:rtl/>
          <w:lang w:val="en-US"/>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706F1B6D" w14:textId="77777777" w:rsidR="00CF29C7" w:rsidRPr="0073369A" w:rsidRDefault="00CF29C7" w:rsidP="00F77E98">
      <w:pPr>
        <w:numPr>
          <w:ilvl w:val="0"/>
          <w:numId w:val="744"/>
        </w:numPr>
        <w:bidi/>
        <w:spacing w:line="259" w:lineRule="auto"/>
        <w:rPr>
          <w:rFonts w:ascii="Calibri" w:eastAsia="Aptos" w:hAnsi="Calibri"/>
          <w:rtl/>
          <w:lang w:val="en-US"/>
        </w:rPr>
      </w:pPr>
      <w:r w:rsidRPr="0073369A">
        <w:rPr>
          <w:rFonts w:ascii="Calibri" w:eastAsia="Aptos" w:hAnsi="Calibri"/>
          <w:rtl/>
          <w:lang w:val="en-US"/>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717C088D" w14:textId="77777777" w:rsidR="00CF29C7" w:rsidRPr="0073369A" w:rsidRDefault="00CF29C7" w:rsidP="00CF29C7">
      <w:pPr>
        <w:bidi/>
        <w:rPr>
          <w:rFonts w:ascii="Calibri" w:eastAsia="Aptos" w:hAnsi="Calibri"/>
          <w:rtl/>
          <w:lang w:val="en-US"/>
        </w:rPr>
      </w:pPr>
    </w:p>
    <w:p w14:paraId="3E60EF0D"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خاتمة:</w:t>
      </w:r>
    </w:p>
    <w:p w14:paraId="27BF99D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C7EB2CF" w14:textId="77777777" w:rsidR="00CF29C7" w:rsidRPr="0073369A" w:rsidRDefault="00CF29C7" w:rsidP="00CF29C7">
      <w:pPr>
        <w:bidi/>
        <w:rPr>
          <w:rFonts w:ascii="Calibri" w:eastAsia="Aptos" w:hAnsi="Calibri"/>
          <w:lang w:val="en-US"/>
        </w:rPr>
      </w:pPr>
    </w:p>
    <w:p w14:paraId="239EB53F" w14:textId="77777777" w:rsidR="00CF29C7" w:rsidRPr="0073369A" w:rsidRDefault="00CF29C7" w:rsidP="007C556E">
      <w:pPr>
        <w:pStyle w:val="20"/>
        <w:rPr>
          <w:rtl/>
        </w:rPr>
      </w:pPr>
      <w:bookmarkStart w:id="407" w:name="_Toc203550520"/>
      <w:bookmarkStart w:id="408" w:name="_Toc205285255"/>
      <w:bookmarkStart w:id="409" w:name="_Toc203550524"/>
      <w:r w:rsidRPr="0073369A">
        <w:rPr>
          <w:rtl/>
        </w:rPr>
        <w:t>النمل في القرآن: من التنظيم والوساوس إلى صرخة الوعي ومنطق التدبر</w:t>
      </w:r>
      <w:bookmarkEnd w:id="407"/>
      <w:bookmarkEnd w:id="408"/>
    </w:p>
    <w:p w14:paraId="1A9C0A14" w14:textId="77777777" w:rsidR="00CF29C7" w:rsidRPr="0073369A" w:rsidRDefault="00CF29C7" w:rsidP="00CF29C7">
      <w:pPr>
        <w:bidi/>
        <w:rPr>
          <w:rFonts w:ascii="Calibri" w:eastAsia="Aptos" w:hAnsi="Calibri"/>
          <w:rtl/>
          <w:lang w:val="en-US"/>
        </w:rPr>
      </w:pPr>
      <w:r w:rsidRPr="0073369A">
        <w:rPr>
          <w:rFonts w:ascii="Calibri" w:eastAsia="Aptos" w:hAnsi="Calibri"/>
          <w:b/>
          <w:bCs/>
          <w:rtl/>
          <w:lang w:val="en-US"/>
        </w:rPr>
        <w:t>مقدمة</w:t>
      </w:r>
      <w:r w:rsidRPr="0073369A">
        <w:rPr>
          <w:rFonts w:ascii="Calibri" w:eastAsia="Aptos" w:hAnsi="Calibri"/>
          <w:rtl/>
          <w:lang w:val="en-US"/>
        </w:rPr>
        <w:t>:</w:t>
      </w:r>
    </w:p>
    <w:p w14:paraId="6F3B731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56BAFA51" w14:textId="77777777" w:rsidR="00CF29C7" w:rsidRPr="0073369A" w:rsidRDefault="00CF29C7" w:rsidP="00CF29C7">
      <w:pPr>
        <w:bidi/>
        <w:rPr>
          <w:rFonts w:ascii="Calibri" w:eastAsia="Aptos" w:hAnsi="Calibri"/>
          <w:rtl/>
          <w:lang w:val="en-US"/>
        </w:rPr>
      </w:pPr>
    </w:p>
    <w:p w14:paraId="5E21E1D8"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التفسير التقليدي: النمل كرمز للتنظيم والعمل الجماعي</w:t>
      </w:r>
    </w:p>
    <w:p w14:paraId="54E2154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00581227" w14:textId="77777777" w:rsidR="00CF29C7" w:rsidRPr="0073369A" w:rsidRDefault="00CF29C7" w:rsidP="00CF29C7">
      <w:pPr>
        <w:bidi/>
        <w:rPr>
          <w:rFonts w:ascii="Calibri" w:eastAsia="Aptos" w:hAnsi="Calibri"/>
          <w:rtl/>
          <w:lang w:val="en-US"/>
        </w:rPr>
      </w:pPr>
    </w:p>
    <w:p w14:paraId="4DBD1A37"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التفسير الرمزي الجديد: أبعاد متعددة لمفهوم "النمل"</w:t>
      </w:r>
    </w:p>
    <w:p w14:paraId="6AA384B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بمنهج "فقه اللسان القرآني" والتدبر العقلي، تتسع دلالات "النمل" لتشمل جوانب أعمق:</w:t>
      </w:r>
    </w:p>
    <w:p w14:paraId="1E27A625" w14:textId="77777777" w:rsidR="00CF29C7" w:rsidRPr="0073369A" w:rsidRDefault="00CF29C7" w:rsidP="00F77E98">
      <w:pPr>
        <w:numPr>
          <w:ilvl w:val="0"/>
          <w:numId w:val="762"/>
        </w:numPr>
        <w:bidi/>
        <w:spacing w:line="259" w:lineRule="auto"/>
        <w:rPr>
          <w:rFonts w:ascii="Calibri" w:eastAsia="Aptos" w:hAnsi="Calibri"/>
          <w:rtl/>
          <w:lang w:val="en-US"/>
        </w:rPr>
      </w:pPr>
      <w:r w:rsidRPr="0073369A">
        <w:rPr>
          <w:rFonts w:ascii="Calibri" w:eastAsia="Aptos" w:hAnsi="Calibri"/>
          <w:rtl/>
          <w:lang w:val="en-US"/>
        </w:rPr>
        <w:lastRenderedPageBreak/>
        <w:t>النمل كرمز للأفكار السلبية والوساوس:</w:t>
      </w:r>
    </w:p>
    <w:p w14:paraId="721D935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73AB19EB" w14:textId="77777777" w:rsidR="00CF29C7" w:rsidRPr="0073369A" w:rsidRDefault="00CF29C7" w:rsidP="00F77E98">
      <w:pPr>
        <w:numPr>
          <w:ilvl w:val="0"/>
          <w:numId w:val="762"/>
        </w:numPr>
        <w:bidi/>
        <w:spacing w:line="259" w:lineRule="auto"/>
        <w:rPr>
          <w:rFonts w:ascii="Calibri" w:eastAsia="Aptos" w:hAnsi="Calibri"/>
          <w:rtl/>
          <w:lang w:val="en-US"/>
        </w:rPr>
      </w:pPr>
      <w:r w:rsidRPr="0073369A">
        <w:rPr>
          <w:rFonts w:ascii="Calibri" w:eastAsia="Aptos" w:hAnsi="Calibri"/>
          <w:rtl/>
          <w:lang w:val="en-US"/>
        </w:rPr>
        <w:t>"وادي النمل": مرحلة المواجهة والتحديات:</w:t>
      </w:r>
    </w:p>
    <w:p w14:paraId="060E42F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6C2C85B3" w14:textId="77777777" w:rsidR="00CF29C7" w:rsidRPr="0073369A" w:rsidRDefault="00CF29C7" w:rsidP="00F77E98">
      <w:pPr>
        <w:numPr>
          <w:ilvl w:val="0"/>
          <w:numId w:val="762"/>
        </w:numPr>
        <w:bidi/>
        <w:spacing w:line="259" w:lineRule="auto"/>
        <w:rPr>
          <w:rFonts w:ascii="Calibri" w:eastAsia="Aptos" w:hAnsi="Calibri"/>
          <w:rtl/>
          <w:lang w:val="en-US"/>
        </w:rPr>
      </w:pPr>
      <w:r w:rsidRPr="0073369A">
        <w:rPr>
          <w:rFonts w:ascii="Calibri" w:eastAsia="Aptos" w:hAnsi="Calibri"/>
          <w:rtl/>
          <w:lang w:val="en-US"/>
        </w:rPr>
        <w:t>تحذير النملة ("ادخلوا مساكنكم"): وعي وحذر:</w:t>
      </w:r>
    </w:p>
    <w:p w14:paraId="0312212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698EE28E" w14:textId="77777777" w:rsidR="00CF29C7" w:rsidRPr="0073369A" w:rsidRDefault="00CF29C7" w:rsidP="00F77E98">
      <w:pPr>
        <w:numPr>
          <w:ilvl w:val="0"/>
          <w:numId w:val="762"/>
        </w:numPr>
        <w:bidi/>
        <w:spacing w:line="259" w:lineRule="auto"/>
        <w:rPr>
          <w:rFonts w:ascii="Calibri" w:eastAsia="Aptos" w:hAnsi="Calibri"/>
          <w:rtl/>
          <w:lang w:val="en-US"/>
        </w:rPr>
      </w:pPr>
      <w:r w:rsidRPr="0073369A">
        <w:rPr>
          <w:rFonts w:ascii="Calibri" w:eastAsia="Aptos" w:hAnsi="Calibri"/>
          <w:rtl/>
          <w:lang w:val="en-US"/>
        </w:rPr>
        <w:t>النمل كرمز للضعف والكثرة:</w:t>
      </w:r>
    </w:p>
    <w:p w14:paraId="2996586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07CB1B3A" w14:textId="77777777" w:rsidR="00CF29C7" w:rsidRPr="0073369A" w:rsidRDefault="00CF29C7" w:rsidP="00F77E98">
      <w:pPr>
        <w:numPr>
          <w:ilvl w:val="0"/>
          <w:numId w:val="762"/>
        </w:numPr>
        <w:bidi/>
        <w:spacing w:line="259" w:lineRule="auto"/>
        <w:rPr>
          <w:rFonts w:ascii="Calibri" w:eastAsia="Aptos" w:hAnsi="Calibri"/>
          <w:rtl/>
          <w:lang w:val="en-US"/>
        </w:rPr>
      </w:pPr>
      <w:r w:rsidRPr="0073369A">
        <w:rPr>
          <w:rFonts w:ascii="Calibri" w:eastAsia="Aptos" w:hAnsi="Calibri"/>
          <w:rtl/>
          <w:lang w:val="en-US"/>
        </w:rPr>
        <w:t>ربط "النمل" بقصة أصحاب الجنة:</w:t>
      </w:r>
    </w:p>
    <w:p w14:paraId="15E03A7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كما ورد في سورة القلم، يمكن ربط "النمل" بأصحاب الجنة الذين أقسموا ليصرمونها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62EC7A2"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نملة سليمان: قراءة اجتماعية وفكرية – صرخة الوعي في وادي الكدح</w:t>
      </w:r>
    </w:p>
    <w:p w14:paraId="5BAD6FBC" w14:textId="77777777" w:rsidR="00CF29C7" w:rsidRPr="0073369A" w:rsidRDefault="00CF29C7" w:rsidP="00F77E98">
      <w:pPr>
        <w:numPr>
          <w:ilvl w:val="0"/>
          <w:numId w:val="763"/>
        </w:numPr>
        <w:bidi/>
        <w:spacing w:line="259" w:lineRule="auto"/>
        <w:rPr>
          <w:rFonts w:ascii="Calibri" w:eastAsia="Aptos" w:hAnsi="Calibri"/>
          <w:rtl/>
          <w:lang w:val="en-US"/>
        </w:rPr>
      </w:pPr>
      <w:r w:rsidRPr="0073369A">
        <w:rPr>
          <w:rFonts w:ascii="Calibri" w:eastAsia="Aptos" w:hAnsi="Calibri"/>
          <w:rtl/>
          <w:lang w:val="en-US"/>
        </w:rPr>
        <w:t>"النمل" و"واديه": رمز الكدح والتجمع المنتج:</w:t>
      </w:r>
    </w:p>
    <w:p w14:paraId="27A46FF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6A691DF1" w14:textId="77777777" w:rsidR="00CF29C7" w:rsidRPr="0073369A" w:rsidRDefault="00CF29C7" w:rsidP="00F77E98">
      <w:pPr>
        <w:numPr>
          <w:ilvl w:val="0"/>
          <w:numId w:val="763"/>
        </w:numPr>
        <w:bidi/>
        <w:spacing w:line="259" w:lineRule="auto"/>
        <w:rPr>
          <w:rFonts w:ascii="Calibri" w:eastAsia="Aptos" w:hAnsi="Calibri"/>
          <w:rtl/>
          <w:lang w:val="en-US"/>
        </w:rPr>
      </w:pPr>
      <w:r w:rsidRPr="0073369A">
        <w:rPr>
          <w:rFonts w:ascii="Calibri" w:eastAsia="Aptos" w:hAnsi="Calibri"/>
          <w:rtl/>
          <w:lang w:val="en-US"/>
        </w:rPr>
        <w:t>"سليمان وجنوده": رمز القوة المنظمة وتحدياتها:</w:t>
      </w:r>
    </w:p>
    <w:p w14:paraId="5DAE890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0BCADF22" w14:textId="77777777" w:rsidR="00CF29C7" w:rsidRPr="0073369A" w:rsidRDefault="00CF29C7" w:rsidP="00F77E98">
      <w:pPr>
        <w:numPr>
          <w:ilvl w:val="0"/>
          <w:numId w:val="763"/>
        </w:numPr>
        <w:bidi/>
        <w:spacing w:line="259" w:lineRule="auto"/>
        <w:rPr>
          <w:rFonts w:ascii="Calibri" w:eastAsia="Aptos" w:hAnsi="Calibri"/>
          <w:rtl/>
          <w:lang w:val="en-US"/>
        </w:rPr>
      </w:pPr>
      <w:r w:rsidRPr="0073369A">
        <w:rPr>
          <w:rFonts w:ascii="Calibri" w:eastAsia="Aptos" w:hAnsi="Calibri"/>
          <w:rtl/>
          <w:lang w:val="en-US"/>
        </w:rPr>
        <w:t>"ادخلوا مساكنكم": دعوة للحماية والتحصن:</w:t>
      </w:r>
    </w:p>
    <w:p w14:paraId="00DEC0D2"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7C97E4DE" w14:textId="77777777" w:rsidR="00CF29C7" w:rsidRPr="0073369A" w:rsidRDefault="00CF29C7" w:rsidP="00F77E98">
      <w:pPr>
        <w:numPr>
          <w:ilvl w:val="0"/>
          <w:numId w:val="763"/>
        </w:numPr>
        <w:bidi/>
        <w:spacing w:line="259" w:lineRule="auto"/>
        <w:rPr>
          <w:rFonts w:ascii="Calibri" w:eastAsia="Aptos" w:hAnsi="Calibri"/>
          <w:rtl/>
          <w:lang w:val="en-US"/>
        </w:rPr>
      </w:pPr>
      <w:r w:rsidRPr="0073369A">
        <w:rPr>
          <w:rFonts w:ascii="Calibri" w:eastAsia="Aptos" w:hAnsi="Calibri"/>
          <w:rtl/>
          <w:lang w:val="en-US"/>
        </w:rPr>
        <w:t>تبسم سليمان: تقدير الوعي ومسؤولية القوة:</w:t>
      </w:r>
    </w:p>
    <w:p w14:paraId="6A341BC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lastRenderedPageBreak/>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6C1A5B5C" w14:textId="77777777" w:rsidR="00CF29C7" w:rsidRPr="0073369A" w:rsidRDefault="00CF29C7" w:rsidP="00CF29C7">
      <w:pPr>
        <w:bidi/>
        <w:rPr>
          <w:rFonts w:ascii="Calibri" w:eastAsia="Aptos" w:hAnsi="Calibri"/>
          <w:rtl/>
          <w:lang w:val="en-US"/>
        </w:rPr>
      </w:pPr>
    </w:p>
    <w:p w14:paraId="4A2FCFDB"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نملة سليمان: قراءة فكرية ومنهجية – تحدي "منطق الطير"</w:t>
      </w:r>
    </w:p>
    <w:p w14:paraId="2745F314" w14:textId="77777777" w:rsidR="00CF29C7" w:rsidRPr="0073369A" w:rsidRDefault="00CF29C7" w:rsidP="00F77E98">
      <w:pPr>
        <w:numPr>
          <w:ilvl w:val="0"/>
          <w:numId w:val="764"/>
        </w:numPr>
        <w:bidi/>
        <w:spacing w:line="259" w:lineRule="auto"/>
        <w:rPr>
          <w:rFonts w:ascii="Calibri" w:eastAsia="Aptos" w:hAnsi="Calibri"/>
          <w:rtl/>
          <w:lang w:val="en-US"/>
        </w:rPr>
      </w:pPr>
      <w:r w:rsidRPr="0073369A">
        <w:rPr>
          <w:rFonts w:ascii="Calibri" w:eastAsia="Aptos" w:hAnsi="Calibri"/>
          <w:rtl/>
          <w:lang w:val="en-US"/>
        </w:rPr>
        <w:t>"النمل" و"النملة": رمز النميمة الفكرية والمقاومة للتدبر:</w:t>
      </w:r>
    </w:p>
    <w:p w14:paraId="418B1D0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بعيداً عن الحشرة، قد يرتبط "النمل" لغوياً وظلياً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10E5A2C9" w14:textId="77777777" w:rsidR="00CF29C7" w:rsidRPr="0073369A" w:rsidRDefault="00CF29C7" w:rsidP="00F77E98">
      <w:pPr>
        <w:numPr>
          <w:ilvl w:val="0"/>
          <w:numId w:val="764"/>
        </w:numPr>
        <w:bidi/>
        <w:spacing w:line="259" w:lineRule="auto"/>
        <w:rPr>
          <w:rFonts w:ascii="Calibri" w:eastAsia="Aptos" w:hAnsi="Calibri"/>
          <w:rtl/>
          <w:lang w:val="en-US"/>
        </w:rPr>
      </w:pPr>
      <w:r w:rsidRPr="0073369A">
        <w:rPr>
          <w:rFonts w:ascii="Calibri" w:eastAsia="Aptos" w:hAnsi="Calibri"/>
          <w:rtl/>
          <w:lang w:val="en-US"/>
        </w:rPr>
        <w:t>"ادخلوا مساكنكم": التمسك بالعقائد الباطلة:</w:t>
      </w:r>
    </w:p>
    <w:p w14:paraId="54A2BB8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02021BD1" w14:textId="77777777" w:rsidR="00CF29C7" w:rsidRPr="0073369A" w:rsidRDefault="00CF29C7" w:rsidP="00F77E98">
      <w:pPr>
        <w:numPr>
          <w:ilvl w:val="0"/>
          <w:numId w:val="764"/>
        </w:numPr>
        <w:bidi/>
        <w:spacing w:line="259" w:lineRule="auto"/>
        <w:rPr>
          <w:rFonts w:ascii="Calibri" w:eastAsia="Aptos" w:hAnsi="Calibri"/>
          <w:rtl/>
          <w:lang w:val="en-US"/>
        </w:rPr>
      </w:pPr>
      <w:r w:rsidRPr="0073369A">
        <w:rPr>
          <w:rFonts w:ascii="Calibri" w:eastAsia="Aptos" w:hAnsi="Calibri"/>
          <w:rtl/>
          <w:lang w:val="en-US"/>
        </w:rPr>
        <w:t>"لا يحطمنكم سليمان وجنوده": الخوف من كشف الحقيقة:</w:t>
      </w:r>
    </w:p>
    <w:p w14:paraId="25F1E39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4BB5CAD7" w14:textId="77777777" w:rsidR="00CF29C7" w:rsidRPr="0073369A" w:rsidRDefault="00CF29C7" w:rsidP="00F77E98">
      <w:pPr>
        <w:numPr>
          <w:ilvl w:val="0"/>
          <w:numId w:val="764"/>
        </w:numPr>
        <w:bidi/>
        <w:spacing w:line="259" w:lineRule="auto"/>
        <w:rPr>
          <w:rFonts w:ascii="Calibri" w:eastAsia="Aptos" w:hAnsi="Calibri"/>
          <w:rtl/>
          <w:lang w:val="en-US"/>
        </w:rPr>
      </w:pPr>
      <w:r w:rsidRPr="0073369A">
        <w:rPr>
          <w:rFonts w:ascii="Calibri" w:eastAsia="Aptos" w:hAnsi="Calibri"/>
          <w:rtl/>
          <w:lang w:val="en-US"/>
        </w:rPr>
        <w:t>"منطق الطير": منهجية فك شيفرة الآيات "الهزّة":</w:t>
      </w:r>
    </w:p>
    <w:p w14:paraId="18336B8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07B1EB13"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ملاحظات وتعدد المستويات:</w:t>
      </w:r>
    </w:p>
    <w:p w14:paraId="4F93EC2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78D6789D" w14:textId="77777777" w:rsidR="00CF29C7" w:rsidRPr="0073369A" w:rsidRDefault="00CF29C7" w:rsidP="00CF29C7">
      <w:pPr>
        <w:bidi/>
        <w:rPr>
          <w:rFonts w:ascii="Calibri" w:eastAsia="Aptos" w:hAnsi="Calibri"/>
          <w:rtl/>
          <w:lang w:val="en-US"/>
        </w:rPr>
      </w:pPr>
    </w:p>
    <w:p w14:paraId="56DE1BF1" w14:textId="77777777" w:rsidR="00CF29C7" w:rsidRPr="0073369A" w:rsidRDefault="00CF29C7" w:rsidP="00CF29C7">
      <w:pPr>
        <w:bidi/>
        <w:ind w:left="432"/>
        <w:rPr>
          <w:rFonts w:ascii="Calibri" w:eastAsia="Aptos" w:hAnsi="Calibri"/>
          <w:b/>
          <w:bCs/>
          <w:rtl/>
          <w:lang w:val="en-US"/>
        </w:rPr>
      </w:pPr>
      <w:r w:rsidRPr="0073369A">
        <w:rPr>
          <w:rFonts w:ascii="Calibri" w:eastAsia="Aptos" w:hAnsi="Calibri"/>
          <w:rtl/>
          <w:lang w:val="en-US"/>
        </w:rPr>
        <w:t>خاتمة:</w:t>
      </w:r>
    </w:p>
    <w:p w14:paraId="21E2BE9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12B6C974" w14:textId="77777777" w:rsidR="00CF29C7" w:rsidRPr="0073369A" w:rsidRDefault="00CF29C7" w:rsidP="00CF29C7">
      <w:pPr>
        <w:bidi/>
        <w:rPr>
          <w:rFonts w:ascii="Calibri" w:eastAsia="Aptos" w:hAnsi="Calibri"/>
          <w:rtl/>
          <w:lang w:val="en-US"/>
        </w:rPr>
      </w:pPr>
    </w:p>
    <w:p w14:paraId="095B20C4" w14:textId="77777777" w:rsidR="00CF29C7" w:rsidRPr="0073369A" w:rsidRDefault="00CF29C7" w:rsidP="007C556E">
      <w:pPr>
        <w:pStyle w:val="20"/>
        <w:rPr>
          <w:rtl/>
        </w:rPr>
      </w:pPr>
      <w:bookmarkStart w:id="410" w:name="_Toc205285256"/>
      <w:r w:rsidRPr="0073369A">
        <w:rPr>
          <w:rtl/>
        </w:rPr>
        <w:lastRenderedPageBreak/>
        <w:t>القردة والخنازير في القرآن: بين المسخ الظاهري والفساد الباطني</w:t>
      </w:r>
      <w:bookmarkEnd w:id="409"/>
      <w:bookmarkEnd w:id="410"/>
    </w:p>
    <w:p w14:paraId="0804A678" w14:textId="77777777" w:rsidR="00CF29C7" w:rsidRPr="0073369A" w:rsidRDefault="00CF29C7" w:rsidP="00CF29C7">
      <w:pPr>
        <w:bidi/>
        <w:rPr>
          <w:rFonts w:ascii="Calibri" w:eastAsia="Aptos" w:hAnsi="Calibri"/>
          <w:rtl/>
          <w:lang w:val="en-US"/>
        </w:rPr>
      </w:pPr>
      <w:r w:rsidRPr="0073369A">
        <w:rPr>
          <w:rFonts w:ascii="Calibri" w:eastAsia="Aptos" w:hAnsi="Calibri"/>
          <w:b/>
          <w:bCs/>
          <w:rtl/>
          <w:lang w:val="en-US"/>
        </w:rPr>
        <w:t>مقدمة</w:t>
      </w:r>
      <w:r w:rsidRPr="0073369A">
        <w:rPr>
          <w:rFonts w:ascii="Calibri" w:eastAsia="Aptos" w:hAnsi="Calibri"/>
          <w:rtl/>
          <w:lang w:val="en-US"/>
        </w:rPr>
        <w:t>:</w:t>
      </w:r>
    </w:p>
    <w:p w14:paraId="357303F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186BE151" w14:textId="77777777" w:rsidR="00CF29C7" w:rsidRPr="0073369A" w:rsidRDefault="00CF29C7" w:rsidP="00CF29C7">
      <w:pPr>
        <w:bidi/>
        <w:rPr>
          <w:rFonts w:ascii="Calibri" w:eastAsia="Aptos" w:hAnsi="Calibri"/>
          <w:rtl/>
          <w:lang w:val="en-US"/>
        </w:rPr>
      </w:pPr>
    </w:p>
    <w:p w14:paraId="7DAF97F2"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نقد التفسير التقليدي للمسخ الحرفي</w:t>
      </w:r>
    </w:p>
    <w:p w14:paraId="54650F9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يرى هذا المنهج أن التفسير التقليدي بالمسخ الحرفي يواجه عدة إشكاليات:</w:t>
      </w:r>
    </w:p>
    <w:p w14:paraId="44148E57" w14:textId="77777777" w:rsidR="00CF29C7" w:rsidRPr="0073369A" w:rsidRDefault="00CF29C7" w:rsidP="00F77E98">
      <w:pPr>
        <w:numPr>
          <w:ilvl w:val="0"/>
          <w:numId w:val="745"/>
        </w:numPr>
        <w:bidi/>
        <w:spacing w:line="259" w:lineRule="auto"/>
        <w:rPr>
          <w:rFonts w:ascii="Calibri" w:eastAsia="Aptos" w:hAnsi="Calibri"/>
          <w:rtl/>
          <w:lang w:val="en-US"/>
        </w:rPr>
      </w:pPr>
      <w:r w:rsidRPr="0073369A">
        <w:rPr>
          <w:rFonts w:ascii="Calibri" w:eastAsia="Aptos" w:hAnsi="Calibri"/>
          <w:rtl/>
          <w:lang w:val="en-US"/>
        </w:rPr>
        <w:t>اللامنطقية وتكريم الإنسان: تحويل إنسان مُكرّم (كما في قوله تعالى: ﴿وَلَقَدْ كَرَّمْنَا بَنِي آدَمَ﴾) إلى حيوان يتعارض مع مفهوم تكريم الله للإنسان وجوهر الخلق الإلهي.</w:t>
      </w:r>
    </w:p>
    <w:p w14:paraId="63A5820F" w14:textId="77777777" w:rsidR="00CF29C7" w:rsidRPr="0073369A" w:rsidRDefault="00CF29C7" w:rsidP="00F77E98">
      <w:pPr>
        <w:numPr>
          <w:ilvl w:val="0"/>
          <w:numId w:val="745"/>
        </w:numPr>
        <w:bidi/>
        <w:spacing w:line="259" w:lineRule="auto"/>
        <w:rPr>
          <w:rFonts w:ascii="Calibri" w:eastAsia="Aptos" w:hAnsi="Calibri"/>
          <w:rtl/>
          <w:lang w:val="en-US"/>
        </w:rPr>
      </w:pPr>
      <w:r w:rsidRPr="0073369A">
        <w:rPr>
          <w:rFonts w:ascii="Calibri" w:eastAsia="Aptos" w:hAnsi="Calibri"/>
          <w:rtl/>
          <w:lang w:val="en-US"/>
        </w:rPr>
        <w:t>ملكية الجسد: الجسد هو خلق الله وملكه، وتغييره بهذه الطريقة يبدو غير متسق مع سنن الخلق التي أقامها الله.</w:t>
      </w:r>
    </w:p>
    <w:p w14:paraId="5F7B6D36" w14:textId="77777777" w:rsidR="00CF29C7" w:rsidRPr="0073369A" w:rsidRDefault="00CF29C7" w:rsidP="00F77E98">
      <w:pPr>
        <w:numPr>
          <w:ilvl w:val="0"/>
          <w:numId w:val="745"/>
        </w:numPr>
        <w:bidi/>
        <w:spacing w:line="259" w:lineRule="auto"/>
        <w:rPr>
          <w:rFonts w:ascii="Calibri" w:eastAsia="Aptos" w:hAnsi="Calibri"/>
          <w:rtl/>
          <w:lang w:val="en-US"/>
        </w:rPr>
      </w:pPr>
      <w:r w:rsidRPr="0073369A">
        <w:rPr>
          <w:rFonts w:ascii="Calibri" w:eastAsia="Aptos" w:hAnsi="Calibri"/>
          <w:rtl/>
          <w:lang w:val="en-US"/>
        </w:rPr>
        <w:t>زرع الفتن: تاريخياً، استُخدم هذا التفسير لتأجيج الصراعات بين الأديان وتشويه صورة الآخرين، بعيداً عن الرسالة الروحية والأخلاقية للقرآن.</w:t>
      </w:r>
    </w:p>
    <w:p w14:paraId="1D19A2CF" w14:textId="77777777" w:rsidR="00CF29C7" w:rsidRPr="0073369A" w:rsidRDefault="00CF29C7" w:rsidP="00F77E98">
      <w:pPr>
        <w:numPr>
          <w:ilvl w:val="0"/>
          <w:numId w:val="745"/>
        </w:numPr>
        <w:bidi/>
        <w:spacing w:line="259" w:lineRule="auto"/>
        <w:rPr>
          <w:rFonts w:ascii="Calibri" w:eastAsia="Aptos" w:hAnsi="Calibri"/>
          <w:rtl/>
          <w:lang w:val="en-US"/>
        </w:rPr>
      </w:pPr>
      <w:r w:rsidRPr="0073369A">
        <w:rPr>
          <w:rFonts w:ascii="Calibri" w:eastAsia="Aptos" w:hAnsi="Calibri"/>
          <w:rtl/>
          <w:lang w:val="en-US"/>
        </w:rPr>
        <w:t>التناقض مع "مثوبة": كلمة "مثوبة" عادة ما ترتبط بالجزاء الحسن ("الثواب")، وربطها بـ"شر" في القراءة التقليدية يبدو متناقضاً لغوياً ومعنوياً.</w:t>
      </w:r>
    </w:p>
    <w:p w14:paraId="7B87B224" w14:textId="77777777" w:rsidR="00CF29C7" w:rsidRPr="0073369A" w:rsidRDefault="00CF29C7" w:rsidP="00CF29C7">
      <w:pPr>
        <w:bidi/>
        <w:rPr>
          <w:rFonts w:ascii="Calibri" w:eastAsia="Aptos" w:hAnsi="Calibri"/>
          <w:rtl/>
          <w:lang w:val="en-US"/>
        </w:rPr>
      </w:pPr>
    </w:p>
    <w:p w14:paraId="1FCA1234"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القراءة البديلة: فساد روحي لا مسخ جسدي</w:t>
      </w:r>
    </w:p>
    <w:p w14:paraId="262929F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يقوم التفسير الجديد للآية على عدة ركائز أساسية، مستنداً إلى التحليل اللغوي والسياقي:</w:t>
      </w:r>
    </w:p>
    <w:p w14:paraId="143A95E3" w14:textId="77777777" w:rsidR="00CF29C7" w:rsidRPr="0073369A" w:rsidRDefault="00CF29C7" w:rsidP="00F77E98">
      <w:pPr>
        <w:numPr>
          <w:ilvl w:val="0"/>
          <w:numId w:val="746"/>
        </w:numPr>
        <w:bidi/>
        <w:spacing w:line="259" w:lineRule="auto"/>
        <w:rPr>
          <w:rFonts w:ascii="Calibri" w:eastAsia="Aptos" w:hAnsi="Calibri"/>
          <w:rtl/>
          <w:lang w:val="en-US"/>
        </w:rPr>
      </w:pPr>
      <w:r w:rsidRPr="0073369A">
        <w:rPr>
          <w:rFonts w:ascii="Calibri" w:eastAsia="Aptos" w:hAnsi="Calibri"/>
          <w:rtl/>
          <w:lang w:val="en-US"/>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694D3B3" w14:textId="77777777" w:rsidR="00CF29C7" w:rsidRPr="0073369A" w:rsidRDefault="00CF29C7" w:rsidP="00F77E98">
      <w:pPr>
        <w:numPr>
          <w:ilvl w:val="0"/>
          <w:numId w:val="746"/>
        </w:numPr>
        <w:bidi/>
        <w:spacing w:line="259" w:lineRule="auto"/>
        <w:rPr>
          <w:rFonts w:ascii="Calibri" w:eastAsia="Aptos" w:hAnsi="Calibri"/>
          <w:rtl/>
          <w:lang w:val="en-US"/>
        </w:rPr>
      </w:pPr>
      <w:r w:rsidRPr="0073369A">
        <w:rPr>
          <w:rFonts w:ascii="Calibri" w:eastAsia="Aptos" w:hAnsi="Calibri"/>
          <w:rtl/>
          <w:lang w:val="en-US"/>
        </w:rPr>
        <w:t>إعادة قراءة الكلمات المفتاحية:</w:t>
      </w:r>
    </w:p>
    <w:p w14:paraId="368A3047" w14:textId="77777777" w:rsidR="00CF29C7" w:rsidRPr="0073369A" w:rsidRDefault="00CF29C7" w:rsidP="00F77E98">
      <w:pPr>
        <w:numPr>
          <w:ilvl w:val="1"/>
          <w:numId w:val="746"/>
        </w:numPr>
        <w:bidi/>
        <w:spacing w:line="259" w:lineRule="auto"/>
        <w:rPr>
          <w:rFonts w:ascii="Calibri" w:eastAsia="Aptos" w:hAnsi="Calibri"/>
          <w:rtl/>
          <w:lang w:val="en-US"/>
        </w:rPr>
      </w:pPr>
      <w:r w:rsidRPr="0073369A">
        <w:rPr>
          <w:rFonts w:ascii="Calibri" w:eastAsia="Aptos" w:hAnsi="Calibri"/>
          <w:rtl/>
          <w:lang w:val="en-US"/>
        </w:rPr>
        <w:t>"بِشَرٍّ مِّن ذَٰلِكَ مَثُوبَةً": تُقرأ "بَشَرٌ مِنْ ذَلِكَ مَثُوبَةً". هنا، "بَشَرٌ" تشير إلى النبي، "ذَلِكَ" إلى القرآن، و"مَثُوبَةً" من الثوب بمعنى الرجوع أو العودة إلى الحق. فيكون المعنى: "قل هل جاءكم بشر بهذا (القرآن) الذي هو وسيلة للرجوع إلى الحق والهدى؟"</w:t>
      </w:r>
    </w:p>
    <w:p w14:paraId="6E6ADABF" w14:textId="77777777" w:rsidR="00CF29C7" w:rsidRPr="0073369A" w:rsidRDefault="00CF29C7" w:rsidP="00F77E98">
      <w:pPr>
        <w:numPr>
          <w:ilvl w:val="1"/>
          <w:numId w:val="746"/>
        </w:numPr>
        <w:bidi/>
        <w:spacing w:line="259" w:lineRule="auto"/>
        <w:rPr>
          <w:rFonts w:ascii="Calibri" w:eastAsia="Aptos" w:hAnsi="Calibri"/>
          <w:rtl/>
          <w:lang w:val="en-US"/>
        </w:rPr>
      </w:pPr>
      <w:r w:rsidRPr="0073369A">
        <w:rPr>
          <w:rFonts w:ascii="Calibri" w:eastAsia="Aptos" w:hAnsi="Calibri"/>
          <w:rtl/>
          <w:lang w:val="en-US"/>
        </w:rPr>
        <w:t>"عِندَ اللَّهِ": تعتبر بداية جملة جديدة بمعنى: "إن الشخص الذي يعاند الله (هو من سيصيبه ما سيذكر لاحقاً)."</w:t>
      </w:r>
    </w:p>
    <w:p w14:paraId="1456D21E" w14:textId="77777777" w:rsidR="00CF29C7" w:rsidRPr="0073369A" w:rsidRDefault="00CF29C7" w:rsidP="00F77E98">
      <w:pPr>
        <w:numPr>
          <w:ilvl w:val="1"/>
          <w:numId w:val="746"/>
        </w:numPr>
        <w:bidi/>
        <w:spacing w:line="259" w:lineRule="auto"/>
        <w:rPr>
          <w:rFonts w:ascii="Calibri" w:eastAsia="Aptos" w:hAnsi="Calibri"/>
          <w:rtl/>
          <w:lang w:val="en-US"/>
        </w:rPr>
      </w:pPr>
      <w:r w:rsidRPr="0073369A">
        <w:rPr>
          <w:rFonts w:ascii="Calibri" w:eastAsia="Aptos" w:hAnsi="Calibri"/>
          <w:rtl/>
          <w:lang w:val="en-US"/>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61C77EC5" w14:textId="77777777" w:rsidR="00CF29C7" w:rsidRPr="0073369A" w:rsidRDefault="00CF29C7" w:rsidP="00F77E98">
      <w:pPr>
        <w:numPr>
          <w:ilvl w:val="1"/>
          <w:numId w:val="746"/>
        </w:numPr>
        <w:bidi/>
        <w:spacing w:line="259" w:lineRule="auto"/>
        <w:rPr>
          <w:rFonts w:ascii="Calibri" w:eastAsia="Aptos" w:hAnsi="Calibri"/>
          <w:rtl/>
          <w:lang w:val="en-US"/>
        </w:rPr>
      </w:pPr>
      <w:r w:rsidRPr="0073369A">
        <w:rPr>
          <w:rFonts w:ascii="Calibri" w:eastAsia="Aptos" w:hAnsi="Calibri"/>
          <w:rtl/>
          <w:lang w:val="en-US"/>
        </w:rPr>
        <w:t xml:space="preserve">"الْقِرَدَةَ":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w:t>
      </w:r>
      <w:r w:rsidRPr="0073369A">
        <w:rPr>
          <w:rFonts w:ascii="Calibri" w:eastAsia="Aptos" w:hAnsi="Calibri"/>
          <w:rtl/>
          <w:lang w:val="en-US"/>
        </w:rPr>
        <w:lastRenderedPageBreak/>
        <w:t>الشخص أصبح صاحب دين فاسد، أو يعاني من فساد في جوهره، أو انكماش وتجعد في بصيرته نتيجة عدم تدبره للحق، مما أفقده جوهره الإنساني السامي.</w:t>
      </w:r>
    </w:p>
    <w:p w14:paraId="3D573C69" w14:textId="77777777" w:rsidR="00CF29C7" w:rsidRPr="0073369A" w:rsidRDefault="00CF29C7" w:rsidP="00F77E98">
      <w:pPr>
        <w:numPr>
          <w:ilvl w:val="1"/>
          <w:numId w:val="746"/>
        </w:numPr>
        <w:bidi/>
        <w:spacing w:line="259" w:lineRule="auto"/>
        <w:rPr>
          <w:rFonts w:ascii="Calibri" w:eastAsia="Aptos" w:hAnsi="Calibri"/>
          <w:lang w:val="en-US"/>
        </w:rPr>
      </w:pPr>
      <w:r w:rsidRPr="0073369A">
        <w:rPr>
          <w:rFonts w:ascii="Calibri" w:eastAsia="Aptos" w:hAnsi="Calibri"/>
          <w:rtl/>
          <w:lang w:val="en-US"/>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6B550C0" w14:textId="77777777" w:rsidR="00CF29C7" w:rsidRPr="0073369A" w:rsidRDefault="00CF29C7" w:rsidP="00CF29C7">
      <w:pPr>
        <w:bidi/>
        <w:ind w:left="1440"/>
        <w:rPr>
          <w:rFonts w:ascii="Calibri" w:eastAsia="Aptos" w:hAnsi="Calibri"/>
          <w:rtl/>
          <w:lang w:val="en-US"/>
        </w:rPr>
      </w:pPr>
    </w:p>
    <w:p w14:paraId="04E7AFF8" w14:textId="77777777" w:rsidR="00CF29C7" w:rsidRPr="0073369A" w:rsidRDefault="00CF29C7" w:rsidP="00CF29C7">
      <w:pPr>
        <w:bidi/>
        <w:ind w:left="432"/>
        <w:rPr>
          <w:rFonts w:ascii="Calibri" w:eastAsia="Aptos" w:hAnsi="Calibri"/>
          <w:b/>
          <w:bCs/>
          <w:rtl/>
          <w:lang w:val="en-US"/>
        </w:rPr>
      </w:pPr>
      <w:r w:rsidRPr="0073369A">
        <w:rPr>
          <w:rFonts w:ascii="Calibri" w:eastAsia="Aptos" w:hAnsi="Calibri"/>
          <w:b/>
          <w:bCs/>
          <w:rtl/>
          <w:lang w:val="en-US"/>
        </w:rPr>
        <w:t>لحم الخنزير: الفساد الظاهر الناتج عن تغيير الخصائص الداخلية</w:t>
      </w:r>
    </w:p>
    <w:p w14:paraId="475664E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امتداداً لهذا الفهم البنيوي، يمكن تحليل تعبير "لحم الخنزير" على النحو التالي:</w:t>
      </w:r>
    </w:p>
    <w:p w14:paraId="5868F6E2" w14:textId="77777777" w:rsidR="00CF29C7" w:rsidRPr="0073369A" w:rsidRDefault="00CF29C7" w:rsidP="00F77E98">
      <w:pPr>
        <w:numPr>
          <w:ilvl w:val="0"/>
          <w:numId w:val="747"/>
        </w:numPr>
        <w:bidi/>
        <w:spacing w:line="259" w:lineRule="auto"/>
        <w:rPr>
          <w:rFonts w:ascii="Calibri" w:eastAsia="Aptos" w:hAnsi="Calibri"/>
          <w:rtl/>
          <w:lang w:val="en-US"/>
        </w:rPr>
      </w:pPr>
      <w:r w:rsidRPr="0073369A">
        <w:rPr>
          <w:rFonts w:ascii="Calibri" w:eastAsia="Aptos" w:hAnsi="Calibri"/>
          <w:rtl/>
          <w:lang w:val="en-US"/>
        </w:rPr>
        <w:t>اللحم ("ل ح م"): يمثل الكيان الظاهر المتكامل، أو الهيئة الظاهرة للشيء. إنه الناتج عن تلاحم وتعاظم المكونات الحية لتحقيق غاية ما.</w:t>
      </w:r>
    </w:p>
    <w:p w14:paraId="4DD43290" w14:textId="77777777" w:rsidR="00CF29C7" w:rsidRPr="0073369A" w:rsidRDefault="00CF29C7" w:rsidP="00F77E98">
      <w:pPr>
        <w:numPr>
          <w:ilvl w:val="0"/>
          <w:numId w:val="747"/>
        </w:numPr>
        <w:bidi/>
        <w:spacing w:line="259" w:lineRule="auto"/>
        <w:rPr>
          <w:rFonts w:ascii="Calibri" w:eastAsia="Aptos" w:hAnsi="Calibri"/>
          <w:rtl/>
          <w:lang w:val="en-US"/>
        </w:rPr>
      </w:pPr>
      <w:r w:rsidRPr="0073369A">
        <w:rPr>
          <w:rFonts w:ascii="Calibri" w:eastAsia="Aptos" w:hAnsi="Calibri"/>
          <w:rtl/>
          <w:lang w:val="en-US"/>
        </w:rPr>
        <w:t>خنز ("خ ن ز"): تشير إلى تغيير في الخصائص والمعايير الداخلية نتيجة تلازم معين أو تدخل يغير التكوين الأصلي.</w:t>
      </w:r>
    </w:p>
    <w:p w14:paraId="60A49ED2" w14:textId="77777777" w:rsidR="00CF29C7" w:rsidRPr="0073369A" w:rsidRDefault="00CF29C7" w:rsidP="00F77E98">
      <w:pPr>
        <w:numPr>
          <w:ilvl w:val="0"/>
          <w:numId w:val="747"/>
        </w:numPr>
        <w:bidi/>
        <w:spacing w:line="259" w:lineRule="auto"/>
        <w:rPr>
          <w:rFonts w:ascii="Calibri" w:eastAsia="Aptos" w:hAnsi="Calibri"/>
          <w:rtl/>
          <w:lang w:val="en-US"/>
        </w:rPr>
      </w:pPr>
      <w:r w:rsidRPr="0073369A">
        <w:rPr>
          <w:rFonts w:ascii="Calibri" w:eastAsia="Aptos" w:hAnsi="Calibri"/>
          <w:rtl/>
          <w:lang w:val="en-US"/>
        </w:rPr>
        <w:t>ير ("ي ر"): تشير إلى الاستمرارية والتكرار لهذا التغيير.</w:t>
      </w:r>
    </w:p>
    <w:p w14:paraId="266DB65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59F89EC3" w14:textId="77777777" w:rsidR="00CF29C7" w:rsidRPr="0073369A" w:rsidRDefault="00CF29C7" w:rsidP="00CF29C7">
      <w:pPr>
        <w:bidi/>
        <w:rPr>
          <w:rFonts w:ascii="Calibri" w:eastAsia="Aptos" w:hAnsi="Calibri"/>
          <w:rtl/>
          <w:lang w:val="en-US"/>
        </w:rPr>
      </w:pPr>
    </w:p>
    <w:p w14:paraId="31EF8E69" w14:textId="77777777" w:rsidR="00CF29C7" w:rsidRPr="0073369A" w:rsidRDefault="00CF29C7" w:rsidP="00CF29C7">
      <w:pPr>
        <w:bidi/>
        <w:ind w:left="432"/>
        <w:rPr>
          <w:rFonts w:ascii="Calibri" w:eastAsia="Aptos" w:hAnsi="Calibri"/>
          <w:b/>
          <w:bCs/>
          <w:rtl/>
          <w:lang w:val="en-US"/>
        </w:rPr>
      </w:pPr>
      <w:r w:rsidRPr="0073369A">
        <w:rPr>
          <w:rFonts w:ascii="Calibri" w:eastAsia="Aptos" w:hAnsi="Calibri"/>
          <w:b/>
          <w:bCs/>
          <w:rtl/>
          <w:lang w:val="en-US"/>
        </w:rPr>
        <w:t>الخلاصة: الآية كتحذير من الانحطاط الروحي والفكري</w:t>
      </w:r>
    </w:p>
    <w:p w14:paraId="4E37176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3288B7C9" w14:textId="77777777" w:rsidR="00CF29C7" w:rsidRPr="0073369A" w:rsidRDefault="00CF29C7" w:rsidP="00F77E98">
      <w:pPr>
        <w:numPr>
          <w:ilvl w:val="0"/>
          <w:numId w:val="748"/>
        </w:numPr>
        <w:bidi/>
        <w:spacing w:line="259" w:lineRule="auto"/>
        <w:rPr>
          <w:rFonts w:ascii="Calibri" w:eastAsia="Aptos" w:hAnsi="Calibri"/>
          <w:rtl/>
          <w:lang w:val="en-US"/>
        </w:rPr>
      </w:pPr>
      <w:r w:rsidRPr="0073369A">
        <w:rPr>
          <w:rFonts w:ascii="Calibri" w:eastAsia="Aptos" w:hAnsi="Calibri"/>
          <w:rtl/>
          <w:lang w:val="en-US"/>
        </w:rPr>
        <w:t>الفساد الديني والروحي (الفساد المشار إليه بـ"قِرْدَة").</w:t>
      </w:r>
    </w:p>
    <w:p w14:paraId="41FF61CD" w14:textId="77777777" w:rsidR="00CF29C7" w:rsidRPr="0073369A" w:rsidRDefault="00CF29C7" w:rsidP="00F77E98">
      <w:pPr>
        <w:numPr>
          <w:ilvl w:val="0"/>
          <w:numId w:val="748"/>
        </w:numPr>
        <w:bidi/>
        <w:spacing w:line="259" w:lineRule="auto"/>
        <w:rPr>
          <w:rFonts w:ascii="Calibri" w:eastAsia="Aptos" w:hAnsi="Calibri"/>
          <w:rtl/>
          <w:lang w:val="en-US"/>
        </w:rPr>
      </w:pPr>
      <w:r w:rsidRPr="0073369A">
        <w:rPr>
          <w:rFonts w:ascii="Calibri" w:eastAsia="Aptos" w:hAnsi="Calibri"/>
          <w:rtl/>
          <w:lang w:val="en-US"/>
        </w:rPr>
        <w:t>غلظة الفكر والخيانة الروحية (الحالة المشار إليها بـ"الخِنْزِير").</w:t>
      </w:r>
    </w:p>
    <w:p w14:paraId="7D57CFC2" w14:textId="77777777" w:rsidR="00CF29C7" w:rsidRPr="0073369A" w:rsidRDefault="00CF29C7" w:rsidP="00F77E98">
      <w:pPr>
        <w:numPr>
          <w:ilvl w:val="0"/>
          <w:numId w:val="748"/>
        </w:numPr>
        <w:bidi/>
        <w:spacing w:line="259" w:lineRule="auto"/>
        <w:rPr>
          <w:rFonts w:ascii="Calibri" w:eastAsia="Aptos" w:hAnsi="Calibri"/>
          <w:rtl/>
          <w:lang w:val="en-US"/>
        </w:rPr>
      </w:pPr>
      <w:r w:rsidRPr="0073369A">
        <w:rPr>
          <w:rFonts w:ascii="Calibri" w:eastAsia="Aptos" w:hAnsi="Calibri"/>
          <w:rtl/>
          <w:lang w:val="en-US"/>
        </w:rPr>
        <w:t>عبادة الطاغوت بكل أشكاله، سواء كانت آلهة مزعومة أو أهواء شخصية.</w:t>
      </w:r>
    </w:p>
    <w:p w14:paraId="2CCA40F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662ADE07" w14:textId="77777777" w:rsidR="00CF29C7" w:rsidRPr="0073369A" w:rsidRDefault="00CF29C7" w:rsidP="00CF29C7">
      <w:pPr>
        <w:bidi/>
        <w:rPr>
          <w:rFonts w:ascii="Calibri" w:eastAsia="Aptos" w:hAnsi="Calibri"/>
          <w:rtl/>
          <w:lang w:val="en-US"/>
        </w:rPr>
      </w:pPr>
    </w:p>
    <w:p w14:paraId="1594A962" w14:textId="77777777" w:rsidR="00CF29C7" w:rsidRPr="0073369A" w:rsidRDefault="00CF29C7" w:rsidP="00CF29C7">
      <w:pPr>
        <w:bidi/>
        <w:rPr>
          <w:rFonts w:ascii="Calibri" w:eastAsia="Aptos" w:hAnsi="Calibri"/>
          <w:rtl/>
          <w:lang w:val="en-US"/>
        </w:rPr>
      </w:pPr>
    </w:p>
    <w:p w14:paraId="0332CB3A" w14:textId="77777777" w:rsidR="00CF29C7" w:rsidRPr="0073369A" w:rsidRDefault="00CF29C7" w:rsidP="007C556E">
      <w:pPr>
        <w:pStyle w:val="20"/>
        <w:rPr>
          <w:rtl/>
        </w:rPr>
      </w:pPr>
      <w:bookmarkStart w:id="411" w:name="_Toc203550525"/>
      <w:bookmarkStart w:id="412" w:name="_Toc205285257"/>
      <w:r w:rsidRPr="0073369A">
        <w:rPr>
          <w:rtl/>
        </w:rPr>
        <w:t>مفهوم "الحمير" في القرآن: بين الجهل والتواضع</w:t>
      </w:r>
      <w:bookmarkEnd w:id="411"/>
      <w:bookmarkEnd w:id="412"/>
    </w:p>
    <w:p w14:paraId="4EAB3381" w14:textId="77777777" w:rsidR="00CF29C7" w:rsidRPr="0073369A" w:rsidRDefault="00CF29C7" w:rsidP="00CF29C7">
      <w:pPr>
        <w:bidi/>
        <w:rPr>
          <w:rFonts w:ascii="Calibri" w:eastAsia="Aptos" w:hAnsi="Calibri"/>
          <w:rtl/>
          <w:lang w:val="en-US"/>
        </w:rPr>
      </w:pPr>
    </w:p>
    <w:p w14:paraId="18E3C7F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lastRenderedPageBreak/>
        <w:t xml:space="preserve">تُذكر "الحمير" في القرآن في سياقات مختلفة، تحمل دلالات رمزية تتجاوز معناها الحرفي. </w:t>
      </w:r>
    </w:p>
    <w:p w14:paraId="757C0382" w14:textId="77777777" w:rsidR="00CF29C7" w:rsidRPr="0073369A" w:rsidRDefault="00CF29C7" w:rsidP="00CF29C7">
      <w:pPr>
        <w:bidi/>
        <w:rPr>
          <w:rFonts w:ascii="Calibri" w:eastAsia="Aptos" w:hAnsi="Calibri"/>
          <w:rtl/>
          <w:lang w:val="en-US"/>
        </w:rPr>
      </w:pPr>
    </w:p>
    <w:p w14:paraId="319F80D2"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الآيات القرآنية:</w:t>
      </w:r>
    </w:p>
    <w:p w14:paraId="4F1DD606" w14:textId="77777777" w:rsidR="00CF29C7" w:rsidRPr="0073369A" w:rsidRDefault="00CF29C7" w:rsidP="00F77E98">
      <w:pPr>
        <w:numPr>
          <w:ilvl w:val="0"/>
          <w:numId w:val="669"/>
        </w:numPr>
        <w:bidi/>
        <w:spacing w:line="259" w:lineRule="auto"/>
        <w:contextualSpacing/>
        <w:rPr>
          <w:rFonts w:ascii="Calibri" w:eastAsia="Aptos" w:hAnsi="Calibri"/>
          <w:rtl/>
          <w:lang w:val="en-US"/>
        </w:rPr>
      </w:pPr>
      <w:r w:rsidRPr="0073369A">
        <w:rPr>
          <w:rFonts w:ascii="Calibri" w:eastAsia="Aptos" w:hAnsi="Calibri"/>
          <w:rtl/>
          <w:lang w:val="en-US"/>
        </w:rPr>
        <w:t xml:space="preserve">"وَالْخَيْلَ وَالْبِغَالَ وَالْحَمِيرَ لِتَرْكَبُوهَا وَزِينَةً وَيَخْلُقُ مَا لَا تَعْلَمُونَ" (النحل: 8). </w:t>
      </w:r>
    </w:p>
    <w:p w14:paraId="46A886EF" w14:textId="77777777" w:rsidR="00CF29C7" w:rsidRPr="0073369A" w:rsidRDefault="00CF29C7" w:rsidP="00F77E98">
      <w:pPr>
        <w:numPr>
          <w:ilvl w:val="0"/>
          <w:numId w:val="669"/>
        </w:numPr>
        <w:bidi/>
        <w:spacing w:line="259" w:lineRule="auto"/>
        <w:contextualSpacing/>
        <w:rPr>
          <w:rFonts w:ascii="Calibri" w:eastAsia="Aptos" w:hAnsi="Calibri"/>
          <w:rtl/>
          <w:lang w:val="en-US"/>
        </w:rPr>
      </w:pPr>
      <w:r w:rsidRPr="0073369A">
        <w:rPr>
          <w:rFonts w:ascii="Calibri" w:eastAsia="Aptos" w:hAnsi="Calibri"/>
          <w:rtl/>
          <w:lang w:val="en-US"/>
        </w:rPr>
        <w:t>"إِنَّ أَنْكَرَ الْأَصْوَاتِ لَصَوْتُ الْحَمِيرِ" (لقمان: 19).</w:t>
      </w:r>
    </w:p>
    <w:p w14:paraId="4A4D6819" w14:textId="77777777" w:rsidR="00CF29C7" w:rsidRPr="0073369A" w:rsidRDefault="00CF29C7" w:rsidP="00F77E98">
      <w:pPr>
        <w:numPr>
          <w:ilvl w:val="0"/>
          <w:numId w:val="669"/>
        </w:numPr>
        <w:bidi/>
        <w:spacing w:line="259" w:lineRule="auto"/>
        <w:contextualSpacing/>
        <w:rPr>
          <w:rFonts w:ascii="Calibri" w:eastAsia="Aptos" w:hAnsi="Calibri"/>
          <w:rtl/>
          <w:lang w:val="en-US"/>
        </w:rPr>
      </w:pPr>
      <w:r w:rsidRPr="0073369A">
        <w:rPr>
          <w:rFonts w:ascii="Calibri" w:eastAsia="Aptos" w:hAnsi="Calibri"/>
          <w:rtl/>
          <w:lang w:val="en-US"/>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169F68C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التفسير التقليدي (الحرفي):</w:t>
      </w:r>
    </w:p>
    <w:p w14:paraId="7C83E1D3" w14:textId="77777777" w:rsidR="00CF29C7" w:rsidRPr="0073369A" w:rsidRDefault="00CF29C7" w:rsidP="00F77E98">
      <w:pPr>
        <w:numPr>
          <w:ilvl w:val="0"/>
          <w:numId w:val="672"/>
        </w:numPr>
        <w:bidi/>
        <w:spacing w:line="259" w:lineRule="auto"/>
        <w:contextualSpacing/>
        <w:rPr>
          <w:rFonts w:ascii="Calibri" w:eastAsia="Aptos" w:hAnsi="Calibri"/>
          <w:rtl/>
          <w:lang w:val="en-US"/>
        </w:rPr>
      </w:pPr>
      <w:r w:rsidRPr="0073369A">
        <w:rPr>
          <w:rFonts w:ascii="Calibri" w:eastAsia="Aptos" w:hAnsi="Calibri"/>
          <w:rtl/>
          <w:lang w:val="en-US"/>
        </w:rPr>
        <w:t>الحمير كدواب للركوب والحمل: نعمة من الله للركوب وحمل الأثقال.</w:t>
      </w:r>
    </w:p>
    <w:p w14:paraId="6A7B50B0" w14:textId="77777777" w:rsidR="00CF29C7" w:rsidRPr="0073369A" w:rsidRDefault="00CF29C7" w:rsidP="00F77E98">
      <w:pPr>
        <w:numPr>
          <w:ilvl w:val="0"/>
          <w:numId w:val="672"/>
        </w:numPr>
        <w:bidi/>
        <w:spacing w:line="259" w:lineRule="auto"/>
        <w:contextualSpacing/>
        <w:rPr>
          <w:rFonts w:ascii="Calibri" w:eastAsia="Aptos" w:hAnsi="Calibri"/>
          <w:rtl/>
          <w:lang w:val="en-US"/>
        </w:rPr>
      </w:pPr>
      <w:r w:rsidRPr="0073369A">
        <w:rPr>
          <w:rFonts w:ascii="Calibri" w:eastAsia="Aptos" w:hAnsi="Calibri"/>
          <w:rtl/>
          <w:lang w:val="en-US"/>
        </w:rPr>
        <w:t xml:space="preserve">صوت الحمير كرمز للنفور: نهيق الحمير صوت منفر ومزعج، في سياق النهي عن رفع الصوت والتكبر. </w:t>
      </w:r>
    </w:p>
    <w:p w14:paraId="17D365A7" w14:textId="77777777" w:rsidR="00CF29C7" w:rsidRPr="0073369A" w:rsidRDefault="00CF29C7" w:rsidP="00F77E98">
      <w:pPr>
        <w:numPr>
          <w:ilvl w:val="0"/>
          <w:numId w:val="672"/>
        </w:numPr>
        <w:bidi/>
        <w:spacing w:line="259" w:lineRule="auto"/>
        <w:contextualSpacing/>
        <w:rPr>
          <w:rFonts w:ascii="Calibri" w:eastAsia="Aptos" w:hAnsi="Calibri"/>
          <w:rtl/>
          <w:lang w:val="en-US"/>
        </w:rPr>
      </w:pPr>
      <w:r w:rsidRPr="0073369A">
        <w:rPr>
          <w:rFonts w:ascii="Calibri" w:eastAsia="Aptos" w:hAnsi="Calibri"/>
          <w:rtl/>
          <w:lang w:val="en-US"/>
        </w:rPr>
        <w:t>الحمار كرمز للجهل: لمن أعطي علمًا ولم ينتفع به، كالحمار الذي يحمل كتبًا دون أن يفهمها. [</w:t>
      </w:r>
      <w:r w:rsidRPr="0073369A">
        <w:rPr>
          <w:rFonts w:ascii="Calibri" w:eastAsia="Aptos" w:hAnsi="Calibri"/>
          <w:lang w:val="en-US"/>
        </w:rPr>
        <w:t>cite: 74</w:t>
      </w:r>
      <w:r w:rsidRPr="0073369A">
        <w:rPr>
          <w:rFonts w:ascii="Calibri" w:eastAsia="Aptos" w:hAnsi="Calibri"/>
          <w:rtl/>
          <w:lang w:val="en-US"/>
        </w:rPr>
        <w:t>]</w:t>
      </w:r>
    </w:p>
    <w:p w14:paraId="23EF78D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التفسيرات المجازية والرمزية:</w:t>
      </w:r>
    </w:p>
    <w:p w14:paraId="34FC4473" w14:textId="77777777" w:rsidR="00CF29C7" w:rsidRPr="0073369A" w:rsidRDefault="00CF29C7" w:rsidP="00F77E98">
      <w:pPr>
        <w:numPr>
          <w:ilvl w:val="0"/>
          <w:numId w:val="673"/>
        </w:numPr>
        <w:bidi/>
        <w:spacing w:line="259" w:lineRule="auto"/>
        <w:contextualSpacing/>
        <w:rPr>
          <w:rFonts w:ascii="Calibri" w:eastAsia="Aptos" w:hAnsi="Calibri"/>
          <w:rtl/>
          <w:lang w:val="en-US"/>
        </w:rPr>
      </w:pPr>
      <w:r w:rsidRPr="0073369A">
        <w:rPr>
          <w:rFonts w:ascii="Calibri" w:eastAsia="Aptos" w:hAnsi="Calibri"/>
          <w:rtl/>
          <w:lang w:val="en-US"/>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CDAAFEA" w14:textId="77777777" w:rsidR="00CF29C7" w:rsidRPr="0073369A" w:rsidRDefault="00CF29C7" w:rsidP="00F77E98">
      <w:pPr>
        <w:numPr>
          <w:ilvl w:val="0"/>
          <w:numId w:val="673"/>
        </w:numPr>
        <w:bidi/>
        <w:spacing w:line="259" w:lineRule="auto"/>
        <w:contextualSpacing/>
        <w:rPr>
          <w:rFonts w:ascii="Calibri" w:eastAsia="Aptos" w:hAnsi="Calibri"/>
          <w:rtl/>
          <w:lang w:val="en-US"/>
        </w:rPr>
      </w:pPr>
      <w:r w:rsidRPr="0073369A">
        <w:rPr>
          <w:rFonts w:ascii="Calibri" w:eastAsia="Aptos" w:hAnsi="Calibri"/>
          <w:rtl/>
          <w:lang w:val="en-US"/>
        </w:rPr>
        <w:t xml:space="preserve">الحمار كرمز للجهل والبلادة: يرمز إلى الشخص الذي لا يستخدم عقله ولا يحاول أن يفهم الأمور بعمق، بل يكتفي بالظاهر. </w:t>
      </w:r>
    </w:p>
    <w:p w14:paraId="7C9B906D" w14:textId="77777777" w:rsidR="00CF29C7" w:rsidRPr="0073369A" w:rsidRDefault="00CF29C7" w:rsidP="00F77E98">
      <w:pPr>
        <w:numPr>
          <w:ilvl w:val="0"/>
          <w:numId w:val="673"/>
        </w:numPr>
        <w:bidi/>
        <w:spacing w:line="259" w:lineRule="auto"/>
        <w:contextualSpacing/>
        <w:rPr>
          <w:rFonts w:ascii="Calibri" w:eastAsia="Aptos" w:hAnsi="Calibri"/>
          <w:rtl/>
          <w:lang w:val="en-US"/>
        </w:rPr>
      </w:pPr>
      <w:r w:rsidRPr="0073369A">
        <w:rPr>
          <w:rFonts w:ascii="Calibri" w:eastAsia="Aptos" w:hAnsi="Calibri"/>
          <w:rtl/>
          <w:lang w:val="en-US"/>
        </w:rPr>
        <w:t xml:space="preserve">الحمير كرمز للتواضع: في سياق آية لقمان، يمكن فهم النهي عن رفع الصوت كدعوة إلى التواضع والابتعاد عن التكبر. </w:t>
      </w:r>
    </w:p>
    <w:p w14:paraId="77009F6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 xml:space="preserve">    الربط بمفهوم "الصيد":</w:t>
      </w:r>
    </w:p>
    <w:p w14:paraId="6DF12649" w14:textId="77777777" w:rsidR="00CF29C7" w:rsidRPr="0073369A" w:rsidRDefault="00CF29C7" w:rsidP="00F77E98">
      <w:pPr>
        <w:numPr>
          <w:ilvl w:val="0"/>
          <w:numId w:val="673"/>
        </w:numPr>
        <w:bidi/>
        <w:spacing w:line="259" w:lineRule="auto"/>
        <w:contextualSpacing/>
        <w:rPr>
          <w:rFonts w:ascii="Calibri" w:eastAsia="Aptos" w:hAnsi="Calibri"/>
          <w:rtl/>
          <w:lang w:val="en-US"/>
        </w:rPr>
      </w:pPr>
      <w:r w:rsidRPr="0073369A">
        <w:rPr>
          <w:rFonts w:ascii="Calibri" w:eastAsia="Aptos" w:hAnsi="Calibri"/>
          <w:rtl/>
          <w:lang w:val="en-US"/>
        </w:rPr>
        <w:t>"صيد" العلم النافع: الانتفاع بالعلم وتطبيقه، وليس مجرد حمله</w:t>
      </w:r>
    </w:p>
    <w:p w14:paraId="5756AAF1" w14:textId="77777777" w:rsidR="00CF29C7" w:rsidRPr="0073369A" w:rsidRDefault="00CF29C7" w:rsidP="00F77E98">
      <w:pPr>
        <w:numPr>
          <w:ilvl w:val="0"/>
          <w:numId w:val="673"/>
        </w:numPr>
        <w:bidi/>
        <w:spacing w:line="259" w:lineRule="auto"/>
        <w:contextualSpacing/>
        <w:rPr>
          <w:rFonts w:ascii="Calibri" w:eastAsia="Aptos" w:hAnsi="Calibri"/>
          <w:rtl/>
          <w:lang w:val="en-US"/>
        </w:rPr>
      </w:pPr>
      <w:r w:rsidRPr="0073369A">
        <w:rPr>
          <w:rFonts w:ascii="Calibri" w:eastAsia="Aptos" w:hAnsi="Calibri"/>
          <w:rtl/>
          <w:lang w:val="en-US"/>
        </w:rPr>
        <w:t xml:space="preserve">تجنب "صيد" الجهل والتقليد: على الإنسان أن يتجنب الصفات السلبية التي ترمز إليها الحمير (كالجهل، والتقليد الأعمى). </w:t>
      </w:r>
    </w:p>
    <w:p w14:paraId="32E8B319" w14:textId="77777777" w:rsidR="00CF29C7" w:rsidRPr="0073369A" w:rsidRDefault="00CF29C7" w:rsidP="00CF29C7">
      <w:pPr>
        <w:bidi/>
        <w:rPr>
          <w:rFonts w:ascii="Calibri" w:eastAsia="Aptos" w:hAnsi="Calibri"/>
          <w:rtl/>
          <w:lang w:val="en-US"/>
        </w:rPr>
      </w:pPr>
    </w:p>
    <w:p w14:paraId="242B8DDE" w14:textId="77777777" w:rsidR="00CF29C7" w:rsidRPr="0073369A" w:rsidRDefault="00CF29C7" w:rsidP="007C556E">
      <w:pPr>
        <w:pStyle w:val="20"/>
        <w:rPr>
          <w:rtl/>
        </w:rPr>
      </w:pPr>
      <w:bookmarkStart w:id="413" w:name="_Toc203550526"/>
      <w:bookmarkStart w:id="414" w:name="_Toc205285258"/>
      <w:r w:rsidRPr="0073369A">
        <w:rPr>
          <w:rtl/>
        </w:rPr>
        <w:t>تدبر آيات "مثل البعوضة" في سورة البقرة: بين التقليد والتجديد</w:t>
      </w:r>
      <w:bookmarkEnd w:id="413"/>
      <w:bookmarkEnd w:id="414"/>
    </w:p>
    <w:p w14:paraId="35EE3193" w14:textId="77777777" w:rsidR="00CF29C7" w:rsidRPr="0073369A" w:rsidRDefault="00CF29C7" w:rsidP="00CF29C7">
      <w:pPr>
        <w:bidi/>
        <w:rPr>
          <w:rFonts w:ascii="Calibri" w:eastAsia="Aptos" w:hAnsi="Calibri"/>
          <w:rtl/>
          <w:lang w:val="en-US"/>
        </w:rPr>
      </w:pPr>
    </w:p>
    <w:p w14:paraId="0DF0A98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 xml:space="preserve">تعد أمثال القرآن الكريم أدوات إلهية لتقريب المعاني العميقة واختبار الإيمان. ومن أبرز هذه الأمثال، مثل "البعوضة" في سورة البقرة. </w:t>
      </w:r>
    </w:p>
    <w:p w14:paraId="64A43A57" w14:textId="77777777" w:rsidR="00CF29C7" w:rsidRPr="0073369A" w:rsidRDefault="00CF29C7" w:rsidP="00CF29C7">
      <w:pPr>
        <w:bidi/>
        <w:rPr>
          <w:rFonts w:ascii="Calibri" w:eastAsia="Aptos" w:hAnsi="Calibri"/>
          <w:rtl/>
          <w:lang w:val="en-US"/>
        </w:rPr>
      </w:pPr>
    </w:p>
    <w:p w14:paraId="0B5F1272"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التفسير السائد لمثل "البعوضة" (البقرة: 26):</w:t>
      </w:r>
    </w:p>
    <w:p w14:paraId="59535609" w14:textId="77777777" w:rsidR="00CF29C7" w:rsidRPr="0073369A" w:rsidRDefault="00CF29C7" w:rsidP="00F77E98">
      <w:pPr>
        <w:numPr>
          <w:ilvl w:val="0"/>
          <w:numId w:val="674"/>
        </w:numPr>
        <w:bidi/>
        <w:spacing w:line="259" w:lineRule="auto"/>
        <w:contextualSpacing/>
        <w:rPr>
          <w:rFonts w:ascii="Calibri" w:eastAsia="Aptos" w:hAnsi="Calibri"/>
          <w:rtl/>
          <w:lang w:val="en-US"/>
        </w:rPr>
      </w:pPr>
      <w:r w:rsidRPr="0073369A">
        <w:rPr>
          <w:rFonts w:ascii="Calibri" w:eastAsia="Aptos" w:hAnsi="Calibri"/>
          <w:rtl/>
          <w:lang w:val="en-US"/>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6D188111" w14:textId="77777777" w:rsidR="00CF29C7" w:rsidRPr="0073369A" w:rsidRDefault="00CF29C7" w:rsidP="00F77E98">
      <w:pPr>
        <w:numPr>
          <w:ilvl w:val="0"/>
          <w:numId w:val="674"/>
        </w:numPr>
        <w:bidi/>
        <w:spacing w:line="259" w:lineRule="auto"/>
        <w:contextualSpacing/>
        <w:rPr>
          <w:rFonts w:ascii="Calibri" w:eastAsia="Aptos" w:hAnsi="Calibri"/>
          <w:rtl/>
          <w:lang w:val="en-US"/>
        </w:rPr>
      </w:pPr>
      <w:r w:rsidRPr="0073369A">
        <w:rPr>
          <w:rFonts w:ascii="Calibri" w:eastAsia="Aptos" w:hAnsi="Calibri"/>
          <w:rtl/>
          <w:lang w:val="en-US"/>
        </w:rPr>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601C554C" w14:textId="77777777" w:rsidR="00CF29C7" w:rsidRPr="0073369A" w:rsidRDefault="00CF29C7" w:rsidP="00F77E98">
      <w:pPr>
        <w:numPr>
          <w:ilvl w:val="0"/>
          <w:numId w:val="674"/>
        </w:numPr>
        <w:bidi/>
        <w:spacing w:line="259" w:lineRule="auto"/>
        <w:contextualSpacing/>
        <w:rPr>
          <w:rFonts w:ascii="Calibri" w:eastAsia="Aptos" w:hAnsi="Calibri"/>
          <w:rtl/>
          <w:lang w:val="en-US"/>
        </w:rPr>
      </w:pPr>
      <w:r w:rsidRPr="0073369A">
        <w:rPr>
          <w:rFonts w:ascii="Calibri" w:eastAsia="Aptos" w:hAnsi="Calibri"/>
          <w:rtl/>
          <w:lang w:val="en-US"/>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3A0122A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الفاسقون ونقض العهد (البقرة: 27):</w:t>
      </w:r>
    </w:p>
    <w:p w14:paraId="589AEC35" w14:textId="77777777" w:rsidR="00CF29C7" w:rsidRPr="0073369A" w:rsidRDefault="00CF29C7" w:rsidP="00F77E98">
      <w:pPr>
        <w:numPr>
          <w:ilvl w:val="0"/>
          <w:numId w:val="675"/>
        </w:numPr>
        <w:bidi/>
        <w:spacing w:line="259" w:lineRule="auto"/>
        <w:contextualSpacing/>
        <w:rPr>
          <w:rFonts w:ascii="Calibri" w:eastAsia="Aptos" w:hAnsi="Calibri"/>
          <w:rtl/>
          <w:lang w:val="en-US"/>
        </w:rPr>
      </w:pPr>
      <w:r w:rsidRPr="0073369A">
        <w:rPr>
          <w:rFonts w:ascii="Calibri" w:eastAsia="Aptos" w:hAnsi="Calibri"/>
          <w:rtl/>
          <w:lang w:val="en-US"/>
        </w:rPr>
        <w:lastRenderedPageBreak/>
        <w:t xml:space="preserve">الآية: "الَّذِينَ يَنقُضُونَ عَهْدَ اللَّهِ مِن بَعْدِ مِيثَاقِهِ وَيَقْطَعُونَ مَا أَمَرَ اللَّهُ بِهِ أَن يُوصَلَ وَيُفْسِدُونَ فِي الْأَرْضِ ۚ أُولَٰئِكَ هُمُ الْخَاسِرُونَ". </w:t>
      </w:r>
    </w:p>
    <w:p w14:paraId="4A64860B" w14:textId="77777777" w:rsidR="00CF29C7" w:rsidRPr="0073369A" w:rsidRDefault="00CF29C7" w:rsidP="00F77E98">
      <w:pPr>
        <w:numPr>
          <w:ilvl w:val="0"/>
          <w:numId w:val="675"/>
        </w:numPr>
        <w:bidi/>
        <w:spacing w:line="259" w:lineRule="auto"/>
        <w:contextualSpacing/>
        <w:rPr>
          <w:rFonts w:ascii="Calibri" w:eastAsia="Aptos" w:hAnsi="Calibri"/>
          <w:rtl/>
          <w:lang w:val="en-US"/>
        </w:rPr>
      </w:pPr>
      <w:r w:rsidRPr="0073369A">
        <w:rPr>
          <w:rFonts w:ascii="Calibri" w:eastAsia="Aptos" w:hAnsi="Calibri"/>
          <w:rtl/>
          <w:lang w:val="en-US"/>
        </w:rPr>
        <w:t>الربط: تصف الفاسقين المذكورين في الآية السابقة.</w:t>
      </w:r>
    </w:p>
    <w:p w14:paraId="0D773734" w14:textId="77777777" w:rsidR="00CF29C7" w:rsidRPr="0073369A" w:rsidRDefault="00CF29C7" w:rsidP="00F77E98">
      <w:pPr>
        <w:numPr>
          <w:ilvl w:val="0"/>
          <w:numId w:val="675"/>
        </w:numPr>
        <w:bidi/>
        <w:spacing w:line="259" w:lineRule="auto"/>
        <w:contextualSpacing/>
        <w:rPr>
          <w:rFonts w:ascii="Calibri" w:eastAsia="Aptos" w:hAnsi="Calibri"/>
          <w:rtl/>
          <w:lang w:val="en-US"/>
        </w:rPr>
      </w:pPr>
      <w:r w:rsidRPr="0073369A">
        <w:rPr>
          <w:rFonts w:ascii="Calibri" w:eastAsia="Aptos" w:hAnsi="Calibri"/>
          <w:rtl/>
          <w:lang w:val="en-US"/>
        </w:rPr>
        <w:t xml:space="preserve">صفاتهم: نقض عهد الله (الإيمان والعهود)، قطع ما أمر الله به أن يوصل (الأرحام، الصلة بالحق)، والإفساد في الأرض (مادي ومعنوي). </w:t>
      </w:r>
    </w:p>
    <w:p w14:paraId="318D8C40" w14:textId="77777777" w:rsidR="00CF29C7" w:rsidRPr="0073369A" w:rsidRDefault="00CF29C7" w:rsidP="00F77E98">
      <w:pPr>
        <w:numPr>
          <w:ilvl w:val="0"/>
          <w:numId w:val="675"/>
        </w:numPr>
        <w:bidi/>
        <w:spacing w:line="259" w:lineRule="auto"/>
        <w:contextualSpacing/>
        <w:rPr>
          <w:rFonts w:ascii="Calibri" w:eastAsia="Aptos" w:hAnsi="Calibri"/>
          <w:rtl/>
          <w:lang w:val="en-US"/>
        </w:rPr>
      </w:pPr>
      <w:r w:rsidRPr="0073369A">
        <w:rPr>
          <w:rFonts w:ascii="Calibri" w:eastAsia="Aptos" w:hAnsi="Calibri"/>
          <w:rtl/>
          <w:lang w:val="en-US"/>
        </w:rPr>
        <w:t>الدلالات: الصلة بين الموقف من آيات الله والسلوك الأخلاقي، الفسق منهج حياة، وعاقبته الخسران</w:t>
      </w:r>
    </w:p>
    <w:p w14:paraId="1E4A3C3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دلائل القدرة الإلهية ودعوة للتفكر (البقرة: 28-29):</w:t>
      </w:r>
    </w:p>
    <w:p w14:paraId="20F57A21" w14:textId="77777777" w:rsidR="00CF29C7" w:rsidRPr="0073369A" w:rsidRDefault="00CF29C7" w:rsidP="00F77E98">
      <w:pPr>
        <w:numPr>
          <w:ilvl w:val="0"/>
          <w:numId w:val="676"/>
        </w:numPr>
        <w:bidi/>
        <w:spacing w:line="259" w:lineRule="auto"/>
        <w:contextualSpacing/>
        <w:rPr>
          <w:rFonts w:ascii="Calibri" w:eastAsia="Aptos" w:hAnsi="Calibri"/>
          <w:rtl/>
          <w:lang w:val="en-US"/>
        </w:rPr>
      </w:pPr>
      <w:r w:rsidRPr="0073369A">
        <w:rPr>
          <w:rFonts w:ascii="Calibri" w:eastAsia="Aptos" w:hAnsi="Calibri"/>
          <w:rtl/>
          <w:lang w:val="en-US"/>
        </w:rPr>
        <w:t xml:space="preserve">الآيتان: "كَيْفَ تَكْفُرُونَ بِاللَّهِ وَكُنتُمْ أَمْوَاتًا فَأَحْيَاكُمْ ۖ ثُمَّ يُمِيتُكُمْ ثُمَّ يُحْيِيكُمْ ثُمَّ إِلَيْهِ تُرْجَعُونَ </w:t>
      </w:r>
      <w:r w:rsidRPr="0073369A">
        <w:rPr>
          <w:rFonts w:ascii="Calibri" w:eastAsia="Aptos" w:hAnsi="Calibri"/>
          <w:cs/>
          <w:lang w:val="en-US"/>
        </w:rPr>
        <w:t>‎</w:t>
      </w:r>
      <w:r w:rsidRPr="0073369A">
        <w:rPr>
          <w:rFonts w:ascii="Calibri" w:eastAsia="Aptos" w:hAnsi="Calibri"/>
          <w:rtl/>
          <w:lang w:val="en-US"/>
        </w:rPr>
        <w:t xml:space="preserve">﴿٢٨﴾‏ هُوَ الَّذِي خَلَقَ لَكُم مَّا فِي الْأَرْضِ جَمِيعًا ثُمَّ اسْتَوَىٰ إِلَى السَّمَاءِ فَسَوَّاهُنَّ سَبْعَ سَمَاوَاتٍ ۚ وَهُوَ بِكُلِّ شَيْءٍ عَلِيمٌ </w:t>
      </w:r>
      <w:r w:rsidRPr="0073369A">
        <w:rPr>
          <w:rFonts w:ascii="Calibri" w:eastAsia="Aptos" w:hAnsi="Calibri"/>
          <w:cs/>
          <w:lang w:val="en-US"/>
        </w:rPr>
        <w:t>‎</w:t>
      </w:r>
      <w:r w:rsidRPr="0073369A">
        <w:rPr>
          <w:rFonts w:ascii="Calibri" w:eastAsia="Aptos" w:hAnsi="Calibri"/>
          <w:rtl/>
          <w:lang w:val="en-US"/>
        </w:rPr>
        <w:t>﴿٢٩﴾".</w:t>
      </w:r>
    </w:p>
    <w:p w14:paraId="045AFD8A" w14:textId="77777777" w:rsidR="00CF29C7" w:rsidRPr="0073369A" w:rsidRDefault="00CF29C7" w:rsidP="00F77E98">
      <w:pPr>
        <w:numPr>
          <w:ilvl w:val="0"/>
          <w:numId w:val="676"/>
        </w:numPr>
        <w:bidi/>
        <w:spacing w:line="259" w:lineRule="auto"/>
        <w:contextualSpacing/>
        <w:rPr>
          <w:rFonts w:ascii="Calibri" w:eastAsia="Aptos" w:hAnsi="Calibri"/>
          <w:rtl/>
          <w:lang w:val="en-US"/>
        </w:rPr>
      </w:pPr>
      <w:r w:rsidRPr="0073369A">
        <w:rPr>
          <w:rFonts w:ascii="Calibri" w:eastAsia="Aptos" w:hAnsi="Calibri"/>
          <w:rtl/>
          <w:lang w:val="en-US"/>
        </w:rPr>
        <w:t xml:space="preserve">الربط: بعد ذكر حال الفاسقين، تذكير بدلائل القدرة التي تستوجب الإيمان. </w:t>
      </w:r>
    </w:p>
    <w:p w14:paraId="31BD376E" w14:textId="77777777" w:rsidR="00CF29C7" w:rsidRPr="0073369A" w:rsidRDefault="00CF29C7" w:rsidP="00F77E98">
      <w:pPr>
        <w:numPr>
          <w:ilvl w:val="0"/>
          <w:numId w:val="676"/>
        </w:numPr>
        <w:bidi/>
        <w:spacing w:line="259" w:lineRule="auto"/>
        <w:contextualSpacing/>
        <w:rPr>
          <w:rFonts w:ascii="Calibri" w:eastAsia="Aptos" w:hAnsi="Calibri"/>
          <w:rtl/>
          <w:lang w:val="en-US"/>
        </w:rPr>
      </w:pPr>
      <w:r w:rsidRPr="0073369A">
        <w:rPr>
          <w:rFonts w:ascii="Calibri" w:eastAsia="Aptos" w:hAnsi="Calibri"/>
          <w:rtl/>
          <w:lang w:val="en-US"/>
        </w:rPr>
        <w:t xml:space="preserve">الدلالات: إحياء من العدم، ثم الإماتة والإحياء للبعث، وخلق الأرض وتسوية السماوات كدلائل على القدرة والعلم الشامل. </w:t>
      </w:r>
    </w:p>
    <w:p w14:paraId="4304357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محاولات تأويلية جديدة لمثل "البعوضة":</w:t>
      </w:r>
    </w:p>
    <w:p w14:paraId="1383695A" w14:textId="77777777" w:rsidR="00CF29C7" w:rsidRPr="0073369A" w:rsidRDefault="00CF29C7" w:rsidP="00F77E98">
      <w:pPr>
        <w:numPr>
          <w:ilvl w:val="0"/>
          <w:numId w:val="677"/>
        </w:numPr>
        <w:bidi/>
        <w:spacing w:line="259" w:lineRule="auto"/>
        <w:contextualSpacing/>
        <w:rPr>
          <w:rFonts w:ascii="Calibri" w:eastAsia="Aptos" w:hAnsi="Calibri"/>
          <w:rtl/>
          <w:lang w:val="en-US"/>
        </w:rPr>
      </w:pPr>
      <w:r w:rsidRPr="0073369A">
        <w:rPr>
          <w:rFonts w:ascii="Calibri" w:eastAsia="Aptos" w:hAnsi="Calibri"/>
          <w:rtl/>
          <w:lang w:val="en-US"/>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336D5CBD" w14:textId="77777777" w:rsidR="00CF29C7" w:rsidRPr="0073369A" w:rsidRDefault="00CF29C7" w:rsidP="00F77E98">
      <w:pPr>
        <w:numPr>
          <w:ilvl w:val="0"/>
          <w:numId w:val="677"/>
        </w:numPr>
        <w:bidi/>
        <w:spacing w:line="259" w:lineRule="auto"/>
        <w:contextualSpacing/>
        <w:rPr>
          <w:rFonts w:ascii="Calibri" w:eastAsia="Aptos" w:hAnsi="Calibri"/>
          <w:rtl/>
          <w:lang w:val="en-US"/>
        </w:rPr>
      </w:pPr>
      <w:r w:rsidRPr="0073369A">
        <w:rPr>
          <w:rFonts w:ascii="Calibri" w:eastAsia="Aptos" w:hAnsi="Calibri"/>
          <w:rtl/>
          <w:lang w:val="en-US"/>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058B9D99" w14:textId="77777777" w:rsidR="00CF29C7" w:rsidRPr="0073369A" w:rsidRDefault="00CF29C7" w:rsidP="00CF29C7">
      <w:pPr>
        <w:bidi/>
        <w:rPr>
          <w:rFonts w:ascii="Calibri" w:eastAsia="Aptos" w:hAnsi="Calibri"/>
          <w:lang w:val="en-US"/>
        </w:rPr>
      </w:pPr>
    </w:p>
    <w:p w14:paraId="5829AF60" w14:textId="77777777" w:rsidR="00CF29C7" w:rsidRPr="0073369A" w:rsidRDefault="00CF29C7" w:rsidP="007C556E">
      <w:pPr>
        <w:pStyle w:val="20"/>
      </w:pPr>
      <w:bookmarkStart w:id="415" w:name="_Toc203550527"/>
      <w:bookmarkStart w:id="416" w:name="_Toc205285259"/>
      <w:r w:rsidRPr="0073369A">
        <w:rPr>
          <w:rtl/>
        </w:rPr>
        <w:t>ما وراء "البقرة": استكشاف دلالات "بَقَرَ" في بنية الكلمة ورمزية القصة</w:t>
      </w:r>
      <w:bookmarkEnd w:id="415"/>
      <w:bookmarkEnd w:id="416"/>
    </w:p>
    <w:p w14:paraId="5239E9F0" w14:textId="77777777" w:rsidR="00CF29C7" w:rsidRPr="00D04E6F" w:rsidRDefault="00CF29C7" w:rsidP="00CF29C7">
      <w:pPr>
        <w:bidi/>
        <w:rPr>
          <w:b/>
          <w:bCs/>
        </w:rPr>
      </w:pPr>
      <w:bookmarkStart w:id="417" w:name="_Toc205285260"/>
      <w:r w:rsidRPr="00D04E6F">
        <w:rPr>
          <w:b/>
          <w:bCs/>
          <w:rtl/>
        </w:rPr>
        <w:t>"بَقَرَ" – ما وراء الشق الظاهر: مدخل إلى جذر الكلمة ومعناها التأسيسي</w:t>
      </w:r>
      <w:bookmarkEnd w:id="417"/>
    </w:p>
    <w:p w14:paraId="12D083E4"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6460844A"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rPr>
          <w:rFonts w:ascii="Calibri" w:eastAsia="Aptos" w:hAnsi="Calibri"/>
          <w:lang w:val="en-US"/>
        </w:rPr>
        <w:t>.</w:t>
      </w:r>
    </w:p>
    <w:p w14:paraId="65BFE924"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بَقَرَ" في المعاجم: نقطة انطلاق لا نهاية المطاف</w:t>
      </w:r>
    </w:p>
    <w:p w14:paraId="0E5FF741"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عندما نفتح معاجم اللغة العربية، نجد أن الجذر (ب ق ر) يدور حول معانٍ أساسية متقاربة</w:t>
      </w:r>
      <w:r w:rsidRPr="0073369A">
        <w:rPr>
          <w:rFonts w:ascii="Calibri" w:eastAsia="Aptos" w:hAnsi="Calibri"/>
          <w:lang w:val="en-US"/>
        </w:rPr>
        <w:t>:</w:t>
      </w:r>
    </w:p>
    <w:p w14:paraId="129D1EAE" w14:textId="77777777" w:rsidR="00CF29C7" w:rsidRPr="0073369A" w:rsidRDefault="00CF29C7" w:rsidP="00F77E98">
      <w:pPr>
        <w:numPr>
          <w:ilvl w:val="0"/>
          <w:numId w:val="700"/>
        </w:numPr>
        <w:bidi/>
        <w:spacing w:line="259" w:lineRule="auto"/>
        <w:rPr>
          <w:rFonts w:ascii="Calibri" w:eastAsia="Aptos" w:hAnsi="Calibri"/>
          <w:lang w:val="en-US"/>
        </w:rPr>
      </w:pPr>
      <w:r w:rsidRPr="0073369A">
        <w:rPr>
          <w:rFonts w:ascii="Calibri" w:eastAsia="Aptos" w:hAnsi="Calibri"/>
          <w:b/>
          <w:bCs/>
          <w:rtl/>
          <w:lang w:val="en-US"/>
        </w:rPr>
        <w:t>الشق والفتح</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rPr>
          <w:rFonts w:ascii="Calibri" w:eastAsia="Aptos" w:hAnsi="Calibri"/>
          <w:lang w:val="en-US"/>
        </w:rPr>
        <w:t>.</w:t>
      </w:r>
    </w:p>
    <w:p w14:paraId="30AEB72E" w14:textId="77777777" w:rsidR="00CF29C7" w:rsidRPr="0073369A" w:rsidRDefault="00CF29C7" w:rsidP="00F77E98">
      <w:pPr>
        <w:numPr>
          <w:ilvl w:val="0"/>
          <w:numId w:val="700"/>
        </w:numPr>
        <w:bidi/>
        <w:spacing w:line="259" w:lineRule="auto"/>
        <w:rPr>
          <w:rFonts w:ascii="Calibri" w:eastAsia="Aptos" w:hAnsi="Calibri"/>
          <w:lang w:val="en-US"/>
        </w:rPr>
      </w:pPr>
      <w:r w:rsidRPr="0073369A">
        <w:rPr>
          <w:rFonts w:ascii="Calibri" w:eastAsia="Aptos" w:hAnsi="Calibri"/>
          <w:b/>
          <w:bCs/>
          <w:rtl/>
          <w:lang w:val="en-US"/>
        </w:rPr>
        <w:t>البحث والتوسع في العلم وكشف الخفايا</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يُقال "بَقَرَ العالِمُ المسألةَ" أي توسّع في بحثها وتعمق في دراستها حتى كشف عن غوامضها وخفاياها. ومن هذا المعنى جاء لقب الإمام محمد بن علي بن الحسين (عليهم السلام) بـ "الباقر"، لأنه بَقَرَ العلمَ أي شقّه وكشف عن دقائقه وأسراره</w:t>
      </w:r>
      <w:r w:rsidRPr="0073369A">
        <w:rPr>
          <w:rFonts w:ascii="Calibri" w:eastAsia="Aptos" w:hAnsi="Calibri"/>
          <w:lang w:val="en-US"/>
        </w:rPr>
        <w:t>.</w:t>
      </w:r>
    </w:p>
    <w:p w14:paraId="39B61B81"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lastRenderedPageBreak/>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rPr>
          <w:rFonts w:ascii="Calibri" w:eastAsia="Aptos" w:hAnsi="Calibri"/>
          <w:lang w:val="en-US"/>
        </w:rPr>
        <w:t>.</w:t>
      </w:r>
    </w:p>
    <w:p w14:paraId="1A49FBC2"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نحو فهم أعمق: ما الذي يكمن في بنية "بَقَرَ"؟</w:t>
      </w:r>
    </w:p>
    <w:p w14:paraId="234BF76D"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345FE20C"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rFonts w:ascii="Calibri" w:eastAsia="Aptos" w:hAnsi="Calibri"/>
          <w:b/>
          <w:bCs/>
          <w:rtl/>
          <w:lang w:val="en-US"/>
        </w:rPr>
        <w:t>الباء</w:t>
      </w:r>
      <w:r w:rsidRPr="0073369A">
        <w:rPr>
          <w:rFonts w:ascii="Calibri" w:eastAsia="Aptos" w:hAnsi="Calibri"/>
          <w:rtl/>
          <w:lang w:val="en-US"/>
        </w:rPr>
        <w:t xml:space="preserve"> (ربما كرمز للبدء، أو الباطن، أو البيان)، وحرف </w:t>
      </w:r>
      <w:r w:rsidRPr="0073369A">
        <w:rPr>
          <w:rFonts w:ascii="Calibri" w:eastAsia="Aptos" w:hAnsi="Calibri"/>
          <w:b/>
          <w:bCs/>
          <w:rtl/>
          <w:lang w:val="en-US"/>
        </w:rPr>
        <w:t>القاف</w:t>
      </w:r>
      <w:r w:rsidRPr="0073369A">
        <w:rPr>
          <w:rFonts w:ascii="Calibri" w:eastAsia="Aptos" w:hAnsi="Calibri"/>
          <w:rtl/>
          <w:lang w:val="en-US"/>
        </w:rPr>
        <w:t xml:space="preserve"> (ربما كرمز للقوة، أو القطع، أو النفاذ إلى المركز)، وحرف </w:t>
      </w:r>
      <w:r w:rsidRPr="0073369A">
        <w:rPr>
          <w:rFonts w:ascii="Calibri" w:eastAsia="Aptos" w:hAnsi="Calibri"/>
          <w:b/>
          <w:bCs/>
          <w:rtl/>
          <w:lang w:val="en-US"/>
        </w:rPr>
        <w:t>الراء</w:t>
      </w:r>
      <w:r w:rsidRPr="0073369A">
        <w:rPr>
          <w:rFonts w:ascii="Calibri" w:eastAsia="Aptos" w:hAnsi="Calibri"/>
          <w:rtl/>
          <w:lang w:val="en-US"/>
        </w:rPr>
        <w:t xml:space="preserve"> (ربما كرمز للرؤية، أو الاستقرار على حقيقة، أو الكشف النهائي) أن تتفاعل وتتكامل لتنتج لنا هذا المعنى الغني لفعل "بَقَرَ</w:t>
      </w:r>
      <w:r w:rsidRPr="0073369A">
        <w:rPr>
          <w:rFonts w:ascii="Calibri" w:eastAsia="Aptos" w:hAnsi="Calibri"/>
          <w:lang w:val="en-US"/>
        </w:rPr>
        <w:t>".</w:t>
      </w:r>
    </w:p>
    <w:p w14:paraId="5D6FAAD8"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rPr>
          <w:rFonts w:ascii="Calibri" w:eastAsia="Aptos" w:hAnsi="Calibri"/>
          <w:lang w:val="en-US"/>
        </w:rPr>
        <w:t>.</w:t>
      </w:r>
    </w:p>
    <w:p w14:paraId="1FF9FB0F"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دعوة إلى رحلة كشف</w:t>
      </w:r>
      <w:r w:rsidRPr="0073369A">
        <w:rPr>
          <w:rFonts w:ascii="Calibri" w:eastAsia="Aptos" w:hAnsi="Calibri"/>
          <w:b/>
          <w:bCs/>
          <w:lang w:val="en-US"/>
        </w:rPr>
        <w:t>:</w:t>
      </w:r>
    </w:p>
    <w:p w14:paraId="54213914"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rPr>
          <w:rFonts w:ascii="Calibri" w:eastAsia="Aptos" w:hAnsi="Calibri"/>
          <w:lang w:val="en-US"/>
        </w:rPr>
        <w:t>.</w:t>
      </w:r>
    </w:p>
    <w:p w14:paraId="19978ACF"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مقالنا القادم، سنبدأ بفك شفرات الحروف المفردة (الباء، القاف، الراء) ودورها في بناء معنى "بَقَرَ". فإلى ذلك الحين، نترككم في رعاية الله وتدبره</w:t>
      </w:r>
      <w:r w:rsidRPr="0073369A">
        <w:rPr>
          <w:rFonts w:ascii="Calibri" w:eastAsia="Aptos" w:hAnsi="Calibri"/>
          <w:lang w:val="en-US"/>
        </w:rPr>
        <w:t>.</w:t>
      </w:r>
    </w:p>
    <w:p w14:paraId="65B4F92B" w14:textId="77777777" w:rsidR="00CF29C7" w:rsidRPr="00D04E6F" w:rsidRDefault="00CF29C7" w:rsidP="00CF29C7">
      <w:pPr>
        <w:bidi/>
        <w:rPr>
          <w:b/>
          <w:bCs/>
        </w:rPr>
      </w:pPr>
      <w:bookmarkStart w:id="418" w:name="_Toc205285261"/>
      <w:r w:rsidRPr="00D04E6F">
        <w:rPr>
          <w:b/>
          <w:bCs/>
          <w:rtl/>
        </w:rPr>
        <w:t>تجليات "الباء" و"القاف" و"الراء" في "بَقَرَ" – التحليل الحرفي ودوره في فهم الفعل</w:t>
      </w:r>
      <w:bookmarkEnd w:id="418"/>
    </w:p>
    <w:p w14:paraId="6AC7DBE2"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rPr>
          <w:rFonts w:ascii="Calibri" w:eastAsia="Aptos" w:hAnsi="Calibri"/>
          <w:lang w:val="en-US"/>
        </w:rPr>
        <w:t>".</w:t>
      </w:r>
    </w:p>
    <w:p w14:paraId="104B5136"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rPr>
          <w:rFonts w:ascii="Calibri" w:eastAsia="Aptos" w:hAnsi="Calibri"/>
          <w:lang w:val="en-US"/>
        </w:rPr>
        <w:t>".</w:t>
      </w:r>
    </w:p>
    <w:p w14:paraId="34772B82"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 xml:space="preserve">1. </w:t>
      </w:r>
      <w:r w:rsidRPr="0073369A">
        <w:rPr>
          <w:rFonts w:ascii="Calibri" w:eastAsia="Aptos" w:hAnsi="Calibri"/>
          <w:b/>
          <w:bCs/>
          <w:rtl/>
          <w:lang w:val="en-US"/>
        </w:rPr>
        <w:t>حرف الباء (ب): بوابة الفعل ومنطلق الكشف</w:t>
      </w:r>
    </w:p>
    <w:p w14:paraId="5ACCD81E"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rPr>
          <w:rFonts w:ascii="Calibri" w:eastAsia="Aptos" w:hAnsi="Calibri"/>
          <w:lang w:val="en-US"/>
        </w:rPr>
        <w:t>:</w:t>
      </w:r>
    </w:p>
    <w:p w14:paraId="7F8BD215" w14:textId="77777777" w:rsidR="00CF29C7" w:rsidRPr="0073369A" w:rsidRDefault="00CF29C7" w:rsidP="00F77E98">
      <w:pPr>
        <w:numPr>
          <w:ilvl w:val="0"/>
          <w:numId w:val="695"/>
        </w:numPr>
        <w:bidi/>
        <w:spacing w:line="259" w:lineRule="auto"/>
        <w:rPr>
          <w:rFonts w:ascii="Calibri" w:eastAsia="Aptos" w:hAnsi="Calibri"/>
          <w:lang w:val="en-US"/>
        </w:rPr>
      </w:pPr>
      <w:r w:rsidRPr="0073369A">
        <w:rPr>
          <w:rFonts w:ascii="Calibri" w:eastAsia="Aptos" w:hAnsi="Calibri"/>
          <w:b/>
          <w:bCs/>
          <w:rtl/>
          <w:lang w:val="en-US"/>
        </w:rPr>
        <w:t>البدء والبوابة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الباء غالبًا ما تشير إلى نقطة الانطلاق أو الشروع في فعل ما. فكأن "بَقَرَ" تبدأ بـ "الباء" إشارة إلى </w:t>
      </w:r>
      <w:r w:rsidRPr="0073369A">
        <w:rPr>
          <w:rFonts w:ascii="Calibri" w:eastAsia="Aptos" w:hAnsi="Calibri"/>
          <w:b/>
          <w:bCs/>
          <w:rtl/>
          <w:lang w:val="en-US"/>
        </w:rPr>
        <w:t>بدء عملية الشق أو البحث</w:t>
      </w:r>
      <w:r w:rsidRPr="0073369A">
        <w:rPr>
          <w:rFonts w:ascii="Calibri" w:eastAsia="Aptos" w:hAnsi="Calibri"/>
          <w:rtl/>
          <w:lang w:val="en-US"/>
        </w:rPr>
        <w:t xml:space="preserve">، أو </w:t>
      </w:r>
      <w:r w:rsidRPr="0073369A">
        <w:rPr>
          <w:rFonts w:ascii="Calibri" w:eastAsia="Aptos" w:hAnsi="Calibri"/>
          <w:b/>
          <w:bCs/>
          <w:rtl/>
          <w:lang w:val="en-US"/>
        </w:rPr>
        <w:t>فتح بوابة</w:t>
      </w:r>
      <w:r w:rsidRPr="0073369A">
        <w:rPr>
          <w:rFonts w:ascii="Calibri" w:eastAsia="Aptos" w:hAnsi="Calibri"/>
          <w:rtl/>
          <w:lang w:val="en-US"/>
        </w:rPr>
        <w:t xml:space="preserve"> نحو المجهول أو المستور</w:t>
      </w:r>
      <w:r w:rsidRPr="0073369A">
        <w:rPr>
          <w:rFonts w:ascii="Calibri" w:eastAsia="Aptos" w:hAnsi="Calibri"/>
          <w:lang w:val="en-US"/>
        </w:rPr>
        <w:t>.</w:t>
      </w:r>
    </w:p>
    <w:p w14:paraId="32077201" w14:textId="77777777" w:rsidR="00CF29C7" w:rsidRPr="0073369A" w:rsidRDefault="00CF29C7" w:rsidP="00F77E98">
      <w:pPr>
        <w:numPr>
          <w:ilvl w:val="0"/>
          <w:numId w:val="695"/>
        </w:numPr>
        <w:bidi/>
        <w:spacing w:line="259" w:lineRule="auto"/>
        <w:rPr>
          <w:rFonts w:ascii="Calibri" w:eastAsia="Aptos" w:hAnsi="Calibri"/>
          <w:lang w:val="en-US"/>
        </w:rPr>
      </w:pPr>
      <w:r w:rsidRPr="0073369A">
        <w:rPr>
          <w:rFonts w:ascii="Calibri" w:eastAsia="Aptos" w:hAnsi="Calibri"/>
          <w:b/>
          <w:bCs/>
          <w:rtl/>
          <w:lang w:val="en-US"/>
        </w:rPr>
        <w:t>الكشف عن الباطن (البُطون)</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ترتبط الباء لغويًا بمفهوم "البطن" و"البئر"، أي ما هو داخلي وعميق. فعل "بَقَرَ" غالبًا ما يستهدف </w:t>
      </w:r>
      <w:r w:rsidRPr="0073369A">
        <w:rPr>
          <w:rFonts w:ascii="Calibri" w:eastAsia="Aptos" w:hAnsi="Calibri"/>
          <w:b/>
          <w:bCs/>
          <w:rtl/>
          <w:lang w:val="en-US"/>
        </w:rPr>
        <w:t>كشف ما في الباطن</w:t>
      </w:r>
      <w:r w:rsidRPr="0073369A">
        <w:rPr>
          <w:rFonts w:ascii="Calibri" w:eastAsia="Aptos" w:hAnsi="Calibri"/>
          <w:rtl/>
          <w:lang w:val="en-US"/>
        </w:rPr>
        <w:t>، سواء كان باطن الأرض، أو باطن حيوان، أو باطن مسألة فكرية. فالباء هنا توجه الفعل نحو العمق</w:t>
      </w:r>
      <w:r w:rsidRPr="0073369A">
        <w:rPr>
          <w:rFonts w:ascii="Calibri" w:eastAsia="Aptos" w:hAnsi="Calibri"/>
          <w:lang w:val="en-US"/>
        </w:rPr>
        <w:t>.</w:t>
      </w:r>
    </w:p>
    <w:p w14:paraId="62AD6C4C" w14:textId="77777777" w:rsidR="00CF29C7" w:rsidRPr="0073369A" w:rsidRDefault="00CF29C7" w:rsidP="00F77E98">
      <w:pPr>
        <w:numPr>
          <w:ilvl w:val="0"/>
          <w:numId w:val="695"/>
        </w:numPr>
        <w:bidi/>
        <w:spacing w:line="259" w:lineRule="auto"/>
        <w:rPr>
          <w:rFonts w:ascii="Calibri" w:eastAsia="Aptos" w:hAnsi="Calibri"/>
          <w:lang w:val="en-US"/>
        </w:rPr>
      </w:pPr>
      <w:r w:rsidRPr="0073369A">
        <w:rPr>
          <w:rFonts w:ascii="Calibri" w:eastAsia="Aptos" w:hAnsi="Calibri"/>
          <w:b/>
          <w:bCs/>
          <w:rtl/>
          <w:lang w:val="en-US"/>
        </w:rPr>
        <w:lastRenderedPageBreak/>
        <w:t>البيان والإظهار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من معاني الباء أيضًا "البيان". فعملية "البَقْر" تهدف في نهايتها إلى </w:t>
      </w:r>
      <w:r w:rsidRPr="0073369A">
        <w:rPr>
          <w:rFonts w:ascii="Calibri" w:eastAsia="Aptos" w:hAnsi="Calibri"/>
          <w:b/>
          <w:bCs/>
          <w:rtl/>
          <w:lang w:val="en-US"/>
        </w:rPr>
        <w:t>بيان الحقيقة وإظهار ما كان خفيًا</w:t>
      </w:r>
      <w:r w:rsidRPr="0073369A">
        <w:rPr>
          <w:rFonts w:ascii="Calibri" w:eastAsia="Aptos" w:hAnsi="Calibri"/>
          <w:lang w:val="en-US"/>
        </w:rPr>
        <w:t>.</w:t>
      </w:r>
    </w:p>
    <w:p w14:paraId="32209AF1"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إذاً، حرف الباء في "بَقَرَ" يضعنا أمام فعل يبدأ ويتوجه نحو كشف باطن الأمور بغية بيانها</w:t>
      </w:r>
      <w:r w:rsidRPr="0073369A">
        <w:rPr>
          <w:rFonts w:ascii="Calibri" w:eastAsia="Aptos" w:hAnsi="Calibri"/>
          <w:lang w:val="en-US"/>
        </w:rPr>
        <w:t>.</w:t>
      </w:r>
    </w:p>
    <w:p w14:paraId="27E4E8A4"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 xml:space="preserve">2. </w:t>
      </w:r>
      <w:r w:rsidRPr="0073369A">
        <w:rPr>
          <w:rFonts w:ascii="Calibri" w:eastAsia="Aptos" w:hAnsi="Calibri"/>
          <w:b/>
          <w:bCs/>
          <w:rtl/>
          <w:lang w:val="en-US"/>
        </w:rPr>
        <w:t>حرف القاف (ق): قوة النفاذ وعمق القطع</w:t>
      </w:r>
    </w:p>
    <w:p w14:paraId="13BDB44C"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القاف، حرف لهوي قوي الصوت، يوحي بالعمق والشدة والقدرة. وجوده في منتصف جذر "بَقَرَ" يعطي للفعل زخمًا وقوة تنفيذية. من دلالاته التي تخدم فهمنا</w:t>
      </w:r>
      <w:r w:rsidRPr="0073369A">
        <w:rPr>
          <w:rFonts w:ascii="Calibri" w:eastAsia="Aptos" w:hAnsi="Calibri"/>
          <w:lang w:val="en-US"/>
        </w:rPr>
        <w:t>:</w:t>
      </w:r>
    </w:p>
    <w:p w14:paraId="6FBA7D7B" w14:textId="77777777" w:rsidR="00CF29C7" w:rsidRPr="0073369A" w:rsidRDefault="00CF29C7" w:rsidP="00F77E98">
      <w:pPr>
        <w:numPr>
          <w:ilvl w:val="0"/>
          <w:numId w:val="696"/>
        </w:numPr>
        <w:bidi/>
        <w:spacing w:line="259" w:lineRule="auto"/>
        <w:rPr>
          <w:rFonts w:ascii="Calibri" w:eastAsia="Aptos" w:hAnsi="Calibri"/>
          <w:lang w:val="en-US"/>
        </w:rPr>
      </w:pPr>
      <w:r w:rsidRPr="0073369A">
        <w:rPr>
          <w:rFonts w:ascii="Calibri" w:eastAsia="Aptos" w:hAnsi="Calibri"/>
          <w:b/>
          <w:bCs/>
          <w:rtl/>
          <w:lang w:val="en-US"/>
        </w:rPr>
        <w:t>القوة والقدرة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فعل "البَقْر" ليس فعلاً هيّنًا، بل يتطلب غالبًا قوة ونفاذًا، سواء كانت قوة مادية للشق، أو قوة فكرية للتحليل العميق. القاف تضفي هذا المعنى من </w:t>
      </w:r>
      <w:r w:rsidRPr="0073369A">
        <w:rPr>
          <w:rFonts w:ascii="Calibri" w:eastAsia="Aptos" w:hAnsi="Calibri"/>
          <w:b/>
          <w:bCs/>
          <w:rtl/>
          <w:lang w:val="en-US"/>
        </w:rPr>
        <w:t>القوة اللازمة لإتمام الفعل</w:t>
      </w:r>
      <w:r w:rsidRPr="0073369A">
        <w:rPr>
          <w:rFonts w:ascii="Calibri" w:eastAsia="Aptos" w:hAnsi="Calibri"/>
          <w:lang w:val="en-US"/>
        </w:rPr>
        <w:t>.</w:t>
      </w:r>
    </w:p>
    <w:p w14:paraId="606CC886" w14:textId="77777777" w:rsidR="00CF29C7" w:rsidRPr="0073369A" w:rsidRDefault="00CF29C7" w:rsidP="00F77E98">
      <w:pPr>
        <w:numPr>
          <w:ilvl w:val="0"/>
          <w:numId w:val="696"/>
        </w:numPr>
        <w:bidi/>
        <w:spacing w:line="259" w:lineRule="auto"/>
        <w:rPr>
          <w:rFonts w:ascii="Calibri" w:eastAsia="Aptos" w:hAnsi="Calibri"/>
          <w:lang w:val="en-US"/>
        </w:rPr>
      </w:pPr>
      <w:r w:rsidRPr="0073369A">
        <w:rPr>
          <w:rFonts w:ascii="Calibri" w:eastAsia="Aptos" w:hAnsi="Calibri"/>
          <w:b/>
          <w:bCs/>
          <w:rtl/>
          <w:lang w:val="en-US"/>
        </w:rPr>
        <w:t>القطع والفصل</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هذا من أبرز معاني القاف التي تخدم جذر "بَقَرَ" مباشرة. "البَقْر" هو في جوهره </w:t>
      </w:r>
      <w:r w:rsidRPr="0073369A">
        <w:rPr>
          <w:rFonts w:ascii="Calibri" w:eastAsia="Aptos" w:hAnsi="Calibri"/>
          <w:b/>
          <w:bCs/>
          <w:rtl/>
          <w:lang w:val="en-US"/>
        </w:rPr>
        <w:t>عملية قطع وفصل</w:t>
      </w:r>
      <w:r w:rsidRPr="0073369A">
        <w:rPr>
          <w:rFonts w:ascii="Calibri" w:eastAsia="Aptos" w:hAnsi="Calibri"/>
          <w:rtl/>
          <w:lang w:val="en-US"/>
        </w:rPr>
        <w:t>، سواء كان قطعًا لطبقات الأرض، أو شقًا لجسد، أو فصلاً بين الأفكار المتشابكة للوصول إلى الحقيقة</w:t>
      </w:r>
      <w:r w:rsidRPr="0073369A">
        <w:rPr>
          <w:rFonts w:ascii="Calibri" w:eastAsia="Aptos" w:hAnsi="Calibri"/>
          <w:lang w:val="en-US"/>
        </w:rPr>
        <w:t>.</w:t>
      </w:r>
    </w:p>
    <w:p w14:paraId="4855ABCC" w14:textId="77777777" w:rsidR="00CF29C7" w:rsidRPr="0073369A" w:rsidRDefault="00CF29C7" w:rsidP="00F77E98">
      <w:pPr>
        <w:numPr>
          <w:ilvl w:val="0"/>
          <w:numId w:val="696"/>
        </w:numPr>
        <w:bidi/>
        <w:spacing w:line="259" w:lineRule="auto"/>
        <w:rPr>
          <w:rFonts w:ascii="Calibri" w:eastAsia="Aptos" w:hAnsi="Calibri"/>
          <w:lang w:val="en-US"/>
        </w:rPr>
      </w:pPr>
      <w:r w:rsidRPr="0073369A">
        <w:rPr>
          <w:rFonts w:ascii="Calibri" w:eastAsia="Aptos" w:hAnsi="Calibri"/>
          <w:b/>
          <w:bCs/>
          <w:rtl/>
          <w:lang w:val="en-US"/>
        </w:rPr>
        <w:t>النفاذ إلى المركز أو القلب</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القاف ترتبط بـ "القلب" كمركز للشيء أو جوهره. فكأن "البَقْر" يهدف إلى </w:t>
      </w:r>
      <w:r w:rsidRPr="0073369A">
        <w:rPr>
          <w:rFonts w:ascii="Calibri" w:eastAsia="Aptos" w:hAnsi="Calibri"/>
          <w:b/>
          <w:bCs/>
          <w:rtl/>
          <w:lang w:val="en-US"/>
        </w:rPr>
        <w:t>النفاذ إلى قلب الموضوع أو مركز الحقيقة</w:t>
      </w:r>
      <w:r w:rsidRPr="0073369A">
        <w:rPr>
          <w:rFonts w:ascii="Calibri" w:eastAsia="Aptos" w:hAnsi="Calibri"/>
          <w:rtl/>
          <w:lang w:val="en-US"/>
        </w:rPr>
        <w:t>، لا الاكتفاء بالسطح</w:t>
      </w:r>
      <w:r w:rsidRPr="0073369A">
        <w:rPr>
          <w:rFonts w:ascii="Calibri" w:eastAsia="Aptos" w:hAnsi="Calibri"/>
          <w:lang w:val="en-US"/>
        </w:rPr>
        <w:t>.</w:t>
      </w:r>
    </w:p>
    <w:p w14:paraId="19AC9943" w14:textId="77777777" w:rsidR="00CF29C7" w:rsidRPr="0073369A" w:rsidRDefault="00CF29C7" w:rsidP="00F77E98">
      <w:pPr>
        <w:numPr>
          <w:ilvl w:val="0"/>
          <w:numId w:val="696"/>
        </w:numPr>
        <w:bidi/>
        <w:spacing w:line="259" w:lineRule="auto"/>
        <w:rPr>
          <w:rFonts w:ascii="Calibri" w:eastAsia="Aptos" w:hAnsi="Calibri"/>
          <w:lang w:val="en-US"/>
        </w:rPr>
      </w:pPr>
      <w:r w:rsidRPr="0073369A">
        <w:rPr>
          <w:rFonts w:ascii="Calibri" w:eastAsia="Aptos" w:hAnsi="Calibri"/>
          <w:b/>
          <w:bCs/>
          <w:rtl/>
          <w:lang w:val="en-US"/>
        </w:rPr>
        <w:t>القيام بالبحث (التقصّي)</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من معاني القاف أيضًا ما يرتبط بالقيام بالأمر والمثابرة فيه. عملية "البَقْر" (خاصة في معناها الفكري) تتطلب </w:t>
      </w:r>
      <w:r w:rsidRPr="0073369A">
        <w:rPr>
          <w:rFonts w:ascii="Calibri" w:eastAsia="Aptos" w:hAnsi="Calibri"/>
          <w:b/>
          <w:bCs/>
          <w:rtl/>
          <w:lang w:val="en-US"/>
        </w:rPr>
        <w:t>قيامًا وجهدًا متواصلاً في البحث والتقصي</w:t>
      </w:r>
      <w:r w:rsidRPr="0073369A">
        <w:rPr>
          <w:rFonts w:ascii="Calibri" w:eastAsia="Aptos" w:hAnsi="Calibri"/>
          <w:lang w:val="en-US"/>
        </w:rPr>
        <w:t>.</w:t>
      </w:r>
    </w:p>
    <w:p w14:paraId="0D806540"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فالقاف في "بَقَرَ" تمثل قلب الفعل النابض بالقوة، والموجه نحو القطع الحاسم والوصول إلى العمق</w:t>
      </w:r>
      <w:r w:rsidRPr="0073369A">
        <w:rPr>
          <w:rFonts w:ascii="Calibri" w:eastAsia="Aptos" w:hAnsi="Calibri"/>
          <w:lang w:val="en-US"/>
        </w:rPr>
        <w:t>.</w:t>
      </w:r>
    </w:p>
    <w:p w14:paraId="11B90DC9"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 xml:space="preserve">3. </w:t>
      </w:r>
      <w:r w:rsidRPr="0073369A">
        <w:rPr>
          <w:rFonts w:ascii="Calibri" w:eastAsia="Aptos" w:hAnsi="Calibri"/>
          <w:b/>
          <w:bCs/>
          <w:rtl/>
          <w:lang w:val="en-US"/>
        </w:rPr>
        <w:t>حرف الراء (ر): رؤية الحقيقة واستقرار المعرفة</w:t>
      </w:r>
    </w:p>
    <w:p w14:paraId="0352A114"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rPr>
          <w:rFonts w:ascii="Calibri" w:eastAsia="Aptos" w:hAnsi="Calibri"/>
          <w:lang w:val="en-US"/>
        </w:rPr>
        <w:t>:</w:t>
      </w:r>
    </w:p>
    <w:p w14:paraId="13FA3391" w14:textId="77777777" w:rsidR="00CF29C7" w:rsidRPr="0073369A" w:rsidRDefault="00CF29C7" w:rsidP="00F77E98">
      <w:pPr>
        <w:numPr>
          <w:ilvl w:val="0"/>
          <w:numId w:val="697"/>
        </w:numPr>
        <w:bidi/>
        <w:spacing w:line="259" w:lineRule="auto"/>
        <w:rPr>
          <w:rFonts w:ascii="Calibri" w:eastAsia="Aptos" w:hAnsi="Calibri"/>
          <w:lang w:val="en-US"/>
        </w:rPr>
      </w:pPr>
      <w:r w:rsidRPr="0073369A">
        <w:rPr>
          <w:rFonts w:ascii="Calibri" w:eastAsia="Aptos" w:hAnsi="Calibri"/>
          <w:b/>
          <w:bCs/>
          <w:rtl/>
          <w:lang w:val="en-US"/>
        </w:rPr>
        <w:t>الرؤية والإراءة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فعل "البَقْر" يهدف في محصلته إلى </w:t>
      </w:r>
      <w:r w:rsidRPr="0073369A">
        <w:rPr>
          <w:rFonts w:ascii="Calibri" w:eastAsia="Aptos" w:hAnsi="Calibri"/>
          <w:b/>
          <w:bCs/>
          <w:rtl/>
          <w:lang w:val="en-US"/>
        </w:rPr>
        <w:t>تمكين الرؤية</w:t>
      </w:r>
      <w:r w:rsidRPr="0073369A">
        <w:rPr>
          <w:rFonts w:ascii="Calibri" w:eastAsia="Aptos" w:hAnsi="Calibri"/>
          <w:rtl/>
          <w:lang w:val="en-US"/>
        </w:rPr>
        <w:t xml:space="preserve"> لما كان مستورًا، أو </w:t>
      </w:r>
      <w:r w:rsidRPr="0073369A">
        <w:rPr>
          <w:rFonts w:ascii="Calibri" w:eastAsia="Aptos" w:hAnsi="Calibri"/>
          <w:b/>
          <w:bCs/>
          <w:rtl/>
          <w:lang w:val="en-US"/>
        </w:rPr>
        <w:t>إراءة الحقيقة</w:t>
      </w:r>
      <w:r w:rsidRPr="0073369A">
        <w:rPr>
          <w:rFonts w:ascii="Calibri" w:eastAsia="Aptos" w:hAnsi="Calibri"/>
          <w:rtl/>
          <w:lang w:val="en-US"/>
        </w:rPr>
        <w:t xml:space="preserve"> للآخرين</w:t>
      </w:r>
      <w:r w:rsidRPr="0073369A">
        <w:rPr>
          <w:rFonts w:ascii="Calibri" w:eastAsia="Aptos" w:hAnsi="Calibri"/>
          <w:lang w:val="en-US"/>
        </w:rPr>
        <w:t>.</w:t>
      </w:r>
    </w:p>
    <w:p w14:paraId="0098F71B" w14:textId="77777777" w:rsidR="00CF29C7" w:rsidRPr="0073369A" w:rsidRDefault="00CF29C7" w:rsidP="00F77E98">
      <w:pPr>
        <w:numPr>
          <w:ilvl w:val="0"/>
          <w:numId w:val="697"/>
        </w:numPr>
        <w:bidi/>
        <w:spacing w:line="259" w:lineRule="auto"/>
        <w:rPr>
          <w:rFonts w:ascii="Calibri" w:eastAsia="Aptos" w:hAnsi="Calibri"/>
          <w:lang w:val="en-US"/>
        </w:rPr>
      </w:pPr>
      <w:r w:rsidRPr="0073369A">
        <w:rPr>
          <w:rFonts w:ascii="Calibri" w:eastAsia="Aptos" w:hAnsi="Calibri"/>
          <w:b/>
          <w:bCs/>
          <w:rtl/>
          <w:lang w:val="en-US"/>
        </w:rPr>
        <w:t>القرار والاستقرار (على حقيقة)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بعد عملية الشق والبحث، يصل الباحث أو الفاحص إلى </w:t>
      </w:r>
      <w:r w:rsidRPr="0073369A">
        <w:rPr>
          <w:rFonts w:ascii="Calibri" w:eastAsia="Aptos" w:hAnsi="Calibri"/>
          <w:b/>
          <w:bCs/>
          <w:rtl/>
          <w:lang w:val="en-US"/>
        </w:rPr>
        <w:t>قرار أو استقرار معرفي</w:t>
      </w:r>
      <w:r w:rsidRPr="0073369A">
        <w:rPr>
          <w:rFonts w:ascii="Calibri" w:eastAsia="Aptos" w:hAnsi="Calibri"/>
          <w:rtl/>
          <w:lang w:val="en-US"/>
        </w:rPr>
        <w:t xml:space="preserve"> بشأن ما تم كشفه. الراء هنا قد تشير إلى هذه النتيجة من الوضوح والثبات</w:t>
      </w:r>
      <w:r w:rsidRPr="0073369A">
        <w:rPr>
          <w:rFonts w:ascii="Calibri" w:eastAsia="Aptos" w:hAnsi="Calibri"/>
          <w:lang w:val="en-US"/>
        </w:rPr>
        <w:t>.</w:t>
      </w:r>
    </w:p>
    <w:p w14:paraId="074C7E7C" w14:textId="77777777" w:rsidR="00CF29C7" w:rsidRPr="0073369A" w:rsidRDefault="00CF29C7" w:rsidP="00F77E98">
      <w:pPr>
        <w:numPr>
          <w:ilvl w:val="0"/>
          <w:numId w:val="697"/>
        </w:numPr>
        <w:bidi/>
        <w:spacing w:line="259" w:lineRule="auto"/>
        <w:rPr>
          <w:rFonts w:ascii="Calibri" w:eastAsia="Aptos" w:hAnsi="Calibri"/>
          <w:lang w:val="en-US"/>
        </w:rPr>
      </w:pPr>
      <w:r w:rsidRPr="0073369A">
        <w:rPr>
          <w:rFonts w:ascii="Calibri" w:eastAsia="Aptos" w:hAnsi="Calibri"/>
          <w:b/>
          <w:bCs/>
          <w:rtl/>
          <w:lang w:val="en-US"/>
        </w:rPr>
        <w:t>الكشف النهائي</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الراء تختم الفعل، وكأنها تمثل </w:t>
      </w:r>
      <w:r w:rsidRPr="0073369A">
        <w:rPr>
          <w:rFonts w:ascii="Calibri" w:eastAsia="Aptos" w:hAnsi="Calibri"/>
          <w:b/>
          <w:bCs/>
          <w:rtl/>
          <w:lang w:val="en-US"/>
        </w:rPr>
        <w:t>الكشف النهائي</w:t>
      </w:r>
      <w:r w:rsidRPr="0073369A">
        <w:rPr>
          <w:rFonts w:ascii="Calibri" w:eastAsia="Aptos" w:hAnsi="Calibri"/>
          <w:rtl/>
          <w:lang w:val="en-US"/>
        </w:rPr>
        <w:t xml:space="preserve"> الذي تتوج به عملية "البَقْر</w:t>
      </w:r>
      <w:r w:rsidRPr="0073369A">
        <w:rPr>
          <w:rFonts w:ascii="Calibri" w:eastAsia="Aptos" w:hAnsi="Calibri"/>
          <w:lang w:val="en-US"/>
        </w:rPr>
        <w:t>".</w:t>
      </w:r>
    </w:p>
    <w:p w14:paraId="1C9D0CF4" w14:textId="77777777" w:rsidR="00CF29C7" w:rsidRPr="0073369A" w:rsidRDefault="00CF29C7" w:rsidP="00F77E98">
      <w:pPr>
        <w:numPr>
          <w:ilvl w:val="0"/>
          <w:numId w:val="697"/>
        </w:numPr>
        <w:bidi/>
        <w:spacing w:line="259" w:lineRule="auto"/>
        <w:rPr>
          <w:rFonts w:ascii="Calibri" w:eastAsia="Aptos" w:hAnsi="Calibri"/>
          <w:lang w:val="en-US"/>
        </w:rPr>
      </w:pPr>
      <w:r w:rsidRPr="0073369A">
        <w:rPr>
          <w:rFonts w:ascii="Calibri" w:eastAsia="Aptos" w:hAnsi="Calibri"/>
          <w:b/>
          <w:bCs/>
          <w:rtl/>
          <w:lang w:val="en-US"/>
        </w:rPr>
        <w:t>التكرار (في البحث)</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الطبيعة التكرارية لصوت الراء قد توحي أحيانًا بأن عملية "البَقْر" قد تتطلب </w:t>
      </w:r>
      <w:r w:rsidRPr="0073369A">
        <w:rPr>
          <w:rFonts w:ascii="Calibri" w:eastAsia="Aptos" w:hAnsi="Calibri"/>
          <w:b/>
          <w:bCs/>
          <w:rtl/>
          <w:lang w:val="en-US"/>
        </w:rPr>
        <w:t>تكرار المحاولة والنظر</w:t>
      </w:r>
      <w:r w:rsidRPr="0073369A">
        <w:rPr>
          <w:rFonts w:ascii="Calibri" w:eastAsia="Aptos" w:hAnsi="Calibri"/>
          <w:rtl/>
          <w:lang w:val="en-US"/>
        </w:rPr>
        <w:t xml:space="preserve"> حتى تتضح الحقيقة بشكل كامل</w:t>
      </w:r>
      <w:r w:rsidRPr="0073369A">
        <w:rPr>
          <w:rFonts w:ascii="Calibri" w:eastAsia="Aptos" w:hAnsi="Calibri"/>
          <w:lang w:val="en-US"/>
        </w:rPr>
        <w:t>.</w:t>
      </w:r>
    </w:p>
    <w:p w14:paraId="5006AA91"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فالراء في "بَقَرَ" هي تتويج الفعل، حيث تتجلى الرؤية، وتستقر المعرفة، ويتم الكشف النهائي</w:t>
      </w:r>
      <w:r w:rsidRPr="0073369A">
        <w:rPr>
          <w:rFonts w:ascii="Calibri" w:eastAsia="Aptos" w:hAnsi="Calibri"/>
          <w:lang w:val="en-US"/>
        </w:rPr>
        <w:t>.</w:t>
      </w:r>
    </w:p>
    <w:p w14:paraId="2ACA6E88"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تركيب دلالات الحروف في "بَقَرَ": لحن متناغم للمعنى</w:t>
      </w:r>
    </w:p>
    <w:p w14:paraId="32FF1E24"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عندما ننظر إلى هذه الدلالات الحرفية مجتمعة، نجدها لا تعمل بشكل منفصل، بل تتفاعل وتتكامل لتشكل معنى "بَقَرَ" العميق</w:t>
      </w:r>
      <w:r w:rsidRPr="0073369A">
        <w:rPr>
          <w:rFonts w:ascii="Calibri" w:eastAsia="Aptos" w:hAnsi="Calibri"/>
          <w:lang w:val="en-US"/>
        </w:rPr>
        <w:t>:</w:t>
      </w:r>
    </w:p>
    <w:p w14:paraId="0034108A" w14:textId="77777777" w:rsidR="00CF29C7" w:rsidRPr="0073369A" w:rsidRDefault="00CF29C7" w:rsidP="00F77E98">
      <w:pPr>
        <w:numPr>
          <w:ilvl w:val="0"/>
          <w:numId w:val="698"/>
        </w:numPr>
        <w:bidi/>
        <w:spacing w:line="259" w:lineRule="auto"/>
        <w:rPr>
          <w:rFonts w:ascii="Calibri" w:eastAsia="Aptos" w:hAnsi="Calibri"/>
          <w:lang w:val="en-US"/>
        </w:rPr>
      </w:pPr>
      <w:r w:rsidRPr="0073369A">
        <w:rPr>
          <w:rFonts w:ascii="Calibri" w:eastAsia="Aptos" w:hAnsi="Calibri"/>
          <w:rtl/>
          <w:lang w:val="en-US"/>
        </w:rPr>
        <w:t xml:space="preserve">يبدأ الفعل بـ </w:t>
      </w:r>
      <w:r w:rsidRPr="0073369A">
        <w:rPr>
          <w:rFonts w:ascii="Calibri" w:eastAsia="Aptos" w:hAnsi="Calibri"/>
          <w:b/>
          <w:bCs/>
          <w:rtl/>
          <w:lang w:val="en-US"/>
        </w:rPr>
        <w:t>الباء (ب)</w:t>
      </w:r>
      <w:r w:rsidRPr="0073369A">
        <w:rPr>
          <w:rFonts w:ascii="Calibri" w:eastAsia="Aptos" w:hAnsi="Calibri"/>
          <w:lang w:val="en-US"/>
        </w:rPr>
        <w:t xml:space="preserve">: </w:t>
      </w:r>
      <w:r w:rsidRPr="0073369A">
        <w:rPr>
          <w:rFonts w:ascii="Calibri" w:eastAsia="Aptos" w:hAnsi="Calibri"/>
          <w:b/>
          <w:bCs/>
          <w:rtl/>
          <w:lang w:val="en-US"/>
        </w:rPr>
        <w:t>الشروع في كشف أو ولوج الباطن بهدف البيان</w:t>
      </w:r>
      <w:r w:rsidRPr="0073369A">
        <w:rPr>
          <w:rFonts w:ascii="Calibri" w:eastAsia="Aptos" w:hAnsi="Calibri"/>
          <w:b/>
          <w:bCs/>
          <w:lang w:val="en-US"/>
        </w:rPr>
        <w:t>.</w:t>
      </w:r>
    </w:p>
    <w:p w14:paraId="686B4038" w14:textId="77777777" w:rsidR="00CF29C7" w:rsidRPr="0073369A" w:rsidRDefault="00CF29C7" w:rsidP="00F77E98">
      <w:pPr>
        <w:numPr>
          <w:ilvl w:val="0"/>
          <w:numId w:val="698"/>
        </w:numPr>
        <w:bidi/>
        <w:spacing w:line="259" w:lineRule="auto"/>
        <w:rPr>
          <w:rFonts w:ascii="Calibri" w:eastAsia="Aptos" w:hAnsi="Calibri"/>
          <w:lang w:val="en-US"/>
        </w:rPr>
      </w:pPr>
      <w:r w:rsidRPr="0073369A">
        <w:rPr>
          <w:rFonts w:ascii="Calibri" w:eastAsia="Aptos" w:hAnsi="Calibri"/>
          <w:rtl/>
          <w:lang w:val="en-US"/>
        </w:rPr>
        <w:t xml:space="preserve">يتم هذا الشروع بـ </w:t>
      </w:r>
      <w:r w:rsidRPr="0073369A">
        <w:rPr>
          <w:rFonts w:ascii="Calibri" w:eastAsia="Aptos" w:hAnsi="Calibri"/>
          <w:b/>
          <w:bCs/>
          <w:rtl/>
          <w:lang w:val="en-US"/>
        </w:rPr>
        <w:t>القاف (ق)</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b/>
          <w:bCs/>
          <w:rtl/>
          <w:lang w:val="en-US"/>
        </w:rPr>
        <w:t>بقوة قاطعة نافذة إلى المركز، وبحث متقصٍّ</w:t>
      </w:r>
      <w:r w:rsidRPr="0073369A">
        <w:rPr>
          <w:rFonts w:ascii="Calibri" w:eastAsia="Aptos" w:hAnsi="Calibri"/>
          <w:b/>
          <w:bCs/>
          <w:lang w:val="en-US"/>
        </w:rPr>
        <w:t>.</w:t>
      </w:r>
    </w:p>
    <w:p w14:paraId="758B8620" w14:textId="77777777" w:rsidR="00CF29C7" w:rsidRPr="0073369A" w:rsidRDefault="00CF29C7" w:rsidP="00F77E98">
      <w:pPr>
        <w:numPr>
          <w:ilvl w:val="0"/>
          <w:numId w:val="698"/>
        </w:numPr>
        <w:bidi/>
        <w:spacing w:line="259" w:lineRule="auto"/>
        <w:rPr>
          <w:rFonts w:ascii="Calibri" w:eastAsia="Aptos" w:hAnsi="Calibri"/>
          <w:lang w:val="en-US"/>
        </w:rPr>
      </w:pPr>
      <w:r w:rsidRPr="0073369A">
        <w:rPr>
          <w:rFonts w:ascii="Calibri" w:eastAsia="Aptos" w:hAnsi="Calibri"/>
          <w:rtl/>
          <w:lang w:val="en-US"/>
        </w:rPr>
        <w:t xml:space="preserve">وينتهي بـ </w:t>
      </w:r>
      <w:r w:rsidRPr="0073369A">
        <w:rPr>
          <w:rFonts w:ascii="Calibri" w:eastAsia="Aptos" w:hAnsi="Calibri"/>
          <w:b/>
          <w:bCs/>
          <w:rtl/>
          <w:lang w:val="en-US"/>
        </w:rPr>
        <w:t>الراء (ر)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b/>
          <w:bCs/>
          <w:rtl/>
          <w:lang w:val="en-US"/>
        </w:rPr>
        <w:t>للوصول إلى رؤية واضحة للحقيقة، واستقرار المعرفة بها، وكشفها بشكل نهائي</w:t>
      </w:r>
      <w:r w:rsidRPr="0073369A">
        <w:rPr>
          <w:rFonts w:ascii="Calibri" w:eastAsia="Aptos" w:hAnsi="Calibri"/>
          <w:b/>
          <w:bCs/>
          <w:lang w:val="en-US"/>
        </w:rPr>
        <w:t>.</w:t>
      </w:r>
    </w:p>
    <w:p w14:paraId="04A5636D"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 xml:space="preserve">إذًا، "بَقَرَ" وفق هذا التحليل الحرفي هو ليس مجرد شق عشوائي، بل هو </w:t>
      </w:r>
      <w:r w:rsidRPr="0073369A">
        <w:rPr>
          <w:rFonts w:ascii="Calibri" w:eastAsia="Aptos" w:hAnsi="Calibri"/>
          <w:b/>
          <w:bCs/>
          <w:lang w:val="en-US"/>
        </w:rPr>
        <w:t>"</w:t>
      </w:r>
      <w:r w:rsidRPr="0073369A">
        <w:rPr>
          <w:rFonts w:ascii="Calibri" w:eastAsia="Aptos" w:hAnsi="Calibri"/>
          <w:b/>
          <w:bCs/>
          <w:rtl/>
          <w:lang w:val="en-US"/>
        </w:rPr>
        <w:t>عملية منهجية تبدأ بالتوجه نحو كشف المستور، مستعينة بالقوة والفحص العميق، لتنتهي بالرؤية والبيان واستقرار الحقيقة</w:t>
      </w:r>
      <w:r w:rsidRPr="0073369A">
        <w:rPr>
          <w:rFonts w:ascii="Calibri" w:eastAsia="Aptos" w:hAnsi="Calibri"/>
          <w:b/>
          <w:bCs/>
          <w:lang w:val="en-US"/>
        </w:rPr>
        <w:t>."</w:t>
      </w:r>
    </w:p>
    <w:p w14:paraId="57E4125B"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تطبيقات أولية: كيف يضيء هذا التحليل فهمنا؟</w:t>
      </w:r>
    </w:p>
    <w:p w14:paraId="63A10B04" w14:textId="77777777" w:rsidR="00CF29C7" w:rsidRPr="0073369A" w:rsidRDefault="00CF29C7" w:rsidP="00F77E98">
      <w:pPr>
        <w:numPr>
          <w:ilvl w:val="0"/>
          <w:numId w:val="699"/>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بَقَرَ البطنَ</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هو </w:t>
      </w:r>
      <w:r w:rsidRPr="0073369A">
        <w:rPr>
          <w:rFonts w:ascii="Calibri" w:eastAsia="Aptos" w:hAnsi="Calibri"/>
          <w:b/>
          <w:bCs/>
          <w:rtl/>
          <w:lang w:val="en-US"/>
        </w:rPr>
        <w:t>البدء (ب)</w:t>
      </w:r>
      <w:r w:rsidRPr="0073369A">
        <w:rPr>
          <w:rFonts w:ascii="Calibri" w:eastAsia="Aptos" w:hAnsi="Calibri"/>
          <w:rtl/>
          <w:lang w:val="en-US"/>
        </w:rPr>
        <w:t xml:space="preserve"> في شق البطن، بـ </w:t>
      </w:r>
      <w:r w:rsidRPr="0073369A">
        <w:rPr>
          <w:rFonts w:ascii="Calibri" w:eastAsia="Aptos" w:hAnsi="Calibri"/>
          <w:b/>
          <w:bCs/>
          <w:rtl/>
          <w:lang w:val="en-US"/>
        </w:rPr>
        <w:t>قوة (ق)</w:t>
      </w:r>
      <w:r w:rsidRPr="0073369A">
        <w:rPr>
          <w:rFonts w:ascii="Calibri" w:eastAsia="Aptos" w:hAnsi="Calibri"/>
          <w:rtl/>
          <w:lang w:val="en-US"/>
        </w:rPr>
        <w:t xml:space="preserve"> الأداة، لـ </w:t>
      </w:r>
      <w:r w:rsidRPr="0073369A">
        <w:rPr>
          <w:rFonts w:ascii="Calibri" w:eastAsia="Aptos" w:hAnsi="Calibri"/>
          <w:b/>
          <w:bCs/>
          <w:rtl/>
          <w:lang w:val="en-US"/>
        </w:rPr>
        <w:t>رؤية (ر)</w:t>
      </w:r>
      <w:r w:rsidRPr="0073369A">
        <w:rPr>
          <w:rFonts w:ascii="Calibri" w:eastAsia="Aptos" w:hAnsi="Calibri"/>
          <w:rtl/>
          <w:lang w:val="en-US"/>
        </w:rPr>
        <w:t xml:space="preserve"> ما في داخله</w:t>
      </w:r>
      <w:r w:rsidRPr="0073369A">
        <w:rPr>
          <w:rFonts w:ascii="Calibri" w:eastAsia="Aptos" w:hAnsi="Calibri"/>
          <w:lang w:val="en-US"/>
        </w:rPr>
        <w:t>.</w:t>
      </w:r>
    </w:p>
    <w:p w14:paraId="3430901D" w14:textId="77777777" w:rsidR="00CF29C7" w:rsidRPr="0073369A" w:rsidRDefault="00CF29C7" w:rsidP="00F77E98">
      <w:pPr>
        <w:numPr>
          <w:ilvl w:val="0"/>
          <w:numId w:val="699"/>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بَقَرَ المسألةَ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هو </w:t>
      </w:r>
      <w:r w:rsidRPr="0073369A">
        <w:rPr>
          <w:rFonts w:ascii="Calibri" w:eastAsia="Aptos" w:hAnsi="Calibri"/>
          <w:b/>
          <w:bCs/>
          <w:rtl/>
          <w:lang w:val="en-US"/>
        </w:rPr>
        <w:t>البدء (ب)</w:t>
      </w:r>
      <w:r w:rsidRPr="0073369A">
        <w:rPr>
          <w:rFonts w:ascii="Calibri" w:eastAsia="Aptos" w:hAnsi="Calibri"/>
          <w:rtl/>
          <w:lang w:val="en-US"/>
        </w:rPr>
        <w:t xml:space="preserve"> في بحث المسألة، بـ </w:t>
      </w:r>
      <w:r w:rsidRPr="0073369A">
        <w:rPr>
          <w:rFonts w:ascii="Calibri" w:eastAsia="Aptos" w:hAnsi="Calibri"/>
          <w:b/>
          <w:bCs/>
          <w:rtl/>
          <w:lang w:val="en-US"/>
        </w:rPr>
        <w:t>قوة (ق)</w:t>
      </w:r>
      <w:r w:rsidRPr="0073369A">
        <w:rPr>
          <w:rFonts w:ascii="Calibri" w:eastAsia="Aptos" w:hAnsi="Calibri"/>
          <w:rtl/>
          <w:lang w:val="en-US"/>
        </w:rPr>
        <w:t xml:space="preserve"> التحليل والنقد والتقصي، للوصول إلى </w:t>
      </w:r>
      <w:r w:rsidRPr="0073369A">
        <w:rPr>
          <w:rFonts w:ascii="Calibri" w:eastAsia="Aptos" w:hAnsi="Calibri"/>
          <w:b/>
          <w:bCs/>
          <w:rtl/>
          <w:lang w:val="en-US"/>
        </w:rPr>
        <w:t>رؤية (ر)</w:t>
      </w:r>
      <w:r w:rsidRPr="0073369A">
        <w:rPr>
          <w:rFonts w:ascii="Calibri" w:eastAsia="Aptos" w:hAnsi="Calibri"/>
          <w:rtl/>
          <w:lang w:val="en-US"/>
        </w:rPr>
        <w:t xml:space="preserve"> واضحة لحقيقتها وحلّها</w:t>
      </w:r>
      <w:r w:rsidRPr="0073369A">
        <w:rPr>
          <w:rFonts w:ascii="Calibri" w:eastAsia="Aptos" w:hAnsi="Calibri"/>
          <w:lang w:val="en-US"/>
        </w:rPr>
        <w:t>.</w:t>
      </w:r>
    </w:p>
    <w:p w14:paraId="46158572"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rPr>
          <w:rFonts w:ascii="Calibri" w:eastAsia="Aptos" w:hAnsi="Calibri"/>
          <w:lang w:val="en-US"/>
        </w:rPr>
        <w:t>.</w:t>
      </w:r>
    </w:p>
    <w:p w14:paraId="42AD493F"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ختام وتمهيد</w:t>
      </w:r>
      <w:r w:rsidRPr="0073369A">
        <w:rPr>
          <w:rFonts w:ascii="Calibri" w:eastAsia="Aptos" w:hAnsi="Calibri"/>
          <w:b/>
          <w:bCs/>
          <w:lang w:val="en-US"/>
        </w:rPr>
        <w:t>:</w:t>
      </w:r>
    </w:p>
    <w:p w14:paraId="0CDFBFC5"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rPr>
          <w:rFonts w:ascii="Calibri" w:eastAsia="Aptos" w:hAnsi="Calibri"/>
          <w:lang w:val="en-US"/>
        </w:rPr>
        <w:t>.</w:t>
      </w:r>
    </w:p>
    <w:p w14:paraId="7ECC9FC9" w14:textId="77777777" w:rsidR="00CF29C7" w:rsidRPr="0073369A" w:rsidRDefault="00CF29C7" w:rsidP="00CF29C7">
      <w:pPr>
        <w:bidi/>
        <w:rPr>
          <w:lang w:val="en-US"/>
        </w:rPr>
      </w:pPr>
    </w:p>
    <w:p w14:paraId="0B1ADD35" w14:textId="77777777" w:rsidR="00CF29C7" w:rsidRPr="0073369A" w:rsidRDefault="00CF29C7" w:rsidP="00CF29C7">
      <w:pPr>
        <w:bidi/>
        <w:rPr>
          <w:rFonts w:eastAsia="Yu Gothic Light"/>
          <w:b/>
          <w:bCs/>
          <w:color w:val="000000"/>
          <w:lang w:val="en-US"/>
        </w:rPr>
      </w:pPr>
      <w:r w:rsidRPr="0073369A">
        <w:rPr>
          <w:rFonts w:eastAsia="Yu Gothic Light"/>
          <w:b/>
          <w:bCs/>
          <w:color w:val="000000"/>
          <w:rtl/>
          <w:lang w:val="en-US"/>
        </w:rPr>
        <w:t>"بَـقْ" و "قَـرْ" – المثاني المتكاملة في بنية "بَقَرَ" وتناغم الدلالات</w:t>
      </w:r>
    </w:p>
    <w:p w14:paraId="20A4DF0C"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rPr>
          <w:rFonts w:ascii="Calibri" w:eastAsia="Aptos" w:hAnsi="Calibri"/>
          <w:lang w:val="en-US"/>
        </w:rPr>
        <w:t>.</w:t>
      </w:r>
    </w:p>
    <w:p w14:paraId="700D89F3"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rPr>
          <w:rFonts w:ascii="Calibri" w:eastAsia="Aptos" w:hAnsi="Calibri"/>
          <w:lang w:val="en-US"/>
        </w:rPr>
        <w:t>.</w:t>
      </w:r>
    </w:p>
    <w:p w14:paraId="52723121"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تحديد المثاني في جذر "بَقَرَ</w:t>
      </w:r>
      <w:r w:rsidRPr="0073369A">
        <w:rPr>
          <w:rFonts w:ascii="Calibri" w:eastAsia="Aptos" w:hAnsi="Calibri"/>
          <w:b/>
          <w:bCs/>
          <w:lang w:val="en-US"/>
        </w:rPr>
        <w:t>":</w:t>
      </w:r>
    </w:p>
    <w:p w14:paraId="01D39097"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عندما ننظر إلى الجذر الثلاثي "ب ق ر"، يمكننا تقسيمه صوتيًا وبنيويًا إلى زوجين متتاليين أو مثنيين</w:t>
      </w:r>
      <w:r w:rsidRPr="0073369A">
        <w:rPr>
          <w:rFonts w:ascii="Calibri" w:eastAsia="Aptos" w:hAnsi="Calibri"/>
          <w:lang w:val="en-US"/>
        </w:rPr>
        <w:t>:</w:t>
      </w:r>
    </w:p>
    <w:p w14:paraId="2C5E9CEA" w14:textId="77777777" w:rsidR="00CF29C7" w:rsidRPr="0073369A" w:rsidRDefault="00CF29C7" w:rsidP="00F77E98">
      <w:pPr>
        <w:numPr>
          <w:ilvl w:val="0"/>
          <w:numId w:val="689"/>
        </w:numPr>
        <w:bidi/>
        <w:spacing w:line="259" w:lineRule="auto"/>
        <w:rPr>
          <w:rFonts w:ascii="Calibri" w:eastAsia="Aptos" w:hAnsi="Calibri"/>
          <w:lang w:val="en-US"/>
        </w:rPr>
      </w:pPr>
      <w:r w:rsidRPr="0073369A">
        <w:rPr>
          <w:rFonts w:ascii="Calibri" w:eastAsia="Aptos" w:hAnsi="Calibri"/>
          <w:b/>
          <w:bCs/>
          <w:rtl/>
          <w:lang w:val="en-US"/>
        </w:rPr>
        <w:t>الزوج الأول (المثنى الأول): بَـقْ (ب ق)</w:t>
      </w:r>
      <w:r w:rsidRPr="0073369A">
        <w:rPr>
          <w:rFonts w:ascii="Calibri" w:eastAsia="Aptos" w:hAnsi="Calibri"/>
          <w:rtl/>
          <w:lang w:val="en-US"/>
        </w:rPr>
        <w:t xml:space="preserve"> </w:t>
      </w:r>
      <w:r w:rsidRPr="0073369A">
        <w:rPr>
          <w:rFonts w:ascii="Calibri" w:eastAsia="Aptos" w:hAnsi="Calibri"/>
          <w:lang w:val="en-US"/>
        </w:rPr>
        <w:t xml:space="preserve">- </w:t>
      </w:r>
      <w:r w:rsidRPr="0073369A">
        <w:rPr>
          <w:rFonts w:ascii="Calibri" w:eastAsia="Aptos" w:hAnsi="Calibri"/>
          <w:rtl/>
          <w:lang w:val="en-US"/>
        </w:rPr>
        <w:t>يجمع بين الحرف الأول والثاني</w:t>
      </w:r>
      <w:r w:rsidRPr="0073369A">
        <w:rPr>
          <w:rFonts w:ascii="Calibri" w:eastAsia="Aptos" w:hAnsi="Calibri"/>
          <w:lang w:val="en-US"/>
        </w:rPr>
        <w:t>.</w:t>
      </w:r>
    </w:p>
    <w:p w14:paraId="44B68F5B" w14:textId="77777777" w:rsidR="00CF29C7" w:rsidRPr="0073369A" w:rsidRDefault="00CF29C7" w:rsidP="00F77E98">
      <w:pPr>
        <w:numPr>
          <w:ilvl w:val="0"/>
          <w:numId w:val="689"/>
        </w:numPr>
        <w:bidi/>
        <w:spacing w:line="259" w:lineRule="auto"/>
        <w:rPr>
          <w:rFonts w:ascii="Calibri" w:eastAsia="Aptos" w:hAnsi="Calibri"/>
          <w:lang w:val="en-US"/>
        </w:rPr>
      </w:pPr>
      <w:r w:rsidRPr="0073369A">
        <w:rPr>
          <w:rFonts w:ascii="Calibri" w:eastAsia="Aptos" w:hAnsi="Calibri"/>
          <w:b/>
          <w:bCs/>
          <w:rtl/>
          <w:lang w:val="en-US"/>
        </w:rPr>
        <w:t>الزوج الثاني (المثنى الثاني): قَـرْ (ق ر)</w:t>
      </w:r>
      <w:r w:rsidRPr="0073369A">
        <w:rPr>
          <w:rFonts w:ascii="Calibri" w:eastAsia="Aptos" w:hAnsi="Calibri"/>
          <w:rtl/>
          <w:lang w:val="en-US"/>
        </w:rPr>
        <w:t xml:space="preserve"> </w:t>
      </w:r>
      <w:r w:rsidRPr="0073369A">
        <w:rPr>
          <w:rFonts w:ascii="Calibri" w:eastAsia="Aptos" w:hAnsi="Calibri"/>
          <w:lang w:val="en-US"/>
        </w:rPr>
        <w:t xml:space="preserve">- </w:t>
      </w:r>
      <w:r w:rsidRPr="0073369A">
        <w:rPr>
          <w:rFonts w:ascii="Calibri" w:eastAsia="Aptos" w:hAnsi="Calibri"/>
          <w:rtl/>
          <w:lang w:val="en-US"/>
        </w:rPr>
        <w:t>يجمع بين الحرف الثاني والثالث</w:t>
      </w:r>
      <w:r w:rsidRPr="0073369A">
        <w:rPr>
          <w:rFonts w:ascii="Calibri" w:eastAsia="Aptos" w:hAnsi="Calibri"/>
          <w:lang w:val="en-US"/>
        </w:rPr>
        <w:t>.</w:t>
      </w:r>
    </w:p>
    <w:p w14:paraId="2AA67871"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rPr>
          <w:rFonts w:ascii="Calibri" w:eastAsia="Aptos" w:hAnsi="Calibri"/>
          <w:lang w:val="en-US"/>
        </w:rPr>
        <w:t>.</w:t>
      </w:r>
    </w:p>
    <w:p w14:paraId="4F674D7C"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 xml:space="preserve">1. </w:t>
      </w:r>
      <w:r w:rsidRPr="0073369A">
        <w:rPr>
          <w:rFonts w:ascii="Calibri" w:eastAsia="Aptos" w:hAnsi="Calibri"/>
          <w:b/>
          <w:bCs/>
          <w:rtl/>
          <w:lang w:val="en-US"/>
        </w:rPr>
        <w:t>دلالة الزوج الأول "بَـقْ (ب ق)": فعل الاقتحام الكاشف بقوة</w:t>
      </w:r>
    </w:p>
    <w:p w14:paraId="49145DFF"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 xml:space="preserve">هذا الزوج يجمع بين إيحاءات </w:t>
      </w:r>
      <w:r w:rsidRPr="0073369A">
        <w:rPr>
          <w:rFonts w:ascii="Calibri" w:eastAsia="Aptos" w:hAnsi="Calibri"/>
          <w:b/>
          <w:bCs/>
          <w:rtl/>
          <w:lang w:val="en-US"/>
        </w:rPr>
        <w:t>الباء (ب)</w:t>
      </w:r>
      <w:r w:rsidRPr="0073369A">
        <w:rPr>
          <w:rFonts w:ascii="Calibri" w:eastAsia="Aptos" w:hAnsi="Calibri"/>
          <w:rtl/>
          <w:lang w:val="en-US"/>
        </w:rPr>
        <w:t xml:space="preserve"> ودلالات </w:t>
      </w:r>
      <w:r w:rsidRPr="0073369A">
        <w:rPr>
          <w:rFonts w:ascii="Calibri" w:eastAsia="Aptos" w:hAnsi="Calibri"/>
          <w:b/>
          <w:bCs/>
          <w:rtl/>
          <w:lang w:val="en-US"/>
        </w:rPr>
        <w:t>القاف (ق)</w:t>
      </w:r>
      <w:r w:rsidRPr="0073369A">
        <w:rPr>
          <w:rFonts w:ascii="Calibri" w:eastAsia="Aptos" w:hAnsi="Calibri"/>
          <w:lang w:val="en-US"/>
        </w:rPr>
        <w:t>.</w:t>
      </w:r>
    </w:p>
    <w:p w14:paraId="2D66D236" w14:textId="77777777" w:rsidR="00CF29C7" w:rsidRPr="0073369A" w:rsidRDefault="00CF29C7" w:rsidP="00F77E98">
      <w:pPr>
        <w:numPr>
          <w:ilvl w:val="0"/>
          <w:numId w:val="690"/>
        </w:numPr>
        <w:bidi/>
        <w:spacing w:line="259" w:lineRule="auto"/>
        <w:rPr>
          <w:rFonts w:ascii="Calibri" w:eastAsia="Aptos" w:hAnsi="Calibri"/>
          <w:lang w:val="en-US"/>
        </w:rPr>
      </w:pPr>
      <w:r w:rsidRPr="0073369A">
        <w:rPr>
          <w:rFonts w:ascii="Calibri" w:eastAsia="Aptos" w:hAnsi="Calibri"/>
          <w:rtl/>
          <w:lang w:val="en-US"/>
        </w:rPr>
        <w:t xml:space="preserve">من </w:t>
      </w:r>
      <w:r w:rsidRPr="0073369A">
        <w:rPr>
          <w:rFonts w:ascii="Calibri" w:eastAsia="Aptos" w:hAnsi="Calibri"/>
          <w:b/>
          <w:bCs/>
          <w:rtl/>
          <w:lang w:val="en-US"/>
        </w:rPr>
        <w:t>الباء</w:t>
      </w:r>
      <w:r w:rsidRPr="0073369A">
        <w:rPr>
          <w:rFonts w:ascii="Calibri" w:eastAsia="Aptos" w:hAnsi="Calibri"/>
          <w:rtl/>
          <w:lang w:val="en-US"/>
        </w:rPr>
        <w:t xml:space="preserve">، نستحضر معنى </w:t>
      </w:r>
      <w:r w:rsidRPr="0073369A">
        <w:rPr>
          <w:rFonts w:ascii="Calibri" w:eastAsia="Aptos" w:hAnsi="Calibri"/>
          <w:b/>
          <w:bCs/>
          <w:rtl/>
          <w:lang w:val="en-US"/>
        </w:rPr>
        <w:t>البدء، البوابة، التوجه نحو الباطن، البيان</w:t>
      </w:r>
      <w:r w:rsidRPr="0073369A">
        <w:rPr>
          <w:rFonts w:ascii="Calibri" w:eastAsia="Aptos" w:hAnsi="Calibri"/>
          <w:lang w:val="en-US"/>
        </w:rPr>
        <w:t>.</w:t>
      </w:r>
    </w:p>
    <w:p w14:paraId="5C9B1B89" w14:textId="77777777" w:rsidR="00CF29C7" w:rsidRPr="0073369A" w:rsidRDefault="00CF29C7" w:rsidP="00F77E98">
      <w:pPr>
        <w:numPr>
          <w:ilvl w:val="0"/>
          <w:numId w:val="690"/>
        </w:numPr>
        <w:bidi/>
        <w:spacing w:line="259" w:lineRule="auto"/>
        <w:rPr>
          <w:rFonts w:ascii="Calibri" w:eastAsia="Aptos" w:hAnsi="Calibri"/>
          <w:lang w:val="en-US"/>
        </w:rPr>
      </w:pPr>
      <w:r w:rsidRPr="0073369A">
        <w:rPr>
          <w:rFonts w:ascii="Calibri" w:eastAsia="Aptos" w:hAnsi="Calibri"/>
          <w:rtl/>
          <w:lang w:val="en-US"/>
        </w:rPr>
        <w:t xml:space="preserve">ومن </w:t>
      </w:r>
      <w:r w:rsidRPr="0073369A">
        <w:rPr>
          <w:rFonts w:ascii="Calibri" w:eastAsia="Aptos" w:hAnsi="Calibri"/>
          <w:b/>
          <w:bCs/>
          <w:rtl/>
          <w:lang w:val="en-US"/>
        </w:rPr>
        <w:t>القاف</w:t>
      </w:r>
      <w:r w:rsidRPr="0073369A">
        <w:rPr>
          <w:rFonts w:ascii="Calibri" w:eastAsia="Aptos" w:hAnsi="Calibri"/>
          <w:rtl/>
          <w:lang w:val="en-US"/>
        </w:rPr>
        <w:t xml:space="preserve">، نستحضر معنى </w:t>
      </w:r>
      <w:r w:rsidRPr="0073369A">
        <w:rPr>
          <w:rFonts w:ascii="Calibri" w:eastAsia="Aptos" w:hAnsi="Calibri"/>
          <w:b/>
          <w:bCs/>
          <w:rtl/>
          <w:lang w:val="en-US"/>
        </w:rPr>
        <w:t>القوة، القطع، النفاذ إلى المركز، القيام بالبحث</w:t>
      </w:r>
      <w:r w:rsidRPr="0073369A">
        <w:rPr>
          <w:rFonts w:ascii="Calibri" w:eastAsia="Aptos" w:hAnsi="Calibri"/>
          <w:lang w:val="en-US"/>
        </w:rPr>
        <w:t>.</w:t>
      </w:r>
    </w:p>
    <w:p w14:paraId="457C4045"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عندما "يتزاوج" هذان الحرفان في المثنى "بَـقْ"، يمكن أن يشير هذا الزوج إلى</w:t>
      </w:r>
      <w:r w:rsidRPr="0073369A">
        <w:rPr>
          <w:rFonts w:ascii="Calibri" w:eastAsia="Aptos" w:hAnsi="Calibri"/>
          <w:lang w:val="en-US"/>
        </w:rPr>
        <w:t>:</w:t>
      </w:r>
    </w:p>
    <w:p w14:paraId="4ABA6750" w14:textId="77777777" w:rsidR="00CF29C7" w:rsidRPr="0073369A" w:rsidRDefault="00CF29C7" w:rsidP="00F77E98">
      <w:pPr>
        <w:numPr>
          <w:ilvl w:val="0"/>
          <w:numId w:val="691"/>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البدء بقوة قاطعة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الشروع في فعل يتطلب قوة وحسمًا للدخول أو القطع</w:t>
      </w:r>
      <w:r w:rsidRPr="0073369A">
        <w:rPr>
          <w:rFonts w:ascii="Calibri" w:eastAsia="Aptos" w:hAnsi="Calibri"/>
          <w:lang w:val="en-US"/>
        </w:rPr>
        <w:t>.</w:t>
      </w:r>
    </w:p>
    <w:p w14:paraId="6C1A5681" w14:textId="77777777" w:rsidR="00CF29C7" w:rsidRPr="0073369A" w:rsidRDefault="00CF29C7" w:rsidP="00F77E98">
      <w:pPr>
        <w:numPr>
          <w:ilvl w:val="0"/>
          <w:numId w:val="691"/>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إظهار المركز/القلب</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الفعل الذي يبدأ بهدف كشف جوهر الشيء أو باطنه</w:t>
      </w:r>
      <w:r w:rsidRPr="0073369A">
        <w:rPr>
          <w:rFonts w:ascii="Calibri" w:eastAsia="Aptos" w:hAnsi="Calibri"/>
          <w:lang w:val="en-US"/>
        </w:rPr>
        <w:t>.</w:t>
      </w:r>
    </w:p>
    <w:p w14:paraId="49758906" w14:textId="77777777" w:rsidR="00CF29C7" w:rsidRPr="0073369A" w:rsidRDefault="00CF29C7" w:rsidP="00F77E98">
      <w:pPr>
        <w:numPr>
          <w:ilvl w:val="0"/>
          <w:numId w:val="691"/>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القيام بفعل البيان القاطع</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الشروع في عمل يهدف إلى كشف الحقيقة بشكل حاسم</w:t>
      </w:r>
      <w:r w:rsidRPr="0073369A">
        <w:rPr>
          <w:rFonts w:ascii="Calibri" w:eastAsia="Aptos" w:hAnsi="Calibri"/>
          <w:lang w:val="en-US"/>
        </w:rPr>
        <w:t>.</w:t>
      </w:r>
    </w:p>
    <w:p w14:paraId="3D169641" w14:textId="77777777" w:rsidR="00CF29C7" w:rsidRPr="0073369A" w:rsidRDefault="00CF29C7" w:rsidP="00F77E98">
      <w:pPr>
        <w:numPr>
          <w:ilvl w:val="0"/>
          <w:numId w:val="691"/>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النفاذ إلى الباطن بقوة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اختراق الحواجز للوصول إلى العمق</w:t>
      </w:r>
      <w:r w:rsidRPr="0073369A">
        <w:rPr>
          <w:rFonts w:ascii="Calibri" w:eastAsia="Aptos" w:hAnsi="Calibri"/>
          <w:lang w:val="en-US"/>
        </w:rPr>
        <w:t>.</w:t>
      </w:r>
    </w:p>
    <w:p w14:paraId="268F04BF"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إنه يمثل قوة الدفع الأولى، وعملية الاقتحام التي تكسر الحجب</w:t>
      </w:r>
      <w:r w:rsidRPr="0073369A">
        <w:rPr>
          <w:rFonts w:ascii="Calibri" w:eastAsia="Aptos" w:hAnsi="Calibri"/>
          <w:lang w:val="en-US"/>
        </w:rPr>
        <w:t>.</w:t>
      </w:r>
    </w:p>
    <w:p w14:paraId="57B5D1A7"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 xml:space="preserve">2. </w:t>
      </w:r>
      <w:r w:rsidRPr="0073369A">
        <w:rPr>
          <w:rFonts w:ascii="Calibri" w:eastAsia="Aptos" w:hAnsi="Calibri"/>
          <w:b/>
          <w:bCs/>
          <w:rtl/>
          <w:lang w:val="en-US"/>
        </w:rPr>
        <w:t>دلالة الزوج الثاني "قَـرْ (ق ر)": نتيجة الكشف واستقرار الرؤية</w:t>
      </w:r>
    </w:p>
    <w:p w14:paraId="7538CB55"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 xml:space="preserve">هذا الزوج يجمع بين إيحاءات </w:t>
      </w:r>
      <w:r w:rsidRPr="0073369A">
        <w:rPr>
          <w:rFonts w:ascii="Calibri" w:eastAsia="Aptos" w:hAnsi="Calibri"/>
          <w:b/>
          <w:bCs/>
          <w:rtl/>
          <w:lang w:val="en-US"/>
        </w:rPr>
        <w:t>القاف (ق)</w:t>
      </w:r>
      <w:r w:rsidRPr="0073369A">
        <w:rPr>
          <w:rFonts w:ascii="Calibri" w:eastAsia="Aptos" w:hAnsi="Calibri"/>
          <w:rtl/>
          <w:lang w:val="en-US"/>
        </w:rPr>
        <w:t xml:space="preserve"> ودلالات </w:t>
      </w:r>
      <w:r w:rsidRPr="0073369A">
        <w:rPr>
          <w:rFonts w:ascii="Calibri" w:eastAsia="Aptos" w:hAnsi="Calibri"/>
          <w:b/>
          <w:bCs/>
          <w:rtl/>
          <w:lang w:val="en-US"/>
        </w:rPr>
        <w:t>الراء (ر)</w:t>
      </w:r>
      <w:r w:rsidRPr="0073369A">
        <w:rPr>
          <w:rFonts w:ascii="Calibri" w:eastAsia="Aptos" w:hAnsi="Calibri"/>
          <w:lang w:val="en-US"/>
        </w:rPr>
        <w:t>.</w:t>
      </w:r>
    </w:p>
    <w:p w14:paraId="1EDD69A7" w14:textId="77777777" w:rsidR="00CF29C7" w:rsidRPr="0073369A" w:rsidRDefault="00CF29C7" w:rsidP="00F77E98">
      <w:pPr>
        <w:numPr>
          <w:ilvl w:val="0"/>
          <w:numId w:val="692"/>
        </w:numPr>
        <w:bidi/>
        <w:spacing w:line="259" w:lineRule="auto"/>
        <w:rPr>
          <w:rFonts w:ascii="Calibri" w:eastAsia="Aptos" w:hAnsi="Calibri"/>
          <w:lang w:val="en-US"/>
        </w:rPr>
      </w:pPr>
      <w:r w:rsidRPr="0073369A">
        <w:rPr>
          <w:rFonts w:ascii="Calibri" w:eastAsia="Aptos" w:hAnsi="Calibri"/>
          <w:rtl/>
          <w:lang w:val="en-US"/>
        </w:rPr>
        <w:t xml:space="preserve">من </w:t>
      </w:r>
      <w:r w:rsidRPr="0073369A">
        <w:rPr>
          <w:rFonts w:ascii="Calibri" w:eastAsia="Aptos" w:hAnsi="Calibri"/>
          <w:b/>
          <w:bCs/>
          <w:rtl/>
          <w:lang w:val="en-US"/>
        </w:rPr>
        <w:t>القاف</w:t>
      </w:r>
      <w:r w:rsidRPr="0073369A">
        <w:rPr>
          <w:rFonts w:ascii="Calibri" w:eastAsia="Aptos" w:hAnsi="Calibri"/>
          <w:rtl/>
          <w:lang w:val="en-US"/>
        </w:rPr>
        <w:t xml:space="preserve">، نستحضر (مرة أخرى لدورها المحوري) معنى </w:t>
      </w:r>
      <w:r w:rsidRPr="0073369A">
        <w:rPr>
          <w:rFonts w:ascii="Calibri" w:eastAsia="Aptos" w:hAnsi="Calibri"/>
          <w:b/>
          <w:bCs/>
          <w:rtl/>
          <w:lang w:val="en-US"/>
        </w:rPr>
        <w:t>القوة، القطع، الوصول للمركز، القيام بالبحث</w:t>
      </w:r>
      <w:r w:rsidRPr="0073369A">
        <w:rPr>
          <w:rFonts w:ascii="Calibri" w:eastAsia="Aptos" w:hAnsi="Calibri"/>
          <w:lang w:val="en-US"/>
        </w:rPr>
        <w:t>.</w:t>
      </w:r>
    </w:p>
    <w:p w14:paraId="2F2AE331" w14:textId="77777777" w:rsidR="00CF29C7" w:rsidRPr="0073369A" w:rsidRDefault="00CF29C7" w:rsidP="00F77E98">
      <w:pPr>
        <w:numPr>
          <w:ilvl w:val="0"/>
          <w:numId w:val="692"/>
        </w:numPr>
        <w:bidi/>
        <w:spacing w:line="259" w:lineRule="auto"/>
        <w:rPr>
          <w:rFonts w:ascii="Calibri" w:eastAsia="Aptos" w:hAnsi="Calibri"/>
          <w:lang w:val="en-US"/>
        </w:rPr>
      </w:pPr>
      <w:r w:rsidRPr="0073369A">
        <w:rPr>
          <w:rFonts w:ascii="Calibri" w:eastAsia="Aptos" w:hAnsi="Calibri"/>
          <w:rtl/>
          <w:lang w:val="en-US"/>
        </w:rPr>
        <w:t xml:space="preserve">ومن </w:t>
      </w:r>
      <w:r w:rsidRPr="0073369A">
        <w:rPr>
          <w:rFonts w:ascii="Calibri" w:eastAsia="Aptos" w:hAnsi="Calibri"/>
          <w:b/>
          <w:bCs/>
          <w:rtl/>
          <w:lang w:val="en-US"/>
        </w:rPr>
        <w:t>الراء</w:t>
      </w:r>
      <w:r w:rsidRPr="0073369A">
        <w:rPr>
          <w:rFonts w:ascii="Calibri" w:eastAsia="Aptos" w:hAnsi="Calibri"/>
          <w:rtl/>
          <w:lang w:val="en-US"/>
        </w:rPr>
        <w:t xml:space="preserve">، نستحضر معنى </w:t>
      </w:r>
      <w:r w:rsidRPr="0073369A">
        <w:rPr>
          <w:rFonts w:ascii="Calibri" w:eastAsia="Aptos" w:hAnsi="Calibri"/>
          <w:b/>
          <w:bCs/>
          <w:rtl/>
          <w:lang w:val="en-US"/>
        </w:rPr>
        <w:t>الرؤية، الإراءة، الاستقرار على حقيقة، الكشف النهائي</w:t>
      </w:r>
      <w:r w:rsidRPr="0073369A">
        <w:rPr>
          <w:rFonts w:ascii="Calibri" w:eastAsia="Aptos" w:hAnsi="Calibri"/>
          <w:lang w:val="en-US"/>
        </w:rPr>
        <w:t>.</w:t>
      </w:r>
    </w:p>
    <w:p w14:paraId="1B5A9922"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عندما "يتزاوج" هذان الحرفان في المثنى "قَـرْ"، يمكن أن يشير هذا الزوج إلى</w:t>
      </w:r>
      <w:r w:rsidRPr="0073369A">
        <w:rPr>
          <w:rFonts w:ascii="Calibri" w:eastAsia="Aptos" w:hAnsi="Calibri"/>
          <w:lang w:val="en-US"/>
        </w:rPr>
        <w:t>:</w:t>
      </w:r>
    </w:p>
    <w:p w14:paraId="7DB16804" w14:textId="77777777" w:rsidR="00CF29C7" w:rsidRPr="0073369A" w:rsidRDefault="00CF29C7" w:rsidP="00F77E98">
      <w:pPr>
        <w:numPr>
          <w:ilvl w:val="0"/>
          <w:numId w:val="693"/>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قوة تؤدي إلى الرؤية والكشف</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الفعل القاطع (الذي بدأ بـ "بق") الذي ينتج عنه وضوح الرؤية ومعرفة الحقيقة</w:t>
      </w:r>
      <w:r w:rsidRPr="0073369A">
        <w:rPr>
          <w:rFonts w:ascii="Calibri" w:eastAsia="Aptos" w:hAnsi="Calibri"/>
          <w:lang w:val="en-US"/>
        </w:rPr>
        <w:t>.</w:t>
      </w:r>
    </w:p>
    <w:p w14:paraId="19F06A46" w14:textId="77777777" w:rsidR="00CF29C7" w:rsidRPr="0073369A" w:rsidRDefault="00CF29C7" w:rsidP="00F77E98">
      <w:pPr>
        <w:numPr>
          <w:ilvl w:val="0"/>
          <w:numId w:val="693"/>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الاستقرار على نتيجة القطع/البحث</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الوصول إلى قرار أو حقيقة ثابتة بعد عملية البحث والتقصي</w:t>
      </w:r>
      <w:r w:rsidRPr="0073369A">
        <w:rPr>
          <w:rFonts w:ascii="Calibri" w:eastAsia="Aptos" w:hAnsi="Calibri"/>
          <w:lang w:val="en-US"/>
        </w:rPr>
        <w:t>.</w:t>
      </w:r>
    </w:p>
    <w:p w14:paraId="3729CCFB" w14:textId="77777777" w:rsidR="00CF29C7" w:rsidRPr="0073369A" w:rsidRDefault="00CF29C7" w:rsidP="00F77E98">
      <w:pPr>
        <w:numPr>
          <w:ilvl w:val="0"/>
          <w:numId w:val="693"/>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إراءة ما في المركز/القلب</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كشف ما كان في جوهر الأمر ليُرى بوضوح</w:t>
      </w:r>
      <w:r w:rsidRPr="0073369A">
        <w:rPr>
          <w:rFonts w:ascii="Calibri" w:eastAsia="Aptos" w:hAnsi="Calibri"/>
          <w:lang w:val="en-US"/>
        </w:rPr>
        <w:t>.</w:t>
      </w:r>
    </w:p>
    <w:p w14:paraId="59A992F2" w14:textId="77777777" w:rsidR="00CF29C7" w:rsidRPr="0073369A" w:rsidRDefault="00CF29C7" w:rsidP="00F77E98">
      <w:pPr>
        <w:numPr>
          <w:ilvl w:val="0"/>
          <w:numId w:val="693"/>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القيام بكشف الحقائق حتى تظهر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الفعل المستمر حتى تتضح الرؤية وتظهر الحقيقة</w:t>
      </w:r>
      <w:r w:rsidRPr="0073369A">
        <w:rPr>
          <w:rFonts w:ascii="Calibri" w:eastAsia="Aptos" w:hAnsi="Calibri"/>
          <w:lang w:val="en-US"/>
        </w:rPr>
        <w:t>.</w:t>
      </w:r>
    </w:p>
    <w:p w14:paraId="59773EFB"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إنه يمثل تجلي الحقيقة واستقرار المعرفة بعد الجهد</w:t>
      </w:r>
      <w:r w:rsidRPr="0073369A">
        <w:rPr>
          <w:rFonts w:ascii="Calibri" w:eastAsia="Aptos" w:hAnsi="Calibri"/>
          <w:lang w:val="en-US"/>
        </w:rPr>
        <w:t>.</w:t>
      </w:r>
    </w:p>
    <w:p w14:paraId="4EB800B2"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تكامل دلالات المثاني "بَـقْ" و "قَـرْ" في "بَقَرَ": معنى ديناميكي متكامل</w:t>
      </w:r>
    </w:p>
    <w:p w14:paraId="03FF7A85"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الآن، كيف يتكامل معنى "بَـقْ" مع معنى "قَـرْ" لإنتاج المعنى الكلي والديناميكي لفعل "بَقَرَ"؟</w:t>
      </w:r>
    </w:p>
    <w:p w14:paraId="7B0BE939"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 xml:space="preserve">إن "بَقَرَ" ليس مجرد "بَـقْ" (اقتحام وكشف أولي) وحده، وليس مجرد "قَـرْ" (رؤية واستقرار) وحده. بل هو </w:t>
      </w:r>
      <w:r w:rsidRPr="0073369A">
        <w:rPr>
          <w:rFonts w:ascii="Calibri" w:eastAsia="Aptos" w:hAnsi="Calibri"/>
          <w:b/>
          <w:bCs/>
          <w:rtl/>
          <w:lang w:val="en-US"/>
        </w:rPr>
        <w:t>التفاعل والتكامل الضروري بينهما</w:t>
      </w:r>
      <w:r w:rsidRPr="0073369A">
        <w:rPr>
          <w:rFonts w:ascii="Calibri" w:eastAsia="Aptos" w:hAnsi="Calibri"/>
          <w:lang w:val="en-US"/>
        </w:rPr>
        <w:t>:</w:t>
      </w:r>
    </w:p>
    <w:p w14:paraId="12FF36A8" w14:textId="77777777" w:rsidR="00CF29C7" w:rsidRPr="0073369A" w:rsidRDefault="00CF29C7" w:rsidP="00F77E98">
      <w:pPr>
        <w:numPr>
          <w:ilvl w:val="0"/>
          <w:numId w:val="694"/>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بَـقْ" (الفعل المبدئي للاختراق/الفتح/الكشف بقوة للوصول للباطن) يمهد الطريق ويخلق الظروف اللازمة لـ "قَـرْ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فلا يمكن أن تكون هناك رؤية أو استقرار على حقيقة ما لم يتم أولاً اختراق الحجب وكشف المستور</w:t>
      </w:r>
      <w:r w:rsidRPr="0073369A">
        <w:rPr>
          <w:rFonts w:ascii="Calibri" w:eastAsia="Aptos" w:hAnsi="Calibri"/>
          <w:lang w:val="en-US"/>
        </w:rPr>
        <w:t>.</w:t>
      </w:r>
    </w:p>
    <w:p w14:paraId="63E083C0" w14:textId="77777777" w:rsidR="00CF29C7" w:rsidRPr="0073369A" w:rsidRDefault="00CF29C7" w:rsidP="00F77E98">
      <w:pPr>
        <w:numPr>
          <w:ilvl w:val="0"/>
          <w:numId w:val="694"/>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قَـرْ" (الوضوح/الرؤية/الكشف/الاستقرار على الحقيقة) هو الغاية والنتيجة الطبيعية لعملية "بَـقْ" الناجحة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فالاقتحام الكاشف لا معنى له إن لم يؤدِ إلى وضوح ورؤية</w:t>
      </w:r>
      <w:r w:rsidRPr="0073369A">
        <w:rPr>
          <w:rFonts w:ascii="Calibri" w:eastAsia="Aptos" w:hAnsi="Calibri"/>
          <w:lang w:val="en-US"/>
        </w:rPr>
        <w:t>.</w:t>
      </w:r>
    </w:p>
    <w:p w14:paraId="372B49D9"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 xml:space="preserve">إذًا، فعل </w:t>
      </w:r>
      <w:r w:rsidRPr="0073369A">
        <w:rPr>
          <w:rFonts w:ascii="Calibri" w:eastAsia="Aptos" w:hAnsi="Calibri"/>
          <w:b/>
          <w:bCs/>
          <w:lang w:val="en-US"/>
        </w:rPr>
        <w:t>"</w:t>
      </w:r>
      <w:r w:rsidRPr="0073369A">
        <w:rPr>
          <w:rFonts w:ascii="Calibri" w:eastAsia="Aptos" w:hAnsi="Calibri"/>
          <w:b/>
          <w:bCs/>
          <w:rtl/>
          <w:lang w:val="en-US"/>
        </w:rPr>
        <w:t>بَقَرَ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وفق هذا التحليل الزوجي، هو </w:t>
      </w:r>
      <w:r w:rsidRPr="0073369A">
        <w:rPr>
          <w:rFonts w:ascii="Calibri" w:eastAsia="Aptos" w:hAnsi="Calibri"/>
          <w:b/>
          <w:bCs/>
          <w:rtl/>
          <w:lang w:val="en-US"/>
        </w:rPr>
        <w:t>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rPr>
          <w:rFonts w:ascii="Calibri" w:eastAsia="Aptos" w:hAnsi="Calibri"/>
          <w:b/>
          <w:bCs/>
          <w:lang w:val="en-US"/>
        </w:rPr>
        <w:t>.</w:t>
      </w:r>
    </w:p>
    <w:p w14:paraId="12BCCF4B"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 xml:space="preserve">إنه ليس مجرد شق سطحي، بل هو </w:t>
      </w:r>
      <w:r w:rsidRPr="0073369A">
        <w:rPr>
          <w:rFonts w:ascii="Calibri" w:eastAsia="Aptos" w:hAnsi="Calibri"/>
          <w:b/>
          <w:bCs/>
          <w:rtl/>
          <w:lang w:val="en-US"/>
        </w:rPr>
        <w:t>شقٌّ مُفضٍ إلى معرفة، وبحثٌ مُوصِلٌ إلى بيان</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إنه فعل يجمع بين قوة الوسيلة (الاقتحام والقطع) ووضوح الغاية (الرؤية والاستقرار على الحقيقة)</w:t>
      </w:r>
      <w:r w:rsidRPr="0073369A">
        <w:rPr>
          <w:rFonts w:ascii="Calibri" w:eastAsia="Aptos" w:hAnsi="Calibri"/>
          <w:lang w:val="en-US"/>
        </w:rPr>
        <w:t>.</w:t>
      </w:r>
    </w:p>
    <w:p w14:paraId="70693255"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ختام وتمهيد للتدبر القرآني</w:t>
      </w:r>
      <w:r w:rsidRPr="0073369A">
        <w:rPr>
          <w:rFonts w:ascii="Calibri" w:eastAsia="Aptos" w:hAnsi="Calibri"/>
          <w:b/>
          <w:bCs/>
          <w:lang w:val="en-US"/>
        </w:rPr>
        <w:t>:</w:t>
      </w:r>
    </w:p>
    <w:p w14:paraId="0EBCC8AA"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rPr>
          <w:rFonts w:ascii="Calibri" w:eastAsia="Aptos" w:hAnsi="Calibri"/>
          <w:lang w:val="en-US"/>
        </w:rPr>
        <w:t>.</w:t>
      </w:r>
    </w:p>
    <w:p w14:paraId="7B6AD6E1"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rPr>
          <w:rFonts w:ascii="Calibri" w:eastAsia="Aptos" w:hAnsi="Calibri"/>
          <w:lang w:val="en-US"/>
        </w:rPr>
        <w:t>.</w:t>
      </w:r>
    </w:p>
    <w:p w14:paraId="4CC26DA0" w14:textId="77777777" w:rsidR="00CF29C7" w:rsidRPr="0073369A" w:rsidRDefault="00CF29C7" w:rsidP="00CF29C7">
      <w:pPr>
        <w:bidi/>
        <w:rPr>
          <w:rFonts w:ascii="Calibri" w:eastAsia="Aptos" w:hAnsi="Calibri"/>
          <w:rtl/>
          <w:lang w:val="en-US"/>
        </w:rPr>
      </w:pPr>
    </w:p>
    <w:p w14:paraId="59F45E94" w14:textId="77777777" w:rsidR="00CF29C7" w:rsidRPr="0073369A" w:rsidRDefault="00CF29C7" w:rsidP="00F77E98">
      <w:pPr>
        <w:numPr>
          <w:ilvl w:val="2"/>
          <w:numId w:val="659"/>
        </w:numPr>
        <w:bidi/>
        <w:spacing w:line="259" w:lineRule="auto"/>
        <w:rPr>
          <w:rFonts w:ascii="Calibri" w:eastAsia="Aptos" w:hAnsi="Calibri"/>
          <w:b/>
          <w:bCs/>
          <w:lang w:val="en-US"/>
        </w:rPr>
      </w:pPr>
      <w:r w:rsidRPr="0073369A">
        <w:rPr>
          <w:rFonts w:ascii="Calibri" w:eastAsia="Aptos" w:hAnsi="Calibri"/>
          <w:b/>
          <w:bCs/>
          <w:rtl/>
          <w:lang w:val="en-US"/>
        </w:rPr>
        <w:t>"بَقَرَ" ورمزية "البقرة" في القرآن – كشف الموروث بذبح الأفكار الراكدة</w:t>
      </w:r>
    </w:p>
    <w:p w14:paraId="0EDD2A3C"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rPr>
          <w:rFonts w:ascii="Calibri" w:eastAsia="Aptos" w:hAnsi="Calibri"/>
          <w:lang w:val="en-US"/>
        </w:rPr>
        <w:t>.</w:t>
      </w:r>
    </w:p>
    <w:p w14:paraId="55AA0ACD"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rPr>
          <w:rFonts w:ascii="Calibri" w:eastAsia="Aptos" w:hAnsi="Calibri"/>
          <w:lang w:val="en-US"/>
        </w:rPr>
        <w:t>.</w:t>
      </w:r>
    </w:p>
    <w:p w14:paraId="776D2D7D"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rPr>
          <w:rFonts w:ascii="Calibri" w:eastAsia="Aptos" w:hAnsi="Calibri"/>
          <w:lang w:val="en-US"/>
        </w:rPr>
        <w:t>.</w:t>
      </w:r>
    </w:p>
    <w:p w14:paraId="32771E81"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1. "</w:t>
      </w:r>
      <w:r w:rsidRPr="0073369A">
        <w:rPr>
          <w:rFonts w:ascii="Calibri" w:eastAsia="Aptos" w:hAnsi="Calibri"/>
          <w:b/>
          <w:bCs/>
          <w:rtl/>
          <w:lang w:val="en-US"/>
        </w:rPr>
        <w:t>البقرة" الرمزية كموضوع لـ "البَقْر</w:t>
      </w:r>
      <w:r w:rsidRPr="0073369A">
        <w:rPr>
          <w:rFonts w:ascii="Calibri" w:eastAsia="Aptos" w:hAnsi="Calibri"/>
          <w:b/>
          <w:bCs/>
          <w:lang w:val="en-US"/>
        </w:rPr>
        <w:t>":</w:t>
      </w:r>
    </w:p>
    <w:p w14:paraId="1EDA0BB7"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rPr>
          <w:rFonts w:ascii="Calibri" w:eastAsia="Aptos" w:hAnsi="Calibri"/>
          <w:lang w:val="en-US"/>
        </w:rPr>
        <w:t>:</w:t>
      </w:r>
    </w:p>
    <w:p w14:paraId="2E001E95" w14:textId="77777777" w:rsidR="00CF29C7" w:rsidRPr="0073369A" w:rsidRDefault="00CF29C7" w:rsidP="00F77E98">
      <w:pPr>
        <w:numPr>
          <w:ilvl w:val="0"/>
          <w:numId w:val="685"/>
        </w:numPr>
        <w:bidi/>
        <w:spacing w:line="259" w:lineRule="auto"/>
        <w:rPr>
          <w:rFonts w:ascii="Calibri" w:eastAsia="Aptos" w:hAnsi="Calibri"/>
          <w:lang w:val="en-US"/>
        </w:rPr>
      </w:pPr>
      <w:r w:rsidRPr="0073369A">
        <w:rPr>
          <w:rFonts w:ascii="Calibri" w:eastAsia="Aptos" w:hAnsi="Calibri"/>
          <w:b/>
          <w:bCs/>
          <w:rtl/>
          <w:lang w:val="en-US"/>
        </w:rPr>
        <w:t>تحتاج إلى "بَـقْ" (الاقتحام الكاشف)</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rPr>
          <w:rFonts w:ascii="Calibri" w:eastAsia="Aptos" w:hAnsi="Calibri"/>
          <w:lang w:val="en-US"/>
        </w:rPr>
        <w:t>.</w:t>
      </w:r>
    </w:p>
    <w:p w14:paraId="55A20F52" w14:textId="77777777" w:rsidR="00CF29C7" w:rsidRPr="0073369A" w:rsidRDefault="00CF29C7" w:rsidP="00F77E98">
      <w:pPr>
        <w:numPr>
          <w:ilvl w:val="0"/>
          <w:numId w:val="685"/>
        </w:numPr>
        <w:bidi/>
        <w:spacing w:line="259" w:lineRule="auto"/>
        <w:rPr>
          <w:rFonts w:ascii="Calibri" w:eastAsia="Aptos" w:hAnsi="Calibri"/>
          <w:lang w:val="en-US"/>
        </w:rPr>
      </w:pPr>
      <w:r w:rsidRPr="0073369A">
        <w:rPr>
          <w:rFonts w:ascii="Calibri" w:eastAsia="Aptos" w:hAnsi="Calibri"/>
          <w:b/>
          <w:bCs/>
          <w:rtl/>
          <w:lang w:val="en-US"/>
        </w:rPr>
        <w:t>تحتاج إلى "قَـرْ" (الوصول للرؤية والاستقرار على الحقيقة)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rPr>
          <w:rFonts w:ascii="Calibri" w:eastAsia="Aptos" w:hAnsi="Calibri"/>
          <w:lang w:val="en-US"/>
        </w:rPr>
        <w:t>".</w:t>
      </w:r>
    </w:p>
    <w:p w14:paraId="4532AAC9"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rPr>
          <w:rFonts w:ascii="Calibri" w:eastAsia="Aptos" w:hAnsi="Calibri"/>
          <w:lang w:val="en-US"/>
        </w:rPr>
        <w:t>.</w:t>
      </w:r>
    </w:p>
    <w:p w14:paraId="43CEAD5F"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 xml:space="preserve">2. </w:t>
      </w:r>
      <w:r w:rsidRPr="0073369A">
        <w:rPr>
          <w:rFonts w:ascii="Calibri" w:eastAsia="Aptos" w:hAnsi="Calibri"/>
          <w:b/>
          <w:bCs/>
          <w:rtl/>
          <w:lang w:val="en-US"/>
        </w:rPr>
        <w:t>صفات "البقرة" في القرآن ودلالتها على الحاجة لـ "البَقْر</w:t>
      </w:r>
      <w:r w:rsidRPr="0073369A">
        <w:rPr>
          <w:rFonts w:ascii="Calibri" w:eastAsia="Aptos" w:hAnsi="Calibri"/>
          <w:b/>
          <w:bCs/>
          <w:lang w:val="en-US"/>
        </w:rPr>
        <w:t>":</w:t>
      </w:r>
    </w:p>
    <w:p w14:paraId="6ADDF2DF"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rPr>
          <w:rFonts w:ascii="Calibri" w:eastAsia="Aptos" w:hAnsi="Calibri"/>
          <w:lang w:val="en-US"/>
        </w:rPr>
        <w:t>:</w:t>
      </w:r>
    </w:p>
    <w:p w14:paraId="5FBB3B4A" w14:textId="77777777" w:rsidR="00CF29C7" w:rsidRPr="0073369A" w:rsidRDefault="00CF29C7" w:rsidP="00F77E98">
      <w:pPr>
        <w:numPr>
          <w:ilvl w:val="0"/>
          <w:numId w:val="686"/>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لَا فَارِضٌ وَلَا بِكْرٌ عَوَانٌ بَيْنَ ذَلِكَ" (البقرة: 68)</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rPr>
          <w:rFonts w:ascii="Calibri" w:eastAsia="Aptos" w:hAnsi="Calibri"/>
          <w:lang w:val="en-US"/>
        </w:rPr>
        <w:t>.</w:t>
      </w:r>
    </w:p>
    <w:p w14:paraId="2CDE5D7A" w14:textId="77777777" w:rsidR="00CF29C7" w:rsidRPr="0073369A" w:rsidRDefault="00CF29C7" w:rsidP="00F77E98">
      <w:pPr>
        <w:numPr>
          <w:ilvl w:val="0"/>
          <w:numId w:val="686"/>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صَفْرَاءُ فَاقِعٌ لَوْنُهَا تَسُرُّ النَّاظِرِينَ" (البقرة: 69)</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rPr>
          <w:rFonts w:ascii="Calibri" w:eastAsia="Aptos" w:hAnsi="Calibri"/>
          <w:lang w:val="en-US"/>
        </w:rPr>
        <w:t>.</w:t>
      </w:r>
    </w:p>
    <w:p w14:paraId="69B4D1C2" w14:textId="77777777" w:rsidR="00CF29C7" w:rsidRPr="0073369A" w:rsidRDefault="00CF29C7" w:rsidP="00F77E98">
      <w:pPr>
        <w:numPr>
          <w:ilvl w:val="0"/>
          <w:numId w:val="686"/>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لَا ذَلُولٌ تُثِيرُ الْأَرْضَ وَلَا تَسْقِي الْحَرْثَ مُسَلَّمَةٌ لَا شِيَةَ فِيهَا" (البقرة: 71)</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هذه الصفات قد تشير بشكل مباشر إلى الأفكار العقيمة الجامدة</w:t>
      </w:r>
      <w:r w:rsidRPr="0073369A">
        <w:rPr>
          <w:rFonts w:ascii="Calibri" w:eastAsia="Aptos" w:hAnsi="Calibri"/>
          <w:lang w:val="en-US"/>
        </w:rPr>
        <w:t>.</w:t>
      </w:r>
    </w:p>
    <w:p w14:paraId="58DFE168" w14:textId="77777777" w:rsidR="00CF29C7" w:rsidRPr="0073369A" w:rsidRDefault="00CF29C7" w:rsidP="00F77E98">
      <w:pPr>
        <w:numPr>
          <w:ilvl w:val="1"/>
          <w:numId w:val="686"/>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لا ذلول تثير الأرض ولا تسقي الحرث</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rPr>
          <w:rFonts w:ascii="Calibri" w:eastAsia="Aptos" w:hAnsi="Calibri"/>
          <w:lang w:val="en-US"/>
        </w:rPr>
        <w:t>.</w:t>
      </w:r>
    </w:p>
    <w:p w14:paraId="1FD73C22" w14:textId="77777777" w:rsidR="00CF29C7" w:rsidRPr="0073369A" w:rsidRDefault="00CF29C7" w:rsidP="00F77E98">
      <w:pPr>
        <w:numPr>
          <w:ilvl w:val="1"/>
          <w:numId w:val="686"/>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مسلمة لا شية فيها</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rPr>
          <w:rFonts w:ascii="Calibri" w:eastAsia="Aptos" w:hAnsi="Calibri"/>
          <w:lang w:val="en-US"/>
        </w:rPr>
        <w:t>.</w:t>
      </w:r>
    </w:p>
    <w:p w14:paraId="1F2AA6AA"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3. "</w:t>
      </w:r>
      <w:r w:rsidRPr="0073369A">
        <w:rPr>
          <w:rFonts w:ascii="Calibri" w:eastAsia="Aptos" w:hAnsi="Calibri"/>
          <w:b/>
          <w:bCs/>
          <w:rtl/>
          <w:lang w:val="en-US"/>
        </w:rPr>
        <w:t>ذبح البقرة" كعملية "بَقْر" جذرية للموروث</w:t>
      </w:r>
      <w:r w:rsidRPr="0073369A">
        <w:rPr>
          <w:rFonts w:ascii="Calibri" w:eastAsia="Aptos" w:hAnsi="Calibri"/>
          <w:b/>
          <w:bCs/>
          <w:lang w:val="en-US"/>
        </w:rPr>
        <w:t>:</w:t>
      </w:r>
    </w:p>
    <w:p w14:paraId="42489815"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rPr>
          <w:rFonts w:ascii="Calibri" w:eastAsia="Aptos" w:hAnsi="Calibri"/>
          <w:lang w:val="en-US"/>
        </w:rPr>
        <w:t>:</w:t>
      </w:r>
    </w:p>
    <w:p w14:paraId="75FF2CAD" w14:textId="77777777" w:rsidR="00CF29C7" w:rsidRPr="0073369A" w:rsidRDefault="00CF29C7" w:rsidP="00F77E98">
      <w:pPr>
        <w:numPr>
          <w:ilvl w:val="0"/>
          <w:numId w:val="687"/>
        </w:numPr>
        <w:bidi/>
        <w:spacing w:line="259" w:lineRule="auto"/>
        <w:rPr>
          <w:rFonts w:ascii="Calibri" w:eastAsia="Aptos" w:hAnsi="Calibri"/>
          <w:lang w:val="en-US"/>
        </w:rPr>
      </w:pPr>
      <w:r w:rsidRPr="0073369A">
        <w:rPr>
          <w:rFonts w:ascii="Calibri" w:eastAsia="Aptos" w:hAnsi="Calibri"/>
          <w:b/>
          <w:bCs/>
          <w:rtl/>
          <w:lang w:val="en-US"/>
        </w:rPr>
        <w:t>مراحل "البَقْر" المؤدية للذبح الرمزي</w:t>
      </w:r>
      <w:r w:rsidRPr="0073369A">
        <w:rPr>
          <w:rFonts w:ascii="Calibri" w:eastAsia="Aptos" w:hAnsi="Calibri"/>
          <w:b/>
          <w:bCs/>
          <w:lang w:val="en-US"/>
        </w:rPr>
        <w:t>:</w:t>
      </w:r>
    </w:p>
    <w:p w14:paraId="5961DAE3" w14:textId="77777777" w:rsidR="00CF29C7" w:rsidRPr="0073369A" w:rsidRDefault="00CF29C7" w:rsidP="00F77E98">
      <w:pPr>
        <w:numPr>
          <w:ilvl w:val="1"/>
          <w:numId w:val="687"/>
        </w:numPr>
        <w:bidi/>
        <w:spacing w:line="259" w:lineRule="auto"/>
        <w:rPr>
          <w:rFonts w:ascii="Calibri" w:eastAsia="Aptos" w:hAnsi="Calibri"/>
          <w:lang w:val="en-US"/>
        </w:rPr>
      </w:pPr>
      <w:r w:rsidRPr="0073369A">
        <w:rPr>
          <w:rFonts w:ascii="Calibri" w:eastAsia="Aptos" w:hAnsi="Calibri"/>
          <w:b/>
          <w:bCs/>
          <w:rtl/>
          <w:lang w:val="en-US"/>
        </w:rPr>
        <w:t>البدء (باء)</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الشروع في مساءلة هذه الأفكار وعدم التسليم بها</w:t>
      </w:r>
      <w:r w:rsidRPr="0073369A">
        <w:rPr>
          <w:rFonts w:ascii="Calibri" w:eastAsia="Aptos" w:hAnsi="Calibri"/>
          <w:lang w:val="en-US"/>
        </w:rPr>
        <w:t>.</w:t>
      </w:r>
    </w:p>
    <w:p w14:paraId="1A1721FD" w14:textId="77777777" w:rsidR="00CF29C7" w:rsidRPr="0073369A" w:rsidRDefault="00CF29C7" w:rsidP="00F77E98">
      <w:pPr>
        <w:numPr>
          <w:ilvl w:val="1"/>
          <w:numId w:val="687"/>
        </w:numPr>
        <w:bidi/>
        <w:spacing w:line="259" w:lineRule="auto"/>
        <w:rPr>
          <w:rFonts w:ascii="Calibri" w:eastAsia="Aptos" w:hAnsi="Calibri"/>
          <w:lang w:val="en-US"/>
        </w:rPr>
      </w:pPr>
      <w:r w:rsidRPr="0073369A">
        <w:rPr>
          <w:rFonts w:ascii="Calibri" w:eastAsia="Aptos" w:hAnsi="Calibri"/>
          <w:b/>
          <w:bCs/>
          <w:rtl/>
          <w:lang w:val="en-US"/>
        </w:rPr>
        <w:t>القوة والقطع (قاف)</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تطبيق منهج نقدي صارم، وتحليل عميق، وشجاعة في مواجهة ما قد يكون مقدسًا أو مألوفًا. هذا هو "شق" حجاب التقديس الأعمى</w:t>
      </w:r>
      <w:r w:rsidRPr="0073369A">
        <w:rPr>
          <w:rFonts w:ascii="Calibri" w:eastAsia="Aptos" w:hAnsi="Calibri"/>
          <w:lang w:val="en-US"/>
        </w:rPr>
        <w:t>.</w:t>
      </w:r>
    </w:p>
    <w:p w14:paraId="047FB37E" w14:textId="77777777" w:rsidR="00CF29C7" w:rsidRPr="0073369A" w:rsidRDefault="00CF29C7" w:rsidP="00F77E98">
      <w:pPr>
        <w:numPr>
          <w:ilvl w:val="1"/>
          <w:numId w:val="687"/>
        </w:numPr>
        <w:bidi/>
        <w:spacing w:line="259" w:lineRule="auto"/>
        <w:rPr>
          <w:rFonts w:ascii="Calibri" w:eastAsia="Aptos" w:hAnsi="Calibri"/>
          <w:lang w:val="en-US"/>
        </w:rPr>
      </w:pPr>
      <w:r w:rsidRPr="0073369A">
        <w:rPr>
          <w:rFonts w:ascii="Calibri" w:eastAsia="Aptos" w:hAnsi="Calibri"/>
          <w:b/>
          <w:bCs/>
          <w:rtl/>
          <w:lang w:val="en-US"/>
        </w:rPr>
        <w:t>الرؤية والاستقرار (راء)</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rPr>
          <w:rFonts w:ascii="Calibri" w:eastAsia="Aptos" w:hAnsi="Calibri"/>
          <w:lang w:val="en-US"/>
        </w:rPr>
        <w:t>.</w:t>
      </w:r>
    </w:p>
    <w:p w14:paraId="32158E50" w14:textId="77777777" w:rsidR="00CF29C7" w:rsidRPr="0073369A" w:rsidRDefault="00CF29C7" w:rsidP="00F77E98">
      <w:pPr>
        <w:numPr>
          <w:ilvl w:val="0"/>
          <w:numId w:val="687"/>
        </w:numPr>
        <w:bidi/>
        <w:spacing w:line="259" w:lineRule="auto"/>
        <w:rPr>
          <w:rFonts w:ascii="Calibri" w:eastAsia="Aptos" w:hAnsi="Calibri"/>
          <w:lang w:val="en-US"/>
        </w:rPr>
      </w:pPr>
      <w:r w:rsidRPr="0073369A">
        <w:rPr>
          <w:rFonts w:ascii="Calibri" w:eastAsia="Aptos" w:hAnsi="Calibri"/>
          <w:b/>
          <w:bCs/>
          <w:rtl/>
          <w:lang w:val="en-US"/>
        </w:rPr>
        <w:t>دور "المثاني" (بق + قر) في فهم عملية الذبح الرمزي</w:t>
      </w:r>
      <w:r w:rsidRPr="0073369A">
        <w:rPr>
          <w:rFonts w:ascii="Calibri" w:eastAsia="Aptos" w:hAnsi="Calibri"/>
          <w:b/>
          <w:bCs/>
          <w:lang w:val="en-US"/>
        </w:rPr>
        <w:t>:</w:t>
      </w:r>
    </w:p>
    <w:p w14:paraId="00016CFB" w14:textId="77777777" w:rsidR="00CF29C7" w:rsidRPr="0073369A" w:rsidRDefault="00CF29C7" w:rsidP="00F77E98">
      <w:pPr>
        <w:numPr>
          <w:ilvl w:val="1"/>
          <w:numId w:val="688"/>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بَـقْ</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يمثل </w:t>
      </w:r>
      <w:r w:rsidRPr="0073369A">
        <w:rPr>
          <w:rFonts w:ascii="Calibri" w:eastAsia="Aptos" w:hAnsi="Calibri"/>
          <w:b/>
          <w:bCs/>
          <w:rtl/>
          <w:lang w:val="en-US"/>
        </w:rPr>
        <w:t>الاقتحام الفكري والنقدي</w:t>
      </w:r>
      <w:r w:rsidRPr="0073369A">
        <w:rPr>
          <w:rFonts w:ascii="Calibri" w:eastAsia="Aptos" w:hAnsi="Calibri"/>
          <w:rtl/>
          <w:lang w:val="en-US"/>
        </w:rPr>
        <w:t xml:space="preserve"> لهذه الموروثات، و</w:t>
      </w:r>
      <w:r w:rsidRPr="0073369A">
        <w:rPr>
          <w:rFonts w:ascii="Calibri" w:eastAsia="Aptos" w:hAnsi="Calibri"/>
          <w:b/>
          <w:bCs/>
          <w:rtl/>
          <w:lang w:val="en-US"/>
        </w:rPr>
        <w:t>كشف باطنها</w:t>
      </w:r>
      <w:r w:rsidRPr="0073369A">
        <w:rPr>
          <w:rFonts w:ascii="Calibri" w:eastAsia="Aptos" w:hAnsi="Calibri"/>
          <w:rtl/>
          <w:lang w:val="en-US"/>
        </w:rPr>
        <w:t xml:space="preserve"> وما تخفيه من جمود أو عقم أو ظلام</w:t>
      </w:r>
      <w:r w:rsidRPr="0073369A">
        <w:rPr>
          <w:rFonts w:ascii="Calibri" w:eastAsia="Aptos" w:hAnsi="Calibri"/>
          <w:lang w:val="en-US"/>
        </w:rPr>
        <w:t>.</w:t>
      </w:r>
    </w:p>
    <w:p w14:paraId="51BE8B76" w14:textId="77777777" w:rsidR="00CF29C7" w:rsidRPr="0073369A" w:rsidRDefault="00CF29C7" w:rsidP="00F77E98">
      <w:pPr>
        <w:numPr>
          <w:ilvl w:val="1"/>
          <w:numId w:val="688"/>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قَـرْ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يمثل </w:t>
      </w:r>
      <w:r w:rsidRPr="0073369A">
        <w:rPr>
          <w:rFonts w:ascii="Calibri" w:eastAsia="Aptos" w:hAnsi="Calibri"/>
          <w:b/>
          <w:bCs/>
          <w:rtl/>
          <w:lang w:val="en-US"/>
        </w:rPr>
        <w:t>الوصول إلى قرار حاسم وواضح</w:t>
      </w:r>
      <w:r w:rsidRPr="0073369A">
        <w:rPr>
          <w:rFonts w:ascii="Calibri" w:eastAsia="Aptos" w:hAnsi="Calibri"/>
          <w:rtl/>
          <w:lang w:val="en-US"/>
        </w:rPr>
        <w:t xml:space="preserve"> بضرورة التخلي عن هذه الموروثات، و</w:t>
      </w:r>
      <w:r w:rsidRPr="0073369A">
        <w:rPr>
          <w:rFonts w:ascii="Calibri" w:eastAsia="Aptos" w:hAnsi="Calibri"/>
          <w:b/>
          <w:bCs/>
          <w:rtl/>
          <w:lang w:val="en-US"/>
        </w:rPr>
        <w:t>استقرار الرؤية</w:t>
      </w:r>
      <w:r w:rsidRPr="0073369A">
        <w:rPr>
          <w:rFonts w:ascii="Calibri" w:eastAsia="Aptos" w:hAnsi="Calibri"/>
          <w:rtl/>
          <w:lang w:val="en-US"/>
        </w:rPr>
        <w:t xml:space="preserve"> حول الطريق الجديد الذي يجب سلوكه بعد "ذبح" القديم</w:t>
      </w:r>
      <w:r w:rsidRPr="0073369A">
        <w:rPr>
          <w:rFonts w:ascii="Calibri" w:eastAsia="Aptos" w:hAnsi="Calibri"/>
          <w:lang w:val="en-US"/>
        </w:rPr>
        <w:t>.</w:t>
      </w:r>
    </w:p>
    <w:p w14:paraId="15F90324"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rPr>
          <w:rFonts w:ascii="Calibri" w:eastAsia="Aptos" w:hAnsi="Calibri"/>
          <w:lang w:val="en-US"/>
        </w:rPr>
        <w:t>.</w:t>
      </w:r>
    </w:p>
    <w:p w14:paraId="0CFA322E"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خاتمة: "بَقَرَ" كفعل تحرري نحو النور</w:t>
      </w:r>
    </w:p>
    <w:p w14:paraId="7563C7BA"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rFonts w:ascii="Calibri" w:eastAsia="Aptos" w:hAnsi="Calibri"/>
          <w:b/>
          <w:bCs/>
          <w:rtl/>
          <w:lang w:val="en-US"/>
        </w:rPr>
        <w:t>الفعل المعرفي والمنهجي</w:t>
      </w:r>
      <w:r w:rsidRPr="0073369A">
        <w:rPr>
          <w:rFonts w:ascii="Calibri" w:eastAsia="Aptos" w:hAnsi="Calibri"/>
          <w:rtl/>
          <w:lang w:val="en-US"/>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rPr>
          <w:rFonts w:ascii="Calibri" w:eastAsia="Aptos" w:hAnsi="Calibri"/>
          <w:lang w:val="en-US"/>
        </w:rPr>
        <w:t>.</w:t>
      </w:r>
    </w:p>
    <w:p w14:paraId="0FF2338B"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rPr>
          <w:rFonts w:ascii="Calibri" w:eastAsia="Aptos" w:hAnsi="Calibri"/>
          <w:lang w:val="en-US"/>
        </w:rPr>
        <w:t>.</w:t>
      </w:r>
    </w:p>
    <w:p w14:paraId="59B01078" w14:textId="77777777" w:rsidR="00CF29C7" w:rsidRPr="0073369A" w:rsidRDefault="00CF29C7" w:rsidP="00CF29C7">
      <w:pPr>
        <w:bidi/>
        <w:rPr>
          <w:rFonts w:ascii="Calibri" w:eastAsia="Aptos" w:hAnsi="Calibri"/>
          <w:lang w:val="en-US"/>
        </w:rPr>
      </w:pPr>
    </w:p>
    <w:p w14:paraId="5274B58B" w14:textId="77777777" w:rsidR="00CF29C7" w:rsidRPr="0073369A" w:rsidRDefault="00CF29C7" w:rsidP="00CF29C7">
      <w:pPr>
        <w:bidi/>
        <w:rPr>
          <w:rFonts w:ascii="Calibri" w:eastAsia="Aptos" w:hAnsi="Calibri"/>
          <w:rtl/>
          <w:lang w:val="en-US"/>
        </w:rPr>
      </w:pPr>
    </w:p>
    <w:p w14:paraId="62656930" w14:textId="77777777" w:rsidR="00CF29C7" w:rsidRPr="00D04E6F" w:rsidRDefault="00CF29C7" w:rsidP="00CF29C7">
      <w:pPr>
        <w:bidi/>
        <w:rPr>
          <w:b/>
          <w:bCs/>
          <w:lang w:val="en-US"/>
        </w:rPr>
      </w:pPr>
      <w:r w:rsidRPr="00D04E6F">
        <w:rPr>
          <w:b/>
          <w:bCs/>
          <w:rtl/>
          <w:lang w:val="en-US"/>
        </w:rPr>
        <w:t>"بَقَرَ" وأثره في "الطور" و"العجل" و"بنات الأفكار" – تجليات الكشف في مسيرة الوعي</w:t>
      </w:r>
    </w:p>
    <w:p w14:paraId="67815284"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rPr>
          <w:rFonts w:ascii="Calibri" w:eastAsia="Aptos" w:hAnsi="Calibri"/>
          <w:lang w:val="en-US"/>
        </w:rPr>
        <w:t>.</w:t>
      </w:r>
    </w:p>
    <w:p w14:paraId="67478A5C"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rPr>
          <w:rFonts w:ascii="Calibri" w:eastAsia="Aptos" w:hAnsi="Calibri"/>
          <w:lang w:val="en-US"/>
        </w:rPr>
        <w:t>.</w:t>
      </w:r>
    </w:p>
    <w:p w14:paraId="3E93E7A7"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1. "</w:t>
      </w:r>
      <w:r w:rsidRPr="0073369A">
        <w:rPr>
          <w:rFonts w:ascii="Calibri" w:eastAsia="Aptos" w:hAnsi="Calibri"/>
          <w:b/>
          <w:bCs/>
          <w:rtl/>
          <w:lang w:val="en-US"/>
        </w:rPr>
        <w:t>بَقَرَ" وعلاقته بـ "الطور" (رمز التطور والارتقاء)</w:t>
      </w:r>
      <w:r w:rsidRPr="0073369A">
        <w:rPr>
          <w:rFonts w:ascii="Calibri" w:eastAsia="Aptos" w:hAnsi="Calibri"/>
          <w:b/>
          <w:bCs/>
          <w:lang w:val="en-US"/>
        </w:rPr>
        <w:t>:</w:t>
      </w:r>
    </w:p>
    <w:p w14:paraId="4B2AD1A7"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rPr>
          <w:rFonts w:ascii="Calibri" w:eastAsia="Aptos" w:hAnsi="Calibri"/>
          <w:lang w:val="en-US"/>
        </w:rPr>
        <w:t>.</w:t>
      </w:r>
    </w:p>
    <w:p w14:paraId="44B9C14B"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وهنا يأتي دور "بَقَرَ</w:t>
      </w:r>
      <w:r w:rsidRPr="0073369A">
        <w:rPr>
          <w:rFonts w:ascii="Calibri" w:eastAsia="Aptos" w:hAnsi="Calibri"/>
          <w:lang w:val="en-US"/>
        </w:rPr>
        <w:t>":</w:t>
      </w:r>
    </w:p>
    <w:p w14:paraId="25393AFB" w14:textId="77777777" w:rsidR="00CF29C7" w:rsidRPr="0073369A" w:rsidRDefault="00CF29C7" w:rsidP="00F77E98">
      <w:pPr>
        <w:numPr>
          <w:ilvl w:val="0"/>
          <w:numId w:val="681"/>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بَقْر" العوائق أمام "الطور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rPr>
          <w:rFonts w:ascii="Calibri" w:eastAsia="Aptos" w:hAnsi="Calibri"/>
          <w:lang w:val="en-US"/>
        </w:rPr>
        <w:t>.</w:t>
      </w:r>
    </w:p>
    <w:p w14:paraId="1F9875C5" w14:textId="77777777" w:rsidR="00CF29C7" w:rsidRPr="0073369A" w:rsidRDefault="00CF29C7" w:rsidP="00F77E98">
      <w:pPr>
        <w:numPr>
          <w:ilvl w:val="0"/>
          <w:numId w:val="681"/>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ذبح البقرة" كشرط لصعود "الطور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rPr>
          <w:rFonts w:ascii="Calibri" w:eastAsia="Aptos" w:hAnsi="Calibri"/>
          <w:lang w:val="en-US"/>
        </w:rPr>
        <w:t>.</w:t>
      </w:r>
    </w:p>
    <w:p w14:paraId="36EABE17" w14:textId="77777777" w:rsidR="00CF29C7" w:rsidRPr="0073369A" w:rsidRDefault="00CF29C7" w:rsidP="00F77E98">
      <w:pPr>
        <w:numPr>
          <w:ilvl w:val="0"/>
          <w:numId w:val="681"/>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بَقَرَ" كمنهج للتطور المستمر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rPr>
          <w:rFonts w:ascii="Calibri" w:eastAsia="Aptos" w:hAnsi="Calibri"/>
          <w:lang w:val="en-US"/>
        </w:rPr>
        <w:t>.</w:t>
      </w:r>
    </w:p>
    <w:p w14:paraId="668B42AF"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ففعل "بَقَرَ" هو المحرك الذي يدفع نحو "الطور"، وهو الأداة التي تزيل العقبات من طريق الارتقاء</w:t>
      </w:r>
      <w:r w:rsidRPr="0073369A">
        <w:rPr>
          <w:rFonts w:ascii="Calibri" w:eastAsia="Aptos" w:hAnsi="Calibri"/>
          <w:lang w:val="en-US"/>
        </w:rPr>
        <w:t>.</w:t>
      </w:r>
    </w:p>
    <w:p w14:paraId="078A149C"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2. "</w:t>
      </w:r>
      <w:r w:rsidRPr="0073369A">
        <w:rPr>
          <w:rFonts w:ascii="Calibri" w:eastAsia="Aptos" w:hAnsi="Calibri"/>
          <w:b/>
          <w:bCs/>
          <w:rtl/>
          <w:lang w:val="en-US"/>
        </w:rPr>
        <w:t>بَقَرَ" وعلاقته بـ "العجل" (رمز التعلق بالقديم ومقاومة التطور)</w:t>
      </w:r>
      <w:r w:rsidRPr="0073369A">
        <w:rPr>
          <w:rFonts w:ascii="Calibri" w:eastAsia="Aptos" w:hAnsi="Calibri"/>
          <w:b/>
          <w:bCs/>
          <w:lang w:val="en-US"/>
        </w:rPr>
        <w:t>:</w:t>
      </w:r>
    </w:p>
    <w:p w14:paraId="574560C3"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rPr>
          <w:rFonts w:ascii="Calibri" w:eastAsia="Aptos" w:hAnsi="Calibri"/>
          <w:lang w:val="en-US"/>
        </w:rPr>
        <w:t>.</w:t>
      </w:r>
    </w:p>
    <w:p w14:paraId="1B9E0C9B"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دور "بَقَرَ" هنا يصبح حاسمًا في فهم هذه الظاهرة ومواجهتها</w:t>
      </w:r>
      <w:r w:rsidRPr="0073369A">
        <w:rPr>
          <w:rFonts w:ascii="Calibri" w:eastAsia="Aptos" w:hAnsi="Calibri"/>
          <w:lang w:val="en-US"/>
        </w:rPr>
        <w:t>:</w:t>
      </w:r>
    </w:p>
    <w:p w14:paraId="19566224" w14:textId="77777777" w:rsidR="00CF29C7" w:rsidRPr="0073369A" w:rsidRDefault="00CF29C7" w:rsidP="00F77E98">
      <w:pPr>
        <w:numPr>
          <w:ilvl w:val="0"/>
          <w:numId w:val="682"/>
        </w:numPr>
        <w:bidi/>
        <w:spacing w:line="259" w:lineRule="auto"/>
        <w:rPr>
          <w:rFonts w:ascii="Calibri" w:eastAsia="Aptos" w:hAnsi="Calibri"/>
          <w:lang w:val="en-US"/>
        </w:rPr>
      </w:pPr>
      <w:r w:rsidRPr="0073369A">
        <w:rPr>
          <w:rFonts w:ascii="Calibri" w:eastAsia="Aptos" w:hAnsi="Calibri"/>
          <w:b/>
          <w:bCs/>
          <w:rtl/>
          <w:lang w:val="en-US"/>
        </w:rPr>
        <w:t>غياب "البَقْر" يؤدي إلى عبادة "العجل</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rPr>
          <w:rFonts w:ascii="Calibri" w:eastAsia="Aptos" w:hAnsi="Calibri"/>
          <w:lang w:val="en-US"/>
        </w:rPr>
        <w:t>.</w:t>
      </w:r>
    </w:p>
    <w:p w14:paraId="21FFABAA" w14:textId="77777777" w:rsidR="00CF29C7" w:rsidRPr="0073369A" w:rsidRDefault="00CF29C7" w:rsidP="00F77E98">
      <w:pPr>
        <w:numPr>
          <w:ilvl w:val="0"/>
          <w:numId w:val="682"/>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بَقْر" الموروث هو الطريق لتجاوز "العجل</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rPr>
          <w:rFonts w:ascii="Calibri" w:eastAsia="Aptos" w:hAnsi="Calibri"/>
          <w:lang w:val="en-US"/>
        </w:rPr>
        <w:t>.</w:t>
      </w:r>
    </w:p>
    <w:p w14:paraId="68694F27" w14:textId="77777777" w:rsidR="00CF29C7" w:rsidRPr="0073369A" w:rsidRDefault="00CF29C7" w:rsidP="00F77E98">
      <w:pPr>
        <w:numPr>
          <w:ilvl w:val="0"/>
          <w:numId w:val="682"/>
        </w:numPr>
        <w:bidi/>
        <w:spacing w:line="259" w:lineRule="auto"/>
        <w:rPr>
          <w:rFonts w:ascii="Calibri" w:eastAsia="Aptos" w:hAnsi="Calibri"/>
          <w:lang w:val="en-US"/>
        </w:rPr>
      </w:pPr>
      <w:r w:rsidRPr="0073369A">
        <w:rPr>
          <w:rFonts w:ascii="Calibri" w:eastAsia="Aptos" w:hAnsi="Calibri"/>
          <w:b/>
          <w:bCs/>
          <w:rtl/>
          <w:lang w:val="en-US"/>
        </w:rPr>
        <w:t>قصة السامري و"العجل</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rPr>
          <w:rFonts w:ascii="Calibri" w:eastAsia="Aptos" w:hAnsi="Calibri"/>
          <w:lang w:val="en-US"/>
        </w:rPr>
        <w:t>.</w:t>
      </w:r>
    </w:p>
    <w:p w14:paraId="2B0E866D"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فـ "بَقَرَ" هو السلاح الفكري الذي يحمي من الوقوع في شَرَك "العجل"، وهو النور الذي يكشف زيفه</w:t>
      </w:r>
      <w:r w:rsidRPr="0073369A">
        <w:rPr>
          <w:rFonts w:ascii="Calibri" w:eastAsia="Aptos" w:hAnsi="Calibri"/>
          <w:lang w:val="en-US"/>
        </w:rPr>
        <w:t>.</w:t>
      </w:r>
    </w:p>
    <w:p w14:paraId="6747D5B8"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3. "</w:t>
      </w:r>
      <w:r w:rsidRPr="0073369A">
        <w:rPr>
          <w:rFonts w:ascii="Calibri" w:eastAsia="Aptos" w:hAnsi="Calibri"/>
          <w:b/>
          <w:bCs/>
          <w:rtl/>
          <w:lang w:val="en-US"/>
        </w:rPr>
        <w:t>بَقَرَ" وعلاقته بـ "بنات لوط" (رمز الأفكار الإبداعية الجديدة)</w:t>
      </w:r>
      <w:r w:rsidRPr="0073369A">
        <w:rPr>
          <w:rFonts w:ascii="Calibri" w:eastAsia="Aptos" w:hAnsi="Calibri"/>
          <w:b/>
          <w:bCs/>
          <w:lang w:val="en-US"/>
        </w:rPr>
        <w:t>:</w:t>
      </w:r>
    </w:p>
    <w:p w14:paraId="49DED0AE"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rPr>
          <w:rFonts w:ascii="Calibri" w:eastAsia="Aptos" w:hAnsi="Calibri"/>
          <w:lang w:val="en-US"/>
        </w:rPr>
        <w:t>.</w:t>
      </w:r>
    </w:p>
    <w:p w14:paraId="03F87F14"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هنا أيضًا، يلعب "بَقَرَ" دورًا مهمًا</w:t>
      </w:r>
      <w:r w:rsidRPr="0073369A">
        <w:rPr>
          <w:rFonts w:ascii="Calibri" w:eastAsia="Aptos" w:hAnsi="Calibri"/>
          <w:lang w:val="en-US"/>
        </w:rPr>
        <w:t>:</w:t>
      </w:r>
    </w:p>
    <w:p w14:paraId="6F2FC9E6" w14:textId="77777777" w:rsidR="00CF29C7" w:rsidRPr="0073369A" w:rsidRDefault="00CF29C7" w:rsidP="00F77E98">
      <w:pPr>
        <w:numPr>
          <w:ilvl w:val="0"/>
          <w:numId w:val="683"/>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بَقْر" القديم الفاسد يفتح الباب لـ "بنات الأفكار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rPr>
          <w:rFonts w:ascii="Calibri" w:eastAsia="Aptos" w:hAnsi="Calibri"/>
          <w:lang w:val="en-US"/>
        </w:rPr>
        <w:t>.</w:t>
      </w:r>
    </w:p>
    <w:p w14:paraId="17618022" w14:textId="77777777" w:rsidR="00CF29C7" w:rsidRPr="0073369A" w:rsidRDefault="00CF29C7" w:rsidP="00F77E98">
      <w:pPr>
        <w:numPr>
          <w:ilvl w:val="0"/>
          <w:numId w:val="683"/>
        </w:numPr>
        <w:bidi/>
        <w:spacing w:line="259" w:lineRule="auto"/>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بنات الأفكار" تحتاج إلى "بصيرة" ناتجة عن "بَقْر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rPr>
          <w:rFonts w:ascii="Calibri" w:eastAsia="Aptos" w:hAnsi="Calibri"/>
          <w:lang w:val="en-US"/>
        </w:rPr>
        <w:t>.</w:t>
      </w:r>
    </w:p>
    <w:p w14:paraId="127D4A55" w14:textId="77777777" w:rsidR="00CF29C7" w:rsidRPr="0073369A" w:rsidRDefault="00CF29C7" w:rsidP="00F77E98">
      <w:pPr>
        <w:numPr>
          <w:ilvl w:val="0"/>
          <w:numId w:val="683"/>
        </w:numPr>
        <w:bidi/>
        <w:spacing w:line="259" w:lineRule="auto"/>
        <w:rPr>
          <w:rFonts w:ascii="Calibri" w:eastAsia="Aptos" w:hAnsi="Calibri"/>
          <w:lang w:val="en-US"/>
        </w:rPr>
      </w:pPr>
      <w:r w:rsidRPr="0073369A">
        <w:rPr>
          <w:rFonts w:ascii="Calibri" w:eastAsia="Aptos" w:hAnsi="Calibri"/>
          <w:b/>
          <w:bCs/>
          <w:rtl/>
          <w:lang w:val="en-US"/>
        </w:rPr>
        <w:t>الخوف من "بنات الأفكار" هو خوف من "البَقْر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rPr>
          <w:rFonts w:ascii="Calibri" w:eastAsia="Aptos" w:hAnsi="Calibri"/>
          <w:lang w:val="en-US"/>
        </w:rPr>
        <w:t>.</w:t>
      </w:r>
    </w:p>
    <w:p w14:paraId="6B995846"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فـ "بَقَرَ" هو الذي يمهد التربة العقلية والنفسية لقبول "بنات الأفكار" النيرة، وهو الذي يمنح الشجاعة لتجاوز الخوف من الجديد</w:t>
      </w:r>
      <w:r w:rsidRPr="0073369A">
        <w:rPr>
          <w:rFonts w:ascii="Calibri" w:eastAsia="Aptos" w:hAnsi="Calibri"/>
          <w:lang w:val="en-US"/>
        </w:rPr>
        <w:t>.</w:t>
      </w:r>
    </w:p>
    <w:p w14:paraId="74DC5483"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خاتمة: "بَقَرَ" كفعل معرفي ومنهجي أساسي في رحلة الوعي</w:t>
      </w:r>
    </w:p>
    <w:p w14:paraId="43A312C3"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 xml:space="preserve">من خلال هذه التجليات، نرى أن فعل "بَقَرَ" (بمعناه العميق للكشف والنقد والبحث) ليس مجرد أداة لغوية، بل هو </w:t>
      </w:r>
      <w:r w:rsidRPr="0073369A">
        <w:rPr>
          <w:rFonts w:ascii="Calibri" w:eastAsia="Aptos" w:hAnsi="Calibri"/>
          <w:b/>
          <w:bCs/>
          <w:rtl/>
          <w:lang w:val="en-US"/>
        </w:rPr>
        <w:t>فعل معرفي ومنهجي أساسي</w:t>
      </w:r>
      <w:r w:rsidRPr="0073369A">
        <w:rPr>
          <w:rFonts w:ascii="Calibri" w:eastAsia="Aptos" w:hAnsi="Calibri"/>
          <w:rtl/>
          <w:lang w:val="en-US"/>
        </w:rPr>
        <w:t xml:space="preserve"> في رحلة الإنسان والمجتمع نحو الوعي والتطور والتحرر. إنه الأداة التي تمكننا من</w:t>
      </w:r>
      <w:r w:rsidRPr="0073369A">
        <w:rPr>
          <w:rFonts w:ascii="Calibri" w:eastAsia="Aptos" w:hAnsi="Calibri"/>
          <w:lang w:val="en-US"/>
        </w:rPr>
        <w:t>:</w:t>
      </w:r>
    </w:p>
    <w:p w14:paraId="62138F57" w14:textId="77777777" w:rsidR="00CF29C7" w:rsidRPr="0073369A" w:rsidRDefault="00CF29C7" w:rsidP="00F77E98">
      <w:pPr>
        <w:numPr>
          <w:ilvl w:val="0"/>
          <w:numId w:val="684"/>
        </w:numPr>
        <w:bidi/>
        <w:spacing w:line="259" w:lineRule="auto"/>
        <w:rPr>
          <w:rFonts w:ascii="Calibri" w:eastAsia="Aptos" w:hAnsi="Calibri"/>
          <w:lang w:val="en-US"/>
        </w:rPr>
      </w:pPr>
      <w:r w:rsidRPr="0073369A">
        <w:rPr>
          <w:rFonts w:ascii="Calibri" w:eastAsia="Aptos" w:hAnsi="Calibri"/>
          <w:rtl/>
          <w:lang w:val="en-US"/>
        </w:rPr>
        <w:t>تجاوز "البقرة" (الأفكار الجامدة)</w:t>
      </w:r>
      <w:r w:rsidRPr="0073369A">
        <w:rPr>
          <w:rFonts w:ascii="Calibri" w:eastAsia="Aptos" w:hAnsi="Calibri"/>
          <w:lang w:val="en-US"/>
        </w:rPr>
        <w:t>.</w:t>
      </w:r>
    </w:p>
    <w:p w14:paraId="236EE7E8" w14:textId="77777777" w:rsidR="00CF29C7" w:rsidRPr="0073369A" w:rsidRDefault="00CF29C7" w:rsidP="00F77E98">
      <w:pPr>
        <w:numPr>
          <w:ilvl w:val="0"/>
          <w:numId w:val="684"/>
        </w:numPr>
        <w:bidi/>
        <w:spacing w:line="259" w:lineRule="auto"/>
        <w:rPr>
          <w:rFonts w:ascii="Calibri" w:eastAsia="Aptos" w:hAnsi="Calibri"/>
          <w:lang w:val="en-US"/>
        </w:rPr>
      </w:pPr>
      <w:r w:rsidRPr="0073369A">
        <w:rPr>
          <w:rFonts w:ascii="Calibri" w:eastAsia="Aptos" w:hAnsi="Calibri"/>
          <w:rtl/>
          <w:lang w:val="en-US"/>
        </w:rPr>
        <w:t>صعود "الطور" (الارتقاء والتطور)</w:t>
      </w:r>
      <w:r w:rsidRPr="0073369A">
        <w:rPr>
          <w:rFonts w:ascii="Calibri" w:eastAsia="Aptos" w:hAnsi="Calibri"/>
          <w:lang w:val="en-US"/>
        </w:rPr>
        <w:t>.</w:t>
      </w:r>
    </w:p>
    <w:p w14:paraId="70C366F3" w14:textId="77777777" w:rsidR="00CF29C7" w:rsidRPr="0073369A" w:rsidRDefault="00CF29C7" w:rsidP="00F77E98">
      <w:pPr>
        <w:numPr>
          <w:ilvl w:val="0"/>
          <w:numId w:val="684"/>
        </w:numPr>
        <w:bidi/>
        <w:spacing w:line="259" w:lineRule="auto"/>
        <w:rPr>
          <w:rFonts w:ascii="Calibri" w:eastAsia="Aptos" w:hAnsi="Calibri"/>
          <w:lang w:val="en-US"/>
        </w:rPr>
      </w:pPr>
      <w:r w:rsidRPr="0073369A">
        <w:rPr>
          <w:rFonts w:ascii="Calibri" w:eastAsia="Aptos" w:hAnsi="Calibri"/>
          <w:rtl/>
          <w:lang w:val="en-US"/>
        </w:rPr>
        <w:t>تجنب الوقوع في "العجل" (الرجعية والجمود)</w:t>
      </w:r>
      <w:r w:rsidRPr="0073369A">
        <w:rPr>
          <w:rFonts w:ascii="Calibri" w:eastAsia="Aptos" w:hAnsi="Calibri"/>
          <w:lang w:val="en-US"/>
        </w:rPr>
        <w:t>.</w:t>
      </w:r>
    </w:p>
    <w:p w14:paraId="135176E9" w14:textId="77777777" w:rsidR="00CF29C7" w:rsidRPr="0073369A" w:rsidRDefault="00CF29C7" w:rsidP="00F77E98">
      <w:pPr>
        <w:numPr>
          <w:ilvl w:val="0"/>
          <w:numId w:val="684"/>
        </w:numPr>
        <w:bidi/>
        <w:spacing w:line="259" w:lineRule="auto"/>
        <w:rPr>
          <w:rFonts w:ascii="Calibri" w:eastAsia="Aptos" w:hAnsi="Calibri"/>
          <w:lang w:val="en-US"/>
        </w:rPr>
      </w:pPr>
      <w:r w:rsidRPr="0073369A">
        <w:rPr>
          <w:rFonts w:ascii="Calibri" w:eastAsia="Aptos" w:hAnsi="Calibri"/>
          <w:rtl/>
          <w:lang w:val="en-US"/>
        </w:rPr>
        <w:t>واستقبال "بنات الأفكار" (الأفكار الجديدة والمبدعة)</w:t>
      </w:r>
      <w:r w:rsidRPr="0073369A">
        <w:rPr>
          <w:rFonts w:ascii="Calibri" w:eastAsia="Aptos" w:hAnsi="Calibri"/>
          <w:lang w:val="en-US"/>
        </w:rPr>
        <w:t>.</w:t>
      </w:r>
    </w:p>
    <w:p w14:paraId="374B7B39"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rPr>
          <w:rFonts w:ascii="Calibri" w:eastAsia="Aptos" w:hAnsi="Calibri"/>
          <w:lang w:val="en-US"/>
        </w:rPr>
        <w:t>.</w:t>
      </w:r>
    </w:p>
    <w:p w14:paraId="65C3047C" w14:textId="77777777" w:rsidR="00CF29C7" w:rsidRPr="0073369A" w:rsidRDefault="00000000" w:rsidP="00CF29C7">
      <w:pPr>
        <w:bidi/>
        <w:rPr>
          <w:rFonts w:ascii="Calibri" w:eastAsia="Aptos" w:hAnsi="Calibri"/>
          <w:lang w:val="en-US"/>
        </w:rPr>
      </w:pPr>
      <w:r>
        <w:rPr>
          <w:rFonts w:ascii="Calibri" w:eastAsia="Aptos" w:hAnsi="Calibri"/>
          <w:lang w:val="en-US"/>
        </w:rPr>
        <w:pict w14:anchorId="34C6BDDD">
          <v:rect id="_x0000_i1036" style="width:0;height:1.5pt" o:hralign="center" o:hrstd="t" o:hr="t" fillcolor="#a0a0a0" stroked="f"/>
        </w:pict>
      </w:r>
    </w:p>
    <w:p w14:paraId="058FED88"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7D981DC5" w14:textId="77777777" w:rsidR="00CF29C7" w:rsidRPr="0073369A" w:rsidRDefault="00CF29C7" w:rsidP="00CF29C7">
      <w:pPr>
        <w:bidi/>
        <w:rPr>
          <w:rFonts w:ascii="Calibri" w:eastAsia="Aptos" w:hAnsi="Calibri"/>
          <w:rtl/>
          <w:lang w:val="en-US"/>
        </w:rPr>
      </w:pPr>
    </w:p>
    <w:p w14:paraId="4FBB0494"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rPr>
          <w:rFonts w:ascii="Calibri" w:eastAsia="Aptos" w:hAnsi="Calibri"/>
          <w:lang w:val="en-US"/>
        </w:rPr>
        <w:t>:</w:t>
      </w:r>
    </w:p>
    <w:p w14:paraId="54AB7EE7" w14:textId="77777777" w:rsidR="00CF29C7" w:rsidRPr="0073369A" w:rsidRDefault="00000000" w:rsidP="00CF29C7">
      <w:pPr>
        <w:bidi/>
        <w:rPr>
          <w:rFonts w:ascii="Calibri" w:eastAsia="Aptos" w:hAnsi="Calibri"/>
          <w:lang w:val="en-US"/>
        </w:rPr>
      </w:pPr>
      <w:r>
        <w:rPr>
          <w:rFonts w:ascii="Calibri" w:eastAsia="Aptos" w:hAnsi="Calibri"/>
          <w:lang w:val="en-US"/>
        </w:rPr>
        <w:pict w14:anchorId="476E870D">
          <v:rect id="_x0000_i1037" style="width:0;height:1.5pt" o:hralign="center" o:hrstd="t" o:hr="t" fillcolor="#a0a0a0" stroked="f"/>
        </w:pict>
      </w:r>
    </w:p>
    <w:p w14:paraId="5230354A" w14:textId="77777777" w:rsidR="00CF29C7" w:rsidRPr="00D04E6F" w:rsidRDefault="00CF29C7" w:rsidP="00CF29C7">
      <w:pPr>
        <w:bidi/>
        <w:rPr>
          <w:b/>
          <w:bCs/>
          <w:lang w:val="en-US"/>
        </w:rPr>
      </w:pPr>
      <w:r w:rsidRPr="00D04E6F">
        <w:rPr>
          <w:b/>
          <w:bCs/>
          <w:rtl/>
          <w:lang w:val="en-US"/>
        </w:rPr>
        <w:t>المثاني كأداة لتدبر وحدة النص القرآني – من "بَقَرَ" إلى شبكة المعاني الكبرى</w:t>
      </w:r>
    </w:p>
    <w:p w14:paraId="1E793BC4"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rPr>
          <w:rFonts w:ascii="Calibri" w:eastAsia="Aptos" w:hAnsi="Calibri"/>
          <w:lang w:val="en-US"/>
        </w:rPr>
        <w:t>.</w:t>
      </w:r>
    </w:p>
    <w:p w14:paraId="2BF6868D"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اليوم، نود أن نجمع خيوط هذه الرحلة، لا لنغلق باب التدبر، بل لنفتح نافذة أوسع على منهجية قد تكون أداة قيمة في أيدي كل متدبر لكتاب الله</w:t>
      </w:r>
      <w:r w:rsidRPr="0073369A">
        <w:rPr>
          <w:rFonts w:ascii="Calibri" w:eastAsia="Aptos" w:hAnsi="Calibri"/>
          <w:lang w:val="en-US"/>
        </w:rPr>
        <w:t xml:space="preserve">: </w:t>
      </w:r>
      <w:r w:rsidRPr="0073369A">
        <w:rPr>
          <w:rFonts w:ascii="Calibri" w:eastAsia="Aptos" w:hAnsi="Calibri"/>
          <w:b/>
          <w:bCs/>
          <w:rtl/>
          <w:lang w:val="en-US"/>
        </w:rPr>
        <w:t>منهجية النظر في "المثاني" (الأزواج الحرفية المتتالية) كأساس محتمل لفهم وحدة النص القرآني وترابط معانيه الكبرى</w:t>
      </w:r>
      <w:r w:rsidRPr="0073369A">
        <w:rPr>
          <w:rFonts w:ascii="Calibri" w:eastAsia="Aptos" w:hAnsi="Calibri"/>
          <w:b/>
          <w:bCs/>
          <w:lang w:val="en-US"/>
        </w:rPr>
        <w:t>.</w:t>
      </w:r>
    </w:p>
    <w:p w14:paraId="2B94997A"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من "بَقَرَ" إلى المنهج: دروس مستفادة</w:t>
      </w:r>
    </w:p>
    <w:p w14:paraId="7ED0B761"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 تجربتنا في تحليل "بَقَرَ" قدمت لنا بعض الملاحظات الهامة التي يمكن تعميمها</w:t>
      </w:r>
      <w:r w:rsidRPr="0073369A">
        <w:rPr>
          <w:rFonts w:ascii="Calibri" w:eastAsia="Aptos" w:hAnsi="Calibri"/>
          <w:lang w:val="en-US"/>
        </w:rPr>
        <w:t>:</w:t>
      </w:r>
    </w:p>
    <w:p w14:paraId="2818112E" w14:textId="77777777" w:rsidR="00CF29C7" w:rsidRPr="0073369A" w:rsidRDefault="00CF29C7" w:rsidP="00F77E98">
      <w:pPr>
        <w:numPr>
          <w:ilvl w:val="0"/>
          <w:numId w:val="678"/>
        </w:numPr>
        <w:bidi/>
        <w:spacing w:line="259" w:lineRule="auto"/>
        <w:rPr>
          <w:rFonts w:ascii="Calibri" w:eastAsia="Aptos" w:hAnsi="Calibri"/>
          <w:lang w:val="en-US"/>
        </w:rPr>
      </w:pPr>
      <w:r w:rsidRPr="0073369A">
        <w:rPr>
          <w:rFonts w:ascii="Calibri" w:eastAsia="Aptos" w:hAnsi="Calibri"/>
          <w:b/>
          <w:bCs/>
          <w:rtl/>
          <w:lang w:val="en-US"/>
        </w:rPr>
        <w:t>الحروف ليست مجرد أصوات صماء</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التحليل الحرفي أظهر كيف يمكن لكل حرف أن يحمل "ظلالاً" من المعاني تساهم في توجيه المعنى الكلي للكلمة</w:t>
      </w:r>
      <w:r w:rsidRPr="0073369A">
        <w:rPr>
          <w:rFonts w:ascii="Calibri" w:eastAsia="Aptos" w:hAnsi="Calibri"/>
          <w:lang w:val="en-US"/>
        </w:rPr>
        <w:t>.</w:t>
      </w:r>
    </w:p>
    <w:p w14:paraId="3E57DED0" w14:textId="77777777" w:rsidR="00CF29C7" w:rsidRPr="0073369A" w:rsidRDefault="00CF29C7" w:rsidP="00F77E98">
      <w:pPr>
        <w:numPr>
          <w:ilvl w:val="0"/>
          <w:numId w:val="678"/>
        </w:numPr>
        <w:bidi/>
        <w:spacing w:line="259" w:lineRule="auto"/>
        <w:rPr>
          <w:rFonts w:ascii="Calibri" w:eastAsia="Aptos" w:hAnsi="Calibri"/>
          <w:lang w:val="en-US"/>
        </w:rPr>
      </w:pPr>
      <w:r w:rsidRPr="0073369A">
        <w:rPr>
          <w:rFonts w:ascii="Calibri" w:eastAsia="Aptos" w:hAnsi="Calibri"/>
          <w:b/>
          <w:bCs/>
          <w:rtl/>
          <w:lang w:val="en-US"/>
        </w:rPr>
        <w:t>الكلمة كبنية متكاملة من "المثاني</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rPr>
          <w:rFonts w:ascii="Calibri" w:eastAsia="Aptos" w:hAnsi="Calibri"/>
          <w:lang w:val="en-US"/>
        </w:rPr>
        <w:t>.</w:t>
      </w:r>
    </w:p>
    <w:p w14:paraId="4C0BA7E1" w14:textId="77777777" w:rsidR="00CF29C7" w:rsidRPr="0073369A" w:rsidRDefault="00CF29C7" w:rsidP="00F77E98">
      <w:pPr>
        <w:numPr>
          <w:ilvl w:val="0"/>
          <w:numId w:val="678"/>
        </w:numPr>
        <w:bidi/>
        <w:spacing w:line="259" w:lineRule="auto"/>
        <w:rPr>
          <w:rFonts w:ascii="Calibri" w:eastAsia="Aptos" w:hAnsi="Calibri"/>
          <w:lang w:val="en-US"/>
        </w:rPr>
      </w:pPr>
      <w:r w:rsidRPr="0073369A">
        <w:rPr>
          <w:rFonts w:ascii="Calibri" w:eastAsia="Aptos" w:hAnsi="Calibri"/>
          <w:b/>
          <w:bCs/>
          <w:rtl/>
          <w:lang w:val="en-US"/>
        </w:rPr>
        <w:t>الفهم البنيوي يعمق الفهم الرمزي</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رؤيتنا للمعنى العميق لـ "بَقَرَ" (الاقتحام الكاشف المؤدي للرؤية) أثرت فهمنا لرمزية "ذبح البقرة" وجعلتها عملية تحرر فكري تقوم على النقد والكشف</w:t>
      </w:r>
      <w:r w:rsidRPr="0073369A">
        <w:rPr>
          <w:rFonts w:ascii="Calibri" w:eastAsia="Aptos" w:hAnsi="Calibri"/>
          <w:lang w:val="en-US"/>
        </w:rPr>
        <w:t>.</w:t>
      </w:r>
    </w:p>
    <w:p w14:paraId="7634462A"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هذه الملاحظات تشير إلى أن النظر في "المثاني" ليس مجرد تمرين لغوي، بل قد يكون له أبعاد تفسيرية وتدبرية</w:t>
      </w:r>
      <w:r w:rsidRPr="0073369A">
        <w:rPr>
          <w:rFonts w:ascii="Calibri" w:eastAsia="Aptos" w:hAnsi="Calibri"/>
          <w:lang w:val="en-US"/>
        </w:rPr>
        <w:t>.</w:t>
      </w:r>
    </w:p>
    <w:p w14:paraId="4E74BAE2" w14:textId="77777777" w:rsidR="00CF29C7" w:rsidRPr="0073369A" w:rsidRDefault="00CF29C7" w:rsidP="00CF29C7">
      <w:pPr>
        <w:bidi/>
        <w:rPr>
          <w:rFonts w:ascii="Calibri" w:eastAsia="Aptos" w:hAnsi="Calibri"/>
          <w:lang w:val="en-US"/>
        </w:rPr>
      </w:pPr>
      <w:r w:rsidRPr="0073369A">
        <w:rPr>
          <w:rFonts w:ascii="Calibri" w:eastAsia="Aptos" w:hAnsi="Calibri"/>
          <w:b/>
          <w:bCs/>
          <w:lang w:val="en-US"/>
        </w:rPr>
        <w:t>"</w:t>
      </w:r>
      <w:r w:rsidRPr="0073369A">
        <w:rPr>
          <w:rFonts w:ascii="Calibri" w:eastAsia="Aptos" w:hAnsi="Calibri"/>
          <w:b/>
          <w:bCs/>
          <w:rtl/>
          <w:lang w:val="en-US"/>
        </w:rPr>
        <w:t>المثاني" كأساس لوحدة النص القرآني: فرضية تستحق التأمل</w:t>
      </w:r>
    </w:p>
    <w:p w14:paraId="6F32533B"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rPr>
          <w:rFonts w:ascii="Calibri" w:eastAsia="Aptos" w:hAnsi="Calibri"/>
          <w:lang w:val="en-US"/>
        </w:rPr>
        <w:t>.</w:t>
      </w:r>
    </w:p>
    <w:p w14:paraId="78AFE42F" w14:textId="77777777" w:rsidR="00CF29C7" w:rsidRPr="0073369A" w:rsidRDefault="00CF29C7" w:rsidP="00F77E98">
      <w:pPr>
        <w:numPr>
          <w:ilvl w:val="0"/>
          <w:numId w:val="679"/>
        </w:numPr>
        <w:bidi/>
        <w:spacing w:line="259" w:lineRule="auto"/>
        <w:rPr>
          <w:rFonts w:ascii="Calibri" w:eastAsia="Aptos" w:hAnsi="Calibri"/>
          <w:lang w:val="en-US"/>
        </w:rPr>
      </w:pPr>
      <w:r w:rsidRPr="0073369A">
        <w:rPr>
          <w:rFonts w:ascii="Calibri" w:eastAsia="Aptos" w:hAnsi="Calibri"/>
          <w:b/>
          <w:bCs/>
          <w:rtl/>
          <w:lang w:val="en-US"/>
        </w:rPr>
        <w:t>تكرار المثاني = ترابط المعاني الخفية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rPr>
          <w:rFonts w:ascii="Calibri" w:eastAsia="Aptos" w:hAnsi="Calibri"/>
          <w:lang w:val="en-US"/>
        </w:rPr>
        <w:t>.</w:t>
      </w:r>
    </w:p>
    <w:p w14:paraId="0ED1D2B1" w14:textId="77777777" w:rsidR="00CF29C7" w:rsidRPr="0073369A" w:rsidRDefault="00CF29C7" w:rsidP="00F77E98">
      <w:pPr>
        <w:numPr>
          <w:ilvl w:val="0"/>
          <w:numId w:val="679"/>
        </w:numPr>
        <w:bidi/>
        <w:spacing w:line="259" w:lineRule="auto"/>
        <w:rPr>
          <w:rFonts w:ascii="Calibri" w:eastAsia="Aptos" w:hAnsi="Calibri"/>
          <w:lang w:val="en-US"/>
        </w:rPr>
      </w:pPr>
      <w:r w:rsidRPr="0073369A">
        <w:rPr>
          <w:rFonts w:ascii="Calibri" w:eastAsia="Aptos" w:hAnsi="Calibri"/>
          <w:b/>
          <w:bCs/>
          <w:rtl/>
          <w:lang w:val="en-US"/>
        </w:rPr>
        <w:t>كشف شبكة العلاقات بين المفاهيم</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rPr>
          <w:rFonts w:ascii="Calibri" w:eastAsia="Aptos" w:hAnsi="Calibri"/>
          <w:lang w:val="en-US"/>
        </w:rPr>
        <w:t>.</w:t>
      </w:r>
    </w:p>
    <w:p w14:paraId="228C8E45" w14:textId="77777777" w:rsidR="00CF29C7" w:rsidRPr="0073369A" w:rsidRDefault="00CF29C7" w:rsidP="00F77E98">
      <w:pPr>
        <w:numPr>
          <w:ilvl w:val="0"/>
          <w:numId w:val="679"/>
        </w:numPr>
        <w:bidi/>
        <w:spacing w:line="259" w:lineRule="auto"/>
        <w:rPr>
          <w:rFonts w:ascii="Calibri" w:eastAsia="Aptos" w:hAnsi="Calibri"/>
          <w:lang w:val="en-US"/>
        </w:rPr>
      </w:pPr>
      <w:r w:rsidRPr="0073369A">
        <w:rPr>
          <w:rFonts w:ascii="Calibri" w:eastAsia="Aptos" w:hAnsi="Calibri"/>
          <w:b/>
          <w:bCs/>
          <w:rtl/>
          <w:lang w:val="en-US"/>
        </w:rPr>
        <w:t>مثال تطبيقي (للتأمل)</w:t>
      </w:r>
      <w:r w:rsidRPr="0073369A">
        <w:rPr>
          <w:rFonts w:ascii="Calibri" w:eastAsia="Aptos" w:hAnsi="Calibri"/>
          <w:b/>
          <w:bCs/>
          <w:lang w:val="en-US"/>
        </w:rPr>
        <w:t>:</w:t>
      </w:r>
    </w:p>
    <w:p w14:paraId="053AA8DD" w14:textId="77777777" w:rsidR="00CF29C7" w:rsidRPr="0073369A" w:rsidRDefault="00CF29C7" w:rsidP="00F77E98">
      <w:pPr>
        <w:numPr>
          <w:ilvl w:val="1"/>
          <w:numId w:val="679"/>
        </w:numPr>
        <w:bidi/>
        <w:spacing w:line="259" w:lineRule="auto"/>
        <w:rPr>
          <w:rFonts w:ascii="Calibri" w:eastAsia="Aptos" w:hAnsi="Calibri"/>
          <w:lang w:val="en-US"/>
        </w:rPr>
      </w:pPr>
      <w:r w:rsidRPr="0073369A">
        <w:rPr>
          <w:rFonts w:ascii="Calibri" w:eastAsia="Aptos" w:hAnsi="Calibri"/>
          <w:rtl/>
          <w:lang w:val="en-US"/>
        </w:rPr>
        <w:t xml:space="preserve">في تحليلنا لـ "بَقَرَ"، وجدنا المثنى </w:t>
      </w:r>
      <w:r w:rsidRPr="0073369A">
        <w:rPr>
          <w:rFonts w:ascii="Calibri" w:eastAsia="Aptos" w:hAnsi="Calibri"/>
          <w:b/>
          <w:bCs/>
          <w:lang w:val="en-US"/>
        </w:rPr>
        <w:t>"</w:t>
      </w:r>
      <w:r w:rsidRPr="0073369A">
        <w:rPr>
          <w:rFonts w:ascii="Calibri" w:eastAsia="Aptos" w:hAnsi="Calibri"/>
          <w:b/>
          <w:bCs/>
          <w:rtl/>
          <w:lang w:val="en-US"/>
        </w:rPr>
        <w:t>ب ق</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 xml:space="preserve">(يحمل معنى الاقتحام الكاشف للباطن) والمثنى </w:t>
      </w:r>
      <w:r w:rsidRPr="0073369A">
        <w:rPr>
          <w:rFonts w:ascii="Calibri" w:eastAsia="Aptos" w:hAnsi="Calibri"/>
          <w:b/>
          <w:bCs/>
          <w:lang w:val="en-US"/>
        </w:rPr>
        <w:t>"</w:t>
      </w:r>
      <w:r w:rsidRPr="0073369A">
        <w:rPr>
          <w:rFonts w:ascii="Calibri" w:eastAsia="Aptos" w:hAnsi="Calibri"/>
          <w:b/>
          <w:bCs/>
          <w:rtl/>
          <w:lang w:val="en-US"/>
        </w:rPr>
        <w:t>ق 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يحمل معنى الوصول للرؤية والاستقرار على الحقيقة</w:t>
      </w:r>
      <w:r w:rsidRPr="0073369A">
        <w:rPr>
          <w:rFonts w:ascii="Calibri" w:eastAsia="Aptos" w:hAnsi="Calibri"/>
          <w:lang w:val="en-US"/>
        </w:rPr>
        <w:t>).</w:t>
      </w:r>
    </w:p>
    <w:p w14:paraId="366CD7D0" w14:textId="77777777" w:rsidR="00CF29C7" w:rsidRPr="0073369A" w:rsidRDefault="00CF29C7" w:rsidP="00F77E98">
      <w:pPr>
        <w:numPr>
          <w:ilvl w:val="1"/>
          <w:numId w:val="679"/>
        </w:numPr>
        <w:bidi/>
        <w:spacing w:line="259" w:lineRule="auto"/>
        <w:rPr>
          <w:rFonts w:ascii="Calibri" w:eastAsia="Aptos" w:hAnsi="Calibri"/>
          <w:lang w:val="en-US"/>
        </w:rPr>
      </w:pPr>
      <w:r w:rsidRPr="0073369A">
        <w:rPr>
          <w:rFonts w:ascii="Calibri" w:eastAsia="Aptos" w:hAnsi="Calibri"/>
          <w:rtl/>
          <w:lang w:val="en-US"/>
        </w:rPr>
        <w:t xml:space="preserve">هل يمكننا تتبع المثنى </w:t>
      </w:r>
      <w:r w:rsidRPr="0073369A">
        <w:rPr>
          <w:rFonts w:ascii="Calibri" w:eastAsia="Aptos" w:hAnsi="Calibri"/>
          <w:b/>
          <w:bCs/>
          <w:lang w:val="en-US"/>
        </w:rPr>
        <w:t>"</w:t>
      </w:r>
      <w:r w:rsidRPr="0073369A">
        <w:rPr>
          <w:rFonts w:ascii="Calibri" w:eastAsia="Aptos" w:hAnsi="Calibri"/>
          <w:b/>
          <w:bCs/>
          <w:rtl/>
          <w:lang w:val="en-US"/>
        </w:rPr>
        <w:t>ب ق</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في كلمات أخرى مثل "بَقِيَ"، "بُقْعَة"، "بَرْق"؟ هل هناك رابط ما يتعلق بالكشف عن شيء ثابت أو ظهور مفاجئ أو اختراق؟</w:t>
      </w:r>
    </w:p>
    <w:p w14:paraId="08A022E1" w14:textId="77777777" w:rsidR="00CF29C7" w:rsidRPr="0073369A" w:rsidRDefault="00CF29C7" w:rsidP="00F77E98">
      <w:pPr>
        <w:numPr>
          <w:ilvl w:val="1"/>
          <w:numId w:val="679"/>
        </w:numPr>
        <w:bidi/>
        <w:spacing w:line="259" w:lineRule="auto"/>
        <w:rPr>
          <w:rFonts w:ascii="Calibri" w:eastAsia="Aptos" w:hAnsi="Calibri"/>
          <w:lang w:val="en-US"/>
        </w:rPr>
      </w:pPr>
      <w:r w:rsidRPr="0073369A">
        <w:rPr>
          <w:rFonts w:ascii="Calibri" w:eastAsia="Aptos" w:hAnsi="Calibri"/>
          <w:rtl/>
          <w:lang w:val="en-US"/>
        </w:rPr>
        <w:t xml:space="preserve">وهل يمكننا تتبع المثنى </w:t>
      </w:r>
      <w:r w:rsidRPr="0073369A">
        <w:rPr>
          <w:rFonts w:ascii="Calibri" w:eastAsia="Aptos" w:hAnsi="Calibri"/>
          <w:b/>
          <w:bCs/>
          <w:lang w:val="en-US"/>
        </w:rPr>
        <w:t>"</w:t>
      </w:r>
      <w:r w:rsidRPr="0073369A">
        <w:rPr>
          <w:rFonts w:ascii="Calibri" w:eastAsia="Aptos" w:hAnsi="Calibri"/>
          <w:b/>
          <w:bCs/>
          <w:rtl/>
          <w:lang w:val="en-US"/>
        </w:rPr>
        <w:t>ق ر</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في كلمات مثل "قَرَّ"، "قَرَار"، "قُرْآن"، "قَرْيَة"، "اقْرَأْ"، "قَرِيب"، "قُرْبَان"؟ هل هناك رابط ما يتعلق بالاستقرار، أو التجمع، أو البيان، أو القرب؟</w:t>
      </w:r>
    </w:p>
    <w:p w14:paraId="0266BCD3" w14:textId="77777777" w:rsidR="00CF29C7" w:rsidRPr="0073369A" w:rsidRDefault="00CF29C7" w:rsidP="00F77E98">
      <w:pPr>
        <w:numPr>
          <w:ilvl w:val="1"/>
          <w:numId w:val="679"/>
        </w:numPr>
        <w:bidi/>
        <w:spacing w:line="259" w:lineRule="auto"/>
        <w:rPr>
          <w:rFonts w:ascii="Calibri" w:eastAsia="Aptos" w:hAnsi="Calibri"/>
          <w:lang w:val="en-US"/>
        </w:rPr>
      </w:pPr>
      <w:r w:rsidRPr="0073369A">
        <w:rPr>
          <w:rFonts w:ascii="Calibri" w:eastAsia="Aptos" w:hAnsi="Calibri"/>
          <w:rtl/>
          <w:lang w:val="en-US"/>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rPr>
          <w:rFonts w:ascii="Calibri" w:eastAsia="Aptos" w:hAnsi="Calibri"/>
          <w:lang w:val="en-US"/>
        </w:rPr>
        <w:t>.</w:t>
      </w:r>
    </w:p>
    <w:p w14:paraId="3A66AF23"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دعوة للتدبر المنهجي والواعي</w:t>
      </w:r>
      <w:r w:rsidRPr="0073369A">
        <w:rPr>
          <w:rFonts w:ascii="Calibri" w:eastAsia="Aptos" w:hAnsi="Calibri"/>
          <w:b/>
          <w:bCs/>
          <w:lang w:val="en-US"/>
        </w:rPr>
        <w:t>:</w:t>
      </w:r>
    </w:p>
    <w:p w14:paraId="1059AC4F"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إن الهدف من هذه السلسلة ومن طرح هذه المنهجيات ليس تقديم تفسيرات نهائية أو قطعية، فالقرآن بحر لا تنقضي عجائبه. بل الهدف هو</w:t>
      </w:r>
      <w:r w:rsidRPr="0073369A">
        <w:rPr>
          <w:rFonts w:ascii="Calibri" w:eastAsia="Aptos" w:hAnsi="Calibri"/>
          <w:lang w:val="en-US"/>
        </w:rPr>
        <w:t>:</w:t>
      </w:r>
    </w:p>
    <w:p w14:paraId="5B340DF7" w14:textId="77777777" w:rsidR="00CF29C7" w:rsidRPr="0073369A" w:rsidRDefault="00CF29C7" w:rsidP="00F77E98">
      <w:pPr>
        <w:numPr>
          <w:ilvl w:val="0"/>
          <w:numId w:val="680"/>
        </w:numPr>
        <w:bidi/>
        <w:spacing w:line="259" w:lineRule="auto"/>
        <w:rPr>
          <w:rFonts w:ascii="Calibri" w:eastAsia="Aptos" w:hAnsi="Calibri"/>
          <w:lang w:val="en-US"/>
        </w:rPr>
      </w:pPr>
      <w:r w:rsidRPr="0073369A">
        <w:rPr>
          <w:rFonts w:ascii="Calibri" w:eastAsia="Aptos" w:hAnsi="Calibri"/>
          <w:b/>
          <w:bCs/>
          <w:rtl/>
          <w:lang w:val="en-US"/>
        </w:rPr>
        <w:t>تحفيز التدبر العميق</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تشجيع القارئ على عدم الاكتفاء بالمعاني الظاهرة، والسعي نحو فهم أعمق لبنية اللفظ القرآني</w:t>
      </w:r>
      <w:r w:rsidRPr="0073369A">
        <w:rPr>
          <w:rFonts w:ascii="Calibri" w:eastAsia="Aptos" w:hAnsi="Calibri"/>
          <w:lang w:val="en-US"/>
        </w:rPr>
        <w:t>.</w:t>
      </w:r>
    </w:p>
    <w:p w14:paraId="7708B091" w14:textId="77777777" w:rsidR="00CF29C7" w:rsidRPr="0073369A" w:rsidRDefault="00CF29C7" w:rsidP="00F77E98">
      <w:pPr>
        <w:numPr>
          <w:ilvl w:val="0"/>
          <w:numId w:val="680"/>
        </w:numPr>
        <w:bidi/>
        <w:spacing w:line="259" w:lineRule="auto"/>
        <w:rPr>
          <w:rFonts w:ascii="Calibri" w:eastAsia="Aptos" w:hAnsi="Calibri"/>
          <w:lang w:val="en-US"/>
        </w:rPr>
      </w:pPr>
      <w:r w:rsidRPr="0073369A">
        <w:rPr>
          <w:rFonts w:ascii="Calibri" w:eastAsia="Aptos" w:hAnsi="Calibri"/>
          <w:b/>
          <w:bCs/>
          <w:rtl/>
          <w:lang w:val="en-US"/>
        </w:rPr>
        <w:t>تقديم أدوات مساعدة</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اقتراح أدوات تحليلية (مثل التحليل الحرفي وتحليل المثاني) يمكن أن تساعد في هذا التدبر، مع الوعي بأنها أدوات اجتهادية</w:t>
      </w:r>
      <w:r w:rsidRPr="0073369A">
        <w:rPr>
          <w:rFonts w:ascii="Calibri" w:eastAsia="Aptos" w:hAnsi="Calibri"/>
          <w:lang w:val="en-US"/>
        </w:rPr>
        <w:t>.</w:t>
      </w:r>
    </w:p>
    <w:p w14:paraId="236AA3D6" w14:textId="77777777" w:rsidR="00CF29C7" w:rsidRPr="0073369A" w:rsidRDefault="00CF29C7" w:rsidP="00F77E98">
      <w:pPr>
        <w:numPr>
          <w:ilvl w:val="0"/>
          <w:numId w:val="680"/>
        </w:numPr>
        <w:bidi/>
        <w:spacing w:line="259" w:lineRule="auto"/>
        <w:rPr>
          <w:rFonts w:ascii="Calibri" w:eastAsia="Aptos" w:hAnsi="Calibri"/>
          <w:lang w:val="en-US"/>
        </w:rPr>
      </w:pPr>
      <w:r w:rsidRPr="0073369A">
        <w:rPr>
          <w:rFonts w:ascii="Calibri" w:eastAsia="Aptos" w:hAnsi="Calibri"/>
          <w:b/>
          <w:bCs/>
          <w:rtl/>
          <w:lang w:val="en-US"/>
        </w:rPr>
        <w:t>التأكيد على أهمية السياق</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rPr>
          <w:rFonts w:ascii="Calibri" w:eastAsia="Aptos" w:hAnsi="Calibri"/>
          <w:lang w:val="en-US"/>
        </w:rPr>
        <w:t>.</w:t>
      </w:r>
    </w:p>
    <w:p w14:paraId="4D1C17A4" w14:textId="77777777" w:rsidR="00CF29C7" w:rsidRPr="0073369A" w:rsidRDefault="00CF29C7" w:rsidP="00F77E98">
      <w:pPr>
        <w:numPr>
          <w:ilvl w:val="0"/>
          <w:numId w:val="680"/>
        </w:numPr>
        <w:bidi/>
        <w:spacing w:line="259" w:lineRule="auto"/>
        <w:rPr>
          <w:rFonts w:ascii="Calibri" w:eastAsia="Aptos" w:hAnsi="Calibri"/>
          <w:lang w:val="en-US"/>
        </w:rPr>
      </w:pPr>
      <w:r w:rsidRPr="0073369A">
        <w:rPr>
          <w:rFonts w:ascii="Calibri" w:eastAsia="Aptos" w:hAnsi="Calibri"/>
          <w:b/>
          <w:bCs/>
          <w:rtl/>
          <w:lang w:val="en-US"/>
        </w:rPr>
        <w:t>التكامل مع التراث</w:t>
      </w:r>
      <w:r w:rsidRPr="0073369A">
        <w:rPr>
          <w:rFonts w:ascii="Calibri" w:eastAsia="Aptos" w:hAnsi="Calibri"/>
          <w:b/>
          <w:bCs/>
          <w:lang w:val="en-US"/>
        </w:rPr>
        <w:t>:</w:t>
      </w:r>
      <w:r w:rsidRPr="0073369A">
        <w:rPr>
          <w:rFonts w:ascii="Calibri" w:eastAsia="Aptos" w:hAnsi="Calibri"/>
          <w:lang w:val="en-US"/>
        </w:rPr>
        <w:t xml:space="preserve"> </w:t>
      </w:r>
      <w:r w:rsidRPr="0073369A">
        <w:rPr>
          <w:rFonts w:ascii="Calibri" w:eastAsia="Aptos" w:hAnsi="Calibri"/>
          <w:rtl/>
          <w:lang w:val="en-US"/>
        </w:rPr>
        <w:t>هذه المحاولات لا تلغي أهمية التفاسير المعتبرة وأقوال أهل العلم، بل تسعى لإضافة طبقة أخرى من الفهم قد تثري ما قدموه</w:t>
      </w:r>
      <w:r w:rsidRPr="0073369A">
        <w:rPr>
          <w:rFonts w:ascii="Calibri" w:eastAsia="Aptos" w:hAnsi="Calibri"/>
          <w:lang w:val="en-US"/>
        </w:rPr>
        <w:t>.</w:t>
      </w:r>
    </w:p>
    <w:p w14:paraId="49C3D2AF" w14:textId="77777777" w:rsidR="00CF29C7" w:rsidRPr="0073369A" w:rsidRDefault="00CF29C7" w:rsidP="00CF29C7">
      <w:pPr>
        <w:bidi/>
        <w:rPr>
          <w:rFonts w:ascii="Calibri" w:eastAsia="Aptos" w:hAnsi="Calibri"/>
          <w:lang w:val="en-US"/>
        </w:rPr>
      </w:pPr>
      <w:r w:rsidRPr="0073369A">
        <w:rPr>
          <w:rFonts w:ascii="Calibri" w:eastAsia="Aptos" w:hAnsi="Calibri"/>
          <w:b/>
          <w:bCs/>
          <w:rtl/>
          <w:lang w:val="en-US"/>
        </w:rPr>
        <w:t>الخاتمة النهائية: رحلة مستمرة في بحر القرآن</w:t>
      </w:r>
    </w:p>
    <w:p w14:paraId="787650D2"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rPr>
          <w:rFonts w:ascii="Calibri" w:eastAsia="Aptos" w:hAnsi="Calibri"/>
          <w:lang w:val="en-US"/>
        </w:rPr>
        <w:t>.</w:t>
      </w:r>
    </w:p>
    <w:p w14:paraId="6E0792E7" w14:textId="77777777" w:rsidR="00CF29C7" w:rsidRPr="0073369A" w:rsidRDefault="00CF29C7" w:rsidP="00CF29C7">
      <w:pPr>
        <w:bidi/>
        <w:rPr>
          <w:rFonts w:ascii="Calibri" w:eastAsia="Aptos" w:hAnsi="Calibri"/>
          <w:lang w:val="en-US"/>
        </w:rPr>
      </w:pPr>
      <w:r w:rsidRPr="0073369A">
        <w:rPr>
          <w:rFonts w:ascii="Calibri" w:eastAsia="Aptos" w:hAnsi="Calibri"/>
          <w:rtl/>
          <w:lang w:val="en-US"/>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rPr>
          <w:rFonts w:ascii="Calibri" w:eastAsia="Aptos" w:hAnsi="Calibri"/>
          <w:lang w:val="en-US"/>
        </w:rPr>
        <w:t>.</w:t>
      </w:r>
    </w:p>
    <w:p w14:paraId="339BA99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والحمد لله رب العالمين</w:t>
      </w:r>
      <w:r w:rsidRPr="0073369A">
        <w:rPr>
          <w:rFonts w:ascii="Calibri" w:eastAsia="Aptos" w:hAnsi="Calibri"/>
          <w:lang w:val="en-US"/>
        </w:rPr>
        <w:t>.</w:t>
      </w:r>
    </w:p>
    <w:p w14:paraId="75C6FC6B" w14:textId="77777777" w:rsidR="00CF29C7" w:rsidRPr="0073369A" w:rsidRDefault="00CF29C7" w:rsidP="007C556E">
      <w:pPr>
        <w:pStyle w:val="20"/>
        <w:rPr>
          <w:rtl/>
        </w:rPr>
      </w:pPr>
      <w:bookmarkStart w:id="419" w:name="_Toc203550528"/>
      <w:bookmarkStart w:id="420" w:name="_Toc205285262"/>
      <w:r w:rsidRPr="0073369A">
        <w:rPr>
          <w:rtl/>
        </w:rPr>
        <w:t>الأنعام في القرآن: من المادة إلى المعنى - رؤية جديدة لمفهوم النعمة الإلهية</w:t>
      </w:r>
      <w:bookmarkEnd w:id="419"/>
      <w:bookmarkEnd w:id="420"/>
    </w:p>
    <w:p w14:paraId="6DCE95E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29596A4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664FEC6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"الأنعام" و"النعم": دقة الرسم القرآني وأثرها في المعنى:</w:t>
      </w:r>
    </w:p>
    <w:p w14:paraId="232D22D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159EF391" w14:textId="77777777" w:rsidR="00CF29C7" w:rsidRPr="0073369A" w:rsidRDefault="00CF29C7" w:rsidP="00F77E98">
      <w:pPr>
        <w:numPr>
          <w:ilvl w:val="0"/>
          <w:numId w:val="721"/>
        </w:numPr>
        <w:bidi/>
        <w:spacing w:line="259" w:lineRule="auto"/>
        <w:rPr>
          <w:rFonts w:ascii="Calibri" w:eastAsia="Aptos" w:hAnsi="Calibri"/>
          <w:rtl/>
          <w:lang w:val="en-US"/>
        </w:rPr>
      </w:pPr>
      <w:r w:rsidRPr="0073369A">
        <w:rPr>
          <w:rFonts w:ascii="Calibri" w:eastAsia="Aptos" w:hAnsi="Calibri"/>
          <w:rtl/>
          <w:lang w:val="en-US"/>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0DF2CA82" w14:textId="77777777" w:rsidR="00CF29C7" w:rsidRPr="0073369A" w:rsidRDefault="00CF29C7" w:rsidP="00F77E98">
      <w:pPr>
        <w:numPr>
          <w:ilvl w:val="0"/>
          <w:numId w:val="721"/>
        </w:numPr>
        <w:bidi/>
        <w:spacing w:line="259" w:lineRule="auto"/>
        <w:rPr>
          <w:rFonts w:ascii="Calibri" w:eastAsia="Aptos" w:hAnsi="Calibri"/>
          <w:rtl/>
          <w:lang w:val="en-US"/>
        </w:rPr>
      </w:pPr>
      <w:r w:rsidRPr="0073369A">
        <w:rPr>
          <w:rFonts w:ascii="Calibri" w:eastAsia="Aptos" w:hAnsi="Calibri"/>
          <w:rtl/>
          <w:lang w:val="en-US"/>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364FA5F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"الأنعم" (بألف خنجرية): دلالة البركة والفضل الإلهي:</w:t>
      </w:r>
    </w:p>
    <w:p w14:paraId="289F765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ورود كلمة "الأنعم" (بألف خنجرية) بكثرة (حسب بحثكم) بدلاً من "الأنعام" الشائعة، يعزز هذا التوجه المعنوي. فـ "الأنعم" قد تشير إلى:</w:t>
      </w:r>
    </w:p>
    <w:p w14:paraId="088B8727" w14:textId="77777777" w:rsidR="00CF29C7" w:rsidRPr="0073369A" w:rsidRDefault="00CF29C7" w:rsidP="00F77E98">
      <w:pPr>
        <w:numPr>
          <w:ilvl w:val="0"/>
          <w:numId w:val="722"/>
        </w:numPr>
        <w:bidi/>
        <w:spacing w:line="259" w:lineRule="auto"/>
        <w:rPr>
          <w:rFonts w:ascii="Calibri" w:eastAsia="Aptos" w:hAnsi="Calibri"/>
          <w:rtl/>
          <w:lang w:val="en-US"/>
        </w:rPr>
      </w:pPr>
      <w:r w:rsidRPr="0073369A">
        <w:rPr>
          <w:rFonts w:ascii="Calibri" w:eastAsia="Aptos" w:hAnsi="Calibri"/>
          <w:rtl/>
          <w:lang w:val="en-US"/>
        </w:rPr>
        <w:t>صيغة تفضيل من "النعمة": كأنها "أكثر الأشياء نعمة"، أو "أفضل النعم" التي أنعم الله بها على خلقه.</w:t>
      </w:r>
    </w:p>
    <w:p w14:paraId="6BCCA8B3" w14:textId="77777777" w:rsidR="00CF29C7" w:rsidRPr="0073369A" w:rsidRDefault="00CF29C7" w:rsidP="00F77E98">
      <w:pPr>
        <w:numPr>
          <w:ilvl w:val="0"/>
          <w:numId w:val="722"/>
        </w:numPr>
        <w:bidi/>
        <w:spacing w:line="259" w:lineRule="auto"/>
        <w:rPr>
          <w:rFonts w:ascii="Calibri" w:eastAsia="Aptos" w:hAnsi="Calibri"/>
          <w:rtl/>
          <w:lang w:val="en-US"/>
        </w:rPr>
      </w:pPr>
      <w:r w:rsidRPr="0073369A">
        <w:rPr>
          <w:rFonts w:ascii="Calibri" w:eastAsia="Aptos" w:hAnsi="Calibri"/>
          <w:rtl/>
          <w:lang w:val="en-US"/>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2570CA73"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7313552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7B6758F" w14:textId="77777777" w:rsidR="00CF29C7" w:rsidRPr="0073369A" w:rsidRDefault="00CF29C7" w:rsidP="00CF29C7">
      <w:pPr>
        <w:bidi/>
        <w:rPr>
          <w:rFonts w:ascii="Calibri" w:eastAsia="Aptos" w:hAnsi="Calibri"/>
          <w:rtl/>
          <w:lang w:val="en-US"/>
        </w:rPr>
      </w:pPr>
    </w:p>
    <w:p w14:paraId="3DC8D860" w14:textId="77777777" w:rsidR="00CF29C7" w:rsidRPr="0073369A" w:rsidRDefault="00CF29C7" w:rsidP="007C556E">
      <w:pPr>
        <w:pStyle w:val="20"/>
        <w:rPr>
          <w:rtl/>
        </w:rPr>
      </w:pPr>
      <w:bookmarkStart w:id="421" w:name="_Toc203550529"/>
      <w:bookmarkStart w:id="422" w:name="_Toc205285263"/>
      <w:r w:rsidRPr="0073369A">
        <w:rPr>
          <w:rtl/>
        </w:rPr>
        <w:t>الأنعام كآيات تدبر: دروس في الخلق، التنظيم، والتسخير</w:t>
      </w:r>
      <w:bookmarkEnd w:id="421"/>
      <w:bookmarkEnd w:id="422"/>
    </w:p>
    <w:p w14:paraId="5D21A42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6EA35EB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C7621B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الأنعام والتسخير الإلهي: نعمة العطاء والمنفعة:</w:t>
      </w:r>
    </w:p>
    <w:p w14:paraId="2AF87E5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A148C8E" w14:textId="77777777" w:rsidR="00CF29C7" w:rsidRPr="0073369A" w:rsidRDefault="00CF29C7" w:rsidP="00F77E98">
      <w:pPr>
        <w:numPr>
          <w:ilvl w:val="0"/>
          <w:numId w:val="718"/>
        </w:numPr>
        <w:bidi/>
        <w:spacing w:line="259" w:lineRule="auto"/>
        <w:rPr>
          <w:rFonts w:ascii="Calibri" w:eastAsia="Aptos" w:hAnsi="Calibri"/>
          <w:rtl/>
          <w:lang w:val="en-US"/>
        </w:rPr>
      </w:pPr>
      <w:r w:rsidRPr="0073369A">
        <w:rPr>
          <w:rFonts w:ascii="Calibri" w:eastAsia="Aptos" w:hAnsi="Calibri"/>
          <w:rtl/>
          <w:lang w:val="en-US"/>
        </w:rPr>
        <w:t>الدفء والمنافع: تشير إلى الفوائد المباشرة (الصوف، الوبر، اللبن، اللحم)، التي تُعد ركيزة أساسية لاستمرار الحياة ورفاهيتها.</w:t>
      </w:r>
    </w:p>
    <w:p w14:paraId="2160E41A" w14:textId="77777777" w:rsidR="00CF29C7" w:rsidRPr="0073369A" w:rsidRDefault="00CF29C7" w:rsidP="00F77E98">
      <w:pPr>
        <w:numPr>
          <w:ilvl w:val="0"/>
          <w:numId w:val="718"/>
        </w:numPr>
        <w:bidi/>
        <w:spacing w:line="259" w:lineRule="auto"/>
        <w:rPr>
          <w:rFonts w:ascii="Calibri" w:eastAsia="Aptos" w:hAnsi="Calibri"/>
          <w:rtl/>
          <w:lang w:val="en-US"/>
        </w:rPr>
      </w:pPr>
      <w:r w:rsidRPr="0073369A">
        <w:rPr>
          <w:rFonts w:ascii="Calibri" w:eastAsia="Aptos" w:hAnsi="Calibri"/>
          <w:rtl/>
          <w:lang w:val="en-US"/>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1D1B7BF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الأنعام كنموذج للنظام والانتظام في الخلق:</w:t>
      </w:r>
    </w:p>
    <w:p w14:paraId="4270316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65247231" w14:textId="77777777" w:rsidR="00CF29C7" w:rsidRPr="0073369A" w:rsidRDefault="00CF29C7" w:rsidP="00F77E98">
      <w:pPr>
        <w:numPr>
          <w:ilvl w:val="0"/>
          <w:numId w:val="719"/>
        </w:numPr>
        <w:bidi/>
        <w:spacing w:line="259" w:lineRule="auto"/>
        <w:rPr>
          <w:rFonts w:ascii="Calibri" w:eastAsia="Aptos" w:hAnsi="Calibri"/>
          <w:rtl/>
          <w:lang w:val="en-US"/>
        </w:rPr>
      </w:pPr>
      <w:r w:rsidRPr="0073369A">
        <w:rPr>
          <w:rFonts w:ascii="Calibri" w:eastAsia="Aptos" w:hAnsi="Calibri"/>
          <w:rtl/>
          <w:lang w:val="en-US"/>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423DB4F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"الأكل والشرب" من الأنعام: قراءة رمزية لما وراء المادة:</w:t>
      </w:r>
    </w:p>
    <w:p w14:paraId="5454488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406FA3AF" w14:textId="77777777" w:rsidR="00CF29C7" w:rsidRPr="0073369A" w:rsidRDefault="00CF29C7" w:rsidP="00F77E98">
      <w:pPr>
        <w:numPr>
          <w:ilvl w:val="0"/>
          <w:numId w:val="720"/>
        </w:numPr>
        <w:bidi/>
        <w:spacing w:line="259" w:lineRule="auto"/>
        <w:rPr>
          <w:rFonts w:ascii="Calibri" w:eastAsia="Aptos" w:hAnsi="Calibri"/>
          <w:rtl/>
          <w:lang w:val="en-US"/>
        </w:rPr>
      </w:pPr>
      <w:r w:rsidRPr="0073369A">
        <w:rPr>
          <w:rFonts w:ascii="Calibri" w:eastAsia="Aptos" w:hAnsi="Calibri"/>
          <w:rtl/>
          <w:lang w:val="en-US"/>
        </w:rPr>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15E74A57" w14:textId="77777777" w:rsidR="00CF29C7" w:rsidRPr="0073369A" w:rsidRDefault="00CF29C7" w:rsidP="00F77E98">
      <w:pPr>
        <w:numPr>
          <w:ilvl w:val="0"/>
          <w:numId w:val="720"/>
        </w:numPr>
        <w:bidi/>
        <w:spacing w:line="259" w:lineRule="auto"/>
        <w:rPr>
          <w:rFonts w:ascii="Calibri" w:eastAsia="Aptos" w:hAnsi="Calibri"/>
          <w:rtl/>
          <w:lang w:val="en-US"/>
        </w:rPr>
      </w:pPr>
      <w:r w:rsidRPr="0073369A">
        <w:rPr>
          <w:rFonts w:ascii="Calibri" w:eastAsia="Aptos" w:hAnsi="Calibri"/>
          <w:rtl/>
          <w:lang w:val="en-US"/>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651BB64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732DD23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FE62F78" w14:textId="77777777" w:rsidR="00CF29C7" w:rsidRPr="0073369A" w:rsidRDefault="00CF29C7" w:rsidP="007C556E">
      <w:pPr>
        <w:pStyle w:val="20"/>
        <w:rPr>
          <w:rtl/>
        </w:rPr>
      </w:pPr>
      <w:bookmarkStart w:id="423" w:name="_Toc203550530"/>
      <w:bookmarkStart w:id="424" w:name="_Toc205285264"/>
      <w:r w:rsidRPr="0073369A">
        <w:rPr>
          <w:rtl/>
        </w:rPr>
        <w:t>بهيمة الأنعام في القرآن: من الرزق المادي إلى النعم المعرفية الشاملة</w:t>
      </w:r>
      <w:bookmarkEnd w:id="423"/>
      <w:bookmarkEnd w:id="424"/>
    </w:p>
    <w:p w14:paraId="7CB7DDF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34CA4E1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المعنى التقليدي والظاهر:</w:t>
      </w:r>
    </w:p>
    <w:p w14:paraId="5023167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rFonts w:ascii="Calibri" w:eastAsia="Aptos" w:hAnsi="Calibri"/>
          <w:vertAlign w:val="superscript"/>
          <w:rtl/>
          <w:lang w:val="en-US"/>
        </w:rPr>
        <w:t>1</w:t>
      </w:r>
      <w:r w:rsidRPr="0073369A">
        <w:rPr>
          <w:rFonts w:ascii="Calibri" w:eastAsia="Aptos" w:hAnsi="Calibri"/>
          <w:rtl/>
          <w:lang w:val="en-US"/>
        </w:rPr>
        <w:t xml:space="preserve"> هذه الآيات تؤكد على جانب التسخير الإلهي لهذه المخلوقات لخدمة الإنسان وتلبية احتياجاته الأساسية.</w:t>
      </w:r>
    </w:p>
    <w:p w14:paraId="6D22611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التأويل الباطني: هيمنة الفكر والعلم:</w:t>
      </w:r>
    </w:p>
    <w:p w14:paraId="5AF4C67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7B6DB15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3A396412" w14:textId="77777777" w:rsidR="00CF29C7" w:rsidRPr="0073369A" w:rsidRDefault="00CF29C7" w:rsidP="00F77E98">
      <w:pPr>
        <w:numPr>
          <w:ilvl w:val="0"/>
          <w:numId w:val="775"/>
        </w:numPr>
        <w:bidi/>
        <w:spacing w:line="259" w:lineRule="auto"/>
        <w:rPr>
          <w:rFonts w:ascii="Calibri" w:eastAsia="Aptos" w:hAnsi="Calibri"/>
          <w:rtl/>
          <w:lang w:val="en-US"/>
        </w:rPr>
      </w:pPr>
      <w:r w:rsidRPr="0073369A">
        <w:rPr>
          <w:rFonts w:ascii="Calibri" w:eastAsia="Aptos" w:hAnsi="Calibri"/>
          <w:rtl/>
          <w:lang w:val="en-US"/>
        </w:rPr>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46C0DDFB" w14:textId="77777777" w:rsidR="00CF29C7" w:rsidRPr="0073369A" w:rsidRDefault="00CF29C7" w:rsidP="00F77E98">
      <w:pPr>
        <w:numPr>
          <w:ilvl w:val="0"/>
          <w:numId w:val="775"/>
        </w:numPr>
        <w:bidi/>
        <w:spacing w:line="259" w:lineRule="auto"/>
        <w:rPr>
          <w:rFonts w:ascii="Calibri" w:eastAsia="Aptos" w:hAnsi="Calibri"/>
          <w:rtl/>
          <w:lang w:val="en-US"/>
        </w:rPr>
      </w:pPr>
      <w:r w:rsidRPr="0073369A">
        <w:rPr>
          <w:rFonts w:ascii="Calibri" w:eastAsia="Aptos" w:hAnsi="Calibri"/>
          <w:rtl/>
          <w:lang w:val="en-US"/>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7010BF0C" w14:textId="77777777" w:rsidR="00CF29C7" w:rsidRPr="0073369A" w:rsidRDefault="00CF29C7" w:rsidP="00F77E98">
      <w:pPr>
        <w:numPr>
          <w:ilvl w:val="0"/>
          <w:numId w:val="775"/>
        </w:numPr>
        <w:bidi/>
        <w:spacing w:line="259" w:lineRule="auto"/>
        <w:rPr>
          <w:rFonts w:ascii="Calibri" w:eastAsia="Aptos" w:hAnsi="Calibri"/>
          <w:rtl/>
          <w:lang w:val="en-US"/>
        </w:rPr>
      </w:pPr>
      <w:r w:rsidRPr="0073369A">
        <w:rPr>
          <w:rFonts w:ascii="Calibri" w:eastAsia="Aptos" w:hAnsi="Calibri"/>
          <w:rtl/>
          <w:lang w:val="en-US"/>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4D7E1988" w14:textId="77777777" w:rsidR="00CF29C7" w:rsidRPr="0073369A" w:rsidRDefault="00CF29C7" w:rsidP="00F77E98">
      <w:pPr>
        <w:numPr>
          <w:ilvl w:val="0"/>
          <w:numId w:val="775"/>
        </w:numPr>
        <w:bidi/>
        <w:spacing w:line="259" w:lineRule="auto"/>
        <w:rPr>
          <w:rFonts w:ascii="Calibri" w:eastAsia="Aptos" w:hAnsi="Calibri"/>
          <w:rtl/>
          <w:lang w:val="en-US"/>
        </w:rPr>
      </w:pPr>
      <w:r w:rsidRPr="0073369A">
        <w:rPr>
          <w:rFonts w:ascii="Calibri" w:eastAsia="Aptos" w:hAnsi="Calibri"/>
          <w:rtl/>
          <w:lang w:val="en-US"/>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9A65F1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7E9A78F3"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071EF7B2"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4A110D0E" w14:textId="77777777" w:rsidR="00CF29C7" w:rsidRPr="0073369A" w:rsidRDefault="00CF29C7" w:rsidP="00CF29C7">
      <w:pPr>
        <w:bidi/>
        <w:rPr>
          <w:rFonts w:ascii="Calibri" w:eastAsia="Aptos" w:hAnsi="Calibri"/>
          <w:rtl/>
          <w:lang w:val="en-US"/>
        </w:rPr>
      </w:pPr>
    </w:p>
    <w:p w14:paraId="0B2E9E11" w14:textId="77777777" w:rsidR="00CF29C7" w:rsidRPr="0073369A" w:rsidRDefault="00CF29C7" w:rsidP="00CF29C7">
      <w:pPr>
        <w:bidi/>
        <w:rPr>
          <w:rFonts w:ascii="Calibri" w:eastAsia="Aptos" w:hAnsi="Calibri"/>
          <w:rtl/>
          <w:lang w:val="en-US"/>
        </w:rPr>
      </w:pPr>
    </w:p>
    <w:p w14:paraId="1672ACB3" w14:textId="77777777" w:rsidR="00CF29C7" w:rsidRPr="0073369A" w:rsidRDefault="00CF29C7" w:rsidP="007C556E">
      <w:pPr>
        <w:pStyle w:val="20"/>
        <w:rPr>
          <w:rtl/>
        </w:rPr>
      </w:pPr>
      <w:bookmarkStart w:id="425" w:name="_Toc203550531"/>
      <w:bookmarkStart w:id="426" w:name="_Toc205285265"/>
      <w:r w:rsidRPr="0073369A">
        <w:rPr>
          <w:rtl/>
        </w:rPr>
        <w:t>الناقة: من المعجزة الظاهرة إلى الآية الباطنة</w:t>
      </w:r>
      <w:bookmarkEnd w:id="425"/>
      <w:bookmarkEnd w:id="426"/>
    </w:p>
    <w:p w14:paraId="4857FD2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7298C9B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6A7F62E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التفسير التقليدي والتفسير المقترح:</w:t>
      </w:r>
    </w:p>
    <w:p w14:paraId="3402D1E0" w14:textId="77777777" w:rsidR="00CF29C7" w:rsidRPr="0073369A" w:rsidRDefault="00CF29C7" w:rsidP="00F77E98">
      <w:pPr>
        <w:numPr>
          <w:ilvl w:val="0"/>
          <w:numId w:val="712"/>
        </w:numPr>
        <w:bidi/>
        <w:spacing w:line="259" w:lineRule="auto"/>
        <w:rPr>
          <w:rFonts w:ascii="Calibri" w:eastAsia="Aptos" w:hAnsi="Calibri"/>
          <w:rtl/>
          <w:lang w:val="en-US"/>
        </w:rPr>
      </w:pPr>
      <w:r w:rsidRPr="0073369A">
        <w:rPr>
          <w:rFonts w:ascii="Calibri" w:eastAsia="Aptos" w:hAnsi="Calibri"/>
          <w:rtl/>
          <w:lang w:val="en-US"/>
        </w:rPr>
        <w:t>التفسير التقليدي: يعرض ناقة صالح كحيوان حقيقي، خرج من الصخر كمعجزة، وأن قوم ثمود عقروا الناقة فاستحقوا العذاب.</w:t>
      </w:r>
    </w:p>
    <w:p w14:paraId="6B3A458E" w14:textId="77777777" w:rsidR="00CF29C7" w:rsidRPr="0073369A" w:rsidRDefault="00CF29C7" w:rsidP="00F77E98">
      <w:pPr>
        <w:numPr>
          <w:ilvl w:val="0"/>
          <w:numId w:val="712"/>
        </w:numPr>
        <w:bidi/>
        <w:spacing w:line="259" w:lineRule="auto"/>
        <w:rPr>
          <w:rFonts w:ascii="Calibri" w:eastAsia="Aptos" w:hAnsi="Calibri"/>
          <w:rtl/>
          <w:lang w:val="en-US"/>
        </w:rPr>
      </w:pPr>
      <w:r w:rsidRPr="0073369A">
        <w:rPr>
          <w:rFonts w:ascii="Calibri" w:eastAsia="Aptos" w:hAnsi="Calibri"/>
          <w:rtl/>
          <w:lang w:val="en-US"/>
        </w:rPr>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358B47D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الأدلة من القرآن:</w:t>
      </w:r>
    </w:p>
    <w:p w14:paraId="3B506C5C" w14:textId="77777777" w:rsidR="00CF29C7" w:rsidRPr="0073369A" w:rsidRDefault="00CF29C7" w:rsidP="00F77E98">
      <w:pPr>
        <w:numPr>
          <w:ilvl w:val="0"/>
          <w:numId w:val="713"/>
        </w:numPr>
        <w:bidi/>
        <w:spacing w:line="259" w:lineRule="auto"/>
        <w:rPr>
          <w:rFonts w:ascii="Calibri" w:eastAsia="Aptos" w:hAnsi="Calibri"/>
          <w:rtl/>
          <w:lang w:val="en-US"/>
        </w:rPr>
      </w:pPr>
      <w:r w:rsidRPr="0073369A">
        <w:rPr>
          <w:rFonts w:ascii="Calibri" w:eastAsia="Aptos" w:hAnsi="Calibri"/>
          <w:rtl/>
          <w:lang w:val="en-US"/>
        </w:rPr>
        <w:t>﴿وَآتَيْنَا ثَمُودَ النَّاقَةَ مُبْصِرَةً فَظَلَمُوا بِهَا ۚ وَمَا نُرْسِلُ بِالْآيَاتِ إِلَّا تَخْوِيفًا﴾ (الإسراء: 59): كلمة "مبصرة" تشير إلى البصيرة والفهم، لا الرؤية البصرية.</w:t>
      </w:r>
    </w:p>
    <w:p w14:paraId="1759CA0F" w14:textId="77777777" w:rsidR="00CF29C7" w:rsidRPr="0073369A" w:rsidRDefault="00CF29C7" w:rsidP="00F77E98">
      <w:pPr>
        <w:numPr>
          <w:ilvl w:val="0"/>
          <w:numId w:val="713"/>
        </w:numPr>
        <w:bidi/>
        <w:spacing w:line="259" w:lineRule="auto"/>
        <w:rPr>
          <w:rFonts w:ascii="Calibri" w:eastAsia="Aptos" w:hAnsi="Calibri"/>
          <w:rtl/>
          <w:lang w:val="en-US"/>
        </w:rPr>
      </w:pPr>
      <w:r w:rsidRPr="0073369A">
        <w:rPr>
          <w:rFonts w:ascii="Calibri" w:eastAsia="Aptos" w:hAnsi="Calibri"/>
          <w:rtl/>
          <w:lang w:val="en-US"/>
        </w:rPr>
        <w:t>﴿وَلَا تَمَسُّوهَا بِسُوءٍ فَيَأْخُذَكُمْ عَذَابٌ قَرِيبٌ﴾ (هود: 64): استخدام "تمسوها" بدل "تلمسوها" يدل على المس المعنوي (التكذيب).</w:t>
      </w:r>
    </w:p>
    <w:p w14:paraId="6AA9639C" w14:textId="77777777" w:rsidR="00CF29C7" w:rsidRPr="0073369A" w:rsidRDefault="00CF29C7" w:rsidP="00F77E98">
      <w:pPr>
        <w:numPr>
          <w:ilvl w:val="0"/>
          <w:numId w:val="713"/>
        </w:numPr>
        <w:bidi/>
        <w:spacing w:line="259" w:lineRule="auto"/>
        <w:rPr>
          <w:rFonts w:ascii="Calibri" w:eastAsia="Aptos" w:hAnsi="Calibri"/>
          <w:rtl/>
          <w:lang w:val="en-US"/>
        </w:rPr>
      </w:pPr>
      <w:r w:rsidRPr="0073369A">
        <w:rPr>
          <w:rFonts w:ascii="Calibri" w:eastAsia="Aptos" w:hAnsi="Calibri"/>
          <w:rtl/>
          <w:lang w:val="en-US"/>
        </w:rPr>
        <w:t>﴿فَقَالَ لَهُمْ رَسُولُ اللَّهِ نَاقَةَ اللَّهِ وَسُقْيَاهَا﴾ (الشمس: 13): نسبة الناقة كحيوان إلى الله لا يتناسب مع جلاله.</w:t>
      </w:r>
    </w:p>
    <w:p w14:paraId="7F5F406B" w14:textId="77777777" w:rsidR="00CF29C7" w:rsidRPr="0073369A" w:rsidRDefault="00CF29C7" w:rsidP="00F77E98">
      <w:pPr>
        <w:numPr>
          <w:ilvl w:val="0"/>
          <w:numId w:val="713"/>
        </w:numPr>
        <w:bidi/>
        <w:spacing w:line="259" w:lineRule="auto"/>
        <w:rPr>
          <w:rFonts w:ascii="Calibri" w:eastAsia="Aptos" w:hAnsi="Calibri"/>
          <w:rtl/>
          <w:lang w:val="en-US"/>
        </w:rPr>
      </w:pPr>
      <w:r w:rsidRPr="0073369A">
        <w:rPr>
          <w:rFonts w:ascii="Calibri" w:eastAsia="Aptos" w:hAnsi="Calibri"/>
          <w:rtl/>
          <w:lang w:val="en-US"/>
        </w:rPr>
        <w:t>﴿اللَّهُ نَزَّلَ أَحْسَنَ الْحَدِيثِ كِتَابًا مُتَشَابِهًا مَثَانِيَ...﴾ (الزمر: 23): القرآن يصف نفسه بأنه متشابه ومثاني.</w:t>
      </w:r>
    </w:p>
    <w:p w14:paraId="0437468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التحليل اللغوي:</w:t>
      </w:r>
    </w:p>
    <w:p w14:paraId="5799740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يتم تحليل كلمات مثل "ناقة"، "شرب"، "عقر"، "دمدم"، "رجفة"، "جاسمين" لإظهار معانيها المجازية المتعلقة بالفهم والإدراك.</w:t>
      </w:r>
    </w:p>
    <w:p w14:paraId="3505C362" w14:textId="77777777" w:rsidR="00CF29C7" w:rsidRPr="0073369A" w:rsidRDefault="00CF29C7" w:rsidP="00F77E98">
      <w:pPr>
        <w:numPr>
          <w:ilvl w:val="0"/>
          <w:numId w:val="714"/>
        </w:numPr>
        <w:bidi/>
        <w:spacing w:line="259" w:lineRule="auto"/>
        <w:rPr>
          <w:rFonts w:ascii="Calibri" w:eastAsia="Aptos" w:hAnsi="Calibri"/>
          <w:rtl/>
          <w:lang w:val="en-US"/>
        </w:rPr>
      </w:pPr>
      <w:r w:rsidRPr="0073369A">
        <w:rPr>
          <w:rFonts w:ascii="Calibri" w:eastAsia="Aptos" w:hAnsi="Calibri"/>
          <w:rtl/>
          <w:lang w:val="en-US"/>
        </w:rPr>
        <w:t>"الزرع والنخل": ﴿فِي جَنَّاتٍ وَعُيُونٍ (26) وَزُرُوعٍ وَنَخْلٍ طَلْعُهَا هَضِيمٌ (27)﴾ (الشعراء). يتم ربطها بالتنخيل (تنقية الأفكار) والزرع (غرس بذور الفهم).</w:t>
      </w:r>
    </w:p>
    <w:p w14:paraId="392543F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4. العذاب والجزاء:</w:t>
      </w:r>
    </w:p>
    <w:p w14:paraId="65AD51D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يتم التركيز على أن العذاب الحقيقي في الآخرة، وأن ما حدث لثمود هو تخويف ومنع من الفهم الصحيح، وليس عذاباً مادياً بالضرورة.</w:t>
      </w:r>
    </w:p>
    <w:p w14:paraId="452A8425" w14:textId="77777777" w:rsidR="00CF29C7" w:rsidRPr="0073369A" w:rsidRDefault="00CF29C7" w:rsidP="00F77E98">
      <w:pPr>
        <w:numPr>
          <w:ilvl w:val="0"/>
          <w:numId w:val="715"/>
        </w:numPr>
        <w:bidi/>
        <w:spacing w:line="259" w:lineRule="auto"/>
        <w:rPr>
          <w:rFonts w:ascii="Calibri" w:eastAsia="Aptos" w:hAnsi="Calibri"/>
          <w:rtl/>
          <w:lang w:val="en-US"/>
        </w:rPr>
      </w:pPr>
      <w:r w:rsidRPr="0073369A">
        <w:rPr>
          <w:rFonts w:ascii="Calibri" w:eastAsia="Aptos" w:hAnsi="Calibri"/>
          <w:rtl/>
          <w:lang w:val="en-US"/>
        </w:rPr>
        <w:t>﴿فَأَخَذَتْهُمُ الرَّجْفَةُ فَأَصْبَحُوا فِي دَارِهِمْ جَاثِمِينَ﴾ (الأعراف: 78): تفسر كحالات نفسية وجسدية.</w:t>
      </w:r>
    </w:p>
    <w:p w14:paraId="0B1C58C2" w14:textId="77777777" w:rsidR="00CF29C7" w:rsidRPr="0073369A" w:rsidRDefault="00CF29C7" w:rsidP="00F77E98">
      <w:pPr>
        <w:numPr>
          <w:ilvl w:val="0"/>
          <w:numId w:val="715"/>
        </w:numPr>
        <w:bidi/>
        <w:spacing w:line="259" w:lineRule="auto"/>
        <w:rPr>
          <w:rFonts w:ascii="Calibri" w:eastAsia="Aptos" w:hAnsi="Calibri"/>
          <w:rtl/>
          <w:lang w:val="en-US"/>
        </w:rPr>
      </w:pPr>
      <w:r w:rsidRPr="0073369A">
        <w:rPr>
          <w:rFonts w:ascii="Calibri" w:eastAsia="Aptos" w:hAnsi="Calibri"/>
          <w:rtl/>
          <w:lang w:val="en-US"/>
        </w:rPr>
        <w:t>﴿فَعَقَرُوهَا فَقَالَ تَمَتَّعُوا فِي دَارِكُمْ ثَلَاثَةَ أَيَّامٍ ۖ ذَٰلِكَ وَعْدٌ غَيْرُ مَكْذُوبٍ﴾ (هود: 65): المهلة للتفكير، والوعد هو سلامتهم.</w:t>
      </w:r>
    </w:p>
    <w:p w14:paraId="5985D1B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5. الهدف من القصة:</w:t>
      </w:r>
    </w:p>
    <w:p w14:paraId="7DCBE92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القصة تهدف إلى التخويف والحث على التدبر، وليس مجرد سرد تاريخي.</w:t>
      </w:r>
    </w:p>
    <w:p w14:paraId="12BD0897" w14:textId="77777777" w:rsidR="00CF29C7" w:rsidRPr="0073369A" w:rsidRDefault="00CF29C7" w:rsidP="00F77E98">
      <w:pPr>
        <w:numPr>
          <w:ilvl w:val="0"/>
          <w:numId w:val="716"/>
        </w:numPr>
        <w:bidi/>
        <w:spacing w:line="259" w:lineRule="auto"/>
        <w:rPr>
          <w:rFonts w:ascii="Calibri" w:eastAsia="Aptos" w:hAnsi="Calibri"/>
          <w:rtl/>
          <w:lang w:val="en-US"/>
        </w:rPr>
      </w:pPr>
      <w:r w:rsidRPr="0073369A">
        <w:rPr>
          <w:rFonts w:ascii="Calibri" w:eastAsia="Aptos" w:hAnsi="Calibri"/>
          <w:rtl/>
          <w:lang w:val="en-US"/>
        </w:rPr>
        <w:t>﴿وَمَا نُرْسِلُ بِالْآيَاتِ إِلَّا تَخْوِيفًا﴾ (الإسراء: 59).</w:t>
      </w:r>
    </w:p>
    <w:p w14:paraId="78FF46F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6. عقر الناقة - هل قُتلت الناقة أم قُتل الفهم؟</w:t>
      </w:r>
    </w:p>
    <w:p w14:paraId="7452882F" w14:textId="77777777" w:rsidR="00CF29C7" w:rsidRPr="0073369A" w:rsidRDefault="00CF29C7" w:rsidP="00F77E98">
      <w:pPr>
        <w:numPr>
          <w:ilvl w:val="0"/>
          <w:numId w:val="717"/>
        </w:numPr>
        <w:bidi/>
        <w:spacing w:line="259" w:lineRule="auto"/>
        <w:rPr>
          <w:rFonts w:ascii="Calibri" w:eastAsia="Aptos" w:hAnsi="Calibri"/>
          <w:rtl/>
          <w:lang w:val="en-US"/>
        </w:rPr>
      </w:pPr>
      <w:r w:rsidRPr="0073369A">
        <w:rPr>
          <w:rFonts w:ascii="Calibri" w:eastAsia="Aptos" w:hAnsi="Calibri"/>
          <w:rtl/>
          <w:lang w:val="en-US"/>
        </w:rPr>
        <w:t xml:space="preserve">مقدمة: ما وراء الفعل الظاهر: </w:t>
      </w:r>
    </w:p>
    <w:p w14:paraId="1D3F6917" w14:textId="77777777" w:rsidR="00CF29C7" w:rsidRPr="0073369A" w:rsidRDefault="00CF29C7" w:rsidP="00F77E98">
      <w:pPr>
        <w:numPr>
          <w:ilvl w:val="1"/>
          <w:numId w:val="717"/>
        </w:numPr>
        <w:bidi/>
        <w:spacing w:line="259" w:lineRule="auto"/>
        <w:rPr>
          <w:rFonts w:ascii="Calibri" w:eastAsia="Aptos" w:hAnsi="Calibri"/>
          <w:rtl/>
          <w:lang w:val="en-US"/>
        </w:rPr>
      </w:pPr>
      <w:r w:rsidRPr="0073369A">
        <w:rPr>
          <w:rFonts w:ascii="Calibri" w:eastAsia="Aptos" w:hAnsi="Calibri"/>
          <w:rtl/>
          <w:lang w:val="en-US"/>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24AF4E21" w14:textId="77777777" w:rsidR="00CF29C7" w:rsidRPr="0073369A" w:rsidRDefault="00CF29C7" w:rsidP="00F77E98">
      <w:pPr>
        <w:numPr>
          <w:ilvl w:val="1"/>
          <w:numId w:val="717"/>
        </w:numPr>
        <w:bidi/>
        <w:spacing w:line="259" w:lineRule="auto"/>
        <w:rPr>
          <w:rFonts w:ascii="Calibri" w:eastAsia="Aptos" w:hAnsi="Calibri"/>
          <w:rtl/>
          <w:lang w:val="en-US"/>
        </w:rPr>
      </w:pPr>
      <w:r w:rsidRPr="0073369A">
        <w:rPr>
          <w:rFonts w:ascii="Calibri" w:eastAsia="Aptos" w:hAnsi="Calibri"/>
          <w:rtl/>
          <w:lang w:val="en-US"/>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7455195C" w14:textId="77777777" w:rsidR="00CF29C7" w:rsidRPr="0073369A" w:rsidRDefault="00CF29C7" w:rsidP="00F77E98">
      <w:pPr>
        <w:numPr>
          <w:ilvl w:val="0"/>
          <w:numId w:val="717"/>
        </w:numPr>
        <w:bidi/>
        <w:spacing w:line="259" w:lineRule="auto"/>
        <w:rPr>
          <w:rFonts w:ascii="Calibri" w:eastAsia="Aptos" w:hAnsi="Calibri"/>
          <w:rtl/>
          <w:lang w:val="en-US"/>
        </w:rPr>
      </w:pPr>
      <w:r w:rsidRPr="0073369A">
        <w:rPr>
          <w:rFonts w:ascii="Calibri" w:eastAsia="Aptos" w:hAnsi="Calibri"/>
          <w:rtl/>
          <w:lang w:val="en-US"/>
        </w:rPr>
        <w:t xml:space="preserve">1. المعنى الشائع والأسئلة التي يثيرها: </w:t>
      </w:r>
    </w:p>
    <w:p w14:paraId="7FBAC24C" w14:textId="77777777" w:rsidR="00CF29C7" w:rsidRPr="0073369A" w:rsidRDefault="00CF29C7" w:rsidP="00F77E98">
      <w:pPr>
        <w:numPr>
          <w:ilvl w:val="1"/>
          <w:numId w:val="717"/>
        </w:numPr>
        <w:bidi/>
        <w:spacing w:line="259" w:lineRule="auto"/>
        <w:rPr>
          <w:rFonts w:ascii="Calibri" w:eastAsia="Aptos" w:hAnsi="Calibri"/>
          <w:rtl/>
          <w:lang w:val="en-US"/>
        </w:rPr>
      </w:pPr>
      <w:r w:rsidRPr="0073369A">
        <w:rPr>
          <w:rFonts w:ascii="Calibri" w:eastAsia="Aptos" w:hAnsi="Calibri"/>
          <w:rtl/>
          <w:lang w:val="en-US"/>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3ABCE2C2"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7B53FDC5"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603B71D7" w14:textId="77777777" w:rsidR="00CF29C7" w:rsidRPr="0073369A" w:rsidRDefault="00CF29C7" w:rsidP="00F77E98">
      <w:pPr>
        <w:numPr>
          <w:ilvl w:val="0"/>
          <w:numId w:val="717"/>
        </w:numPr>
        <w:bidi/>
        <w:spacing w:line="259" w:lineRule="auto"/>
        <w:rPr>
          <w:rFonts w:ascii="Calibri" w:eastAsia="Aptos" w:hAnsi="Calibri"/>
          <w:rtl/>
          <w:lang w:val="en-US"/>
        </w:rPr>
      </w:pPr>
      <w:r w:rsidRPr="0073369A">
        <w:rPr>
          <w:rFonts w:ascii="Calibri" w:eastAsia="Aptos" w:hAnsi="Calibri"/>
          <w:rtl/>
          <w:lang w:val="en-US"/>
        </w:rPr>
        <w:t xml:space="preserve">2. التحليل اللغوي لجذر "ع ق ر": أبعد من الذبح: </w:t>
      </w:r>
    </w:p>
    <w:p w14:paraId="638B27EF" w14:textId="77777777" w:rsidR="00CF29C7" w:rsidRPr="0073369A" w:rsidRDefault="00CF29C7" w:rsidP="00F77E98">
      <w:pPr>
        <w:numPr>
          <w:ilvl w:val="1"/>
          <w:numId w:val="717"/>
        </w:numPr>
        <w:bidi/>
        <w:spacing w:line="259" w:lineRule="auto"/>
        <w:rPr>
          <w:rFonts w:ascii="Calibri" w:eastAsia="Aptos" w:hAnsi="Calibri"/>
          <w:rtl/>
          <w:lang w:val="en-US"/>
        </w:rPr>
      </w:pPr>
      <w:r w:rsidRPr="0073369A">
        <w:rPr>
          <w:rFonts w:ascii="Calibri" w:eastAsia="Aptos" w:hAnsi="Calibri"/>
          <w:rtl/>
          <w:lang w:val="en-US"/>
        </w:rPr>
        <w:t xml:space="preserve">بالعودة إلى معاجم اللغة العربية، نجد أن جذر "ع ق ر" يحمل طيفاً من المعاني يتجاوز مجرد القتل أو الذبح: </w:t>
      </w:r>
    </w:p>
    <w:p w14:paraId="6C87EC10"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عَقَرَ: جَرَحَ (وهو معنى قريب لكنه ليس القتل بالضرورة).</w:t>
      </w:r>
    </w:p>
    <w:p w14:paraId="357825C3"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عَقُرَتِ المرأةُ (أو الأرض): صارت عاقراً، أي لم تلد أو لم تُنبت. يشير إلى حالة من الجدب والعقم وعدم القدرة على الإنتاج.</w:t>
      </w:r>
    </w:p>
    <w:p w14:paraId="5D4D7EBB"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عَقِرَ (أو عَقَرَ) الأمرُ: لم تكن له نتيجة أو عاقبة مرجوة، أو لم يُفهم ولم يُستفد منه.</w:t>
      </w:r>
    </w:p>
    <w:p w14:paraId="0103C46C"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العُقْر: أصل الشيء وأساسه.</w:t>
      </w:r>
    </w:p>
    <w:p w14:paraId="089319B6"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العَقَار: الممتلكات الثابتة (الأرض والدار).</w:t>
      </w:r>
    </w:p>
    <w:p w14:paraId="0E4E109F" w14:textId="77777777" w:rsidR="00CF29C7" w:rsidRPr="0073369A" w:rsidRDefault="00CF29C7" w:rsidP="00F77E98">
      <w:pPr>
        <w:numPr>
          <w:ilvl w:val="1"/>
          <w:numId w:val="717"/>
        </w:numPr>
        <w:bidi/>
        <w:spacing w:line="259" w:lineRule="auto"/>
        <w:rPr>
          <w:rFonts w:ascii="Calibri" w:eastAsia="Aptos" w:hAnsi="Calibri"/>
          <w:rtl/>
          <w:lang w:val="en-US"/>
        </w:rPr>
      </w:pPr>
      <w:r w:rsidRPr="0073369A">
        <w:rPr>
          <w:rFonts w:ascii="Calibri" w:eastAsia="Aptos" w:hAnsi="Calibri"/>
          <w:rtl/>
          <w:lang w:val="en-US"/>
        </w:rPr>
        <w:t>هذه المعاني المتعددة تفتح الباب أمام فهم غير مادي لفعل "العقر".</w:t>
      </w:r>
    </w:p>
    <w:p w14:paraId="63E056E6" w14:textId="77777777" w:rsidR="00CF29C7" w:rsidRPr="0073369A" w:rsidRDefault="00CF29C7" w:rsidP="00F77E98">
      <w:pPr>
        <w:numPr>
          <w:ilvl w:val="0"/>
          <w:numId w:val="717"/>
        </w:numPr>
        <w:bidi/>
        <w:spacing w:line="259" w:lineRule="auto"/>
        <w:rPr>
          <w:rFonts w:ascii="Calibri" w:eastAsia="Aptos" w:hAnsi="Calibri"/>
          <w:rtl/>
          <w:lang w:val="en-US"/>
        </w:rPr>
      </w:pPr>
      <w:r w:rsidRPr="0073369A">
        <w:rPr>
          <w:rFonts w:ascii="Calibri" w:eastAsia="Aptos" w:hAnsi="Calibri"/>
          <w:rtl/>
          <w:lang w:val="en-US"/>
        </w:rPr>
        <w:t xml:space="preserve">3. التفسير المقترح: "عقر الفهم" وليس "عقر الجسد": </w:t>
      </w:r>
    </w:p>
    <w:p w14:paraId="3072A16A" w14:textId="77777777" w:rsidR="00CF29C7" w:rsidRPr="0073369A" w:rsidRDefault="00CF29C7" w:rsidP="00F77E98">
      <w:pPr>
        <w:numPr>
          <w:ilvl w:val="1"/>
          <w:numId w:val="717"/>
        </w:numPr>
        <w:bidi/>
        <w:spacing w:line="259" w:lineRule="auto"/>
        <w:rPr>
          <w:rFonts w:ascii="Calibri" w:eastAsia="Aptos" w:hAnsi="Calibri"/>
          <w:rtl/>
          <w:lang w:val="en-US"/>
        </w:rPr>
      </w:pPr>
      <w:r w:rsidRPr="0073369A">
        <w:rPr>
          <w:rFonts w:ascii="Calibri" w:eastAsia="Aptos" w:hAnsi="Calibri"/>
          <w:rtl/>
          <w:lang w:val="en-US"/>
        </w:rPr>
        <w:t xml:space="preserve">بناءً على السياق القرآني والتحليل اللغوي، يمكن اقتراح تفسير بديل ومجازي لـ "عقر الناقة": </w:t>
      </w:r>
    </w:p>
    <w:p w14:paraId="38A73839"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الناقة كآية تحمل معنى: الناقة لم تكن مجرد حيوان، بل كانت "آية مبصرة" (الإسراء: 59)، أي علامة واضحة تحمل رسالة ومعنى يتطلب الفهم والاستنباط.</w:t>
      </w:r>
    </w:p>
    <w:p w14:paraId="0224BEF3"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56BE1464"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55212F4C"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52067D3" w14:textId="77777777" w:rsidR="00CF29C7" w:rsidRPr="0073369A" w:rsidRDefault="00CF29C7" w:rsidP="00F77E98">
      <w:pPr>
        <w:numPr>
          <w:ilvl w:val="2"/>
          <w:numId w:val="717"/>
        </w:numPr>
        <w:bidi/>
        <w:spacing w:line="259" w:lineRule="auto"/>
        <w:rPr>
          <w:rFonts w:ascii="Calibri" w:eastAsia="Aptos" w:hAnsi="Calibri"/>
          <w:rtl/>
          <w:lang w:val="en-US"/>
        </w:rPr>
      </w:pPr>
      <w:r w:rsidRPr="0073369A">
        <w:rPr>
          <w:rFonts w:ascii="Calibri" w:eastAsia="Aptos" w:hAnsi="Calibri"/>
          <w:rtl/>
          <w:lang w:val="en-US"/>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773BF519" w14:textId="77777777" w:rsidR="00CF29C7" w:rsidRPr="0073369A" w:rsidRDefault="00CF29C7" w:rsidP="00F77E98">
      <w:pPr>
        <w:numPr>
          <w:ilvl w:val="0"/>
          <w:numId w:val="717"/>
        </w:numPr>
        <w:bidi/>
        <w:spacing w:line="259" w:lineRule="auto"/>
        <w:rPr>
          <w:rFonts w:ascii="Calibri" w:eastAsia="Aptos" w:hAnsi="Calibri"/>
          <w:rtl/>
          <w:lang w:val="en-US"/>
        </w:rPr>
      </w:pPr>
      <w:r w:rsidRPr="0073369A">
        <w:rPr>
          <w:rFonts w:ascii="Calibri" w:eastAsia="Aptos" w:hAnsi="Calibri"/>
          <w:rtl/>
          <w:lang w:val="en-US"/>
        </w:rPr>
        <w:t xml:space="preserve">خاتمة: من القتل المادي إلى الموت المعنوي: </w:t>
      </w:r>
    </w:p>
    <w:p w14:paraId="5236AC34" w14:textId="77777777" w:rsidR="00CF29C7" w:rsidRPr="0073369A" w:rsidRDefault="00CF29C7" w:rsidP="00F77E98">
      <w:pPr>
        <w:numPr>
          <w:ilvl w:val="1"/>
          <w:numId w:val="717"/>
        </w:numPr>
        <w:bidi/>
        <w:spacing w:line="259" w:lineRule="auto"/>
        <w:rPr>
          <w:rFonts w:ascii="Calibri" w:eastAsia="Aptos" w:hAnsi="Calibri"/>
          <w:rtl/>
          <w:lang w:val="en-US"/>
        </w:rPr>
      </w:pPr>
      <w:r w:rsidRPr="0073369A">
        <w:rPr>
          <w:rFonts w:ascii="Calibri" w:eastAsia="Aptos" w:hAnsi="Calibri"/>
          <w:rtl/>
          <w:lang w:val="en-US"/>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167924EE" w14:textId="77777777" w:rsidR="00CF29C7" w:rsidRPr="0073369A" w:rsidRDefault="00CF29C7" w:rsidP="00F77E98">
      <w:pPr>
        <w:numPr>
          <w:ilvl w:val="1"/>
          <w:numId w:val="717"/>
        </w:numPr>
        <w:bidi/>
        <w:spacing w:line="259" w:lineRule="auto"/>
        <w:rPr>
          <w:rFonts w:ascii="Calibri" w:eastAsia="Aptos" w:hAnsi="Calibri"/>
          <w:rtl/>
          <w:lang w:val="en-US"/>
        </w:rPr>
      </w:pPr>
      <w:r w:rsidRPr="0073369A">
        <w:rPr>
          <w:rFonts w:ascii="Calibri" w:eastAsia="Aptos" w:hAnsi="Calibri"/>
          <w:rtl/>
          <w:lang w:val="en-US"/>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408A705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1A05789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5EEF829B" w14:textId="77777777" w:rsidR="00CF29C7" w:rsidRPr="0073369A" w:rsidRDefault="00CF29C7" w:rsidP="00CF29C7">
      <w:pPr>
        <w:bidi/>
        <w:rPr>
          <w:rFonts w:ascii="Calibri" w:eastAsia="Aptos" w:hAnsi="Calibri"/>
          <w:rtl/>
          <w:lang w:val="en-US"/>
        </w:rPr>
      </w:pPr>
    </w:p>
    <w:p w14:paraId="25726108" w14:textId="77777777" w:rsidR="00CF29C7" w:rsidRPr="0073369A" w:rsidRDefault="00CF29C7" w:rsidP="007C556E">
      <w:pPr>
        <w:pStyle w:val="20"/>
        <w:rPr>
          <w:rtl/>
        </w:rPr>
      </w:pPr>
      <w:bookmarkStart w:id="427" w:name="_Toc203550532"/>
      <w:bookmarkStart w:id="428" w:name="_Toc205285266"/>
      <w:r w:rsidRPr="0073369A">
        <w:rPr>
          <w:rtl/>
        </w:rPr>
        <w:t>"ما أكل السبع": من طعام محرّم إلى دعوة للابتكار ورفض الجمود</w:t>
      </w:r>
      <w:bookmarkEnd w:id="427"/>
      <w:bookmarkEnd w:id="428"/>
    </w:p>
    <w:p w14:paraId="300138E3"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39F0332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EE7657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المعنى الظاهري والحرفي:</w:t>
      </w:r>
    </w:p>
    <w:p w14:paraId="1E2B66B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0210129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الغوص في الأعماق: التفسير المجازي والفلسفي:</w:t>
      </w:r>
    </w:p>
    <w:p w14:paraId="3DA6B0E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ومع ذلك، فإن التدبر في فقه اللسان القرآني يقدم رؤية أوسع وأعمق لهذه العبارة:</w:t>
      </w:r>
    </w:p>
    <w:p w14:paraId="3EDC8926" w14:textId="77777777" w:rsidR="00CF29C7" w:rsidRPr="0073369A" w:rsidRDefault="00CF29C7" w:rsidP="00F77E98">
      <w:pPr>
        <w:numPr>
          <w:ilvl w:val="0"/>
          <w:numId w:val="709"/>
        </w:numPr>
        <w:bidi/>
        <w:spacing w:line="259" w:lineRule="auto"/>
        <w:rPr>
          <w:rFonts w:ascii="Calibri" w:eastAsia="Aptos" w:hAnsi="Calibri"/>
          <w:rtl/>
          <w:lang w:val="en-US"/>
        </w:rPr>
      </w:pPr>
      <w:r w:rsidRPr="0073369A">
        <w:rPr>
          <w:rFonts w:ascii="Calibri" w:eastAsia="Aptos" w:hAnsi="Calibri"/>
          <w:rtl/>
          <w:lang w:val="en-US"/>
        </w:rPr>
        <w:t>"الأكل"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تستنفده أو تمتزج به تمامًا، وأن تستهلك جميع جوانبه.</w:t>
      </w:r>
    </w:p>
    <w:p w14:paraId="2D864661" w14:textId="77777777" w:rsidR="00CF29C7" w:rsidRPr="0073369A" w:rsidRDefault="00CF29C7" w:rsidP="00F77E98">
      <w:pPr>
        <w:numPr>
          <w:ilvl w:val="0"/>
          <w:numId w:val="709"/>
        </w:numPr>
        <w:bidi/>
        <w:spacing w:line="259" w:lineRule="auto"/>
        <w:rPr>
          <w:rFonts w:ascii="Calibri" w:eastAsia="Aptos" w:hAnsi="Calibri"/>
          <w:rtl/>
          <w:lang w:val="en-US"/>
        </w:rPr>
      </w:pPr>
      <w:r w:rsidRPr="0073369A">
        <w:rPr>
          <w:rFonts w:ascii="Calibri" w:eastAsia="Aptos" w:hAnsi="Calibri"/>
          <w:rtl/>
          <w:lang w:val="en-US"/>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346CD55" w14:textId="77777777" w:rsidR="00CF29C7" w:rsidRPr="0073369A" w:rsidRDefault="00CF29C7" w:rsidP="00F77E98">
      <w:pPr>
        <w:numPr>
          <w:ilvl w:val="0"/>
          <w:numId w:val="709"/>
        </w:numPr>
        <w:bidi/>
        <w:spacing w:line="259" w:lineRule="auto"/>
        <w:rPr>
          <w:rFonts w:ascii="Calibri" w:eastAsia="Aptos" w:hAnsi="Calibri"/>
          <w:rtl/>
          <w:lang w:val="en-US"/>
        </w:rPr>
      </w:pPr>
      <w:r w:rsidRPr="0073369A">
        <w:rPr>
          <w:rFonts w:ascii="Calibri" w:eastAsia="Aptos" w:hAnsi="Calibri"/>
          <w:rtl/>
          <w:lang w:val="en-US"/>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1E400468" w14:textId="77777777" w:rsidR="00CF29C7" w:rsidRPr="0073369A" w:rsidRDefault="00CF29C7" w:rsidP="00F77E98">
      <w:pPr>
        <w:numPr>
          <w:ilvl w:val="0"/>
          <w:numId w:val="709"/>
        </w:numPr>
        <w:bidi/>
        <w:spacing w:line="259" w:lineRule="auto"/>
        <w:rPr>
          <w:rFonts w:ascii="Calibri" w:eastAsia="Aptos" w:hAnsi="Calibri"/>
          <w:rtl/>
          <w:lang w:val="en-US"/>
        </w:rPr>
      </w:pPr>
      <w:r w:rsidRPr="0073369A">
        <w:rPr>
          <w:rFonts w:ascii="Calibri" w:eastAsia="Aptos" w:hAnsi="Calibri"/>
          <w:rtl/>
          <w:lang w:val="en-US"/>
        </w:rPr>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18F5CB0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الارتباط بالبيع والشراء: أخلاقيات التعامل والقيمة الحية:</w:t>
      </w:r>
    </w:p>
    <w:p w14:paraId="287B46D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يرتبط هذا الفهم العميق لمفهوم "ما أكل السبع" بمفاهيم البيع والشراء في الاقتصاد وفي تبادل الأفكار:</w:t>
      </w:r>
    </w:p>
    <w:p w14:paraId="1C59FB94" w14:textId="77777777" w:rsidR="00CF29C7" w:rsidRPr="0073369A" w:rsidRDefault="00CF29C7" w:rsidP="00F77E98">
      <w:pPr>
        <w:numPr>
          <w:ilvl w:val="0"/>
          <w:numId w:val="710"/>
        </w:numPr>
        <w:bidi/>
        <w:spacing w:line="259" w:lineRule="auto"/>
        <w:rPr>
          <w:rFonts w:ascii="Calibri" w:eastAsia="Aptos" w:hAnsi="Calibri"/>
          <w:rtl/>
          <w:lang w:val="en-US"/>
        </w:rPr>
      </w:pPr>
      <w:r w:rsidRPr="0073369A">
        <w:rPr>
          <w:rFonts w:ascii="Calibri" w:eastAsia="Aptos" w:hAnsi="Calibri"/>
          <w:rtl/>
          <w:lang w:val="en-US"/>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43152333" w14:textId="77777777" w:rsidR="00CF29C7" w:rsidRPr="0073369A" w:rsidRDefault="00CF29C7" w:rsidP="00F77E98">
      <w:pPr>
        <w:numPr>
          <w:ilvl w:val="0"/>
          <w:numId w:val="710"/>
        </w:numPr>
        <w:bidi/>
        <w:spacing w:line="259" w:lineRule="auto"/>
        <w:rPr>
          <w:rFonts w:ascii="Calibri" w:eastAsia="Aptos" w:hAnsi="Calibri"/>
          <w:rtl/>
          <w:lang w:val="en-US"/>
        </w:rPr>
      </w:pPr>
      <w:r w:rsidRPr="0073369A">
        <w:rPr>
          <w:rFonts w:ascii="Calibri" w:eastAsia="Aptos" w:hAnsi="Calibri"/>
          <w:rtl/>
          <w:lang w:val="en-US"/>
        </w:rPr>
        <w:t>الشراء (شر): يمثل الاختيار الواعي والمدروس المبني على رؤية واضحة وبصيرة، بعد انتشار الشيء وعرضه وتقييمه.</w:t>
      </w:r>
    </w:p>
    <w:p w14:paraId="1CF42B7A" w14:textId="77777777" w:rsidR="00CF29C7" w:rsidRPr="0073369A" w:rsidRDefault="00CF29C7" w:rsidP="00F77E98">
      <w:pPr>
        <w:numPr>
          <w:ilvl w:val="0"/>
          <w:numId w:val="710"/>
        </w:numPr>
        <w:bidi/>
        <w:spacing w:line="259" w:lineRule="auto"/>
        <w:rPr>
          <w:rFonts w:ascii="Calibri" w:eastAsia="Aptos" w:hAnsi="Calibri"/>
          <w:rtl/>
          <w:lang w:val="en-US"/>
        </w:rPr>
      </w:pPr>
      <w:r w:rsidRPr="0073369A">
        <w:rPr>
          <w:rFonts w:ascii="Calibri" w:eastAsia="Aptos" w:hAnsi="Calibri"/>
          <w:rtl/>
          <w:lang w:val="en-US"/>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5E34B9E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4. التطبيق العملي: دعوة للابتكار والتحرر:</w:t>
      </w:r>
    </w:p>
    <w:p w14:paraId="27CC401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هذا التفسير ليس مجرد تأمل نظري، بل له تطبيقات عملية واضحة في مختلف مجالات الحياة:</w:t>
      </w:r>
    </w:p>
    <w:p w14:paraId="61C45BAB" w14:textId="77777777" w:rsidR="00CF29C7" w:rsidRPr="0073369A" w:rsidRDefault="00CF29C7" w:rsidP="00F77E98">
      <w:pPr>
        <w:numPr>
          <w:ilvl w:val="0"/>
          <w:numId w:val="711"/>
        </w:numPr>
        <w:bidi/>
        <w:spacing w:line="259" w:lineRule="auto"/>
        <w:rPr>
          <w:rFonts w:ascii="Calibri" w:eastAsia="Aptos" w:hAnsi="Calibri"/>
          <w:rtl/>
          <w:lang w:val="en-US"/>
        </w:rPr>
      </w:pPr>
      <w:r w:rsidRPr="0073369A">
        <w:rPr>
          <w:rFonts w:ascii="Calibri" w:eastAsia="Aptos" w:hAnsi="Calibri"/>
          <w:rtl/>
          <w:lang w:val="en-US"/>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44FDA5BC" w14:textId="77777777" w:rsidR="00CF29C7" w:rsidRPr="0073369A" w:rsidRDefault="00CF29C7" w:rsidP="00F77E98">
      <w:pPr>
        <w:numPr>
          <w:ilvl w:val="0"/>
          <w:numId w:val="711"/>
        </w:numPr>
        <w:bidi/>
        <w:spacing w:line="259" w:lineRule="auto"/>
        <w:rPr>
          <w:rFonts w:ascii="Calibri" w:eastAsia="Aptos" w:hAnsi="Calibri"/>
          <w:rtl/>
          <w:lang w:val="en-US"/>
        </w:rPr>
      </w:pPr>
      <w:r w:rsidRPr="0073369A">
        <w:rPr>
          <w:rFonts w:ascii="Calibri" w:eastAsia="Aptos" w:hAnsi="Calibri"/>
          <w:rtl/>
          <w:lang w:val="en-US"/>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51CBE561" w14:textId="77777777" w:rsidR="00CF29C7" w:rsidRPr="0073369A" w:rsidRDefault="00CF29C7" w:rsidP="00F77E98">
      <w:pPr>
        <w:numPr>
          <w:ilvl w:val="0"/>
          <w:numId w:val="711"/>
        </w:numPr>
        <w:bidi/>
        <w:spacing w:line="259" w:lineRule="auto"/>
        <w:rPr>
          <w:rFonts w:ascii="Calibri" w:eastAsia="Aptos" w:hAnsi="Calibri"/>
          <w:rtl/>
          <w:lang w:val="en-US"/>
        </w:rPr>
      </w:pPr>
      <w:r w:rsidRPr="0073369A">
        <w:rPr>
          <w:rFonts w:ascii="Calibri" w:eastAsia="Aptos" w:hAnsi="Calibri"/>
          <w:rtl/>
          <w:lang w:val="en-US"/>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162B8A0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الخلاصة:</w:t>
      </w:r>
    </w:p>
    <w:p w14:paraId="1F5B664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106F273B" w14:textId="77777777" w:rsidR="00CF29C7" w:rsidRPr="0073369A" w:rsidRDefault="00CF29C7" w:rsidP="00CF29C7">
      <w:pPr>
        <w:bidi/>
        <w:rPr>
          <w:rFonts w:ascii="Calibri" w:eastAsia="Aptos" w:hAnsi="Calibri"/>
          <w:rtl/>
          <w:lang w:val="en-US"/>
        </w:rPr>
      </w:pPr>
    </w:p>
    <w:p w14:paraId="1340C4D3" w14:textId="77777777" w:rsidR="00CF29C7" w:rsidRPr="0073369A" w:rsidRDefault="00CF29C7" w:rsidP="007C556E">
      <w:pPr>
        <w:pStyle w:val="20"/>
        <w:rPr>
          <w:rtl/>
        </w:rPr>
      </w:pPr>
      <w:bookmarkStart w:id="429" w:name="_Toc203550533"/>
      <w:bookmarkStart w:id="430" w:name="_Toc205285267"/>
      <w:r w:rsidRPr="0073369A">
        <w:rPr>
          <w:rtl/>
        </w:rPr>
        <w:t>النحل في القرآن: وحي إلهي وعسل شفاء – رمز الإنتاج المبارك والإلهام الباطني</w:t>
      </w:r>
      <w:bookmarkEnd w:id="429"/>
      <w:bookmarkEnd w:id="430"/>
    </w:p>
    <w:p w14:paraId="36CB8395"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مقدمة:</w:t>
      </w:r>
    </w:p>
    <w:p w14:paraId="3883B60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2FEC2981" w14:textId="77777777" w:rsidR="00CF29C7" w:rsidRPr="0073369A" w:rsidRDefault="00CF29C7" w:rsidP="00CF29C7">
      <w:pPr>
        <w:bidi/>
        <w:rPr>
          <w:rFonts w:ascii="Calibri" w:eastAsia="Aptos" w:hAnsi="Calibri"/>
          <w:rtl/>
          <w:lang w:val="en-US"/>
        </w:rPr>
      </w:pPr>
    </w:p>
    <w:p w14:paraId="1200FB5B"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وحي النحل: الإلهام الإلهي والتسخير العجيب</w:t>
      </w:r>
    </w:p>
    <w:p w14:paraId="4AB77C1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C207ABC" w14:textId="77777777" w:rsidR="00CF29C7" w:rsidRPr="0073369A" w:rsidRDefault="00CF29C7" w:rsidP="00F77E98">
      <w:pPr>
        <w:numPr>
          <w:ilvl w:val="0"/>
          <w:numId w:val="758"/>
        </w:numPr>
        <w:bidi/>
        <w:spacing w:line="259" w:lineRule="auto"/>
        <w:rPr>
          <w:rFonts w:ascii="Calibri" w:eastAsia="Aptos" w:hAnsi="Calibri"/>
          <w:rtl/>
          <w:lang w:val="en-US"/>
        </w:rPr>
      </w:pPr>
      <w:r w:rsidRPr="0073369A">
        <w:rPr>
          <w:rFonts w:ascii="Calibri" w:eastAsia="Aptos" w:hAnsi="Calibri"/>
          <w:rtl/>
          <w:lang w:val="en-US"/>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5116C38" w14:textId="77777777" w:rsidR="00CF29C7" w:rsidRPr="0073369A" w:rsidRDefault="00CF29C7" w:rsidP="00F77E98">
      <w:pPr>
        <w:numPr>
          <w:ilvl w:val="0"/>
          <w:numId w:val="758"/>
        </w:numPr>
        <w:bidi/>
        <w:spacing w:line="259" w:lineRule="auto"/>
        <w:rPr>
          <w:rFonts w:ascii="Calibri" w:eastAsia="Aptos" w:hAnsi="Calibri"/>
          <w:rtl/>
          <w:lang w:val="en-US"/>
        </w:rPr>
      </w:pPr>
      <w:r w:rsidRPr="0073369A">
        <w:rPr>
          <w:rFonts w:ascii="Calibri" w:eastAsia="Aptos" w:hAnsi="Calibri"/>
          <w:rtl/>
          <w:lang w:val="en-US"/>
        </w:rPr>
        <w:t>نموذج للطاعة والتسليم: النحل يستجيب لهذا الوحي الإلهي بـ"أنِ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087165CE" w14:textId="77777777" w:rsidR="00CF29C7" w:rsidRPr="0073369A" w:rsidRDefault="00CF29C7" w:rsidP="00F77E98">
      <w:pPr>
        <w:numPr>
          <w:ilvl w:val="0"/>
          <w:numId w:val="758"/>
        </w:numPr>
        <w:bidi/>
        <w:spacing w:line="259" w:lineRule="auto"/>
        <w:rPr>
          <w:rFonts w:ascii="Calibri" w:eastAsia="Aptos" w:hAnsi="Calibri"/>
          <w:rtl/>
          <w:lang w:val="en-US"/>
        </w:rPr>
      </w:pPr>
      <w:r w:rsidRPr="0073369A">
        <w:rPr>
          <w:rFonts w:ascii="Calibri" w:eastAsia="Aptos" w:hAnsi="Calibri"/>
          <w:rtl/>
          <w:lang w:val="en-US"/>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015B51ED" w14:textId="77777777" w:rsidR="00CF29C7" w:rsidRPr="0073369A" w:rsidRDefault="00CF29C7" w:rsidP="00CF29C7">
      <w:pPr>
        <w:bidi/>
        <w:rPr>
          <w:rFonts w:ascii="Calibri" w:eastAsia="Aptos" w:hAnsi="Calibri"/>
          <w:rtl/>
          <w:lang w:val="en-US"/>
        </w:rPr>
      </w:pPr>
    </w:p>
    <w:p w14:paraId="2762AC85"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التنظيم والعمل الجماعي: أمةٌ بأكملها</w:t>
      </w:r>
    </w:p>
    <w:p w14:paraId="0F811F5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النحل عالم قائم بذاته، يشبه عالم البشر في تنظيمه الدقيق وعمله الجماعي، ويُقدم نموذجاً للمجتمع الفاضل:</w:t>
      </w:r>
    </w:p>
    <w:p w14:paraId="679D2F34" w14:textId="77777777" w:rsidR="00CF29C7" w:rsidRPr="0073369A" w:rsidRDefault="00CF29C7" w:rsidP="00F77E98">
      <w:pPr>
        <w:numPr>
          <w:ilvl w:val="0"/>
          <w:numId w:val="759"/>
        </w:numPr>
        <w:bidi/>
        <w:spacing w:line="259" w:lineRule="auto"/>
        <w:rPr>
          <w:rFonts w:ascii="Calibri" w:eastAsia="Aptos" w:hAnsi="Calibri"/>
          <w:rtl/>
          <w:lang w:val="en-US"/>
        </w:rPr>
      </w:pPr>
      <w:r w:rsidRPr="0073369A">
        <w:rPr>
          <w:rFonts w:ascii="Calibri" w:eastAsia="Aptos" w:hAnsi="Calibri"/>
          <w:rtl/>
          <w:lang w:val="en-US"/>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1428BC1E" w14:textId="77777777" w:rsidR="00CF29C7" w:rsidRPr="0073369A" w:rsidRDefault="00CF29C7" w:rsidP="00F77E98">
      <w:pPr>
        <w:numPr>
          <w:ilvl w:val="0"/>
          <w:numId w:val="759"/>
        </w:numPr>
        <w:bidi/>
        <w:spacing w:line="259" w:lineRule="auto"/>
        <w:rPr>
          <w:rFonts w:ascii="Calibri" w:eastAsia="Aptos" w:hAnsi="Calibri"/>
          <w:rtl/>
          <w:lang w:val="en-US"/>
        </w:rPr>
      </w:pPr>
      <w:r w:rsidRPr="0073369A">
        <w:rPr>
          <w:rFonts w:ascii="Calibri" w:eastAsia="Aptos" w:hAnsi="Calibri"/>
          <w:rtl/>
          <w:lang w:val="en-US"/>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79C57B00" w14:textId="77777777" w:rsidR="00CF29C7" w:rsidRPr="0073369A" w:rsidRDefault="00CF29C7" w:rsidP="00F77E98">
      <w:pPr>
        <w:numPr>
          <w:ilvl w:val="0"/>
          <w:numId w:val="759"/>
        </w:numPr>
        <w:bidi/>
        <w:spacing w:line="259" w:lineRule="auto"/>
        <w:rPr>
          <w:rFonts w:ascii="Calibri" w:eastAsia="Aptos" w:hAnsi="Calibri"/>
          <w:rtl/>
          <w:lang w:val="en-US"/>
        </w:rPr>
      </w:pPr>
      <w:r w:rsidRPr="0073369A">
        <w:rPr>
          <w:rFonts w:ascii="Calibri" w:eastAsia="Aptos" w:hAnsi="Calibri"/>
          <w:rtl/>
          <w:lang w:val="en-US"/>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280CA05E" w14:textId="77777777" w:rsidR="00CF29C7" w:rsidRPr="0073369A" w:rsidRDefault="00CF29C7" w:rsidP="00CF29C7">
      <w:pPr>
        <w:bidi/>
        <w:rPr>
          <w:rFonts w:ascii="Calibri" w:eastAsia="Aptos" w:hAnsi="Calibri"/>
          <w:rtl/>
          <w:lang w:val="en-US"/>
        </w:rPr>
      </w:pPr>
    </w:p>
    <w:p w14:paraId="0771093F"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الشفاء والنعمة: "مِن بُطُونِهَا" ومخزن النفع</w:t>
      </w:r>
    </w:p>
    <w:p w14:paraId="167C7A3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العسل الذي ينتجه النحل ليس مجرد غذاء، بل هو شفاء، ودلالة "مِن بُطُونِهَا" تعمق المعنى:</w:t>
      </w:r>
    </w:p>
    <w:p w14:paraId="4069A95C" w14:textId="77777777" w:rsidR="00CF29C7" w:rsidRPr="0073369A" w:rsidRDefault="00CF29C7" w:rsidP="00F77E98">
      <w:pPr>
        <w:numPr>
          <w:ilvl w:val="0"/>
          <w:numId w:val="760"/>
        </w:numPr>
        <w:bidi/>
        <w:spacing w:line="259" w:lineRule="auto"/>
        <w:rPr>
          <w:rFonts w:ascii="Calibri" w:eastAsia="Aptos" w:hAnsi="Calibri"/>
          <w:rtl/>
          <w:lang w:val="en-US"/>
        </w:rPr>
      </w:pPr>
      <w:r w:rsidRPr="0073369A">
        <w:rPr>
          <w:rFonts w:ascii="Calibri" w:eastAsia="Aptos" w:hAnsi="Calibri"/>
          <w:rtl/>
          <w:lang w:val="en-US"/>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3093014B" w14:textId="77777777" w:rsidR="00CF29C7" w:rsidRPr="0073369A" w:rsidRDefault="00CF29C7" w:rsidP="00F77E98">
      <w:pPr>
        <w:numPr>
          <w:ilvl w:val="0"/>
          <w:numId w:val="760"/>
        </w:numPr>
        <w:bidi/>
        <w:spacing w:line="259" w:lineRule="auto"/>
        <w:rPr>
          <w:rFonts w:ascii="Calibri" w:eastAsia="Aptos" w:hAnsi="Calibri"/>
          <w:rtl/>
          <w:lang w:val="en-US"/>
        </w:rPr>
      </w:pPr>
      <w:r w:rsidRPr="0073369A">
        <w:rPr>
          <w:rFonts w:ascii="Calibri" w:eastAsia="Aptos" w:hAnsi="Calibri"/>
          <w:rtl/>
          <w:lang w:val="en-US"/>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12A5700B" w14:textId="77777777" w:rsidR="00CF29C7" w:rsidRPr="0073369A" w:rsidRDefault="00CF29C7" w:rsidP="00F77E98">
      <w:pPr>
        <w:numPr>
          <w:ilvl w:val="0"/>
          <w:numId w:val="760"/>
        </w:numPr>
        <w:bidi/>
        <w:spacing w:line="259" w:lineRule="auto"/>
        <w:rPr>
          <w:rFonts w:ascii="Calibri" w:eastAsia="Aptos" w:hAnsi="Calibri"/>
          <w:rtl/>
          <w:lang w:val="en-US"/>
        </w:rPr>
      </w:pPr>
      <w:r w:rsidRPr="0073369A">
        <w:rPr>
          <w:rFonts w:ascii="Calibri" w:eastAsia="Aptos" w:hAnsi="Calibri"/>
          <w:rtl/>
          <w:lang w:val="en-US"/>
        </w:rPr>
        <w:t>"مِن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6FC808A5" w14:textId="77777777" w:rsidR="00CF29C7" w:rsidRPr="0073369A" w:rsidRDefault="00CF29C7" w:rsidP="00CF29C7">
      <w:pPr>
        <w:bidi/>
        <w:rPr>
          <w:rFonts w:ascii="Calibri" w:eastAsia="Aptos" w:hAnsi="Calibri"/>
          <w:b/>
          <w:bCs/>
          <w:rtl/>
          <w:lang w:val="en-US"/>
        </w:rPr>
      </w:pPr>
    </w:p>
    <w:p w14:paraId="68009A0D"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دلالات لغوية لكلمة "نحل": عطاء وجهد وادعاء</w:t>
      </w:r>
    </w:p>
    <w:p w14:paraId="7A22C52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كلمة "نحل" في اللغة العربية تحمل معاني متعددة تُثري الدلالات القرآنية:</w:t>
      </w:r>
    </w:p>
    <w:p w14:paraId="22F2609B" w14:textId="77777777" w:rsidR="00CF29C7" w:rsidRPr="0073369A" w:rsidRDefault="00CF29C7" w:rsidP="00F77E98">
      <w:pPr>
        <w:numPr>
          <w:ilvl w:val="0"/>
          <w:numId w:val="761"/>
        </w:numPr>
        <w:bidi/>
        <w:spacing w:line="259" w:lineRule="auto"/>
        <w:rPr>
          <w:rFonts w:ascii="Calibri" w:eastAsia="Aptos" w:hAnsi="Calibri"/>
          <w:rtl/>
          <w:lang w:val="en-US"/>
        </w:rPr>
      </w:pPr>
      <w:r w:rsidRPr="0073369A">
        <w:rPr>
          <w:rFonts w:ascii="Calibri" w:eastAsia="Aptos" w:hAnsi="Calibri"/>
          <w:rtl/>
          <w:lang w:val="en-US"/>
        </w:rPr>
        <w:t>النحل: مجموعة النحلات أو ذباب العسل، وهو الاسم المعروف للمخلوق.</w:t>
      </w:r>
    </w:p>
    <w:p w14:paraId="4770E277" w14:textId="77777777" w:rsidR="00CF29C7" w:rsidRPr="0073369A" w:rsidRDefault="00CF29C7" w:rsidP="00F77E98">
      <w:pPr>
        <w:numPr>
          <w:ilvl w:val="0"/>
          <w:numId w:val="761"/>
        </w:numPr>
        <w:bidi/>
        <w:spacing w:line="259" w:lineRule="auto"/>
        <w:rPr>
          <w:rFonts w:ascii="Calibri" w:eastAsia="Aptos" w:hAnsi="Calibri"/>
          <w:rtl/>
          <w:lang w:val="en-US"/>
        </w:rPr>
      </w:pPr>
      <w:r w:rsidRPr="0073369A">
        <w:rPr>
          <w:rFonts w:ascii="Calibri" w:eastAsia="Aptos" w:hAnsi="Calibri"/>
          <w:rtl/>
          <w:lang w:val="en-US"/>
        </w:rPr>
        <w:t>نَحَلَ: أعطى، تبرع، أو منح شيئاً. وهذا المعنى يتسق تماماً مع عطاء النحل الوفير للإنسان من عسل وشفاء.</w:t>
      </w:r>
    </w:p>
    <w:p w14:paraId="50ACC5FF" w14:textId="77777777" w:rsidR="00CF29C7" w:rsidRPr="0073369A" w:rsidRDefault="00CF29C7" w:rsidP="00F77E98">
      <w:pPr>
        <w:numPr>
          <w:ilvl w:val="0"/>
          <w:numId w:val="761"/>
        </w:numPr>
        <w:bidi/>
        <w:spacing w:line="259" w:lineRule="auto"/>
        <w:rPr>
          <w:rFonts w:ascii="Calibri" w:eastAsia="Aptos" w:hAnsi="Calibri"/>
          <w:rtl/>
          <w:lang w:val="en-US"/>
        </w:rPr>
      </w:pPr>
      <w:r w:rsidRPr="0073369A">
        <w:rPr>
          <w:rFonts w:ascii="Calibri" w:eastAsia="Aptos" w:hAnsi="Calibri"/>
          <w:rtl/>
          <w:lang w:val="en-US"/>
        </w:rPr>
        <w:t>نَحَلَ: ضعف، هزل، دق. وهذا المعنى قد يُشير إلى الجهد الكبير الذي يبذله النحل في عمله الدؤوب لجمع الرحيق وصنع العسل، مما يُعطي قيمة أكبر لمنتجه.</w:t>
      </w:r>
    </w:p>
    <w:p w14:paraId="0F34AE84" w14:textId="77777777" w:rsidR="00CF29C7" w:rsidRPr="0073369A" w:rsidRDefault="00CF29C7" w:rsidP="00F77E98">
      <w:pPr>
        <w:numPr>
          <w:ilvl w:val="0"/>
          <w:numId w:val="761"/>
        </w:numPr>
        <w:bidi/>
        <w:spacing w:line="259" w:lineRule="auto"/>
        <w:rPr>
          <w:rFonts w:ascii="Calibri" w:eastAsia="Aptos" w:hAnsi="Calibri"/>
          <w:rtl/>
          <w:lang w:val="en-US"/>
        </w:rPr>
      </w:pPr>
      <w:r w:rsidRPr="0073369A">
        <w:rPr>
          <w:rFonts w:ascii="Calibri" w:eastAsia="Aptos" w:hAnsi="Calibri"/>
          <w:rtl/>
          <w:lang w:val="en-US"/>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7317C07D" w14:textId="77777777" w:rsidR="00CF29C7" w:rsidRPr="0073369A" w:rsidRDefault="00CF29C7" w:rsidP="00CF29C7">
      <w:pPr>
        <w:bidi/>
        <w:rPr>
          <w:rFonts w:ascii="Calibri" w:eastAsia="Aptos" w:hAnsi="Calibri"/>
          <w:rtl/>
          <w:lang w:val="en-US"/>
        </w:rPr>
      </w:pPr>
    </w:p>
    <w:p w14:paraId="714060A3" w14:textId="77777777" w:rsidR="00CF29C7" w:rsidRPr="0073369A" w:rsidRDefault="00CF29C7" w:rsidP="00CF29C7">
      <w:pPr>
        <w:bidi/>
        <w:rPr>
          <w:rFonts w:ascii="Calibri" w:eastAsia="Aptos" w:hAnsi="Calibri"/>
          <w:b/>
          <w:bCs/>
          <w:rtl/>
          <w:lang w:val="en-US"/>
        </w:rPr>
      </w:pPr>
      <w:r w:rsidRPr="0073369A">
        <w:rPr>
          <w:rFonts w:ascii="Calibri" w:eastAsia="Aptos" w:hAnsi="Calibri"/>
          <w:rtl/>
          <w:lang w:val="en-US"/>
        </w:rPr>
        <w:t>خاتمة:</w:t>
      </w:r>
    </w:p>
    <w:p w14:paraId="4DC8365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14D97B74" w14:textId="77777777" w:rsidR="00CF29C7" w:rsidRPr="0073369A" w:rsidRDefault="00CF29C7" w:rsidP="00CF29C7">
      <w:pPr>
        <w:bidi/>
        <w:rPr>
          <w:rFonts w:ascii="Calibri" w:eastAsia="Aptos" w:hAnsi="Calibri"/>
          <w:rtl/>
          <w:lang w:val="en-US"/>
        </w:rPr>
      </w:pPr>
    </w:p>
    <w:p w14:paraId="7661CE6E" w14:textId="77777777" w:rsidR="00CF29C7" w:rsidRPr="0073369A" w:rsidRDefault="00CF29C7" w:rsidP="00CF29C7">
      <w:pPr>
        <w:bidi/>
        <w:rPr>
          <w:rFonts w:ascii="Calibri" w:eastAsia="Aptos" w:hAnsi="Calibri"/>
          <w:rtl/>
          <w:lang w:val="en-US"/>
        </w:rPr>
      </w:pPr>
    </w:p>
    <w:p w14:paraId="21394221" w14:textId="77777777" w:rsidR="00CF29C7" w:rsidRPr="0073369A" w:rsidRDefault="00CF29C7" w:rsidP="007C556E">
      <w:pPr>
        <w:pStyle w:val="20"/>
        <w:rPr>
          <w:rtl/>
        </w:rPr>
      </w:pPr>
      <w:bookmarkStart w:id="431" w:name="_Toc203550535"/>
      <w:bookmarkStart w:id="432" w:name="_Toc205285268"/>
      <w:r w:rsidRPr="0073369A">
        <w:rPr>
          <w:rtl/>
        </w:rPr>
        <w:t>القمل والضفادع: آيات الإذلال واختبار الطغاة</w:t>
      </w:r>
      <w:bookmarkEnd w:id="431"/>
      <w:bookmarkEnd w:id="432"/>
    </w:p>
    <w:p w14:paraId="2CAAC2A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2DFB6D1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219604E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القمل: رمز الضيق النفسي وإذلال الكبرياء:</w:t>
      </w:r>
    </w:p>
    <w:p w14:paraId="1347903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عندما أرسل الله القمل على فرعون وقومه، لم يكن الأمر مجرد حشرة مزعجة، بل كان له أثر نفسي ومعنوي بالغ:</w:t>
      </w:r>
    </w:p>
    <w:p w14:paraId="3B74C747" w14:textId="77777777" w:rsidR="00CF29C7" w:rsidRPr="0073369A" w:rsidRDefault="00CF29C7" w:rsidP="00F77E98">
      <w:pPr>
        <w:numPr>
          <w:ilvl w:val="0"/>
          <w:numId w:val="704"/>
        </w:numPr>
        <w:bidi/>
        <w:spacing w:line="259" w:lineRule="auto"/>
        <w:rPr>
          <w:rFonts w:ascii="Calibri" w:eastAsia="Aptos" w:hAnsi="Calibri"/>
          <w:rtl/>
          <w:lang w:val="en-US"/>
        </w:rPr>
      </w:pPr>
      <w:r w:rsidRPr="0073369A">
        <w:rPr>
          <w:rFonts w:ascii="Calibri" w:eastAsia="Aptos" w:hAnsi="Calibri"/>
          <w:rtl/>
          <w:lang w:val="en-US"/>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0A0DD034" w14:textId="77777777" w:rsidR="00CF29C7" w:rsidRPr="0073369A" w:rsidRDefault="00CF29C7" w:rsidP="00F77E98">
      <w:pPr>
        <w:numPr>
          <w:ilvl w:val="0"/>
          <w:numId w:val="704"/>
        </w:numPr>
        <w:bidi/>
        <w:spacing w:line="259" w:lineRule="auto"/>
        <w:rPr>
          <w:rFonts w:ascii="Calibri" w:eastAsia="Aptos" w:hAnsi="Calibri"/>
          <w:rtl/>
          <w:lang w:val="en-US"/>
        </w:rPr>
      </w:pPr>
      <w:r w:rsidRPr="0073369A">
        <w:rPr>
          <w:rFonts w:ascii="Calibri" w:eastAsia="Aptos" w:hAnsi="Calibri"/>
          <w:rtl/>
          <w:lang w:val="en-US"/>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4EF9137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الضفادع: رمز الفوضى واضطراب النظام:</w:t>
      </w:r>
    </w:p>
    <w:p w14:paraId="446C750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أما الضفادع، فقد جاءت لتُكمل مشهد الإذلال وتُضاف إليه دلالة أخرى:</w:t>
      </w:r>
    </w:p>
    <w:p w14:paraId="0FD25B3F" w14:textId="77777777" w:rsidR="00CF29C7" w:rsidRPr="0073369A" w:rsidRDefault="00CF29C7" w:rsidP="00F77E98">
      <w:pPr>
        <w:numPr>
          <w:ilvl w:val="0"/>
          <w:numId w:val="705"/>
        </w:numPr>
        <w:bidi/>
        <w:spacing w:line="259" w:lineRule="auto"/>
        <w:rPr>
          <w:rFonts w:ascii="Calibri" w:eastAsia="Aptos" w:hAnsi="Calibri"/>
          <w:rtl/>
          <w:lang w:val="en-US"/>
        </w:rPr>
      </w:pPr>
      <w:r w:rsidRPr="0073369A">
        <w:rPr>
          <w:rFonts w:ascii="Calibri" w:eastAsia="Aptos" w:hAnsi="Calibri"/>
          <w:rtl/>
          <w:lang w:val="en-US"/>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1403413A" w14:textId="77777777" w:rsidR="00CF29C7" w:rsidRPr="0073369A" w:rsidRDefault="00CF29C7" w:rsidP="00F77E98">
      <w:pPr>
        <w:numPr>
          <w:ilvl w:val="0"/>
          <w:numId w:val="705"/>
        </w:numPr>
        <w:bidi/>
        <w:spacing w:line="259" w:lineRule="auto"/>
        <w:rPr>
          <w:rFonts w:ascii="Calibri" w:eastAsia="Aptos" w:hAnsi="Calibri"/>
          <w:rtl/>
          <w:lang w:val="en-US"/>
        </w:rPr>
      </w:pPr>
      <w:r w:rsidRPr="0073369A">
        <w:rPr>
          <w:rFonts w:ascii="Calibri" w:eastAsia="Aptos" w:hAnsi="Calibri"/>
          <w:rtl/>
          <w:lang w:val="en-US"/>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5BEA108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آيات مفصلات: فرصة للتدبر وعقاب للمستكبرين:</w:t>
      </w:r>
    </w:p>
    <w:p w14:paraId="3D890FA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القرآن يصف هذه الأحداث بأنها "آيات مفصلات":</w:t>
      </w:r>
    </w:p>
    <w:p w14:paraId="4E2AD9EE" w14:textId="77777777" w:rsidR="00CF29C7" w:rsidRPr="0073369A" w:rsidRDefault="00CF29C7" w:rsidP="00F77E98">
      <w:pPr>
        <w:numPr>
          <w:ilvl w:val="0"/>
          <w:numId w:val="706"/>
        </w:numPr>
        <w:bidi/>
        <w:spacing w:line="259" w:lineRule="auto"/>
        <w:rPr>
          <w:rFonts w:ascii="Calibri" w:eastAsia="Aptos" w:hAnsi="Calibri"/>
          <w:rtl/>
          <w:lang w:val="en-US"/>
        </w:rPr>
      </w:pPr>
      <w:r w:rsidRPr="0073369A">
        <w:rPr>
          <w:rFonts w:ascii="Calibri" w:eastAsia="Aptos" w:hAnsi="Calibri"/>
          <w:rtl/>
          <w:lang w:val="en-US"/>
        </w:rPr>
        <w:t>﴿فَأَرْسَلْنَا عَلَيْهِمُ الطُّوفَانَ وَالْجَرَادَ وَالْقُمَّلَ وَالضَّفَادِعَ وَالدَّمَ آيَاتٍ مُفَصَّلَاتٍ فَاسْتَكْبَرُوا وَكَانُوا قَوْمًا مُجْرِمِينَ﴾</w:t>
      </w:r>
      <w:r w:rsidRPr="0073369A">
        <w:rPr>
          <w:rFonts w:ascii="Calibri" w:eastAsia="Aptos" w:hAnsi="Calibri"/>
          <w:vertAlign w:val="superscript"/>
          <w:rtl/>
          <w:lang w:val="en-US"/>
        </w:rPr>
        <w:t>1</w:t>
      </w:r>
      <w:r w:rsidRPr="0073369A">
        <w:rPr>
          <w:rFonts w:ascii="Calibri" w:eastAsia="Aptos" w:hAnsi="Calibri"/>
          <w:rtl/>
          <w:lang w:val="en-US"/>
        </w:rPr>
        <w:t xml:space="preserve"> (الأعراف: 133).</w:t>
      </w:r>
    </w:p>
    <w:p w14:paraId="5CF74BE3" w14:textId="77777777" w:rsidR="00CF29C7" w:rsidRPr="0073369A" w:rsidRDefault="00CF29C7" w:rsidP="00F77E98">
      <w:pPr>
        <w:numPr>
          <w:ilvl w:val="0"/>
          <w:numId w:val="706"/>
        </w:numPr>
        <w:bidi/>
        <w:spacing w:line="259" w:lineRule="auto"/>
        <w:rPr>
          <w:rFonts w:ascii="Calibri" w:eastAsia="Aptos" w:hAnsi="Calibri"/>
          <w:rtl/>
          <w:lang w:val="en-US"/>
        </w:rPr>
      </w:pPr>
      <w:r w:rsidRPr="0073369A">
        <w:rPr>
          <w:rFonts w:ascii="Calibri" w:eastAsia="Aptos" w:hAnsi="Calibri"/>
          <w:rtl/>
          <w:lang w:val="en-US"/>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162727CC" w14:textId="77777777" w:rsidR="00CF29C7" w:rsidRPr="0073369A" w:rsidRDefault="00CF29C7" w:rsidP="00F77E98">
      <w:pPr>
        <w:numPr>
          <w:ilvl w:val="0"/>
          <w:numId w:val="706"/>
        </w:numPr>
        <w:bidi/>
        <w:spacing w:line="259" w:lineRule="auto"/>
        <w:rPr>
          <w:rFonts w:ascii="Calibri" w:eastAsia="Aptos" w:hAnsi="Calibri"/>
          <w:rtl/>
          <w:lang w:val="en-US"/>
        </w:rPr>
      </w:pPr>
      <w:r w:rsidRPr="0073369A">
        <w:rPr>
          <w:rFonts w:ascii="Calibri" w:eastAsia="Aptos" w:hAnsi="Calibri"/>
          <w:rtl/>
          <w:lang w:val="en-US"/>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772E78E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4CE10DC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70DB9A95" w14:textId="77777777" w:rsidR="00CF29C7" w:rsidRPr="0073369A" w:rsidRDefault="00CF29C7" w:rsidP="00CF29C7">
      <w:pPr>
        <w:bidi/>
        <w:rPr>
          <w:rFonts w:ascii="Calibri" w:eastAsia="Aptos" w:hAnsi="Calibri"/>
          <w:rtl/>
          <w:lang w:val="en-US"/>
        </w:rPr>
      </w:pPr>
    </w:p>
    <w:p w14:paraId="33C644E9" w14:textId="77777777" w:rsidR="00CF29C7" w:rsidRPr="0073369A" w:rsidRDefault="00CF29C7" w:rsidP="007C556E">
      <w:pPr>
        <w:pStyle w:val="20"/>
        <w:rPr>
          <w:rtl/>
        </w:rPr>
      </w:pPr>
      <w:bookmarkStart w:id="433" w:name="_Toc203550536"/>
      <w:bookmarkStart w:id="434" w:name="_Toc205285269"/>
      <w:r w:rsidRPr="0073369A">
        <w:rPr>
          <w:rtl/>
        </w:rPr>
        <w:t>مفهوم "الحمر المستنفرة" في القرآن: الفرار من الحق</w:t>
      </w:r>
      <w:bookmarkEnd w:id="433"/>
      <w:bookmarkEnd w:id="434"/>
    </w:p>
    <w:p w14:paraId="584E5F02"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بلاغة القرآن الكريم وعمق دلالاته تتجلى في أمثاله وتشبيهاته التي يضربها للناس، لا لمجرد الوصف الحرفي، بل لتصوير الحقائق المعنوية بأبلغ الصور وأكثرها تأثيراً في النفس. ومن هذه التشبيهات البليغة التي وردت في سورة المدثر، وصف حال المعرضين عن الحق بـ"حُمُرٍ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519FAAB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الآيات الكريمة:</w:t>
      </w:r>
    </w:p>
    <w:p w14:paraId="75640F6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يقول الله تعالى في سورة المدثر، واصفاً حال المعرضين:</w:t>
      </w:r>
    </w:p>
    <w:p w14:paraId="1AAFF11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"فَمَا لَهُمْ عَنِ التَّذْكِرَةِ مُعْرِضِينَ (49) كَأَنَّهُمْ حُمُرٌ مُسْتَنْفِرَةٌ (50) فَرَّتْ مِنْ قَسْوَرَةٍ (51)"</w:t>
      </w:r>
    </w:p>
    <w:p w14:paraId="6AC0867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التفسير اللغوي والتقليدي:</w:t>
      </w:r>
    </w:p>
    <w:p w14:paraId="76F3B39C" w14:textId="77777777" w:rsidR="00CF29C7" w:rsidRPr="0073369A" w:rsidRDefault="00CF29C7" w:rsidP="00F77E98">
      <w:pPr>
        <w:numPr>
          <w:ilvl w:val="0"/>
          <w:numId w:val="773"/>
        </w:numPr>
        <w:bidi/>
        <w:spacing w:line="259" w:lineRule="auto"/>
        <w:rPr>
          <w:rFonts w:ascii="Calibri" w:eastAsia="Aptos" w:hAnsi="Calibri"/>
          <w:rtl/>
          <w:lang w:val="en-US"/>
        </w:rPr>
      </w:pPr>
      <w:r w:rsidRPr="0073369A">
        <w:rPr>
          <w:rFonts w:ascii="Calibri" w:eastAsia="Aptos" w:hAnsi="Calibri"/>
          <w:rtl/>
          <w:lang w:val="en-US"/>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E3E57D6" w14:textId="77777777" w:rsidR="00CF29C7" w:rsidRPr="0073369A" w:rsidRDefault="00CF29C7" w:rsidP="00F77E98">
      <w:pPr>
        <w:numPr>
          <w:ilvl w:val="0"/>
          <w:numId w:val="773"/>
        </w:numPr>
        <w:bidi/>
        <w:spacing w:line="259" w:lineRule="auto"/>
        <w:rPr>
          <w:rFonts w:ascii="Calibri" w:eastAsia="Aptos" w:hAnsi="Calibri"/>
          <w:rtl/>
          <w:lang w:val="en-US"/>
        </w:rPr>
      </w:pPr>
      <w:r w:rsidRPr="0073369A">
        <w:rPr>
          <w:rFonts w:ascii="Calibri" w:eastAsia="Aptos" w:hAnsi="Calibri"/>
          <w:rtl/>
          <w:lang w:val="en-US"/>
        </w:rPr>
        <w:t>"قَسْوَرَةٍ": تعني الأسد. قيل إنها من أسماء الأسد.</w:t>
      </w:r>
    </w:p>
    <w:p w14:paraId="38BCA9C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38CAD71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التفسير الرمزي في ضوء منهج التدبر الباطني:</w:t>
      </w:r>
    </w:p>
    <w:p w14:paraId="58AA815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بالنظر إلى منهج التدبر الذي نتبعه في هذه السلسلة، والذي يبحث عن المعاني العميقة خلف الظاهر، يمكن فهم هذا المثل على النحو التالي:</w:t>
      </w:r>
    </w:p>
    <w:p w14:paraId="2030EDB4" w14:textId="77777777" w:rsidR="00CF29C7" w:rsidRPr="0073369A" w:rsidRDefault="00CF29C7" w:rsidP="00F77E98">
      <w:pPr>
        <w:numPr>
          <w:ilvl w:val="0"/>
          <w:numId w:val="774"/>
        </w:numPr>
        <w:bidi/>
        <w:spacing w:line="259" w:lineRule="auto"/>
        <w:rPr>
          <w:rFonts w:ascii="Calibri" w:eastAsia="Aptos" w:hAnsi="Calibri"/>
          <w:rtl/>
          <w:lang w:val="en-US"/>
        </w:rPr>
      </w:pPr>
      <w:r w:rsidRPr="0073369A">
        <w:rPr>
          <w:rFonts w:ascii="Calibri" w:eastAsia="Aptos" w:hAnsi="Calibri"/>
          <w:rtl/>
          <w:lang w:val="en-US"/>
        </w:rPr>
        <w:t>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101BD8FA" w14:textId="77777777" w:rsidR="00CF29C7" w:rsidRPr="0073369A" w:rsidRDefault="00CF29C7" w:rsidP="00F77E98">
      <w:pPr>
        <w:numPr>
          <w:ilvl w:val="0"/>
          <w:numId w:val="774"/>
        </w:numPr>
        <w:bidi/>
        <w:spacing w:line="259" w:lineRule="auto"/>
        <w:rPr>
          <w:rFonts w:ascii="Calibri" w:eastAsia="Aptos" w:hAnsi="Calibri"/>
          <w:rtl/>
          <w:lang w:val="en-US"/>
        </w:rPr>
      </w:pPr>
      <w:r w:rsidRPr="0073369A">
        <w:rPr>
          <w:rFonts w:ascii="Calibri" w:eastAsia="Aptos" w:hAnsi="Calibri"/>
          <w:rtl/>
          <w:lang w:val="en-US"/>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175FA658" w14:textId="77777777" w:rsidR="00CF29C7" w:rsidRPr="0073369A" w:rsidRDefault="00CF29C7" w:rsidP="00F77E98">
      <w:pPr>
        <w:numPr>
          <w:ilvl w:val="0"/>
          <w:numId w:val="774"/>
        </w:numPr>
        <w:bidi/>
        <w:spacing w:line="259" w:lineRule="auto"/>
        <w:rPr>
          <w:rFonts w:ascii="Calibri" w:eastAsia="Aptos" w:hAnsi="Calibri"/>
          <w:rtl/>
          <w:lang w:val="en-US"/>
        </w:rPr>
      </w:pPr>
      <w:r w:rsidRPr="0073369A">
        <w:rPr>
          <w:rFonts w:ascii="Calibri" w:eastAsia="Aptos" w:hAnsi="Calibri"/>
          <w:rtl/>
          <w:lang w:val="en-US"/>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4B7D484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الربط بسياق السورة:</w:t>
      </w:r>
    </w:p>
    <w:p w14:paraId="204B6CA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0893B20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الخلاصة:</w:t>
      </w:r>
    </w:p>
    <w:p w14:paraId="2521D0A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1D4F2250" w14:textId="77777777" w:rsidR="00CF29C7" w:rsidRPr="0073369A" w:rsidRDefault="00CF29C7" w:rsidP="00CF29C7">
      <w:pPr>
        <w:bidi/>
        <w:rPr>
          <w:rFonts w:ascii="Calibri" w:eastAsia="Aptos" w:hAnsi="Calibri"/>
          <w:rtl/>
          <w:lang w:val="en-US"/>
        </w:rPr>
      </w:pPr>
    </w:p>
    <w:p w14:paraId="7FE42A01" w14:textId="77777777" w:rsidR="00CF29C7" w:rsidRPr="0073369A" w:rsidRDefault="00CF29C7" w:rsidP="00CF29C7">
      <w:pPr>
        <w:bidi/>
        <w:rPr>
          <w:rFonts w:ascii="Calibri" w:eastAsia="Aptos" w:hAnsi="Calibri"/>
          <w:rtl/>
          <w:lang w:val="en-US"/>
        </w:rPr>
      </w:pPr>
    </w:p>
    <w:p w14:paraId="6F2C6B7C" w14:textId="77777777" w:rsidR="00CF29C7" w:rsidRPr="0073369A" w:rsidRDefault="00CF29C7" w:rsidP="007C556E">
      <w:pPr>
        <w:pStyle w:val="20"/>
        <w:rPr>
          <w:rtl/>
        </w:rPr>
      </w:pPr>
      <w:bookmarkStart w:id="435" w:name="_Toc203550537"/>
      <w:bookmarkStart w:id="436" w:name="_Toc205285270"/>
      <w:r w:rsidRPr="0073369A">
        <w:rPr>
          <w:rtl/>
        </w:rPr>
        <w:t>الجراد في القرآن: رمز "التتابع المدمر" وآية على عجز الطغيان</w:t>
      </w:r>
      <w:bookmarkEnd w:id="435"/>
      <w:bookmarkEnd w:id="436"/>
    </w:p>
    <w:p w14:paraId="16246F7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0ED4954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0C6F79FF"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الجراد كآية من آيات الله على قوم فرعون:</w:t>
      </w:r>
    </w:p>
    <w:p w14:paraId="2BA7DDC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61F36F88" w14:textId="77777777" w:rsidR="00CF29C7" w:rsidRPr="0073369A" w:rsidRDefault="00CF29C7" w:rsidP="00F77E98">
      <w:pPr>
        <w:numPr>
          <w:ilvl w:val="0"/>
          <w:numId w:val="736"/>
        </w:numPr>
        <w:bidi/>
        <w:spacing w:line="259" w:lineRule="auto"/>
        <w:rPr>
          <w:rFonts w:ascii="Calibri" w:eastAsia="Aptos" w:hAnsi="Calibri"/>
          <w:rtl/>
          <w:lang w:val="en-US"/>
        </w:rPr>
      </w:pPr>
      <w:r w:rsidRPr="0073369A">
        <w:rPr>
          <w:rFonts w:ascii="Calibri" w:eastAsia="Aptos" w:hAnsi="Calibri"/>
          <w:rtl/>
          <w:lang w:val="en-US"/>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30AB19C" w14:textId="77777777" w:rsidR="00CF29C7" w:rsidRPr="0073369A" w:rsidRDefault="00CF29C7" w:rsidP="00F77E98">
      <w:pPr>
        <w:numPr>
          <w:ilvl w:val="0"/>
          <w:numId w:val="736"/>
        </w:numPr>
        <w:bidi/>
        <w:spacing w:line="259" w:lineRule="auto"/>
        <w:rPr>
          <w:rFonts w:ascii="Calibri" w:eastAsia="Aptos" w:hAnsi="Calibri"/>
          <w:rtl/>
          <w:lang w:val="en-US"/>
        </w:rPr>
      </w:pPr>
      <w:r w:rsidRPr="0073369A">
        <w:rPr>
          <w:rFonts w:ascii="Calibri" w:eastAsia="Aptos" w:hAnsi="Calibri"/>
          <w:rtl/>
          <w:lang w:val="en-US"/>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5C4C9B8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دلالات "الجراد" الرمزية:</w:t>
      </w:r>
    </w:p>
    <w:p w14:paraId="01F6FBBC" w14:textId="77777777" w:rsidR="00CF29C7" w:rsidRPr="0073369A" w:rsidRDefault="00CF29C7" w:rsidP="00F77E98">
      <w:pPr>
        <w:numPr>
          <w:ilvl w:val="0"/>
          <w:numId w:val="737"/>
        </w:numPr>
        <w:bidi/>
        <w:spacing w:line="259" w:lineRule="auto"/>
        <w:rPr>
          <w:rFonts w:ascii="Calibri" w:eastAsia="Aptos" w:hAnsi="Calibri"/>
          <w:rtl/>
          <w:lang w:val="en-US"/>
        </w:rPr>
      </w:pPr>
      <w:r w:rsidRPr="0073369A">
        <w:rPr>
          <w:rFonts w:ascii="Calibri" w:eastAsia="Aptos" w:hAnsi="Calibri"/>
          <w:rtl/>
          <w:lang w:val="en-US"/>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7B241A88" w14:textId="77777777" w:rsidR="00CF29C7" w:rsidRPr="0073369A" w:rsidRDefault="00CF29C7" w:rsidP="00F77E98">
      <w:pPr>
        <w:numPr>
          <w:ilvl w:val="0"/>
          <w:numId w:val="737"/>
        </w:numPr>
        <w:bidi/>
        <w:spacing w:line="259" w:lineRule="auto"/>
        <w:rPr>
          <w:rFonts w:ascii="Calibri" w:eastAsia="Aptos" w:hAnsi="Calibri"/>
          <w:rtl/>
          <w:lang w:val="en-US"/>
        </w:rPr>
      </w:pPr>
      <w:r w:rsidRPr="0073369A">
        <w:rPr>
          <w:rFonts w:ascii="Calibri" w:eastAsia="Aptos" w:hAnsi="Calibri"/>
          <w:rtl/>
          <w:lang w:val="en-US"/>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331ADF4D" w14:textId="77777777" w:rsidR="00CF29C7" w:rsidRPr="0073369A" w:rsidRDefault="00CF29C7" w:rsidP="00F77E98">
      <w:pPr>
        <w:numPr>
          <w:ilvl w:val="0"/>
          <w:numId w:val="737"/>
        </w:numPr>
        <w:bidi/>
        <w:spacing w:line="259" w:lineRule="auto"/>
        <w:rPr>
          <w:rFonts w:ascii="Calibri" w:eastAsia="Aptos" w:hAnsi="Calibri"/>
          <w:rtl/>
          <w:lang w:val="en-US"/>
        </w:rPr>
      </w:pPr>
      <w:r w:rsidRPr="0073369A">
        <w:rPr>
          <w:rFonts w:ascii="Calibri" w:eastAsia="Aptos" w:hAnsi="Calibri"/>
          <w:rtl/>
          <w:lang w:val="en-US"/>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28F55C2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الجراد في آيات أخرى: كرمز للخروج والانتشار:</w:t>
      </w:r>
    </w:p>
    <w:p w14:paraId="67DDDD9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458B19B6" w14:textId="77777777" w:rsidR="00CF29C7" w:rsidRPr="0073369A" w:rsidRDefault="00CF29C7" w:rsidP="00F77E98">
      <w:pPr>
        <w:numPr>
          <w:ilvl w:val="0"/>
          <w:numId w:val="738"/>
        </w:numPr>
        <w:bidi/>
        <w:spacing w:line="259" w:lineRule="auto"/>
        <w:rPr>
          <w:rFonts w:ascii="Calibri" w:eastAsia="Aptos" w:hAnsi="Calibri"/>
          <w:rtl/>
          <w:lang w:val="en-US"/>
        </w:rPr>
      </w:pPr>
      <w:r w:rsidRPr="0073369A">
        <w:rPr>
          <w:rFonts w:ascii="Calibri" w:eastAsia="Aptos" w:hAnsi="Calibri"/>
          <w:rtl/>
          <w:lang w:val="en-US"/>
        </w:rPr>
        <w:t>رمز الكثرة والانتشار السريع: هذا التشبيه يؤكد على كثرة الناس واندفاعهم وانتشارهم الستابع من القبور يوم البعث، تماماً كجيش الجراد الذي ينتشر في الأرض.</w:t>
      </w:r>
    </w:p>
    <w:p w14:paraId="046640E0" w14:textId="77777777" w:rsidR="00CF29C7" w:rsidRPr="0073369A" w:rsidRDefault="00CF29C7" w:rsidP="00F77E98">
      <w:pPr>
        <w:numPr>
          <w:ilvl w:val="0"/>
          <w:numId w:val="738"/>
        </w:numPr>
        <w:bidi/>
        <w:spacing w:line="259" w:lineRule="auto"/>
        <w:rPr>
          <w:rFonts w:ascii="Calibri" w:eastAsia="Aptos" w:hAnsi="Calibri"/>
          <w:rtl/>
          <w:lang w:val="en-US"/>
        </w:rPr>
      </w:pPr>
      <w:r w:rsidRPr="0073369A">
        <w:rPr>
          <w:rFonts w:ascii="Calibri" w:eastAsia="Aptos" w:hAnsi="Calibri"/>
          <w:rtl/>
          <w:lang w:val="en-US"/>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61D3781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08B3C6D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73E07C9F" w14:textId="77777777" w:rsidR="00CF29C7" w:rsidRPr="0073369A" w:rsidRDefault="00CF29C7" w:rsidP="00CF29C7">
      <w:pPr>
        <w:bidi/>
        <w:rPr>
          <w:rFonts w:ascii="Calibri" w:eastAsia="Aptos" w:hAnsi="Calibri"/>
          <w:rtl/>
          <w:lang w:val="en-US"/>
        </w:rPr>
      </w:pPr>
    </w:p>
    <w:p w14:paraId="0619E164" w14:textId="77777777" w:rsidR="00CF29C7" w:rsidRPr="002B2399" w:rsidRDefault="00CF29C7" w:rsidP="002B2399">
      <w:pPr>
        <w:pStyle w:val="20"/>
        <w:rPr>
          <w:rtl/>
        </w:rPr>
      </w:pPr>
      <w:bookmarkStart w:id="437" w:name="_Toc203550538"/>
      <w:bookmarkStart w:id="438" w:name="_Toc205285271"/>
      <w:r w:rsidRPr="002B2399">
        <w:rPr>
          <w:rtl/>
        </w:rPr>
        <w:t>السبع والعدد سبعة: تجليات القوة والنظام في الخطاب القرآني</w:t>
      </w:r>
      <w:bookmarkEnd w:id="437"/>
      <w:bookmarkEnd w:id="438"/>
    </w:p>
    <w:p w14:paraId="29E8761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56075C7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3735B0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"السبع" في دلالته الرمزية: القوة، الهيمنة، وابتلاء الظلم:</w:t>
      </w:r>
    </w:p>
    <w:p w14:paraId="2B7924C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618456A2"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لكن، "السبع" في دلالته العامة، وعلى رأسه الأسد، يرمز في الثقافات والبلاغة العربية إلى:</w:t>
      </w:r>
    </w:p>
    <w:p w14:paraId="2CFC601E" w14:textId="77777777" w:rsidR="00CF29C7" w:rsidRPr="0073369A" w:rsidRDefault="00CF29C7" w:rsidP="00F77E98">
      <w:pPr>
        <w:numPr>
          <w:ilvl w:val="0"/>
          <w:numId w:val="701"/>
        </w:numPr>
        <w:bidi/>
        <w:spacing w:line="259" w:lineRule="auto"/>
        <w:rPr>
          <w:rFonts w:ascii="Calibri" w:eastAsia="Aptos" w:hAnsi="Calibri"/>
          <w:rtl/>
          <w:lang w:val="en-US"/>
        </w:rPr>
      </w:pPr>
      <w:r w:rsidRPr="0073369A">
        <w:rPr>
          <w:rFonts w:ascii="Calibri" w:eastAsia="Aptos" w:hAnsi="Calibri"/>
          <w:rtl/>
          <w:lang w:val="en-US"/>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69001B83" w14:textId="77777777" w:rsidR="00CF29C7" w:rsidRPr="0073369A" w:rsidRDefault="00CF29C7" w:rsidP="00F77E98">
      <w:pPr>
        <w:numPr>
          <w:ilvl w:val="0"/>
          <w:numId w:val="701"/>
        </w:numPr>
        <w:bidi/>
        <w:spacing w:line="259" w:lineRule="auto"/>
        <w:rPr>
          <w:rFonts w:ascii="Calibri" w:eastAsia="Aptos" w:hAnsi="Calibri"/>
          <w:rtl/>
          <w:lang w:val="en-US"/>
        </w:rPr>
      </w:pPr>
      <w:r w:rsidRPr="0073369A">
        <w:rPr>
          <w:rFonts w:ascii="Calibri" w:eastAsia="Aptos" w:hAnsi="Calibri"/>
          <w:rtl/>
          <w:lang w:val="en-US"/>
        </w:rPr>
        <w:t>الاجتياح والإقدام: يقتحم السبع فريسته بلا تردد، وهذا يمثل جانب الإقدام والمبادرة.</w:t>
      </w:r>
    </w:p>
    <w:p w14:paraId="442C6EC5" w14:textId="77777777" w:rsidR="00CF29C7" w:rsidRPr="0073369A" w:rsidRDefault="00CF29C7" w:rsidP="00F77E98">
      <w:pPr>
        <w:numPr>
          <w:ilvl w:val="0"/>
          <w:numId w:val="701"/>
        </w:numPr>
        <w:bidi/>
        <w:spacing w:line="259" w:lineRule="auto"/>
        <w:rPr>
          <w:rFonts w:ascii="Calibri" w:eastAsia="Aptos" w:hAnsi="Calibri"/>
          <w:rtl/>
          <w:lang w:val="en-US"/>
        </w:rPr>
      </w:pPr>
      <w:r w:rsidRPr="0073369A">
        <w:rPr>
          <w:rFonts w:ascii="Calibri" w:eastAsia="Aptos" w:hAnsi="Calibri"/>
          <w:rtl/>
          <w:lang w:val="en-US"/>
        </w:rPr>
        <w:t>فرض النظام: حتى في مملكة الحيوان، يفرض السبع نظاماً معيناً (دورة الحياة، تحديد المناطق).</w:t>
      </w:r>
    </w:p>
    <w:p w14:paraId="77A250E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الرقم "سبعة": نظام الكمال والإتقان:</w:t>
      </w:r>
    </w:p>
    <w:p w14:paraId="2906D03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لقد ناقشنا سابقاً دلالة الرقم "سبعة" كرمز للكمال والإتمام والنظام المحكم في الخلق والتشريع:</w:t>
      </w:r>
    </w:p>
    <w:p w14:paraId="056E923E" w14:textId="77777777" w:rsidR="00CF29C7" w:rsidRPr="0073369A" w:rsidRDefault="00CF29C7" w:rsidP="00F77E98">
      <w:pPr>
        <w:numPr>
          <w:ilvl w:val="0"/>
          <w:numId w:val="702"/>
        </w:numPr>
        <w:bidi/>
        <w:spacing w:line="259" w:lineRule="auto"/>
        <w:rPr>
          <w:rFonts w:ascii="Calibri" w:eastAsia="Aptos" w:hAnsi="Calibri"/>
          <w:rtl/>
          <w:lang w:val="en-US"/>
        </w:rPr>
      </w:pPr>
      <w:r w:rsidRPr="0073369A">
        <w:rPr>
          <w:rFonts w:ascii="Calibri" w:eastAsia="Aptos" w:hAnsi="Calibri"/>
          <w:rtl/>
          <w:lang w:val="en-US"/>
        </w:rPr>
        <w:t>الخلق الكوني: السماوات السبع كدلالة على الإتقان والانتظام الكوني.</w:t>
      </w:r>
    </w:p>
    <w:p w14:paraId="7DED1A34" w14:textId="77777777" w:rsidR="00CF29C7" w:rsidRPr="0073369A" w:rsidRDefault="00CF29C7" w:rsidP="00F77E98">
      <w:pPr>
        <w:numPr>
          <w:ilvl w:val="0"/>
          <w:numId w:val="702"/>
        </w:numPr>
        <w:bidi/>
        <w:spacing w:line="259" w:lineRule="auto"/>
        <w:rPr>
          <w:rFonts w:ascii="Calibri" w:eastAsia="Aptos" w:hAnsi="Calibri"/>
          <w:rtl/>
          <w:lang w:val="en-US"/>
        </w:rPr>
      </w:pPr>
      <w:r w:rsidRPr="0073369A">
        <w:rPr>
          <w:rFonts w:ascii="Calibri" w:eastAsia="Aptos" w:hAnsi="Calibri"/>
          <w:rtl/>
          <w:lang w:val="en-US"/>
        </w:rPr>
        <w:t>التشريع الإلهي: الطواف سبعاً والسعي سبعاً كدلالة على كمال الشعائر.</w:t>
      </w:r>
    </w:p>
    <w:p w14:paraId="0C133A40" w14:textId="77777777" w:rsidR="00CF29C7" w:rsidRPr="0073369A" w:rsidRDefault="00CF29C7" w:rsidP="00F77E98">
      <w:pPr>
        <w:numPr>
          <w:ilvl w:val="0"/>
          <w:numId w:val="702"/>
        </w:numPr>
        <w:bidi/>
        <w:spacing w:line="259" w:lineRule="auto"/>
        <w:rPr>
          <w:rFonts w:ascii="Calibri" w:eastAsia="Aptos" w:hAnsi="Calibri"/>
          <w:rtl/>
          <w:lang w:val="en-US"/>
        </w:rPr>
      </w:pPr>
      <w:r w:rsidRPr="0073369A">
        <w:rPr>
          <w:rFonts w:ascii="Calibri" w:eastAsia="Aptos" w:hAnsi="Calibri"/>
          <w:rtl/>
          <w:lang w:val="en-US"/>
        </w:rPr>
        <w:t>النظم الزمنية: السبع سنين في قصة يوسف كدلالة على الدورات الزمنية المكتملة.</w:t>
      </w:r>
    </w:p>
    <w:p w14:paraId="58AE586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تلاقي "السبع" و"العدد سبعة": قوة ضمن نظام إلهي:</w:t>
      </w:r>
    </w:p>
    <w:p w14:paraId="338164B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عند ربط صفات الأسد (السبع) بدلالة الرقم سبعة، يتبلور لدينا فهم جديد:</w:t>
      </w:r>
    </w:p>
    <w:p w14:paraId="0602AF42" w14:textId="77777777" w:rsidR="00CF29C7" w:rsidRPr="0073369A" w:rsidRDefault="00CF29C7" w:rsidP="00F77E98">
      <w:pPr>
        <w:numPr>
          <w:ilvl w:val="0"/>
          <w:numId w:val="703"/>
        </w:numPr>
        <w:bidi/>
        <w:spacing w:line="259" w:lineRule="auto"/>
        <w:rPr>
          <w:rFonts w:ascii="Calibri" w:eastAsia="Aptos" w:hAnsi="Calibri"/>
          <w:rtl/>
          <w:lang w:val="en-US"/>
        </w:rPr>
      </w:pPr>
      <w:r w:rsidRPr="0073369A">
        <w:rPr>
          <w:rFonts w:ascii="Calibri" w:eastAsia="Aptos" w:hAnsi="Calibri"/>
          <w:rtl/>
          <w:lang w:val="en-US"/>
        </w:rPr>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300A2F79" w14:textId="77777777" w:rsidR="00CF29C7" w:rsidRPr="0073369A" w:rsidRDefault="00CF29C7" w:rsidP="00F77E98">
      <w:pPr>
        <w:numPr>
          <w:ilvl w:val="0"/>
          <w:numId w:val="703"/>
        </w:numPr>
        <w:bidi/>
        <w:spacing w:line="259" w:lineRule="auto"/>
        <w:rPr>
          <w:rFonts w:ascii="Calibri" w:eastAsia="Aptos" w:hAnsi="Calibri"/>
          <w:rtl/>
          <w:lang w:val="en-US"/>
        </w:rPr>
      </w:pPr>
      <w:r w:rsidRPr="0073369A">
        <w:rPr>
          <w:rFonts w:ascii="Calibri" w:eastAsia="Aptos" w:hAnsi="Calibri"/>
          <w:rtl/>
          <w:lang w:val="en-US"/>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11CC0D27" w14:textId="77777777" w:rsidR="00CF29C7" w:rsidRPr="0073369A" w:rsidRDefault="00CF29C7" w:rsidP="00F77E98">
      <w:pPr>
        <w:numPr>
          <w:ilvl w:val="0"/>
          <w:numId w:val="703"/>
        </w:numPr>
        <w:bidi/>
        <w:spacing w:line="259" w:lineRule="auto"/>
        <w:rPr>
          <w:rFonts w:ascii="Calibri" w:eastAsia="Aptos" w:hAnsi="Calibri"/>
          <w:rtl/>
          <w:lang w:val="en-US"/>
        </w:rPr>
      </w:pPr>
      <w:r w:rsidRPr="0073369A">
        <w:rPr>
          <w:rFonts w:ascii="Calibri" w:eastAsia="Aptos" w:hAnsi="Calibri"/>
          <w:rtl/>
          <w:lang w:val="en-US"/>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5C213CA0" w14:textId="77777777" w:rsidR="00CF29C7" w:rsidRPr="0073369A" w:rsidRDefault="00CF29C7" w:rsidP="00F77E98">
      <w:pPr>
        <w:numPr>
          <w:ilvl w:val="0"/>
          <w:numId w:val="703"/>
        </w:numPr>
        <w:bidi/>
        <w:spacing w:line="259" w:lineRule="auto"/>
        <w:rPr>
          <w:rFonts w:ascii="Calibri" w:eastAsia="Aptos" w:hAnsi="Calibri"/>
          <w:rtl/>
          <w:lang w:val="en-US"/>
        </w:rPr>
      </w:pPr>
      <w:r w:rsidRPr="0073369A">
        <w:rPr>
          <w:rFonts w:ascii="Calibri" w:eastAsia="Aptos" w:hAnsi="Calibri"/>
          <w:rtl/>
          <w:lang w:val="en-US"/>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021FAD7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144E012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0F8DF522" w14:textId="77777777" w:rsidR="00CF29C7" w:rsidRPr="0073369A" w:rsidRDefault="00CF29C7" w:rsidP="00CF29C7">
      <w:pPr>
        <w:bidi/>
        <w:rPr>
          <w:rFonts w:ascii="Calibri" w:eastAsia="Aptos" w:hAnsi="Calibri"/>
          <w:rtl/>
          <w:lang w:val="en-US"/>
        </w:rPr>
      </w:pPr>
    </w:p>
    <w:p w14:paraId="5401CEED" w14:textId="77777777" w:rsidR="00CF29C7" w:rsidRPr="002B2399" w:rsidRDefault="00CF29C7" w:rsidP="002B2399">
      <w:pPr>
        <w:pStyle w:val="20"/>
        <w:rPr>
          <w:rtl/>
        </w:rPr>
      </w:pPr>
      <w:bookmarkStart w:id="439" w:name="_Toc203550534"/>
      <w:bookmarkStart w:id="440" w:name="_Toc205285272"/>
      <w:bookmarkStart w:id="441" w:name="_Toc203550539"/>
      <w:r w:rsidRPr="002B2399">
        <w:rPr>
          <w:rtl/>
        </w:rPr>
        <w:t>"الإبل" في القرآن: آيات وليست حيوانات – دلالات التفكير العميق في سورة الغاشية</w:t>
      </w:r>
      <w:bookmarkEnd w:id="439"/>
      <w:bookmarkEnd w:id="440"/>
    </w:p>
    <w:p w14:paraId="646C2F1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2556784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150A16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رفض التفسير الحرفي لـ "الإبل": دعوة للتدبر البصير:</w:t>
      </w:r>
    </w:p>
    <w:p w14:paraId="0D4D621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CB996A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إعادة فحص لغوي للمصطلحات الرئيسية:</w:t>
      </w:r>
    </w:p>
    <w:p w14:paraId="26D558C7" w14:textId="77777777" w:rsidR="00CF29C7" w:rsidRPr="0073369A" w:rsidRDefault="00CF29C7" w:rsidP="00F77E98">
      <w:pPr>
        <w:numPr>
          <w:ilvl w:val="0"/>
          <w:numId w:val="707"/>
        </w:numPr>
        <w:bidi/>
        <w:spacing w:line="259" w:lineRule="auto"/>
        <w:rPr>
          <w:rFonts w:ascii="Calibri" w:eastAsia="Aptos" w:hAnsi="Calibri"/>
          <w:rtl/>
          <w:lang w:val="en-US"/>
        </w:rPr>
      </w:pPr>
      <w:r w:rsidRPr="0073369A">
        <w:rPr>
          <w:rFonts w:ascii="Calibri" w:eastAsia="Aptos" w:hAnsi="Calibri"/>
          <w:rtl/>
          <w:lang w:val="en-US"/>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61BB8CE7" w14:textId="77777777" w:rsidR="00CF29C7" w:rsidRPr="0073369A" w:rsidRDefault="00CF29C7" w:rsidP="00F77E98">
      <w:pPr>
        <w:numPr>
          <w:ilvl w:val="0"/>
          <w:numId w:val="707"/>
        </w:numPr>
        <w:bidi/>
        <w:spacing w:line="259" w:lineRule="auto"/>
        <w:rPr>
          <w:rFonts w:ascii="Calibri" w:eastAsia="Aptos" w:hAnsi="Calibri"/>
          <w:rtl/>
          <w:lang w:val="en-US"/>
        </w:rPr>
      </w:pPr>
      <w:r w:rsidRPr="0073369A">
        <w:rPr>
          <w:rFonts w:ascii="Calibri" w:eastAsia="Aptos" w:hAnsi="Calibri"/>
          <w:rtl/>
          <w:lang w:val="en-US"/>
        </w:rPr>
        <w:t>﴿إِلَى الْإِبِلِ كَيْفَ خُلِقَتْ﴾:</w:t>
      </w:r>
    </w:p>
    <w:p w14:paraId="7319661D"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يُصرح بأن "الإبل" كلمة "متشابهة ومثانية" (لها معانٍ متعددة ومزدوجة)، من جذر "أبل".</w:t>
      </w:r>
    </w:p>
    <w:p w14:paraId="306F4B77"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38AEE17B"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 xml:space="preserve">التفسير المقترح: "الإبل" هي الآيات القرآنية نفسها، التي تحمل هذه الخصائص العميقة: </w:t>
      </w:r>
    </w:p>
    <w:p w14:paraId="280D0FF0" w14:textId="77777777" w:rsidR="00CF29C7" w:rsidRPr="0073369A" w:rsidRDefault="00CF29C7" w:rsidP="00F77E98">
      <w:pPr>
        <w:numPr>
          <w:ilvl w:val="2"/>
          <w:numId w:val="707"/>
        </w:numPr>
        <w:bidi/>
        <w:spacing w:line="259" w:lineRule="auto"/>
        <w:rPr>
          <w:rFonts w:ascii="Calibri" w:eastAsia="Aptos" w:hAnsi="Calibri"/>
          <w:rtl/>
          <w:lang w:val="en-US"/>
        </w:rPr>
      </w:pPr>
      <w:r w:rsidRPr="0073369A">
        <w:rPr>
          <w:rFonts w:ascii="Calibri" w:eastAsia="Aptos" w:hAnsi="Calibri"/>
          <w:rtl/>
          <w:lang w:val="en-US"/>
        </w:rPr>
        <w:t>تشفي الأمراض الروحية والفكرية: كالشافي من الجهل والضلال.</w:t>
      </w:r>
    </w:p>
    <w:p w14:paraId="18294561" w14:textId="77777777" w:rsidR="00CF29C7" w:rsidRPr="0073369A" w:rsidRDefault="00CF29C7" w:rsidP="00F77E98">
      <w:pPr>
        <w:numPr>
          <w:ilvl w:val="2"/>
          <w:numId w:val="707"/>
        </w:numPr>
        <w:bidi/>
        <w:spacing w:line="259" w:lineRule="auto"/>
        <w:rPr>
          <w:rFonts w:ascii="Calibri" w:eastAsia="Aptos" w:hAnsi="Calibri"/>
          <w:rtl/>
          <w:lang w:val="en-US"/>
        </w:rPr>
      </w:pPr>
      <w:r w:rsidRPr="0073369A">
        <w:rPr>
          <w:rFonts w:ascii="Calibri" w:eastAsia="Aptos" w:hAnsi="Calibri"/>
          <w:rtl/>
          <w:lang w:val="en-US"/>
        </w:rPr>
        <w:t>تثمر ثماراً فكرية (بصائر): تولد معاني جديدة وتدبراً عميقاً.</w:t>
      </w:r>
    </w:p>
    <w:p w14:paraId="02574FE4" w14:textId="77777777" w:rsidR="00CF29C7" w:rsidRPr="0073369A" w:rsidRDefault="00CF29C7" w:rsidP="00F77E98">
      <w:pPr>
        <w:numPr>
          <w:ilvl w:val="2"/>
          <w:numId w:val="707"/>
        </w:numPr>
        <w:bidi/>
        <w:spacing w:line="259" w:lineRule="auto"/>
        <w:rPr>
          <w:rFonts w:ascii="Calibri" w:eastAsia="Aptos" w:hAnsi="Calibri"/>
          <w:rtl/>
          <w:lang w:val="en-US"/>
        </w:rPr>
      </w:pPr>
      <w:r w:rsidRPr="0073369A">
        <w:rPr>
          <w:rFonts w:ascii="Calibri" w:eastAsia="Aptos" w:hAnsi="Calibri"/>
          <w:rtl/>
          <w:lang w:val="en-US"/>
        </w:rPr>
        <w:t>مقنعة (تغلب العقول): بقوتها وحجتها البالغة.</w:t>
      </w:r>
    </w:p>
    <w:p w14:paraId="6AA09366" w14:textId="77777777" w:rsidR="00CF29C7" w:rsidRPr="0073369A" w:rsidRDefault="00CF29C7" w:rsidP="00F77E98">
      <w:pPr>
        <w:numPr>
          <w:ilvl w:val="2"/>
          <w:numId w:val="707"/>
        </w:numPr>
        <w:bidi/>
        <w:spacing w:line="259" w:lineRule="auto"/>
        <w:rPr>
          <w:rFonts w:ascii="Calibri" w:eastAsia="Aptos" w:hAnsi="Calibri"/>
          <w:rtl/>
          <w:lang w:val="en-US"/>
        </w:rPr>
      </w:pPr>
      <w:r w:rsidRPr="0073369A">
        <w:rPr>
          <w:rFonts w:ascii="Calibri" w:eastAsia="Aptos" w:hAnsi="Calibri"/>
          <w:rtl/>
          <w:lang w:val="en-US"/>
        </w:rPr>
        <w:t>يمكن إساءة استخدامها أو فهمها ("تُبلى" بالاستعمال الطويل): قد تُفهم بشكل خاطئ أو تُهجر في تدبرها.</w:t>
      </w:r>
    </w:p>
    <w:p w14:paraId="2D43AB64" w14:textId="77777777" w:rsidR="00CF29C7" w:rsidRPr="0073369A" w:rsidRDefault="00CF29C7" w:rsidP="00F77E98">
      <w:pPr>
        <w:numPr>
          <w:ilvl w:val="2"/>
          <w:numId w:val="707"/>
        </w:numPr>
        <w:bidi/>
        <w:spacing w:line="259" w:lineRule="auto"/>
        <w:rPr>
          <w:rFonts w:ascii="Calibri" w:eastAsia="Aptos" w:hAnsi="Calibri"/>
          <w:rtl/>
          <w:lang w:val="en-US"/>
        </w:rPr>
      </w:pPr>
      <w:r w:rsidRPr="0073369A">
        <w:rPr>
          <w:rFonts w:ascii="Calibri" w:eastAsia="Aptos" w:hAnsi="Calibri"/>
          <w:rtl/>
          <w:lang w:val="en-US"/>
        </w:rPr>
        <w:t>تختبر الناس: في مدى إيمانهم وقدرتهم على التدبر.</w:t>
      </w:r>
    </w:p>
    <w:p w14:paraId="1812E50F" w14:textId="77777777" w:rsidR="00CF29C7" w:rsidRPr="0073369A" w:rsidRDefault="00CF29C7" w:rsidP="00F77E98">
      <w:pPr>
        <w:numPr>
          <w:ilvl w:val="2"/>
          <w:numId w:val="707"/>
        </w:numPr>
        <w:bidi/>
        <w:spacing w:line="259" w:lineRule="auto"/>
        <w:rPr>
          <w:rFonts w:ascii="Calibri" w:eastAsia="Aptos" w:hAnsi="Calibri"/>
          <w:rtl/>
          <w:lang w:val="en-US"/>
        </w:rPr>
      </w:pPr>
      <w:r w:rsidRPr="0073369A">
        <w:rPr>
          <w:rFonts w:ascii="Calibri" w:eastAsia="Aptos" w:hAnsi="Calibri"/>
          <w:rtl/>
          <w:lang w:val="en-US"/>
        </w:rPr>
        <w:t>يمكن أن تغلب من لا يفهمونها: بحجتها القوية التي لا تُدفع.</w:t>
      </w:r>
    </w:p>
    <w:p w14:paraId="27EA401A"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60A9DC24" w14:textId="77777777" w:rsidR="00CF29C7" w:rsidRPr="0073369A" w:rsidRDefault="00CF29C7" w:rsidP="00F77E98">
      <w:pPr>
        <w:numPr>
          <w:ilvl w:val="0"/>
          <w:numId w:val="707"/>
        </w:numPr>
        <w:bidi/>
        <w:spacing w:line="259" w:lineRule="auto"/>
        <w:rPr>
          <w:rFonts w:ascii="Calibri" w:eastAsia="Aptos" w:hAnsi="Calibri"/>
          <w:rtl/>
          <w:lang w:val="en-US"/>
        </w:rPr>
      </w:pPr>
      <w:r w:rsidRPr="0073369A">
        <w:rPr>
          <w:rFonts w:ascii="Calibri" w:eastAsia="Aptos" w:hAnsi="Calibri"/>
          <w:rtl/>
          <w:lang w:val="en-US"/>
        </w:rPr>
        <w:t>﴿وَإِلَى السَّمَاءِ كَيْفَ رُفِعَتْ﴾:</w:t>
      </w:r>
    </w:p>
    <w:p w14:paraId="6F6F41D8"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"السماء" هنا لا تشير إلى السماء المادية، بل إلى المعاني السامية والمرتفعة والحقيقية للقرآن، فـ "سما بأفكاره" تعني علا وارتفع بها.</w:t>
      </w:r>
    </w:p>
    <w:p w14:paraId="1A3DE379"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534C50ED" w14:textId="77777777" w:rsidR="00CF29C7" w:rsidRPr="0073369A" w:rsidRDefault="00CF29C7" w:rsidP="00F77E98">
      <w:pPr>
        <w:numPr>
          <w:ilvl w:val="0"/>
          <w:numId w:val="707"/>
        </w:numPr>
        <w:bidi/>
        <w:spacing w:line="259" w:lineRule="auto"/>
        <w:rPr>
          <w:rFonts w:ascii="Calibri" w:eastAsia="Aptos" w:hAnsi="Calibri"/>
          <w:rtl/>
          <w:lang w:val="en-US"/>
        </w:rPr>
      </w:pPr>
      <w:r w:rsidRPr="0073369A">
        <w:rPr>
          <w:rFonts w:ascii="Calibri" w:eastAsia="Aptos" w:hAnsi="Calibri"/>
          <w:rtl/>
          <w:lang w:val="en-US"/>
        </w:rPr>
        <w:t>﴿وَإِلَى الْجِبَالِ كَيْفَ نُصِبَتْ﴾:</w:t>
      </w:r>
    </w:p>
    <w:p w14:paraId="31C9883D"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"الجبال" هنا ليست جبالاً مادية. بل تشير إلى القادة المتكبرين وذوي النفوذ ("الجبلة الأولى" التي يصعب زحزحتها)، الذين هم كالجبال في صلابتهم وعنادهم.</w:t>
      </w:r>
    </w:p>
    <w:p w14:paraId="1B7C5478"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"نُصِبَتْ" (من "نصب"): تحمل عدة معانٍ منها "عُيّنوا أو نُصّبوا" (أي تولوا مناصب قيادية)، أو "خُدعوا ونُصب لهم فخ".</w:t>
      </w:r>
    </w:p>
    <w:p w14:paraId="0BC13DF0"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0F71D876" w14:textId="77777777" w:rsidR="00CF29C7" w:rsidRPr="0073369A" w:rsidRDefault="00CF29C7" w:rsidP="00F77E98">
      <w:pPr>
        <w:numPr>
          <w:ilvl w:val="0"/>
          <w:numId w:val="707"/>
        </w:numPr>
        <w:bidi/>
        <w:spacing w:line="259" w:lineRule="auto"/>
        <w:rPr>
          <w:rFonts w:ascii="Calibri" w:eastAsia="Aptos" w:hAnsi="Calibri"/>
          <w:rtl/>
          <w:lang w:val="en-US"/>
        </w:rPr>
      </w:pPr>
      <w:r w:rsidRPr="0073369A">
        <w:rPr>
          <w:rFonts w:ascii="Calibri" w:eastAsia="Aptos" w:hAnsi="Calibri"/>
          <w:rtl/>
          <w:lang w:val="en-US"/>
        </w:rPr>
        <w:t>﴿وَإِلَى الْأَرْضِ كَيْفَ سُطِحَتْ﴾:</w:t>
      </w:r>
    </w:p>
    <w:p w14:paraId="1D89EA28"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"الأرض" هنا ليست الأرض المادية. بل هي من "إرضاء ورضاء".</w:t>
      </w:r>
    </w:p>
    <w:p w14:paraId="4EE8B85A"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تشير إلى الناس الراضين بالحياة الدنيا والتفسيرات السطحية التي ورثوها عن أسلافهم، والذين لا يبذلون جهداً في التدبر العميق.</w:t>
      </w:r>
    </w:p>
    <w:p w14:paraId="50F53AE6" w14:textId="77777777" w:rsidR="00CF29C7" w:rsidRPr="0073369A" w:rsidRDefault="00CF29C7" w:rsidP="00F77E98">
      <w:pPr>
        <w:numPr>
          <w:ilvl w:val="1"/>
          <w:numId w:val="707"/>
        </w:numPr>
        <w:bidi/>
        <w:spacing w:line="259" w:lineRule="auto"/>
        <w:rPr>
          <w:rFonts w:ascii="Calibri" w:eastAsia="Aptos" w:hAnsi="Calibri"/>
          <w:rtl/>
          <w:lang w:val="en-US"/>
        </w:rPr>
      </w:pPr>
      <w:r w:rsidRPr="0073369A">
        <w:rPr>
          <w:rFonts w:ascii="Calibri" w:eastAsia="Aptos" w:hAnsi="Calibri"/>
          <w:rtl/>
          <w:lang w:val="en-US"/>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6AE15A1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الربط السياقي بنهاية السورة: التذكير والعذاب المعنوي:</w:t>
      </w:r>
    </w:p>
    <w:p w14:paraId="624A7B6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تأتي هذه الآيات بعد ذلك بتوجيه للنبي صلى الله عليه وسلم:</w:t>
      </w:r>
    </w:p>
    <w:p w14:paraId="5E6CDDE1" w14:textId="77777777" w:rsidR="00CF29C7" w:rsidRPr="0073369A" w:rsidRDefault="00CF29C7" w:rsidP="00F77E98">
      <w:pPr>
        <w:numPr>
          <w:ilvl w:val="0"/>
          <w:numId w:val="708"/>
        </w:numPr>
        <w:bidi/>
        <w:spacing w:line="259" w:lineRule="auto"/>
        <w:rPr>
          <w:rFonts w:ascii="Calibri" w:eastAsia="Aptos" w:hAnsi="Calibri"/>
          <w:rtl/>
          <w:lang w:val="en-US"/>
        </w:rPr>
      </w:pPr>
      <w:r w:rsidRPr="0073369A">
        <w:rPr>
          <w:rFonts w:ascii="Calibri" w:eastAsia="Aptos" w:hAnsi="Calibri"/>
          <w:rtl/>
          <w:lang w:val="en-US"/>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188FB2D" w14:textId="77777777" w:rsidR="00CF29C7" w:rsidRPr="0073369A" w:rsidRDefault="00CF29C7" w:rsidP="00F77E98">
      <w:pPr>
        <w:numPr>
          <w:ilvl w:val="0"/>
          <w:numId w:val="708"/>
        </w:numPr>
        <w:bidi/>
        <w:spacing w:line="259" w:lineRule="auto"/>
        <w:rPr>
          <w:rFonts w:ascii="Calibri" w:eastAsia="Aptos" w:hAnsi="Calibri"/>
          <w:rtl/>
          <w:lang w:val="en-US"/>
        </w:rPr>
      </w:pPr>
      <w:r w:rsidRPr="0073369A">
        <w:rPr>
          <w:rFonts w:ascii="Calibri" w:eastAsia="Aptos" w:hAnsi="Calibri"/>
          <w:rtl/>
          <w:lang w:val="en-US"/>
        </w:rPr>
        <w:t xml:space="preserve">﴿إِلَّا مَن تَوَلَّىٰ وَكَفَرَ فَيُعَذِّبُهُ اللَّهُ الْعَذَابَ الْأَكْبَرَ﴾: </w:t>
      </w:r>
    </w:p>
    <w:p w14:paraId="4F18992E" w14:textId="77777777" w:rsidR="00CF29C7" w:rsidRPr="0073369A" w:rsidRDefault="00CF29C7" w:rsidP="00F77E98">
      <w:pPr>
        <w:numPr>
          <w:ilvl w:val="1"/>
          <w:numId w:val="708"/>
        </w:numPr>
        <w:bidi/>
        <w:spacing w:line="259" w:lineRule="auto"/>
        <w:rPr>
          <w:rFonts w:ascii="Calibri" w:eastAsia="Aptos" w:hAnsi="Calibri"/>
          <w:rtl/>
          <w:lang w:val="en-US"/>
        </w:rPr>
      </w:pPr>
      <w:r w:rsidRPr="0073369A">
        <w:rPr>
          <w:rFonts w:ascii="Calibri" w:eastAsia="Aptos" w:hAnsi="Calibri"/>
          <w:rtl/>
          <w:lang w:val="en-US"/>
        </w:rPr>
        <w:t>"عذاب" هنا، من جذر "عذب" (منع وحرم)، ليس بالضرورة عقاباً مادياً فقط.</w:t>
      </w:r>
    </w:p>
    <w:p w14:paraId="7DB95D83" w14:textId="77777777" w:rsidR="00CF29C7" w:rsidRPr="0073369A" w:rsidRDefault="00CF29C7" w:rsidP="00F77E98">
      <w:pPr>
        <w:numPr>
          <w:ilvl w:val="1"/>
          <w:numId w:val="708"/>
        </w:numPr>
        <w:bidi/>
        <w:spacing w:line="259" w:lineRule="auto"/>
        <w:rPr>
          <w:rFonts w:ascii="Calibri" w:eastAsia="Aptos" w:hAnsi="Calibri"/>
          <w:rtl/>
          <w:lang w:val="en-US"/>
        </w:rPr>
      </w:pPr>
      <w:r w:rsidRPr="0073369A">
        <w:rPr>
          <w:rFonts w:ascii="Calibri" w:eastAsia="Aptos" w:hAnsi="Calibri"/>
          <w:rtl/>
          <w:lang w:val="en-US"/>
        </w:rPr>
        <w:t>"العذاب الأصغر" في هذه الحياة هو المنع من فهم المعاني الحقيقية والأعمق للقرآن والآيات الكونية، والحرمان من نعم البصيرة والتدبر.</w:t>
      </w:r>
    </w:p>
    <w:p w14:paraId="4B4568B2" w14:textId="77777777" w:rsidR="00CF29C7" w:rsidRPr="0073369A" w:rsidRDefault="00CF29C7" w:rsidP="00F77E98">
      <w:pPr>
        <w:numPr>
          <w:ilvl w:val="1"/>
          <w:numId w:val="708"/>
        </w:numPr>
        <w:bidi/>
        <w:spacing w:line="259" w:lineRule="auto"/>
        <w:rPr>
          <w:rFonts w:ascii="Calibri" w:eastAsia="Aptos" w:hAnsi="Calibri"/>
          <w:rtl/>
          <w:lang w:val="en-US"/>
        </w:rPr>
      </w:pPr>
      <w:r w:rsidRPr="0073369A">
        <w:rPr>
          <w:rFonts w:ascii="Calibri" w:eastAsia="Aptos" w:hAnsi="Calibri"/>
          <w:rtl/>
          <w:lang w:val="en-US"/>
        </w:rPr>
        <w:t>"العذاب الأكبر" هو المنع الأبدي من دخول الجنة في الآخرة، والحرمان من نعمة الله الكبرى.</w:t>
      </w:r>
    </w:p>
    <w:p w14:paraId="40CE431D" w14:textId="77777777" w:rsidR="00CF29C7" w:rsidRPr="0073369A" w:rsidRDefault="00CF29C7" w:rsidP="00F77E98">
      <w:pPr>
        <w:numPr>
          <w:ilvl w:val="0"/>
          <w:numId w:val="708"/>
        </w:numPr>
        <w:bidi/>
        <w:spacing w:line="259" w:lineRule="auto"/>
        <w:rPr>
          <w:rFonts w:ascii="Calibri" w:eastAsia="Aptos" w:hAnsi="Calibri"/>
          <w:rtl/>
          <w:lang w:val="en-US"/>
        </w:rPr>
      </w:pPr>
      <w:r w:rsidRPr="0073369A">
        <w:rPr>
          <w:rFonts w:ascii="Calibri" w:eastAsia="Aptos" w:hAnsi="Calibri"/>
          <w:rtl/>
          <w:lang w:val="en-US"/>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43F1903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خلاصة:</w:t>
      </w:r>
    </w:p>
    <w:p w14:paraId="25358DC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128CED4D" w14:textId="77777777" w:rsidR="00CF29C7" w:rsidRPr="0073369A" w:rsidRDefault="00CF29C7" w:rsidP="00CF29C7">
      <w:pPr>
        <w:bidi/>
        <w:rPr>
          <w:rFonts w:ascii="Calibri" w:eastAsia="Aptos" w:hAnsi="Calibri"/>
          <w:rtl/>
          <w:lang w:val="en-US"/>
        </w:rPr>
      </w:pPr>
    </w:p>
    <w:p w14:paraId="43786CED" w14:textId="77777777" w:rsidR="00CF29C7" w:rsidRPr="002B2399" w:rsidRDefault="00CF29C7" w:rsidP="002B2399">
      <w:pPr>
        <w:pStyle w:val="20"/>
        <w:rPr>
          <w:rtl/>
        </w:rPr>
      </w:pPr>
      <w:bookmarkStart w:id="442" w:name="_Toc205285273"/>
      <w:r w:rsidRPr="002B2399">
        <w:rPr>
          <w:rtl/>
        </w:rPr>
        <w:t>الحوت في القرآن: رمز "الاحتواء المحيط" والتحول من الظلمات إلى النور</w:t>
      </w:r>
      <w:bookmarkEnd w:id="441"/>
      <w:bookmarkEnd w:id="442"/>
    </w:p>
    <w:p w14:paraId="7DF7A4A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20746B5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2D47C0C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تحليل كلمة "الحوت" (ح و ت) بمنهج فقه اللسان القرآني:</w:t>
      </w:r>
    </w:p>
    <w:p w14:paraId="34BA6A2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لفهم دلالة "الحوت" بعمق، نغوص في تحليل جذره "ح و ت" على مستويين:</w:t>
      </w:r>
    </w:p>
    <w:p w14:paraId="6E87434A" w14:textId="77777777" w:rsidR="00CF29C7" w:rsidRPr="0073369A" w:rsidRDefault="00CF29C7" w:rsidP="00F77E98">
      <w:pPr>
        <w:numPr>
          <w:ilvl w:val="0"/>
          <w:numId w:val="723"/>
        </w:numPr>
        <w:bidi/>
        <w:spacing w:line="259" w:lineRule="auto"/>
        <w:rPr>
          <w:rFonts w:ascii="Calibri" w:eastAsia="Aptos" w:hAnsi="Calibri"/>
          <w:rtl/>
          <w:lang w:val="en-US"/>
        </w:rPr>
      </w:pPr>
      <w:r w:rsidRPr="0073369A">
        <w:rPr>
          <w:rFonts w:ascii="Calibri" w:eastAsia="Aptos" w:hAnsi="Calibri"/>
          <w:rtl/>
          <w:lang w:val="en-US"/>
        </w:rPr>
        <w:t>الطريقة الأولى: التحليل الحرفي (دلالات الحروف المفردة):</w:t>
      </w:r>
    </w:p>
    <w:p w14:paraId="562D6804" w14:textId="77777777" w:rsidR="00CF29C7" w:rsidRPr="0073369A" w:rsidRDefault="00CF29C7" w:rsidP="00F77E98">
      <w:pPr>
        <w:numPr>
          <w:ilvl w:val="1"/>
          <w:numId w:val="723"/>
        </w:numPr>
        <w:bidi/>
        <w:spacing w:line="259" w:lineRule="auto"/>
        <w:rPr>
          <w:rFonts w:ascii="Calibri" w:eastAsia="Aptos" w:hAnsi="Calibri"/>
          <w:rtl/>
          <w:lang w:val="en-US"/>
        </w:rPr>
      </w:pPr>
      <w:r w:rsidRPr="0073369A">
        <w:rPr>
          <w:rFonts w:ascii="Calibri" w:eastAsia="Aptos" w:hAnsi="Calibri"/>
          <w:rtl/>
          <w:lang w:val="en-US"/>
        </w:rPr>
        <w:t>الحاء "ح": تحمل دلالات الإحاطة، الاحتواء، الحياة، الحكمة، الحق، الحمد، والحلم. هنا، "الإحاطة والاحتواء والحياة" هي الأبرز.</w:t>
      </w:r>
    </w:p>
    <w:p w14:paraId="26FC3E4B" w14:textId="77777777" w:rsidR="00CF29C7" w:rsidRPr="0073369A" w:rsidRDefault="00CF29C7" w:rsidP="00F77E98">
      <w:pPr>
        <w:numPr>
          <w:ilvl w:val="1"/>
          <w:numId w:val="723"/>
        </w:numPr>
        <w:bidi/>
        <w:spacing w:line="259" w:lineRule="auto"/>
        <w:rPr>
          <w:rFonts w:ascii="Calibri" w:eastAsia="Aptos" w:hAnsi="Calibri"/>
          <w:rtl/>
          <w:lang w:val="en-US"/>
        </w:rPr>
      </w:pPr>
      <w:r w:rsidRPr="0073369A">
        <w:rPr>
          <w:rFonts w:ascii="Calibri" w:eastAsia="Aptos" w:hAnsi="Calibri"/>
          <w:rtl/>
          <w:lang w:val="en-US"/>
        </w:rPr>
        <w:t>الواو "و": تدل على الوصل، الجمع، الود، الوعي، الوقوع، والدخول، الستر. "الوصل أو الجمع أو الستر/الوعاء" هي الدلالات الأبرز.</w:t>
      </w:r>
    </w:p>
    <w:p w14:paraId="35EE78BF" w14:textId="77777777" w:rsidR="00CF29C7" w:rsidRPr="0073369A" w:rsidRDefault="00CF29C7" w:rsidP="00F77E98">
      <w:pPr>
        <w:numPr>
          <w:ilvl w:val="1"/>
          <w:numId w:val="723"/>
        </w:numPr>
        <w:bidi/>
        <w:spacing w:line="259" w:lineRule="auto"/>
        <w:rPr>
          <w:rFonts w:ascii="Calibri" w:eastAsia="Aptos" w:hAnsi="Calibri"/>
          <w:rtl/>
          <w:lang w:val="en-US"/>
        </w:rPr>
      </w:pPr>
      <w:r w:rsidRPr="0073369A">
        <w:rPr>
          <w:rFonts w:ascii="Calibri" w:eastAsia="Aptos" w:hAnsi="Calibri"/>
          <w:rtl/>
          <w:lang w:val="en-US"/>
        </w:rPr>
        <w:t>التاء "ت": تشير إلى التوبة، التمام، الاكتمال، التتابع، التوقف، والختام. "التمام أو التوقف أو الختام" هي الدلالة الأبرز.</w:t>
      </w:r>
    </w:p>
    <w:p w14:paraId="189B056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0E2A842E" w14:textId="77777777" w:rsidR="00CF29C7" w:rsidRPr="0073369A" w:rsidRDefault="00CF29C7" w:rsidP="00F77E98">
      <w:pPr>
        <w:numPr>
          <w:ilvl w:val="0"/>
          <w:numId w:val="723"/>
        </w:numPr>
        <w:bidi/>
        <w:spacing w:line="259" w:lineRule="auto"/>
        <w:rPr>
          <w:rFonts w:ascii="Calibri" w:eastAsia="Aptos" w:hAnsi="Calibri"/>
          <w:rtl/>
          <w:lang w:val="en-US"/>
        </w:rPr>
      </w:pPr>
      <w:r w:rsidRPr="0073369A">
        <w:rPr>
          <w:rFonts w:ascii="Calibri" w:eastAsia="Aptos" w:hAnsi="Calibri"/>
          <w:rtl/>
          <w:lang w:val="en-US"/>
        </w:rPr>
        <w:t>الطريقة الثانية: التحليل الزوجي (المثاني المتكاملة):</w:t>
      </w:r>
    </w:p>
    <w:p w14:paraId="101D8AB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نقسم الجذر إلى زوجين: "حَو" (ح و) و"وَت" (و ت).</w:t>
      </w:r>
    </w:p>
    <w:p w14:paraId="585E61B2" w14:textId="77777777" w:rsidR="00CF29C7" w:rsidRPr="0073369A" w:rsidRDefault="00CF29C7" w:rsidP="00F77E98">
      <w:pPr>
        <w:numPr>
          <w:ilvl w:val="1"/>
          <w:numId w:val="723"/>
        </w:numPr>
        <w:bidi/>
        <w:spacing w:line="259" w:lineRule="auto"/>
        <w:rPr>
          <w:rFonts w:ascii="Calibri" w:eastAsia="Aptos" w:hAnsi="Calibri"/>
          <w:rtl/>
          <w:lang w:val="en-US"/>
        </w:rPr>
      </w:pPr>
      <w:r w:rsidRPr="0073369A">
        <w:rPr>
          <w:rFonts w:ascii="Calibri" w:eastAsia="Aptos" w:hAnsi="Calibri"/>
          <w:rtl/>
          <w:lang w:val="en-US"/>
        </w:rPr>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37D6C8C0" w14:textId="77777777" w:rsidR="00CF29C7" w:rsidRPr="0073369A" w:rsidRDefault="00CF29C7" w:rsidP="00F77E98">
      <w:pPr>
        <w:numPr>
          <w:ilvl w:val="1"/>
          <w:numId w:val="723"/>
        </w:numPr>
        <w:bidi/>
        <w:spacing w:line="259" w:lineRule="auto"/>
        <w:rPr>
          <w:rFonts w:ascii="Calibri" w:eastAsia="Aptos" w:hAnsi="Calibri"/>
          <w:rtl/>
          <w:lang w:val="en-US"/>
        </w:rPr>
      </w:pPr>
      <w:r w:rsidRPr="0073369A">
        <w:rPr>
          <w:rFonts w:ascii="Calibri" w:eastAsia="Aptos" w:hAnsi="Calibri"/>
          <w:rtl/>
          <w:lang w:val="en-US"/>
        </w:rPr>
        <w:t>دلالة الزوج "وَت"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45E0347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دمج دلالات الزوجين ("حو" + "وت"): نجمع دلالات الزوجين: "الاحتواء الجامع/الإحاطة الواعية" ("حو") + "الوصل المنتهي/التمام والتوقف" ("وت"). المعنى المستخلص: "الحوت" هو ذلك الكيان أو الظرف الذي يقوم بعملية احتواء وإحاطة جامعة لشيء ما، وصولًا به إلى نقطة تمام أو توقف أو نهاية مرحلة.</w:t>
      </w:r>
    </w:p>
    <w:p w14:paraId="454A3E8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"الحوت" في سياق قصة يونس: الاحتواء الإلهي والتحول الروحي:</w:t>
      </w:r>
    </w:p>
    <w:p w14:paraId="4C4CC35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سياق قصة يونس، تتجلى هذه الدلالات البنيوية بوضوح:</w:t>
      </w:r>
    </w:p>
    <w:p w14:paraId="37EDB5D8" w14:textId="77777777" w:rsidR="00CF29C7" w:rsidRPr="0073369A" w:rsidRDefault="00CF29C7" w:rsidP="00F77E98">
      <w:pPr>
        <w:numPr>
          <w:ilvl w:val="0"/>
          <w:numId w:val="724"/>
        </w:numPr>
        <w:bidi/>
        <w:spacing w:line="259" w:lineRule="auto"/>
        <w:rPr>
          <w:rFonts w:ascii="Calibri" w:eastAsia="Aptos" w:hAnsi="Calibri"/>
          <w:rtl/>
          <w:lang w:val="en-US"/>
        </w:rPr>
      </w:pPr>
      <w:r w:rsidRPr="0073369A">
        <w:rPr>
          <w:rFonts w:ascii="Calibri" w:eastAsia="Aptos" w:hAnsi="Calibri"/>
          <w:rtl/>
          <w:lang w:val="en-US"/>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(وت). هو ليس مجرد سمكة، بل هو تجسيد لحالة الاحتواء العميق التي تسبق التحول والتوبة.</w:t>
      </w:r>
    </w:p>
    <w:p w14:paraId="3565FAE2" w14:textId="77777777" w:rsidR="00CF29C7" w:rsidRPr="0073369A" w:rsidRDefault="00CF29C7" w:rsidP="00F77E98">
      <w:pPr>
        <w:numPr>
          <w:ilvl w:val="0"/>
          <w:numId w:val="724"/>
        </w:numPr>
        <w:bidi/>
        <w:spacing w:line="259" w:lineRule="auto"/>
        <w:rPr>
          <w:rFonts w:ascii="Calibri" w:eastAsia="Aptos" w:hAnsi="Calibri"/>
          <w:rtl/>
          <w:lang w:val="en-US"/>
        </w:rPr>
      </w:pPr>
      <w:r w:rsidRPr="0073369A">
        <w:rPr>
          <w:rFonts w:ascii="Calibri" w:eastAsia="Aptos" w:hAnsi="Calibri"/>
          <w:rtl/>
          <w:lang w:val="en-US"/>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24567AA8" w14:textId="77777777" w:rsidR="00CF29C7" w:rsidRPr="0073369A" w:rsidRDefault="00CF29C7" w:rsidP="00F77E98">
      <w:pPr>
        <w:numPr>
          <w:ilvl w:val="0"/>
          <w:numId w:val="724"/>
        </w:numPr>
        <w:bidi/>
        <w:spacing w:line="259" w:lineRule="auto"/>
        <w:rPr>
          <w:rFonts w:ascii="Calibri" w:eastAsia="Aptos" w:hAnsi="Calibri"/>
          <w:rtl/>
          <w:lang w:val="en-US"/>
        </w:rPr>
      </w:pPr>
      <w:r w:rsidRPr="0073369A">
        <w:rPr>
          <w:rFonts w:ascii="Calibri" w:eastAsia="Aptos" w:hAnsi="Calibri"/>
          <w:rtl/>
          <w:lang w:val="en-US"/>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24AC4E9B" w14:textId="77777777" w:rsidR="00CF29C7" w:rsidRPr="0073369A" w:rsidRDefault="00CF29C7" w:rsidP="00F77E98">
      <w:pPr>
        <w:numPr>
          <w:ilvl w:val="0"/>
          <w:numId w:val="724"/>
        </w:numPr>
        <w:bidi/>
        <w:spacing w:line="259" w:lineRule="auto"/>
        <w:rPr>
          <w:rFonts w:ascii="Calibri" w:eastAsia="Aptos" w:hAnsi="Calibri"/>
          <w:rtl/>
          <w:lang w:val="en-US"/>
        </w:rPr>
      </w:pPr>
      <w:r w:rsidRPr="0073369A">
        <w:rPr>
          <w:rFonts w:ascii="Calibri" w:eastAsia="Aptos" w:hAnsi="Calibri"/>
          <w:rtl/>
          <w:lang w:val="en-US"/>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01506668" w14:textId="77777777" w:rsidR="00CF29C7" w:rsidRPr="0073369A" w:rsidRDefault="00CF29C7" w:rsidP="00F77E98">
      <w:pPr>
        <w:numPr>
          <w:ilvl w:val="0"/>
          <w:numId w:val="724"/>
        </w:numPr>
        <w:bidi/>
        <w:spacing w:line="259" w:lineRule="auto"/>
        <w:rPr>
          <w:rFonts w:ascii="Calibri" w:eastAsia="Aptos" w:hAnsi="Calibri"/>
          <w:rtl/>
          <w:lang w:val="en-US"/>
        </w:rPr>
      </w:pPr>
      <w:r w:rsidRPr="0073369A">
        <w:rPr>
          <w:rFonts w:ascii="Calibri" w:eastAsia="Aptos" w:hAnsi="Calibri"/>
          <w:rtl/>
          <w:lang w:val="en-US"/>
        </w:rPr>
        <w:t>الآيات القرآنية تؤكد المعنى:</w:t>
      </w:r>
    </w:p>
    <w:p w14:paraId="04754BF2" w14:textId="77777777" w:rsidR="00CF29C7" w:rsidRPr="0073369A" w:rsidRDefault="00CF29C7" w:rsidP="00F77E98">
      <w:pPr>
        <w:numPr>
          <w:ilvl w:val="1"/>
          <w:numId w:val="724"/>
        </w:numPr>
        <w:bidi/>
        <w:spacing w:line="259" w:lineRule="auto"/>
        <w:rPr>
          <w:rFonts w:ascii="Calibri" w:eastAsia="Aptos" w:hAnsi="Calibri"/>
          <w:rtl/>
          <w:lang w:val="en-US"/>
        </w:rPr>
      </w:pPr>
      <w:r w:rsidRPr="0073369A">
        <w:rPr>
          <w:rFonts w:ascii="Calibri" w:eastAsia="Aptos" w:hAnsi="Calibri"/>
          <w:rtl/>
          <w:lang w:val="en-US"/>
        </w:rPr>
        <w:t>﴿فَالْتَقَمَهُ الْحُوتُ وَهُوَ مُلِيمٌ﴾: الالتقام هو قمة الاحتواء ("حو")، وكونه مليمًا يشير إلى وصوله لنقطة النهاية أو اللوم ("وت").</w:t>
      </w:r>
    </w:p>
    <w:p w14:paraId="22EF442E" w14:textId="77777777" w:rsidR="00CF29C7" w:rsidRPr="0073369A" w:rsidRDefault="00CF29C7" w:rsidP="00F77E98">
      <w:pPr>
        <w:numPr>
          <w:ilvl w:val="1"/>
          <w:numId w:val="724"/>
        </w:numPr>
        <w:bidi/>
        <w:spacing w:line="259" w:lineRule="auto"/>
        <w:rPr>
          <w:rFonts w:ascii="Calibri" w:eastAsia="Aptos" w:hAnsi="Calibri"/>
          <w:rtl/>
          <w:lang w:val="en-US"/>
        </w:rPr>
      </w:pPr>
      <w:r w:rsidRPr="0073369A">
        <w:rPr>
          <w:rFonts w:ascii="Calibri" w:eastAsia="Aptos" w:hAnsi="Calibri"/>
          <w:rtl/>
          <w:lang w:val="en-US"/>
        </w:rPr>
        <w:t>﴿فَلَوْلَا أَنَّهُ كَانَ مِنَ الْمُسَبِّحِينَ لَلَبِثَ فِي بَطْنِهِ إِلَىٰ يَوْمِ يُبْعَثُونَ﴾: التسبيح هو الذي أنهى حالة التوقف ("وت") داخل الاحتواء ("حو")، ليؤكد أن التسبيح والتوبة هما مفتاح الخروج من هذه "الظلمات".</w:t>
      </w:r>
    </w:p>
    <w:p w14:paraId="50175FB3" w14:textId="77777777" w:rsidR="00CF29C7" w:rsidRPr="0073369A" w:rsidRDefault="00CF29C7" w:rsidP="00F77E98">
      <w:pPr>
        <w:numPr>
          <w:ilvl w:val="0"/>
          <w:numId w:val="724"/>
        </w:numPr>
        <w:bidi/>
        <w:spacing w:before="100" w:beforeAutospacing="1" w:after="100" w:afterAutospacing="1" w:line="240" w:lineRule="auto"/>
        <w:contextualSpacing/>
        <w:rPr>
          <w:rFonts w:ascii="Calibri" w:eastAsia="Times New Roman" w:hAnsi="Calibri"/>
          <w:lang w:val="en-US"/>
        </w:rPr>
      </w:pPr>
      <w:r w:rsidRPr="0073369A">
        <w:rPr>
          <w:rFonts w:ascii="Calibri" w:eastAsia="Times New Roman" w:hAnsi="Calibri"/>
          <w:b/>
          <w:bCs/>
          <w:rtl/>
          <w:lang w:val="en-US"/>
        </w:rPr>
        <w:t>دعاء يونس في بطن الحوت: استغلال القانون الأسمى</w:t>
      </w:r>
    </w:p>
    <w:p w14:paraId="2BBF3F6A" w14:textId="77777777" w:rsidR="00CF29C7" w:rsidRPr="0073369A" w:rsidRDefault="00CF29C7" w:rsidP="00CF29C7">
      <w:pPr>
        <w:bidi/>
        <w:spacing w:before="100" w:beforeAutospacing="1" w:after="100" w:afterAutospacing="1" w:line="240" w:lineRule="auto"/>
        <w:ind w:left="720"/>
        <w:contextualSpacing/>
        <w:rPr>
          <w:rFonts w:ascii="Calibri" w:eastAsia="Times New Roman" w:hAnsi="Calibri"/>
          <w:lang w:val="en-US"/>
        </w:rPr>
      </w:pPr>
      <w:r w:rsidRPr="0073369A">
        <w:rPr>
          <w:rFonts w:ascii="Calibri" w:eastAsia="Times New Roman" w:hAnsi="Calibri"/>
          <w:rtl/>
          <w:lang w:val="en-US"/>
        </w:rPr>
        <w:t>وتدمج فيه الفكرة</w:t>
      </w:r>
      <w:r w:rsidRPr="0073369A">
        <w:rPr>
          <w:rFonts w:ascii="Calibri" w:eastAsia="Times New Roman" w:hAnsi="Calibri"/>
          <w:lang w:val="en-US"/>
        </w:rPr>
        <w:t>: "</w:t>
      </w:r>
      <w:r w:rsidRPr="0073369A">
        <w:rPr>
          <w:rFonts w:ascii="Calibri" w:eastAsia="Times New Roman" w:hAnsi="Calibri"/>
          <w:rtl/>
          <w:lang w:val="en-US"/>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rPr>
          <w:rFonts w:ascii="Calibri" w:eastAsia="Times New Roman" w:hAnsi="Calibri"/>
          <w:lang w:val="en-US"/>
        </w:rPr>
        <w:t>."</w:t>
      </w:r>
    </w:p>
    <w:p w14:paraId="62F09E85" w14:textId="77777777" w:rsidR="00CF29C7" w:rsidRPr="0073369A" w:rsidRDefault="00CF29C7" w:rsidP="00CF29C7">
      <w:pPr>
        <w:bidi/>
        <w:rPr>
          <w:rFonts w:ascii="Calibri" w:eastAsia="Aptos" w:hAnsi="Calibri"/>
          <w:rtl/>
          <w:lang w:val="en-US"/>
        </w:rPr>
      </w:pPr>
    </w:p>
    <w:p w14:paraId="43FE4C6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0DC6D1F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من خلال تحليل مكونات جذر "حوت" (سواء الحروف المفردة أو الأزواج "حو" و"وت")، يمكن فهم "الحوت" في سياقه القرآني كرمز لـ "الاحتواء الشامل والمحيط" (حو) الذي يمثل نهاية أو توقفًا أو تمامًا لمرحلة ما (وت).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1F716E1C" w14:textId="77777777" w:rsidR="00CF29C7" w:rsidRPr="002B2399" w:rsidRDefault="00CF29C7" w:rsidP="002B2399">
      <w:pPr>
        <w:pStyle w:val="20"/>
        <w:rPr>
          <w:rtl/>
        </w:rPr>
      </w:pPr>
      <w:bookmarkStart w:id="443" w:name="_Toc203550540"/>
      <w:bookmarkStart w:id="444" w:name="_Toc205285274"/>
      <w:r w:rsidRPr="002B2399">
        <w:rPr>
          <w:rtl/>
        </w:rPr>
        <w:t>الغراب في القرآن: المعلم الصامت بين دلالة الإلهام السماوي ورمزية معالجة السوءات</w:t>
      </w:r>
      <w:bookmarkEnd w:id="443"/>
      <w:bookmarkEnd w:id="444"/>
    </w:p>
    <w:p w14:paraId="5D99F44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763DF66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4223A63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الغراب في قصة ابني آدم: المشهد الظاهر والرمزية الأولية:</w:t>
      </w:r>
    </w:p>
    <w:p w14:paraId="6CAD48B3"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4ECAF35D" w14:textId="77777777" w:rsidR="00CF29C7" w:rsidRPr="0073369A" w:rsidRDefault="00CF29C7" w:rsidP="00F77E98">
      <w:pPr>
        <w:numPr>
          <w:ilvl w:val="0"/>
          <w:numId w:val="725"/>
        </w:numPr>
        <w:bidi/>
        <w:spacing w:line="259" w:lineRule="auto"/>
        <w:rPr>
          <w:rFonts w:ascii="Calibri" w:eastAsia="Aptos" w:hAnsi="Calibri"/>
          <w:rtl/>
          <w:lang w:val="en-US"/>
        </w:rPr>
      </w:pPr>
      <w:r w:rsidRPr="0073369A">
        <w:rPr>
          <w:rFonts w:ascii="Calibri" w:eastAsia="Aptos" w:hAnsi="Calibri"/>
          <w:rtl/>
          <w:lang w:val="en-US"/>
        </w:rPr>
        <w:t>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قدم درساً عملياً، مما يدل على أن التعلم لا يقتصر على القول، بل يتجلى في الفعل والتجربة والتدبر في سنن الكون المشاهدة.</w:t>
      </w:r>
    </w:p>
    <w:p w14:paraId="5AE705D5" w14:textId="77777777" w:rsidR="00CF29C7" w:rsidRPr="0073369A" w:rsidRDefault="00CF29C7" w:rsidP="00F77E98">
      <w:pPr>
        <w:numPr>
          <w:ilvl w:val="0"/>
          <w:numId w:val="725"/>
        </w:numPr>
        <w:bidi/>
        <w:spacing w:line="259" w:lineRule="auto"/>
        <w:rPr>
          <w:rFonts w:ascii="Calibri" w:eastAsia="Aptos" w:hAnsi="Calibri"/>
          <w:rtl/>
          <w:lang w:val="en-US"/>
        </w:rPr>
      </w:pPr>
      <w:r w:rsidRPr="0073369A">
        <w:rPr>
          <w:rFonts w:ascii="Calibri" w:eastAsia="Aptos" w:hAnsi="Calibri"/>
          <w:rtl/>
          <w:lang w:val="en-US"/>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6BD7AE6B" w14:textId="77777777" w:rsidR="00CF29C7" w:rsidRPr="0073369A" w:rsidRDefault="00CF29C7" w:rsidP="00F77E98">
      <w:pPr>
        <w:numPr>
          <w:ilvl w:val="0"/>
          <w:numId w:val="725"/>
        </w:numPr>
        <w:bidi/>
        <w:spacing w:line="259" w:lineRule="auto"/>
        <w:rPr>
          <w:rFonts w:ascii="Calibri" w:eastAsia="Aptos" w:hAnsi="Calibri"/>
          <w:rtl/>
          <w:lang w:val="en-US"/>
        </w:rPr>
      </w:pPr>
      <w:r w:rsidRPr="0073369A">
        <w:rPr>
          <w:rFonts w:ascii="Calibri" w:eastAsia="Aptos" w:hAnsi="Calibri"/>
          <w:rtl/>
          <w:lang w:val="en-US"/>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4C4B2A3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تجاوز الحرفية: الغراب من منظور "فقه اللسان القرآني": رمزية الإلهام ومعالجة السوءات:</w:t>
      </w:r>
    </w:p>
    <w:p w14:paraId="7AA0719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يتجاوز تأويل "الغراب" في قصة ابني آدم كونه مجرد طائر يُعلّم الدفن بالمعنى الحرفي، ليصبح رمزاً أعمق يتصل ببنية الكلمة نفسها:</w:t>
      </w:r>
    </w:p>
    <w:p w14:paraId="7832FC0E" w14:textId="77777777" w:rsidR="00CF29C7" w:rsidRPr="0073369A" w:rsidRDefault="00CF29C7" w:rsidP="00F77E98">
      <w:pPr>
        <w:numPr>
          <w:ilvl w:val="0"/>
          <w:numId w:val="726"/>
        </w:numPr>
        <w:bidi/>
        <w:spacing w:line="259" w:lineRule="auto"/>
        <w:rPr>
          <w:rFonts w:ascii="Calibri" w:eastAsia="Aptos" w:hAnsi="Calibri"/>
          <w:rtl/>
          <w:lang w:val="en-US"/>
        </w:rPr>
      </w:pPr>
      <w:r w:rsidRPr="0073369A">
        <w:rPr>
          <w:rFonts w:ascii="Calibri" w:eastAsia="Aptos" w:hAnsi="Calibri"/>
          <w:rtl/>
          <w:lang w:val="en-US"/>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56FCA07E" w14:textId="77777777" w:rsidR="00CF29C7" w:rsidRPr="0073369A" w:rsidRDefault="00CF29C7" w:rsidP="00F77E98">
      <w:pPr>
        <w:numPr>
          <w:ilvl w:val="0"/>
          <w:numId w:val="726"/>
        </w:numPr>
        <w:bidi/>
        <w:spacing w:line="259" w:lineRule="auto"/>
        <w:rPr>
          <w:rFonts w:ascii="Calibri" w:eastAsia="Aptos" w:hAnsi="Calibri"/>
          <w:rtl/>
          <w:lang w:val="en-US"/>
        </w:rPr>
      </w:pPr>
      <w:r w:rsidRPr="0073369A">
        <w:rPr>
          <w:rFonts w:ascii="Calibri" w:eastAsia="Aptos" w:hAnsi="Calibri"/>
          <w:rtl/>
          <w:lang w:val="en-US"/>
        </w:rPr>
        <w:t>"السوءة":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مواراتها ومعالجتها.</w:t>
      </w:r>
    </w:p>
    <w:p w14:paraId="34A5E1E8" w14:textId="77777777" w:rsidR="00CF29C7" w:rsidRPr="0073369A" w:rsidRDefault="00CF29C7" w:rsidP="00F77E98">
      <w:pPr>
        <w:numPr>
          <w:ilvl w:val="0"/>
          <w:numId w:val="726"/>
        </w:numPr>
        <w:bidi/>
        <w:spacing w:line="259" w:lineRule="auto"/>
        <w:rPr>
          <w:rFonts w:ascii="Calibri" w:eastAsia="Aptos" w:hAnsi="Calibri"/>
          <w:rtl/>
          <w:lang w:val="en-US"/>
        </w:rPr>
      </w:pPr>
      <w:r w:rsidRPr="0073369A">
        <w:rPr>
          <w:rFonts w:ascii="Calibri" w:eastAsia="Aptos" w:hAnsi="Calibri"/>
          <w:rtl/>
          <w:lang w:val="en-US"/>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D85CD8" w14:textId="77777777" w:rsidR="00CF29C7" w:rsidRPr="0073369A" w:rsidRDefault="00CF29C7" w:rsidP="00F77E98">
      <w:pPr>
        <w:numPr>
          <w:ilvl w:val="0"/>
          <w:numId w:val="726"/>
        </w:numPr>
        <w:bidi/>
        <w:spacing w:line="259" w:lineRule="auto"/>
        <w:rPr>
          <w:rFonts w:ascii="Calibri" w:eastAsia="Aptos" w:hAnsi="Calibri"/>
          <w:rtl/>
          <w:lang w:val="en-US"/>
        </w:rPr>
      </w:pPr>
      <w:r w:rsidRPr="0073369A">
        <w:rPr>
          <w:rFonts w:ascii="Calibri" w:eastAsia="Aptos" w:hAnsi="Calibri"/>
          <w:rtl/>
          <w:lang w:val="en-US"/>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396EA2F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 نحو تفعيل رمزي للقرآن:</w:t>
      </w:r>
    </w:p>
    <w:p w14:paraId="646E7EB2"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7DFF6FDE" w14:textId="77777777" w:rsidR="00CF29C7" w:rsidRPr="0073369A" w:rsidRDefault="00CF29C7" w:rsidP="00CF29C7">
      <w:pPr>
        <w:bidi/>
        <w:rPr>
          <w:rFonts w:ascii="Calibri" w:eastAsia="Aptos" w:hAnsi="Calibri"/>
          <w:rtl/>
          <w:lang w:val="en-US"/>
        </w:rPr>
      </w:pPr>
    </w:p>
    <w:p w14:paraId="4B73857E" w14:textId="77777777" w:rsidR="00CF29C7" w:rsidRPr="002B2399" w:rsidRDefault="00CF29C7" w:rsidP="002B2399">
      <w:pPr>
        <w:pStyle w:val="20"/>
        <w:rPr>
          <w:rtl/>
        </w:rPr>
      </w:pPr>
      <w:bookmarkStart w:id="445" w:name="_Toc203550541"/>
      <w:bookmarkStart w:id="446" w:name="_Toc205285275"/>
      <w:r w:rsidRPr="002B2399">
        <w:rPr>
          <w:rtl/>
        </w:rPr>
        <w:t>الطيور في القرآن: من التسبيح الأبابيلي إلى منطق التدبر الباطني</w:t>
      </w:r>
      <w:bookmarkEnd w:id="445"/>
      <w:bookmarkEnd w:id="446"/>
    </w:p>
    <w:p w14:paraId="29D517B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6EFB219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تُذكر الطيور في القرآن الكريم في سياقات متعددة، تتجاوز مجرد الإشارة إلى كائن حي. إنها تحمل دلالات عميقة تتراوح بين آية على عظمة الخالق، ورموزاً للمعرفة والتسخير، وصولاً إلى مفهوم "الطير الأبابيل" الذي يجسد قوة الحق في دحض الباطل. كما أن "منطق الطير" الذي أوتيه سليمان عليه السلام يفتح باباً واسعاً للتدبر في فهم الرسائل الباطنية، وكيفية فك رموز الآيات التي قد تبدو "هزّة" لبعض العقول.</w:t>
      </w:r>
    </w:p>
    <w:p w14:paraId="334394F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الطيور كآية كونية: التسبيح، الخلق، والتسخير:</w:t>
      </w:r>
    </w:p>
    <w:p w14:paraId="42B680C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الطيور، بتحليقها في جو السماء، هي آية عظيمة على قدرة الله وإتقانه:</w:t>
      </w:r>
    </w:p>
    <w:p w14:paraId="6E76285A" w14:textId="77777777" w:rsidR="00CF29C7" w:rsidRPr="0073369A" w:rsidRDefault="00CF29C7" w:rsidP="00F77E98">
      <w:pPr>
        <w:numPr>
          <w:ilvl w:val="0"/>
          <w:numId w:val="727"/>
        </w:numPr>
        <w:bidi/>
        <w:spacing w:line="259" w:lineRule="auto"/>
        <w:rPr>
          <w:rFonts w:ascii="Calibri" w:eastAsia="Aptos" w:hAnsi="Calibri"/>
          <w:rtl/>
          <w:lang w:val="en-US"/>
        </w:rPr>
      </w:pPr>
      <w:r w:rsidRPr="0073369A">
        <w:rPr>
          <w:rFonts w:ascii="Calibri" w:eastAsia="Aptos" w:hAnsi="Calibri"/>
          <w:rtl/>
          <w:lang w:val="en-US"/>
        </w:rPr>
        <w:t>آية في الخلق والتسخير: ﴿أَلَمْ يَرَوْا إِلَى الطَّيْرِ مُسَخَّرَاتٍ فِي جَوِّ السَّمَاءِ مَا يُمْسِكُهُنَّ إِلَّا اللَّهُ إِنَّ فِي ذَٰلِكَ لَآيَاتٍ لِقَوْمٍ يُؤْمِنُونَ﴾</w:t>
      </w:r>
      <w:r w:rsidRPr="0073369A">
        <w:rPr>
          <w:rFonts w:ascii="Calibri" w:eastAsia="Aptos" w:hAnsi="Calibri"/>
          <w:vertAlign w:val="superscript"/>
          <w:rtl/>
          <w:lang w:val="en-US"/>
        </w:rPr>
        <w:t>1</w:t>
      </w:r>
      <w:r w:rsidRPr="0073369A">
        <w:rPr>
          <w:rFonts w:ascii="Calibri" w:eastAsia="Aptos" w:hAnsi="Calibri"/>
          <w:rtl/>
          <w:lang w:val="en-US"/>
        </w:rPr>
        <w:t xml:space="preserve"> (النحل: 79). هذه الآية تدعو إلى التفكر في كيفية إمساك الله لهذه المخلوقات في الهواء بغير أعمدة مرئية، وهو ما يرمز إلى قدرته اللامتناهية في تدبير الكون.</w:t>
      </w:r>
    </w:p>
    <w:p w14:paraId="45F70665" w14:textId="77777777" w:rsidR="00CF29C7" w:rsidRPr="0073369A" w:rsidRDefault="00CF29C7" w:rsidP="00F77E98">
      <w:pPr>
        <w:numPr>
          <w:ilvl w:val="0"/>
          <w:numId w:val="727"/>
        </w:numPr>
        <w:bidi/>
        <w:spacing w:line="259" w:lineRule="auto"/>
        <w:rPr>
          <w:rFonts w:ascii="Calibri" w:eastAsia="Aptos" w:hAnsi="Calibri"/>
          <w:rtl/>
          <w:lang w:val="en-US"/>
        </w:rPr>
      </w:pPr>
      <w:r w:rsidRPr="0073369A">
        <w:rPr>
          <w:rFonts w:ascii="Calibri" w:eastAsia="Aptos" w:hAnsi="Calibri"/>
          <w:rtl/>
          <w:lang w:val="en-US"/>
        </w:rPr>
        <w:t>آية في التسبيح والوعي: ﴿أَلَمْ تَرَ أَنَّ اللَّهَ يُسَبِّحُ لَهُ مَن فِي السَّمَاوَاتِ وَالْأَرْضِ وَالطَّيْرُ صَافَّاتٍ كُلٌّ قَدْ عَلِمَ صَلَاتَهُ وَتَسْبِيحَهُ وَاللَّهُ عَلِيمٌ بِمَا يَفْعَلُونَ﴾</w:t>
      </w:r>
      <w:r w:rsidRPr="0073369A">
        <w:rPr>
          <w:rFonts w:ascii="Calibri" w:eastAsia="Aptos" w:hAnsi="Calibri"/>
          <w:vertAlign w:val="superscript"/>
          <w:rtl/>
          <w:lang w:val="en-US"/>
        </w:rPr>
        <w:t>2</w:t>
      </w:r>
      <w:r w:rsidRPr="0073369A">
        <w:rPr>
          <w:rFonts w:ascii="Calibri" w:eastAsia="Aptos" w:hAnsi="Calibri"/>
          <w:rtl/>
          <w:lang w:val="en-US"/>
        </w:rPr>
        <w:t xml:space="preserve"> (النور: 41). تسبيح الطير هنا ليس مجرد صوت، بل هو وعي فطري وإقرار بقدرة الخالق، يدعو الإنسان إلى أن يرتفع بوعيه لتسبيح الله حق تسبيحه.</w:t>
      </w:r>
    </w:p>
    <w:p w14:paraId="30BD3AB7" w14:textId="77777777" w:rsidR="00CF29C7" w:rsidRPr="0073369A" w:rsidRDefault="00CF29C7" w:rsidP="00F77E98">
      <w:pPr>
        <w:numPr>
          <w:ilvl w:val="0"/>
          <w:numId w:val="727"/>
        </w:numPr>
        <w:bidi/>
        <w:spacing w:line="259" w:lineRule="auto"/>
        <w:rPr>
          <w:rFonts w:ascii="Calibri" w:eastAsia="Aptos" w:hAnsi="Calibri"/>
          <w:rtl/>
          <w:lang w:val="en-US"/>
        </w:rPr>
      </w:pPr>
      <w:r w:rsidRPr="0073369A">
        <w:rPr>
          <w:rFonts w:ascii="Calibri" w:eastAsia="Aptos" w:hAnsi="Calibri"/>
          <w:rtl/>
          <w:lang w:val="en-US"/>
        </w:rPr>
        <w:t xml:space="preserve">الطيور في قصة إبراهيم: إحياء المعاني الميتة: قصة إبراهيم عليه السلام وأربعة من الطير (البقرة: 260)، تحمل دلالات أعمق من مجرد بعث مادي. فـ"صُرْهُنَّ إِلَيْكَ" (قطعهن وأملهن أو ضمهن إليك)، ثم "اجْعَلْ عَلَىٰ كُلِّ جَبَلٍ مِّنْهُنَّ جُزْءًا"، ثم دعوتهن ليأتين سعياً. هذه العملية قد ترمز إلى: </w:t>
      </w:r>
    </w:p>
    <w:p w14:paraId="66825924" w14:textId="77777777" w:rsidR="00CF29C7" w:rsidRPr="0073369A" w:rsidRDefault="00CF29C7" w:rsidP="00F77E98">
      <w:pPr>
        <w:numPr>
          <w:ilvl w:val="1"/>
          <w:numId w:val="727"/>
        </w:numPr>
        <w:bidi/>
        <w:spacing w:line="259" w:lineRule="auto"/>
        <w:rPr>
          <w:rFonts w:ascii="Calibri" w:eastAsia="Aptos" w:hAnsi="Calibri"/>
          <w:rtl/>
          <w:lang w:val="en-US"/>
        </w:rPr>
      </w:pPr>
      <w:r w:rsidRPr="0073369A">
        <w:rPr>
          <w:rFonts w:ascii="Calibri" w:eastAsia="Aptos" w:hAnsi="Calibri"/>
          <w:rtl/>
          <w:lang w:val="en-US"/>
        </w:rPr>
        <w:t>إحياء المعاني الميتة في النفوس: كما أن الطير يعود للحياة بعد أن فُرّق، فكذلك المعاني الإيمانية أو الأفكار الحية قد تبعث وتتجمع من جديد بعد تشتتها أو موتها في القلوب.</w:t>
      </w:r>
    </w:p>
    <w:p w14:paraId="31A2B20A" w14:textId="77777777" w:rsidR="00CF29C7" w:rsidRPr="0073369A" w:rsidRDefault="00CF29C7" w:rsidP="00F77E98">
      <w:pPr>
        <w:numPr>
          <w:ilvl w:val="1"/>
          <w:numId w:val="727"/>
        </w:numPr>
        <w:bidi/>
        <w:spacing w:line="259" w:lineRule="auto"/>
        <w:rPr>
          <w:rFonts w:ascii="Calibri" w:eastAsia="Aptos" w:hAnsi="Calibri"/>
          <w:rtl/>
          <w:lang w:val="en-US"/>
        </w:rPr>
      </w:pPr>
      <w:r w:rsidRPr="0073369A">
        <w:rPr>
          <w:rFonts w:ascii="Calibri" w:eastAsia="Aptos" w:hAnsi="Calibri"/>
          <w:rtl/>
          <w:lang w:val="en-US"/>
        </w:rPr>
        <w:t>وحدة الحقائق الكونية: رغم تفريق الأجزاء، تعود لتتكامل، مما يشير إلى أن الحقائق الكونية والفكرية، مهما تباعدت أجزاؤها، يمكن جمعها وإحياؤها بالتدبر واليقين.</w:t>
      </w:r>
    </w:p>
    <w:p w14:paraId="4994FC0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"الطير الأبابيل": قوة التدبر والعلم في دحض الباطل:</w:t>
      </w:r>
    </w:p>
    <w:p w14:paraId="7396776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سورة الفيل، تُذكر "الطير الأبابيل" كقوة صغيرة أرسلها الله لدحض طغيان أصحاب الفيل: ﴿وَأَرْسَلَ عَلَيْهِمْ طَيْرًا أَبَابِيلَ * تَرْمِيهِمْ بِحِجَارَةٍ مِنْ سِجِّيلٍ * فَجَعَلَهُمْ كَعَصْفٍ مَأْكُولٍ﴾ (الفيل: 3-5).</w:t>
      </w:r>
    </w:p>
    <w:p w14:paraId="6E70A8B3" w14:textId="77777777" w:rsidR="00CF29C7" w:rsidRPr="0073369A" w:rsidRDefault="00CF29C7" w:rsidP="00F77E98">
      <w:pPr>
        <w:numPr>
          <w:ilvl w:val="0"/>
          <w:numId w:val="728"/>
        </w:numPr>
        <w:bidi/>
        <w:spacing w:line="259" w:lineRule="auto"/>
        <w:rPr>
          <w:rFonts w:ascii="Calibri" w:eastAsia="Aptos" w:hAnsi="Calibri"/>
          <w:rtl/>
          <w:lang w:val="en-US"/>
        </w:rPr>
      </w:pPr>
      <w:r w:rsidRPr="0073369A">
        <w:rPr>
          <w:rFonts w:ascii="Calibri" w:eastAsia="Aptos" w:hAnsi="Calibri"/>
          <w:rtl/>
          <w:lang w:val="en-US"/>
        </w:rPr>
        <w:t xml:space="preserve">تجاوز المادي إلى الرمزي: لا يُقصد بها بالضرورة طيور حسية بالمعنى التقليدي. بل يمكن أن تكون "الطير الأبابيل" رمزاً لـ: </w:t>
      </w:r>
    </w:p>
    <w:p w14:paraId="7304D109" w14:textId="77777777" w:rsidR="00CF29C7" w:rsidRPr="0073369A" w:rsidRDefault="00CF29C7" w:rsidP="00F77E98">
      <w:pPr>
        <w:numPr>
          <w:ilvl w:val="1"/>
          <w:numId w:val="728"/>
        </w:numPr>
        <w:bidi/>
        <w:spacing w:line="259" w:lineRule="auto"/>
        <w:rPr>
          <w:rFonts w:ascii="Calibri" w:eastAsia="Aptos" w:hAnsi="Calibri"/>
          <w:rtl/>
          <w:lang w:val="en-US"/>
        </w:rPr>
      </w:pPr>
      <w:r w:rsidRPr="0073369A">
        <w:rPr>
          <w:rFonts w:ascii="Calibri" w:eastAsia="Aptos" w:hAnsi="Calibri"/>
          <w:rtl/>
          <w:lang w:val="en-US"/>
        </w:rPr>
        <w:t>المعلومات والأفكار المنتظمة والمتتالية (أبابيل: متتابعة، جماعات): التي تُرمى بها الأفكار الباطلة والتوجهات الفاسدة ("أصحاب الفيل")، فتدحضها وتقضي عليها.</w:t>
      </w:r>
    </w:p>
    <w:p w14:paraId="1AD449C5" w14:textId="77777777" w:rsidR="00CF29C7" w:rsidRPr="0073369A" w:rsidRDefault="00CF29C7" w:rsidP="00F77E98">
      <w:pPr>
        <w:numPr>
          <w:ilvl w:val="1"/>
          <w:numId w:val="728"/>
        </w:numPr>
        <w:bidi/>
        <w:spacing w:line="259" w:lineRule="auto"/>
        <w:rPr>
          <w:rFonts w:ascii="Calibri" w:eastAsia="Aptos" w:hAnsi="Calibri"/>
          <w:rtl/>
          <w:lang w:val="en-US"/>
        </w:rPr>
      </w:pPr>
      <w:r w:rsidRPr="0073369A">
        <w:rPr>
          <w:rFonts w:ascii="Calibri" w:eastAsia="Aptos" w:hAnsi="Calibri"/>
          <w:rtl/>
          <w:lang w:val="en-US"/>
        </w:rPr>
        <w:t>الوعي المدمر للباطل: قد يرمز إلى قوة وعي الأمة، وتكاتف الأفكار الصالحة، التي وإن بدت صغيرة ("طيراً")، إلا أنها إذا توحدت وتتابعت (أبابيل)، استطاعت أن تهدم أكبر المشاريع الظالمة ("كأصحاب الفيل").</w:t>
      </w:r>
    </w:p>
    <w:p w14:paraId="5D1EDC03" w14:textId="77777777" w:rsidR="00CF29C7" w:rsidRPr="0073369A" w:rsidRDefault="00CF29C7" w:rsidP="00F77E98">
      <w:pPr>
        <w:numPr>
          <w:ilvl w:val="1"/>
          <w:numId w:val="728"/>
        </w:numPr>
        <w:bidi/>
        <w:spacing w:line="259" w:lineRule="auto"/>
        <w:rPr>
          <w:rFonts w:ascii="Calibri" w:eastAsia="Aptos" w:hAnsi="Calibri"/>
          <w:rtl/>
          <w:lang w:val="en-US"/>
        </w:rPr>
      </w:pPr>
      <w:r w:rsidRPr="0073369A">
        <w:rPr>
          <w:rFonts w:ascii="Calibri" w:eastAsia="Aptos" w:hAnsi="Calibri"/>
          <w:rtl/>
          <w:lang w:val="en-US"/>
        </w:rPr>
        <w:t>الحجارة من سجيل: هي حجج دامغة، وبراهين قاطعة، ووقائع لا تُدحض، تُسقط الباطل وتجعله "كعصف مأكول" (هشاً متهالكاً).</w:t>
      </w:r>
    </w:p>
    <w:p w14:paraId="03EB49F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"منطق الطير" لسليمان: مفتاح فهم الرسائل الباطنية والتدبر العميق:</w:t>
      </w:r>
    </w:p>
    <w:p w14:paraId="748056C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﴿وَلَقَدْ آتَيْنَا دَاوُودَ وَسُلَيْمَانَ عِلْمًا وَقَالَا الْحَمْدُ لِلَّهِ الَّذِي فَضَّلَنَا عَلَىٰ كَثِيرٍ مِّنْ عِبَادِهِ * وَوَرِثَ سُلَيْمَانُ دَاوُودَ وَقَالَ يَا أَيُّهَا النَّاسُ عُلِّمْنَا مَنطِقَ الطَّيْرِ وَأُوتِينَا مِن كُلِّ شَيْءٍ إِنَّ هَٰذَا لَهُوَ الْفَضْلُ الْمُبِينُ﴾3 (النمل: 15-16).</w:t>
      </w:r>
    </w:p>
    <w:p w14:paraId="7A8DDAEB" w14:textId="77777777" w:rsidR="00CF29C7" w:rsidRPr="0073369A" w:rsidRDefault="00CF29C7" w:rsidP="00F77E98">
      <w:pPr>
        <w:numPr>
          <w:ilvl w:val="0"/>
          <w:numId w:val="729"/>
        </w:numPr>
        <w:bidi/>
        <w:spacing w:line="259" w:lineRule="auto"/>
        <w:rPr>
          <w:rFonts w:ascii="Calibri" w:eastAsia="Aptos" w:hAnsi="Calibri"/>
          <w:rtl/>
          <w:lang w:val="en-US"/>
        </w:rPr>
      </w:pPr>
      <w:r w:rsidRPr="0073369A">
        <w:rPr>
          <w:rFonts w:ascii="Calibri" w:eastAsia="Aptos" w:hAnsi="Calibri"/>
          <w:rtl/>
          <w:lang w:val="en-US"/>
        </w:rPr>
        <w:t>"منطق الطير" كمنهج تدبر: ليس مجرد فهم لغة الطيور الحرفية، بل هو رمز لـ"منهجية التدبر العقلي والمنطقي التي تجعل الآيات مستقيمة، وتكشف معانيها الباطنية، وتزيل عنها شبهة الخرافة".</w:t>
      </w:r>
    </w:p>
    <w:p w14:paraId="2F146647" w14:textId="77777777" w:rsidR="00CF29C7" w:rsidRPr="0073369A" w:rsidRDefault="00CF29C7" w:rsidP="00F77E98">
      <w:pPr>
        <w:numPr>
          <w:ilvl w:val="0"/>
          <w:numId w:val="729"/>
        </w:numPr>
        <w:bidi/>
        <w:spacing w:line="259" w:lineRule="auto"/>
        <w:rPr>
          <w:rFonts w:ascii="Calibri" w:eastAsia="Aptos" w:hAnsi="Calibri"/>
          <w:rtl/>
          <w:lang w:val="en-US"/>
        </w:rPr>
      </w:pPr>
      <w:r w:rsidRPr="0073369A">
        <w:rPr>
          <w:rFonts w:ascii="Calibri" w:eastAsia="Aptos" w:hAnsi="Calibri"/>
          <w:rtl/>
          <w:lang w:val="en-US"/>
        </w:rPr>
        <w:t>فك رموز الآيات "الهزّة": هذا المنطق هو الأداة لفهم الآيات التي قد تبدو في ظاهرها "هزّة" (غير منطقية أو خرافية) للعقول التي لا تتدبر بعمق. فكما يفهم سليمان ما لا يفهمه عامة الناس، فكذلك المتدبر الذي يملك "منطق الطير" يستطيع أن يرى ما وراء الظاهر.</w:t>
      </w:r>
    </w:p>
    <w:p w14:paraId="3CA483D7" w14:textId="77777777" w:rsidR="00CF29C7" w:rsidRPr="0073369A" w:rsidRDefault="00CF29C7" w:rsidP="00F77E98">
      <w:pPr>
        <w:numPr>
          <w:ilvl w:val="0"/>
          <w:numId w:val="729"/>
        </w:numPr>
        <w:bidi/>
        <w:spacing w:line="259" w:lineRule="auto"/>
        <w:rPr>
          <w:rFonts w:ascii="Calibri" w:eastAsia="Aptos" w:hAnsi="Calibri"/>
          <w:rtl/>
          <w:lang w:val="en-US"/>
        </w:rPr>
      </w:pPr>
      <w:r w:rsidRPr="0073369A">
        <w:rPr>
          <w:rFonts w:ascii="Calibri" w:eastAsia="Aptos" w:hAnsi="Calibri"/>
          <w:rtl/>
          <w:lang w:val="en-US"/>
        </w:rPr>
        <w:t>العلم الباطني والفهم الشمولي: "منطق الطير" يشير إلى علم واسع يُمكن صاحبه من فهم الرسائل الخفية والروابط غير الظاهرة بين الأمور، وهو جزء من "كل شيء" أوتيه سليمان، مما يدل على شمولية هذا الفهم.</w:t>
      </w:r>
    </w:p>
    <w:p w14:paraId="0E62A4F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795FC47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الطيور في القرآن الكريم، سواءً في تسبيحها الكوني، أو في قصة إبراهيم وإحياء المعاني، أو في "الأبابيل" التي تدحض الباطل، أو في "منطق الطير" الذي أوتيه سليمان، ليست مجرد حيوانات عابرة. إنها آيات وعلامات تدعو إلى التفكر العميق، وتجاوز الظاهر إلى الباطن، وإدراك أن الله تعالى يودع في مخلوقاته وكلماته أعمق المعاني، التي لا يكشفها إلا التدبر الواعي، واستخدام "منطق الطير" لفهم "الآيات الهزّة" وجميع رموز القرآن الكريم.</w:t>
      </w:r>
    </w:p>
    <w:p w14:paraId="69FFF0AD" w14:textId="77777777" w:rsidR="00CF29C7" w:rsidRPr="0073369A" w:rsidRDefault="00CF29C7" w:rsidP="00CF29C7">
      <w:pPr>
        <w:bidi/>
        <w:rPr>
          <w:rFonts w:ascii="Calibri" w:eastAsia="Aptos" w:hAnsi="Calibri"/>
          <w:rtl/>
          <w:lang w:val="en-US"/>
        </w:rPr>
      </w:pPr>
    </w:p>
    <w:p w14:paraId="1AC0FD95" w14:textId="77777777" w:rsidR="00CF29C7" w:rsidRPr="002B2399" w:rsidRDefault="00CF29C7" w:rsidP="002B2399">
      <w:pPr>
        <w:pStyle w:val="20"/>
        <w:rPr>
          <w:rtl/>
        </w:rPr>
      </w:pPr>
      <w:bookmarkStart w:id="447" w:name="_Toc203550542"/>
      <w:bookmarkStart w:id="448" w:name="_Toc205285276"/>
      <w:r w:rsidRPr="002B2399">
        <w:rPr>
          <w:rtl/>
        </w:rPr>
        <w:t>الذباب في القرآن: رمز الضعف المطلق والهشاشة الوجودية</w:t>
      </w:r>
      <w:bookmarkEnd w:id="447"/>
      <w:bookmarkEnd w:id="448"/>
    </w:p>
    <w:p w14:paraId="78CD03B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6C143B00"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5F285FC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الذباب في القرآن: كائن لا يملك لنفسه نفعاً ولا ضراً:</w:t>
      </w:r>
    </w:p>
    <w:p w14:paraId="2AEECA4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25D2EB19" w14:textId="77777777" w:rsidR="00CF29C7" w:rsidRPr="0073369A" w:rsidRDefault="00CF29C7" w:rsidP="00F77E98">
      <w:pPr>
        <w:numPr>
          <w:ilvl w:val="0"/>
          <w:numId w:val="733"/>
        </w:numPr>
        <w:bidi/>
        <w:spacing w:line="259" w:lineRule="auto"/>
        <w:rPr>
          <w:rFonts w:ascii="Calibri" w:eastAsia="Aptos" w:hAnsi="Calibri"/>
          <w:rtl/>
          <w:lang w:val="en-US"/>
        </w:rPr>
      </w:pPr>
      <w:r w:rsidRPr="0073369A">
        <w:rPr>
          <w:rFonts w:ascii="Calibri" w:eastAsia="Aptos" w:hAnsi="Calibri"/>
          <w:rtl/>
          <w:lang w:val="en-US"/>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2791E7BD" w14:textId="77777777" w:rsidR="00CF29C7" w:rsidRPr="0073369A" w:rsidRDefault="00CF29C7" w:rsidP="00F77E98">
      <w:pPr>
        <w:numPr>
          <w:ilvl w:val="0"/>
          <w:numId w:val="733"/>
        </w:numPr>
        <w:bidi/>
        <w:spacing w:line="259" w:lineRule="auto"/>
        <w:rPr>
          <w:rFonts w:ascii="Calibri" w:eastAsia="Aptos" w:hAnsi="Calibri"/>
          <w:rtl/>
          <w:lang w:val="en-US"/>
        </w:rPr>
      </w:pPr>
      <w:r w:rsidRPr="0073369A">
        <w:rPr>
          <w:rFonts w:ascii="Calibri" w:eastAsia="Aptos" w:hAnsi="Calibri"/>
          <w:rtl/>
          <w:lang w:val="en-US"/>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2374065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دلالات "ضعف الطالب والمطلوب":</w:t>
      </w:r>
    </w:p>
    <w:p w14:paraId="352418C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جملة ﴿ضَعُفَ الطَّالِبُ وَالْمَطْلُوبُ﴾ هي محور المثل القرآني، وتلخص الحكمة من ذكر الذباب:</w:t>
      </w:r>
    </w:p>
    <w:p w14:paraId="44D7C769" w14:textId="77777777" w:rsidR="00CF29C7" w:rsidRPr="0073369A" w:rsidRDefault="00CF29C7" w:rsidP="00F77E98">
      <w:pPr>
        <w:numPr>
          <w:ilvl w:val="0"/>
          <w:numId w:val="734"/>
        </w:numPr>
        <w:bidi/>
        <w:spacing w:line="259" w:lineRule="auto"/>
        <w:rPr>
          <w:rFonts w:ascii="Calibri" w:eastAsia="Aptos" w:hAnsi="Calibri"/>
          <w:rtl/>
          <w:lang w:val="en-US"/>
        </w:rPr>
      </w:pPr>
      <w:r w:rsidRPr="0073369A">
        <w:rPr>
          <w:rFonts w:ascii="Calibri" w:eastAsia="Aptos" w:hAnsi="Calibri"/>
          <w:rtl/>
          <w:lang w:val="en-US"/>
        </w:rPr>
        <w:t>"الطالب" (العابد أو الإله المزعوم): يشير إلى من يدعون غير الله (الآلهة التي يعبدونها)، أو حتى الإنسان الذي يطلب من هذه الآلهة المافهومة. كلاهما ضعيف وعاجز عن تحقيق أهداف أساسية، حتى لو كانت بسيطة.</w:t>
      </w:r>
    </w:p>
    <w:p w14:paraId="2509F2AB" w14:textId="77777777" w:rsidR="00CF29C7" w:rsidRPr="0073369A" w:rsidRDefault="00CF29C7" w:rsidP="00F77E98">
      <w:pPr>
        <w:numPr>
          <w:ilvl w:val="0"/>
          <w:numId w:val="734"/>
        </w:numPr>
        <w:bidi/>
        <w:spacing w:line="259" w:lineRule="auto"/>
        <w:rPr>
          <w:rFonts w:ascii="Calibri" w:eastAsia="Aptos" w:hAnsi="Calibri"/>
          <w:rtl/>
          <w:lang w:val="en-US"/>
        </w:rPr>
      </w:pPr>
      <w:r w:rsidRPr="0073369A">
        <w:rPr>
          <w:rFonts w:ascii="Calibri" w:eastAsia="Aptos" w:hAnsi="Calibri"/>
          <w:rtl/>
          <w:lang w:val="en-US"/>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09AF56B4" w14:textId="77777777" w:rsidR="00CF29C7" w:rsidRPr="0073369A" w:rsidRDefault="00CF29C7" w:rsidP="00F77E98">
      <w:pPr>
        <w:numPr>
          <w:ilvl w:val="0"/>
          <w:numId w:val="734"/>
        </w:numPr>
        <w:bidi/>
        <w:spacing w:line="259" w:lineRule="auto"/>
        <w:rPr>
          <w:rFonts w:ascii="Calibri" w:eastAsia="Aptos" w:hAnsi="Calibri"/>
          <w:rtl/>
          <w:lang w:val="en-US"/>
        </w:rPr>
      </w:pPr>
      <w:r w:rsidRPr="0073369A">
        <w:rPr>
          <w:rFonts w:ascii="Calibri" w:eastAsia="Aptos" w:hAnsi="Calibri"/>
          <w:rtl/>
          <w:lang w:val="en-US"/>
        </w:rPr>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269DDCE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الذباب: درس في التوحيد والبصيرة:</w:t>
      </w:r>
    </w:p>
    <w:p w14:paraId="11317061" w14:textId="77777777" w:rsidR="00CF29C7" w:rsidRPr="0073369A" w:rsidRDefault="00CF29C7" w:rsidP="00F77E98">
      <w:pPr>
        <w:numPr>
          <w:ilvl w:val="0"/>
          <w:numId w:val="735"/>
        </w:numPr>
        <w:bidi/>
        <w:spacing w:line="259" w:lineRule="auto"/>
        <w:rPr>
          <w:rFonts w:ascii="Calibri" w:eastAsia="Aptos" w:hAnsi="Calibri"/>
          <w:rtl/>
          <w:lang w:val="en-US"/>
        </w:rPr>
      </w:pPr>
      <w:r w:rsidRPr="0073369A">
        <w:rPr>
          <w:rFonts w:ascii="Calibri" w:eastAsia="Aptos" w:hAnsi="Calibri"/>
          <w:rtl/>
          <w:lang w:val="en-US"/>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30B0EB84" w14:textId="77777777" w:rsidR="00CF29C7" w:rsidRPr="0073369A" w:rsidRDefault="00CF29C7" w:rsidP="00F77E98">
      <w:pPr>
        <w:numPr>
          <w:ilvl w:val="0"/>
          <w:numId w:val="735"/>
        </w:numPr>
        <w:bidi/>
        <w:spacing w:line="259" w:lineRule="auto"/>
        <w:rPr>
          <w:rFonts w:ascii="Calibri" w:eastAsia="Aptos" w:hAnsi="Calibri"/>
          <w:rtl/>
          <w:lang w:val="en-US"/>
        </w:rPr>
      </w:pPr>
      <w:r w:rsidRPr="0073369A">
        <w:rPr>
          <w:rFonts w:ascii="Calibri" w:eastAsia="Aptos" w:hAnsi="Calibri"/>
          <w:rtl/>
          <w:lang w:val="en-US"/>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0E47FC3A" w14:textId="77777777" w:rsidR="00CF29C7" w:rsidRPr="0073369A" w:rsidRDefault="00CF29C7" w:rsidP="00F77E98">
      <w:pPr>
        <w:numPr>
          <w:ilvl w:val="0"/>
          <w:numId w:val="735"/>
        </w:numPr>
        <w:bidi/>
        <w:spacing w:line="259" w:lineRule="auto"/>
        <w:rPr>
          <w:rFonts w:ascii="Calibri" w:eastAsia="Aptos" w:hAnsi="Calibri"/>
          <w:rtl/>
          <w:lang w:val="en-US"/>
        </w:rPr>
      </w:pPr>
      <w:r w:rsidRPr="0073369A">
        <w:rPr>
          <w:rFonts w:ascii="Calibri" w:eastAsia="Aptos" w:hAnsi="Calibri"/>
          <w:rtl/>
          <w:lang w:val="en-US"/>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7AA3E54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7CA0CFED"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4055BB32" w14:textId="77777777" w:rsidR="00CF29C7" w:rsidRPr="0073369A" w:rsidRDefault="00CF29C7" w:rsidP="00CF29C7">
      <w:pPr>
        <w:bidi/>
        <w:rPr>
          <w:rFonts w:ascii="Calibri" w:eastAsia="Aptos" w:hAnsi="Calibri"/>
          <w:rtl/>
          <w:lang w:val="en-US"/>
        </w:rPr>
      </w:pPr>
    </w:p>
    <w:p w14:paraId="33FB4FFF" w14:textId="77777777" w:rsidR="00CF29C7" w:rsidRPr="002B2399" w:rsidRDefault="00CF29C7" w:rsidP="002B2399">
      <w:pPr>
        <w:pStyle w:val="20"/>
        <w:rPr>
          <w:rtl/>
        </w:rPr>
      </w:pPr>
      <w:bookmarkStart w:id="449" w:name="_Toc203550543"/>
      <w:bookmarkStart w:id="450" w:name="_Toc205285277"/>
      <w:r w:rsidRPr="002B2399">
        <w:rPr>
          <w:rtl/>
        </w:rPr>
        <w:t>العنكبوت في القرآن: رمز "أوهن البيوت" ودلالة الوهن الوجودي</w:t>
      </w:r>
      <w:bookmarkEnd w:id="449"/>
      <w:bookmarkEnd w:id="450"/>
    </w:p>
    <w:p w14:paraId="4B38B38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594BAC8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4726FEF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العنكبوت وبيتها: مثل الوهن المطلق:</w:t>
      </w:r>
    </w:p>
    <w:p w14:paraId="3E0FA1C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78BEC9B3" w14:textId="77777777" w:rsidR="00CF29C7" w:rsidRPr="0073369A" w:rsidRDefault="00CF29C7" w:rsidP="00F77E98">
      <w:pPr>
        <w:numPr>
          <w:ilvl w:val="0"/>
          <w:numId w:val="730"/>
        </w:numPr>
        <w:bidi/>
        <w:spacing w:line="259" w:lineRule="auto"/>
        <w:rPr>
          <w:rFonts w:ascii="Calibri" w:eastAsia="Aptos" w:hAnsi="Calibri"/>
          <w:rtl/>
          <w:lang w:val="en-US"/>
        </w:rPr>
      </w:pPr>
      <w:r w:rsidRPr="0073369A">
        <w:rPr>
          <w:rFonts w:ascii="Calibri" w:eastAsia="Aptos" w:hAnsi="Calibri"/>
          <w:rtl/>
          <w:lang w:val="en-US"/>
        </w:rPr>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A4CD9E1" w14:textId="77777777" w:rsidR="00CF29C7" w:rsidRPr="0073369A" w:rsidRDefault="00CF29C7" w:rsidP="00F77E98">
      <w:pPr>
        <w:numPr>
          <w:ilvl w:val="0"/>
          <w:numId w:val="730"/>
        </w:numPr>
        <w:bidi/>
        <w:spacing w:line="259" w:lineRule="auto"/>
        <w:rPr>
          <w:rFonts w:ascii="Calibri" w:eastAsia="Aptos" w:hAnsi="Calibri"/>
          <w:rtl/>
          <w:lang w:val="en-US"/>
        </w:rPr>
      </w:pPr>
      <w:r w:rsidRPr="0073369A">
        <w:rPr>
          <w:rFonts w:ascii="Calibri" w:eastAsia="Aptos" w:hAnsi="Calibri"/>
          <w:rtl/>
          <w:lang w:val="en-US"/>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14F5E5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دلالات "الوهن" في سياق الاتصال بغير الله:</w:t>
      </w:r>
    </w:p>
    <w:p w14:paraId="5CE2DBA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كلمة "أوهن" هنا هي مفتاح فهم المثل، وهي تحمل دلالات واسعة تتجاوز مجرد الوهن المادي:</w:t>
      </w:r>
    </w:p>
    <w:p w14:paraId="0611DB1C" w14:textId="77777777" w:rsidR="00CF29C7" w:rsidRPr="0073369A" w:rsidRDefault="00CF29C7" w:rsidP="00F77E98">
      <w:pPr>
        <w:numPr>
          <w:ilvl w:val="0"/>
          <w:numId w:val="731"/>
        </w:numPr>
        <w:bidi/>
        <w:spacing w:line="259" w:lineRule="auto"/>
        <w:rPr>
          <w:rFonts w:ascii="Calibri" w:eastAsia="Aptos" w:hAnsi="Calibri"/>
          <w:rtl/>
          <w:lang w:val="en-US"/>
        </w:rPr>
      </w:pPr>
      <w:r w:rsidRPr="0073369A">
        <w:rPr>
          <w:rFonts w:ascii="Calibri" w:eastAsia="Aptos" w:hAnsi="Calibri"/>
          <w:rtl/>
          <w:lang w:val="en-US"/>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760F71A6" w14:textId="77777777" w:rsidR="00CF29C7" w:rsidRPr="0073369A" w:rsidRDefault="00CF29C7" w:rsidP="00F77E98">
      <w:pPr>
        <w:numPr>
          <w:ilvl w:val="0"/>
          <w:numId w:val="731"/>
        </w:numPr>
        <w:bidi/>
        <w:spacing w:line="259" w:lineRule="auto"/>
        <w:rPr>
          <w:rFonts w:ascii="Calibri" w:eastAsia="Aptos" w:hAnsi="Calibri"/>
          <w:rtl/>
          <w:lang w:val="en-US"/>
        </w:rPr>
      </w:pPr>
      <w:r w:rsidRPr="0073369A">
        <w:rPr>
          <w:rFonts w:ascii="Calibri" w:eastAsia="Aptos" w:hAnsi="Calibri"/>
          <w:rtl/>
          <w:lang w:val="en-US"/>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4987DB26" w14:textId="77777777" w:rsidR="00CF29C7" w:rsidRPr="0073369A" w:rsidRDefault="00CF29C7" w:rsidP="00F77E98">
      <w:pPr>
        <w:numPr>
          <w:ilvl w:val="0"/>
          <w:numId w:val="731"/>
        </w:numPr>
        <w:bidi/>
        <w:spacing w:line="259" w:lineRule="auto"/>
        <w:rPr>
          <w:rFonts w:ascii="Calibri" w:eastAsia="Aptos" w:hAnsi="Calibri"/>
          <w:rtl/>
          <w:lang w:val="en-US"/>
        </w:rPr>
      </w:pPr>
      <w:r w:rsidRPr="0073369A">
        <w:rPr>
          <w:rFonts w:ascii="Calibri" w:eastAsia="Aptos" w:hAnsi="Calibri"/>
          <w:rtl/>
          <w:lang w:val="en-US"/>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7BEF25B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العنكبوت: درس في التوحيد واليقين:</w:t>
      </w:r>
    </w:p>
    <w:p w14:paraId="20876A7A" w14:textId="77777777" w:rsidR="00CF29C7" w:rsidRPr="0073369A" w:rsidRDefault="00CF29C7" w:rsidP="00F77E98">
      <w:pPr>
        <w:numPr>
          <w:ilvl w:val="0"/>
          <w:numId w:val="732"/>
        </w:numPr>
        <w:bidi/>
        <w:spacing w:line="259" w:lineRule="auto"/>
        <w:rPr>
          <w:rFonts w:ascii="Calibri" w:eastAsia="Aptos" w:hAnsi="Calibri"/>
          <w:rtl/>
          <w:lang w:val="en-US"/>
        </w:rPr>
      </w:pPr>
      <w:r w:rsidRPr="0073369A">
        <w:rPr>
          <w:rFonts w:ascii="Calibri" w:eastAsia="Aptos" w:hAnsi="Calibri"/>
          <w:rtl/>
          <w:lang w:val="en-US"/>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060C8165" w14:textId="77777777" w:rsidR="00CF29C7" w:rsidRPr="0073369A" w:rsidRDefault="00CF29C7" w:rsidP="00F77E98">
      <w:pPr>
        <w:numPr>
          <w:ilvl w:val="0"/>
          <w:numId w:val="732"/>
        </w:numPr>
        <w:bidi/>
        <w:spacing w:line="259" w:lineRule="auto"/>
        <w:rPr>
          <w:rFonts w:ascii="Calibri" w:eastAsia="Aptos" w:hAnsi="Calibri"/>
          <w:rtl/>
          <w:lang w:val="en-US"/>
        </w:rPr>
      </w:pPr>
      <w:r w:rsidRPr="0073369A">
        <w:rPr>
          <w:rFonts w:ascii="Calibri" w:eastAsia="Aptos" w:hAnsi="Calibri"/>
          <w:rtl/>
          <w:lang w:val="en-US"/>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28CCC693" w14:textId="77777777" w:rsidR="00CF29C7" w:rsidRPr="0073369A" w:rsidRDefault="00CF29C7" w:rsidP="00F77E98">
      <w:pPr>
        <w:numPr>
          <w:ilvl w:val="0"/>
          <w:numId w:val="732"/>
        </w:numPr>
        <w:bidi/>
        <w:spacing w:line="259" w:lineRule="auto"/>
        <w:rPr>
          <w:rFonts w:ascii="Calibri" w:eastAsia="Aptos" w:hAnsi="Calibri"/>
          <w:rtl/>
          <w:lang w:val="en-US"/>
        </w:rPr>
      </w:pPr>
      <w:r w:rsidRPr="0073369A">
        <w:rPr>
          <w:rFonts w:ascii="Calibri" w:eastAsia="Aptos" w:hAnsi="Calibri"/>
          <w:rtl/>
          <w:lang w:val="en-US"/>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52EAC8C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14261A52"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14CC77F6" w14:textId="77777777" w:rsidR="00CF29C7" w:rsidRPr="0073369A" w:rsidRDefault="00CF29C7" w:rsidP="00CF29C7">
      <w:pPr>
        <w:bidi/>
        <w:rPr>
          <w:rFonts w:ascii="Calibri" w:eastAsia="Aptos" w:hAnsi="Calibri"/>
          <w:rtl/>
          <w:lang w:val="en-US"/>
        </w:rPr>
      </w:pPr>
    </w:p>
    <w:p w14:paraId="0322C661" w14:textId="77777777" w:rsidR="00CF29C7" w:rsidRPr="002B2399" w:rsidRDefault="00CF29C7" w:rsidP="002B2399">
      <w:pPr>
        <w:pStyle w:val="20"/>
        <w:rPr>
          <w:rtl/>
        </w:rPr>
      </w:pPr>
      <w:bookmarkStart w:id="451" w:name="_Toc203550544"/>
      <w:bookmarkStart w:id="452" w:name="_Toc205285278"/>
      <w:r w:rsidRPr="002B2399">
        <w:rPr>
          <w:rtl/>
        </w:rPr>
        <w:t>الهدهد في القرآن: رمز المعلومة، البصيرة، والوعي الفردي المستقل</w:t>
      </w:r>
      <w:bookmarkEnd w:id="451"/>
      <w:bookmarkEnd w:id="452"/>
    </w:p>
    <w:p w14:paraId="6821189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58B8DF73"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47612F0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1. الهدهد: غيابٌ بوعي وعودةٌ بخبر يقين:</w:t>
      </w:r>
    </w:p>
    <w:p w14:paraId="7655B06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505D343C" w14:textId="77777777" w:rsidR="00CF29C7" w:rsidRPr="0073369A" w:rsidRDefault="00CF29C7" w:rsidP="00F77E98">
      <w:pPr>
        <w:numPr>
          <w:ilvl w:val="0"/>
          <w:numId w:val="739"/>
        </w:numPr>
        <w:bidi/>
        <w:spacing w:line="259" w:lineRule="auto"/>
        <w:rPr>
          <w:rFonts w:ascii="Calibri" w:eastAsia="Aptos" w:hAnsi="Calibri"/>
          <w:rtl/>
          <w:lang w:val="en-US"/>
        </w:rPr>
      </w:pPr>
      <w:r w:rsidRPr="0073369A">
        <w:rPr>
          <w:rFonts w:ascii="Calibri" w:eastAsia="Aptos" w:hAnsi="Calibri"/>
          <w:rtl/>
          <w:lang w:val="en-US"/>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22A9D351" w14:textId="77777777" w:rsidR="00CF29C7" w:rsidRPr="0073369A" w:rsidRDefault="00CF29C7" w:rsidP="00F77E98">
      <w:pPr>
        <w:numPr>
          <w:ilvl w:val="0"/>
          <w:numId w:val="739"/>
        </w:numPr>
        <w:bidi/>
        <w:spacing w:line="259" w:lineRule="auto"/>
        <w:rPr>
          <w:rFonts w:ascii="Calibri" w:eastAsia="Aptos" w:hAnsi="Calibri"/>
          <w:rtl/>
          <w:lang w:val="en-US"/>
        </w:rPr>
      </w:pPr>
      <w:r w:rsidRPr="0073369A">
        <w:rPr>
          <w:rFonts w:ascii="Calibri" w:eastAsia="Aptos" w:hAnsi="Calibri"/>
          <w:rtl/>
          <w:lang w:val="en-US"/>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681C850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2. الهدهد: ناقل المعلومة الدقيقة والبصيرة الحادة:</w:t>
      </w:r>
    </w:p>
    <w:p w14:paraId="2927EC4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7BA13DDB" w14:textId="77777777" w:rsidR="00CF29C7" w:rsidRPr="0073369A" w:rsidRDefault="00CF29C7" w:rsidP="00F77E98">
      <w:pPr>
        <w:numPr>
          <w:ilvl w:val="0"/>
          <w:numId w:val="740"/>
        </w:numPr>
        <w:bidi/>
        <w:spacing w:line="259" w:lineRule="auto"/>
        <w:rPr>
          <w:rFonts w:ascii="Calibri" w:eastAsia="Aptos" w:hAnsi="Calibri"/>
          <w:rtl/>
          <w:lang w:val="en-US"/>
        </w:rPr>
      </w:pPr>
      <w:r w:rsidRPr="0073369A">
        <w:rPr>
          <w:rFonts w:ascii="Calibri" w:eastAsia="Aptos" w:hAnsi="Calibri"/>
          <w:rtl/>
          <w:lang w:val="en-US"/>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73CEEC5F" w14:textId="77777777" w:rsidR="00CF29C7" w:rsidRPr="0073369A" w:rsidRDefault="00CF29C7" w:rsidP="00F77E98">
      <w:pPr>
        <w:numPr>
          <w:ilvl w:val="0"/>
          <w:numId w:val="740"/>
        </w:numPr>
        <w:bidi/>
        <w:spacing w:line="259" w:lineRule="auto"/>
        <w:rPr>
          <w:rFonts w:ascii="Calibri" w:eastAsia="Aptos" w:hAnsi="Calibri"/>
          <w:rtl/>
          <w:lang w:val="en-US"/>
        </w:rPr>
      </w:pPr>
      <w:r w:rsidRPr="0073369A">
        <w:rPr>
          <w:rFonts w:ascii="Calibri" w:eastAsia="Aptos" w:hAnsi="Calibri"/>
          <w:rtl/>
          <w:lang w:val="en-US"/>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644EF56A" w14:textId="77777777" w:rsidR="00CF29C7" w:rsidRPr="0073369A" w:rsidRDefault="00CF29C7" w:rsidP="00F77E98">
      <w:pPr>
        <w:numPr>
          <w:ilvl w:val="0"/>
          <w:numId w:val="740"/>
        </w:numPr>
        <w:bidi/>
        <w:spacing w:line="259" w:lineRule="auto"/>
        <w:rPr>
          <w:rFonts w:ascii="Calibri" w:eastAsia="Aptos" w:hAnsi="Calibri"/>
          <w:rtl/>
          <w:lang w:val="en-US"/>
        </w:rPr>
      </w:pPr>
      <w:r w:rsidRPr="0073369A">
        <w:rPr>
          <w:rFonts w:ascii="Calibri" w:eastAsia="Aptos" w:hAnsi="Calibri"/>
          <w:rtl/>
          <w:lang w:val="en-US"/>
        </w:rPr>
        <w:t>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الظاهر (الملك والعظمة) والحقيقة (الشرك والضلال)، مما يجعله رمزاً للعقل المستنير الذي لا تنخدع بالبريق الزائف.</w:t>
      </w:r>
    </w:p>
    <w:p w14:paraId="4429DBE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3. الهدهد: دور الرسول والوكيل الفعال:</w:t>
      </w:r>
    </w:p>
    <w:p w14:paraId="14E69C3E"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أصبح الهدهد رسول سليمان إلى بلقيس: ﴿اذْهَب بِّكِتَابِي هَٰذَا فَأَلْقِهْ إِلَيْهِمْ ثُمَّ تَوَلَّ عَنْهُمْ فَانظُرْ مَاذَا يَرْجِعُونَ﴾ (النمل: 28).</w:t>
      </w:r>
    </w:p>
    <w:p w14:paraId="6E04B024" w14:textId="77777777" w:rsidR="00CF29C7" w:rsidRPr="0073369A" w:rsidRDefault="00CF29C7" w:rsidP="00F77E98">
      <w:pPr>
        <w:numPr>
          <w:ilvl w:val="0"/>
          <w:numId w:val="741"/>
        </w:numPr>
        <w:bidi/>
        <w:spacing w:line="259" w:lineRule="auto"/>
        <w:rPr>
          <w:rFonts w:ascii="Calibri" w:eastAsia="Aptos" w:hAnsi="Calibri"/>
          <w:rtl/>
          <w:lang w:val="en-US"/>
        </w:rPr>
      </w:pPr>
      <w:r w:rsidRPr="0073369A">
        <w:rPr>
          <w:rFonts w:ascii="Calibri" w:eastAsia="Aptos" w:hAnsi="Calibri"/>
          <w:rtl/>
          <w:lang w:val="en-US"/>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44E64911" w14:textId="77777777" w:rsidR="00CF29C7" w:rsidRPr="0073369A" w:rsidRDefault="00CF29C7" w:rsidP="00F77E98">
      <w:pPr>
        <w:numPr>
          <w:ilvl w:val="0"/>
          <w:numId w:val="741"/>
        </w:numPr>
        <w:bidi/>
        <w:spacing w:line="259" w:lineRule="auto"/>
        <w:rPr>
          <w:rFonts w:ascii="Calibri" w:eastAsia="Aptos" w:hAnsi="Calibri"/>
          <w:rtl/>
          <w:lang w:val="en-US"/>
        </w:rPr>
      </w:pPr>
      <w:r w:rsidRPr="0073369A">
        <w:rPr>
          <w:rFonts w:ascii="Calibri" w:eastAsia="Aptos" w:hAnsi="Calibri"/>
          <w:rtl/>
          <w:lang w:val="en-US"/>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8DF1E8"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خاتمة:</w:t>
      </w:r>
    </w:p>
    <w:p w14:paraId="4D863E3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320E14F5" w14:textId="77777777" w:rsidR="00CF29C7" w:rsidRPr="0073369A" w:rsidRDefault="00CF29C7" w:rsidP="00CF29C7">
      <w:pPr>
        <w:bidi/>
        <w:rPr>
          <w:rFonts w:ascii="Calibri" w:eastAsia="Aptos" w:hAnsi="Calibri"/>
          <w:lang w:val="en-US"/>
        </w:rPr>
      </w:pPr>
    </w:p>
    <w:p w14:paraId="6146C555" w14:textId="77777777" w:rsidR="00CF29C7" w:rsidRPr="002B2399" w:rsidRDefault="00CF29C7" w:rsidP="002B2399">
      <w:pPr>
        <w:pStyle w:val="20"/>
        <w:rPr>
          <w:rtl/>
        </w:rPr>
      </w:pPr>
      <w:bookmarkStart w:id="453" w:name="_Toc203550545"/>
      <w:bookmarkStart w:id="454" w:name="_Toc205285279"/>
      <w:r w:rsidRPr="002B2399">
        <w:rPr>
          <w:rtl/>
        </w:rPr>
        <w:t>العصا في القرآن: من الجماد إلى 'الحية الساعية' – رمز الرسالة الإلهية الحية وقوتها التحويلية</w:t>
      </w:r>
      <w:bookmarkEnd w:id="453"/>
      <w:bookmarkEnd w:id="454"/>
    </w:p>
    <w:p w14:paraId="730D2EE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5BCD8319"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762B49FE" w14:textId="77777777" w:rsidR="00CF29C7" w:rsidRPr="0073369A" w:rsidRDefault="00CF29C7" w:rsidP="00CF29C7">
      <w:pPr>
        <w:bidi/>
        <w:rPr>
          <w:rFonts w:ascii="Calibri" w:eastAsia="Aptos" w:hAnsi="Calibri"/>
          <w:rtl/>
          <w:lang w:val="en-US"/>
        </w:rPr>
      </w:pPr>
    </w:p>
    <w:p w14:paraId="75C29566"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"قَالَ أَلْقِهَا يَا مُوسَىٰ": إلقاء الرسالة ومواجهة الحق</w:t>
      </w:r>
    </w:p>
    <w:p w14:paraId="44EA5B45"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6DBC5196" w14:textId="77777777" w:rsidR="00CF29C7" w:rsidRPr="0073369A" w:rsidRDefault="00CF29C7" w:rsidP="00F77E98">
      <w:pPr>
        <w:numPr>
          <w:ilvl w:val="0"/>
          <w:numId w:val="749"/>
        </w:numPr>
        <w:bidi/>
        <w:spacing w:line="259" w:lineRule="auto"/>
        <w:rPr>
          <w:rFonts w:ascii="Calibri" w:eastAsia="Aptos" w:hAnsi="Calibri"/>
          <w:rtl/>
          <w:lang w:val="en-US"/>
        </w:rPr>
      </w:pPr>
      <w:r w:rsidRPr="0073369A">
        <w:rPr>
          <w:rFonts w:ascii="Calibri" w:eastAsia="Aptos" w:hAnsi="Calibri"/>
          <w:rtl/>
          <w:lang w:val="en-US"/>
        </w:rPr>
        <w:t>طرح الرسالة وعرضها على الملأ: هو إعلان الرسالة الإلهية ومبادئها للعالم أجمع، وتقديمها كحجة واضحة في مواجهة الباطل.</w:t>
      </w:r>
    </w:p>
    <w:p w14:paraId="6C92DA6E" w14:textId="77777777" w:rsidR="00CF29C7" w:rsidRPr="0073369A" w:rsidRDefault="00CF29C7" w:rsidP="00F77E98">
      <w:pPr>
        <w:numPr>
          <w:ilvl w:val="0"/>
          <w:numId w:val="749"/>
        </w:numPr>
        <w:bidi/>
        <w:spacing w:line="259" w:lineRule="auto"/>
        <w:rPr>
          <w:rFonts w:ascii="Calibri" w:eastAsia="Aptos" w:hAnsi="Calibri"/>
          <w:rtl/>
          <w:lang w:val="en-US"/>
        </w:rPr>
      </w:pPr>
      <w:r w:rsidRPr="0073369A">
        <w:rPr>
          <w:rFonts w:ascii="Calibri" w:eastAsia="Aptos" w:hAnsi="Calibri"/>
          <w:rtl/>
          <w:lang w:val="en-US"/>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58D2A060" w14:textId="77777777" w:rsidR="00CF29C7" w:rsidRPr="0073369A" w:rsidRDefault="00CF29C7" w:rsidP="00F77E98">
      <w:pPr>
        <w:numPr>
          <w:ilvl w:val="0"/>
          <w:numId w:val="749"/>
        </w:numPr>
        <w:bidi/>
        <w:spacing w:line="259" w:lineRule="auto"/>
        <w:rPr>
          <w:rFonts w:ascii="Calibri" w:eastAsia="Aptos" w:hAnsi="Calibri"/>
          <w:rtl/>
          <w:lang w:val="en-US"/>
        </w:rPr>
      </w:pPr>
      <w:r w:rsidRPr="0073369A">
        <w:rPr>
          <w:rFonts w:ascii="Calibri" w:eastAsia="Aptos" w:hAnsi="Calibri"/>
          <w:rtl/>
          <w:lang w:val="en-US"/>
        </w:rPr>
        <w:t>فعل يتطلب شجاعة وثقة: إنه فعل يتطلب شجاعة وثقة بالله، واستعداداً لمواجهة ما قد يترتب على هذا الطرح الجريء من تبعات وتحديات في الواقع المعقد.</w:t>
      </w:r>
    </w:p>
    <w:p w14:paraId="235F6ACD" w14:textId="77777777" w:rsidR="00CF29C7" w:rsidRPr="0073369A" w:rsidRDefault="00CF29C7" w:rsidP="00CF29C7">
      <w:pPr>
        <w:bidi/>
        <w:rPr>
          <w:rFonts w:ascii="Calibri" w:eastAsia="Aptos" w:hAnsi="Calibri"/>
          <w:rtl/>
          <w:lang w:val="en-US"/>
        </w:rPr>
      </w:pPr>
    </w:p>
    <w:p w14:paraId="1E9111D7"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"فَإِذَا هِيَ حَيَّةٌ تَسْعَىٰ": حيوية الحق وقوته التحويلية</w:t>
      </w:r>
    </w:p>
    <w:p w14:paraId="3E663701"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7258E94B" w14:textId="77777777" w:rsidR="00CF29C7" w:rsidRPr="0073369A" w:rsidRDefault="00CF29C7" w:rsidP="00F77E98">
      <w:pPr>
        <w:numPr>
          <w:ilvl w:val="0"/>
          <w:numId w:val="750"/>
        </w:numPr>
        <w:bidi/>
        <w:spacing w:line="259" w:lineRule="auto"/>
        <w:rPr>
          <w:rFonts w:ascii="Calibri" w:eastAsia="Aptos" w:hAnsi="Calibri"/>
          <w:rtl/>
          <w:lang w:val="en-US"/>
        </w:rPr>
      </w:pPr>
      <w:r w:rsidRPr="0073369A">
        <w:rPr>
          <w:rFonts w:ascii="Calibri" w:eastAsia="Aptos" w:hAnsi="Calibri"/>
          <w:rtl/>
          <w:lang w:val="en-US"/>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57FACA78" w14:textId="77777777" w:rsidR="00CF29C7" w:rsidRPr="0073369A" w:rsidRDefault="00CF29C7" w:rsidP="00F77E98">
      <w:pPr>
        <w:numPr>
          <w:ilvl w:val="0"/>
          <w:numId w:val="750"/>
        </w:numPr>
        <w:bidi/>
        <w:spacing w:line="259" w:lineRule="auto"/>
        <w:rPr>
          <w:rFonts w:ascii="Calibri" w:eastAsia="Aptos" w:hAnsi="Calibri"/>
          <w:rtl/>
          <w:lang w:val="en-US"/>
        </w:rPr>
      </w:pPr>
      <w:r w:rsidRPr="0073369A">
        <w:rPr>
          <w:rFonts w:ascii="Calibri" w:eastAsia="Aptos" w:hAnsi="Calibri"/>
          <w:rtl/>
          <w:lang w:val="en-US"/>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4B3650E8" w14:textId="77777777" w:rsidR="00CF29C7" w:rsidRPr="0073369A" w:rsidRDefault="00CF29C7" w:rsidP="00F77E98">
      <w:pPr>
        <w:numPr>
          <w:ilvl w:val="0"/>
          <w:numId w:val="750"/>
        </w:numPr>
        <w:bidi/>
        <w:spacing w:line="259" w:lineRule="auto"/>
        <w:rPr>
          <w:rFonts w:ascii="Calibri" w:eastAsia="Aptos" w:hAnsi="Calibri"/>
          <w:rtl/>
          <w:lang w:val="en-US"/>
        </w:rPr>
      </w:pPr>
      <w:r w:rsidRPr="0073369A">
        <w:rPr>
          <w:rFonts w:ascii="Calibri" w:eastAsia="Aptos" w:hAnsi="Calibri"/>
          <w:rtl/>
          <w:lang w:val="en-US"/>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7DCAC306" w14:textId="77777777" w:rsidR="00CF29C7" w:rsidRPr="0073369A" w:rsidRDefault="00CF29C7" w:rsidP="00F77E98">
      <w:pPr>
        <w:numPr>
          <w:ilvl w:val="0"/>
          <w:numId w:val="750"/>
        </w:numPr>
        <w:bidi/>
        <w:spacing w:line="259" w:lineRule="auto"/>
        <w:rPr>
          <w:rFonts w:ascii="Calibri" w:eastAsia="Aptos" w:hAnsi="Calibri"/>
          <w:rtl/>
          <w:lang w:val="en-US"/>
        </w:rPr>
      </w:pPr>
      <w:r w:rsidRPr="0073369A">
        <w:rPr>
          <w:rFonts w:ascii="Calibri" w:eastAsia="Aptos" w:hAnsi="Calibri"/>
          <w:rtl/>
          <w:lang w:val="en-US"/>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66A8A8DA" w14:textId="77777777" w:rsidR="00CF29C7" w:rsidRPr="0073369A" w:rsidRDefault="00CF29C7" w:rsidP="00CF29C7">
      <w:pPr>
        <w:bidi/>
        <w:rPr>
          <w:rFonts w:ascii="Calibri" w:eastAsia="Aptos" w:hAnsi="Calibri"/>
          <w:rtl/>
          <w:lang w:val="en-US"/>
        </w:rPr>
      </w:pPr>
    </w:p>
    <w:p w14:paraId="6F628DC8"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"قَالَ خُذْهَا وَلَا تَخَفْ ۖ سَنُعِيدُهَا سِيرَتَهَا الْأُولَىٰ": التمكين والسيطرة على قوة الحق</w:t>
      </w:r>
    </w:p>
    <w:p w14:paraId="32E622A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1CC10D9" w14:textId="77777777" w:rsidR="00CF29C7" w:rsidRPr="0073369A" w:rsidRDefault="00CF29C7" w:rsidP="00F77E98">
      <w:pPr>
        <w:numPr>
          <w:ilvl w:val="0"/>
          <w:numId w:val="751"/>
        </w:numPr>
        <w:bidi/>
        <w:spacing w:line="259" w:lineRule="auto"/>
        <w:rPr>
          <w:rFonts w:ascii="Calibri" w:eastAsia="Aptos" w:hAnsi="Calibri"/>
          <w:rtl/>
          <w:lang w:val="en-US"/>
        </w:rPr>
      </w:pPr>
      <w:r w:rsidRPr="0073369A">
        <w:rPr>
          <w:rFonts w:ascii="Calibri" w:eastAsia="Aptos" w:hAnsi="Calibri"/>
          <w:rtl/>
          <w:lang w:val="en-US"/>
        </w:rPr>
        <w:t>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الطمأنة الإلهية تأتي لتنزع هذا الخوف وتمنح موسى الثقة واليقين بأن هذه القوة هي من عند الله.</w:t>
      </w:r>
    </w:p>
    <w:p w14:paraId="4CAF26CE" w14:textId="77777777" w:rsidR="00CF29C7" w:rsidRPr="0073369A" w:rsidRDefault="00CF29C7" w:rsidP="00F77E98">
      <w:pPr>
        <w:numPr>
          <w:ilvl w:val="0"/>
          <w:numId w:val="751"/>
        </w:numPr>
        <w:bidi/>
        <w:spacing w:line="259" w:lineRule="auto"/>
        <w:rPr>
          <w:rFonts w:ascii="Calibri" w:eastAsia="Aptos" w:hAnsi="Calibri"/>
          <w:rtl/>
          <w:lang w:val="en-US"/>
        </w:rPr>
      </w:pPr>
      <w:r w:rsidRPr="0073369A">
        <w:rPr>
          <w:rFonts w:ascii="Calibri" w:eastAsia="Aptos" w:hAnsi="Calibri"/>
          <w:rtl/>
          <w:lang w:val="en-US"/>
        </w:rPr>
        <w:t>"سَنُعِيدُهَا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مزلزلة في البداية لأنظمة الباطل، يمكن أن تُوظف لبناء مجتمع العدل والحرية والاستقامة.</w:t>
      </w:r>
    </w:p>
    <w:p w14:paraId="76707BBC" w14:textId="77777777" w:rsidR="00CF29C7" w:rsidRPr="0073369A" w:rsidRDefault="00CF29C7" w:rsidP="00CF29C7">
      <w:pPr>
        <w:bidi/>
        <w:rPr>
          <w:rFonts w:ascii="Calibri" w:eastAsia="Aptos" w:hAnsi="Calibri"/>
          <w:rtl/>
          <w:lang w:val="en-US"/>
        </w:rPr>
      </w:pPr>
    </w:p>
    <w:p w14:paraId="5447BF66"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خاتمة</w:t>
      </w:r>
      <w:r w:rsidRPr="0073369A">
        <w:rPr>
          <w:rFonts w:ascii="Calibri" w:eastAsia="Aptos" w:hAnsi="Calibri"/>
          <w:rtl/>
          <w:lang w:val="en-US"/>
        </w:rPr>
        <w:t>:</w:t>
      </w:r>
    </w:p>
    <w:p w14:paraId="5F869FA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4AA84760" w14:textId="77777777" w:rsidR="00CF29C7" w:rsidRPr="0073369A" w:rsidRDefault="00CF29C7" w:rsidP="00CF29C7">
      <w:pPr>
        <w:bidi/>
        <w:rPr>
          <w:rFonts w:ascii="Calibri" w:eastAsia="Yu Mincho" w:hAnsi="Calibri"/>
          <w:rtl/>
          <w:lang w:val="en-US"/>
        </w:rPr>
      </w:pPr>
    </w:p>
    <w:p w14:paraId="34C70910" w14:textId="77777777" w:rsidR="00CF29C7" w:rsidRPr="002B2399" w:rsidRDefault="00CF29C7" w:rsidP="002B2399">
      <w:pPr>
        <w:pStyle w:val="20"/>
        <w:rPr>
          <w:rtl/>
        </w:rPr>
      </w:pPr>
      <w:bookmarkStart w:id="455" w:name="_Toc203550546"/>
      <w:bookmarkStart w:id="456" w:name="_Toc205285280"/>
      <w:r w:rsidRPr="002B2399">
        <w:rPr>
          <w:rtl/>
        </w:rPr>
        <w:t>"الدابة" في القرآن: دبيب الحياة الدنيا وتآكل "المَنْسَأة" – قراءة في رمزية الفساد الخفي ودروس العبرة</w:t>
      </w:r>
      <w:bookmarkEnd w:id="455"/>
      <w:bookmarkEnd w:id="456"/>
    </w:p>
    <w:p w14:paraId="52B386D3"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مقدمة:</w:t>
      </w:r>
    </w:p>
    <w:p w14:paraId="4C482897"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ب"،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0749FDD4" w14:textId="77777777" w:rsidR="00CF29C7" w:rsidRPr="0073369A" w:rsidRDefault="00CF29C7" w:rsidP="00CF29C7">
      <w:pPr>
        <w:bidi/>
        <w:rPr>
          <w:rFonts w:ascii="Calibri" w:eastAsia="Yu Mincho" w:hAnsi="Calibri"/>
          <w:rtl/>
          <w:lang w:val="en-US"/>
        </w:rPr>
      </w:pPr>
    </w:p>
    <w:p w14:paraId="3C9B60BE"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 xml:space="preserve"> "الدابة" كرمز لكل ما يدب على الأرض: شمولية الخلق ودلالة الحركة الخفية</w:t>
      </w:r>
    </w:p>
    <w:p w14:paraId="2FDB31BD"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الاستخدام القرآني لكلمة "دابة" يُوحي بشمولية أكبر من مجرد الحيوان المتعارف عليه، مُبرزاً قدرة الخالق وعمومية سننه:</w:t>
      </w:r>
    </w:p>
    <w:p w14:paraId="070FFBE7" w14:textId="77777777" w:rsidR="00CF29C7" w:rsidRPr="0073369A" w:rsidRDefault="00CF29C7" w:rsidP="00F77E98">
      <w:pPr>
        <w:numPr>
          <w:ilvl w:val="0"/>
          <w:numId w:val="765"/>
        </w:numPr>
        <w:bidi/>
        <w:spacing w:line="259" w:lineRule="auto"/>
        <w:rPr>
          <w:rFonts w:ascii="Calibri" w:eastAsia="Yu Mincho" w:hAnsi="Calibri"/>
          <w:rtl/>
          <w:lang w:val="en-US"/>
        </w:rPr>
      </w:pPr>
      <w:r w:rsidRPr="0073369A">
        <w:rPr>
          <w:rFonts w:ascii="Calibri" w:eastAsia="Yu Mincho" w:hAnsi="Calibri"/>
          <w:rtl/>
          <w:lang w:val="en-US"/>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B3F7109" w14:textId="77777777" w:rsidR="00CF29C7" w:rsidRPr="0073369A" w:rsidRDefault="00CF29C7" w:rsidP="00F77E98">
      <w:pPr>
        <w:numPr>
          <w:ilvl w:val="0"/>
          <w:numId w:val="765"/>
        </w:numPr>
        <w:bidi/>
        <w:spacing w:line="259" w:lineRule="auto"/>
        <w:rPr>
          <w:rFonts w:ascii="Calibri" w:eastAsia="Yu Mincho" w:hAnsi="Calibri"/>
          <w:rtl/>
          <w:lang w:val="en-US"/>
        </w:rPr>
      </w:pPr>
      <w:r w:rsidRPr="0073369A">
        <w:rPr>
          <w:rFonts w:ascii="Calibri" w:eastAsia="Yu Mincho" w:hAnsi="Calibri"/>
          <w:rtl/>
          <w:lang w:val="en-US"/>
        </w:rPr>
        <w:t>دلالة الحركة البطيئة والتغلغل: جذر "د ب ب"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1BE02EE1" w14:textId="77777777" w:rsidR="00CF29C7" w:rsidRPr="0073369A" w:rsidRDefault="00CF29C7" w:rsidP="00CF29C7">
      <w:pPr>
        <w:bidi/>
        <w:rPr>
          <w:rFonts w:ascii="Calibri" w:eastAsia="Yu Mincho" w:hAnsi="Calibri"/>
          <w:rtl/>
          <w:lang w:val="en-US"/>
        </w:rPr>
      </w:pPr>
    </w:p>
    <w:p w14:paraId="02732198"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 xml:space="preserve"> "دابة الأرض" في قصة سليمان: الفساد الخفي وتآكل "المَنْسَأة"</w:t>
      </w:r>
    </w:p>
    <w:p w14:paraId="15DC6C02"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rFonts w:ascii="Calibri" w:eastAsia="Yu Mincho" w:hAnsi="Calibri"/>
          <w:vertAlign w:val="superscript"/>
          <w:rtl/>
          <w:lang w:val="en-US"/>
        </w:rPr>
        <w:t>1</w:t>
      </w:r>
    </w:p>
    <w:p w14:paraId="44284D83" w14:textId="77777777" w:rsidR="00CF29C7" w:rsidRPr="0073369A" w:rsidRDefault="00CF29C7" w:rsidP="00F77E98">
      <w:pPr>
        <w:numPr>
          <w:ilvl w:val="0"/>
          <w:numId w:val="766"/>
        </w:numPr>
        <w:bidi/>
        <w:spacing w:line="259" w:lineRule="auto"/>
        <w:rPr>
          <w:rFonts w:ascii="Calibri" w:eastAsia="Yu Mincho" w:hAnsi="Calibri"/>
          <w:rtl/>
          <w:lang w:val="en-US"/>
        </w:rPr>
      </w:pPr>
      <w:r w:rsidRPr="0073369A">
        <w:rPr>
          <w:rFonts w:ascii="Calibri" w:eastAsia="Yu Mincho" w:hAnsi="Calibri"/>
          <w:rtl/>
          <w:lang w:val="en-US"/>
        </w:rPr>
        <w:t>قضاء الموت: ﴿فَلَمَّا قَضَيْنَا عَلَيْهِ الْمَوْتَ﴾ لا تعني "أمتناه" بل صدور الحكم الإلهي الحتمي بموته واقتراب أجله. أصبح الموت قضاءً مقدراً قادماً لا محالة.</w:t>
      </w:r>
    </w:p>
    <w:p w14:paraId="593281B1" w14:textId="77777777" w:rsidR="00CF29C7" w:rsidRPr="0073369A" w:rsidRDefault="00CF29C7" w:rsidP="00F77E98">
      <w:pPr>
        <w:numPr>
          <w:ilvl w:val="0"/>
          <w:numId w:val="766"/>
        </w:numPr>
        <w:bidi/>
        <w:spacing w:line="259" w:lineRule="auto"/>
        <w:rPr>
          <w:rFonts w:ascii="Calibri" w:eastAsia="Yu Mincho" w:hAnsi="Calibri"/>
          <w:rtl/>
          <w:lang w:val="en-US"/>
        </w:rPr>
      </w:pPr>
      <w:r w:rsidRPr="0073369A">
        <w:rPr>
          <w:rFonts w:ascii="Calibri" w:eastAsia="Yu Mincho" w:hAnsi="Calibri"/>
          <w:rtl/>
          <w:lang w:val="en-US"/>
        </w:rPr>
        <w:t>"المنسأة"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و"تُنسيه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01A63ABF" w14:textId="77777777" w:rsidR="00CF29C7" w:rsidRPr="0073369A" w:rsidRDefault="00CF29C7" w:rsidP="00F77E98">
      <w:pPr>
        <w:numPr>
          <w:ilvl w:val="0"/>
          <w:numId w:val="766"/>
        </w:numPr>
        <w:bidi/>
        <w:spacing w:line="259" w:lineRule="auto"/>
        <w:rPr>
          <w:rFonts w:ascii="Calibri" w:eastAsia="Yu Mincho" w:hAnsi="Calibri"/>
          <w:rtl/>
          <w:lang w:val="en-US"/>
        </w:rPr>
      </w:pPr>
      <w:r w:rsidRPr="0073369A">
        <w:rPr>
          <w:rFonts w:ascii="Calibri" w:eastAsia="Yu Mincho" w:hAnsi="Calibri"/>
          <w:rtl/>
          <w:lang w:val="en-US"/>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612863E3" w14:textId="77777777" w:rsidR="00CF29C7" w:rsidRPr="0073369A" w:rsidRDefault="00CF29C7" w:rsidP="00F77E98">
      <w:pPr>
        <w:numPr>
          <w:ilvl w:val="0"/>
          <w:numId w:val="766"/>
        </w:numPr>
        <w:bidi/>
        <w:spacing w:line="259" w:lineRule="auto"/>
        <w:rPr>
          <w:rFonts w:ascii="Calibri" w:eastAsia="Yu Mincho" w:hAnsi="Calibri"/>
          <w:rtl/>
          <w:lang w:val="en-US"/>
        </w:rPr>
      </w:pPr>
      <w:r w:rsidRPr="0073369A">
        <w:rPr>
          <w:rFonts w:ascii="Calibri" w:eastAsia="Yu Mincho" w:hAnsi="Calibri"/>
          <w:rtl/>
          <w:lang w:val="en-US"/>
        </w:rPr>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58CE5A3" w14:textId="77777777" w:rsidR="00CF29C7" w:rsidRPr="0073369A" w:rsidRDefault="00CF29C7" w:rsidP="00F77E98">
      <w:pPr>
        <w:numPr>
          <w:ilvl w:val="0"/>
          <w:numId w:val="766"/>
        </w:numPr>
        <w:bidi/>
        <w:spacing w:line="259" w:lineRule="auto"/>
        <w:rPr>
          <w:rFonts w:ascii="Calibri" w:eastAsia="Yu Mincho" w:hAnsi="Calibri"/>
          <w:rtl/>
          <w:lang w:val="en-US"/>
        </w:rPr>
      </w:pPr>
      <w:r w:rsidRPr="0073369A">
        <w:rPr>
          <w:rFonts w:ascii="Calibri" w:eastAsia="Yu Mincho" w:hAnsi="Calibri"/>
          <w:rtl/>
          <w:lang w:val="en-US"/>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9529247" w14:textId="77777777" w:rsidR="00CF29C7" w:rsidRPr="0073369A" w:rsidRDefault="00CF29C7" w:rsidP="00F77E98">
      <w:pPr>
        <w:numPr>
          <w:ilvl w:val="0"/>
          <w:numId w:val="766"/>
        </w:numPr>
        <w:bidi/>
        <w:spacing w:line="259" w:lineRule="auto"/>
        <w:rPr>
          <w:rFonts w:ascii="Calibri" w:eastAsia="Yu Mincho" w:hAnsi="Calibri"/>
          <w:rtl/>
          <w:lang w:val="en-US"/>
        </w:rPr>
      </w:pPr>
      <w:r w:rsidRPr="0073369A">
        <w:rPr>
          <w:rFonts w:ascii="Calibri" w:eastAsia="Yu Mincho" w:hAnsi="Calibri"/>
          <w:rtl/>
          <w:lang w:val="en-US"/>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1FC2957F" w14:textId="77777777" w:rsidR="00CF29C7" w:rsidRPr="0073369A" w:rsidRDefault="00CF29C7" w:rsidP="00F77E98">
      <w:pPr>
        <w:numPr>
          <w:ilvl w:val="0"/>
          <w:numId w:val="766"/>
        </w:numPr>
        <w:bidi/>
        <w:spacing w:line="259" w:lineRule="auto"/>
        <w:rPr>
          <w:rFonts w:ascii="Calibri" w:eastAsia="Yu Mincho" w:hAnsi="Calibri"/>
          <w:rtl/>
          <w:lang w:val="en-US"/>
        </w:rPr>
      </w:pPr>
      <w:r w:rsidRPr="0073369A">
        <w:rPr>
          <w:rFonts w:ascii="Calibri" w:eastAsia="Yu Mincho" w:hAnsi="Calibri"/>
          <w:rtl/>
          <w:lang w:val="en-US"/>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06EDEB9A"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قراءة جديدة للآية (سبأ: 14):</w:t>
      </w:r>
    </w:p>
    <w:p w14:paraId="70742AD7"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39C6747" w14:textId="77777777" w:rsidR="00CF29C7" w:rsidRPr="0073369A" w:rsidRDefault="00CF29C7" w:rsidP="00CF29C7">
      <w:pPr>
        <w:bidi/>
        <w:rPr>
          <w:rFonts w:ascii="Calibri" w:eastAsia="Yu Mincho" w:hAnsi="Calibri"/>
          <w:rtl/>
          <w:lang w:val="en-US"/>
        </w:rPr>
      </w:pPr>
    </w:p>
    <w:p w14:paraId="1232DB4C"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 xml:space="preserve"> ربط القراءة الجديدة بـ (ص: 34): فتنة المرض و"إلقاء الجسد"</w:t>
      </w:r>
    </w:p>
    <w:p w14:paraId="4413B78B"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3752D88" w14:textId="77777777" w:rsidR="00CF29C7" w:rsidRPr="0073369A" w:rsidRDefault="00CF29C7" w:rsidP="00CF29C7">
      <w:pPr>
        <w:bidi/>
        <w:rPr>
          <w:rFonts w:ascii="Calibri" w:eastAsia="Yu Mincho" w:hAnsi="Calibri"/>
          <w:rtl/>
          <w:lang w:val="en-US"/>
        </w:rPr>
      </w:pPr>
    </w:p>
    <w:p w14:paraId="016092AD"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"دابة يوم القيامة": آية التحذير الأخيرة وتجلي الفساد</w:t>
      </w:r>
    </w:p>
    <w:p w14:paraId="70E7A946"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في سياق آيات القيامة، يُذكر خروج "دابة من الأرض": ﴿وَإِذَا وَقَعَ الْقَوْلُ عَلَيْهِمْ أَخْرَجْنَا لَهُمْ دَابَّةً مِّنَ الْأَرْضِ تُكَلِّمُهُمْ أَنَّ النَّاسَ كَانُوا بِآيَاتِنَا لَا يُوقِنُونَ﴾</w:t>
      </w:r>
      <w:r w:rsidRPr="0073369A">
        <w:rPr>
          <w:rFonts w:ascii="Calibri" w:eastAsia="Yu Mincho" w:hAnsi="Calibri"/>
          <w:vertAlign w:val="superscript"/>
          <w:rtl/>
          <w:lang w:val="en-US"/>
        </w:rPr>
        <w:t>2</w:t>
      </w:r>
      <w:r w:rsidRPr="0073369A">
        <w:rPr>
          <w:rFonts w:ascii="Calibri" w:eastAsia="Yu Mincho" w:hAnsi="Calibri"/>
          <w:rtl/>
          <w:lang w:val="en-US"/>
        </w:rPr>
        <w:t xml:space="preserve"> (النمل: 82).</w:t>
      </w:r>
    </w:p>
    <w:p w14:paraId="0255C5A4" w14:textId="77777777" w:rsidR="00CF29C7" w:rsidRPr="0073369A" w:rsidRDefault="00CF29C7" w:rsidP="00F77E98">
      <w:pPr>
        <w:numPr>
          <w:ilvl w:val="0"/>
          <w:numId w:val="767"/>
        </w:numPr>
        <w:bidi/>
        <w:spacing w:line="259" w:lineRule="auto"/>
        <w:rPr>
          <w:rFonts w:ascii="Calibri" w:eastAsia="Yu Mincho" w:hAnsi="Calibri"/>
          <w:rtl/>
          <w:lang w:val="en-US"/>
        </w:rPr>
      </w:pPr>
      <w:r w:rsidRPr="0073369A">
        <w:rPr>
          <w:rFonts w:ascii="Calibri" w:eastAsia="Yu Mincho" w:hAnsi="Calibri"/>
          <w:rtl/>
          <w:lang w:val="en-US"/>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2F8BD01D" w14:textId="77777777" w:rsidR="00CF29C7" w:rsidRPr="0073369A" w:rsidRDefault="00CF29C7" w:rsidP="00F77E98">
      <w:pPr>
        <w:numPr>
          <w:ilvl w:val="0"/>
          <w:numId w:val="767"/>
        </w:numPr>
        <w:bidi/>
        <w:spacing w:line="259" w:lineRule="auto"/>
        <w:rPr>
          <w:rFonts w:ascii="Calibri" w:eastAsia="Yu Mincho" w:hAnsi="Calibri"/>
          <w:rtl/>
          <w:lang w:val="en-US"/>
        </w:rPr>
      </w:pPr>
      <w:r w:rsidRPr="0073369A">
        <w:rPr>
          <w:rFonts w:ascii="Calibri" w:eastAsia="Yu Mincho" w:hAnsi="Calibri"/>
          <w:rtl/>
          <w:lang w:val="en-US"/>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21BBB079" w14:textId="77777777" w:rsidR="00CF29C7" w:rsidRPr="0073369A" w:rsidRDefault="00CF29C7" w:rsidP="00F77E98">
      <w:pPr>
        <w:numPr>
          <w:ilvl w:val="0"/>
          <w:numId w:val="767"/>
        </w:numPr>
        <w:bidi/>
        <w:spacing w:line="259" w:lineRule="auto"/>
        <w:rPr>
          <w:rFonts w:ascii="Calibri" w:eastAsia="Yu Mincho" w:hAnsi="Calibri"/>
          <w:rtl/>
          <w:lang w:val="en-US"/>
        </w:rPr>
      </w:pPr>
      <w:r w:rsidRPr="0073369A">
        <w:rPr>
          <w:rFonts w:ascii="Calibri" w:eastAsia="Yu Mincho" w:hAnsi="Calibri"/>
          <w:rtl/>
          <w:lang w:val="en-US"/>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386DC476" w14:textId="77777777" w:rsidR="00CF29C7" w:rsidRPr="0073369A" w:rsidRDefault="00CF29C7" w:rsidP="00CF29C7">
      <w:pPr>
        <w:bidi/>
        <w:rPr>
          <w:rFonts w:ascii="Calibri" w:eastAsia="Yu Mincho" w:hAnsi="Calibri"/>
          <w:b/>
          <w:bCs/>
          <w:rtl/>
          <w:lang w:val="en-US"/>
        </w:rPr>
      </w:pPr>
    </w:p>
    <w:p w14:paraId="6616A6AD"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خاتمة:</w:t>
      </w:r>
    </w:p>
    <w:p w14:paraId="0E052373"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762DBC21" w14:textId="77777777" w:rsidR="00CF29C7" w:rsidRPr="0073369A" w:rsidRDefault="00CF29C7" w:rsidP="00CF29C7">
      <w:pPr>
        <w:bidi/>
        <w:rPr>
          <w:rFonts w:ascii="Calibri" w:eastAsia="Yu Mincho" w:hAnsi="Calibri"/>
          <w:lang w:val="en-US"/>
        </w:rPr>
      </w:pPr>
    </w:p>
    <w:p w14:paraId="53973785" w14:textId="77777777" w:rsidR="00CF29C7" w:rsidRPr="002B2399" w:rsidRDefault="00CF29C7" w:rsidP="002B2399">
      <w:pPr>
        <w:pStyle w:val="20"/>
        <w:rPr>
          <w:rtl/>
        </w:rPr>
      </w:pPr>
      <w:bookmarkStart w:id="457" w:name="_Toc203550547"/>
      <w:bookmarkStart w:id="458" w:name="_Toc205285281"/>
      <w:r w:rsidRPr="002B2399">
        <w:rPr>
          <w:rtl/>
        </w:rPr>
        <w:t>الفراشة في القرآن: رمزية الهشاشة، التشتت، والتحول الجمالي</w:t>
      </w:r>
      <w:bookmarkEnd w:id="457"/>
      <w:bookmarkEnd w:id="458"/>
    </w:p>
    <w:p w14:paraId="6B39DB21"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مقدمة:</w:t>
      </w:r>
    </w:p>
    <w:p w14:paraId="25987DD2"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661FAC71" w14:textId="77777777" w:rsidR="00CF29C7" w:rsidRPr="0073369A" w:rsidRDefault="00CF29C7" w:rsidP="00CF29C7">
      <w:pPr>
        <w:bidi/>
        <w:rPr>
          <w:rFonts w:ascii="Calibri" w:eastAsia="Yu Mincho" w:hAnsi="Calibri"/>
          <w:b/>
          <w:bCs/>
          <w:rtl/>
          <w:lang w:val="en-US"/>
        </w:rPr>
      </w:pPr>
    </w:p>
    <w:p w14:paraId="68274C02"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 xml:space="preserve"> الفراشة في القرآن: رمز التشتت والهوان يوم القيامة</w:t>
      </w:r>
    </w:p>
    <w:p w14:paraId="469BC437"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الذكر الوحيد للفراشة في القرآن يأتي لوصف حال الناس في يوم القيامة، وهو وصف يحمل دلالات قوية:</w:t>
      </w:r>
    </w:p>
    <w:p w14:paraId="60C34380" w14:textId="77777777" w:rsidR="00CF29C7" w:rsidRPr="0073369A" w:rsidRDefault="00CF29C7" w:rsidP="00F77E98">
      <w:pPr>
        <w:numPr>
          <w:ilvl w:val="0"/>
          <w:numId w:val="771"/>
        </w:numPr>
        <w:bidi/>
        <w:spacing w:line="259" w:lineRule="auto"/>
        <w:rPr>
          <w:rFonts w:ascii="Calibri" w:eastAsia="Yu Mincho" w:hAnsi="Calibri"/>
          <w:rtl/>
          <w:lang w:val="en-US"/>
        </w:rPr>
      </w:pPr>
      <w:r w:rsidRPr="0073369A">
        <w:rPr>
          <w:rFonts w:ascii="Calibri" w:eastAsia="Yu Mincho" w:hAnsi="Calibri"/>
          <w:rtl/>
          <w:lang w:val="en-US"/>
        </w:rPr>
        <w:t xml:space="preserve">﴿يَوْمَ يَكُونُ النَّاسُ كَالْفَرَاشِ الْمَبْثُوثِ﴾ (القارعة: 4): </w:t>
      </w:r>
    </w:p>
    <w:p w14:paraId="3E017751" w14:textId="77777777" w:rsidR="00CF29C7" w:rsidRPr="0073369A" w:rsidRDefault="00CF29C7" w:rsidP="00F77E98">
      <w:pPr>
        <w:numPr>
          <w:ilvl w:val="1"/>
          <w:numId w:val="771"/>
        </w:numPr>
        <w:bidi/>
        <w:spacing w:line="259" w:lineRule="auto"/>
        <w:rPr>
          <w:rFonts w:ascii="Calibri" w:eastAsia="Yu Mincho" w:hAnsi="Calibri"/>
          <w:rtl/>
          <w:lang w:val="en-US"/>
        </w:rPr>
      </w:pPr>
      <w:r w:rsidRPr="0073369A">
        <w:rPr>
          <w:rFonts w:ascii="Calibri" w:eastAsia="Yu Mincho" w:hAnsi="Calibri"/>
          <w:rtl/>
          <w:lang w:val="en-US"/>
        </w:rPr>
        <w:t>الفراش: يُقصد به هنا نوع معين من الفراش الذي يُحلق حول النار ليلاً ويتساقط فيها، أو الفراش الذي ينتشر بكثرة ويتطاير في كل اتجاه بلا هدى.</w:t>
      </w:r>
    </w:p>
    <w:p w14:paraId="594B34E4" w14:textId="77777777" w:rsidR="00CF29C7" w:rsidRPr="0073369A" w:rsidRDefault="00CF29C7" w:rsidP="00F77E98">
      <w:pPr>
        <w:numPr>
          <w:ilvl w:val="1"/>
          <w:numId w:val="771"/>
        </w:numPr>
        <w:bidi/>
        <w:spacing w:line="259" w:lineRule="auto"/>
        <w:rPr>
          <w:rFonts w:ascii="Calibri" w:eastAsia="Yu Mincho" w:hAnsi="Calibri"/>
          <w:rtl/>
          <w:lang w:val="en-US"/>
        </w:rPr>
      </w:pPr>
      <w:r w:rsidRPr="0073369A">
        <w:rPr>
          <w:rFonts w:ascii="Calibri" w:eastAsia="Yu Mincho" w:hAnsi="Calibri"/>
          <w:rtl/>
          <w:lang w:val="en-US"/>
        </w:rPr>
        <w:t>المبثوث: المنتشر المتفرق المتطاير بلا نظام أو توجيه، كالغبار أو الذرات المتناثرة.</w:t>
      </w:r>
    </w:p>
    <w:p w14:paraId="35390032" w14:textId="77777777" w:rsidR="00CF29C7" w:rsidRPr="0073369A" w:rsidRDefault="00CF29C7" w:rsidP="00F77E98">
      <w:pPr>
        <w:numPr>
          <w:ilvl w:val="1"/>
          <w:numId w:val="771"/>
        </w:numPr>
        <w:bidi/>
        <w:spacing w:line="259" w:lineRule="auto"/>
        <w:rPr>
          <w:rFonts w:ascii="Calibri" w:eastAsia="Yu Mincho" w:hAnsi="Calibri"/>
          <w:rtl/>
          <w:lang w:val="en-US"/>
        </w:rPr>
      </w:pPr>
      <w:r w:rsidRPr="0073369A">
        <w:rPr>
          <w:rFonts w:ascii="Calibri" w:eastAsia="Yu Mincho" w:hAnsi="Calibri"/>
          <w:rtl/>
          <w:lang w:val="en-US"/>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66C9512F" w14:textId="77777777" w:rsidR="00CF29C7" w:rsidRPr="0073369A" w:rsidRDefault="00CF29C7" w:rsidP="00F77E98">
      <w:pPr>
        <w:numPr>
          <w:ilvl w:val="1"/>
          <w:numId w:val="771"/>
        </w:numPr>
        <w:bidi/>
        <w:spacing w:line="259" w:lineRule="auto"/>
        <w:rPr>
          <w:rFonts w:ascii="Calibri" w:eastAsia="Yu Mincho" w:hAnsi="Calibri"/>
          <w:rtl/>
          <w:lang w:val="en-US"/>
        </w:rPr>
      </w:pPr>
      <w:r w:rsidRPr="0073369A">
        <w:rPr>
          <w:rFonts w:ascii="Calibri" w:eastAsia="Yu Mincho" w:hAnsi="Calibri"/>
          <w:rtl/>
          <w:lang w:val="en-US"/>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543C5BCE" w14:textId="77777777" w:rsidR="00CF29C7" w:rsidRPr="0073369A" w:rsidRDefault="00CF29C7" w:rsidP="00F77E98">
      <w:pPr>
        <w:numPr>
          <w:ilvl w:val="1"/>
          <w:numId w:val="771"/>
        </w:numPr>
        <w:bidi/>
        <w:spacing w:line="259" w:lineRule="auto"/>
        <w:rPr>
          <w:rFonts w:ascii="Calibri" w:eastAsia="Yu Mincho" w:hAnsi="Calibri"/>
          <w:rtl/>
          <w:lang w:val="en-US"/>
        </w:rPr>
      </w:pPr>
      <w:r w:rsidRPr="0073369A">
        <w:rPr>
          <w:rFonts w:ascii="Calibri" w:eastAsia="Yu Mincho" w:hAnsi="Calibri"/>
          <w:rtl/>
          <w:lang w:val="en-US"/>
        </w:rPr>
        <w:t>كثرة العدد وعموم الشمول: الفراش غالباً ما يظهر بأعداد هائلة. هذا التشبيه يُشير إلى كثرة البشر الذين سيُحشرون في ذلك اليوم، وتفرقهم في كل جهة.</w:t>
      </w:r>
    </w:p>
    <w:p w14:paraId="2A9ABE9C" w14:textId="77777777" w:rsidR="00CF29C7" w:rsidRPr="0073369A" w:rsidRDefault="00CF29C7" w:rsidP="00CF29C7">
      <w:pPr>
        <w:bidi/>
        <w:rPr>
          <w:rFonts w:ascii="Calibri" w:eastAsia="Yu Mincho" w:hAnsi="Calibri"/>
          <w:rtl/>
          <w:lang w:val="en-US"/>
        </w:rPr>
      </w:pPr>
    </w:p>
    <w:p w14:paraId="0D8F392C"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 xml:space="preserve"> الفراشة خارج السياق القرآني: رمز التحول والجمال والضعف</w:t>
      </w:r>
    </w:p>
    <w:p w14:paraId="4A90FFEF"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37B76172" w14:textId="77777777" w:rsidR="00CF29C7" w:rsidRPr="0073369A" w:rsidRDefault="00CF29C7" w:rsidP="00F77E98">
      <w:pPr>
        <w:numPr>
          <w:ilvl w:val="0"/>
          <w:numId w:val="772"/>
        </w:numPr>
        <w:bidi/>
        <w:spacing w:line="259" w:lineRule="auto"/>
        <w:rPr>
          <w:rFonts w:ascii="Calibri" w:eastAsia="Yu Mincho" w:hAnsi="Calibri"/>
          <w:rtl/>
          <w:lang w:val="en-US"/>
        </w:rPr>
      </w:pPr>
      <w:r w:rsidRPr="0073369A">
        <w:rPr>
          <w:rFonts w:ascii="Calibri" w:eastAsia="Yu Mincho" w:hAnsi="Calibri"/>
          <w:rtl/>
          <w:lang w:val="en-US"/>
        </w:rPr>
        <w:t>رمز التحول (الميتافورسيز):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1122224A" w14:textId="77777777" w:rsidR="00CF29C7" w:rsidRPr="0073369A" w:rsidRDefault="00CF29C7" w:rsidP="00F77E98">
      <w:pPr>
        <w:numPr>
          <w:ilvl w:val="0"/>
          <w:numId w:val="772"/>
        </w:numPr>
        <w:bidi/>
        <w:spacing w:line="259" w:lineRule="auto"/>
        <w:rPr>
          <w:rFonts w:ascii="Calibri" w:eastAsia="Yu Mincho" w:hAnsi="Calibri"/>
          <w:rtl/>
          <w:lang w:val="en-US"/>
        </w:rPr>
      </w:pPr>
      <w:r w:rsidRPr="0073369A">
        <w:rPr>
          <w:rFonts w:ascii="Calibri" w:eastAsia="Yu Mincho" w:hAnsi="Calibri"/>
          <w:rtl/>
          <w:lang w:val="en-US"/>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658A3C7C" w14:textId="77777777" w:rsidR="00CF29C7" w:rsidRPr="0073369A" w:rsidRDefault="00CF29C7" w:rsidP="00F77E98">
      <w:pPr>
        <w:numPr>
          <w:ilvl w:val="0"/>
          <w:numId w:val="772"/>
        </w:numPr>
        <w:bidi/>
        <w:spacing w:line="259" w:lineRule="auto"/>
        <w:rPr>
          <w:rFonts w:ascii="Calibri" w:eastAsia="Yu Mincho" w:hAnsi="Calibri"/>
          <w:rtl/>
          <w:lang w:val="en-US"/>
        </w:rPr>
      </w:pPr>
      <w:r w:rsidRPr="0073369A">
        <w:rPr>
          <w:rFonts w:ascii="Calibri" w:eastAsia="Yu Mincho" w:hAnsi="Calibri"/>
          <w:rtl/>
          <w:lang w:val="en-US"/>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033F4574" w14:textId="77777777" w:rsidR="00CF29C7" w:rsidRPr="0073369A" w:rsidRDefault="00CF29C7" w:rsidP="00F77E98">
      <w:pPr>
        <w:numPr>
          <w:ilvl w:val="0"/>
          <w:numId w:val="772"/>
        </w:numPr>
        <w:bidi/>
        <w:spacing w:line="259" w:lineRule="auto"/>
        <w:rPr>
          <w:rFonts w:ascii="Calibri" w:eastAsia="Yu Mincho" w:hAnsi="Calibri"/>
          <w:rtl/>
          <w:lang w:val="en-US"/>
        </w:rPr>
      </w:pPr>
      <w:r w:rsidRPr="0073369A">
        <w:rPr>
          <w:rFonts w:ascii="Calibri" w:eastAsia="Yu Mincho" w:hAnsi="Calibri"/>
          <w:rtl/>
          <w:lang w:val="en-US"/>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2D5835E7" w14:textId="77777777" w:rsidR="00CF29C7" w:rsidRPr="0073369A" w:rsidRDefault="00CF29C7" w:rsidP="00CF29C7">
      <w:pPr>
        <w:bidi/>
        <w:rPr>
          <w:rFonts w:ascii="Calibri" w:eastAsia="Yu Mincho" w:hAnsi="Calibri"/>
          <w:rtl/>
          <w:lang w:val="en-US"/>
        </w:rPr>
      </w:pPr>
    </w:p>
    <w:p w14:paraId="2C18B2B1"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خاتمة:</w:t>
      </w:r>
    </w:p>
    <w:p w14:paraId="4A8BFDA0"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78DCE58" w14:textId="77777777" w:rsidR="00CF29C7" w:rsidRPr="0073369A" w:rsidRDefault="00CF29C7" w:rsidP="00CF29C7">
      <w:pPr>
        <w:bidi/>
        <w:rPr>
          <w:rFonts w:ascii="Calibri" w:eastAsia="Yu Mincho" w:hAnsi="Calibri"/>
          <w:rtl/>
          <w:lang w:val="en-US"/>
        </w:rPr>
      </w:pPr>
    </w:p>
    <w:p w14:paraId="16320367" w14:textId="77777777" w:rsidR="00CF29C7" w:rsidRPr="0073369A" w:rsidRDefault="00CF29C7" w:rsidP="00CF29C7">
      <w:pPr>
        <w:bidi/>
        <w:rPr>
          <w:rFonts w:ascii="Calibri" w:eastAsia="Yu Mincho" w:hAnsi="Calibri"/>
          <w:rtl/>
          <w:lang w:val="en-US"/>
        </w:rPr>
      </w:pPr>
    </w:p>
    <w:p w14:paraId="17B93C98" w14:textId="77777777" w:rsidR="00CF29C7" w:rsidRPr="002B2399" w:rsidRDefault="00CF29C7" w:rsidP="002B2399">
      <w:pPr>
        <w:pStyle w:val="20"/>
        <w:rPr>
          <w:rtl/>
        </w:rPr>
      </w:pPr>
      <w:bookmarkStart w:id="459" w:name="_Toc203550548"/>
      <w:bookmarkStart w:id="460" w:name="_Toc205285282"/>
      <w:r w:rsidRPr="002B2399">
        <w:rPr>
          <w:rtl/>
        </w:rPr>
        <w:t>الديناصور في القرآن: غياب الاسم وحضور الدلالة – من دبيب الأرض إلى حكايات الأساطير</w:t>
      </w:r>
      <w:bookmarkEnd w:id="459"/>
      <w:bookmarkEnd w:id="460"/>
    </w:p>
    <w:p w14:paraId="38565335"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مقدمة:</w:t>
      </w:r>
    </w:p>
    <w:p w14:paraId="62C2F6BD"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C808C5F" w14:textId="77777777" w:rsidR="00CF29C7" w:rsidRPr="0073369A" w:rsidRDefault="00CF29C7" w:rsidP="00CF29C7">
      <w:pPr>
        <w:bidi/>
        <w:rPr>
          <w:rFonts w:ascii="Calibri" w:eastAsia="Yu Mincho" w:hAnsi="Calibri"/>
          <w:rtl/>
          <w:lang w:val="en-US"/>
        </w:rPr>
      </w:pPr>
    </w:p>
    <w:p w14:paraId="1A95FEF1"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القرآن: كتاب هداية لا كتاب علمي تفصيلي</w:t>
      </w:r>
    </w:p>
    <w:p w14:paraId="076222B8"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5ADAA50A" w14:textId="77777777" w:rsidR="00CF29C7" w:rsidRPr="0073369A" w:rsidRDefault="00CF29C7" w:rsidP="00F77E98">
      <w:pPr>
        <w:numPr>
          <w:ilvl w:val="0"/>
          <w:numId w:val="768"/>
        </w:numPr>
        <w:bidi/>
        <w:spacing w:line="259" w:lineRule="auto"/>
        <w:rPr>
          <w:rFonts w:ascii="Calibri" w:eastAsia="Yu Mincho" w:hAnsi="Calibri"/>
          <w:rtl/>
          <w:lang w:val="en-US"/>
        </w:rPr>
      </w:pPr>
      <w:r w:rsidRPr="0073369A">
        <w:rPr>
          <w:rFonts w:ascii="Calibri" w:eastAsia="Yu Mincho" w:hAnsi="Calibri"/>
          <w:rtl/>
          <w:lang w:val="en-US"/>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10FA5351" w14:textId="77777777" w:rsidR="00CF29C7" w:rsidRPr="0073369A" w:rsidRDefault="00CF29C7" w:rsidP="00F77E98">
      <w:pPr>
        <w:numPr>
          <w:ilvl w:val="0"/>
          <w:numId w:val="768"/>
        </w:numPr>
        <w:bidi/>
        <w:spacing w:line="259" w:lineRule="auto"/>
        <w:rPr>
          <w:rFonts w:ascii="Calibri" w:eastAsia="Yu Mincho" w:hAnsi="Calibri"/>
          <w:rtl/>
          <w:lang w:val="en-US"/>
        </w:rPr>
      </w:pPr>
      <w:r w:rsidRPr="0073369A">
        <w:rPr>
          <w:rFonts w:ascii="Calibri" w:eastAsia="Yu Mincho" w:hAnsi="Calibri"/>
          <w:rtl/>
          <w:lang w:val="en-US"/>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6E5B065E" w14:textId="77777777" w:rsidR="00CF29C7" w:rsidRPr="0073369A" w:rsidRDefault="00CF29C7" w:rsidP="00CF29C7">
      <w:pPr>
        <w:bidi/>
        <w:rPr>
          <w:rFonts w:ascii="Calibri" w:eastAsia="Yu Mincho" w:hAnsi="Calibri"/>
          <w:rtl/>
          <w:lang w:val="en-US"/>
        </w:rPr>
      </w:pPr>
    </w:p>
    <w:p w14:paraId="351029FA"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 xml:space="preserve"> العموميات في الخلق: آيات تُشمل كل ما لم يُذكر</w:t>
      </w:r>
    </w:p>
    <w:p w14:paraId="48272FF7"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2267EFE6" w14:textId="77777777" w:rsidR="00CF29C7" w:rsidRPr="0073369A" w:rsidRDefault="00CF29C7" w:rsidP="00F77E98">
      <w:pPr>
        <w:numPr>
          <w:ilvl w:val="0"/>
          <w:numId w:val="769"/>
        </w:numPr>
        <w:bidi/>
        <w:spacing w:line="259" w:lineRule="auto"/>
        <w:rPr>
          <w:rFonts w:ascii="Calibri" w:eastAsia="Yu Mincho" w:hAnsi="Calibri"/>
          <w:rtl/>
          <w:lang w:val="en-US"/>
        </w:rPr>
      </w:pPr>
      <w:r w:rsidRPr="0073369A">
        <w:rPr>
          <w:rFonts w:ascii="Calibri" w:eastAsia="Yu Mincho" w:hAnsi="Calibri"/>
          <w:rtl/>
          <w:lang w:val="en-US"/>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086B03E1" w14:textId="77777777" w:rsidR="00CF29C7" w:rsidRPr="0073369A" w:rsidRDefault="00CF29C7" w:rsidP="00F77E98">
      <w:pPr>
        <w:numPr>
          <w:ilvl w:val="0"/>
          <w:numId w:val="769"/>
        </w:numPr>
        <w:bidi/>
        <w:spacing w:line="259" w:lineRule="auto"/>
        <w:rPr>
          <w:rFonts w:ascii="Calibri" w:eastAsia="Yu Mincho" w:hAnsi="Calibri"/>
          <w:rtl/>
          <w:lang w:val="en-US"/>
        </w:rPr>
      </w:pPr>
      <w:r w:rsidRPr="0073369A">
        <w:rPr>
          <w:rFonts w:ascii="Calibri" w:eastAsia="Yu Mincho" w:hAnsi="Calibri"/>
          <w:rtl/>
          <w:lang w:val="en-US"/>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73369A">
        <w:rPr>
          <w:rFonts w:ascii="Calibri" w:eastAsia="Yu Mincho" w:hAnsi="Calibri"/>
          <w:vertAlign w:val="superscript"/>
          <w:rtl/>
          <w:lang w:val="en-US"/>
        </w:rPr>
        <w:t>1</w:t>
      </w:r>
      <w:r w:rsidRPr="0073369A">
        <w:rPr>
          <w:rFonts w:ascii="Calibri" w:eastAsia="Yu Mincho" w:hAnsi="Calibri"/>
          <w:rtl/>
          <w:lang w:val="en-US"/>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0C80807E" w14:textId="77777777" w:rsidR="00CF29C7" w:rsidRPr="0073369A" w:rsidRDefault="00CF29C7" w:rsidP="00F77E98">
      <w:pPr>
        <w:numPr>
          <w:ilvl w:val="0"/>
          <w:numId w:val="769"/>
        </w:numPr>
        <w:bidi/>
        <w:spacing w:line="259" w:lineRule="auto"/>
        <w:rPr>
          <w:rFonts w:ascii="Calibri" w:eastAsia="Yu Mincho" w:hAnsi="Calibri"/>
          <w:rtl/>
          <w:lang w:val="en-US"/>
        </w:rPr>
      </w:pPr>
      <w:r w:rsidRPr="0073369A">
        <w:rPr>
          <w:rFonts w:ascii="Calibri" w:eastAsia="Yu Mincho" w:hAnsi="Calibri"/>
          <w:rtl/>
          <w:lang w:val="en-US"/>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38CE2CA1" w14:textId="77777777" w:rsidR="00CF29C7" w:rsidRPr="0073369A" w:rsidRDefault="00CF29C7" w:rsidP="00F77E98">
      <w:pPr>
        <w:numPr>
          <w:ilvl w:val="0"/>
          <w:numId w:val="769"/>
        </w:numPr>
        <w:bidi/>
        <w:spacing w:line="259" w:lineRule="auto"/>
        <w:rPr>
          <w:rFonts w:ascii="Calibri" w:eastAsia="Yu Mincho" w:hAnsi="Calibri"/>
          <w:rtl/>
          <w:lang w:val="en-US"/>
        </w:rPr>
      </w:pPr>
      <w:r w:rsidRPr="0073369A">
        <w:rPr>
          <w:rFonts w:ascii="Calibri" w:eastAsia="Yu Mincho" w:hAnsi="Calibri"/>
          <w:rtl/>
          <w:lang w:val="en-US"/>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5892E192" w14:textId="77777777" w:rsidR="00CF29C7" w:rsidRPr="0073369A" w:rsidRDefault="00CF29C7" w:rsidP="00F77E98">
      <w:pPr>
        <w:numPr>
          <w:ilvl w:val="0"/>
          <w:numId w:val="769"/>
        </w:numPr>
        <w:bidi/>
        <w:spacing w:line="259" w:lineRule="auto"/>
        <w:rPr>
          <w:rFonts w:ascii="Calibri" w:eastAsia="Yu Mincho" w:hAnsi="Calibri"/>
          <w:rtl/>
          <w:lang w:val="en-US"/>
        </w:rPr>
      </w:pPr>
      <w:r w:rsidRPr="0073369A">
        <w:rPr>
          <w:rFonts w:ascii="Calibri" w:eastAsia="Yu Mincho" w:hAnsi="Calibri"/>
          <w:rtl/>
          <w:lang w:val="en-US"/>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73369A">
        <w:rPr>
          <w:rFonts w:ascii="Calibri" w:eastAsia="Yu Mincho" w:hAnsi="Calibri"/>
          <w:vertAlign w:val="superscript"/>
          <w:rtl/>
          <w:lang w:val="en-US"/>
        </w:rPr>
        <w:t>2</w:t>
      </w:r>
      <w:r w:rsidRPr="0073369A">
        <w:rPr>
          <w:rFonts w:ascii="Calibri" w:eastAsia="Yu Mincho" w:hAnsi="Calibri"/>
          <w:rtl/>
          <w:lang w:val="en-US"/>
        </w:rPr>
        <w:t xml:space="preserve"> فِيهَا مِن كُلِّ زَوْجٍ بَهِيجٍ﴾</w:t>
      </w:r>
      <w:r w:rsidRPr="0073369A">
        <w:rPr>
          <w:rFonts w:ascii="Calibri" w:eastAsia="Yu Mincho" w:hAnsi="Calibri"/>
          <w:vertAlign w:val="superscript"/>
          <w:rtl/>
          <w:lang w:val="en-US"/>
        </w:rPr>
        <w:t>3</w:t>
      </w:r>
      <w:r w:rsidRPr="0073369A">
        <w:rPr>
          <w:rFonts w:ascii="Calibri" w:eastAsia="Yu Mincho" w:hAnsi="Calibri"/>
          <w:rtl/>
          <w:lang w:val="en-US"/>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15E48A03" w14:textId="77777777" w:rsidR="00CF29C7" w:rsidRPr="0073369A" w:rsidRDefault="00CF29C7" w:rsidP="00CF29C7">
      <w:pPr>
        <w:bidi/>
        <w:rPr>
          <w:rFonts w:ascii="Calibri" w:eastAsia="Yu Mincho" w:hAnsi="Calibri"/>
          <w:rtl/>
          <w:lang w:val="en-US"/>
        </w:rPr>
      </w:pPr>
    </w:p>
    <w:p w14:paraId="7B8F651C" w14:textId="77777777" w:rsidR="00CF29C7" w:rsidRPr="0073369A" w:rsidRDefault="00CF29C7" w:rsidP="00CF29C7">
      <w:pPr>
        <w:bidi/>
        <w:rPr>
          <w:rFonts w:ascii="Calibri" w:eastAsia="Yu Mincho" w:hAnsi="Calibri"/>
          <w:b/>
          <w:bCs/>
          <w:rtl/>
          <w:lang w:val="en-US"/>
        </w:rPr>
      </w:pPr>
      <w:r w:rsidRPr="0073369A">
        <w:rPr>
          <w:rFonts w:ascii="Calibri" w:eastAsia="Yu Mincho" w:hAnsi="Calibri"/>
          <w:rtl/>
          <w:lang w:val="en-US"/>
        </w:rPr>
        <w:t xml:space="preserve"> </w:t>
      </w:r>
      <w:r w:rsidRPr="0073369A">
        <w:rPr>
          <w:rFonts w:ascii="Calibri" w:eastAsia="Yu Mincho" w:hAnsi="Calibri"/>
          <w:b/>
          <w:bCs/>
          <w:rtl/>
          <w:lang w:val="en-US"/>
        </w:rPr>
        <w:t>الديناصورات في المخيلة البشرية: من الواقع الغابر إلى الحكايات الأسطورية</w:t>
      </w:r>
    </w:p>
    <w:p w14:paraId="4726E313"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39E22C24" w14:textId="77777777" w:rsidR="00CF29C7" w:rsidRPr="0073369A" w:rsidRDefault="00CF29C7" w:rsidP="00F77E98">
      <w:pPr>
        <w:numPr>
          <w:ilvl w:val="0"/>
          <w:numId w:val="770"/>
        </w:numPr>
        <w:bidi/>
        <w:spacing w:line="259" w:lineRule="auto"/>
        <w:rPr>
          <w:rFonts w:ascii="Calibri" w:eastAsia="Yu Mincho" w:hAnsi="Calibri"/>
          <w:rtl/>
          <w:lang w:val="en-US"/>
        </w:rPr>
      </w:pPr>
      <w:r w:rsidRPr="0073369A">
        <w:rPr>
          <w:rFonts w:ascii="Calibri" w:eastAsia="Yu Mincho" w:hAnsi="Calibri"/>
          <w:rtl/>
          <w:lang w:val="en-US"/>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rPr>
          <w:rFonts w:ascii="Calibri" w:eastAsia="Yu Mincho" w:hAnsi="Calibri"/>
          <w:lang w:val="en-US"/>
        </w:rPr>
        <w:t>Dragons</w:t>
      </w:r>
      <w:r w:rsidRPr="0073369A">
        <w:rPr>
          <w:rFonts w:ascii="Calibri" w:eastAsia="Yu Mincho" w:hAnsi="Calibri"/>
          <w:rtl/>
          <w:lang w:val="en-US"/>
        </w:rPr>
        <w:t>) بضخامتها وجلدها الحراشفي،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34C42B8F" w14:textId="77777777" w:rsidR="00CF29C7" w:rsidRPr="0073369A" w:rsidRDefault="00CF29C7" w:rsidP="00F77E98">
      <w:pPr>
        <w:numPr>
          <w:ilvl w:val="0"/>
          <w:numId w:val="770"/>
        </w:numPr>
        <w:bidi/>
        <w:spacing w:line="259" w:lineRule="auto"/>
        <w:rPr>
          <w:rFonts w:ascii="Calibri" w:eastAsia="Yu Mincho" w:hAnsi="Calibri"/>
          <w:rtl/>
          <w:lang w:val="en-US"/>
        </w:rPr>
      </w:pPr>
      <w:r w:rsidRPr="0073369A">
        <w:rPr>
          <w:rFonts w:ascii="Calibri" w:eastAsia="Yu Mincho" w:hAnsi="Calibri"/>
          <w:rtl/>
          <w:lang w:val="en-US"/>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64C7D58E" w14:textId="77777777" w:rsidR="00CF29C7" w:rsidRPr="0073369A" w:rsidRDefault="00CF29C7" w:rsidP="00CF29C7">
      <w:pPr>
        <w:bidi/>
        <w:rPr>
          <w:rFonts w:ascii="Calibri" w:eastAsia="Yu Mincho" w:hAnsi="Calibri"/>
          <w:rtl/>
          <w:lang w:val="en-US"/>
        </w:rPr>
      </w:pPr>
    </w:p>
    <w:p w14:paraId="615882CC" w14:textId="77777777" w:rsidR="00CF29C7" w:rsidRPr="0073369A" w:rsidRDefault="00CF29C7" w:rsidP="00CF29C7">
      <w:pPr>
        <w:bidi/>
        <w:rPr>
          <w:rFonts w:ascii="Calibri" w:eastAsia="Yu Mincho" w:hAnsi="Calibri"/>
          <w:b/>
          <w:bCs/>
          <w:rtl/>
          <w:lang w:val="en-US"/>
        </w:rPr>
      </w:pPr>
      <w:r w:rsidRPr="0073369A">
        <w:rPr>
          <w:rFonts w:ascii="Calibri" w:eastAsia="Yu Mincho" w:hAnsi="Calibri"/>
          <w:b/>
          <w:bCs/>
          <w:rtl/>
          <w:lang w:val="en-US"/>
        </w:rPr>
        <w:t>الخلاصة:</w:t>
      </w:r>
    </w:p>
    <w:p w14:paraId="1B9EC0A0" w14:textId="77777777" w:rsidR="00CF29C7" w:rsidRPr="0073369A" w:rsidRDefault="00CF29C7" w:rsidP="00CF29C7">
      <w:pPr>
        <w:bidi/>
        <w:rPr>
          <w:rFonts w:ascii="Calibri" w:eastAsia="Yu Mincho" w:hAnsi="Calibri"/>
          <w:rtl/>
          <w:lang w:val="en-US"/>
        </w:rPr>
      </w:pPr>
      <w:r w:rsidRPr="0073369A">
        <w:rPr>
          <w:rFonts w:ascii="Calibri" w:eastAsia="Yu Mincho" w:hAnsi="Calibri"/>
          <w:rtl/>
          <w:lang w:val="en-US"/>
        </w:rPr>
        <w:t>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وشمولية قدرته وعلمه. كما أن العلاقة بين الديناصورات والحكايات الأسطورية تُظهر كيف أن الواقع، حتى لو كان غابراً، يمكن أن يُلهم المخيلة البشرية ويُشكل جزءاً من التراث الثقافي.</w:t>
      </w:r>
    </w:p>
    <w:p w14:paraId="34507EE9" w14:textId="77777777" w:rsidR="00CF29C7" w:rsidRPr="0073369A" w:rsidRDefault="00CF29C7" w:rsidP="00CF29C7">
      <w:pPr>
        <w:bidi/>
        <w:rPr>
          <w:rFonts w:ascii="Calibri" w:eastAsia="Yu Mincho" w:hAnsi="Calibri"/>
          <w:rtl/>
          <w:lang w:val="en-US"/>
        </w:rPr>
      </w:pPr>
    </w:p>
    <w:p w14:paraId="0F2180BF" w14:textId="77777777" w:rsidR="00CF29C7" w:rsidRPr="0073369A" w:rsidRDefault="00CF29C7" w:rsidP="00CF29C7">
      <w:pPr>
        <w:bidi/>
        <w:rPr>
          <w:rFonts w:ascii="Calibri" w:eastAsia="Yu Mincho" w:hAnsi="Calibri"/>
          <w:rtl/>
          <w:lang w:val="en-US"/>
        </w:rPr>
      </w:pPr>
    </w:p>
    <w:p w14:paraId="1354D989" w14:textId="77777777" w:rsidR="00CF29C7" w:rsidRPr="002B2399" w:rsidRDefault="00CF29C7" w:rsidP="002B2399">
      <w:pPr>
        <w:pStyle w:val="20"/>
        <w:rPr>
          <w:rtl/>
        </w:rPr>
      </w:pPr>
      <w:bookmarkStart w:id="461" w:name="_Toc203550549"/>
      <w:bookmarkStart w:id="462" w:name="_Toc205285283"/>
      <w:r w:rsidRPr="002B2399">
        <w:rPr>
          <w:rtl/>
        </w:rPr>
        <w:t>الجراثيم والكائنات الدقيقة في القرآن: رمز "الفساد الخفي" وتغلغل الباطل</w:t>
      </w:r>
      <w:bookmarkEnd w:id="461"/>
      <w:bookmarkEnd w:id="462"/>
    </w:p>
    <w:p w14:paraId="392A0E73"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مقدمة:</w:t>
      </w:r>
    </w:p>
    <w:p w14:paraId="1D7915A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4940E3F6" w14:textId="77777777" w:rsidR="00CF29C7" w:rsidRPr="0073369A" w:rsidRDefault="00CF29C7" w:rsidP="00CF29C7">
      <w:pPr>
        <w:bidi/>
        <w:rPr>
          <w:rFonts w:ascii="Calibri" w:eastAsia="Aptos" w:hAnsi="Calibri"/>
          <w:rtl/>
          <w:lang w:val="en-US"/>
        </w:rPr>
      </w:pPr>
    </w:p>
    <w:p w14:paraId="59763FF7"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الفساد الخفي: من الجسد إلى الروح والمجتمع</w:t>
      </w:r>
    </w:p>
    <w:p w14:paraId="2880BA4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6D76FD92" w14:textId="77777777" w:rsidR="00CF29C7" w:rsidRPr="0073369A" w:rsidRDefault="00CF29C7" w:rsidP="00F77E98">
      <w:pPr>
        <w:numPr>
          <w:ilvl w:val="0"/>
          <w:numId w:val="752"/>
        </w:numPr>
        <w:bidi/>
        <w:spacing w:line="259" w:lineRule="auto"/>
        <w:rPr>
          <w:rFonts w:ascii="Calibri" w:eastAsia="Aptos" w:hAnsi="Calibri"/>
          <w:rtl/>
          <w:lang w:val="en-US"/>
        </w:rPr>
      </w:pPr>
      <w:r w:rsidRPr="0073369A">
        <w:rPr>
          <w:rFonts w:ascii="Calibri" w:eastAsia="Aptos" w:hAnsi="Calibri"/>
          <w:rtl/>
          <w:lang w:val="en-US"/>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08EACAB2" w14:textId="77777777" w:rsidR="00CF29C7" w:rsidRPr="0073369A" w:rsidRDefault="00CF29C7" w:rsidP="00F77E98">
      <w:pPr>
        <w:numPr>
          <w:ilvl w:val="0"/>
          <w:numId w:val="752"/>
        </w:numPr>
        <w:bidi/>
        <w:spacing w:line="259" w:lineRule="auto"/>
        <w:rPr>
          <w:rFonts w:ascii="Calibri" w:eastAsia="Aptos" w:hAnsi="Calibri"/>
          <w:rtl/>
          <w:lang w:val="en-US"/>
        </w:rPr>
      </w:pPr>
      <w:r w:rsidRPr="0073369A">
        <w:rPr>
          <w:rFonts w:ascii="Calibri" w:eastAsia="Aptos" w:hAnsi="Calibri"/>
          <w:rtl/>
          <w:lang w:val="en-US"/>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326EBD7F" w14:textId="77777777" w:rsidR="00CF29C7" w:rsidRPr="0073369A" w:rsidRDefault="00CF29C7" w:rsidP="00F77E98">
      <w:pPr>
        <w:numPr>
          <w:ilvl w:val="0"/>
          <w:numId w:val="752"/>
        </w:numPr>
        <w:bidi/>
        <w:spacing w:line="259" w:lineRule="auto"/>
        <w:rPr>
          <w:rFonts w:ascii="Calibri" w:eastAsia="Aptos" w:hAnsi="Calibri"/>
          <w:rtl/>
          <w:lang w:val="en-US"/>
        </w:rPr>
      </w:pPr>
      <w:r w:rsidRPr="0073369A">
        <w:rPr>
          <w:rFonts w:ascii="Calibri" w:eastAsia="Aptos" w:hAnsi="Calibri"/>
          <w:rtl/>
          <w:lang w:val="en-US"/>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5D6878C4" w14:textId="77777777" w:rsidR="00CF29C7" w:rsidRPr="0073369A" w:rsidRDefault="00CF29C7" w:rsidP="00CF29C7">
      <w:pPr>
        <w:bidi/>
        <w:rPr>
          <w:rFonts w:ascii="Calibri" w:eastAsia="Aptos" w:hAnsi="Calibri"/>
          <w:rtl/>
          <w:lang w:val="en-US"/>
        </w:rPr>
      </w:pPr>
    </w:p>
    <w:p w14:paraId="0BEDE9EC"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آية "ما لا يُرى": في قدرة الله وضعف الإنسان</w:t>
      </w:r>
    </w:p>
    <w:p w14:paraId="4133B9B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الوجود والتأثير الهائل لهذه الكائنات غير المرئية يُعد آية عظيمة في عدة مستويات:</w:t>
      </w:r>
    </w:p>
    <w:p w14:paraId="78692135" w14:textId="77777777" w:rsidR="00CF29C7" w:rsidRPr="0073369A" w:rsidRDefault="00CF29C7" w:rsidP="00F77E98">
      <w:pPr>
        <w:numPr>
          <w:ilvl w:val="0"/>
          <w:numId w:val="753"/>
        </w:numPr>
        <w:bidi/>
        <w:spacing w:line="259" w:lineRule="auto"/>
        <w:rPr>
          <w:rFonts w:ascii="Calibri" w:eastAsia="Aptos" w:hAnsi="Calibri"/>
          <w:rtl/>
          <w:lang w:val="en-US"/>
        </w:rPr>
      </w:pPr>
      <w:r w:rsidRPr="0073369A">
        <w:rPr>
          <w:rFonts w:ascii="Calibri" w:eastAsia="Aptos" w:hAnsi="Calibri"/>
          <w:rtl/>
          <w:lang w:val="en-US"/>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742BEC21" w14:textId="77777777" w:rsidR="00CF29C7" w:rsidRPr="0073369A" w:rsidRDefault="00CF29C7" w:rsidP="00F77E98">
      <w:pPr>
        <w:numPr>
          <w:ilvl w:val="0"/>
          <w:numId w:val="753"/>
        </w:numPr>
        <w:bidi/>
        <w:spacing w:line="259" w:lineRule="auto"/>
        <w:rPr>
          <w:rFonts w:ascii="Calibri" w:eastAsia="Aptos" w:hAnsi="Calibri"/>
          <w:rtl/>
          <w:lang w:val="en-US"/>
        </w:rPr>
      </w:pPr>
      <w:r w:rsidRPr="0073369A">
        <w:rPr>
          <w:rFonts w:ascii="Calibri" w:eastAsia="Aptos" w:hAnsi="Calibri"/>
          <w:rtl/>
          <w:lang w:val="en-US"/>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40EB42F" w14:textId="77777777" w:rsidR="00CF29C7" w:rsidRPr="0073369A" w:rsidRDefault="00CF29C7" w:rsidP="00F77E98">
      <w:pPr>
        <w:numPr>
          <w:ilvl w:val="0"/>
          <w:numId w:val="753"/>
        </w:numPr>
        <w:bidi/>
        <w:spacing w:line="259" w:lineRule="auto"/>
        <w:rPr>
          <w:rFonts w:ascii="Calibri" w:eastAsia="Aptos" w:hAnsi="Calibri"/>
          <w:rtl/>
          <w:lang w:val="en-US"/>
        </w:rPr>
      </w:pPr>
      <w:r w:rsidRPr="0073369A">
        <w:rPr>
          <w:rFonts w:ascii="Calibri" w:eastAsia="Aptos" w:hAnsi="Calibri"/>
          <w:rtl/>
          <w:lang w:val="en-US"/>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53235533" w14:textId="77777777" w:rsidR="00CF29C7" w:rsidRPr="0073369A" w:rsidRDefault="00CF29C7" w:rsidP="00CF29C7">
      <w:pPr>
        <w:bidi/>
        <w:rPr>
          <w:rFonts w:ascii="Calibri" w:eastAsia="Aptos" w:hAnsi="Calibri"/>
          <w:rtl/>
          <w:lang w:val="en-US"/>
        </w:rPr>
      </w:pPr>
    </w:p>
    <w:p w14:paraId="0D887579"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التحذير من التهاون مع "الفساد الخفي"</w:t>
      </w:r>
    </w:p>
    <w:p w14:paraId="470F64AB"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من دلالات الجراثيم والكائنات الدقيقة أنها تتطلب عناية فائقة بالنظافة والتعقيم لمواجهتها. هذا يمكن أن يرمز إلى:</w:t>
      </w:r>
    </w:p>
    <w:p w14:paraId="3495D96D" w14:textId="77777777" w:rsidR="00CF29C7" w:rsidRPr="0073369A" w:rsidRDefault="00CF29C7" w:rsidP="00F77E98">
      <w:pPr>
        <w:numPr>
          <w:ilvl w:val="0"/>
          <w:numId w:val="754"/>
        </w:numPr>
        <w:bidi/>
        <w:spacing w:line="259" w:lineRule="auto"/>
        <w:rPr>
          <w:rFonts w:ascii="Calibri" w:eastAsia="Aptos" w:hAnsi="Calibri"/>
          <w:rtl/>
          <w:lang w:val="en-US"/>
        </w:rPr>
      </w:pPr>
      <w:r w:rsidRPr="0073369A">
        <w:rPr>
          <w:rFonts w:ascii="Calibri" w:eastAsia="Aptos" w:hAnsi="Calibri"/>
          <w:rtl/>
          <w:lang w:val="en-US"/>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73C2F440" w14:textId="77777777" w:rsidR="00CF29C7" w:rsidRPr="0073369A" w:rsidRDefault="00CF29C7" w:rsidP="00F77E98">
      <w:pPr>
        <w:numPr>
          <w:ilvl w:val="0"/>
          <w:numId w:val="754"/>
        </w:numPr>
        <w:bidi/>
        <w:spacing w:line="259" w:lineRule="auto"/>
        <w:rPr>
          <w:rFonts w:ascii="Calibri" w:eastAsia="Aptos" w:hAnsi="Calibri"/>
          <w:rtl/>
          <w:lang w:val="en-US"/>
        </w:rPr>
      </w:pPr>
      <w:r w:rsidRPr="0073369A">
        <w:rPr>
          <w:rFonts w:ascii="Calibri" w:eastAsia="Aptos" w:hAnsi="Calibri"/>
          <w:rtl/>
          <w:lang w:val="en-US"/>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9212A4C" w14:textId="77777777" w:rsidR="00CF29C7" w:rsidRPr="0073369A" w:rsidRDefault="00CF29C7" w:rsidP="00F77E98">
      <w:pPr>
        <w:numPr>
          <w:ilvl w:val="0"/>
          <w:numId w:val="754"/>
        </w:numPr>
        <w:bidi/>
        <w:spacing w:line="259" w:lineRule="auto"/>
        <w:rPr>
          <w:rFonts w:ascii="Calibri" w:eastAsia="Aptos" w:hAnsi="Calibri"/>
          <w:rtl/>
          <w:lang w:val="en-US"/>
        </w:rPr>
      </w:pPr>
      <w:r w:rsidRPr="0073369A">
        <w:rPr>
          <w:rFonts w:ascii="Calibri" w:eastAsia="Aptos" w:hAnsi="Calibri"/>
          <w:rtl/>
          <w:lang w:val="en-US"/>
        </w:rPr>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28606094" w14:textId="77777777" w:rsidR="00CF29C7" w:rsidRPr="0073369A" w:rsidRDefault="00CF29C7" w:rsidP="00CF29C7">
      <w:pPr>
        <w:bidi/>
        <w:rPr>
          <w:rFonts w:ascii="Calibri" w:eastAsia="Aptos" w:hAnsi="Calibri"/>
          <w:rtl/>
          <w:lang w:val="en-US"/>
        </w:rPr>
      </w:pPr>
    </w:p>
    <w:p w14:paraId="1465E5BC"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خاتمة:</w:t>
      </w:r>
    </w:p>
    <w:p w14:paraId="242B1A37" w14:textId="77777777" w:rsidR="00CF29C7" w:rsidRDefault="00CF29C7" w:rsidP="00CF29C7">
      <w:pPr>
        <w:bidi/>
        <w:rPr>
          <w:rFonts w:ascii="Calibri" w:eastAsia="Aptos" w:hAnsi="Calibri"/>
          <w:lang w:val="en-US"/>
        </w:rPr>
      </w:pPr>
      <w:r w:rsidRPr="0073369A">
        <w:rPr>
          <w:rFonts w:ascii="Calibri" w:eastAsia="Aptos" w:hAnsi="Calibri"/>
          <w:rtl/>
          <w:lang w:val="en-US"/>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3C86697E" w14:textId="77777777" w:rsidR="00D83C57" w:rsidRPr="006F01F2" w:rsidRDefault="00D83C57" w:rsidP="00D83C57">
      <w:pPr>
        <w:pStyle w:val="20"/>
        <w:rPr>
          <w:rFonts w:eastAsia="Times New Roman"/>
          <w:lang w:eastAsia="fr-FR"/>
        </w:rPr>
      </w:pPr>
      <w:bookmarkStart w:id="463" w:name="_Toc203387530"/>
      <w:r w:rsidRPr="006F01F2">
        <w:rPr>
          <w:rFonts w:eastAsia="Times New Roman"/>
          <w:rtl/>
          <w:lang w:val="fr-MA" w:eastAsia="fr-FR"/>
        </w:rPr>
        <w:t>﴿وَالْخَيْلَ وَالْبِغَالَ وَالْحَمِيرَ لِتَرْكَبُوهَا وَزِينَةً﴾: مراحل الإبداع في القرآن لا مجرد دواب للركوب</w:t>
      </w:r>
      <w:r w:rsidRPr="006F01F2">
        <w:rPr>
          <w:rFonts w:eastAsia="Times New Roman"/>
          <w:lang w:eastAsia="fr-FR"/>
        </w:rPr>
        <w:br/>
      </w:r>
      <w:r w:rsidRPr="006F01F2">
        <w:rPr>
          <w:rFonts w:eastAsia="Times New Roman"/>
          <w:rtl/>
          <w:lang w:val="fr-MA" w:eastAsia="fr-FR"/>
        </w:rPr>
        <w:t>قراءة في نظرية الابتكار والخلق</w:t>
      </w:r>
      <w:bookmarkEnd w:id="463"/>
      <w:r w:rsidRPr="006F01F2">
        <w:rPr>
          <w:rFonts w:eastAsia="Times New Roman"/>
          <w:rtl/>
          <w:lang w:val="fr-MA" w:eastAsia="fr-FR"/>
        </w:rPr>
        <w:t xml:space="preserve"> </w:t>
      </w:r>
    </w:p>
    <w:p w14:paraId="0B89C99D"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مقدمة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6F01F2">
        <w:rPr>
          <w:rFonts w:ascii="Calibri" w:eastAsia="Times New Roman" w:hAnsi="Calibri" w:cs="Calibri"/>
          <w:kern w:val="0"/>
          <w14:ligatures w14:val="none"/>
        </w:rPr>
        <w:t>.</w:t>
      </w:r>
    </w:p>
    <w:p w14:paraId="40084069"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 xml:space="preserve">1. </w:t>
      </w:r>
      <w:r w:rsidRPr="006F01F2">
        <w:rPr>
          <w:rFonts w:ascii="Calibri" w:eastAsia="Times New Roman" w:hAnsi="Calibri" w:cs="Calibri"/>
          <w:b/>
          <w:bCs/>
          <w:kern w:val="0"/>
          <w:rtl/>
          <w14:ligatures w14:val="none"/>
        </w:rPr>
        <w:t>تجاوز الفهم الحرفي: أسماء لا ألقاب</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6F01F2">
        <w:rPr>
          <w:rFonts w:ascii="Calibri" w:eastAsia="Times New Roman" w:hAnsi="Calibri" w:cs="Calibri"/>
          <w:kern w:val="0"/>
          <w14:ligatures w14:val="none"/>
        </w:rPr>
        <w:t>.</w:t>
      </w:r>
    </w:p>
    <w:p w14:paraId="179BD4B6"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kern w:val="0"/>
          <w14:ligatures w14:val="none"/>
        </w:rPr>
        <w:t>2. "</w:t>
      </w:r>
      <w:r w:rsidRPr="006F01F2">
        <w:rPr>
          <w:rFonts w:ascii="Calibri" w:eastAsia="Times New Roman" w:hAnsi="Calibri" w:cs="Calibri"/>
          <w:kern w:val="0"/>
          <w:rtl/>
          <w14:ligatures w14:val="none"/>
        </w:rPr>
        <w:t>لتركبوها": تفعيل وتركيب لا امتطاء</w:t>
      </w:r>
      <w:r w:rsidRPr="006F01F2">
        <w:rPr>
          <w:rFonts w:ascii="Calibri" w:eastAsia="Times New Roman" w:hAnsi="Calibri" w:cs="Calibri"/>
          <w:kern w:val="0"/>
          <w14:ligatures w14:val="none"/>
        </w:rPr>
        <w:t>:</w:t>
      </w:r>
      <w:r w:rsidRPr="006F01F2">
        <w:rPr>
          <w:rFonts w:ascii="Calibri" w:eastAsia="Times New Roman" w:hAnsi="Calibri" w:cs="Calibri"/>
          <w:kern w:val="0"/>
          <w14:ligatures w14:val="none"/>
        </w:rPr>
        <w:br/>
        <w:t>"</w:t>
      </w:r>
      <w:r w:rsidRPr="006F01F2">
        <w:rPr>
          <w:rFonts w:ascii="Calibri" w:eastAsia="Times New Roman" w:hAnsi="Calibri" w:cs="Calibri"/>
          <w:kern w:val="0"/>
          <w:rtl/>
          <w14:ligatures w14:val="none"/>
        </w:rPr>
        <w:t xml:space="preserve">الركوب" في القرآن  "من ر ك ب " لا يقتصر على الامتطاء الجسدي، بل يعني </w:t>
      </w:r>
      <w:r w:rsidRPr="006F01F2">
        <w:rPr>
          <w:rFonts w:ascii="Calibri" w:eastAsia="Times New Roman" w:hAnsi="Calibri" w:cs="Calibri"/>
          <w:kern w:val="0"/>
          <w14:ligatures w14:val="none"/>
        </w:rPr>
        <w:t>"</w:t>
      </w:r>
      <w:r w:rsidRPr="006F01F2">
        <w:rPr>
          <w:rFonts w:ascii="Calibri" w:eastAsia="Times New Roman" w:hAnsi="Calibri" w:cs="Calibri"/>
          <w:kern w:val="0"/>
          <w:rtl/>
          <w14:ligatures w14:val="none"/>
        </w:rPr>
        <w:t>التركيب والتفعيل والتحديد لكيفية الاستفادة من رؤية أو فكرة</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﴿لِتَرْكَبُوهَا﴾ تعني </w:t>
      </w:r>
      <w:r w:rsidRPr="006F01F2">
        <w:rPr>
          <w:rFonts w:ascii="Calibri" w:eastAsia="Times New Roman" w:hAnsi="Calibri" w:cs="Calibri"/>
          <w:kern w:val="0"/>
          <w14:ligatures w14:val="none"/>
        </w:rPr>
        <w:t>"</w:t>
      </w:r>
      <w:r w:rsidRPr="006F01F2">
        <w:rPr>
          <w:rFonts w:ascii="Calibri" w:eastAsia="Times New Roman" w:hAnsi="Calibri" w:cs="Calibri"/>
          <w:kern w:val="0"/>
          <w:rtl/>
          <w14:ligatures w14:val="none"/>
        </w:rPr>
        <w:t>لكي تقوموا بتركيبها وتفعيلها والاستفادة منها</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إنها دعوة لتفعيل هذه المراحل الثلاث للوصول للزينة والخلق</w:t>
      </w:r>
      <w:r w:rsidRPr="006F01F2">
        <w:rPr>
          <w:rFonts w:ascii="Calibri" w:eastAsia="Times New Roman" w:hAnsi="Calibri" w:cs="Calibri"/>
          <w:kern w:val="0"/>
          <w14:ligatures w14:val="none"/>
        </w:rPr>
        <w:t>.</w:t>
      </w:r>
    </w:p>
    <w:p w14:paraId="503C186B"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kern w:val="0"/>
          <w14:ligatures w14:val="none"/>
        </w:rPr>
        <w:t>3. "</w:t>
      </w:r>
      <w:r w:rsidRPr="006F01F2">
        <w:rPr>
          <w:rFonts w:ascii="Calibri" w:eastAsia="Times New Roman" w:hAnsi="Calibri" w:cs="Calibri"/>
          <w:kern w:val="0"/>
          <w:rtl/>
          <w14:ligatures w14:val="none"/>
        </w:rPr>
        <w:t>الخيل"  "خ ل ل ": مرحلة التحضير والخيال والتخلل</w:t>
      </w:r>
      <w:r w:rsidRPr="006F01F2">
        <w:rPr>
          <w:rFonts w:ascii="Calibri" w:eastAsia="Times New Roman" w:hAnsi="Calibri" w:cs="Calibri"/>
          <w:kern w:val="0"/>
          <w14:ligatures w14:val="none"/>
        </w:rPr>
        <w:t>:</w:t>
      </w:r>
    </w:p>
    <w:p w14:paraId="2C819398" w14:textId="77777777" w:rsidR="00D83C57" w:rsidRPr="006F01F2" w:rsidRDefault="00D83C57" w:rsidP="00F77E98">
      <w:pPr>
        <w:numPr>
          <w:ilvl w:val="0"/>
          <w:numId w:val="640"/>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الجذر  "خ ل ل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لا يعني فقط الحصان، بل يرتبط بـ"الخلل"  "التفكيك "، و"الخال"  "ما يخيل "، و"الخليل"  "من يمرر الأفكار من خلاله "، و"الخلوة"، و"التخلل". إنه يشير إلى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مرحلة التغلغل والتخلل في المشكلة أو الموضوع، وإطلاق العنان للخيال، وجمع المعلومات الأولية، وتفكيك القديم</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w:t>
      </w:r>
    </w:p>
    <w:p w14:paraId="0207F614" w14:textId="77777777" w:rsidR="00D83C57" w:rsidRPr="006F01F2" w:rsidRDefault="00D83C57" w:rsidP="00F77E98">
      <w:pPr>
        <w:numPr>
          <w:ilvl w:val="0"/>
          <w:numId w:val="640"/>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المرحلة الأولى للإبداع</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هذه هي تماماً "مرحلة التحضير</w:t>
      </w:r>
      <w:r w:rsidRPr="006F01F2">
        <w:rPr>
          <w:rFonts w:ascii="Calibri" w:eastAsia="Times New Roman" w:hAnsi="Calibri" w:cs="Calibri"/>
          <w:kern w:val="0"/>
          <w14:ligatures w14:val="none"/>
        </w:rPr>
        <w:t xml:space="preserve">"  "Preparation " </w:t>
      </w:r>
      <w:r w:rsidRPr="006F01F2">
        <w:rPr>
          <w:rFonts w:ascii="Calibri" w:eastAsia="Times New Roman" w:hAnsi="Calibri" w:cs="Calibri"/>
          <w:kern w:val="0"/>
          <w:rtl/>
          <w14:ligatures w14:val="none"/>
        </w:rPr>
        <w:t>في عملية الإبداع، حيث ينغمس المبدع في المشكلة، يجمع المعلومات، يستكشف الأفكار بحرية، ويبدأ الخيال في العمل  ""التخلل" "</w:t>
      </w:r>
      <w:r w:rsidRPr="006F01F2">
        <w:rPr>
          <w:rFonts w:ascii="Calibri" w:eastAsia="Times New Roman" w:hAnsi="Calibri" w:cs="Calibri"/>
          <w:kern w:val="0"/>
          <w14:ligatures w14:val="none"/>
        </w:rPr>
        <w:t>.</w:t>
      </w:r>
    </w:p>
    <w:p w14:paraId="0678182A"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kern w:val="0"/>
          <w14:ligatures w14:val="none"/>
        </w:rPr>
        <w:t>4. "</w:t>
      </w:r>
      <w:r w:rsidRPr="006F01F2">
        <w:rPr>
          <w:rFonts w:ascii="Calibri" w:eastAsia="Times New Roman" w:hAnsi="Calibri" w:cs="Calibri"/>
          <w:kern w:val="0"/>
          <w:rtl/>
          <w14:ligatures w14:val="none"/>
        </w:rPr>
        <w:t>البغال"  "ب غ ل ": مرحلة الحضانة والفكرة الغامضة</w:t>
      </w:r>
      <w:r w:rsidRPr="006F01F2">
        <w:rPr>
          <w:rFonts w:ascii="Calibri" w:eastAsia="Times New Roman" w:hAnsi="Calibri" w:cs="Calibri"/>
          <w:kern w:val="0"/>
          <w14:ligatures w14:val="none"/>
        </w:rPr>
        <w:t>:</w:t>
      </w:r>
    </w:p>
    <w:p w14:paraId="4843ADE5" w14:textId="77777777" w:rsidR="00D83C57" w:rsidRPr="006F01F2" w:rsidRDefault="00D83C57" w:rsidP="00F77E98">
      <w:pPr>
        <w:numPr>
          <w:ilvl w:val="0"/>
          <w:numId w:val="641"/>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الجذر  "ب غ ل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ليس فقط الحيوان الهجين العقيم. قد يكون عكس "لغب"  "اللغوب = الخلط وعدم الوضوح ". وقد يرتبط بـ"الغُل"  "القيد " أو "الغليان". "بغل" قد تعني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التغذية  "'ب' " لفكرة ما زالت غامضة أو مغلولة أو غير مكتملة  "'غل'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w:t>
      </w:r>
    </w:p>
    <w:p w14:paraId="67730238" w14:textId="77777777" w:rsidR="00D83C57" w:rsidRPr="006F01F2" w:rsidRDefault="00D83C57" w:rsidP="00F77E98">
      <w:pPr>
        <w:numPr>
          <w:ilvl w:val="0"/>
          <w:numId w:val="641"/>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المرحلة الثانية للإبداع</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هذه هي "مرحلة الحضانة</w:t>
      </w:r>
      <w:r w:rsidRPr="006F01F2">
        <w:rPr>
          <w:rFonts w:ascii="Calibri" w:eastAsia="Times New Roman" w:hAnsi="Calibri" w:cs="Calibri"/>
          <w:kern w:val="0"/>
          <w14:ligatures w14:val="none"/>
        </w:rPr>
        <w:t>"  "Incubation</w:t>
      </w:r>
      <w:r w:rsidRPr="006F01F2">
        <w:rPr>
          <w:rFonts w:ascii="Calibri" w:eastAsia="Times New Roman" w:hAnsi="Calibri" w:cs="Calibri"/>
          <w:kern w:val="0"/>
          <w:rtl/>
          <w14:ligatures w14:val="none"/>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6F01F2">
        <w:rPr>
          <w:rFonts w:ascii="Calibri" w:eastAsia="Times New Roman" w:hAnsi="Calibri" w:cs="Calibri"/>
          <w:kern w:val="0"/>
          <w14:ligatures w14:val="none"/>
        </w:rPr>
        <w:t>.</w:t>
      </w:r>
    </w:p>
    <w:p w14:paraId="42291FAC"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kern w:val="0"/>
          <w14:ligatures w14:val="none"/>
        </w:rPr>
        <w:t>5. "</w:t>
      </w:r>
      <w:r w:rsidRPr="006F01F2">
        <w:rPr>
          <w:rFonts w:ascii="Calibri" w:eastAsia="Times New Roman" w:hAnsi="Calibri" w:cs="Calibri"/>
          <w:kern w:val="0"/>
          <w:rtl/>
          <w14:ligatures w14:val="none"/>
        </w:rPr>
        <w:t>الحمير"  "ح م ر ": مرحلة الإشراق والفكرة الناضجة</w:t>
      </w:r>
      <w:r w:rsidRPr="006F01F2">
        <w:rPr>
          <w:rFonts w:ascii="Calibri" w:eastAsia="Times New Roman" w:hAnsi="Calibri" w:cs="Calibri"/>
          <w:kern w:val="0"/>
          <w14:ligatures w14:val="none"/>
        </w:rPr>
        <w:t>:</w:t>
      </w:r>
    </w:p>
    <w:p w14:paraId="3EB0D097" w14:textId="77777777" w:rsidR="00D83C57" w:rsidRPr="006F01F2" w:rsidRDefault="00D83C57" w:rsidP="00F77E98">
      <w:pPr>
        <w:numPr>
          <w:ilvl w:val="0"/>
          <w:numId w:val="642"/>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الجذر  "ح م ر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ليس فقط الحيوان المعروف.  "ح=حياة/حقائق، م=احتواء، ر=رؤية/تغيير ". "حمر" يعني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الحقائق التي غيرت المحتوى وأخرجت رؤية جديدة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إنها لحظة اكتمال الفكرة ونضجها</w:t>
      </w:r>
      <w:r w:rsidRPr="006F01F2">
        <w:rPr>
          <w:rFonts w:ascii="Calibri" w:eastAsia="Times New Roman" w:hAnsi="Calibri" w:cs="Calibri"/>
          <w:kern w:val="0"/>
          <w14:ligatures w14:val="none"/>
        </w:rPr>
        <w:t>.</w:t>
      </w:r>
    </w:p>
    <w:p w14:paraId="203F1928" w14:textId="77777777" w:rsidR="00D83C57" w:rsidRPr="006F01F2" w:rsidRDefault="00D83C57" w:rsidP="00F77E98">
      <w:pPr>
        <w:numPr>
          <w:ilvl w:val="0"/>
          <w:numId w:val="642"/>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المرحلة الثالثة للإبداع</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هذه هي "مرحلة الإشراق</w:t>
      </w:r>
      <w:r w:rsidRPr="006F01F2">
        <w:rPr>
          <w:rFonts w:ascii="Calibri" w:eastAsia="Times New Roman" w:hAnsi="Calibri" w:cs="Calibri"/>
          <w:kern w:val="0"/>
          <w14:ligatures w14:val="none"/>
        </w:rPr>
        <w:t>"  "Illumination</w:t>
      </w:r>
      <w:r w:rsidRPr="006F01F2">
        <w:rPr>
          <w:rFonts w:ascii="Calibri" w:eastAsia="Times New Roman" w:hAnsi="Calibri" w:cs="Calibri"/>
          <w:kern w:val="0"/>
          <w:rtl/>
          <w14:ligatures w14:val="none"/>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6F01F2">
        <w:rPr>
          <w:rFonts w:ascii="Calibri" w:eastAsia="Times New Roman" w:hAnsi="Calibri" w:cs="Calibri"/>
          <w:kern w:val="0"/>
          <w14:ligatures w14:val="none"/>
        </w:rPr>
        <w:t>.</w:t>
      </w:r>
    </w:p>
    <w:p w14:paraId="2FB4E761"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6. "</w:t>
      </w:r>
      <w:r w:rsidRPr="006F01F2">
        <w:rPr>
          <w:rFonts w:ascii="Calibri" w:eastAsia="Times New Roman" w:hAnsi="Calibri" w:cs="Calibri"/>
          <w:b/>
          <w:bCs/>
          <w:kern w:val="0"/>
          <w:rtl/>
          <w14:ligatures w14:val="none"/>
        </w:rPr>
        <w:t>وزينة": مرحلة التنفيذ والتحقق الجميل</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النتيجة المتقنة، المفيدة، الجذابة، والمحققة للهدف</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إنها مرحلة "التنفيذ والتحقيق</w:t>
      </w:r>
      <w:r w:rsidRPr="006F01F2">
        <w:rPr>
          <w:rFonts w:ascii="Calibri" w:eastAsia="Times New Roman" w:hAnsi="Calibri" w:cs="Calibri"/>
          <w:kern w:val="0"/>
          <w14:ligatures w14:val="none"/>
        </w:rPr>
        <w:t xml:space="preserve">"  "Execution/Verification " </w:t>
      </w:r>
      <w:r w:rsidRPr="006F01F2">
        <w:rPr>
          <w:rFonts w:ascii="Calibri" w:eastAsia="Times New Roman" w:hAnsi="Calibri" w:cs="Calibri"/>
          <w:kern w:val="0"/>
          <w:rtl/>
          <w14:ligatures w14:val="none"/>
        </w:rPr>
        <w:t>حيث تتحول الفكرة الناضجة إلى منتج أو حل أو عمل ملموس يزين حياة صاحبه والمجتمع</w:t>
      </w:r>
      <w:r w:rsidRPr="006F01F2">
        <w:rPr>
          <w:rFonts w:ascii="Calibri" w:eastAsia="Times New Roman" w:hAnsi="Calibri" w:cs="Calibri"/>
          <w:kern w:val="0"/>
          <w14:ligatures w14:val="none"/>
        </w:rPr>
        <w:t>.</w:t>
      </w:r>
    </w:p>
    <w:p w14:paraId="4A1D3188"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 xml:space="preserve">7. </w:t>
      </w:r>
      <w:r w:rsidRPr="006F01F2">
        <w:rPr>
          <w:rFonts w:ascii="Calibri" w:eastAsia="Times New Roman" w:hAnsi="Calibri" w:cs="Calibri"/>
          <w:b/>
          <w:bCs/>
          <w:kern w:val="0"/>
          <w:rtl/>
          <w14:ligatures w14:val="none"/>
        </w:rPr>
        <w:t>﴿وَيَخْلُقُ مَا لَا تَعْلَمُونَ﴾: الأفق المفتوح للإبداع</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6F01F2">
        <w:rPr>
          <w:rFonts w:ascii="Calibri" w:eastAsia="Times New Roman" w:hAnsi="Calibri" w:cs="Calibri"/>
          <w:kern w:val="0"/>
          <w14:ligatures w14:val="none"/>
        </w:rPr>
        <w:t>.</w:t>
      </w:r>
    </w:p>
    <w:p w14:paraId="5D01F836"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خاتمة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إن آية "الخيل والبغال والحمير" في سورة النحل، بمنظار "فقه اللسان القرآني"، تتحول من آية تبدو محدودة بزمانها ومكانها إلى </w:t>
      </w:r>
      <w:r w:rsidRPr="006F01F2">
        <w:rPr>
          <w:rFonts w:ascii="Calibri" w:eastAsia="Times New Roman" w:hAnsi="Calibri" w:cs="Calibri"/>
          <w:b/>
          <w:bCs/>
          <w:kern w:val="0"/>
          <w:rtl/>
          <w14:ligatures w14:val="none"/>
        </w:rPr>
        <w:t>نظرية متكاملة ومنهج عملي خالد للإبداع والابتكار والخلق</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6F01F2">
        <w:rPr>
          <w:rFonts w:ascii="Calibri" w:eastAsia="Times New Roman" w:hAnsi="Calibri" w:cs="Calibri"/>
          <w:kern w:val="0"/>
          <w14:ligatures w14:val="none"/>
        </w:rPr>
        <w:t>.</w:t>
      </w:r>
    </w:p>
    <w:p w14:paraId="2F9C063C" w14:textId="77777777" w:rsidR="00D83C57" w:rsidRPr="006F01F2" w:rsidRDefault="00D83C57" w:rsidP="00D83C57">
      <w:pPr>
        <w:pStyle w:val="20"/>
        <w:rPr>
          <w:rFonts w:eastAsia="Times New Roman"/>
          <w:lang w:eastAsia="fr-FR"/>
        </w:rPr>
      </w:pPr>
      <w:bookmarkStart w:id="464" w:name="_Toc203387531"/>
      <w:r w:rsidRPr="006F01F2">
        <w:rPr>
          <w:rFonts w:eastAsia="Times New Roman"/>
          <w:rtl/>
          <w:lang w:val="fr-MA" w:eastAsia="fr-FR"/>
        </w:rPr>
        <w:t>نملة سليمان: صرخة الوعي في وادي الكدح أمام القوى الكبرى</w:t>
      </w:r>
      <w:r w:rsidRPr="006F01F2">
        <w:rPr>
          <w:rFonts w:eastAsia="Times New Roman"/>
          <w:lang w:eastAsia="fr-FR"/>
        </w:rPr>
        <w:br/>
      </w:r>
      <w:r w:rsidRPr="006F01F2">
        <w:rPr>
          <w:rFonts w:eastAsia="Times New Roman"/>
          <w:rtl/>
          <w:lang w:eastAsia="fr-FR"/>
        </w:rPr>
        <w:t xml:space="preserve"> "</w:t>
      </w:r>
      <w:r w:rsidRPr="006F01F2">
        <w:rPr>
          <w:rFonts w:eastAsia="Times New Roman"/>
          <w:rtl/>
          <w:lang w:val="fr-MA" w:eastAsia="fr-FR"/>
        </w:rPr>
        <w:t xml:space="preserve">قراءة اجتماعية وفكرية </w:t>
      </w:r>
      <w:r w:rsidRPr="006F01F2">
        <w:rPr>
          <w:rFonts w:eastAsia="Times New Roman"/>
          <w:rtl/>
          <w:lang w:eastAsia="fr-FR"/>
        </w:rPr>
        <w:t xml:space="preserve"> "</w:t>
      </w:r>
      <w:bookmarkEnd w:id="464"/>
    </w:p>
    <w:p w14:paraId="0FA804BD"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مقدمة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6F01F2">
        <w:rPr>
          <w:rFonts w:ascii="Calibri" w:eastAsia="Times New Roman" w:hAnsi="Calibri" w:cs="Calibri"/>
          <w:kern w:val="0"/>
          <w14:ligatures w14:val="none"/>
        </w:rPr>
        <w:t>.</w:t>
      </w:r>
    </w:p>
    <w:p w14:paraId="3BCA9170"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kern w:val="0"/>
          <w14:ligatures w14:val="none"/>
        </w:rPr>
        <w:t>1. "</w:t>
      </w:r>
      <w:r w:rsidRPr="006F01F2">
        <w:rPr>
          <w:rFonts w:ascii="Calibri" w:eastAsia="Times New Roman" w:hAnsi="Calibri" w:cs="Calibri"/>
          <w:kern w:val="0"/>
          <w:rtl/>
          <w14:ligatures w14:val="none"/>
        </w:rPr>
        <w:t>النمل" و"واديه": رمز الكدح والتجمع المنتج</w:t>
      </w:r>
      <w:r w:rsidRPr="006F01F2">
        <w:rPr>
          <w:rFonts w:ascii="Calibri" w:eastAsia="Times New Roman" w:hAnsi="Calibri" w:cs="Calibri"/>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بمنهج "فقه اللسان القرآني"، كلمة "نمل"  "ن م ل " لا تقتصر على الحشرة، بل تشير بنيتها إلى </w:t>
      </w:r>
      <w:r w:rsidRPr="006F01F2">
        <w:rPr>
          <w:rFonts w:ascii="Calibri" w:eastAsia="Times New Roman" w:hAnsi="Calibri" w:cs="Calibri"/>
          <w:kern w:val="0"/>
          <w14:ligatures w14:val="none"/>
        </w:rPr>
        <w:t>"</w:t>
      </w:r>
      <w:r w:rsidRPr="006F01F2">
        <w:rPr>
          <w:rFonts w:ascii="Calibri" w:eastAsia="Times New Roman" w:hAnsi="Calibri" w:cs="Calibri"/>
          <w:kern w:val="0"/>
          <w:rtl/>
          <w14:ligatures w14:val="none"/>
        </w:rPr>
        <w:t>التكوين  "'ن' " الذي يملأ  "'مل' " المكان بانتشاره وتجمعه</w:t>
      </w:r>
      <w:r w:rsidRPr="006F01F2">
        <w:rPr>
          <w:rFonts w:ascii="Calibri" w:eastAsia="Times New Roman" w:hAnsi="Calibri" w:cs="Calibri"/>
          <w:kern w:val="0"/>
          <w14:ligatures w14:val="none"/>
        </w:rPr>
        <w:t>". "</w:t>
      </w:r>
      <w:r w:rsidRPr="006F01F2">
        <w:rPr>
          <w:rFonts w:ascii="Calibri" w:eastAsia="Times New Roman" w:hAnsi="Calibri" w:cs="Calibri"/>
          <w:kern w:val="0"/>
          <w:rtl/>
          <w14:ligatures w14:val="none"/>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6F01F2">
        <w:rPr>
          <w:rFonts w:ascii="Calibri" w:eastAsia="Times New Roman" w:hAnsi="Calibri" w:cs="Calibri"/>
          <w:kern w:val="0"/>
          <w14:ligatures w14:val="none"/>
        </w:rPr>
        <w:t>.</w:t>
      </w:r>
    </w:p>
    <w:p w14:paraId="653A5A2A"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2. "</w:t>
      </w:r>
      <w:r w:rsidRPr="006F01F2">
        <w:rPr>
          <w:rFonts w:ascii="Calibri" w:eastAsia="Times New Roman" w:hAnsi="Calibri" w:cs="Calibri"/>
          <w:b/>
          <w:bCs/>
          <w:kern w:val="0"/>
          <w:rtl/>
          <w14:ligatures w14:val="none"/>
        </w:rPr>
        <w:t>سليمان وجنوده": رمز القوة المنظمة وتحدياتها</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يمثل سليمان وجنوده </w:t>
      </w:r>
      <w:r w:rsidRPr="006F01F2">
        <w:rPr>
          <w:rFonts w:ascii="Calibri" w:eastAsia="Times New Roman" w:hAnsi="Calibri" w:cs="Calibri"/>
          <w:b/>
          <w:bCs/>
          <w:kern w:val="0"/>
          <w:rtl/>
          <w14:ligatures w14:val="none"/>
        </w:rPr>
        <w:t>القوة الكبرى المنظمة</w:t>
      </w:r>
      <w:r w:rsidRPr="006F01F2">
        <w:rPr>
          <w:rFonts w:ascii="Calibri" w:eastAsia="Times New Roman" w:hAnsi="Calibri" w:cs="Calibri"/>
          <w:kern w:val="0"/>
          <w:rtl/>
          <w14:ligatures w14:val="none"/>
        </w:rPr>
        <w:t xml:space="preserve">  "دولة، نظام، تكنولوجيا... " التي تتحرك بقوة لتحقيق أهدافها. هذه القوة، رغم حكمتها المفترضة  "سليمان "، قد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تحطم"  "'لا يحطمنكم' "</w:t>
      </w:r>
      <w:r w:rsidRPr="006F01F2">
        <w:rPr>
          <w:rFonts w:ascii="Calibri" w:eastAsia="Times New Roman" w:hAnsi="Calibri" w:cs="Calibri"/>
          <w:kern w:val="0"/>
          <w:rtl/>
          <w14:ligatures w14:val="none"/>
        </w:rPr>
        <w:t xml:space="preserve"> التجمعات الصغيرة في طريقها </w:t>
      </w:r>
      <w:r w:rsidRPr="006F01F2">
        <w:rPr>
          <w:rFonts w:ascii="Calibri" w:eastAsia="Times New Roman" w:hAnsi="Calibri" w:cs="Calibri"/>
          <w:b/>
          <w:bCs/>
          <w:kern w:val="0"/>
          <w:rtl/>
          <w14:ligatures w14:val="none"/>
        </w:rPr>
        <w:t>دون قصد أو شعور</w:t>
      </w:r>
      <w:r w:rsidRPr="006F01F2">
        <w:rPr>
          <w:rFonts w:ascii="Calibri" w:eastAsia="Times New Roman" w:hAnsi="Calibri" w:cs="Calibri"/>
          <w:kern w:val="0"/>
          <w:rtl/>
          <w14:ligatures w14:val="none"/>
        </w:rPr>
        <w:t xml:space="preserve"> ﴿وَهُمْ لَا يَشْعُرُونَ﴾، نتيجة لحجمها أو سرعتها أو عدم انتباهها للتفاصيل الدقيقة</w:t>
      </w:r>
      <w:r w:rsidRPr="006F01F2">
        <w:rPr>
          <w:rFonts w:ascii="Calibri" w:eastAsia="Times New Roman" w:hAnsi="Calibri" w:cs="Calibri"/>
          <w:kern w:val="0"/>
          <w14:ligatures w14:val="none"/>
        </w:rPr>
        <w:t>.</w:t>
      </w:r>
    </w:p>
    <w:p w14:paraId="0AA1ED5B"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3. "</w:t>
      </w:r>
      <w:r w:rsidRPr="006F01F2">
        <w:rPr>
          <w:rFonts w:ascii="Calibri" w:eastAsia="Times New Roman" w:hAnsi="Calibri" w:cs="Calibri"/>
          <w:b/>
          <w:bCs/>
          <w:kern w:val="0"/>
          <w:rtl/>
          <w14:ligatures w14:val="none"/>
        </w:rPr>
        <w:t>ادخلوا مساكنكم": دعوة للحماية والتحصن</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نداء النملة هو دعوة للتجمع الكادح </w:t>
      </w:r>
      <w:r w:rsidRPr="006F01F2">
        <w:rPr>
          <w:rFonts w:ascii="Calibri" w:eastAsia="Times New Roman" w:hAnsi="Calibri" w:cs="Calibri"/>
          <w:b/>
          <w:bCs/>
          <w:kern w:val="0"/>
          <w:rtl/>
          <w14:ligatures w14:val="none"/>
        </w:rPr>
        <w:t>للعودة إلى أسسه وقواعده الآمنة  ""مساكنكم" " والاحتماء</w:t>
      </w:r>
      <w:r w:rsidRPr="006F01F2">
        <w:rPr>
          <w:rFonts w:ascii="Calibri" w:eastAsia="Times New Roman" w:hAnsi="Calibri" w:cs="Calibri"/>
          <w:kern w:val="0"/>
          <w:rtl/>
          <w14:ligatures w14:val="none"/>
        </w:rPr>
        <w:t xml:space="preserve"> من خطر القوة الكبرى التي قد لا تتعمد الأذى ولكن حركتها قد تكون مدمرة. إنه نداء للحذر والاستعداد والتنظيم الداخلي</w:t>
      </w:r>
      <w:r w:rsidRPr="006F01F2">
        <w:rPr>
          <w:rFonts w:ascii="Calibri" w:eastAsia="Times New Roman" w:hAnsi="Calibri" w:cs="Calibri"/>
          <w:kern w:val="0"/>
          <w14:ligatures w14:val="none"/>
        </w:rPr>
        <w:t>.</w:t>
      </w:r>
    </w:p>
    <w:p w14:paraId="011B6559"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 xml:space="preserve">4. </w:t>
      </w:r>
      <w:r w:rsidRPr="006F01F2">
        <w:rPr>
          <w:rFonts w:ascii="Calibri" w:eastAsia="Times New Roman" w:hAnsi="Calibri" w:cs="Calibri"/>
          <w:b/>
          <w:bCs/>
          <w:kern w:val="0"/>
          <w:rtl/>
          <w14:ligatures w14:val="none"/>
        </w:rPr>
        <w:t>تبسم سليمان: تقدير الوعي ومسؤولية القوة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تبسم النبي الحكيم ليس سخرية، بل </w:t>
      </w:r>
      <w:r w:rsidRPr="006F01F2">
        <w:rPr>
          <w:rFonts w:ascii="Calibri" w:eastAsia="Times New Roman" w:hAnsi="Calibri" w:cs="Calibri"/>
          <w:b/>
          <w:bCs/>
          <w:kern w:val="0"/>
          <w:rtl/>
          <w14:ligatures w14:val="none"/>
        </w:rPr>
        <w:t>تقدير وإعجاب بوعي "النملة" وحرصها</w:t>
      </w:r>
      <w:r w:rsidRPr="006F01F2">
        <w:rPr>
          <w:rFonts w:ascii="Calibri" w:eastAsia="Times New Roman" w:hAnsi="Calibri" w:cs="Calibri"/>
          <w:kern w:val="0"/>
          <w:rtl/>
          <w14:ligatures w14:val="none"/>
        </w:rPr>
        <w:t>، وإشارة إلى أن القوة الحقيقية يجب أن تقترن بالانتباه والرحمة والتقدير حتى لأصغر مكونات المجتمع</w:t>
      </w:r>
      <w:r w:rsidRPr="006F01F2">
        <w:rPr>
          <w:rFonts w:ascii="Calibri" w:eastAsia="Times New Roman" w:hAnsi="Calibri" w:cs="Calibri"/>
          <w:kern w:val="0"/>
          <w14:ligatures w14:val="none"/>
        </w:rPr>
        <w:t>.</w:t>
      </w:r>
    </w:p>
    <w:p w14:paraId="130BBE08"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 xml:space="preserve">5. </w:t>
      </w:r>
      <w:r w:rsidRPr="006F01F2">
        <w:rPr>
          <w:rFonts w:ascii="Calibri" w:eastAsia="Times New Roman" w:hAnsi="Calibri" w:cs="Calibri"/>
          <w:b/>
          <w:bCs/>
          <w:kern w:val="0"/>
          <w:rtl/>
          <w14:ligatures w14:val="none"/>
        </w:rPr>
        <w:t>ملاحظات وتعدد المستويات</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6F01F2">
        <w:rPr>
          <w:rFonts w:ascii="Calibri" w:eastAsia="Times New Roman" w:hAnsi="Calibri" w:cs="Calibri"/>
          <w:b/>
          <w:bCs/>
          <w:kern w:val="0"/>
          <w:rtl/>
          <w14:ligatures w14:val="none"/>
        </w:rPr>
        <w:t>الاتساق المنطقي للسياق</w:t>
      </w:r>
      <w:r w:rsidRPr="006F01F2">
        <w:rPr>
          <w:rFonts w:ascii="Calibri" w:eastAsia="Times New Roman" w:hAnsi="Calibri" w:cs="Calibri"/>
          <w:kern w:val="0"/>
          <w:rtl/>
          <w14:ligatures w14:val="none"/>
        </w:rPr>
        <w:t xml:space="preserve"> داخل هذا المستوى من الفهم، وإدراك أن الوصول للمعنى الأعمق يعتمد أيضاً على </w:t>
      </w:r>
      <w:r w:rsidRPr="006F01F2">
        <w:rPr>
          <w:rFonts w:ascii="Calibri" w:eastAsia="Times New Roman" w:hAnsi="Calibri" w:cs="Calibri"/>
          <w:b/>
          <w:bCs/>
          <w:kern w:val="0"/>
          <w:rtl/>
          <w14:ligatures w14:val="none"/>
        </w:rPr>
        <w:t>بصيرة المتلقي وهداية الله</w:t>
      </w:r>
      <w:r w:rsidRPr="006F01F2">
        <w:rPr>
          <w:rFonts w:ascii="Calibri" w:eastAsia="Times New Roman" w:hAnsi="Calibri" w:cs="Calibri"/>
          <w:kern w:val="0"/>
          <w14:ligatures w14:val="none"/>
        </w:rPr>
        <w:t>.</w:t>
      </w:r>
    </w:p>
    <w:p w14:paraId="44860350"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خاتمة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6F01F2">
        <w:rPr>
          <w:rFonts w:ascii="Calibri" w:eastAsia="Times New Roman" w:hAnsi="Calibri" w:cs="Calibri"/>
          <w:kern w:val="0"/>
          <w14:ligatures w14:val="none"/>
        </w:rPr>
        <w:t>.</w:t>
      </w:r>
    </w:p>
    <w:p w14:paraId="6439E133"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p>
    <w:p w14:paraId="1B814E7A" w14:textId="77777777" w:rsidR="00D83C57" w:rsidRPr="006F01F2" w:rsidRDefault="00D83C57" w:rsidP="00D83C57">
      <w:pPr>
        <w:pStyle w:val="20"/>
        <w:rPr>
          <w:rFonts w:eastAsia="Times New Roman"/>
          <w:lang w:eastAsia="fr-FR"/>
        </w:rPr>
      </w:pPr>
      <w:bookmarkStart w:id="465" w:name="_Toc203387532"/>
      <w:r w:rsidRPr="006F01F2">
        <w:rPr>
          <w:rFonts w:eastAsia="Times New Roman"/>
          <w:rtl/>
          <w:lang w:val="fr-MA" w:eastAsia="fr-FR"/>
        </w:rPr>
        <w:t>نملة سليمان و"منطق الطير": مواجهة الأكاذيب وتحدي تدبر الآيات "الهزّة</w:t>
      </w:r>
      <w:r w:rsidRPr="006F01F2">
        <w:rPr>
          <w:rFonts w:eastAsia="Times New Roman"/>
          <w:lang w:eastAsia="fr-FR"/>
        </w:rPr>
        <w:t>"</w:t>
      </w:r>
      <w:r w:rsidRPr="006F01F2">
        <w:rPr>
          <w:rFonts w:eastAsia="Times New Roman"/>
          <w:lang w:eastAsia="fr-FR"/>
        </w:rPr>
        <w:br/>
      </w:r>
      <w:r w:rsidRPr="006F01F2">
        <w:rPr>
          <w:rFonts w:eastAsia="Times New Roman"/>
          <w:rtl/>
          <w:lang w:val="fr-MA" w:eastAsia="fr-FR"/>
        </w:rPr>
        <w:t xml:space="preserve"> "قراءة فكرية ومنهجية بمنهج التدبر العقلي "</w:t>
      </w:r>
      <w:bookmarkEnd w:id="465"/>
    </w:p>
    <w:p w14:paraId="4AAC55D8"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مقدمة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6F01F2">
        <w:rPr>
          <w:rFonts w:ascii="Calibri" w:eastAsia="Times New Roman" w:hAnsi="Calibri" w:cs="Calibri"/>
          <w:kern w:val="0"/>
          <w14:ligatures w14:val="none"/>
        </w:rPr>
        <w:t>.</w:t>
      </w:r>
    </w:p>
    <w:p w14:paraId="506609CC"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1. "</w:t>
      </w:r>
      <w:r w:rsidRPr="006F01F2">
        <w:rPr>
          <w:rFonts w:ascii="Calibri" w:eastAsia="Times New Roman" w:hAnsi="Calibri" w:cs="Calibri"/>
          <w:b/>
          <w:bCs/>
          <w:kern w:val="0"/>
          <w:rtl/>
          <w14:ligatures w14:val="none"/>
        </w:rPr>
        <w:t>النمل" و"النملة": رمز النميمة الفكرية والمقاومة للتدبر</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بعيداً عن الحشرة، قد يرتبط "النمل" لغوياً وظلياً بـ"النميمة" ونقل الكلام بقصد الإفساد. في هذا السياق، يمثل "النمل</w:t>
      </w:r>
      <w:r w:rsidRPr="006F01F2">
        <w:rPr>
          <w:rFonts w:ascii="Calibri" w:eastAsia="Times New Roman" w:hAnsi="Calibri" w:cs="Calibri"/>
          <w:kern w:val="0"/>
          <w14:ligatures w14:val="none"/>
        </w:rPr>
        <w:t xml:space="preserve">" </w:t>
      </w:r>
      <w:r w:rsidRPr="006F01F2">
        <w:rPr>
          <w:rFonts w:ascii="Calibri" w:eastAsia="Times New Roman" w:hAnsi="Calibri" w:cs="Calibri"/>
          <w:b/>
          <w:bCs/>
          <w:kern w:val="0"/>
          <w:rtl/>
          <w14:ligatures w14:val="none"/>
        </w:rPr>
        <w:t>الأفراد أو التيارات التي تنشر الأكاذيب والشبهات والأقاويل الباطلة</w:t>
      </w:r>
      <w:r w:rsidRPr="006F01F2">
        <w:rPr>
          <w:rFonts w:ascii="Calibri" w:eastAsia="Times New Roman" w:hAnsi="Calibri" w:cs="Calibri"/>
          <w:kern w:val="0"/>
          <w:rtl/>
          <w14:ligatures w14:val="none"/>
        </w:rPr>
        <w:t xml:space="preserve"> ضد دعوة الحق والتدبر  "التي يمثلها سليمان ". و"النملة" هي </w:t>
      </w:r>
      <w:r w:rsidRPr="006F01F2">
        <w:rPr>
          <w:rFonts w:ascii="Calibri" w:eastAsia="Times New Roman" w:hAnsi="Calibri" w:cs="Calibri"/>
          <w:b/>
          <w:bCs/>
          <w:kern w:val="0"/>
          <w:rtl/>
          <w14:ligatures w14:val="none"/>
        </w:rPr>
        <w:t>الصوت الذي يحث هؤلاء على التمسك بأفكارهم الباطلة</w:t>
      </w:r>
      <w:r w:rsidRPr="006F01F2">
        <w:rPr>
          <w:rFonts w:ascii="Calibri" w:eastAsia="Times New Roman" w:hAnsi="Calibri" w:cs="Calibri"/>
          <w:kern w:val="0"/>
          <w:rtl/>
          <w14:ligatures w14:val="none"/>
        </w:rPr>
        <w:t xml:space="preserve"> ومقاومة دعوة التفكر</w:t>
      </w:r>
      <w:r w:rsidRPr="006F01F2">
        <w:rPr>
          <w:rFonts w:ascii="Calibri" w:eastAsia="Times New Roman" w:hAnsi="Calibri" w:cs="Calibri"/>
          <w:kern w:val="0"/>
          <w14:ligatures w14:val="none"/>
        </w:rPr>
        <w:t>.</w:t>
      </w:r>
    </w:p>
    <w:p w14:paraId="7592B823"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2. "</w:t>
      </w:r>
      <w:r w:rsidRPr="006F01F2">
        <w:rPr>
          <w:rFonts w:ascii="Calibri" w:eastAsia="Times New Roman" w:hAnsi="Calibri" w:cs="Calibri"/>
          <w:b/>
          <w:bCs/>
          <w:kern w:val="0"/>
          <w:rtl/>
          <w14:ligatures w14:val="none"/>
        </w:rPr>
        <w:t>ادخلوا مساكنكم": التمسك بالعقائد الباطلة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الأمر بدخول "المساكن" لا يعني البيوت المادية، بل هو دعوة لهؤلاء "النمّامين</w:t>
      </w:r>
      <w:r w:rsidRPr="006F01F2">
        <w:rPr>
          <w:rFonts w:ascii="Calibri" w:eastAsia="Times New Roman" w:hAnsi="Calibri" w:cs="Calibri"/>
          <w:kern w:val="0"/>
          <w14:ligatures w14:val="none"/>
        </w:rPr>
        <w:t xml:space="preserve">" </w:t>
      </w:r>
      <w:r w:rsidRPr="006F01F2">
        <w:rPr>
          <w:rFonts w:ascii="Calibri" w:eastAsia="Times New Roman" w:hAnsi="Calibri" w:cs="Calibri"/>
          <w:b/>
          <w:bCs/>
          <w:kern w:val="0"/>
          <w:rtl/>
          <w14:ligatures w14:val="none"/>
        </w:rPr>
        <w:t>للتمسك بأفكارهم وعقائدهم الراسخة  ""مساكنهم" الفكرية "</w:t>
      </w:r>
      <w:r w:rsidRPr="006F01F2">
        <w:rPr>
          <w:rFonts w:ascii="Calibri" w:eastAsia="Times New Roman" w:hAnsi="Calibri" w:cs="Calibri"/>
          <w:kern w:val="0"/>
          <w:rtl/>
          <w14:ligatures w14:val="none"/>
        </w:rPr>
        <w:t xml:space="preserve"> وعدم الخروج منها نحو رحابة التدبر والتفكر الذي يدعو إليه سليمان</w:t>
      </w:r>
      <w:r w:rsidRPr="006F01F2">
        <w:rPr>
          <w:rFonts w:ascii="Calibri" w:eastAsia="Times New Roman" w:hAnsi="Calibri" w:cs="Calibri"/>
          <w:kern w:val="0"/>
          <w14:ligatures w14:val="none"/>
        </w:rPr>
        <w:t>.</w:t>
      </w:r>
    </w:p>
    <w:p w14:paraId="18AF1F89"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kern w:val="0"/>
          <w14:ligatures w14:val="none"/>
        </w:rPr>
        <w:t>3. "</w:t>
      </w:r>
      <w:r w:rsidRPr="006F01F2">
        <w:rPr>
          <w:rFonts w:ascii="Calibri" w:eastAsia="Times New Roman" w:hAnsi="Calibri" w:cs="Calibri"/>
          <w:kern w:val="0"/>
          <w:rtl/>
          <w14:ligatures w14:val="none"/>
        </w:rPr>
        <w:t>لا يحطمنكم سليمان وجنوده": الخوف من كشف الحقيقة</w:t>
      </w:r>
      <w:r w:rsidRPr="006F01F2">
        <w:rPr>
          <w:rFonts w:ascii="Calibri" w:eastAsia="Times New Roman" w:hAnsi="Calibri" w:cs="Calibri"/>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6F01F2">
        <w:rPr>
          <w:rFonts w:ascii="Calibri" w:eastAsia="Times New Roman" w:hAnsi="Calibri" w:cs="Calibri"/>
          <w:kern w:val="0"/>
          <w14:ligatures w14:val="none"/>
        </w:rPr>
        <w:t>.</w:t>
      </w:r>
    </w:p>
    <w:p w14:paraId="11599853"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4. "</w:t>
      </w:r>
      <w:r w:rsidRPr="006F01F2">
        <w:rPr>
          <w:rFonts w:ascii="Calibri" w:eastAsia="Times New Roman" w:hAnsi="Calibri" w:cs="Calibri"/>
          <w:b/>
          <w:bCs/>
          <w:kern w:val="0"/>
          <w:rtl/>
          <w14:ligatures w14:val="none"/>
        </w:rPr>
        <w:t>منطق الطير": منهجية فك شيفرة الآيات "الهزّة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منهجية التدبر العقلي والمنطقي التي تجعل الآيات مستقيمة، وتكشف معانيها الباطنية، وتزيل عنها شبهة الخرافة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إنه العلم الذي يمكننا من فهم الرسائل الرمزية العميقة في القرآن</w:t>
      </w:r>
      <w:r w:rsidRPr="006F01F2">
        <w:rPr>
          <w:rFonts w:ascii="Calibri" w:eastAsia="Times New Roman" w:hAnsi="Calibri" w:cs="Calibri"/>
          <w:kern w:val="0"/>
          <w14:ligatures w14:val="none"/>
        </w:rPr>
        <w:t>.</w:t>
      </w:r>
    </w:p>
    <w:p w14:paraId="35355B8E"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 xml:space="preserve">5. </w:t>
      </w:r>
      <w:r w:rsidRPr="006F01F2">
        <w:rPr>
          <w:rFonts w:ascii="Calibri" w:eastAsia="Times New Roman" w:hAnsi="Calibri" w:cs="Calibri"/>
          <w:b/>
          <w:bCs/>
          <w:kern w:val="0"/>
          <w:rtl/>
          <w14:ligatures w14:val="none"/>
        </w:rPr>
        <w:t>ملاحظات وتعدد المستويات</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6F01F2">
        <w:rPr>
          <w:rFonts w:ascii="Calibri" w:eastAsia="Times New Roman" w:hAnsi="Calibri" w:cs="Calibri"/>
          <w:b/>
          <w:bCs/>
          <w:kern w:val="0"/>
          <w:rtl/>
          <w14:ligatures w14:val="none"/>
        </w:rPr>
        <w:t>الاتساق المنطقي للسياق</w:t>
      </w:r>
      <w:r w:rsidRPr="006F01F2">
        <w:rPr>
          <w:rFonts w:ascii="Calibri" w:eastAsia="Times New Roman" w:hAnsi="Calibri" w:cs="Calibri"/>
          <w:kern w:val="0"/>
          <w:rtl/>
          <w14:ligatures w14:val="none"/>
        </w:rPr>
        <w:t xml:space="preserve"> داخل هذا المستوى من الفهم، وإدراك أن الوصول للمعنى الأعمق يعتمد أيضاً على </w:t>
      </w:r>
      <w:r w:rsidRPr="006F01F2">
        <w:rPr>
          <w:rFonts w:ascii="Calibri" w:eastAsia="Times New Roman" w:hAnsi="Calibri" w:cs="Calibri"/>
          <w:b/>
          <w:bCs/>
          <w:kern w:val="0"/>
          <w:rtl/>
          <w14:ligatures w14:val="none"/>
        </w:rPr>
        <w:t>بصيرة المتلقي وهداية الله</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ومن المهم الإشارة إلى أن ربط "النمل" بالنميمة يعتمد على دلالة شائعة وليس بالضرورة على تحليل بنيوي دقيق للجذر  "ن م ل " وفق كل مناهج فقه اللسان</w:t>
      </w:r>
      <w:r w:rsidRPr="006F01F2">
        <w:rPr>
          <w:rFonts w:ascii="Calibri" w:eastAsia="Times New Roman" w:hAnsi="Calibri" w:cs="Calibri"/>
          <w:kern w:val="0"/>
          <w14:ligatures w14:val="none"/>
        </w:rPr>
        <w:t>.</w:t>
      </w:r>
    </w:p>
    <w:p w14:paraId="5B06214A" w14:textId="77777777" w:rsidR="00D83C57" w:rsidRPr="006F01F2" w:rsidRDefault="00D83C57" w:rsidP="00D83C57">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خاتمة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6F01F2">
        <w:rPr>
          <w:rFonts w:ascii="Calibri" w:eastAsia="Times New Roman" w:hAnsi="Calibri" w:cs="Calibri"/>
          <w:kern w:val="0"/>
          <w14:ligatures w14:val="none"/>
        </w:rPr>
        <w:t>.</w:t>
      </w:r>
    </w:p>
    <w:p w14:paraId="1537F165" w14:textId="77777777" w:rsidR="00D83C57" w:rsidRPr="00B42AFF" w:rsidRDefault="00D83C57" w:rsidP="00D83C57">
      <w:pPr>
        <w:bidi/>
      </w:pPr>
    </w:p>
    <w:p w14:paraId="1E347D8B" w14:textId="77777777" w:rsidR="00D83C57" w:rsidRDefault="00D83C57" w:rsidP="00D83C57">
      <w:pPr>
        <w:bidi/>
        <w:spacing w:before="100" w:beforeAutospacing="1" w:after="100" w:afterAutospacing="1" w:line="360" w:lineRule="auto"/>
        <w:rPr>
          <w:rtl/>
          <w:lang w:val="en-US"/>
        </w:rPr>
      </w:pPr>
      <w:r>
        <w:rPr>
          <w:rtl/>
          <w:lang w:val="en-US"/>
        </w:rPr>
        <w:br w:type="page"/>
      </w:r>
    </w:p>
    <w:p w14:paraId="596406B9" w14:textId="77777777" w:rsidR="00D83C57" w:rsidRPr="0073369A" w:rsidRDefault="00D83C57" w:rsidP="00D83C57">
      <w:pPr>
        <w:bidi/>
        <w:rPr>
          <w:rFonts w:ascii="Calibri" w:eastAsia="Aptos" w:hAnsi="Calibri"/>
          <w:rtl/>
          <w:lang w:val="en-US"/>
        </w:rPr>
      </w:pPr>
    </w:p>
    <w:p w14:paraId="24997D4F" w14:textId="77777777" w:rsidR="00CF29C7" w:rsidRPr="0073369A" w:rsidRDefault="00CF29C7" w:rsidP="00CF29C7">
      <w:pPr>
        <w:bidi/>
        <w:rPr>
          <w:rFonts w:ascii="Calibri" w:eastAsia="Aptos" w:hAnsi="Calibri"/>
          <w:rtl/>
          <w:lang w:val="en-US"/>
        </w:rPr>
      </w:pPr>
    </w:p>
    <w:p w14:paraId="2F69048F" w14:textId="77777777" w:rsidR="00CF29C7" w:rsidRPr="002B2399" w:rsidRDefault="00CF29C7" w:rsidP="002B2399">
      <w:pPr>
        <w:pStyle w:val="20"/>
        <w:rPr>
          <w:rtl/>
        </w:rPr>
      </w:pPr>
      <w:bookmarkStart w:id="466" w:name="_Toc203550550"/>
      <w:bookmarkStart w:id="467" w:name="_Toc205285284"/>
      <w:r w:rsidRPr="002B2399">
        <w:rPr>
          <w:rtl/>
        </w:rPr>
        <w:t>الحيوان كرمز للتحدي والإعجاز: تجاوز الخوارق إلى السنن الباطنة</w:t>
      </w:r>
      <w:bookmarkEnd w:id="466"/>
      <w:bookmarkEnd w:id="467"/>
    </w:p>
    <w:p w14:paraId="6AE0B903"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مقدمة:</w:t>
      </w:r>
    </w:p>
    <w:p w14:paraId="4A26AAD7"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4874D298" w14:textId="77777777" w:rsidR="00CF29C7" w:rsidRPr="0073369A" w:rsidRDefault="00CF29C7" w:rsidP="00CF29C7">
      <w:pPr>
        <w:bidi/>
        <w:rPr>
          <w:rFonts w:ascii="Calibri" w:eastAsia="Aptos" w:hAnsi="Calibri"/>
          <w:rtl/>
          <w:lang w:val="en-US"/>
        </w:rPr>
      </w:pPr>
    </w:p>
    <w:p w14:paraId="44BFFEEA"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ناقة صالح: آية الاقتصاد المستدام وتحدي الهيمنة</w:t>
      </w:r>
    </w:p>
    <w:p w14:paraId="14A32DDA"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322CBAD" w14:textId="77777777" w:rsidR="00CF29C7" w:rsidRPr="0073369A" w:rsidRDefault="00CF29C7" w:rsidP="00F77E98">
      <w:pPr>
        <w:numPr>
          <w:ilvl w:val="0"/>
          <w:numId w:val="755"/>
        </w:numPr>
        <w:bidi/>
        <w:spacing w:line="259" w:lineRule="auto"/>
        <w:rPr>
          <w:rFonts w:ascii="Calibri" w:eastAsia="Aptos" w:hAnsi="Calibri"/>
          <w:rtl/>
          <w:lang w:val="en-US"/>
        </w:rPr>
      </w:pPr>
      <w:r w:rsidRPr="0073369A">
        <w:rPr>
          <w:rFonts w:ascii="Calibri" w:eastAsia="Aptos" w:hAnsi="Calibri"/>
          <w:rtl/>
          <w:lang w:val="en-US"/>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78EC90A0" w14:textId="77777777" w:rsidR="00CF29C7" w:rsidRPr="0073369A" w:rsidRDefault="00CF29C7" w:rsidP="00F77E98">
      <w:pPr>
        <w:numPr>
          <w:ilvl w:val="0"/>
          <w:numId w:val="755"/>
        </w:numPr>
        <w:bidi/>
        <w:spacing w:line="259" w:lineRule="auto"/>
        <w:rPr>
          <w:rFonts w:ascii="Calibri" w:eastAsia="Aptos" w:hAnsi="Calibri"/>
          <w:rtl/>
          <w:lang w:val="en-US"/>
        </w:rPr>
      </w:pPr>
      <w:r w:rsidRPr="0073369A">
        <w:rPr>
          <w:rFonts w:ascii="Calibri" w:eastAsia="Aptos" w:hAnsi="Calibri"/>
          <w:rtl/>
          <w:lang w:val="en-US"/>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26752FBB" w14:textId="77777777" w:rsidR="00CF29C7" w:rsidRPr="0073369A" w:rsidRDefault="00CF29C7" w:rsidP="00F77E98">
      <w:pPr>
        <w:numPr>
          <w:ilvl w:val="0"/>
          <w:numId w:val="755"/>
        </w:numPr>
        <w:bidi/>
        <w:spacing w:line="259" w:lineRule="auto"/>
        <w:rPr>
          <w:rFonts w:ascii="Calibri" w:eastAsia="Aptos" w:hAnsi="Calibri"/>
          <w:rtl/>
          <w:lang w:val="en-US"/>
        </w:rPr>
      </w:pPr>
      <w:r w:rsidRPr="0073369A">
        <w:rPr>
          <w:rFonts w:ascii="Calibri" w:eastAsia="Aptos" w:hAnsi="Calibri"/>
          <w:rtl/>
          <w:lang w:val="en-US"/>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78B4D818" w14:textId="77777777" w:rsidR="00CF29C7" w:rsidRPr="0073369A" w:rsidRDefault="00CF29C7" w:rsidP="00F77E98">
      <w:pPr>
        <w:numPr>
          <w:ilvl w:val="0"/>
          <w:numId w:val="755"/>
        </w:numPr>
        <w:bidi/>
        <w:spacing w:line="259" w:lineRule="auto"/>
        <w:rPr>
          <w:rFonts w:ascii="Calibri" w:eastAsia="Aptos" w:hAnsi="Calibri"/>
          <w:rtl/>
          <w:lang w:val="en-US"/>
        </w:rPr>
      </w:pPr>
      <w:r w:rsidRPr="0073369A">
        <w:rPr>
          <w:rFonts w:ascii="Calibri" w:eastAsia="Aptos" w:hAnsi="Calibri"/>
          <w:rtl/>
          <w:lang w:val="en-US"/>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4CD315A4" w14:textId="77777777" w:rsidR="00CF29C7" w:rsidRPr="0073369A" w:rsidRDefault="00CF29C7" w:rsidP="00CF29C7">
      <w:pPr>
        <w:bidi/>
        <w:rPr>
          <w:rFonts w:ascii="Calibri" w:eastAsia="Aptos" w:hAnsi="Calibri"/>
          <w:rtl/>
          <w:lang w:val="en-US"/>
        </w:rPr>
      </w:pPr>
    </w:p>
    <w:p w14:paraId="58F21768"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العصا والحية الساعية: رمز الرسالة الإلهية الحية وقوة الحق</w:t>
      </w:r>
    </w:p>
    <w:p w14:paraId="5A78E106"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6A5D80C3" w14:textId="77777777" w:rsidR="00CF29C7" w:rsidRPr="0073369A" w:rsidRDefault="00CF29C7" w:rsidP="00F77E98">
      <w:pPr>
        <w:numPr>
          <w:ilvl w:val="0"/>
          <w:numId w:val="756"/>
        </w:numPr>
        <w:bidi/>
        <w:spacing w:line="259" w:lineRule="auto"/>
        <w:rPr>
          <w:rFonts w:ascii="Calibri" w:eastAsia="Aptos" w:hAnsi="Calibri"/>
          <w:rtl/>
          <w:lang w:val="en-US"/>
        </w:rPr>
      </w:pPr>
      <w:r w:rsidRPr="0073369A">
        <w:rPr>
          <w:rFonts w:ascii="Calibri" w:eastAsia="Aptos" w:hAnsi="Calibri"/>
          <w:rtl/>
          <w:lang w:val="en-US"/>
        </w:rPr>
        <w:t>العصا كرمز للرسالة/الصحيفة الإلهية: العصا هنا هي الرسالة الإلهية التي أُوحي بها لموسى، أو الصحيفة التي تحمل الحق.</w:t>
      </w:r>
    </w:p>
    <w:p w14:paraId="2021B406" w14:textId="77777777" w:rsidR="00CF29C7" w:rsidRPr="0073369A" w:rsidRDefault="00CF29C7" w:rsidP="00F77E98">
      <w:pPr>
        <w:numPr>
          <w:ilvl w:val="0"/>
          <w:numId w:val="756"/>
        </w:numPr>
        <w:bidi/>
        <w:spacing w:line="259" w:lineRule="auto"/>
        <w:rPr>
          <w:rFonts w:ascii="Calibri" w:eastAsia="Aptos" w:hAnsi="Calibri"/>
          <w:rtl/>
          <w:lang w:val="en-US"/>
        </w:rPr>
      </w:pPr>
      <w:r w:rsidRPr="0073369A">
        <w:rPr>
          <w:rFonts w:ascii="Calibri" w:eastAsia="Aptos" w:hAnsi="Calibri"/>
          <w:rtl/>
          <w:lang w:val="en-US"/>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48041555" w14:textId="77777777" w:rsidR="00CF29C7" w:rsidRPr="0073369A" w:rsidRDefault="00CF29C7" w:rsidP="00F77E98">
      <w:pPr>
        <w:numPr>
          <w:ilvl w:val="0"/>
          <w:numId w:val="756"/>
        </w:numPr>
        <w:bidi/>
        <w:spacing w:line="259" w:lineRule="auto"/>
        <w:rPr>
          <w:rFonts w:ascii="Calibri" w:eastAsia="Aptos" w:hAnsi="Calibri"/>
          <w:rtl/>
          <w:lang w:val="en-US"/>
        </w:rPr>
      </w:pPr>
      <w:r w:rsidRPr="0073369A">
        <w:rPr>
          <w:rFonts w:ascii="Calibri" w:eastAsia="Aptos" w:hAnsi="Calibri"/>
          <w:rtl/>
          <w:lang w:val="en-US"/>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5FB33ED6" w14:textId="77777777" w:rsidR="00CF29C7" w:rsidRPr="0073369A" w:rsidRDefault="00CF29C7" w:rsidP="00F77E98">
      <w:pPr>
        <w:numPr>
          <w:ilvl w:val="0"/>
          <w:numId w:val="756"/>
        </w:numPr>
        <w:bidi/>
        <w:spacing w:line="259" w:lineRule="auto"/>
        <w:rPr>
          <w:rFonts w:ascii="Calibri" w:eastAsia="Aptos" w:hAnsi="Calibri"/>
          <w:rtl/>
          <w:lang w:val="en-US"/>
        </w:rPr>
      </w:pPr>
      <w:r w:rsidRPr="0073369A">
        <w:rPr>
          <w:rFonts w:ascii="Calibri" w:eastAsia="Aptos" w:hAnsi="Calibri"/>
          <w:rtl/>
          <w:lang w:val="en-US"/>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7A7E733A" w14:textId="77777777" w:rsidR="00CF29C7" w:rsidRPr="0073369A" w:rsidRDefault="00CF29C7" w:rsidP="00CF29C7">
      <w:pPr>
        <w:bidi/>
        <w:rPr>
          <w:rFonts w:ascii="Calibri" w:eastAsia="Aptos" w:hAnsi="Calibri"/>
          <w:b/>
          <w:bCs/>
          <w:rtl/>
          <w:lang w:val="en-US"/>
        </w:rPr>
      </w:pPr>
      <w:r w:rsidRPr="0073369A">
        <w:rPr>
          <w:rFonts w:ascii="Calibri" w:eastAsia="Aptos" w:hAnsi="Calibri"/>
          <w:b/>
          <w:bCs/>
          <w:rtl/>
          <w:lang w:val="en-US"/>
        </w:rPr>
        <w:t xml:space="preserve"> إحياء الطير لإبراهيم: تفعيل الفهم الباطني للقيامة ودلالات "الحياة"</w:t>
      </w:r>
    </w:p>
    <w:p w14:paraId="60176FF4"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7E2ED574" w14:textId="77777777" w:rsidR="00CF29C7" w:rsidRPr="0073369A" w:rsidRDefault="00CF29C7" w:rsidP="00F77E98">
      <w:pPr>
        <w:numPr>
          <w:ilvl w:val="0"/>
          <w:numId w:val="757"/>
        </w:numPr>
        <w:bidi/>
        <w:spacing w:line="259" w:lineRule="auto"/>
        <w:rPr>
          <w:rFonts w:ascii="Calibri" w:eastAsia="Aptos" w:hAnsi="Calibri"/>
          <w:rtl/>
          <w:lang w:val="en-US"/>
        </w:rPr>
      </w:pPr>
      <w:r w:rsidRPr="0073369A">
        <w:rPr>
          <w:rFonts w:ascii="Calibri" w:eastAsia="Aptos" w:hAnsi="Calibri"/>
          <w:rtl/>
          <w:lang w:val="en-US"/>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65BFBFF8" w14:textId="77777777" w:rsidR="00CF29C7" w:rsidRPr="0073369A" w:rsidRDefault="00CF29C7" w:rsidP="00F77E98">
      <w:pPr>
        <w:numPr>
          <w:ilvl w:val="0"/>
          <w:numId w:val="757"/>
        </w:numPr>
        <w:bidi/>
        <w:spacing w:line="259" w:lineRule="auto"/>
        <w:rPr>
          <w:rFonts w:ascii="Calibri" w:eastAsia="Aptos" w:hAnsi="Calibri"/>
          <w:rtl/>
          <w:lang w:val="en-US"/>
        </w:rPr>
      </w:pPr>
      <w:r w:rsidRPr="0073369A">
        <w:rPr>
          <w:rFonts w:ascii="Calibri" w:eastAsia="Aptos" w:hAnsi="Calibri"/>
          <w:rtl/>
          <w:lang w:val="en-US"/>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08347E9D" w14:textId="77777777" w:rsidR="00CF29C7" w:rsidRPr="0073369A" w:rsidRDefault="00CF29C7" w:rsidP="00F77E98">
      <w:pPr>
        <w:numPr>
          <w:ilvl w:val="0"/>
          <w:numId w:val="757"/>
        </w:numPr>
        <w:bidi/>
        <w:spacing w:line="259" w:lineRule="auto"/>
        <w:rPr>
          <w:rFonts w:ascii="Calibri" w:eastAsia="Aptos" w:hAnsi="Calibri"/>
          <w:rtl/>
          <w:lang w:val="en-US"/>
        </w:rPr>
      </w:pPr>
      <w:r w:rsidRPr="0073369A">
        <w:rPr>
          <w:rFonts w:ascii="Calibri" w:eastAsia="Aptos" w:hAnsi="Calibri"/>
          <w:rtl/>
          <w:lang w:val="en-US"/>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60EA07A1" w14:textId="77777777" w:rsidR="00CF29C7" w:rsidRPr="0073369A" w:rsidRDefault="00CF29C7" w:rsidP="00F77E98">
      <w:pPr>
        <w:numPr>
          <w:ilvl w:val="0"/>
          <w:numId w:val="757"/>
        </w:numPr>
        <w:bidi/>
        <w:spacing w:line="259" w:lineRule="auto"/>
        <w:rPr>
          <w:rFonts w:ascii="Calibri" w:eastAsia="Aptos" w:hAnsi="Calibri"/>
          <w:rtl/>
          <w:lang w:val="en-US"/>
        </w:rPr>
      </w:pPr>
      <w:r w:rsidRPr="0073369A">
        <w:rPr>
          <w:rFonts w:ascii="Calibri" w:eastAsia="Aptos" w:hAnsi="Calibri"/>
          <w:rtl/>
          <w:lang w:val="en-US"/>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0D3386FB" w14:textId="77777777" w:rsidR="00CF29C7" w:rsidRPr="0073369A" w:rsidRDefault="00CF29C7" w:rsidP="00CF29C7">
      <w:pPr>
        <w:bidi/>
        <w:rPr>
          <w:rFonts w:ascii="Calibri" w:eastAsia="Aptos" w:hAnsi="Calibri"/>
          <w:rtl/>
          <w:lang w:val="en-US"/>
        </w:rPr>
      </w:pPr>
    </w:p>
    <w:p w14:paraId="0CCDF659" w14:textId="77777777" w:rsidR="00CF29C7" w:rsidRPr="0073369A" w:rsidRDefault="00CF29C7" w:rsidP="00CF29C7">
      <w:pPr>
        <w:bidi/>
        <w:rPr>
          <w:rFonts w:ascii="Calibri" w:eastAsia="Aptos" w:hAnsi="Calibri"/>
          <w:b/>
          <w:bCs/>
          <w:rtl/>
          <w:lang w:val="en-US"/>
        </w:rPr>
      </w:pPr>
      <w:r w:rsidRPr="0073369A">
        <w:rPr>
          <w:rFonts w:ascii="Calibri" w:eastAsia="Aptos" w:hAnsi="Calibri"/>
          <w:rtl/>
          <w:lang w:val="en-US"/>
        </w:rPr>
        <w:t>خاتمة:</w:t>
      </w:r>
    </w:p>
    <w:p w14:paraId="5470596C" w14:textId="77777777" w:rsidR="00CF29C7" w:rsidRPr="0073369A" w:rsidRDefault="00CF29C7" w:rsidP="00CF29C7">
      <w:pPr>
        <w:bidi/>
        <w:rPr>
          <w:rFonts w:ascii="Calibri" w:eastAsia="Aptos" w:hAnsi="Calibri"/>
          <w:rtl/>
          <w:lang w:val="en-US"/>
        </w:rPr>
      </w:pPr>
      <w:r w:rsidRPr="0073369A">
        <w:rPr>
          <w:rFonts w:ascii="Calibri" w:eastAsia="Aptos" w:hAnsi="Calibri"/>
          <w:rtl/>
          <w:lang w:val="en-US"/>
        </w:rPr>
        <w:t>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75235AB3" w14:textId="77777777" w:rsidR="00CF29C7" w:rsidRPr="0073369A" w:rsidRDefault="00CF29C7" w:rsidP="00CF29C7">
      <w:pPr>
        <w:bidi/>
        <w:rPr>
          <w:rFonts w:ascii="Calibri" w:eastAsia="Aptos" w:hAnsi="Calibri"/>
          <w:rtl/>
          <w:lang w:val="en-US"/>
        </w:rPr>
      </w:pPr>
    </w:p>
    <w:p w14:paraId="685B7664" w14:textId="77777777" w:rsidR="00CF29C7" w:rsidRPr="0073369A" w:rsidRDefault="00CF29C7" w:rsidP="00CF29C7">
      <w:pPr>
        <w:bidi/>
        <w:rPr>
          <w:rFonts w:ascii="Calibri" w:eastAsia="Aptos" w:hAnsi="Calibri"/>
          <w:rtl/>
          <w:lang w:val="en-US"/>
        </w:rPr>
      </w:pPr>
    </w:p>
    <w:p w14:paraId="17D9D3CA" w14:textId="77777777" w:rsidR="00CF29C7" w:rsidRPr="002B2399" w:rsidRDefault="00CF29C7" w:rsidP="002B2399">
      <w:pPr>
        <w:pStyle w:val="20"/>
      </w:pPr>
      <w:bookmarkStart w:id="468" w:name="_Toc203550551"/>
      <w:bookmarkStart w:id="469" w:name="_Toc205285285"/>
      <w:r w:rsidRPr="002B2399">
        <w:rPr>
          <w:rtl/>
        </w:rPr>
        <w:t>خاتمة السلسلة "الحيوان في القرآن: دلالات ومعانٍ": رحلة مستمرة في بحر الكلمات والرموز</w:t>
      </w:r>
      <w:bookmarkEnd w:id="468"/>
      <w:bookmarkEnd w:id="469"/>
    </w:p>
    <w:p w14:paraId="1A9EB0B8"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في ختام هذه السلسلة المباركة، وبعد أن سعينا معًا في رحلة تدبرية استلهمنا فيها أهمية "فك رموز القرآن" و"مسؤوليتنا الفردية عن فهمه"، نأمل أن نكون قد ألقينا ضوءًا على بعض الأبعاد الرمزية والمعنوية لمفاهيم الحيوانات التي ورد ذكرها في كتاب الله العزيز. لقد كانت محاولة لتجاوز المعاني الحرفية الظاهرة، والغوص في أعماق الدلالات التي تفتح آفاقًا أوسع للفهم والاعتبار، وتجعل من القرآن الكريم خطابًا حيًا يتفاعل مع واقعنا وتحدياتنا</w:t>
      </w:r>
      <w:r w:rsidRPr="0073369A">
        <w:rPr>
          <w:rFonts w:ascii="Calibri" w:eastAsia="Times New Roman" w:hAnsi="Calibri"/>
          <w:lang w:val="en-US"/>
        </w:rPr>
        <w:t>.</w:t>
      </w:r>
    </w:p>
    <w:p w14:paraId="54EE4F7F"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أظهرت لنا هذه الرحلة التدبرية أن كل كائن خلقه الله، وكل مثل ضربه في كتابه، يحمل في طياته آيات وعبرًا غنية، لا تقتصر على زمان ومكان بعينه، بل تتجلى حكمتها في كل عصر لكل متدبر يسعى بصدق وإخلاص. وتأكد لنا من خلال "حكمة الأمثال لا ظاهر التشبيه" أن الأمثال القرآنية، حتى تلك التي استخدمت الحيوانات، ليست للتقليل أو الإهانة، بل هي أدوات بلاغية إعجازية لتجسيد حالات معنوية وسلوكية عميقة، تدعونا للتفكر والتحذير والارتقاء</w:t>
      </w:r>
      <w:r w:rsidRPr="0073369A">
        <w:rPr>
          <w:rFonts w:ascii="Calibri" w:eastAsia="Times New Roman" w:hAnsi="Calibri"/>
          <w:lang w:val="en-US"/>
        </w:rPr>
        <w:t>.</w:t>
      </w:r>
    </w:p>
    <w:p w14:paraId="556C8E02"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لقد تأملنا كيف يمكن لـ "النمل" أن يرمز إلى التحديات والوساوس والأفكار السلبية التي قد تغزو القلوب، وكيف أن "البقرة" – كما تجلى لنا من خلال تحليل جذرها "بَقَرَ" بمنهجية "فقه اللسان القرآني" – تمثل الأفكار والمعتقدات الراكدة التي تحتاج إلى "ذبح" مجازي (أي "بَقْر" نقدي وتحليلي عميق) لتتحرر النفس وتتطور</w:t>
      </w:r>
      <w:r w:rsidRPr="0073369A">
        <w:rPr>
          <w:rFonts w:ascii="Calibri" w:eastAsia="Times New Roman" w:hAnsi="Calibri"/>
          <w:b/>
          <w:bCs/>
          <w:rtl/>
          <w:lang w:val="en-US"/>
        </w:rPr>
        <w:t>. (ولمن أراد التعمق في منهجية تفكيك الكلمات واستخراج معانيها، وخاصة ما يتعلق بفعل "بَقَرَ" ودلالاته البنيوية، يمكنه الرجوع إلى كتابنا "فقه اللسان القرآني: منهجٌ جديد لفهم النص والمخطوط"، حيث تم تفصيل ذلك في مباحث تطبيقية متعددة)</w:t>
      </w:r>
    </w:p>
    <w:p w14:paraId="4090B885"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وتجلى لنا في "الفيل" عظمة التحدي الذي يواجه الأفكار البالية والجهل، وكيف أن "الطير الأبابيل" قد ترمز إلى قوة التدبر والمعرفة التي تدحض الباطل. أما "الخيل والبغال والحمير"، فقد علمتنا الدرس البليغ في الاختيار والمسؤولية، بين الإبداع والانطلاق (الخيل)، وبين الأفكار المعيقة (البغال)، وبين الجهل والتقليد الأعمى (الحمير). وفي "البعوضة" وجدنا دليلاً على دقة خلق الله، وعلى أن المعاني القرآنية عميقة تحتمل التدبر المتوازن الذي لا يتجاوز ثوابت النص واللغة، بل يستلهم منها أصول الفهم</w:t>
      </w:r>
      <w:r w:rsidRPr="0073369A">
        <w:rPr>
          <w:rFonts w:ascii="Calibri" w:eastAsia="Times New Roman" w:hAnsi="Calibri"/>
          <w:lang w:val="en-US"/>
        </w:rPr>
        <w:t>.</w:t>
      </w:r>
    </w:p>
    <w:p w14:paraId="0B039F56"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إن الهدف الأسمى من هذا التدبر، ومن هذه السلسلة، ليس مجرد البحث عن معانٍ جديدة أو غريبة، بل هو تفعيل القلب والعقل لفهم رسالة الله الخالدة، وجعل القرآن أكثر حيوية وتأثيرًا في حياتنا اليومية. إنه دعوة لتعميق فهمنا لمعانيه، وتشجيع على التفكير النقدي البنّاء، وإصلاح الذات والمجتمع انطلاقًا من هداياته</w:t>
      </w:r>
      <w:r w:rsidRPr="0073369A">
        <w:rPr>
          <w:rFonts w:ascii="Calibri" w:eastAsia="Times New Roman" w:hAnsi="Calibri"/>
          <w:lang w:val="en-US"/>
        </w:rPr>
        <w:t>.</w:t>
      </w:r>
    </w:p>
    <w:p w14:paraId="250451A1"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فكتاب الله لا يزال معينًا لا ينضب، وكلما تعمقنا فيه بأدوات فهم أصيلة ومناهج واعية، كشفت لنا آياته عن كنوز جديدة من الحكمة والهداية والنور. وتبقى مهمة الباحث والمتدبر أن يجمع بين الأصالة والمعاصرة، وأن يلتزم بضوابط الفهم الصحيح المستمدة من النص نفسه ومنطقه الداخلي، ابتغاء مرضاة الله ونفع عباده</w:t>
      </w:r>
      <w:r w:rsidRPr="0073369A">
        <w:rPr>
          <w:rFonts w:ascii="Calibri" w:eastAsia="Times New Roman" w:hAnsi="Calibri"/>
          <w:lang w:val="en-US"/>
        </w:rPr>
        <w:t>.</w:t>
      </w:r>
    </w:p>
    <w:p w14:paraId="31BC477C" w14:textId="77777777" w:rsidR="00CF29C7" w:rsidRPr="0073369A" w:rsidRDefault="00CF29C7" w:rsidP="00CF29C7">
      <w:pPr>
        <w:bidi/>
        <w:spacing w:before="100" w:beforeAutospacing="1" w:after="100" w:afterAutospacing="1" w:line="240" w:lineRule="auto"/>
        <w:rPr>
          <w:rFonts w:ascii="Calibri" w:eastAsia="Times New Roman" w:hAnsi="Calibri"/>
          <w:lang w:val="en-US"/>
        </w:rPr>
      </w:pPr>
      <w:r w:rsidRPr="0073369A">
        <w:rPr>
          <w:rFonts w:ascii="Calibri" w:eastAsia="Times New Roman" w:hAnsi="Calibri"/>
          <w:rtl/>
          <w:lang w:val="en-US"/>
        </w:rPr>
        <w:t>نسأل الله أن يتقبل منا هذا الجهد المتواضع، وأن يجعله خالصًا لوجهه الكريم، وأن يفتح علينا وعليكم أبواب فهم كتابه وتدبر آياته. والحمد لله أولًا وآخرًا، فهو الهادي إلى سواء السبيل</w:t>
      </w:r>
      <w:r w:rsidRPr="0073369A">
        <w:rPr>
          <w:rFonts w:ascii="Calibri" w:eastAsia="Times New Roman" w:hAnsi="Calibri"/>
          <w:lang w:val="en-US"/>
        </w:rPr>
        <w:t>.</w:t>
      </w:r>
    </w:p>
    <w:p w14:paraId="1F0F2A27" w14:textId="77777777" w:rsidR="00CF29C7" w:rsidRPr="0073369A" w:rsidRDefault="00CF29C7" w:rsidP="00CF29C7">
      <w:pPr>
        <w:bidi/>
        <w:rPr>
          <w:rFonts w:ascii="Calibri" w:eastAsia="Yu Mincho" w:hAnsi="Calibri"/>
          <w:rtl/>
          <w:lang w:val="en-US" w:eastAsia="ar-SA"/>
        </w:rPr>
      </w:pPr>
    </w:p>
    <w:bookmarkEnd w:id="391"/>
    <w:bookmarkEnd w:id="392"/>
    <w:bookmarkEnd w:id="393"/>
    <w:bookmarkEnd w:id="394"/>
    <w:p w14:paraId="3C0CF200"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57ACBB99"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18A5AF02" w14:textId="77777777" w:rsidR="00356ADA" w:rsidRPr="00497DF5" w:rsidRDefault="00356ADA" w:rsidP="002D0E04">
      <w:pPr>
        <w:pStyle w:val="1"/>
        <w:spacing w:line="278" w:lineRule="auto"/>
        <w:rPr>
          <w:rFonts w:eastAsia="Times New Roman"/>
        </w:rPr>
      </w:pPr>
      <w:bookmarkStart w:id="470" w:name="_Toc201348833"/>
      <w:bookmarkStart w:id="471" w:name="_Toc202954033"/>
      <w:r w:rsidRPr="00497DF5">
        <w:rPr>
          <w:rFonts w:eastAsia="Times New Roman"/>
          <w:rtl/>
        </w:rPr>
        <w:t>رؤية تفسيرية جديدة لآيات خلق السماوات والأرض</w:t>
      </w:r>
      <w:bookmarkEnd w:id="470"/>
      <w:bookmarkEnd w:id="471"/>
    </w:p>
    <w:p w14:paraId="27378BB6" w14:textId="77777777" w:rsidR="00356ADA" w:rsidRPr="002B2399" w:rsidRDefault="00356ADA" w:rsidP="002B2399">
      <w:pPr>
        <w:pStyle w:val="20"/>
        <w:rPr>
          <w:rtl/>
        </w:rPr>
      </w:pPr>
      <w:bookmarkStart w:id="472" w:name="_Toc201348834"/>
      <w:bookmarkStart w:id="473" w:name="_Toc202954034"/>
      <w:r w:rsidRPr="002B2399">
        <w:rPr>
          <w:rtl/>
        </w:rPr>
        <w:t>القرآن كتاب "متشابه مثاني" - مفتاح الفهم الجديد</w:t>
      </w:r>
      <w:bookmarkEnd w:id="472"/>
      <w:bookmarkEnd w:id="473"/>
    </w:p>
    <w:p w14:paraId="18F7907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6C6F27A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المقصود بـ "متشابه مثاني" هو أن لآيات القرآن وجهين:</w:t>
      </w:r>
    </w:p>
    <w:p w14:paraId="7F506756" w14:textId="77777777" w:rsidR="00356ADA" w:rsidRPr="00497DF5" w:rsidRDefault="00356ADA" w:rsidP="00F77E98">
      <w:pPr>
        <w:numPr>
          <w:ilvl w:val="0"/>
          <w:numId w:val="522"/>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معنى ظاهر:</w:t>
      </w:r>
      <w:r w:rsidRPr="00497DF5">
        <w:rPr>
          <w:rFonts w:ascii="Aptos" w:eastAsia="Times New Roman" w:hAnsi="Aptos" w:cs="Calibri"/>
          <w:kern w:val="0"/>
          <w:sz w:val="22"/>
          <w:rtl/>
          <w14:ligatures w14:val="none"/>
        </w:rPr>
        <w:t xml:space="preserve"> هو المعنى السطحي المباشر الذي قد يبدو أحيانًا غير منطقي أو يتعارض مع العلم، وقد يُوحي بالباطل لمن لا يتعمّق في النص.</w:t>
      </w:r>
    </w:p>
    <w:p w14:paraId="4A994740" w14:textId="77777777" w:rsidR="00356ADA" w:rsidRPr="00497DF5" w:rsidRDefault="00356ADA" w:rsidP="00F77E98">
      <w:pPr>
        <w:numPr>
          <w:ilvl w:val="0"/>
          <w:numId w:val="522"/>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معنى باطني (مثنّى):</w:t>
      </w:r>
      <w:r w:rsidRPr="00497DF5">
        <w:rPr>
          <w:rFonts w:ascii="Aptos" w:eastAsia="Times New Roman" w:hAnsi="Aptos" w:cs="Calibri"/>
          <w:kern w:val="0"/>
          <w:sz w:val="22"/>
          <w:rtl/>
          <w14:ligatures w14:val="none"/>
        </w:rPr>
        <w:t xml:space="preserve"> هو المعنى الحقيقي والعميق، الذي لا يتجلّى إلا بالتدبّر والبحث والغوص في دلالات الألفاظ وجذورها اللغوية وسياقها القرآني.</w:t>
      </w:r>
    </w:p>
    <w:p w14:paraId="754F4993"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7DC678BF"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42132A67" w14:textId="77777777" w:rsidR="00356ADA" w:rsidRPr="002B2399" w:rsidRDefault="00356ADA" w:rsidP="002B2399">
      <w:pPr>
        <w:pStyle w:val="20"/>
        <w:rPr>
          <w:rtl/>
        </w:rPr>
      </w:pPr>
      <w:bookmarkStart w:id="474" w:name="_Toc201348835"/>
      <w:bookmarkStart w:id="475" w:name="_Toc202954035"/>
      <w:r w:rsidRPr="002B2399">
        <w:rPr>
          <w:rtl/>
        </w:rPr>
        <w:t>نقد التفسير التقليدي لآية "سبع سماوات ومن الأرض مثلهن"</w:t>
      </w:r>
      <w:bookmarkEnd w:id="474"/>
      <w:bookmarkEnd w:id="475"/>
    </w:p>
    <w:p w14:paraId="744E845C"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تتعرض التفسيرات التقليدية لآية سورة الطلاق: </w:t>
      </w:r>
      <w:r w:rsidRPr="00497DF5">
        <w:rPr>
          <w:rFonts w:ascii="Aptos" w:eastAsia="Times New Roman" w:hAnsi="Aptos" w:cs="Calibri"/>
          <w:b/>
          <w:bCs/>
          <w:kern w:val="0"/>
          <w:sz w:val="22"/>
          <w:rtl/>
          <w14:ligatures w14:val="none"/>
        </w:rPr>
        <w:t>﴿اللَّهُ الَّذِي خَلَقَ سَبْعَ سَمَاوَاتٍ وَمِنَ الْأَرْضِ مِثْلَهُنَّ﴾</w:t>
      </w:r>
      <w:r w:rsidRPr="00497DF5">
        <w:rPr>
          <w:rFonts w:ascii="Aptos" w:eastAsia="Times New Roman" w:hAnsi="Aptos" w:cs="Calibri"/>
          <w:kern w:val="0"/>
          <w:sz w:val="22"/>
          <w:rtl/>
          <w14:ligatures w14:val="none"/>
        </w:rPr>
        <w:t xml:space="preserve"> لنقدٍ جوهري، حيث يُنظَر إليها على أنها تفتقر إلى العمق المطلوب وتعتمد على التفسير الحرفي الذي لا يتوافق مع المنطق أو العلم.</w:t>
      </w:r>
    </w:p>
    <w:p w14:paraId="0338C08D"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تقوم التفسيرات القديمة على الأسس التالية:</w:t>
      </w:r>
    </w:p>
    <w:p w14:paraId="333F8FE7" w14:textId="77777777" w:rsidR="00356ADA" w:rsidRPr="00497DF5" w:rsidRDefault="00356ADA" w:rsidP="00F77E98">
      <w:pPr>
        <w:numPr>
          <w:ilvl w:val="0"/>
          <w:numId w:val="523"/>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الأخذ بالمعنى الحرفي:</w:t>
      </w:r>
      <w:r w:rsidRPr="00497DF5">
        <w:rPr>
          <w:rFonts w:ascii="Aptos" w:eastAsia="Times New Roman" w:hAnsi="Aptos" w:cs="Calibri"/>
          <w:kern w:val="0"/>
          <w:sz w:val="22"/>
          <w:rtl/>
          <w14:ligatures w14:val="none"/>
        </w:rPr>
        <w:t xml:space="preserve"> تفهم "سبع سماوات" على أنها سبع طبقات مادية وفلكية فوق بعضها، و"من الأرض مثلهن" على أنها سبع طبقات أرضية مماثلة.</w:t>
      </w:r>
    </w:p>
    <w:p w14:paraId="288070FB" w14:textId="77777777" w:rsidR="00356ADA" w:rsidRPr="00497DF5" w:rsidRDefault="00356ADA" w:rsidP="00F77E98">
      <w:pPr>
        <w:numPr>
          <w:ilvl w:val="0"/>
          <w:numId w:val="523"/>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إشكالية الدليل غير المرئي:</w:t>
      </w:r>
      <w:r w:rsidRPr="00497DF5">
        <w:rPr>
          <w:rFonts w:ascii="Aptos" w:eastAsia="Times New Roman" w:hAnsi="Aptos" w:cs="Calibri"/>
          <w:kern w:val="0"/>
          <w:sz w:val="22"/>
          <w:rtl/>
          <w14:ligatures w14:val="none"/>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497DF5">
        <w:rPr>
          <w:rFonts w:ascii="Aptos" w:eastAsia="Times New Roman" w:hAnsi="Aptos" w:cs="Calibri"/>
          <w:b/>
          <w:bCs/>
          <w:kern w:val="0"/>
          <w:sz w:val="22"/>
          <w:rtl/>
          <w14:ligatures w14:val="none"/>
        </w:rPr>
        <w:t>﴿لِتَعْلَمُوا أَنَّ اللَّهَ عَلَىٰ كُلِّ شَيْءٍ قَدِيرٌ وَأَنَّ اللَّهَ قَدْ أَحَاطَ بِكُلِّ شَيْءٍ عِلْمًا﴾</w:t>
      </w:r>
      <w:r w:rsidRPr="00497DF5">
        <w:rPr>
          <w:rFonts w:ascii="Aptos" w:eastAsia="Times New Roman" w:hAnsi="Aptos" w:cs="Calibri"/>
          <w:kern w:val="0"/>
          <w:sz w:val="22"/>
          <w:rtl/>
          <w14:ligatures w14:val="none"/>
        </w:rPr>
        <w:t>؟ فالدليل لا بد أن يكون مشاهدًا أو مدرَكًا ليتحقق منه العلم.</w:t>
      </w:r>
    </w:p>
    <w:p w14:paraId="627B126A" w14:textId="77777777" w:rsidR="00356ADA" w:rsidRPr="00497DF5" w:rsidRDefault="00356ADA" w:rsidP="00F77E98">
      <w:pPr>
        <w:numPr>
          <w:ilvl w:val="0"/>
          <w:numId w:val="523"/>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الافتقار للمنطق العلمي:</w:t>
      </w:r>
      <w:r w:rsidRPr="00497DF5">
        <w:rPr>
          <w:rFonts w:ascii="Aptos" w:eastAsia="Times New Roman" w:hAnsi="Aptos" w:cs="Calibri"/>
          <w:kern w:val="0"/>
          <w:sz w:val="22"/>
          <w:rtl/>
          <w14:ligatures w14:val="none"/>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267E666B"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لذلك، يرى هذا الطرح أن التمسك بالمعنى الظاهري للآية يؤدي إلى نتيجة غير منطقية ويُفقد الآية هدفها الأساسي في إثبات علم الله وقدرته بشكل جليّ.</w:t>
      </w:r>
    </w:p>
    <w:p w14:paraId="5A2BDEA7"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600986F4" w14:textId="77777777" w:rsidR="00356ADA" w:rsidRPr="002B2399" w:rsidRDefault="00356ADA" w:rsidP="002B2399">
      <w:pPr>
        <w:pStyle w:val="20"/>
        <w:rPr>
          <w:rtl/>
        </w:rPr>
      </w:pPr>
      <w:bookmarkStart w:id="476" w:name="_Toc201348836"/>
      <w:bookmarkStart w:id="477" w:name="_Toc202954036"/>
      <w:r w:rsidRPr="002B2399">
        <w:rPr>
          <w:rtl/>
        </w:rPr>
        <w:t>رؤية تفسيرية جديدة: "السماوات" هي القرآن و"الأرض" هي الرضا</w:t>
      </w:r>
      <w:bookmarkEnd w:id="476"/>
      <w:bookmarkEnd w:id="477"/>
    </w:p>
    <w:p w14:paraId="688B3A1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يقدم المنهج التدبّري بديلاً للمعنى الحرفي، معتمدًا على البحث في الجذور اللغوية للكلمات الرئيسية في الآية:</w:t>
      </w:r>
    </w:p>
    <w:p w14:paraId="40419E4A" w14:textId="77777777" w:rsidR="00356ADA" w:rsidRPr="00497DF5" w:rsidRDefault="00356ADA" w:rsidP="00F77E98">
      <w:pPr>
        <w:numPr>
          <w:ilvl w:val="0"/>
          <w:numId w:val="524"/>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معنى "السماوات":</w:t>
      </w:r>
      <w:r w:rsidRPr="00497DF5">
        <w:rPr>
          <w:rFonts w:ascii="Aptos" w:eastAsia="Times New Roman" w:hAnsi="Aptos" w:cs="Calibri"/>
          <w:kern w:val="0"/>
          <w:sz w:val="22"/>
          <w:rtl/>
          <w14:ligatures w14:val="none"/>
        </w:rPr>
        <w:t xml:space="preserve"> لا تُفسّر "السماوات" على أنها أجرام مادية، بل تُردّ إلى أصلها اللغوي "السُّموّ"، الذي يعني العلو والرفعة. وبناءً عليه، فإن "السماوات" هنا هي </w:t>
      </w:r>
      <w:r w:rsidRPr="00497DF5">
        <w:rPr>
          <w:rFonts w:ascii="Aptos" w:eastAsia="Times New Roman" w:hAnsi="Aptos" w:cs="Calibri"/>
          <w:b/>
          <w:bCs/>
          <w:kern w:val="0"/>
          <w:sz w:val="22"/>
          <w:rtl/>
          <w14:ligatures w14:val="none"/>
        </w:rPr>
        <w:t>آيات القرآن الكريم</w:t>
      </w:r>
      <w:r w:rsidRPr="00497DF5">
        <w:rPr>
          <w:rFonts w:ascii="Aptos" w:eastAsia="Times New Roman" w:hAnsi="Aptos" w:cs="Calibri"/>
          <w:kern w:val="0"/>
          <w:sz w:val="22"/>
          <w:rtl/>
          <w14:ligatures w14:val="none"/>
        </w:rPr>
        <w:t xml:space="preserve"> نفسها، بما تحمله من سموٍّ في المعاني والأفكار.</w:t>
      </w:r>
    </w:p>
    <w:p w14:paraId="30624D5B" w14:textId="77777777" w:rsidR="00356ADA" w:rsidRPr="00497DF5" w:rsidRDefault="00356ADA" w:rsidP="00F77E98">
      <w:pPr>
        <w:numPr>
          <w:ilvl w:val="0"/>
          <w:numId w:val="524"/>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معنى "سَبْع":</w:t>
      </w:r>
      <w:r w:rsidRPr="00497DF5">
        <w:rPr>
          <w:rFonts w:ascii="Aptos" w:eastAsia="Times New Roman" w:hAnsi="Aptos" w:cs="Calibri"/>
          <w:kern w:val="0"/>
          <w:sz w:val="22"/>
          <w:rtl/>
          <w14:ligatures w14:val="none"/>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497DF5">
        <w:rPr>
          <w:rFonts w:ascii="Aptos" w:eastAsia="Times New Roman" w:hAnsi="Aptos" w:cs="Calibri"/>
          <w:b/>
          <w:bCs/>
          <w:kern w:val="0"/>
          <w:sz w:val="22"/>
          <w:rtl/>
          <w14:ligatures w14:val="none"/>
        </w:rPr>
        <w:t>"يرمي"</w:t>
      </w:r>
      <w:r w:rsidRPr="00497DF5">
        <w:rPr>
          <w:rFonts w:ascii="Aptos" w:eastAsia="Times New Roman" w:hAnsi="Aptos" w:cs="Calibri"/>
          <w:kern w:val="0"/>
          <w:sz w:val="22"/>
          <w:rtl/>
          <w14:ligatures w14:val="none"/>
        </w:rPr>
        <w:t xml:space="preserve"> الناس بالباطل أو يضلّهم بظاهره المتشابه إن هم لم يتدبروه.</w:t>
      </w:r>
    </w:p>
    <w:p w14:paraId="463E790B" w14:textId="77777777" w:rsidR="00356ADA" w:rsidRPr="00497DF5" w:rsidRDefault="00356ADA" w:rsidP="00F77E98">
      <w:pPr>
        <w:numPr>
          <w:ilvl w:val="0"/>
          <w:numId w:val="524"/>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معنى "الأرض":</w:t>
      </w:r>
      <w:r w:rsidRPr="00497DF5">
        <w:rPr>
          <w:rFonts w:ascii="Aptos" w:eastAsia="Times New Roman" w:hAnsi="Aptos" w:cs="Calibri"/>
          <w:kern w:val="0"/>
          <w:sz w:val="22"/>
          <w:rtl/>
          <w14:ligatures w14:val="none"/>
        </w:rPr>
        <w:t xml:space="preserve"> لا تُقصد بها الأرض المادية، بل تُردّ إلى جذر "الرِّضا". فعبارة "ومِنَ الأرضِ مِثْلَهُنّ" تشير إلى أن من رحم هذا التدبر في آيات القرآن السامية، يُخلَق </w:t>
      </w:r>
      <w:r w:rsidRPr="00497DF5">
        <w:rPr>
          <w:rFonts w:ascii="Aptos" w:eastAsia="Times New Roman" w:hAnsi="Aptos" w:cs="Calibri"/>
          <w:b/>
          <w:bCs/>
          <w:kern w:val="0"/>
          <w:sz w:val="22"/>
          <w:rtl/>
          <w14:ligatures w14:val="none"/>
        </w:rPr>
        <w:t>الرضا والقناعة والطمأنينة</w:t>
      </w:r>
      <w:r w:rsidRPr="00497DF5">
        <w:rPr>
          <w:rFonts w:ascii="Aptos" w:eastAsia="Times New Roman" w:hAnsi="Aptos" w:cs="Calibri"/>
          <w:kern w:val="0"/>
          <w:sz w:val="22"/>
          <w:rtl/>
          <w14:ligatures w14:val="none"/>
        </w:rPr>
        <w:t xml:space="preserve"> في نفس المؤمن كنتيجة لفهمه المعنى الحقيقي.</w:t>
      </w:r>
    </w:p>
    <w:p w14:paraId="65B684CB"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26114BDF"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0098619D" w14:textId="77777777" w:rsidR="00356ADA" w:rsidRPr="002B2399" w:rsidRDefault="00356ADA" w:rsidP="002B2399">
      <w:pPr>
        <w:pStyle w:val="20"/>
        <w:rPr>
          <w:rtl/>
        </w:rPr>
      </w:pPr>
      <w:bookmarkStart w:id="478" w:name="_Toc201348837"/>
      <w:bookmarkStart w:id="479" w:name="_Toc202954037"/>
      <w:r w:rsidRPr="002B2399">
        <w:rPr>
          <w:rtl/>
        </w:rPr>
        <w:t>الرسم القرآني كأداة للمتدبرين وليس تحريفًا</w:t>
      </w:r>
      <w:bookmarkEnd w:id="478"/>
      <w:bookmarkEnd w:id="479"/>
    </w:p>
    <w:p w14:paraId="70E56EF7"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يتناول هذا المنهج قضية الاختلافات في </w:t>
      </w:r>
      <w:r w:rsidRPr="00497DF5">
        <w:rPr>
          <w:rFonts w:ascii="Aptos" w:eastAsia="Times New Roman" w:hAnsi="Aptos" w:cs="Calibri"/>
          <w:b/>
          <w:bCs/>
          <w:kern w:val="0"/>
          <w:sz w:val="22"/>
          <w:rtl/>
          <w14:ligatures w14:val="none"/>
        </w:rPr>
        <w:t>الرسم القرآني</w:t>
      </w:r>
      <w:r w:rsidRPr="00497DF5">
        <w:rPr>
          <w:rFonts w:ascii="Aptos" w:eastAsia="Times New Roman" w:hAnsi="Aptos" w:cs="Calibri"/>
          <w:kern w:val="0"/>
          <w:sz w:val="22"/>
          <w:rtl/>
          <w14:ligatures w14:val="none"/>
        </w:rPr>
        <w:t xml:space="preserve"> (طريقة كتابة الكلمات) بين المصاحف المتداولة والمخطوطات القديمة، ويعتبرها ليست دليلًا على التحريف، بل "أدوات للمتدبرين".</w:t>
      </w:r>
    </w:p>
    <w:p w14:paraId="2CDEFD0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من أبرز الأمثلة التي تُطرح:</w:t>
      </w:r>
    </w:p>
    <w:p w14:paraId="019CFDBD" w14:textId="77777777" w:rsidR="00356ADA" w:rsidRPr="00497DF5" w:rsidRDefault="00356ADA" w:rsidP="00F77E98">
      <w:pPr>
        <w:numPr>
          <w:ilvl w:val="0"/>
          <w:numId w:val="52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كلمة "السموات" في سورة فصلت:</w:t>
      </w:r>
      <w:r w:rsidRPr="00497DF5">
        <w:rPr>
          <w:rFonts w:ascii="Aptos" w:eastAsia="Times New Roman" w:hAnsi="Aptos" w:cs="Calibri"/>
          <w:kern w:val="0"/>
          <w:sz w:val="22"/>
          <w:rtl/>
          <w14:ligatures w14:val="none"/>
        </w:rPr>
        <w:t xml:space="preserve"> تُكتب في المصاحف المتداولة اليوم بدون ألف بعد الميم ("السمٰوت")، بينما تُكتب بالألف في مواضع أخرى.</w:t>
      </w:r>
    </w:p>
    <w:p w14:paraId="7EBEDE20" w14:textId="77777777" w:rsidR="00356ADA" w:rsidRPr="00497DF5" w:rsidRDefault="00356ADA" w:rsidP="00F77E98">
      <w:pPr>
        <w:numPr>
          <w:ilvl w:val="0"/>
          <w:numId w:val="52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الإضافات التاريخية:</w:t>
      </w:r>
      <w:r w:rsidRPr="00497DF5">
        <w:rPr>
          <w:rFonts w:ascii="Aptos" w:eastAsia="Times New Roman" w:hAnsi="Aptos" w:cs="Calibri"/>
          <w:kern w:val="0"/>
          <w:sz w:val="22"/>
          <w:rtl/>
          <w14:ligatures w14:val="none"/>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7B5C60BE"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هذه الرؤية ترفض بشدة القول بتحريف القرآن، وتؤكد على التالي:</w:t>
      </w:r>
    </w:p>
    <w:p w14:paraId="21F84CCA" w14:textId="77777777" w:rsidR="00356ADA" w:rsidRPr="00497DF5" w:rsidRDefault="00356ADA" w:rsidP="00F77E98">
      <w:pPr>
        <w:numPr>
          <w:ilvl w:val="0"/>
          <w:numId w:val="52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هذه الاختلافات هي </w:t>
      </w:r>
      <w:r w:rsidRPr="00497DF5">
        <w:rPr>
          <w:rFonts w:ascii="Aptos" w:eastAsia="Times New Roman" w:hAnsi="Aptos" w:cs="Calibri"/>
          <w:b/>
          <w:bCs/>
          <w:kern w:val="0"/>
          <w:sz w:val="22"/>
          <w:rtl/>
          <w14:ligatures w14:val="none"/>
        </w:rPr>
        <w:t>دلائل وعلامات</w:t>
      </w:r>
      <w:r w:rsidRPr="00497DF5">
        <w:rPr>
          <w:rFonts w:ascii="Aptos" w:eastAsia="Times New Roman" w:hAnsi="Aptos" w:cs="Calibri"/>
          <w:kern w:val="0"/>
          <w:sz w:val="22"/>
          <w:rtl/>
          <w14:ligatures w14:val="none"/>
        </w:rPr>
        <w:t xml:space="preserve"> مقصودة لمن يتدبر النص بعمق.</w:t>
      </w:r>
    </w:p>
    <w:p w14:paraId="4DA6AD49" w14:textId="77777777" w:rsidR="00356ADA" w:rsidRPr="00497DF5" w:rsidRDefault="00356ADA" w:rsidP="00F77E98">
      <w:pPr>
        <w:numPr>
          <w:ilvl w:val="0"/>
          <w:numId w:val="52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الدعوة إلى </w:t>
      </w:r>
      <w:r w:rsidRPr="00497DF5">
        <w:rPr>
          <w:rFonts w:ascii="Aptos" w:eastAsia="Times New Roman" w:hAnsi="Aptos" w:cs="Calibri"/>
          <w:b/>
          <w:bCs/>
          <w:kern w:val="0"/>
          <w:sz w:val="22"/>
          <w:rtl/>
          <w14:ligatures w14:val="none"/>
        </w:rPr>
        <w:t>العودة للمخطوطات الأصلية</w:t>
      </w:r>
      <w:r w:rsidRPr="00497DF5">
        <w:rPr>
          <w:rFonts w:ascii="Aptos" w:eastAsia="Times New Roman" w:hAnsi="Aptos" w:cs="Calibri"/>
          <w:kern w:val="0"/>
          <w:sz w:val="22"/>
          <w:rtl/>
          <w14:ligatures w14:val="none"/>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0E52A370" w14:textId="77777777" w:rsidR="00356ADA" w:rsidRPr="00497DF5" w:rsidRDefault="00356ADA" w:rsidP="00F77E98">
      <w:pPr>
        <w:numPr>
          <w:ilvl w:val="0"/>
          <w:numId w:val="52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وجود هذه الدقائق في الرسم هو جزء من طبيعة القرآن ككتاب "متشابه مثاني" يتطلب جهدًا لاستخراج كنوزه.</w:t>
      </w:r>
    </w:p>
    <w:p w14:paraId="1354B1F8"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33C2600" w14:textId="77777777" w:rsidR="00356ADA" w:rsidRPr="002B2399" w:rsidRDefault="00356ADA" w:rsidP="002B2399">
      <w:pPr>
        <w:pStyle w:val="20"/>
        <w:rPr>
          <w:rtl/>
        </w:rPr>
      </w:pPr>
      <w:bookmarkStart w:id="480" w:name="_Toc201348838"/>
      <w:bookmarkStart w:id="481" w:name="_Toc202954038"/>
      <w:r w:rsidRPr="002B2399">
        <w:rPr>
          <w:rtl/>
        </w:rPr>
        <w:t>الدليل الحقيقي على قدرة الله وعلمه</w:t>
      </w:r>
      <w:bookmarkEnd w:id="480"/>
      <w:bookmarkEnd w:id="481"/>
    </w:p>
    <w:p w14:paraId="258A9C9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في ختام هذه السلسلة، نعود إلى الغاية النهائية من الآية: ﴿لِتَعْلَمُوا أَنَّ اللَّهَ عَلَىٰ كُلِّ شَيْءٍ قَدِيرٌ وَأَنَّ اللَّهَ قَدْ أَحَاطَ بِكُلِّ شَيْءٍ عِلْمًا﴾.</w:t>
      </w:r>
    </w:p>
    <w:p w14:paraId="51A6882D"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7CC30414"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قدرة الله تتجلى في خلق كتاب (القرآن) بهذا القدر من التعقيد والإحكام.</w:t>
      </w:r>
      <w:r w:rsidRPr="00497DF5">
        <w:rPr>
          <w:rFonts w:ascii="Aptos" w:eastAsia="Times New Roman" w:hAnsi="Aptos" w:cs="Calibri"/>
          <w:kern w:val="0"/>
          <w:sz w:val="22"/>
          <w:rtl/>
          <w14:ligatures w14:val="none"/>
        </w:rPr>
        <w:t xml:space="preserve"> فصياغة نص له ظاهر يوحي بالشك، وباطن يقود إلى اليقين، ويتطلب جهدًا عقليًا وروحيًا لكشف أسراره، هو البرهان الأسمى على القدرة المطلقة.</w:t>
      </w:r>
    </w:p>
    <w:p w14:paraId="60807C6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وعلم الله المحيط يتجلى في علمه المسبق بكيفية تفاعل البشر مع هذا الكتاب.</w:t>
      </w:r>
      <w:r w:rsidRPr="00497DF5">
        <w:rPr>
          <w:rFonts w:ascii="Aptos" w:eastAsia="Times New Roman" w:hAnsi="Aptos" w:cs="Calibri"/>
          <w:kern w:val="0"/>
          <w:sz w:val="22"/>
          <w:rtl/>
          <w14:ligatures w14:val="none"/>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3C30A507"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بهذا، يكون الوصول إلى هذا الفهم العميق لطبيعة القرآن نفسه هو تحقيق الغاية من الآية، وهو العلم الحقيقي بقدرة الله وعلمه.</w:t>
      </w:r>
    </w:p>
    <w:p w14:paraId="3137C6D3"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43D358DB" w14:textId="77777777" w:rsidR="00356ADA" w:rsidRPr="00497DF5" w:rsidRDefault="00356ADA" w:rsidP="002D0E04">
      <w:pPr>
        <w:bidi/>
        <w:spacing w:line="259" w:lineRule="auto"/>
        <w:rPr>
          <w:rFonts w:ascii="Aptos" w:eastAsia="Times New Roman" w:hAnsi="Aptos" w:cs="Calibri"/>
          <w:kern w:val="0"/>
          <w:sz w:val="22"/>
          <w14:ligatures w14:val="none"/>
        </w:rPr>
      </w:pPr>
    </w:p>
    <w:p w14:paraId="1E0498FC"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16DC3B4" w14:textId="77777777" w:rsidR="00356ADA" w:rsidRPr="002B2399" w:rsidRDefault="00356ADA" w:rsidP="002B2399">
      <w:pPr>
        <w:pStyle w:val="20"/>
      </w:pPr>
      <w:bookmarkStart w:id="482" w:name="_Toc201348839"/>
      <w:bookmarkStart w:id="483" w:name="_Toc202954039"/>
      <w:r w:rsidRPr="002B2399">
        <w:rPr>
          <w:rtl/>
        </w:rPr>
        <w:t>السماء والأرض: ما وراء الظاهر – مفاتيح الفهم القرآني</w:t>
      </w:r>
      <w:bookmarkEnd w:id="482"/>
      <w:bookmarkEnd w:id="483"/>
      <w:r w:rsidRPr="002B2399">
        <w:rPr>
          <w:rtl/>
        </w:rPr>
        <w:t xml:space="preserve"> </w:t>
      </w:r>
    </w:p>
    <w:p w14:paraId="5AF9A728" w14:textId="77777777" w:rsidR="00356ADA" w:rsidRPr="00497DF5" w:rsidRDefault="00356ADA" w:rsidP="002D0E04">
      <w:pPr>
        <w:bidi/>
        <w:spacing w:line="259" w:lineRule="auto"/>
        <w:rPr>
          <w:rFonts w:ascii="Aptos" w:eastAsia="Times New Roman" w:hAnsi="Aptos" w:cs="Calibri"/>
          <w:b/>
          <w:bCs/>
          <w:kern w:val="0"/>
          <w:sz w:val="22"/>
          <w14:ligatures w14:val="none"/>
        </w:rPr>
      </w:pPr>
      <w:r w:rsidRPr="00497DF5">
        <w:rPr>
          <w:rFonts w:ascii="Aptos" w:eastAsia="Times New Roman" w:hAnsi="Aptos" w:cs="Calibri"/>
          <w:b/>
          <w:bCs/>
          <w:kern w:val="0"/>
          <w:sz w:val="22"/>
          <w:rtl/>
          <w14:ligatures w14:val="none"/>
        </w:rPr>
        <w:t>مقدمة</w:t>
      </w:r>
      <w:r w:rsidRPr="00497DF5">
        <w:rPr>
          <w:rFonts w:ascii="Aptos" w:eastAsia="Times New Roman" w:hAnsi="Aptos" w:cs="Calibri"/>
          <w:b/>
          <w:bCs/>
          <w:kern w:val="0"/>
          <w:sz w:val="22"/>
          <w14:ligatures w14:val="none"/>
        </w:rPr>
        <w:t xml:space="preserve">: </w:t>
      </w:r>
    </w:p>
    <w:p w14:paraId="368E906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يدعونا القرآن الكريم في آيات عديدة إلى النظر والتفكر في "السماوات والأرض". غالبًا ما نتلقى هذه الدعوة </w:t>
      </w:r>
    </w:p>
    <w:p w14:paraId="1646CEAF"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rPr>
          <w:rFonts w:ascii="Aptos" w:eastAsia="Times New Roman" w:hAnsi="Aptos" w:cs="Calibri"/>
          <w:kern w:val="0"/>
          <w:sz w:val="22"/>
          <w14:ligatures w14:val="none"/>
        </w:rPr>
        <w:t xml:space="preserve">. </w:t>
      </w:r>
    </w:p>
    <w:p w14:paraId="3573CE71" w14:textId="77777777" w:rsidR="00356ADA" w:rsidRPr="00497DF5" w:rsidRDefault="00356ADA" w:rsidP="002D0E04">
      <w:pPr>
        <w:bidi/>
        <w:spacing w:line="259" w:lineRule="auto"/>
        <w:rPr>
          <w:rFonts w:ascii="Aptos" w:eastAsia="Times New Roman" w:hAnsi="Aptos" w:cs="Calibri"/>
          <w:b/>
          <w:bCs/>
          <w:kern w:val="0"/>
          <w:sz w:val="22"/>
          <w14:ligatures w14:val="none"/>
        </w:rPr>
      </w:pPr>
      <w:r w:rsidRPr="00497DF5">
        <w:rPr>
          <w:rFonts w:ascii="Aptos" w:eastAsia="Times New Roman" w:hAnsi="Aptos" w:cs="Calibri"/>
          <w:b/>
          <w:bCs/>
          <w:kern w:val="0"/>
          <w:sz w:val="22"/>
          <w:rtl/>
          <w14:ligatures w14:val="none"/>
        </w:rPr>
        <w:t>السماء</w:t>
      </w:r>
      <w:r w:rsidRPr="00497DF5">
        <w:rPr>
          <w:rFonts w:ascii="Aptos" w:eastAsia="Times New Roman" w:hAnsi="Aptos" w:cs="Calibri"/>
          <w:b/>
          <w:bCs/>
          <w:kern w:val="0"/>
          <w:sz w:val="22"/>
          <w14:ligatures w14:val="none"/>
        </w:rPr>
        <w:t xml:space="preserve">: </w:t>
      </w:r>
      <w:r w:rsidRPr="00497DF5">
        <w:rPr>
          <w:rFonts w:ascii="Aptos" w:eastAsia="Times New Roman" w:hAnsi="Aptos" w:cs="Calibri"/>
          <w:b/>
          <w:bCs/>
          <w:kern w:val="0"/>
          <w:sz w:val="22"/>
          <w:rtl/>
          <w14:ligatures w14:val="none"/>
        </w:rPr>
        <w:t xml:space="preserve"> نافذة إلى السمو والعلو </w:t>
      </w:r>
    </w:p>
    <w:p w14:paraId="36C387BD"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عندما تذكر "السماء" في القرآن، فإنها تشير بالتأكيد إلى السماء المادية التي نراها، بغلافها الجوي </w:t>
      </w:r>
    </w:p>
    <w:p w14:paraId="063B2A77"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ونجومها وأفلاكها. لكن الكلمة نفسها مشتقة من جذر لغوي أصيل هو "السمو</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rPr>
          <w:rFonts w:ascii="Aptos" w:eastAsia="Times New Roman" w:hAnsi="Aptos" w:cs="Calibri"/>
          <w:kern w:val="0"/>
          <w:sz w:val="22"/>
          <w14:ligatures w14:val="none"/>
        </w:rPr>
        <w:t xml:space="preserve">: </w:t>
      </w:r>
    </w:p>
    <w:p w14:paraId="26D8D1AD"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العلو الروحي والفكري: المقام الذي ترتقي إليه النفس والروح والفكر بالسعي والعمل الصالح</w:t>
      </w:r>
      <w:r w:rsidRPr="00497DF5">
        <w:rPr>
          <w:rFonts w:ascii="Aptos" w:eastAsia="Times New Roman" w:hAnsi="Aptos" w:cs="Calibri"/>
          <w:kern w:val="0"/>
          <w:sz w:val="22"/>
          <w14:ligatures w14:val="none"/>
        </w:rPr>
        <w:t xml:space="preserve">. </w:t>
      </w:r>
    </w:p>
    <w:p w14:paraId="66F0A765" w14:textId="77777777" w:rsidR="00356ADA" w:rsidRPr="00497DF5" w:rsidRDefault="00356ADA" w:rsidP="002D0E04">
      <w:pPr>
        <w:bidi/>
        <w:spacing w:line="259" w:lineRule="auto"/>
        <w:rPr>
          <w:rFonts w:ascii="Aptos" w:eastAsia="Times New Roman" w:hAnsi="Aptos" w:cs="Calibri"/>
          <w:kern w:val="0"/>
          <w:sz w:val="22"/>
          <w14:ligatures w14:val="none"/>
        </w:rPr>
      </w:pPr>
    </w:p>
    <w:p w14:paraId="3952CDD2"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مصدر الأمر الإلهي: المكانة التي تنزل منها الهدايات والوحي والرحمة</w:t>
      </w:r>
      <w:r w:rsidRPr="00497DF5">
        <w:rPr>
          <w:rFonts w:ascii="Aptos" w:eastAsia="Times New Roman" w:hAnsi="Aptos" w:cs="Calibri"/>
          <w:kern w:val="0"/>
          <w:sz w:val="22"/>
          <w14:ligatures w14:val="none"/>
        </w:rPr>
        <w:t xml:space="preserve">. </w:t>
      </w:r>
    </w:p>
    <w:p w14:paraId="38AEBBFE" w14:textId="77777777" w:rsidR="00356ADA" w:rsidRPr="00497DF5" w:rsidRDefault="00356ADA" w:rsidP="002D0E04">
      <w:pPr>
        <w:bidi/>
        <w:spacing w:line="259" w:lineRule="auto"/>
        <w:rPr>
          <w:rFonts w:ascii="Aptos" w:eastAsia="Times New Roman" w:hAnsi="Aptos" w:cs="Calibri"/>
          <w:kern w:val="0"/>
          <w:sz w:val="22"/>
          <w14:ligatures w14:val="none"/>
        </w:rPr>
      </w:pPr>
    </w:p>
    <w:p w14:paraId="226EDCC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غاية الصعود: الوجهة التي تتجه إليها الأعمال الصالحة والكلمات الطيبة، كما في قوله تعالى</w:t>
      </w:r>
      <w:r w:rsidRPr="00497DF5">
        <w:rPr>
          <w:rFonts w:ascii="Aptos" w:eastAsia="Times New Roman" w:hAnsi="Aptos" w:cs="Calibri"/>
          <w:kern w:val="0"/>
          <w:sz w:val="22"/>
          <w14:ligatures w14:val="none"/>
        </w:rPr>
        <w:t xml:space="preserve">: </w:t>
      </w:r>
    </w:p>
    <w:p w14:paraId="1218D8E0"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﴿إِلَيْهِ يَصْعَدُ الْكَلِمُ الطَّيِّبُ وَالْعَمَلُ الصَّالِحُ يَرْفَعُهُ﴾ </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فاطر</w:t>
      </w:r>
      <w:r w:rsidRPr="00497DF5">
        <w:rPr>
          <w:rFonts w:ascii="Aptos" w:eastAsia="Times New Roman" w:hAnsi="Aptos" w:cs="Calibri"/>
          <w:kern w:val="0"/>
          <w:sz w:val="22"/>
          <w14:ligatures w14:val="none"/>
        </w:rPr>
        <w:t xml:space="preserve">: ). </w:t>
      </w:r>
    </w:p>
    <w:p w14:paraId="5E44B24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فالسماء بهذا المعنى هي أفق الروح ومصدر الهداية وغاية السمو</w:t>
      </w:r>
      <w:r w:rsidRPr="00497DF5">
        <w:rPr>
          <w:rFonts w:ascii="Aptos" w:eastAsia="Times New Roman" w:hAnsi="Aptos" w:cs="Calibri"/>
          <w:kern w:val="0"/>
          <w:sz w:val="22"/>
          <w14:ligatures w14:val="none"/>
        </w:rPr>
        <w:t xml:space="preserve">. </w:t>
      </w:r>
    </w:p>
    <w:p w14:paraId="0C787B1B" w14:textId="77777777" w:rsidR="00356ADA" w:rsidRPr="00497DF5" w:rsidRDefault="00356ADA" w:rsidP="002D0E04">
      <w:pPr>
        <w:bidi/>
        <w:spacing w:line="259" w:lineRule="auto"/>
        <w:rPr>
          <w:rFonts w:ascii="Aptos" w:eastAsia="Times New Roman" w:hAnsi="Aptos" w:cs="Calibri"/>
          <w:b/>
          <w:bCs/>
          <w:kern w:val="0"/>
          <w:sz w:val="22"/>
          <w14:ligatures w14:val="none"/>
        </w:rPr>
      </w:pPr>
      <w:r w:rsidRPr="00497DF5">
        <w:rPr>
          <w:rFonts w:ascii="Aptos" w:eastAsia="Times New Roman" w:hAnsi="Aptos" w:cs="Calibri"/>
          <w:b/>
          <w:bCs/>
          <w:kern w:val="0"/>
          <w:sz w:val="22"/>
          <w:rtl/>
          <w14:ligatures w14:val="none"/>
        </w:rPr>
        <w:t>الأرض</w:t>
      </w:r>
      <w:r w:rsidRPr="00497DF5">
        <w:rPr>
          <w:rFonts w:ascii="Aptos" w:eastAsia="Times New Roman" w:hAnsi="Aptos" w:cs="Calibri"/>
          <w:b/>
          <w:bCs/>
          <w:kern w:val="0"/>
          <w:sz w:val="22"/>
          <w14:ligatures w14:val="none"/>
        </w:rPr>
        <w:t xml:space="preserve">: </w:t>
      </w:r>
      <w:r w:rsidRPr="00497DF5">
        <w:rPr>
          <w:rFonts w:ascii="Aptos" w:eastAsia="Times New Roman" w:hAnsi="Aptos" w:cs="Calibri"/>
          <w:b/>
          <w:bCs/>
          <w:kern w:val="0"/>
          <w:sz w:val="22"/>
          <w:rtl/>
          <w14:ligatures w14:val="none"/>
        </w:rPr>
        <w:t xml:space="preserve"> ميدان التأرُّض والتدبر </w:t>
      </w:r>
    </w:p>
    <w:p w14:paraId="05177375"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بالمقابل، "الأرض" هي مستقرنا المادي، المهد الذي جعله الله لنا ﴿الَّذِي جَعَلَ لَكُمُ الْأَرْضَ </w:t>
      </w:r>
    </w:p>
    <w:p w14:paraId="6FB50F44"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rPr>
          <w:rFonts w:ascii="Aptos" w:eastAsia="Times New Roman" w:hAnsi="Aptos" w:cs="Calibri"/>
          <w:kern w:val="0"/>
          <w:sz w:val="22"/>
          <w14:ligatures w14:val="none"/>
        </w:rPr>
        <w:t xml:space="preserve">: </w:t>
      </w:r>
    </w:p>
    <w:p w14:paraId="101793A6"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مجال التجربة والتعلم: المكان الذي نختبر فيه الحياة ونكتسب الخبرات ونتعلم الدروس</w:t>
      </w:r>
      <w:r w:rsidRPr="00497DF5">
        <w:rPr>
          <w:rFonts w:ascii="Aptos" w:eastAsia="Times New Roman" w:hAnsi="Aptos" w:cs="Calibri"/>
          <w:kern w:val="0"/>
          <w:sz w:val="22"/>
          <w14:ligatures w14:val="none"/>
        </w:rPr>
        <w:t xml:space="preserve">. </w:t>
      </w:r>
    </w:p>
    <w:p w14:paraId="7388092A"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ميدان التدبر والتفكر: المساحة التي ندعى للغوص فيها بأفكارنا لفهم الآيات المبثوثة فيها</w:t>
      </w:r>
      <w:r w:rsidRPr="00497DF5">
        <w:rPr>
          <w:rFonts w:ascii="Aptos" w:eastAsia="Times New Roman" w:hAnsi="Aptos" w:cs="Calibri"/>
          <w:kern w:val="0"/>
          <w:sz w:val="22"/>
          <w14:ligatures w14:val="none"/>
        </w:rPr>
        <w:t xml:space="preserve">. </w:t>
      </w:r>
    </w:p>
    <w:p w14:paraId="44D4837F"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أساس التأسيس: التربة التي نغرس فيها بذور الفهم والمعرفة لتنمو وتتجذر</w:t>
      </w:r>
      <w:r w:rsidRPr="00497DF5">
        <w:rPr>
          <w:rFonts w:ascii="Aptos" w:eastAsia="Times New Roman" w:hAnsi="Aptos" w:cs="Calibri"/>
          <w:kern w:val="0"/>
          <w:sz w:val="22"/>
          <w14:ligatures w14:val="none"/>
        </w:rPr>
        <w:t xml:space="preserve">. </w:t>
      </w:r>
    </w:p>
    <w:p w14:paraId="27C58710"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فالأرض ليست مجرد كوكب نسير عليه، بل هي أيضًا مجال لتأسيس الفهم وتجذير الوعي</w:t>
      </w:r>
      <w:r w:rsidRPr="00497DF5">
        <w:rPr>
          <w:rFonts w:ascii="Aptos" w:eastAsia="Times New Roman" w:hAnsi="Aptos" w:cs="Calibri"/>
          <w:kern w:val="0"/>
          <w:sz w:val="22"/>
          <w14:ligatures w14:val="none"/>
        </w:rPr>
        <w:t xml:space="preserve">. </w:t>
      </w:r>
    </w:p>
    <w:p w14:paraId="5FDB482D"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القرآن بين سماء المعنى وأرض التدبر</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 xml:space="preserve"> إذا نظرنا للقرآن الكريم نفسه من خلال هذه العدسة، نجده يجمع بين "سماء" المعنى و"أرض" التدبر</w:t>
      </w:r>
      <w:r w:rsidRPr="00497DF5">
        <w:rPr>
          <w:rFonts w:ascii="Aptos" w:eastAsia="Times New Roman" w:hAnsi="Aptos" w:cs="Calibri"/>
          <w:kern w:val="0"/>
          <w:sz w:val="22"/>
          <w14:ligatures w14:val="none"/>
        </w:rPr>
        <w:t xml:space="preserve">. </w:t>
      </w:r>
    </w:p>
    <w:p w14:paraId="7A6CDE9B"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rPr>
          <w:rFonts w:ascii="Aptos" w:eastAsia="Times New Roman" w:hAnsi="Aptos" w:cs="Calibri"/>
          <w:kern w:val="0"/>
          <w:sz w:val="22"/>
          <w14:ligatures w14:val="none"/>
        </w:rPr>
        <w:t xml:space="preserve">. </w:t>
      </w:r>
    </w:p>
    <w:p w14:paraId="3DA4CE9A"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مفتاح الأسماء: فك شيفرة المعنى ولعل المدخل الأساسي لهذا الفهم العميق، والباب الذي يفتح لنا كنوز القرآن، يكمن في فهم قصة تعليم آدم الأسماء</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497DF5">
        <w:rPr>
          <w:rFonts w:ascii="Aptos" w:eastAsia="Times New Roman" w:hAnsi="Aptos" w:cs="Calibri"/>
          <w:kern w:val="0"/>
          <w:sz w:val="22"/>
          <w14:ligatures w14:val="none"/>
        </w:rPr>
        <w:t xml:space="preserve">. </w:t>
      </w:r>
    </w:p>
    <w:p w14:paraId="7696D22B"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صفة" المسمى وجوهره. فعندما نفهم "اسم" الشيء في سياق القرآن، فإننا نفهم حقيقته ووظيفته ودوره في منظومة الخلق والهداية</w:t>
      </w:r>
      <w:r w:rsidRPr="00497DF5">
        <w:rPr>
          <w:rFonts w:ascii="Aptos" w:eastAsia="Times New Roman" w:hAnsi="Aptos" w:cs="Calibri"/>
          <w:kern w:val="0"/>
          <w:sz w:val="22"/>
          <w14:ligatures w14:val="none"/>
        </w:rPr>
        <w:t xml:space="preserve">. </w:t>
      </w:r>
    </w:p>
    <w:p w14:paraId="1309AEDD"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497DF5">
        <w:rPr>
          <w:rFonts w:ascii="Aptos" w:eastAsia="Times New Roman" w:hAnsi="Aptos" w:cs="Calibri"/>
          <w:kern w:val="0"/>
          <w:sz w:val="22"/>
          <w14:ligatures w14:val="none"/>
        </w:rPr>
        <w:t xml:space="preserve">. </w:t>
      </w:r>
    </w:p>
    <w:p w14:paraId="758615D8"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وهكذا، فإن فهم الأسماء كـ "سيمات" هو الخطوة الأولى والضرورية لفك شيفرة المعاني العميقة في القرآن</w:t>
      </w:r>
      <w:r w:rsidRPr="00497DF5">
        <w:rPr>
          <w:rFonts w:ascii="Aptos" w:eastAsia="Times New Roman" w:hAnsi="Aptos" w:cs="Calibri"/>
          <w:kern w:val="0"/>
          <w:sz w:val="22"/>
          <w14:ligatures w14:val="none"/>
        </w:rPr>
        <w:t xml:space="preserve">. </w:t>
      </w:r>
    </w:p>
    <w:p w14:paraId="3400FD33" w14:textId="77777777" w:rsidR="00356ADA" w:rsidRPr="00497DF5" w:rsidRDefault="00356ADA" w:rsidP="002D0E04">
      <w:pPr>
        <w:bidi/>
        <w:spacing w:line="259" w:lineRule="auto"/>
        <w:rPr>
          <w:rFonts w:ascii="Aptos" w:eastAsia="Times New Roman" w:hAnsi="Aptos" w:cs="Calibri"/>
          <w:b/>
          <w:bCs/>
          <w:kern w:val="0"/>
          <w:sz w:val="22"/>
          <w14:ligatures w14:val="none"/>
        </w:rPr>
      </w:pPr>
      <w:r w:rsidRPr="00497DF5">
        <w:rPr>
          <w:rFonts w:ascii="Aptos" w:eastAsia="Times New Roman" w:hAnsi="Aptos" w:cs="Calibri"/>
          <w:b/>
          <w:bCs/>
          <w:kern w:val="0"/>
          <w:sz w:val="22"/>
          <w:rtl/>
          <w14:ligatures w14:val="none"/>
        </w:rPr>
        <w:t>خاتمة</w:t>
      </w:r>
      <w:r w:rsidRPr="00497DF5">
        <w:rPr>
          <w:rFonts w:ascii="Aptos" w:eastAsia="Times New Roman" w:hAnsi="Aptos" w:cs="Calibri"/>
          <w:b/>
          <w:bCs/>
          <w:kern w:val="0"/>
          <w:sz w:val="22"/>
          <w14:ligatures w14:val="none"/>
        </w:rPr>
        <w:t xml:space="preserve">: </w:t>
      </w:r>
    </w:p>
    <w:p w14:paraId="24FE5F93"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إن إعادة النظر في مفاهيم أساسية كـ </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 xml:space="preserve">السماء" و"الأرض"، وفهمهما بما يتجاوز الظاهر المادي، مع </w:t>
      </w:r>
    </w:p>
    <w:p w14:paraId="4DA56045"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14:ligatures w14:val="none"/>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5C6B170C"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p>
    <w:p w14:paraId="13601B5A" w14:textId="77777777" w:rsidR="00356ADA" w:rsidRPr="002B2399" w:rsidRDefault="00356ADA" w:rsidP="002B2399">
      <w:pPr>
        <w:pStyle w:val="20"/>
        <w:rPr>
          <w:rtl/>
        </w:rPr>
      </w:pPr>
      <w:bookmarkStart w:id="484" w:name="_Toc201348840"/>
      <w:bookmarkStart w:id="485" w:name="_Toc202954040"/>
      <w:r w:rsidRPr="002B2399">
        <w:rPr>
          <w:rtl/>
        </w:rPr>
        <w:t>الفرق بين "عرش الرحمن" و"عرش ربك": نظرة متكاملة</w:t>
      </w:r>
      <w:bookmarkEnd w:id="484"/>
      <w:bookmarkEnd w:id="485"/>
    </w:p>
    <w:p w14:paraId="69060610"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272380C3"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p>
    <w:p w14:paraId="180F705D"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1. عرش الرحمن: التدبير الإلهي الكوني الشامل</w:t>
      </w:r>
    </w:p>
    <w:p w14:paraId="23566A1E"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 xml:space="preserve">مما ناقشناه سابقًا، يمكن فهم </w:t>
      </w:r>
      <w:r w:rsidRPr="00497DF5">
        <w:rPr>
          <w:rFonts w:ascii="Aptos" w:eastAsia="Times New Roman" w:hAnsi="Aptos" w:cs="Calibri"/>
          <w:b/>
          <w:bCs/>
          <w:kern w:val="0"/>
          <w:sz w:val="22"/>
          <w:rtl/>
          <w:lang w:val="fr-MA"/>
          <w14:ligatures w14:val="none"/>
        </w:rPr>
        <w:t>"عرش الرحمن"</w:t>
      </w:r>
      <w:r w:rsidRPr="00497DF5">
        <w:rPr>
          <w:rFonts w:ascii="Aptos" w:eastAsia="Times New Roman" w:hAnsi="Aptos" w:cs="Calibri"/>
          <w:kern w:val="0"/>
          <w:sz w:val="22"/>
          <w:rtl/>
          <w:lang w:val="fr-MA"/>
          <w14:ligatures w14:val="none"/>
        </w:rPr>
        <w:t xml:space="preserve"> بالمعاني التالية:</w:t>
      </w:r>
    </w:p>
    <w:p w14:paraId="4531BB91" w14:textId="77777777" w:rsidR="00356ADA" w:rsidRPr="00497DF5" w:rsidRDefault="00356ADA" w:rsidP="00F77E98">
      <w:pPr>
        <w:numPr>
          <w:ilvl w:val="0"/>
          <w:numId w:val="529"/>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1FF58C22" w14:textId="77777777" w:rsidR="00356ADA" w:rsidRPr="00497DF5" w:rsidRDefault="00356ADA" w:rsidP="00F77E98">
      <w:pPr>
        <w:numPr>
          <w:ilvl w:val="0"/>
          <w:numId w:val="529"/>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"الرحمن على العرش استوى":</w:t>
      </w:r>
      <w:r w:rsidRPr="00497DF5">
        <w:rPr>
          <w:rFonts w:ascii="Aptos" w:eastAsia="Times New Roman" w:hAnsi="Aptos" w:cs="Calibri"/>
          <w:kern w:val="0"/>
          <w:sz w:val="22"/>
          <w:rtl/>
          <w:lang w:val="fr-MA"/>
          <w14:ligatures w14:val="none"/>
        </w:rPr>
        <w:t xml:space="preserve"> هذه الآية تُفسر بأنها إعلان عن </w:t>
      </w:r>
      <w:r w:rsidRPr="00497DF5">
        <w:rPr>
          <w:rFonts w:ascii="Aptos" w:eastAsia="Times New Roman" w:hAnsi="Aptos" w:cs="Calibri"/>
          <w:b/>
          <w:bCs/>
          <w:kern w:val="0"/>
          <w:sz w:val="22"/>
          <w:rtl/>
          <w:lang w:val="fr-MA"/>
          <w14:ligatures w14:val="none"/>
        </w:rPr>
        <w:t>إتمام وإحكام الله لنظامه الكوني الشامل</w:t>
      </w:r>
      <w:r w:rsidRPr="00497DF5">
        <w:rPr>
          <w:rFonts w:ascii="Aptos" w:eastAsia="Times New Roman" w:hAnsi="Aptos" w:cs="Calibri"/>
          <w:kern w:val="0"/>
          <w:sz w:val="22"/>
          <w:rtl/>
          <w:lang w:val="fr-MA"/>
          <w14:ligatures w14:val="none"/>
        </w:rPr>
        <w:t xml:space="preserve">، واستقرار سلطته وهيمنته الكاملة على الوجود. فـ"الرحمن" هنا يمثل </w:t>
      </w:r>
      <w:r w:rsidRPr="00497DF5">
        <w:rPr>
          <w:rFonts w:ascii="Aptos" w:eastAsia="Times New Roman" w:hAnsi="Aptos" w:cs="Calibri"/>
          <w:b/>
          <w:bCs/>
          <w:kern w:val="0"/>
          <w:sz w:val="22"/>
          <w:rtl/>
          <w:lang w:val="fr-MA"/>
          <w14:ligatures w14:val="none"/>
        </w:rPr>
        <w:t>قوانين الله الثابتة</w:t>
      </w:r>
      <w:r w:rsidRPr="00497DF5">
        <w:rPr>
          <w:rFonts w:ascii="Aptos" w:eastAsia="Times New Roman" w:hAnsi="Aptos" w:cs="Calibri"/>
          <w:kern w:val="0"/>
          <w:sz w:val="22"/>
          <w:rtl/>
          <w:lang w:val="fr-MA"/>
          <w14:ligatures w14:val="none"/>
        </w:rPr>
        <w:t xml:space="preserve"> التي أودعها في خلقه لضمان استمراره وتوازنه.</w:t>
      </w:r>
    </w:p>
    <w:p w14:paraId="2A0DC1C1" w14:textId="77777777" w:rsidR="00356ADA" w:rsidRPr="00497DF5" w:rsidRDefault="00356ADA" w:rsidP="00F77E98">
      <w:pPr>
        <w:numPr>
          <w:ilvl w:val="0"/>
          <w:numId w:val="529"/>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سقف الخلق ومركزه التدبيري:</w:t>
      </w:r>
      <w:r w:rsidRPr="00497DF5">
        <w:rPr>
          <w:rFonts w:ascii="Aptos" w:eastAsia="Times New Roman" w:hAnsi="Aptos" w:cs="Calibri"/>
          <w:kern w:val="0"/>
          <w:sz w:val="22"/>
          <w:rtl/>
          <w:lang w:val="fr-MA"/>
          <w14:ligatures w14:val="none"/>
        </w:rPr>
        <w:t xml:space="preserve"> "عرش الرحمن" هو </w:t>
      </w:r>
      <w:r w:rsidRPr="00497DF5">
        <w:rPr>
          <w:rFonts w:ascii="Aptos" w:eastAsia="Times New Roman" w:hAnsi="Aptos" w:cs="Calibri"/>
          <w:b/>
          <w:bCs/>
          <w:kern w:val="0"/>
          <w:sz w:val="22"/>
          <w:rtl/>
          <w:lang w:val="fr-MA"/>
          <w14:ligatures w14:val="none"/>
        </w:rPr>
        <w:t>أعلى نقطة في الخلق</w:t>
      </w:r>
      <w:r w:rsidRPr="00497DF5">
        <w:rPr>
          <w:rFonts w:ascii="Aptos" w:eastAsia="Times New Roman" w:hAnsi="Aptos" w:cs="Calibri"/>
          <w:kern w:val="0"/>
          <w:sz w:val="22"/>
          <w:rtl/>
          <w:lang w:val="fr-MA"/>
          <w14:ligatures w14:val="none"/>
        </w:rPr>
        <w:t>، وهو سقف كل المخلوقات، منه يصدر الأمر الكوني والتدبير الإلهي لكل ما هو دونه.</w:t>
      </w:r>
    </w:p>
    <w:p w14:paraId="6CCED4F0" w14:textId="77777777" w:rsidR="00356ADA" w:rsidRPr="00497DF5" w:rsidRDefault="00356ADA" w:rsidP="00F77E98">
      <w:pPr>
        <w:numPr>
          <w:ilvl w:val="0"/>
          <w:numId w:val="529"/>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محل تقدير الأمور الكونية:</w:t>
      </w:r>
      <w:r w:rsidRPr="00497DF5">
        <w:rPr>
          <w:rFonts w:ascii="Aptos" w:eastAsia="Times New Roman" w:hAnsi="Aptos" w:cs="Calibri"/>
          <w:kern w:val="0"/>
          <w:sz w:val="22"/>
          <w:rtl/>
          <w:lang w:val="fr-MA"/>
          <w14:ligatures w14:val="none"/>
        </w:rPr>
        <w:t xml:space="preserve"> يُفهم أن العرش هو المكان الذي يتم فيه </w:t>
      </w:r>
      <w:r w:rsidRPr="00497DF5">
        <w:rPr>
          <w:rFonts w:ascii="Aptos" w:eastAsia="Times New Roman" w:hAnsi="Aptos" w:cs="Calibri"/>
          <w:b/>
          <w:bCs/>
          <w:kern w:val="0"/>
          <w:sz w:val="22"/>
          <w:rtl/>
          <w:lang w:val="fr-MA"/>
          <w14:ligatures w14:val="none"/>
        </w:rPr>
        <w:t>تقدير الأمور وتنزيل الخطة الكونية الكبرى والأوامر والسنن</w:t>
      </w:r>
      <w:r w:rsidRPr="00497DF5">
        <w:rPr>
          <w:rFonts w:ascii="Aptos" w:eastAsia="Times New Roman" w:hAnsi="Aptos" w:cs="Calibri"/>
          <w:kern w:val="0"/>
          <w:sz w:val="22"/>
          <w:rtl/>
          <w:lang w:val="fr-MA"/>
          <w14:ligatures w14:val="none"/>
        </w:rPr>
        <w:t xml:space="preserve"> التي ستحكم الوجود (كما في مفهوم ليلة القدر التي تربط بين عالم الأمر وعالم الخلق).</w:t>
      </w:r>
    </w:p>
    <w:p w14:paraId="55CBF47F" w14:textId="77777777" w:rsidR="00356ADA" w:rsidRPr="00497DF5" w:rsidRDefault="00356ADA" w:rsidP="00F77E98">
      <w:pPr>
        <w:numPr>
          <w:ilvl w:val="0"/>
          <w:numId w:val="529"/>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عظمة المخلوق:</w:t>
      </w:r>
      <w:r w:rsidRPr="00497DF5">
        <w:rPr>
          <w:rFonts w:ascii="Aptos" w:eastAsia="Times New Roman" w:hAnsi="Aptos" w:cs="Calibri"/>
          <w:kern w:val="0"/>
          <w:sz w:val="22"/>
          <w:rtl/>
          <w:lang w:val="fr-MA"/>
          <w14:ligatures w14:val="none"/>
        </w:rPr>
        <w:t xml:space="preserve"> هو </w:t>
      </w:r>
      <w:r w:rsidRPr="00497DF5">
        <w:rPr>
          <w:rFonts w:ascii="Aptos" w:eastAsia="Times New Roman" w:hAnsi="Aptos" w:cs="Calibri"/>
          <w:b/>
          <w:bCs/>
          <w:kern w:val="0"/>
          <w:sz w:val="22"/>
          <w:rtl/>
          <w:lang w:val="fr-MA"/>
          <w14:ligatures w14:val="none"/>
        </w:rPr>
        <w:t>أعظم المخلوقات</w:t>
      </w:r>
      <w:r w:rsidRPr="00497DF5">
        <w:rPr>
          <w:rFonts w:ascii="Aptos" w:eastAsia="Times New Roman" w:hAnsi="Aptos" w:cs="Calibri"/>
          <w:kern w:val="0"/>
          <w:sz w:val="22"/>
          <w:rtl/>
          <w:lang w:val="fr-MA"/>
          <w14:ligatures w14:val="none"/>
        </w:rPr>
        <w:t xml:space="preserve"> وأثقلها وزنًا، وله حملة من الملائكة (أو قوى كونية) كما جاء في النصوص التقليدية.</w:t>
      </w:r>
    </w:p>
    <w:p w14:paraId="0C6F88FA"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 xml:space="preserve">باختصار، </w:t>
      </w:r>
      <w:r w:rsidRPr="00497DF5">
        <w:rPr>
          <w:rFonts w:ascii="Aptos" w:eastAsia="Times New Roman" w:hAnsi="Aptos" w:cs="Calibri"/>
          <w:b/>
          <w:bCs/>
          <w:kern w:val="0"/>
          <w:sz w:val="22"/>
          <w:rtl/>
          <w:lang w:val="fr-MA"/>
          <w14:ligatures w14:val="none"/>
        </w:rPr>
        <w:t>عرش الرحمن</w:t>
      </w:r>
      <w:r w:rsidRPr="00497DF5">
        <w:rPr>
          <w:rFonts w:ascii="Aptos" w:eastAsia="Times New Roman" w:hAnsi="Aptos" w:cs="Calibri"/>
          <w:kern w:val="0"/>
          <w:sz w:val="22"/>
          <w:rtl/>
          <w:lang w:val="fr-MA"/>
          <w14:ligatures w14:val="none"/>
        </w:rPr>
        <w:t xml:space="preserve"> هو العرش الكوني العظيم، الذي يرمز إلى </w:t>
      </w:r>
      <w:r w:rsidRPr="00497DF5">
        <w:rPr>
          <w:rFonts w:ascii="Aptos" w:eastAsia="Times New Roman" w:hAnsi="Aptos" w:cs="Calibri"/>
          <w:b/>
          <w:bCs/>
          <w:kern w:val="0"/>
          <w:sz w:val="22"/>
          <w:rtl/>
          <w:lang w:val="fr-MA"/>
          <w14:ligatures w14:val="none"/>
        </w:rPr>
        <w:t>سلطة الله الكلية، تدبيره الشامل للكون، وقوانينه الثابتة</w:t>
      </w:r>
      <w:r w:rsidRPr="00497DF5">
        <w:rPr>
          <w:rFonts w:ascii="Aptos" w:eastAsia="Times New Roman" w:hAnsi="Aptos" w:cs="Calibri"/>
          <w:kern w:val="0"/>
          <w:sz w:val="22"/>
          <w:rtl/>
          <w:lang w:val="fr-MA"/>
          <w14:ligatures w14:val="none"/>
        </w:rPr>
        <w:t xml:space="preserve"> التي تحكم كل شيء من الذرة إلى المجرة. هو مقام الإلهية والربوبية المتجلية في تدبير الكون الواسع.</w:t>
      </w:r>
    </w:p>
    <w:p w14:paraId="2DE69452"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p>
    <w:p w14:paraId="01D4DBCB"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2. عرش ربك: التدبير الإلهي المتجلي في الدماغ البشري</w:t>
      </w:r>
    </w:p>
    <w:p w14:paraId="5E00B198"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 xml:space="preserve">الرؤية التفسيرية للدكتور هاني تُقدم مفهومًا مختلفًا لـ </w:t>
      </w:r>
      <w:r w:rsidRPr="00497DF5">
        <w:rPr>
          <w:rFonts w:ascii="Aptos" w:eastAsia="Times New Roman" w:hAnsi="Aptos" w:cs="Calibri"/>
          <w:b/>
          <w:bCs/>
          <w:kern w:val="0"/>
          <w:sz w:val="22"/>
          <w:rtl/>
          <w:lang w:val="fr-MA"/>
          <w14:ligatures w14:val="none"/>
        </w:rPr>
        <w:t>"عرش ربك"</w:t>
      </w:r>
      <w:r w:rsidRPr="00497DF5">
        <w:rPr>
          <w:rFonts w:ascii="Aptos" w:eastAsia="Times New Roman" w:hAnsi="Aptos" w:cs="Calibri"/>
          <w:kern w:val="0"/>
          <w:sz w:val="22"/>
          <w:rtl/>
          <w:lang w:val="fr-MA"/>
          <w14:ligatures w14:val="none"/>
        </w:rPr>
        <w:t>، مع التركيز على البعد الإنساني:</w:t>
      </w:r>
    </w:p>
    <w:p w14:paraId="5BA9EC8F" w14:textId="77777777" w:rsidR="00356ADA" w:rsidRPr="00497DF5" w:rsidRDefault="00356ADA" w:rsidP="00F77E98">
      <w:pPr>
        <w:numPr>
          <w:ilvl w:val="0"/>
          <w:numId w:val="530"/>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الدماغ البشري:</w:t>
      </w:r>
      <w:r w:rsidRPr="00497DF5">
        <w:rPr>
          <w:rFonts w:ascii="Aptos" w:eastAsia="Times New Roman" w:hAnsi="Aptos" w:cs="Calibri"/>
          <w:kern w:val="0"/>
          <w:sz w:val="22"/>
          <w:rtl/>
          <w:lang w:val="fr-MA"/>
          <w14:ligatures w14:val="none"/>
        </w:rPr>
        <w:t xml:space="preserve"> يرى الدكتور هاني أن "عرش ربك" هو </w:t>
      </w:r>
      <w:r w:rsidRPr="00497DF5">
        <w:rPr>
          <w:rFonts w:ascii="Aptos" w:eastAsia="Times New Roman" w:hAnsi="Aptos" w:cs="Calibri"/>
          <w:b/>
          <w:bCs/>
          <w:kern w:val="0"/>
          <w:sz w:val="22"/>
          <w:rtl/>
          <w:lang w:val="fr-MA"/>
          <w14:ligatures w14:val="none"/>
        </w:rPr>
        <w:t>الدماغ البشري بتريليونات خلاياه العصبية وموصلاته</w:t>
      </w:r>
      <w:r w:rsidRPr="00497DF5">
        <w:rPr>
          <w:rFonts w:ascii="Aptos" w:eastAsia="Times New Roman" w:hAnsi="Aptos" w:cs="Calibri"/>
          <w:kern w:val="0"/>
          <w:sz w:val="22"/>
          <w:rtl/>
          <w:lang w:val="fr-MA"/>
          <w14:ligatures w14:val="none"/>
        </w:rPr>
        <w:t>. هذا الدماغ هو مركز التحكم والوعي في الإنسان، وهو مكان تجلي الربوبية الإلهية (ربوبية التدبير والرعاية الفردية) في الكائن البشري.</w:t>
      </w:r>
    </w:p>
    <w:p w14:paraId="20E520B6" w14:textId="77777777" w:rsidR="00356ADA" w:rsidRPr="00497DF5" w:rsidRDefault="00356ADA" w:rsidP="00F77E98">
      <w:pPr>
        <w:numPr>
          <w:ilvl w:val="0"/>
          <w:numId w:val="530"/>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العرش المرتبط بالإنسان:</w:t>
      </w:r>
      <w:r w:rsidRPr="00497DF5">
        <w:rPr>
          <w:rFonts w:ascii="Aptos" w:eastAsia="Times New Roman" w:hAnsi="Aptos" w:cs="Calibri"/>
          <w:kern w:val="0"/>
          <w:sz w:val="22"/>
          <w:rtl/>
          <w:lang w:val="fr-MA"/>
          <w14:ligatures w14:val="none"/>
        </w:rPr>
        <w:t xml:space="preserve"> على عكس عرش الرحمن المطلق، فإن "عرش ربك" يُشير إلى </w:t>
      </w:r>
      <w:r w:rsidRPr="00497DF5">
        <w:rPr>
          <w:rFonts w:ascii="Aptos" w:eastAsia="Times New Roman" w:hAnsi="Aptos" w:cs="Calibri"/>
          <w:b/>
          <w:bCs/>
          <w:kern w:val="0"/>
          <w:sz w:val="22"/>
          <w:rtl/>
          <w:lang w:val="fr-MA"/>
          <w14:ligatures w14:val="none"/>
        </w:rPr>
        <w:t>عرش يخص الإنسان ويرتبط به ارتباطًا وثيقًا</w:t>
      </w:r>
      <w:r w:rsidRPr="00497DF5">
        <w:rPr>
          <w:rFonts w:ascii="Aptos" w:eastAsia="Times New Roman" w:hAnsi="Aptos" w:cs="Calibri"/>
          <w:kern w:val="0"/>
          <w:sz w:val="22"/>
          <w:rtl/>
          <w:lang w:val="fr-MA"/>
          <w14:ligatures w14:val="none"/>
        </w:rPr>
        <w:t>، فهو محل تدبير شؤون الإنسان الفردية، وأفكاره، ومشاعره، وقراراته.</w:t>
      </w:r>
    </w:p>
    <w:p w14:paraId="1124BC23" w14:textId="77777777" w:rsidR="00356ADA" w:rsidRPr="00497DF5" w:rsidRDefault="00356ADA" w:rsidP="00F77E98">
      <w:pPr>
        <w:numPr>
          <w:ilvl w:val="0"/>
          <w:numId w:val="530"/>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حملة العرش كمهام للدماغ:</w:t>
      </w:r>
      <w:r w:rsidRPr="00497DF5">
        <w:rPr>
          <w:rFonts w:ascii="Aptos" w:eastAsia="Times New Roman" w:hAnsi="Aptos" w:cs="Calibri"/>
          <w:kern w:val="0"/>
          <w:sz w:val="22"/>
          <w:rtl/>
          <w:lang w:val="fr-MA"/>
          <w14:ligatures w14:val="none"/>
        </w:rPr>
        <w:t xml:space="preserve"> بدلًا من الملائكة، يُفسر حملة العرش بـ </w:t>
      </w:r>
      <w:r w:rsidRPr="00497DF5">
        <w:rPr>
          <w:rFonts w:ascii="Aptos" w:eastAsia="Times New Roman" w:hAnsi="Aptos" w:cs="Calibri"/>
          <w:b/>
          <w:bCs/>
          <w:kern w:val="0"/>
          <w:sz w:val="22"/>
          <w:rtl/>
          <w:lang w:val="fr-MA"/>
          <w14:ligatures w14:val="none"/>
        </w:rPr>
        <w:t>ثمانية مهام أساسية للدماغ البشري</w:t>
      </w:r>
      <w:r w:rsidRPr="00497DF5">
        <w:rPr>
          <w:rFonts w:ascii="Aptos" w:eastAsia="Times New Roman" w:hAnsi="Aptos" w:cs="Calibri"/>
          <w:kern w:val="0"/>
          <w:sz w:val="22"/>
          <w:rtl/>
          <w:lang w:val="fr-MA"/>
          <w14:ligatures w14:val="none"/>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49525245" w14:textId="77777777" w:rsidR="00356ADA" w:rsidRPr="00497DF5" w:rsidRDefault="00356ADA" w:rsidP="00F77E98">
      <w:pPr>
        <w:numPr>
          <w:ilvl w:val="0"/>
          <w:numId w:val="530"/>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الملك على أرجائها كمهام فرعية:</w:t>
      </w:r>
      <w:r w:rsidRPr="00497DF5">
        <w:rPr>
          <w:rFonts w:ascii="Aptos" w:eastAsia="Times New Roman" w:hAnsi="Aptos" w:cs="Calibri"/>
          <w:kern w:val="0"/>
          <w:sz w:val="22"/>
          <w:rtl/>
          <w:lang w:val="fr-MA"/>
          <w14:ligatures w14:val="none"/>
        </w:rPr>
        <w:t xml:space="preserve"> "الملك على أرجائها" يمثلون </w:t>
      </w:r>
      <w:r w:rsidRPr="00497DF5">
        <w:rPr>
          <w:rFonts w:ascii="Aptos" w:eastAsia="Times New Roman" w:hAnsi="Aptos" w:cs="Calibri"/>
          <w:b/>
          <w:bCs/>
          <w:kern w:val="0"/>
          <w:sz w:val="22"/>
          <w:rtl/>
          <w:lang w:val="fr-MA"/>
          <w14:ligatures w14:val="none"/>
        </w:rPr>
        <w:t>المميزات الفرعية والتفاصيل الدقيقة</w:t>
      </w:r>
      <w:r w:rsidRPr="00497DF5">
        <w:rPr>
          <w:rFonts w:ascii="Aptos" w:eastAsia="Times New Roman" w:hAnsi="Aptos" w:cs="Calibri"/>
          <w:kern w:val="0"/>
          <w:sz w:val="22"/>
          <w:rtl/>
          <w:lang w:val="fr-MA"/>
          <w14:ligatures w14:val="none"/>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762B0CCF" w14:textId="77777777" w:rsidR="00356ADA" w:rsidRPr="00497DF5" w:rsidRDefault="00356ADA" w:rsidP="00F77E98">
      <w:pPr>
        <w:numPr>
          <w:ilvl w:val="0"/>
          <w:numId w:val="530"/>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تجلّي الربوبية في الوعي:</w:t>
      </w:r>
      <w:r w:rsidRPr="00497DF5">
        <w:rPr>
          <w:rFonts w:ascii="Aptos" w:eastAsia="Times New Roman" w:hAnsi="Aptos" w:cs="Calibri"/>
          <w:kern w:val="0"/>
          <w:sz w:val="22"/>
          <w:rtl/>
          <w:lang w:val="fr-MA"/>
          <w14:ligatures w14:val="none"/>
        </w:rPr>
        <w:t xml:space="preserve"> هذا التفسير يُبرز كيف يتجلى </w:t>
      </w:r>
      <w:r w:rsidRPr="00497DF5">
        <w:rPr>
          <w:rFonts w:ascii="Aptos" w:eastAsia="Times New Roman" w:hAnsi="Aptos" w:cs="Calibri"/>
          <w:b/>
          <w:bCs/>
          <w:kern w:val="0"/>
          <w:sz w:val="22"/>
          <w:rtl/>
          <w:lang w:val="fr-MA"/>
          <w14:ligatures w14:val="none"/>
        </w:rPr>
        <w:t>اسم "الرب"</w:t>
      </w:r>
      <w:r w:rsidRPr="00497DF5">
        <w:rPr>
          <w:rFonts w:ascii="Aptos" w:eastAsia="Times New Roman" w:hAnsi="Aptos" w:cs="Calibri"/>
          <w:kern w:val="0"/>
          <w:sz w:val="22"/>
          <w:rtl/>
          <w:lang w:val="fr-MA"/>
          <w14:ligatures w14:val="none"/>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6C97690B"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 xml:space="preserve">باختصار، </w:t>
      </w:r>
      <w:r w:rsidRPr="00497DF5">
        <w:rPr>
          <w:rFonts w:ascii="Aptos" w:eastAsia="Times New Roman" w:hAnsi="Aptos" w:cs="Calibri"/>
          <w:b/>
          <w:bCs/>
          <w:kern w:val="0"/>
          <w:sz w:val="22"/>
          <w:rtl/>
          <w:lang w:val="fr-MA"/>
          <w14:ligatures w14:val="none"/>
        </w:rPr>
        <w:t>عرش ربك</w:t>
      </w:r>
      <w:r w:rsidRPr="00497DF5">
        <w:rPr>
          <w:rFonts w:ascii="Aptos" w:eastAsia="Times New Roman" w:hAnsi="Aptos" w:cs="Calibri"/>
          <w:kern w:val="0"/>
          <w:sz w:val="22"/>
          <w:rtl/>
          <w:lang w:val="fr-MA"/>
          <w14:ligatures w14:val="none"/>
        </w:rPr>
        <w:t xml:space="preserve"> هو </w:t>
      </w:r>
      <w:r w:rsidRPr="00497DF5">
        <w:rPr>
          <w:rFonts w:ascii="Aptos" w:eastAsia="Times New Roman" w:hAnsi="Aptos" w:cs="Calibri"/>
          <w:b/>
          <w:bCs/>
          <w:kern w:val="0"/>
          <w:sz w:val="22"/>
          <w:rtl/>
          <w:lang w:val="fr-MA"/>
          <w14:ligatures w14:val="none"/>
        </w:rPr>
        <w:t>محل تدبير الله للإنسان الفردي من خلال الدماغ البشري ووظائفه المعقدة</w:t>
      </w:r>
      <w:r w:rsidRPr="00497DF5">
        <w:rPr>
          <w:rFonts w:ascii="Aptos" w:eastAsia="Times New Roman" w:hAnsi="Aptos" w:cs="Calibri"/>
          <w:kern w:val="0"/>
          <w:sz w:val="22"/>
          <w:rtl/>
          <w:lang w:val="fr-MA"/>
          <w14:ligatures w14:val="none"/>
        </w:rPr>
        <w:t>. هو العرش الذي يمثل العلاقة المباشرة بين الخالق ومخلوقه، حيث يُسخر الدماغ بكل تعقيداته ليكون مركزًا للوعي والتدبير والاختيار لدى الإنسان.</w:t>
      </w:r>
    </w:p>
    <w:p w14:paraId="07A5B0FA"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p>
    <w:p w14:paraId="7A832289"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الخلاصة الكبرى: تكامل المفاهيم</w:t>
      </w:r>
    </w:p>
    <w:p w14:paraId="13D0D90F"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يمكن النظر إلى المفهومين على أنهما مستويان متكاملان ومتصلان للتدبير الإلهي:</w:t>
      </w:r>
    </w:p>
    <w:p w14:paraId="4E23CE85" w14:textId="77777777" w:rsidR="00356ADA" w:rsidRPr="00497DF5" w:rsidRDefault="00356ADA" w:rsidP="00F77E98">
      <w:pPr>
        <w:numPr>
          <w:ilvl w:val="0"/>
          <w:numId w:val="531"/>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عرش الرحمن:</w:t>
      </w:r>
      <w:r w:rsidRPr="00497DF5">
        <w:rPr>
          <w:rFonts w:ascii="Aptos" w:eastAsia="Times New Roman" w:hAnsi="Aptos" w:cs="Calibri"/>
          <w:kern w:val="0"/>
          <w:sz w:val="22"/>
          <w:rtl/>
          <w:lang w:val="fr-MA"/>
          <w14:ligatures w14:val="none"/>
        </w:rPr>
        <w:t xml:space="preserve"> هو </w:t>
      </w:r>
      <w:r w:rsidRPr="00497DF5">
        <w:rPr>
          <w:rFonts w:ascii="Aptos" w:eastAsia="Times New Roman" w:hAnsi="Aptos" w:cs="Calibri"/>
          <w:b/>
          <w:bCs/>
          <w:kern w:val="0"/>
          <w:sz w:val="22"/>
          <w:rtl/>
          <w:lang w:val="fr-MA"/>
          <w14:ligatures w14:val="none"/>
        </w:rPr>
        <w:t>العرش الكوني الكلي</w:t>
      </w:r>
      <w:r w:rsidRPr="00497DF5">
        <w:rPr>
          <w:rFonts w:ascii="Aptos" w:eastAsia="Times New Roman" w:hAnsi="Aptos" w:cs="Calibri"/>
          <w:kern w:val="0"/>
          <w:sz w:val="22"/>
          <w:rtl/>
          <w:lang w:val="fr-MA"/>
          <w14:ligatures w14:val="none"/>
        </w:rPr>
        <w:t xml:space="preserve"> الذي يمثل تدبير الله المطلق للكون كله، وتنظيم قوانينه الشاملة.</w:t>
      </w:r>
    </w:p>
    <w:p w14:paraId="4EB69563" w14:textId="77777777" w:rsidR="00356ADA" w:rsidRPr="00497DF5" w:rsidRDefault="00356ADA" w:rsidP="00F77E98">
      <w:pPr>
        <w:numPr>
          <w:ilvl w:val="0"/>
          <w:numId w:val="531"/>
        </w:numPr>
        <w:bidi/>
        <w:spacing w:line="259" w:lineRule="auto"/>
        <w:contextualSpacing/>
        <w:rPr>
          <w:rFonts w:ascii="Aptos" w:eastAsia="Times New Roman" w:hAnsi="Aptos" w:cs="Calibri"/>
          <w:kern w:val="0"/>
          <w:sz w:val="22"/>
          <w:rtl/>
          <w:lang w:val="fr-MA"/>
          <w14:ligatures w14:val="none"/>
        </w:rPr>
      </w:pPr>
      <w:r w:rsidRPr="00497DF5">
        <w:rPr>
          <w:rFonts w:ascii="Aptos" w:eastAsia="Times New Roman" w:hAnsi="Aptos" w:cs="Calibri"/>
          <w:b/>
          <w:bCs/>
          <w:kern w:val="0"/>
          <w:sz w:val="22"/>
          <w:rtl/>
          <w:lang w:val="fr-MA"/>
          <w14:ligatures w14:val="none"/>
        </w:rPr>
        <w:t>عرش ربك:</w:t>
      </w:r>
      <w:r w:rsidRPr="00497DF5">
        <w:rPr>
          <w:rFonts w:ascii="Aptos" w:eastAsia="Times New Roman" w:hAnsi="Aptos" w:cs="Calibri"/>
          <w:kern w:val="0"/>
          <w:sz w:val="22"/>
          <w:rtl/>
          <w:lang w:val="fr-MA"/>
          <w14:ligatures w14:val="none"/>
        </w:rPr>
        <w:t xml:space="preserve"> هو </w:t>
      </w:r>
      <w:r w:rsidRPr="00497DF5">
        <w:rPr>
          <w:rFonts w:ascii="Aptos" w:eastAsia="Times New Roman" w:hAnsi="Aptos" w:cs="Calibri"/>
          <w:b/>
          <w:bCs/>
          <w:kern w:val="0"/>
          <w:sz w:val="22"/>
          <w:rtl/>
          <w:lang w:val="fr-MA"/>
          <w14:ligatures w14:val="none"/>
        </w:rPr>
        <w:t>تجلي هذا التدبير الكوني في أدق تفاصيله داخل الإنسان</w:t>
      </w:r>
      <w:r w:rsidRPr="00497DF5">
        <w:rPr>
          <w:rFonts w:ascii="Aptos" w:eastAsia="Times New Roman" w:hAnsi="Aptos" w:cs="Calibri"/>
          <w:kern w:val="0"/>
          <w:sz w:val="22"/>
          <w:rtl/>
          <w:lang w:val="fr-MA"/>
          <w14:ligatures w14:val="none"/>
        </w:rPr>
        <w:t>، وتحديدًا في الدماغ، حيث يُصبح الدماغ "عرشًا" يُدبر الله من خلاله شؤون الفرد وحياته ووعيه.</w:t>
      </w:r>
    </w:p>
    <w:p w14:paraId="4D8DE555"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 xml:space="preserve">بهذا، يكون </w:t>
      </w:r>
      <w:r w:rsidRPr="00497DF5">
        <w:rPr>
          <w:rFonts w:ascii="Aptos" w:eastAsia="Times New Roman" w:hAnsi="Aptos" w:cs="Calibri"/>
          <w:b/>
          <w:bCs/>
          <w:kern w:val="0"/>
          <w:sz w:val="22"/>
          <w:rtl/>
          <w:lang w:val="fr-MA"/>
          <w14:ligatures w14:val="none"/>
        </w:rPr>
        <w:t>عرش الرحمن</w:t>
      </w:r>
      <w:r w:rsidRPr="00497DF5">
        <w:rPr>
          <w:rFonts w:ascii="Aptos" w:eastAsia="Times New Roman" w:hAnsi="Aptos" w:cs="Calibri"/>
          <w:kern w:val="0"/>
          <w:sz w:val="22"/>
          <w:rtl/>
          <w:lang w:val="fr-MA"/>
          <w14:ligatures w14:val="none"/>
        </w:rPr>
        <w:t xml:space="preserve"> هو </w:t>
      </w:r>
      <w:r w:rsidRPr="00497DF5">
        <w:rPr>
          <w:rFonts w:ascii="Aptos" w:eastAsia="Times New Roman" w:hAnsi="Aptos" w:cs="Calibri"/>
          <w:b/>
          <w:bCs/>
          <w:kern w:val="0"/>
          <w:sz w:val="22"/>
          <w:rtl/>
          <w:lang w:val="fr-MA"/>
          <w14:ligatures w14:val="none"/>
        </w:rPr>
        <w:t>الخطة الكبرى والنظام الشامل</w:t>
      </w:r>
      <w:r w:rsidRPr="00497DF5">
        <w:rPr>
          <w:rFonts w:ascii="Aptos" w:eastAsia="Times New Roman" w:hAnsi="Aptos" w:cs="Calibri"/>
          <w:kern w:val="0"/>
          <w:sz w:val="22"/>
          <w:rtl/>
          <w:lang w:val="fr-MA"/>
          <w14:ligatures w14:val="none"/>
        </w:rPr>
        <w:t xml:space="preserve">، بينما </w:t>
      </w:r>
      <w:r w:rsidRPr="00497DF5">
        <w:rPr>
          <w:rFonts w:ascii="Aptos" w:eastAsia="Times New Roman" w:hAnsi="Aptos" w:cs="Calibri"/>
          <w:b/>
          <w:bCs/>
          <w:kern w:val="0"/>
          <w:sz w:val="22"/>
          <w:rtl/>
          <w:lang w:val="fr-MA"/>
          <w14:ligatures w14:val="none"/>
        </w:rPr>
        <w:t>عرش ربك</w:t>
      </w:r>
      <w:r w:rsidRPr="00497DF5">
        <w:rPr>
          <w:rFonts w:ascii="Aptos" w:eastAsia="Times New Roman" w:hAnsi="Aptos" w:cs="Calibri"/>
          <w:kern w:val="0"/>
          <w:sz w:val="22"/>
          <w:rtl/>
          <w:lang w:val="fr-MA"/>
          <w14:ligatures w14:val="none"/>
        </w:rPr>
        <w:t xml:space="preserve"> هو </w:t>
      </w:r>
      <w:r w:rsidRPr="00497DF5">
        <w:rPr>
          <w:rFonts w:ascii="Aptos" w:eastAsia="Times New Roman" w:hAnsi="Aptos" w:cs="Calibri"/>
          <w:b/>
          <w:bCs/>
          <w:kern w:val="0"/>
          <w:sz w:val="22"/>
          <w:rtl/>
          <w:lang w:val="fr-MA"/>
          <w14:ligatures w14:val="none"/>
        </w:rPr>
        <w:t>التنفيذ الفردي والتدبير الدقيق</w:t>
      </w:r>
      <w:r w:rsidRPr="00497DF5">
        <w:rPr>
          <w:rFonts w:ascii="Aptos" w:eastAsia="Times New Roman" w:hAnsi="Aptos" w:cs="Calibri"/>
          <w:kern w:val="0"/>
          <w:sz w:val="22"/>
          <w:rtl/>
          <w:lang w:val="fr-MA"/>
          <w14:ligatures w14:val="none"/>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57A3DD12" w14:textId="77777777" w:rsidR="00356ADA" w:rsidRPr="00497DF5" w:rsidRDefault="00356ADA" w:rsidP="002D0E04">
      <w:pPr>
        <w:bidi/>
        <w:spacing w:line="259" w:lineRule="auto"/>
        <w:rPr>
          <w:rFonts w:ascii="Aptos" w:eastAsia="Times New Roman" w:hAnsi="Aptos" w:cs="Calibri"/>
          <w:kern w:val="0"/>
          <w:sz w:val="22"/>
          <w:rtl/>
          <w:lang w:val="fr-MA"/>
          <w14:ligatures w14:val="none"/>
        </w:rPr>
      </w:pPr>
      <w:r w:rsidRPr="00497DF5">
        <w:rPr>
          <w:rFonts w:ascii="Aptos" w:eastAsia="Times New Roman" w:hAnsi="Aptos" w:cs="Calibri"/>
          <w:kern w:val="0"/>
          <w:sz w:val="22"/>
          <w:rtl/>
          <w:lang w:val="fr-MA"/>
          <w14:ligatures w14:val="none"/>
        </w:rPr>
        <w:t>هل ترغب في استكشاف كيف يمكن أن يُفهم هذا الربط بين العرش الكوني والعرش البشري في سياق مفهوم "الإنسان ككون مصغر"؟</w:t>
      </w:r>
    </w:p>
    <w:p w14:paraId="4464EAA8" w14:textId="77777777" w:rsidR="00356ADA" w:rsidRPr="00497DF5" w:rsidRDefault="00356ADA" w:rsidP="002D0E04">
      <w:pPr>
        <w:bidi/>
        <w:spacing w:line="259" w:lineRule="auto"/>
        <w:rPr>
          <w:rFonts w:ascii="Aptos" w:eastAsia="Times New Roman" w:hAnsi="Aptos" w:cs="Calibri"/>
          <w:kern w:val="0"/>
          <w:sz w:val="22"/>
          <w:lang w:val="fr-MA"/>
          <w14:ligatures w14:val="none"/>
        </w:rPr>
      </w:pPr>
    </w:p>
    <w:p w14:paraId="6E8B172E" w14:textId="77777777" w:rsidR="00356ADA" w:rsidRPr="002B2399" w:rsidRDefault="00356ADA" w:rsidP="002B2399">
      <w:pPr>
        <w:pStyle w:val="20"/>
      </w:pPr>
      <w:bookmarkStart w:id="486" w:name="_Toc201348841"/>
      <w:bookmarkStart w:id="487" w:name="_Toc202954041"/>
      <w:r w:rsidRPr="002B2399">
        <w:rPr>
          <w:rtl/>
        </w:rPr>
        <w:t>سبع سماوات" و"ومن الأرض مثلهن</w:t>
      </w:r>
      <w:r w:rsidRPr="002B2399">
        <w:t xml:space="preserve">": </w:t>
      </w:r>
      <w:r w:rsidRPr="002B2399">
        <w:rPr>
          <w:rtl/>
        </w:rPr>
        <w:t>بناء وصفي لا عدد حصري</w:t>
      </w:r>
      <w:bookmarkEnd w:id="486"/>
      <w:bookmarkEnd w:id="487"/>
      <w:r w:rsidRPr="002B2399">
        <w:rPr>
          <w:rtl/>
        </w:rPr>
        <w:t xml:space="preserve"> </w:t>
      </w:r>
    </w:p>
    <w:p w14:paraId="69052BFB"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إن التعامل مع أعداد القرآن الكريم يتطلب منهجية دقيقة تميز بين استخدام الرقم كمجرد </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497DF5">
        <w:rPr>
          <w:rFonts w:ascii="Aptos" w:eastAsia="Times New Roman" w:hAnsi="Aptos" w:cs="Calibri"/>
          <w:kern w:val="0"/>
          <w:sz w:val="22"/>
          <w14:ligatures w14:val="none"/>
        </w:rPr>
        <w:t xml:space="preserve">. </w:t>
      </w:r>
    </w:p>
    <w:p w14:paraId="0675282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497DF5">
        <w:rPr>
          <w:rFonts w:ascii="Aptos" w:eastAsia="Times New Roman" w:hAnsi="Aptos" w:cs="Calibri"/>
          <w:kern w:val="0"/>
          <w:sz w:val="22"/>
          <w14:ligatures w14:val="none"/>
        </w:rPr>
        <w:t xml:space="preserve"> . </w:t>
      </w:r>
    </w:p>
    <w:p w14:paraId="5792568E"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497DF5">
        <w:rPr>
          <w:rFonts w:ascii="Aptos" w:eastAsia="Times New Roman" w:hAnsi="Aptos" w:cs="Calibri"/>
          <w:kern w:val="0"/>
          <w:sz w:val="22"/>
          <w14:ligatures w14:val="none"/>
        </w:rPr>
        <w:t xml:space="preserve">. </w:t>
      </w:r>
    </w:p>
    <w:p w14:paraId="240F5F21"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497DF5">
        <w:rPr>
          <w:rFonts w:ascii="Aptos" w:eastAsia="Times New Roman" w:hAnsi="Aptos" w:cs="Calibri"/>
          <w:kern w:val="0"/>
          <w:sz w:val="22"/>
          <w14:ligatures w14:val="none"/>
        </w:rPr>
        <w:t xml:space="preserve">. </w:t>
      </w:r>
    </w:p>
    <w:p w14:paraId="7CC12AC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لكن، بتطبيق المنهج الذي يميز بين العدد والرقم والتدقيق في البنية اللغوية والسياق القرآني، تقدم المصادر فهماً مختلفاً ، </w:t>
      </w:r>
      <w:r w:rsidRPr="00497DF5">
        <w:rPr>
          <w:rFonts w:ascii="Aptos" w:eastAsia="Times New Roman" w:hAnsi="Aptos" w:cs="Calibri"/>
          <w:kern w:val="0"/>
          <w:sz w:val="22"/>
          <w14:ligatures w14:val="none"/>
        </w:rPr>
        <w:t xml:space="preserve">. </w:t>
      </w:r>
    </w:p>
    <w:p w14:paraId="19934AE5"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497DF5">
        <w:rPr>
          <w:rFonts w:ascii="Aptos" w:eastAsia="Times New Roman" w:hAnsi="Aptos" w:cs="Calibri"/>
          <w:kern w:val="0"/>
          <w:sz w:val="22"/>
          <w14:ligatures w14:val="none"/>
        </w:rPr>
        <w:t xml:space="preserve">. </w:t>
      </w:r>
    </w:p>
    <w:p w14:paraId="42ACFFFE"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ثانياً، </w:t>
      </w:r>
    </w:p>
    <w:p w14:paraId="01E59416"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أرضنا التي نعيش عليها تتميز بصفة خاصة جداً في القرآن، وهي أنها مكان "قرار". وقد جعل الله فيها "رواسي" (جبال أو ما يثبتها) لكي "لا تميد بكم</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 xml:space="preserve"> هذا الاستقرار والثبات هو ما يميز أرضنا عن الأنواع الأخرى من الأرض</w:t>
      </w:r>
      <w:r w:rsidRPr="00497DF5">
        <w:rPr>
          <w:rFonts w:ascii="Aptos" w:eastAsia="Times New Roman" w:hAnsi="Aptos" w:cs="Calibri"/>
          <w:kern w:val="0"/>
          <w:sz w:val="22"/>
          <w14:ligatures w14:val="none"/>
        </w:rPr>
        <w:t xml:space="preserve">. </w:t>
      </w:r>
    </w:p>
    <w:p w14:paraId="5F6EB72E"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ثالثاً، </w:t>
      </w:r>
    </w:p>
    <w:p w14:paraId="3576397A"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 xml:space="preserve"> وبالتالي، </w:t>
      </w:r>
    </w:p>
    <w:p w14:paraId="1387DF08"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5E83E3FC"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497DF5">
        <w:rPr>
          <w:rFonts w:ascii="Aptos" w:eastAsia="Times New Roman" w:hAnsi="Aptos" w:cs="Calibri"/>
          <w:kern w:val="0"/>
          <w:sz w:val="22"/>
          <w14:ligatures w14:val="none"/>
        </w:rPr>
        <w:t xml:space="preserve">. </w:t>
      </w:r>
    </w:p>
    <w:p w14:paraId="04CE2F97"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الخلاصة </w:t>
      </w:r>
    </w:p>
    <w:p w14:paraId="75045CB0"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بتطبيق المنهج الذي يميز بين الرقم ككم والرقم ككيف، والذي تدعمه أمثلة أخرى في القرآن كـ </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497DF5">
        <w:rPr>
          <w:rFonts w:ascii="Aptos" w:eastAsia="Times New Roman" w:hAnsi="Aptos" w:cs="Calibri"/>
          <w:kern w:val="0"/>
          <w:sz w:val="22"/>
          <w14:ligatures w14:val="none"/>
        </w:rPr>
        <w:t>.</w:t>
      </w:r>
    </w:p>
    <w:p w14:paraId="4364CBEA" w14:textId="77777777" w:rsidR="00356ADA" w:rsidRPr="00497DF5" w:rsidRDefault="00356ADA" w:rsidP="00F77E98">
      <w:pPr>
        <w:numPr>
          <w:ilvl w:val="0"/>
          <w:numId w:val="521"/>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التمييز بين العدد والرقم:</w:t>
      </w:r>
      <w:r w:rsidRPr="00497DF5">
        <w:rPr>
          <w:rFonts w:ascii="Aptos" w:eastAsia="Times New Roman" w:hAnsi="Aptos" w:cs="Calibri"/>
          <w:kern w:val="0"/>
          <w:sz w:val="22"/>
          <w:rtl/>
          <w14:ligatures w14:val="none"/>
        </w:rPr>
        <w:t xml:space="preserve"> يُطرح أن الأعداد في القرآن قد لا تأتي دائماً للحصر الكمي (عدد)، بل لوصف كيفية أو هيئة (رقم وصفي).</w:t>
      </w:r>
    </w:p>
    <w:p w14:paraId="0CEFB324" w14:textId="77777777" w:rsidR="00356ADA" w:rsidRPr="00497DF5" w:rsidRDefault="00356ADA" w:rsidP="00F77E98">
      <w:pPr>
        <w:numPr>
          <w:ilvl w:val="0"/>
          <w:numId w:val="521"/>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تفسير "سبع سماوات":</w:t>
      </w:r>
      <w:r w:rsidRPr="00497DF5">
        <w:rPr>
          <w:rFonts w:ascii="Aptos" w:eastAsia="Times New Roman" w:hAnsi="Aptos" w:cs="Calibri"/>
          <w:kern w:val="0"/>
          <w:sz w:val="22"/>
          <w:rtl/>
          <w14:ligatures w14:val="none"/>
        </w:rPr>
        <w:t xml:space="preserve"> بناءً على ما سبق، لا يُقصد بها حصرًا سبع سماوات فقط، بل هو </w:t>
      </w:r>
      <w:r w:rsidRPr="00497DF5">
        <w:rPr>
          <w:rFonts w:ascii="Aptos" w:eastAsia="Times New Roman" w:hAnsi="Aptos" w:cs="Calibri"/>
          <w:b/>
          <w:bCs/>
          <w:kern w:val="0"/>
          <w:sz w:val="22"/>
          <w:rtl/>
          <w14:ligatures w14:val="none"/>
        </w:rPr>
        <w:t>وصف لبناء طبقي مُحكم ومُركب</w:t>
      </w:r>
      <w:r w:rsidRPr="00497DF5">
        <w:rPr>
          <w:rFonts w:ascii="Aptos" w:eastAsia="Times New Roman" w:hAnsi="Aptos" w:cs="Calibri"/>
          <w:kern w:val="0"/>
          <w:sz w:val="22"/>
          <w:rtl/>
          <w14:ligatures w14:val="none"/>
        </w:rPr>
        <w:t xml:space="preserve">. الإشارة إلى أن لكل سماء "عرشًا" يفصلها عن الأخرى يعزز فكرة البنية المتعددة الطوابق، فالتركيز هنا على </w:t>
      </w:r>
      <w:r w:rsidRPr="00497DF5">
        <w:rPr>
          <w:rFonts w:ascii="Aptos" w:eastAsia="Times New Roman" w:hAnsi="Aptos" w:cs="Calibri"/>
          <w:b/>
          <w:bCs/>
          <w:kern w:val="0"/>
          <w:sz w:val="22"/>
          <w:rtl/>
          <w14:ligatures w14:val="none"/>
        </w:rPr>
        <w:t>الكيفية البنائية</w:t>
      </w:r>
      <w:r w:rsidRPr="00497DF5">
        <w:rPr>
          <w:rFonts w:ascii="Aptos" w:eastAsia="Times New Roman" w:hAnsi="Aptos" w:cs="Calibri"/>
          <w:kern w:val="0"/>
          <w:sz w:val="22"/>
          <w:rtl/>
          <w14:ligatures w14:val="none"/>
        </w:rPr>
        <w:t xml:space="preserve"> وليس على الكمية.</w:t>
      </w:r>
    </w:p>
    <w:p w14:paraId="62B82B77" w14:textId="77777777" w:rsidR="00356ADA" w:rsidRPr="00497DF5" w:rsidRDefault="00356ADA" w:rsidP="00F77E98">
      <w:pPr>
        <w:numPr>
          <w:ilvl w:val="0"/>
          <w:numId w:val="521"/>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تفسير "ومن الأرض مثلهن":</w:t>
      </w:r>
      <w:r w:rsidRPr="00497DF5">
        <w:rPr>
          <w:rFonts w:ascii="Aptos" w:eastAsia="Times New Roman" w:hAnsi="Aptos" w:cs="Calibri"/>
          <w:kern w:val="0"/>
          <w:sz w:val="22"/>
          <w:rtl/>
          <w14:ligatures w14:val="none"/>
        </w:rPr>
        <w:t xml:space="preserve"> هنا تتجلى دقة المنهج بوضوح:</w:t>
      </w:r>
    </w:p>
    <w:p w14:paraId="4E6867B2" w14:textId="77777777" w:rsidR="00356ADA" w:rsidRPr="00497DF5" w:rsidRDefault="00356ADA" w:rsidP="00F77E98">
      <w:pPr>
        <w:numPr>
          <w:ilvl w:val="1"/>
          <w:numId w:val="521"/>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دلالة "مِن"</w:t>
      </w:r>
      <w:r w:rsidRPr="00497DF5">
        <w:rPr>
          <w:rFonts w:ascii="Aptos" w:eastAsia="Times New Roman" w:hAnsi="Aptos" w:cs="Calibri"/>
          <w:kern w:val="0"/>
          <w:sz w:val="22"/>
          <w:rtl/>
          <w14:ligatures w14:val="none"/>
        </w:rPr>
        <w:t xml:space="preserve">: تُفهم على أنها للتبعيض، أي أن </w:t>
      </w:r>
      <w:r w:rsidRPr="00497DF5">
        <w:rPr>
          <w:rFonts w:ascii="Aptos" w:eastAsia="Times New Roman" w:hAnsi="Aptos" w:cs="Calibri"/>
          <w:b/>
          <w:bCs/>
          <w:kern w:val="0"/>
          <w:sz w:val="22"/>
          <w:rtl/>
          <w14:ligatures w14:val="none"/>
        </w:rPr>
        <w:t>جزءًا من الأرض أو أنواعًا منها</w:t>
      </w:r>
      <w:r w:rsidRPr="00497DF5">
        <w:rPr>
          <w:rFonts w:ascii="Aptos" w:eastAsia="Times New Roman" w:hAnsi="Aptos" w:cs="Calibri"/>
          <w:kern w:val="0"/>
          <w:sz w:val="22"/>
          <w:rtl/>
          <w14:ligatures w14:val="none"/>
        </w:rPr>
        <w:t xml:space="preserve"> هي التي تشبه السماوات، وليس هناك سبع أراضٍ مطابقة لأرضنا.</w:t>
      </w:r>
    </w:p>
    <w:p w14:paraId="165EEDFC" w14:textId="77777777" w:rsidR="00356ADA" w:rsidRPr="00497DF5" w:rsidRDefault="00356ADA" w:rsidP="00F77E98">
      <w:pPr>
        <w:numPr>
          <w:ilvl w:val="1"/>
          <w:numId w:val="521"/>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تفرد أرضنا</w:t>
      </w:r>
      <w:r w:rsidRPr="00497DF5">
        <w:rPr>
          <w:rFonts w:ascii="Aptos" w:eastAsia="Times New Roman" w:hAnsi="Aptos" w:cs="Calibri"/>
          <w:kern w:val="0"/>
          <w:sz w:val="22"/>
          <w:rtl/>
          <w14:ligatures w14:val="none"/>
        </w:rPr>
        <w:t xml:space="preserve">: أرضنا التي نعيش عليها مميزة في القرآن بكونها مكان </w:t>
      </w:r>
      <w:r w:rsidRPr="00497DF5">
        <w:rPr>
          <w:rFonts w:ascii="Aptos" w:eastAsia="Times New Roman" w:hAnsi="Aptos" w:cs="Calibri"/>
          <w:b/>
          <w:bCs/>
          <w:kern w:val="0"/>
          <w:sz w:val="22"/>
          <w:rtl/>
          <w14:ligatures w14:val="none"/>
        </w:rPr>
        <w:t>"قرار"</w:t>
      </w:r>
      <w:r w:rsidRPr="00497DF5">
        <w:rPr>
          <w:rFonts w:ascii="Aptos" w:eastAsia="Times New Roman" w:hAnsi="Aptos" w:cs="Calibri"/>
          <w:kern w:val="0"/>
          <w:sz w:val="22"/>
          <w:rtl/>
          <w14:ligatures w14:val="none"/>
        </w:rPr>
        <w:t xml:space="preserve"> وثبات، بفضل "الرواسي".</w:t>
      </w:r>
    </w:p>
    <w:p w14:paraId="52DC999D" w14:textId="77777777" w:rsidR="00356ADA" w:rsidRPr="00497DF5" w:rsidRDefault="00356ADA" w:rsidP="00F77E98">
      <w:pPr>
        <w:numPr>
          <w:ilvl w:val="1"/>
          <w:numId w:val="521"/>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وجه المماثلة</w:t>
      </w:r>
      <w:r w:rsidRPr="00497DF5">
        <w:rPr>
          <w:rFonts w:ascii="Aptos" w:eastAsia="Times New Roman" w:hAnsi="Aptos" w:cs="Calibri"/>
          <w:kern w:val="0"/>
          <w:sz w:val="22"/>
          <w:rtl/>
          <w14:ligatures w14:val="none"/>
        </w:rPr>
        <w:t xml:space="preserve">: الشبه ليس في العدد أو التطابق الكلي، بل في </w:t>
      </w:r>
      <w:r w:rsidRPr="00497DF5">
        <w:rPr>
          <w:rFonts w:ascii="Aptos" w:eastAsia="Times New Roman" w:hAnsi="Aptos" w:cs="Calibri"/>
          <w:b/>
          <w:bCs/>
          <w:kern w:val="0"/>
          <w:sz w:val="22"/>
          <w:rtl/>
          <w14:ligatures w14:val="none"/>
        </w:rPr>
        <w:t>الطبيعة البنائية</w:t>
      </w:r>
      <w:r w:rsidRPr="00497DF5">
        <w:rPr>
          <w:rFonts w:ascii="Aptos" w:eastAsia="Times New Roman" w:hAnsi="Aptos" w:cs="Calibri"/>
          <w:kern w:val="0"/>
          <w:sz w:val="22"/>
          <w:rtl/>
          <w14:ligatures w14:val="none"/>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73FDF74C"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71050196" w14:textId="77777777" w:rsidR="00356ADA" w:rsidRPr="00497DF5" w:rsidRDefault="00356ADA" w:rsidP="00E15A4B">
      <w:pPr>
        <w:pStyle w:val="20"/>
        <w:rPr>
          <w:rFonts w:eastAsia="Times New Roman"/>
          <w:rtl/>
        </w:rPr>
      </w:pPr>
      <w:bookmarkStart w:id="488" w:name="_Toc201348842"/>
      <w:bookmarkStart w:id="489" w:name="_Toc202954042"/>
      <w:r w:rsidRPr="00497DF5">
        <w:rPr>
          <w:rFonts w:eastAsia="Times New Roman"/>
          <w:rtl/>
        </w:rPr>
        <w:t>أثر المعنى الظاهر والباطن على فهم شكل الأرض ونظام الكون</w:t>
      </w:r>
      <w:bookmarkEnd w:id="488"/>
      <w:bookmarkEnd w:id="489"/>
    </w:p>
    <w:p w14:paraId="681AD5B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6886DCC5"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1. على فهم شكل الأرض:</w:t>
      </w:r>
    </w:p>
    <w:p w14:paraId="18D07059" w14:textId="77777777" w:rsidR="00356ADA" w:rsidRPr="00497DF5" w:rsidRDefault="00356ADA" w:rsidP="00F77E98">
      <w:pPr>
        <w:numPr>
          <w:ilvl w:val="0"/>
          <w:numId w:val="527"/>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التحرر من الحرفية المادية:</w:t>
      </w:r>
      <w:r w:rsidRPr="00497DF5">
        <w:rPr>
          <w:rFonts w:ascii="Aptos" w:eastAsia="Times New Roman" w:hAnsi="Aptos" w:cs="Calibri"/>
          <w:kern w:val="0"/>
          <w:sz w:val="22"/>
          <w:rtl/>
          <w14:ligatures w14:val="none"/>
        </w:rPr>
        <w:t xml:space="preserve"> عندما نفهم أن كلمات مثل "فراشا"، "مهدناها"، "بساطا"، "سُطحت"، "مدّت"، و"طحاها" قد تحمل معنى </w:t>
      </w:r>
      <w:r w:rsidRPr="00497DF5">
        <w:rPr>
          <w:rFonts w:ascii="Aptos" w:eastAsia="Times New Roman" w:hAnsi="Aptos" w:cs="Calibri"/>
          <w:b/>
          <w:bCs/>
          <w:kern w:val="0"/>
          <w:sz w:val="22"/>
          <w:rtl/>
          <w14:ligatures w14:val="none"/>
        </w:rPr>
        <w:t>أعمق من مجرد التسطيح المادي الحرفي</w:t>
      </w:r>
      <w:r w:rsidRPr="00497DF5">
        <w:rPr>
          <w:rFonts w:ascii="Aptos" w:eastAsia="Times New Roman" w:hAnsi="Aptos" w:cs="Calibri"/>
          <w:kern w:val="0"/>
          <w:sz w:val="22"/>
          <w:rtl/>
          <w14:ligatures w14:val="none"/>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497DF5">
        <w:rPr>
          <w:rFonts w:ascii="Aptos" w:eastAsia="Times New Roman" w:hAnsi="Aptos" w:cs="Calibri"/>
          <w:b/>
          <w:bCs/>
          <w:kern w:val="0"/>
          <w:sz w:val="22"/>
          <w:rtl/>
          <w14:ligatures w14:val="none"/>
        </w:rPr>
        <w:t>التسوية، والتهيئة، والانتشار، والتذليل</w:t>
      </w:r>
      <w:r w:rsidRPr="00497DF5">
        <w:rPr>
          <w:rFonts w:ascii="Aptos" w:eastAsia="Times New Roman" w:hAnsi="Aptos" w:cs="Calibri"/>
          <w:kern w:val="0"/>
          <w:sz w:val="22"/>
          <w:rtl/>
          <w14:ligatures w14:val="none"/>
        </w:rPr>
        <w:t xml:space="preserve"> لجعل الأرض صالحة للحياة والاستقرار، بغض النظر عن شكلها الهندسي الكلي.</w:t>
      </w:r>
    </w:p>
    <w:p w14:paraId="0F72C6B3" w14:textId="77777777" w:rsidR="00356ADA" w:rsidRPr="00497DF5" w:rsidRDefault="00356ADA" w:rsidP="00F77E98">
      <w:pPr>
        <w:numPr>
          <w:ilvl w:val="0"/>
          <w:numId w:val="527"/>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"أطراف الأرض" و"زواياها":</w:t>
      </w:r>
      <w:r w:rsidRPr="00497DF5">
        <w:rPr>
          <w:rFonts w:ascii="Aptos" w:eastAsia="Times New Roman" w:hAnsi="Aptos" w:cs="Calibri"/>
          <w:kern w:val="0"/>
          <w:sz w:val="22"/>
          <w:rtl/>
          <w14:ligatures w14:val="none"/>
        </w:rPr>
        <w:t xml:space="preserve"> إذا كانت هذه التعبيرات تحمل معاني باطنية ترمز إلى </w:t>
      </w:r>
      <w:r w:rsidRPr="00497DF5">
        <w:rPr>
          <w:rFonts w:ascii="Aptos" w:eastAsia="Times New Roman" w:hAnsi="Aptos" w:cs="Calibri"/>
          <w:b/>
          <w:bCs/>
          <w:kern w:val="0"/>
          <w:sz w:val="22"/>
          <w:rtl/>
          <w14:ligatures w14:val="none"/>
        </w:rPr>
        <w:t>نهايات الحضارات، أو حدود النفوذ، أو الأبعاد الكونية غير المادية</w:t>
      </w:r>
      <w:r w:rsidRPr="00497DF5">
        <w:rPr>
          <w:rFonts w:ascii="Aptos" w:eastAsia="Times New Roman" w:hAnsi="Aptos" w:cs="Calibri"/>
          <w:kern w:val="0"/>
          <w:sz w:val="22"/>
          <w:rtl/>
          <w14:ligatures w14:val="none"/>
        </w:rPr>
        <w:t>، بدلاً من أطراف وزوايا هندسية لأرض مسطحة، فإن هذا يفتح الباب للتوفيق بين النصوص والظواهر الكونية المرصودة.</w:t>
      </w:r>
    </w:p>
    <w:p w14:paraId="413D75A1"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2. على فهم نظام الكون:</w:t>
      </w:r>
    </w:p>
    <w:p w14:paraId="6DD66898" w14:textId="77777777" w:rsidR="00356ADA" w:rsidRPr="00497DF5" w:rsidRDefault="00356ADA" w:rsidP="00F77E98">
      <w:pPr>
        <w:numPr>
          <w:ilvl w:val="0"/>
          <w:numId w:val="52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"سبع سماوات ومن الأرض مثلهن":</w:t>
      </w:r>
      <w:r w:rsidRPr="00497DF5">
        <w:rPr>
          <w:rFonts w:ascii="Aptos" w:eastAsia="Times New Roman" w:hAnsi="Aptos" w:cs="Calibri"/>
          <w:kern w:val="0"/>
          <w:sz w:val="22"/>
          <w:rtl/>
          <w14:ligatures w14:val="none"/>
        </w:rPr>
        <w:t xml:space="preserve"> هذا هو المثال الأوضح. التفسير الذي يرى أن "السماوات" هي </w:t>
      </w:r>
      <w:r w:rsidRPr="00497DF5">
        <w:rPr>
          <w:rFonts w:ascii="Aptos" w:eastAsia="Times New Roman" w:hAnsi="Aptos" w:cs="Calibri"/>
          <w:b/>
          <w:bCs/>
          <w:kern w:val="0"/>
          <w:sz w:val="22"/>
          <w:rtl/>
          <w14:ligatures w14:val="none"/>
        </w:rPr>
        <w:t>القرآن الكريم بسموه ورفعة معانيه</w:t>
      </w:r>
      <w:r w:rsidRPr="00497DF5">
        <w:rPr>
          <w:rFonts w:ascii="Aptos" w:eastAsia="Times New Roman" w:hAnsi="Aptos" w:cs="Calibri"/>
          <w:kern w:val="0"/>
          <w:sz w:val="22"/>
          <w:rtl/>
          <w14:ligatures w14:val="none"/>
        </w:rPr>
        <w:t xml:space="preserve">، و"سبع" ترمز إلى </w:t>
      </w:r>
      <w:r w:rsidRPr="00497DF5">
        <w:rPr>
          <w:rFonts w:ascii="Aptos" w:eastAsia="Times New Roman" w:hAnsi="Aptos" w:cs="Calibri"/>
          <w:b/>
          <w:bCs/>
          <w:kern w:val="0"/>
          <w:sz w:val="22"/>
          <w:rtl/>
          <w14:ligatures w14:val="none"/>
        </w:rPr>
        <w:t>ابتلاء الظاهر المتشابه</w:t>
      </w:r>
      <w:r w:rsidRPr="00497DF5">
        <w:rPr>
          <w:rFonts w:ascii="Aptos" w:eastAsia="Times New Roman" w:hAnsi="Aptos" w:cs="Calibri"/>
          <w:kern w:val="0"/>
          <w:sz w:val="22"/>
          <w:rtl/>
          <w14:ligatures w14:val="none"/>
        </w:rPr>
        <w:t xml:space="preserve"> الذي يضل من لم يتدبره، وأن "الأرض" هي </w:t>
      </w:r>
      <w:r w:rsidRPr="00497DF5">
        <w:rPr>
          <w:rFonts w:ascii="Aptos" w:eastAsia="Times New Roman" w:hAnsi="Aptos" w:cs="Calibri"/>
          <w:b/>
          <w:bCs/>
          <w:kern w:val="0"/>
          <w:sz w:val="22"/>
          <w:rtl/>
          <w14:ligatures w14:val="none"/>
        </w:rPr>
        <w:t>الرضا والطمأنينة</w:t>
      </w:r>
      <w:r w:rsidRPr="00497DF5">
        <w:rPr>
          <w:rFonts w:ascii="Aptos" w:eastAsia="Times New Roman" w:hAnsi="Aptos" w:cs="Calibri"/>
          <w:kern w:val="0"/>
          <w:sz w:val="22"/>
          <w:rtl/>
          <w14:ligatures w14:val="none"/>
        </w:rPr>
        <w:t xml:space="preserve"> التي تُخلق في نفس المؤمن بالتدبر، يغير تمامًا النظرة التقليدية لأبعاد الكون المادية. </w:t>
      </w:r>
    </w:p>
    <w:p w14:paraId="55777785" w14:textId="77777777" w:rsidR="00356ADA" w:rsidRPr="00497DF5" w:rsidRDefault="00356ADA" w:rsidP="00F77E98">
      <w:pPr>
        <w:numPr>
          <w:ilvl w:val="1"/>
          <w:numId w:val="52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هذا الفهم ينقلنا من تصور سبع طبقات مادية للسماء وسبع طبقات للأرض (والتي يصعب إثباتها علميًا أو إدراكها حسيًا)، إلى فهم </w:t>
      </w:r>
      <w:r w:rsidRPr="00497DF5">
        <w:rPr>
          <w:rFonts w:ascii="Aptos" w:eastAsia="Times New Roman" w:hAnsi="Aptos" w:cs="Calibri"/>
          <w:b/>
          <w:bCs/>
          <w:kern w:val="0"/>
          <w:sz w:val="22"/>
          <w:rtl/>
          <w14:ligatures w14:val="none"/>
        </w:rPr>
        <w:t>نظام إلهي معقد</w:t>
      </w:r>
      <w:r w:rsidRPr="00497DF5">
        <w:rPr>
          <w:rFonts w:ascii="Aptos" w:eastAsia="Times New Roman" w:hAnsi="Aptos" w:cs="Calibri"/>
          <w:kern w:val="0"/>
          <w:sz w:val="22"/>
          <w:rtl/>
          <w14:ligatures w14:val="none"/>
        </w:rPr>
        <w:t xml:space="preserve"> حيث القرآن نفسه هو "السماوات" التي يجب أن نتدبرها، وأن </w:t>
      </w:r>
      <w:r w:rsidRPr="00497DF5">
        <w:rPr>
          <w:rFonts w:ascii="Aptos" w:eastAsia="Times New Roman" w:hAnsi="Aptos" w:cs="Calibri"/>
          <w:b/>
          <w:bCs/>
          <w:kern w:val="0"/>
          <w:sz w:val="22"/>
          <w:rtl/>
          <w14:ligatures w14:val="none"/>
        </w:rPr>
        <w:t>الرضا القلبي هو "الأرض" الموازية</w:t>
      </w:r>
      <w:r w:rsidRPr="00497DF5">
        <w:rPr>
          <w:rFonts w:ascii="Aptos" w:eastAsia="Times New Roman" w:hAnsi="Aptos" w:cs="Calibri"/>
          <w:kern w:val="0"/>
          <w:sz w:val="22"/>
          <w:rtl/>
          <w14:ligatures w14:val="none"/>
        </w:rPr>
        <w:t xml:space="preserve"> التي تنشأ عن هذا التدبر.</w:t>
      </w:r>
    </w:p>
    <w:p w14:paraId="6330FD29" w14:textId="77777777" w:rsidR="00356ADA" w:rsidRPr="00497DF5" w:rsidRDefault="00356ADA" w:rsidP="00F77E98">
      <w:pPr>
        <w:numPr>
          <w:ilvl w:val="0"/>
          <w:numId w:val="52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السماء كـ"بناء" وليس مجرد فراغ:</w:t>
      </w:r>
      <w:r w:rsidRPr="00497DF5">
        <w:rPr>
          <w:rFonts w:ascii="Aptos" w:eastAsia="Times New Roman" w:hAnsi="Aptos" w:cs="Calibri"/>
          <w:kern w:val="0"/>
          <w:sz w:val="22"/>
          <w:rtl/>
          <w14:ligatures w14:val="none"/>
        </w:rPr>
        <w:t xml:space="preserve"> الفهم بأن السماء ليست مجرد فضاء مفتوح بل </w:t>
      </w:r>
      <w:r w:rsidRPr="00497DF5">
        <w:rPr>
          <w:rFonts w:ascii="Aptos" w:eastAsia="Times New Roman" w:hAnsi="Aptos" w:cs="Calibri"/>
          <w:b/>
          <w:bCs/>
          <w:kern w:val="0"/>
          <w:sz w:val="22"/>
          <w:rtl/>
          <w14:ligatures w14:val="none"/>
        </w:rPr>
        <w:t>"بناء" له خصائص معنوية (السمو، مصدر الأمر)</w:t>
      </w:r>
      <w:r w:rsidRPr="00497DF5">
        <w:rPr>
          <w:rFonts w:ascii="Aptos" w:eastAsia="Times New Roman" w:hAnsi="Aptos" w:cs="Calibri"/>
          <w:kern w:val="0"/>
          <w:sz w:val="22"/>
          <w:rtl/>
          <w14:ligatures w14:val="none"/>
        </w:rPr>
        <w:t xml:space="preserve">، يمكن أن يجعلنا ننظر إلى الكون على أنه </w:t>
      </w:r>
      <w:r w:rsidRPr="00497DF5">
        <w:rPr>
          <w:rFonts w:ascii="Aptos" w:eastAsia="Times New Roman" w:hAnsi="Aptos" w:cs="Calibri"/>
          <w:b/>
          <w:bCs/>
          <w:kern w:val="0"/>
          <w:sz w:val="22"/>
          <w:rtl/>
          <w14:ligatures w14:val="none"/>
        </w:rPr>
        <w:t>منظومة متكاملة ذات طبقات و"أفلاك"</w:t>
      </w:r>
      <w:r w:rsidRPr="00497DF5">
        <w:rPr>
          <w:rFonts w:ascii="Aptos" w:eastAsia="Times New Roman" w:hAnsi="Aptos" w:cs="Calibri"/>
          <w:kern w:val="0"/>
          <w:sz w:val="22"/>
          <w:rtl/>
          <w14:ligatures w14:val="none"/>
        </w:rPr>
        <w:t xml:space="preserve"> (بالمعنى القرآني الواسع) تتجاوز مجرد الحسابات الفلكية المادية.</w:t>
      </w:r>
    </w:p>
    <w:p w14:paraId="696CF18C" w14:textId="77777777" w:rsidR="00356ADA" w:rsidRPr="00497DF5" w:rsidRDefault="00356ADA" w:rsidP="00F77E98">
      <w:pPr>
        <w:numPr>
          <w:ilvl w:val="0"/>
          <w:numId w:val="52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دور العرش والرحمن وليلة القدر:</w:t>
      </w:r>
      <w:r w:rsidRPr="00497DF5">
        <w:rPr>
          <w:rFonts w:ascii="Aptos" w:eastAsia="Times New Roman" w:hAnsi="Aptos" w:cs="Calibri"/>
          <w:kern w:val="0"/>
          <w:sz w:val="22"/>
          <w:rtl/>
          <w14:ligatures w14:val="none"/>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497DF5">
        <w:rPr>
          <w:rFonts w:ascii="Aptos" w:eastAsia="Times New Roman" w:hAnsi="Aptos" w:cs="Calibri"/>
          <w:b/>
          <w:bCs/>
          <w:kern w:val="0"/>
          <w:sz w:val="22"/>
          <w:rtl/>
          <w14:ligatures w14:val="none"/>
        </w:rPr>
        <w:t>نظرة شاملة للكون كمنظومة إلهية دقيقة</w:t>
      </w:r>
      <w:r w:rsidRPr="00497DF5">
        <w:rPr>
          <w:rFonts w:ascii="Aptos" w:eastAsia="Times New Roman" w:hAnsi="Aptos" w:cs="Calibri"/>
          <w:kern w:val="0"/>
          <w:sz w:val="22"/>
          <w:rtl/>
          <w14:ligatures w14:val="none"/>
        </w:rPr>
        <w:t xml:space="preserve">. هذه المنظومة لا تُفهم فقط من خلال رصد الأجرام، بل من خلال </w:t>
      </w:r>
      <w:r w:rsidRPr="00497DF5">
        <w:rPr>
          <w:rFonts w:ascii="Aptos" w:eastAsia="Times New Roman" w:hAnsi="Aptos" w:cs="Calibri"/>
          <w:b/>
          <w:bCs/>
          <w:kern w:val="0"/>
          <w:sz w:val="22"/>
          <w:rtl/>
          <w14:ligatures w14:val="none"/>
        </w:rPr>
        <w:t>الاستدلال على القوانين الإلهية والحكمة الكامنة وراء كل ظاهرة</w:t>
      </w:r>
      <w:r w:rsidRPr="00497DF5">
        <w:rPr>
          <w:rFonts w:ascii="Aptos" w:eastAsia="Times New Roman" w:hAnsi="Aptos" w:cs="Calibri"/>
          <w:kern w:val="0"/>
          <w:sz w:val="22"/>
          <w:rtl/>
          <w14:ligatures w14:val="none"/>
        </w:rPr>
        <w:t>، سواء كانت مادية أو معنوية.</w:t>
      </w:r>
    </w:p>
    <w:p w14:paraId="137B7808"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الخلاصة:</w:t>
      </w:r>
    </w:p>
    <w:p w14:paraId="02B87B2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إن تبني منهج </w:t>
      </w:r>
      <w:r w:rsidRPr="00497DF5">
        <w:rPr>
          <w:rFonts w:ascii="Aptos" w:eastAsia="Times New Roman" w:hAnsi="Aptos" w:cs="Calibri"/>
          <w:b/>
          <w:bCs/>
          <w:kern w:val="0"/>
          <w:sz w:val="22"/>
          <w:rtl/>
          <w14:ligatures w14:val="none"/>
        </w:rPr>
        <w:t>المعنى الظاهر والمعنى الباطن</w:t>
      </w:r>
      <w:r w:rsidRPr="00497DF5">
        <w:rPr>
          <w:rFonts w:ascii="Aptos" w:eastAsia="Times New Roman" w:hAnsi="Aptos" w:cs="Calibri"/>
          <w:kern w:val="0"/>
          <w:sz w:val="22"/>
          <w:rtl/>
          <w14:ligatures w14:val="none"/>
        </w:rPr>
        <w:t xml:space="preserve"> للآيات الكونية ينقلنا من البحث عن </w:t>
      </w:r>
      <w:r w:rsidRPr="00497DF5">
        <w:rPr>
          <w:rFonts w:ascii="Aptos" w:eastAsia="Times New Roman" w:hAnsi="Aptos" w:cs="Calibri"/>
          <w:b/>
          <w:bCs/>
          <w:kern w:val="0"/>
          <w:sz w:val="22"/>
          <w:rtl/>
          <w14:ligatures w14:val="none"/>
        </w:rPr>
        <w:t>تطابق حرفي محدود</w:t>
      </w:r>
      <w:r w:rsidRPr="00497DF5">
        <w:rPr>
          <w:rFonts w:ascii="Aptos" w:eastAsia="Times New Roman" w:hAnsi="Aptos" w:cs="Calibri"/>
          <w:kern w:val="0"/>
          <w:sz w:val="22"/>
          <w:rtl/>
          <w14:ligatures w14:val="none"/>
        </w:rPr>
        <w:t xml:space="preserve"> بين النصوص الدينية والمعرفة العلمية الظاهرية، إلى فهم </w:t>
      </w:r>
      <w:r w:rsidRPr="00497DF5">
        <w:rPr>
          <w:rFonts w:ascii="Aptos" w:eastAsia="Times New Roman" w:hAnsi="Aptos" w:cs="Calibri"/>
          <w:b/>
          <w:bCs/>
          <w:kern w:val="0"/>
          <w:sz w:val="22"/>
          <w:rtl/>
          <w14:ligatures w14:val="none"/>
        </w:rPr>
        <w:t>أعمق وأكثر شمولاً للرسالة القرآنية</w:t>
      </w:r>
      <w:r w:rsidRPr="00497DF5">
        <w:rPr>
          <w:rFonts w:ascii="Aptos" w:eastAsia="Times New Roman" w:hAnsi="Aptos" w:cs="Calibri"/>
          <w:kern w:val="0"/>
          <w:sz w:val="22"/>
          <w:rtl/>
          <w14:ligatures w14:val="none"/>
        </w:rPr>
        <w:t xml:space="preserve">. هذا المنهج يسمح بتجاوز التناقضات الظاهرية، ويفتح آفاقًا جديدة لتقدير الإعجاز القرآني الذي يتجلى في </w:t>
      </w:r>
      <w:r w:rsidRPr="00497DF5">
        <w:rPr>
          <w:rFonts w:ascii="Aptos" w:eastAsia="Times New Roman" w:hAnsi="Aptos" w:cs="Calibri"/>
          <w:b/>
          <w:bCs/>
          <w:kern w:val="0"/>
          <w:sz w:val="22"/>
          <w:rtl/>
          <w14:ligatures w14:val="none"/>
        </w:rPr>
        <w:t>تصميم الكتاب الإلهي نفسه</w:t>
      </w:r>
      <w:r w:rsidRPr="00497DF5">
        <w:rPr>
          <w:rFonts w:ascii="Aptos" w:eastAsia="Times New Roman" w:hAnsi="Aptos" w:cs="Calibri"/>
          <w:kern w:val="0"/>
          <w:sz w:val="22"/>
          <w:rtl/>
          <w14:ligatures w14:val="none"/>
        </w:rPr>
        <w:t xml:space="preserve"> كنظام متكامل، وفي </w:t>
      </w:r>
      <w:r w:rsidRPr="00497DF5">
        <w:rPr>
          <w:rFonts w:ascii="Aptos" w:eastAsia="Times New Roman" w:hAnsi="Aptos" w:cs="Calibri"/>
          <w:b/>
          <w:bCs/>
          <w:kern w:val="0"/>
          <w:sz w:val="22"/>
          <w:rtl/>
          <w14:ligatures w14:val="none"/>
        </w:rPr>
        <w:t>الربط بين الحقائق الكونية المادية والروحية والمعرفية</w:t>
      </w:r>
      <w:r w:rsidRPr="00497DF5">
        <w:rPr>
          <w:rFonts w:ascii="Aptos" w:eastAsia="Times New Roman" w:hAnsi="Aptos" w:cs="Calibri"/>
          <w:kern w:val="0"/>
          <w:sz w:val="22"/>
          <w:rtl/>
          <w14:ligatures w14:val="none"/>
        </w:rPr>
        <w:t>.</w:t>
      </w:r>
    </w:p>
    <w:p w14:paraId="7A59ACD5"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497DF5">
        <w:rPr>
          <w:rFonts w:ascii="Aptos" w:eastAsia="Times New Roman" w:hAnsi="Aptos" w:cs="Calibri"/>
          <w:b/>
          <w:bCs/>
          <w:kern w:val="0"/>
          <w:sz w:val="22"/>
          <w:rtl/>
          <w14:ligatures w14:val="none"/>
        </w:rPr>
        <w:t>نظام حيوي متكامل تديره سنن إلهية عظيمة، وكلها تشير إلى عظمة الخالق وقدرته وعلمه المحيط</w:t>
      </w:r>
      <w:r w:rsidRPr="00497DF5">
        <w:rPr>
          <w:rFonts w:ascii="Aptos" w:eastAsia="Times New Roman" w:hAnsi="Aptos" w:cs="Calibri"/>
          <w:kern w:val="0"/>
          <w:sz w:val="22"/>
          <w:rtl/>
          <w14:ligatures w14:val="none"/>
        </w:rPr>
        <w:t>.</w:t>
      </w:r>
    </w:p>
    <w:p w14:paraId="5D485886" w14:textId="77777777" w:rsidR="00356ADA" w:rsidRPr="00497DF5" w:rsidRDefault="00356ADA" w:rsidP="002D0E04">
      <w:pPr>
        <w:bidi/>
        <w:spacing w:line="259" w:lineRule="auto"/>
        <w:rPr>
          <w:rFonts w:ascii="Aptos" w:eastAsia="Times New Roman" w:hAnsi="Aptos" w:cs="Calibri"/>
          <w:kern w:val="0"/>
          <w:sz w:val="22"/>
          <w14:ligatures w14:val="none"/>
        </w:rPr>
      </w:pPr>
    </w:p>
    <w:p w14:paraId="3B78E1E0" w14:textId="77777777" w:rsidR="00356ADA" w:rsidRPr="00497DF5" w:rsidRDefault="00356ADA" w:rsidP="00E15A4B">
      <w:pPr>
        <w:pStyle w:val="20"/>
        <w:rPr>
          <w:rFonts w:eastAsia="Times New Roman"/>
          <w:rtl/>
        </w:rPr>
      </w:pPr>
      <w:bookmarkStart w:id="490" w:name="_Toc201348843"/>
      <w:bookmarkStart w:id="491" w:name="_Toc202954043"/>
      <w:r w:rsidRPr="00497DF5">
        <w:rPr>
          <w:rFonts w:eastAsia="Times New Roman"/>
          <w:rtl/>
        </w:rPr>
        <w:t>تفسير الآيات الكونية: جدلية التسخير، الترابط، وتأثير الإنسان بين القديم والحديث</w:t>
      </w:r>
      <w:bookmarkEnd w:id="490"/>
      <w:bookmarkEnd w:id="491"/>
    </w:p>
    <w:p w14:paraId="277E160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تُقدم المقالة تحليلاً معمقًا لتفسير الآيات الكونية في القرآن الكريم، خاصة ما يتعلق بالسماوات والأرض، مع التركيز على </w:t>
      </w:r>
      <w:r w:rsidRPr="00497DF5">
        <w:rPr>
          <w:rFonts w:ascii="Aptos" w:eastAsia="Times New Roman" w:hAnsi="Aptos" w:cs="Calibri"/>
          <w:b/>
          <w:bCs/>
          <w:kern w:val="0"/>
          <w:sz w:val="22"/>
          <w:rtl/>
          <w14:ligatures w14:val="none"/>
        </w:rPr>
        <w:t>المنظور المادي المباشر</w:t>
      </w:r>
      <w:r w:rsidRPr="00497DF5">
        <w:rPr>
          <w:rFonts w:ascii="Aptos" w:eastAsia="Times New Roman" w:hAnsi="Aptos" w:cs="Calibri"/>
          <w:kern w:val="0"/>
          <w:sz w:val="22"/>
          <w:rtl/>
          <w14:ligatures w14:val="none"/>
        </w:rPr>
        <w:t xml:space="preserve"> الذي يتبناه أبو مسلم عبد المجيد العرابلي. تُسلط المقالة الضوء على مفاهيم رئيسية هي: </w:t>
      </w:r>
      <w:r w:rsidRPr="00497DF5">
        <w:rPr>
          <w:rFonts w:ascii="Aptos" w:eastAsia="Times New Roman" w:hAnsi="Aptos" w:cs="Calibri"/>
          <w:b/>
          <w:bCs/>
          <w:kern w:val="0"/>
          <w:sz w:val="22"/>
          <w:rtl/>
          <w14:ligatures w14:val="none"/>
        </w:rPr>
        <w:t>تسخير السماوات، ترابطها الوثيق بالأرض، وإمكانية تأثرها بفساد الإنسان،</w:t>
      </w:r>
      <w:r w:rsidRPr="00497DF5">
        <w:rPr>
          <w:rFonts w:ascii="Aptos" w:eastAsia="Times New Roman" w:hAnsi="Aptos" w:cs="Calibri"/>
          <w:kern w:val="0"/>
          <w:sz w:val="22"/>
          <w:rtl/>
          <w14:ligatures w14:val="none"/>
        </w:rPr>
        <w:t xml:space="preserve"> مع مقارنة ضمنية بين التفسيرات القديمة والمعاصرة.</w:t>
      </w:r>
    </w:p>
    <w:p w14:paraId="2B1F1715"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62C537A0"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1. تسخير ما في السماوات: قربها وإدراكها الحسي</w:t>
      </w:r>
    </w:p>
    <w:p w14:paraId="42F3DB67"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497DF5">
        <w:rPr>
          <w:rFonts w:ascii="Aptos" w:eastAsia="Times New Roman" w:hAnsi="Aptos" w:cs="Calibri"/>
          <w:b/>
          <w:bCs/>
          <w:kern w:val="0"/>
          <w:sz w:val="22"/>
          <w:rtl/>
          <w14:ligatures w14:val="none"/>
        </w:rPr>
        <w:t>محسوسًا ومرئيًا وقابلًا للتفكير والتدبر</w:t>
      </w:r>
      <w:r w:rsidRPr="00497DF5">
        <w:rPr>
          <w:rFonts w:ascii="Aptos" w:eastAsia="Times New Roman" w:hAnsi="Aptos" w:cs="Calibri"/>
          <w:kern w:val="0"/>
          <w:sz w:val="22"/>
          <w:rtl/>
          <w14:ligatures w14:val="none"/>
        </w:rPr>
        <w:t>. هذا الفهم يتعارض مع فكرة السماوات ككيان بعيد أو غير ملموس.</w:t>
      </w:r>
    </w:p>
    <w:p w14:paraId="2034D5F0" w14:textId="77777777" w:rsidR="00356ADA" w:rsidRPr="00497DF5" w:rsidRDefault="00356ADA" w:rsidP="00F77E98">
      <w:pPr>
        <w:numPr>
          <w:ilvl w:val="0"/>
          <w:numId w:val="532"/>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أمثلة التسخير:</w:t>
      </w:r>
      <w:r w:rsidRPr="00497DF5">
        <w:rPr>
          <w:rFonts w:ascii="Aptos" w:eastAsia="Times New Roman" w:hAnsi="Aptos" w:cs="Calibri"/>
          <w:kern w:val="0"/>
          <w:sz w:val="22"/>
          <w:rtl/>
          <w14:ligatures w14:val="none"/>
        </w:rPr>
        <w:t xml:space="preserve"> النجوم للاهتداء، الشمس للضياء، والقمر للنور. هذه كلها أمور يراها الإنسان ويستفيد منها مباشرة.</w:t>
      </w:r>
    </w:p>
    <w:p w14:paraId="260011A9" w14:textId="77777777" w:rsidR="00356ADA" w:rsidRPr="00497DF5" w:rsidRDefault="00356ADA" w:rsidP="00F77E98">
      <w:pPr>
        <w:numPr>
          <w:ilvl w:val="0"/>
          <w:numId w:val="532"/>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دور السماوات (الغلاف الغازي):</w:t>
      </w:r>
      <w:r w:rsidRPr="00497DF5">
        <w:rPr>
          <w:rFonts w:ascii="Aptos" w:eastAsia="Times New Roman" w:hAnsi="Aptos" w:cs="Calibri"/>
          <w:kern w:val="0"/>
          <w:sz w:val="22"/>
          <w:rtl/>
          <w14:ligatures w14:val="none"/>
        </w:rPr>
        <w:t xml:space="preserve"> يُشدد التحليل على أن هذا التسخير لا يتم إلا بفضل </w:t>
      </w:r>
      <w:r w:rsidRPr="00497DF5">
        <w:rPr>
          <w:rFonts w:ascii="Aptos" w:eastAsia="Times New Roman" w:hAnsi="Aptos" w:cs="Calibri"/>
          <w:b/>
          <w:bCs/>
          <w:kern w:val="0"/>
          <w:sz w:val="22"/>
          <w:rtl/>
          <w14:ligatures w14:val="none"/>
        </w:rPr>
        <w:t>السماوات كطبقات غازية تلطف إشعاعات الشمس الضارة</w:t>
      </w:r>
      <w:r w:rsidRPr="00497DF5">
        <w:rPr>
          <w:rFonts w:ascii="Aptos" w:eastAsia="Times New Roman" w:hAnsi="Aptos" w:cs="Calibri"/>
          <w:kern w:val="0"/>
          <w:sz w:val="22"/>
          <w:rtl/>
          <w14:ligatures w14:val="none"/>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6BB24015" w14:textId="77777777" w:rsidR="00356ADA" w:rsidRPr="00497DF5" w:rsidRDefault="00356ADA" w:rsidP="00F77E98">
      <w:pPr>
        <w:numPr>
          <w:ilvl w:val="0"/>
          <w:numId w:val="532"/>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خلاصة:</w:t>
      </w:r>
      <w:r w:rsidRPr="00497DF5">
        <w:rPr>
          <w:rFonts w:ascii="Aptos" w:eastAsia="Times New Roman" w:hAnsi="Aptos" w:cs="Calibri"/>
          <w:kern w:val="0"/>
          <w:sz w:val="22"/>
          <w:rtl/>
          <w14:ligatures w14:val="none"/>
        </w:rPr>
        <w:t xml:space="preserve"> التسخير يُعد دليلاً قاطعًا على </w:t>
      </w:r>
      <w:r w:rsidRPr="00497DF5">
        <w:rPr>
          <w:rFonts w:ascii="Aptos" w:eastAsia="Times New Roman" w:hAnsi="Aptos" w:cs="Calibri"/>
          <w:b/>
          <w:bCs/>
          <w:kern w:val="0"/>
          <w:sz w:val="22"/>
          <w:rtl/>
          <w14:ligatures w14:val="none"/>
        </w:rPr>
        <w:t>قرب السماوات</w:t>
      </w:r>
      <w:r w:rsidRPr="00497DF5">
        <w:rPr>
          <w:rFonts w:ascii="Aptos" w:eastAsia="Times New Roman" w:hAnsi="Aptos" w:cs="Calibri"/>
          <w:kern w:val="0"/>
          <w:sz w:val="22"/>
          <w:rtl/>
          <w14:ligatures w14:val="none"/>
        </w:rPr>
        <w:t xml:space="preserve"> ووجودها المادي المحسوس الذي يتفاعل معه الإنسان يوميًا.</w:t>
      </w:r>
    </w:p>
    <w:p w14:paraId="30514E9B"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A415638"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2. ارتباط السماوات بالأرض: خلق متزامن ومتواصل</w:t>
      </w:r>
    </w:p>
    <w:p w14:paraId="779567E0"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تُبرز المقالة أن ذكر السماوات والأرض معًا في القرآن (179 موضعًا) وتقديم أحدهما على الآخر في آيات مختلفة يُشير إلى </w:t>
      </w:r>
      <w:r w:rsidRPr="00497DF5">
        <w:rPr>
          <w:rFonts w:ascii="Aptos" w:eastAsia="Times New Roman" w:hAnsi="Aptos" w:cs="Calibri"/>
          <w:b/>
          <w:bCs/>
          <w:kern w:val="0"/>
          <w:sz w:val="22"/>
          <w:rtl/>
          <w14:ligatures w14:val="none"/>
        </w:rPr>
        <w:t>ارتباطهما الشديد ووحدة خلقهما في زمن واحد</w:t>
      </w:r>
      <w:r w:rsidRPr="00497DF5">
        <w:rPr>
          <w:rFonts w:ascii="Aptos" w:eastAsia="Times New Roman" w:hAnsi="Aptos" w:cs="Calibri"/>
          <w:kern w:val="0"/>
          <w:sz w:val="22"/>
          <w:rtl/>
          <w14:ligatures w14:val="none"/>
        </w:rPr>
        <w:t>.</w:t>
      </w:r>
    </w:p>
    <w:p w14:paraId="39BEEBCB" w14:textId="77777777" w:rsidR="00356ADA" w:rsidRPr="00497DF5" w:rsidRDefault="00356ADA" w:rsidP="00F77E98">
      <w:pPr>
        <w:numPr>
          <w:ilvl w:val="0"/>
          <w:numId w:val="533"/>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آية فصلت:</w:t>
      </w:r>
      <w:r w:rsidRPr="00497DF5">
        <w:rPr>
          <w:rFonts w:ascii="Aptos" w:eastAsia="Times New Roman" w:hAnsi="Aptos" w:cs="Calibri"/>
          <w:kern w:val="0"/>
          <w:sz w:val="22"/>
          <w:rtl/>
          <w14:ligatures w14:val="none"/>
        </w:rPr>
        <w:t xml:space="preserve"> ﴿ثُمَّ اسْتَوَى إِلَى السَّمَاءِ وَهِيَ دُخَانٌ فَقَالَ لَهَا وَلِلْأَرْضِ اِئْتِيَا طَوْعًا أَوْ كَرْهًا قَالَتَا أَتَيْنَا طَائِعِينَ﴾ (فصلت: 11) تُفسر بأن </w:t>
      </w:r>
      <w:r w:rsidRPr="00497DF5">
        <w:rPr>
          <w:rFonts w:ascii="Aptos" w:eastAsia="Times New Roman" w:hAnsi="Aptos" w:cs="Calibri"/>
          <w:b/>
          <w:bCs/>
          <w:kern w:val="0"/>
          <w:sz w:val="22"/>
          <w:rtl/>
          <w14:ligatures w14:val="none"/>
        </w:rPr>
        <w:t>سبب الدخان في السماء هو الأرض نفسها</w:t>
      </w:r>
      <w:r w:rsidRPr="00497DF5">
        <w:rPr>
          <w:rFonts w:ascii="Aptos" w:eastAsia="Times New Roman" w:hAnsi="Aptos" w:cs="Calibri"/>
          <w:kern w:val="0"/>
          <w:sz w:val="22"/>
          <w:rtl/>
          <w14:ligatures w14:val="none"/>
        </w:rPr>
        <w:t xml:space="preserve"> (كالغازات البركانية)، مما يؤكد الترابط المادي المباشر بينهما.</w:t>
      </w:r>
    </w:p>
    <w:p w14:paraId="6C68A87B" w14:textId="77777777" w:rsidR="00356ADA" w:rsidRPr="00497DF5" w:rsidRDefault="00356ADA" w:rsidP="00F77E98">
      <w:pPr>
        <w:numPr>
          <w:ilvl w:val="0"/>
          <w:numId w:val="533"/>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خلاصة:</w:t>
      </w:r>
      <w:r w:rsidRPr="00497DF5">
        <w:rPr>
          <w:rFonts w:ascii="Aptos" w:eastAsia="Times New Roman" w:hAnsi="Aptos" w:cs="Calibri"/>
          <w:kern w:val="0"/>
          <w:sz w:val="22"/>
          <w:rtl/>
          <w14:ligatures w14:val="none"/>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06145971"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55B8071C"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3. الأمانة وفساد السماوات: حدود الكون المؤثر فيه الإنسان</w:t>
      </w:r>
    </w:p>
    <w:p w14:paraId="0FF5ACD1"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تتناول المقالة آيتي عرض الأمانة (الأحزاب: 72) وفساد السماوات (الأنبياء: 22، المؤمنون: 71)، لتُحدد </w:t>
      </w:r>
      <w:r w:rsidRPr="00497DF5">
        <w:rPr>
          <w:rFonts w:ascii="Aptos" w:eastAsia="Times New Roman" w:hAnsi="Aptos" w:cs="Calibri"/>
          <w:b/>
          <w:bCs/>
          <w:kern w:val="0"/>
          <w:sz w:val="22"/>
          <w:rtl/>
          <w14:ligatures w14:val="none"/>
        </w:rPr>
        <w:t>مدى تأثير الإنسان في الكون</w:t>
      </w:r>
      <w:r w:rsidRPr="00497DF5">
        <w:rPr>
          <w:rFonts w:ascii="Aptos" w:eastAsia="Times New Roman" w:hAnsi="Aptos" w:cs="Calibri"/>
          <w:kern w:val="0"/>
          <w:sz w:val="22"/>
          <w:rtl/>
          <w14:ligatures w14:val="none"/>
        </w:rPr>
        <w:t>.</w:t>
      </w:r>
    </w:p>
    <w:p w14:paraId="5EF39A20" w14:textId="77777777" w:rsidR="00356ADA" w:rsidRPr="00497DF5" w:rsidRDefault="00356ADA" w:rsidP="00F77E98">
      <w:pPr>
        <w:numPr>
          <w:ilvl w:val="0"/>
          <w:numId w:val="534"/>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عرض الأمانة على الكيانات المدركة:</w:t>
      </w:r>
      <w:r w:rsidRPr="00497DF5">
        <w:rPr>
          <w:rFonts w:ascii="Aptos" w:eastAsia="Times New Roman" w:hAnsi="Aptos" w:cs="Calibri"/>
          <w:kern w:val="0"/>
          <w:sz w:val="22"/>
          <w:rtl/>
          <w14:ligatures w14:val="none"/>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426CB36A" w14:textId="77777777" w:rsidR="00356ADA" w:rsidRPr="00497DF5" w:rsidRDefault="00356ADA" w:rsidP="00F77E98">
      <w:pPr>
        <w:numPr>
          <w:ilvl w:val="0"/>
          <w:numId w:val="534"/>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حدود الأمانة وتأثير الإنسان:</w:t>
      </w:r>
      <w:r w:rsidRPr="00497DF5">
        <w:rPr>
          <w:rFonts w:ascii="Aptos" w:eastAsia="Times New Roman" w:hAnsi="Aptos" w:cs="Calibri"/>
          <w:kern w:val="0"/>
          <w:sz w:val="22"/>
          <w:rtl/>
          <w14:ligatures w14:val="none"/>
        </w:rPr>
        <w:t xml:space="preserve"> حمل الإنسان للأمانة يعني أن </w:t>
      </w:r>
      <w:r w:rsidRPr="00497DF5">
        <w:rPr>
          <w:rFonts w:ascii="Aptos" w:eastAsia="Times New Roman" w:hAnsi="Aptos" w:cs="Calibri"/>
          <w:b/>
          <w:bCs/>
          <w:kern w:val="0"/>
          <w:sz w:val="22"/>
          <w:rtl/>
          <w14:ligatures w14:val="none"/>
        </w:rPr>
        <w:t>مدى هذه الأمانة لا يتجاوز المحيط الذي يستطيع الإنسان التأثير فيه</w:t>
      </w:r>
      <w:r w:rsidRPr="00497DF5">
        <w:rPr>
          <w:rFonts w:ascii="Aptos" w:eastAsia="Times New Roman" w:hAnsi="Aptos" w:cs="Calibri"/>
          <w:kern w:val="0"/>
          <w:sz w:val="22"/>
          <w:rtl/>
          <w14:ligatures w14:val="none"/>
        </w:rPr>
        <w:t>. الإنسان لا يستطيع التأثير في "كون لا حدود له".</w:t>
      </w:r>
    </w:p>
    <w:p w14:paraId="5F2BB1AA" w14:textId="77777777" w:rsidR="00356ADA" w:rsidRPr="00497DF5" w:rsidRDefault="00356ADA" w:rsidP="00F77E98">
      <w:pPr>
        <w:numPr>
          <w:ilvl w:val="0"/>
          <w:numId w:val="534"/>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فساد السماوات بهوى الإنسان:</w:t>
      </w:r>
      <w:r w:rsidRPr="00497DF5">
        <w:rPr>
          <w:rFonts w:ascii="Aptos" w:eastAsia="Times New Roman" w:hAnsi="Aptos" w:cs="Calibri"/>
          <w:kern w:val="0"/>
          <w:sz w:val="22"/>
          <w:rtl/>
          <w14:ligatures w14:val="none"/>
        </w:rPr>
        <w:t xml:space="preserve"> آية ﴿وَلَوِ اتَّبَعَ الْحَقُّ أَهْوَاءَهُمْ لَفَسَدَتِ السَّمَوَاتُ وَالْأَرْضُ﴾ (المؤمنون: 71) تُظهر بوضوح أن </w:t>
      </w:r>
      <w:r w:rsidRPr="00497DF5">
        <w:rPr>
          <w:rFonts w:ascii="Aptos" w:eastAsia="Times New Roman" w:hAnsi="Aptos" w:cs="Calibri"/>
          <w:b/>
          <w:bCs/>
          <w:kern w:val="0"/>
          <w:sz w:val="22"/>
          <w:rtl/>
          <w14:ligatures w14:val="none"/>
        </w:rPr>
        <w:t>الإنسان يمكن أن يُحدث فسادًا في السماوات</w:t>
      </w:r>
      <w:r w:rsidRPr="00497DF5">
        <w:rPr>
          <w:rFonts w:ascii="Aptos" w:eastAsia="Times New Roman" w:hAnsi="Aptos" w:cs="Calibri"/>
          <w:kern w:val="0"/>
          <w:sz w:val="22"/>
          <w:rtl/>
          <w14:ligatures w14:val="none"/>
        </w:rPr>
        <w:t xml:space="preserve"> (مثل التأثير على طبقة الأوزون). لكن هذا التأثير لا يشمل الأجرام السماوية البعيدة الخالية من الحياة.</w:t>
      </w:r>
    </w:p>
    <w:p w14:paraId="2A4B9D87" w14:textId="77777777" w:rsidR="00356ADA" w:rsidRPr="00497DF5" w:rsidRDefault="00356ADA" w:rsidP="00F77E98">
      <w:pPr>
        <w:numPr>
          <w:ilvl w:val="0"/>
          <w:numId w:val="534"/>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خلاصة:</w:t>
      </w:r>
      <w:r w:rsidRPr="00497DF5">
        <w:rPr>
          <w:rFonts w:ascii="Aptos" w:eastAsia="Times New Roman" w:hAnsi="Aptos" w:cs="Calibri"/>
          <w:kern w:val="0"/>
          <w:sz w:val="22"/>
          <w:rtl/>
          <w14:ligatures w14:val="none"/>
        </w:rPr>
        <w:t xml:space="preserve"> هذه الآيات تُرسخ فكرة أن </w:t>
      </w:r>
      <w:r w:rsidRPr="00497DF5">
        <w:rPr>
          <w:rFonts w:ascii="Aptos" w:eastAsia="Times New Roman" w:hAnsi="Aptos" w:cs="Calibri"/>
          <w:b/>
          <w:bCs/>
          <w:kern w:val="0"/>
          <w:sz w:val="22"/>
          <w:rtl/>
          <w14:ligatures w14:val="none"/>
        </w:rPr>
        <w:t>مدى السماوات المحيطة بالأرض محدود وقريب</w:t>
      </w:r>
      <w:r w:rsidRPr="00497DF5">
        <w:rPr>
          <w:rFonts w:ascii="Aptos" w:eastAsia="Times New Roman" w:hAnsi="Aptos" w:cs="Calibri"/>
          <w:kern w:val="0"/>
          <w:sz w:val="22"/>
          <w:rtl/>
          <w14:ligatures w14:val="none"/>
        </w:rPr>
        <w:t>، وأن الإنسان يتفاعل ويؤثر فيها بشكل مباشر، مما يُبعدها عن مفهوم الكون اللامتناهي.</w:t>
      </w:r>
    </w:p>
    <w:p w14:paraId="31E7048F"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06A6A47D"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4. تكامل المنظورين: المادي والمعنوي في فهم القرآن الكوني</w:t>
      </w:r>
    </w:p>
    <w:p w14:paraId="42010E46"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تؤكد المقالة على أن </w:t>
      </w:r>
      <w:r w:rsidRPr="00497DF5">
        <w:rPr>
          <w:rFonts w:ascii="Aptos" w:eastAsia="Times New Roman" w:hAnsi="Aptos" w:cs="Calibri"/>
          <w:b/>
          <w:bCs/>
          <w:kern w:val="0"/>
          <w:sz w:val="22"/>
          <w:rtl/>
          <w14:ligatures w14:val="none"/>
        </w:rPr>
        <w:t>التفسير المادي والمعنوي للآيات الكونية ليسا متناقضين بل متكاملان</w:t>
      </w:r>
      <w:r w:rsidRPr="00497DF5">
        <w:rPr>
          <w:rFonts w:ascii="Aptos" w:eastAsia="Times New Roman" w:hAnsi="Aptos" w:cs="Calibri"/>
          <w:kern w:val="0"/>
          <w:sz w:val="22"/>
          <w:rtl/>
          <w14:ligatures w14:val="none"/>
        </w:rPr>
        <w:t>.</w:t>
      </w:r>
    </w:p>
    <w:p w14:paraId="3D8D7C7B" w14:textId="77777777" w:rsidR="00356ADA" w:rsidRPr="00497DF5" w:rsidRDefault="00356ADA" w:rsidP="00F77E98">
      <w:pPr>
        <w:numPr>
          <w:ilvl w:val="0"/>
          <w:numId w:val="535"/>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أهمية المنظور المادي:</w:t>
      </w:r>
      <w:r w:rsidRPr="00497DF5">
        <w:rPr>
          <w:rFonts w:ascii="Aptos" w:eastAsia="Times New Roman" w:hAnsi="Aptos" w:cs="Calibri"/>
          <w:kern w:val="0"/>
          <w:sz w:val="22"/>
          <w:rtl/>
          <w14:ligatures w14:val="none"/>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77ED477B" w14:textId="77777777" w:rsidR="00356ADA" w:rsidRPr="00497DF5" w:rsidRDefault="00356ADA" w:rsidP="00F77E98">
      <w:pPr>
        <w:numPr>
          <w:ilvl w:val="0"/>
          <w:numId w:val="535"/>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أبعاد التفسير المعنوي:</w:t>
      </w:r>
      <w:r w:rsidRPr="00497DF5">
        <w:rPr>
          <w:rFonts w:ascii="Aptos" w:eastAsia="Times New Roman" w:hAnsi="Aptos" w:cs="Calibri"/>
          <w:kern w:val="0"/>
          <w:sz w:val="22"/>
          <w:rtl/>
          <w14:ligatures w14:val="none"/>
        </w:rPr>
        <w:t xml:space="preserve"> يُضيف طبقات رمزية وروحية وفكرية. "السماء" تصبح رمزًا للسمو الروحي، و"المرور والتفكر" يصبحان تأملاً عميقًا يتجاوز المادي.</w:t>
      </w:r>
    </w:p>
    <w:p w14:paraId="64DC40DA" w14:textId="77777777" w:rsidR="00356ADA" w:rsidRPr="00497DF5" w:rsidRDefault="00356ADA" w:rsidP="00F77E98">
      <w:pPr>
        <w:numPr>
          <w:ilvl w:val="0"/>
          <w:numId w:val="535"/>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الرزق كـ"اختراع وسلطان":</w:t>
      </w:r>
      <w:r w:rsidRPr="00497DF5">
        <w:rPr>
          <w:rFonts w:ascii="Aptos" w:eastAsia="Times New Roman" w:hAnsi="Aptos" w:cs="Calibri"/>
          <w:kern w:val="0"/>
          <w:sz w:val="22"/>
          <w:rtl/>
          <w14:ligatures w14:val="none"/>
        </w:rPr>
        <w:t xml:space="preserve"> يُوسع مفهوم الرزق ليشمل </w:t>
      </w:r>
      <w:r w:rsidRPr="00497DF5">
        <w:rPr>
          <w:rFonts w:ascii="Aptos" w:eastAsia="Times New Roman" w:hAnsi="Aptos" w:cs="Calibri"/>
          <w:b/>
          <w:bCs/>
          <w:kern w:val="0"/>
          <w:sz w:val="22"/>
          <w:rtl/>
          <w14:ligatures w14:val="none"/>
        </w:rPr>
        <w:t>الرزق المعرفي، الهداية، الحكمة، والبصيرة</w:t>
      </w:r>
      <w:r w:rsidRPr="00497DF5">
        <w:rPr>
          <w:rFonts w:ascii="Aptos" w:eastAsia="Times New Roman" w:hAnsi="Aptos" w:cs="Calibri"/>
          <w:kern w:val="0"/>
          <w:sz w:val="22"/>
          <w:rtl/>
          <w14:ligatures w14:val="none"/>
        </w:rPr>
        <w:t xml:space="preserve"> التي تُمكّن الإنسان من "الاختراع" والنفاذ إلى أسرار الوجود، وتسخير قوانينه. هذا هو أقصى درجات الرزق والعطاء الإلهي.</w:t>
      </w:r>
    </w:p>
    <w:p w14:paraId="70B0DF1B" w14:textId="77777777" w:rsidR="00356ADA" w:rsidRPr="00497DF5" w:rsidRDefault="00356ADA" w:rsidP="00F77E98">
      <w:pPr>
        <w:numPr>
          <w:ilvl w:val="0"/>
          <w:numId w:val="535"/>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"مواقع النجوم" كطبقات فهم:</w:t>
      </w:r>
      <w:r w:rsidRPr="00497DF5">
        <w:rPr>
          <w:rFonts w:ascii="Aptos" w:eastAsia="Times New Roman" w:hAnsi="Aptos" w:cs="Calibri"/>
          <w:kern w:val="0"/>
          <w:sz w:val="22"/>
          <w:rtl/>
          <w14:ligatures w14:val="none"/>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4C6C0EF0" w14:textId="77777777" w:rsidR="00356ADA" w:rsidRPr="00497DF5" w:rsidRDefault="00356ADA" w:rsidP="00F77E98">
      <w:pPr>
        <w:numPr>
          <w:ilvl w:val="0"/>
          <w:numId w:val="535"/>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خلاصة:</w:t>
      </w:r>
      <w:r w:rsidRPr="00497DF5">
        <w:rPr>
          <w:rFonts w:ascii="Aptos" w:eastAsia="Times New Roman" w:hAnsi="Aptos" w:cs="Calibri"/>
          <w:kern w:val="0"/>
          <w:sz w:val="22"/>
          <w:rtl/>
          <w14:ligatures w14:val="none"/>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6885D80A"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71BDE314"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5. الخلق والمادة: السماوات ككيان مادي مرتبط بالأرض</w:t>
      </w:r>
    </w:p>
    <w:p w14:paraId="1CBD623D"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تُعمق المقالة مفهوم "الخلق" في القرآن، مُشددة على أن </w:t>
      </w:r>
      <w:r w:rsidRPr="00497DF5">
        <w:rPr>
          <w:rFonts w:ascii="Aptos" w:eastAsia="Times New Roman" w:hAnsi="Aptos" w:cs="Calibri"/>
          <w:b/>
          <w:bCs/>
          <w:kern w:val="0"/>
          <w:sz w:val="22"/>
          <w:rtl/>
          <w14:ligatures w14:val="none"/>
        </w:rPr>
        <w:t>الخلق الإلهي دائمًا ما يكون من مادة سابقة الوجود</w:t>
      </w:r>
      <w:r w:rsidRPr="00497DF5">
        <w:rPr>
          <w:rFonts w:ascii="Aptos" w:eastAsia="Times New Roman" w:hAnsi="Aptos" w:cs="Calibri"/>
          <w:kern w:val="0"/>
          <w:sz w:val="22"/>
          <w:rtl/>
          <w14:ligatures w14:val="none"/>
        </w:rPr>
        <w:t>، وأن الخلق يعني إيجاد صورة أو خصائص جديدة.</w:t>
      </w:r>
    </w:p>
    <w:p w14:paraId="286E8E43" w14:textId="77777777" w:rsidR="00356ADA" w:rsidRPr="00497DF5" w:rsidRDefault="00356ADA" w:rsidP="00F77E98">
      <w:pPr>
        <w:numPr>
          <w:ilvl w:val="0"/>
          <w:numId w:val="536"/>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الخلق ليس من العدم المطلق:</w:t>
      </w:r>
      <w:r w:rsidRPr="00497DF5">
        <w:rPr>
          <w:rFonts w:ascii="Aptos" w:eastAsia="Times New Roman" w:hAnsi="Aptos" w:cs="Calibri"/>
          <w:kern w:val="0"/>
          <w:sz w:val="22"/>
          <w:rtl/>
          <w14:ligatures w14:val="none"/>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34545A7C" w14:textId="77777777" w:rsidR="00356ADA" w:rsidRPr="00497DF5" w:rsidRDefault="00356ADA" w:rsidP="00F77E98">
      <w:pPr>
        <w:numPr>
          <w:ilvl w:val="0"/>
          <w:numId w:val="536"/>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تقديم السماوات على الأرض وبالعكس:</w:t>
      </w:r>
      <w:r w:rsidRPr="00497DF5">
        <w:rPr>
          <w:rFonts w:ascii="Aptos" w:eastAsia="Times New Roman" w:hAnsi="Aptos" w:cs="Calibri"/>
          <w:kern w:val="0"/>
          <w:sz w:val="22"/>
          <w:rtl/>
          <w14:ligatures w14:val="none"/>
        </w:rPr>
        <w:t xml:space="preserve"> هذا التبادل في الذكر يُبرز </w:t>
      </w:r>
      <w:r w:rsidRPr="00497DF5">
        <w:rPr>
          <w:rFonts w:ascii="Aptos" w:eastAsia="Times New Roman" w:hAnsi="Aptos" w:cs="Calibri"/>
          <w:b/>
          <w:bCs/>
          <w:kern w:val="0"/>
          <w:sz w:val="22"/>
          <w:rtl/>
          <w14:ligatures w14:val="none"/>
        </w:rPr>
        <w:t>الارتباط الشديد والقرب بين السماوات والأرض</w:t>
      </w:r>
      <w:r w:rsidRPr="00497DF5">
        <w:rPr>
          <w:rFonts w:ascii="Aptos" w:eastAsia="Times New Roman" w:hAnsi="Aptos" w:cs="Calibri"/>
          <w:kern w:val="0"/>
          <w:sz w:val="22"/>
          <w:rtl/>
          <w14:ligatures w14:val="none"/>
        </w:rPr>
        <w:t>، وأن خلقهما كان عملية متزامنة ومترابطة.</w:t>
      </w:r>
    </w:p>
    <w:p w14:paraId="23201F17" w14:textId="77777777" w:rsidR="00356ADA" w:rsidRPr="00497DF5" w:rsidRDefault="00356ADA" w:rsidP="00F77E98">
      <w:pPr>
        <w:numPr>
          <w:ilvl w:val="0"/>
          <w:numId w:val="536"/>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مادة السماء: الغازات المحيطة بالأرض:</w:t>
      </w:r>
      <w:r w:rsidRPr="00497DF5">
        <w:rPr>
          <w:rFonts w:ascii="Aptos" w:eastAsia="Times New Roman" w:hAnsi="Aptos" w:cs="Calibri"/>
          <w:kern w:val="0"/>
          <w:sz w:val="22"/>
          <w:rtl/>
          <w14:ligatures w14:val="none"/>
        </w:rPr>
        <w:t xml:space="preserve"> بناءً على مبدأ الخلق من مادة، تُحدد المقالة مادة السماء بأنها </w:t>
      </w:r>
      <w:r w:rsidRPr="00497DF5">
        <w:rPr>
          <w:rFonts w:ascii="Aptos" w:eastAsia="Times New Roman" w:hAnsi="Aptos" w:cs="Calibri"/>
          <w:b/>
          <w:bCs/>
          <w:kern w:val="0"/>
          <w:sz w:val="22"/>
          <w:rtl/>
          <w14:ligatures w14:val="none"/>
        </w:rPr>
        <w:t>الغازات والأبخرة</w:t>
      </w:r>
      <w:r w:rsidRPr="00497DF5">
        <w:rPr>
          <w:rFonts w:ascii="Aptos" w:eastAsia="Times New Roman" w:hAnsi="Aptos" w:cs="Calibri"/>
          <w:kern w:val="0"/>
          <w:sz w:val="22"/>
          <w:rtl/>
          <w14:ligatures w14:val="none"/>
        </w:rPr>
        <w:t xml:space="preserve"> (كالنيتروجين والأكسجين) التي تشكل غلافًا أرضيًا شفافًا ومحسوسًا.</w:t>
      </w:r>
    </w:p>
    <w:p w14:paraId="2255793E" w14:textId="77777777" w:rsidR="00356ADA" w:rsidRPr="00497DF5" w:rsidRDefault="00356ADA" w:rsidP="00F77E98">
      <w:pPr>
        <w:numPr>
          <w:ilvl w:val="0"/>
          <w:numId w:val="536"/>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السماء ليست فراغًا:</w:t>
      </w:r>
      <w:r w:rsidRPr="00497DF5">
        <w:rPr>
          <w:rFonts w:ascii="Aptos" w:eastAsia="Times New Roman" w:hAnsi="Aptos" w:cs="Calibri"/>
          <w:kern w:val="0"/>
          <w:sz w:val="22"/>
          <w:rtl/>
          <w14:ligatures w14:val="none"/>
        </w:rPr>
        <w:t xml:space="preserve"> هي غازات تؤثر فينا. تجاوز الإنسان لهذه الغازات يعني أنه "تعدى السماء ولم يعد فيها"، مما يؤكد </w:t>
      </w:r>
      <w:r w:rsidRPr="00497DF5">
        <w:rPr>
          <w:rFonts w:ascii="Aptos" w:eastAsia="Times New Roman" w:hAnsi="Aptos" w:cs="Calibri"/>
          <w:b/>
          <w:bCs/>
          <w:kern w:val="0"/>
          <w:sz w:val="22"/>
          <w:rtl/>
          <w14:ligatures w14:val="none"/>
        </w:rPr>
        <w:t>محدودية وقرب السماوات</w:t>
      </w:r>
      <w:r w:rsidRPr="00497DF5">
        <w:rPr>
          <w:rFonts w:ascii="Aptos" w:eastAsia="Times New Roman" w:hAnsi="Aptos" w:cs="Calibri"/>
          <w:kern w:val="0"/>
          <w:sz w:val="22"/>
          <w:rtl/>
          <w14:ligatures w14:val="none"/>
        </w:rPr>
        <w:t xml:space="preserve"> التي يتحدث عنها القرآن.</w:t>
      </w:r>
    </w:p>
    <w:p w14:paraId="441908BA" w14:textId="77777777" w:rsidR="00356ADA" w:rsidRPr="00497DF5" w:rsidRDefault="00356ADA" w:rsidP="00F77E98">
      <w:pPr>
        <w:numPr>
          <w:ilvl w:val="0"/>
          <w:numId w:val="536"/>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خلاصة:</w:t>
      </w:r>
      <w:r w:rsidRPr="00497DF5">
        <w:rPr>
          <w:rFonts w:ascii="Aptos" w:eastAsia="Times New Roman" w:hAnsi="Aptos" w:cs="Calibri"/>
          <w:kern w:val="0"/>
          <w:sz w:val="22"/>
          <w:rtl/>
          <w14:ligatures w14:val="none"/>
        </w:rPr>
        <w:t xml:space="preserve"> هذا الجزء يُرسخ أن السماوات كيان مادي محسوس، له مادة ووظائف حيوية مباشرة للإنسان، وهو جزء من نظام أرضي متكامل.</w:t>
      </w:r>
    </w:p>
    <w:p w14:paraId="0F70B32C"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71964C2A"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6. السماوات والكون: حدود الفهم والارتباط الوثيق بالأرض</w:t>
      </w:r>
    </w:p>
    <w:p w14:paraId="2DF4D567"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تُفرق المقالة بوضوح بين مفهوم "السماوات" ومفهوم "الكون اللامتناهي".</w:t>
      </w:r>
    </w:p>
    <w:p w14:paraId="24ABAADC" w14:textId="77777777" w:rsidR="00356ADA" w:rsidRPr="00497DF5" w:rsidRDefault="00356ADA" w:rsidP="00F77E98">
      <w:pPr>
        <w:numPr>
          <w:ilvl w:val="0"/>
          <w:numId w:val="537"/>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السماوات لا تحجب الرؤية:</w:t>
      </w:r>
      <w:r w:rsidRPr="00497DF5">
        <w:rPr>
          <w:rFonts w:ascii="Aptos" w:eastAsia="Times New Roman" w:hAnsi="Aptos" w:cs="Calibri"/>
          <w:kern w:val="0"/>
          <w:sz w:val="22"/>
          <w:rtl/>
          <w14:ligatures w14:val="none"/>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68C6769D" w14:textId="77777777" w:rsidR="00356ADA" w:rsidRPr="00497DF5" w:rsidRDefault="00356ADA" w:rsidP="00F77E98">
      <w:pPr>
        <w:numPr>
          <w:ilvl w:val="0"/>
          <w:numId w:val="537"/>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السماوات ليست هي الكون كله:</w:t>
      </w:r>
      <w:r w:rsidRPr="00497DF5">
        <w:rPr>
          <w:rFonts w:ascii="Aptos" w:eastAsia="Times New Roman" w:hAnsi="Aptos" w:cs="Calibri"/>
          <w:kern w:val="0"/>
          <w:sz w:val="22"/>
          <w:rtl/>
          <w14:ligatures w14:val="none"/>
        </w:rPr>
        <w:t xml:space="preserve"> السماوات هي </w:t>
      </w:r>
      <w:r w:rsidRPr="00497DF5">
        <w:rPr>
          <w:rFonts w:ascii="Aptos" w:eastAsia="Times New Roman" w:hAnsi="Aptos" w:cs="Calibri"/>
          <w:b/>
          <w:bCs/>
          <w:kern w:val="0"/>
          <w:sz w:val="22"/>
          <w:rtl/>
          <w14:ligatures w14:val="none"/>
        </w:rPr>
        <w:t>غلاف غازي محدد يحيط بالأرض</w:t>
      </w:r>
      <w:r w:rsidRPr="00497DF5">
        <w:rPr>
          <w:rFonts w:ascii="Aptos" w:eastAsia="Times New Roman" w:hAnsi="Aptos" w:cs="Calibri"/>
          <w:kern w:val="0"/>
          <w:sz w:val="22"/>
          <w:rtl/>
          <w14:ligatures w14:val="none"/>
        </w:rPr>
        <w:t>، في حين أن الكون أوسع بكثير ويضم أجرامًا لا حصر لها.</w:t>
      </w:r>
    </w:p>
    <w:p w14:paraId="20C143D2" w14:textId="77777777" w:rsidR="00356ADA" w:rsidRPr="00497DF5" w:rsidRDefault="00356ADA" w:rsidP="00F77E98">
      <w:pPr>
        <w:numPr>
          <w:ilvl w:val="0"/>
          <w:numId w:val="537"/>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آيات داعمة:</w:t>
      </w:r>
      <w:r w:rsidRPr="00497DF5">
        <w:rPr>
          <w:rFonts w:ascii="Aptos" w:eastAsia="Times New Roman" w:hAnsi="Aptos" w:cs="Calibri"/>
          <w:kern w:val="0"/>
          <w:sz w:val="22"/>
          <w:rtl/>
          <w14:ligatures w14:val="none"/>
        </w:rPr>
        <w:t xml:space="preserve"> آيات مثل "سقفًا محفوظًا" (الأنبياء: 32) و"فرعها في السماء" (إبراهيم: 24) و"أنزلنا من السماء ماء" (الحجر: 22) تُعزز فكرة </w:t>
      </w:r>
      <w:r w:rsidRPr="00497DF5">
        <w:rPr>
          <w:rFonts w:ascii="Aptos" w:eastAsia="Times New Roman" w:hAnsi="Aptos" w:cs="Calibri"/>
          <w:b/>
          <w:bCs/>
          <w:kern w:val="0"/>
          <w:sz w:val="22"/>
          <w:rtl/>
          <w14:ligatures w14:val="none"/>
        </w:rPr>
        <w:t>السماء ككيان مادي محدد وقريب</w:t>
      </w:r>
      <w:r w:rsidRPr="00497DF5">
        <w:rPr>
          <w:rFonts w:ascii="Aptos" w:eastAsia="Times New Roman" w:hAnsi="Aptos" w:cs="Calibri"/>
          <w:kern w:val="0"/>
          <w:sz w:val="22"/>
          <w:rtl/>
          <w14:ligatures w14:val="none"/>
        </w:rPr>
        <w:t xml:space="preserve"> من الأرض وله وظائف وقائية ومصدرية مباشرة.</w:t>
      </w:r>
    </w:p>
    <w:p w14:paraId="3153A083" w14:textId="77777777" w:rsidR="00356ADA" w:rsidRPr="00497DF5" w:rsidRDefault="00356ADA" w:rsidP="00F77E98">
      <w:pPr>
        <w:numPr>
          <w:ilvl w:val="0"/>
          <w:numId w:val="537"/>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خلاصة:</w:t>
      </w:r>
      <w:r w:rsidRPr="00497DF5">
        <w:rPr>
          <w:rFonts w:ascii="Aptos" w:eastAsia="Times New Roman" w:hAnsi="Aptos" w:cs="Calibri"/>
          <w:kern w:val="0"/>
          <w:sz w:val="22"/>
          <w:rtl/>
          <w14:ligatures w14:val="none"/>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70419788"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1F5F235C"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خلاصة المقالة الكلية:</w:t>
      </w:r>
    </w:p>
    <w:p w14:paraId="1FDC4A14"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6112A9F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هل تود استكشاف دلالات أي من هذه المفاهيم بشكل أعمق؟</w:t>
      </w:r>
    </w:p>
    <w:p w14:paraId="240E8A19"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5CD4AB1C" w14:textId="77777777" w:rsidR="00356ADA" w:rsidRPr="00497DF5" w:rsidRDefault="00356ADA" w:rsidP="002D0E04">
      <w:pPr>
        <w:bidi/>
        <w:spacing w:line="259" w:lineRule="auto"/>
        <w:rPr>
          <w:rFonts w:ascii="Aptos" w:eastAsia="Times New Roman" w:hAnsi="Aptos" w:cs="Calibri"/>
          <w:kern w:val="0"/>
          <w:sz w:val="22"/>
          <w14:ligatures w14:val="none"/>
        </w:rPr>
      </w:pPr>
    </w:p>
    <w:p w14:paraId="65B53CB1" w14:textId="77777777" w:rsidR="00356ADA" w:rsidRPr="00497DF5" w:rsidRDefault="00356ADA" w:rsidP="002D0E04">
      <w:pPr>
        <w:bidi/>
        <w:rPr>
          <w:rtl/>
          <w:lang w:bidi="ar-MA"/>
        </w:rPr>
      </w:pPr>
    </w:p>
    <w:p w14:paraId="74E6453D" w14:textId="77777777" w:rsidR="00356ADA" w:rsidRPr="00497DF5" w:rsidRDefault="00356ADA" w:rsidP="00E15A4B">
      <w:pPr>
        <w:pStyle w:val="20"/>
        <w:rPr>
          <w:rFonts w:eastAsia="Times New Roman"/>
        </w:rPr>
      </w:pPr>
      <w:r w:rsidRPr="00497DF5">
        <w:rPr>
          <w:rFonts w:eastAsia="Times New Roman"/>
          <w:rtl/>
          <w:lang w:bidi="ar-MA"/>
        </w:rPr>
        <w:t>رحلة الصعود إلى سماء الرزق: مفاتيح النفاذ وموانع الارتقاء</w:t>
      </w:r>
      <w:bookmarkEnd w:id="378"/>
      <w:bookmarkEnd w:id="379"/>
    </w:p>
    <w:p w14:paraId="40FB276D"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﴿وَفِي السَّمَاءِ رِزْقُكُمْ وَمَا تُوعَدُونَ * فَوَرَبِّ السَّمَاءِ وَالْأَرْضِ إِنَّهُ لَحَقٌّ مِّثْلَ مَا أَنَّكُمْ تَنطِقُونَ﴾ الذاريات: -</w:t>
      </w:r>
    </w:p>
    <w:p w14:paraId="7E245A95"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مقدمة</w:t>
      </w:r>
      <w:r w:rsidRPr="00497DF5">
        <w:rPr>
          <w:rFonts w:ascii="Aptos" w:eastAsia="Times New Roman" w:hAnsi="Aptos" w:cs="Calibri"/>
          <w:kern w:val="0"/>
          <w:sz w:val="22"/>
          <w14:ligatures w14:val="none"/>
        </w:rPr>
        <w:t>:</w:t>
      </w:r>
    </w:p>
    <w:p w14:paraId="53B40C1A"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3D411298"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السماء كرمز للسمو، والرزق السماوي</w:t>
      </w:r>
      <w:r w:rsidRPr="00497DF5">
        <w:rPr>
          <w:rFonts w:ascii="Aptos" w:eastAsia="Times New Roman" w:hAnsi="Aptos" w:cs="Calibri"/>
          <w:kern w:val="0"/>
          <w:sz w:val="22"/>
          <w14:ligatures w14:val="none"/>
        </w:rPr>
        <w:t>:</w:t>
      </w:r>
    </w:p>
    <w:p w14:paraId="04732032"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إذا تجاوزنا الفهم الحرفي المباشر، يمكننا أن نتدبر "السماء" في هذا السياق كرمز </w:t>
      </w:r>
      <w:r w:rsidRPr="00497DF5">
        <w:rPr>
          <w:rFonts w:ascii="Aptos" w:eastAsia="Times New Roman" w:hAnsi="Aptos" w:cs="Calibri"/>
          <w:b/>
          <w:bCs/>
          <w:kern w:val="0"/>
          <w:sz w:val="22"/>
          <w:rtl/>
          <w14:ligatures w14:val="none"/>
        </w:rPr>
        <w:t>للعلو والسمو المعرفي والروحي والأخلاقي</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497DF5">
        <w:rPr>
          <w:rFonts w:ascii="Aptos" w:eastAsia="Times New Roman" w:hAnsi="Aptos" w:cs="Calibri"/>
          <w:kern w:val="0"/>
          <w:sz w:val="22"/>
          <w14:ligatures w14:val="none"/>
        </w:rPr>
        <w:t>:</w:t>
      </w:r>
    </w:p>
    <w:p w14:paraId="4FA6E2DF" w14:textId="77777777" w:rsidR="00356ADA" w:rsidRPr="00497DF5" w:rsidRDefault="00356ADA" w:rsidP="00F77E98">
      <w:pPr>
        <w:numPr>
          <w:ilvl w:val="0"/>
          <w:numId w:val="495"/>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رزق الفهم العميق</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القدرة على رؤية ما وراء الظواهر، وإدراك سنن الله في الكون والحياة</w:t>
      </w:r>
      <w:r w:rsidRPr="00497DF5">
        <w:rPr>
          <w:rFonts w:ascii="Aptos" w:eastAsia="Times New Roman" w:hAnsi="Aptos" w:cs="Calibri"/>
          <w:kern w:val="0"/>
          <w:sz w:val="22"/>
          <w14:ligatures w14:val="none"/>
        </w:rPr>
        <w:t>.</w:t>
      </w:r>
    </w:p>
    <w:p w14:paraId="505A7481" w14:textId="77777777" w:rsidR="00356ADA" w:rsidRPr="00497DF5" w:rsidRDefault="00356ADA" w:rsidP="00F77E98">
      <w:pPr>
        <w:numPr>
          <w:ilvl w:val="0"/>
          <w:numId w:val="495"/>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رزق الحكمة والبصيرة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التمييز بين الحق والباطل، والقدرة على اتخاذ القرارات الصائبة</w:t>
      </w:r>
      <w:r w:rsidRPr="00497DF5">
        <w:rPr>
          <w:rFonts w:ascii="Aptos" w:eastAsia="Times New Roman" w:hAnsi="Aptos" w:cs="Calibri"/>
          <w:kern w:val="0"/>
          <w:sz w:val="22"/>
          <w14:ligatures w14:val="none"/>
        </w:rPr>
        <w:t>.</w:t>
      </w:r>
    </w:p>
    <w:p w14:paraId="39345D7E" w14:textId="77777777" w:rsidR="00356ADA" w:rsidRPr="00497DF5" w:rsidRDefault="00356ADA" w:rsidP="00F77E98">
      <w:pPr>
        <w:numPr>
          <w:ilvl w:val="0"/>
          <w:numId w:val="495"/>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رزق الهداية الإلهية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الشعور بالصلة بالله، والسير على صراطه المستقيم</w:t>
      </w:r>
      <w:r w:rsidRPr="00497DF5">
        <w:rPr>
          <w:rFonts w:ascii="Aptos" w:eastAsia="Times New Roman" w:hAnsi="Aptos" w:cs="Calibri"/>
          <w:kern w:val="0"/>
          <w:sz w:val="22"/>
          <w14:ligatures w14:val="none"/>
        </w:rPr>
        <w:t>.</w:t>
      </w:r>
    </w:p>
    <w:p w14:paraId="28F38271" w14:textId="77777777" w:rsidR="00356ADA" w:rsidRPr="00497DF5" w:rsidRDefault="00356ADA" w:rsidP="00F77E98">
      <w:pPr>
        <w:numPr>
          <w:ilvl w:val="0"/>
          <w:numId w:val="495"/>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رزق الطمأنينة والسكينة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السلام الداخلي الذي لا يتأثر بتقلبات الظروف المادية</w:t>
      </w:r>
      <w:r w:rsidRPr="00497DF5">
        <w:rPr>
          <w:rFonts w:ascii="Aptos" w:eastAsia="Times New Roman" w:hAnsi="Aptos" w:cs="Calibri"/>
          <w:kern w:val="0"/>
          <w:sz w:val="22"/>
          <w14:ligatures w14:val="none"/>
        </w:rPr>
        <w:t>.</w:t>
      </w:r>
    </w:p>
    <w:p w14:paraId="20DFF076" w14:textId="77777777" w:rsidR="00356ADA" w:rsidRPr="00497DF5" w:rsidRDefault="00356ADA" w:rsidP="00F77E98">
      <w:pPr>
        <w:numPr>
          <w:ilvl w:val="0"/>
          <w:numId w:val="495"/>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رزق العلم النافع</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المعرفة التي ترتقي بالإنسان وتصلح حاله وحال مجتمعه</w:t>
      </w:r>
      <w:r w:rsidRPr="00497DF5">
        <w:rPr>
          <w:rFonts w:ascii="Aptos" w:eastAsia="Times New Roman" w:hAnsi="Aptos" w:cs="Calibri"/>
          <w:kern w:val="0"/>
          <w:sz w:val="22"/>
          <w14:ligatures w14:val="none"/>
        </w:rPr>
        <w:t>.</w:t>
      </w:r>
    </w:p>
    <w:p w14:paraId="4A189650" w14:textId="77777777" w:rsidR="00356ADA" w:rsidRPr="00497DF5" w:rsidRDefault="00356ADA" w:rsidP="00F77E98">
      <w:pPr>
        <w:numPr>
          <w:ilvl w:val="0"/>
          <w:numId w:val="495"/>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رزق الفرص والتوفيق</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الأبواب التي تُفتح، والأسباب التي تُيسر لمن يسعى بصدق نحو الخير والارتقاء</w:t>
      </w:r>
      <w:r w:rsidRPr="00497DF5">
        <w:rPr>
          <w:rFonts w:ascii="Aptos" w:eastAsia="Times New Roman" w:hAnsi="Aptos" w:cs="Calibri"/>
          <w:kern w:val="0"/>
          <w:sz w:val="22"/>
          <w14:ligatures w14:val="none"/>
        </w:rPr>
        <w:t>.</w:t>
      </w:r>
    </w:p>
    <w:p w14:paraId="2C4B64CA"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497DF5">
        <w:rPr>
          <w:rFonts w:ascii="Aptos" w:eastAsia="Times New Roman" w:hAnsi="Aptos" w:cs="Calibri"/>
          <w:kern w:val="0"/>
          <w:sz w:val="22"/>
          <w14:ligatures w14:val="none"/>
        </w:rPr>
        <w:t>.</w:t>
      </w:r>
    </w:p>
    <w:p w14:paraId="6366582C"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مفتاح النفاذ: "لا تنفذون إلا بسلطان</w:t>
      </w:r>
      <w:r w:rsidRPr="00497DF5">
        <w:rPr>
          <w:rFonts w:ascii="Aptos" w:eastAsia="Times New Roman" w:hAnsi="Aptos" w:cs="Calibri"/>
          <w:kern w:val="0"/>
          <w:sz w:val="22"/>
          <w14:ligatures w14:val="none"/>
        </w:rPr>
        <w:t>"</w:t>
      </w:r>
    </w:p>
    <w:p w14:paraId="68517210"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1791C71A"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إنه ليس مجرد القوة المادية أو السلطة الدنيوية الزائلة. بل هو في عمقه</w:t>
      </w:r>
      <w:r w:rsidRPr="00497DF5">
        <w:rPr>
          <w:rFonts w:ascii="Aptos" w:eastAsia="Times New Roman" w:hAnsi="Aptos" w:cs="Calibri"/>
          <w:kern w:val="0"/>
          <w:sz w:val="22"/>
          <w14:ligatures w14:val="none"/>
        </w:rPr>
        <w:t>:</w:t>
      </w:r>
    </w:p>
    <w:p w14:paraId="4E8FEA84" w14:textId="77777777" w:rsidR="00356ADA" w:rsidRPr="00497DF5" w:rsidRDefault="00356ADA" w:rsidP="00F77E98">
      <w:pPr>
        <w:numPr>
          <w:ilvl w:val="0"/>
          <w:numId w:val="496"/>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سلطان العلم والمعرفة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القوة الحقيقية التي تنبع من الفهم العميق للحقائق، والتمكن من المعرفة الراسخة في أي مجال من مجالات الحياة</w:t>
      </w:r>
      <w:r w:rsidRPr="00497DF5">
        <w:rPr>
          <w:rFonts w:ascii="Aptos" w:eastAsia="Times New Roman" w:hAnsi="Aptos" w:cs="Calibri"/>
          <w:kern w:val="0"/>
          <w:sz w:val="22"/>
          <w14:ligatures w14:val="none"/>
        </w:rPr>
        <w:t>.</w:t>
      </w:r>
    </w:p>
    <w:p w14:paraId="02249B08" w14:textId="77777777" w:rsidR="00356ADA" w:rsidRPr="00497DF5" w:rsidRDefault="00356ADA" w:rsidP="00F77E98">
      <w:pPr>
        <w:numPr>
          <w:ilvl w:val="0"/>
          <w:numId w:val="496"/>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سلطان الحجة والبرهان</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القدرة على التفكير المنطقي، وإقامة الدليل، وتمييز الصحيح من السقيم، وعدم الانخداع بالشبهات أو الأوهام</w:t>
      </w:r>
      <w:r w:rsidRPr="00497DF5">
        <w:rPr>
          <w:rFonts w:ascii="Aptos" w:eastAsia="Times New Roman" w:hAnsi="Aptos" w:cs="Calibri"/>
          <w:kern w:val="0"/>
          <w:sz w:val="22"/>
          <w14:ligatures w14:val="none"/>
        </w:rPr>
        <w:t>.</w:t>
      </w:r>
    </w:p>
    <w:p w14:paraId="515C238C" w14:textId="77777777" w:rsidR="00356ADA" w:rsidRPr="00497DF5" w:rsidRDefault="00356ADA" w:rsidP="00F77E98">
      <w:pPr>
        <w:numPr>
          <w:ilvl w:val="0"/>
          <w:numId w:val="496"/>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سلطان الوعي والبصيرة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النفاذ الفكري الذي يتجاوز القشور والظواهر ليصل إلى لب الأشياء وجوهرها، ويمكّن الإنسان من رؤية الأمور على حقيقتها</w:t>
      </w:r>
      <w:r w:rsidRPr="00497DF5">
        <w:rPr>
          <w:rFonts w:ascii="Aptos" w:eastAsia="Times New Roman" w:hAnsi="Aptos" w:cs="Calibri"/>
          <w:kern w:val="0"/>
          <w:sz w:val="22"/>
          <w14:ligatures w14:val="none"/>
        </w:rPr>
        <w:t>.</w:t>
      </w:r>
    </w:p>
    <w:p w14:paraId="56CCA10E"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497DF5">
        <w:rPr>
          <w:rFonts w:ascii="Aptos" w:eastAsia="Times New Roman" w:hAnsi="Aptos" w:cs="Calibri"/>
          <w:kern w:val="0"/>
          <w:sz w:val="22"/>
          <w14:ligatures w14:val="none"/>
        </w:rPr>
        <w:t>.</w:t>
      </w:r>
    </w:p>
    <w:p w14:paraId="034B75D9" w14:textId="77777777" w:rsidR="00356ADA" w:rsidRPr="002B2399" w:rsidRDefault="00356ADA" w:rsidP="002B2399">
      <w:pPr>
        <w:pStyle w:val="20"/>
      </w:pPr>
      <w:bookmarkStart w:id="492" w:name="_Toc201348819"/>
      <w:bookmarkStart w:id="493" w:name="_Toc202954019"/>
      <w:r w:rsidRPr="002B2399">
        <w:rPr>
          <w:rtl/>
        </w:rPr>
        <w:t>أبواب السماء الموصدة: موانع التكذيب والاستكبار</w:t>
      </w:r>
      <w:bookmarkEnd w:id="492"/>
      <w:bookmarkEnd w:id="493"/>
    </w:p>
    <w:p w14:paraId="00F4BE8F"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497DF5">
        <w:rPr>
          <w:rFonts w:ascii="Aptos" w:eastAsia="Times New Roman" w:hAnsi="Aptos" w:cs="Calibri"/>
          <w:kern w:val="0"/>
          <w:sz w:val="22"/>
          <w14:ligatures w14:val="none"/>
        </w:rPr>
        <w:t>:</w:t>
      </w:r>
    </w:p>
    <w:p w14:paraId="483F1452" w14:textId="77777777" w:rsidR="00356ADA" w:rsidRPr="00497DF5" w:rsidRDefault="00356ADA" w:rsidP="00F77E98">
      <w:pPr>
        <w:numPr>
          <w:ilvl w:val="0"/>
          <w:numId w:val="497"/>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التكذيب بالآيات</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497DF5">
        <w:rPr>
          <w:rFonts w:ascii="Aptos" w:eastAsia="Times New Roman" w:hAnsi="Aptos" w:cs="Calibri"/>
          <w:kern w:val="0"/>
          <w:sz w:val="22"/>
          <w14:ligatures w14:val="none"/>
        </w:rPr>
        <w:t>.</w:t>
      </w:r>
    </w:p>
    <w:p w14:paraId="36FB6A3F" w14:textId="77777777" w:rsidR="00356ADA" w:rsidRPr="00497DF5" w:rsidRDefault="00356ADA" w:rsidP="00F77E98">
      <w:pPr>
        <w:numPr>
          <w:ilvl w:val="0"/>
          <w:numId w:val="497"/>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الاستكبار عنها</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497DF5">
        <w:rPr>
          <w:rFonts w:ascii="Aptos" w:eastAsia="Times New Roman" w:hAnsi="Aptos" w:cs="Calibri"/>
          <w:kern w:val="0"/>
          <w:sz w:val="22"/>
          <w14:ligatures w14:val="none"/>
        </w:rPr>
        <w:t>.</w:t>
      </w:r>
    </w:p>
    <w:p w14:paraId="6627BF2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فلا يمكن للمكذب أو المستكبر، مهما أوتي من ذكاء أو قوة ظاهرية، أن يلج "سماء" الفهم العميق والسمو الروحي الحقيقي. إن </w:t>
      </w:r>
      <w:r w:rsidRPr="00497DF5">
        <w:rPr>
          <w:rFonts w:ascii="Aptos" w:eastAsia="Times New Roman" w:hAnsi="Aptos" w:cs="Calibri"/>
          <w:b/>
          <w:bCs/>
          <w:kern w:val="0"/>
          <w:sz w:val="22"/>
          <w:rtl/>
          <w14:ligatures w14:val="none"/>
        </w:rPr>
        <w:t>التواضع المعرفي</w:t>
      </w:r>
      <w:r w:rsidRPr="00497DF5">
        <w:rPr>
          <w:rFonts w:ascii="Aptos" w:eastAsia="Times New Roman" w:hAnsi="Aptos" w:cs="Calibri"/>
          <w:kern w:val="0"/>
          <w:sz w:val="22"/>
          <w:rtl/>
          <w14:ligatures w14:val="none"/>
        </w:rPr>
        <w:t xml:space="preserve"> (الاعتراف بحدود علمنا وحاجتنا المستمرة للتعلم)، و</w:t>
      </w:r>
      <w:r w:rsidRPr="00497DF5">
        <w:rPr>
          <w:rFonts w:ascii="Aptos" w:eastAsia="Times New Roman" w:hAnsi="Aptos" w:cs="Calibri"/>
          <w:b/>
          <w:bCs/>
          <w:kern w:val="0"/>
          <w:sz w:val="22"/>
          <w:rtl/>
          <w14:ligatures w14:val="none"/>
        </w:rPr>
        <w:t>الانفتاح على الحق</w:t>
      </w:r>
      <w:r w:rsidRPr="00497DF5">
        <w:rPr>
          <w:rFonts w:ascii="Aptos" w:eastAsia="Times New Roman" w:hAnsi="Aptos" w:cs="Calibri"/>
          <w:kern w:val="0"/>
          <w:sz w:val="22"/>
          <w:rtl/>
          <w14:ligatures w14:val="none"/>
        </w:rPr>
        <w:t xml:space="preserve"> (الاستعداد لقبوله من أي مصدر جاء)، و</w:t>
      </w:r>
      <w:r w:rsidRPr="00497DF5">
        <w:rPr>
          <w:rFonts w:ascii="Aptos" w:eastAsia="Times New Roman" w:hAnsi="Aptos" w:cs="Calibri"/>
          <w:b/>
          <w:bCs/>
          <w:kern w:val="0"/>
          <w:sz w:val="22"/>
          <w:rtl/>
          <w14:ligatures w14:val="none"/>
        </w:rPr>
        <w:t>تطهير القلب من الكبر</w:t>
      </w:r>
      <w:r w:rsidRPr="00497DF5">
        <w:rPr>
          <w:rFonts w:ascii="Aptos" w:eastAsia="Times New Roman" w:hAnsi="Aptos" w:cs="Calibri"/>
          <w:kern w:val="0"/>
          <w:sz w:val="22"/>
          <w:rtl/>
          <w14:ligatures w14:val="none"/>
        </w:rPr>
        <w:t>، هي شروط أساسية لا غنى عنها لكي تُفتح لنا أبواب السماء ونستقبل رزقها</w:t>
      </w:r>
      <w:r w:rsidRPr="00497DF5">
        <w:rPr>
          <w:rFonts w:ascii="Aptos" w:eastAsia="Times New Roman" w:hAnsi="Aptos" w:cs="Calibri"/>
          <w:kern w:val="0"/>
          <w:sz w:val="22"/>
          <w14:ligatures w14:val="none"/>
        </w:rPr>
        <w:t>.</w:t>
      </w:r>
    </w:p>
    <w:p w14:paraId="1DDD84A7" w14:textId="77777777" w:rsidR="00356ADA" w:rsidRPr="002B2399" w:rsidRDefault="00356ADA" w:rsidP="002B2399">
      <w:pPr>
        <w:pStyle w:val="20"/>
      </w:pPr>
      <w:bookmarkStart w:id="494" w:name="_Toc201348820"/>
      <w:bookmarkStart w:id="495" w:name="_Toc202954020"/>
      <w:r w:rsidRPr="002B2399">
        <w:rPr>
          <w:rtl/>
        </w:rPr>
        <w:t>مستويات الوعي: السماوات السبع الطباق</w:t>
      </w:r>
      <w:bookmarkEnd w:id="494"/>
      <w:bookmarkEnd w:id="495"/>
    </w:p>
    <w:p w14:paraId="5636BEB4"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497DF5">
        <w:rPr>
          <w:rFonts w:ascii="Aptos" w:eastAsia="Times New Roman" w:hAnsi="Aptos" w:cs="Calibri"/>
          <w:kern w:val="0"/>
          <w:sz w:val="22"/>
          <w14:ligatures w14:val="none"/>
        </w:rPr>
        <w:t>.</w:t>
      </w:r>
    </w:p>
    <w:p w14:paraId="0D3ED68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إنها تمثل </w:t>
      </w:r>
      <w:r w:rsidRPr="00497DF5">
        <w:rPr>
          <w:rFonts w:ascii="Aptos" w:eastAsia="Times New Roman" w:hAnsi="Aptos" w:cs="Calibri"/>
          <w:b/>
          <w:bCs/>
          <w:kern w:val="0"/>
          <w:sz w:val="22"/>
          <w:rtl/>
          <w14:ligatures w14:val="none"/>
        </w:rPr>
        <w:t>مستويات متكاملة ومتدرجة من الوعي والفهم والإدراك والمعرفة</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يمكننا أن نلمس تجليات هذه "السماوات" في حياتنا العملية</w:t>
      </w:r>
      <w:r w:rsidRPr="00497DF5">
        <w:rPr>
          <w:rFonts w:ascii="Aptos" w:eastAsia="Times New Roman" w:hAnsi="Aptos" w:cs="Calibri"/>
          <w:kern w:val="0"/>
          <w:sz w:val="22"/>
          <w14:ligatures w14:val="none"/>
        </w:rPr>
        <w:t>:</w:t>
      </w:r>
    </w:p>
    <w:p w14:paraId="3EB902C3" w14:textId="77777777" w:rsidR="00356ADA" w:rsidRPr="00497DF5" w:rsidRDefault="00356ADA" w:rsidP="00F77E98">
      <w:pPr>
        <w:numPr>
          <w:ilvl w:val="0"/>
          <w:numId w:val="498"/>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كل علم نافع (طب، هندسة، فلك، اجتماع، نفس...) هو بمثابة "سماء" لها قوانينها وأصولها ومستوياتها، يتطلب "سلطانًا" (معرفة متخصصة) لولوجها والارتقاء فيها</w:t>
      </w:r>
      <w:r w:rsidRPr="00497DF5">
        <w:rPr>
          <w:rFonts w:ascii="Aptos" w:eastAsia="Times New Roman" w:hAnsi="Aptos" w:cs="Calibri"/>
          <w:kern w:val="0"/>
          <w:sz w:val="22"/>
          <w14:ligatures w14:val="none"/>
        </w:rPr>
        <w:t>.</w:t>
      </w:r>
    </w:p>
    <w:p w14:paraId="5AABC722" w14:textId="77777777" w:rsidR="00356ADA" w:rsidRPr="00497DF5" w:rsidRDefault="00356ADA" w:rsidP="00F77E98">
      <w:pPr>
        <w:numPr>
          <w:ilvl w:val="0"/>
          <w:numId w:val="498"/>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كل فن راقٍ وهادف (أدب، شعر، عمارة...) يفتح آفاقًا للجمال والمعنى هو "سماء" أخرى</w:t>
      </w:r>
      <w:r w:rsidRPr="00497DF5">
        <w:rPr>
          <w:rFonts w:ascii="Aptos" w:eastAsia="Times New Roman" w:hAnsi="Aptos" w:cs="Calibri"/>
          <w:kern w:val="0"/>
          <w:sz w:val="22"/>
          <w14:ligatures w14:val="none"/>
        </w:rPr>
        <w:t>.</w:t>
      </w:r>
    </w:p>
    <w:p w14:paraId="0B034A75" w14:textId="77777777" w:rsidR="00356ADA" w:rsidRPr="00497DF5" w:rsidRDefault="00356ADA" w:rsidP="00F77E98">
      <w:pPr>
        <w:numPr>
          <w:ilvl w:val="0"/>
          <w:numId w:val="498"/>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كل مستوى من مستويات تزكية النفس والارتقاء الروحي والأخلاقي هو "سماء" أعلى</w:t>
      </w:r>
      <w:r w:rsidRPr="00497DF5">
        <w:rPr>
          <w:rFonts w:ascii="Aptos" w:eastAsia="Times New Roman" w:hAnsi="Aptos" w:cs="Calibri"/>
          <w:kern w:val="0"/>
          <w:sz w:val="22"/>
          <w14:ligatures w14:val="none"/>
        </w:rPr>
        <w:t>.</w:t>
      </w:r>
    </w:p>
    <w:p w14:paraId="184C1B96"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497DF5">
        <w:rPr>
          <w:rFonts w:ascii="Aptos" w:eastAsia="Times New Roman" w:hAnsi="Aptos" w:cs="Calibri"/>
          <w:kern w:val="0"/>
          <w:sz w:val="22"/>
          <w14:ligatures w14:val="none"/>
        </w:rPr>
        <w:t>.</w:t>
      </w:r>
    </w:p>
    <w:p w14:paraId="3ACAFBFF"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خاتمة</w:t>
      </w:r>
      <w:r w:rsidRPr="00497DF5">
        <w:rPr>
          <w:rFonts w:ascii="Aptos" w:eastAsia="Times New Roman" w:hAnsi="Aptos" w:cs="Calibri"/>
          <w:kern w:val="0"/>
          <w:sz w:val="22"/>
          <w14:ligatures w14:val="none"/>
        </w:rPr>
        <w:t>:</w:t>
      </w:r>
    </w:p>
    <w:p w14:paraId="18322973"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497DF5">
        <w:rPr>
          <w:rFonts w:ascii="Aptos" w:eastAsia="Times New Roman" w:hAnsi="Aptos" w:cs="Calibri"/>
          <w:kern w:val="0"/>
          <w:sz w:val="22"/>
          <w14:ligatures w14:val="none"/>
        </w:rPr>
        <w:t>.</w:t>
      </w:r>
    </w:p>
    <w:p w14:paraId="576CE303" w14:textId="77777777" w:rsidR="00356ADA" w:rsidRPr="00497DF5" w:rsidRDefault="00356ADA" w:rsidP="00E15A4B">
      <w:pPr>
        <w:pStyle w:val="20"/>
        <w:rPr>
          <w:rFonts w:eastAsia="Times New Roman"/>
          <w:rtl/>
        </w:rPr>
      </w:pPr>
      <w:bookmarkStart w:id="496" w:name="_Toc201348821"/>
      <w:bookmarkStart w:id="497" w:name="_Toc202954021"/>
      <w:r w:rsidRPr="00497DF5">
        <w:rPr>
          <w:rFonts w:eastAsia="Times New Roman"/>
          <w:rtl/>
        </w:rPr>
        <w:t>أبواب السماء: حقيقة قرآنية، أبعاد كونية، ومفاتيح قلبية</w:t>
      </w:r>
      <w:bookmarkEnd w:id="496"/>
      <w:bookmarkEnd w:id="497"/>
    </w:p>
    <w:p w14:paraId="074DD9D0" w14:textId="77777777" w:rsidR="00356ADA" w:rsidRPr="002B2399" w:rsidRDefault="00356ADA" w:rsidP="002B2399">
      <w:pPr>
        <w:pStyle w:val="20"/>
        <w:rPr>
          <w:rtl/>
        </w:rPr>
      </w:pPr>
      <w:bookmarkStart w:id="498" w:name="_Toc201348822"/>
      <w:bookmarkStart w:id="499" w:name="_Toc202954022"/>
      <w:r w:rsidRPr="002B2399">
        <w:rPr>
          <w:rtl/>
        </w:rPr>
        <w:t>مقدمة السلسلة: أبواب السماء: حقيقة قرآنية، أبعاد كونية، ومفاتيح قلبية</w:t>
      </w:r>
      <w:bookmarkEnd w:id="498"/>
      <w:bookmarkEnd w:id="499"/>
    </w:p>
    <w:p w14:paraId="50A9AD5E"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القرآن الكريم ليس مجرد كتاب يقرأ، بل هو </w:t>
      </w:r>
      <w:r w:rsidRPr="00497DF5">
        <w:rPr>
          <w:rFonts w:ascii="Aptos" w:eastAsia="Times New Roman" w:hAnsi="Aptos" w:cs="Calibri"/>
          <w:b/>
          <w:bCs/>
          <w:kern w:val="0"/>
          <w:sz w:val="22"/>
          <w:rtl/>
          <w14:ligatures w14:val="none"/>
        </w:rPr>
        <w:t>منهاج حياة</w:t>
      </w:r>
      <w:r w:rsidRPr="00497DF5">
        <w:rPr>
          <w:rFonts w:ascii="Aptos" w:eastAsia="Times New Roman" w:hAnsi="Aptos" w:cs="Calibri"/>
          <w:kern w:val="0"/>
          <w:sz w:val="22"/>
          <w:rtl/>
          <w14:ligatures w14:val="none"/>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186CE0D1"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من بين المفاهيم القرآنية العظيمة التي تستدعي هذا التدبر العميق يأتي مفهوم </w:t>
      </w:r>
      <w:r w:rsidRPr="00497DF5">
        <w:rPr>
          <w:rFonts w:ascii="Aptos" w:eastAsia="Times New Roman" w:hAnsi="Aptos" w:cs="Calibri"/>
          <w:b/>
          <w:bCs/>
          <w:kern w:val="0"/>
          <w:sz w:val="22"/>
          <w:rtl/>
          <w14:ligatures w14:val="none"/>
        </w:rPr>
        <w:t>"أبواب السماء"</w:t>
      </w:r>
      <w:r w:rsidRPr="00497DF5">
        <w:rPr>
          <w:rFonts w:ascii="Aptos" w:eastAsia="Times New Roman" w:hAnsi="Aptos" w:cs="Calibri"/>
          <w:kern w:val="0"/>
          <w:sz w:val="22"/>
          <w:rtl/>
          <w14:ligatures w14:val="none"/>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23F97A75"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هذه السلسلة من المقالات ستأخذنا في رحلة استكشاف لهذه الأبعاد المتكاملة لمفهوم </w:t>
      </w:r>
      <w:r w:rsidRPr="00497DF5">
        <w:rPr>
          <w:rFonts w:ascii="Aptos" w:eastAsia="Times New Roman" w:hAnsi="Aptos" w:cs="Calibri"/>
          <w:b/>
          <w:bCs/>
          <w:kern w:val="0"/>
          <w:sz w:val="22"/>
          <w:rtl/>
          <w14:ligatures w14:val="none"/>
        </w:rPr>
        <w:t>أبواب السماء</w:t>
      </w:r>
      <w:r w:rsidRPr="00497DF5">
        <w:rPr>
          <w:rFonts w:ascii="Aptos" w:eastAsia="Times New Roman" w:hAnsi="Aptos" w:cs="Calibri"/>
          <w:kern w:val="0"/>
          <w:sz w:val="22"/>
          <w:rtl/>
          <w14:ligatures w14:val="none"/>
        </w:rPr>
        <w:t xml:space="preserve">. سنبدأ ببيان </w:t>
      </w:r>
      <w:r w:rsidRPr="00497DF5">
        <w:rPr>
          <w:rFonts w:ascii="Aptos" w:eastAsia="Times New Roman" w:hAnsi="Aptos" w:cs="Calibri"/>
          <w:b/>
          <w:bCs/>
          <w:kern w:val="0"/>
          <w:sz w:val="22"/>
          <w:rtl/>
          <w14:ligatures w14:val="none"/>
        </w:rPr>
        <w:t>ماهية هذه الأبواب ووظائفها الكونية والشرعية</w:t>
      </w:r>
      <w:r w:rsidRPr="00497DF5">
        <w:rPr>
          <w:rFonts w:ascii="Aptos" w:eastAsia="Times New Roman" w:hAnsi="Aptos" w:cs="Calibri"/>
          <w:kern w:val="0"/>
          <w:sz w:val="22"/>
          <w:rtl/>
          <w14:ligatures w14:val="none"/>
        </w:rPr>
        <w:t xml:space="preserve"> كما وردت في آيات القرآن الكريم. ثم ننتقل إلى تسليط الضوء على </w:t>
      </w:r>
      <w:r w:rsidRPr="00497DF5">
        <w:rPr>
          <w:rFonts w:ascii="Aptos" w:eastAsia="Times New Roman" w:hAnsi="Aptos" w:cs="Calibri"/>
          <w:b/>
          <w:bCs/>
          <w:kern w:val="0"/>
          <w:sz w:val="22"/>
          <w:rtl/>
          <w14:ligatures w14:val="none"/>
        </w:rPr>
        <w:t>الموانع القلبية والفكرية التي قد تحول دون فتحها للإنسان</w:t>
      </w:r>
      <w:r w:rsidRPr="00497DF5">
        <w:rPr>
          <w:rFonts w:ascii="Aptos" w:eastAsia="Times New Roman" w:hAnsi="Aptos" w:cs="Calibri"/>
          <w:kern w:val="0"/>
          <w:sz w:val="22"/>
          <w:rtl/>
          <w14:ligatures w14:val="none"/>
        </w:rPr>
        <w:t xml:space="preserve">، والتي تُعرف بـ </w:t>
      </w:r>
      <w:r w:rsidRPr="00497DF5">
        <w:rPr>
          <w:rFonts w:ascii="Aptos" w:eastAsia="Times New Roman" w:hAnsi="Aptos" w:cs="Calibri"/>
          <w:b/>
          <w:bCs/>
          <w:kern w:val="0"/>
          <w:sz w:val="22"/>
          <w:rtl/>
          <w14:ligatures w14:val="none"/>
        </w:rPr>
        <w:t>"أبواب السماء الموصدة"</w:t>
      </w:r>
      <w:r w:rsidRPr="00497DF5">
        <w:rPr>
          <w:rFonts w:ascii="Aptos" w:eastAsia="Times New Roman" w:hAnsi="Aptos" w:cs="Calibri"/>
          <w:kern w:val="0"/>
          <w:sz w:val="22"/>
          <w:rtl/>
          <w14:ligatures w14:val="none"/>
        </w:rPr>
        <w:t xml:space="preserve">. وفي الختام، سنربط بين هذه الموانع وبين ظاهرة </w:t>
      </w:r>
      <w:r w:rsidRPr="00497DF5">
        <w:rPr>
          <w:rFonts w:ascii="Aptos" w:eastAsia="Times New Roman" w:hAnsi="Aptos" w:cs="Calibri"/>
          <w:b/>
          <w:bCs/>
          <w:kern w:val="0"/>
          <w:sz w:val="22"/>
          <w:rtl/>
          <w14:ligatures w14:val="none"/>
        </w:rPr>
        <w:t>"العلم الزائف"</w:t>
      </w:r>
      <w:r w:rsidRPr="00497DF5">
        <w:rPr>
          <w:rFonts w:ascii="Aptos" w:eastAsia="Times New Roman" w:hAnsi="Aptos" w:cs="Calibri"/>
          <w:kern w:val="0"/>
          <w:sz w:val="22"/>
          <w:rtl/>
          <w14:ligatures w14:val="none"/>
        </w:rPr>
        <w:t xml:space="preserve"> المنتشرة في عصرنا، لنُظهر كيف أن هذه الموانع الداخلية يمكن أن تؤثر في قبول الحقائق الكونية والدينية.</w:t>
      </w:r>
    </w:p>
    <w:p w14:paraId="34DBADC0"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هدفنا من هذه السلسلة هو تقديم </w:t>
      </w:r>
      <w:r w:rsidRPr="00497DF5">
        <w:rPr>
          <w:rFonts w:ascii="Aptos" w:eastAsia="Times New Roman" w:hAnsi="Aptos" w:cs="Calibri"/>
          <w:b/>
          <w:bCs/>
          <w:kern w:val="0"/>
          <w:sz w:val="22"/>
          <w:rtl/>
          <w14:ligatures w14:val="none"/>
        </w:rPr>
        <w:t>رؤية إسلامية متكاملة</w:t>
      </w:r>
      <w:r w:rsidRPr="00497DF5">
        <w:rPr>
          <w:rFonts w:ascii="Aptos" w:eastAsia="Times New Roman" w:hAnsi="Aptos" w:cs="Calibri"/>
          <w:kern w:val="0"/>
          <w:sz w:val="22"/>
          <w:rtl/>
          <w14:ligatures w14:val="none"/>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AA57105"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67EDB796"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أبواب السماء: ماهيتها ووظائفها الكونية والشرعية</w:t>
      </w:r>
    </w:p>
    <w:p w14:paraId="25A8EF7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مفهوم "أبواب السماء" في القرآن الكريم ليس مجرد تعبير مجازي أو رمزي، بل هو </w:t>
      </w:r>
      <w:r w:rsidRPr="00497DF5">
        <w:rPr>
          <w:rFonts w:ascii="Aptos" w:eastAsia="Times New Roman" w:hAnsi="Aptos" w:cs="Calibri"/>
          <w:b/>
          <w:bCs/>
          <w:kern w:val="0"/>
          <w:sz w:val="22"/>
          <w:bdr w:val="none" w:sz="0" w:space="0" w:color="auto" w:frame="1"/>
          <w:rtl/>
          <w14:ligatures w14:val="none"/>
        </w:rPr>
        <w:t>حقيقة قرآنية</w:t>
      </w:r>
      <w:r w:rsidRPr="00497DF5">
        <w:rPr>
          <w:rFonts w:ascii="Aptos" w:eastAsia="Times New Roman" w:hAnsi="Aptos" w:cs="Calibri"/>
          <w:kern w:val="0"/>
          <w:sz w:val="22"/>
          <w:rtl/>
          <w14:ligatures w14:val="none"/>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CF7EA1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497DF5">
        <w:rPr>
          <w:rFonts w:ascii="Aptos" w:eastAsia="Times New Roman" w:hAnsi="Aptos" w:cs="Calibri"/>
          <w:b/>
          <w:bCs/>
          <w:kern w:val="0"/>
          <w:sz w:val="22"/>
          <w:bdr w:val="none" w:sz="0" w:space="0" w:color="auto" w:frame="1"/>
          <w:rtl/>
          <w14:ligatures w14:val="none"/>
        </w:rPr>
        <w:t>حفظ ما في الداخل</w:t>
      </w:r>
      <w:r w:rsidRPr="00497DF5">
        <w:rPr>
          <w:rFonts w:ascii="Aptos" w:eastAsia="Times New Roman" w:hAnsi="Aptos" w:cs="Calibri"/>
          <w:kern w:val="0"/>
          <w:sz w:val="22"/>
          <w:rtl/>
          <w14:ligatures w14:val="none"/>
        </w:rPr>
        <w:t xml:space="preserve"> من تسرب أو اعتداء، و</w:t>
      </w:r>
      <w:r w:rsidRPr="00497DF5">
        <w:rPr>
          <w:rFonts w:ascii="Aptos" w:eastAsia="Times New Roman" w:hAnsi="Aptos" w:cs="Calibri"/>
          <w:b/>
          <w:bCs/>
          <w:kern w:val="0"/>
          <w:sz w:val="22"/>
          <w:bdr w:val="none" w:sz="0" w:space="0" w:color="auto" w:frame="1"/>
          <w:rtl/>
          <w14:ligatures w14:val="none"/>
        </w:rPr>
        <w:t>منع من في الخارج من الدخول</w:t>
      </w:r>
      <w:r w:rsidRPr="00497DF5">
        <w:rPr>
          <w:rFonts w:ascii="Aptos" w:eastAsia="Times New Roman" w:hAnsi="Aptos" w:cs="Calibri"/>
          <w:kern w:val="0"/>
          <w:sz w:val="22"/>
          <w:rtl/>
          <w14:ligatures w14:val="none"/>
        </w:rPr>
        <w:t xml:space="preserve"> إلا بإذن. ومثال ذلك واضح في وصف القرآن للسور الذي ضُرب بين المؤمنين والمنافقين يوم القيامة: </w:t>
      </w:r>
      <w:r w:rsidRPr="00497DF5">
        <w:rPr>
          <w:rFonts w:ascii="Aptos" w:eastAsia="Times New Roman" w:hAnsi="Aptos" w:cs="Calibri"/>
          <w:b/>
          <w:bCs/>
          <w:kern w:val="0"/>
          <w:sz w:val="22"/>
          <w:bdr w:val="none" w:sz="0" w:space="0" w:color="auto" w:frame="1"/>
          <w:rtl/>
          <w14:ligatures w14:val="none"/>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497DF5">
        <w:rPr>
          <w:rFonts w:ascii="Aptos" w:eastAsia="Times New Roman" w:hAnsi="Aptos" w:cs="Calibri"/>
          <w:color w:val="575B5F"/>
          <w:kern w:val="0"/>
          <w:sz w:val="22"/>
          <w:bdr w:val="none" w:sz="0" w:space="0" w:color="auto" w:frame="1"/>
          <w:vertAlign w:val="superscript"/>
          <w:rtl/>
          <w14:ligatures w14:val="none"/>
        </w:rPr>
        <w:t>1</w:t>
      </w:r>
      <w:r w:rsidRPr="00497DF5">
        <w:rPr>
          <w:rFonts w:ascii="Aptos" w:eastAsia="Times New Roman" w:hAnsi="Aptos" w:cs="Calibri"/>
          <w:kern w:val="0"/>
          <w:sz w:val="22"/>
          <w:rtl/>
          <w14:ligatures w14:val="none"/>
        </w:rPr>
        <w:t xml:space="preserve"> (الحديد: 13). فهذا السور و بابه جُعلا ليميز بين أهل الرحمة وأهل العذاب، و لمنع الكفار من الخروج من النار ودخول الجنة إلا بإذن خاص.</w:t>
      </w:r>
    </w:p>
    <w:p w14:paraId="2DDB8AB5" w14:textId="77777777" w:rsidR="00356ADA" w:rsidRPr="00497DF5" w:rsidRDefault="00356ADA" w:rsidP="00F77E98">
      <w:pPr>
        <w:numPr>
          <w:ilvl w:val="0"/>
          <w:numId w:val="501"/>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وظائف أبواب السماء المتعددة</w:t>
      </w:r>
    </w:p>
    <w:p w14:paraId="5A65173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تتجلى وظائف أبواب السماء في آيات القرآن الكريم على عدة مستويات:</w:t>
      </w:r>
    </w:p>
    <w:p w14:paraId="7339AF64" w14:textId="77777777" w:rsidR="00356ADA" w:rsidRPr="00497DF5" w:rsidRDefault="00356ADA" w:rsidP="00F77E98">
      <w:pPr>
        <w:numPr>
          <w:ilvl w:val="0"/>
          <w:numId w:val="500"/>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منع الدخول إلا بإذن:</w:t>
      </w:r>
    </w:p>
    <w:p w14:paraId="070A7190"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36B359E2" w14:textId="77777777" w:rsidR="00356ADA" w:rsidRPr="00497DF5" w:rsidRDefault="00356ADA" w:rsidP="00F77E98">
      <w:pPr>
        <w:numPr>
          <w:ilvl w:val="0"/>
          <w:numId w:val="500"/>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تيسير النزول المنظم:</w:t>
      </w:r>
    </w:p>
    <w:p w14:paraId="198C1243"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2DA5620B" w14:textId="77777777" w:rsidR="00356ADA" w:rsidRPr="00497DF5" w:rsidRDefault="00356ADA" w:rsidP="00F77E98">
      <w:pPr>
        <w:numPr>
          <w:ilvl w:val="0"/>
          <w:numId w:val="500"/>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منع الخروج أو الصعود إلا بإذن:</w:t>
      </w:r>
    </w:p>
    <w:p w14:paraId="3CAF0156"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20D302B5" w14:textId="77777777" w:rsidR="00356ADA" w:rsidRPr="00497DF5" w:rsidRDefault="00356ADA" w:rsidP="00F77E98">
      <w:pPr>
        <w:numPr>
          <w:ilvl w:val="0"/>
          <w:numId w:val="500"/>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الفتح في يوم القيامة:</w:t>
      </w:r>
    </w:p>
    <w:p w14:paraId="5A1B91A6"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6EAF7A79" w14:textId="77777777" w:rsidR="00356ADA" w:rsidRPr="00497DF5" w:rsidRDefault="00356ADA" w:rsidP="00F77E98">
      <w:pPr>
        <w:numPr>
          <w:ilvl w:val="0"/>
          <w:numId w:val="501"/>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طبيعة أبواب السماء: شفافة ومتنقلة؟</w:t>
      </w:r>
    </w:p>
    <w:p w14:paraId="5CFA66B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0D4491B8"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A96FBA4"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الخلاصة:</w:t>
      </w:r>
    </w:p>
    <w:p w14:paraId="2D40741B"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1CB30C1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أبواب السماء الموصدة: موانع التكذيب والاستكبار</w:t>
      </w:r>
    </w:p>
    <w:p w14:paraId="1BE4D2B6"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497DF5">
        <w:rPr>
          <w:rFonts w:ascii="Aptos" w:eastAsia="Times New Roman" w:hAnsi="Aptos" w:cs="Calibri"/>
          <w:b/>
          <w:bCs/>
          <w:kern w:val="0"/>
          <w:sz w:val="22"/>
          <w:bdr w:val="none" w:sz="0" w:space="0" w:color="auto" w:frame="1"/>
          <w:rtl/>
          <w14:ligatures w14:val="none"/>
        </w:rPr>
        <w:t>بالاستعداد القلبي وسلامة الروح</w:t>
      </w:r>
      <w:r w:rsidRPr="00497DF5">
        <w:rPr>
          <w:rFonts w:ascii="Aptos" w:eastAsia="Times New Roman" w:hAnsi="Aptos" w:cs="Calibri"/>
          <w:kern w:val="0"/>
          <w:sz w:val="22"/>
          <w:rtl/>
          <w14:ligatures w14:val="none"/>
        </w:rPr>
        <w:t>.</w:t>
      </w:r>
    </w:p>
    <w:p w14:paraId="3474549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497DF5">
        <w:rPr>
          <w:rFonts w:ascii="Aptos" w:eastAsia="Times New Roman" w:hAnsi="Aptos" w:cs="Calibri"/>
          <w:b/>
          <w:bCs/>
          <w:kern w:val="0"/>
          <w:sz w:val="22"/>
          <w:bdr w:val="none" w:sz="0" w:space="0" w:color="auto" w:frame="1"/>
          <w:rtl/>
          <w14:ligatures w14:val="none"/>
        </w:rPr>
        <w:t>﴿إِنَّ الَّذِينَ كَذَّبُوا بِآيَاتِنَا وَاسْتَكْبَرُوا عَنْهَا لَا تُفَتَّحُ لَهُمْ أَبْوَابُ السَّمَاءِ وَلَا يَدْخُلُونَ الْجَنَّةَ حَتَّىٰ يَلِجَ الْجَمَلُ فِي سَمِّ الْخِيَاطِ</w:t>
      </w:r>
      <w:r w:rsidRPr="00497DF5">
        <w:rPr>
          <w:rFonts w:ascii="Aptos" w:eastAsia="Times New Roman" w:hAnsi="Aptos" w:cs="Calibri"/>
          <w:b/>
          <w:bCs/>
          <w:color w:val="575B5F"/>
          <w:kern w:val="0"/>
          <w:sz w:val="22"/>
          <w:bdr w:val="none" w:sz="0" w:space="0" w:color="auto" w:frame="1"/>
          <w:vertAlign w:val="superscript"/>
          <w:rtl/>
          <w14:ligatures w14:val="none"/>
        </w:rPr>
        <w:t>1</w:t>
      </w:r>
      <w:r w:rsidRPr="00497DF5">
        <w:rPr>
          <w:rFonts w:ascii="Aptos" w:eastAsia="Times New Roman" w:hAnsi="Aptos" w:cs="Calibri"/>
          <w:b/>
          <w:bCs/>
          <w:kern w:val="0"/>
          <w:sz w:val="22"/>
          <w:bdr w:val="none" w:sz="0" w:space="0" w:color="auto" w:frame="1"/>
          <w:rtl/>
          <w14:ligatures w14:val="none"/>
        </w:rPr>
        <w:t xml:space="preserve"> وَكَذَلِكَ نَجْزِي الْمُجْرِمِينَ﴾</w:t>
      </w:r>
      <w:r w:rsidRPr="00497DF5">
        <w:rPr>
          <w:rFonts w:ascii="Aptos" w:eastAsia="Times New Roman" w:hAnsi="Aptos" w:cs="Calibri"/>
          <w:kern w:val="0"/>
          <w:sz w:val="22"/>
          <w:rtl/>
          <w14:ligatures w14:val="none"/>
        </w:rPr>
        <w:t xml:space="preserve"> (الأعراف: 40). هذه الآية تُشير إلى مانعين رئيسيين هما سبب إغلاق أبواب السماء أمام الكثيرين:</w:t>
      </w:r>
    </w:p>
    <w:p w14:paraId="6DDE7288" w14:textId="77777777" w:rsidR="00356ADA" w:rsidRPr="00497DF5" w:rsidRDefault="00356ADA" w:rsidP="00F77E98">
      <w:pPr>
        <w:numPr>
          <w:ilvl w:val="0"/>
          <w:numId w:val="50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التكذيب بالآيات: إغلاق العقل والقلب</w:t>
      </w:r>
    </w:p>
    <w:p w14:paraId="09DCBC67"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التكذيب بالآيات هنا ليس مجرد نكران لآيات القرآن الكريم فحسب، بل هو رفض وإغلاق شامل للعقل والقلب أمام </w:t>
      </w:r>
      <w:r w:rsidRPr="00497DF5">
        <w:rPr>
          <w:rFonts w:ascii="Aptos" w:eastAsia="Times New Roman" w:hAnsi="Aptos" w:cs="Calibri"/>
          <w:b/>
          <w:bCs/>
          <w:kern w:val="0"/>
          <w:sz w:val="22"/>
          <w:bdr w:val="none" w:sz="0" w:space="0" w:color="auto" w:frame="1"/>
          <w:rtl/>
          <w14:ligatures w14:val="none"/>
        </w:rPr>
        <w:t>كل آيات الله وعلاماته</w:t>
      </w:r>
      <w:r w:rsidRPr="00497DF5">
        <w:rPr>
          <w:rFonts w:ascii="Aptos" w:eastAsia="Times New Roman" w:hAnsi="Aptos" w:cs="Calibri"/>
          <w:kern w:val="0"/>
          <w:sz w:val="22"/>
          <w:rtl/>
          <w14:ligatures w14:val="none"/>
        </w:rPr>
        <w:t>. هذه الآيات تشمل كل ما يدل على وجود الخالق وعظمته ووحدانيته، سواء كانت:</w:t>
      </w:r>
    </w:p>
    <w:p w14:paraId="74346B98" w14:textId="77777777" w:rsidR="00356ADA" w:rsidRPr="00497DF5" w:rsidRDefault="00356ADA" w:rsidP="00F77E98">
      <w:pPr>
        <w:numPr>
          <w:ilvl w:val="0"/>
          <w:numId w:val="502"/>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آيات الكون:</w:t>
      </w:r>
      <w:r w:rsidRPr="00497DF5">
        <w:rPr>
          <w:rFonts w:ascii="Aptos" w:eastAsia="Times New Roman" w:hAnsi="Aptos" w:cs="Calibri"/>
          <w:kern w:val="0"/>
          <w:sz w:val="22"/>
          <w:rtl/>
          <w14:ligatures w14:val="none"/>
        </w:rPr>
        <w:t xml:space="preserve"> كالنظام البديع في خلق السماوات والأرض، ودورة الليل والنهار، وتساقط الأمطار.</w:t>
      </w:r>
    </w:p>
    <w:p w14:paraId="1A109E8E" w14:textId="77777777" w:rsidR="00356ADA" w:rsidRPr="00497DF5" w:rsidRDefault="00356ADA" w:rsidP="00F77E98">
      <w:pPr>
        <w:numPr>
          <w:ilvl w:val="0"/>
          <w:numId w:val="502"/>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آيات الأنفس:</w:t>
      </w:r>
      <w:r w:rsidRPr="00497DF5">
        <w:rPr>
          <w:rFonts w:ascii="Aptos" w:eastAsia="Times New Roman" w:hAnsi="Aptos" w:cs="Calibri"/>
          <w:kern w:val="0"/>
          <w:sz w:val="22"/>
          <w:rtl/>
          <w14:ligatures w14:val="none"/>
        </w:rPr>
        <w:t xml:space="preserve"> كخلق الإنسان وتكوينه وتطور أطواره.</w:t>
      </w:r>
    </w:p>
    <w:p w14:paraId="0A9F7CA4" w14:textId="77777777" w:rsidR="00356ADA" w:rsidRPr="00497DF5" w:rsidRDefault="00356ADA" w:rsidP="00F77E98">
      <w:pPr>
        <w:numPr>
          <w:ilvl w:val="0"/>
          <w:numId w:val="502"/>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آيات الوحي:</w:t>
      </w:r>
      <w:r w:rsidRPr="00497DF5">
        <w:rPr>
          <w:rFonts w:ascii="Aptos" w:eastAsia="Times New Roman" w:hAnsi="Aptos" w:cs="Calibri"/>
          <w:kern w:val="0"/>
          <w:sz w:val="22"/>
          <w:rtl/>
          <w14:ligatures w14:val="none"/>
        </w:rPr>
        <w:t xml:space="preserve"> كصدق الأنبياء والرسالات السماوية والمعجزات.</w:t>
      </w:r>
    </w:p>
    <w:p w14:paraId="237D44E5" w14:textId="77777777" w:rsidR="00356ADA" w:rsidRPr="00497DF5" w:rsidRDefault="00356ADA" w:rsidP="00F77E98">
      <w:pPr>
        <w:numPr>
          <w:ilvl w:val="0"/>
          <w:numId w:val="502"/>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آيات المعرفة:</w:t>
      </w:r>
      <w:r w:rsidRPr="00497DF5">
        <w:rPr>
          <w:rFonts w:ascii="Aptos" w:eastAsia="Times New Roman" w:hAnsi="Aptos" w:cs="Calibri"/>
          <w:kern w:val="0"/>
          <w:sz w:val="22"/>
          <w:rtl/>
          <w14:ligatures w14:val="none"/>
        </w:rPr>
        <w:t xml:space="preserve"> الحقائق المنطقية والبراهين الساطعة التي تقود إلى اليقين.</w:t>
      </w:r>
    </w:p>
    <w:p w14:paraId="17C8CA34"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D01EB89" w14:textId="77777777" w:rsidR="00356ADA" w:rsidRPr="00497DF5" w:rsidRDefault="00356ADA" w:rsidP="00F77E98">
      <w:pPr>
        <w:numPr>
          <w:ilvl w:val="0"/>
          <w:numId w:val="506"/>
        </w:numPr>
        <w:bidi/>
        <w:spacing w:line="259" w:lineRule="auto"/>
        <w:contextualSpacing/>
        <w:rPr>
          <w:rFonts w:ascii="Aptos" w:eastAsia="Times New Roman" w:hAnsi="Aptos" w:cs="Calibri"/>
          <w:color w:val="1B1C1D"/>
          <w:kern w:val="0"/>
          <w:sz w:val="22"/>
          <w:rtl/>
          <w14:ligatures w14:val="none"/>
        </w:rPr>
      </w:pPr>
      <w:r w:rsidRPr="00497DF5">
        <w:rPr>
          <w:rFonts w:ascii="Aptos" w:eastAsia="Times New Roman" w:hAnsi="Aptos" w:cs="Calibri"/>
          <w:kern w:val="0"/>
          <w:sz w:val="22"/>
          <w:rtl/>
          <w14:ligatures w14:val="none"/>
        </w:rPr>
        <w:t>الاستكبار عنها: الداء الأعظم</w:t>
      </w:r>
    </w:p>
    <w:p w14:paraId="1DB5948E"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أما الداء الآخر، وهو </w:t>
      </w:r>
      <w:r w:rsidRPr="00497DF5">
        <w:rPr>
          <w:rFonts w:ascii="Aptos" w:eastAsia="Times New Roman" w:hAnsi="Aptos" w:cs="Calibri"/>
          <w:b/>
          <w:bCs/>
          <w:kern w:val="0"/>
          <w:sz w:val="22"/>
          <w:bdr w:val="none" w:sz="0" w:space="0" w:color="auto" w:frame="1"/>
          <w:rtl/>
          <w14:ligatures w14:val="none"/>
        </w:rPr>
        <w:t>الاستكبار</w:t>
      </w:r>
      <w:r w:rsidRPr="00497DF5">
        <w:rPr>
          <w:rFonts w:ascii="Aptos" w:eastAsia="Times New Roman" w:hAnsi="Aptos" w:cs="Calibri"/>
          <w:kern w:val="0"/>
          <w:sz w:val="22"/>
          <w:rtl/>
          <w14:ligatures w14:val="none"/>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5A10BE63"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497DF5">
        <w:rPr>
          <w:rFonts w:ascii="Aptos" w:eastAsia="Times New Roman" w:hAnsi="Aptos" w:cs="Calibri"/>
          <w:b/>
          <w:bCs/>
          <w:kern w:val="0"/>
          <w:sz w:val="22"/>
          <w:bdr w:val="none" w:sz="0" w:space="0" w:color="auto" w:frame="1"/>
          <w:rtl/>
          <w14:ligatures w14:val="none"/>
        </w:rPr>
        <w:t>حرمانهم من الفهم العميق والسمو الروحي الحقيقي</w:t>
      </w:r>
      <w:r w:rsidRPr="00497DF5">
        <w:rPr>
          <w:rFonts w:ascii="Aptos" w:eastAsia="Times New Roman" w:hAnsi="Aptos" w:cs="Calibri"/>
          <w:kern w:val="0"/>
          <w:sz w:val="22"/>
          <w:rtl/>
          <w14:ligatures w14:val="none"/>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4F64BBA6" w14:textId="77777777" w:rsidR="00356ADA" w:rsidRPr="00497DF5" w:rsidRDefault="00356ADA" w:rsidP="00F77E98">
      <w:pPr>
        <w:numPr>
          <w:ilvl w:val="0"/>
          <w:numId w:val="506"/>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مفاتيح الفتح: التواضع، الانفتاح، وتطهير القلب</w:t>
      </w:r>
    </w:p>
    <w:p w14:paraId="667FA76B"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إذاً، كيف تُفتح أبواب السماء للإنسان؟ الحل يكمن في ثلاثة شروط أساسية لا غنى عنها:</w:t>
      </w:r>
    </w:p>
    <w:p w14:paraId="4A46A516" w14:textId="77777777" w:rsidR="00356ADA" w:rsidRPr="00497DF5" w:rsidRDefault="00356ADA" w:rsidP="00F77E98">
      <w:pPr>
        <w:numPr>
          <w:ilvl w:val="0"/>
          <w:numId w:val="503"/>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التواضع المعرفي:</w:t>
      </w:r>
      <w:r w:rsidRPr="00497DF5">
        <w:rPr>
          <w:rFonts w:ascii="Aptos" w:eastAsia="Times New Roman" w:hAnsi="Aptos" w:cs="Calibri"/>
          <w:kern w:val="0"/>
          <w:sz w:val="22"/>
          <w:rtl/>
          <w14:ligatures w14:val="none"/>
        </w:rPr>
        <w:t xml:space="preserve"> الاعتراف بحدود علمنا البشري، وإدراك حاجتنا المستمرة للتعلم والاستزادة من العلم اللدني والإلهي.</w:t>
      </w:r>
    </w:p>
    <w:p w14:paraId="13382871" w14:textId="77777777" w:rsidR="00356ADA" w:rsidRPr="00497DF5" w:rsidRDefault="00356ADA" w:rsidP="00F77E98">
      <w:pPr>
        <w:numPr>
          <w:ilvl w:val="0"/>
          <w:numId w:val="503"/>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الانفتاح على الحق:</w:t>
      </w:r>
      <w:r w:rsidRPr="00497DF5">
        <w:rPr>
          <w:rFonts w:ascii="Aptos" w:eastAsia="Times New Roman" w:hAnsi="Aptos" w:cs="Calibri"/>
          <w:kern w:val="0"/>
          <w:sz w:val="22"/>
          <w:rtl/>
          <w14:ligatures w14:val="none"/>
        </w:rPr>
        <w:t xml:space="preserve"> الاستعداد لقبول الحقيقة من أي مصدر جاءت، سواء كانت من الوحي أو من الكون، دون تحيز أو كبرياء.</w:t>
      </w:r>
    </w:p>
    <w:p w14:paraId="6C743CA8" w14:textId="77777777" w:rsidR="00356ADA" w:rsidRPr="00497DF5" w:rsidRDefault="00356ADA" w:rsidP="00F77E98">
      <w:pPr>
        <w:numPr>
          <w:ilvl w:val="0"/>
          <w:numId w:val="503"/>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تطهير القلب من الكبر:</w:t>
      </w:r>
      <w:r w:rsidRPr="00497DF5">
        <w:rPr>
          <w:rFonts w:ascii="Aptos" w:eastAsia="Times New Roman" w:hAnsi="Aptos" w:cs="Calibri"/>
          <w:kern w:val="0"/>
          <w:sz w:val="22"/>
          <w:rtl/>
          <w14:ligatures w14:val="none"/>
        </w:rPr>
        <w:t xml:space="preserve"> تخليص النفس من آفة التعالي على الحق وعلى الخلق، وتنقيتها لتكون مستعدة لاستقبال نور الهداية.</w:t>
      </w:r>
    </w:p>
    <w:p w14:paraId="4247EF6B"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هذه الخصال هي التي تجعل الإنسان مؤهلاً لاستقبال رزق السماء من الهداية والمعرفة الحقيقية، والسمو الروحي الذي يرتقي به فوق الماديات.</w:t>
      </w:r>
    </w:p>
    <w:p w14:paraId="5CB8B569"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514594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B2EF35"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38FB758" w14:textId="77777777" w:rsidR="00356ADA" w:rsidRPr="002B2399" w:rsidRDefault="00356ADA" w:rsidP="002B2399">
      <w:pPr>
        <w:pStyle w:val="20"/>
        <w:rPr>
          <w:rtl/>
        </w:rPr>
      </w:pPr>
      <w:bookmarkStart w:id="500" w:name="_Toc201348823"/>
      <w:bookmarkStart w:id="501" w:name="_Toc202954023"/>
      <w:r w:rsidRPr="002B2399">
        <w:rPr>
          <w:rtl/>
        </w:rPr>
        <w:t>العلم الزائف وأبواب السماء: رؤية إسلامية لمواجهة التضليل الكوني</w:t>
      </w:r>
      <w:bookmarkEnd w:id="500"/>
      <w:bookmarkEnd w:id="501"/>
    </w:p>
    <w:p w14:paraId="2B7984C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6FE8CADE" w14:textId="77777777" w:rsidR="00356ADA" w:rsidRPr="00497DF5" w:rsidRDefault="00356ADA" w:rsidP="00F77E98">
      <w:pPr>
        <w:numPr>
          <w:ilvl w:val="0"/>
          <w:numId w:val="50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العلم الزائف: مرآة للتكذيب والاستكبار</w:t>
      </w:r>
    </w:p>
    <w:p w14:paraId="50BBA667"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497DF5">
        <w:rPr>
          <w:rFonts w:ascii="Aptos" w:eastAsia="Times New Roman" w:hAnsi="Aptos" w:cs="Calibri"/>
          <w:b/>
          <w:bCs/>
          <w:kern w:val="0"/>
          <w:sz w:val="22"/>
          <w:rtl/>
          <w14:ligatures w14:val="none"/>
        </w:rPr>
        <w:t>التكذيب بآيات الله</w:t>
      </w:r>
      <w:r w:rsidRPr="00497DF5">
        <w:rPr>
          <w:rFonts w:ascii="Aptos" w:eastAsia="Times New Roman" w:hAnsi="Aptos" w:cs="Calibri"/>
          <w:kern w:val="0"/>
          <w:sz w:val="22"/>
          <w:rtl/>
          <w14:ligatures w14:val="none"/>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49EB8BB8"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والأدهى من ذلك، أن هذا العلم الزائف كثيراً ما يلبس ثوب </w:t>
      </w:r>
      <w:r w:rsidRPr="00497DF5">
        <w:rPr>
          <w:rFonts w:ascii="Aptos" w:eastAsia="Times New Roman" w:hAnsi="Aptos" w:cs="Calibri"/>
          <w:b/>
          <w:bCs/>
          <w:kern w:val="0"/>
          <w:sz w:val="22"/>
          <w:rtl/>
          <w14:ligatures w14:val="none"/>
        </w:rPr>
        <w:t>الاستكبار</w:t>
      </w:r>
      <w:r w:rsidRPr="00497DF5">
        <w:rPr>
          <w:rFonts w:ascii="Aptos" w:eastAsia="Times New Roman" w:hAnsi="Aptos" w:cs="Calibri"/>
          <w:kern w:val="0"/>
          <w:sz w:val="22"/>
          <w:rtl/>
          <w14:ligatures w14:val="none"/>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6C5BE490" w14:textId="77777777" w:rsidR="00356ADA" w:rsidRPr="00497DF5" w:rsidRDefault="00356ADA" w:rsidP="00F77E98">
      <w:pPr>
        <w:numPr>
          <w:ilvl w:val="0"/>
          <w:numId w:val="50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التكذيب والاستكبار: بوابة للوقوع في التضليل</w:t>
      </w:r>
    </w:p>
    <w:p w14:paraId="1C5C5689"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من جهة أخرى، يمكن القول إن حالة </w:t>
      </w:r>
      <w:r w:rsidRPr="00497DF5">
        <w:rPr>
          <w:rFonts w:ascii="Aptos" w:eastAsia="Times New Roman" w:hAnsi="Aptos" w:cs="Calibri"/>
          <w:b/>
          <w:bCs/>
          <w:kern w:val="0"/>
          <w:sz w:val="22"/>
          <w:rtl/>
          <w14:ligatures w14:val="none"/>
        </w:rPr>
        <w:t>التكذيب والاستكبار</w:t>
      </w:r>
      <w:r w:rsidRPr="00497DF5">
        <w:rPr>
          <w:rFonts w:ascii="Aptos" w:eastAsia="Times New Roman" w:hAnsi="Aptos" w:cs="Calibri"/>
          <w:kern w:val="0"/>
          <w:sz w:val="22"/>
          <w:rtl/>
          <w14:ligatures w14:val="none"/>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1D7080BE"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0007AAA1" w14:textId="77777777" w:rsidR="00356ADA" w:rsidRPr="00497DF5" w:rsidRDefault="00356ADA" w:rsidP="00F77E98">
      <w:pPr>
        <w:numPr>
          <w:ilvl w:val="0"/>
          <w:numId w:val="50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الحاجة المُلحة لنظرية إسلامية في العلم</w:t>
      </w:r>
    </w:p>
    <w:p w14:paraId="41299F68"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إنّ مواجهة "خرافات علم الفلك المزيف والشيطاني الحالي" تتطلب أكثر من مجرد النقد؛ إنها تتطلب بناءً. إننا بحاجة ماسة إلى </w:t>
      </w:r>
      <w:r w:rsidRPr="00497DF5">
        <w:rPr>
          <w:rFonts w:ascii="Aptos" w:eastAsia="Times New Roman" w:hAnsi="Aptos" w:cs="Calibri"/>
          <w:b/>
          <w:bCs/>
          <w:kern w:val="0"/>
          <w:sz w:val="22"/>
          <w:rtl/>
          <w14:ligatures w14:val="none"/>
        </w:rPr>
        <w:t>نظرية إسلامية خاصة بالعلم والتقنية</w:t>
      </w:r>
      <w:r w:rsidRPr="00497DF5">
        <w:rPr>
          <w:rFonts w:ascii="Aptos" w:eastAsia="Times New Roman" w:hAnsi="Aptos" w:cs="Calibri"/>
          <w:kern w:val="0"/>
          <w:sz w:val="22"/>
          <w:rtl/>
          <w14:ligatures w14:val="none"/>
        </w:rPr>
        <w:t xml:space="preserve">، نظرية تقوم على </w:t>
      </w:r>
      <w:r w:rsidRPr="00497DF5">
        <w:rPr>
          <w:rFonts w:ascii="Aptos" w:eastAsia="Times New Roman" w:hAnsi="Aptos" w:cs="Calibri"/>
          <w:b/>
          <w:bCs/>
          <w:kern w:val="0"/>
          <w:sz w:val="22"/>
          <w:rtl/>
          <w14:ligatures w14:val="none"/>
        </w:rPr>
        <w:t>حقائق مطلقة</w:t>
      </w:r>
      <w:r w:rsidRPr="00497DF5">
        <w:rPr>
          <w:rFonts w:ascii="Aptos" w:eastAsia="Times New Roman" w:hAnsi="Aptos" w:cs="Calibri"/>
          <w:kern w:val="0"/>
          <w:sz w:val="22"/>
          <w:rtl/>
          <w14:ligatures w14:val="none"/>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74D5261B"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هذه النظرية الإسلامية للعلم لن تضمن فقط عدم التعارض مع المبادئ الإسلامية، بل قد تكون سبباً في </w:t>
      </w:r>
      <w:r w:rsidRPr="00497DF5">
        <w:rPr>
          <w:rFonts w:ascii="Aptos" w:eastAsia="Times New Roman" w:hAnsi="Aptos" w:cs="Calibri"/>
          <w:b/>
          <w:bCs/>
          <w:kern w:val="0"/>
          <w:sz w:val="22"/>
          <w:rtl/>
          <w14:ligatures w14:val="none"/>
        </w:rPr>
        <w:t>إماطة اللثام عن العديد من الخفايا العلمية</w:t>
      </w:r>
      <w:r w:rsidRPr="00497DF5">
        <w:rPr>
          <w:rFonts w:ascii="Aptos" w:eastAsia="Times New Roman" w:hAnsi="Aptos" w:cs="Calibri"/>
          <w:kern w:val="0"/>
          <w:sz w:val="22"/>
          <w:rtl/>
          <w14:ligatures w14:val="none"/>
        </w:rPr>
        <w:t>، وتوجيه العلماء المسلمين نحو اكتشافات تزيد من تعظيمهم لله تعالى.</w:t>
      </w:r>
    </w:p>
    <w:p w14:paraId="3023D2AB" w14:textId="77777777" w:rsidR="00356ADA" w:rsidRPr="00497DF5" w:rsidRDefault="00356ADA" w:rsidP="00F77E98">
      <w:pPr>
        <w:numPr>
          <w:ilvl w:val="0"/>
          <w:numId w:val="505"/>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مفاتيح الفتح: التواضع، الانفتاح، وتطهير القلب</w:t>
      </w:r>
    </w:p>
    <w:p w14:paraId="6955C38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الحل الذي طرحتموه في نصكم الأخير يظل هو الملاذ والمفتاح الأساسي:</w:t>
      </w:r>
    </w:p>
    <w:p w14:paraId="1A3A46D1" w14:textId="77777777" w:rsidR="00356ADA" w:rsidRPr="00497DF5" w:rsidRDefault="00356ADA" w:rsidP="00F77E98">
      <w:pPr>
        <w:numPr>
          <w:ilvl w:val="0"/>
          <w:numId w:val="504"/>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التواضع المعرفي:</w:t>
      </w:r>
      <w:r w:rsidRPr="00497DF5">
        <w:rPr>
          <w:rFonts w:ascii="Aptos" w:eastAsia="Times New Roman" w:hAnsi="Aptos" w:cs="Calibri"/>
          <w:kern w:val="0"/>
          <w:sz w:val="22"/>
          <w:rtl/>
          <w14:ligatures w14:val="none"/>
        </w:rPr>
        <w:t xml:space="preserve"> الاعتراف بحدود علمنا البشري، وإدراك حاجتنا المستمرة للتعلم والاستزادة من العلم اللدني والإلهي.</w:t>
      </w:r>
    </w:p>
    <w:p w14:paraId="48BB8BAE" w14:textId="77777777" w:rsidR="00356ADA" w:rsidRPr="00497DF5" w:rsidRDefault="00356ADA" w:rsidP="00F77E98">
      <w:pPr>
        <w:numPr>
          <w:ilvl w:val="0"/>
          <w:numId w:val="504"/>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الانفتاح على الحق:</w:t>
      </w:r>
      <w:r w:rsidRPr="00497DF5">
        <w:rPr>
          <w:rFonts w:ascii="Aptos" w:eastAsia="Times New Roman" w:hAnsi="Aptos" w:cs="Calibri"/>
          <w:kern w:val="0"/>
          <w:sz w:val="22"/>
          <w:rtl/>
          <w14:ligatures w14:val="none"/>
        </w:rPr>
        <w:t xml:space="preserve"> الاستعداد لقبول الحقيقة من أي مصدر جاءت، سواء كانت من الوحي أو من الكون، دون تحيز أو كبرياء.</w:t>
      </w:r>
    </w:p>
    <w:p w14:paraId="5DEA5E30" w14:textId="77777777" w:rsidR="00356ADA" w:rsidRPr="00497DF5" w:rsidRDefault="00356ADA" w:rsidP="00F77E98">
      <w:pPr>
        <w:numPr>
          <w:ilvl w:val="0"/>
          <w:numId w:val="504"/>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تطهير القلب من الكبر:</w:t>
      </w:r>
      <w:r w:rsidRPr="00497DF5">
        <w:rPr>
          <w:rFonts w:ascii="Aptos" w:eastAsia="Times New Roman" w:hAnsi="Aptos" w:cs="Calibri"/>
          <w:kern w:val="0"/>
          <w:sz w:val="22"/>
          <w:rtl/>
          <w14:ligatures w14:val="none"/>
        </w:rPr>
        <w:t xml:space="preserve"> تخليص النفس من آفة التعالي على الحق وعلى الخلق، وتنقيتها لتكون مستعدة لاستقبال نور الهداية.</w:t>
      </w:r>
    </w:p>
    <w:p w14:paraId="032C3853"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279764F" w14:textId="77777777" w:rsidR="00356ADA" w:rsidRPr="00497DF5" w:rsidRDefault="00356ADA" w:rsidP="002D0E04">
      <w:pPr>
        <w:bidi/>
        <w:spacing w:line="259" w:lineRule="auto"/>
        <w:rPr>
          <w:rFonts w:ascii="Aptos" w:eastAsia="Times New Roman" w:hAnsi="Aptos" w:cs="Calibri"/>
          <w:color w:val="0F4761"/>
          <w:kern w:val="0"/>
          <w:sz w:val="22"/>
          <w:rtl/>
          <w14:ligatures w14:val="none"/>
        </w:rPr>
      </w:pPr>
      <w:r w:rsidRPr="00497DF5">
        <w:rPr>
          <w:rFonts w:ascii="Aptos" w:eastAsia="Times New Roman" w:hAnsi="Aptos" w:cs="Calibri"/>
          <w:kern w:val="0"/>
          <w:sz w:val="22"/>
          <w:bdr w:val="none" w:sz="0" w:space="0" w:color="auto" w:frame="1"/>
          <w:rtl/>
          <w14:ligatures w14:val="none"/>
        </w:rPr>
        <w:t>السلطان وفتح أبواب السماء: قوة العلم وتواضع الروح</w:t>
      </w:r>
    </w:p>
    <w:p w14:paraId="18BC8A59"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497DF5">
        <w:rPr>
          <w:rFonts w:ascii="Aptos" w:eastAsia="Times New Roman" w:hAnsi="Aptos" w:cs="Calibri"/>
          <w:b/>
          <w:bCs/>
          <w:kern w:val="0"/>
          <w:sz w:val="22"/>
          <w:bdr w:val="none" w:sz="0" w:space="0" w:color="auto" w:frame="1"/>
          <w:rtl/>
          <w14:ligatures w14:val="none"/>
        </w:rPr>
        <w:t>"السلطان"</w:t>
      </w:r>
      <w:r w:rsidRPr="00497DF5">
        <w:rPr>
          <w:rFonts w:ascii="Aptos" w:eastAsia="Times New Roman" w:hAnsi="Aptos" w:cs="Calibri"/>
          <w:kern w:val="0"/>
          <w:sz w:val="22"/>
          <w:rtl/>
          <w14:ligatures w14:val="none"/>
        </w:rPr>
        <w:t>، بمعناه العلمي والعملي، و**"التواضع"**، بمعناه الروحي والأخلاقي.</w:t>
      </w:r>
    </w:p>
    <w:p w14:paraId="1414340E" w14:textId="77777777" w:rsidR="00356ADA" w:rsidRPr="00497DF5" w:rsidRDefault="00356ADA" w:rsidP="00F77E98">
      <w:pPr>
        <w:numPr>
          <w:ilvl w:val="0"/>
          <w:numId w:val="50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السلطان العلمي: التمكين من خلال فهم الأسباب</w:t>
      </w:r>
    </w:p>
    <w:p w14:paraId="661DA7A5"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إنّ "السلطان" الذي يُشار إليه في قوله تعالى: </w:t>
      </w:r>
      <w:r w:rsidRPr="00497DF5">
        <w:rPr>
          <w:rFonts w:ascii="Aptos" w:eastAsia="Times New Roman" w:hAnsi="Aptos" w:cs="Calibri"/>
          <w:kern w:val="0"/>
          <w:sz w:val="22"/>
          <w:bdr w:val="none" w:sz="0" w:space="0" w:color="auto" w:frame="1"/>
          <w:rtl/>
          <w14:ligatures w14:val="none"/>
        </w:rPr>
        <w:t>﴿يَا مَعْشَرَ الْجِنِّ وَالْإِنسِ إِنِ اسْتَطَعْتُمْ أَن تَنفُذُوا مِنْ أَقْطَارِ السَّمَاوَاتِ وَالْأَرْضِ فَانفُذُوا ۚ لَا تَنفُذُونَ إِلَّا بِسُلْطَانٍ﴾</w:t>
      </w:r>
      <w:r w:rsidRPr="00497DF5">
        <w:rPr>
          <w:rFonts w:ascii="Aptos" w:eastAsia="Times New Roman" w:hAnsi="Aptos" w:cs="Calibri"/>
          <w:color w:val="575B5F"/>
          <w:kern w:val="0"/>
          <w:sz w:val="22"/>
          <w:bdr w:val="none" w:sz="0" w:space="0" w:color="auto" w:frame="1"/>
          <w:vertAlign w:val="superscript"/>
          <w:rtl/>
          <w14:ligatures w14:val="none"/>
        </w:rPr>
        <w:t>1</w:t>
      </w:r>
      <w:r w:rsidRPr="00497DF5">
        <w:rPr>
          <w:rFonts w:ascii="Aptos" w:eastAsia="Times New Roman" w:hAnsi="Aptos" w:cs="Calibri"/>
          <w:kern w:val="0"/>
          <w:sz w:val="22"/>
          <w:rtl/>
          <w14:ligatures w14:val="none"/>
        </w:rPr>
        <w:t xml:space="preserve"> (الرحمن: 33)، ليس مجرد قوة غاشمة أو قدرة عشوائية، بل هو في جوهره </w:t>
      </w:r>
      <w:r w:rsidRPr="00497DF5">
        <w:rPr>
          <w:rFonts w:ascii="Aptos" w:eastAsia="Times New Roman" w:hAnsi="Aptos" w:cs="Calibri"/>
          <w:kern w:val="0"/>
          <w:sz w:val="22"/>
          <w:bdr w:val="none" w:sz="0" w:space="0" w:color="auto" w:frame="1"/>
          <w:rtl/>
          <w14:ligatures w14:val="none"/>
        </w:rPr>
        <w:t>سلطان قائم على العلم والمعرفة</w:t>
      </w:r>
      <w:r w:rsidRPr="00497DF5">
        <w:rPr>
          <w:rFonts w:ascii="Aptos" w:eastAsia="Times New Roman" w:hAnsi="Aptos" w:cs="Calibri"/>
          <w:kern w:val="0"/>
          <w:sz w:val="22"/>
          <w:rtl/>
          <w14:ligatures w14:val="none"/>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1AB54560"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إنّ قصة ذي القرنين في القرآن الكريم تُمثّل نموذجاً عظيماً لهذا السلطان العلمي والعملي. فالله تعالى يقول عنه: </w:t>
      </w:r>
      <w:r w:rsidRPr="00497DF5">
        <w:rPr>
          <w:rFonts w:ascii="Aptos" w:eastAsia="Times New Roman" w:hAnsi="Aptos" w:cs="Calibri"/>
          <w:b/>
          <w:bCs/>
          <w:kern w:val="0"/>
          <w:sz w:val="22"/>
          <w:bdr w:val="none" w:sz="0" w:space="0" w:color="auto" w:frame="1"/>
          <w:rtl/>
          <w14:ligatures w14:val="none"/>
        </w:rPr>
        <w:t>﴿إِنَّا مَكَّنَّا لَهُ فِي الْأَرْضِ وَآتَيْنَاهُ مِن كُلِّ شَيْءٍ سَبَبًا * فَأَتْبَعَ سَبَبًا﴾</w:t>
      </w:r>
      <w:r w:rsidRPr="00497DF5">
        <w:rPr>
          <w:rFonts w:ascii="Aptos" w:eastAsia="Times New Roman" w:hAnsi="Aptos" w:cs="Calibri"/>
          <w:kern w:val="0"/>
          <w:sz w:val="22"/>
          <w:rtl/>
          <w14:ligatures w14:val="none"/>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373344F3"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4E8E649" w14:textId="77777777" w:rsidR="00356ADA" w:rsidRPr="00497DF5" w:rsidRDefault="00356ADA" w:rsidP="00F77E98">
      <w:pPr>
        <w:numPr>
          <w:ilvl w:val="0"/>
          <w:numId w:val="50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التواضع (الهَوْن): شرط القبول ومفتاح الأبواب</w:t>
      </w:r>
    </w:p>
    <w:p w14:paraId="35D7475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497DF5">
        <w:rPr>
          <w:rFonts w:ascii="Aptos" w:eastAsia="Times New Roman" w:hAnsi="Aptos" w:cs="Calibri"/>
          <w:b/>
          <w:bCs/>
          <w:kern w:val="0"/>
          <w:sz w:val="22"/>
          <w:bdr w:val="none" w:sz="0" w:space="0" w:color="auto" w:frame="1"/>
          <w:rtl/>
          <w14:ligatures w14:val="none"/>
        </w:rPr>
        <w:t>التواضع والخضوع للحق وعدم الاستكبار</w:t>
      </w:r>
      <w:r w:rsidRPr="00497DF5">
        <w:rPr>
          <w:rFonts w:ascii="Aptos" w:eastAsia="Times New Roman" w:hAnsi="Aptos" w:cs="Calibri"/>
          <w:kern w:val="0"/>
          <w:sz w:val="22"/>
          <w:rtl/>
          <w14:ligatures w14:val="none"/>
        </w:rPr>
        <w:t>. التواضع هو الذي يجعل العلم نافعاً والقدرة موجهة للخير، وهو الذي يفتح القلب لتلقي المزيد من الفهم والهداية من الله تعالى.</w:t>
      </w:r>
    </w:p>
    <w:p w14:paraId="1ED91074"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القرآن الكريم يصف عباد الرحمن، وهم المقربون من الله، بسمة جوهرية هي التواضع، فيقول: </w:t>
      </w:r>
      <w:r w:rsidRPr="00497DF5">
        <w:rPr>
          <w:rFonts w:ascii="Aptos" w:eastAsia="Times New Roman" w:hAnsi="Aptos" w:cs="Calibri"/>
          <w:b/>
          <w:bCs/>
          <w:kern w:val="0"/>
          <w:sz w:val="22"/>
          <w:bdr w:val="none" w:sz="0" w:space="0" w:color="auto" w:frame="1"/>
          <w:rtl/>
          <w14:ligatures w14:val="none"/>
        </w:rPr>
        <w:t>﴿وَعِبَادُ الرَّحْمَٰنِ الَّذِينَ يَمْشُونَ عَلَى الْأَرْضِ هَوْنًا وَإِذَا خَاطَبَهُمُ الْجَاهِلُونَ قَالُوا سَلَامًا﴾</w:t>
      </w:r>
      <w:r w:rsidRPr="00497DF5">
        <w:rPr>
          <w:rFonts w:ascii="Aptos" w:eastAsia="Times New Roman" w:hAnsi="Aptos" w:cs="Calibri"/>
          <w:kern w:val="0"/>
          <w:sz w:val="22"/>
          <w:rtl/>
          <w14:ligatures w14:val="none"/>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497DF5">
        <w:rPr>
          <w:rFonts w:ascii="Aptos" w:eastAsia="Times New Roman" w:hAnsi="Aptos" w:cs="Calibri"/>
          <w:b/>
          <w:bCs/>
          <w:kern w:val="0"/>
          <w:sz w:val="22"/>
          <w:bdr w:val="none" w:sz="0" w:space="0" w:color="auto" w:frame="1"/>
          <w:rtl/>
          <w14:ligatures w14:val="none"/>
        </w:rPr>
        <w:t>الاستكبار هو المانع الأعظم</w:t>
      </w:r>
      <w:r w:rsidRPr="00497DF5">
        <w:rPr>
          <w:rFonts w:ascii="Aptos" w:eastAsia="Times New Roman" w:hAnsi="Aptos" w:cs="Calibri"/>
          <w:kern w:val="0"/>
          <w:sz w:val="22"/>
          <w:rtl/>
          <w14:ligatures w14:val="none"/>
        </w:rPr>
        <w:t xml:space="preserve"> الذي يُغلق أبواب السماء، فـ**﴿لَا تُفَتَّحُ لَهُمْ أَبْوَابُ السَّمَاءِ﴾** (الأعراف: 40) للمتكبرين.</w:t>
      </w:r>
    </w:p>
    <w:p w14:paraId="0858F3EE"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الفيوضات الربانية وفتح "أبواب السماء" الحقيقية، سواء كانت أبواب فهم أسرار الكون أو أبواب السمو الروحي.</w:t>
      </w:r>
    </w:p>
    <w:p w14:paraId="5792B75E" w14:textId="77777777" w:rsidR="00356ADA" w:rsidRPr="00497DF5" w:rsidRDefault="00356ADA" w:rsidP="00F77E98">
      <w:pPr>
        <w:numPr>
          <w:ilvl w:val="0"/>
          <w:numId w:val="50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التكامل الحتمي: مفتاح الارتقاء الحقيقي</w:t>
      </w:r>
    </w:p>
    <w:p w14:paraId="32917D0C"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أي انفصال بين هذين المبدأين يؤدي إلى الخلل. فـ</w:t>
      </w:r>
      <w:r w:rsidRPr="00497DF5">
        <w:rPr>
          <w:rFonts w:ascii="Aptos" w:eastAsia="Times New Roman" w:hAnsi="Aptos" w:cs="Calibri"/>
          <w:b/>
          <w:bCs/>
          <w:kern w:val="0"/>
          <w:sz w:val="22"/>
          <w:bdr w:val="none" w:sz="0" w:space="0" w:color="auto" w:frame="1"/>
          <w:rtl/>
          <w14:ligatures w14:val="none"/>
        </w:rPr>
        <w:t>السلطان العلمي بدون تواضع</w:t>
      </w:r>
      <w:r w:rsidRPr="00497DF5">
        <w:rPr>
          <w:rFonts w:ascii="Aptos" w:eastAsia="Times New Roman" w:hAnsi="Aptos" w:cs="Calibri"/>
          <w:kern w:val="0"/>
          <w:sz w:val="22"/>
          <w:rtl/>
          <w14:ligatures w14:val="none"/>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1276FE6B"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وفي المقابل، فإنّ </w:t>
      </w:r>
      <w:r w:rsidRPr="00497DF5">
        <w:rPr>
          <w:rFonts w:ascii="Aptos" w:eastAsia="Times New Roman" w:hAnsi="Aptos" w:cs="Calibri"/>
          <w:b/>
          <w:bCs/>
          <w:kern w:val="0"/>
          <w:sz w:val="22"/>
          <w:bdr w:val="none" w:sz="0" w:space="0" w:color="auto" w:frame="1"/>
          <w:rtl/>
          <w14:ligatures w14:val="none"/>
        </w:rPr>
        <w:t>التواضع بدون سعي للمعرفة والأخذ بالأسباب</w:t>
      </w:r>
      <w:r w:rsidRPr="00497DF5">
        <w:rPr>
          <w:rFonts w:ascii="Aptos" w:eastAsia="Times New Roman" w:hAnsi="Aptos" w:cs="Calibri"/>
          <w:kern w:val="0"/>
          <w:sz w:val="22"/>
          <w:rtl/>
          <w14:ligatures w14:val="none"/>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7A0B062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إنّ الجمع بينهما – </w:t>
      </w:r>
      <w:r w:rsidRPr="00497DF5">
        <w:rPr>
          <w:rFonts w:ascii="Aptos" w:eastAsia="Times New Roman" w:hAnsi="Aptos" w:cs="Calibri"/>
          <w:b/>
          <w:bCs/>
          <w:kern w:val="0"/>
          <w:sz w:val="22"/>
          <w:bdr w:val="none" w:sz="0" w:space="0" w:color="auto" w:frame="1"/>
          <w:rtl/>
          <w14:ligatures w14:val="none"/>
        </w:rPr>
        <w:t>قوة العلم والمعرفة، وروح التواضع والافتقار إلى الله</w:t>
      </w:r>
      <w:r w:rsidRPr="00497DF5">
        <w:rPr>
          <w:rFonts w:ascii="Aptos" w:eastAsia="Times New Roman" w:hAnsi="Aptos" w:cs="Calibri"/>
          <w:kern w:val="0"/>
          <w:sz w:val="22"/>
          <w:rtl/>
          <w14:ligatures w14:val="none"/>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13F87B69"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EA33240" w14:textId="77777777" w:rsidR="00356ADA" w:rsidRPr="00497DF5" w:rsidRDefault="00356ADA" w:rsidP="00E15A4B">
      <w:pPr>
        <w:pStyle w:val="20"/>
        <w:rPr>
          <w:rFonts w:eastAsia="Times New Roman"/>
          <w:color w:val="0F4761"/>
          <w:rtl/>
        </w:rPr>
      </w:pPr>
      <w:r w:rsidRPr="00497DF5">
        <w:rPr>
          <w:rFonts w:eastAsia="Times New Roman"/>
          <w:bdr w:val="none" w:sz="0" w:space="0" w:color="auto" w:frame="1"/>
          <w:rtl/>
        </w:rPr>
        <w:t>"السبع المثاني" و"الرب" الداخلي: شيفرة القرآن وبوصلة اليقين</w:t>
      </w:r>
    </w:p>
    <w:p w14:paraId="15CBA98E"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مقدمة:</w:t>
      </w:r>
    </w:p>
    <w:p w14:paraId="41345A11"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107021D5" w14:textId="77777777" w:rsidR="00356ADA" w:rsidRPr="00497DF5" w:rsidRDefault="00356ADA" w:rsidP="00F77E98">
      <w:pPr>
        <w:numPr>
          <w:ilvl w:val="0"/>
          <w:numId w:val="507"/>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"السبع المثاني": شيفرة المبادئ التأسيسية</w:t>
      </w:r>
    </w:p>
    <w:p w14:paraId="38CEB22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يُمنّ الله على نبيه الكريم بقوله: </w:t>
      </w:r>
      <w:r w:rsidRPr="00497DF5">
        <w:rPr>
          <w:rFonts w:ascii="Aptos" w:eastAsia="Times New Roman" w:hAnsi="Aptos" w:cs="Calibri"/>
          <w:b/>
          <w:bCs/>
          <w:kern w:val="0"/>
          <w:sz w:val="22"/>
          <w:bdr w:val="none" w:sz="0" w:space="0" w:color="auto" w:frame="1"/>
          <w:rtl/>
          <w14:ligatures w14:val="none"/>
        </w:rPr>
        <w:t>﴿وَلَقَدْ آتَيْنَاكَ سَبْعًا مِّنَ الْمَثَانِي وَالْقُرْآنَ الْعَظِيمَ﴾</w:t>
      </w:r>
      <w:r w:rsidRPr="00497DF5">
        <w:rPr>
          <w:rFonts w:ascii="Aptos" w:eastAsia="Times New Roman" w:hAnsi="Aptos" w:cs="Calibri"/>
          <w:kern w:val="0"/>
          <w:sz w:val="22"/>
          <w:rtl/>
          <w14:ligatures w14:val="none"/>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497DF5">
        <w:rPr>
          <w:rFonts w:ascii="Aptos" w:eastAsia="Times New Roman" w:hAnsi="Aptos" w:cs="Calibri"/>
          <w:b/>
          <w:bCs/>
          <w:kern w:val="0"/>
          <w:sz w:val="22"/>
          <w:bdr w:val="none" w:sz="0" w:space="0" w:color="auto" w:frame="1"/>
          <w:rtl/>
          <w14:ligatures w14:val="none"/>
        </w:rPr>
        <w:t>"سبع"</w:t>
      </w:r>
      <w:r w:rsidRPr="00497DF5">
        <w:rPr>
          <w:rFonts w:ascii="Aptos" w:eastAsia="Times New Roman" w:hAnsi="Aptos" w:cs="Calibri"/>
          <w:kern w:val="0"/>
          <w:sz w:val="22"/>
          <w:rtl/>
          <w14:ligatures w14:val="none"/>
        </w:rPr>
        <w:t xml:space="preserve"> في اللسان العربي كثيراً ما ترمز للكمال والشمول والتعددية المنظمة، كما في السماوات السبع والأيام السبعة وغيرها. وكلمة </w:t>
      </w:r>
      <w:r w:rsidRPr="00497DF5">
        <w:rPr>
          <w:rFonts w:ascii="Aptos" w:eastAsia="Times New Roman" w:hAnsi="Aptos" w:cs="Calibri"/>
          <w:b/>
          <w:bCs/>
          <w:kern w:val="0"/>
          <w:sz w:val="22"/>
          <w:bdr w:val="none" w:sz="0" w:space="0" w:color="auto" w:frame="1"/>
          <w:rtl/>
          <w14:ligatures w14:val="none"/>
        </w:rPr>
        <w:t>"المثاني"</w:t>
      </w:r>
      <w:r w:rsidRPr="00497DF5">
        <w:rPr>
          <w:rFonts w:ascii="Aptos" w:eastAsia="Times New Roman" w:hAnsi="Aptos" w:cs="Calibri"/>
          <w:kern w:val="0"/>
          <w:sz w:val="22"/>
          <w:rtl/>
          <w14:ligatures w14:val="none"/>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C968BB0"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بهذا الفهم، يمكن اعتبار </w:t>
      </w:r>
      <w:r w:rsidRPr="00497DF5">
        <w:rPr>
          <w:rFonts w:ascii="Aptos" w:eastAsia="Times New Roman" w:hAnsi="Aptos" w:cs="Calibri"/>
          <w:kern w:val="0"/>
          <w:sz w:val="22"/>
          <w:bdr w:val="none" w:sz="0" w:space="0" w:color="auto" w:frame="1"/>
          <w:rtl/>
          <w14:ligatures w14:val="none"/>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497DF5">
        <w:rPr>
          <w:rFonts w:ascii="Aptos" w:eastAsia="Times New Roman" w:hAnsi="Aptos" w:cs="Calibri"/>
          <w:kern w:val="0"/>
          <w:sz w:val="22"/>
          <w:rtl/>
          <w14:ligatures w14:val="none"/>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6679DE3D" w14:textId="77777777" w:rsidR="00356ADA" w:rsidRPr="00497DF5" w:rsidRDefault="00356ADA" w:rsidP="00F77E98">
      <w:pPr>
        <w:numPr>
          <w:ilvl w:val="0"/>
          <w:numId w:val="507"/>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"ربك": البوصلة الداخلية نحو اليقين</w:t>
      </w:r>
    </w:p>
    <w:p w14:paraId="6C4FBB60"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497DF5">
        <w:rPr>
          <w:rFonts w:ascii="Aptos" w:eastAsia="Times New Roman" w:hAnsi="Aptos" w:cs="Calibri"/>
          <w:b/>
          <w:bCs/>
          <w:kern w:val="0"/>
          <w:sz w:val="22"/>
          <w:bdr w:val="none" w:sz="0" w:space="0" w:color="auto" w:frame="1"/>
          <w:rtl/>
          <w14:ligatures w14:val="none"/>
        </w:rPr>
        <w:t>"الرب"</w:t>
      </w:r>
      <w:r w:rsidRPr="00497DF5">
        <w:rPr>
          <w:rFonts w:ascii="Aptos" w:eastAsia="Times New Roman" w:hAnsi="Aptos" w:cs="Calibri"/>
          <w:kern w:val="0"/>
          <w:sz w:val="22"/>
          <w:rtl/>
          <w14:ligatures w14:val="none"/>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497DF5">
        <w:rPr>
          <w:rFonts w:ascii="Aptos" w:eastAsia="Times New Roman" w:hAnsi="Aptos" w:cs="Calibri"/>
          <w:b/>
          <w:bCs/>
          <w:kern w:val="0"/>
          <w:sz w:val="22"/>
          <w:bdr w:val="none" w:sz="0" w:space="0" w:color="auto" w:frame="1"/>
          <w:rtl/>
          <w14:ligatures w14:val="none"/>
        </w:rPr>
        <w:t>"ما ربّى عندك"</w:t>
      </w:r>
      <w:r w:rsidRPr="00497DF5">
        <w:rPr>
          <w:rFonts w:ascii="Aptos" w:eastAsia="Times New Roman" w:hAnsi="Aptos" w:cs="Calibri"/>
          <w:kern w:val="0"/>
          <w:sz w:val="22"/>
          <w:rtl/>
          <w14:ligatures w14:val="none"/>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49D43D5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لننظر إلى آيات مثل:</w:t>
      </w:r>
    </w:p>
    <w:p w14:paraId="6E415EE8" w14:textId="77777777" w:rsidR="00356ADA" w:rsidRPr="00497DF5" w:rsidRDefault="00356ADA" w:rsidP="00F77E98">
      <w:pPr>
        <w:numPr>
          <w:ilvl w:val="0"/>
          <w:numId w:val="49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﴿اتَّبِعْ مَا أُوحِيَ إِلَيْكَ مِن رَّبِّكَ﴾</w:t>
      </w:r>
      <w:r w:rsidRPr="00497DF5">
        <w:rPr>
          <w:rFonts w:ascii="Aptos" w:eastAsia="Times New Roman" w:hAnsi="Aptos" w:cs="Calibri"/>
          <w:kern w:val="0"/>
          <w:sz w:val="22"/>
          <w:rtl/>
          <w14:ligatures w14:val="none"/>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5CE2EE9A" w14:textId="77777777" w:rsidR="00356ADA" w:rsidRPr="00497DF5" w:rsidRDefault="00356ADA" w:rsidP="00F77E98">
      <w:pPr>
        <w:numPr>
          <w:ilvl w:val="0"/>
          <w:numId w:val="49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﴿قَالُوا ادْعُ لَنَا رَبَّكَ...﴾</w:t>
      </w:r>
      <w:r w:rsidRPr="00497DF5">
        <w:rPr>
          <w:rFonts w:ascii="Aptos" w:eastAsia="Times New Roman" w:hAnsi="Aptos" w:cs="Calibri"/>
          <w:kern w:val="0"/>
          <w:sz w:val="22"/>
          <w:rtl/>
          <w14:ligatures w14:val="none"/>
        </w:rPr>
        <w:t xml:space="preserve"> (البقرة: 68): قد تحمل ضمنياً معنى "استخدم عقلك، استشر معرفتك وخبرتك المتراكمة التي تربيت عليها".</w:t>
      </w:r>
    </w:p>
    <w:p w14:paraId="08E881C2" w14:textId="77777777" w:rsidR="00356ADA" w:rsidRPr="00497DF5" w:rsidRDefault="00356ADA" w:rsidP="00F77E98">
      <w:pPr>
        <w:numPr>
          <w:ilvl w:val="0"/>
          <w:numId w:val="499"/>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b/>
          <w:bCs/>
          <w:kern w:val="0"/>
          <w:sz w:val="22"/>
          <w:bdr w:val="none" w:sz="0" w:space="0" w:color="auto" w:frame="1"/>
          <w:rtl/>
          <w14:ligatures w14:val="none"/>
        </w:rPr>
        <w:t>﴿وَاعْبُدْ رَبَّكَ حَتَّىٰ يَأْتِيَكَ الْيَقِينُ﴾</w:t>
      </w:r>
      <w:r w:rsidRPr="00497DF5">
        <w:rPr>
          <w:rFonts w:ascii="Aptos" w:eastAsia="Times New Roman" w:hAnsi="Aptos" w:cs="Calibri"/>
          <w:kern w:val="0"/>
          <w:sz w:val="22"/>
          <w:rtl/>
          <w14:ligatures w14:val="none"/>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497DF5">
        <w:rPr>
          <w:rFonts w:ascii="Aptos" w:eastAsia="Times New Roman" w:hAnsi="Aptos" w:cs="Calibri"/>
          <w:kern w:val="0"/>
          <w:sz w:val="22"/>
          <w14:ligatures w14:val="none"/>
        </w:rPr>
        <w:t>La certitude</w:t>
      </w:r>
      <w:r w:rsidRPr="00497DF5">
        <w:rPr>
          <w:rFonts w:ascii="Aptos" w:eastAsia="Times New Roman" w:hAnsi="Aptos" w:cs="Calibri"/>
          <w:kern w:val="0"/>
          <w:sz w:val="22"/>
          <w:rtl/>
          <w14:ligatures w14:val="none"/>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5AC6B3F6" w14:textId="77777777" w:rsidR="00356ADA" w:rsidRPr="00497DF5" w:rsidRDefault="00356ADA" w:rsidP="00F77E98">
      <w:pPr>
        <w:numPr>
          <w:ilvl w:val="0"/>
          <w:numId w:val="50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bdr w:val="none" w:sz="0" w:space="0" w:color="auto" w:frame="1"/>
          <w:rtl/>
          <w14:ligatures w14:val="none"/>
        </w:rPr>
        <w:t>الذكاء والفطرة: وقود الرحلة</w:t>
      </w:r>
    </w:p>
    <w:p w14:paraId="13F2BEF5"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لكي تعمل هذه البوصلة الداخلية ("الرب" الداخلي) بفعالية، ولكي نفك شيفرة الخارطة ("السبع المثاني" القرآنية)، نحتاج إلى وقود أساسي: إنه </w:t>
      </w:r>
      <w:r w:rsidRPr="00497DF5">
        <w:rPr>
          <w:rFonts w:ascii="Aptos" w:eastAsia="Times New Roman" w:hAnsi="Aptos" w:cs="Calibri"/>
          <w:b/>
          <w:bCs/>
          <w:kern w:val="0"/>
          <w:sz w:val="22"/>
          <w:bdr w:val="none" w:sz="0" w:space="0" w:color="auto" w:frame="1"/>
          <w:rtl/>
          <w14:ligatures w14:val="none"/>
        </w:rPr>
        <w:t>"الذكاء"</w:t>
      </w:r>
      <w:r w:rsidRPr="00497DF5">
        <w:rPr>
          <w:rFonts w:ascii="Aptos" w:eastAsia="Times New Roman" w:hAnsi="Aptos" w:cs="Calibri"/>
          <w:kern w:val="0"/>
          <w:sz w:val="22"/>
          <w:rtl/>
          <w14:ligatures w14:val="none"/>
        </w:rPr>
        <w:t xml:space="preserve">. فالذكاء هو القدرة على الفهم، والتحليل، والتمييز بين الحق والباطل، والاستنتاج الصحيح. وهو أساس "التذكية" المذكورة في قوله تعالى: </w:t>
      </w:r>
      <w:r w:rsidRPr="00497DF5">
        <w:rPr>
          <w:rFonts w:ascii="Aptos" w:eastAsia="Times New Roman" w:hAnsi="Aptos" w:cs="Calibri"/>
          <w:b/>
          <w:bCs/>
          <w:kern w:val="0"/>
          <w:sz w:val="22"/>
          <w:bdr w:val="none" w:sz="0" w:space="0" w:color="auto" w:frame="1"/>
          <w:rtl/>
          <w14:ligatures w14:val="none"/>
        </w:rPr>
        <w:t>﴿إِلَّا مَا ذَكَّيْتُمْ﴾</w:t>
      </w:r>
      <w:r w:rsidRPr="00497DF5">
        <w:rPr>
          <w:rFonts w:ascii="Aptos" w:eastAsia="Times New Roman" w:hAnsi="Aptos" w:cs="Calibri"/>
          <w:kern w:val="0"/>
          <w:sz w:val="22"/>
          <w:rtl/>
          <w14:ligatures w14:val="none"/>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629487A1"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وهذا الذكاء ليس شيئًا غريباً عن الإنسان، بل هو جزء أصيل من </w:t>
      </w:r>
      <w:r w:rsidRPr="00497DF5">
        <w:rPr>
          <w:rFonts w:ascii="Aptos" w:eastAsia="Times New Roman" w:hAnsi="Aptos" w:cs="Calibri"/>
          <w:b/>
          <w:bCs/>
          <w:kern w:val="0"/>
          <w:sz w:val="22"/>
          <w:bdr w:val="none" w:sz="0" w:space="0" w:color="auto" w:frame="1"/>
          <w:rtl/>
          <w14:ligatures w14:val="none"/>
        </w:rPr>
        <w:t>"فطرة الله" ﴿فِطْرَتَ اللَّهِ الَّتِي فَطَرَ النَّاسَ عَلَيْهَا﴾</w:t>
      </w:r>
      <w:r w:rsidRPr="00497DF5">
        <w:rPr>
          <w:rFonts w:ascii="Aptos" w:eastAsia="Times New Roman" w:hAnsi="Aptos" w:cs="Calibri"/>
          <w:kern w:val="0"/>
          <w:sz w:val="22"/>
          <w:rtl/>
          <w14:ligatures w14:val="none"/>
        </w:rPr>
        <w:t xml:space="preserve"> (الروم: 30)، تلك القدرة الكامنة في كل إنسان على التعلم والتطور واكتساب الخبرة. فالإنسان، كما قيل، هو "مجموع تجاربه" (</w:t>
      </w:r>
      <w:r w:rsidRPr="00497DF5">
        <w:rPr>
          <w:rFonts w:ascii="Aptos" w:eastAsia="Times New Roman" w:hAnsi="Aptos" w:cs="Calibri"/>
          <w:kern w:val="0"/>
          <w:sz w:val="22"/>
          <w14:ligatures w14:val="none"/>
        </w:rPr>
        <w:t>la somme de nos expériences</w:t>
      </w:r>
      <w:r w:rsidRPr="00497DF5">
        <w:rPr>
          <w:rFonts w:ascii="Aptos" w:eastAsia="Times New Roman" w:hAnsi="Aptos" w:cs="Calibri"/>
          <w:kern w:val="0"/>
          <w:sz w:val="22"/>
          <w:rtl/>
          <w14:ligatures w14:val="none"/>
        </w:rPr>
        <w:t>). هذه التجارب، الموجهة بالفطرة السليمة والعقل الذكي، هي التي تصقل "ربه" الداخلي وتجعله بوصلة أدق وأكثر دقة نحو اليقين.</w:t>
      </w:r>
    </w:p>
    <w:p w14:paraId="77242864" w14:textId="77777777" w:rsidR="00356ADA" w:rsidRPr="00497DF5" w:rsidRDefault="00356ADA" w:rsidP="00F77E98">
      <w:pPr>
        <w:numPr>
          <w:ilvl w:val="0"/>
          <w:numId w:val="508"/>
        </w:numPr>
        <w:bidi/>
        <w:spacing w:line="259" w:lineRule="auto"/>
        <w:contextualSpacing/>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سورة الناس: تحذير</w:t>
      </w:r>
      <w:r w:rsidRPr="00497DF5">
        <w:rPr>
          <w:rFonts w:ascii="Aptos" w:eastAsia="Times New Roman" w:hAnsi="Aptos" w:cs="Calibri"/>
          <w:color w:val="1B1C1D"/>
          <w:kern w:val="0"/>
          <w:sz w:val="22"/>
          <w:bdr w:val="none" w:sz="0" w:space="0" w:color="auto" w:frame="1"/>
          <w:rtl/>
          <w14:ligatures w14:val="none"/>
        </w:rPr>
        <w:t xml:space="preserve"> من تشويش البوصلة</w:t>
      </w:r>
    </w:p>
    <w:p w14:paraId="412E7CA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تُقدم سورة الناس تحذيراً بليغاً من القوى التي قد تشوش على هذه البوصلة الداخلية ("الرب" الداخلي). فـ </w:t>
      </w:r>
      <w:r w:rsidRPr="00497DF5">
        <w:rPr>
          <w:rFonts w:ascii="Aptos" w:eastAsia="Times New Roman" w:hAnsi="Aptos" w:cs="Calibri"/>
          <w:b/>
          <w:bCs/>
          <w:kern w:val="0"/>
          <w:sz w:val="22"/>
          <w:bdr w:val="none" w:sz="0" w:space="0" w:color="auto" w:frame="1"/>
          <w:rtl/>
          <w14:ligatures w14:val="none"/>
        </w:rPr>
        <w:t>"رب الناس، ملك الناس، إله الناس"</w:t>
      </w:r>
      <w:r w:rsidRPr="00497DF5">
        <w:rPr>
          <w:rFonts w:ascii="Aptos" w:eastAsia="Times New Roman" w:hAnsi="Aptos" w:cs="Calibri"/>
          <w:kern w:val="0"/>
          <w:sz w:val="22"/>
          <w:rtl/>
          <w14:ligatures w14:val="none"/>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497DF5">
        <w:rPr>
          <w:rFonts w:ascii="Aptos" w:eastAsia="Times New Roman" w:hAnsi="Aptos" w:cs="Calibri"/>
          <w:b/>
          <w:bCs/>
          <w:kern w:val="0"/>
          <w:sz w:val="22"/>
          <w:bdr w:val="none" w:sz="0" w:space="0" w:color="auto" w:frame="1"/>
          <w:rtl/>
          <w14:ligatures w14:val="none"/>
        </w:rPr>
        <w:t>"الوسواس الخناس"</w:t>
      </w:r>
      <w:r w:rsidRPr="00497DF5">
        <w:rPr>
          <w:rFonts w:ascii="Aptos" w:eastAsia="Times New Roman" w:hAnsi="Aptos" w:cs="Calibri"/>
          <w:kern w:val="0"/>
          <w:sz w:val="22"/>
          <w:rtl/>
          <w14:ligatures w14:val="none"/>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497DF5">
        <w:rPr>
          <w:rFonts w:ascii="Aptos" w:eastAsia="Times New Roman" w:hAnsi="Aptos" w:cs="Calibri"/>
          <w:b/>
          <w:bCs/>
          <w:kern w:val="0"/>
          <w:sz w:val="22"/>
          <w:bdr w:val="none" w:sz="0" w:space="0" w:color="auto" w:frame="1"/>
          <w:rtl/>
          <w14:ligatures w14:val="none"/>
        </w:rPr>
        <w:t>"قل أعوذ"</w:t>
      </w:r>
      <w:r w:rsidRPr="00497DF5">
        <w:rPr>
          <w:rFonts w:ascii="Aptos" w:eastAsia="Times New Roman" w:hAnsi="Aptos" w:cs="Calibri"/>
          <w:kern w:val="0"/>
          <w:sz w:val="22"/>
          <w:rtl/>
          <w14:ligatures w14:val="none"/>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2F7154CF" w14:textId="77777777" w:rsidR="00356ADA" w:rsidRPr="00497DF5" w:rsidRDefault="00356ADA" w:rsidP="002D0E04">
      <w:pPr>
        <w:bidi/>
        <w:spacing w:line="259" w:lineRule="auto"/>
        <w:rPr>
          <w:rFonts w:ascii="Aptos" w:eastAsia="Times New Roman" w:hAnsi="Aptos" w:cs="Calibri"/>
          <w:color w:val="0F4761"/>
          <w:kern w:val="0"/>
          <w:sz w:val="22"/>
          <w:rtl/>
          <w14:ligatures w14:val="none"/>
        </w:rPr>
      </w:pPr>
      <w:r w:rsidRPr="00497DF5">
        <w:rPr>
          <w:rFonts w:ascii="Aptos" w:eastAsia="Times New Roman" w:hAnsi="Aptos" w:cs="Calibri"/>
          <w:kern w:val="0"/>
          <w:sz w:val="22"/>
          <w:bdr w:val="none" w:sz="0" w:space="0" w:color="auto" w:frame="1"/>
          <w:rtl/>
          <w14:ligatures w14:val="none"/>
        </w:rPr>
        <w:t>خاتمة السلسلة: أبواب السماء: دعوة إلى فهم متكامل ويقين راسخ</w:t>
      </w:r>
    </w:p>
    <w:p w14:paraId="29CF54E1"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11F800C0"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72418463"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لذا، فإنه من واجب الأمة الإسلامية، وخصوصاً الباحثين والعلماء، أن يسعوا جاهدين لبلورة </w:t>
      </w:r>
      <w:r w:rsidRPr="00497DF5">
        <w:rPr>
          <w:rFonts w:ascii="Aptos" w:eastAsia="Times New Roman" w:hAnsi="Aptos" w:cs="Calibri"/>
          <w:b/>
          <w:bCs/>
          <w:kern w:val="0"/>
          <w:sz w:val="22"/>
          <w:bdr w:val="none" w:sz="0" w:space="0" w:color="auto" w:frame="1"/>
          <w:rtl/>
          <w14:ligatures w14:val="none"/>
        </w:rPr>
        <w:t>رؤية إسلامية أصيلة للعلم</w:t>
      </w:r>
      <w:r w:rsidRPr="00497DF5">
        <w:rPr>
          <w:rFonts w:ascii="Aptos" w:eastAsia="Times New Roman" w:hAnsi="Aptos" w:cs="Calibri"/>
          <w:kern w:val="0"/>
          <w:sz w:val="22"/>
          <w:rtl/>
          <w14:ligatures w14:val="none"/>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5680C479"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24FE2F33"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466577D1"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DB260EC" w14:textId="77777777" w:rsidR="00356ADA" w:rsidRPr="00497DF5" w:rsidRDefault="00356ADA" w:rsidP="00E15A4B">
      <w:pPr>
        <w:pStyle w:val="20"/>
        <w:rPr>
          <w:rFonts w:eastAsia="Times New Roman"/>
          <w:rtl/>
          <w:lang w:bidi="ar-MA"/>
        </w:rPr>
      </w:pPr>
      <w:bookmarkStart w:id="502" w:name="_Toc201348824"/>
      <w:bookmarkStart w:id="503" w:name="_Toc202954024"/>
      <w:r w:rsidRPr="00497DF5">
        <w:rPr>
          <w:rFonts w:eastAsia="Times New Roman"/>
          <w:rtl/>
          <w:lang w:bidi="ar-MA"/>
        </w:rPr>
        <w:t>نظرة في الكون والانسان</w:t>
      </w:r>
      <w:bookmarkEnd w:id="502"/>
      <w:bookmarkEnd w:id="503"/>
    </w:p>
    <w:p w14:paraId="7F3D08F5" w14:textId="77777777" w:rsidR="00356ADA" w:rsidRPr="00497DF5" w:rsidRDefault="00356ADA" w:rsidP="002D0E04">
      <w:pPr>
        <w:bidi/>
        <w:spacing w:line="259" w:lineRule="auto"/>
        <w:rPr>
          <w:rFonts w:ascii="Aptos" w:eastAsia="Times New Roman" w:hAnsi="Aptos" w:cs="Calibri"/>
          <w:kern w:val="0"/>
          <w:sz w:val="22"/>
          <w:rtl/>
          <w:lang w:bidi="ar-MA"/>
          <w14:ligatures w14:val="none"/>
        </w:rPr>
      </w:pPr>
      <w:r w:rsidRPr="00497DF5">
        <w:rPr>
          <w:rFonts w:ascii="Aptos" w:eastAsia="Times New Roman" w:hAnsi="Aptos" w:cs="Calibri"/>
          <w:kern w:val="0"/>
          <w:sz w:val="22"/>
          <w:rtl/>
          <w:lang w:bidi="ar-MA"/>
          <w14:ligatures w14:val="none"/>
        </w:rPr>
        <w:t>الخلق والتطور</w:t>
      </w:r>
    </w:p>
    <w:p w14:paraId="638DAD4A"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497DF5">
        <w:rPr>
          <w:rFonts w:ascii="Aptos" w:eastAsia="Times New Roman" w:hAnsi="Aptos" w:cs="Calibri"/>
          <w:kern w:val="0"/>
          <w:sz w:val="22"/>
          <w14:ligatures w14:val="none"/>
        </w:rPr>
        <w:t>:</w:t>
      </w:r>
    </w:p>
    <w:p w14:paraId="4D3DEDB0"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 xml:space="preserve"> خلق السماوات والأرض</w:t>
      </w:r>
      <w:r w:rsidRPr="00497DF5">
        <w:rPr>
          <w:rFonts w:ascii="Aptos" w:eastAsia="Times New Roman" w:hAnsi="Aptos" w:cs="Calibri"/>
          <w:kern w:val="0"/>
          <w:sz w:val="22"/>
          <w14:ligatures w14:val="none"/>
        </w:rPr>
        <w:t>:</w:t>
      </w:r>
    </w:p>
    <w:p w14:paraId="5BD451CD" w14:textId="77777777" w:rsidR="00356ADA" w:rsidRPr="00497DF5" w:rsidRDefault="00356ADA" w:rsidP="00F77E98">
      <w:pPr>
        <w:numPr>
          <w:ilvl w:val="0"/>
          <w:numId w:val="489"/>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البداية من العدم</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14:ligatures w14:val="none"/>
        </w:rPr>
        <w:t xml:space="preserve"> القرآن الكريم يشير إلى أن الله خلق الكون من العدم، وهذا يتفق مع بعض النظريات العلمية الحديثة مثل نظرية الانفجار العظيم </w:t>
      </w:r>
      <w:r w:rsidRPr="00497DF5">
        <w:rPr>
          <w:rFonts w:ascii="Aptos" w:eastAsia="Times New Roman" w:hAnsi="Aptos" w:cs="Calibri"/>
          <w:kern w:val="0"/>
          <w:sz w:val="22"/>
          <w14:ligatures w14:val="none"/>
        </w:rPr>
        <w:t>(Big Bang)</w:t>
      </w:r>
      <w:r w:rsidRPr="00497DF5">
        <w:rPr>
          <w:rFonts w:ascii="Aptos" w:eastAsia="Times New Roman" w:hAnsi="Aptos" w:cs="Calibri"/>
          <w:kern w:val="0"/>
          <w:sz w:val="22"/>
          <w:rtl/>
          <w14:ligatures w14:val="none"/>
        </w:rPr>
        <w:t xml:space="preserve"> التي تفترض أن الكون بدأ من نقطة متناهية الصغر والكثافة</w:t>
      </w:r>
      <w:r w:rsidRPr="00497DF5">
        <w:rPr>
          <w:rFonts w:ascii="Aptos" w:eastAsia="Times New Roman" w:hAnsi="Aptos" w:cs="Calibri"/>
          <w:kern w:val="0"/>
          <w:sz w:val="22"/>
          <w14:ligatures w14:val="none"/>
        </w:rPr>
        <w:t>.</w:t>
      </w:r>
    </w:p>
    <w:p w14:paraId="7B530FA5" w14:textId="77777777" w:rsidR="00356ADA" w:rsidRPr="00497DF5" w:rsidRDefault="00356ADA" w:rsidP="00F77E98">
      <w:pPr>
        <w:numPr>
          <w:ilvl w:val="0"/>
          <w:numId w:val="489"/>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الخلق على مراحل</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14:ligatures w14:val="none"/>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497DF5">
        <w:rPr>
          <w:rFonts w:ascii="Aptos" w:eastAsia="Times New Roman" w:hAnsi="Aptos" w:cs="Calibri"/>
          <w:kern w:val="0"/>
          <w:sz w:val="22"/>
          <w14:ligatures w14:val="none"/>
        </w:rPr>
        <w:t>.</w:t>
      </w:r>
    </w:p>
    <w:p w14:paraId="3C8C158B" w14:textId="77777777" w:rsidR="00356ADA" w:rsidRPr="00497DF5" w:rsidRDefault="00356ADA" w:rsidP="00F77E98">
      <w:pPr>
        <w:numPr>
          <w:ilvl w:val="0"/>
          <w:numId w:val="489"/>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السبع سماوات</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14:ligatures w14:val="none"/>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497DF5">
        <w:rPr>
          <w:rFonts w:ascii="Aptos" w:eastAsia="Times New Roman" w:hAnsi="Aptos" w:cs="Calibri"/>
          <w:kern w:val="0"/>
          <w:sz w:val="22"/>
          <w14:ligatures w14:val="none"/>
        </w:rPr>
        <w:t>.</w:t>
      </w:r>
    </w:p>
    <w:p w14:paraId="65233ED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 xml:space="preserve"> التطور في الخلق</w:t>
      </w:r>
      <w:r w:rsidRPr="00497DF5">
        <w:rPr>
          <w:rFonts w:ascii="Aptos" w:eastAsia="Times New Roman" w:hAnsi="Aptos" w:cs="Calibri"/>
          <w:kern w:val="0"/>
          <w:sz w:val="22"/>
          <w14:ligatures w14:val="none"/>
        </w:rPr>
        <w:t>:</w:t>
      </w:r>
    </w:p>
    <w:p w14:paraId="142F045E" w14:textId="77777777" w:rsidR="00356ADA" w:rsidRPr="00497DF5" w:rsidRDefault="00356ADA" w:rsidP="00F77E98">
      <w:pPr>
        <w:numPr>
          <w:ilvl w:val="0"/>
          <w:numId w:val="490"/>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التدرج في الخلق</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14:ligatures w14:val="none"/>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497DF5">
        <w:rPr>
          <w:rFonts w:ascii="Aptos" w:eastAsia="Times New Roman" w:hAnsi="Aptos" w:cs="Calibri"/>
          <w:kern w:val="0"/>
          <w:sz w:val="22"/>
          <w14:ligatures w14:val="none"/>
        </w:rPr>
        <w:t>.</w:t>
      </w:r>
    </w:p>
    <w:p w14:paraId="6AC75573" w14:textId="77777777" w:rsidR="00356ADA" w:rsidRPr="00497DF5" w:rsidRDefault="00356ADA" w:rsidP="00F77E98">
      <w:pPr>
        <w:numPr>
          <w:ilvl w:val="0"/>
          <w:numId w:val="490"/>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الخلق الخاص للإنسان</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14:ligatures w14:val="none"/>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497DF5">
        <w:rPr>
          <w:rFonts w:ascii="Aptos" w:eastAsia="Times New Roman" w:hAnsi="Aptos" w:cs="Calibri"/>
          <w:kern w:val="0"/>
          <w:sz w:val="22"/>
          <w14:ligatures w14:val="none"/>
        </w:rPr>
        <w:t>.</w:t>
      </w:r>
    </w:p>
    <w:p w14:paraId="7C260BAB" w14:textId="77777777" w:rsidR="00356ADA" w:rsidRPr="00497DF5" w:rsidRDefault="00356ADA" w:rsidP="00F77E98">
      <w:pPr>
        <w:numPr>
          <w:ilvl w:val="0"/>
          <w:numId w:val="490"/>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الآيات القرآنية الداعمة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14:ligatures w14:val="none"/>
        </w:rPr>
        <w:t xml:space="preserve"> بالإضافة إلى الآية المذكورة (نوح: )، هناك آيات أخرى تشير إلى التطور، مثل</w:t>
      </w:r>
      <w:r w:rsidRPr="00497DF5">
        <w:rPr>
          <w:rFonts w:ascii="Aptos" w:eastAsia="Times New Roman" w:hAnsi="Aptos" w:cs="Calibri"/>
          <w:kern w:val="0"/>
          <w:sz w:val="22"/>
          <w14:ligatures w14:val="none"/>
        </w:rPr>
        <w:t>:</w:t>
      </w:r>
    </w:p>
    <w:p w14:paraId="5A9A98BA" w14:textId="77777777" w:rsidR="00356ADA" w:rsidRPr="00497DF5" w:rsidRDefault="00356ADA" w:rsidP="00F77E98">
      <w:pPr>
        <w:numPr>
          <w:ilvl w:val="1"/>
          <w:numId w:val="490"/>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﴿وَقَدْ خَلَقَكُمْ أَطْوَارًا﴾ (نوح: ) (أطوارًا: مراحل مختلفة)</w:t>
      </w:r>
      <w:r w:rsidRPr="00497DF5">
        <w:rPr>
          <w:rFonts w:ascii="Aptos" w:eastAsia="Times New Roman" w:hAnsi="Aptos" w:cs="Calibri"/>
          <w:kern w:val="0"/>
          <w:sz w:val="22"/>
          <w14:ligatures w14:val="none"/>
        </w:rPr>
        <w:t>.</w:t>
      </w:r>
    </w:p>
    <w:p w14:paraId="77E21047" w14:textId="77777777" w:rsidR="00356ADA" w:rsidRPr="00497DF5" w:rsidRDefault="00356ADA" w:rsidP="00F77E98">
      <w:pPr>
        <w:numPr>
          <w:ilvl w:val="1"/>
          <w:numId w:val="490"/>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﴿الَّذِي أَحْسَنَ كُلَّ شَيْءٍ خَلَقَهُ ۖ وَبَدَأَ خَلْقَ الْإِنسَانِ مِن طِينٍ﴾ (السجدة: )</w:t>
      </w:r>
      <w:r w:rsidRPr="00497DF5">
        <w:rPr>
          <w:rFonts w:ascii="Aptos" w:eastAsia="Times New Roman" w:hAnsi="Aptos" w:cs="Calibri"/>
          <w:kern w:val="0"/>
          <w:sz w:val="22"/>
          <w14:ligatures w14:val="none"/>
        </w:rPr>
        <w:t>.</w:t>
      </w:r>
    </w:p>
    <w:p w14:paraId="3697658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 xml:space="preserve"> علم الكونيات</w:t>
      </w:r>
      <w:r w:rsidRPr="00497DF5">
        <w:rPr>
          <w:rFonts w:ascii="Aptos" w:eastAsia="Times New Roman" w:hAnsi="Aptos" w:cs="Calibri"/>
          <w:kern w:val="0"/>
          <w:sz w:val="22"/>
          <w14:ligatures w14:val="none"/>
        </w:rPr>
        <w:t>:</w:t>
      </w:r>
    </w:p>
    <w:p w14:paraId="691F086B" w14:textId="77777777" w:rsidR="00356ADA" w:rsidRPr="00497DF5" w:rsidRDefault="00356ADA" w:rsidP="00F77E98">
      <w:pPr>
        <w:numPr>
          <w:ilvl w:val="0"/>
          <w:numId w:val="491"/>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توسع الكون</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14:ligatures w14:val="none"/>
        </w:rPr>
        <w:t xml:space="preserve"> الآية المذكورة (الذاريات: ) تعتبر من الإشارات القرآنية التي تتفق مع الاكتشافات العلمية الحديثة، فتوسع الكون هو حقيقة علمية ثابتة</w:t>
      </w:r>
      <w:r w:rsidRPr="00497DF5">
        <w:rPr>
          <w:rFonts w:ascii="Aptos" w:eastAsia="Times New Roman" w:hAnsi="Aptos" w:cs="Calibri"/>
          <w:kern w:val="0"/>
          <w:sz w:val="22"/>
          <w14:ligatures w14:val="none"/>
        </w:rPr>
        <w:t>.</w:t>
      </w:r>
    </w:p>
    <w:p w14:paraId="6692CDEE" w14:textId="77777777" w:rsidR="00356ADA" w:rsidRPr="00497DF5" w:rsidRDefault="00356ADA" w:rsidP="00F77E98">
      <w:pPr>
        <w:numPr>
          <w:ilvl w:val="0"/>
          <w:numId w:val="491"/>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الدخان الكوني</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14:ligatures w14:val="none"/>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497DF5">
        <w:rPr>
          <w:rFonts w:ascii="Aptos" w:eastAsia="Times New Roman" w:hAnsi="Aptos" w:cs="Calibri"/>
          <w:kern w:val="0"/>
          <w:sz w:val="22"/>
          <w14:ligatures w14:val="none"/>
        </w:rPr>
        <w:t>.</w:t>
      </w:r>
    </w:p>
    <w:p w14:paraId="28F3143B" w14:textId="77777777" w:rsidR="00356ADA" w:rsidRPr="00497DF5" w:rsidRDefault="00356ADA" w:rsidP="00F77E98">
      <w:pPr>
        <w:numPr>
          <w:ilvl w:val="0"/>
          <w:numId w:val="491"/>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السماء كبناء محكم</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14:ligatures w14:val="none"/>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497DF5">
        <w:rPr>
          <w:rFonts w:ascii="Aptos" w:eastAsia="Times New Roman" w:hAnsi="Aptos" w:cs="Calibri"/>
          <w:kern w:val="0"/>
          <w:sz w:val="22"/>
          <w14:ligatures w14:val="none"/>
        </w:rPr>
        <w:t>.</w:t>
      </w:r>
    </w:p>
    <w:p w14:paraId="105BDD13"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الخلاصة</w:t>
      </w:r>
      <w:r w:rsidRPr="00497DF5">
        <w:rPr>
          <w:rFonts w:ascii="Aptos" w:eastAsia="Times New Roman" w:hAnsi="Aptos" w:cs="Calibri"/>
          <w:kern w:val="0"/>
          <w:sz w:val="22"/>
          <w14:ligatures w14:val="none"/>
        </w:rPr>
        <w:t>:</w:t>
      </w:r>
    </w:p>
    <w:p w14:paraId="2F3CD9E0"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497DF5">
        <w:rPr>
          <w:rFonts w:ascii="Aptos" w:eastAsia="Times New Roman" w:hAnsi="Aptos" w:cs="Calibri"/>
          <w:kern w:val="0"/>
          <w:sz w:val="22"/>
          <w14:ligatures w14:val="none"/>
        </w:rPr>
        <w:t>.</w:t>
      </w:r>
    </w:p>
    <w:p w14:paraId="4C7F3426" w14:textId="77777777" w:rsidR="00356ADA" w:rsidRPr="00497DF5" w:rsidRDefault="00356ADA" w:rsidP="00E15A4B">
      <w:pPr>
        <w:pStyle w:val="20"/>
        <w:rPr>
          <w:rFonts w:eastAsia="Times New Roman"/>
        </w:rPr>
      </w:pPr>
      <w:bookmarkStart w:id="504" w:name="_Toc201348825"/>
      <w:bookmarkStart w:id="505" w:name="_Toc202954025"/>
      <w:r w:rsidRPr="00497DF5">
        <w:rPr>
          <w:rFonts w:eastAsia="Times New Roman"/>
          <w:rtl/>
          <w:lang w:bidi="ar-MA"/>
        </w:rPr>
        <w:t>السماء والأرض: ما وراء الظاهر – مفاتيح الفهم القرآني</w:t>
      </w:r>
      <w:bookmarkEnd w:id="504"/>
      <w:bookmarkEnd w:id="505"/>
    </w:p>
    <w:p w14:paraId="4700847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مقدمة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497DF5">
        <w:rPr>
          <w:rFonts w:ascii="Aptos" w:eastAsia="Times New Roman" w:hAnsi="Aptos" w:cs="Calibri"/>
          <w:kern w:val="0"/>
          <w:sz w:val="22"/>
          <w14:ligatures w14:val="none"/>
        </w:rPr>
        <w:t>.</w:t>
      </w:r>
    </w:p>
    <w:p w14:paraId="79E6FAA8"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السماء: نافذة إلى السمو والعلو</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497DF5">
        <w:rPr>
          <w:rFonts w:ascii="Aptos" w:eastAsia="Times New Roman" w:hAnsi="Aptos" w:cs="Calibri"/>
          <w:kern w:val="0"/>
          <w:sz w:val="22"/>
          <w14:ligatures w14:val="none"/>
        </w:rPr>
        <w:t>:</w:t>
      </w:r>
    </w:p>
    <w:p w14:paraId="2D2B0408" w14:textId="77777777" w:rsidR="00356ADA" w:rsidRPr="00497DF5" w:rsidRDefault="00356ADA" w:rsidP="00F77E98">
      <w:pPr>
        <w:numPr>
          <w:ilvl w:val="0"/>
          <w:numId w:val="492"/>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العلو الروحي والفكري</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المقام الذي ترتقي إليه النفس والروح والفكر بالسعي والعمل الصالح</w:t>
      </w:r>
      <w:r w:rsidRPr="00497DF5">
        <w:rPr>
          <w:rFonts w:ascii="Aptos" w:eastAsia="Times New Roman" w:hAnsi="Aptos" w:cs="Calibri"/>
          <w:kern w:val="0"/>
          <w:sz w:val="22"/>
          <w14:ligatures w14:val="none"/>
        </w:rPr>
        <w:t>.</w:t>
      </w:r>
    </w:p>
    <w:p w14:paraId="66466A44" w14:textId="77777777" w:rsidR="00356ADA" w:rsidRPr="00497DF5" w:rsidRDefault="00356ADA" w:rsidP="00F77E98">
      <w:pPr>
        <w:numPr>
          <w:ilvl w:val="0"/>
          <w:numId w:val="492"/>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مصدر الأمر الإلهي</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المكانة التي تنزل منها الهدايات والوحي والرحمة</w:t>
      </w:r>
      <w:r w:rsidRPr="00497DF5">
        <w:rPr>
          <w:rFonts w:ascii="Aptos" w:eastAsia="Times New Roman" w:hAnsi="Aptos" w:cs="Calibri"/>
          <w:kern w:val="0"/>
          <w:sz w:val="22"/>
          <w14:ligatures w14:val="none"/>
        </w:rPr>
        <w:t>.</w:t>
      </w:r>
    </w:p>
    <w:p w14:paraId="366797DB" w14:textId="77777777" w:rsidR="00356ADA" w:rsidRPr="00497DF5" w:rsidRDefault="00356ADA" w:rsidP="00F77E98">
      <w:pPr>
        <w:numPr>
          <w:ilvl w:val="0"/>
          <w:numId w:val="492"/>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غاية الصعود</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الوجهة التي تتجه إليها الأعمال الصالحة والكلمات الطيبة، كما في قوله تعالى: ﴿إِلَيْهِ يَصْعَدُ الْكَلِمُ الطَّيِّبُ وَالْعَمَلُ الصَّالِحُ يَرْفَعُهُ﴾ (فاطر: )</w:t>
      </w:r>
      <w:r w:rsidRPr="00497DF5">
        <w:rPr>
          <w:rFonts w:ascii="Aptos" w:eastAsia="Times New Roman" w:hAnsi="Aptos" w:cs="Calibri"/>
          <w:kern w:val="0"/>
          <w:sz w:val="22"/>
          <w14:ligatures w14:val="none"/>
        </w:rPr>
        <w:t>.</w:t>
      </w:r>
    </w:p>
    <w:p w14:paraId="3F398EA4"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فالسماء بهذا المعنى هي أفق الروح ومصدر الهداية وغاية السمو</w:t>
      </w:r>
      <w:r w:rsidRPr="00497DF5">
        <w:rPr>
          <w:rFonts w:ascii="Aptos" w:eastAsia="Times New Roman" w:hAnsi="Aptos" w:cs="Calibri"/>
          <w:kern w:val="0"/>
          <w:sz w:val="22"/>
          <w14:ligatures w14:val="none"/>
        </w:rPr>
        <w:t>.</w:t>
      </w:r>
    </w:p>
    <w:p w14:paraId="1E21FA81"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الأرض: ميدان التأرُّض والتدبر</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497DF5">
        <w:rPr>
          <w:rFonts w:ascii="Aptos" w:eastAsia="Times New Roman" w:hAnsi="Aptos" w:cs="Calibri"/>
          <w:kern w:val="0"/>
          <w:sz w:val="22"/>
          <w14:ligatures w14:val="none"/>
        </w:rPr>
        <w:t>:</w:t>
      </w:r>
    </w:p>
    <w:p w14:paraId="1893E0EF" w14:textId="77777777" w:rsidR="00356ADA" w:rsidRPr="00497DF5" w:rsidRDefault="00356ADA" w:rsidP="00F77E98">
      <w:pPr>
        <w:numPr>
          <w:ilvl w:val="0"/>
          <w:numId w:val="493"/>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مجال التجربة والتعلم</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المكان الذي نختبر فيه الحياة ونكتسب الخبرات ونتعلم الدروس</w:t>
      </w:r>
      <w:r w:rsidRPr="00497DF5">
        <w:rPr>
          <w:rFonts w:ascii="Aptos" w:eastAsia="Times New Roman" w:hAnsi="Aptos" w:cs="Calibri"/>
          <w:kern w:val="0"/>
          <w:sz w:val="22"/>
          <w14:ligatures w14:val="none"/>
        </w:rPr>
        <w:t>.</w:t>
      </w:r>
    </w:p>
    <w:p w14:paraId="7C2901E5" w14:textId="77777777" w:rsidR="00356ADA" w:rsidRPr="00497DF5" w:rsidRDefault="00356ADA" w:rsidP="00F77E98">
      <w:pPr>
        <w:numPr>
          <w:ilvl w:val="0"/>
          <w:numId w:val="493"/>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ميدان التدبر والتفكر</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المساحة التي ندعى للغوص فيها بأفكارنا لفهم الآيات المبثوثة فيها</w:t>
      </w:r>
      <w:r w:rsidRPr="00497DF5">
        <w:rPr>
          <w:rFonts w:ascii="Aptos" w:eastAsia="Times New Roman" w:hAnsi="Aptos" w:cs="Calibri"/>
          <w:kern w:val="0"/>
          <w:sz w:val="22"/>
          <w14:ligatures w14:val="none"/>
        </w:rPr>
        <w:t>.</w:t>
      </w:r>
    </w:p>
    <w:p w14:paraId="4C3A9C8F" w14:textId="77777777" w:rsidR="00356ADA" w:rsidRPr="00497DF5" w:rsidRDefault="00356ADA" w:rsidP="00F77E98">
      <w:pPr>
        <w:numPr>
          <w:ilvl w:val="0"/>
          <w:numId w:val="493"/>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أساس التأسيس</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rtl/>
          <w:lang w:bidi="ar-MA"/>
          <w14:ligatures w14:val="none"/>
        </w:rPr>
        <w:t xml:space="preserve"> </w:t>
      </w:r>
      <w:r w:rsidRPr="00497DF5">
        <w:rPr>
          <w:rFonts w:ascii="Aptos" w:eastAsia="Times New Roman" w:hAnsi="Aptos" w:cs="Calibri"/>
          <w:kern w:val="0"/>
          <w:sz w:val="22"/>
          <w:rtl/>
          <w14:ligatures w14:val="none"/>
        </w:rPr>
        <w:t>التربة التي نغرس فيها بذور الفهم والمعرفة لتنمو وتتجذر</w:t>
      </w:r>
      <w:r w:rsidRPr="00497DF5">
        <w:rPr>
          <w:rFonts w:ascii="Aptos" w:eastAsia="Times New Roman" w:hAnsi="Aptos" w:cs="Calibri"/>
          <w:kern w:val="0"/>
          <w:sz w:val="22"/>
          <w14:ligatures w14:val="none"/>
        </w:rPr>
        <w:t>.</w:t>
      </w:r>
    </w:p>
    <w:p w14:paraId="7F950937"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فالأرض ليست مجرد كوكب نسير عليه، بل هي أيضًا مجال لتأسيس الفهم وتجذير الوعي</w:t>
      </w:r>
      <w:r w:rsidRPr="00497DF5">
        <w:rPr>
          <w:rFonts w:ascii="Aptos" w:eastAsia="Times New Roman" w:hAnsi="Aptos" w:cs="Calibri"/>
          <w:kern w:val="0"/>
          <w:sz w:val="22"/>
          <w14:ligatures w14:val="none"/>
        </w:rPr>
        <w:t>.</w:t>
      </w:r>
    </w:p>
    <w:p w14:paraId="138F7912"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القرآن بين سماء المعنى وأرض التدبر</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497DF5">
        <w:rPr>
          <w:rFonts w:ascii="Aptos" w:eastAsia="Times New Roman" w:hAnsi="Aptos" w:cs="Calibri"/>
          <w:kern w:val="0"/>
          <w:sz w:val="22"/>
          <w14:ligatures w14:val="none"/>
        </w:rPr>
        <w:t>.</w:t>
      </w:r>
    </w:p>
    <w:p w14:paraId="02246536"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مفتاح الأسماء: فك شيفرة المعنى</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497DF5">
        <w:rPr>
          <w:rFonts w:ascii="Aptos" w:eastAsia="Times New Roman" w:hAnsi="Aptos" w:cs="Calibri"/>
          <w:kern w:val="0"/>
          <w:sz w:val="22"/>
          <w14:ligatures w14:val="none"/>
        </w:rPr>
        <w:t xml:space="preserve">: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سيمات" الأشياء</w:t>
      </w:r>
      <w:r w:rsidRPr="00497DF5">
        <w:rPr>
          <w:rFonts w:ascii="Aptos" w:eastAsia="Times New Roman" w:hAnsi="Aptos" w:cs="Calibri"/>
          <w:kern w:val="0"/>
          <w:sz w:val="22"/>
          <w:rtl/>
          <w14:ligatures w14:val="none"/>
        </w:rPr>
        <w:t>؟ أي خصائصها الجوهرية، وظائفها الحقيقية، طبيعتها الباطنة التي تجعلها ما هي عليه</w:t>
      </w:r>
      <w:r w:rsidRPr="00497DF5">
        <w:rPr>
          <w:rFonts w:ascii="Aptos" w:eastAsia="Times New Roman" w:hAnsi="Aptos" w:cs="Calibri"/>
          <w:kern w:val="0"/>
          <w:sz w:val="22"/>
          <w14:ligatures w14:val="none"/>
        </w:rPr>
        <w:t>.</w:t>
      </w:r>
    </w:p>
    <w:p w14:paraId="494B688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497DF5">
        <w:rPr>
          <w:rFonts w:ascii="Aptos" w:eastAsia="Times New Roman" w:hAnsi="Aptos" w:cs="Calibri"/>
          <w:kern w:val="0"/>
          <w:sz w:val="22"/>
          <w14:ligatures w14:val="none"/>
        </w:rPr>
        <w:t>.</w:t>
      </w:r>
    </w:p>
    <w:p w14:paraId="6CF63825"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497DF5">
        <w:rPr>
          <w:rFonts w:ascii="Aptos" w:eastAsia="Times New Roman" w:hAnsi="Aptos" w:cs="Calibri"/>
          <w:kern w:val="0"/>
          <w:sz w:val="22"/>
          <w14:ligatures w14:val="none"/>
        </w:rPr>
        <w:t>.</w:t>
      </w:r>
    </w:p>
    <w:p w14:paraId="3CD4D542"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خاتمة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497DF5">
        <w:rPr>
          <w:rFonts w:ascii="Aptos" w:eastAsia="Times New Roman" w:hAnsi="Aptos" w:cs="Calibri"/>
          <w:kern w:val="0"/>
          <w:sz w:val="22"/>
          <w14:ligatures w14:val="none"/>
        </w:rPr>
        <w:t>.</w:t>
      </w:r>
    </w:p>
    <w:p w14:paraId="4C061B85" w14:textId="77777777" w:rsidR="00356ADA" w:rsidRPr="00497DF5" w:rsidRDefault="00356ADA" w:rsidP="00F77E98">
      <w:pPr>
        <w:numPr>
          <w:ilvl w:val="0"/>
          <w:numId w:val="509"/>
        </w:num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الكون القرآني: ما بين سماء المعنى وأرض التدبر</w:t>
      </w:r>
    </w:p>
    <w:p w14:paraId="215A8F4A"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2A37D8C9"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B8454C3"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السماء والأرض: أبعاد الوجود الإنساني</w:t>
      </w:r>
    </w:p>
    <w:p w14:paraId="5EB48A17"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4F22789C"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السماء (السَّمَاء): نافذة إلى السمو والعلو</w:t>
      </w:r>
    </w:p>
    <w:p w14:paraId="7879D3DB" w14:textId="77777777" w:rsidR="00356ADA" w:rsidRPr="00497DF5" w:rsidRDefault="00356ADA" w:rsidP="00F77E98">
      <w:pPr>
        <w:numPr>
          <w:ilvl w:val="0"/>
          <w:numId w:val="510"/>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المعنى الظاهري:</w:t>
      </w:r>
      <w:r w:rsidRPr="00497DF5">
        <w:rPr>
          <w:rFonts w:ascii="Aptos" w:eastAsia="Times New Roman" w:hAnsi="Aptos" w:cs="Calibri"/>
          <w:kern w:val="0"/>
          <w:sz w:val="22"/>
          <w:rtl/>
          <w14:ligatures w14:val="none"/>
        </w:rPr>
        <w:t xml:space="preserve"> هي الفضاء المادي الذي يعلونا، بغلافه الجوي ونجومه وأفلاكه، وهي آية على القدرة الإلهية كـ "سقف محفوظ".</w:t>
      </w:r>
    </w:p>
    <w:p w14:paraId="74C17AEE" w14:textId="77777777" w:rsidR="00356ADA" w:rsidRPr="00497DF5" w:rsidRDefault="00356ADA" w:rsidP="00F77E98">
      <w:pPr>
        <w:numPr>
          <w:ilvl w:val="0"/>
          <w:numId w:val="510"/>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المعنى الباطني الرمزي:</w:t>
      </w:r>
      <w:r w:rsidRPr="00497DF5">
        <w:rPr>
          <w:rFonts w:ascii="Aptos" w:eastAsia="Times New Roman" w:hAnsi="Aptos" w:cs="Calibri"/>
          <w:kern w:val="0"/>
          <w:sz w:val="22"/>
          <w:rtl/>
          <w14:ligatures w14:val="none"/>
        </w:rPr>
        <w:t xml:space="preserve"> الكلمة مشتقة من جذر </w:t>
      </w:r>
      <w:r w:rsidRPr="00497DF5">
        <w:rPr>
          <w:rFonts w:ascii="Aptos" w:eastAsia="Times New Roman" w:hAnsi="Aptos" w:cs="Calibri"/>
          <w:b/>
          <w:bCs/>
          <w:kern w:val="0"/>
          <w:sz w:val="22"/>
          <w:rtl/>
          <w14:ligatures w14:val="none"/>
        </w:rPr>
        <w:t>"السمو"</w:t>
      </w:r>
      <w:r w:rsidRPr="00497DF5">
        <w:rPr>
          <w:rFonts w:ascii="Aptos" w:eastAsia="Times New Roman" w:hAnsi="Aptos" w:cs="Calibri"/>
          <w:kern w:val="0"/>
          <w:sz w:val="22"/>
          <w:rtl/>
          <w14:ligatures w14:val="none"/>
        </w:rPr>
        <w:t>، أي العلو والرفعة. بهذا المعنى، ترمز السماء إلى:</w:t>
      </w:r>
    </w:p>
    <w:p w14:paraId="3D95FEC3" w14:textId="77777777" w:rsidR="00356ADA" w:rsidRPr="00497DF5" w:rsidRDefault="00356ADA" w:rsidP="00F77E98">
      <w:pPr>
        <w:numPr>
          <w:ilvl w:val="1"/>
          <w:numId w:val="510"/>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العلو الروحي والفكري:</w:t>
      </w:r>
      <w:r w:rsidRPr="00497DF5">
        <w:rPr>
          <w:rFonts w:ascii="Aptos" w:eastAsia="Times New Roman" w:hAnsi="Aptos" w:cs="Calibri"/>
          <w:kern w:val="0"/>
          <w:sz w:val="22"/>
          <w:rtl/>
          <w14:ligatures w14:val="none"/>
        </w:rPr>
        <w:t xml:space="preserve"> المقام الذي ترتقي إليه النفس والفكر بالعمل الصالح والتدبر، كما في قوله تعالى: ﴿إِلَيْهِ يَصْعَدُ الْكَلِمُ الطَّيِّبُ وَالْعَمَلُ الصَّالِحُ يَرْفَعُهُ﴾.</w:t>
      </w:r>
    </w:p>
    <w:p w14:paraId="3E5B53E2" w14:textId="77777777" w:rsidR="00356ADA" w:rsidRPr="00497DF5" w:rsidRDefault="00356ADA" w:rsidP="00F77E98">
      <w:pPr>
        <w:numPr>
          <w:ilvl w:val="1"/>
          <w:numId w:val="510"/>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مصدر الأمر الإلهي:</w:t>
      </w:r>
      <w:r w:rsidRPr="00497DF5">
        <w:rPr>
          <w:rFonts w:ascii="Aptos" w:eastAsia="Times New Roman" w:hAnsi="Aptos" w:cs="Calibri"/>
          <w:kern w:val="0"/>
          <w:sz w:val="22"/>
          <w:rtl/>
          <w14:ligatures w14:val="none"/>
        </w:rPr>
        <w:t xml:space="preserve"> المكانة السامية التي يتنزل منها الوحي والهداية والرحمة.</w:t>
      </w:r>
    </w:p>
    <w:p w14:paraId="50ADE529" w14:textId="77777777" w:rsidR="00356ADA" w:rsidRPr="00497DF5" w:rsidRDefault="00356ADA" w:rsidP="00F77E98">
      <w:pPr>
        <w:numPr>
          <w:ilvl w:val="1"/>
          <w:numId w:val="510"/>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القرآن نفسه:</w:t>
      </w:r>
      <w:r w:rsidRPr="00497DF5">
        <w:rPr>
          <w:rFonts w:ascii="Aptos" w:eastAsia="Times New Roman" w:hAnsi="Aptos" w:cs="Calibri"/>
          <w:kern w:val="0"/>
          <w:sz w:val="22"/>
          <w:rtl/>
          <w14:ligatures w14:val="none"/>
        </w:rPr>
        <w:t xml:space="preserve"> يمكن فهم القرآن على أنه "السماوات" في النص، وذلك لمصدره الإلهي العالي ومعانيه السامية التي تتطلب ارتقاءً فكريًا للوصول إليها.</w:t>
      </w:r>
    </w:p>
    <w:p w14:paraId="3A3D2A7D"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الأرض (الأَرْض): ميدان التثبت والتدبر</w:t>
      </w:r>
    </w:p>
    <w:p w14:paraId="5793DA05" w14:textId="77777777" w:rsidR="00356ADA" w:rsidRPr="00497DF5" w:rsidRDefault="00356ADA" w:rsidP="00F77E98">
      <w:pPr>
        <w:numPr>
          <w:ilvl w:val="0"/>
          <w:numId w:val="511"/>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المعنى الظاهري:</w:t>
      </w:r>
      <w:r w:rsidRPr="00497DF5">
        <w:rPr>
          <w:rFonts w:ascii="Aptos" w:eastAsia="Times New Roman" w:hAnsi="Aptos" w:cs="Calibri"/>
          <w:kern w:val="0"/>
          <w:sz w:val="22"/>
          <w:rtl/>
          <w14:ligatures w14:val="none"/>
        </w:rPr>
        <w:t xml:space="preserve"> هي مستقرنا المادي، الكوكب الذي جعله الله لنا "مهدًا" و"فراشًا"، صالحًا للحياة.</w:t>
      </w:r>
    </w:p>
    <w:p w14:paraId="5E1FDF23" w14:textId="77777777" w:rsidR="00356ADA" w:rsidRPr="00497DF5" w:rsidRDefault="00356ADA" w:rsidP="00F77E98">
      <w:pPr>
        <w:numPr>
          <w:ilvl w:val="0"/>
          <w:numId w:val="511"/>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المعنى الباطني الرمزي:</w:t>
      </w:r>
      <w:r w:rsidRPr="00497DF5">
        <w:rPr>
          <w:rFonts w:ascii="Aptos" w:eastAsia="Times New Roman" w:hAnsi="Aptos" w:cs="Calibri"/>
          <w:kern w:val="0"/>
          <w:sz w:val="22"/>
          <w:rtl/>
          <w14:ligatures w14:val="none"/>
        </w:rPr>
        <w:t xml:space="preserve"> ترتبط الأرض بفعل </w:t>
      </w:r>
      <w:r w:rsidRPr="00497DF5">
        <w:rPr>
          <w:rFonts w:ascii="Aptos" w:eastAsia="Times New Roman" w:hAnsi="Aptos" w:cs="Calibri"/>
          <w:b/>
          <w:bCs/>
          <w:kern w:val="0"/>
          <w:sz w:val="22"/>
          <w:rtl/>
          <w14:ligatures w14:val="none"/>
        </w:rPr>
        <w:t>"التأرُّض"</w:t>
      </w:r>
      <w:r w:rsidRPr="00497DF5">
        <w:rPr>
          <w:rFonts w:ascii="Aptos" w:eastAsia="Times New Roman" w:hAnsi="Aptos" w:cs="Calibri"/>
          <w:kern w:val="0"/>
          <w:sz w:val="22"/>
          <w:rtl/>
          <w14:ligatures w14:val="none"/>
        </w:rPr>
        <w:t>، أي التثبت والترسخ والغوص في الأعماق بحثًا عن الفهم. فالأرض تصبح:</w:t>
      </w:r>
    </w:p>
    <w:p w14:paraId="07C01C15" w14:textId="77777777" w:rsidR="00356ADA" w:rsidRPr="00497DF5" w:rsidRDefault="00356ADA" w:rsidP="00F77E98">
      <w:pPr>
        <w:numPr>
          <w:ilvl w:val="1"/>
          <w:numId w:val="511"/>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مجال التجربة والتعلم:</w:t>
      </w:r>
      <w:r w:rsidRPr="00497DF5">
        <w:rPr>
          <w:rFonts w:ascii="Aptos" w:eastAsia="Times New Roman" w:hAnsi="Aptos" w:cs="Calibri"/>
          <w:kern w:val="0"/>
          <w:sz w:val="22"/>
          <w:rtl/>
          <w14:ligatures w14:val="none"/>
        </w:rPr>
        <w:t xml:space="preserve"> المكان الذي نختبر فيه الحياة ونكتسب الخبرات ونطبق ما تعلمناه.</w:t>
      </w:r>
    </w:p>
    <w:p w14:paraId="7002075A" w14:textId="77777777" w:rsidR="00356ADA" w:rsidRPr="00497DF5" w:rsidRDefault="00356ADA" w:rsidP="00F77E98">
      <w:pPr>
        <w:numPr>
          <w:ilvl w:val="1"/>
          <w:numId w:val="511"/>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ميدان التدبر والتفكر:</w:t>
      </w:r>
      <w:r w:rsidRPr="00497DF5">
        <w:rPr>
          <w:rFonts w:ascii="Aptos" w:eastAsia="Times New Roman" w:hAnsi="Aptos" w:cs="Calibri"/>
          <w:kern w:val="0"/>
          <w:sz w:val="22"/>
          <w:rtl/>
          <w14:ligatures w14:val="none"/>
        </w:rPr>
        <w:t xml:space="preserve"> هي النص القرآني ذاته الذي ندعى للغوص في آياته وتأمل كلماته، لنغرس بذور الفهم والمعرفة في تربته.</w:t>
      </w:r>
    </w:p>
    <w:p w14:paraId="18E0EA9A" w14:textId="77777777" w:rsidR="00356ADA" w:rsidRPr="00497DF5" w:rsidRDefault="00356ADA" w:rsidP="00F77E98">
      <w:pPr>
        <w:numPr>
          <w:ilvl w:val="1"/>
          <w:numId w:val="511"/>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أساس اليقين:</w:t>
      </w:r>
      <w:r w:rsidRPr="00497DF5">
        <w:rPr>
          <w:rFonts w:ascii="Aptos" w:eastAsia="Times New Roman" w:hAnsi="Aptos" w:cs="Calibri"/>
          <w:kern w:val="0"/>
          <w:sz w:val="22"/>
          <w:rtl/>
          <w14:ligatures w14:val="none"/>
        </w:rPr>
        <w:t xml:space="preserve"> هي حالة الرضا والطمأنينة التي تنشأ في نفس المؤمن كنتيجة للتدبر الصحيح، فتصبح نفسه "أرضًا" ثابتة لا تتزعزع.</w:t>
      </w:r>
    </w:p>
    <w:p w14:paraId="0794E6CC"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7666D335"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الشمس والقمر: من آيات الكون إلى آيات الاختبار</w:t>
      </w:r>
    </w:p>
    <w:p w14:paraId="61C193CF"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5A505A45" w14:textId="77777777" w:rsidR="00356ADA" w:rsidRPr="00497DF5" w:rsidRDefault="00356ADA" w:rsidP="002D0E04">
      <w:pPr>
        <w:bidi/>
        <w:spacing w:line="259" w:lineRule="auto"/>
        <w:ind w:left="432"/>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الشمس (الشَّمْسُ): آيات الفتنة الكاشفة</w:t>
      </w:r>
    </w:p>
    <w:p w14:paraId="57A3DC63" w14:textId="77777777" w:rsidR="00356ADA" w:rsidRPr="00497DF5" w:rsidRDefault="00356ADA" w:rsidP="00F77E98">
      <w:pPr>
        <w:numPr>
          <w:ilvl w:val="0"/>
          <w:numId w:val="512"/>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المعنى الظاهري:</w:t>
      </w:r>
      <w:r w:rsidRPr="00497DF5">
        <w:rPr>
          <w:rFonts w:ascii="Aptos" w:eastAsia="Times New Roman" w:hAnsi="Aptos" w:cs="Calibri"/>
          <w:kern w:val="0"/>
          <w:sz w:val="22"/>
          <w:rtl/>
          <w14:ligatures w14:val="none"/>
        </w:rPr>
        <w:t xml:space="preserve"> هي "السراج الوهاج" الذي يضيء الكون ويهب الحياة، وهي آية على دقة النظام الإلهي.</w:t>
      </w:r>
    </w:p>
    <w:p w14:paraId="444A9B34" w14:textId="77777777" w:rsidR="00356ADA" w:rsidRPr="00497DF5" w:rsidRDefault="00356ADA" w:rsidP="00F77E98">
      <w:pPr>
        <w:numPr>
          <w:ilvl w:val="0"/>
          <w:numId w:val="512"/>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المعنى الباطني الرمزي:</w:t>
      </w:r>
      <w:r w:rsidRPr="00497DF5">
        <w:rPr>
          <w:rFonts w:ascii="Aptos" w:eastAsia="Times New Roman" w:hAnsi="Aptos" w:cs="Calibri"/>
          <w:kern w:val="0"/>
          <w:sz w:val="22"/>
          <w:rtl/>
          <w14:ligatures w14:val="none"/>
        </w:rPr>
        <w:t xml:space="preserve"> بناءً على جذر لغوي يشير إلى "ظهور العداوة" (شمس له)، ترمز الشمس إلى </w:t>
      </w:r>
      <w:r w:rsidRPr="00497DF5">
        <w:rPr>
          <w:rFonts w:ascii="Aptos" w:eastAsia="Times New Roman" w:hAnsi="Aptos" w:cs="Calibri"/>
          <w:b/>
          <w:bCs/>
          <w:kern w:val="0"/>
          <w:sz w:val="22"/>
          <w:rtl/>
          <w14:ligatures w14:val="none"/>
        </w:rPr>
        <w:t>الآيات القرآنية التي تبدو للوهلة الأولى "معادية" للمنطق البشري السطحي</w:t>
      </w:r>
      <w:r w:rsidRPr="00497DF5">
        <w:rPr>
          <w:rFonts w:ascii="Aptos" w:eastAsia="Times New Roman" w:hAnsi="Aptos" w:cs="Calibri"/>
          <w:kern w:val="0"/>
          <w:sz w:val="22"/>
          <w:rtl/>
          <w14:ligatures w14:val="none"/>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7D31008A" w14:textId="77777777" w:rsidR="00356ADA" w:rsidRPr="00497DF5" w:rsidRDefault="00356ADA" w:rsidP="002D0E04">
      <w:pPr>
        <w:bidi/>
        <w:spacing w:line="259" w:lineRule="auto"/>
        <w:ind w:left="432"/>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القمر (الْقَمَرُ): رهان الفكر والمباهاة</w:t>
      </w:r>
    </w:p>
    <w:p w14:paraId="5BEEA87D" w14:textId="77777777" w:rsidR="00356ADA" w:rsidRPr="00497DF5" w:rsidRDefault="00356ADA" w:rsidP="00F77E98">
      <w:pPr>
        <w:numPr>
          <w:ilvl w:val="0"/>
          <w:numId w:val="513"/>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المعنى الظاهري:</w:t>
      </w:r>
      <w:r w:rsidRPr="00497DF5">
        <w:rPr>
          <w:rFonts w:ascii="Aptos" w:eastAsia="Times New Roman" w:hAnsi="Aptos" w:cs="Calibri"/>
          <w:kern w:val="0"/>
          <w:sz w:val="22"/>
          <w:rtl/>
          <w14:ligatures w14:val="none"/>
        </w:rPr>
        <w:t xml:space="preserve"> هو "النور" الذي يهدي في الظلمات، وتُعرف به الأزمنة والحساب.</w:t>
      </w:r>
    </w:p>
    <w:p w14:paraId="6DC2B513" w14:textId="77777777" w:rsidR="00356ADA" w:rsidRPr="00497DF5" w:rsidRDefault="00356ADA" w:rsidP="00F77E98">
      <w:pPr>
        <w:numPr>
          <w:ilvl w:val="0"/>
          <w:numId w:val="513"/>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المعنى الباطني الرمزي:</w:t>
      </w:r>
      <w:r w:rsidRPr="00497DF5">
        <w:rPr>
          <w:rFonts w:ascii="Aptos" w:eastAsia="Times New Roman" w:hAnsi="Aptos" w:cs="Calibri"/>
          <w:kern w:val="0"/>
          <w:sz w:val="22"/>
          <w:rtl/>
          <w14:ligatures w14:val="none"/>
        </w:rPr>
        <w:t xml:space="preserve"> اشتقاقًا من معنى "المفاخرة والمباهاة" (قمر فلانة)، يرمز القمر إلى </w:t>
      </w:r>
      <w:r w:rsidRPr="00497DF5">
        <w:rPr>
          <w:rFonts w:ascii="Aptos" w:eastAsia="Times New Roman" w:hAnsi="Aptos" w:cs="Calibri"/>
          <w:b/>
          <w:bCs/>
          <w:kern w:val="0"/>
          <w:sz w:val="22"/>
          <w:rtl/>
          <w14:ligatures w14:val="none"/>
        </w:rPr>
        <w:t>"القمار" أو الرهان الفكري</w:t>
      </w:r>
      <w:r w:rsidRPr="00497DF5">
        <w:rPr>
          <w:rFonts w:ascii="Aptos" w:eastAsia="Times New Roman" w:hAnsi="Aptos" w:cs="Calibri"/>
          <w:kern w:val="0"/>
          <w:sz w:val="22"/>
          <w:rtl/>
          <w14:ligatures w14:val="none"/>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61A988CB"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3FF1CD5B" w14:textId="77777777" w:rsidR="00356ADA" w:rsidRPr="00497DF5" w:rsidRDefault="00356ADA" w:rsidP="002D0E04">
      <w:pPr>
        <w:bidi/>
        <w:spacing w:line="259" w:lineRule="auto"/>
        <w:rPr>
          <w:rFonts w:ascii="Aptos" w:eastAsia="Times New Roman" w:hAnsi="Aptos" w:cs="Calibri"/>
          <w:b/>
          <w:bCs/>
          <w:kern w:val="0"/>
          <w:sz w:val="22"/>
          <w:rtl/>
          <w14:ligatures w14:val="none"/>
        </w:rPr>
      </w:pPr>
      <w:r w:rsidRPr="00497DF5">
        <w:rPr>
          <w:rFonts w:ascii="Aptos" w:eastAsia="Times New Roman" w:hAnsi="Aptos" w:cs="Calibri"/>
          <w:b/>
          <w:bCs/>
          <w:kern w:val="0"/>
          <w:sz w:val="22"/>
          <w:rtl/>
          <w14:ligatures w14:val="none"/>
        </w:rPr>
        <w:t>خلاصة: الكون كتاب منظور والقرآن كون مستور</w:t>
      </w:r>
    </w:p>
    <w:p w14:paraId="3A5FEE55"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 xml:space="preserve">إن هذا الفهم المزدوج للموجودات الكونية يضعنا أمام حقيقة جوهرية: </w:t>
      </w:r>
      <w:r w:rsidRPr="00497DF5">
        <w:rPr>
          <w:rFonts w:ascii="Aptos" w:eastAsia="Times New Roman" w:hAnsi="Aptos" w:cs="Calibri"/>
          <w:b/>
          <w:bCs/>
          <w:kern w:val="0"/>
          <w:sz w:val="22"/>
          <w:rtl/>
          <w14:ligatures w14:val="none"/>
        </w:rPr>
        <w:t>الكون ليس مجرد ظواهر مادية، والقرآن ليس مجرد نص لغوي</w:t>
      </w:r>
      <w:r w:rsidRPr="00497DF5">
        <w:rPr>
          <w:rFonts w:ascii="Aptos" w:eastAsia="Times New Roman" w:hAnsi="Aptos" w:cs="Calibri"/>
          <w:kern w:val="0"/>
          <w:sz w:val="22"/>
          <w:rtl/>
          <w14:ligatures w14:val="none"/>
        </w:rPr>
        <w:t>. بل هما نظامان متكاملان، كل منهما يفسر الآخر.</w:t>
      </w:r>
    </w:p>
    <w:p w14:paraId="0D46F74B" w14:textId="77777777" w:rsidR="00356ADA" w:rsidRPr="00497DF5" w:rsidRDefault="00356ADA" w:rsidP="00F77E98">
      <w:pPr>
        <w:numPr>
          <w:ilvl w:val="0"/>
          <w:numId w:val="514"/>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السماء</w:t>
      </w:r>
      <w:r w:rsidRPr="00497DF5">
        <w:rPr>
          <w:rFonts w:ascii="Aptos" w:eastAsia="Times New Roman" w:hAnsi="Aptos" w:cs="Calibri"/>
          <w:kern w:val="0"/>
          <w:sz w:val="22"/>
          <w:rtl/>
          <w14:ligatures w14:val="none"/>
        </w:rPr>
        <w:t xml:space="preserve"> المادية تدلنا على </w:t>
      </w:r>
      <w:r w:rsidRPr="00497DF5">
        <w:rPr>
          <w:rFonts w:ascii="Aptos" w:eastAsia="Times New Roman" w:hAnsi="Aptos" w:cs="Calibri"/>
          <w:b/>
          <w:bCs/>
          <w:kern w:val="0"/>
          <w:sz w:val="22"/>
          <w:rtl/>
          <w14:ligatures w14:val="none"/>
        </w:rPr>
        <w:t>سماء</w:t>
      </w:r>
      <w:r w:rsidRPr="00497DF5">
        <w:rPr>
          <w:rFonts w:ascii="Aptos" w:eastAsia="Times New Roman" w:hAnsi="Aptos" w:cs="Calibri"/>
          <w:kern w:val="0"/>
          <w:sz w:val="22"/>
          <w:rtl/>
          <w14:ligatures w14:val="none"/>
        </w:rPr>
        <w:t xml:space="preserve"> المعاني القرآنية السامية.</w:t>
      </w:r>
    </w:p>
    <w:p w14:paraId="7689A580" w14:textId="77777777" w:rsidR="00356ADA" w:rsidRPr="00497DF5" w:rsidRDefault="00356ADA" w:rsidP="00F77E98">
      <w:pPr>
        <w:numPr>
          <w:ilvl w:val="0"/>
          <w:numId w:val="514"/>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الأرض</w:t>
      </w:r>
      <w:r w:rsidRPr="00497DF5">
        <w:rPr>
          <w:rFonts w:ascii="Aptos" w:eastAsia="Times New Roman" w:hAnsi="Aptos" w:cs="Calibri"/>
          <w:kern w:val="0"/>
          <w:sz w:val="22"/>
          <w:rtl/>
          <w14:ligatures w14:val="none"/>
        </w:rPr>
        <w:t xml:space="preserve"> المستقرة تدعونا إلى </w:t>
      </w:r>
      <w:r w:rsidRPr="00497DF5">
        <w:rPr>
          <w:rFonts w:ascii="Aptos" w:eastAsia="Times New Roman" w:hAnsi="Aptos" w:cs="Calibri"/>
          <w:b/>
          <w:bCs/>
          <w:kern w:val="0"/>
          <w:sz w:val="22"/>
          <w:rtl/>
          <w14:ligatures w14:val="none"/>
        </w:rPr>
        <w:t>تأرُّض</w:t>
      </w:r>
      <w:r w:rsidRPr="00497DF5">
        <w:rPr>
          <w:rFonts w:ascii="Aptos" w:eastAsia="Times New Roman" w:hAnsi="Aptos" w:cs="Calibri"/>
          <w:kern w:val="0"/>
          <w:sz w:val="22"/>
          <w:rtl/>
          <w14:ligatures w14:val="none"/>
        </w:rPr>
        <w:t xml:space="preserve"> فكري في آيات الله.</w:t>
      </w:r>
    </w:p>
    <w:p w14:paraId="199F149E" w14:textId="77777777" w:rsidR="00356ADA" w:rsidRPr="00497DF5" w:rsidRDefault="00356ADA" w:rsidP="00F77E98">
      <w:pPr>
        <w:numPr>
          <w:ilvl w:val="0"/>
          <w:numId w:val="514"/>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الشمس</w:t>
      </w:r>
      <w:r w:rsidRPr="00497DF5">
        <w:rPr>
          <w:rFonts w:ascii="Aptos" w:eastAsia="Times New Roman" w:hAnsi="Aptos" w:cs="Calibri"/>
          <w:kern w:val="0"/>
          <w:sz w:val="22"/>
          <w:rtl/>
          <w14:ligatures w14:val="none"/>
        </w:rPr>
        <w:t xml:space="preserve"> الحارقة تذكرنا </w:t>
      </w:r>
      <w:r w:rsidRPr="00497DF5">
        <w:rPr>
          <w:rFonts w:ascii="Aptos" w:eastAsia="Times New Roman" w:hAnsi="Aptos" w:cs="Calibri"/>
          <w:b/>
          <w:bCs/>
          <w:kern w:val="0"/>
          <w:sz w:val="22"/>
          <w:rtl/>
          <w14:ligatures w14:val="none"/>
        </w:rPr>
        <w:t>بشمس</w:t>
      </w:r>
      <w:r w:rsidRPr="00497DF5">
        <w:rPr>
          <w:rFonts w:ascii="Aptos" w:eastAsia="Times New Roman" w:hAnsi="Aptos" w:cs="Calibri"/>
          <w:kern w:val="0"/>
          <w:sz w:val="22"/>
          <w:rtl/>
          <w14:ligatures w14:val="none"/>
        </w:rPr>
        <w:t xml:space="preserve"> الآيات التي تختبر العقول.</w:t>
      </w:r>
    </w:p>
    <w:p w14:paraId="06E6A148" w14:textId="77777777" w:rsidR="00356ADA" w:rsidRPr="00497DF5" w:rsidRDefault="00356ADA" w:rsidP="00F77E98">
      <w:pPr>
        <w:numPr>
          <w:ilvl w:val="0"/>
          <w:numId w:val="514"/>
        </w:num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القمر</w:t>
      </w:r>
      <w:r w:rsidRPr="00497DF5">
        <w:rPr>
          <w:rFonts w:ascii="Aptos" w:eastAsia="Times New Roman" w:hAnsi="Aptos" w:cs="Calibri"/>
          <w:kern w:val="0"/>
          <w:sz w:val="22"/>
          <w:rtl/>
          <w14:ligatures w14:val="none"/>
        </w:rPr>
        <w:t xml:space="preserve"> الذي ينير الظلام يرمز إلى </w:t>
      </w:r>
      <w:r w:rsidRPr="00497DF5">
        <w:rPr>
          <w:rFonts w:ascii="Aptos" w:eastAsia="Times New Roman" w:hAnsi="Aptos" w:cs="Calibri"/>
          <w:b/>
          <w:bCs/>
          <w:kern w:val="0"/>
          <w:sz w:val="22"/>
          <w:rtl/>
          <w14:ligatures w14:val="none"/>
        </w:rPr>
        <w:t>قمار</w:t>
      </w:r>
      <w:r w:rsidRPr="00497DF5">
        <w:rPr>
          <w:rFonts w:ascii="Aptos" w:eastAsia="Times New Roman" w:hAnsi="Aptos" w:cs="Calibri"/>
          <w:kern w:val="0"/>
          <w:sz w:val="22"/>
          <w:rtl/>
          <w14:ligatures w14:val="none"/>
        </w:rPr>
        <w:t xml:space="preserve"> الأفكار الذي يهدي في النهاية إلى الحقيقة.</w:t>
      </w:r>
    </w:p>
    <w:p w14:paraId="58C5FD41"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kern w:val="0"/>
          <w:sz w:val="22"/>
          <w:rtl/>
          <w14:ligatures w14:val="none"/>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3E9185FF" w14:textId="77777777" w:rsidR="00356ADA" w:rsidRPr="00497DF5" w:rsidRDefault="00356ADA" w:rsidP="002D0E04">
      <w:pPr>
        <w:bidi/>
        <w:spacing w:line="259" w:lineRule="auto"/>
        <w:rPr>
          <w:rFonts w:ascii="Aptos" w:eastAsia="Times New Roman" w:hAnsi="Aptos" w:cs="Calibri"/>
          <w:kern w:val="0"/>
          <w:sz w:val="22"/>
          <w14:ligatures w14:val="none"/>
        </w:rPr>
      </w:pPr>
    </w:p>
    <w:p w14:paraId="6FCE6A3D" w14:textId="77777777" w:rsidR="00356ADA" w:rsidRPr="00497DF5" w:rsidRDefault="00356ADA" w:rsidP="00E15A4B">
      <w:pPr>
        <w:pStyle w:val="20"/>
        <w:rPr>
          <w:rFonts w:eastAsia="Times New Roman"/>
        </w:rPr>
      </w:pPr>
      <w:bookmarkStart w:id="506" w:name="_Toc201348826"/>
      <w:bookmarkStart w:id="507" w:name="_Toc202954026"/>
      <w:r w:rsidRPr="00497DF5">
        <w:rPr>
          <w:rFonts w:eastAsia="Times New Roman"/>
          <w:rtl/>
          <w:lang w:bidi="ar-MA"/>
        </w:rPr>
        <w:t>"السبع المثاني" و"الرب" الداخلي: شيفرة القرآن وبوصلة اليقين</w:t>
      </w:r>
      <w:bookmarkEnd w:id="506"/>
      <w:bookmarkEnd w:id="507"/>
    </w:p>
    <w:p w14:paraId="5CCEA7DC"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مقدمة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497DF5">
        <w:rPr>
          <w:rFonts w:ascii="Aptos" w:eastAsia="Times New Roman" w:hAnsi="Aptos" w:cs="Calibri"/>
          <w:kern w:val="0"/>
          <w:sz w:val="22"/>
          <w14:ligatures w14:val="none"/>
        </w:rPr>
        <w:t>.</w:t>
      </w:r>
    </w:p>
    <w:p w14:paraId="7F0A8CF1"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السبع المثاني": شيفرة المبادئ التأسيسية</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497DF5">
        <w:rPr>
          <w:rFonts w:ascii="Aptos" w:eastAsia="Times New Roman" w:hAnsi="Aptos" w:cs="Calibri"/>
          <w:kern w:val="0"/>
          <w:sz w:val="22"/>
          <w14:ligatures w14:val="none"/>
        </w:rPr>
        <w:t>.</w:t>
      </w:r>
    </w:p>
    <w:p w14:paraId="52CDFA94"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بهذا الفهم، يمكن اعتبار "السبع المثاني" بمثابة </w:t>
      </w:r>
      <w:r w:rsidRPr="00497DF5">
        <w:rPr>
          <w:rFonts w:ascii="Aptos" w:eastAsia="Times New Roman" w:hAnsi="Aptos" w:cs="Calibri"/>
          <w:b/>
          <w:bCs/>
          <w:kern w:val="0"/>
          <w:sz w:val="22"/>
          <w:rtl/>
          <w14:ligatures w14:val="none"/>
        </w:rPr>
        <w:t>المبادئ الأساسية الكاملة والشاملة، أو الأزواج الجوهرية المتكاملة</w:t>
      </w:r>
      <w:r w:rsidRPr="00497DF5">
        <w:rPr>
          <w:rFonts w:ascii="Aptos" w:eastAsia="Times New Roman" w:hAnsi="Aptos" w:cs="Calibri"/>
          <w:kern w:val="0"/>
          <w:sz w:val="22"/>
          <w:rtl/>
          <w14:ligatures w14:val="none"/>
        </w:rPr>
        <w:t xml:space="preserve"> التي تشكل </w:t>
      </w:r>
      <w:r w:rsidRPr="00497DF5">
        <w:rPr>
          <w:rFonts w:ascii="Aptos" w:eastAsia="Times New Roman" w:hAnsi="Aptos" w:cs="Calibri"/>
          <w:b/>
          <w:bCs/>
          <w:kern w:val="0"/>
          <w:sz w:val="22"/>
          <w:rtl/>
          <w14:ligatures w14:val="none"/>
        </w:rPr>
        <w:t>الهيكل أو الشيفرة التأسيسية</w:t>
      </w:r>
      <w:r w:rsidRPr="00497DF5">
        <w:rPr>
          <w:rFonts w:ascii="Aptos" w:eastAsia="Times New Roman" w:hAnsi="Aptos" w:cs="Calibri"/>
          <w:kern w:val="0"/>
          <w:sz w:val="22"/>
          <w:rtl/>
          <w14:ligatures w14:val="none"/>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497DF5">
        <w:rPr>
          <w:rFonts w:ascii="Aptos" w:eastAsia="Times New Roman" w:hAnsi="Aptos" w:cs="Calibri"/>
          <w:kern w:val="0"/>
          <w:sz w:val="22"/>
          <w14:ligatures w14:val="none"/>
        </w:rPr>
        <w:t>" (</w:t>
      </w:r>
      <w:r w:rsidRPr="00497DF5">
        <w:rPr>
          <w:rFonts w:ascii="Aptos" w:eastAsia="Times New Roman" w:hAnsi="Aptos" w:cs="Calibri"/>
          <w:kern w:val="0"/>
          <w:sz w:val="22"/>
          <w:rtl/>
          <w14:ligatures w14:val="none"/>
        </w:rPr>
        <w:t>سموات</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السماوات</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السماوت</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السمـوت</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497DF5">
        <w:rPr>
          <w:rFonts w:ascii="Aptos" w:eastAsia="Times New Roman" w:hAnsi="Aptos" w:cs="Calibri"/>
          <w:kern w:val="0"/>
          <w:sz w:val="22"/>
          <w14:ligatures w14:val="none"/>
        </w:rPr>
        <w:t>.</w:t>
      </w:r>
    </w:p>
    <w:p w14:paraId="4312D183"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ربك": البوصلة الداخلية نحو اليقين</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ما ربّى عندك</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497DF5">
        <w:rPr>
          <w:rFonts w:ascii="Aptos" w:eastAsia="Times New Roman" w:hAnsi="Aptos" w:cs="Calibri"/>
          <w:kern w:val="0"/>
          <w:sz w:val="22"/>
          <w14:ligatures w14:val="none"/>
        </w:rPr>
        <w:t>.</w:t>
      </w:r>
    </w:p>
    <w:p w14:paraId="43FC6EF3"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لننظر إلى آيات مثل</w:t>
      </w:r>
      <w:r w:rsidRPr="00497DF5">
        <w:rPr>
          <w:rFonts w:ascii="Aptos" w:eastAsia="Times New Roman" w:hAnsi="Aptos" w:cs="Calibri"/>
          <w:kern w:val="0"/>
          <w:sz w:val="22"/>
          <w14:ligatures w14:val="none"/>
        </w:rPr>
        <w:t>:</w:t>
      </w:r>
    </w:p>
    <w:p w14:paraId="46392A62" w14:textId="77777777" w:rsidR="00356ADA" w:rsidRPr="00497DF5" w:rsidRDefault="00356ADA" w:rsidP="00F77E98">
      <w:pPr>
        <w:numPr>
          <w:ilvl w:val="0"/>
          <w:numId w:val="494"/>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497DF5">
        <w:rPr>
          <w:rFonts w:ascii="Aptos" w:eastAsia="Times New Roman" w:hAnsi="Aptos" w:cs="Calibri"/>
          <w:kern w:val="0"/>
          <w:sz w:val="22"/>
          <w14:ligatures w14:val="none"/>
        </w:rPr>
        <w:t>.</w:t>
      </w:r>
    </w:p>
    <w:p w14:paraId="1A1BBDBB" w14:textId="77777777" w:rsidR="00356ADA" w:rsidRPr="00497DF5" w:rsidRDefault="00356ADA" w:rsidP="00F77E98">
      <w:pPr>
        <w:numPr>
          <w:ilvl w:val="0"/>
          <w:numId w:val="494"/>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﴿قَالُوا ادْعُ لَنَا رَبَّكَ...﴾ (البقرة: ): قد تحمل ضمنيًا معنى "استخدم عقلك، استشر معرفتك وخبرتك المتراكمة (ربك)</w:t>
      </w:r>
      <w:r w:rsidRPr="00497DF5">
        <w:rPr>
          <w:rFonts w:ascii="Aptos" w:eastAsia="Times New Roman" w:hAnsi="Aptos" w:cs="Calibri"/>
          <w:kern w:val="0"/>
          <w:sz w:val="22"/>
          <w14:ligatures w14:val="none"/>
        </w:rPr>
        <w:t>".</w:t>
      </w:r>
    </w:p>
    <w:p w14:paraId="354A7764" w14:textId="77777777" w:rsidR="00356ADA" w:rsidRPr="00497DF5" w:rsidRDefault="00356ADA" w:rsidP="00F77E98">
      <w:pPr>
        <w:numPr>
          <w:ilvl w:val="0"/>
          <w:numId w:val="494"/>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497DF5">
        <w:rPr>
          <w:rFonts w:ascii="Aptos" w:eastAsia="Times New Roman" w:hAnsi="Aptos" w:cs="Calibri"/>
          <w:kern w:val="0"/>
          <w:sz w:val="22"/>
          <w14:ligatures w14:val="none"/>
        </w:rPr>
        <w:t>(La certitude).</w:t>
      </w:r>
      <w:r w:rsidRPr="00497DF5">
        <w:rPr>
          <w:rFonts w:ascii="Aptos" w:eastAsia="Times New Roman" w:hAnsi="Aptos" w:cs="Calibri"/>
          <w:kern w:val="0"/>
          <w:sz w:val="22"/>
          <w:rtl/>
          <w14:ligatures w14:val="none"/>
        </w:rPr>
        <w:t xml:space="preserve"> فيكون المعنى</w:t>
      </w:r>
      <w:r w:rsidRPr="00497DF5">
        <w:rPr>
          <w:rFonts w:ascii="Aptos" w:eastAsia="Times New Roman" w:hAnsi="Aptos" w:cs="Calibri"/>
          <w:kern w:val="0"/>
          <w:sz w:val="22"/>
          <w14:ligatures w14:val="none"/>
        </w:rPr>
        <w:t>:</w:t>
      </w:r>
      <w:r w:rsidRPr="00497DF5">
        <w:rPr>
          <w:rFonts w:ascii="Aptos" w:eastAsia="Times New Roman" w:hAnsi="Aptos" w:cs="Calibri"/>
          <w:kern w:val="0"/>
          <w:sz w:val="22"/>
          <w:rtl/>
          <w14:ligatures w14:val="none"/>
        </w:rPr>
        <w:t xml:space="preserve"> </w:t>
      </w:r>
      <w:r w:rsidRPr="00497DF5">
        <w:rPr>
          <w:rFonts w:ascii="Aptos" w:eastAsia="Times New Roman" w:hAnsi="Aptos" w:cs="Calibri"/>
          <w:b/>
          <w:bCs/>
          <w:kern w:val="0"/>
          <w:sz w:val="22"/>
          <w:rtl/>
          <w14:ligatures w14:val="none"/>
        </w:rPr>
        <w:t>كن واعيًا ومطبقًا لما تعرفه وتوصلت إليه من حقائق ("ربك")، واستمر في هذه العملية من الوعي والتطبيق حتى تصل إلى حالة اليقين والطمأنينة المعرفية</w:t>
      </w:r>
      <w:r w:rsidRPr="00497DF5">
        <w:rPr>
          <w:rFonts w:ascii="Aptos" w:eastAsia="Times New Roman" w:hAnsi="Aptos" w:cs="Calibri"/>
          <w:b/>
          <w:bCs/>
          <w:kern w:val="0"/>
          <w:sz w:val="22"/>
          <w14:ligatures w14:val="none"/>
        </w:rPr>
        <w:t>.</w:t>
      </w:r>
    </w:p>
    <w:p w14:paraId="04D3039C"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الذكاء والفطرة: وقود الرحلة</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497DF5">
        <w:rPr>
          <w:rFonts w:ascii="Aptos" w:eastAsia="Times New Roman" w:hAnsi="Aptos" w:cs="Calibri"/>
          <w:kern w:val="0"/>
          <w:sz w:val="22"/>
          <w14:ligatures w14:val="none"/>
        </w:rPr>
        <w:t>.</w:t>
      </w:r>
    </w:p>
    <w:p w14:paraId="2E3E27B4"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497DF5">
        <w:rPr>
          <w:rFonts w:ascii="Aptos" w:eastAsia="Times New Roman" w:hAnsi="Aptos" w:cs="Calibri"/>
          <w:kern w:val="0"/>
          <w:sz w:val="22"/>
          <w14:ligatures w14:val="none"/>
        </w:rPr>
        <w:t>" (la somme de nos expériences).</w:t>
      </w:r>
      <w:r w:rsidRPr="00497DF5">
        <w:rPr>
          <w:rFonts w:ascii="Aptos" w:eastAsia="Times New Roman" w:hAnsi="Aptos" w:cs="Calibri"/>
          <w:kern w:val="0"/>
          <w:sz w:val="22"/>
          <w:rtl/>
          <w14:ligatures w14:val="none"/>
        </w:rPr>
        <w:t xml:space="preserve"> هذه التجارب، الموجهة بالفطرة السليمة والعقل الذكي، هي التي تصقل "ربه" الداخلي وتجعله بوصلة أدق نحو اليقين</w:t>
      </w:r>
      <w:r w:rsidRPr="00497DF5">
        <w:rPr>
          <w:rFonts w:ascii="Aptos" w:eastAsia="Times New Roman" w:hAnsi="Aptos" w:cs="Calibri"/>
          <w:kern w:val="0"/>
          <w:sz w:val="22"/>
          <w14:ligatures w14:val="none"/>
        </w:rPr>
        <w:t>.</w:t>
      </w:r>
    </w:p>
    <w:p w14:paraId="2185E86D"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سورة الناس: تحذير من تشويش البوصلة</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497DF5">
        <w:rPr>
          <w:rFonts w:ascii="Aptos" w:eastAsia="Times New Roman" w:hAnsi="Aptos" w:cs="Calibri"/>
          <w:kern w:val="0"/>
          <w:sz w:val="22"/>
          <w14:ligatures w14:val="none"/>
        </w:rPr>
        <w:t>.</w:t>
      </w:r>
    </w:p>
    <w:p w14:paraId="293274BE" w14:textId="77777777" w:rsidR="00356ADA" w:rsidRPr="00497DF5" w:rsidRDefault="00356ADA" w:rsidP="002D0E04">
      <w:pPr>
        <w:bidi/>
        <w:spacing w:line="259" w:lineRule="auto"/>
        <w:rPr>
          <w:rFonts w:ascii="Aptos" w:eastAsia="Times New Roman" w:hAnsi="Aptos" w:cs="Calibri"/>
          <w:kern w:val="0"/>
          <w:sz w:val="22"/>
          <w:rtl/>
          <w14:ligatures w14:val="none"/>
        </w:rPr>
      </w:pPr>
      <w:r w:rsidRPr="00497DF5">
        <w:rPr>
          <w:rFonts w:ascii="Aptos" w:eastAsia="Times New Roman" w:hAnsi="Aptos" w:cs="Calibri"/>
          <w:b/>
          <w:bCs/>
          <w:kern w:val="0"/>
          <w:sz w:val="22"/>
          <w:rtl/>
          <w14:ligatures w14:val="none"/>
        </w:rPr>
        <w:t>خاتمة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497DF5">
        <w:rPr>
          <w:rFonts w:ascii="Aptos" w:eastAsia="Times New Roman" w:hAnsi="Aptos" w:cs="Calibri"/>
          <w:kern w:val="0"/>
          <w:sz w:val="22"/>
          <w14:ligatures w14:val="none"/>
        </w:rPr>
        <w:t>.</w:t>
      </w:r>
    </w:p>
    <w:p w14:paraId="0FB55A05" w14:textId="77777777" w:rsidR="00356ADA" w:rsidRDefault="00356ADA" w:rsidP="002D0E04">
      <w:pPr>
        <w:bidi/>
        <w:rPr>
          <w:rtl/>
        </w:rPr>
      </w:pPr>
    </w:p>
    <w:p w14:paraId="3B4B1FC0" w14:textId="77777777" w:rsidR="00356ADA" w:rsidRPr="006F7E3E" w:rsidRDefault="00356ADA" w:rsidP="00E15A4B">
      <w:pPr>
        <w:pStyle w:val="20"/>
      </w:pPr>
      <w:r w:rsidRPr="006F7E3E">
        <w:rPr>
          <w:rtl/>
        </w:rPr>
        <w:t>الكذب والإضلال: استراتيجية الحماية والوقاية</w:t>
      </w:r>
      <w:bookmarkEnd w:id="380"/>
      <w:bookmarkEnd w:id="381"/>
      <w:bookmarkEnd w:id="382"/>
    </w:p>
    <w:p w14:paraId="4C0DC97D" w14:textId="77777777" w:rsidR="00356ADA" w:rsidRPr="006F7E3E" w:rsidRDefault="00356ADA" w:rsidP="002D0E04">
      <w:pPr>
        <w:bidi/>
      </w:pPr>
      <w:r w:rsidRPr="006F7E3E">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6F7E3E">
        <w:t>.</w:t>
      </w:r>
    </w:p>
    <w:p w14:paraId="47F797DA" w14:textId="77777777" w:rsidR="00356ADA" w:rsidRPr="006F7E3E" w:rsidRDefault="00356ADA" w:rsidP="002D0E04">
      <w:pPr>
        <w:bidi/>
      </w:pPr>
      <w:r w:rsidRPr="006F7E3E">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6F7E3E">
        <w:t>.</w:t>
      </w:r>
    </w:p>
    <w:p w14:paraId="00895F11" w14:textId="77777777" w:rsidR="00356ADA" w:rsidRPr="006F7E3E" w:rsidRDefault="00356ADA" w:rsidP="002D0E04">
      <w:pPr>
        <w:bidi/>
      </w:pPr>
      <w:r w:rsidRPr="006F7E3E">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6F7E3E">
        <w:t>.</w:t>
      </w:r>
    </w:p>
    <w:p w14:paraId="3110ACA0" w14:textId="77777777" w:rsidR="00356ADA" w:rsidRPr="006F7E3E" w:rsidRDefault="00356ADA" w:rsidP="002D0E04">
      <w:pPr>
        <w:bidi/>
      </w:pPr>
      <w:r w:rsidRPr="006F7E3E">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6F7E3E">
        <w:t>!!</w:t>
      </w:r>
    </w:p>
    <w:p w14:paraId="67BB385C" w14:textId="77777777" w:rsidR="00356ADA" w:rsidRPr="006F7E3E" w:rsidRDefault="00356ADA" w:rsidP="002D0E04">
      <w:pPr>
        <w:bidi/>
      </w:pPr>
      <w:r w:rsidRPr="006F7E3E">
        <w:rPr>
          <w:rtl/>
        </w:rPr>
        <w:t>﴿إِنَّ الشَّيْطَانَ لَكُمْ عَدُوٌّ فَاتَّخِذُوهُ عَدُوًّا ۚ إِنَّمَا يَدْعُو حِزْبَهُ لِيَكُونُوا مِنْ أَصْحَابِ السَّعِيرِ ﴿٦﴾﴾ [فاطر: 6]</w:t>
      </w:r>
      <w:r w:rsidRPr="006F7E3E">
        <w:t>.</w:t>
      </w:r>
    </w:p>
    <w:p w14:paraId="146E1CA5" w14:textId="77777777" w:rsidR="00356ADA" w:rsidRPr="006F7E3E" w:rsidRDefault="00356ADA" w:rsidP="002D0E04">
      <w:pPr>
        <w:bidi/>
      </w:pPr>
      <w:r w:rsidRPr="006F7E3E">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6F7E3E">
        <w:t>!</w:t>
      </w:r>
    </w:p>
    <w:p w14:paraId="5F4DA16F" w14:textId="77777777" w:rsidR="00356ADA" w:rsidRPr="006F7E3E" w:rsidRDefault="00356ADA" w:rsidP="002D0E04">
      <w:pPr>
        <w:bidi/>
      </w:pPr>
    </w:p>
    <w:p w14:paraId="403701B5" w14:textId="77777777" w:rsidR="00356ADA" w:rsidRPr="006F7E3E" w:rsidRDefault="00356ADA" w:rsidP="00E15A4B">
      <w:pPr>
        <w:pStyle w:val="20"/>
        <w:rPr>
          <w:rFonts w:eastAsia="Times New Roman"/>
        </w:rPr>
      </w:pPr>
      <w:bookmarkStart w:id="508" w:name="_Toc198194173"/>
      <w:bookmarkStart w:id="509" w:name="_Toc200959233"/>
      <w:bookmarkStart w:id="510" w:name="_Toc201348804"/>
      <w:bookmarkStart w:id="511" w:name="_Toc202954004"/>
      <w:r w:rsidRPr="006F7E3E">
        <w:rPr>
          <w:rFonts w:eastAsia="Times New Roman"/>
          <w:rtl/>
        </w:rPr>
        <w:t>التدبر: مفتاح المعرفة المفقود - قراءة آيات الله في الكتاب والكون (بحثًا عن المصداق)</w:t>
      </w:r>
      <w:bookmarkEnd w:id="508"/>
      <w:bookmarkEnd w:id="509"/>
      <w:bookmarkEnd w:id="510"/>
      <w:bookmarkEnd w:id="511"/>
    </w:p>
    <w:p w14:paraId="19494330"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rtl/>
          <w14:ligatures w14:val="none"/>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6F7E3E">
        <w:rPr>
          <w:rFonts w:ascii="Aptos" w:eastAsia="Times New Roman" w:hAnsi="Aptos" w:cs="Calibri"/>
          <w:b/>
          <w:bCs/>
          <w:kern w:val="0"/>
          <w:sz w:val="22"/>
          <w:rtl/>
          <w14:ligatures w14:val="none"/>
        </w:rPr>
        <w:t>التدبر</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6F7E3E">
        <w:rPr>
          <w:rFonts w:ascii="Aptos" w:eastAsia="Times New Roman" w:hAnsi="Aptos" w:cs="Calibri"/>
          <w:kern w:val="0"/>
          <w:sz w:val="22"/>
          <w14:ligatures w14:val="none"/>
        </w:rPr>
        <w:t>.</w:t>
      </w:r>
    </w:p>
    <w:p w14:paraId="2AA35863"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rtl/>
          <w14:ligatures w14:val="none"/>
        </w:rPr>
        <w:t>لقد بث الله آياته ورسائله في مصدرين عظيمين، كلاهما يدعونا للتدبر والتفكر</w:t>
      </w:r>
      <w:r w:rsidRPr="006F7E3E">
        <w:rPr>
          <w:rFonts w:ascii="Aptos" w:eastAsia="Times New Roman" w:hAnsi="Aptos" w:cs="Calibri"/>
          <w:kern w:val="0"/>
          <w:sz w:val="22"/>
          <w14:ligatures w14:val="none"/>
        </w:rPr>
        <w:t>:</w:t>
      </w:r>
    </w:p>
    <w:p w14:paraId="5782A089"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آيات الله المتلوة (الكتاب المسطور - القرآن الكريم)</w:t>
      </w:r>
      <w:r w:rsidRPr="006F7E3E">
        <w:rPr>
          <w:rFonts w:ascii="Aptos" w:eastAsia="Times New Roman" w:hAnsi="Aptos" w:cs="Calibri"/>
          <w:kern w:val="0"/>
          <w:sz w:val="22"/>
          <w14:ligatures w14:val="none"/>
        </w:rPr>
        <w:t>:</w:t>
      </w:r>
    </w:p>
    <w:p w14:paraId="4955880D"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rtl/>
          <w14:ligatures w14:val="none"/>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6F7E3E">
        <w:rPr>
          <w:rFonts w:ascii="Aptos" w:eastAsia="Times New Roman" w:hAnsi="Aptos" w:cs="Calibri"/>
          <w:kern w:val="0"/>
          <w:sz w:val="22"/>
          <w14:ligatures w14:val="none"/>
        </w:rPr>
        <w:t>.</w:t>
      </w:r>
    </w:p>
    <w:p w14:paraId="71514438"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rtl/>
          <w14:ligatures w14:val="none"/>
        </w:rPr>
        <w:t>آيات الله المنظورة (الكتاب المفتوح - الكون والأنفس) - وبحث عن المصداق</w:t>
      </w:r>
      <w:r w:rsidRPr="006F7E3E">
        <w:rPr>
          <w:rFonts w:ascii="Aptos" w:eastAsia="Times New Roman" w:hAnsi="Aptos" w:cs="Calibri"/>
          <w:kern w:val="0"/>
          <w:sz w:val="22"/>
          <w14:ligatures w14:val="none"/>
        </w:rPr>
        <w:t>:</w:t>
      </w:r>
    </w:p>
    <w:p w14:paraId="55B30EF4"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rtl/>
          <w14:ligatures w14:val="none"/>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6F7E3E">
        <w:rPr>
          <w:rFonts w:ascii="Aptos" w:eastAsia="Times New Roman" w:hAnsi="Aptos" w:cs="Calibri"/>
          <w:b/>
          <w:bCs/>
          <w:kern w:val="0"/>
          <w:sz w:val="22"/>
          <w:rtl/>
          <w14:ligatures w14:val="none"/>
        </w:rPr>
        <w:t>عملية بحث مستمرة عن "مصداق" القرآن الكريم</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كيف ذلك؟</w:t>
      </w:r>
    </w:p>
    <w:p w14:paraId="51519529" w14:textId="77777777" w:rsidR="00356ADA" w:rsidRPr="006F7E3E" w:rsidRDefault="00356ADA" w:rsidP="00F77E98">
      <w:pPr>
        <w:numPr>
          <w:ilvl w:val="0"/>
          <w:numId w:val="442"/>
        </w:numPr>
        <w:bidi/>
        <w:spacing w:line="259" w:lineRule="auto"/>
        <w:contextualSpacing/>
        <w:rPr>
          <w:rFonts w:ascii="Aptos" w:eastAsia="Times New Roman" w:hAnsi="Aptos" w:cs="Calibri"/>
          <w:kern w:val="0"/>
          <w:sz w:val="22"/>
          <w14:ligatures w14:val="none"/>
        </w:rPr>
      </w:pPr>
      <w:r w:rsidRPr="006F7E3E">
        <w:rPr>
          <w:rFonts w:ascii="Aptos" w:eastAsia="Times New Roman" w:hAnsi="Aptos" w:cs="Calibri"/>
          <w:b/>
          <w:bCs/>
          <w:kern w:val="0"/>
          <w:sz w:val="22"/>
          <w:rtl/>
          <w14:ligatures w14:val="none"/>
        </w:rPr>
        <w:t>التطابق بين القول والفعل الإلهي</w:t>
      </w:r>
      <w:r w:rsidRPr="006F7E3E">
        <w:rPr>
          <w:rFonts w:ascii="Aptos" w:eastAsia="Times New Roman" w:hAnsi="Aptos" w:cs="Calibri"/>
          <w:b/>
          <w:bCs/>
          <w:kern w:val="0"/>
          <w:sz w:val="22"/>
          <w14:ligatures w14:val="none"/>
        </w:rPr>
        <w:t>:</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6F7E3E">
        <w:rPr>
          <w:rFonts w:ascii="Aptos" w:eastAsia="Times New Roman" w:hAnsi="Aptos" w:cs="Calibri"/>
          <w:b/>
          <w:bCs/>
          <w:kern w:val="0"/>
          <w:sz w:val="22"/>
          <w:rtl/>
          <w14:ligatures w14:val="none"/>
        </w:rPr>
        <w:t>دليلاً إضافيًا ومستمرًا على أن مصدر القرآن هو نفسه خالق هذا الكون ومبدع هذه النفس</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إنه "مصداق" يؤكد أن القول الإلهي (القرآن) والفعل الإلهي (الكون والأنفس) صادران عن مصدر واحد</w:t>
      </w:r>
      <w:r w:rsidRPr="006F7E3E">
        <w:rPr>
          <w:rFonts w:ascii="Aptos" w:eastAsia="Times New Roman" w:hAnsi="Aptos" w:cs="Calibri"/>
          <w:kern w:val="0"/>
          <w:sz w:val="22"/>
          <w14:ligatures w14:val="none"/>
        </w:rPr>
        <w:t>.</w:t>
      </w:r>
    </w:p>
    <w:p w14:paraId="41D41CA9" w14:textId="77777777" w:rsidR="00356ADA" w:rsidRPr="006F7E3E" w:rsidRDefault="00356ADA" w:rsidP="00F77E98">
      <w:pPr>
        <w:numPr>
          <w:ilvl w:val="0"/>
          <w:numId w:val="442"/>
        </w:numPr>
        <w:bidi/>
        <w:spacing w:line="259" w:lineRule="auto"/>
        <w:contextualSpacing/>
        <w:rPr>
          <w:rFonts w:ascii="Aptos" w:eastAsia="Times New Roman" w:hAnsi="Aptos" w:cs="Calibri"/>
          <w:kern w:val="0"/>
          <w:sz w:val="22"/>
          <w14:ligatures w14:val="none"/>
        </w:rPr>
      </w:pPr>
      <w:r w:rsidRPr="006F7E3E">
        <w:rPr>
          <w:rFonts w:ascii="Aptos" w:eastAsia="Times New Roman" w:hAnsi="Aptos" w:cs="Calibri"/>
          <w:b/>
          <w:bCs/>
          <w:kern w:val="0"/>
          <w:sz w:val="22"/>
          <w:rtl/>
          <w14:ligatures w14:val="none"/>
        </w:rPr>
        <w:t>التأمل في الخلق كبحث عن المصداق</w:t>
      </w:r>
      <w:r w:rsidRPr="006F7E3E">
        <w:rPr>
          <w:rFonts w:ascii="Aptos" w:eastAsia="Times New Roman" w:hAnsi="Aptos" w:cs="Calibri"/>
          <w:b/>
          <w:bCs/>
          <w:kern w:val="0"/>
          <w:sz w:val="22"/>
          <w14:ligatures w14:val="none"/>
        </w:rPr>
        <w:t>:</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6F7E3E">
        <w:rPr>
          <w:rFonts w:ascii="Aptos" w:eastAsia="Times New Roman" w:hAnsi="Aptos" w:cs="Calibri"/>
          <w:kern w:val="0"/>
          <w:sz w:val="22"/>
          <w14:ligatures w14:val="none"/>
        </w:rPr>
        <w:t>.</w:t>
      </w:r>
    </w:p>
    <w:p w14:paraId="015C6646" w14:textId="77777777" w:rsidR="00356ADA" w:rsidRPr="006F7E3E" w:rsidRDefault="00356ADA" w:rsidP="00F77E98">
      <w:pPr>
        <w:numPr>
          <w:ilvl w:val="0"/>
          <w:numId w:val="442"/>
        </w:numPr>
        <w:bidi/>
        <w:spacing w:line="259" w:lineRule="auto"/>
        <w:contextualSpacing/>
        <w:rPr>
          <w:rFonts w:ascii="Aptos" w:eastAsia="Times New Roman" w:hAnsi="Aptos" w:cs="Calibri"/>
          <w:kern w:val="0"/>
          <w:sz w:val="22"/>
          <w14:ligatures w14:val="none"/>
        </w:rPr>
      </w:pPr>
      <w:r w:rsidRPr="006F7E3E">
        <w:rPr>
          <w:rFonts w:ascii="Aptos" w:eastAsia="Times New Roman" w:hAnsi="Aptos" w:cs="Calibri"/>
          <w:b/>
          <w:bCs/>
          <w:kern w:val="0"/>
          <w:sz w:val="22"/>
          <w:rtl/>
          <w14:ligatures w14:val="none"/>
        </w:rPr>
        <w:t>التفكر في الأنفس كبحث عن المصداق</w:t>
      </w:r>
      <w:r w:rsidRPr="006F7E3E">
        <w:rPr>
          <w:rFonts w:ascii="Aptos" w:eastAsia="Times New Roman" w:hAnsi="Aptos" w:cs="Calibri"/>
          <w:b/>
          <w:bCs/>
          <w:kern w:val="0"/>
          <w:sz w:val="22"/>
          <w14:ligatures w14:val="none"/>
        </w:rPr>
        <w:t>:</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6F7E3E">
        <w:rPr>
          <w:rFonts w:ascii="Aptos" w:eastAsia="Times New Roman" w:hAnsi="Aptos" w:cs="Calibri"/>
          <w:kern w:val="0"/>
          <w:sz w:val="22"/>
          <w14:ligatures w14:val="none"/>
        </w:rPr>
        <w:t>.</w:t>
      </w:r>
    </w:p>
    <w:p w14:paraId="50CC4DF7" w14:textId="77777777" w:rsidR="00356ADA" w:rsidRPr="006F7E3E" w:rsidRDefault="00356ADA" w:rsidP="00F77E98">
      <w:pPr>
        <w:numPr>
          <w:ilvl w:val="0"/>
          <w:numId w:val="442"/>
        </w:numPr>
        <w:bidi/>
        <w:spacing w:line="259" w:lineRule="auto"/>
        <w:contextualSpacing/>
        <w:rPr>
          <w:rFonts w:ascii="Aptos" w:eastAsia="Times New Roman" w:hAnsi="Aptos" w:cs="Calibri"/>
          <w:kern w:val="0"/>
          <w:sz w:val="22"/>
          <w14:ligatures w14:val="none"/>
        </w:rPr>
      </w:pPr>
      <w:r w:rsidRPr="006F7E3E">
        <w:rPr>
          <w:rFonts w:ascii="Aptos" w:eastAsia="Times New Roman" w:hAnsi="Aptos" w:cs="Calibri"/>
          <w:b/>
          <w:bCs/>
          <w:kern w:val="0"/>
          <w:sz w:val="22"/>
          <w:rtl/>
          <w14:ligatures w14:val="none"/>
        </w:rPr>
        <w:t>العلم كأداة للتدبر واكتشاف المصداق</w:t>
      </w:r>
      <w:r w:rsidRPr="006F7E3E">
        <w:rPr>
          <w:rFonts w:ascii="Aptos" w:eastAsia="Times New Roman" w:hAnsi="Aptos" w:cs="Calibri"/>
          <w:b/>
          <w:bCs/>
          <w:kern w:val="0"/>
          <w:sz w:val="22"/>
          <w14:ligatures w14:val="none"/>
        </w:rPr>
        <w:t>:</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6F7E3E">
        <w:rPr>
          <w:rFonts w:ascii="Aptos" w:eastAsia="Times New Roman" w:hAnsi="Aptos" w:cs="Calibri"/>
          <w:kern w:val="0"/>
          <w:sz w:val="22"/>
          <w14:ligatures w14:val="none"/>
        </w:rPr>
        <w:t>.</w:t>
      </w:r>
    </w:p>
    <w:p w14:paraId="48D7E1F6"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rtl/>
          <w14:ligatures w14:val="none"/>
        </w:rPr>
        <w:t>مثال تطبيقي للمصداق: "صعيدًا زلقًا" (سورة الكهف)</w:t>
      </w:r>
      <w:r w:rsidRPr="006F7E3E">
        <w:rPr>
          <w:rFonts w:ascii="Aptos" w:eastAsia="Times New Roman" w:hAnsi="Aptos" w:cs="Calibri"/>
          <w:kern w:val="0"/>
          <w:sz w:val="22"/>
          <w14:ligatures w14:val="none"/>
        </w:rPr>
        <w:t>:</w:t>
      </w:r>
    </w:p>
    <w:p w14:paraId="1D046885"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rtl/>
          <w14:ligatures w14:val="none"/>
        </w:rPr>
        <w:t xml:space="preserve">في قصة صاحب الجنتين، يصف القرآن عاقبة الكفر بالنعمة بقوله: ﴿فَعَسَىٰ رَبِّي أَن يُؤْتِيَنِ خَيْرًا مِّن جَنَّتِكَ وَيُرْسِلَ عَلَيْهَا </w:t>
      </w:r>
      <w:r w:rsidRPr="006F7E3E">
        <w:rPr>
          <w:rFonts w:ascii="Aptos" w:eastAsia="Times New Roman" w:hAnsi="Aptos" w:cs="Calibri"/>
          <w:b/>
          <w:bCs/>
          <w:kern w:val="0"/>
          <w:sz w:val="22"/>
          <w:rtl/>
          <w14:ligatures w14:val="none"/>
        </w:rPr>
        <w:t>حُسْبَانًا مِّنَ السَّمَاءِ فَتُصْبِحَ صَعِيدًا زَلَقًا</w:t>
      </w:r>
      <w:r w:rsidRPr="006F7E3E">
        <w:rPr>
          <w:rFonts w:ascii="Aptos" w:eastAsia="Times New Roman" w:hAnsi="Aptos" w:cs="Calibri"/>
          <w:kern w:val="0"/>
          <w:sz w:val="22"/>
          <w:rtl/>
          <w14:ligatures w14:val="none"/>
        </w:rPr>
        <w:t xml:space="preserve"> </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أَوْ يُصْبِحَ مَاؤُهَا غَوْرًا...﴾ (الكهف: -). عبارة "صعيدًا زلقًا" تبدو مركبة وغريبة للوهلة الأولى (صعود وانزلاق في نفس الوقت)</w:t>
      </w:r>
      <w:r w:rsidRPr="006F7E3E">
        <w:rPr>
          <w:rFonts w:ascii="Aptos" w:eastAsia="Times New Roman" w:hAnsi="Aptos" w:cs="Calibri"/>
          <w:kern w:val="0"/>
          <w:sz w:val="22"/>
          <w14:ligatures w14:val="none"/>
        </w:rPr>
        <w:t>.</w:t>
      </w:r>
    </w:p>
    <w:p w14:paraId="4D2A7B1A" w14:textId="77777777" w:rsidR="00356ADA" w:rsidRPr="006F7E3E" w:rsidRDefault="00356ADA" w:rsidP="00F77E98">
      <w:pPr>
        <w:numPr>
          <w:ilvl w:val="0"/>
          <w:numId w:val="443"/>
        </w:numPr>
        <w:bidi/>
        <w:spacing w:line="259" w:lineRule="auto"/>
        <w:contextualSpacing/>
        <w:rPr>
          <w:rFonts w:ascii="Aptos" w:eastAsia="Times New Roman" w:hAnsi="Aptos" w:cs="Calibri"/>
          <w:kern w:val="0"/>
          <w:sz w:val="22"/>
          <w14:ligatures w14:val="none"/>
        </w:rPr>
      </w:pPr>
      <w:r w:rsidRPr="006F7E3E">
        <w:rPr>
          <w:rFonts w:ascii="Aptos" w:eastAsia="Times New Roman" w:hAnsi="Aptos" w:cs="Calibri"/>
          <w:b/>
          <w:bCs/>
          <w:kern w:val="0"/>
          <w:sz w:val="22"/>
          <w:rtl/>
          <w14:ligatures w14:val="none"/>
        </w:rPr>
        <w:t>التفسير التقليدي</w:t>
      </w:r>
      <w:r w:rsidRPr="006F7E3E">
        <w:rPr>
          <w:rFonts w:ascii="Aptos" w:eastAsia="Times New Roman" w:hAnsi="Aptos" w:cs="Calibri"/>
          <w:b/>
          <w:bCs/>
          <w:kern w:val="0"/>
          <w:sz w:val="22"/>
          <w14:ligatures w14:val="none"/>
        </w:rPr>
        <w:t>:</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غالبًا ما فُسرت "حسبانًا" بالبرد أو الصواعق، و"صعيدًا زلقًا" بالأرض الجرداء التي لا تثبت عليها قدم</w:t>
      </w:r>
      <w:r w:rsidRPr="006F7E3E">
        <w:rPr>
          <w:rFonts w:ascii="Aptos" w:eastAsia="Times New Roman" w:hAnsi="Aptos" w:cs="Calibri"/>
          <w:kern w:val="0"/>
          <w:sz w:val="22"/>
          <w14:ligatures w14:val="none"/>
        </w:rPr>
        <w:t>.</w:t>
      </w:r>
    </w:p>
    <w:p w14:paraId="71C1648A" w14:textId="77777777" w:rsidR="00356ADA" w:rsidRPr="006F7E3E" w:rsidRDefault="00356ADA" w:rsidP="00F77E98">
      <w:pPr>
        <w:numPr>
          <w:ilvl w:val="0"/>
          <w:numId w:val="443"/>
        </w:numPr>
        <w:bidi/>
        <w:spacing w:line="259" w:lineRule="auto"/>
        <w:contextualSpacing/>
        <w:rPr>
          <w:rFonts w:ascii="Aptos" w:eastAsia="Times New Roman" w:hAnsi="Aptos" w:cs="Calibri"/>
          <w:kern w:val="0"/>
          <w:sz w:val="22"/>
          <w14:ligatures w14:val="none"/>
        </w:rPr>
      </w:pPr>
      <w:r w:rsidRPr="006F7E3E">
        <w:rPr>
          <w:rFonts w:ascii="Aptos" w:eastAsia="Times New Roman" w:hAnsi="Aptos" w:cs="Calibri"/>
          <w:b/>
          <w:bCs/>
          <w:kern w:val="0"/>
          <w:sz w:val="22"/>
          <w:rtl/>
          <w14:ligatures w14:val="none"/>
        </w:rPr>
        <w:t>التدبر وربطه بالعلم (البحث عن المصداق)</w:t>
      </w:r>
      <w:r w:rsidRPr="006F7E3E">
        <w:rPr>
          <w:rFonts w:ascii="Aptos" w:eastAsia="Times New Roman" w:hAnsi="Aptos" w:cs="Calibri"/>
          <w:b/>
          <w:bCs/>
          <w:kern w:val="0"/>
          <w:sz w:val="22"/>
          <w14:ligatures w14:val="none"/>
        </w:rPr>
        <w:t>:</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 xml:space="preserve">بالتدبر في الآية </w:t>
      </w:r>
      <w:sdt>
        <w:sdtPr>
          <w:rPr>
            <w:rFonts w:ascii="Aptos" w:eastAsia="Times New Roman" w:hAnsi="Aptos" w:cs="Calibri"/>
            <w:kern w:val="0"/>
            <w:sz w:val="22"/>
            <w:rtl/>
            <w14:ligatures w14:val="none"/>
          </w:rPr>
          <w:id w:val="-46151054"/>
          <w:citation/>
        </w:sdtPr>
        <w:sdtContent>
          <w:r w:rsidRPr="006F7E3E">
            <w:rPr>
              <w:rFonts w:ascii="Aptos" w:eastAsia="Times New Roman" w:hAnsi="Aptos" w:cs="Calibri"/>
              <w:kern w:val="0"/>
              <w:sz w:val="22"/>
              <w:rtl/>
              <w14:ligatures w14:val="none"/>
            </w:rPr>
            <w:fldChar w:fldCharType="begin"/>
          </w:r>
          <w:r w:rsidRPr="006F7E3E">
            <w:rPr>
              <w:rFonts w:ascii="Aptos" w:eastAsia="Times New Roman" w:hAnsi="Aptos" w:cs="Calibri"/>
              <w:kern w:val="0"/>
              <w:sz w:val="22"/>
              <w:rtl/>
              <w14:ligatures w14:val="none"/>
            </w:rPr>
            <w:instrText xml:space="preserve"> </w:instrText>
          </w:r>
          <w:r w:rsidRPr="006F7E3E">
            <w:rPr>
              <w:rFonts w:ascii="Aptos" w:eastAsia="Times New Roman" w:hAnsi="Aptos" w:cs="Calibri"/>
              <w:kern w:val="0"/>
              <w:sz w:val="22"/>
              <w14:ligatures w14:val="none"/>
            </w:rPr>
            <w:instrText>CITATION</w:instrText>
          </w:r>
          <w:r w:rsidRPr="006F7E3E">
            <w:rPr>
              <w:rFonts w:ascii="Aptos" w:eastAsia="Times New Roman" w:hAnsi="Aptos" w:cs="Calibri"/>
              <w:kern w:val="0"/>
              <w:sz w:val="22"/>
              <w:rtl/>
              <w14:ligatures w14:val="none"/>
            </w:rPr>
            <w:instrText xml:space="preserve"> الا \</w:instrText>
          </w:r>
          <w:r w:rsidRPr="006F7E3E">
            <w:rPr>
              <w:rFonts w:ascii="Aptos" w:eastAsia="Times New Roman" w:hAnsi="Aptos" w:cs="Calibri"/>
              <w:kern w:val="0"/>
              <w:sz w:val="22"/>
              <w14:ligatures w14:val="none"/>
            </w:rPr>
            <w:instrText>l 1025</w:instrText>
          </w:r>
          <w:r w:rsidRPr="006F7E3E">
            <w:rPr>
              <w:rFonts w:ascii="Aptos" w:eastAsia="Times New Roman" w:hAnsi="Aptos" w:cs="Calibri"/>
              <w:kern w:val="0"/>
              <w:sz w:val="22"/>
              <w:rtl/>
              <w14:ligatures w14:val="none"/>
            </w:rPr>
            <w:instrText xml:space="preserve"> </w:instrText>
          </w:r>
          <w:r w:rsidRPr="006F7E3E">
            <w:rPr>
              <w:rFonts w:ascii="Aptos" w:eastAsia="Times New Roman" w:hAnsi="Aptos" w:cs="Calibri"/>
              <w:kern w:val="0"/>
              <w:sz w:val="22"/>
              <w:rtl/>
              <w14:ligatures w14:val="none"/>
            </w:rPr>
            <w:fldChar w:fldCharType="separate"/>
          </w:r>
          <w:r w:rsidRPr="006F7E3E">
            <w:rPr>
              <w:rFonts w:ascii="MS Mincho" w:eastAsia="MS Mincho" w:hAnsi="MS Mincho" w:cs="MS Mincho" w:hint="eastAsia"/>
              <w:kern w:val="0"/>
              <w:sz w:val="22"/>
              <w:rtl/>
              <w14:ligatures w14:val="none"/>
            </w:rPr>
            <w:t>（</w:t>
          </w:r>
          <w:r w:rsidRPr="006F7E3E">
            <w:rPr>
              <w:rFonts w:ascii="Aptos" w:eastAsia="Times New Roman" w:hAnsi="Aptos" w:cs="Calibri"/>
              <w:kern w:val="0"/>
              <w:sz w:val="22"/>
              <w:rtl/>
              <w14:ligatures w14:val="none"/>
            </w:rPr>
            <w:t>الاستاذ المهندس علاء الدين محمد باب بكر</w:t>
          </w:r>
          <w:r w:rsidRPr="006F7E3E">
            <w:rPr>
              <w:rFonts w:ascii="MS Mincho" w:eastAsia="MS Mincho" w:hAnsi="MS Mincho" w:cs="MS Mincho" w:hint="eastAsia"/>
              <w:kern w:val="0"/>
              <w:sz w:val="22"/>
              <w:rtl/>
              <w14:ligatures w14:val="none"/>
            </w:rPr>
            <w:t>）</w:t>
          </w:r>
          <w:r w:rsidRPr="006F7E3E">
            <w:rPr>
              <w:rFonts w:ascii="Aptos" w:eastAsia="Times New Roman" w:hAnsi="Aptos" w:cs="Calibri"/>
              <w:kern w:val="0"/>
              <w:sz w:val="22"/>
              <w:rtl/>
              <w14:ligatures w14:val="none"/>
            </w:rPr>
            <w:fldChar w:fldCharType="end"/>
          </w:r>
        </w:sdtContent>
      </w:sdt>
      <w:r w:rsidRPr="006F7E3E">
        <w:rPr>
          <w:rFonts w:ascii="Aptos" w:eastAsia="Times New Roman" w:hAnsi="Aptos" w:cs="Calibri"/>
          <w:kern w:val="0"/>
          <w:sz w:val="22"/>
          <w:rtl/>
          <w14:ligatures w14:val="none"/>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6F7E3E">
        <w:rPr>
          <w:rFonts w:ascii="Aptos" w:eastAsia="Times New Roman" w:hAnsi="Aptos" w:cs="Calibri"/>
          <w:kern w:val="0"/>
          <w:sz w:val="22"/>
          <w14:ligatures w14:val="none"/>
        </w:rPr>
        <w:t>:</w:t>
      </w:r>
    </w:p>
    <w:p w14:paraId="233B0901" w14:textId="77777777" w:rsidR="00356ADA" w:rsidRPr="006F7E3E" w:rsidRDefault="00356ADA" w:rsidP="00F77E98">
      <w:pPr>
        <w:numPr>
          <w:ilvl w:val="1"/>
          <w:numId w:val="443"/>
        </w:numPr>
        <w:bidi/>
        <w:spacing w:line="259" w:lineRule="auto"/>
        <w:contextualSpacing/>
        <w:rPr>
          <w:rFonts w:ascii="Aptos" w:eastAsia="Times New Roman" w:hAnsi="Aptos" w:cs="Calibri"/>
          <w:kern w:val="0"/>
          <w:sz w:val="22"/>
          <w14:ligatures w14:val="none"/>
        </w:rPr>
      </w:pPr>
      <w:r w:rsidRPr="006F7E3E">
        <w:rPr>
          <w:rFonts w:ascii="Aptos" w:eastAsia="Times New Roman" w:hAnsi="Aptos" w:cs="Calibri"/>
          <w:b/>
          <w:bCs/>
          <w:kern w:val="0"/>
          <w:sz w:val="22"/>
          <w:rtl/>
          <w14:ligatures w14:val="none"/>
        </w:rPr>
        <w:t>صعود (صعيد)</w:t>
      </w:r>
      <w:r w:rsidRPr="006F7E3E">
        <w:rPr>
          <w:rFonts w:ascii="Aptos" w:eastAsia="Times New Roman" w:hAnsi="Aptos" w:cs="Calibri"/>
          <w:b/>
          <w:bCs/>
          <w:kern w:val="0"/>
          <w:sz w:val="22"/>
          <w14:ligatures w14:val="none"/>
        </w:rPr>
        <w:t>:</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الماء والمغذيات تصعد في الساق عبر الخاصية الشعرية (حركة صاعدة)</w:t>
      </w:r>
      <w:r w:rsidRPr="006F7E3E">
        <w:rPr>
          <w:rFonts w:ascii="Aptos" w:eastAsia="Times New Roman" w:hAnsi="Aptos" w:cs="Calibri"/>
          <w:kern w:val="0"/>
          <w:sz w:val="22"/>
          <w14:ligatures w14:val="none"/>
        </w:rPr>
        <w:t>.</w:t>
      </w:r>
    </w:p>
    <w:p w14:paraId="2AD54368" w14:textId="77777777" w:rsidR="00356ADA" w:rsidRPr="006F7E3E" w:rsidRDefault="00356ADA" w:rsidP="00F77E98">
      <w:pPr>
        <w:numPr>
          <w:ilvl w:val="1"/>
          <w:numId w:val="443"/>
        </w:numPr>
        <w:bidi/>
        <w:spacing w:line="259" w:lineRule="auto"/>
        <w:contextualSpacing/>
        <w:rPr>
          <w:rFonts w:ascii="Aptos" w:eastAsia="Times New Roman" w:hAnsi="Aptos" w:cs="Calibri"/>
          <w:kern w:val="0"/>
          <w:sz w:val="22"/>
          <w14:ligatures w14:val="none"/>
        </w:rPr>
      </w:pPr>
      <w:r w:rsidRPr="006F7E3E">
        <w:rPr>
          <w:rFonts w:ascii="Aptos" w:eastAsia="Times New Roman" w:hAnsi="Aptos" w:cs="Calibri"/>
          <w:b/>
          <w:bCs/>
          <w:kern w:val="0"/>
          <w:sz w:val="22"/>
          <w:rtl/>
          <w14:ligatures w14:val="none"/>
        </w:rPr>
        <w:t>انزلاق (زلق)</w:t>
      </w:r>
      <w:r w:rsidRPr="006F7E3E">
        <w:rPr>
          <w:rFonts w:ascii="Aptos" w:eastAsia="Times New Roman" w:hAnsi="Aptos" w:cs="Calibri"/>
          <w:b/>
          <w:bCs/>
          <w:kern w:val="0"/>
          <w:sz w:val="22"/>
          <w14:ligatures w14:val="none"/>
        </w:rPr>
        <w:t>:</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6F7E3E">
        <w:rPr>
          <w:rFonts w:ascii="Aptos" w:eastAsia="Times New Roman" w:hAnsi="Aptos" w:cs="Calibri"/>
          <w:kern w:val="0"/>
          <w:sz w:val="22"/>
          <w14:ligatures w14:val="none"/>
        </w:rPr>
        <w:t>.</w:t>
      </w:r>
    </w:p>
    <w:p w14:paraId="5287B0AA" w14:textId="77777777" w:rsidR="00356ADA" w:rsidRPr="006F7E3E" w:rsidRDefault="00356ADA" w:rsidP="00F77E98">
      <w:pPr>
        <w:numPr>
          <w:ilvl w:val="1"/>
          <w:numId w:val="443"/>
        </w:numPr>
        <w:bidi/>
        <w:spacing w:line="259" w:lineRule="auto"/>
        <w:contextualSpacing/>
        <w:rPr>
          <w:rFonts w:ascii="Aptos" w:eastAsia="Times New Roman" w:hAnsi="Aptos" w:cs="Calibri"/>
          <w:kern w:val="0"/>
          <w:sz w:val="22"/>
          <w14:ligatures w14:val="none"/>
        </w:rPr>
      </w:pPr>
      <w:r w:rsidRPr="006F7E3E">
        <w:rPr>
          <w:rFonts w:ascii="Aptos" w:eastAsia="Times New Roman" w:hAnsi="Aptos" w:cs="Calibri"/>
          <w:b/>
          <w:bCs/>
          <w:kern w:val="0"/>
          <w:sz w:val="22"/>
          <w:rtl/>
          <w14:ligatures w14:val="none"/>
        </w:rPr>
        <w:t>وجه المصداق</w:t>
      </w:r>
      <w:r w:rsidRPr="006F7E3E">
        <w:rPr>
          <w:rFonts w:ascii="Aptos" w:eastAsia="Times New Roman" w:hAnsi="Aptos" w:cs="Calibri"/>
          <w:b/>
          <w:bCs/>
          <w:kern w:val="0"/>
          <w:sz w:val="22"/>
          <w14:ligatures w14:val="none"/>
        </w:rPr>
        <w:t>:</w:t>
      </w:r>
      <w:r w:rsidRPr="006F7E3E">
        <w:rPr>
          <w:rFonts w:ascii="Aptos" w:eastAsia="Times New Roman" w:hAnsi="Aptos" w:cs="Calibri"/>
          <w:kern w:val="0"/>
          <w:sz w:val="22"/>
          <w14:ligatures w14:val="none"/>
        </w:rPr>
        <w:t xml:space="preserve"> </w:t>
      </w:r>
      <w:r w:rsidRPr="006F7E3E">
        <w:rPr>
          <w:rFonts w:ascii="Aptos" w:eastAsia="Times New Roman" w:hAnsi="Aptos" w:cs="Calibri"/>
          <w:kern w:val="0"/>
          <w:sz w:val="22"/>
          <w:rtl/>
          <w14:ligatures w14:val="none"/>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6F7E3E">
        <w:rPr>
          <w:rFonts w:ascii="Aptos" w:eastAsia="Times New Roman" w:hAnsi="Aptos" w:cs="Calibri"/>
          <w:kern w:val="0"/>
          <w:sz w:val="22"/>
          <w14:ligatures w14:val="none"/>
        </w:rPr>
        <w:t>.</w:t>
      </w:r>
    </w:p>
    <w:p w14:paraId="3A915954"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rtl/>
          <w14:ligatures w14:val="none"/>
        </w:rPr>
        <w:t>الخلاصة</w:t>
      </w:r>
      <w:r w:rsidRPr="006F7E3E">
        <w:rPr>
          <w:rFonts w:ascii="Aptos" w:eastAsia="Times New Roman" w:hAnsi="Aptos" w:cs="Calibri"/>
          <w:kern w:val="0"/>
          <w:sz w:val="22"/>
          <w14:ligatures w14:val="none"/>
        </w:rPr>
        <w:t>:</w:t>
      </w:r>
    </w:p>
    <w:p w14:paraId="751CB0BF" w14:textId="77777777" w:rsidR="00356ADA" w:rsidRPr="006F7E3E" w:rsidRDefault="00356ADA" w:rsidP="002D0E04">
      <w:pPr>
        <w:bidi/>
        <w:spacing w:line="259" w:lineRule="auto"/>
        <w:rPr>
          <w:rFonts w:ascii="Aptos" w:eastAsia="Times New Roman" w:hAnsi="Aptos" w:cs="Calibri"/>
          <w:kern w:val="0"/>
          <w:sz w:val="22"/>
          <w14:ligatures w14:val="none"/>
        </w:rPr>
      </w:pPr>
      <w:r w:rsidRPr="006F7E3E">
        <w:rPr>
          <w:rFonts w:ascii="Aptos" w:eastAsia="Times New Roman" w:hAnsi="Aptos" w:cs="Calibri"/>
          <w:kern w:val="0"/>
          <w:sz w:val="22"/>
          <w:rtl/>
          <w14:ligatures w14:val="none"/>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6F7E3E">
        <w:rPr>
          <w:rFonts w:ascii="Aptos" w:eastAsia="Times New Roman" w:hAnsi="Aptos" w:cs="Calibri"/>
          <w:kern w:val="0"/>
          <w:sz w:val="22"/>
          <w14:ligatures w14:val="none"/>
        </w:rPr>
        <w:t>.</w:t>
      </w:r>
    </w:p>
    <w:p w14:paraId="68B5894B" w14:textId="77777777" w:rsidR="00356ADA" w:rsidRPr="00B42AFF" w:rsidRDefault="00356ADA" w:rsidP="00E15A4B">
      <w:pPr>
        <w:pStyle w:val="20"/>
        <w:rPr>
          <w:rFonts w:eastAsia="Times New Roman"/>
          <w:rtl/>
        </w:rPr>
      </w:pPr>
      <w:bookmarkStart w:id="512" w:name="_Toc201349012"/>
      <w:bookmarkStart w:id="513" w:name="_Toc202954212"/>
      <w:r w:rsidRPr="00B42AFF">
        <w:rPr>
          <w:rFonts w:eastAsia="Times New Roman"/>
          <w:rtl/>
        </w:rPr>
        <w:t>العروج والضيق: نقد وتحليل من منظور داعمي الأرض المسطحة لآية الأنعام 125</w:t>
      </w:r>
      <w:bookmarkEnd w:id="512"/>
      <w:bookmarkEnd w:id="513"/>
    </w:p>
    <w:p w14:paraId="1760F078" w14:textId="77777777" w:rsidR="00356ADA" w:rsidRPr="00B42AFF" w:rsidRDefault="00356ADA" w:rsidP="002D0E04">
      <w:pPr>
        <w:bidi/>
        <w:spacing w:line="259" w:lineRule="auto"/>
        <w:rPr>
          <w:rFonts w:ascii="Aptos" w:eastAsia="Times New Roman" w:hAnsi="Aptos" w:cs="Calibri"/>
          <w:kern w:val="0"/>
          <w:sz w:val="22"/>
          <w:rtl/>
          <w14:ligatures w14:val="none"/>
        </w:rPr>
      </w:pPr>
    </w:p>
    <w:p w14:paraId="7CF5E67C" w14:textId="77777777" w:rsidR="00356ADA" w:rsidRPr="00B42AFF" w:rsidRDefault="00356ADA" w:rsidP="002D0E04">
      <w:pPr>
        <w:bidi/>
        <w:spacing w:line="259" w:lineRule="auto"/>
        <w:rPr>
          <w:rFonts w:ascii="Aptos" w:eastAsia="Times New Roman" w:hAnsi="Aptos" w:cs="Calibri"/>
          <w:kern w:val="0"/>
          <w:sz w:val="22"/>
          <w:rtl/>
          <w14:ligatures w14:val="none"/>
        </w:rPr>
      </w:pPr>
      <w:r w:rsidRPr="00B42AFF">
        <w:rPr>
          <w:rFonts w:ascii="Aptos" w:eastAsia="Times New Roman" w:hAnsi="Aptos" w:cs="Calibri"/>
          <w:kern w:val="0"/>
          <w:sz w:val="22"/>
          <w:rtl/>
          <w14:ligatures w14:val="none"/>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00981A69" w14:textId="77777777" w:rsidR="00356ADA" w:rsidRPr="00B42AFF" w:rsidRDefault="00356ADA" w:rsidP="002D0E04">
      <w:pPr>
        <w:bidi/>
        <w:spacing w:line="259" w:lineRule="auto"/>
        <w:rPr>
          <w:rFonts w:ascii="Aptos" w:eastAsia="Times New Roman" w:hAnsi="Aptos" w:cs="Calibri"/>
          <w:kern w:val="0"/>
          <w:sz w:val="22"/>
          <w:rtl/>
          <w14:ligatures w14:val="none"/>
        </w:rPr>
      </w:pPr>
    </w:p>
    <w:p w14:paraId="6639EF41" w14:textId="77777777" w:rsidR="00356ADA" w:rsidRPr="00B42AFF" w:rsidRDefault="00356ADA" w:rsidP="002D0E04">
      <w:pPr>
        <w:bidi/>
        <w:spacing w:line="259" w:lineRule="auto"/>
        <w:rPr>
          <w:rFonts w:ascii="Aptos" w:eastAsia="Times New Roman" w:hAnsi="Aptos" w:cs="Calibri"/>
          <w:b/>
          <w:bCs/>
          <w:kern w:val="0"/>
          <w:sz w:val="22"/>
          <w:rtl/>
          <w14:ligatures w14:val="none"/>
        </w:rPr>
      </w:pPr>
      <w:r w:rsidRPr="00B42AFF">
        <w:rPr>
          <w:rFonts w:ascii="Aptos" w:eastAsia="Times New Roman" w:hAnsi="Aptos" w:cs="Calibri"/>
          <w:b/>
          <w:bCs/>
          <w:kern w:val="0"/>
          <w:sz w:val="22"/>
          <w:rtl/>
          <w14:ligatures w14:val="none"/>
        </w:rPr>
        <w:t>أولاً: تحليل التفسير التقليدي (المدعين) من منظور داعمي الأرض المسطحة</w:t>
      </w:r>
    </w:p>
    <w:p w14:paraId="579C8AE5" w14:textId="77777777" w:rsidR="00356ADA" w:rsidRPr="00B42AFF" w:rsidRDefault="00356ADA" w:rsidP="002D0E04">
      <w:pPr>
        <w:bidi/>
        <w:spacing w:line="259" w:lineRule="auto"/>
        <w:rPr>
          <w:rFonts w:ascii="Aptos" w:eastAsia="Times New Roman" w:hAnsi="Aptos" w:cs="Calibri"/>
          <w:kern w:val="0"/>
          <w:sz w:val="22"/>
          <w:rtl/>
          <w14:ligatures w14:val="none"/>
        </w:rPr>
      </w:pPr>
      <w:r w:rsidRPr="00B42AFF">
        <w:rPr>
          <w:rFonts w:ascii="Aptos" w:eastAsia="Times New Roman" w:hAnsi="Aptos" w:cs="Calibri"/>
          <w:kern w:val="0"/>
          <w:sz w:val="22"/>
          <w:rtl/>
          <w14:ligatures w14:val="none"/>
        </w:rPr>
        <w:t xml:space="preserve">يُركز المدعون على أن الضيق المذكور في الآية هو </w:t>
      </w:r>
      <w:r w:rsidRPr="00B42AFF">
        <w:rPr>
          <w:rFonts w:ascii="Aptos" w:eastAsia="Times New Roman" w:hAnsi="Aptos" w:cs="Calibri"/>
          <w:b/>
          <w:bCs/>
          <w:kern w:val="0"/>
          <w:sz w:val="22"/>
          <w:rtl/>
          <w14:ligatures w14:val="none"/>
        </w:rPr>
        <w:t>ضيق نفسي وروحي</w:t>
      </w:r>
      <w:r w:rsidRPr="00B42AFF">
        <w:rPr>
          <w:rFonts w:ascii="Aptos" w:eastAsia="Times New Roman" w:hAnsi="Aptos" w:cs="Calibri"/>
          <w:kern w:val="0"/>
          <w:sz w:val="22"/>
          <w:rtl/>
          <w14:ligatures w14:val="none"/>
        </w:rPr>
        <w:t>، يتعلق بضلال القلب وابتعاده عن الحق، وأن تشبيه "كَأَنَّمَا يَصَّعَّدُ فِي السَّمَاءِ" هو كناية عن استحالة قبول الهداية، كاستحالة بلوغ السماء.</w:t>
      </w:r>
    </w:p>
    <w:p w14:paraId="2B896948" w14:textId="77777777" w:rsidR="00356ADA" w:rsidRPr="00B42AFF" w:rsidRDefault="00356ADA" w:rsidP="002D0E04">
      <w:pPr>
        <w:bidi/>
        <w:spacing w:line="259" w:lineRule="auto"/>
        <w:rPr>
          <w:rFonts w:ascii="Aptos" w:eastAsia="Times New Roman" w:hAnsi="Aptos" w:cs="Calibri"/>
          <w:kern w:val="0"/>
          <w:sz w:val="22"/>
          <w:rtl/>
          <w14:ligatures w14:val="none"/>
        </w:rPr>
      </w:pPr>
      <w:r w:rsidRPr="00B42AFF">
        <w:rPr>
          <w:rFonts w:ascii="Aptos" w:eastAsia="Times New Roman" w:hAnsi="Aptos" w:cs="Calibri"/>
          <w:kern w:val="0"/>
          <w:sz w:val="22"/>
          <w:rtl/>
          <w14:ligatures w14:val="none"/>
        </w:rPr>
        <w:t>من منظور داعمي الأرض المسطحة:</w:t>
      </w:r>
    </w:p>
    <w:p w14:paraId="5198ACD2" w14:textId="77777777" w:rsidR="00356ADA" w:rsidRPr="00B42AFF" w:rsidRDefault="00356ADA" w:rsidP="002D0E04">
      <w:pPr>
        <w:bidi/>
        <w:spacing w:line="259" w:lineRule="auto"/>
        <w:rPr>
          <w:rFonts w:ascii="Aptos" w:eastAsia="Times New Roman" w:hAnsi="Aptos" w:cs="Calibri"/>
          <w:kern w:val="0"/>
          <w:sz w:val="22"/>
          <w:rtl/>
          <w14:ligatures w14:val="none"/>
        </w:rPr>
      </w:pPr>
      <w:r w:rsidRPr="00B42AFF">
        <w:rPr>
          <w:rFonts w:ascii="Aptos" w:eastAsia="Times New Roman" w:hAnsi="Aptos" w:cs="Calibri"/>
          <w:kern w:val="0"/>
          <w:sz w:val="22"/>
          <w:rtl/>
          <w14:ligatures w14:val="none"/>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692AE0EF" w14:textId="77777777" w:rsidR="00356ADA" w:rsidRPr="00B42AFF" w:rsidRDefault="00356ADA" w:rsidP="00F77E98">
      <w:pPr>
        <w:numPr>
          <w:ilvl w:val="0"/>
          <w:numId w:val="444"/>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الأولوية للمعنى الروحي والأخلاقي:</w:t>
      </w:r>
      <w:r w:rsidRPr="00B42AFF">
        <w:rPr>
          <w:rFonts w:ascii="Aptos" w:eastAsia="Times New Roman" w:hAnsi="Aptos" w:cs="Calibri"/>
          <w:kern w:val="0"/>
          <w:sz w:val="22"/>
          <w:rtl/>
          <w14:ligatures w14:val="none"/>
        </w:rPr>
        <w:t xml:space="preserve"> يعتبرون أن القرآن كتاب هداية وتشريع، وأن تفسير الآيات يجب أن يصب في خدمة هذا الهدف الأساسي. فالآية تتحدث بوضوح عن </w:t>
      </w:r>
      <w:r w:rsidRPr="00B42AFF">
        <w:rPr>
          <w:rFonts w:ascii="Aptos" w:eastAsia="Times New Roman" w:hAnsi="Aptos" w:cs="Calibri"/>
          <w:b/>
          <w:bCs/>
          <w:kern w:val="0"/>
          <w:sz w:val="22"/>
          <w:rtl/>
          <w14:ligatures w14:val="none"/>
        </w:rPr>
        <w:t>شرح الصدر للإسلام</w:t>
      </w:r>
      <w:r w:rsidRPr="00B42AFF">
        <w:rPr>
          <w:rFonts w:ascii="Aptos" w:eastAsia="Times New Roman" w:hAnsi="Aptos" w:cs="Calibri"/>
          <w:kern w:val="0"/>
          <w:sz w:val="22"/>
          <w:rtl/>
          <w14:ligatures w14:val="none"/>
        </w:rPr>
        <w:t xml:space="preserve"> أو ضيقه عنه، وهي قضايا قلبية ونفسية بحتة. ربطها بنقص الأكسجين يُشتت المعنى الأصلي ويُقلل من دلالتها التربوية.</w:t>
      </w:r>
    </w:p>
    <w:p w14:paraId="2D041933" w14:textId="77777777" w:rsidR="00356ADA" w:rsidRPr="00B42AFF" w:rsidRDefault="00356ADA" w:rsidP="00F77E98">
      <w:pPr>
        <w:numPr>
          <w:ilvl w:val="0"/>
          <w:numId w:val="444"/>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"يصَّعَّدُ" ككناية عن المشقة والاستحالة:</w:t>
      </w:r>
      <w:r w:rsidRPr="00B42AFF">
        <w:rPr>
          <w:rFonts w:ascii="Aptos" w:eastAsia="Times New Roman" w:hAnsi="Aptos" w:cs="Calibri"/>
          <w:kern w:val="0"/>
          <w:sz w:val="22"/>
          <w:rtl/>
          <w14:ligatures w14:val="none"/>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11479458" w14:textId="77777777" w:rsidR="00356ADA" w:rsidRPr="00B42AFF" w:rsidRDefault="00356ADA" w:rsidP="00F77E98">
      <w:pPr>
        <w:numPr>
          <w:ilvl w:val="0"/>
          <w:numId w:val="444"/>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الانسجام مع فهم السماء:</w:t>
      </w:r>
      <w:r w:rsidRPr="00B42AFF">
        <w:rPr>
          <w:rFonts w:ascii="Aptos" w:eastAsia="Times New Roman" w:hAnsi="Aptos" w:cs="Calibri"/>
          <w:kern w:val="0"/>
          <w:sz w:val="22"/>
          <w:rtl/>
          <w14:ligatures w14:val="none"/>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0212AD25" w14:textId="77777777" w:rsidR="00356ADA" w:rsidRPr="00B42AFF" w:rsidRDefault="00356ADA" w:rsidP="002D0E04">
      <w:pPr>
        <w:bidi/>
        <w:spacing w:line="259" w:lineRule="auto"/>
        <w:rPr>
          <w:rFonts w:ascii="Aptos" w:eastAsia="Times New Roman" w:hAnsi="Aptos" w:cs="Calibri"/>
          <w:kern w:val="0"/>
          <w:sz w:val="22"/>
          <w:rtl/>
          <w14:ligatures w14:val="none"/>
        </w:rPr>
      </w:pPr>
    </w:p>
    <w:p w14:paraId="21890842" w14:textId="77777777" w:rsidR="00356ADA" w:rsidRPr="00B42AFF" w:rsidRDefault="00356ADA" w:rsidP="002D0E04">
      <w:pPr>
        <w:bidi/>
        <w:spacing w:line="259" w:lineRule="auto"/>
        <w:rPr>
          <w:rFonts w:ascii="Aptos" w:eastAsia="Times New Roman" w:hAnsi="Aptos" w:cs="Calibri"/>
          <w:b/>
          <w:bCs/>
          <w:kern w:val="0"/>
          <w:sz w:val="22"/>
          <w:rtl/>
          <w14:ligatures w14:val="none"/>
        </w:rPr>
      </w:pPr>
      <w:r w:rsidRPr="00B42AFF">
        <w:rPr>
          <w:rFonts w:ascii="Aptos" w:eastAsia="Times New Roman" w:hAnsi="Aptos" w:cs="Calibri"/>
          <w:b/>
          <w:bCs/>
          <w:kern w:val="0"/>
          <w:sz w:val="22"/>
          <w:rtl/>
          <w14:ligatures w14:val="none"/>
        </w:rPr>
        <w:t>ثانياً: نقد التفسير العلمي الحديث (العلماء) من منظور داعمي الأرض المسطحة</w:t>
      </w:r>
    </w:p>
    <w:p w14:paraId="210E9F14" w14:textId="77777777" w:rsidR="00356ADA" w:rsidRPr="00B42AFF" w:rsidRDefault="00356ADA" w:rsidP="002D0E04">
      <w:pPr>
        <w:bidi/>
        <w:spacing w:line="259" w:lineRule="auto"/>
        <w:rPr>
          <w:rFonts w:ascii="Aptos" w:eastAsia="Times New Roman" w:hAnsi="Aptos" w:cs="Calibri"/>
          <w:kern w:val="0"/>
          <w:sz w:val="22"/>
          <w:rtl/>
          <w14:ligatures w14:val="none"/>
        </w:rPr>
      </w:pPr>
      <w:r w:rsidRPr="00B42AFF">
        <w:rPr>
          <w:rFonts w:ascii="Aptos" w:eastAsia="Times New Roman" w:hAnsi="Aptos" w:cs="Calibri"/>
          <w:kern w:val="0"/>
          <w:sz w:val="22"/>
          <w:rtl/>
          <w14:ligatures w14:val="none"/>
        </w:rPr>
        <w:t>يقدم العلماء تفسيراً يربط ضيق الصدر المذكور في الآية بـ</w:t>
      </w:r>
      <w:r w:rsidRPr="00B42AFF">
        <w:rPr>
          <w:rFonts w:ascii="Aptos" w:eastAsia="Times New Roman" w:hAnsi="Aptos" w:cs="Calibri"/>
          <w:b/>
          <w:bCs/>
          <w:kern w:val="0"/>
          <w:sz w:val="22"/>
          <w:rtl/>
          <w14:ligatures w14:val="none"/>
        </w:rPr>
        <w:t>الضيق الجسدي الناتج عن نقص الأكسجين وانخفاض الضغط الجوي</w:t>
      </w:r>
      <w:r w:rsidRPr="00B42AFF">
        <w:rPr>
          <w:rFonts w:ascii="Aptos" w:eastAsia="Times New Roman" w:hAnsi="Aptos" w:cs="Calibri"/>
          <w:kern w:val="0"/>
          <w:sz w:val="22"/>
          <w:rtl/>
          <w14:ligatures w14:val="none"/>
        </w:rPr>
        <w:t xml:space="preserve"> في طبقات الجو العليا. ويُشيرون إلى أن هذه الحقيقة لم تُكتشف إلا حديثاً، مما يُعد إعجازاً علمياً للقرآن.</w:t>
      </w:r>
    </w:p>
    <w:p w14:paraId="48F9773D" w14:textId="77777777" w:rsidR="00356ADA" w:rsidRPr="00B42AFF" w:rsidRDefault="00356ADA" w:rsidP="002D0E04">
      <w:p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من منظور داعمي الأرض المسطحة، يُواجه هذا التفسير عدة نقاط نقد جوهرية:</w:t>
      </w:r>
    </w:p>
    <w:p w14:paraId="2560491C" w14:textId="77777777" w:rsidR="00356ADA" w:rsidRPr="00B42AFF" w:rsidRDefault="00356ADA" w:rsidP="002D0E04">
      <w:pPr>
        <w:bidi/>
        <w:spacing w:line="259" w:lineRule="auto"/>
        <w:rPr>
          <w:rFonts w:ascii="Aptos" w:eastAsia="Times New Roman" w:hAnsi="Aptos" w:cs="Calibri"/>
          <w:b/>
          <w:bCs/>
          <w:kern w:val="0"/>
          <w:sz w:val="22"/>
          <w:rtl/>
          <w14:ligatures w14:val="none"/>
        </w:rPr>
      </w:pPr>
      <w:r w:rsidRPr="00B42AFF">
        <w:rPr>
          <w:rFonts w:ascii="Aptos" w:eastAsia="Times New Roman" w:hAnsi="Aptos" w:cs="Calibri"/>
          <w:b/>
          <w:bCs/>
          <w:kern w:val="0"/>
          <w:sz w:val="22"/>
          <w:rtl/>
          <w14:ligatures w14:val="none"/>
        </w:rPr>
        <w:t>1. المغالاة في ربط القرآن بالعلم التجريبي:</w:t>
      </w:r>
    </w:p>
    <w:p w14:paraId="79E18ADD" w14:textId="77777777" w:rsidR="00356ADA" w:rsidRPr="00B42AFF" w:rsidRDefault="00356ADA" w:rsidP="00F77E98">
      <w:pPr>
        <w:numPr>
          <w:ilvl w:val="0"/>
          <w:numId w:val="445"/>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فرض المعنى المادي:</w:t>
      </w:r>
      <w:r w:rsidRPr="00B42AFF">
        <w:rPr>
          <w:rFonts w:ascii="Aptos" w:eastAsia="Times New Roman" w:hAnsi="Aptos" w:cs="Calibri"/>
          <w:kern w:val="0"/>
          <w:sz w:val="22"/>
          <w:rtl/>
          <w14:ligatures w14:val="none"/>
        </w:rPr>
        <w:t xml:space="preserve"> يرى داعمو الأرض المسطحة أن محاولة "تحديث المعلومات" لتناسب العصر والاكتشافات الحديثة يُعد </w:t>
      </w:r>
      <w:r w:rsidRPr="00B42AFF">
        <w:rPr>
          <w:rFonts w:ascii="Aptos" w:eastAsia="Times New Roman" w:hAnsi="Aptos" w:cs="Calibri"/>
          <w:b/>
          <w:bCs/>
          <w:kern w:val="0"/>
          <w:sz w:val="22"/>
          <w:rtl/>
          <w14:ligatures w14:val="none"/>
        </w:rPr>
        <w:t>إسقاطاً للمعرفة المعاصرة على النص القرآني</w:t>
      </w:r>
      <w:r w:rsidRPr="00B42AFF">
        <w:rPr>
          <w:rFonts w:ascii="Aptos" w:eastAsia="Times New Roman" w:hAnsi="Aptos" w:cs="Calibri"/>
          <w:kern w:val="0"/>
          <w:sz w:val="22"/>
          <w:rtl/>
          <w14:ligatures w14:val="none"/>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5C993C5D" w14:textId="77777777" w:rsidR="00356ADA" w:rsidRPr="00B42AFF" w:rsidRDefault="00356ADA" w:rsidP="00F77E98">
      <w:pPr>
        <w:numPr>
          <w:ilvl w:val="0"/>
          <w:numId w:val="445"/>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تضييق معنى الآية:</w:t>
      </w:r>
      <w:r w:rsidRPr="00B42AFF">
        <w:rPr>
          <w:rFonts w:ascii="Aptos" w:eastAsia="Times New Roman" w:hAnsi="Aptos" w:cs="Calibri"/>
          <w:kern w:val="0"/>
          <w:sz w:val="22"/>
          <w:rtl/>
          <w14:ligatures w14:val="none"/>
        </w:rPr>
        <w:t xml:space="preserve"> الآية تتحدث عن </w:t>
      </w:r>
      <w:r w:rsidRPr="00B42AFF">
        <w:rPr>
          <w:rFonts w:ascii="Aptos" w:eastAsia="Times New Roman" w:hAnsi="Aptos" w:cs="Calibri"/>
          <w:b/>
          <w:bCs/>
          <w:kern w:val="0"/>
          <w:sz w:val="22"/>
          <w:rtl/>
          <w14:ligatures w14:val="none"/>
        </w:rPr>
        <w:t>ضيق الصدر للإسلام</w:t>
      </w:r>
      <w:r w:rsidRPr="00B42AFF">
        <w:rPr>
          <w:rFonts w:ascii="Aptos" w:eastAsia="Times New Roman" w:hAnsi="Aptos" w:cs="Calibri"/>
          <w:kern w:val="0"/>
          <w:sz w:val="22"/>
          <w:rtl/>
          <w14:ligatures w14:val="none"/>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DADB431" w14:textId="77777777" w:rsidR="00356ADA" w:rsidRPr="00B42AFF" w:rsidRDefault="00356ADA" w:rsidP="00F77E98">
      <w:pPr>
        <w:numPr>
          <w:ilvl w:val="0"/>
          <w:numId w:val="445"/>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التعميم غير المبرر:</w:t>
      </w:r>
      <w:r w:rsidRPr="00B42AFF">
        <w:rPr>
          <w:rFonts w:ascii="Aptos" w:eastAsia="Times New Roman" w:hAnsi="Aptos" w:cs="Calibri"/>
          <w:kern w:val="0"/>
          <w:sz w:val="22"/>
          <w:rtl/>
          <w14:ligatures w14:val="none"/>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0BE6B809" w14:textId="77777777" w:rsidR="00356ADA" w:rsidRPr="00B42AFF" w:rsidRDefault="00356ADA" w:rsidP="002D0E04">
      <w:pPr>
        <w:bidi/>
        <w:spacing w:line="259" w:lineRule="auto"/>
        <w:rPr>
          <w:rFonts w:ascii="Aptos" w:eastAsia="Times New Roman" w:hAnsi="Aptos" w:cs="Calibri"/>
          <w:b/>
          <w:bCs/>
          <w:kern w:val="0"/>
          <w:sz w:val="22"/>
          <w:rtl/>
          <w14:ligatures w14:val="none"/>
        </w:rPr>
      </w:pPr>
      <w:r w:rsidRPr="00B42AFF">
        <w:rPr>
          <w:rFonts w:ascii="Aptos" w:eastAsia="Times New Roman" w:hAnsi="Aptos" w:cs="Calibri"/>
          <w:b/>
          <w:bCs/>
          <w:kern w:val="0"/>
          <w:sz w:val="22"/>
          <w:rtl/>
          <w14:ligatures w14:val="none"/>
        </w:rPr>
        <w:t>2. اعتراضات على المفاهيم العلمية المستخدمة:</w:t>
      </w:r>
    </w:p>
    <w:p w14:paraId="2D2EEB0A" w14:textId="77777777" w:rsidR="00356ADA" w:rsidRPr="00B42AFF" w:rsidRDefault="00356ADA" w:rsidP="00F77E98">
      <w:pPr>
        <w:numPr>
          <w:ilvl w:val="0"/>
          <w:numId w:val="446"/>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مفهوم الفضاء وكروية الأرض:</w:t>
      </w:r>
      <w:r w:rsidRPr="00B42AFF">
        <w:rPr>
          <w:rFonts w:ascii="Aptos" w:eastAsia="Times New Roman" w:hAnsi="Aptos" w:cs="Calibri"/>
          <w:kern w:val="0"/>
          <w:sz w:val="22"/>
          <w:rtl/>
          <w14:ligatures w14:val="none"/>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BFBBA31" w14:textId="77777777" w:rsidR="00356ADA" w:rsidRPr="00B42AFF" w:rsidRDefault="00356ADA" w:rsidP="00F77E98">
      <w:pPr>
        <w:numPr>
          <w:ilvl w:val="0"/>
          <w:numId w:val="446"/>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الجاذبية والكثافة:</w:t>
      </w:r>
      <w:r w:rsidRPr="00B42AFF">
        <w:rPr>
          <w:rFonts w:ascii="Aptos" w:eastAsia="Times New Roman" w:hAnsi="Aptos" w:cs="Calibri"/>
          <w:kern w:val="0"/>
          <w:sz w:val="22"/>
          <w:rtl/>
          <w14:ligatures w14:val="none"/>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0322E8A9" w14:textId="77777777" w:rsidR="00356ADA" w:rsidRPr="00B42AFF" w:rsidRDefault="00356ADA" w:rsidP="00F77E98">
      <w:pPr>
        <w:numPr>
          <w:ilvl w:val="0"/>
          <w:numId w:val="446"/>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التكييف البشري للصعود:</w:t>
      </w:r>
      <w:r w:rsidRPr="00B42AFF">
        <w:rPr>
          <w:rFonts w:ascii="Aptos" w:eastAsia="Times New Roman" w:hAnsi="Aptos" w:cs="Calibri"/>
          <w:kern w:val="0"/>
          <w:sz w:val="22"/>
          <w:rtl/>
          <w14:ligatures w14:val="none"/>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B42AFF">
        <w:rPr>
          <w:rFonts w:ascii="Aptos" w:eastAsia="Times New Roman" w:hAnsi="Aptos" w:cs="Calibri"/>
          <w:b/>
          <w:bCs/>
          <w:kern w:val="0"/>
          <w:sz w:val="22"/>
          <w:rtl/>
          <w14:ligatures w14:val="none"/>
        </w:rPr>
        <w:t>ضيق الصدر للإسلام</w:t>
      </w:r>
      <w:r w:rsidRPr="00B42AFF">
        <w:rPr>
          <w:rFonts w:ascii="Aptos" w:eastAsia="Times New Roman" w:hAnsi="Aptos" w:cs="Calibri"/>
          <w:kern w:val="0"/>
          <w:sz w:val="22"/>
          <w:rtl/>
          <w14:ligatures w14:val="none"/>
        </w:rPr>
        <w:t>، وليست عن تحديات الطيران البشري. فالآية لا تُشير إلى أن المكذب يُحاول الصعود بآلات، بل أن حالته تشبه من يُحاول الصعود.</w:t>
      </w:r>
    </w:p>
    <w:p w14:paraId="6D443C6F" w14:textId="77777777" w:rsidR="00356ADA" w:rsidRPr="00B42AFF" w:rsidRDefault="00356ADA" w:rsidP="002D0E04">
      <w:pPr>
        <w:bidi/>
        <w:spacing w:line="259" w:lineRule="auto"/>
        <w:rPr>
          <w:rFonts w:ascii="Aptos" w:eastAsia="Times New Roman" w:hAnsi="Aptos" w:cs="Calibri"/>
          <w:b/>
          <w:bCs/>
          <w:kern w:val="0"/>
          <w:sz w:val="22"/>
          <w:rtl/>
          <w14:ligatures w14:val="none"/>
        </w:rPr>
      </w:pPr>
      <w:r w:rsidRPr="00B42AFF">
        <w:rPr>
          <w:rFonts w:ascii="Aptos" w:eastAsia="Times New Roman" w:hAnsi="Aptos" w:cs="Calibri"/>
          <w:b/>
          <w:bCs/>
          <w:kern w:val="0"/>
          <w:sz w:val="22"/>
          <w:rtl/>
          <w14:ligatures w14:val="none"/>
        </w:rPr>
        <w:t>3. حول "الإعجاز العلمي" وتغير التفسير:</w:t>
      </w:r>
    </w:p>
    <w:p w14:paraId="6DCF727F" w14:textId="77777777" w:rsidR="00356ADA" w:rsidRPr="00B42AFF" w:rsidRDefault="00356ADA" w:rsidP="00F77E98">
      <w:pPr>
        <w:numPr>
          <w:ilvl w:val="0"/>
          <w:numId w:val="447"/>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خطر النسبية في التفسير:</w:t>
      </w:r>
      <w:r w:rsidRPr="00B42AFF">
        <w:rPr>
          <w:rFonts w:ascii="Aptos" w:eastAsia="Times New Roman" w:hAnsi="Aptos" w:cs="Calibri"/>
          <w:kern w:val="0"/>
          <w:sz w:val="22"/>
          <w:rtl/>
          <w14:ligatures w14:val="none"/>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4A6872F0" w14:textId="77777777" w:rsidR="00356ADA" w:rsidRPr="00B42AFF" w:rsidRDefault="00356ADA" w:rsidP="00F77E98">
      <w:pPr>
        <w:numPr>
          <w:ilvl w:val="0"/>
          <w:numId w:val="447"/>
        </w:numPr>
        <w:bidi/>
        <w:spacing w:line="259" w:lineRule="auto"/>
        <w:rPr>
          <w:rFonts w:ascii="Aptos" w:eastAsia="Times New Roman" w:hAnsi="Aptos" w:cs="Calibri"/>
          <w:kern w:val="0"/>
          <w:sz w:val="22"/>
          <w:rtl/>
          <w14:ligatures w14:val="none"/>
        </w:rPr>
      </w:pPr>
      <w:r w:rsidRPr="00B42AFF">
        <w:rPr>
          <w:rFonts w:ascii="Aptos" w:eastAsia="Times New Roman" w:hAnsi="Aptos" w:cs="Calibri"/>
          <w:b/>
          <w:bCs/>
          <w:kern w:val="0"/>
          <w:sz w:val="22"/>
          <w:rtl/>
          <w14:ligatures w14:val="none"/>
        </w:rPr>
        <w:t>تقديم التجربة على النص:</w:t>
      </w:r>
      <w:r w:rsidRPr="00B42AFF">
        <w:rPr>
          <w:rFonts w:ascii="Aptos" w:eastAsia="Times New Roman" w:hAnsi="Aptos" w:cs="Calibri"/>
          <w:kern w:val="0"/>
          <w:sz w:val="22"/>
          <w:rtl/>
          <w14:ligatures w14:val="none"/>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40E4452" w14:textId="77777777" w:rsidR="00356ADA" w:rsidRPr="00B42AFF" w:rsidRDefault="00356ADA" w:rsidP="002D0E04">
      <w:pPr>
        <w:bidi/>
        <w:spacing w:line="259" w:lineRule="auto"/>
        <w:rPr>
          <w:rFonts w:ascii="Aptos" w:eastAsia="Times New Roman" w:hAnsi="Aptos" w:cs="Calibri"/>
          <w:kern w:val="0"/>
          <w:sz w:val="22"/>
          <w:rtl/>
          <w14:ligatures w14:val="none"/>
        </w:rPr>
      </w:pPr>
    </w:p>
    <w:p w14:paraId="525FBD2D" w14:textId="77777777" w:rsidR="00356ADA" w:rsidRPr="00B42AFF" w:rsidRDefault="00356ADA" w:rsidP="002D0E04">
      <w:pPr>
        <w:bidi/>
        <w:spacing w:line="259" w:lineRule="auto"/>
        <w:rPr>
          <w:rFonts w:ascii="Aptos" w:eastAsia="Times New Roman" w:hAnsi="Aptos" w:cs="Calibri"/>
          <w:b/>
          <w:bCs/>
          <w:kern w:val="0"/>
          <w:sz w:val="22"/>
          <w:rtl/>
          <w14:ligatures w14:val="none"/>
        </w:rPr>
      </w:pPr>
      <w:r w:rsidRPr="00B42AFF">
        <w:rPr>
          <w:rFonts w:ascii="Aptos" w:eastAsia="Times New Roman" w:hAnsi="Aptos" w:cs="Calibri"/>
          <w:b/>
          <w:bCs/>
          <w:kern w:val="0"/>
          <w:sz w:val="22"/>
          <w:rtl/>
          <w14:ligatures w14:val="none"/>
        </w:rPr>
        <w:t>الخلاصة: عروج روحي أم فيزيائي؟</w:t>
      </w:r>
    </w:p>
    <w:p w14:paraId="3DE95AD0" w14:textId="77777777" w:rsidR="00356ADA" w:rsidRPr="00B42AFF" w:rsidRDefault="00356ADA" w:rsidP="002D0E04">
      <w:pPr>
        <w:bidi/>
        <w:spacing w:line="259" w:lineRule="auto"/>
        <w:rPr>
          <w:rFonts w:ascii="Aptos" w:eastAsia="Times New Roman" w:hAnsi="Aptos" w:cs="Calibri"/>
          <w:kern w:val="0"/>
          <w:sz w:val="22"/>
          <w:rtl/>
          <w14:ligatures w14:val="none"/>
        </w:rPr>
      </w:pPr>
      <w:r w:rsidRPr="00B42AFF">
        <w:rPr>
          <w:rFonts w:ascii="Aptos" w:eastAsia="Times New Roman" w:hAnsi="Aptos" w:cs="Calibri"/>
          <w:kern w:val="0"/>
          <w:sz w:val="22"/>
          <w:rtl/>
          <w14:ligatures w14:val="none"/>
        </w:rPr>
        <w:t xml:space="preserve">من منظور داعمي الأرض المسطحة، فإن التفسير الأقرب لروح الآية ومقاصد القرآن هو الذي يركز على </w:t>
      </w:r>
      <w:r w:rsidRPr="00B42AFF">
        <w:rPr>
          <w:rFonts w:ascii="Aptos" w:eastAsia="Times New Roman" w:hAnsi="Aptos" w:cs="Calibri"/>
          <w:b/>
          <w:bCs/>
          <w:kern w:val="0"/>
          <w:sz w:val="22"/>
          <w:rtl/>
          <w14:ligatures w14:val="none"/>
        </w:rPr>
        <w:t>الضيق النفسي والروحي</w:t>
      </w:r>
      <w:r w:rsidRPr="00B42AFF">
        <w:rPr>
          <w:rFonts w:ascii="Aptos" w:eastAsia="Times New Roman" w:hAnsi="Aptos" w:cs="Calibri"/>
          <w:kern w:val="0"/>
          <w:sz w:val="22"/>
          <w:rtl/>
          <w14:ligatures w14:val="none"/>
        </w:rPr>
        <w:t xml:space="preserve"> الناتج عن التكذيب والاستكبار. التشبيه بـ"كَأَنَّمَا يَصَّعَّدُ فِي السَّمَاءِ" هو </w:t>
      </w:r>
      <w:r w:rsidRPr="00B42AFF">
        <w:rPr>
          <w:rFonts w:ascii="Aptos" w:eastAsia="Times New Roman" w:hAnsi="Aptos" w:cs="Calibri"/>
          <w:b/>
          <w:bCs/>
          <w:kern w:val="0"/>
          <w:sz w:val="22"/>
          <w:rtl/>
          <w14:ligatures w14:val="none"/>
        </w:rPr>
        <w:t>تشبيه بلاغي بليغ</w:t>
      </w:r>
      <w:r w:rsidRPr="00B42AFF">
        <w:rPr>
          <w:rFonts w:ascii="Aptos" w:eastAsia="Times New Roman" w:hAnsi="Aptos" w:cs="Calibri"/>
          <w:kern w:val="0"/>
          <w:sz w:val="22"/>
          <w:rtl/>
          <w14:ligatures w14:val="none"/>
        </w:rPr>
        <w:t xml:space="preserve"> يُعبر عن المشقة والعسر والاستحالة المعنوية، تماماً كما كان الصعود إلى السماء أمراً شاقاً ويكاد يكون مستحيلاً في زمن نزول الوحي.</w:t>
      </w:r>
    </w:p>
    <w:p w14:paraId="3C4DB3E1" w14:textId="77777777" w:rsidR="00356ADA" w:rsidRPr="00B42AFF" w:rsidRDefault="00356ADA" w:rsidP="002D0E04">
      <w:pPr>
        <w:bidi/>
        <w:spacing w:line="259" w:lineRule="auto"/>
        <w:rPr>
          <w:rFonts w:ascii="Aptos" w:eastAsia="Times New Roman" w:hAnsi="Aptos" w:cs="Calibri"/>
          <w:kern w:val="0"/>
          <w:sz w:val="22"/>
          <w14:ligatures w14:val="none"/>
        </w:rPr>
      </w:pPr>
      <w:r w:rsidRPr="00B42AFF">
        <w:rPr>
          <w:rFonts w:ascii="Aptos" w:eastAsia="Times New Roman" w:hAnsi="Aptos" w:cs="Calibri"/>
          <w:kern w:val="0"/>
          <w:sz w:val="22"/>
          <w:rtl/>
          <w14:ligatures w14:val="none"/>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0BFAA22C" w14:textId="77777777" w:rsidR="00356ADA" w:rsidRPr="006125DA" w:rsidRDefault="00356ADA" w:rsidP="00E15A4B">
      <w:pPr>
        <w:pStyle w:val="20"/>
        <w:rPr>
          <w:rFonts w:eastAsia="Times New Roman"/>
          <w:rtl/>
        </w:rPr>
      </w:pPr>
      <w:bookmarkStart w:id="514" w:name="_Toc200829011"/>
      <w:bookmarkStart w:id="515" w:name="_Toc200959487"/>
      <w:bookmarkStart w:id="516" w:name="_Toc201349129"/>
      <w:bookmarkStart w:id="517" w:name="_Toc202954329"/>
      <w:r w:rsidRPr="006125DA">
        <w:rPr>
          <w:rFonts w:eastAsia="Times New Roman"/>
          <w:rtl/>
        </w:rPr>
        <w:t>أسباب السموات: دلالات فرعونية وكونية على طبيعة السماء</w:t>
      </w:r>
      <w:bookmarkEnd w:id="514"/>
      <w:bookmarkEnd w:id="515"/>
      <w:bookmarkEnd w:id="516"/>
      <w:bookmarkEnd w:id="517"/>
    </w:p>
    <w:p w14:paraId="292C26E3"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1DDC8F16"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18" w:name="_Toc200829012"/>
      <w:bookmarkStart w:id="519" w:name="_Toc200959488"/>
      <w:r w:rsidRPr="006125DA">
        <w:rPr>
          <w:rFonts w:ascii="Aptos" w:eastAsia="Times New Roman" w:hAnsi="Aptos" w:cs="Calibri"/>
          <w:kern w:val="0"/>
          <w:sz w:val="22"/>
          <w:rtl/>
          <w14:ligatures w14:val="none"/>
        </w:rPr>
        <w:t>1. طلب فرعون: بلوغ "أسباب السماوات" وسخف التصور</w:t>
      </w:r>
      <w:bookmarkEnd w:id="518"/>
      <w:bookmarkEnd w:id="519"/>
    </w:p>
    <w:p w14:paraId="3169F072"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483A1AC2"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"الأسباب" هنا تعني </w:t>
      </w:r>
      <w:r w:rsidRPr="006125DA">
        <w:rPr>
          <w:rFonts w:ascii="Aptos" w:eastAsia="Times New Roman" w:hAnsi="Aptos" w:cs="Calibri"/>
          <w:b/>
          <w:bCs/>
          <w:kern w:val="0"/>
          <w:sz w:val="22"/>
          <w:rtl/>
          <w14:ligatures w14:val="none"/>
        </w:rPr>
        <w:t>ما يُوصل إلى الشيء من حبال أو طرق ومسالك</w:t>
      </w:r>
      <w:r w:rsidRPr="006125DA">
        <w:rPr>
          <w:rFonts w:ascii="Aptos" w:eastAsia="Times New Roman" w:hAnsi="Aptos" w:cs="Calibri"/>
          <w:kern w:val="0"/>
          <w:sz w:val="22"/>
          <w:rtl/>
          <w14:ligatures w14:val="none"/>
        </w:rPr>
        <w:t xml:space="preserve">. طلب فرعون من هامان بناء صرح عالٍ لبلوغ "طرق" السموات، يُظهر </w:t>
      </w:r>
      <w:r w:rsidRPr="006125DA">
        <w:rPr>
          <w:rFonts w:ascii="Aptos" w:eastAsia="Times New Roman" w:hAnsi="Aptos" w:cs="Calibri"/>
          <w:b/>
          <w:bCs/>
          <w:kern w:val="0"/>
          <w:sz w:val="22"/>
          <w:rtl/>
          <w14:ligatures w14:val="none"/>
        </w:rPr>
        <w:t>سخف تصوره لله عز وجل</w:t>
      </w:r>
      <w:r w:rsidRPr="006125DA">
        <w:rPr>
          <w:rFonts w:ascii="Aptos" w:eastAsia="Times New Roman" w:hAnsi="Aptos" w:cs="Calibri"/>
          <w:kern w:val="0"/>
          <w:sz w:val="22"/>
          <w:rtl/>
          <w14:ligatures w14:val="none"/>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78215A0B"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20" w:name="_Toc200829013"/>
      <w:bookmarkStart w:id="521" w:name="_Toc200959489"/>
      <w:r w:rsidRPr="006125DA">
        <w:rPr>
          <w:rFonts w:ascii="Aptos" w:eastAsia="Times New Roman" w:hAnsi="Aptos" w:cs="Calibri"/>
          <w:kern w:val="0"/>
          <w:sz w:val="22"/>
          <w:rtl/>
          <w14:ligatures w14:val="none"/>
        </w:rPr>
        <w:t>2. إقرار فرعون والعرب بأن السماء "سموات": دليل على التعدد</w:t>
      </w:r>
      <w:bookmarkEnd w:id="520"/>
      <w:bookmarkEnd w:id="521"/>
    </w:p>
    <w:p w14:paraId="32884278"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يُقر فرعون في قوله بأن السماء ليست واحدة، بل هي </w:t>
      </w:r>
      <w:r w:rsidRPr="006125DA">
        <w:rPr>
          <w:rFonts w:ascii="Aptos" w:eastAsia="Times New Roman" w:hAnsi="Aptos" w:cs="Calibri"/>
          <w:b/>
          <w:bCs/>
          <w:kern w:val="0"/>
          <w:sz w:val="22"/>
          <w:rtl/>
          <w14:ligatures w14:val="none"/>
        </w:rPr>
        <w:t>"سموات"</w:t>
      </w:r>
      <w:r w:rsidRPr="006125DA">
        <w:rPr>
          <w:rFonts w:ascii="Aptos" w:eastAsia="Times New Roman" w:hAnsi="Aptos" w:cs="Calibri"/>
          <w:kern w:val="0"/>
          <w:sz w:val="22"/>
          <w:rtl/>
          <w14:ligatures w14:val="none"/>
        </w:rPr>
        <w:t xml:space="preserve"> (بالجمع). وهذا الإقرار يتوافق مع ما أقر به العرب في آيات عديدة أخرى بأن الذي خلق السماوات هو الله، كما في قوله تعالى: </w:t>
      </w:r>
      <w:r w:rsidRPr="006125DA">
        <w:rPr>
          <w:rFonts w:ascii="Aptos" w:eastAsia="Times New Roman" w:hAnsi="Aptos" w:cs="Calibri"/>
          <w:b/>
          <w:bCs/>
          <w:kern w:val="0"/>
          <w:sz w:val="22"/>
          <w:rtl/>
          <w14:ligatures w14:val="none"/>
        </w:rPr>
        <w:t>﴿وَلَئِنْ سَأَلْتَهُمْ مَنْ خَلَقَ السَّمَاوَاتِ وَالْأَرْضَ وَسَخَّرَ الشَّمْسَ وَالْقَمَرَ لَيَقُولُنَّ اللَّهُ فَأَنَّى يُؤْفَكُونَ﴾ (العنكبوت: 61).</w:t>
      </w:r>
    </w:p>
    <w:p w14:paraId="306AD3C8"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كيف عرف فرعون والعرب أن السماء "سموات"؟</w:t>
      </w:r>
    </w:p>
    <w:p w14:paraId="0D4B5F80"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ربما تكون الإجابة كامنة في ملاحظاتهم المباشرة للطبيعة وتنوعها في السماء:</w:t>
      </w:r>
    </w:p>
    <w:p w14:paraId="1F9B5BB0" w14:textId="77777777" w:rsidR="00356ADA" w:rsidRPr="006125DA" w:rsidRDefault="00356ADA" w:rsidP="00F77E98">
      <w:pPr>
        <w:numPr>
          <w:ilvl w:val="0"/>
          <w:numId w:val="448"/>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اختلاف طرق السحب:</w:t>
      </w:r>
      <w:r w:rsidRPr="006125DA">
        <w:rPr>
          <w:rFonts w:ascii="Aptos" w:eastAsia="Times New Roman" w:hAnsi="Aptos" w:cs="Calibri"/>
          <w:kern w:val="0"/>
          <w:sz w:val="22"/>
          <w:rtl/>
          <w14:ligatures w14:val="none"/>
        </w:rPr>
        <w:t xml:space="preserve"> يرى الإنسان، ومنهم فرعون، </w:t>
      </w:r>
      <w:r w:rsidRPr="006125DA">
        <w:rPr>
          <w:rFonts w:ascii="Aptos" w:eastAsia="Times New Roman" w:hAnsi="Aptos" w:cs="Calibri"/>
          <w:b/>
          <w:bCs/>
          <w:kern w:val="0"/>
          <w:sz w:val="22"/>
          <w:rtl/>
          <w14:ligatures w14:val="none"/>
        </w:rPr>
        <w:t>اختلاف طرق السحب</w:t>
      </w:r>
      <w:r w:rsidRPr="006125DA">
        <w:rPr>
          <w:rFonts w:ascii="Aptos" w:eastAsia="Times New Roman" w:hAnsi="Aptos" w:cs="Calibri"/>
          <w:kern w:val="0"/>
          <w:sz w:val="22"/>
          <w:rtl/>
          <w14:ligatures w14:val="none"/>
        </w:rPr>
        <w:t xml:space="preserve"> في السماء. فمنها ما يعلو، ومنها ما ينخفض.</w:t>
      </w:r>
    </w:p>
    <w:p w14:paraId="26192C88" w14:textId="77777777" w:rsidR="00356ADA" w:rsidRPr="006125DA" w:rsidRDefault="00356ADA" w:rsidP="00F77E98">
      <w:pPr>
        <w:numPr>
          <w:ilvl w:val="0"/>
          <w:numId w:val="448"/>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تنوع السحب: تختلف السحب في شكلها ولونها؛ منها البيضاء الخفيفة، ومنها السوداء الماطرة.</w:t>
      </w:r>
    </w:p>
    <w:p w14:paraId="2ECE1CB9" w14:textId="77777777" w:rsidR="00356ADA" w:rsidRPr="006125DA" w:rsidRDefault="00356ADA" w:rsidP="00F77E98">
      <w:pPr>
        <w:numPr>
          <w:ilvl w:val="0"/>
          <w:numId w:val="448"/>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اختلاف الاتجاهات والسرعات: تُلاحظ السحب وهي تتحرك في اتجاهات مختلفة وبسرعات متباينة، ويمر بعضها فوق بعض.</w:t>
      </w:r>
    </w:p>
    <w:p w14:paraId="3430AB57" w14:textId="77777777" w:rsidR="00356ADA" w:rsidRPr="006125DA" w:rsidRDefault="00356ADA" w:rsidP="00F77E98">
      <w:pPr>
        <w:numPr>
          <w:ilvl w:val="0"/>
          <w:numId w:val="448"/>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تفاوت درجات الحرارة والمطر:</w:t>
      </w:r>
      <w:r w:rsidRPr="006125DA">
        <w:rPr>
          <w:rFonts w:ascii="Aptos" w:eastAsia="Times New Roman" w:hAnsi="Aptos" w:cs="Calibri"/>
          <w:kern w:val="0"/>
          <w:sz w:val="22"/>
          <w:rtl/>
          <w14:ligatures w14:val="none"/>
        </w:rPr>
        <w:t xml:space="preserve"> يرى الإنسان أيضًا الاختلاف بين </w:t>
      </w:r>
      <w:r w:rsidRPr="006125DA">
        <w:rPr>
          <w:rFonts w:ascii="Aptos" w:eastAsia="Times New Roman" w:hAnsi="Aptos" w:cs="Calibri"/>
          <w:b/>
          <w:bCs/>
          <w:kern w:val="0"/>
          <w:sz w:val="22"/>
          <w:rtl/>
          <w14:ligatures w14:val="none"/>
        </w:rPr>
        <w:t>سماء باردة فوق الجبال، وسماء حارة فوق المنخفضات</w:t>
      </w:r>
      <w:r w:rsidRPr="006125DA">
        <w:rPr>
          <w:rFonts w:ascii="Aptos" w:eastAsia="Times New Roman" w:hAnsi="Aptos" w:cs="Calibri"/>
          <w:kern w:val="0"/>
          <w:sz w:val="22"/>
          <w:rtl/>
          <w14:ligatures w14:val="none"/>
        </w:rPr>
        <w:t>، ويُلاحظ اختلاف المطر النازل من كل منهما.</w:t>
      </w:r>
    </w:p>
    <w:p w14:paraId="4A2A030B"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كل هذه الملاحظات الحسية تُمكن الإنسان من استنتاج أن السماء ليست طبقة واحدة متجانسة، بل هي </w:t>
      </w:r>
      <w:r w:rsidRPr="006125DA">
        <w:rPr>
          <w:rFonts w:ascii="Aptos" w:eastAsia="Times New Roman" w:hAnsi="Aptos" w:cs="Calibri"/>
          <w:b/>
          <w:bCs/>
          <w:kern w:val="0"/>
          <w:sz w:val="22"/>
          <w:rtl/>
          <w14:ligatures w14:val="none"/>
        </w:rPr>
        <w:t>عدة سموات أو طبقات متميزة</w:t>
      </w:r>
      <w:r w:rsidRPr="006125DA">
        <w:rPr>
          <w:rFonts w:ascii="Aptos" w:eastAsia="Times New Roman" w:hAnsi="Aptos" w:cs="Calibri"/>
          <w:kern w:val="0"/>
          <w:sz w:val="22"/>
          <w:rtl/>
          <w14:ligatures w14:val="none"/>
        </w:rPr>
        <w:t xml:space="preserve"> بخصائصها وتصرفاتها.</w:t>
      </w:r>
    </w:p>
    <w:p w14:paraId="48C3A00D"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22" w:name="_Toc200829014"/>
      <w:bookmarkStart w:id="523" w:name="_Toc200959490"/>
      <w:r w:rsidRPr="006125DA">
        <w:rPr>
          <w:rFonts w:ascii="Aptos" w:eastAsia="Times New Roman" w:hAnsi="Aptos" w:cs="Calibri"/>
          <w:kern w:val="0"/>
          <w:sz w:val="22"/>
          <w:rtl/>
          <w14:ligatures w14:val="none"/>
        </w:rPr>
        <w:t>3. إقرار فرعون: اتباع لرد موسى عليه السلام</w:t>
      </w:r>
      <w:bookmarkEnd w:id="522"/>
      <w:bookmarkEnd w:id="523"/>
    </w:p>
    <w:p w14:paraId="13DFF183"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قد يكون إقرار فرعون بأن السماء "سموات" جاء أيضًا اتباعًا وتأكيدًا لما قاله موسى عليه السلام في رده على سؤال فرعون:</w:t>
      </w:r>
    </w:p>
    <w:p w14:paraId="1140D974" w14:textId="77777777" w:rsidR="00356ADA" w:rsidRPr="006125DA" w:rsidRDefault="00356ADA" w:rsidP="00F77E98">
      <w:pPr>
        <w:numPr>
          <w:ilvl w:val="0"/>
          <w:numId w:val="449"/>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﴿قَالَ فِرْعَوْنُ وَمَا رَبُّ الْعَالَمِينَ (23) قَالَ رَبُّ السَّمَاوَاتِ وَالْأَرْضِ وَمَا بَيْنَهُمَا إِنْ كُنْتُمْ مُوقِنِينَ (24) الشعراء﴾.</w:t>
      </w:r>
    </w:p>
    <w:p w14:paraId="7FE2E6B7"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3EBA07CC"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خلاصة:</w:t>
      </w:r>
    </w:p>
    <w:p w14:paraId="01C9E6C5"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6125DA">
        <w:rPr>
          <w:rFonts w:ascii="Aptos" w:eastAsia="Times New Roman" w:hAnsi="Aptos" w:cs="Calibri"/>
          <w:b/>
          <w:bCs/>
          <w:kern w:val="0"/>
          <w:sz w:val="22"/>
          <w:rtl/>
          <w14:ligatures w14:val="none"/>
        </w:rPr>
        <w:t>تعدد طبقات السماء</w:t>
      </w:r>
      <w:r w:rsidRPr="006125DA">
        <w:rPr>
          <w:rFonts w:ascii="Aptos" w:eastAsia="Times New Roman" w:hAnsi="Aptos" w:cs="Calibri"/>
          <w:kern w:val="0"/>
          <w:sz w:val="22"/>
          <w:rtl/>
          <w14:ligatures w14:val="none"/>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39A6B5E2" w14:textId="77777777" w:rsidR="00356ADA" w:rsidRPr="006125DA" w:rsidRDefault="00356ADA" w:rsidP="00E15A4B">
      <w:pPr>
        <w:pStyle w:val="20"/>
        <w:rPr>
          <w:rFonts w:eastAsia="Times New Roman"/>
          <w:rtl/>
        </w:rPr>
      </w:pPr>
      <w:bookmarkStart w:id="524" w:name="_Toc200829015"/>
      <w:bookmarkStart w:id="525" w:name="_Toc200959491"/>
      <w:bookmarkStart w:id="526" w:name="_Toc201349130"/>
      <w:bookmarkStart w:id="527" w:name="_Toc202954330"/>
      <w:r w:rsidRPr="006125DA">
        <w:rPr>
          <w:rFonts w:eastAsia="Times New Roman"/>
          <w:rtl/>
        </w:rPr>
        <w:t>توسيع مفهوم "أسباب السموات": أبواب المعرفة والارتقاء في الحياة الدنيا</w:t>
      </w:r>
      <w:bookmarkEnd w:id="524"/>
      <w:bookmarkEnd w:id="525"/>
      <w:bookmarkEnd w:id="526"/>
      <w:bookmarkEnd w:id="527"/>
    </w:p>
    <w:p w14:paraId="4B9C8049"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بعد تحليلنا السابق لمفهوم "أسباب السموات" من منظور فرعون وملاحظاته الحسية للسحب والظواهر الجوية، ننتقل الآن إلى تحليل نص يُقدم </w:t>
      </w:r>
      <w:r w:rsidRPr="006125DA">
        <w:rPr>
          <w:rFonts w:ascii="Aptos" w:eastAsia="Times New Roman" w:hAnsi="Aptos" w:cs="Calibri"/>
          <w:b/>
          <w:bCs/>
          <w:kern w:val="0"/>
          <w:sz w:val="22"/>
          <w:rtl/>
          <w14:ligatures w14:val="none"/>
        </w:rPr>
        <w:t>تفسيرًا رمزيًا وأكثر عمقًا</w:t>
      </w:r>
      <w:r w:rsidRPr="006125DA">
        <w:rPr>
          <w:rFonts w:ascii="Aptos" w:eastAsia="Times New Roman" w:hAnsi="Aptos" w:cs="Calibri"/>
          <w:kern w:val="0"/>
          <w:sz w:val="22"/>
          <w:rtl/>
          <w14:ligatures w14:val="none"/>
        </w:rPr>
        <w:t xml:space="preserve"> لهذا المفهوم، رابطًا إياه بـ</w:t>
      </w:r>
      <w:r w:rsidRPr="006125DA">
        <w:rPr>
          <w:rFonts w:ascii="Aptos" w:eastAsia="Times New Roman" w:hAnsi="Aptos" w:cs="Calibri"/>
          <w:b/>
          <w:bCs/>
          <w:kern w:val="0"/>
          <w:sz w:val="22"/>
          <w:rtl/>
          <w14:ligatures w14:val="none"/>
        </w:rPr>
        <w:t>المعرفة، الوعي، والارتقاء الفكري والروحي والمادي</w:t>
      </w:r>
      <w:r w:rsidRPr="006125DA">
        <w:rPr>
          <w:rFonts w:ascii="Aptos" w:eastAsia="Times New Roman" w:hAnsi="Aptos" w:cs="Calibri"/>
          <w:kern w:val="0"/>
          <w:sz w:val="22"/>
          <w:rtl/>
          <w14:ligatures w14:val="none"/>
        </w:rPr>
        <w:t xml:space="preserve"> في هذه الحياة الدنيا. القرآن الكريم هو كتاب هداية للنجاح في الحياة، وأن مفاهيمه الأساسية يجب فهمها في سياق حياتنا المعاصرة.</w:t>
      </w:r>
    </w:p>
    <w:p w14:paraId="4DF2518D"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28" w:name="_Toc200829016"/>
      <w:bookmarkStart w:id="529" w:name="_Toc200959492"/>
      <w:r w:rsidRPr="006125DA">
        <w:rPr>
          <w:rFonts w:ascii="Aptos" w:eastAsia="Times New Roman" w:hAnsi="Aptos" w:cs="Calibri"/>
          <w:kern w:val="0"/>
          <w:sz w:val="22"/>
          <w:rtl/>
          <w14:ligatures w14:val="none"/>
        </w:rPr>
        <w:t>1. معنى "السماء" و"الأسماء": السمو والجوهر</w:t>
      </w:r>
      <w:bookmarkEnd w:id="528"/>
      <w:bookmarkEnd w:id="529"/>
    </w:p>
    <w:p w14:paraId="642F70AD" w14:textId="77777777" w:rsidR="00356ADA" w:rsidRPr="006125DA" w:rsidRDefault="00356ADA" w:rsidP="00F77E98">
      <w:pPr>
        <w:numPr>
          <w:ilvl w:val="0"/>
          <w:numId w:val="450"/>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السماء (من السمو):</w:t>
      </w:r>
      <w:r w:rsidRPr="006125DA">
        <w:rPr>
          <w:rFonts w:ascii="Aptos" w:eastAsia="Times New Roman" w:hAnsi="Aptos" w:cs="Calibri"/>
          <w:kern w:val="0"/>
          <w:sz w:val="22"/>
          <w:rtl/>
          <w14:ligatures w14:val="none"/>
        </w:rPr>
        <w:t xml:space="preserve"> لا تُقصد بها السماء الزرقاء التي فوقنا بمعناها المادي فقط، بل هي </w:t>
      </w:r>
      <w:r w:rsidRPr="006125DA">
        <w:rPr>
          <w:rFonts w:ascii="Aptos" w:eastAsia="Times New Roman" w:hAnsi="Aptos" w:cs="Calibri"/>
          <w:b/>
          <w:bCs/>
          <w:kern w:val="0"/>
          <w:sz w:val="22"/>
          <w:rtl/>
          <w14:ligatures w14:val="none"/>
        </w:rPr>
        <w:t>كل ما هو عالٍ وراقٍ</w:t>
      </w:r>
      <w:r w:rsidRPr="006125DA">
        <w:rPr>
          <w:rFonts w:ascii="Aptos" w:eastAsia="Times New Roman" w:hAnsi="Aptos" w:cs="Calibri"/>
          <w:kern w:val="0"/>
          <w:sz w:val="22"/>
          <w:rtl/>
          <w14:ligatures w14:val="none"/>
        </w:rPr>
        <w:t xml:space="preserve">. إنها تُشير إلى </w:t>
      </w:r>
      <w:r w:rsidRPr="006125DA">
        <w:rPr>
          <w:rFonts w:ascii="Aptos" w:eastAsia="Times New Roman" w:hAnsi="Aptos" w:cs="Calibri"/>
          <w:b/>
          <w:bCs/>
          <w:kern w:val="0"/>
          <w:sz w:val="22"/>
          <w:rtl/>
          <w14:ligatures w14:val="none"/>
        </w:rPr>
        <w:t>مجالات العلم والمعرفة، الفن، والنجاح</w:t>
      </w:r>
      <w:r w:rsidRPr="006125DA">
        <w:rPr>
          <w:rFonts w:ascii="Aptos" w:eastAsia="Times New Roman" w:hAnsi="Aptos" w:cs="Calibri"/>
          <w:kern w:val="0"/>
          <w:sz w:val="22"/>
          <w:rtl/>
          <w14:ligatures w14:val="none"/>
        </w:rPr>
        <w:t xml:space="preserve"> بشكل عام. فقوله تعالى: "وفي السماء رزقكم" لا يعني فقط نزول المطر، بل يُفسر بأن الرزق والوعد الإلهي يتحقق بـ</w:t>
      </w:r>
      <w:r w:rsidRPr="006125DA">
        <w:rPr>
          <w:rFonts w:ascii="Aptos" w:eastAsia="Times New Roman" w:hAnsi="Aptos" w:cs="Calibri"/>
          <w:b/>
          <w:bCs/>
          <w:kern w:val="0"/>
          <w:sz w:val="22"/>
          <w:rtl/>
          <w14:ligatures w14:val="none"/>
        </w:rPr>
        <w:t>الارتقاء والسمو</w:t>
      </w:r>
      <w:r w:rsidRPr="006125DA">
        <w:rPr>
          <w:rFonts w:ascii="Aptos" w:eastAsia="Times New Roman" w:hAnsi="Aptos" w:cs="Calibri"/>
          <w:kern w:val="0"/>
          <w:sz w:val="22"/>
          <w:rtl/>
          <w14:ligatures w14:val="none"/>
        </w:rPr>
        <w:t xml:space="preserve"> في هذه المجالات المعرفية والحياتية.</w:t>
      </w:r>
    </w:p>
    <w:p w14:paraId="0B02909E" w14:textId="77777777" w:rsidR="00356ADA" w:rsidRPr="006125DA" w:rsidRDefault="00356ADA" w:rsidP="00F77E98">
      <w:pPr>
        <w:numPr>
          <w:ilvl w:val="0"/>
          <w:numId w:val="450"/>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تعليم الأسماء لآدم:</w:t>
      </w:r>
      <w:r w:rsidRPr="006125DA">
        <w:rPr>
          <w:rFonts w:ascii="Aptos" w:eastAsia="Times New Roman" w:hAnsi="Aptos" w:cs="Calibri"/>
          <w:kern w:val="0"/>
          <w:sz w:val="22"/>
          <w:rtl/>
          <w14:ligatures w14:val="none"/>
        </w:rPr>
        <w:t xml:space="preserve"> لم تكن مجرد أسماء أو ألقاب للأشياء (مثل شجرة أو حيوان)، بل كانت </w:t>
      </w:r>
      <w:r w:rsidRPr="006125DA">
        <w:rPr>
          <w:rFonts w:ascii="Aptos" w:eastAsia="Times New Roman" w:hAnsi="Aptos" w:cs="Calibri"/>
          <w:b/>
          <w:bCs/>
          <w:kern w:val="0"/>
          <w:sz w:val="22"/>
          <w:rtl/>
          <w14:ligatures w14:val="none"/>
        </w:rPr>
        <w:t>صفات وخصائص وجوهر الأشياء (سيمات)</w:t>
      </w:r>
      <w:r w:rsidRPr="006125DA">
        <w:rPr>
          <w:rFonts w:ascii="Aptos" w:eastAsia="Times New Roman" w:hAnsi="Aptos" w:cs="Calibri"/>
          <w:kern w:val="0"/>
          <w:sz w:val="22"/>
          <w:rtl/>
          <w14:ligatures w14:val="none"/>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7C72A2DC" w14:textId="77777777" w:rsidR="00356ADA" w:rsidRPr="006125DA" w:rsidRDefault="00356ADA" w:rsidP="00F77E98">
      <w:pPr>
        <w:numPr>
          <w:ilvl w:val="0"/>
          <w:numId w:val="450"/>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لغة القرآن (لسان عربي مبين):</w:t>
      </w:r>
      <w:r w:rsidRPr="006125DA">
        <w:rPr>
          <w:rFonts w:ascii="Aptos" w:eastAsia="Times New Roman" w:hAnsi="Aptos" w:cs="Calibri"/>
          <w:kern w:val="0"/>
          <w:sz w:val="22"/>
          <w:rtl/>
          <w14:ligatures w14:val="none"/>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54DECB3B"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30" w:name="_Toc200829017"/>
      <w:bookmarkStart w:id="531" w:name="_Toc200959493"/>
      <w:r w:rsidRPr="006125DA">
        <w:rPr>
          <w:rFonts w:ascii="Aptos" w:eastAsia="Times New Roman" w:hAnsi="Aptos" w:cs="Calibri"/>
          <w:kern w:val="0"/>
          <w:sz w:val="22"/>
          <w:rtl/>
          <w14:ligatures w14:val="none"/>
        </w:rPr>
        <w:t>2. الجنة والنار في الحياة الدنيا: تجسيد السعي والجهل</w:t>
      </w:r>
      <w:bookmarkEnd w:id="530"/>
      <w:bookmarkEnd w:id="531"/>
    </w:p>
    <w:p w14:paraId="02277346"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hint="cs"/>
          <w:kern w:val="0"/>
          <w:sz w:val="22"/>
          <w:rtl/>
          <w14:ligatures w14:val="none"/>
        </w:rPr>
        <w:t>ا</w:t>
      </w:r>
      <w:r w:rsidRPr="006125DA">
        <w:rPr>
          <w:rFonts w:ascii="Aptos" w:eastAsia="Times New Roman" w:hAnsi="Aptos" w:cs="Calibri"/>
          <w:kern w:val="0"/>
          <w:sz w:val="22"/>
          <w:rtl/>
          <w14:ligatures w14:val="none"/>
        </w:rPr>
        <w:t xml:space="preserve">لجنة والنار </w:t>
      </w:r>
      <w:r w:rsidRPr="006125DA">
        <w:rPr>
          <w:rFonts w:ascii="Aptos" w:eastAsia="Times New Roman" w:hAnsi="Aptos" w:cs="Calibri"/>
          <w:b/>
          <w:bCs/>
          <w:kern w:val="0"/>
          <w:sz w:val="22"/>
          <w:rtl/>
          <w14:ligatures w14:val="none"/>
        </w:rPr>
        <w:t>حالات معيشية في الدنيا</w:t>
      </w:r>
      <w:r w:rsidRPr="006125DA">
        <w:rPr>
          <w:rFonts w:ascii="Aptos" w:eastAsia="Times New Roman" w:hAnsi="Aptos" w:cs="Calibri"/>
          <w:kern w:val="0"/>
          <w:sz w:val="22"/>
          <w:rtl/>
          <w14:ligatures w14:val="none"/>
        </w:rPr>
        <w:t>، وليستا مقتصرتين على الآخرة:</w:t>
      </w:r>
    </w:p>
    <w:p w14:paraId="3E7DF9EE" w14:textId="77777777" w:rsidR="00356ADA" w:rsidRPr="006125DA" w:rsidRDefault="00356ADA" w:rsidP="00F77E98">
      <w:pPr>
        <w:numPr>
          <w:ilvl w:val="0"/>
          <w:numId w:val="451"/>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الجنة:</w:t>
      </w:r>
      <w:r w:rsidRPr="006125DA">
        <w:rPr>
          <w:rFonts w:ascii="Aptos" w:eastAsia="Times New Roman" w:hAnsi="Aptos" w:cs="Calibri"/>
          <w:kern w:val="0"/>
          <w:sz w:val="22"/>
          <w:rtl/>
          <w14:ligatures w14:val="none"/>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01E9ED78" w14:textId="77777777" w:rsidR="00356ADA" w:rsidRPr="006125DA" w:rsidRDefault="00356ADA" w:rsidP="00F77E98">
      <w:pPr>
        <w:numPr>
          <w:ilvl w:val="0"/>
          <w:numId w:val="451"/>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النار:</w:t>
      </w:r>
      <w:r w:rsidRPr="006125DA">
        <w:rPr>
          <w:rFonts w:ascii="Aptos" w:eastAsia="Times New Roman" w:hAnsi="Aptos" w:cs="Calibri"/>
          <w:kern w:val="0"/>
          <w:sz w:val="22"/>
          <w:rtl/>
          <w14:ligatures w14:val="none"/>
        </w:rPr>
        <w:t xml:space="preserve"> هي أيضًا حالة معيشية في الدنيا. إنها </w:t>
      </w:r>
      <w:r w:rsidRPr="006125DA">
        <w:rPr>
          <w:rFonts w:ascii="Aptos" w:eastAsia="Times New Roman" w:hAnsi="Aptos" w:cs="Calibri"/>
          <w:b/>
          <w:bCs/>
          <w:kern w:val="0"/>
          <w:sz w:val="22"/>
          <w:rtl/>
          <w14:ligatures w14:val="none"/>
        </w:rPr>
        <w:t>"نار الفقر والجهل والتهميش"</w:t>
      </w:r>
      <w:r w:rsidRPr="006125DA">
        <w:rPr>
          <w:rFonts w:ascii="Aptos" w:eastAsia="Times New Roman" w:hAnsi="Aptos" w:cs="Calibri"/>
          <w:kern w:val="0"/>
          <w:sz w:val="22"/>
          <w:rtl/>
          <w14:ligatures w14:val="none"/>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647BC16" w14:textId="77777777" w:rsidR="00356ADA" w:rsidRPr="006125DA" w:rsidRDefault="00356ADA" w:rsidP="00F77E98">
      <w:pPr>
        <w:numPr>
          <w:ilvl w:val="0"/>
          <w:numId w:val="451"/>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سورة الحاقة:</w:t>
      </w:r>
      <w:r w:rsidRPr="006125DA">
        <w:rPr>
          <w:rFonts w:ascii="Aptos" w:eastAsia="Times New Roman" w:hAnsi="Aptos" w:cs="Calibri"/>
          <w:kern w:val="0"/>
          <w:sz w:val="22"/>
          <w:rtl/>
          <w14:ligatures w14:val="none"/>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090740E9"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32" w:name="_Toc200829018"/>
      <w:bookmarkStart w:id="533" w:name="_Toc200959494"/>
      <w:r w:rsidRPr="006125DA">
        <w:rPr>
          <w:rFonts w:ascii="Aptos" w:eastAsia="Times New Roman" w:hAnsi="Aptos" w:cs="Calibri"/>
          <w:kern w:val="0"/>
          <w:sz w:val="22"/>
          <w:rtl/>
          <w14:ligatures w14:val="none"/>
        </w:rPr>
        <w:t>3. شروط فتح أبواب السماء (مفاتيح النجاح): العلم والأخلاق</w:t>
      </w:r>
      <w:bookmarkEnd w:id="532"/>
      <w:bookmarkEnd w:id="533"/>
    </w:p>
    <w:p w14:paraId="7651D57E"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"أبواب السماء"  ليست أبوابًا مادية، بل هي </w:t>
      </w:r>
      <w:r w:rsidRPr="006125DA">
        <w:rPr>
          <w:rFonts w:ascii="Aptos" w:eastAsia="Times New Roman" w:hAnsi="Aptos" w:cs="Calibri"/>
          <w:b/>
          <w:bCs/>
          <w:kern w:val="0"/>
          <w:sz w:val="22"/>
          <w:rtl/>
          <w14:ligatures w14:val="none"/>
        </w:rPr>
        <w:t>بوابات للمعرفة والوعي والارتقاء</w:t>
      </w:r>
      <w:r w:rsidRPr="006125DA">
        <w:rPr>
          <w:rFonts w:ascii="Aptos" w:eastAsia="Times New Roman" w:hAnsi="Aptos" w:cs="Calibri"/>
          <w:kern w:val="0"/>
          <w:sz w:val="22"/>
          <w:rtl/>
          <w14:ligatures w14:val="none"/>
        </w:rPr>
        <w:t>، و شروط فتحها:</w:t>
      </w:r>
    </w:p>
    <w:p w14:paraId="3C782FD3" w14:textId="77777777" w:rsidR="00356ADA" w:rsidRPr="006125DA" w:rsidRDefault="00356ADA" w:rsidP="00F77E98">
      <w:pPr>
        <w:numPr>
          <w:ilvl w:val="0"/>
          <w:numId w:val="452"/>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السلطان (العلم):</w:t>
      </w:r>
      <w:r w:rsidRPr="006125DA">
        <w:rPr>
          <w:rFonts w:ascii="Aptos" w:eastAsia="Times New Roman" w:hAnsi="Aptos" w:cs="Calibri"/>
          <w:kern w:val="0"/>
          <w:sz w:val="22"/>
          <w:rtl/>
          <w14:ligatures w14:val="none"/>
        </w:rPr>
        <w:t xml:space="preserve"> آية "لا تنفذون إلا بسلطان" تُفسّر بأن "السلطان" هو </w:t>
      </w:r>
      <w:r w:rsidRPr="006125DA">
        <w:rPr>
          <w:rFonts w:ascii="Aptos" w:eastAsia="Times New Roman" w:hAnsi="Aptos" w:cs="Calibri"/>
          <w:b/>
          <w:bCs/>
          <w:kern w:val="0"/>
          <w:sz w:val="22"/>
          <w:rtl/>
          <w14:ligatures w14:val="none"/>
        </w:rPr>
        <w:t>سلطان العلم والمعرفة</w:t>
      </w:r>
      <w:r w:rsidRPr="006125DA">
        <w:rPr>
          <w:rFonts w:ascii="Aptos" w:eastAsia="Times New Roman" w:hAnsi="Aptos" w:cs="Calibri"/>
          <w:kern w:val="0"/>
          <w:sz w:val="22"/>
          <w:rtl/>
          <w14:ligatures w14:val="none"/>
        </w:rPr>
        <w:t>. لا يمكن اختراق "أقطار السماوات والأرض" (مجالات الحياة المعقدة) إلا بقوة العلم.</w:t>
      </w:r>
    </w:p>
    <w:p w14:paraId="69CF778F" w14:textId="77777777" w:rsidR="00356ADA" w:rsidRPr="006125DA" w:rsidRDefault="00356ADA" w:rsidP="00F77E98">
      <w:pPr>
        <w:numPr>
          <w:ilvl w:val="0"/>
          <w:numId w:val="452"/>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الشروط الأخلاقية:</w:t>
      </w:r>
    </w:p>
    <w:p w14:paraId="572A94D8" w14:textId="77777777" w:rsidR="00356ADA" w:rsidRPr="006125DA" w:rsidRDefault="00356ADA" w:rsidP="00F77E98">
      <w:pPr>
        <w:numPr>
          <w:ilvl w:val="1"/>
          <w:numId w:val="452"/>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عدم التكبر:</w:t>
      </w:r>
      <w:r w:rsidRPr="006125DA">
        <w:rPr>
          <w:rFonts w:ascii="Aptos" w:eastAsia="Times New Roman" w:hAnsi="Aptos" w:cs="Calibri"/>
          <w:kern w:val="0"/>
          <w:sz w:val="22"/>
          <w:rtl/>
          <w14:ligatures w14:val="none"/>
        </w:rPr>
        <w:t xml:space="preserve"> التواضع أمام المعرفة الجديدة هو مفتاح التعلم والتقدم.</w:t>
      </w:r>
    </w:p>
    <w:p w14:paraId="179D11E4" w14:textId="77777777" w:rsidR="00356ADA" w:rsidRPr="006125DA" w:rsidRDefault="00356ADA" w:rsidP="00F77E98">
      <w:pPr>
        <w:numPr>
          <w:ilvl w:val="1"/>
          <w:numId w:val="452"/>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عدم التكذيب:</w:t>
      </w:r>
      <w:r w:rsidRPr="006125DA">
        <w:rPr>
          <w:rFonts w:ascii="Aptos" w:eastAsia="Times New Roman" w:hAnsi="Aptos" w:cs="Calibri"/>
          <w:kern w:val="0"/>
          <w:sz w:val="22"/>
          <w:rtl/>
          <w14:ligatures w14:val="none"/>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7FC40F1F" w14:textId="77777777" w:rsidR="00356ADA" w:rsidRPr="006125DA" w:rsidRDefault="00356ADA" w:rsidP="00F77E98">
      <w:pPr>
        <w:numPr>
          <w:ilvl w:val="0"/>
          <w:numId w:val="452"/>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الذكاء (عكس الكذب): كلمة "كذب" (ك-ذ-ب) عكسها "ذكى" (ذ-ك-ي).</w:t>
      </w:r>
    </w:p>
    <w:p w14:paraId="1F851A6A" w14:textId="77777777" w:rsidR="00356ADA" w:rsidRPr="006125DA" w:rsidRDefault="00356ADA" w:rsidP="00F77E98">
      <w:pPr>
        <w:numPr>
          <w:ilvl w:val="1"/>
          <w:numId w:val="452"/>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"الكذب" هو إخفاء الحقيقة أو الجهل بها.</w:t>
      </w:r>
    </w:p>
    <w:p w14:paraId="50531B9D" w14:textId="77777777" w:rsidR="00356ADA" w:rsidRPr="006125DA" w:rsidRDefault="00356ADA" w:rsidP="00F77E98">
      <w:pPr>
        <w:numPr>
          <w:ilvl w:val="1"/>
          <w:numId w:val="452"/>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"الذكاء" (من التذكية) هو القدرة على الفهم والتحليل والاستنتاج.</w:t>
      </w:r>
    </w:p>
    <w:p w14:paraId="1F573E56" w14:textId="77777777" w:rsidR="00356ADA" w:rsidRPr="006125DA" w:rsidRDefault="00356ADA" w:rsidP="00F77E98">
      <w:pPr>
        <w:numPr>
          <w:ilvl w:val="1"/>
          <w:numId w:val="452"/>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آية "إلا ما ذكيتم" في سورة المائدة تُفسّر على أن أساس الحلال هو </w:t>
      </w:r>
      <w:r w:rsidRPr="006125DA">
        <w:rPr>
          <w:rFonts w:ascii="Aptos" w:eastAsia="Times New Roman" w:hAnsi="Aptos" w:cs="Calibri"/>
          <w:b/>
          <w:bCs/>
          <w:kern w:val="0"/>
          <w:sz w:val="22"/>
          <w:rtl/>
          <w14:ligatures w14:val="none"/>
        </w:rPr>
        <w:t>"الذكاء" والوعي</w:t>
      </w:r>
      <w:r w:rsidRPr="006125DA">
        <w:rPr>
          <w:rFonts w:ascii="Aptos" w:eastAsia="Times New Roman" w:hAnsi="Aptos" w:cs="Calibri"/>
          <w:kern w:val="0"/>
          <w:sz w:val="22"/>
          <w:rtl/>
          <w14:ligatures w14:val="none"/>
        </w:rPr>
        <w:t>. فما لا تفعله بذكاء ووعي هو حرام عليك لأنه سيؤذيك، مما يُبرز قيمة الوعي في اتخاذ القرارات.</w:t>
      </w:r>
    </w:p>
    <w:p w14:paraId="70FF3D16"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34" w:name="_Toc200829019"/>
      <w:bookmarkStart w:id="535" w:name="_Toc200959495"/>
      <w:r w:rsidRPr="006125DA">
        <w:rPr>
          <w:rFonts w:ascii="Aptos" w:eastAsia="Times New Roman" w:hAnsi="Aptos" w:cs="Calibri"/>
          <w:kern w:val="0"/>
          <w:sz w:val="22"/>
          <w:rtl/>
          <w14:ligatures w14:val="none"/>
        </w:rPr>
        <w:t>4. إعادة تعريف مفهوم "الرب" و"العبادة": التوجيه واليقين</w:t>
      </w:r>
      <w:bookmarkEnd w:id="534"/>
      <w:bookmarkEnd w:id="535"/>
    </w:p>
    <w:p w14:paraId="0AD758A7" w14:textId="77777777" w:rsidR="00356ADA" w:rsidRPr="006125DA" w:rsidRDefault="00356ADA" w:rsidP="00F77E98">
      <w:pPr>
        <w:numPr>
          <w:ilvl w:val="0"/>
          <w:numId w:val="453"/>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الرب:</w:t>
      </w:r>
      <w:r w:rsidRPr="006125DA">
        <w:rPr>
          <w:rFonts w:ascii="Aptos" w:eastAsia="Times New Roman" w:hAnsi="Aptos" w:cs="Calibri"/>
          <w:kern w:val="0"/>
          <w:sz w:val="22"/>
          <w:rtl/>
          <w14:ligatures w14:val="none"/>
        </w:rPr>
        <w:t xml:space="preserve"> لا يقتصر مفهوم "ربك" على الخالق الأسمى فقط، بل له معنى شخصي أعمق. </w:t>
      </w:r>
      <w:r w:rsidRPr="006125DA">
        <w:rPr>
          <w:rFonts w:ascii="Aptos" w:eastAsia="Times New Roman" w:hAnsi="Aptos" w:cs="Calibri"/>
          <w:b/>
          <w:bCs/>
          <w:kern w:val="0"/>
          <w:sz w:val="22"/>
          <w:rtl/>
          <w14:ligatures w14:val="none"/>
        </w:rPr>
        <w:t>"ربك" هو مجموع ما "ربّى" فيك من علم ومعرفة وتجارب وخبرات</w:t>
      </w:r>
      <w:r w:rsidRPr="006125DA">
        <w:rPr>
          <w:rFonts w:ascii="Aptos" w:eastAsia="Times New Roman" w:hAnsi="Aptos" w:cs="Calibri"/>
          <w:kern w:val="0"/>
          <w:sz w:val="22"/>
          <w:rtl/>
          <w14:ligatures w14:val="none"/>
        </w:rPr>
        <w:t>. هو نظام التوجيه الداخلي الذي تشكل عبر حياتك.</w:t>
      </w:r>
    </w:p>
    <w:p w14:paraId="0270A243" w14:textId="77777777" w:rsidR="00356ADA" w:rsidRPr="006125DA" w:rsidRDefault="00356ADA" w:rsidP="00F77E98">
      <w:pPr>
        <w:numPr>
          <w:ilvl w:val="0"/>
          <w:numId w:val="453"/>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العبادة:</w:t>
      </w:r>
      <w:r w:rsidRPr="006125DA">
        <w:rPr>
          <w:rFonts w:ascii="Aptos" w:eastAsia="Times New Roman" w:hAnsi="Aptos" w:cs="Calibri"/>
          <w:kern w:val="0"/>
          <w:sz w:val="22"/>
          <w:rtl/>
          <w14:ligatures w14:val="none"/>
        </w:rPr>
        <w:t xml:space="preserve"> ليست مجرد طقوس. "واعبد ربك حتى يأتيك اليقين" تُفسّر على أنها: </w:t>
      </w:r>
      <w:r w:rsidRPr="006125DA">
        <w:rPr>
          <w:rFonts w:ascii="Aptos" w:eastAsia="Times New Roman" w:hAnsi="Aptos" w:cs="Calibri"/>
          <w:b/>
          <w:bCs/>
          <w:kern w:val="0"/>
          <w:sz w:val="22"/>
          <w:rtl/>
          <w14:ligatures w14:val="none"/>
        </w:rPr>
        <w:t>"اتبع ما استقر عندك من علم ومعرفة (ربك) حتى تصل إلى اليقين (</w:t>
      </w:r>
      <w:r w:rsidRPr="006125DA">
        <w:rPr>
          <w:rFonts w:ascii="Aptos" w:eastAsia="Times New Roman" w:hAnsi="Aptos" w:cs="Calibri"/>
          <w:b/>
          <w:bCs/>
          <w:kern w:val="0"/>
          <w:sz w:val="22"/>
          <w14:ligatures w14:val="none"/>
        </w:rPr>
        <w:t>La certitude</w:t>
      </w:r>
      <w:r w:rsidRPr="006125DA">
        <w:rPr>
          <w:rFonts w:ascii="Aptos" w:eastAsia="Times New Roman" w:hAnsi="Aptos" w:cs="Calibri"/>
          <w:b/>
          <w:bCs/>
          <w:kern w:val="0"/>
          <w:sz w:val="22"/>
          <w:rtl/>
          <w14:ligatures w14:val="none"/>
        </w:rPr>
        <w:t>)"</w:t>
      </w:r>
      <w:r w:rsidRPr="006125DA">
        <w:rPr>
          <w:rFonts w:ascii="Aptos" w:eastAsia="Times New Roman" w:hAnsi="Aptos" w:cs="Calibri"/>
          <w:kern w:val="0"/>
          <w:sz w:val="22"/>
          <w:rtl/>
          <w14:ligatures w14:val="none"/>
        </w:rPr>
        <w:t>. العبادة هي الوعي (ع) بما بدا (بد) لك من حقائق.</w:t>
      </w:r>
    </w:p>
    <w:p w14:paraId="360DA288" w14:textId="77777777" w:rsidR="00356ADA" w:rsidRPr="006125DA" w:rsidRDefault="00356ADA" w:rsidP="00F77E98">
      <w:pPr>
        <w:numPr>
          <w:ilvl w:val="0"/>
          <w:numId w:val="453"/>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سورة الناس:</w:t>
      </w:r>
    </w:p>
    <w:p w14:paraId="44210C1B" w14:textId="77777777" w:rsidR="00356ADA" w:rsidRPr="006125DA" w:rsidRDefault="00356ADA" w:rsidP="00F77E98">
      <w:pPr>
        <w:numPr>
          <w:ilvl w:val="1"/>
          <w:numId w:val="453"/>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"رب الناس"</w:t>
      </w:r>
      <w:r w:rsidRPr="006125DA">
        <w:rPr>
          <w:rFonts w:ascii="Aptos" w:eastAsia="Times New Roman" w:hAnsi="Aptos" w:cs="Calibri"/>
          <w:kern w:val="0"/>
          <w:sz w:val="22"/>
          <w:rtl/>
          <w14:ligatures w14:val="none"/>
        </w:rPr>
        <w:t xml:space="preserve">: هو النظام الفكري الذي </w:t>
      </w:r>
      <w:r w:rsidRPr="006125DA">
        <w:rPr>
          <w:rFonts w:ascii="Aptos" w:eastAsia="Times New Roman" w:hAnsi="Aptos" w:cs="Calibri"/>
          <w:b/>
          <w:bCs/>
          <w:kern w:val="0"/>
          <w:sz w:val="22"/>
          <w:rtl/>
          <w14:ligatures w14:val="none"/>
        </w:rPr>
        <w:t>تَربّى</w:t>
      </w:r>
      <w:r w:rsidRPr="006125DA">
        <w:rPr>
          <w:rFonts w:ascii="Aptos" w:eastAsia="Times New Roman" w:hAnsi="Aptos" w:cs="Calibri"/>
          <w:kern w:val="0"/>
          <w:sz w:val="22"/>
          <w:rtl/>
          <w14:ligatures w14:val="none"/>
        </w:rPr>
        <w:t xml:space="preserve"> عليه الناس.</w:t>
      </w:r>
    </w:p>
    <w:p w14:paraId="42DA4A57" w14:textId="77777777" w:rsidR="00356ADA" w:rsidRPr="006125DA" w:rsidRDefault="00356ADA" w:rsidP="00F77E98">
      <w:pPr>
        <w:numPr>
          <w:ilvl w:val="1"/>
          <w:numId w:val="453"/>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"ملك الناس"</w:t>
      </w:r>
      <w:r w:rsidRPr="006125DA">
        <w:rPr>
          <w:rFonts w:ascii="Aptos" w:eastAsia="Times New Roman" w:hAnsi="Aptos" w:cs="Calibri"/>
          <w:kern w:val="0"/>
          <w:sz w:val="22"/>
          <w:rtl/>
          <w14:ligatures w14:val="none"/>
        </w:rPr>
        <w:t xml:space="preserve">: هو حين </w:t>
      </w:r>
      <w:r w:rsidRPr="006125DA">
        <w:rPr>
          <w:rFonts w:ascii="Aptos" w:eastAsia="Times New Roman" w:hAnsi="Aptos" w:cs="Calibri"/>
          <w:b/>
          <w:bCs/>
          <w:kern w:val="0"/>
          <w:sz w:val="22"/>
          <w:rtl/>
          <w14:ligatures w14:val="none"/>
        </w:rPr>
        <w:t>يمتلكهم</w:t>
      </w:r>
      <w:r w:rsidRPr="006125DA">
        <w:rPr>
          <w:rFonts w:ascii="Aptos" w:eastAsia="Times New Roman" w:hAnsi="Aptos" w:cs="Calibri"/>
          <w:kern w:val="0"/>
          <w:sz w:val="22"/>
          <w:rtl/>
          <w14:ligatures w14:val="none"/>
        </w:rPr>
        <w:t xml:space="preserve"> هذا النظام الفكري ويسيطر عليهم.</w:t>
      </w:r>
    </w:p>
    <w:p w14:paraId="4B62BFF9" w14:textId="77777777" w:rsidR="00356ADA" w:rsidRPr="006125DA" w:rsidRDefault="00356ADA" w:rsidP="00F77E98">
      <w:pPr>
        <w:numPr>
          <w:ilvl w:val="1"/>
          <w:numId w:val="453"/>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"إله الناس"</w:t>
      </w:r>
      <w:r w:rsidRPr="006125DA">
        <w:rPr>
          <w:rFonts w:ascii="Aptos" w:eastAsia="Times New Roman" w:hAnsi="Aptos" w:cs="Calibri"/>
          <w:kern w:val="0"/>
          <w:sz w:val="22"/>
          <w:rtl/>
          <w14:ligatures w14:val="none"/>
        </w:rPr>
        <w:t xml:space="preserve">: هو عندما </w:t>
      </w:r>
      <w:r w:rsidRPr="006125DA">
        <w:rPr>
          <w:rFonts w:ascii="Aptos" w:eastAsia="Times New Roman" w:hAnsi="Aptos" w:cs="Calibri"/>
          <w:b/>
          <w:bCs/>
          <w:kern w:val="0"/>
          <w:sz w:val="22"/>
          <w:rtl/>
          <w14:ligatures w14:val="none"/>
        </w:rPr>
        <w:t>يؤلهون</w:t>
      </w:r>
      <w:r w:rsidRPr="006125DA">
        <w:rPr>
          <w:rFonts w:ascii="Aptos" w:eastAsia="Times New Roman" w:hAnsi="Aptos" w:cs="Calibri"/>
          <w:kern w:val="0"/>
          <w:sz w:val="22"/>
          <w:rtl/>
          <w14:ligatures w14:val="none"/>
        </w:rPr>
        <w:t xml:space="preserve"> هذا النظام ويقدسونه.</w:t>
      </w:r>
    </w:p>
    <w:p w14:paraId="266BA187" w14:textId="77777777" w:rsidR="00356ADA" w:rsidRPr="006125DA" w:rsidRDefault="00356ADA" w:rsidP="00F77E98">
      <w:pPr>
        <w:numPr>
          <w:ilvl w:val="1"/>
          <w:numId w:val="453"/>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0A208B5E"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36" w:name="_Toc200829020"/>
      <w:bookmarkStart w:id="537" w:name="_Toc200959496"/>
      <w:r w:rsidRPr="006125DA">
        <w:rPr>
          <w:rFonts w:ascii="Aptos" w:eastAsia="Times New Roman" w:hAnsi="Aptos" w:cs="Calibri"/>
          <w:kern w:val="0"/>
          <w:sz w:val="22"/>
          <w:rtl/>
          <w14:ligatures w14:val="none"/>
        </w:rPr>
        <w:t>5. الفطرة والتطور: القدرة على النمو والوصول لليقين</w:t>
      </w:r>
      <w:bookmarkEnd w:id="536"/>
      <w:bookmarkEnd w:id="537"/>
    </w:p>
    <w:p w14:paraId="1D8F4807" w14:textId="77777777" w:rsidR="00356ADA" w:rsidRPr="006125DA" w:rsidRDefault="00356ADA" w:rsidP="00F77E98">
      <w:pPr>
        <w:numPr>
          <w:ilvl w:val="0"/>
          <w:numId w:val="454"/>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الفطرة:</w:t>
      </w:r>
      <w:r w:rsidRPr="006125DA">
        <w:rPr>
          <w:rFonts w:ascii="Aptos" w:eastAsia="Times New Roman" w:hAnsi="Aptos" w:cs="Calibri"/>
          <w:kern w:val="0"/>
          <w:sz w:val="22"/>
          <w:rtl/>
          <w14:ligatures w14:val="none"/>
        </w:rPr>
        <w:t xml:space="preserve"> هي القدرة الفطرية على التطور والتعلم واكتساب الخبرة. "كل مولود يولد على الفطرة" أي يولد بهذه القدرة على النمو والاستيعاب.</w:t>
      </w:r>
    </w:p>
    <w:p w14:paraId="1CCAF4D5" w14:textId="77777777" w:rsidR="00356ADA" w:rsidRPr="006125DA" w:rsidRDefault="00356ADA" w:rsidP="00F77E98">
      <w:pPr>
        <w:numPr>
          <w:ilvl w:val="0"/>
          <w:numId w:val="454"/>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فاطر السماوات والأرض:</w:t>
      </w:r>
      <w:r w:rsidRPr="006125DA">
        <w:rPr>
          <w:rFonts w:ascii="Aptos" w:eastAsia="Times New Roman" w:hAnsi="Aptos" w:cs="Calibri"/>
          <w:kern w:val="0"/>
          <w:sz w:val="22"/>
          <w:rtl/>
          <w14:ligatures w14:val="none"/>
        </w:rPr>
        <w:t xml:space="preserve"> الله هو من وضع </w:t>
      </w:r>
      <w:r w:rsidRPr="006125DA">
        <w:rPr>
          <w:rFonts w:ascii="Aptos" w:eastAsia="Times New Roman" w:hAnsi="Aptos" w:cs="Calibri"/>
          <w:b/>
          <w:bCs/>
          <w:kern w:val="0"/>
          <w:sz w:val="22"/>
          <w:rtl/>
          <w14:ligatures w14:val="none"/>
        </w:rPr>
        <w:t>"قانون التطور"</w:t>
      </w:r>
      <w:r w:rsidRPr="006125DA">
        <w:rPr>
          <w:rFonts w:ascii="Aptos" w:eastAsia="Times New Roman" w:hAnsi="Aptos" w:cs="Calibri"/>
          <w:kern w:val="0"/>
          <w:sz w:val="22"/>
          <w:rtl/>
          <w14:ligatures w14:val="none"/>
        </w:rPr>
        <w:t xml:space="preserve"> في كل شيء، حيث يبدأ صغيراً ثم ينمو ويكبر. الإنسان هو نتاج تجاربه التي تصنعه وهو يسعى نحو اليقين.</w:t>
      </w:r>
    </w:p>
    <w:p w14:paraId="311F6360"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خلاصة شاملة:</w:t>
      </w:r>
    </w:p>
    <w:p w14:paraId="1C34251B"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hint="cs"/>
          <w:kern w:val="0"/>
          <w:sz w:val="22"/>
          <w:rtl/>
          <w14:ligatures w14:val="none"/>
        </w:rPr>
        <w:t>الد</w:t>
      </w:r>
      <w:r w:rsidRPr="006125DA">
        <w:rPr>
          <w:rFonts w:ascii="Aptos" w:eastAsia="Times New Roman" w:hAnsi="Aptos" w:cs="Calibri"/>
          <w:kern w:val="0"/>
          <w:sz w:val="22"/>
          <w:rtl/>
          <w14:ligatures w14:val="none"/>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17803E60" w14:textId="77777777" w:rsidR="00356ADA" w:rsidRPr="006125DA" w:rsidRDefault="00356ADA" w:rsidP="00E15A4B">
      <w:pPr>
        <w:pStyle w:val="20"/>
        <w:rPr>
          <w:rFonts w:eastAsia="Times New Roman"/>
          <w:rtl/>
        </w:rPr>
      </w:pPr>
      <w:bookmarkStart w:id="538" w:name="_Toc200829021"/>
      <w:bookmarkStart w:id="539" w:name="_Toc200959497"/>
      <w:bookmarkStart w:id="540" w:name="_Toc201349131"/>
      <w:bookmarkStart w:id="541" w:name="_Toc202954331"/>
      <w:r w:rsidRPr="006125DA">
        <w:rPr>
          <w:rFonts w:eastAsia="Times New Roman"/>
          <w:rtl/>
        </w:rPr>
        <w:t>موضوع "أبواب السماء" و"أسباب السماء" في القرآن الكريم</w:t>
      </w:r>
      <w:bookmarkEnd w:id="538"/>
      <w:bookmarkEnd w:id="539"/>
      <w:bookmarkEnd w:id="540"/>
      <w:bookmarkEnd w:id="541"/>
    </w:p>
    <w:p w14:paraId="2DE599E1"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kern w:val="0"/>
          <w:sz w:val="22"/>
          <w:rtl/>
          <w14:ligatures w14:val="none"/>
        </w:rPr>
        <w:t xml:space="preserve"> هو موضوع غني بالدلالات، ويُمكن فهمه على مستويين: </w:t>
      </w:r>
      <w:r w:rsidRPr="006125DA">
        <w:rPr>
          <w:rFonts w:ascii="Aptos" w:eastAsia="Times New Roman" w:hAnsi="Aptos" w:cs="Calibri"/>
          <w:b/>
          <w:bCs/>
          <w:kern w:val="0"/>
          <w:sz w:val="22"/>
          <w:rtl/>
          <w14:ligatures w14:val="none"/>
        </w:rPr>
        <w:t>المادي الحسي</w:t>
      </w:r>
      <w:r w:rsidRPr="006125DA">
        <w:rPr>
          <w:rFonts w:ascii="Aptos" w:eastAsia="Times New Roman" w:hAnsi="Aptos" w:cs="Calibri"/>
          <w:kern w:val="0"/>
          <w:sz w:val="22"/>
          <w:rtl/>
          <w14:ligatures w14:val="none"/>
        </w:rPr>
        <w:t xml:space="preserve"> الذي يتوافق مع ملاحظاتنا المباشرة للكون، و</w:t>
      </w:r>
      <w:r w:rsidRPr="006125DA">
        <w:rPr>
          <w:rFonts w:ascii="Aptos" w:eastAsia="Times New Roman" w:hAnsi="Aptos" w:cs="Calibri"/>
          <w:b/>
          <w:bCs/>
          <w:kern w:val="0"/>
          <w:sz w:val="22"/>
          <w:rtl/>
          <w14:ligatures w14:val="none"/>
        </w:rPr>
        <w:t>المعنوي الرمزي</w:t>
      </w:r>
      <w:r w:rsidRPr="006125DA">
        <w:rPr>
          <w:rFonts w:ascii="Aptos" w:eastAsia="Times New Roman" w:hAnsi="Aptos" w:cs="Calibri"/>
          <w:kern w:val="0"/>
          <w:sz w:val="22"/>
          <w:rtl/>
          <w14:ligatures w14:val="none"/>
        </w:rPr>
        <w:t xml:space="preserve"> الذي يُشير إلى مفاهيم أعمق تتعلق بالمعرفة والارتقاء البشري.</w:t>
      </w:r>
    </w:p>
    <w:p w14:paraId="5C4D1EA2"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دعنا نوضح الفرق بينهما :</w:t>
      </w:r>
    </w:p>
    <w:p w14:paraId="159D1B26"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42" w:name="_Toc200829022"/>
      <w:bookmarkStart w:id="543" w:name="_Toc200959498"/>
      <w:r w:rsidRPr="006125DA">
        <w:rPr>
          <w:rFonts w:ascii="Aptos" w:eastAsia="Times New Roman" w:hAnsi="Aptos" w:cs="Calibri"/>
          <w:kern w:val="0"/>
          <w:sz w:val="22"/>
          <w:rtl/>
          <w14:ligatures w14:val="none"/>
        </w:rPr>
        <w:t>أولاً: أسباب السماء (أسباب الوصول أو الطرق الموصلة)</w:t>
      </w:r>
      <w:bookmarkEnd w:id="542"/>
      <w:bookmarkEnd w:id="543"/>
    </w:p>
    <w:p w14:paraId="472742AB"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483566FF" w14:textId="77777777" w:rsidR="00356ADA" w:rsidRPr="006125DA" w:rsidRDefault="00356ADA" w:rsidP="00F77E98">
      <w:pPr>
        <w:numPr>
          <w:ilvl w:val="0"/>
          <w:numId w:val="455"/>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المعنى اللغوي:</w:t>
      </w:r>
      <w:r w:rsidRPr="006125DA">
        <w:rPr>
          <w:rFonts w:ascii="Aptos" w:eastAsia="Times New Roman" w:hAnsi="Aptos" w:cs="Calibri"/>
          <w:kern w:val="0"/>
          <w:sz w:val="22"/>
          <w:rtl/>
          <w14:ligatures w14:val="none"/>
        </w:rPr>
        <w:t xml:space="preserve"> "الأسباب" جمع "سبب"، وهو كل ما يُوصلك إلى الشيء، من حبال أو طرق ومسالك أو وسائل.</w:t>
      </w:r>
    </w:p>
    <w:p w14:paraId="43BD2C6A" w14:textId="77777777" w:rsidR="00356ADA" w:rsidRPr="006125DA" w:rsidRDefault="00356ADA" w:rsidP="00F77E98">
      <w:pPr>
        <w:numPr>
          <w:ilvl w:val="0"/>
          <w:numId w:val="455"/>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المستوى المادي/الحسي: </w:t>
      </w:r>
    </w:p>
    <w:p w14:paraId="4B5DA7F0" w14:textId="77777777" w:rsidR="00356ADA" w:rsidRPr="006125DA" w:rsidRDefault="00356ADA" w:rsidP="00F77E98">
      <w:pPr>
        <w:numPr>
          <w:ilvl w:val="1"/>
          <w:numId w:val="455"/>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تفسير فرعون الحسّي:</w:t>
      </w:r>
      <w:r w:rsidRPr="006125DA">
        <w:rPr>
          <w:rFonts w:ascii="Aptos" w:eastAsia="Times New Roman" w:hAnsi="Aptos" w:cs="Calibri"/>
          <w:kern w:val="0"/>
          <w:sz w:val="22"/>
          <w:rtl/>
          <w14:ligatures w14:val="none"/>
        </w:rPr>
        <w:t xml:space="preserve"> فرعون كان يظن أن "أسباب السماوات" هي </w:t>
      </w:r>
      <w:r w:rsidRPr="006125DA">
        <w:rPr>
          <w:rFonts w:ascii="Aptos" w:eastAsia="Times New Roman" w:hAnsi="Aptos" w:cs="Calibri"/>
          <w:b/>
          <w:bCs/>
          <w:kern w:val="0"/>
          <w:sz w:val="22"/>
          <w:rtl/>
          <w14:ligatures w14:val="none"/>
        </w:rPr>
        <w:t>الطرق والمسالك المادية التي تُمكنه من الصعود إلى السماء</w:t>
      </w:r>
      <w:r w:rsidRPr="006125DA">
        <w:rPr>
          <w:rFonts w:ascii="Aptos" w:eastAsia="Times New Roman" w:hAnsi="Aptos" w:cs="Calibri"/>
          <w:kern w:val="0"/>
          <w:sz w:val="22"/>
          <w:rtl/>
          <w14:ligatures w14:val="none"/>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63007C53" w14:textId="77777777" w:rsidR="00356ADA" w:rsidRPr="006125DA" w:rsidRDefault="00356ADA" w:rsidP="00F77E98">
      <w:pPr>
        <w:numPr>
          <w:ilvl w:val="1"/>
          <w:numId w:val="455"/>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في سياقنا:</w:t>
      </w:r>
      <w:r w:rsidRPr="006125DA">
        <w:rPr>
          <w:rFonts w:ascii="Aptos" w:eastAsia="Times New Roman" w:hAnsi="Aptos" w:cs="Calibri"/>
          <w:kern w:val="0"/>
          <w:sz w:val="22"/>
          <w:rtl/>
          <w14:ligatures w14:val="none"/>
        </w:rPr>
        <w:t xml:space="preserve"> إذا اعتبرنا السماء هي الغلاف الجوي بطبقاته المتعددة، فإن "أسباب السماوات" قد تُشير إلى </w:t>
      </w:r>
      <w:r w:rsidRPr="006125DA">
        <w:rPr>
          <w:rFonts w:ascii="Aptos" w:eastAsia="Times New Roman" w:hAnsi="Aptos" w:cs="Calibri"/>
          <w:b/>
          <w:bCs/>
          <w:kern w:val="0"/>
          <w:sz w:val="22"/>
          <w:rtl/>
          <w14:ligatures w14:val="none"/>
        </w:rPr>
        <w:t>المسارات الفيزيائية أو الظواهر الطبيعية</w:t>
      </w:r>
      <w:r w:rsidRPr="006125DA">
        <w:rPr>
          <w:rFonts w:ascii="Aptos" w:eastAsia="Times New Roman" w:hAnsi="Aptos" w:cs="Calibri"/>
          <w:kern w:val="0"/>
          <w:sz w:val="22"/>
          <w:rtl/>
          <w14:ligatures w14:val="none"/>
        </w:rPr>
        <w:t xml:space="preserve"> التي تحدث في هذه الطبقات وتُمكن من التنقل فيها أو فهمها.</w:t>
      </w:r>
    </w:p>
    <w:p w14:paraId="24AE69B3" w14:textId="77777777" w:rsidR="00356ADA" w:rsidRPr="006125DA" w:rsidRDefault="00356ADA" w:rsidP="00F77E98">
      <w:pPr>
        <w:numPr>
          <w:ilvl w:val="0"/>
          <w:numId w:val="455"/>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المستوى المعنوي/الرمزي </w:t>
      </w:r>
      <w:r w:rsidRPr="006125DA">
        <w:rPr>
          <w:rFonts w:ascii="Aptos" w:eastAsia="Times New Roman" w:hAnsi="Aptos" w:cs="Calibri" w:hint="cs"/>
          <w:kern w:val="0"/>
          <w:sz w:val="22"/>
          <w:rtl/>
          <w14:ligatures w14:val="none"/>
        </w:rPr>
        <w:t>:</w:t>
      </w:r>
      <w:r w:rsidRPr="006125DA">
        <w:rPr>
          <w:rFonts w:ascii="Aptos" w:eastAsia="Times New Roman" w:hAnsi="Aptos" w:cs="Calibri"/>
          <w:kern w:val="0"/>
          <w:sz w:val="22"/>
          <w:rtl/>
          <w14:ligatures w14:val="none"/>
        </w:rPr>
        <w:t xml:space="preserve"> </w:t>
      </w:r>
    </w:p>
    <w:p w14:paraId="5219C0EF" w14:textId="77777777" w:rsidR="00356ADA" w:rsidRPr="006125DA" w:rsidRDefault="00356ADA" w:rsidP="00F77E98">
      <w:pPr>
        <w:numPr>
          <w:ilvl w:val="1"/>
          <w:numId w:val="455"/>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"أسباب السماوات" هي الوسائل والطرق التي تؤدي إلى الارتقاء الفكري والروحي والمادي.</w:t>
      </w:r>
    </w:p>
    <w:p w14:paraId="410B608C" w14:textId="77777777" w:rsidR="00356ADA" w:rsidRPr="006125DA" w:rsidRDefault="00356ADA" w:rsidP="00F77E98">
      <w:pPr>
        <w:numPr>
          <w:ilvl w:val="1"/>
          <w:numId w:val="455"/>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إذا كانت السماء هي مجالات العلم والمعرفة، فإن "أسباب السماوات" هي </w:t>
      </w:r>
      <w:r w:rsidRPr="006125DA">
        <w:rPr>
          <w:rFonts w:ascii="Aptos" w:eastAsia="Times New Roman" w:hAnsi="Aptos" w:cs="Calibri"/>
          <w:b/>
          <w:bCs/>
          <w:kern w:val="0"/>
          <w:sz w:val="22"/>
          <w:rtl/>
          <w14:ligatures w14:val="none"/>
        </w:rPr>
        <w:t>الوسائل التي تُوصل الإنسان إلى هذه المعارف والنجاحات</w:t>
      </w:r>
      <w:r w:rsidRPr="006125DA">
        <w:rPr>
          <w:rFonts w:ascii="Aptos" w:eastAsia="Times New Roman" w:hAnsi="Aptos" w:cs="Calibri"/>
          <w:kern w:val="0"/>
          <w:sz w:val="22"/>
          <w:rtl/>
          <w14:ligatures w14:val="none"/>
        </w:rPr>
        <w:t xml:space="preserve">. مثل </w:t>
      </w:r>
      <w:r w:rsidRPr="006125DA">
        <w:rPr>
          <w:rFonts w:ascii="Aptos" w:eastAsia="Times New Roman" w:hAnsi="Aptos" w:cs="Calibri"/>
          <w:b/>
          <w:bCs/>
          <w:kern w:val="0"/>
          <w:sz w:val="22"/>
          <w:rtl/>
          <w14:ligatures w14:val="none"/>
        </w:rPr>
        <w:t>العلم، الذكاء، العمل الجاد، التواضع، وعدم التكذيب بالحقائق</w:t>
      </w:r>
      <w:r w:rsidRPr="006125DA">
        <w:rPr>
          <w:rFonts w:ascii="Aptos" w:eastAsia="Times New Roman" w:hAnsi="Aptos" w:cs="Calibri"/>
          <w:kern w:val="0"/>
          <w:sz w:val="22"/>
          <w:rtl/>
          <w14:ligatures w14:val="none"/>
        </w:rPr>
        <w:t>. هذه هي الأسباب التي تُمكن الإنسان من "بلوغ" مراتب أعلى في الحياة وتحقيق "الرزق" و"الجنة" في الدنيا.</w:t>
      </w:r>
    </w:p>
    <w:p w14:paraId="6C83BEE3" w14:textId="77777777" w:rsidR="00356ADA" w:rsidRPr="006125DA" w:rsidRDefault="00356ADA" w:rsidP="00F77E98">
      <w:pPr>
        <w:numPr>
          <w:ilvl w:val="1"/>
          <w:numId w:val="455"/>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يُمكن اعتبارها </w:t>
      </w:r>
      <w:r w:rsidRPr="006125DA">
        <w:rPr>
          <w:rFonts w:ascii="Aptos" w:eastAsia="Times New Roman" w:hAnsi="Aptos" w:cs="Calibri"/>
          <w:b/>
          <w:bCs/>
          <w:kern w:val="0"/>
          <w:sz w:val="22"/>
          <w:rtl/>
          <w14:ligatures w14:val="none"/>
        </w:rPr>
        <w:t>القوانين الكونية والاجتماعية</w:t>
      </w:r>
      <w:r w:rsidRPr="006125DA">
        <w:rPr>
          <w:rFonts w:ascii="Aptos" w:eastAsia="Times New Roman" w:hAnsi="Aptos" w:cs="Calibri"/>
          <w:kern w:val="0"/>
          <w:sz w:val="22"/>
          <w:rtl/>
          <w14:ligatures w14:val="none"/>
        </w:rPr>
        <w:t xml:space="preserve"> التي وضعها الله لتحقيق النجاح والتقدم.</w:t>
      </w:r>
    </w:p>
    <w:p w14:paraId="153EF71D"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44" w:name="_Toc200829023"/>
      <w:bookmarkStart w:id="545" w:name="_Toc200959499"/>
      <w:r w:rsidRPr="006125DA">
        <w:rPr>
          <w:rFonts w:ascii="Aptos" w:eastAsia="Times New Roman" w:hAnsi="Aptos" w:cs="Calibri"/>
          <w:kern w:val="0"/>
          <w:sz w:val="22"/>
          <w:rtl/>
          <w14:ligatures w14:val="none"/>
        </w:rPr>
        <w:t>ثانياً: أبواب السماء</w:t>
      </w:r>
      <w:bookmarkEnd w:id="544"/>
      <w:bookmarkEnd w:id="545"/>
    </w:p>
    <w:p w14:paraId="2B9AD5B3"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وردت "أبواب السماء" في القرآن الكريم في عدة مواضع، منها:</w:t>
      </w:r>
    </w:p>
    <w:p w14:paraId="6E04F669" w14:textId="77777777" w:rsidR="00356ADA" w:rsidRPr="006125DA" w:rsidRDefault="00356ADA" w:rsidP="00F77E98">
      <w:pPr>
        <w:numPr>
          <w:ilvl w:val="0"/>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سورة الأعراف: ﴿إِنَّ الَّذِينَ كَذَّبُوا بِآيَاتِنَا وَاسْتَكْبَرُوا عَنْهَا لَا تُفَتَّحُ لَهُمْ أَبْوَابُ السَّمَاءِ وَلَا يَدْخُلُونَ الْجَنَّةَ حَتَّى يَلِجَ الْجَمَلُ فِي سَمِّ الْخِيَاطِ﴾ (الأعراف: 40).</w:t>
      </w:r>
    </w:p>
    <w:p w14:paraId="4F6E17CC" w14:textId="77777777" w:rsidR="00356ADA" w:rsidRPr="006125DA" w:rsidRDefault="00356ADA" w:rsidP="00F77E98">
      <w:pPr>
        <w:numPr>
          <w:ilvl w:val="0"/>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سورة القمر: ﴿فَفَتَحْنَا أَبْوَابَ السَّمَاءِ بِمَاءٍ مُّنْهَمِرٍ﴾ (القمر: 11).</w:t>
      </w:r>
    </w:p>
    <w:p w14:paraId="4D93DE7A" w14:textId="77777777" w:rsidR="00356ADA" w:rsidRPr="006125DA" w:rsidRDefault="00356ADA" w:rsidP="00F77E98">
      <w:pPr>
        <w:numPr>
          <w:ilvl w:val="0"/>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سورة النبأ: ﴿وَفُتِحَتِ السَّمَاءُ فَكَانَتْ أَبْوَابًا﴾ (النبأ: 19) - (وهذه في سياق يوم القيامة).</w:t>
      </w:r>
    </w:p>
    <w:p w14:paraId="3CCAC157" w14:textId="77777777" w:rsidR="00356ADA" w:rsidRPr="006125DA" w:rsidRDefault="00356ADA" w:rsidP="00F77E98">
      <w:pPr>
        <w:numPr>
          <w:ilvl w:val="0"/>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المستوى المادي/الحسي:</w:t>
      </w:r>
    </w:p>
    <w:p w14:paraId="49680A56" w14:textId="77777777" w:rsidR="00356ADA" w:rsidRPr="006125DA" w:rsidRDefault="00356ADA" w:rsidP="00F77E98">
      <w:pPr>
        <w:numPr>
          <w:ilvl w:val="1"/>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أبواب مادية/ظاهرية:</w:t>
      </w:r>
      <w:r w:rsidRPr="006125DA">
        <w:rPr>
          <w:rFonts w:ascii="Aptos" w:eastAsia="Times New Roman" w:hAnsi="Aptos" w:cs="Calibri"/>
          <w:kern w:val="0"/>
          <w:sz w:val="22"/>
          <w:rtl/>
          <w14:ligatures w14:val="none"/>
        </w:rPr>
        <w:t xml:space="preserve"> في سياق نزول المطر في سورة القمر، قد تُشير "أبواب السماء" إلى </w:t>
      </w:r>
      <w:r w:rsidRPr="006125DA">
        <w:rPr>
          <w:rFonts w:ascii="Aptos" w:eastAsia="Times New Roman" w:hAnsi="Aptos" w:cs="Calibri"/>
          <w:b/>
          <w:bCs/>
          <w:kern w:val="0"/>
          <w:sz w:val="22"/>
          <w:rtl/>
          <w14:ligatures w14:val="none"/>
        </w:rPr>
        <w:t>فتحات أو مسارات</w:t>
      </w:r>
      <w:r w:rsidRPr="006125DA">
        <w:rPr>
          <w:rFonts w:ascii="Aptos" w:eastAsia="Times New Roman" w:hAnsi="Aptos" w:cs="Calibri"/>
          <w:kern w:val="0"/>
          <w:sz w:val="22"/>
          <w:rtl/>
          <w14:ligatures w14:val="none"/>
        </w:rPr>
        <w:t xml:space="preserve"> تُمكن الماء من النزول بكميات هائلة. هذا يتوافق مع رؤيتنا للسماء ككيان طبقي يحبس الماء، وعندما تُفتح هذه "الأبواب" ينزل المطر.</w:t>
      </w:r>
    </w:p>
    <w:p w14:paraId="37615604" w14:textId="77777777" w:rsidR="00356ADA" w:rsidRPr="006125DA" w:rsidRDefault="00356ADA" w:rsidP="00F77E98">
      <w:pPr>
        <w:numPr>
          <w:ilvl w:val="1"/>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في سياق آخر، قد تُشير إلى </w:t>
      </w:r>
      <w:r w:rsidRPr="006125DA">
        <w:rPr>
          <w:rFonts w:ascii="Aptos" w:eastAsia="Times New Roman" w:hAnsi="Aptos" w:cs="Calibri"/>
          <w:b/>
          <w:bCs/>
          <w:kern w:val="0"/>
          <w:sz w:val="22"/>
          <w:rtl/>
          <w14:ligatures w14:val="none"/>
        </w:rPr>
        <w:t>مسارات أو مناطق محددة في السماوات</w:t>
      </w:r>
      <w:r w:rsidRPr="006125DA">
        <w:rPr>
          <w:rFonts w:ascii="Aptos" w:eastAsia="Times New Roman" w:hAnsi="Aptos" w:cs="Calibri"/>
          <w:kern w:val="0"/>
          <w:sz w:val="22"/>
          <w:rtl/>
          <w14:ligatures w14:val="none"/>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2C2DA9F3" w14:textId="77777777" w:rsidR="00356ADA" w:rsidRPr="006125DA" w:rsidRDefault="00356ADA" w:rsidP="00F77E98">
      <w:pPr>
        <w:numPr>
          <w:ilvl w:val="0"/>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المستوى المعنوي/الرمزي </w:t>
      </w:r>
      <w:r w:rsidRPr="006125DA">
        <w:rPr>
          <w:rFonts w:ascii="Aptos" w:eastAsia="Times New Roman" w:hAnsi="Aptos" w:cs="Calibri" w:hint="cs"/>
          <w:kern w:val="0"/>
          <w:sz w:val="22"/>
          <w:rtl/>
          <w14:ligatures w14:val="none"/>
        </w:rPr>
        <w:t>:</w:t>
      </w:r>
    </w:p>
    <w:p w14:paraId="6EDDA897" w14:textId="77777777" w:rsidR="00356ADA" w:rsidRPr="006125DA" w:rsidRDefault="00356ADA" w:rsidP="00F77E98">
      <w:pPr>
        <w:numPr>
          <w:ilvl w:val="1"/>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"أبواب السماء" بأنها بوابات للمكافأة أو الحرمان في هذه الحياة الدنيا والآخرة.</w:t>
      </w:r>
    </w:p>
    <w:p w14:paraId="4899967A" w14:textId="77777777" w:rsidR="00356ADA" w:rsidRPr="006125DA" w:rsidRDefault="00356ADA" w:rsidP="00F77E98">
      <w:pPr>
        <w:numPr>
          <w:ilvl w:val="1"/>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بوابات المعرفة والوعي:</w:t>
      </w:r>
      <w:r w:rsidRPr="006125DA">
        <w:rPr>
          <w:rFonts w:ascii="Aptos" w:eastAsia="Times New Roman" w:hAnsi="Aptos" w:cs="Calibri"/>
          <w:kern w:val="0"/>
          <w:sz w:val="22"/>
          <w:rtl/>
          <w14:ligatures w14:val="none"/>
        </w:rPr>
        <w:t xml:space="preserve"> هي </w:t>
      </w:r>
      <w:r w:rsidRPr="006125DA">
        <w:rPr>
          <w:rFonts w:ascii="Aptos" w:eastAsia="Times New Roman" w:hAnsi="Aptos" w:cs="Calibri"/>
          <w:b/>
          <w:bCs/>
          <w:kern w:val="0"/>
          <w:sz w:val="22"/>
          <w:rtl/>
          <w14:ligatures w14:val="none"/>
        </w:rPr>
        <w:t>مداخل للوصول إلى المستويات العليا من المعرفة والارتقاء الفكري</w:t>
      </w:r>
      <w:r w:rsidRPr="006125DA">
        <w:rPr>
          <w:rFonts w:ascii="Aptos" w:eastAsia="Times New Roman" w:hAnsi="Aptos" w:cs="Calibri"/>
          <w:kern w:val="0"/>
          <w:sz w:val="22"/>
          <w:rtl/>
          <w14:ligatures w14:val="none"/>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472E9645" w14:textId="77777777" w:rsidR="00356ADA" w:rsidRPr="006125DA" w:rsidRDefault="00356ADA" w:rsidP="00F77E98">
      <w:pPr>
        <w:numPr>
          <w:ilvl w:val="1"/>
          <w:numId w:val="456"/>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إنها تُشير إلى </w:t>
      </w:r>
      <w:r w:rsidRPr="006125DA">
        <w:rPr>
          <w:rFonts w:ascii="Aptos" w:eastAsia="Times New Roman" w:hAnsi="Aptos" w:cs="Calibri"/>
          <w:b/>
          <w:bCs/>
          <w:kern w:val="0"/>
          <w:sz w:val="22"/>
          <w:rtl/>
          <w14:ligatures w14:val="none"/>
        </w:rPr>
        <w:t>الفرص والإمكانات</w:t>
      </w:r>
      <w:r w:rsidRPr="006125DA">
        <w:rPr>
          <w:rFonts w:ascii="Aptos" w:eastAsia="Times New Roman" w:hAnsi="Aptos" w:cs="Calibri"/>
          <w:kern w:val="0"/>
          <w:sz w:val="22"/>
          <w:rtl/>
          <w14:ligatures w14:val="none"/>
        </w:rPr>
        <w:t xml:space="preserve"> التي تُتاح لمن يسعى ويؤمن بالحقائق، وتُغلق أمام المتكبرين والجاهلين.</w:t>
      </w:r>
    </w:p>
    <w:p w14:paraId="6147A7A3" w14:textId="77777777" w:rsidR="00356ADA" w:rsidRPr="006125DA" w:rsidRDefault="00356ADA" w:rsidP="002D0E04">
      <w:pPr>
        <w:bidi/>
        <w:spacing w:line="259" w:lineRule="auto"/>
        <w:rPr>
          <w:rFonts w:ascii="Aptos" w:eastAsia="Times New Roman" w:hAnsi="Aptos" w:cs="Calibri"/>
          <w:kern w:val="0"/>
          <w:sz w:val="22"/>
          <w:rtl/>
          <w14:ligatures w14:val="none"/>
        </w:rPr>
      </w:pPr>
      <w:bookmarkStart w:id="546" w:name="_Toc200829024"/>
      <w:bookmarkStart w:id="547" w:name="_Toc200959500"/>
      <w:r w:rsidRPr="006125DA">
        <w:rPr>
          <w:rFonts w:ascii="Aptos" w:eastAsia="Times New Roman" w:hAnsi="Aptos" w:cs="Calibri"/>
          <w:kern w:val="0"/>
          <w:sz w:val="22"/>
          <w:rtl/>
          <w14:ligatures w14:val="none"/>
        </w:rPr>
        <w:t>الخلاصة والفروق الجوهرية:</w:t>
      </w:r>
      <w:bookmarkEnd w:id="546"/>
      <w:bookmarkEnd w:id="547"/>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66"/>
        <w:gridCol w:w="1240"/>
        <w:gridCol w:w="2718"/>
        <w:gridCol w:w="4346"/>
      </w:tblGrid>
      <w:tr w:rsidR="00356ADA" w:rsidRPr="006125DA" w14:paraId="6C1BE7DC" w14:textId="77777777" w:rsidTr="00014B60">
        <w:trPr>
          <w:tblCellSpacing w:w="15" w:type="dxa"/>
        </w:trPr>
        <w:tc>
          <w:tcPr>
            <w:tcW w:w="0" w:type="auto"/>
            <w:vAlign w:val="center"/>
            <w:hideMark/>
          </w:tcPr>
          <w:p w14:paraId="14F6F880"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المفهوم</w:t>
            </w:r>
          </w:p>
        </w:tc>
        <w:tc>
          <w:tcPr>
            <w:tcW w:w="0" w:type="auto"/>
            <w:vAlign w:val="center"/>
            <w:hideMark/>
          </w:tcPr>
          <w:p w14:paraId="61A809A2"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kern w:val="0"/>
                <w:sz w:val="22"/>
                <w:rtl/>
                <w14:ligatures w14:val="none"/>
              </w:rPr>
              <w:t>المعنى اللغوي</w:t>
            </w:r>
          </w:p>
        </w:tc>
        <w:tc>
          <w:tcPr>
            <w:tcW w:w="0" w:type="auto"/>
            <w:vAlign w:val="center"/>
            <w:hideMark/>
          </w:tcPr>
          <w:p w14:paraId="06868278"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kern w:val="0"/>
                <w:sz w:val="22"/>
                <w:rtl/>
                <w14:ligatures w14:val="none"/>
              </w:rPr>
              <w:t>المستوى المادي/الحسي</w:t>
            </w:r>
          </w:p>
        </w:tc>
        <w:tc>
          <w:tcPr>
            <w:tcW w:w="0" w:type="auto"/>
            <w:vAlign w:val="center"/>
            <w:hideMark/>
          </w:tcPr>
          <w:p w14:paraId="7147D74F"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kern w:val="0"/>
                <w:sz w:val="22"/>
                <w:rtl/>
                <w14:ligatures w14:val="none"/>
              </w:rPr>
              <w:t>المستوى المعنوي/الرمزي</w:t>
            </w:r>
          </w:p>
        </w:tc>
      </w:tr>
      <w:tr w:rsidR="00356ADA" w:rsidRPr="006125DA" w14:paraId="2F48ADF8" w14:textId="77777777" w:rsidTr="00014B60">
        <w:trPr>
          <w:tblCellSpacing w:w="15" w:type="dxa"/>
        </w:trPr>
        <w:tc>
          <w:tcPr>
            <w:tcW w:w="0" w:type="auto"/>
            <w:vAlign w:val="center"/>
            <w:hideMark/>
          </w:tcPr>
          <w:p w14:paraId="059ACE00"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kern w:val="0"/>
                <w:sz w:val="22"/>
                <w:rtl/>
                <w14:ligatures w14:val="none"/>
              </w:rPr>
              <w:t>أسباب السماء</w:t>
            </w:r>
          </w:p>
        </w:tc>
        <w:tc>
          <w:tcPr>
            <w:tcW w:w="0" w:type="auto"/>
            <w:vAlign w:val="center"/>
            <w:hideMark/>
          </w:tcPr>
          <w:p w14:paraId="1EDD78D8"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kern w:val="0"/>
                <w:sz w:val="22"/>
                <w:rtl/>
                <w14:ligatures w14:val="none"/>
              </w:rPr>
              <w:t>ما يُوصل إلى الشيء (طرق، مسالك، وسائل)</w:t>
            </w:r>
            <w:r w:rsidRPr="006125DA">
              <w:rPr>
                <w:rFonts w:ascii="Aptos" w:eastAsia="Times New Roman" w:hAnsi="Aptos" w:cs="Calibri"/>
                <w:kern w:val="0"/>
                <w:sz w:val="22"/>
                <w14:ligatures w14:val="none"/>
              </w:rPr>
              <w:t>.</w:t>
            </w:r>
          </w:p>
        </w:tc>
        <w:tc>
          <w:tcPr>
            <w:tcW w:w="0" w:type="auto"/>
            <w:vAlign w:val="center"/>
            <w:hideMark/>
          </w:tcPr>
          <w:p w14:paraId="3171BBB4"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b/>
                <w:bCs/>
                <w:kern w:val="0"/>
                <w:sz w:val="22"/>
                <w:rtl/>
                <w14:ligatures w14:val="none"/>
              </w:rPr>
              <w:t>الطرق والمسالك الطبيعية أو الظواهر الجوية</w:t>
            </w:r>
            <w:r w:rsidRPr="006125DA">
              <w:rPr>
                <w:rFonts w:ascii="Aptos" w:eastAsia="Times New Roman" w:hAnsi="Aptos" w:cs="Calibri"/>
                <w:kern w:val="0"/>
                <w:sz w:val="22"/>
                <w14:ligatures w14:val="none"/>
              </w:rPr>
              <w:t xml:space="preserve"> </w:t>
            </w:r>
            <w:r w:rsidRPr="006125DA">
              <w:rPr>
                <w:rFonts w:ascii="Aptos" w:eastAsia="Times New Roman" w:hAnsi="Aptos" w:cs="Calibri"/>
                <w:kern w:val="0"/>
                <w:sz w:val="22"/>
                <w:rtl/>
                <w14:ligatures w14:val="none"/>
              </w:rPr>
              <w:t>في طبقات السماء المتعددة (كما لاحظها فرعون)، أو الوسائل الفيزيائية للوصول</w:t>
            </w:r>
            <w:r w:rsidRPr="006125DA">
              <w:rPr>
                <w:rFonts w:ascii="Aptos" w:eastAsia="Times New Roman" w:hAnsi="Aptos" w:cs="Calibri"/>
                <w:kern w:val="0"/>
                <w:sz w:val="22"/>
                <w14:ligatures w14:val="none"/>
              </w:rPr>
              <w:t>.</w:t>
            </w:r>
          </w:p>
        </w:tc>
        <w:tc>
          <w:tcPr>
            <w:tcW w:w="0" w:type="auto"/>
            <w:vAlign w:val="center"/>
            <w:hideMark/>
          </w:tcPr>
          <w:p w14:paraId="733ABBEF"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b/>
                <w:bCs/>
                <w:kern w:val="0"/>
                <w:sz w:val="22"/>
                <w:rtl/>
                <w14:ligatures w14:val="none"/>
              </w:rPr>
              <w:t>الوسائل والمعارف والآليات</w:t>
            </w:r>
            <w:r w:rsidRPr="006125DA">
              <w:rPr>
                <w:rFonts w:ascii="Aptos" w:eastAsia="Times New Roman" w:hAnsi="Aptos" w:cs="Calibri"/>
                <w:kern w:val="0"/>
                <w:sz w:val="22"/>
                <w14:ligatures w14:val="none"/>
              </w:rPr>
              <w:t xml:space="preserve"> </w:t>
            </w:r>
            <w:r w:rsidRPr="006125DA">
              <w:rPr>
                <w:rFonts w:ascii="Aptos" w:eastAsia="Times New Roman" w:hAnsi="Aptos" w:cs="Calibri"/>
                <w:kern w:val="0"/>
                <w:sz w:val="22"/>
                <w:rtl/>
                <w14:ligatures w14:val="none"/>
              </w:rPr>
              <w:t>التي تُمكن الإنسان من الارتقاء في مجالات العلم والوعي والنجاح الدنيوي (مثل العلم، الذكاء، التواضع، إلخ). هي</w:t>
            </w:r>
            <w:r w:rsidRPr="006125DA">
              <w:rPr>
                <w:rFonts w:ascii="Aptos" w:eastAsia="Times New Roman" w:hAnsi="Aptos" w:cs="Calibri"/>
                <w:kern w:val="0"/>
                <w:sz w:val="22"/>
                <w14:ligatures w14:val="none"/>
              </w:rPr>
              <w:t xml:space="preserve"> </w:t>
            </w:r>
            <w:r w:rsidRPr="006125DA">
              <w:rPr>
                <w:rFonts w:ascii="Aptos" w:eastAsia="Times New Roman" w:hAnsi="Aptos" w:cs="Calibri"/>
                <w:b/>
                <w:bCs/>
                <w:kern w:val="0"/>
                <w:sz w:val="22"/>
                <w:rtl/>
                <w14:ligatures w14:val="none"/>
              </w:rPr>
              <w:t>السبل التي تؤدي إلى السمو</w:t>
            </w:r>
            <w:r w:rsidRPr="006125DA">
              <w:rPr>
                <w:rFonts w:ascii="Aptos" w:eastAsia="Times New Roman" w:hAnsi="Aptos" w:cs="Calibri"/>
                <w:b/>
                <w:bCs/>
                <w:kern w:val="0"/>
                <w:sz w:val="22"/>
                <w14:ligatures w14:val="none"/>
              </w:rPr>
              <w:t>.</w:t>
            </w:r>
          </w:p>
        </w:tc>
      </w:tr>
      <w:tr w:rsidR="00356ADA" w:rsidRPr="006125DA" w14:paraId="417991C5" w14:textId="77777777" w:rsidTr="00014B60">
        <w:trPr>
          <w:tblCellSpacing w:w="15" w:type="dxa"/>
        </w:trPr>
        <w:tc>
          <w:tcPr>
            <w:tcW w:w="0" w:type="auto"/>
            <w:vAlign w:val="center"/>
            <w:hideMark/>
          </w:tcPr>
          <w:p w14:paraId="1246DD89"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kern w:val="0"/>
                <w:sz w:val="22"/>
                <w:rtl/>
                <w14:ligatures w14:val="none"/>
              </w:rPr>
              <w:t>أبواب السماء</w:t>
            </w:r>
          </w:p>
        </w:tc>
        <w:tc>
          <w:tcPr>
            <w:tcW w:w="0" w:type="auto"/>
            <w:vAlign w:val="center"/>
            <w:hideMark/>
          </w:tcPr>
          <w:p w14:paraId="43AD8D76"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kern w:val="0"/>
                <w:sz w:val="22"/>
                <w:rtl/>
                <w14:ligatures w14:val="none"/>
              </w:rPr>
              <w:t>مداخل ومخارج (فتحات، ممرات)</w:t>
            </w:r>
            <w:r w:rsidRPr="006125DA">
              <w:rPr>
                <w:rFonts w:ascii="Aptos" w:eastAsia="Times New Roman" w:hAnsi="Aptos" w:cs="Calibri"/>
                <w:kern w:val="0"/>
                <w:sz w:val="22"/>
                <w14:ligatures w14:val="none"/>
              </w:rPr>
              <w:t>.</w:t>
            </w:r>
          </w:p>
        </w:tc>
        <w:tc>
          <w:tcPr>
            <w:tcW w:w="0" w:type="auto"/>
            <w:vAlign w:val="center"/>
            <w:hideMark/>
          </w:tcPr>
          <w:p w14:paraId="7418C6A6"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b/>
                <w:bCs/>
                <w:kern w:val="0"/>
                <w:sz w:val="22"/>
                <w:rtl/>
                <w14:ligatures w14:val="none"/>
              </w:rPr>
              <w:t>فتحات أو مسارات</w:t>
            </w:r>
            <w:r w:rsidRPr="006125DA">
              <w:rPr>
                <w:rFonts w:ascii="Aptos" w:eastAsia="Times New Roman" w:hAnsi="Aptos" w:cs="Calibri"/>
                <w:kern w:val="0"/>
                <w:sz w:val="22"/>
                <w14:ligatures w14:val="none"/>
              </w:rPr>
              <w:t xml:space="preserve"> </w:t>
            </w:r>
            <w:r w:rsidRPr="006125DA">
              <w:rPr>
                <w:rFonts w:ascii="Aptos" w:eastAsia="Times New Roman" w:hAnsi="Aptos" w:cs="Calibri"/>
                <w:kern w:val="0"/>
                <w:sz w:val="22"/>
                <w:rtl/>
                <w14:ligatures w14:val="none"/>
              </w:rPr>
              <w:t>تُمكن من نزول شيء (كالماء المنهمر)، أو تُشير إلى</w:t>
            </w:r>
            <w:r w:rsidRPr="006125DA">
              <w:rPr>
                <w:rFonts w:ascii="Aptos" w:eastAsia="Times New Roman" w:hAnsi="Aptos" w:cs="Calibri"/>
                <w:kern w:val="0"/>
                <w:sz w:val="22"/>
                <w14:ligatures w14:val="none"/>
              </w:rPr>
              <w:t xml:space="preserve"> </w:t>
            </w:r>
            <w:r w:rsidRPr="006125DA">
              <w:rPr>
                <w:rFonts w:ascii="Aptos" w:eastAsia="Times New Roman" w:hAnsi="Aptos" w:cs="Calibri"/>
                <w:b/>
                <w:bCs/>
                <w:kern w:val="0"/>
                <w:sz w:val="22"/>
                <w:rtl/>
                <w14:ligatures w14:val="none"/>
              </w:rPr>
              <w:t>مناطق محددة</w:t>
            </w:r>
            <w:r w:rsidRPr="006125DA">
              <w:rPr>
                <w:rFonts w:ascii="Aptos" w:eastAsia="Times New Roman" w:hAnsi="Aptos" w:cs="Calibri"/>
                <w:kern w:val="0"/>
                <w:sz w:val="22"/>
                <w14:ligatures w14:val="none"/>
              </w:rPr>
              <w:t xml:space="preserve"> </w:t>
            </w:r>
            <w:r w:rsidRPr="006125DA">
              <w:rPr>
                <w:rFonts w:ascii="Aptos" w:eastAsia="Times New Roman" w:hAnsi="Aptos" w:cs="Calibri"/>
                <w:kern w:val="0"/>
                <w:sz w:val="22"/>
                <w:rtl/>
                <w14:ligatures w14:val="none"/>
              </w:rPr>
              <w:t>في السماوات تُمكن من الصعود أو الهبوط</w:t>
            </w:r>
            <w:r w:rsidRPr="006125DA">
              <w:rPr>
                <w:rFonts w:ascii="Aptos" w:eastAsia="Times New Roman" w:hAnsi="Aptos" w:cs="Calibri"/>
                <w:kern w:val="0"/>
                <w:sz w:val="22"/>
                <w14:ligatures w14:val="none"/>
              </w:rPr>
              <w:t>.</w:t>
            </w:r>
          </w:p>
        </w:tc>
        <w:tc>
          <w:tcPr>
            <w:tcW w:w="0" w:type="auto"/>
            <w:vAlign w:val="center"/>
            <w:hideMark/>
          </w:tcPr>
          <w:p w14:paraId="7589C5E3" w14:textId="77777777" w:rsidR="00356ADA" w:rsidRPr="006125DA" w:rsidRDefault="00356ADA" w:rsidP="002D0E04">
            <w:pPr>
              <w:bidi/>
              <w:spacing w:line="259" w:lineRule="auto"/>
              <w:rPr>
                <w:rFonts w:ascii="Aptos" w:eastAsia="Times New Roman" w:hAnsi="Aptos" w:cs="Calibri"/>
                <w:kern w:val="0"/>
                <w:sz w:val="22"/>
                <w14:ligatures w14:val="none"/>
              </w:rPr>
            </w:pPr>
            <w:r w:rsidRPr="006125DA">
              <w:rPr>
                <w:rFonts w:ascii="Aptos" w:eastAsia="Times New Roman" w:hAnsi="Aptos" w:cs="Calibri"/>
                <w:b/>
                <w:bCs/>
                <w:kern w:val="0"/>
                <w:sz w:val="22"/>
                <w:rtl/>
                <w14:ligatures w14:val="none"/>
              </w:rPr>
              <w:t>بوابات الفرص والإمكانات</w:t>
            </w:r>
            <w:r w:rsidRPr="006125DA">
              <w:rPr>
                <w:rFonts w:ascii="Aptos" w:eastAsia="Times New Roman" w:hAnsi="Aptos" w:cs="Calibri"/>
                <w:kern w:val="0"/>
                <w:sz w:val="22"/>
                <w14:ligatures w14:val="none"/>
              </w:rPr>
              <w:t xml:space="preserve"> </w:t>
            </w:r>
            <w:r w:rsidRPr="006125DA">
              <w:rPr>
                <w:rFonts w:ascii="Aptos" w:eastAsia="Times New Roman" w:hAnsi="Aptos" w:cs="Calibri"/>
                <w:kern w:val="0"/>
                <w:sz w:val="22"/>
                <w:rtl/>
                <w14:ligatures w14:val="none"/>
              </w:rPr>
              <w:t>في مجالات المعرفة والارتقاء. تُفتح للمؤمنين والعاملين بالعلم، وتُغلق في وجه المتكبرين والمكذبين. هي</w:t>
            </w:r>
            <w:r w:rsidRPr="006125DA">
              <w:rPr>
                <w:rFonts w:ascii="Aptos" w:eastAsia="Times New Roman" w:hAnsi="Aptos" w:cs="Calibri"/>
                <w:kern w:val="0"/>
                <w:sz w:val="22"/>
                <w14:ligatures w14:val="none"/>
              </w:rPr>
              <w:t xml:space="preserve"> </w:t>
            </w:r>
            <w:r w:rsidRPr="006125DA">
              <w:rPr>
                <w:rFonts w:ascii="Aptos" w:eastAsia="Times New Roman" w:hAnsi="Aptos" w:cs="Calibri"/>
                <w:b/>
                <w:bCs/>
                <w:kern w:val="0"/>
                <w:sz w:val="22"/>
                <w:rtl/>
                <w14:ligatures w14:val="none"/>
              </w:rPr>
              <w:t>مداخل الجنة (الدنيوية والأخروية) ومخارج العذاب</w:t>
            </w:r>
            <w:r w:rsidRPr="006125DA">
              <w:rPr>
                <w:rFonts w:ascii="Aptos" w:eastAsia="Times New Roman" w:hAnsi="Aptos" w:cs="Calibri"/>
                <w:kern w:val="0"/>
                <w:sz w:val="22"/>
                <w14:ligatures w14:val="none"/>
              </w:rPr>
              <w:t xml:space="preserve">. </w:t>
            </w:r>
            <w:r w:rsidRPr="006125DA">
              <w:rPr>
                <w:rFonts w:ascii="Aptos" w:eastAsia="Times New Roman" w:hAnsi="Aptos" w:cs="Calibri"/>
                <w:kern w:val="0"/>
                <w:sz w:val="22"/>
                <w:rtl/>
                <w14:ligatures w14:val="none"/>
              </w:rPr>
              <w:t>تُشير إلى القبول أو الرفض الإلهي لأعمال البشر وأرواحهم</w:t>
            </w:r>
            <w:r w:rsidRPr="006125DA">
              <w:rPr>
                <w:rFonts w:ascii="Aptos" w:eastAsia="Times New Roman" w:hAnsi="Aptos" w:cs="Calibri"/>
                <w:kern w:val="0"/>
                <w:sz w:val="22"/>
                <w14:ligatures w14:val="none"/>
              </w:rPr>
              <w:t>.</w:t>
            </w:r>
          </w:p>
        </w:tc>
      </w:tr>
    </w:tbl>
    <w:p w14:paraId="6FDA1997"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بشكل مبسط:</w:t>
      </w:r>
    </w:p>
    <w:p w14:paraId="1D14ACB2" w14:textId="77777777" w:rsidR="00356ADA" w:rsidRPr="006125DA" w:rsidRDefault="00356ADA" w:rsidP="00F77E98">
      <w:pPr>
        <w:numPr>
          <w:ilvl w:val="0"/>
          <w:numId w:val="457"/>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أسباب السماء</w:t>
      </w:r>
      <w:r w:rsidRPr="006125DA">
        <w:rPr>
          <w:rFonts w:ascii="Aptos" w:eastAsia="Times New Roman" w:hAnsi="Aptos" w:cs="Calibri"/>
          <w:kern w:val="0"/>
          <w:sz w:val="22"/>
          <w:rtl/>
          <w14:ligatures w14:val="none"/>
        </w:rPr>
        <w:t xml:space="preserve"> تُركز على </w:t>
      </w:r>
      <w:r w:rsidRPr="006125DA">
        <w:rPr>
          <w:rFonts w:ascii="Aptos" w:eastAsia="Times New Roman" w:hAnsi="Aptos" w:cs="Calibri"/>
          <w:b/>
          <w:bCs/>
          <w:kern w:val="0"/>
          <w:sz w:val="22"/>
          <w:rtl/>
          <w14:ligatures w14:val="none"/>
        </w:rPr>
        <w:t>الوسائل والطرق</w:t>
      </w:r>
      <w:r w:rsidRPr="006125DA">
        <w:rPr>
          <w:rFonts w:ascii="Aptos" w:eastAsia="Times New Roman" w:hAnsi="Aptos" w:cs="Calibri"/>
          <w:kern w:val="0"/>
          <w:sz w:val="22"/>
          <w:rtl/>
          <w14:ligatures w14:val="none"/>
        </w:rPr>
        <w:t xml:space="preserve"> التي تُمكن من الصعود أو الوصول إلى شيء في السماء، سواء كان ذلك فيزيائيًا (كطرق السحب) أو معنويًا (كسبل العلم والنجاح).</w:t>
      </w:r>
    </w:p>
    <w:p w14:paraId="3D31DF70" w14:textId="77777777" w:rsidR="00356ADA" w:rsidRPr="006125DA" w:rsidRDefault="00356ADA" w:rsidP="00F77E98">
      <w:pPr>
        <w:numPr>
          <w:ilvl w:val="0"/>
          <w:numId w:val="457"/>
        </w:numPr>
        <w:bidi/>
        <w:spacing w:line="259" w:lineRule="auto"/>
        <w:contextualSpacing/>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أبواب السماء</w:t>
      </w:r>
      <w:r w:rsidRPr="006125DA">
        <w:rPr>
          <w:rFonts w:ascii="Aptos" w:eastAsia="Times New Roman" w:hAnsi="Aptos" w:cs="Calibri"/>
          <w:kern w:val="0"/>
          <w:sz w:val="22"/>
          <w:rtl/>
          <w14:ligatures w14:val="none"/>
        </w:rPr>
        <w:t xml:space="preserve"> تُركز على </w:t>
      </w:r>
      <w:r w:rsidRPr="006125DA">
        <w:rPr>
          <w:rFonts w:ascii="Aptos" w:eastAsia="Times New Roman" w:hAnsi="Aptos" w:cs="Calibri"/>
          <w:b/>
          <w:bCs/>
          <w:kern w:val="0"/>
          <w:sz w:val="22"/>
          <w:rtl/>
          <w14:ligatures w14:val="none"/>
        </w:rPr>
        <w:t>المداخل والمخارج</w:t>
      </w:r>
      <w:r w:rsidRPr="006125DA">
        <w:rPr>
          <w:rFonts w:ascii="Aptos" w:eastAsia="Times New Roman" w:hAnsi="Aptos" w:cs="Calibri"/>
          <w:kern w:val="0"/>
          <w:sz w:val="22"/>
          <w:rtl/>
          <w14:ligatures w14:val="none"/>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59D0F"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كلاهما يُشير إلى </w:t>
      </w:r>
      <w:r w:rsidRPr="006125DA">
        <w:rPr>
          <w:rFonts w:ascii="Aptos" w:eastAsia="Times New Roman" w:hAnsi="Aptos" w:cs="Calibri"/>
          <w:b/>
          <w:bCs/>
          <w:kern w:val="0"/>
          <w:sz w:val="22"/>
          <w:rtl/>
          <w14:ligatures w14:val="none"/>
        </w:rPr>
        <w:t>تعدد طبقات السماء</w:t>
      </w:r>
      <w:r w:rsidRPr="006125DA">
        <w:rPr>
          <w:rFonts w:ascii="Aptos" w:eastAsia="Times New Roman" w:hAnsi="Aptos" w:cs="Calibri"/>
          <w:kern w:val="0"/>
          <w:sz w:val="22"/>
          <w:rtl/>
          <w14:ligatures w14:val="none"/>
        </w:rPr>
        <w:t xml:space="preserve"> أو المستويات في الكون، وأن الوصول إليها أو الاستفادة منها يتطلب وسيلة أو مفتاحًا معينًا.</w:t>
      </w:r>
    </w:p>
    <w:p w14:paraId="18772C55" w14:textId="77777777" w:rsidR="00356ADA" w:rsidRPr="006125DA" w:rsidRDefault="00356ADA" w:rsidP="00E15A4B">
      <w:pPr>
        <w:pStyle w:val="20"/>
        <w:rPr>
          <w:rFonts w:eastAsia="Times New Roman"/>
        </w:rPr>
      </w:pPr>
      <w:bookmarkStart w:id="548" w:name="_Toc201349136"/>
      <w:bookmarkStart w:id="549" w:name="_Toc202954336"/>
      <w:r w:rsidRPr="006125DA">
        <w:rPr>
          <w:rFonts w:eastAsia="Times New Roman"/>
          <w:rtl/>
        </w:rPr>
        <w:t>النفوذ والسلطان: تحليل آية الرحمن (33) من منظور داعمي الأرض المسطحة</w:t>
      </w:r>
      <w:bookmarkEnd w:id="548"/>
      <w:bookmarkEnd w:id="549"/>
    </w:p>
    <w:p w14:paraId="2EEC713A"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3FC08853" w14:textId="77777777" w:rsidR="00356ADA" w:rsidRPr="006125DA" w:rsidRDefault="00356ADA" w:rsidP="002D0E04">
      <w:pPr>
        <w:bidi/>
        <w:spacing w:line="259" w:lineRule="auto"/>
        <w:rPr>
          <w:rFonts w:ascii="Aptos" w:eastAsia="Times New Roman" w:hAnsi="Aptos" w:cs="Calibri"/>
          <w:kern w:val="0"/>
          <w:sz w:val="22"/>
          <w:rtl/>
          <w14:ligatures w14:val="none"/>
        </w:rPr>
      </w:pPr>
    </w:p>
    <w:p w14:paraId="583AB237" w14:textId="77777777" w:rsidR="00356ADA" w:rsidRPr="006125DA" w:rsidRDefault="00356ADA" w:rsidP="002D0E04">
      <w:pPr>
        <w:bidi/>
        <w:spacing w:line="259" w:lineRule="auto"/>
        <w:rPr>
          <w:rFonts w:ascii="Aptos" w:eastAsia="Times New Roman" w:hAnsi="Aptos" w:cs="Calibri"/>
          <w:b/>
          <w:bCs/>
          <w:kern w:val="0"/>
          <w:sz w:val="22"/>
          <w:rtl/>
          <w14:ligatures w14:val="none"/>
        </w:rPr>
      </w:pPr>
      <w:r w:rsidRPr="006125DA">
        <w:rPr>
          <w:rFonts w:ascii="Aptos" w:eastAsia="Times New Roman" w:hAnsi="Aptos" w:cs="Calibri"/>
          <w:b/>
          <w:bCs/>
          <w:kern w:val="0"/>
          <w:sz w:val="22"/>
          <w:rtl/>
          <w14:ligatures w14:val="none"/>
        </w:rPr>
        <w:t>الفهم التقليدي للآية: الهروب من سلطان الله</w:t>
      </w:r>
    </w:p>
    <w:p w14:paraId="5ED3CE8E"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المفسرون الأوائل، ومنهم ابن كثير وابن الجوزي والرازي والقاسمي والمراغي، يُجمعون على أن هذه الآية تُخاطب الجن والإنس في </w:t>
      </w:r>
      <w:r w:rsidRPr="006125DA">
        <w:rPr>
          <w:rFonts w:ascii="Aptos" w:eastAsia="Times New Roman" w:hAnsi="Aptos" w:cs="Calibri"/>
          <w:b/>
          <w:bCs/>
          <w:kern w:val="0"/>
          <w:sz w:val="22"/>
          <w:rtl/>
          <w14:ligatures w14:val="none"/>
        </w:rPr>
        <w:t>يوم القيامة</w:t>
      </w:r>
      <w:r w:rsidRPr="006125DA">
        <w:rPr>
          <w:rFonts w:ascii="Aptos" w:eastAsia="Times New Roman" w:hAnsi="Aptos" w:cs="Calibri"/>
          <w:kern w:val="0"/>
          <w:sz w:val="22"/>
          <w:rtl/>
          <w14:ligatures w14:val="none"/>
        </w:rPr>
        <w:t>، وتُشكل تحدياً لهم. المعنى الجوهري هو أن المخلوقات لا تستطيع الهروب من قضاء الله وقدره، أو الإفلات من عقابه، لأن ملكه محيط بكل شيء.</w:t>
      </w:r>
    </w:p>
    <w:p w14:paraId="7EA810F9" w14:textId="77777777" w:rsidR="00356ADA" w:rsidRPr="006125DA" w:rsidRDefault="00356ADA" w:rsidP="00F77E98">
      <w:pPr>
        <w:numPr>
          <w:ilvl w:val="0"/>
          <w:numId w:val="458"/>
        </w:numPr>
        <w:bidi/>
        <w:spacing w:line="259" w:lineRule="auto"/>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النفوذ:</w:t>
      </w:r>
      <w:r w:rsidRPr="006125DA">
        <w:rPr>
          <w:rFonts w:ascii="Aptos" w:eastAsia="Times New Roman" w:hAnsi="Aptos" w:cs="Calibri"/>
          <w:kern w:val="0"/>
          <w:sz w:val="22"/>
          <w:rtl/>
          <w14:ligatures w14:val="none"/>
        </w:rPr>
        <w:t xml:space="preserve"> يُفسر بـ"الهروب" أو "التخلص" من حكم الله وقدره، أو "تجاوز أطراف السماوات والأرض" بمعنى الإفلات من سلطانه.</w:t>
      </w:r>
    </w:p>
    <w:p w14:paraId="10A0162C" w14:textId="77777777" w:rsidR="00356ADA" w:rsidRPr="006125DA" w:rsidRDefault="00356ADA" w:rsidP="00F77E98">
      <w:pPr>
        <w:numPr>
          <w:ilvl w:val="0"/>
          <w:numId w:val="458"/>
        </w:numPr>
        <w:bidi/>
        <w:spacing w:line="259" w:lineRule="auto"/>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الأقطار:</w:t>
      </w:r>
      <w:r w:rsidRPr="006125DA">
        <w:rPr>
          <w:rFonts w:ascii="Aptos" w:eastAsia="Times New Roman" w:hAnsi="Aptos" w:cs="Calibri"/>
          <w:kern w:val="0"/>
          <w:sz w:val="22"/>
          <w:rtl/>
          <w14:ligatures w14:val="none"/>
        </w:rPr>
        <w:t xml:space="preserve"> تُفهم على أنها "جوانب" أو "أطراف" السماوات والأرض، في إشارة إلى حدود ملك الله الشامل.</w:t>
      </w:r>
    </w:p>
    <w:p w14:paraId="687F573F" w14:textId="77777777" w:rsidR="00356ADA" w:rsidRPr="006125DA" w:rsidRDefault="00356ADA" w:rsidP="00F77E98">
      <w:pPr>
        <w:numPr>
          <w:ilvl w:val="0"/>
          <w:numId w:val="458"/>
        </w:numPr>
        <w:bidi/>
        <w:spacing w:line="259" w:lineRule="auto"/>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السلطان:</w:t>
      </w:r>
      <w:r w:rsidRPr="006125DA">
        <w:rPr>
          <w:rFonts w:ascii="Aptos" w:eastAsia="Times New Roman" w:hAnsi="Aptos" w:cs="Calibri"/>
          <w:kern w:val="0"/>
          <w:sz w:val="22"/>
          <w:rtl/>
          <w14:ligatures w14:val="none"/>
        </w:rPr>
        <w:t xml:space="preserve"> يُفسر غالباً بـ"أمر الله" أو "حجته" أو "ملك منه"، بمعنى أنه لا يمكن النفوذ إلا بإذن وقوة من الله نفسه، وهو أمر مستحيل للهاربين من عقابه.</w:t>
      </w:r>
    </w:p>
    <w:p w14:paraId="7842EDBD"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هذا التفسير يضع الآية في سياق </w:t>
      </w:r>
      <w:r w:rsidRPr="006125DA">
        <w:rPr>
          <w:rFonts w:ascii="Aptos" w:eastAsia="Times New Roman" w:hAnsi="Aptos" w:cs="Calibri"/>
          <w:b/>
          <w:bCs/>
          <w:kern w:val="0"/>
          <w:sz w:val="22"/>
          <w:rtl/>
          <w14:ligatures w14:val="none"/>
        </w:rPr>
        <w:t>الشمولية المطلقة لسلطان الله</w:t>
      </w:r>
      <w:r w:rsidRPr="006125DA">
        <w:rPr>
          <w:rFonts w:ascii="Aptos" w:eastAsia="Times New Roman" w:hAnsi="Aptos" w:cs="Calibri"/>
          <w:kern w:val="0"/>
          <w:sz w:val="22"/>
          <w:rtl/>
          <w14:ligatures w14:val="none"/>
        </w:rPr>
        <w:t xml:space="preserve"> وعجز المخلوقين أمامه، خاصة في موقف المحشر حيث لا مفر ولا وزر.</w:t>
      </w:r>
    </w:p>
    <w:p w14:paraId="3AA77468" w14:textId="77777777" w:rsidR="00356ADA" w:rsidRPr="006125DA" w:rsidRDefault="00356ADA" w:rsidP="002D0E04">
      <w:pPr>
        <w:bidi/>
        <w:spacing w:line="259" w:lineRule="auto"/>
        <w:rPr>
          <w:rFonts w:ascii="Aptos" w:eastAsia="Times New Roman" w:hAnsi="Aptos" w:cs="Calibri"/>
          <w:kern w:val="0"/>
          <w:sz w:val="22"/>
          <w:rtl/>
          <w14:ligatures w14:val="none"/>
        </w:rPr>
      </w:pPr>
    </w:p>
    <w:p w14:paraId="4529804A" w14:textId="77777777" w:rsidR="00356ADA" w:rsidRPr="006125DA" w:rsidRDefault="00356ADA" w:rsidP="002D0E04">
      <w:pPr>
        <w:bidi/>
        <w:spacing w:line="259" w:lineRule="auto"/>
        <w:rPr>
          <w:rFonts w:ascii="Aptos" w:eastAsia="Times New Roman" w:hAnsi="Aptos" w:cs="Calibri"/>
          <w:b/>
          <w:bCs/>
          <w:kern w:val="0"/>
          <w:sz w:val="22"/>
          <w:rtl/>
          <w14:ligatures w14:val="none"/>
        </w:rPr>
      </w:pPr>
      <w:r w:rsidRPr="006125DA">
        <w:rPr>
          <w:rFonts w:ascii="Aptos" w:eastAsia="Times New Roman" w:hAnsi="Aptos" w:cs="Calibri"/>
          <w:b/>
          <w:bCs/>
          <w:kern w:val="0"/>
          <w:sz w:val="22"/>
          <w:rtl/>
          <w14:ligatures w14:val="none"/>
        </w:rPr>
        <w:t>نقد التفسير العلمي الحديث من منظور داعمي الأرض المسطحة</w:t>
      </w:r>
    </w:p>
    <w:p w14:paraId="642B6DCC"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6125DA">
        <w:rPr>
          <w:rFonts w:ascii="Aptos" w:eastAsia="Times New Roman" w:hAnsi="Aptos" w:cs="Calibri"/>
          <w:b/>
          <w:bCs/>
          <w:kern w:val="0"/>
          <w:sz w:val="22"/>
          <w:rtl/>
          <w14:ligatures w14:val="none"/>
        </w:rPr>
        <w:t>العلم والقوة التكنولوجية</w:t>
      </w:r>
      <w:r w:rsidRPr="006125DA">
        <w:rPr>
          <w:rFonts w:ascii="Aptos" w:eastAsia="Times New Roman" w:hAnsi="Aptos" w:cs="Calibri"/>
          <w:kern w:val="0"/>
          <w:sz w:val="22"/>
          <w:rtl/>
          <w14:ligatures w14:val="none"/>
        </w:rPr>
        <w:t xml:space="preserve"> التي تُمكّن الإنسان من "النفوذ" في أقطار السماوات والأرض، أي اختراق الفضاء الخارجي.</w:t>
      </w:r>
    </w:p>
    <w:p w14:paraId="71201FEB"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من منظور داعمي الأرض المسطحة، يُواجه هذا التفسير عدة انتقادات جوهرية:</w:t>
      </w:r>
    </w:p>
    <w:p w14:paraId="78758164" w14:textId="77777777" w:rsidR="00356ADA" w:rsidRPr="006125DA" w:rsidRDefault="00356ADA" w:rsidP="002D0E04">
      <w:pPr>
        <w:bidi/>
        <w:spacing w:line="259" w:lineRule="auto"/>
        <w:rPr>
          <w:rFonts w:ascii="Aptos" w:eastAsia="Times New Roman" w:hAnsi="Aptos" w:cs="Calibri"/>
          <w:b/>
          <w:bCs/>
          <w:kern w:val="0"/>
          <w:sz w:val="22"/>
          <w:rtl/>
          <w14:ligatures w14:val="none"/>
        </w:rPr>
      </w:pPr>
      <w:r w:rsidRPr="006125DA">
        <w:rPr>
          <w:rFonts w:ascii="Aptos" w:eastAsia="Times New Roman" w:hAnsi="Aptos" w:cs="Calibri"/>
          <w:b/>
          <w:bCs/>
          <w:kern w:val="0"/>
          <w:sz w:val="22"/>
          <w:rtl/>
          <w14:ligatures w14:val="none"/>
        </w:rPr>
        <w:t>1. مغايرة للنموذج الكوني:</w:t>
      </w:r>
    </w:p>
    <w:p w14:paraId="4EF1BF74"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إن الفهم الحديث لـ"أقطار السماوات والأرض" الذي يتضمن مجرات واسعة وسنين ضوئية ومناطق ذات جاذبية منعدمة، </w:t>
      </w:r>
      <w:r w:rsidRPr="006125DA">
        <w:rPr>
          <w:rFonts w:ascii="Aptos" w:eastAsia="Times New Roman" w:hAnsi="Aptos" w:cs="Calibri"/>
          <w:b/>
          <w:bCs/>
          <w:kern w:val="0"/>
          <w:sz w:val="22"/>
          <w:rtl/>
          <w14:ligatures w14:val="none"/>
        </w:rPr>
        <w:t>يتعارض جوهرياً مع رؤية الأرض المسطحة</w:t>
      </w:r>
      <w:r w:rsidRPr="006125DA">
        <w:rPr>
          <w:rFonts w:ascii="Aptos" w:eastAsia="Times New Roman" w:hAnsi="Aptos" w:cs="Calibri"/>
          <w:kern w:val="0"/>
          <w:sz w:val="22"/>
          <w:rtl/>
          <w14:ligatures w14:val="none"/>
        </w:rPr>
        <w:t xml:space="preserve"> والكون ككل.</w:t>
      </w:r>
    </w:p>
    <w:p w14:paraId="2B4AB529" w14:textId="77777777" w:rsidR="00356ADA" w:rsidRPr="006125DA" w:rsidRDefault="00356ADA" w:rsidP="00F77E98">
      <w:pPr>
        <w:numPr>
          <w:ilvl w:val="0"/>
          <w:numId w:val="459"/>
        </w:numPr>
        <w:bidi/>
        <w:spacing w:line="259" w:lineRule="auto"/>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السماء كبناء لا فضاء لانهائي:</w:t>
      </w:r>
      <w:r w:rsidRPr="006125DA">
        <w:rPr>
          <w:rFonts w:ascii="Aptos" w:eastAsia="Times New Roman" w:hAnsi="Aptos" w:cs="Calibri"/>
          <w:kern w:val="0"/>
          <w:sz w:val="22"/>
          <w:rtl/>
          <w14:ligatures w14:val="none"/>
        </w:rPr>
        <w:t xml:space="preserve"> يرى داعمو الأرض المسطحة أن السماء هي </w:t>
      </w:r>
      <w:r w:rsidRPr="006125DA">
        <w:rPr>
          <w:rFonts w:ascii="Aptos" w:eastAsia="Times New Roman" w:hAnsi="Aptos" w:cs="Calibri"/>
          <w:b/>
          <w:bCs/>
          <w:kern w:val="0"/>
          <w:sz w:val="22"/>
          <w:rtl/>
          <w14:ligatures w14:val="none"/>
        </w:rPr>
        <w:t>قبة صلبة أو طبقات محددة</w:t>
      </w:r>
      <w:r w:rsidRPr="006125DA">
        <w:rPr>
          <w:rFonts w:ascii="Aptos" w:eastAsia="Times New Roman" w:hAnsi="Aptos" w:cs="Calibri"/>
          <w:kern w:val="0"/>
          <w:sz w:val="22"/>
          <w:rtl/>
          <w14:ligatures w14:val="none"/>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6C14AE93" w14:textId="77777777" w:rsidR="00356ADA" w:rsidRPr="006125DA" w:rsidRDefault="00356ADA" w:rsidP="00F77E98">
      <w:pPr>
        <w:numPr>
          <w:ilvl w:val="0"/>
          <w:numId w:val="459"/>
        </w:numPr>
        <w:bidi/>
        <w:spacing w:line="259" w:lineRule="auto"/>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"أقطار الأرض" لا تعني اختراق المركز:</w:t>
      </w:r>
      <w:r w:rsidRPr="006125DA">
        <w:rPr>
          <w:rFonts w:ascii="Aptos" w:eastAsia="Times New Roman" w:hAnsi="Aptos" w:cs="Calibri"/>
          <w:kern w:val="0"/>
          <w:sz w:val="22"/>
          <w:rtl/>
          <w14:ligatures w14:val="none"/>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707A1E95" w14:textId="77777777" w:rsidR="00356ADA" w:rsidRPr="006125DA" w:rsidRDefault="00356ADA" w:rsidP="002D0E04">
      <w:pPr>
        <w:bidi/>
        <w:spacing w:line="259" w:lineRule="auto"/>
        <w:rPr>
          <w:rFonts w:ascii="Aptos" w:eastAsia="Times New Roman" w:hAnsi="Aptos" w:cs="Calibri"/>
          <w:b/>
          <w:bCs/>
          <w:kern w:val="0"/>
          <w:sz w:val="22"/>
          <w:rtl/>
          <w14:ligatures w14:val="none"/>
        </w:rPr>
      </w:pPr>
      <w:r w:rsidRPr="006125DA">
        <w:rPr>
          <w:rFonts w:ascii="Aptos" w:eastAsia="Times New Roman" w:hAnsi="Aptos" w:cs="Calibri"/>
          <w:b/>
          <w:bCs/>
          <w:kern w:val="0"/>
          <w:sz w:val="22"/>
          <w:rtl/>
          <w14:ligatures w14:val="none"/>
        </w:rPr>
        <w:t>2. تضييق المعنى القرآني:</w:t>
      </w:r>
    </w:p>
    <w:p w14:paraId="17F42A99"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الآية، في سياقها القرآني، تُركز على </w:t>
      </w:r>
      <w:r w:rsidRPr="006125DA">
        <w:rPr>
          <w:rFonts w:ascii="Aptos" w:eastAsia="Times New Roman" w:hAnsi="Aptos" w:cs="Calibri"/>
          <w:b/>
          <w:bCs/>
          <w:kern w:val="0"/>
          <w:sz w:val="22"/>
          <w:rtl/>
          <w14:ligatures w14:val="none"/>
        </w:rPr>
        <w:t>القدرة الإلهية المطلقة وعجز المخلوقات عن الهروب منها</w:t>
      </w:r>
      <w:r w:rsidRPr="006125DA">
        <w:rPr>
          <w:rFonts w:ascii="Aptos" w:eastAsia="Times New Roman" w:hAnsi="Aptos" w:cs="Calibri"/>
          <w:kern w:val="0"/>
          <w:sz w:val="22"/>
          <w:rtl/>
          <w14:ligatures w14:val="none"/>
        </w:rPr>
        <w:t>. تحويل هذا المعنى الوجودي العميق إلى إشارة للإنجازات التكنولوجية البشرية يُقلل من شمولية الآية وقوتها التعبيرية.</w:t>
      </w:r>
    </w:p>
    <w:p w14:paraId="0D12FBCA" w14:textId="77777777" w:rsidR="00356ADA" w:rsidRPr="006125DA" w:rsidRDefault="00356ADA" w:rsidP="00F77E98">
      <w:pPr>
        <w:numPr>
          <w:ilvl w:val="0"/>
          <w:numId w:val="460"/>
        </w:numPr>
        <w:bidi/>
        <w:spacing w:line="259" w:lineRule="auto"/>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"السلطان" كقوة إلهية لا بشرية:</w:t>
      </w:r>
      <w:r w:rsidRPr="006125DA">
        <w:rPr>
          <w:rFonts w:ascii="Aptos" w:eastAsia="Times New Roman" w:hAnsi="Aptos" w:cs="Calibri"/>
          <w:kern w:val="0"/>
          <w:sz w:val="22"/>
          <w:rtl/>
          <w14:ligatures w14:val="none"/>
        </w:rPr>
        <w:t xml:space="preserve"> يرى داعمو الأرض المسطحة أن "السلطان" هنا لا يُمكن أن يكون مجرد علم بشري أو تقنية، بل هو </w:t>
      </w:r>
      <w:r w:rsidRPr="006125DA">
        <w:rPr>
          <w:rFonts w:ascii="Aptos" w:eastAsia="Times New Roman" w:hAnsi="Aptos" w:cs="Calibri"/>
          <w:b/>
          <w:bCs/>
          <w:kern w:val="0"/>
          <w:sz w:val="22"/>
          <w:rtl/>
          <w14:ligatures w14:val="none"/>
        </w:rPr>
        <w:t>سلطان وقوة من الله تعالى</w:t>
      </w:r>
      <w:r w:rsidRPr="006125DA">
        <w:rPr>
          <w:rFonts w:ascii="Aptos" w:eastAsia="Times New Roman" w:hAnsi="Aptos" w:cs="Calibri"/>
          <w:kern w:val="0"/>
          <w:sz w:val="22"/>
          <w:rtl/>
          <w14:ligatures w14:val="none"/>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2C521D72" w14:textId="77777777" w:rsidR="00356ADA" w:rsidRPr="006125DA" w:rsidRDefault="00356ADA" w:rsidP="002D0E04">
      <w:pPr>
        <w:bidi/>
        <w:spacing w:line="259" w:lineRule="auto"/>
        <w:rPr>
          <w:rFonts w:ascii="Aptos" w:eastAsia="Times New Roman" w:hAnsi="Aptos" w:cs="Calibri"/>
          <w:b/>
          <w:bCs/>
          <w:kern w:val="0"/>
          <w:sz w:val="22"/>
          <w:rtl/>
          <w14:ligatures w14:val="none"/>
        </w:rPr>
      </w:pPr>
      <w:r w:rsidRPr="006125DA">
        <w:rPr>
          <w:rFonts w:ascii="Aptos" w:eastAsia="Times New Roman" w:hAnsi="Aptos" w:cs="Calibri"/>
          <w:b/>
          <w:bCs/>
          <w:kern w:val="0"/>
          <w:sz w:val="22"/>
          <w:rtl/>
          <w14:ligatures w14:val="none"/>
        </w:rPr>
        <w:t>3. رفض الإعجاز العلمي كأولوية:</w:t>
      </w:r>
    </w:p>
    <w:p w14:paraId="65406691" w14:textId="77777777" w:rsidR="00356ADA" w:rsidRPr="006125DA" w:rsidRDefault="00356ADA" w:rsidP="00F77E98">
      <w:pPr>
        <w:numPr>
          <w:ilvl w:val="0"/>
          <w:numId w:val="461"/>
        </w:num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72ABC5CE" w14:textId="77777777" w:rsidR="00356ADA" w:rsidRPr="006125DA" w:rsidRDefault="00356ADA" w:rsidP="00F77E98">
      <w:pPr>
        <w:numPr>
          <w:ilvl w:val="0"/>
          <w:numId w:val="461"/>
        </w:num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42D056B6" w14:textId="77777777" w:rsidR="00356ADA" w:rsidRPr="006125DA" w:rsidRDefault="00356ADA" w:rsidP="002D0E04">
      <w:pPr>
        <w:bidi/>
        <w:spacing w:line="259" w:lineRule="auto"/>
        <w:rPr>
          <w:rFonts w:ascii="Aptos" w:eastAsia="Times New Roman" w:hAnsi="Aptos" w:cs="Calibri"/>
          <w:kern w:val="0"/>
          <w:sz w:val="22"/>
          <w:rtl/>
          <w14:ligatures w14:val="none"/>
        </w:rPr>
      </w:pPr>
    </w:p>
    <w:p w14:paraId="4D9B6D17" w14:textId="77777777" w:rsidR="00356ADA" w:rsidRPr="006125DA" w:rsidRDefault="00356ADA" w:rsidP="002D0E04">
      <w:pPr>
        <w:bidi/>
        <w:spacing w:line="259" w:lineRule="auto"/>
        <w:rPr>
          <w:rFonts w:ascii="Aptos" w:eastAsia="Times New Roman" w:hAnsi="Aptos" w:cs="Calibri"/>
          <w:b/>
          <w:bCs/>
          <w:kern w:val="0"/>
          <w:sz w:val="22"/>
          <w:rtl/>
          <w14:ligatures w14:val="none"/>
        </w:rPr>
      </w:pPr>
      <w:r w:rsidRPr="006125DA">
        <w:rPr>
          <w:rFonts w:ascii="Aptos" w:eastAsia="Times New Roman" w:hAnsi="Aptos" w:cs="Calibri"/>
          <w:b/>
          <w:bCs/>
          <w:kern w:val="0"/>
          <w:sz w:val="22"/>
          <w:rtl/>
          <w14:ligatures w14:val="none"/>
        </w:rPr>
        <w:t>الخلاصة: سلطان الله هو الحقيقة المحيطة</w:t>
      </w:r>
    </w:p>
    <w:p w14:paraId="5EB4F78D"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من منظور داعمي الأرض المسطحة، تبقى الدلالة الأقوى لآية الرحمن (33) هي </w:t>
      </w:r>
      <w:r w:rsidRPr="006125DA">
        <w:rPr>
          <w:rFonts w:ascii="Aptos" w:eastAsia="Times New Roman" w:hAnsi="Aptos" w:cs="Calibri"/>
          <w:b/>
          <w:bCs/>
          <w:kern w:val="0"/>
          <w:sz w:val="22"/>
          <w:rtl/>
          <w14:ligatures w14:val="none"/>
        </w:rPr>
        <w:t>تأكيد شمولية ملك الله وقدرته المطلقة</w:t>
      </w:r>
      <w:r w:rsidRPr="006125DA">
        <w:rPr>
          <w:rFonts w:ascii="Aptos" w:eastAsia="Times New Roman" w:hAnsi="Aptos" w:cs="Calibri"/>
          <w:kern w:val="0"/>
          <w:sz w:val="22"/>
          <w:rtl/>
          <w14:ligatures w14:val="none"/>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6125DA">
        <w:rPr>
          <w:rFonts w:ascii="Aptos" w:eastAsia="Times New Roman" w:hAnsi="Aptos" w:cs="Calibri"/>
          <w:b/>
          <w:bCs/>
          <w:kern w:val="0"/>
          <w:sz w:val="22"/>
          <w:rtl/>
          <w14:ligatures w14:val="none"/>
        </w:rPr>
        <w:t>إذن الله وقوته</w:t>
      </w:r>
      <w:r w:rsidRPr="006125DA">
        <w:rPr>
          <w:rFonts w:ascii="Aptos" w:eastAsia="Times New Roman" w:hAnsi="Aptos" w:cs="Calibri"/>
          <w:kern w:val="0"/>
          <w:sz w:val="22"/>
          <w:rtl/>
          <w14:ligatures w14:val="none"/>
        </w:rPr>
        <w:t>، وليس مجرد الإنجازات المادية.</w:t>
      </w:r>
    </w:p>
    <w:p w14:paraId="5F89C126"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42C3C258" w14:textId="77777777" w:rsidR="00356ADA" w:rsidRPr="006125DA" w:rsidRDefault="00356ADA" w:rsidP="002D0E04">
      <w:pPr>
        <w:bidi/>
        <w:spacing w:line="259" w:lineRule="auto"/>
        <w:rPr>
          <w:rFonts w:ascii="Aptos" w:eastAsia="Times New Roman" w:hAnsi="Aptos" w:cs="Calibri"/>
          <w:b/>
          <w:bCs/>
          <w:kern w:val="0"/>
          <w:sz w:val="22"/>
          <w:rtl/>
          <w14:ligatures w14:val="none"/>
        </w:rPr>
      </w:pPr>
      <w:r w:rsidRPr="006125DA">
        <w:rPr>
          <w:rFonts w:ascii="Aptos" w:eastAsia="Times New Roman" w:hAnsi="Aptos" w:cs="Calibri"/>
          <w:b/>
          <w:bCs/>
          <w:kern w:val="0"/>
          <w:sz w:val="22"/>
          <w:rtl/>
          <w14:ligatures w14:val="none"/>
        </w:rPr>
        <w:t>مفتاح النفاذ: "لا تنفذون إلا بسلطان"</w:t>
      </w:r>
    </w:p>
    <w:p w14:paraId="6B038741"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6125DA">
        <w:rPr>
          <w:rFonts w:ascii="Aptos" w:eastAsia="Times New Roman" w:hAnsi="Aptos" w:cs="Calibri"/>
          <w:b/>
          <w:bCs/>
          <w:kern w:val="0"/>
          <w:sz w:val="22"/>
          <w:rtl/>
          <w14:ligatures w14:val="none"/>
        </w:rPr>
        <w:t>"السلطان"</w:t>
      </w:r>
      <w:r w:rsidRPr="006125DA">
        <w:rPr>
          <w:rFonts w:ascii="Aptos" w:eastAsia="Times New Roman" w:hAnsi="Aptos" w:cs="Calibri"/>
          <w:kern w:val="0"/>
          <w:sz w:val="22"/>
          <w:rtl/>
          <w14:ligatures w14:val="none"/>
        </w:rPr>
        <w:t xml:space="preserve"> ليس مجرد قوة مادية أو سلطة دنيوية، بل هو في عمقه:</w:t>
      </w:r>
    </w:p>
    <w:p w14:paraId="0168A7ED" w14:textId="77777777" w:rsidR="00356ADA" w:rsidRPr="006125DA" w:rsidRDefault="00356ADA" w:rsidP="00F77E98">
      <w:pPr>
        <w:numPr>
          <w:ilvl w:val="0"/>
          <w:numId w:val="462"/>
        </w:numPr>
        <w:bidi/>
        <w:spacing w:line="259" w:lineRule="auto"/>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سلطان العلم والمعرفة:</w:t>
      </w:r>
      <w:r w:rsidRPr="006125DA">
        <w:rPr>
          <w:rFonts w:ascii="Aptos" w:eastAsia="Times New Roman" w:hAnsi="Aptos" w:cs="Calibri"/>
          <w:kern w:val="0"/>
          <w:sz w:val="22"/>
          <w:rtl/>
          <w14:ligatures w14:val="none"/>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26FEE460" w14:textId="77777777" w:rsidR="00356ADA" w:rsidRPr="006125DA" w:rsidRDefault="00356ADA" w:rsidP="00F77E98">
      <w:pPr>
        <w:numPr>
          <w:ilvl w:val="0"/>
          <w:numId w:val="462"/>
        </w:numPr>
        <w:bidi/>
        <w:spacing w:line="259" w:lineRule="auto"/>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سلطان الحجة والبرهان:</w:t>
      </w:r>
      <w:r w:rsidRPr="006125DA">
        <w:rPr>
          <w:rFonts w:ascii="Aptos" w:eastAsia="Times New Roman" w:hAnsi="Aptos" w:cs="Calibri"/>
          <w:kern w:val="0"/>
          <w:sz w:val="22"/>
          <w:rtl/>
          <w14:ligatures w14:val="none"/>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1B8BEFF9" w14:textId="77777777" w:rsidR="00356ADA" w:rsidRPr="006125DA" w:rsidRDefault="00356ADA" w:rsidP="00F77E98">
      <w:pPr>
        <w:numPr>
          <w:ilvl w:val="0"/>
          <w:numId w:val="462"/>
        </w:numPr>
        <w:bidi/>
        <w:spacing w:line="259" w:lineRule="auto"/>
        <w:rPr>
          <w:rFonts w:ascii="Aptos" w:eastAsia="Times New Roman" w:hAnsi="Aptos" w:cs="Calibri"/>
          <w:kern w:val="0"/>
          <w:sz w:val="22"/>
          <w:rtl/>
          <w14:ligatures w14:val="none"/>
        </w:rPr>
      </w:pPr>
      <w:r w:rsidRPr="006125DA">
        <w:rPr>
          <w:rFonts w:ascii="Aptos" w:eastAsia="Times New Roman" w:hAnsi="Aptos" w:cs="Calibri"/>
          <w:b/>
          <w:bCs/>
          <w:kern w:val="0"/>
          <w:sz w:val="22"/>
          <w:rtl/>
          <w14:ligatures w14:val="none"/>
        </w:rPr>
        <w:t>سلطان الوعي والبصيرة:</w:t>
      </w:r>
      <w:r w:rsidRPr="006125DA">
        <w:rPr>
          <w:rFonts w:ascii="Aptos" w:eastAsia="Times New Roman" w:hAnsi="Aptos" w:cs="Calibri"/>
          <w:kern w:val="0"/>
          <w:sz w:val="22"/>
          <w:rtl/>
          <w14:ligatures w14:val="none"/>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281F22B" w14:textId="77777777" w:rsidR="00356ADA" w:rsidRPr="006125DA" w:rsidRDefault="00356ADA" w:rsidP="002D0E04">
      <w:pPr>
        <w:bidi/>
        <w:spacing w:line="259" w:lineRule="auto"/>
        <w:rPr>
          <w:rFonts w:ascii="Aptos" w:eastAsia="Times New Roman" w:hAnsi="Aptos" w:cs="Calibri"/>
          <w:kern w:val="0"/>
          <w:sz w:val="22"/>
          <w:rtl/>
          <w14:ligatures w14:val="none"/>
        </w:rPr>
      </w:pPr>
      <w:r w:rsidRPr="006125DA">
        <w:rPr>
          <w:rFonts w:ascii="Aptos" w:eastAsia="Times New Roman" w:hAnsi="Aptos" w:cs="Calibri"/>
          <w:kern w:val="0"/>
          <w:sz w:val="22"/>
          <w:rtl/>
          <w14:ligatures w14:val="none"/>
        </w:rPr>
        <w:t xml:space="preserve">فبالعلم والحجة والبصيرة، يستطيع الإنسان أن يمتلك </w:t>
      </w:r>
      <w:r w:rsidRPr="006125DA">
        <w:rPr>
          <w:rFonts w:ascii="Aptos" w:eastAsia="Times New Roman" w:hAnsi="Aptos" w:cs="Calibri"/>
          <w:b/>
          <w:bCs/>
          <w:kern w:val="0"/>
          <w:sz w:val="22"/>
          <w:rtl/>
          <w14:ligatures w14:val="none"/>
        </w:rPr>
        <w:t>"السلطان"</w:t>
      </w:r>
      <w:r w:rsidRPr="006125DA">
        <w:rPr>
          <w:rFonts w:ascii="Aptos" w:eastAsia="Times New Roman" w:hAnsi="Aptos" w:cs="Calibri"/>
          <w:kern w:val="0"/>
          <w:sz w:val="22"/>
          <w:rtl/>
          <w14:ligatures w14:val="none"/>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2E34417D" w14:textId="77777777" w:rsidR="00356ADA" w:rsidRPr="00D61202" w:rsidRDefault="00356ADA" w:rsidP="00E15A4B">
      <w:pPr>
        <w:pStyle w:val="20"/>
        <w:rPr>
          <w:rFonts w:eastAsia="Times New Roman"/>
          <w:rtl/>
        </w:rPr>
      </w:pPr>
      <w:bookmarkStart w:id="550" w:name="_Toc200829070"/>
      <w:bookmarkStart w:id="551" w:name="_Toc200959546"/>
      <w:bookmarkStart w:id="552" w:name="_Toc201349145"/>
      <w:bookmarkStart w:id="553" w:name="_Toc202954345"/>
      <w:r w:rsidRPr="00D61202">
        <w:rPr>
          <w:rFonts w:eastAsia="Times New Roman"/>
          <w:rtl/>
        </w:rPr>
        <w:t>آية النور: بين نور القلب ونسيج الكون - مقاربة متوازنة للتفاسير</w:t>
      </w:r>
      <w:bookmarkEnd w:id="550"/>
      <w:bookmarkEnd w:id="551"/>
      <w:bookmarkEnd w:id="552"/>
      <w:bookmarkEnd w:id="553"/>
    </w:p>
    <w:p w14:paraId="25C11CBF"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تُعد </w:t>
      </w:r>
      <w:r w:rsidRPr="00D61202">
        <w:rPr>
          <w:rFonts w:ascii="Aptos" w:eastAsia="Times New Roman" w:hAnsi="Aptos" w:cs="Calibri"/>
          <w:b/>
          <w:bCs/>
          <w:kern w:val="0"/>
          <w:sz w:val="22"/>
          <w:rtl/>
          <w14:ligatures w14:val="none"/>
        </w:rPr>
        <w:t>آية النور</w:t>
      </w:r>
      <w:r w:rsidRPr="00D61202">
        <w:rPr>
          <w:rFonts w:ascii="Aptos" w:eastAsia="Times New Roman" w:hAnsi="Aptos" w:cs="Calibri"/>
          <w:kern w:val="0"/>
          <w:sz w:val="22"/>
          <w:rtl/>
          <w14:ligatures w14:val="none"/>
        </w:rPr>
        <w:t xml:space="preserve"> من الآيات القرآنية الفريدة التي أسرت العقول والقلوب بجمال تصويرها وعمق دلالاتها. يصف الله سبحانه وتعالى نفسه بأنه </w:t>
      </w:r>
      <w:r w:rsidRPr="00D61202">
        <w:rPr>
          <w:rFonts w:ascii="Aptos" w:eastAsia="Times New Roman" w:hAnsi="Aptos" w:cs="Calibri"/>
          <w:b/>
          <w:bCs/>
          <w:kern w:val="0"/>
          <w:sz w:val="22"/>
          <w:rtl/>
          <w14:ligatures w14:val="none"/>
        </w:rPr>
        <w:t>﴿اللَّهُ نُورُ السَّمَاوَاتِ وَالْأَرْضِ ۚ مَثَلُ نُورِهِ...﴾ (النور: 35)</w:t>
      </w:r>
      <w:r w:rsidRPr="00D61202">
        <w:rPr>
          <w:rFonts w:ascii="Aptos" w:eastAsia="Times New Roman" w:hAnsi="Aptos" w:cs="Calibri"/>
          <w:kern w:val="0"/>
          <w:sz w:val="22"/>
          <w:rtl/>
          <w14:ligatures w14:val="none"/>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7C789809"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396D8A81"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54" w:name="_Toc200829071"/>
      <w:bookmarkStart w:id="555" w:name="_Toc200959547"/>
      <w:r w:rsidRPr="00D61202">
        <w:rPr>
          <w:rFonts w:ascii="Aptos" w:eastAsia="Times New Roman" w:hAnsi="Aptos" w:cs="Calibri"/>
          <w:kern w:val="0"/>
          <w:sz w:val="22"/>
          <w:rtl/>
          <w14:ligatures w14:val="none"/>
        </w:rPr>
        <w:t>1. المقاربة الأولى: نور الهداية في قلب المؤمن (التفسير الرمزي/المعنوي)</w:t>
      </w:r>
      <w:bookmarkEnd w:id="554"/>
      <w:bookmarkEnd w:id="555"/>
    </w:p>
    <w:p w14:paraId="3A674CCF"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27FA61CA" w14:textId="77777777" w:rsidR="00356ADA" w:rsidRPr="00D61202" w:rsidRDefault="00356ADA" w:rsidP="00F77E98">
      <w:pPr>
        <w:numPr>
          <w:ilvl w:val="0"/>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الله مصدر النور:</w:t>
      </w:r>
      <w:r w:rsidRPr="00D61202">
        <w:rPr>
          <w:rFonts w:ascii="Aptos" w:eastAsia="Times New Roman" w:hAnsi="Aptos" w:cs="Calibri"/>
          <w:kern w:val="0"/>
          <w:sz w:val="22"/>
          <w:rtl/>
          <w14:ligatures w14:val="none"/>
        </w:rPr>
        <w:t xml:space="preserve"> الله هو مصدر كل نور، سواء كان النور الحسي الذي يُضيء الكون، أو النور المعنوي المتمثل في الوحي والإيمان والمعرفة والهداية.</w:t>
      </w:r>
    </w:p>
    <w:p w14:paraId="4B864BE3" w14:textId="77777777" w:rsidR="00356ADA" w:rsidRPr="00D61202" w:rsidRDefault="00356ADA" w:rsidP="00F77E98">
      <w:pPr>
        <w:numPr>
          <w:ilvl w:val="0"/>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المثل يصف حال المؤمن:</w:t>
      </w:r>
      <w:r w:rsidRPr="00D61202">
        <w:rPr>
          <w:rFonts w:ascii="Aptos" w:eastAsia="Times New Roman" w:hAnsi="Aptos" w:cs="Calibri"/>
          <w:kern w:val="0"/>
          <w:sz w:val="22"/>
          <w:rtl/>
          <w14:ligatures w14:val="none"/>
        </w:rPr>
        <w:t xml:space="preserve"> عناصر المثل (المشكاة، المصباح، الزجاجة، الشجرة، الزيت) تُفهم كرموز لحالة المؤمن وقلبه: </w:t>
      </w:r>
    </w:p>
    <w:p w14:paraId="7A1A2492" w14:textId="77777777" w:rsidR="00356ADA" w:rsidRPr="00D61202" w:rsidRDefault="00356ADA" w:rsidP="00F77E98">
      <w:pPr>
        <w:numPr>
          <w:ilvl w:val="1"/>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المشكاة (الكوّة):</w:t>
      </w:r>
      <w:r w:rsidRPr="00D61202">
        <w:rPr>
          <w:rFonts w:ascii="Aptos" w:eastAsia="Times New Roman" w:hAnsi="Aptos" w:cs="Calibri"/>
          <w:kern w:val="0"/>
          <w:sz w:val="22"/>
          <w:rtl/>
          <w14:ligatures w14:val="none"/>
        </w:rPr>
        <w:t xml:space="preserve"> صدر المؤمن أو قلبه الذي يجمع نور الإيمان.</w:t>
      </w:r>
    </w:p>
    <w:p w14:paraId="57F9DE76" w14:textId="77777777" w:rsidR="00356ADA" w:rsidRPr="00D61202" w:rsidRDefault="00356ADA" w:rsidP="00F77E98">
      <w:pPr>
        <w:numPr>
          <w:ilvl w:val="1"/>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المصباح:</w:t>
      </w:r>
      <w:r w:rsidRPr="00D61202">
        <w:rPr>
          <w:rFonts w:ascii="Aptos" w:eastAsia="Times New Roman" w:hAnsi="Aptos" w:cs="Calibri"/>
          <w:kern w:val="0"/>
          <w:sz w:val="22"/>
          <w:rtl/>
          <w14:ligatures w14:val="none"/>
        </w:rPr>
        <w:t xml:space="preserve"> نور الإيمان والقرآن والهدى الذي استقر في القلب.</w:t>
      </w:r>
    </w:p>
    <w:p w14:paraId="27D84496" w14:textId="77777777" w:rsidR="00356ADA" w:rsidRPr="00D61202" w:rsidRDefault="00356ADA" w:rsidP="00F77E98">
      <w:pPr>
        <w:numPr>
          <w:ilvl w:val="1"/>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الزجاجة:</w:t>
      </w:r>
      <w:r w:rsidRPr="00D61202">
        <w:rPr>
          <w:rFonts w:ascii="Aptos" w:eastAsia="Times New Roman" w:hAnsi="Aptos" w:cs="Calibri"/>
          <w:kern w:val="0"/>
          <w:sz w:val="22"/>
          <w:rtl/>
          <w14:ligatures w14:val="none"/>
        </w:rPr>
        <w:t xml:space="preserve"> قلب المؤمن الصافي النقي الشفاف، الذي يزداد به النور وضوحًا وتألقًا، ﴿كَأَنَّهَا كَوْكَبٌ دُرِّيٌّ﴾.</w:t>
      </w:r>
    </w:p>
    <w:p w14:paraId="2ECC01AA" w14:textId="77777777" w:rsidR="00356ADA" w:rsidRPr="00D61202" w:rsidRDefault="00356ADA" w:rsidP="00F77E98">
      <w:pPr>
        <w:numPr>
          <w:ilvl w:val="1"/>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الشجرة المباركة الزيتونة:</w:t>
      </w:r>
      <w:r w:rsidRPr="00D61202">
        <w:rPr>
          <w:rFonts w:ascii="Aptos" w:eastAsia="Times New Roman" w:hAnsi="Aptos" w:cs="Calibri"/>
          <w:kern w:val="0"/>
          <w:sz w:val="22"/>
          <w:rtl/>
          <w14:ligatures w14:val="none"/>
        </w:rPr>
        <w:t xml:space="preserve"> مصدر هذا النور، وتُفسر غالبًا بأنها الوحي الإلهي (القرآن)، أو شجرة الإيمان، أو حتى فطرة المؤمن النقية المستعدة لتلقي الهداية.</w:t>
      </w:r>
    </w:p>
    <w:p w14:paraId="6368A20F" w14:textId="77777777" w:rsidR="00356ADA" w:rsidRPr="00D61202" w:rsidRDefault="00356ADA" w:rsidP="00F77E98">
      <w:pPr>
        <w:numPr>
          <w:ilvl w:val="1"/>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"لا شرقية ولا غربية":</w:t>
      </w:r>
      <w:r w:rsidRPr="00D61202">
        <w:rPr>
          <w:rFonts w:ascii="Aptos" w:eastAsia="Times New Roman" w:hAnsi="Aptos" w:cs="Calibri"/>
          <w:kern w:val="0"/>
          <w:sz w:val="22"/>
          <w:rtl/>
          <w14:ligatures w14:val="none"/>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401E0858" w14:textId="77777777" w:rsidR="00356ADA" w:rsidRPr="00D61202" w:rsidRDefault="00356ADA" w:rsidP="00F77E98">
      <w:pPr>
        <w:numPr>
          <w:ilvl w:val="1"/>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"يكاد زيتها يضيء":</w:t>
      </w:r>
      <w:r w:rsidRPr="00D61202">
        <w:rPr>
          <w:rFonts w:ascii="Aptos" w:eastAsia="Times New Roman" w:hAnsi="Aptos" w:cs="Calibri"/>
          <w:kern w:val="0"/>
          <w:sz w:val="22"/>
          <w:rtl/>
          <w14:ligatures w14:val="none"/>
        </w:rPr>
        <w:t xml:space="preserve"> إشارة إلى شدة صفاء المصدر (الوحي أو الفطرة) واستعداده الكامن للإضاءة والهداية.</w:t>
      </w:r>
    </w:p>
    <w:p w14:paraId="5B32EB36" w14:textId="77777777" w:rsidR="00356ADA" w:rsidRPr="00D61202" w:rsidRDefault="00356ADA" w:rsidP="00F77E98">
      <w:pPr>
        <w:numPr>
          <w:ilvl w:val="1"/>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"نور على نور":</w:t>
      </w:r>
      <w:r w:rsidRPr="00D61202">
        <w:rPr>
          <w:rFonts w:ascii="Aptos" w:eastAsia="Times New Roman" w:hAnsi="Aptos" w:cs="Calibri"/>
          <w:kern w:val="0"/>
          <w:sz w:val="22"/>
          <w:rtl/>
          <w14:ligatures w14:val="none"/>
        </w:rPr>
        <w:t xml:space="preserve"> اجتماع نور الفطرة النقية مع نور الوحي المنزل، فيكتمل بذلك نور الهداية في قلب المؤمن.</w:t>
      </w:r>
    </w:p>
    <w:p w14:paraId="4B766F40" w14:textId="77777777" w:rsidR="00356ADA" w:rsidRPr="00D61202" w:rsidRDefault="00356ADA" w:rsidP="00F77E98">
      <w:pPr>
        <w:numPr>
          <w:ilvl w:val="0"/>
          <w:numId w:val="46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الغاية هي التعقل:</w:t>
      </w:r>
      <w:r w:rsidRPr="00D61202">
        <w:rPr>
          <w:rFonts w:ascii="Aptos" w:eastAsia="Times New Roman" w:hAnsi="Aptos" w:cs="Calibri"/>
          <w:kern w:val="0"/>
          <w:sz w:val="22"/>
          <w:rtl/>
          <w14:ligatures w14:val="none"/>
        </w:rPr>
        <w:t xml:space="preserve"> يؤكد هذا التفسير أن الله يضرب الأمثال للناس ليعقلوا ويتدبروا، ولتقريب المعاني المعنوية العميقة إلى الأفهام.</w:t>
      </w:r>
    </w:p>
    <w:p w14:paraId="1996D507"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56" w:name="_Toc200829072"/>
      <w:bookmarkStart w:id="557" w:name="_Toc200959548"/>
      <w:r w:rsidRPr="00D61202">
        <w:rPr>
          <w:rFonts w:ascii="Aptos" w:eastAsia="Times New Roman" w:hAnsi="Aptos" w:cs="Calibri"/>
          <w:kern w:val="0"/>
          <w:sz w:val="22"/>
          <w:rtl/>
          <w14:ligatures w14:val="none"/>
        </w:rPr>
        <w:t>2. المقاربة الثانية: شجرة الزيتون الكونية ونسيج السماء (التفسير الكوني/اللغوي العميق)</w:t>
      </w:r>
      <w:bookmarkEnd w:id="556"/>
      <w:bookmarkEnd w:id="557"/>
    </w:p>
    <w:p w14:paraId="4A771ACD"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64BF939" w14:textId="77777777" w:rsidR="00356ADA" w:rsidRPr="00D61202" w:rsidRDefault="00356ADA" w:rsidP="00F77E98">
      <w:pPr>
        <w:numPr>
          <w:ilvl w:val="0"/>
          <w:numId w:val="46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السماء بحر وليست فضاء:</w:t>
      </w:r>
      <w:r w:rsidRPr="00D61202">
        <w:rPr>
          <w:rFonts w:ascii="Aptos" w:eastAsia="Times New Roman" w:hAnsi="Aptos" w:cs="Calibri"/>
          <w:kern w:val="0"/>
          <w:sz w:val="22"/>
          <w:rtl/>
          <w14:ligatures w14:val="none"/>
        </w:rPr>
        <w:t xml:space="preserve"> تُفهم السماء على أنها </w:t>
      </w:r>
      <w:r w:rsidRPr="00D61202">
        <w:rPr>
          <w:rFonts w:ascii="Aptos" w:eastAsia="Times New Roman" w:hAnsi="Aptos" w:cs="Calibri"/>
          <w:b/>
          <w:bCs/>
          <w:kern w:val="0"/>
          <w:sz w:val="22"/>
          <w:rtl/>
          <w14:ligatures w14:val="none"/>
        </w:rPr>
        <w:t>"بحر سماوي" عظيم</w:t>
      </w:r>
      <w:r w:rsidRPr="00D61202">
        <w:rPr>
          <w:rFonts w:ascii="Aptos" w:eastAsia="Times New Roman" w:hAnsi="Aptos" w:cs="Calibri"/>
          <w:kern w:val="0"/>
          <w:sz w:val="22"/>
          <w:rtl/>
          <w14:ligatures w14:val="none"/>
        </w:rPr>
        <w:t xml:space="preserve"> (مثل "البحر المسجور") يملأ الكون، وليس فراغًا.</w:t>
      </w:r>
    </w:p>
    <w:p w14:paraId="3BA4D5E0" w14:textId="77777777" w:rsidR="00356ADA" w:rsidRPr="00D61202" w:rsidRDefault="00356ADA" w:rsidP="00F77E98">
      <w:pPr>
        <w:numPr>
          <w:ilvl w:val="0"/>
          <w:numId w:val="46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الشجرة الكونية:</w:t>
      </w:r>
      <w:r w:rsidRPr="00D61202">
        <w:rPr>
          <w:rFonts w:ascii="Aptos" w:eastAsia="Times New Roman" w:hAnsi="Aptos" w:cs="Calibri"/>
          <w:kern w:val="0"/>
          <w:sz w:val="22"/>
          <w:rtl/>
          <w14:ligatures w14:val="none"/>
        </w:rPr>
        <w:t xml:space="preserve"> في هذا البحر السماوي توجد </w:t>
      </w:r>
      <w:r w:rsidRPr="00D61202">
        <w:rPr>
          <w:rFonts w:ascii="Aptos" w:eastAsia="Times New Roman" w:hAnsi="Aptos" w:cs="Calibri"/>
          <w:b/>
          <w:bCs/>
          <w:kern w:val="0"/>
          <w:sz w:val="22"/>
          <w:rtl/>
          <w14:ligatures w14:val="none"/>
        </w:rPr>
        <w:t>"شجرة زيتون كونية"</w:t>
      </w:r>
      <w:r w:rsidRPr="00D61202">
        <w:rPr>
          <w:rFonts w:ascii="Aptos" w:eastAsia="Times New Roman" w:hAnsi="Aptos" w:cs="Calibri"/>
          <w:kern w:val="0"/>
          <w:sz w:val="22"/>
          <w:rtl/>
          <w14:ligatures w14:val="none"/>
        </w:rPr>
        <w:t xml:space="preserve"> هائلة ومباركة، ربما مقلوبة (أصلها في السماء وفروعها للأسفل).</w:t>
      </w:r>
    </w:p>
    <w:p w14:paraId="3DADC7DE" w14:textId="77777777" w:rsidR="00356ADA" w:rsidRPr="00D61202" w:rsidRDefault="00356ADA" w:rsidP="00F77E98">
      <w:pPr>
        <w:numPr>
          <w:ilvl w:val="0"/>
          <w:numId w:val="46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النجوم كأغصان مشتعلة: "الكوكب الدري" ليس مجرد تشبيه لصفاء الزجاجة، بل هو حقيقة كونية: النجوم هي أطراف وفروع وأغصان مشتعلة لهذه الشجرة الكونية.</w:t>
      </w:r>
    </w:p>
    <w:p w14:paraId="4ED97327" w14:textId="77777777" w:rsidR="00356ADA" w:rsidRPr="00D61202" w:rsidRDefault="00356ADA" w:rsidP="00F77E98">
      <w:pPr>
        <w:numPr>
          <w:ilvl w:val="0"/>
          <w:numId w:val="46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الزيت وقود النجوم:</w:t>
      </w:r>
      <w:r w:rsidRPr="00D61202">
        <w:rPr>
          <w:rFonts w:ascii="Aptos" w:eastAsia="Times New Roman" w:hAnsi="Aptos" w:cs="Calibri"/>
          <w:kern w:val="0"/>
          <w:sz w:val="22"/>
          <w:rtl/>
          <w14:ligatures w14:val="none"/>
        </w:rPr>
        <w:t xml:space="preserve"> زيت هذه الشجرة الكونية ذو طبيعة فريدة تجعله يضيء ذاتيًا ("يكاد زيتها يضيء")، وهو الوقود الذي يُبقي النجوم (أطراف الشجرة) متقدة.</w:t>
      </w:r>
    </w:p>
    <w:p w14:paraId="07238167" w14:textId="77777777" w:rsidR="00356ADA" w:rsidRPr="00D61202" w:rsidRDefault="00356ADA" w:rsidP="00F77E98">
      <w:pPr>
        <w:numPr>
          <w:ilvl w:val="0"/>
          <w:numId w:val="46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"لا شرقية ولا غربية":</w:t>
      </w:r>
      <w:r w:rsidRPr="00D61202">
        <w:rPr>
          <w:rFonts w:ascii="Aptos" w:eastAsia="Times New Roman" w:hAnsi="Aptos" w:cs="Calibri"/>
          <w:kern w:val="0"/>
          <w:sz w:val="22"/>
          <w:rtl/>
          <w14:ligatures w14:val="none"/>
        </w:rPr>
        <w:t xml:space="preserve"> تعني أن الشجرة كونية تتجاوز المحددات الأرضية للشروق والغروب، وتقع فوق الشمس والقمر.</w:t>
      </w:r>
    </w:p>
    <w:p w14:paraId="782804E9" w14:textId="77777777" w:rsidR="00356ADA" w:rsidRPr="00D61202" w:rsidRDefault="00356ADA" w:rsidP="00F77E98">
      <w:pPr>
        <w:numPr>
          <w:ilvl w:val="0"/>
          <w:numId w:val="46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سقوط النجوم ومواقعها:</w:t>
      </w:r>
      <w:r w:rsidRPr="00D61202">
        <w:rPr>
          <w:rFonts w:ascii="Aptos" w:eastAsia="Times New Roman" w:hAnsi="Aptos" w:cs="Calibri"/>
          <w:kern w:val="0"/>
          <w:sz w:val="22"/>
          <w:rtl/>
          <w14:ligatures w14:val="none"/>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32515D33" w14:textId="77777777" w:rsidR="00356ADA" w:rsidRPr="00D61202" w:rsidRDefault="00356ADA" w:rsidP="00F77E98">
      <w:pPr>
        <w:numPr>
          <w:ilvl w:val="0"/>
          <w:numId w:val="46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الغاية هي كشف الخلق:</w:t>
      </w:r>
      <w:r w:rsidRPr="00D61202">
        <w:rPr>
          <w:rFonts w:ascii="Aptos" w:eastAsia="Times New Roman" w:hAnsi="Aptos" w:cs="Calibri"/>
          <w:kern w:val="0"/>
          <w:sz w:val="22"/>
          <w:rtl/>
          <w14:ligatures w14:val="none"/>
        </w:rPr>
        <w:t xml:space="preserve"> يرى هذا التفسير أن الآية، بالإضافة إلى بعدها </w:t>
      </w:r>
      <w:r w:rsidRPr="00D61202">
        <w:rPr>
          <w:rFonts w:ascii="Aptos" w:eastAsia="Times New Roman" w:hAnsi="Aptos" w:cs="Calibri" w:hint="cs"/>
          <w:kern w:val="0"/>
          <w:sz w:val="22"/>
          <w:rtl/>
          <w14:ligatures w14:val="none"/>
        </w:rPr>
        <w:t xml:space="preserve">الى الهدى </w:t>
      </w:r>
      <w:r w:rsidRPr="00D61202">
        <w:rPr>
          <w:rFonts w:ascii="Aptos" w:eastAsia="Times New Roman" w:hAnsi="Aptos" w:cs="Calibri"/>
          <w:kern w:val="0"/>
          <w:sz w:val="22"/>
          <w:rtl/>
          <w14:ligatures w14:val="none"/>
        </w:rPr>
        <w:t>، تكشف عن حقائق مذهلة في بنية الكون وخلقه، وأن القرآن يحوي علمًا كونيًا أصيلًا يجب استخراجه.</w:t>
      </w:r>
    </w:p>
    <w:p w14:paraId="76713F6C"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58" w:name="_Toc200829073"/>
      <w:bookmarkStart w:id="559" w:name="_Toc200959549"/>
      <w:r w:rsidRPr="00D61202">
        <w:rPr>
          <w:rFonts w:ascii="Aptos" w:eastAsia="Times New Roman" w:hAnsi="Aptos" w:cs="Calibri"/>
          <w:kern w:val="0"/>
          <w:sz w:val="22"/>
          <w:rtl/>
          <w14:ligatures w14:val="none"/>
        </w:rPr>
        <w:t>3. نحو رؤية متوازنة: طبقات المعنى في القرآن</w:t>
      </w:r>
      <w:bookmarkEnd w:id="558"/>
      <w:bookmarkEnd w:id="559"/>
    </w:p>
    <w:p w14:paraId="719B008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يقدم كل من التفسيرين رؤية غنية لآية النور، وإن اختلفا في المنهج والتركيز.</w:t>
      </w:r>
    </w:p>
    <w:p w14:paraId="62702344" w14:textId="77777777" w:rsidR="00356ADA" w:rsidRPr="00D61202" w:rsidRDefault="00356ADA" w:rsidP="00F77E98">
      <w:pPr>
        <w:numPr>
          <w:ilvl w:val="0"/>
          <w:numId w:val="465"/>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التفسير الرمزي (نور القلب):</w:t>
      </w:r>
      <w:r w:rsidRPr="00D61202">
        <w:rPr>
          <w:rFonts w:ascii="Aptos" w:eastAsia="Times New Roman" w:hAnsi="Aptos" w:cs="Calibri"/>
          <w:kern w:val="0"/>
          <w:sz w:val="22"/>
          <w:rtl/>
          <w14:ligatures w14:val="none"/>
        </w:rPr>
        <w:t xml:space="preserve"> يتجلى بقوة في سياق الآية نفسها التي تصرح بأنها "مثل"، ويركز على الأثر الروحي والهداي</w:t>
      </w:r>
      <w:r w:rsidRPr="00D61202">
        <w:rPr>
          <w:rFonts w:ascii="Aptos" w:eastAsia="Times New Roman" w:hAnsi="Aptos" w:cs="Calibri" w:hint="cs"/>
          <w:kern w:val="0"/>
          <w:sz w:val="22"/>
          <w:rtl/>
          <w14:ligatures w14:val="none"/>
        </w:rPr>
        <w:t>ة</w:t>
      </w:r>
      <w:r w:rsidRPr="00D61202">
        <w:rPr>
          <w:rFonts w:ascii="Aptos" w:eastAsia="Times New Roman" w:hAnsi="Aptos" w:cs="Calibri"/>
          <w:kern w:val="0"/>
          <w:sz w:val="22"/>
          <w:rtl/>
          <w14:ligatures w14:val="none"/>
        </w:rPr>
        <w:t xml:space="preserve"> المباشر للقرآن في نفس المؤمن، وهو ما يتفق عليه جمهور واسع من العلماء عبر العصور. إنه يُلامس التجربة الإيمانية بشكل مباشر.</w:t>
      </w:r>
    </w:p>
    <w:p w14:paraId="0305DB06" w14:textId="77777777" w:rsidR="00356ADA" w:rsidRPr="00D61202" w:rsidRDefault="00356ADA" w:rsidP="00F77E98">
      <w:pPr>
        <w:numPr>
          <w:ilvl w:val="0"/>
          <w:numId w:val="465"/>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التفسير الكوني (الشجرة الكونية):</w:t>
      </w:r>
      <w:r w:rsidRPr="00D61202">
        <w:rPr>
          <w:rFonts w:ascii="Aptos" w:eastAsia="Times New Roman" w:hAnsi="Aptos" w:cs="Calibri"/>
          <w:kern w:val="0"/>
          <w:sz w:val="22"/>
          <w:rtl/>
          <w14:ligatures w14:val="none"/>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2B01733"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0876C4D8"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60" w:name="_Toc200829074"/>
      <w:bookmarkStart w:id="561" w:name="_Toc200959550"/>
      <w:r w:rsidRPr="00D61202">
        <w:rPr>
          <w:rFonts w:ascii="Aptos" w:eastAsia="Times New Roman" w:hAnsi="Aptos" w:cs="Calibri"/>
          <w:kern w:val="0"/>
          <w:sz w:val="22"/>
          <w:rtl/>
          <w14:ligatures w14:val="none"/>
        </w:rPr>
        <w:t>خاتمة</w:t>
      </w:r>
      <w:bookmarkEnd w:id="560"/>
      <w:bookmarkEnd w:id="561"/>
    </w:p>
    <w:p w14:paraId="4F6A3742" w14:textId="77777777" w:rsidR="00356ADA" w:rsidRPr="00D61202" w:rsidRDefault="00356ADA" w:rsidP="002D0E04">
      <w:pPr>
        <w:bidi/>
        <w:spacing w:line="259" w:lineRule="auto"/>
        <w:rPr>
          <w:rFonts w:ascii="Aptos" w:eastAsia="Times New Roman" w:hAnsi="Aptos" w:cs="Calibri"/>
          <w:kern w:val="0"/>
          <w:sz w:val="22"/>
          <w14:ligatures w14:val="none"/>
        </w:rPr>
      </w:pPr>
      <w:r w:rsidRPr="00D61202">
        <w:rPr>
          <w:rFonts w:ascii="Aptos" w:eastAsia="Times New Roman" w:hAnsi="Aptos" w:cs="Calibri"/>
          <w:kern w:val="0"/>
          <w:sz w:val="22"/>
          <w:rtl/>
          <w14:ligatures w14:val="none"/>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D61202">
        <w:rPr>
          <w:rFonts w:ascii="Aptos" w:eastAsia="Times New Roman" w:hAnsi="Aptos" w:cs="Calibri"/>
          <w:b/>
          <w:bCs/>
          <w:kern w:val="0"/>
          <w:sz w:val="22"/>
          <w:rtl/>
          <w14:ligatures w14:val="none"/>
        </w:rPr>
        <w:t>﴿وَيَضْرِبُ اللَّهُ الْأَمْثَالَ لِلنَّاسِ ۗ وَاللَّهُ بِكُلِّ شَيْءٍ عَلِيمٌ</w:t>
      </w:r>
    </w:p>
    <w:p w14:paraId="38D6BFEF" w14:textId="77777777" w:rsidR="00356ADA" w:rsidRPr="00D61202" w:rsidRDefault="00356ADA" w:rsidP="00E15A4B">
      <w:pPr>
        <w:pStyle w:val="20"/>
        <w:rPr>
          <w:rFonts w:eastAsia="Times New Roman"/>
          <w:rtl/>
        </w:rPr>
      </w:pPr>
      <w:bookmarkStart w:id="562" w:name="_Toc200829086"/>
      <w:bookmarkStart w:id="563" w:name="_Toc200959562"/>
      <w:bookmarkStart w:id="564" w:name="_Toc201349148"/>
      <w:bookmarkStart w:id="565" w:name="_Toc202954348"/>
      <w:r w:rsidRPr="00D61202">
        <w:rPr>
          <w:rFonts w:eastAsia="Times New Roman"/>
          <w:rtl/>
        </w:rPr>
        <w:t>سورة الطارق: مقاربتان مثيرتان للجدل - بين نشأة الحياة ورحلة الوعي الإنساني</w:t>
      </w:r>
      <w:bookmarkEnd w:id="562"/>
      <w:bookmarkEnd w:id="563"/>
      <w:bookmarkEnd w:id="564"/>
      <w:bookmarkEnd w:id="565"/>
    </w:p>
    <w:p w14:paraId="218E0F50"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D61202">
        <w:rPr>
          <w:rFonts w:ascii="Aptos" w:eastAsia="Times New Roman" w:hAnsi="Aptos" w:cs="Calibri"/>
          <w:b/>
          <w:bCs/>
          <w:kern w:val="0"/>
          <w:sz w:val="22"/>
          <w:rtl/>
          <w14:ligatures w14:val="none"/>
        </w:rPr>
        <w:t>كيف بدأت الحياة على الأرض</w:t>
      </w:r>
      <w:r w:rsidRPr="00D61202">
        <w:rPr>
          <w:rFonts w:ascii="Aptos" w:eastAsia="Times New Roman" w:hAnsi="Aptos" w:cs="Calibri"/>
          <w:kern w:val="0"/>
          <w:sz w:val="22"/>
          <w:rtl/>
          <w14:ligatures w14:val="none"/>
        </w:rPr>
        <w:t xml:space="preserve"> أو عن </w:t>
      </w:r>
      <w:r w:rsidRPr="00D61202">
        <w:rPr>
          <w:rFonts w:ascii="Aptos" w:eastAsia="Times New Roman" w:hAnsi="Aptos" w:cs="Calibri"/>
          <w:b/>
          <w:bCs/>
          <w:kern w:val="0"/>
          <w:sz w:val="22"/>
          <w:rtl/>
          <w14:ligatures w14:val="none"/>
        </w:rPr>
        <w:t>رحلة الإنسان في دروب الوعي</w:t>
      </w:r>
      <w:r w:rsidRPr="00D61202">
        <w:rPr>
          <w:rFonts w:ascii="Aptos" w:eastAsia="Times New Roman" w:hAnsi="Aptos" w:cs="Calibri"/>
          <w:kern w:val="0"/>
          <w:sz w:val="22"/>
          <w:rtl/>
          <w14:ligatures w14:val="none"/>
        </w:rPr>
        <w:t>.</w:t>
      </w:r>
    </w:p>
    <w:p w14:paraId="61EE4195"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66" w:name="_Toc200829087"/>
      <w:bookmarkStart w:id="567" w:name="_Toc200959563"/>
      <w:r w:rsidRPr="00D61202">
        <w:rPr>
          <w:rFonts w:ascii="Aptos" w:eastAsia="Times New Roman" w:hAnsi="Aptos" w:cs="Calibri"/>
          <w:kern w:val="0"/>
          <w:sz w:val="22"/>
          <w:rtl/>
          <w14:ligatures w14:val="none"/>
        </w:rPr>
        <w:t>المقاربة الأولى: الطارق ونشأة الخلية الحية الأولى (الفرضية الكونية البيولوجية)</w:t>
      </w:r>
      <w:bookmarkEnd w:id="566"/>
      <w:bookmarkEnd w:id="567"/>
    </w:p>
    <w:p w14:paraId="0C56E2F3"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هذه المقاربة تُقدم تفسيرًا جديدًا ومثيرًا للجدل لسورة الطارق، ويربطها مباشرةً بسؤال أزلي: </w:t>
      </w:r>
      <w:r w:rsidRPr="00D61202">
        <w:rPr>
          <w:rFonts w:ascii="Aptos" w:eastAsia="Times New Roman" w:hAnsi="Aptos" w:cs="Calibri"/>
          <w:b/>
          <w:bCs/>
          <w:kern w:val="0"/>
          <w:sz w:val="22"/>
          <w:rtl/>
          <w14:ligatures w14:val="none"/>
        </w:rPr>
        <w:t>كيف بدأت الحياة على الأرض؟</w:t>
      </w:r>
      <w:r w:rsidRPr="00D61202">
        <w:rPr>
          <w:rFonts w:ascii="Aptos" w:eastAsia="Times New Roman" w:hAnsi="Aptos" w:cs="Calibri"/>
          <w:kern w:val="0"/>
          <w:sz w:val="22"/>
          <w:rtl/>
          <w14:ligatures w14:val="none"/>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7C4D3461"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نقاط البحث الرئيسية:</w:t>
      </w:r>
    </w:p>
    <w:p w14:paraId="38DF5E9B" w14:textId="77777777" w:rsidR="00356ADA" w:rsidRPr="00D61202" w:rsidRDefault="00356ADA" w:rsidP="00F77E98">
      <w:pPr>
        <w:numPr>
          <w:ilvl w:val="0"/>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التحليل اللغوي لكلمة "الطارق" و"النجم الثاقب":</w:t>
      </w:r>
    </w:p>
    <w:p w14:paraId="6C3D3367"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الطارق:</w:t>
      </w:r>
      <w:r w:rsidRPr="00D61202">
        <w:rPr>
          <w:rFonts w:ascii="Aptos" w:eastAsia="Times New Roman" w:hAnsi="Aptos" w:cs="Calibri"/>
          <w:kern w:val="0"/>
          <w:sz w:val="22"/>
          <w:rtl/>
          <w14:ligatures w14:val="none"/>
        </w:rPr>
        <w:t xml:space="preserve"> مشتقة من جذر (ط-ر-ق) الذي لا يعني مجرد القدوم ليلاً، بل يحمل معنى </w:t>
      </w:r>
      <w:r w:rsidRPr="00D61202">
        <w:rPr>
          <w:rFonts w:ascii="Aptos" w:eastAsia="Times New Roman" w:hAnsi="Aptos" w:cs="Calibri"/>
          <w:b/>
          <w:bCs/>
          <w:kern w:val="0"/>
          <w:sz w:val="22"/>
          <w:rtl/>
          <w14:ligatures w14:val="none"/>
        </w:rPr>
        <w:t>الصدمة المفاجئة، الموجهة، والهادفة</w:t>
      </w:r>
      <w:r w:rsidRPr="00D61202">
        <w:rPr>
          <w:rFonts w:ascii="Aptos" w:eastAsia="Times New Roman" w:hAnsi="Aptos" w:cs="Calibri"/>
          <w:kern w:val="0"/>
          <w:sz w:val="22"/>
          <w:rtl/>
          <w14:ligatures w14:val="none"/>
        </w:rPr>
        <w:t>. فالطارق ليس زائرًا عابرًا، بل هو فاعل قادم بقصد لإحداث أثر محدد.</w:t>
      </w:r>
    </w:p>
    <w:p w14:paraId="02E9E11F"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النجم الثاقب:</w:t>
      </w:r>
      <w:r w:rsidRPr="00D61202">
        <w:rPr>
          <w:rFonts w:ascii="Aptos" w:eastAsia="Times New Roman" w:hAnsi="Aptos" w:cs="Calibri"/>
          <w:kern w:val="0"/>
          <w:sz w:val="22"/>
          <w:rtl/>
          <w14:ligatures w14:val="none"/>
        </w:rPr>
        <w:t xml:space="preserve"> الوصف بـ "الثاقب" يؤكد أن هذا الطارق ليس مجرد نجم مُضيء، بل هو جرم </w:t>
      </w:r>
      <w:r w:rsidRPr="00D61202">
        <w:rPr>
          <w:rFonts w:ascii="Aptos" w:eastAsia="Times New Roman" w:hAnsi="Aptos" w:cs="Calibri"/>
          <w:b/>
          <w:bCs/>
          <w:kern w:val="0"/>
          <w:sz w:val="22"/>
          <w:rtl/>
          <w14:ligatures w14:val="none"/>
        </w:rPr>
        <w:t>يخترق الحُجب والطبقات ويصل إلى العمق، ليُحدث تغييرًا في البنية الداخلية للمادة</w:t>
      </w:r>
      <w:r w:rsidRPr="00D61202">
        <w:rPr>
          <w:rFonts w:ascii="Aptos" w:eastAsia="Times New Roman" w:hAnsi="Aptos" w:cs="Calibri"/>
          <w:kern w:val="0"/>
          <w:sz w:val="22"/>
          <w:rtl/>
          <w14:ligatures w14:val="none"/>
        </w:rPr>
        <w:t xml:space="preserve"> التي يطرقها. إنه يحمل "شفرة" قادرة على إعادة تشكيل المادة من الداخل.</w:t>
      </w:r>
    </w:p>
    <w:p w14:paraId="616E088C" w14:textId="77777777" w:rsidR="00356ADA" w:rsidRPr="00D61202" w:rsidRDefault="00356ADA" w:rsidP="00F77E98">
      <w:pPr>
        <w:numPr>
          <w:ilvl w:val="0"/>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الربط مع نظرية البانسبيرميا (</w:t>
      </w:r>
      <w:r w:rsidRPr="00D61202">
        <w:rPr>
          <w:rFonts w:ascii="Aptos" w:eastAsia="Times New Roman" w:hAnsi="Aptos" w:cs="Calibri"/>
          <w:kern w:val="0"/>
          <w:sz w:val="22"/>
          <w14:ligatures w14:val="none"/>
        </w:rPr>
        <w:t>Panspermia</w:t>
      </w:r>
      <w:r w:rsidRPr="00D61202">
        <w:rPr>
          <w:rFonts w:ascii="Aptos" w:eastAsia="Times New Roman" w:hAnsi="Aptos" w:cs="Calibri"/>
          <w:kern w:val="0"/>
          <w:sz w:val="22"/>
          <w:rtl/>
          <w14:ligatures w14:val="none"/>
        </w:rPr>
        <w:t>):</w:t>
      </w:r>
    </w:p>
    <w:p w14:paraId="554ADC18"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النظرية العلمية:</w:t>
      </w:r>
      <w:r w:rsidRPr="00D61202">
        <w:rPr>
          <w:rFonts w:ascii="Aptos" w:eastAsia="Times New Roman" w:hAnsi="Aptos" w:cs="Calibri"/>
          <w:kern w:val="0"/>
          <w:sz w:val="22"/>
          <w:rtl/>
          <w14:ligatures w14:val="none"/>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33EA7184"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الدليل العلمي:</w:t>
      </w:r>
      <w:r w:rsidRPr="00D61202">
        <w:rPr>
          <w:rFonts w:ascii="Aptos" w:eastAsia="Times New Roman" w:hAnsi="Aptos" w:cs="Calibri"/>
          <w:kern w:val="0"/>
          <w:sz w:val="22"/>
          <w:rtl/>
          <w14:ligatures w14:val="none"/>
        </w:rPr>
        <w:t xml:space="preserve"> يُستشهد بـ </w:t>
      </w:r>
      <w:r w:rsidRPr="00D61202">
        <w:rPr>
          <w:rFonts w:ascii="Aptos" w:eastAsia="Times New Roman" w:hAnsi="Aptos" w:cs="Calibri"/>
          <w:b/>
          <w:bCs/>
          <w:kern w:val="0"/>
          <w:sz w:val="22"/>
          <w:rtl/>
          <w14:ligatures w14:val="none"/>
        </w:rPr>
        <w:t>نيزك مورشيسون</w:t>
      </w:r>
      <w:r w:rsidRPr="00D61202">
        <w:rPr>
          <w:rFonts w:ascii="Aptos" w:eastAsia="Times New Roman" w:hAnsi="Aptos" w:cs="Calibri"/>
          <w:kern w:val="0"/>
          <w:sz w:val="22"/>
          <w:rtl/>
          <w14:ligatures w14:val="none"/>
        </w:rPr>
        <w:t xml:space="preserve"> الذي سقط في أستراليا عام 1969، حيث وُجد فيه أكثر من 70 نوعًا من الأحماض الأمينية، وهي اللبنات الأساسية للحمض النووي (</w:t>
      </w:r>
      <w:r w:rsidRPr="00D61202">
        <w:rPr>
          <w:rFonts w:ascii="Aptos" w:eastAsia="Times New Roman" w:hAnsi="Aptos" w:cs="Calibri"/>
          <w:kern w:val="0"/>
          <w:sz w:val="22"/>
          <w14:ligatures w14:val="none"/>
        </w:rPr>
        <w:t>DNA</w:t>
      </w:r>
      <w:r w:rsidRPr="00D61202">
        <w:rPr>
          <w:rFonts w:ascii="Aptos" w:eastAsia="Times New Roman" w:hAnsi="Aptos" w:cs="Calibri"/>
          <w:kern w:val="0"/>
          <w:sz w:val="22"/>
          <w:rtl/>
          <w14:ligatures w14:val="none"/>
        </w:rPr>
        <w:t>).</w:t>
      </w:r>
    </w:p>
    <w:p w14:paraId="4411A4E7"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المطابقة القرآنية:</w:t>
      </w:r>
      <w:r w:rsidRPr="00D61202">
        <w:rPr>
          <w:rFonts w:ascii="Aptos" w:eastAsia="Times New Roman" w:hAnsi="Aptos" w:cs="Calibri"/>
          <w:kern w:val="0"/>
          <w:sz w:val="22"/>
          <w:rtl/>
          <w14:ligatures w14:val="none"/>
        </w:rPr>
        <w:t xml:space="preserve"> يرى البحث أن "الطارق" هو ذلك النيزك أو الجرم السماوي الذي اخترق الغلاف الجوي للأرض حاملًا معه </w:t>
      </w:r>
      <w:r w:rsidRPr="00D61202">
        <w:rPr>
          <w:rFonts w:ascii="Aptos" w:eastAsia="Times New Roman" w:hAnsi="Aptos" w:cs="Calibri"/>
          <w:b/>
          <w:bCs/>
          <w:kern w:val="0"/>
          <w:sz w:val="22"/>
          <w:rtl/>
          <w14:ligatures w14:val="none"/>
        </w:rPr>
        <w:t>الشفرة الأولى للحياة</w:t>
      </w:r>
      <w:r w:rsidRPr="00D61202">
        <w:rPr>
          <w:rFonts w:ascii="Aptos" w:eastAsia="Times New Roman" w:hAnsi="Aptos" w:cs="Calibri"/>
          <w:kern w:val="0"/>
          <w:sz w:val="22"/>
          <w:rtl/>
          <w14:ligatures w14:val="none"/>
        </w:rPr>
        <w:t>، فكان "طَرْقُهُ" للأرض حدثًا مقصودًا لا عشوائيًا.</w:t>
      </w:r>
    </w:p>
    <w:p w14:paraId="73F0047C" w14:textId="77777777" w:rsidR="00356ADA" w:rsidRPr="00D61202" w:rsidRDefault="00356ADA" w:rsidP="00F77E98">
      <w:pPr>
        <w:numPr>
          <w:ilvl w:val="0"/>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التشبيه الكوني-البيولوجي المُذهل (اللحظة التأسيسية):</w:t>
      </w:r>
      <w:r w:rsidRPr="00D61202">
        <w:rPr>
          <w:rFonts w:ascii="Aptos" w:eastAsia="Times New Roman" w:hAnsi="Aptos" w:cs="Calibri"/>
          <w:kern w:val="0"/>
          <w:sz w:val="22"/>
          <w:rtl/>
          <w14:ligatures w14:val="none"/>
        </w:rPr>
        <w:t xml:space="preserve"> هنا تكمن قوة الأطروحة، حيث يُقيم البحث توازيًا دقيقًا بين نشوء الحياة على الأرض وعملية التخصيب البيولوجي:</w:t>
      </w:r>
    </w:p>
    <w:p w14:paraId="59E90FB1"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الأرض:</w:t>
      </w:r>
      <w:r w:rsidRPr="00D61202">
        <w:rPr>
          <w:rFonts w:ascii="Aptos" w:eastAsia="Times New Roman" w:hAnsi="Aptos" w:cs="Calibri"/>
          <w:kern w:val="0"/>
          <w:sz w:val="22"/>
          <w:rtl/>
          <w14:ligatures w14:val="none"/>
        </w:rPr>
        <w:t xml:space="preserve"> كانت بمثابة </w:t>
      </w:r>
      <w:r w:rsidRPr="00D61202">
        <w:rPr>
          <w:rFonts w:ascii="Aptos" w:eastAsia="Times New Roman" w:hAnsi="Aptos" w:cs="Calibri"/>
          <w:b/>
          <w:bCs/>
          <w:kern w:val="0"/>
          <w:sz w:val="22"/>
          <w:rtl/>
          <w14:ligatures w14:val="none"/>
        </w:rPr>
        <w:t>البويضة (</w:t>
      </w:r>
      <w:r w:rsidRPr="00D61202">
        <w:rPr>
          <w:rFonts w:ascii="Aptos" w:eastAsia="Times New Roman" w:hAnsi="Aptos" w:cs="Calibri"/>
          <w:b/>
          <w:bCs/>
          <w:kern w:val="0"/>
          <w:sz w:val="22"/>
          <w14:ligatures w14:val="none"/>
        </w:rPr>
        <w:t>Ovum</w:t>
      </w:r>
      <w:r w:rsidRPr="00D61202">
        <w:rPr>
          <w:rFonts w:ascii="Aptos" w:eastAsia="Times New Roman" w:hAnsi="Aptos" w:cs="Calibri"/>
          <w:b/>
          <w:bCs/>
          <w:kern w:val="0"/>
          <w:sz w:val="22"/>
          <w:rtl/>
          <w14:ligatures w14:val="none"/>
        </w:rPr>
        <w:t>)</w:t>
      </w:r>
      <w:r w:rsidRPr="00D61202">
        <w:rPr>
          <w:rFonts w:ascii="Aptos" w:eastAsia="Times New Roman" w:hAnsi="Aptos" w:cs="Calibri"/>
          <w:kern w:val="0"/>
          <w:sz w:val="22"/>
          <w:rtl/>
          <w14:ligatures w14:val="none"/>
        </w:rPr>
        <w:t>. كيان مكتمل فيزيائيًا، غني بالعناصر، لكنه ساكن وجامد، عاجز عن بدء الحياة بنفسه.</w:t>
      </w:r>
    </w:p>
    <w:p w14:paraId="5D0BE2E0"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الطارق (النيزك):</w:t>
      </w:r>
      <w:r w:rsidRPr="00D61202">
        <w:rPr>
          <w:rFonts w:ascii="Aptos" w:eastAsia="Times New Roman" w:hAnsi="Aptos" w:cs="Calibri"/>
          <w:kern w:val="0"/>
          <w:sz w:val="22"/>
          <w:rtl/>
          <w14:ligatures w14:val="none"/>
        </w:rPr>
        <w:t xml:space="preserve"> كان بمثابة </w:t>
      </w:r>
      <w:r w:rsidRPr="00D61202">
        <w:rPr>
          <w:rFonts w:ascii="Aptos" w:eastAsia="Times New Roman" w:hAnsi="Aptos" w:cs="Calibri"/>
          <w:b/>
          <w:bCs/>
          <w:kern w:val="0"/>
          <w:sz w:val="22"/>
          <w:rtl/>
          <w14:ligatures w14:val="none"/>
        </w:rPr>
        <w:t>الكائن المنوي (</w:t>
      </w:r>
      <w:r w:rsidRPr="00D61202">
        <w:rPr>
          <w:rFonts w:ascii="Aptos" w:eastAsia="Times New Roman" w:hAnsi="Aptos" w:cs="Calibri"/>
          <w:b/>
          <w:bCs/>
          <w:kern w:val="0"/>
          <w:sz w:val="22"/>
          <w14:ligatures w14:val="none"/>
        </w:rPr>
        <w:t>Spermatozoon</w:t>
      </w:r>
      <w:r w:rsidRPr="00D61202">
        <w:rPr>
          <w:rFonts w:ascii="Aptos" w:eastAsia="Times New Roman" w:hAnsi="Aptos" w:cs="Calibri"/>
          <w:b/>
          <w:bCs/>
          <w:kern w:val="0"/>
          <w:sz w:val="22"/>
          <w:rtl/>
          <w14:ligatures w14:val="none"/>
        </w:rPr>
        <w:t>)</w:t>
      </w:r>
      <w:r w:rsidRPr="00D61202">
        <w:rPr>
          <w:rFonts w:ascii="Aptos" w:eastAsia="Times New Roman" w:hAnsi="Aptos" w:cs="Calibri"/>
          <w:kern w:val="0"/>
          <w:sz w:val="22"/>
          <w:rtl/>
          <w14:ligatures w14:val="none"/>
        </w:rPr>
        <w:t>. هو الذي طرق جدار البويضة (الأرض) وأحدث فيه ثقبًا دقيقًا محسوبًا، ليس بغرض التدمير، بل ليزرع فيه شفرة الحياة.</w:t>
      </w:r>
    </w:p>
    <w:p w14:paraId="2C0B8298"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الشمس:</w:t>
      </w:r>
      <w:r w:rsidRPr="00D61202">
        <w:rPr>
          <w:rFonts w:ascii="Aptos" w:eastAsia="Times New Roman" w:hAnsi="Aptos" w:cs="Calibri"/>
          <w:kern w:val="0"/>
          <w:sz w:val="22"/>
          <w:rtl/>
          <w14:ligatures w14:val="none"/>
        </w:rPr>
        <w:t xml:space="preserve"> كانت بمثابة </w:t>
      </w:r>
      <w:r w:rsidRPr="00D61202">
        <w:rPr>
          <w:rFonts w:ascii="Aptos" w:eastAsia="Times New Roman" w:hAnsi="Aptos" w:cs="Calibri"/>
          <w:b/>
          <w:bCs/>
          <w:kern w:val="0"/>
          <w:sz w:val="22"/>
          <w:rtl/>
          <w14:ligatures w14:val="none"/>
        </w:rPr>
        <w:t>المشيمة الكونية (</w:t>
      </w:r>
      <w:r w:rsidRPr="00D61202">
        <w:rPr>
          <w:rFonts w:ascii="Aptos" w:eastAsia="Times New Roman" w:hAnsi="Aptos" w:cs="Calibri"/>
          <w:b/>
          <w:bCs/>
          <w:kern w:val="0"/>
          <w:sz w:val="22"/>
          <w14:ligatures w14:val="none"/>
        </w:rPr>
        <w:t>Cosmic Placenta</w:t>
      </w:r>
      <w:r w:rsidRPr="00D61202">
        <w:rPr>
          <w:rFonts w:ascii="Aptos" w:eastAsia="Times New Roman" w:hAnsi="Aptos" w:cs="Calibri"/>
          <w:b/>
          <w:bCs/>
          <w:kern w:val="0"/>
          <w:sz w:val="22"/>
          <w:rtl/>
          <w14:ligatures w14:val="none"/>
        </w:rPr>
        <w:t>)</w:t>
      </w:r>
      <w:r w:rsidRPr="00D61202">
        <w:rPr>
          <w:rFonts w:ascii="Aptos" w:eastAsia="Times New Roman" w:hAnsi="Aptos" w:cs="Calibri"/>
          <w:kern w:val="0"/>
          <w:sz w:val="22"/>
          <w:rtl/>
          <w14:ligatures w14:val="none"/>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09DC52E" w14:textId="77777777" w:rsidR="00356ADA" w:rsidRPr="00D61202" w:rsidRDefault="00356ADA" w:rsidP="00F77E98">
      <w:pPr>
        <w:numPr>
          <w:ilvl w:val="0"/>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الاستدلال بسورة الشمس وعلاقتها بـ "النفس":</w:t>
      </w:r>
    </w:p>
    <w:p w14:paraId="4FA245E2"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يبدأ الله السورة بالقسم بالشمس وضحاها، ثم القمر، والليل والنهار، والسماء والأرض، في بناء كوني متكامل.</w:t>
      </w:r>
    </w:p>
    <w:p w14:paraId="1F5FD694"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بعد ذكر بناء الأرض مباشرةً، تأتي الآية الحاسمة: </w:t>
      </w:r>
      <w:r w:rsidRPr="00D61202">
        <w:rPr>
          <w:rFonts w:ascii="Aptos" w:eastAsia="Times New Roman" w:hAnsi="Aptos" w:cs="Calibri"/>
          <w:b/>
          <w:bCs/>
          <w:kern w:val="0"/>
          <w:sz w:val="22"/>
          <w:rtl/>
          <w14:ligatures w14:val="none"/>
        </w:rPr>
        <w:t>﴿وَنَفْسٍ وَمَا سَوَّاهَا﴾</w:t>
      </w:r>
      <w:r w:rsidRPr="00D61202">
        <w:rPr>
          <w:rFonts w:ascii="Aptos" w:eastAsia="Times New Roman" w:hAnsi="Aptos" w:cs="Calibri"/>
          <w:kern w:val="0"/>
          <w:sz w:val="22"/>
          <w:rtl/>
          <w14:ligatures w14:val="none"/>
        </w:rPr>
        <w:t>.</w:t>
      </w:r>
    </w:p>
    <w:p w14:paraId="3AB7BFB0"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الاستنتاج:</w:t>
      </w:r>
      <w:r w:rsidRPr="00D61202">
        <w:rPr>
          <w:rFonts w:ascii="Aptos" w:eastAsia="Times New Roman" w:hAnsi="Aptos" w:cs="Calibri"/>
          <w:kern w:val="0"/>
          <w:sz w:val="22"/>
          <w:rtl/>
          <w14:ligatures w14:val="none"/>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36418733" w14:textId="77777777" w:rsidR="00356ADA" w:rsidRPr="00D61202" w:rsidRDefault="00356ADA" w:rsidP="00F77E98">
      <w:pPr>
        <w:numPr>
          <w:ilvl w:val="0"/>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السياق القرآني لسورة الطارق:</w:t>
      </w:r>
      <w:r w:rsidRPr="00D61202">
        <w:rPr>
          <w:rFonts w:ascii="Aptos" w:eastAsia="Times New Roman" w:hAnsi="Aptos" w:cs="Calibri"/>
          <w:kern w:val="0"/>
          <w:sz w:val="22"/>
          <w:rtl/>
          <w14:ligatures w14:val="none"/>
        </w:rPr>
        <w:t xml:space="preserve"> يتم تعزيز الفكرة من خلال النظر إلى موقع السورة:</w:t>
      </w:r>
    </w:p>
    <w:p w14:paraId="0AEC7537"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ما قبلها (سورة البروج):</w:t>
      </w:r>
      <w:r w:rsidRPr="00D61202">
        <w:rPr>
          <w:rFonts w:ascii="Aptos" w:eastAsia="Times New Roman" w:hAnsi="Aptos" w:cs="Calibri"/>
          <w:kern w:val="0"/>
          <w:sz w:val="22"/>
          <w:rtl/>
          <w14:ligatures w14:val="none"/>
        </w:rPr>
        <w:t xml:space="preserve"> ﴿وَالسَّمَاءِ ذَاتِ الْبُرُوجِ﴾، تهيئة للمسرح الكوني العظيم.</w:t>
      </w:r>
    </w:p>
    <w:p w14:paraId="2C596F9C"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سورة الطارق:</w:t>
      </w:r>
      <w:r w:rsidRPr="00D61202">
        <w:rPr>
          <w:rFonts w:ascii="Aptos" w:eastAsia="Times New Roman" w:hAnsi="Aptos" w:cs="Calibri"/>
          <w:kern w:val="0"/>
          <w:sz w:val="22"/>
          <w:rtl/>
          <w14:ligatures w14:val="none"/>
        </w:rPr>
        <w:t xml:space="preserve"> وصف الحدث المركزي والمؤسس للحياة.</w:t>
      </w:r>
    </w:p>
    <w:p w14:paraId="7E1B8916" w14:textId="77777777" w:rsidR="00356ADA" w:rsidRPr="00D61202" w:rsidRDefault="00356ADA" w:rsidP="00F77E98">
      <w:pPr>
        <w:numPr>
          <w:ilvl w:val="1"/>
          <w:numId w:val="46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ما بعدها (سورة الأعلى):</w:t>
      </w:r>
      <w:r w:rsidRPr="00D61202">
        <w:rPr>
          <w:rFonts w:ascii="Aptos" w:eastAsia="Times New Roman" w:hAnsi="Aptos" w:cs="Calibri"/>
          <w:kern w:val="0"/>
          <w:sz w:val="22"/>
          <w:rtl/>
          <w14:ligatures w14:val="none"/>
        </w:rPr>
        <w:t xml:space="preserve"> ﴿سَبِّحِ اسْمَ رَبِّكَ الْأَعْلَى * الَّذِي خَلَقَ فَسَوَّى * وَالَّذِي قَدَّرَ فَهَدَى﴾، وصف لعملية استمرار الخلق والرعاية والهداية بعد التأسيس.</w:t>
      </w:r>
    </w:p>
    <w:p w14:paraId="016713E5"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خلاصة الفكرة:</w:t>
      </w:r>
      <w:r w:rsidRPr="00D61202">
        <w:rPr>
          <w:rFonts w:ascii="Aptos" w:eastAsia="Times New Roman" w:hAnsi="Aptos" w:cs="Calibri"/>
          <w:kern w:val="0"/>
          <w:sz w:val="22"/>
          <w:rtl/>
          <w14:ligatures w14:val="none"/>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6A72F841"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68" w:name="_Toc200829088"/>
      <w:bookmarkStart w:id="569" w:name="_Toc200959564"/>
      <w:r w:rsidRPr="00D61202">
        <w:rPr>
          <w:rFonts w:ascii="Aptos" w:eastAsia="Times New Roman" w:hAnsi="Aptos" w:cs="Calibri"/>
          <w:kern w:val="0"/>
          <w:sz w:val="22"/>
          <w:rtl/>
          <w14:ligatures w14:val="none"/>
        </w:rPr>
        <w:t>المقاربة الثانية: الطارق ورحلة الإنسان "النجم الثاقب" في طرقات الوعي (الفرضية المعنوية النفسية)</w:t>
      </w:r>
      <w:bookmarkEnd w:id="568"/>
      <w:bookmarkEnd w:id="569"/>
    </w:p>
    <w:p w14:paraId="57AABB11"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تبدأ سورة الطارق بقسم سماوي مهيب </w:t>
      </w:r>
      <w:r w:rsidRPr="00D61202">
        <w:rPr>
          <w:rFonts w:ascii="Aptos" w:eastAsia="Times New Roman" w:hAnsi="Aptos" w:cs="Calibri"/>
          <w:b/>
          <w:bCs/>
          <w:kern w:val="0"/>
          <w:sz w:val="22"/>
          <w:rtl/>
          <w14:ligatures w14:val="none"/>
        </w:rPr>
        <w:t>﴿وَالسَّمَاءِ وَالطَّارِقِ﴾</w:t>
      </w:r>
      <w:r w:rsidRPr="00D61202">
        <w:rPr>
          <w:rFonts w:ascii="Aptos" w:eastAsia="Times New Roman" w:hAnsi="Aptos" w:cs="Calibri"/>
          <w:kern w:val="0"/>
          <w:sz w:val="22"/>
          <w:rtl/>
          <w14:ligatures w14:val="none"/>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4BD75E3B"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نقاط البحث الرئيسية:</w:t>
      </w:r>
    </w:p>
    <w:p w14:paraId="2046DC38" w14:textId="77777777" w:rsidR="00356ADA" w:rsidRPr="00D61202" w:rsidRDefault="00356ADA" w:rsidP="00F77E98">
      <w:pPr>
        <w:numPr>
          <w:ilvl w:val="0"/>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"الطارق": الإنسان الساعي في دروب السماء:</w:t>
      </w:r>
    </w:p>
    <w:p w14:paraId="597B2191" w14:textId="77777777" w:rsidR="00356ADA" w:rsidRPr="00D61202" w:rsidRDefault="00356ADA" w:rsidP="00F77E98">
      <w:pPr>
        <w:numPr>
          <w:ilvl w:val="1"/>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القسم بالسماء و"الطارق" يُوجه الانتباه إلى حقيقة جوهرية. "السماء" هي رمز العلو والسمو والمعرفة والسنن العليا.</w:t>
      </w:r>
    </w:p>
    <w:p w14:paraId="63C38D9E" w14:textId="77777777" w:rsidR="00356ADA" w:rsidRPr="00D61202" w:rsidRDefault="00356ADA" w:rsidP="00F77E98">
      <w:pPr>
        <w:numPr>
          <w:ilvl w:val="1"/>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"الطارق" (من طرق = سلك، خاض، دق الباب) ليس نجمًا ماديًا محددًا، بل هو </w:t>
      </w:r>
      <w:r w:rsidRPr="00D61202">
        <w:rPr>
          <w:rFonts w:ascii="Aptos" w:eastAsia="Times New Roman" w:hAnsi="Aptos" w:cs="Calibri"/>
          <w:b/>
          <w:bCs/>
          <w:kern w:val="0"/>
          <w:sz w:val="22"/>
          <w:rtl/>
          <w14:ligatures w14:val="none"/>
        </w:rPr>
        <w:t>صفة لكل من يسلك دروب السماء ويطرق أبوابها سعيًا للمعرفة والارتقاء والحقيقة</w:t>
      </w:r>
      <w:r w:rsidRPr="00D61202">
        <w:rPr>
          <w:rFonts w:ascii="Aptos" w:eastAsia="Times New Roman" w:hAnsi="Aptos" w:cs="Calibri"/>
          <w:kern w:val="0"/>
          <w:sz w:val="22"/>
          <w:rtl/>
          <w14:ligatures w14:val="none"/>
        </w:rPr>
        <w:t>. إنه الإنسان نفسه في رحلته الوجودية والمعرفية.</w:t>
      </w:r>
    </w:p>
    <w:p w14:paraId="601CCD59" w14:textId="77777777" w:rsidR="00356ADA" w:rsidRPr="00D61202" w:rsidRDefault="00356ADA" w:rsidP="00F77E98">
      <w:pPr>
        <w:numPr>
          <w:ilvl w:val="0"/>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وما أدراك ما الطارق؟ إنه "النجم الثاقب":</w:t>
      </w:r>
    </w:p>
    <w:p w14:paraId="4BFEBF33" w14:textId="77777777" w:rsidR="00356ADA" w:rsidRPr="00D61202" w:rsidRDefault="00356ADA" w:rsidP="00F77E98">
      <w:pPr>
        <w:numPr>
          <w:ilvl w:val="1"/>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﴿وَمَا أَدْرَاكَ مَا الطَّارِقُ * النَّجْمُ الثَّاقِبُ﴾: ما حقيقة هذا الإنسان الساعي؟ إنه "النجم الثاقب": </w:t>
      </w:r>
    </w:p>
    <w:p w14:paraId="06F9E8A3"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النجم (ن ج م):</w:t>
      </w:r>
      <w:r w:rsidRPr="00D61202">
        <w:rPr>
          <w:rFonts w:ascii="Aptos" w:eastAsia="Times New Roman" w:hAnsi="Aptos" w:cs="Calibri"/>
          <w:kern w:val="0"/>
          <w:sz w:val="22"/>
          <w:rtl/>
          <w14:ligatures w14:val="none"/>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3C5E7847"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الثاقب (ث ق ب): رمز للقدرة على اختراق الحُجب، والنفاذ إلى العمق، والتأثير الواضح والمُضيء.</w:t>
      </w:r>
    </w:p>
    <w:p w14:paraId="0F390513"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الإنسان "النجم الثاقب":</w:t>
      </w:r>
      <w:r w:rsidRPr="00D61202">
        <w:rPr>
          <w:rFonts w:ascii="Aptos" w:eastAsia="Times New Roman" w:hAnsi="Aptos" w:cs="Calibri"/>
          <w:kern w:val="0"/>
          <w:sz w:val="22"/>
          <w:rtl/>
          <w14:ligatures w14:val="none"/>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1984761B" w14:textId="77777777" w:rsidR="00356ADA" w:rsidRPr="00D61202" w:rsidRDefault="00356ADA" w:rsidP="00F77E98">
      <w:pPr>
        <w:numPr>
          <w:ilvl w:val="0"/>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رحلة الخلق والتكوين: من الماء الدافق إلى الرجع والقدرة:</w:t>
      </w:r>
    </w:p>
    <w:p w14:paraId="09B3B93C" w14:textId="77777777" w:rsidR="00356ADA" w:rsidRPr="00D61202" w:rsidRDefault="00356ADA" w:rsidP="00F77E98">
      <w:pPr>
        <w:numPr>
          <w:ilvl w:val="1"/>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﴿إِنْ كُلُّ نَفْسٍ لَمَّا عَلَيْهَا حَافِظٌ * فَلْيَنْظُرِ الْإِنسَانُ مِمَّ خُلِقَ * خُلِقَ مِنْ مَاءٍ دَافِقٍ * يَخْرُجُ مِنْ بَيْنِ الصُّلْبِ وَالتَّرَائِبِ * إِنَّهُ عَلَىٰ رَجْعِهِ لَقَادِرٌ﴾: </w:t>
      </w:r>
    </w:p>
    <w:p w14:paraId="4ED5FAF4"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الحفظ الإلهي:</w:t>
      </w:r>
      <w:r w:rsidRPr="00D61202">
        <w:rPr>
          <w:rFonts w:ascii="Aptos" w:eastAsia="Times New Roman" w:hAnsi="Aptos" w:cs="Calibri"/>
          <w:kern w:val="0"/>
          <w:sz w:val="22"/>
          <w:rtl/>
          <w14:ligatures w14:val="none"/>
        </w:rPr>
        <w:t xml:space="preserve"> كل نفس ساعية ("طارقة") هي تحت الحفظ والرعاية الإلهية.</w:t>
      </w:r>
    </w:p>
    <w:p w14:paraId="02093969"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التذكير بالأصل:</w:t>
      </w:r>
      <w:r w:rsidRPr="00D61202">
        <w:rPr>
          <w:rFonts w:ascii="Aptos" w:eastAsia="Times New Roman" w:hAnsi="Aptos" w:cs="Calibri"/>
          <w:kern w:val="0"/>
          <w:sz w:val="22"/>
          <w:rtl/>
          <w14:ligatures w14:val="none"/>
        </w:rPr>
        <w:t xml:space="preserve"> دعوة للإنسان "الطارق" لينظر ويتفكر في أصل خلقته المتواضع: "ماء دافق" (رمز للبداية البسيطة والقدرة الكامنة).</w:t>
      </w:r>
    </w:p>
    <w:p w14:paraId="36EC31A9"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من بين الصلب والترائب:</w:t>
      </w:r>
      <w:r w:rsidRPr="00D61202">
        <w:rPr>
          <w:rFonts w:ascii="Aptos" w:eastAsia="Times New Roman" w:hAnsi="Aptos" w:cs="Calibri"/>
          <w:kern w:val="0"/>
          <w:sz w:val="22"/>
          <w:rtl/>
          <w14:ligatures w14:val="none"/>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1E39E2F0"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﴿إِنَّهُ عَلَىٰ رَجْعِهِ لَقَادِرٌ﴾:</w:t>
      </w:r>
      <w:r w:rsidRPr="00D61202">
        <w:rPr>
          <w:rFonts w:ascii="Aptos" w:eastAsia="Times New Roman" w:hAnsi="Aptos" w:cs="Calibri"/>
          <w:kern w:val="0"/>
          <w:sz w:val="22"/>
          <w:rtl/>
          <w14:ligatures w14:val="none"/>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2DC3C0B2" w14:textId="77777777" w:rsidR="00356ADA" w:rsidRPr="00D61202" w:rsidRDefault="00356ADA" w:rsidP="00F77E98">
      <w:pPr>
        <w:numPr>
          <w:ilvl w:val="0"/>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يوم الحساب والتحديات الكونية:</w:t>
      </w:r>
    </w:p>
    <w:p w14:paraId="49C42649" w14:textId="77777777" w:rsidR="00356ADA" w:rsidRPr="00D61202" w:rsidRDefault="00356ADA" w:rsidP="00F77E98">
      <w:pPr>
        <w:numPr>
          <w:ilvl w:val="1"/>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﴿يَوْمَ تُبْلَى السَّرَائِرُ * فَمَا لَهُ مِنْ قُوَّةٍ وَلَا نَاصِرٍ * وَالسَّمَاءِ ذَاتِ الرَّجْعِ * وَالْأَرْضِ ذَاتِ الصَّدْعِ﴾: </w:t>
      </w:r>
    </w:p>
    <w:p w14:paraId="04FD8C26"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يوم كشف السرائر:</w:t>
      </w:r>
      <w:r w:rsidRPr="00D61202">
        <w:rPr>
          <w:rFonts w:ascii="Aptos" w:eastAsia="Times New Roman" w:hAnsi="Aptos" w:cs="Calibri"/>
          <w:kern w:val="0"/>
          <w:sz w:val="22"/>
          <w:rtl/>
          <w14:ligatures w14:val="none"/>
        </w:rPr>
        <w:t xml:space="preserve"> في نهاية المطاف، ستُختبر وتُكشف حقيقة سعي الإنسان ("الطارق") وما أسرّ في نفسه.</w:t>
      </w:r>
    </w:p>
    <w:p w14:paraId="0DF6482D"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فقدان القوة النابعة من الذات:</w:t>
      </w:r>
      <w:r w:rsidRPr="00D61202">
        <w:rPr>
          <w:rFonts w:ascii="Aptos" w:eastAsia="Times New Roman" w:hAnsi="Aptos" w:cs="Calibri"/>
          <w:kern w:val="0"/>
          <w:sz w:val="22"/>
          <w:rtl/>
          <w14:ligatures w14:val="none"/>
        </w:rPr>
        <w:t xml:space="preserve"> حينها لن تنفعه قوته الذاتية أو أنصاره من دونه.</w:t>
      </w:r>
    </w:p>
    <w:p w14:paraId="3C3BACEE"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تحديات كونية:</w:t>
      </w:r>
      <w:r w:rsidRPr="00D61202">
        <w:rPr>
          <w:rFonts w:ascii="Aptos" w:eastAsia="Times New Roman" w:hAnsi="Aptos" w:cs="Calibri"/>
          <w:kern w:val="0"/>
          <w:sz w:val="22"/>
          <w:rtl/>
          <w14:ligatures w14:val="none"/>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58660458" w14:textId="77777777" w:rsidR="00356ADA" w:rsidRPr="00D61202" w:rsidRDefault="00356ADA" w:rsidP="00F77E98">
      <w:pPr>
        <w:numPr>
          <w:ilvl w:val="0"/>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القرآن: القول الفصل ومنهج الطارق:</w:t>
      </w:r>
    </w:p>
    <w:p w14:paraId="5CC194A9" w14:textId="77777777" w:rsidR="00356ADA" w:rsidRPr="00D61202" w:rsidRDefault="00356ADA" w:rsidP="00F77E98">
      <w:pPr>
        <w:numPr>
          <w:ilvl w:val="1"/>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﴿إِنَّهُ لَقَوْلٌ فَصْلٌ * وَمَا هُوَ بِالْهَزْلِ﴾</w:t>
      </w:r>
      <w:r w:rsidRPr="00D61202">
        <w:rPr>
          <w:rFonts w:ascii="Aptos" w:eastAsia="Times New Roman" w:hAnsi="Aptos" w:cs="Calibri"/>
          <w:kern w:val="0"/>
          <w:sz w:val="22"/>
          <w:rtl/>
          <w14:ligatures w14:val="none"/>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0970F86E" w14:textId="77777777" w:rsidR="00356ADA" w:rsidRPr="00D61202" w:rsidRDefault="00356ADA" w:rsidP="00F77E98">
      <w:pPr>
        <w:numPr>
          <w:ilvl w:val="0"/>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الكيد الإلهي وتمهيل الكافرين:</w:t>
      </w:r>
    </w:p>
    <w:p w14:paraId="4DF7500E" w14:textId="77777777" w:rsidR="00356ADA" w:rsidRPr="00D61202" w:rsidRDefault="00356ADA" w:rsidP="00F77E98">
      <w:pPr>
        <w:numPr>
          <w:ilvl w:val="1"/>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﴿إِنَّهُمْ يَكِيدُونَ كَيْدًا * وَأَكِيدُ كَيْدًا * فَمَهِّلِ الْكَافِرِينَ أَمْهِلْهُمْ رُوَيْدًا﴾: </w:t>
      </w:r>
    </w:p>
    <w:p w14:paraId="23C6F67D"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الكيد المتبادل:</w:t>
      </w:r>
      <w:r w:rsidRPr="00D61202">
        <w:rPr>
          <w:rFonts w:ascii="Aptos" w:eastAsia="Times New Roman" w:hAnsi="Aptos" w:cs="Calibri"/>
          <w:kern w:val="0"/>
          <w:sz w:val="22"/>
          <w:rtl/>
          <w14:ligatures w14:val="none"/>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22EAE53D" w14:textId="77777777" w:rsidR="00356ADA" w:rsidRPr="00D61202" w:rsidRDefault="00356ADA" w:rsidP="00F77E98">
      <w:pPr>
        <w:numPr>
          <w:ilvl w:val="2"/>
          <w:numId w:val="46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التمهيل لا الإهمال:</w:t>
      </w:r>
      <w:r w:rsidRPr="00D61202">
        <w:rPr>
          <w:rFonts w:ascii="Aptos" w:eastAsia="Times New Roman" w:hAnsi="Aptos" w:cs="Calibri"/>
          <w:kern w:val="0"/>
          <w:sz w:val="22"/>
          <w:rtl/>
          <w14:ligatures w14:val="none"/>
        </w:rPr>
        <w:t xml:space="preserve"> إمهال الكافرين ليس رضاً عنهم، بل هو جزء من السنة الإلهية لإتاحة الفرصة أو لاستدراجهم نحو عاقبتهم المحتومة.</w:t>
      </w:r>
    </w:p>
    <w:p w14:paraId="2869281C"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خلاصة الفكرة:</w:t>
      </w:r>
      <w:r w:rsidRPr="00D61202">
        <w:rPr>
          <w:rFonts w:ascii="Aptos" w:eastAsia="Times New Roman" w:hAnsi="Aptos" w:cs="Calibri"/>
          <w:kern w:val="0"/>
          <w:sz w:val="22"/>
          <w:rtl/>
          <w14:ligatures w14:val="none"/>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65347091"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70" w:name="_Toc200829089"/>
      <w:bookmarkStart w:id="571" w:name="_Toc200959565"/>
      <w:r w:rsidRPr="00D61202">
        <w:rPr>
          <w:rFonts w:ascii="Aptos" w:eastAsia="Times New Roman" w:hAnsi="Aptos" w:cs="Calibri"/>
          <w:kern w:val="0"/>
          <w:sz w:val="22"/>
          <w:rtl/>
          <w14:ligatures w14:val="none"/>
        </w:rPr>
        <w:t>تكامل المفهومين: عمق القرآن وإعجازه</w:t>
      </w:r>
      <w:bookmarkEnd w:id="570"/>
      <w:bookmarkEnd w:id="571"/>
    </w:p>
    <w:p w14:paraId="27CF65EF"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تُظهر هاتان المقاربتان، على الرغم من تباينهما الظاهري، عمق النص القرآني وقدرته على حمل معانٍ متعددة المستويات:</w:t>
      </w:r>
    </w:p>
    <w:p w14:paraId="5A8653F2" w14:textId="77777777" w:rsidR="00356ADA" w:rsidRPr="00D61202" w:rsidRDefault="00356ADA" w:rsidP="00F77E98">
      <w:pPr>
        <w:numPr>
          <w:ilvl w:val="0"/>
          <w:numId w:val="468"/>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المقاربة الأولى</w:t>
      </w:r>
      <w:r w:rsidRPr="00D61202">
        <w:rPr>
          <w:rFonts w:ascii="Aptos" w:eastAsia="Times New Roman" w:hAnsi="Aptos" w:cs="Calibri"/>
          <w:kern w:val="0"/>
          <w:sz w:val="22"/>
          <w:rtl/>
          <w14:ligatures w14:val="none"/>
        </w:rPr>
        <w:t xml:space="preserve"> (الكونية-البيولوجية) تُقدم تفسيرًا ماديًا للطارق يربطه بنشأة الحياة، مُظهرة الإعجاز العلمي المحتمل في القرآن.</w:t>
      </w:r>
    </w:p>
    <w:p w14:paraId="6E4F47BF" w14:textId="77777777" w:rsidR="00356ADA" w:rsidRPr="00D61202" w:rsidRDefault="00356ADA" w:rsidP="00F77E98">
      <w:pPr>
        <w:numPr>
          <w:ilvl w:val="0"/>
          <w:numId w:val="468"/>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المقاربة الثانية</w:t>
      </w:r>
      <w:r w:rsidRPr="00D61202">
        <w:rPr>
          <w:rFonts w:ascii="Aptos" w:eastAsia="Times New Roman" w:hAnsi="Aptos" w:cs="Calibri"/>
          <w:kern w:val="0"/>
          <w:sz w:val="22"/>
          <w:rtl/>
          <w14:ligatures w14:val="none"/>
        </w:rPr>
        <w:t xml:space="preserve"> (المعنوية-النفسية) تُوسع دلالة الطارق لتشمل رحلة الوعي الإنساني والبحث عن الحقيقة، مُبرزة البعد الروحي والنفسي للسورة.</w:t>
      </w:r>
    </w:p>
    <w:p w14:paraId="72806C9C"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43D3912F" w14:textId="77777777" w:rsidR="00356ADA" w:rsidRPr="00D61202" w:rsidRDefault="00356ADA" w:rsidP="00E15A4B">
      <w:pPr>
        <w:pStyle w:val="20"/>
        <w:rPr>
          <w:rFonts w:eastAsia="Times New Roman"/>
          <w:rtl/>
        </w:rPr>
      </w:pPr>
      <w:bookmarkStart w:id="572" w:name="_Toc200829079"/>
      <w:bookmarkStart w:id="573" w:name="_Toc200959555"/>
      <w:bookmarkStart w:id="574" w:name="_Toc201349147"/>
      <w:bookmarkStart w:id="575" w:name="_Toc202954347"/>
      <w:r w:rsidRPr="00D61202">
        <w:rPr>
          <w:rFonts w:eastAsia="Times New Roman"/>
          <w:rtl/>
        </w:rPr>
        <w:t>أقطار السماوات: دلالات لغوية، حدود كونية، وتحديات النفاذ – تكامل المفاهيم المادية والمعنوية</w:t>
      </w:r>
      <w:bookmarkEnd w:id="572"/>
      <w:bookmarkEnd w:id="573"/>
      <w:bookmarkEnd w:id="574"/>
      <w:bookmarkEnd w:id="575"/>
    </w:p>
    <w:p w14:paraId="2675A34C"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مفهوم "أقطار السماوات" في القرآن الكريم يتجاوز مجرد الدلالة المكانية المحدودة، ليُقدم لنا رؤية غنية تتكامل فيها الأبعاد </w:t>
      </w:r>
      <w:r w:rsidRPr="00D61202">
        <w:rPr>
          <w:rFonts w:ascii="Aptos" w:eastAsia="Times New Roman" w:hAnsi="Aptos" w:cs="Calibri"/>
          <w:b/>
          <w:bCs/>
          <w:kern w:val="0"/>
          <w:sz w:val="22"/>
          <w:rtl/>
          <w14:ligatures w14:val="none"/>
        </w:rPr>
        <w:t>المادية والكونية</w:t>
      </w:r>
      <w:r w:rsidRPr="00D61202">
        <w:rPr>
          <w:rFonts w:ascii="Aptos" w:eastAsia="Times New Roman" w:hAnsi="Aptos" w:cs="Calibri"/>
          <w:kern w:val="0"/>
          <w:sz w:val="22"/>
          <w:rtl/>
          <w14:ligatures w14:val="none"/>
        </w:rPr>
        <w:t xml:space="preserve"> مع الدلالات </w:t>
      </w:r>
      <w:r w:rsidRPr="00D61202">
        <w:rPr>
          <w:rFonts w:ascii="Aptos" w:eastAsia="Times New Roman" w:hAnsi="Aptos" w:cs="Calibri"/>
          <w:b/>
          <w:bCs/>
          <w:kern w:val="0"/>
          <w:sz w:val="22"/>
          <w:rtl/>
          <w14:ligatures w14:val="none"/>
        </w:rPr>
        <w:t>المعنوية والروحية</w:t>
      </w:r>
      <w:r w:rsidRPr="00D61202">
        <w:rPr>
          <w:rFonts w:ascii="Aptos" w:eastAsia="Times New Roman" w:hAnsi="Aptos" w:cs="Calibri"/>
          <w:kern w:val="0"/>
          <w:sz w:val="22"/>
          <w:rtl/>
          <w14:ligatures w14:val="none"/>
        </w:rPr>
        <w:t>. سنُحلل هذا المفهوم مُستعرضين دلالاته اللغوية، وحدوده الكونية، وتحديات النفاذ منه، مع التركيز على تكامل هذه المفاهيم.</w:t>
      </w:r>
    </w:p>
    <w:p w14:paraId="0A0671AE"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76" w:name="_Toc200829080"/>
      <w:bookmarkStart w:id="577" w:name="_Toc200959556"/>
      <w:r w:rsidRPr="00D61202">
        <w:rPr>
          <w:rFonts w:ascii="Aptos" w:eastAsia="Times New Roman" w:hAnsi="Aptos" w:cs="Calibri"/>
          <w:kern w:val="0"/>
          <w:sz w:val="22"/>
          <w:rtl/>
          <w14:ligatures w14:val="none"/>
        </w:rPr>
        <w:t>1. مفهوم "أقطار" ودلالاته اللغوية: من المادي إلى المعنوي</w:t>
      </w:r>
      <w:bookmarkEnd w:id="576"/>
      <w:bookmarkEnd w:id="577"/>
    </w:p>
    <w:p w14:paraId="3443D63C"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كلمة "أقطار" هي جمع "قطر"، وأصل تسمية "قطر" في اللغة العربية تُفيد </w:t>
      </w:r>
      <w:r w:rsidRPr="00D61202">
        <w:rPr>
          <w:rFonts w:ascii="Aptos" w:eastAsia="Times New Roman" w:hAnsi="Aptos" w:cs="Calibri"/>
          <w:b/>
          <w:bCs/>
          <w:kern w:val="0"/>
          <w:sz w:val="22"/>
          <w:rtl/>
          <w14:ligatures w14:val="none"/>
        </w:rPr>
        <w:t>تجمع الزائد وخروجه</w:t>
      </w:r>
      <w:r w:rsidRPr="00D61202">
        <w:rPr>
          <w:rFonts w:ascii="Aptos" w:eastAsia="Times New Roman" w:hAnsi="Aptos" w:cs="Calibri"/>
          <w:kern w:val="0"/>
          <w:sz w:val="22"/>
          <w:rtl/>
          <w14:ligatures w14:val="none"/>
        </w:rPr>
        <w:t>. تتجلى هذه الدلالة في عدة أمثلة مادية، تُمكننا من استنتاج أبعاد معنوية:</w:t>
      </w:r>
    </w:p>
    <w:p w14:paraId="297E9437" w14:textId="77777777" w:rsidR="00356ADA" w:rsidRPr="00D61202" w:rsidRDefault="00356ADA" w:rsidP="00F77E98">
      <w:pPr>
        <w:numPr>
          <w:ilvl w:val="0"/>
          <w:numId w:val="469"/>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قطر الماء:</w:t>
      </w:r>
      <w:r w:rsidRPr="00D61202">
        <w:rPr>
          <w:rFonts w:ascii="Aptos" w:eastAsia="Times New Roman" w:hAnsi="Aptos" w:cs="Calibri"/>
          <w:kern w:val="0"/>
          <w:sz w:val="22"/>
          <w:rtl/>
          <w14:ligatures w14:val="none"/>
        </w:rPr>
        <w:t xml:space="preserve"> الماء الزائد يقطر من الشيء، ما يُشير إلى </w:t>
      </w:r>
      <w:r w:rsidRPr="00D61202">
        <w:rPr>
          <w:rFonts w:ascii="Aptos" w:eastAsia="Times New Roman" w:hAnsi="Aptos" w:cs="Calibri"/>
          <w:b/>
          <w:bCs/>
          <w:kern w:val="0"/>
          <w:sz w:val="22"/>
          <w:rtl/>
          <w14:ligatures w14:val="none"/>
        </w:rPr>
        <w:t>تجاوز الحد والخروج عن الوعاء</w:t>
      </w:r>
      <w:r w:rsidRPr="00D61202">
        <w:rPr>
          <w:rFonts w:ascii="Aptos" w:eastAsia="Times New Roman" w:hAnsi="Aptos" w:cs="Calibri"/>
          <w:kern w:val="0"/>
          <w:sz w:val="22"/>
          <w:rtl/>
          <w14:ligatures w14:val="none"/>
        </w:rPr>
        <w:t>.</w:t>
      </w:r>
    </w:p>
    <w:p w14:paraId="7808C257" w14:textId="77777777" w:rsidR="00356ADA" w:rsidRPr="00D61202" w:rsidRDefault="00356ADA" w:rsidP="00F77E98">
      <w:pPr>
        <w:numPr>
          <w:ilvl w:val="0"/>
          <w:numId w:val="469"/>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القطار:</w:t>
      </w:r>
      <w:r w:rsidRPr="00D61202">
        <w:rPr>
          <w:rFonts w:ascii="Aptos" w:eastAsia="Times New Roman" w:hAnsi="Aptos" w:cs="Calibri"/>
          <w:kern w:val="0"/>
          <w:sz w:val="22"/>
          <w:rtl/>
          <w14:ligatures w14:val="none"/>
        </w:rPr>
        <w:t xml:space="preserve"> الإبل المحملة من زوائد (بضائع) بلد لبيعها في بلد آخر، ما يُوحي بـ</w:t>
      </w:r>
      <w:r w:rsidRPr="00D61202">
        <w:rPr>
          <w:rFonts w:ascii="Aptos" w:eastAsia="Times New Roman" w:hAnsi="Aptos" w:cs="Calibri"/>
          <w:b/>
          <w:bCs/>
          <w:kern w:val="0"/>
          <w:sz w:val="22"/>
          <w:rtl/>
          <w14:ligatures w14:val="none"/>
        </w:rPr>
        <w:t>العبور والانتقال بين الحدود</w:t>
      </w:r>
      <w:r w:rsidRPr="00D61202">
        <w:rPr>
          <w:rFonts w:ascii="Aptos" w:eastAsia="Times New Roman" w:hAnsi="Aptos" w:cs="Calibri"/>
          <w:kern w:val="0"/>
          <w:sz w:val="22"/>
          <w:rtl/>
          <w14:ligatures w14:val="none"/>
        </w:rPr>
        <w:t>.</w:t>
      </w:r>
    </w:p>
    <w:p w14:paraId="031484F0" w14:textId="77777777" w:rsidR="00356ADA" w:rsidRPr="00D61202" w:rsidRDefault="00356ADA" w:rsidP="00F77E98">
      <w:pPr>
        <w:numPr>
          <w:ilvl w:val="0"/>
          <w:numId w:val="469"/>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أقطار البلد:</w:t>
      </w:r>
      <w:r w:rsidRPr="00D61202">
        <w:rPr>
          <w:rFonts w:ascii="Aptos" w:eastAsia="Times New Roman" w:hAnsi="Aptos" w:cs="Calibri"/>
          <w:kern w:val="0"/>
          <w:sz w:val="22"/>
          <w:rtl/>
          <w14:ligatures w14:val="none"/>
        </w:rPr>
        <w:t xml:space="preserve"> أطرافه التي يُعد ما بعدها زائدًا عليها، وهي موضع خروج الزائد ودخول الزائد، ما يُرسخ فكرة </w:t>
      </w:r>
      <w:r w:rsidRPr="00D61202">
        <w:rPr>
          <w:rFonts w:ascii="Aptos" w:eastAsia="Times New Roman" w:hAnsi="Aptos" w:cs="Calibri"/>
          <w:b/>
          <w:bCs/>
          <w:kern w:val="0"/>
          <w:sz w:val="22"/>
          <w:rtl/>
          <w14:ligatures w14:val="none"/>
        </w:rPr>
        <w:t>النهايات والحدود التي يُمكن تجاوزها</w:t>
      </w:r>
      <w:r w:rsidRPr="00D61202">
        <w:rPr>
          <w:rFonts w:ascii="Aptos" w:eastAsia="Times New Roman" w:hAnsi="Aptos" w:cs="Calibri"/>
          <w:kern w:val="0"/>
          <w:sz w:val="22"/>
          <w:rtl/>
          <w14:ligatures w14:val="none"/>
        </w:rPr>
        <w:t>.</w:t>
      </w:r>
    </w:p>
    <w:p w14:paraId="453C8C15" w14:textId="77777777" w:rsidR="00356ADA" w:rsidRPr="00D61202" w:rsidRDefault="00356ADA" w:rsidP="00F77E98">
      <w:pPr>
        <w:numPr>
          <w:ilvl w:val="0"/>
          <w:numId w:val="469"/>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قِطْر النحاس وقطران الشجر: مواد تُستخرج بالصهر والتجميع، تُشير إلى جوهر يُستخلص أو مادة تظهر عند نقطة التحول.</w:t>
      </w:r>
    </w:p>
    <w:p w14:paraId="3ED6D181"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تطبيق على "أقطارها" في سورة الأحزاب (دلالة معنوية):</w:t>
      </w:r>
    </w:p>
    <w:p w14:paraId="52302478"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1BF3EAEF"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78" w:name="_Toc200829081"/>
      <w:bookmarkStart w:id="579" w:name="_Toc200959557"/>
      <w:r w:rsidRPr="00D61202">
        <w:rPr>
          <w:rFonts w:ascii="Aptos" w:eastAsia="Times New Roman" w:hAnsi="Aptos" w:cs="Calibri"/>
          <w:kern w:val="0"/>
          <w:sz w:val="22"/>
          <w:rtl/>
          <w14:ligatures w14:val="none"/>
        </w:rPr>
        <w:t>2. أقطار السماوات والأرض: حدود كونية وتحدي النفاذ "بسلطان"</w:t>
      </w:r>
      <w:bookmarkEnd w:id="578"/>
      <w:bookmarkEnd w:id="579"/>
    </w:p>
    <w:p w14:paraId="77889668"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4DFF0DD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أ. الحدود الكونية (مفهوم مادي):</w:t>
      </w:r>
    </w:p>
    <w:p w14:paraId="4CC2C6E6" w14:textId="77777777" w:rsidR="00356ADA" w:rsidRPr="00D61202" w:rsidRDefault="00356ADA" w:rsidP="00F77E98">
      <w:pPr>
        <w:numPr>
          <w:ilvl w:val="0"/>
          <w:numId w:val="470"/>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تُشير الآية بوضوح إلى أن للسماوات والأرض </w:t>
      </w:r>
      <w:r w:rsidRPr="00D61202">
        <w:rPr>
          <w:rFonts w:ascii="Aptos" w:eastAsia="Times New Roman" w:hAnsi="Aptos" w:cs="Calibri"/>
          <w:b/>
          <w:bCs/>
          <w:kern w:val="0"/>
          <w:sz w:val="22"/>
          <w:rtl/>
          <w14:ligatures w14:val="none"/>
        </w:rPr>
        <w:t>"حدودًا تنتهي عندها"</w:t>
      </w:r>
      <w:r w:rsidRPr="00D61202">
        <w:rPr>
          <w:rFonts w:ascii="Aptos" w:eastAsia="Times New Roman" w:hAnsi="Aptos" w:cs="Calibri"/>
          <w:kern w:val="0"/>
          <w:sz w:val="22"/>
          <w:rtl/>
          <w14:ligatures w14:val="none"/>
        </w:rPr>
        <w:t>. هذه الحدود هي الأطراف التي يُمكن الدخول منها أو الخروج منها.</w:t>
      </w:r>
    </w:p>
    <w:p w14:paraId="67553E91" w14:textId="77777777" w:rsidR="00356ADA" w:rsidRPr="00D61202" w:rsidRDefault="00356ADA" w:rsidP="00F77E98">
      <w:pPr>
        <w:numPr>
          <w:ilvl w:val="0"/>
          <w:numId w:val="470"/>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4C4E38C9" w14:textId="77777777" w:rsidR="00356ADA" w:rsidRPr="00D61202" w:rsidRDefault="00356ADA" w:rsidP="00F77E98">
      <w:pPr>
        <w:numPr>
          <w:ilvl w:val="0"/>
          <w:numId w:val="470"/>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D61202">
        <w:rPr>
          <w:rFonts w:ascii="Aptos" w:eastAsia="Times New Roman" w:hAnsi="Aptos" w:cs="Calibri"/>
          <w:b/>
          <w:bCs/>
          <w:kern w:val="0"/>
          <w:sz w:val="22"/>
          <w:rtl/>
          <w14:ligatures w14:val="none"/>
        </w:rPr>
        <w:t>من خلال شفافية السماوات أو ضمن مجالها، لا بالضرورة احتواءها كليًا</w:t>
      </w:r>
      <w:r w:rsidRPr="00D61202">
        <w:rPr>
          <w:rFonts w:ascii="Aptos" w:eastAsia="Times New Roman" w:hAnsi="Aptos" w:cs="Calibri"/>
          <w:kern w:val="0"/>
          <w:sz w:val="22"/>
          <w:rtl/>
          <w14:ligatures w14:val="none"/>
        </w:rPr>
        <w:t>.</w:t>
      </w:r>
    </w:p>
    <w:p w14:paraId="6FE55760"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ب. تحدي النفاذ "بسلطان" (تكامل المادي والمعنوي):</w:t>
      </w:r>
    </w:p>
    <w:p w14:paraId="4C55EE58"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الله تعالى أذن للإنس والجن بالنفاذ ("فانفذوا")، لكن بشرط واحد: </w:t>
      </w:r>
      <w:r w:rsidRPr="00D61202">
        <w:rPr>
          <w:rFonts w:ascii="Aptos" w:eastAsia="Times New Roman" w:hAnsi="Aptos" w:cs="Calibri"/>
          <w:b/>
          <w:bCs/>
          <w:kern w:val="0"/>
          <w:sz w:val="22"/>
          <w:rtl/>
          <w14:ligatures w14:val="none"/>
        </w:rPr>
        <w:t>"لَا تَنفُذُونَ إِلَّا بِسُلْطَانٍ"</w:t>
      </w:r>
      <w:r w:rsidRPr="00D61202">
        <w:rPr>
          <w:rFonts w:ascii="Aptos" w:eastAsia="Times New Roman" w:hAnsi="Aptos" w:cs="Calibri"/>
          <w:kern w:val="0"/>
          <w:sz w:val="22"/>
          <w:rtl/>
          <w14:ligatures w14:val="none"/>
        </w:rPr>
        <w:t>.</w:t>
      </w:r>
    </w:p>
    <w:p w14:paraId="17A5722C" w14:textId="77777777" w:rsidR="00356ADA" w:rsidRPr="00D61202" w:rsidRDefault="00356ADA" w:rsidP="00F77E98">
      <w:pPr>
        <w:numPr>
          <w:ilvl w:val="0"/>
          <w:numId w:val="47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السلطان المادي: </w:t>
      </w:r>
    </w:p>
    <w:p w14:paraId="4119D169" w14:textId="77777777" w:rsidR="00356ADA" w:rsidRPr="00D61202" w:rsidRDefault="00356ADA" w:rsidP="00F77E98">
      <w:pPr>
        <w:numPr>
          <w:ilvl w:val="1"/>
          <w:numId w:val="47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لغويًا، "سلطان" من "سلط" تُفيد </w:t>
      </w:r>
      <w:r w:rsidRPr="00D61202">
        <w:rPr>
          <w:rFonts w:ascii="Aptos" w:eastAsia="Times New Roman" w:hAnsi="Aptos" w:cs="Calibri"/>
          <w:b/>
          <w:bCs/>
          <w:kern w:val="0"/>
          <w:sz w:val="22"/>
          <w:rtl/>
          <w14:ligatures w14:val="none"/>
        </w:rPr>
        <w:t>غلبة القليل للكثير بيسر وسهولة</w:t>
      </w:r>
      <w:r w:rsidRPr="00D61202">
        <w:rPr>
          <w:rFonts w:ascii="Aptos" w:eastAsia="Times New Roman" w:hAnsi="Aptos" w:cs="Calibri"/>
          <w:kern w:val="0"/>
          <w:sz w:val="22"/>
          <w:rtl/>
          <w14:ligatures w14:val="none"/>
        </w:rPr>
        <w:t>.</w:t>
      </w:r>
    </w:p>
    <w:p w14:paraId="1683714E" w14:textId="77777777" w:rsidR="00356ADA" w:rsidRPr="00D61202" w:rsidRDefault="00356ADA" w:rsidP="00F77E98">
      <w:pPr>
        <w:numPr>
          <w:ilvl w:val="1"/>
          <w:numId w:val="47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"السليط" (زيت السمسم) يُضيء بقليل منه كثيرًا، ما يُشير إلى </w:t>
      </w:r>
      <w:r w:rsidRPr="00D61202">
        <w:rPr>
          <w:rFonts w:ascii="Aptos" w:eastAsia="Times New Roman" w:hAnsi="Aptos" w:cs="Calibri"/>
          <w:b/>
          <w:bCs/>
          <w:kern w:val="0"/>
          <w:sz w:val="22"/>
          <w:rtl/>
          <w14:ligatures w14:val="none"/>
        </w:rPr>
        <w:t>وقود شديد الاشتعال ذي طاقة هائلة</w:t>
      </w:r>
      <w:r w:rsidRPr="00D61202">
        <w:rPr>
          <w:rFonts w:ascii="Aptos" w:eastAsia="Times New Roman" w:hAnsi="Aptos" w:cs="Calibri"/>
          <w:kern w:val="0"/>
          <w:sz w:val="22"/>
          <w:rtl/>
          <w14:ligatures w14:val="none"/>
        </w:rPr>
        <w:t>.</w:t>
      </w:r>
    </w:p>
    <w:p w14:paraId="4B9E6DBD" w14:textId="77777777" w:rsidR="00356ADA" w:rsidRPr="00D61202" w:rsidRDefault="00356ADA" w:rsidP="00F77E98">
      <w:pPr>
        <w:numPr>
          <w:ilvl w:val="1"/>
          <w:numId w:val="47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تطابق هذا الفهم مع الواقع: النفاذ من أقطار السماوات (الغلاف الجوي) يتطلب </w:t>
      </w:r>
      <w:r w:rsidRPr="00D61202">
        <w:rPr>
          <w:rFonts w:ascii="Aptos" w:eastAsia="Times New Roman" w:hAnsi="Aptos" w:cs="Calibri"/>
          <w:b/>
          <w:bCs/>
          <w:kern w:val="0"/>
          <w:sz w:val="22"/>
          <w:rtl/>
          <w14:ligatures w14:val="none"/>
        </w:rPr>
        <w:t>وقودًا صاروخيًا قويًا جدًا</w:t>
      </w:r>
      <w:r w:rsidRPr="00D61202">
        <w:rPr>
          <w:rFonts w:ascii="Aptos" w:eastAsia="Times New Roman" w:hAnsi="Aptos" w:cs="Calibri"/>
          <w:kern w:val="0"/>
          <w:sz w:val="22"/>
          <w:rtl/>
          <w14:ligatures w14:val="none"/>
        </w:rPr>
        <w:t xml:space="preserve"> للتغلب على مقاومة الهواء والضغط والكثافة التي تُمسك السماء. هذا هو "السلطان" المادي الذي تحقق للبشرية في رحلات الفضاء.</w:t>
      </w:r>
    </w:p>
    <w:p w14:paraId="17E4D28A" w14:textId="77777777" w:rsidR="00356ADA" w:rsidRPr="00D61202" w:rsidRDefault="00356ADA" w:rsidP="00F77E98">
      <w:pPr>
        <w:numPr>
          <w:ilvl w:val="0"/>
          <w:numId w:val="47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السلطان المعنوي: </w:t>
      </w:r>
    </w:p>
    <w:p w14:paraId="406DBAAB" w14:textId="77777777" w:rsidR="00356ADA" w:rsidRPr="00D61202" w:rsidRDefault="00356ADA" w:rsidP="00F77E98">
      <w:pPr>
        <w:numPr>
          <w:ilvl w:val="1"/>
          <w:numId w:val="47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"السلطان" ليس قوة مادية فحسب، بل هو أيضًا سلطان العلم والمعرفة، وسلطان الحجة والبرهان، وسلطان الوعي والبصيرة.</w:t>
      </w:r>
    </w:p>
    <w:p w14:paraId="4C9F1759" w14:textId="77777777" w:rsidR="00356ADA" w:rsidRPr="00D61202" w:rsidRDefault="00356ADA" w:rsidP="00F77E98">
      <w:pPr>
        <w:numPr>
          <w:ilvl w:val="1"/>
          <w:numId w:val="47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النفاذ إلى "أقطار السماوات" (بمعناها الروحي والمعنوي) لتحصيل الرزق المعنوي (الفهم، الحكمة، الهداية) يتطلب </w:t>
      </w:r>
      <w:r w:rsidRPr="00D61202">
        <w:rPr>
          <w:rFonts w:ascii="Aptos" w:eastAsia="Times New Roman" w:hAnsi="Aptos" w:cs="Calibri"/>
          <w:b/>
          <w:bCs/>
          <w:kern w:val="0"/>
          <w:sz w:val="22"/>
          <w:rtl/>
          <w14:ligatures w14:val="none"/>
        </w:rPr>
        <w:t>قوة فكرية وروحية</w:t>
      </w:r>
      <w:r w:rsidRPr="00D61202">
        <w:rPr>
          <w:rFonts w:ascii="Aptos" w:eastAsia="Times New Roman" w:hAnsi="Aptos" w:cs="Calibri"/>
          <w:kern w:val="0"/>
          <w:sz w:val="22"/>
          <w:rtl/>
          <w14:ligatures w14:val="none"/>
        </w:rPr>
        <w:t xml:space="preserve"> تُمكن الإنسان من اختراق حجب الجهل والوهم والتقليد.</w:t>
      </w:r>
    </w:p>
    <w:p w14:paraId="0E4F9A63"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80" w:name="_Toc200829082"/>
      <w:bookmarkStart w:id="581" w:name="_Toc200959558"/>
      <w:r w:rsidRPr="00D61202">
        <w:rPr>
          <w:rFonts w:ascii="Aptos" w:eastAsia="Times New Roman" w:hAnsi="Aptos" w:cs="Calibri"/>
          <w:kern w:val="0"/>
          <w:sz w:val="22"/>
          <w:rtl/>
          <w14:ligatures w14:val="none"/>
        </w:rPr>
        <w:t>3. النفاذ: تحدٍ في الحياة الدنيا، لا يوم القيامة</w:t>
      </w:r>
      <w:bookmarkEnd w:id="580"/>
      <w:bookmarkEnd w:id="581"/>
    </w:p>
    <w:p w14:paraId="1EE26E68"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تحدي النفاذ في آية الرحمن هو في الحياة الدنيا، وليس ليوم القيامة:</w:t>
      </w:r>
    </w:p>
    <w:p w14:paraId="6FB24639" w14:textId="77777777" w:rsidR="00356ADA" w:rsidRPr="00D61202" w:rsidRDefault="00356ADA" w:rsidP="00F77E98">
      <w:pPr>
        <w:numPr>
          <w:ilvl w:val="0"/>
          <w:numId w:val="472"/>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يوم القيامة، لا يملك الإنس والجن القدرة أو الأدوات للنفاذ، بل هم في حالة من الذل والفرار.</w:t>
      </w:r>
    </w:p>
    <w:p w14:paraId="253CECA0" w14:textId="77777777" w:rsidR="00356ADA" w:rsidRPr="00D61202" w:rsidRDefault="00356ADA" w:rsidP="00F77E98">
      <w:pPr>
        <w:numPr>
          <w:ilvl w:val="0"/>
          <w:numId w:val="472"/>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2D4E699A"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82" w:name="_Toc200829083"/>
      <w:bookmarkStart w:id="583" w:name="_Toc200959559"/>
      <w:r w:rsidRPr="00D61202">
        <w:rPr>
          <w:rFonts w:ascii="Aptos" w:eastAsia="Times New Roman" w:hAnsi="Aptos" w:cs="Calibri"/>
          <w:kern w:val="0"/>
          <w:sz w:val="22"/>
          <w:rtl/>
          <w14:ligatures w14:val="none"/>
        </w:rPr>
        <w:t>4. رحلة الصعود إلى سماء الرزق: أقطار معنوية للنفاذ</w:t>
      </w:r>
      <w:bookmarkEnd w:id="582"/>
      <w:bookmarkEnd w:id="583"/>
    </w:p>
    <w:p w14:paraId="34360A9E"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تأتي آية ﴿وَفِي السَّمَاءِ رِزْقُكُمْ وَمَا تُوعَدُونَ﴾ (الذاريات: 22) لتُعزز المفهوم المعنوي "لأقطار السماوات":</w:t>
      </w:r>
    </w:p>
    <w:p w14:paraId="184228CA" w14:textId="77777777" w:rsidR="00356ADA" w:rsidRPr="00D61202" w:rsidRDefault="00356ADA" w:rsidP="00F77E98">
      <w:pPr>
        <w:numPr>
          <w:ilvl w:val="0"/>
          <w:numId w:val="47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السماء كرمز للسمو:</w:t>
      </w:r>
      <w:r w:rsidRPr="00D61202">
        <w:rPr>
          <w:rFonts w:ascii="Aptos" w:eastAsia="Times New Roman" w:hAnsi="Aptos" w:cs="Calibri"/>
          <w:kern w:val="0"/>
          <w:sz w:val="22"/>
          <w:rtl/>
          <w14:ligatures w14:val="none"/>
        </w:rPr>
        <w:t xml:space="preserve"> "السماء" هنا تُفهم كرمز للعلو والسمو المعرفي والروحي والأخلاقي، ومصدر للرزق الحقيقي الذي يغذي الروح والعقل والقلب.</w:t>
      </w:r>
    </w:p>
    <w:p w14:paraId="3D239B9C" w14:textId="77777777" w:rsidR="00356ADA" w:rsidRPr="00D61202" w:rsidRDefault="00356ADA" w:rsidP="00F77E98">
      <w:pPr>
        <w:numPr>
          <w:ilvl w:val="0"/>
          <w:numId w:val="47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رزق الفهم والحكمة والهداية:</w:t>
      </w:r>
      <w:r w:rsidRPr="00D61202">
        <w:rPr>
          <w:rFonts w:ascii="Aptos" w:eastAsia="Times New Roman" w:hAnsi="Aptos" w:cs="Calibri"/>
          <w:kern w:val="0"/>
          <w:sz w:val="22"/>
          <w:rtl/>
          <w14:ligatures w14:val="none"/>
        </w:rPr>
        <w:t xml:space="preserve"> هذا الرزق ليس ماديًا، بل هو فهم عميق، وحكمة، وهداية إلهية، وطمأنينة، وعلم نافع.</w:t>
      </w:r>
    </w:p>
    <w:p w14:paraId="1A157B6D" w14:textId="77777777" w:rsidR="00356ADA" w:rsidRPr="00D61202" w:rsidRDefault="00356ADA" w:rsidP="00F77E98">
      <w:pPr>
        <w:numPr>
          <w:ilvl w:val="0"/>
          <w:numId w:val="47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النفاذ إلى هذه "السماوات" المعنوية:</w:t>
      </w:r>
      <w:r w:rsidRPr="00D61202">
        <w:rPr>
          <w:rFonts w:ascii="Aptos" w:eastAsia="Times New Roman" w:hAnsi="Aptos" w:cs="Calibri"/>
          <w:kern w:val="0"/>
          <w:sz w:val="22"/>
          <w:rtl/>
          <w14:ligatures w14:val="none"/>
        </w:rPr>
        <w:t xml:space="preserve"> يتطلب "السلطان" المعنوي (العلم، الحجة، البصيرة). إن من يفتقر لهذا السلطان يظل أسير "الأرض" بمفهومها المادي، محرومًا من الفيض الإلهي.</w:t>
      </w:r>
    </w:p>
    <w:p w14:paraId="452CD093"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84" w:name="_Toc200829084"/>
      <w:bookmarkStart w:id="585" w:name="_Toc200959560"/>
      <w:r w:rsidRPr="00D61202">
        <w:rPr>
          <w:rFonts w:ascii="Aptos" w:eastAsia="Times New Roman" w:hAnsi="Aptos" w:cs="Calibri"/>
          <w:kern w:val="0"/>
          <w:sz w:val="22"/>
          <w:rtl/>
          <w14:ligatures w14:val="none"/>
        </w:rPr>
        <w:t>5. أبواب السماء الموصدة: موانع التكذيب والاستكبار</w:t>
      </w:r>
      <w:bookmarkEnd w:id="584"/>
      <w:bookmarkEnd w:id="585"/>
    </w:p>
    <w:p w14:paraId="634A7848"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حتى مع امتلاك "السلطان"، قد تُغلق أبواب السماء (المعنوية) أمام البعض: ﴿إِنَّ الَّذِينَ كَذَّبُوا بِآيَاتِنَا وَاسْتَكْبَرُوا عَنْهَا لَا تُفَتَّحُ لَهُمْ أَبْوَابُ السَّمَاءِ...﴾ [الأعراف: 40].</w:t>
      </w:r>
    </w:p>
    <w:p w14:paraId="3AF55D0A" w14:textId="77777777" w:rsidR="00356ADA" w:rsidRPr="00D61202" w:rsidRDefault="00356ADA" w:rsidP="00F77E98">
      <w:pPr>
        <w:numPr>
          <w:ilvl w:val="0"/>
          <w:numId w:val="47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التكذيب بالآيات:</w:t>
      </w:r>
      <w:r w:rsidRPr="00D61202">
        <w:rPr>
          <w:rFonts w:ascii="Aptos" w:eastAsia="Times New Roman" w:hAnsi="Aptos" w:cs="Calibri"/>
          <w:kern w:val="0"/>
          <w:sz w:val="22"/>
          <w:rtl/>
          <w14:ligatures w14:val="none"/>
        </w:rPr>
        <w:t xml:space="preserve"> رفض الدلائل الواضحة للحق، سواء كانت آيات قرآنية أو علامات كونية أو منطقية.</w:t>
      </w:r>
    </w:p>
    <w:p w14:paraId="71FF1E46" w14:textId="77777777" w:rsidR="00356ADA" w:rsidRPr="00D61202" w:rsidRDefault="00356ADA" w:rsidP="00F77E98">
      <w:pPr>
        <w:numPr>
          <w:ilvl w:val="0"/>
          <w:numId w:val="47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الاستكبار عنها:</w:t>
      </w:r>
      <w:r w:rsidRPr="00D61202">
        <w:rPr>
          <w:rFonts w:ascii="Aptos" w:eastAsia="Times New Roman" w:hAnsi="Aptos" w:cs="Calibri"/>
          <w:kern w:val="0"/>
          <w:sz w:val="22"/>
          <w:rtl/>
          <w14:ligatures w14:val="none"/>
        </w:rPr>
        <w:t xml:space="preserve"> التعالي على الحق، ورفضه بسبب الهوى أو الكبرياء.</w:t>
      </w:r>
    </w:p>
    <w:p w14:paraId="633954DF" w14:textId="77777777" w:rsidR="00356ADA" w:rsidRPr="00D61202" w:rsidRDefault="00356ADA" w:rsidP="00F77E98">
      <w:pPr>
        <w:numPr>
          <w:ilvl w:val="0"/>
          <w:numId w:val="47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هذه الموانع القلبية والفكرية تُحول دون النفاذ إلى "سماء" الفهم العميق والسمو الروحي الحقيقي.</w:t>
      </w:r>
    </w:p>
    <w:p w14:paraId="2979C927"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86" w:name="_Toc200829085"/>
      <w:bookmarkStart w:id="587" w:name="_Toc200959561"/>
      <w:r w:rsidRPr="00D61202">
        <w:rPr>
          <w:rFonts w:ascii="Aptos" w:eastAsia="Times New Roman" w:hAnsi="Aptos" w:cs="Calibri"/>
          <w:kern w:val="0"/>
          <w:sz w:val="22"/>
          <w:rtl/>
          <w14:ligatures w14:val="none"/>
        </w:rPr>
        <w:t>6. السماوات السبع الطباق: مستويات الوعي والارتقاء</w:t>
      </w:r>
      <w:bookmarkEnd w:id="586"/>
      <w:bookmarkEnd w:id="587"/>
    </w:p>
    <w:p w14:paraId="4026A45A" w14:textId="77777777" w:rsidR="00356ADA" w:rsidRPr="00D61202" w:rsidRDefault="00356ADA" w:rsidP="00F77E98">
      <w:pPr>
        <w:numPr>
          <w:ilvl w:val="0"/>
          <w:numId w:val="475"/>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﴿الَّذِي خَلَقَ سَبْعَ سَمَاوَاتٍ طِبَاقًا...﴾ [الملك: 3].</w:t>
      </w:r>
    </w:p>
    <w:p w14:paraId="257BD99A" w14:textId="77777777" w:rsidR="00356ADA" w:rsidRPr="00D61202" w:rsidRDefault="00356ADA" w:rsidP="00F77E98">
      <w:pPr>
        <w:numPr>
          <w:ilvl w:val="0"/>
          <w:numId w:val="475"/>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"السبع سماوات" ترمز إلى </w:t>
      </w:r>
      <w:r w:rsidRPr="00D61202">
        <w:rPr>
          <w:rFonts w:ascii="Aptos" w:eastAsia="Times New Roman" w:hAnsi="Aptos" w:cs="Calibri"/>
          <w:b/>
          <w:bCs/>
          <w:kern w:val="0"/>
          <w:sz w:val="22"/>
          <w:rtl/>
          <w14:ligatures w14:val="none"/>
        </w:rPr>
        <w:t>مستويات متكاملة ومتدرجة من الوعي والفهم والإدراك والمعرفة</w:t>
      </w:r>
      <w:r w:rsidRPr="00D61202">
        <w:rPr>
          <w:rFonts w:ascii="Aptos" w:eastAsia="Times New Roman" w:hAnsi="Aptos" w:cs="Calibri"/>
          <w:kern w:val="0"/>
          <w:sz w:val="22"/>
          <w:rtl/>
          <w14:ligatures w14:val="none"/>
        </w:rPr>
        <w:t>. إنها ليست قفزة واحدة، بل ارتقاء منظم.</w:t>
      </w:r>
    </w:p>
    <w:p w14:paraId="1B57B8AC" w14:textId="77777777" w:rsidR="00356ADA" w:rsidRPr="00D61202" w:rsidRDefault="00356ADA" w:rsidP="00F77E98">
      <w:pPr>
        <w:numPr>
          <w:ilvl w:val="0"/>
          <w:numId w:val="475"/>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كل علم، كل فن، وكل مستوى من تزكية النفس هو بمثابة "سماء" تتطلب "سلطانًا" لولوجها والارتقاء فيها.</w:t>
      </w:r>
    </w:p>
    <w:p w14:paraId="0F545C27" w14:textId="77777777" w:rsidR="00356ADA" w:rsidRPr="00D61202" w:rsidRDefault="00356ADA" w:rsidP="00F77E98">
      <w:pPr>
        <w:numPr>
          <w:ilvl w:val="0"/>
          <w:numId w:val="475"/>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32600A74"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خاتمة:</w:t>
      </w:r>
    </w:p>
    <w:p w14:paraId="297DC62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مفهوم "أقطار السماوات" في القرآن الكريم يجمع بين </w:t>
      </w:r>
      <w:r w:rsidRPr="00D61202">
        <w:rPr>
          <w:rFonts w:ascii="Aptos" w:eastAsia="Times New Roman" w:hAnsi="Aptos" w:cs="Calibri"/>
          <w:b/>
          <w:bCs/>
          <w:kern w:val="0"/>
          <w:sz w:val="22"/>
          <w:rtl/>
          <w14:ligatures w14:val="none"/>
        </w:rPr>
        <w:t>الأبعاد المادية والروحية، والكونية والمعنوية</w:t>
      </w:r>
      <w:r w:rsidRPr="00D61202">
        <w:rPr>
          <w:rFonts w:ascii="Aptos" w:eastAsia="Times New Roman" w:hAnsi="Aptos" w:cs="Calibri"/>
          <w:kern w:val="0"/>
          <w:sz w:val="22"/>
          <w:rtl/>
          <w14:ligatures w14:val="none"/>
        </w:rPr>
        <w:t xml:space="preserve">. إنه يُشير إلى حدود حقيقية للكون يمكن تجاوزها بـ </w:t>
      </w:r>
      <w:r w:rsidRPr="00D61202">
        <w:rPr>
          <w:rFonts w:ascii="Aptos" w:eastAsia="Times New Roman" w:hAnsi="Aptos" w:cs="Calibri"/>
          <w:b/>
          <w:bCs/>
          <w:kern w:val="0"/>
          <w:sz w:val="22"/>
          <w:rtl/>
          <w14:ligatures w14:val="none"/>
        </w:rPr>
        <w:t>"سلطان" مادي</w:t>
      </w:r>
      <w:r w:rsidRPr="00D61202">
        <w:rPr>
          <w:rFonts w:ascii="Aptos" w:eastAsia="Times New Roman" w:hAnsi="Aptos" w:cs="Calibri"/>
          <w:kern w:val="0"/>
          <w:sz w:val="22"/>
          <w:rtl/>
          <w14:ligatures w14:val="none"/>
        </w:rPr>
        <w:t xml:space="preserve"> (وقود عالي الطاقة)، كما يُشير إلى حدود للوعي والمعرفة لا يُمكن النفاذ منها إلا بـ </w:t>
      </w:r>
      <w:r w:rsidRPr="00D61202">
        <w:rPr>
          <w:rFonts w:ascii="Aptos" w:eastAsia="Times New Roman" w:hAnsi="Aptos" w:cs="Calibri"/>
          <w:b/>
          <w:bCs/>
          <w:kern w:val="0"/>
          <w:sz w:val="22"/>
          <w:rtl/>
          <w14:ligatures w14:val="none"/>
        </w:rPr>
        <w:t>"سلطان" معنوي</w:t>
      </w:r>
      <w:r w:rsidRPr="00D61202">
        <w:rPr>
          <w:rFonts w:ascii="Aptos" w:eastAsia="Times New Roman" w:hAnsi="Aptos" w:cs="Calibri"/>
          <w:kern w:val="0"/>
          <w:sz w:val="22"/>
          <w:rtl/>
          <w14:ligatures w14:val="none"/>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5927A0FB" w14:textId="77777777" w:rsidR="00356ADA" w:rsidRPr="00D61202" w:rsidRDefault="00356ADA" w:rsidP="00E15A4B">
      <w:pPr>
        <w:pStyle w:val="20"/>
        <w:rPr>
          <w:rFonts w:eastAsia="Times New Roman"/>
          <w:rtl/>
        </w:rPr>
      </w:pPr>
      <w:r>
        <w:rPr>
          <w:rFonts w:eastAsia="Times New Roman" w:hint="cs"/>
          <w:rtl/>
        </w:rPr>
        <w:t>ا</w:t>
      </w:r>
      <w:r w:rsidRPr="00D61202">
        <w:rPr>
          <w:rFonts w:eastAsia="Times New Roman"/>
          <w:rtl/>
        </w:rPr>
        <w:t>لحركة في السماء: إحاطة كونية وحركة إنسانية</w:t>
      </w:r>
    </w:p>
    <w:p w14:paraId="60579CB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1C240906"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88" w:name="_Toc200829130"/>
      <w:bookmarkStart w:id="589" w:name="_Toc200959606"/>
      <w:r w:rsidRPr="00D61202">
        <w:rPr>
          <w:rFonts w:ascii="Aptos" w:eastAsia="Times New Roman" w:hAnsi="Aptos" w:cs="Calibri"/>
          <w:kern w:val="0"/>
          <w:sz w:val="22"/>
          <w:rtl/>
          <w14:ligatures w14:val="none"/>
        </w:rPr>
        <w:t>1. السماء من حولنا: بيئة مُحيطة وضرورية للحياة</w:t>
      </w:r>
      <w:bookmarkEnd w:id="588"/>
      <w:bookmarkEnd w:id="589"/>
    </w:p>
    <w:p w14:paraId="2D7AFE4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6279AE20" w14:textId="77777777" w:rsidR="00356ADA" w:rsidRPr="00D61202" w:rsidRDefault="00356ADA" w:rsidP="00F77E98">
      <w:pPr>
        <w:numPr>
          <w:ilvl w:val="0"/>
          <w:numId w:val="47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7119F4A3" w14:textId="77777777" w:rsidR="00356ADA" w:rsidRPr="00D61202" w:rsidRDefault="00356ADA" w:rsidP="00F77E98">
      <w:pPr>
        <w:numPr>
          <w:ilvl w:val="0"/>
          <w:numId w:val="47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لذلك، السماء هي </w:t>
      </w:r>
      <w:r w:rsidRPr="00D61202">
        <w:rPr>
          <w:rFonts w:ascii="Aptos" w:eastAsia="Times New Roman" w:hAnsi="Aptos" w:cs="Calibri"/>
          <w:b/>
          <w:bCs/>
          <w:kern w:val="0"/>
          <w:sz w:val="22"/>
          <w:rtl/>
          <w14:ligatures w14:val="none"/>
        </w:rPr>
        <w:t>محيطة بنا في كل مكان</w:t>
      </w:r>
      <w:r w:rsidRPr="00D61202">
        <w:rPr>
          <w:rFonts w:ascii="Aptos" w:eastAsia="Times New Roman" w:hAnsi="Aptos" w:cs="Calibri"/>
          <w:kern w:val="0"/>
          <w:sz w:val="22"/>
          <w:rtl/>
          <w14:ligatures w14:val="none"/>
        </w:rPr>
        <w:t>: "من بين أيدينا ومن خلفنا". لا يمكننا العيش أو التحرك دونها.</w:t>
      </w:r>
    </w:p>
    <w:p w14:paraId="0BCB0A74" w14:textId="77777777" w:rsidR="00356ADA" w:rsidRPr="00D61202" w:rsidRDefault="00356ADA" w:rsidP="00F77E98">
      <w:pPr>
        <w:numPr>
          <w:ilvl w:val="0"/>
          <w:numId w:val="47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وظيفتها الحيوية</w:t>
      </w:r>
      <w:r w:rsidRPr="00D61202">
        <w:rPr>
          <w:rFonts w:ascii="Aptos" w:eastAsia="Times New Roman" w:hAnsi="Aptos" w:cs="Calibri"/>
          <w:kern w:val="0"/>
          <w:sz w:val="22"/>
          <w:rtl/>
          <w14:ligatures w14:val="none"/>
        </w:rPr>
        <w:t xml:space="preserve">: السماء هي التي تُؤمن لنا </w:t>
      </w:r>
      <w:r w:rsidRPr="00D61202">
        <w:rPr>
          <w:rFonts w:ascii="Aptos" w:eastAsia="Times New Roman" w:hAnsi="Aptos" w:cs="Calibri"/>
          <w:b/>
          <w:bCs/>
          <w:kern w:val="0"/>
          <w:sz w:val="22"/>
          <w:rtl/>
          <w14:ligatures w14:val="none"/>
        </w:rPr>
        <w:t>الضغط الجوي</w:t>
      </w:r>
      <w:r w:rsidRPr="00D61202">
        <w:rPr>
          <w:rFonts w:ascii="Aptos" w:eastAsia="Times New Roman" w:hAnsi="Aptos" w:cs="Calibri"/>
          <w:kern w:val="0"/>
          <w:sz w:val="22"/>
          <w:rtl/>
          <w14:ligatures w14:val="none"/>
        </w:rPr>
        <w:t xml:space="preserve"> الذي يحفظ دماءنا ويُمكننا من الحياة، وتُوفر لنا </w:t>
      </w:r>
      <w:r w:rsidRPr="00D61202">
        <w:rPr>
          <w:rFonts w:ascii="Aptos" w:eastAsia="Times New Roman" w:hAnsi="Aptos" w:cs="Calibri"/>
          <w:b/>
          <w:bCs/>
          <w:kern w:val="0"/>
          <w:sz w:val="22"/>
          <w:rtl/>
          <w14:ligatures w14:val="none"/>
        </w:rPr>
        <w:t>الدفء</w:t>
      </w:r>
      <w:r w:rsidRPr="00D61202">
        <w:rPr>
          <w:rFonts w:ascii="Aptos" w:eastAsia="Times New Roman" w:hAnsi="Aptos" w:cs="Calibri"/>
          <w:kern w:val="0"/>
          <w:sz w:val="22"/>
          <w:rtl/>
          <w14:ligatures w14:val="none"/>
        </w:rPr>
        <w:t xml:space="preserve"> المناسب، وتُمدنا بـ</w:t>
      </w:r>
      <w:r w:rsidRPr="00D61202">
        <w:rPr>
          <w:rFonts w:ascii="Aptos" w:eastAsia="Times New Roman" w:hAnsi="Aptos" w:cs="Calibri"/>
          <w:b/>
          <w:bCs/>
          <w:kern w:val="0"/>
          <w:sz w:val="22"/>
          <w:rtl/>
          <w14:ligatures w14:val="none"/>
        </w:rPr>
        <w:t>الأكسجين</w:t>
      </w:r>
      <w:r w:rsidRPr="00D61202">
        <w:rPr>
          <w:rFonts w:ascii="Aptos" w:eastAsia="Times New Roman" w:hAnsi="Aptos" w:cs="Calibri"/>
          <w:kern w:val="0"/>
          <w:sz w:val="22"/>
          <w:rtl/>
          <w14:ligatures w14:val="none"/>
        </w:rPr>
        <w:t xml:space="preserve"> الضروري للتنفس واستمرار الحياة.</w:t>
      </w:r>
    </w:p>
    <w:p w14:paraId="075CB3B9" w14:textId="77777777" w:rsidR="00356ADA" w:rsidRPr="00D61202" w:rsidRDefault="00356ADA" w:rsidP="00F77E98">
      <w:pPr>
        <w:numPr>
          <w:ilvl w:val="0"/>
          <w:numId w:val="47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تُبين الآية حقيقة أن </w:t>
      </w:r>
      <w:r w:rsidRPr="00D61202">
        <w:rPr>
          <w:rFonts w:ascii="Aptos" w:eastAsia="Times New Roman" w:hAnsi="Aptos" w:cs="Calibri"/>
          <w:b/>
          <w:bCs/>
          <w:kern w:val="0"/>
          <w:sz w:val="22"/>
          <w:rtl/>
          <w14:ligatures w14:val="none"/>
        </w:rPr>
        <w:t>حركتنا لا تكون إلا في السماء</w:t>
      </w:r>
      <w:r w:rsidRPr="00D61202">
        <w:rPr>
          <w:rFonts w:ascii="Aptos" w:eastAsia="Times New Roman" w:hAnsi="Aptos" w:cs="Calibri"/>
          <w:kern w:val="0"/>
          <w:sz w:val="22"/>
          <w:rtl/>
          <w14:ligatures w14:val="none"/>
        </w:rPr>
        <w:t>، مُبرزةً اعتمادنا الكلي عليها.</w:t>
      </w:r>
    </w:p>
    <w:p w14:paraId="0A6780CC"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90" w:name="_Toc200829131"/>
      <w:bookmarkStart w:id="591" w:name="_Toc200959607"/>
      <w:r w:rsidRPr="00D61202">
        <w:rPr>
          <w:rFonts w:ascii="Aptos" w:eastAsia="Times New Roman" w:hAnsi="Aptos" w:cs="Calibri"/>
          <w:kern w:val="0"/>
          <w:sz w:val="22"/>
          <w:rtl/>
          <w14:ligatures w14:val="none"/>
        </w:rPr>
        <w:t>2. "تقلب وجهك في السماء": بين المعنى الظاهري والقلب المتعلق</w:t>
      </w:r>
      <w:bookmarkEnd w:id="590"/>
      <w:bookmarkEnd w:id="591"/>
    </w:p>
    <w:p w14:paraId="3FC4DB9D"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29F724" w14:textId="77777777" w:rsidR="00356ADA" w:rsidRPr="00D61202" w:rsidRDefault="00356ADA" w:rsidP="00F77E98">
      <w:pPr>
        <w:numPr>
          <w:ilvl w:val="0"/>
          <w:numId w:val="47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السماء كجهة الوحي والرحمة</w:t>
      </w:r>
      <w:r w:rsidRPr="00D61202">
        <w:rPr>
          <w:rFonts w:ascii="Aptos" w:eastAsia="Times New Roman" w:hAnsi="Aptos" w:cs="Calibri"/>
          <w:kern w:val="0"/>
          <w:sz w:val="22"/>
          <w:rtl/>
          <w14:ligatures w14:val="none"/>
        </w:rPr>
        <w:t>: يُفهم تقلب الوجه في السماء على اعتبار أن السماء هي جهة نزول الوحي والرحمة الإلهية.</w:t>
      </w:r>
    </w:p>
    <w:p w14:paraId="2AFB0981" w14:textId="77777777" w:rsidR="00356ADA" w:rsidRPr="00D61202" w:rsidRDefault="00356ADA" w:rsidP="00F77E98">
      <w:pPr>
        <w:numPr>
          <w:ilvl w:val="0"/>
          <w:numId w:val="47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الوجه جزء من الجسم وفي السماء</w:t>
      </w:r>
      <w:r w:rsidRPr="00D61202">
        <w:rPr>
          <w:rFonts w:ascii="Aptos" w:eastAsia="Times New Roman" w:hAnsi="Aptos" w:cs="Calibri"/>
          <w:kern w:val="0"/>
          <w:sz w:val="22"/>
          <w:rtl/>
          <w14:ligatures w14:val="none"/>
        </w:rPr>
        <w:t>: في الحقيقة، الوجه هو جزء من الجسم، و</w:t>
      </w:r>
      <w:r w:rsidRPr="00D61202">
        <w:rPr>
          <w:rFonts w:ascii="Aptos" w:eastAsia="Times New Roman" w:hAnsi="Aptos" w:cs="Calibri"/>
          <w:b/>
          <w:bCs/>
          <w:kern w:val="0"/>
          <w:sz w:val="22"/>
          <w:rtl/>
          <w14:ligatures w14:val="none"/>
        </w:rPr>
        <w:t>هو بالفعل في السماء</w:t>
      </w:r>
      <w:r w:rsidRPr="00D61202">
        <w:rPr>
          <w:rFonts w:ascii="Aptos" w:eastAsia="Times New Roman" w:hAnsi="Aptos" w:cs="Calibri"/>
          <w:kern w:val="0"/>
          <w:sz w:val="22"/>
          <w:rtl/>
          <w14:ligatures w14:val="none"/>
        </w:rPr>
        <w:t xml:space="preserve"> (الغلاف الجوي المحيط)، أينما توجه الإنسان بصره أو وجهه، فهو يتحرك ضمن نطاق السماء.</w:t>
      </w:r>
    </w:p>
    <w:p w14:paraId="7BA86337" w14:textId="77777777" w:rsidR="00356ADA" w:rsidRPr="00D61202" w:rsidRDefault="00356ADA" w:rsidP="00F77E98">
      <w:pPr>
        <w:numPr>
          <w:ilvl w:val="0"/>
          <w:numId w:val="47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الصورة الفنية لتقلب الوجه</w:t>
      </w:r>
      <w:r w:rsidRPr="00D61202">
        <w:rPr>
          <w:rFonts w:ascii="Aptos" w:eastAsia="Times New Roman" w:hAnsi="Aptos" w:cs="Calibri"/>
          <w:kern w:val="0"/>
          <w:sz w:val="22"/>
          <w:rtl/>
          <w14:ligatures w14:val="none"/>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05F32E85" w14:textId="77777777" w:rsidR="00356ADA" w:rsidRPr="00D61202" w:rsidRDefault="00356ADA" w:rsidP="00F77E98">
      <w:pPr>
        <w:numPr>
          <w:ilvl w:val="0"/>
          <w:numId w:val="477"/>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التحول إلى الكعبة</w:t>
      </w:r>
      <w:r w:rsidRPr="00D61202">
        <w:rPr>
          <w:rFonts w:ascii="Aptos" w:eastAsia="Times New Roman" w:hAnsi="Aptos" w:cs="Calibri"/>
          <w:kern w:val="0"/>
          <w:sz w:val="22"/>
          <w:rtl/>
          <w14:ligatures w14:val="none"/>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5D4C4968"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92" w:name="_Toc200829132"/>
      <w:bookmarkStart w:id="593" w:name="_Toc200959608"/>
      <w:r w:rsidRPr="00D61202">
        <w:rPr>
          <w:rFonts w:ascii="Aptos" w:eastAsia="Times New Roman" w:hAnsi="Aptos" w:cs="Calibri"/>
          <w:kern w:val="0"/>
          <w:sz w:val="22"/>
          <w:rtl/>
          <w14:ligatures w14:val="none"/>
        </w:rPr>
        <w:t>3. تقلب الوجوه في النار: إحاطة شاملة كالسماء</w:t>
      </w:r>
      <w:bookmarkEnd w:id="592"/>
      <w:bookmarkEnd w:id="593"/>
    </w:p>
    <w:p w14:paraId="52A8F13F"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مقارنة بين إحاطة السماء وإحاطة النار: ﴿يَوْمَ تُقَلَّبُ وُجُوهُهُمْ فِي النَّارِ يَقُولُونَ يَا لَيْتَنَا أَطَعْنَا اللَّهَ وَأَطَعْنَا الرَّسُولَا﴾ (الأحزاب: 66).</w:t>
      </w:r>
    </w:p>
    <w:p w14:paraId="363BEF41" w14:textId="77777777" w:rsidR="00356ADA" w:rsidRPr="00D61202" w:rsidRDefault="00356ADA" w:rsidP="00F77E98">
      <w:pPr>
        <w:numPr>
          <w:ilvl w:val="0"/>
          <w:numId w:val="478"/>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تُشير الآية إلى أن النار مُحيطة بالمعذبين من فوقهم ومن أسفلهم، تمامًا كما تُحيط السماء بالإنسان في الدنيا.</w:t>
      </w:r>
    </w:p>
    <w:p w14:paraId="345663A3" w14:textId="77777777" w:rsidR="00356ADA" w:rsidRPr="00D61202" w:rsidRDefault="00356ADA" w:rsidP="00F77E98">
      <w:pPr>
        <w:numPr>
          <w:ilvl w:val="0"/>
          <w:numId w:val="478"/>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هذه المقارنة تُبرز أن تقلب الوجه في السماء يُبين حقيقة إحاطة السماوات بنا.</w:t>
      </w:r>
    </w:p>
    <w:p w14:paraId="71392194" w14:textId="77777777" w:rsidR="00356ADA" w:rsidRPr="00D61202" w:rsidRDefault="00356ADA" w:rsidP="00F77E98">
      <w:pPr>
        <w:numPr>
          <w:ilvl w:val="0"/>
          <w:numId w:val="478"/>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كل آية قرآنية تُسلط الضوء على جانب مُختلف من حقيقة السماوات، سواء كانت وظيفتها الحيوية، أو دلالتها كجهة علو وحس، أو كمكان للحركة والتأمل.</w:t>
      </w:r>
    </w:p>
    <w:p w14:paraId="37CA21E7" w14:textId="77777777" w:rsidR="00356ADA" w:rsidRPr="00D61202" w:rsidRDefault="00356ADA" w:rsidP="00E15A4B">
      <w:pPr>
        <w:pStyle w:val="20"/>
        <w:rPr>
          <w:rFonts w:eastAsia="Times New Roman"/>
          <w:rtl/>
        </w:rPr>
      </w:pPr>
      <w:bookmarkStart w:id="594" w:name="_Toc200829297"/>
      <w:bookmarkStart w:id="595" w:name="_Toc200959773"/>
      <w:bookmarkStart w:id="596" w:name="_Toc201349193"/>
      <w:bookmarkStart w:id="597" w:name="_Toc202954393"/>
      <w:r w:rsidRPr="00D61202">
        <w:rPr>
          <w:rFonts w:eastAsia="Times New Roman"/>
          <w:rtl/>
        </w:rPr>
        <w:t>الجبال في القرآن: رمزية عميقة تتجاوز الحس الظاهري</w:t>
      </w:r>
      <w:bookmarkEnd w:id="594"/>
      <w:bookmarkEnd w:id="595"/>
      <w:bookmarkEnd w:id="596"/>
      <w:bookmarkEnd w:id="597"/>
    </w:p>
    <w:p w14:paraId="60836D90"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تُقدم النقاط التالية تحليلًا مكثفًا للدلالات الرمزية والباطنية لمفهوم </w:t>
      </w:r>
      <w:r w:rsidRPr="00D61202">
        <w:rPr>
          <w:rFonts w:ascii="Aptos" w:eastAsia="Times New Roman" w:hAnsi="Aptos" w:cs="Calibri"/>
          <w:b/>
          <w:bCs/>
          <w:kern w:val="0"/>
          <w:sz w:val="22"/>
          <w:rtl/>
          <w14:ligatures w14:val="none"/>
        </w:rPr>
        <w:t>"الجبال"</w:t>
      </w:r>
      <w:r w:rsidRPr="00D61202">
        <w:rPr>
          <w:rFonts w:ascii="Aptos" w:eastAsia="Times New Roman" w:hAnsi="Aptos" w:cs="Calibri"/>
          <w:kern w:val="0"/>
          <w:sz w:val="22"/>
          <w:rtl/>
          <w14:ligatures w14:val="none"/>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2D0F1491"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598" w:name="_Toc200829298"/>
      <w:bookmarkStart w:id="599" w:name="_Toc200959774"/>
      <w:r w:rsidRPr="00D61202">
        <w:rPr>
          <w:rFonts w:ascii="Aptos" w:eastAsia="Times New Roman" w:hAnsi="Aptos" w:cs="Calibri"/>
          <w:kern w:val="0"/>
          <w:sz w:val="22"/>
          <w:rtl/>
          <w14:ligatures w14:val="none"/>
        </w:rPr>
        <w:t>1. ألوان الجبال ودلالاتها: من الواقع إلى الوعيد</w:t>
      </w:r>
      <w:bookmarkEnd w:id="598"/>
      <w:bookmarkEnd w:id="599"/>
    </w:p>
    <w:p w14:paraId="3694BDB1"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يُشير القرآن إلى تنوع ألوان الجبال كآية من آيات الخلق، حيث يذكر </w:t>
      </w:r>
      <w:r w:rsidRPr="00D61202">
        <w:rPr>
          <w:rFonts w:ascii="Aptos" w:eastAsia="Times New Roman" w:hAnsi="Aptos" w:cs="Calibri"/>
          <w:b/>
          <w:bCs/>
          <w:kern w:val="0"/>
          <w:sz w:val="22"/>
          <w:rtl/>
          <w14:ligatures w14:val="none"/>
        </w:rPr>
        <w:t>"غَرَابِيبُ سُودٌ"</w:t>
      </w:r>
      <w:r w:rsidRPr="00D61202">
        <w:rPr>
          <w:rFonts w:ascii="Aptos" w:eastAsia="Times New Roman" w:hAnsi="Aptos" w:cs="Calibri"/>
          <w:kern w:val="0"/>
          <w:sz w:val="22"/>
          <w:rtl/>
          <w14:ligatures w14:val="none"/>
        </w:rPr>
        <w:t xml:space="preserve"> في سورة فاطر (27)، مما يدل على شدة السواد وقوة اللون في الخلق الطبيعي، ويُمكن أن يحمل إيحاءً بالرهبة والشدة.</w:t>
      </w:r>
    </w:p>
    <w:p w14:paraId="033DFFED"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وعلى الرغم من ذكر اللون الأحمر كواحد من ألوان الجبال الطبيعية في قوله تعالى: </w:t>
      </w:r>
      <w:r w:rsidRPr="00D61202">
        <w:rPr>
          <w:rFonts w:ascii="Aptos" w:eastAsia="Times New Roman" w:hAnsi="Aptos" w:cs="Calibri"/>
          <w:b/>
          <w:bCs/>
          <w:kern w:val="0"/>
          <w:sz w:val="22"/>
          <w:rtl/>
          <w14:ligatures w14:val="none"/>
        </w:rPr>
        <w:t>﴿...وَحُمْرٌ مُّخْتَلِفٌ أَلْوَانُهَا...﴾</w:t>
      </w:r>
      <w:r w:rsidRPr="00D61202">
        <w:rPr>
          <w:rFonts w:ascii="Aptos" w:eastAsia="Times New Roman" w:hAnsi="Aptos" w:cs="Calibri"/>
          <w:kern w:val="0"/>
          <w:sz w:val="22"/>
          <w:rtl/>
          <w14:ligatures w14:val="none"/>
        </w:rPr>
        <w:t xml:space="preserve"> (فاطر: 27)، إلا أنه يكتسب دلالة أقوى وأعمق في سياق أهوال يوم القيامة. في ذلك اليوم، يوصف القرآن السماء بأنها </w:t>
      </w:r>
      <w:r w:rsidRPr="00D61202">
        <w:rPr>
          <w:rFonts w:ascii="Aptos" w:eastAsia="Times New Roman" w:hAnsi="Aptos" w:cs="Calibri"/>
          <w:b/>
          <w:bCs/>
          <w:kern w:val="0"/>
          <w:sz w:val="22"/>
          <w:rtl/>
          <w14:ligatures w14:val="none"/>
        </w:rPr>
        <w:t>﴿فَكَانَتْ وَرْدَةً كَالْدِّهَانِ﴾</w:t>
      </w:r>
      <w:r w:rsidRPr="00D61202">
        <w:rPr>
          <w:rFonts w:ascii="Aptos" w:eastAsia="Times New Roman" w:hAnsi="Aptos" w:cs="Calibri"/>
          <w:kern w:val="0"/>
          <w:sz w:val="22"/>
          <w:rtl/>
          <w14:ligatures w14:val="none"/>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C8FEBA7"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00" w:name="_Toc200829299"/>
      <w:bookmarkStart w:id="601" w:name="_Toc200959775"/>
      <w:r w:rsidRPr="00D61202">
        <w:rPr>
          <w:rFonts w:ascii="Aptos" w:eastAsia="Times New Roman" w:hAnsi="Aptos" w:cs="Calibri"/>
          <w:kern w:val="0"/>
          <w:sz w:val="22"/>
          <w:rtl/>
          <w14:ligatures w14:val="none"/>
        </w:rPr>
        <w:t>2. إحياء الطير لإبراهيم: إحياء الفهم الباطني</w:t>
      </w:r>
      <w:bookmarkEnd w:id="600"/>
      <w:bookmarkEnd w:id="601"/>
    </w:p>
    <w:p w14:paraId="38506D9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00891772" w14:textId="77777777" w:rsidR="00356ADA" w:rsidRPr="00D61202" w:rsidRDefault="00356ADA" w:rsidP="00F77E98">
      <w:pPr>
        <w:numPr>
          <w:ilvl w:val="0"/>
          <w:numId w:val="479"/>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6551EDF" w14:textId="77777777" w:rsidR="00356ADA" w:rsidRPr="00D61202" w:rsidRDefault="00356ADA" w:rsidP="00F77E98">
      <w:pPr>
        <w:numPr>
          <w:ilvl w:val="0"/>
          <w:numId w:val="479"/>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A8E1C2B" w14:textId="77777777" w:rsidR="00356ADA" w:rsidRPr="00D61202" w:rsidRDefault="00356ADA" w:rsidP="00F77E98">
      <w:pPr>
        <w:numPr>
          <w:ilvl w:val="0"/>
          <w:numId w:val="479"/>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"ثم ادعهن يأتينك سعياً":</w:t>
      </w:r>
      <w:r w:rsidRPr="00D61202">
        <w:rPr>
          <w:rFonts w:ascii="Aptos" w:eastAsia="Times New Roman" w:hAnsi="Aptos" w:cs="Calibri"/>
          <w:kern w:val="0"/>
          <w:sz w:val="22"/>
          <w:rtl/>
          <w14:ligatures w14:val="none"/>
        </w:rPr>
        <w:t xml:space="preserve"> هذه هي لحظة "الإحياء" الحقيقية. ليس إحياءً جسديًا للطير، بل هو </w:t>
      </w:r>
      <w:r w:rsidRPr="00D61202">
        <w:rPr>
          <w:rFonts w:ascii="Aptos" w:eastAsia="Times New Roman" w:hAnsi="Aptos" w:cs="Calibri"/>
          <w:b/>
          <w:bCs/>
          <w:kern w:val="0"/>
          <w:sz w:val="22"/>
          <w:rtl/>
          <w14:ligatures w14:val="none"/>
        </w:rPr>
        <w:t>إحياء للمعنى الكامن في هذه المعارف المتفرقة</w:t>
      </w:r>
      <w:r w:rsidRPr="00D61202">
        <w:rPr>
          <w:rFonts w:ascii="Aptos" w:eastAsia="Times New Roman" w:hAnsi="Aptos" w:cs="Calibri"/>
          <w:kern w:val="0"/>
          <w:sz w:val="22"/>
          <w:rtl/>
          <w14:ligatures w14:val="none"/>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28DB63B8" w14:textId="77777777" w:rsidR="00356ADA" w:rsidRPr="00D61202" w:rsidRDefault="00356ADA" w:rsidP="00F77E98">
      <w:pPr>
        <w:numPr>
          <w:ilvl w:val="0"/>
          <w:numId w:val="479"/>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القيامة كـ"إحياء للمعنى":</w:t>
      </w:r>
      <w:r w:rsidRPr="00D61202">
        <w:rPr>
          <w:rFonts w:ascii="Aptos" w:eastAsia="Times New Roman" w:hAnsi="Aptos" w:cs="Calibri"/>
          <w:kern w:val="0"/>
          <w:sz w:val="22"/>
          <w:rtl/>
          <w14:ligatures w14:val="none"/>
        </w:rPr>
        <w:t xml:space="preserve"> تعلمنا القصة أن إحياء الموتى في الآخرة ليس مجرد إعادة الحياة للأجساد، بل هو </w:t>
      </w:r>
      <w:r w:rsidRPr="00D61202">
        <w:rPr>
          <w:rFonts w:ascii="Aptos" w:eastAsia="Times New Roman" w:hAnsi="Aptos" w:cs="Calibri"/>
          <w:b/>
          <w:bCs/>
          <w:kern w:val="0"/>
          <w:sz w:val="22"/>
          <w:rtl/>
          <w14:ligatures w14:val="none"/>
        </w:rPr>
        <w:t>إعادة الحياة والفعالية لكل الأفعال والمعاني</w:t>
      </w:r>
      <w:r w:rsidRPr="00D61202">
        <w:rPr>
          <w:rFonts w:ascii="Aptos" w:eastAsia="Times New Roman" w:hAnsi="Aptos" w:cs="Calibri"/>
          <w:kern w:val="0"/>
          <w:sz w:val="22"/>
          <w:rtl/>
          <w14:ligatures w14:val="none"/>
        </w:rPr>
        <w:t xml:space="preserve"> التي قام بها الإنسان في حياته الدنيا، ليُحاسب عليها.</w:t>
      </w:r>
    </w:p>
    <w:p w14:paraId="038D4D9F"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02" w:name="_Toc200829300"/>
      <w:bookmarkStart w:id="603" w:name="_Toc200959776"/>
      <w:r w:rsidRPr="00D61202">
        <w:rPr>
          <w:rFonts w:ascii="Aptos" w:eastAsia="Times New Roman" w:hAnsi="Aptos" w:cs="Calibri"/>
          <w:kern w:val="0"/>
          <w:sz w:val="22"/>
          <w:rtl/>
          <w14:ligatures w14:val="none"/>
        </w:rPr>
        <w:t>3. "قرآن الفجر كان مشهودًا": تفجير الحقائق ونسف الظلمات</w:t>
      </w:r>
      <w:bookmarkEnd w:id="602"/>
      <w:bookmarkEnd w:id="603"/>
    </w:p>
    <w:p w14:paraId="5EE77855"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الآية </w:t>
      </w:r>
      <w:r w:rsidRPr="00D61202">
        <w:rPr>
          <w:rFonts w:ascii="Aptos" w:eastAsia="Times New Roman" w:hAnsi="Aptos" w:cs="Calibri"/>
          <w:b/>
          <w:bCs/>
          <w:kern w:val="0"/>
          <w:sz w:val="22"/>
          <w:rtl/>
          <w14:ligatures w14:val="none"/>
        </w:rPr>
        <w:t>﴿إِنَّ قُرْآنَ الْفَجْرِ كَانَ مَشْهُودًا﴾</w:t>
      </w:r>
      <w:r w:rsidRPr="00D61202">
        <w:rPr>
          <w:rFonts w:ascii="Aptos" w:eastAsia="Times New Roman" w:hAnsi="Aptos" w:cs="Calibri"/>
          <w:kern w:val="0"/>
          <w:sz w:val="22"/>
          <w:rtl/>
          <w14:ligatures w14:val="none"/>
        </w:rPr>
        <w:t xml:space="preserve"> (الإسراء: 78) تُفسر بمعنى باطني عميق. يُشير "القرآن الذي يتفجر" إلى قراءة متدبرة تُحدث تأثيرًا داخليًا:</w:t>
      </w:r>
    </w:p>
    <w:p w14:paraId="71003379" w14:textId="77777777" w:rsidR="00356ADA" w:rsidRPr="00D61202" w:rsidRDefault="00356ADA" w:rsidP="00F77E98">
      <w:pPr>
        <w:numPr>
          <w:ilvl w:val="0"/>
          <w:numId w:val="480"/>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هو </w:t>
      </w:r>
      <w:r w:rsidRPr="00D61202">
        <w:rPr>
          <w:rFonts w:ascii="Aptos" w:eastAsia="Times New Roman" w:hAnsi="Aptos" w:cs="Calibri"/>
          <w:b/>
          <w:bCs/>
          <w:kern w:val="0"/>
          <w:sz w:val="22"/>
          <w:rtl/>
          <w14:ligatures w14:val="none"/>
        </w:rPr>
        <w:t>"قرء" يتفجر</w:t>
      </w:r>
      <w:r w:rsidRPr="00D61202">
        <w:rPr>
          <w:rFonts w:ascii="Aptos" w:eastAsia="Times New Roman" w:hAnsi="Aptos" w:cs="Calibri"/>
          <w:kern w:val="0"/>
          <w:sz w:val="22"/>
          <w:rtl/>
          <w14:ligatures w14:val="none"/>
        </w:rPr>
        <w:t xml:space="preserve"> ويُصبح ظاهرًا للمتدبر.</w:t>
      </w:r>
    </w:p>
    <w:p w14:paraId="2FC3A258" w14:textId="77777777" w:rsidR="00356ADA" w:rsidRPr="00D61202" w:rsidRDefault="00356ADA" w:rsidP="00F77E98">
      <w:pPr>
        <w:numPr>
          <w:ilvl w:val="0"/>
          <w:numId w:val="480"/>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"يرجف ما بداخلك من أمراض النفس"</w:t>
      </w:r>
      <w:r w:rsidRPr="00D61202">
        <w:rPr>
          <w:rFonts w:ascii="Aptos" w:eastAsia="Times New Roman" w:hAnsi="Aptos" w:cs="Calibri"/>
          <w:kern w:val="0"/>
          <w:sz w:val="22"/>
          <w:rtl/>
          <w14:ligatures w14:val="none"/>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7F37C755" w14:textId="77777777" w:rsidR="00356ADA" w:rsidRPr="00D61202" w:rsidRDefault="00356ADA" w:rsidP="00F77E98">
      <w:pPr>
        <w:numPr>
          <w:ilvl w:val="0"/>
          <w:numId w:val="480"/>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"تُقر بها عينك وتفجر بها الحقائق لتشرب منها فيتطهر القلب"</w:t>
      </w:r>
      <w:r w:rsidRPr="00D61202">
        <w:rPr>
          <w:rFonts w:ascii="Aptos" w:eastAsia="Times New Roman" w:hAnsi="Aptos" w:cs="Calibri"/>
          <w:kern w:val="0"/>
          <w:sz w:val="22"/>
          <w:rtl/>
          <w14:ligatures w14:val="none"/>
        </w:rPr>
        <w:t>: هذا يُصور القرآن كينبوع للحقائق يُطهر القلب وينير الب بصيرة.</w:t>
      </w:r>
    </w:p>
    <w:p w14:paraId="19E6FF04" w14:textId="77777777" w:rsidR="00356ADA" w:rsidRPr="00D61202" w:rsidRDefault="00356ADA" w:rsidP="00F77E98">
      <w:pPr>
        <w:numPr>
          <w:ilvl w:val="0"/>
          <w:numId w:val="480"/>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"الفجر هو مرحلة تفجير الحقائق وتفسير الظواهر والنظريات ووضع حد فاصل بين المتناقضين للوصول للأحادية"</w:t>
      </w:r>
      <w:r w:rsidRPr="00D61202">
        <w:rPr>
          <w:rFonts w:ascii="Aptos" w:eastAsia="Times New Roman" w:hAnsi="Aptos" w:cs="Calibri"/>
          <w:kern w:val="0"/>
          <w:sz w:val="22"/>
          <w:rtl/>
          <w14:ligatures w14:val="none"/>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4DD20F19"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04" w:name="_Toc200829301"/>
      <w:bookmarkStart w:id="605" w:name="_Toc200959777"/>
      <w:r w:rsidRPr="00D61202">
        <w:rPr>
          <w:rFonts w:ascii="Aptos" w:eastAsia="Times New Roman" w:hAnsi="Aptos" w:cs="Calibri"/>
          <w:kern w:val="0"/>
          <w:sz w:val="22"/>
          <w:rtl/>
          <w14:ligatures w14:val="none"/>
        </w:rPr>
        <w:t>4. يوم نسير الجبال: بروز الحقائق وحشر النفوس</w:t>
      </w:r>
      <w:bookmarkEnd w:id="604"/>
      <w:bookmarkEnd w:id="605"/>
    </w:p>
    <w:p w14:paraId="0E9A1956"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الآية ﴿وَيَوْمَ نُسَيِّرُ الْجِبَالَ وَتَرَى الْأَرْضَ بَارِزَةً وَحَشَرْنَاهُمْ فَلَمْ نُغَادِرْ مِنْهُمْ أَحَدًا﴾ (الكهف: 47) تُقدم صورة ليوم القيامة حيث:</w:t>
      </w:r>
    </w:p>
    <w:p w14:paraId="48CAB742" w14:textId="77777777" w:rsidR="00356ADA" w:rsidRPr="00D61202" w:rsidRDefault="00356ADA" w:rsidP="00F77E98">
      <w:pPr>
        <w:numPr>
          <w:ilvl w:val="0"/>
          <w:numId w:val="48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تُسير الجبال:</w:t>
      </w:r>
      <w:r w:rsidRPr="00D61202">
        <w:rPr>
          <w:rFonts w:ascii="Aptos" w:eastAsia="Times New Roman" w:hAnsi="Aptos" w:cs="Calibri"/>
          <w:kern w:val="0"/>
          <w:sz w:val="22"/>
          <w:rtl/>
          <w14:ligatures w14:val="none"/>
        </w:rPr>
        <w:t xml:space="preserve"> تُشير إلى زوال الثوابت الأرضية، وانهيار ما يُظن أنه مستقر وثابت.</w:t>
      </w:r>
    </w:p>
    <w:p w14:paraId="23E52F9A" w14:textId="77777777" w:rsidR="00356ADA" w:rsidRPr="00D61202" w:rsidRDefault="00356ADA" w:rsidP="00F77E98">
      <w:pPr>
        <w:numPr>
          <w:ilvl w:val="0"/>
          <w:numId w:val="48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تُرى الأرض بارزة:</w:t>
      </w:r>
      <w:r w:rsidRPr="00D61202">
        <w:rPr>
          <w:rFonts w:ascii="Aptos" w:eastAsia="Times New Roman" w:hAnsi="Aptos" w:cs="Calibri"/>
          <w:kern w:val="0"/>
          <w:sz w:val="22"/>
          <w:rtl/>
          <w14:ligatures w14:val="none"/>
        </w:rPr>
        <w:t xml:space="preserve"> تُصبح الأرض مكشوفة، بلا حواجز أو اختباء.</w:t>
      </w:r>
    </w:p>
    <w:p w14:paraId="2A5FEB82" w14:textId="77777777" w:rsidR="00356ADA" w:rsidRPr="00D61202" w:rsidRDefault="00356ADA" w:rsidP="00F77E98">
      <w:pPr>
        <w:numPr>
          <w:ilvl w:val="0"/>
          <w:numId w:val="481"/>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تُحشر الأنفس جميعًا:</w:t>
      </w:r>
      <w:r w:rsidRPr="00D61202">
        <w:rPr>
          <w:rFonts w:ascii="Aptos" w:eastAsia="Times New Roman" w:hAnsi="Aptos" w:cs="Calibri"/>
          <w:kern w:val="0"/>
          <w:sz w:val="22"/>
          <w:rtl/>
          <w14:ligatures w14:val="none"/>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3CDA956C"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06" w:name="_Toc200829302"/>
      <w:bookmarkStart w:id="607" w:name="_Toc200959778"/>
      <w:r w:rsidRPr="00D61202">
        <w:rPr>
          <w:rFonts w:ascii="Aptos" w:eastAsia="Times New Roman" w:hAnsi="Aptos" w:cs="Calibri"/>
          <w:kern w:val="0"/>
          <w:sz w:val="22"/>
          <w:rtl/>
          <w14:ligatures w14:val="none"/>
        </w:rPr>
        <w:t>5. الجذور اللغوية للجبال: عمق الوصف الكوني</w:t>
      </w:r>
      <w:bookmarkEnd w:id="606"/>
      <w:bookmarkEnd w:id="607"/>
    </w:p>
    <w:p w14:paraId="28A316BE"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يُقدم الكتاب أمثلة تطبيقية تُظهر أن وصف القرآن لظواهر كونية كالشمس، القمر، النجوم، والجبال، لا يتوقف عند الوصف الظاهري. بل إن </w:t>
      </w:r>
      <w:r w:rsidRPr="00D61202">
        <w:rPr>
          <w:rFonts w:ascii="Aptos" w:eastAsia="Times New Roman" w:hAnsi="Aptos" w:cs="Calibri"/>
          <w:b/>
          <w:bCs/>
          <w:kern w:val="0"/>
          <w:sz w:val="22"/>
          <w:rtl/>
          <w14:ligatures w14:val="none"/>
        </w:rPr>
        <w:t>الجذور اللغوية للكلمات المستخدمة تحمل في طياتها معاني تتسق بشكل مذهل مع حقيقة تلك الظواهر ووظائفها الكونية</w:t>
      </w:r>
      <w:r w:rsidRPr="00D61202">
        <w:rPr>
          <w:rFonts w:ascii="Aptos" w:eastAsia="Times New Roman" w:hAnsi="Aptos" w:cs="Calibri"/>
          <w:kern w:val="0"/>
          <w:sz w:val="22"/>
          <w:rtl/>
          <w14:ligatures w14:val="none"/>
        </w:rPr>
        <w:t xml:space="preserve">. هذا التأكيد على أن </w:t>
      </w:r>
      <w:r w:rsidRPr="00D61202">
        <w:rPr>
          <w:rFonts w:ascii="Aptos" w:eastAsia="Times New Roman" w:hAnsi="Aptos" w:cs="Calibri"/>
          <w:b/>
          <w:bCs/>
          <w:kern w:val="0"/>
          <w:sz w:val="22"/>
          <w:rtl/>
          <w14:ligatures w14:val="none"/>
        </w:rPr>
        <w:t>"الذي وصف هو نفسه الذي خلق"</w:t>
      </w:r>
      <w:r w:rsidRPr="00D61202">
        <w:rPr>
          <w:rFonts w:ascii="Aptos" w:eastAsia="Times New Roman" w:hAnsi="Aptos" w:cs="Calibri"/>
          <w:kern w:val="0"/>
          <w:sz w:val="22"/>
          <w:rtl/>
          <w14:ligatures w14:val="none"/>
        </w:rPr>
        <w:t xml:space="preserve"> يُعزز الإعجاز القرآني، ويُشير إلى أن اللغة العربية نفسها تُعد دليلاً على الحقائق الكونية.</w:t>
      </w:r>
    </w:p>
    <w:p w14:paraId="13AC4DF1"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08" w:name="_Toc200829303"/>
      <w:bookmarkStart w:id="609" w:name="_Toc200959779"/>
      <w:r w:rsidRPr="00D61202">
        <w:rPr>
          <w:rFonts w:ascii="Aptos" w:eastAsia="Times New Roman" w:hAnsi="Aptos" w:cs="Calibri"/>
          <w:kern w:val="0"/>
          <w:sz w:val="22"/>
          <w:rtl/>
          <w14:ligatures w14:val="none"/>
        </w:rPr>
        <w:t>6. حمل الأمانة: الجبال كرمز للعجز الإنساني عن حمل التكليف</w:t>
      </w:r>
      <w:bookmarkEnd w:id="608"/>
      <w:bookmarkEnd w:id="609"/>
    </w:p>
    <w:p w14:paraId="5436E500"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58FC11A8" w14:textId="77777777" w:rsidR="00356ADA" w:rsidRPr="00D61202" w:rsidRDefault="00356ADA" w:rsidP="00F77E98">
      <w:pPr>
        <w:numPr>
          <w:ilvl w:val="0"/>
          <w:numId w:val="482"/>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رفض السماوات والأرض والجبال حملها يُبرز </w:t>
      </w:r>
      <w:r w:rsidRPr="00D61202">
        <w:rPr>
          <w:rFonts w:ascii="Aptos" w:eastAsia="Times New Roman" w:hAnsi="Aptos" w:cs="Calibri"/>
          <w:b/>
          <w:bCs/>
          <w:kern w:val="0"/>
          <w:sz w:val="22"/>
          <w:rtl/>
          <w14:ligatures w14:val="none"/>
        </w:rPr>
        <w:t>عظمة هذه الأمانة وثقلها</w:t>
      </w:r>
      <w:r w:rsidRPr="00D61202">
        <w:rPr>
          <w:rFonts w:ascii="Aptos" w:eastAsia="Times New Roman" w:hAnsi="Aptos" w:cs="Calibri"/>
          <w:kern w:val="0"/>
          <w:sz w:val="22"/>
          <w:rtl/>
          <w14:ligatures w14:val="none"/>
        </w:rPr>
        <w:t>.</w:t>
      </w:r>
    </w:p>
    <w:p w14:paraId="593E4002" w14:textId="77777777" w:rsidR="00356ADA" w:rsidRPr="00D61202" w:rsidRDefault="00356ADA" w:rsidP="00F77E98">
      <w:pPr>
        <w:numPr>
          <w:ilvl w:val="0"/>
          <w:numId w:val="482"/>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يُشير ذلك إلى أن هذه الكيانات الكونية، رغم ضخامتها وثباتها (كالجبال)، </w:t>
      </w:r>
      <w:r w:rsidRPr="00D61202">
        <w:rPr>
          <w:rFonts w:ascii="Aptos" w:eastAsia="Times New Roman" w:hAnsi="Aptos" w:cs="Calibri"/>
          <w:b/>
          <w:bCs/>
          <w:kern w:val="0"/>
          <w:sz w:val="22"/>
          <w:rtl/>
          <w14:ligatures w14:val="none"/>
        </w:rPr>
        <w:t>لا تمتلك الحرية والإرادة</w:t>
      </w:r>
      <w:r w:rsidRPr="00D61202">
        <w:rPr>
          <w:rFonts w:ascii="Aptos" w:eastAsia="Times New Roman" w:hAnsi="Aptos" w:cs="Calibri"/>
          <w:kern w:val="0"/>
          <w:sz w:val="22"/>
          <w:rtl/>
          <w14:ligatures w14:val="none"/>
        </w:rPr>
        <w:t xml:space="preserve"> التي تُمكّنها من حمل مسؤولية الاختيار والتوحيد.</w:t>
      </w:r>
    </w:p>
    <w:p w14:paraId="442A6EBC" w14:textId="77777777" w:rsidR="00356ADA" w:rsidRPr="00D61202" w:rsidRDefault="00356ADA" w:rsidP="00F77E98">
      <w:pPr>
        <w:numPr>
          <w:ilvl w:val="0"/>
          <w:numId w:val="482"/>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بينما </w:t>
      </w:r>
      <w:r w:rsidRPr="00D61202">
        <w:rPr>
          <w:rFonts w:ascii="Aptos" w:eastAsia="Times New Roman" w:hAnsi="Aptos" w:cs="Calibri"/>
          <w:b/>
          <w:bCs/>
          <w:kern w:val="0"/>
          <w:sz w:val="22"/>
          <w:rtl/>
          <w14:ligatures w14:val="none"/>
        </w:rPr>
        <w:t>حملها الإنسان</w:t>
      </w:r>
      <w:r w:rsidRPr="00D61202">
        <w:rPr>
          <w:rFonts w:ascii="Aptos" w:eastAsia="Times New Roman" w:hAnsi="Aptos" w:cs="Calibri"/>
          <w:kern w:val="0"/>
          <w:sz w:val="22"/>
          <w:rtl/>
          <w14:ligatures w14:val="none"/>
        </w:rPr>
        <w:t>، مما يُبرز تفرد "الإنسان" وقدرته على الاستخلاف في الأرض (كما في البقرة: 30)، لكنه في الوقت نفسه يُوصف بأنه "ظلوم جهول"، لتقصيره في أداء هذه الأمانة.</w:t>
      </w:r>
    </w:p>
    <w:p w14:paraId="2AE6EC41"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780237CD" w14:textId="77777777" w:rsidR="00356ADA" w:rsidRPr="00D61202" w:rsidRDefault="00356ADA" w:rsidP="00E15A4B">
      <w:pPr>
        <w:pStyle w:val="20"/>
        <w:rPr>
          <w:rFonts w:eastAsia="Times New Roman"/>
          <w:rtl/>
        </w:rPr>
      </w:pPr>
      <w:bookmarkStart w:id="610" w:name="_Toc200829304"/>
      <w:bookmarkStart w:id="611" w:name="_Toc200959780"/>
      <w:bookmarkStart w:id="612" w:name="_Toc201349194"/>
      <w:bookmarkStart w:id="613" w:name="_Toc202954394"/>
      <w:r w:rsidRPr="00D61202">
        <w:rPr>
          <w:rFonts w:eastAsia="Times New Roman"/>
          <w:rtl/>
        </w:rPr>
        <w:t>الجبال في القرآن: الثبات الظاهري والحركة الكونية الكبرى</w:t>
      </w:r>
      <w:bookmarkEnd w:id="610"/>
      <w:bookmarkEnd w:id="611"/>
      <w:bookmarkEnd w:id="612"/>
      <w:bookmarkEnd w:id="613"/>
    </w:p>
    <w:p w14:paraId="0823AA8A"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5B52155F"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14" w:name="_Toc200829305"/>
      <w:bookmarkStart w:id="615" w:name="_Toc200959781"/>
      <w:r w:rsidRPr="00D61202">
        <w:rPr>
          <w:rFonts w:ascii="Aptos" w:eastAsia="Times New Roman" w:hAnsi="Aptos" w:cs="Calibri"/>
          <w:kern w:val="0"/>
          <w:sz w:val="22"/>
          <w:rtl/>
          <w14:ligatures w14:val="none"/>
        </w:rPr>
        <w:t>تفسير الآية: حركة الجبال في أهوال الآخرة</w:t>
      </w:r>
      <w:bookmarkEnd w:id="614"/>
      <w:bookmarkEnd w:id="615"/>
    </w:p>
    <w:p w14:paraId="770AC1EA"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72BE1721" w14:textId="77777777" w:rsidR="00356ADA" w:rsidRPr="00D61202" w:rsidRDefault="00356ADA" w:rsidP="00F77E98">
      <w:pPr>
        <w:numPr>
          <w:ilvl w:val="0"/>
          <w:numId w:val="48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﴿وَتَرَى الْجِبَالَ تَحْسَبُهَا جَامِدَةً﴾</w:t>
      </w:r>
      <w:r w:rsidRPr="00D61202">
        <w:rPr>
          <w:rFonts w:ascii="Aptos" w:eastAsia="Times New Roman" w:hAnsi="Aptos" w:cs="Calibri"/>
          <w:kern w:val="0"/>
          <w:sz w:val="22"/>
          <w:rtl/>
          <w14:ligatures w14:val="none"/>
        </w:rPr>
        <w:t>: تُبرز هذه العبارة المفهوم الشائع للجبال بأنها كتل صلبة وثابتة، وهي الصفة التي نتعامل معها في حياتنا الدنيا.</w:t>
      </w:r>
    </w:p>
    <w:p w14:paraId="018A4733" w14:textId="77777777" w:rsidR="00356ADA" w:rsidRPr="00D61202" w:rsidRDefault="00356ADA" w:rsidP="00F77E98">
      <w:pPr>
        <w:numPr>
          <w:ilvl w:val="0"/>
          <w:numId w:val="48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﴿وَهِيَ تَمُرُّ مَرَّ السَّحَابِ﴾</w:t>
      </w:r>
      <w:r w:rsidRPr="00D61202">
        <w:rPr>
          <w:rFonts w:ascii="Aptos" w:eastAsia="Times New Roman" w:hAnsi="Aptos" w:cs="Calibri"/>
          <w:kern w:val="0"/>
          <w:sz w:val="22"/>
          <w:rtl/>
          <w14:ligatures w14:val="none"/>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D61202">
        <w:rPr>
          <w:rFonts w:ascii="Aptos" w:eastAsia="Times New Roman" w:hAnsi="Aptos" w:cs="Calibri"/>
          <w:b/>
          <w:bCs/>
          <w:kern w:val="0"/>
          <w:sz w:val="22"/>
          <w:rtl/>
          <w14:ligatures w14:val="none"/>
        </w:rPr>
        <w:t>﴿وَيَوْمَ نُسَيِّرُ الْجِبَالَ وَتَرَى الْأَرْضَ بَارِزَةً وَحَشَرْنَاهُمْ فَلَمْ نُغَادِرْ مِنْهُمْ أَحَدًا (47) الكهف﴾</w:t>
      </w:r>
      <w:r w:rsidRPr="00D61202">
        <w:rPr>
          <w:rFonts w:ascii="Aptos" w:eastAsia="Times New Roman" w:hAnsi="Aptos" w:cs="Calibri"/>
          <w:kern w:val="0"/>
          <w:sz w:val="22"/>
          <w:rtl/>
          <w14:ligatures w14:val="none"/>
        </w:rPr>
        <w:t>.</w:t>
      </w:r>
    </w:p>
    <w:p w14:paraId="30DA2CE5" w14:textId="77777777" w:rsidR="00356ADA" w:rsidRPr="00D61202" w:rsidRDefault="00356ADA" w:rsidP="00F77E98">
      <w:pPr>
        <w:numPr>
          <w:ilvl w:val="0"/>
          <w:numId w:val="483"/>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﴿صُنْعَ اللَّهِ الَّذِي أَتْقَنَ كُلَّ شَيْءٍ إِنَّهُ خَبِيرٌ بِمَا تَفْعَلُونَ﴾</w:t>
      </w:r>
      <w:r w:rsidRPr="00D61202">
        <w:rPr>
          <w:rFonts w:ascii="Aptos" w:eastAsia="Times New Roman" w:hAnsi="Aptos" w:cs="Calibri"/>
          <w:kern w:val="0"/>
          <w:sz w:val="22"/>
          <w:rtl/>
          <w14:ligatures w14:val="none"/>
        </w:rPr>
        <w:t xml:space="preserve">: على الرغم من الفزع والتحول العظيم، فإن هذه الحركة وتغير طبيعة الجبال هي جزء من </w:t>
      </w:r>
      <w:r w:rsidRPr="00D61202">
        <w:rPr>
          <w:rFonts w:ascii="Aptos" w:eastAsia="Times New Roman" w:hAnsi="Aptos" w:cs="Calibri"/>
          <w:b/>
          <w:bCs/>
          <w:kern w:val="0"/>
          <w:sz w:val="22"/>
          <w:rtl/>
          <w14:ligatures w14:val="none"/>
        </w:rPr>
        <w:t>صنع الله المُتقن</w:t>
      </w:r>
      <w:r w:rsidRPr="00D61202">
        <w:rPr>
          <w:rFonts w:ascii="Aptos" w:eastAsia="Times New Roman" w:hAnsi="Aptos" w:cs="Calibri"/>
          <w:kern w:val="0"/>
          <w:sz w:val="22"/>
          <w:rtl/>
          <w14:ligatures w14:val="none"/>
        </w:rPr>
        <w:t>، وتأكيد على قدرته المطلقة وعلمه بكل شيء، بما في ذلك أفعال البشر التي سيُحاسبون عليها في ذلك اليوم العظيم.</w:t>
      </w:r>
    </w:p>
    <w:p w14:paraId="3CF91DF7"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16" w:name="_Toc200829306"/>
      <w:bookmarkStart w:id="617" w:name="_Toc200959782"/>
      <w:r w:rsidRPr="00D61202">
        <w:rPr>
          <w:rFonts w:ascii="Aptos" w:eastAsia="Times New Roman" w:hAnsi="Aptos" w:cs="Calibri"/>
          <w:kern w:val="0"/>
          <w:sz w:val="22"/>
          <w:rtl/>
          <w14:ligatures w14:val="none"/>
        </w:rPr>
        <w:t>دلالات أوسع للآية</w:t>
      </w:r>
      <w:bookmarkEnd w:id="616"/>
      <w:bookmarkEnd w:id="617"/>
    </w:p>
    <w:p w14:paraId="3BFF6ABB"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على الرغم من أن السياق القرآني الرئيسي للآية هو يوم القيامة، إلا أن بعض المفسرين المعاصرين رأوا فيها إشارة إلى:</w:t>
      </w:r>
    </w:p>
    <w:p w14:paraId="50AE4992" w14:textId="77777777" w:rsidR="00356ADA" w:rsidRPr="00D61202" w:rsidRDefault="00356ADA" w:rsidP="00F77E98">
      <w:pPr>
        <w:numPr>
          <w:ilvl w:val="0"/>
          <w:numId w:val="48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الحركة الكونية للأرض</w:t>
      </w:r>
      <w:r w:rsidRPr="00D61202">
        <w:rPr>
          <w:rFonts w:ascii="Aptos" w:eastAsia="Times New Roman" w:hAnsi="Aptos" w:cs="Calibri"/>
          <w:kern w:val="0"/>
          <w:sz w:val="22"/>
          <w:rtl/>
          <w14:ligatures w14:val="none"/>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49494460" w14:textId="77777777" w:rsidR="00356ADA" w:rsidRPr="00D61202" w:rsidRDefault="00356ADA" w:rsidP="00F77E98">
      <w:pPr>
        <w:numPr>
          <w:ilvl w:val="0"/>
          <w:numId w:val="484"/>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عمق الإعجاز القرآني</w:t>
      </w:r>
      <w:r w:rsidRPr="00D61202">
        <w:rPr>
          <w:rFonts w:ascii="Aptos" w:eastAsia="Times New Roman" w:hAnsi="Aptos" w:cs="Calibri"/>
          <w:kern w:val="0"/>
          <w:sz w:val="22"/>
          <w:rtl/>
          <w14:ligatures w14:val="none"/>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1AD0E4A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5AE0A2F9" w14:textId="77777777" w:rsidR="00356ADA" w:rsidRPr="00D61202" w:rsidRDefault="00356ADA" w:rsidP="00E15A4B">
      <w:pPr>
        <w:pStyle w:val="20"/>
        <w:rPr>
          <w:rFonts w:eastAsia="Times New Roman"/>
          <w:rtl/>
        </w:rPr>
      </w:pPr>
      <w:bookmarkStart w:id="618" w:name="_Toc200829307"/>
      <w:bookmarkStart w:id="619" w:name="_Toc200959783"/>
      <w:bookmarkStart w:id="620" w:name="_Toc201349195"/>
      <w:bookmarkStart w:id="621" w:name="_Toc202954395"/>
      <w:r w:rsidRPr="00D61202">
        <w:rPr>
          <w:rFonts w:eastAsia="Times New Roman"/>
          <w:rtl/>
        </w:rPr>
        <w:t>"وترى الجبال تحسبها جامدة": رؤية قرآنية لثبات الأرض وتأويلات "الجبال" الرمزية</w:t>
      </w:r>
      <w:bookmarkEnd w:id="618"/>
      <w:bookmarkEnd w:id="619"/>
      <w:bookmarkEnd w:id="620"/>
      <w:bookmarkEnd w:id="621"/>
    </w:p>
    <w:p w14:paraId="76D90F28"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00277688"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22" w:name="_Toc200829308"/>
      <w:bookmarkStart w:id="623" w:name="_Toc200959784"/>
      <w:r w:rsidRPr="00D61202">
        <w:rPr>
          <w:rFonts w:ascii="Aptos" w:eastAsia="Times New Roman" w:hAnsi="Aptos" w:cs="Calibri"/>
          <w:kern w:val="0"/>
          <w:sz w:val="22"/>
          <w:rtl/>
          <w14:ligatures w14:val="none"/>
        </w:rPr>
        <w:t>1. ثبات الأرض ومرور الجبال في يوم القيامة</w:t>
      </w:r>
      <w:bookmarkEnd w:id="622"/>
      <w:bookmarkEnd w:id="623"/>
    </w:p>
    <w:p w14:paraId="04FB02C5"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وفقًا لمفهوم أن الأرض ثابتة، فإن الآية الكريمة تتحدث عن </w:t>
      </w:r>
      <w:r w:rsidRPr="00D61202">
        <w:rPr>
          <w:rFonts w:ascii="Aptos" w:eastAsia="Times New Roman" w:hAnsi="Aptos" w:cs="Calibri"/>
          <w:b/>
          <w:bCs/>
          <w:kern w:val="0"/>
          <w:sz w:val="22"/>
          <w:rtl/>
          <w14:ligatures w14:val="none"/>
        </w:rPr>
        <w:t>تحول كوني عظيم سيحدث في يوم القيامة</w:t>
      </w:r>
      <w:r w:rsidRPr="00D61202">
        <w:rPr>
          <w:rFonts w:ascii="Aptos" w:eastAsia="Times New Roman" w:hAnsi="Aptos" w:cs="Calibri"/>
          <w:kern w:val="0"/>
          <w:sz w:val="22"/>
          <w:rtl/>
          <w14:ligatures w14:val="none"/>
        </w:rPr>
        <w:t>. الجبال التي تبدو لنا في الدنيا "جامدة" وثابتة في مكانها، ستفقد هذه الصفة تمامًا.</w:t>
      </w:r>
    </w:p>
    <w:p w14:paraId="2CA5FE5C" w14:textId="77777777" w:rsidR="00356ADA" w:rsidRPr="00D61202" w:rsidRDefault="00356ADA" w:rsidP="00F77E98">
      <w:pPr>
        <w:numPr>
          <w:ilvl w:val="0"/>
          <w:numId w:val="485"/>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﴿وَتَرَى الْجِبَالَ تَحْسَبُهَا جَامِدَةً﴾</w:t>
      </w:r>
      <w:r w:rsidRPr="00D61202">
        <w:rPr>
          <w:rFonts w:ascii="Aptos" w:eastAsia="Times New Roman" w:hAnsi="Aptos" w:cs="Calibri"/>
          <w:kern w:val="0"/>
          <w:sz w:val="22"/>
          <w:rtl/>
          <w14:ligatures w14:val="none"/>
        </w:rPr>
        <w:t>: هذا يُشير إلى حالتها الراهنة في الدنيا؛ فهي كيانات ضخمة وراسخة تُعطي إحساسًا بالثبات والرسوخ.</w:t>
      </w:r>
    </w:p>
    <w:p w14:paraId="771BD982" w14:textId="77777777" w:rsidR="00356ADA" w:rsidRPr="00D61202" w:rsidRDefault="00356ADA" w:rsidP="00F77E98">
      <w:pPr>
        <w:numPr>
          <w:ilvl w:val="0"/>
          <w:numId w:val="485"/>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﴿وَهِيَ تَمُرُّ مَرَّ السَّحَابِ﴾</w:t>
      </w:r>
      <w:r w:rsidRPr="00D61202">
        <w:rPr>
          <w:rFonts w:ascii="Aptos" w:eastAsia="Times New Roman" w:hAnsi="Aptos" w:cs="Calibri"/>
          <w:kern w:val="0"/>
          <w:sz w:val="22"/>
          <w:rtl/>
          <w14:ligatures w14:val="none"/>
        </w:rPr>
        <w:t xml:space="preserve">: في يوم القيامة، ستتحرك هذه الجبال حركة سريعة وشديدة، تُشبه سرعة مرور السحاب في الجو. هذه الحركة لا تعني دوران الأرض، بل هي </w:t>
      </w:r>
      <w:r w:rsidRPr="00D61202">
        <w:rPr>
          <w:rFonts w:ascii="Aptos" w:eastAsia="Times New Roman" w:hAnsi="Aptos" w:cs="Calibri"/>
          <w:b/>
          <w:bCs/>
          <w:kern w:val="0"/>
          <w:sz w:val="22"/>
          <w:rtl/>
          <w14:ligatures w14:val="none"/>
        </w:rPr>
        <w:t>حركة زوال وتبدل</w:t>
      </w:r>
      <w:r w:rsidRPr="00D61202">
        <w:rPr>
          <w:rFonts w:ascii="Aptos" w:eastAsia="Times New Roman" w:hAnsi="Aptos" w:cs="Calibri"/>
          <w:kern w:val="0"/>
          <w:sz w:val="22"/>
          <w:rtl/>
          <w14:ligatures w14:val="none"/>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D61202">
        <w:rPr>
          <w:rFonts w:ascii="Aptos" w:eastAsia="Times New Roman" w:hAnsi="Aptos" w:cs="Calibri"/>
          <w:b/>
          <w:bCs/>
          <w:kern w:val="0"/>
          <w:sz w:val="22"/>
          <w:rtl/>
          <w14:ligatures w14:val="none"/>
        </w:rPr>
        <w:t>﴿وَيَوْمَ نُسَيِّرُ الْجِبَالَ وَتَرَى الْأَرْضَ بَارِزَةً وَحَشَرْنَاهُمْ فَلَمْ نُغَادِرْ مِنْهُمْ أَحَدًا (47) الكهف﴾</w:t>
      </w:r>
      <w:r w:rsidRPr="00D61202">
        <w:rPr>
          <w:rFonts w:ascii="Aptos" w:eastAsia="Times New Roman" w:hAnsi="Aptos" w:cs="Calibri"/>
          <w:kern w:val="0"/>
          <w:sz w:val="22"/>
          <w:rtl/>
          <w14:ligatures w14:val="none"/>
        </w:rPr>
        <w:t>.</w:t>
      </w:r>
    </w:p>
    <w:p w14:paraId="02745232" w14:textId="77777777" w:rsidR="00356ADA" w:rsidRPr="00D61202" w:rsidRDefault="00356ADA" w:rsidP="00F77E98">
      <w:pPr>
        <w:numPr>
          <w:ilvl w:val="0"/>
          <w:numId w:val="485"/>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﴿صُنْعَ اللَّهِ الَّذِي أَتْقَنَ كُلَّ شَيْءٍ إِنَّهُ خَبِيرٌ بِمَا تَفْعَلُونَ﴾</w:t>
      </w:r>
      <w:r w:rsidRPr="00D61202">
        <w:rPr>
          <w:rFonts w:ascii="Aptos" w:eastAsia="Times New Roman" w:hAnsi="Aptos" w:cs="Calibri"/>
          <w:kern w:val="0"/>
          <w:sz w:val="22"/>
          <w:rtl/>
          <w14:ligatures w14:val="none"/>
        </w:rPr>
        <w:t xml:space="preserve">: هذا التحول العظيم للجبال هو جزء من </w:t>
      </w:r>
      <w:r w:rsidRPr="00D61202">
        <w:rPr>
          <w:rFonts w:ascii="Aptos" w:eastAsia="Times New Roman" w:hAnsi="Aptos" w:cs="Calibri"/>
          <w:b/>
          <w:bCs/>
          <w:kern w:val="0"/>
          <w:sz w:val="22"/>
          <w:rtl/>
          <w14:ligatures w14:val="none"/>
        </w:rPr>
        <w:t>صنع الله المُتقن</w:t>
      </w:r>
      <w:r w:rsidRPr="00D61202">
        <w:rPr>
          <w:rFonts w:ascii="Aptos" w:eastAsia="Times New Roman" w:hAnsi="Aptos" w:cs="Calibri"/>
          <w:kern w:val="0"/>
          <w:sz w:val="22"/>
          <w:rtl/>
          <w14:ligatures w14:val="none"/>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4381EAB5"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24" w:name="_Toc200829309"/>
      <w:bookmarkStart w:id="625" w:name="_Toc200959785"/>
      <w:r w:rsidRPr="00D61202">
        <w:rPr>
          <w:rFonts w:ascii="Aptos" w:eastAsia="Times New Roman" w:hAnsi="Aptos" w:cs="Calibri"/>
          <w:kern w:val="0"/>
          <w:sz w:val="22"/>
          <w:rtl/>
          <w14:ligatures w14:val="none"/>
        </w:rPr>
        <w:t>2. "الجبال" كرمز للمعاني الروحية والنفسية</w:t>
      </w:r>
      <w:bookmarkEnd w:id="624"/>
      <w:bookmarkEnd w:id="625"/>
    </w:p>
    <w:p w14:paraId="6A15F17A"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بالإضافة إلى دلالتها المادية، فإن كلمة "الجبال" في القرآن الكريم تحمل دلالات رمزية ومعنوية عميقة، تُشير إلى </w:t>
      </w:r>
      <w:r w:rsidRPr="00D61202">
        <w:rPr>
          <w:rFonts w:ascii="Aptos" w:eastAsia="Times New Roman" w:hAnsi="Aptos" w:cs="Calibri"/>
          <w:b/>
          <w:bCs/>
          <w:kern w:val="0"/>
          <w:sz w:val="22"/>
          <w:rtl/>
          <w14:ligatures w14:val="none"/>
        </w:rPr>
        <w:t>قوة وثبات بعض الصفات أو الكيانات غير المادية</w:t>
      </w:r>
      <w:r w:rsidRPr="00D61202">
        <w:rPr>
          <w:rFonts w:ascii="Aptos" w:eastAsia="Times New Roman" w:hAnsi="Aptos" w:cs="Calibri"/>
          <w:kern w:val="0"/>
          <w:sz w:val="22"/>
          <w:rtl/>
          <w14:ligatures w14:val="none"/>
        </w:rPr>
        <w:t>:</w:t>
      </w:r>
    </w:p>
    <w:p w14:paraId="66DDD05A" w14:textId="77777777" w:rsidR="00356ADA" w:rsidRPr="00D61202" w:rsidRDefault="00356ADA" w:rsidP="00F77E98">
      <w:pPr>
        <w:numPr>
          <w:ilvl w:val="0"/>
          <w:numId w:val="48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الكبر والتكبر:</w:t>
      </w:r>
      <w:r w:rsidRPr="00D61202">
        <w:rPr>
          <w:rFonts w:ascii="Aptos" w:eastAsia="Times New Roman" w:hAnsi="Aptos" w:cs="Calibri"/>
          <w:kern w:val="0"/>
          <w:sz w:val="22"/>
          <w:rtl/>
          <w14:ligatures w14:val="none"/>
        </w:rPr>
        <w:t xml:space="preserve"> قد ترمز "الجبال" إلى </w:t>
      </w:r>
      <w:r w:rsidRPr="00D61202">
        <w:rPr>
          <w:rFonts w:ascii="Aptos" w:eastAsia="Times New Roman" w:hAnsi="Aptos" w:cs="Calibri"/>
          <w:b/>
          <w:bCs/>
          <w:kern w:val="0"/>
          <w:sz w:val="22"/>
          <w:rtl/>
          <w14:ligatures w14:val="none"/>
        </w:rPr>
        <w:t>قوة النفس البشرية في تكبرها وعنادها</w:t>
      </w:r>
      <w:r w:rsidRPr="00D61202">
        <w:rPr>
          <w:rFonts w:ascii="Aptos" w:eastAsia="Times New Roman" w:hAnsi="Aptos" w:cs="Calibri"/>
          <w:kern w:val="0"/>
          <w:sz w:val="22"/>
          <w:rtl/>
          <w14:ligatures w14:val="none"/>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668EF046" w14:textId="77777777" w:rsidR="00356ADA" w:rsidRPr="00D61202" w:rsidRDefault="00356ADA" w:rsidP="00F77E98">
      <w:pPr>
        <w:numPr>
          <w:ilvl w:val="0"/>
          <w:numId w:val="48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العقبات والصعوبات:</w:t>
      </w:r>
      <w:r w:rsidRPr="00D61202">
        <w:rPr>
          <w:rFonts w:ascii="Aptos" w:eastAsia="Times New Roman" w:hAnsi="Aptos" w:cs="Calibri"/>
          <w:kern w:val="0"/>
          <w:sz w:val="22"/>
          <w:rtl/>
          <w14:ligatures w14:val="none"/>
        </w:rPr>
        <w:t xml:space="preserve"> تُستخدم الجبال أحيانًا للدلالة على </w:t>
      </w:r>
      <w:r w:rsidRPr="00D61202">
        <w:rPr>
          <w:rFonts w:ascii="Aptos" w:eastAsia="Times New Roman" w:hAnsi="Aptos" w:cs="Calibri"/>
          <w:b/>
          <w:bCs/>
          <w:kern w:val="0"/>
          <w:sz w:val="22"/>
          <w:rtl/>
          <w14:ligatures w14:val="none"/>
        </w:rPr>
        <w:t>الصعوبات والعقبات الجسيمة</w:t>
      </w:r>
      <w:r w:rsidRPr="00D61202">
        <w:rPr>
          <w:rFonts w:ascii="Aptos" w:eastAsia="Times New Roman" w:hAnsi="Aptos" w:cs="Calibri"/>
          <w:kern w:val="0"/>
          <w:sz w:val="22"/>
          <w:rtl/>
          <w14:ligatures w14:val="none"/>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A496A2" w14:textId="77777777" w:rsidR="00356ADA" w:rsidRPr="00D61202" w:rsidRDefault="00356ADA" w:rsidP="00F77E98">
      <w:pPr>
        <w:numPr>
          <w:ilvl w:val="0"/>
          <w:numId w:val="48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ثبات الحق أو الباطل:</w:t>
      </w:r>
      <w:r w:rsidRPr="00D61202">
        <w:rPr>
          <w:rFonts w:ascii="Aptos" w:eastAsia="Times New Roman" w:hAnsi="Aptos" w:cs="Calibri"/>
          <w:kern w:val="0"/>
          <w:sz w:val="22"/>
          <w:rtl/>
          <w14:ligatures w14:val="none"/>
        </w:rPr>
        <w:t xml:space="preserve"> قد ترمز الجبال إلى </w:t>
      </w:r>
      <w:r w:rsidRPr="00D61202">
        <w:rPr>
          <w:rFonts w:ascii="Aptos" w:eastAsia="Times New Roman" w:hAnsi="Aptos" w:cs="Calibri"/>
          <w:b/>
          <w:bCs/>
          <w:kern w:val="0"/>
          <w:sz w:val="22"/>
          <w:rtl/>
          <w14:ligatures w14:val="none"/>
        </w:rPr>
        <w:t>ثبات الحق أو الباطل في النفوس أو المجتمعات</w:t>
      </w:r>
      <w:r w:rsidRPr="00D61202">
        <w:rPr>
          <w:rFonts w:ascii="Aptos" w:eastAsia="Times New Roman" w:hAnsi="Aptos" w:cs="Calibri"/>
          <w:kern w:val="0"/>
          <w:sz w:val="22"/>
          <w:rtl/>
          <w14:ligatures w14:val="none"/>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0933793B" w14:textId="77777777" w:rsidR="00356ADA" w:rsidRPr="00D61202" w:rsidRDefault="00356ADA" w:rsidP="00F77E98">
      <w:pPr>
        <w:numPr>
          <w:ilvl w:val="0"/>
          <w:numId w:val="48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b/>
          <w:bCs/>
          <w:kern w:val="0"/>
          <w:sz w:val="22"/>
          <w:rtl/>
          <w14:ligatures w14:val="none"/>
        </w:rPr>
        <w:t>الراسخون في العلم:</w:t>
      </w:r>
      <w:r w:rsidRPr="00D61202">
        <w:rPr>
          <w:rFonts w:ascii="Aptos" w:eastAsia="Times New Roman" w:hAnsi="Aptos" w:cs="Calibri"/>
          <w:kern w:val="0"/>
          <w:sz w:val="22"/>
          <w:rtl/>
          <w14:ligatures w14:val="none"/>
        </w:rPr>
        <w:t xml:space="preserve"> من جهة أخرى، يُمكن أن تُشير "الجبال" بشكل إيجابي إلى </w:t>
      </w:r>
      <w:r w:rsidRPr="00D61202">
        <w:rPr>
          <w:rFonts w:ascii="Aptos" w:eastAsia="Times New Roman" w:hAnsi="Aptos" w:cs="Calibri"/>
          <w:b/>
          <w:bCs/>
          <w:kern w:val="0"/>
          <w:sz w:val="22"/>
          <w:rtl/>
          <w14:ligatures w14:val="none"/>
        </w:rPr>
        <w:t>"الراسخين في العلم"</w:t>
      </w:r>
      <w:r w:rsidRPr="00D61202">
        <w:rPr>
          <w:rFonts w:ascii="Aptos" w:eastAsia="Times New Roman" w:hAnsi="Aptos" w:cs="Calibri"/>
          <w:kern w:val="0"/>
          <w:sz w:val="22"/>
          <w:rtl/>
          <w14:ligatures w14:val="none"/>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16BE7EA3" w14:textId="77777777" w:rsidR="00356ADA" w:rsidRPr="00D61202" w:rsidRDefault="00356ADA" w:rsidP="00F77E98">
      <w:pPr>
        <w:numPr>
          <w:ilvl w:val="0"/>
          <w:numId w:val="486"/>
        </w:numPr>
        <w:bidi/>
        <w:spacing w:line="259" w:lineRule="auto"/>
        <w:contextualSpacing/>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50D0184" w14:textId="77777777" w:rsidR="00356ADA" w:rsidRPr="00D61202" w:rsidRDefault="00356ADA" w:rsidP="002D0E04">
      <w:pPr>
        <w:bidi/>
        <w:spacing w:line="259" w:lineRule="auto"/>
        <w:rPr>
          <w:rFonts w:ascii="Aptos" w:eastAsia="Times New Roman" w:hAnsi="Aptos" w:cs="Calibri"/>
          <w:kern w:val="0"/>
          <w:sz w:val="22"/>
          <w:rtl/>
          <w14:ligatures w14:val="none"/>
        </w:rPr>
      </w:pPr>
      <w:bookmarkStart w:id="626" w:name="_Toc200829310"/>
      <w:bookmarkStart w:id="627" w:name="_Toc200959786"/>
      <w:r w:rsidRPr="00D61202">
        <w:rPr>
          <w:rFonts w:ascii="Aptos" w:eastAsia="Times New Roman" w:hAnsi="Aptos" w:cs="Calibri"/>
          <w:kern w:val="0"/>
          <w:sz w:val="22"/>
          <w:rtl/>
          <w14:ligatures w14:val="none"/>
        </w:rPr>
        <w:t>الخلاصة</w:t>
      </w:r>
      <w:bookmarkEnd w:id="626"/>
      <w:bookmarkEnd w:id="627"/>
    </w:p>
    <w:p w14:paraId="7EFFF7AC"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تُؤكد آية </w:t>
      </w:r>
      <w:r w:rsidRPr="00D61202">
        <w:rPr>
          <w:rFonts w:ascii="Aptos" w:eastAsia="Times New Roman" w:hAnsi="Aptos" w:cs="Calibri"/>
          <w:b/>
          <w:bCs/>
          <w:kern w:val="0"/>
          <w:sz w:val="22"/>
          <w:rtl/>
          <w14:ligatures w14:val="none"/>
        </w:rPr>
        <w:t>﴿وَتَرَى الْجِبَالَ تَحْسَبُهَا جَامِدَةً وَهِيَ تَمُرُّ مَرَّ السَّحَابِ﴾</w:t>
      </w:r>
      <w:r w:rsidRPr="00D61202">
        <w:rPr>
          <w:rFonts w:ascii="Aptos" w:eastAsia="Times New Roman" w:hAnsi="Aptos" w:cs="Calibri"/>
          <w:kern w:val="0"/>
          <w:sz w:val="22"/>
          <w:rtl/>
          <w14:ligatures w14:val="none"/>
        </w:rPr>
        <w:t xml:space="preserve">، في سياق ثبات الأرض، على </w:t>
      </w:r>
      <w:r w:rsidRPr="00D61202">
        <w:rPr>
          <w:rFonts w:ascii="Aptos" w:eastAsia="Times New Roman" w:hAnsi="Aptos" w:cs="Calibri"/>
          <w:b/>
          <w:bCs/>
          <w:kern w:val="0"/>
          <w:sz w:val="22"/>
          <w:rtl/>
          <w14:ligatures w14:val="none"/>
        </w:rPr>
        <w:t>عظمة أهوال يوم القيامة</w:t>
      </w:r>
      <w:r w:rsidRPr="00D61202">
        <w:rPr>
          <w:rFonts w:ascii="Aptos" w:eastAsia="Times New Roman" w:hAnsi="Aptos" w:cs="Calibri"/>
          <w:kern w:val="0"/>
          <w:sz w:val="22"/>
          <w:rtl/>
          <w14:ligatures w14:val="none"/>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D61202">
        <w:rPr>
          <w:rFonts w:ascii="Aptos" w:eastAsia="Times New Roman" w:hAnsi="Aptos" w:cs="Calibri"/>
          <w:b/>
          <w:bCs/>
          <w:kern w:val="0"/>
          <w:sz w:val="22"/>
          <w:rtl/>
          <w14:ligatures w14:val="none"/>
        </w:rPr>
        <w:t>معاني رمزية عميقة تُصف النفس البشرية</w:t>
      </w:r>
      <w:r w:rsidRPr="00D61202">
        <w:rPr>
          <w:rFonts w:ascii="Aptos" w:eastAsia="Times New Roman" w:hAnsi="Aptos" w:cs="Calibri"/>
          <w:kern w:val="0"/>
          <w:sz w:val="22"/>
          <w:rtl/>
          <w14:ligatures w14:val="none"/>
        </w:rPr>
        <w:t xml:space="preserve">، كالكبر، أو تُشير إلى الثبات على الحق، أو العقبات، مما يُبرز الإعجاز البياني للقرآن وقدرته على حمل دلالات متعددة في اللفظ الواحد. </w:t>
      </w:r>
    </w:p>
    <w:p w14:paraId="3CCD6FB4"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القرآن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الكريم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تحمل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معاني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متعددة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وعميقة،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تجمع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بين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الدلالات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الجيولوجية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والرمزية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والروحية،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وتُبرز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إعجاز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الخلق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الإلهي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وربطه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بالظواهر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الكونية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سأتوسع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تفسيرها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بناءً</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النصوص</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المقدمة،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التركيز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الجوانب</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المادية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والمعنوية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يشير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إليها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القرآن</w:t>
      </w:r>
      <w:r w:rsidRPr="00D61202">
        <w:rPr>
          <w:rFonts w:ascii="Aptos" w:eastAsia="Times New Roman" w:hAnsi="Aptos" w:cs="Calibri"/>
          <w:kern w:val="0"/>
          <w:sz w:val="22"/>
          <w:rtl/>
          <w14:ligatures w14:val="none"/>
        </w:rPr>
        <w:t>:</w:t>
      </w:r>
    </w:p>
    <w:p w14:paraId="30432DB9" w14:textId="77777777" w:rsidR="00356ADA" w:rsidRPr="00D61202" w:rsidRDefault="00356ADA" w:rsidP="002D0E04">
      <w:pPr>
        <w:bidi/>
        <w:spacing w:line="259" w:lineRule="auto"/>
        <w:rPr>
          <w:rFonts w:ascii="Aptos" w:eastAsia="Times New Roman" w:hAnsi="Aptos" w:cs="Calibri"/>
          <w:kern w:val="0"/>
          <w:sz w:val="22"/>
          <w:rtl/>
          <w14:ligatures w14:val="none"/>
        </w:rPr>
      </w:pPr>
    </w:p>
    <w:p w14:paraId="1C3DEA2D"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1.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كأوتاد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للأرض</w:t>
      </w:r>
      <w:r w:rsidRPr="00D61202">
        <w:rPr>
          <w:rFonts w:ascii="Aptos" w:eastAsia="Times New Roman" w:hAnsi="Aptos" w:cs="Calibri"/>
          <w:kern w:val="0"/>
          <w:sz w:val="22"/>
          <w:rtl/>
          <w14:ligatures w14:val="none"/>
        </w:rPr>
        <w:t>:</w:t>
      </w:r>
    </w:p>
    <w:p w14:paraId="0E4D7D45"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يُصور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القرآن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كـ</w:t>
      </w:r>
      <w:r w:rsidRPr="00D61202">
        <w:rPr>
          <w:rFonts w:ascii="Aptos" w:eastAsia="Times New Roman" w:hAnsi="Aptos" w:cs="Calibri"/>
          <w:kern w:val="0"/>
          <w:sz w:val="22"/>
          <w:rtl/>
          <w14:ligatures w14:val="none"/>
        </w:rPr>
        <w:t>"</w:t>
      </w:r>
      <w:r w:rsidRPr="00D61202">
        <w:rPr>
          <w:rFonts w:ascii="Aptos" w:eastAsia="Times New Roman" w:hAnsi="Aptos" w:cs="Calibri" w:hint="eastAsia"/>
          <w:kern w:val="0"/>
          <w:sz w:val="22"/>
          <w:rtl/>
          <w14:ligatures w14:val="none"/>
        </w:rPr>
        <w:t>أوتاد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مغروسة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الأرض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لتثبيتها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ومنع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اضطرابها،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النبأ</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الآية</w:t>
      </w:r>
      <w:r w:rsidRPr="00D61202">
        <w:rPr>
          <w:rFonts w:ascii="Aptos" w:eastAsia="Times New Roman" w:hAnsi="Aptos" w:cs="Calibri"/>
          <w:kern w:val="0"/>
          <w:sz w:val="22"/>
          <w:rtl/>
          <w14:ligatures w14:val="none"/>
        </w:rPr>
        <w:t xml:space="preserve"> 7): "</w:t>
      </w:r>
      <w:r w:rsidRPr="00D61202">
        <w:rPr>
          <w:rFonts w:ascii="Aptos" w:eastAsia="Times New Roman" w:hAnsi="Aptos" w:cs="Calibri" w:hint="eastAsia"/>
          <w:kern w:val="0"/>
          <w:sz w:val="22"/>
          <w:rtl/>
          <w14:ligatures w14:val="none"/>
        </w:rPr>
        <w:t>وَجَعَلْنَا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الْأَرْضِ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رَوَاسِيَ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تَمِيدَ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بِهِمْ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التشبيه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بالوتد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يعكس</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دورها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كدعامات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طبيعية،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حيث</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تُشبه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وتد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الخيمة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الذي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يثبتها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الأرض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هذا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التفسير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يركز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الدور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الجيولوجي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الناتج</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الحركات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التكتونية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وانضغاط</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الصفائح</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الأرضية،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يعزز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استقرار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القشرة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الأرضية</w:t>
      </w:r>
      <w:r w:rsidRPr="00D61202">
        <w:rPr>
          <w:rFonts w:ascii="Aptos" w:eastAsia="Times New Roman" w:hAnsi="Aptos" w:cs="Calibri"/>
          <w:kern w:val="0"/>
          <w:sz w:val="22"/>
          <w:rtl/>
          <w14:ligatures w14:val="none"/>
        </w:rPr>
        <w:t>.</w:t>
      </w:r>
    </w:p>
    <w:p w14:paraId="4DCB670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يُؤكد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النص</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هذا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الثبات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مرتبط</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بثبات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الأرض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نفسها،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حيث</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يرفض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فكرة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دورانها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حول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نفسها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أو</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حول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الشمس،</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معتبرًا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حركة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مثل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مرورها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كالسحاب</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النمل</w:t>
      </w:r>
      <w:r w:rsidRPr="00D61202">
        <w:rPr>
          <w:rFonts w:ascii="Aptos" w:eastAsia="Times New Roman" w:hAnsi="Aptos" w:cs="Calibri"/>
          <w:kern w:val="0"/>
          <w:sz w:val="22"/>
          <w:rtl/>
          <w14:ligatures w14:val="none"/>
        </w:rPr>
        <w:t xml:space="preserve">: 88) </w:t>
      </w:r>
      <w:r w:rsidRPr="00D61202">
        <w:rPr>
          <w:rFonts w:ascii="Aptos" w:eastAsia="Times New Roman" w:hAnsi="Aptos" w:cs="Calibri" w:hint="eastAsia"/>
          <w:kern w:val="0"/>
          <w:sz w:val="22"/>
          <w:rtl/>
          <w14:ligatures w14:val="none"/>
        </w:rPr>
        <w:t>تُفسر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سياق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أهوال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يوم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القيامة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وليست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دليلاً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حركتها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اليومية</w:t>
      </w:r>
      <w:r w:rsidRPr="00D61202">
        <w:rPr>
          <w:rFonts w:ascii="Aptos" w:eastAsia="Times New Roman" w:hAnsi="Aptos" w:cs="Calibri"/>
          <w:kern w:val="0"/>
          <w:sz w:val="22"/>
          <w:rtl/>
          <w14:ligatures w14:val="none"/>
        </w:rPr>
        <w:t>.</w:t>
      </w:r>
    </w:p>
    <w:p w14:paraId="0F3C62C5" w14:textId="77777777" w:rsidR="00356ADA" w:rsidRPr="00D61202" w:rsidRDefault="00356ADA" w:rsidP="002D0E04">
      <w:pPr>
        <w:bidi/>
        <w:spacing w:line="259" w:lineRule="auto"/>
        <w:rPr>
          <w:rFonts w:ascii="Aptos" w:eastAsia="Times New Roman" w:hAnsi="Aptos" w:cs="Calibri"/>
          <w:kern w:val="0"/>
          <w:sz w:val="22"/>
          <w:rtl/>
          <w14:ligatures w14:val="none"/>
        </w:rPr>
      </w:pPr>
    </w:p>
    <w:p w14:paraId="1AA5D046"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2.</w:t>
      </w:r>
      <w:r w:rsidRPr="00D61202">
        <w:rPr>
          <w:rFonts w:ascii="Aptos" w:eastAsia="Times New Roman" w:hAnsi="Aptos" w:cs="Calibri" w:hint="eastAsia"/>
          <w:kern w:val="0"/>
          <w:sz w:val="22"/>
          <w:rtl/>
          <w14:ligatures w14:val="none"/>
        </w:rPr>
        <w:t xml:space="preserve"> 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السياق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الكوني</w:t>
      </w:r>
      <w:r w:rsidRPr="00D61202">
        <w:rPr>
          <w:rFonts w:ascii="Aptos" w:eastAsia="Times New Roman" w:hAnsi="Aptos" w:cs="Calibri"/>
          <w:kern w:val="0"/>
          <w:sz w:val="22"/>
          <w:rtl/>
          <w14:ligatures w14:val="none"/>
        </w:rPr>
        <w:t>:</w:t>
      </w:r>
    </w:p>
    <w:p w14:paraId="6633C373"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تُشير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الآيات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ثنائية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الأرض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والسماء،</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التركيز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حجم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الأرض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مقارنة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بالسماء،</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يدعم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فكرة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ثباتها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ككيان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مركزي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تُعد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جزءًا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هذا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النظام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الثابت،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الغاشية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الآية</w:t>
      </w:r>
      <w:r w:rsidRPr="00D61202">
        <w:rPr>
          <w:rFonts w:ascii="Aptos" w:eastAsia="Times New Roman" w:hAnsi="Aptos" w:cs="Calibri"/>
          <w:kern w:val="0"/>
          <w:sz w:val="22"/>
          <w:rtl/>
          <w14:ligatures w14:val="none"/>
        </w:rPr>
        <w:t xml:space="preserve"> 19): "</w:t>
      </w:r>
      <w:r w:rsidRPr="00D61202">
        <w:rPr>
          <w:rFonts w:ascii="Aptos" w:eastAsia="Times New Roman" w:hAnsi="Aptos" w:cs="Calibri" w:hint="eastAsia"/>
          <w:kern w:val="0"/>
          <w:sz w:val="22"/>
          <w:rtl/>
          <w14:ligatures w14:val="none"/>
        </w:rPr>
        <w:t>وَإِلَى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كَيْفَ</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نُصِبَتْ</w:t>
      </w:r>
      <w:r w:rsidRPr="00D61202">
        <w:rPr>
          <w:rFonts w:ascii="Aptos" w:eastAsia="Times New Roman" w:hAnsi="Aptos" w:cs="Calibri"/>
          <w:kern w:val="0"/>
          <w:sz w:val="22"/>
          <w:rtl/>
          <w14:ligatures w14:val="none"/>
        </w:rPr>
        <w:t>"</w:t>
      </w:r>
      <w:r w:rsidRPr="00D61202">
        <w:rPr>
          <w:rFonts w:ascii="Aptos" w:eastAsia="Times New Roman" w:hAnsi="Aptos" w:cs="Calibri" w:hint="eastAsia"/>
          <w:kern w:val="0"/>
          <w:sz w:val="22"/>
          <w:rtl/>
          <w14:ligatures w14:val="none"/>
        </w:rPr>
        <w:t>،</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يبرز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دقتها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كأعجوبة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خلقية</w:t>
      </w:r>
      <w:r w:rsidRPr="00D61202">
        <w:rPr>
          <w:rFonts w:ascii="Aptos" w:eastAsia="Times New Roman" w:hAnsi="Aptos" w:cs="Calibri"/>
          <w:kern w:val="0"/>
          <w:sz w:val="22"/>
          <w:rtl/>
          <w14:ligatures w14:val="none"/>
        </w:rPr>
        <w:t>.</w:t>
      </w:r>
    </w:p>
    <w:p w14:paraId="6ADE118E"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يتم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ربط</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بالماء</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بحالاته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الثلاث</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غازية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كالسحاب،</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سائلة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كالأمواج،</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جامدة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نفسها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أو</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البرد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سبيل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المثال،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النور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الآية</w:t>
      </w:r>
      <w:r w:rsidRPr="00D61202">
        <w:rPr>
          <w:rFonts w:ascii="Aptos" w:eastAsia="Times New Roman" w:hAnsi="Aptos" w:cs="Calibri"/>
          <w:kern w:val="0"/>
          <w:sz w:val="22"/>
          <w:rtl/>
          <w14:ligatures w14:val="none"/>
        </w:rPr>
        <w:t xml:space="preserve"> 43) </w:t>
      </w:r>
      <w:r w:rsidRPr="00D61202">
        <w:rPr>
          <w:rFonts w:ascii="Aptos" w:eastAsia="Times New Roman" w:hAnsi="Aptos" w:cs="Calibri" w:hint="eastAsia"/>
          <w:kern w:val="0"/>
          <w:sz w:val="22"/>
          <w:rtl/>
          <w14:ligatures w14:val="none"/>
        </w:rPr>
        <w:t>تُشبه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السحب</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بسبب</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كتلها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الجليدية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الضخمة،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هود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الآية</w:t>
      </w:r>
      <w:r w:rsidRPr="00D61202">
        <w:rPr>
          <w:rFonts w:ascii="Aptos" w:eastAsia="Times New Roman" w:hAnsi="Aptos" w:cs="Calibri"/>
          <w:kern w:val="0"/>
          <w:sz w:val="22"/>
          <w:rtl/>
          <w14:ligatures w14:val="none"/>
        </w:rPr>
        <w:t xml:space="preserve"> 42) </w:t>
      </w:r>
      <w:r w:rsidRPr="00D61202">
        <w:rPr>
          <w:rFonts w:ascii="Aptos" w:eastAsia="Times New Roman" w:hAnsi="Aptos" w:cs="Calibri" w:hint="eastAsia"/>
          <w:kern w:val="0"/>
          <w:sz w:val="22"/>
          <w:rtl/>
          <w14:ligatures w14:val="none"/>
        </w:rPr>
        <w:t>تُصور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الأمواج</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العاتية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طوفان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نوح</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يعكس</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تنوع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الخلق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وانسجامه</w:t>
      </w:r>
      <w:r w:rsidRPr="00D61202">
        <w:rPr>
          <w:rFonts w:ascii="Aptos" w:eastAsia="Times New Roman" w:hAnsi="Aptos" w:cs="Calibri"/>
          <w:kern w:val="0"/>
          <w:sz w:val="22"/>
          <w:rtl/>
          <w14:ligatures w14:val="none"/>
        </w:rPr>
        <w:t>.</w:t>
      </w:r>
    </w:p>
    <w:p w14:paraId="64545B50" w14:textId="77777777" w:rsidR="00356ADA" w:rsidRPr="00D61202" w:rsidRDefault="00356ADA" w:rsidP="002D0E04">
      <w:pPr>
        <w:bidi/>
        <w:spacing w:line="259" w:lineRule="auto"/>
        <w:rPr>
          <w:rFonts w:ascii="Aptos" w:eastAsia="Times New Roman" w:hAnsi="Aptos" w:cs="Calibri"/>
          <w:kern w:val="0"/>
          <w:sz w:val="22"/>
          <w:rtl/>
          <w14:ligatures w14:val="none"/>
        </w:rPr>
      </w:pPr>
    </w:p>
    <w:p w14:paraId="133FE71A"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3.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كرموز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رمزية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وروحية</w:t>
      </w:r>
      <w:r w:rsidRPr="00D61202">
        <w:rPr>
          <w:rFonts w:ascii="Aptos" w:eastAsia="Times New Roman" w:hAnsi="Aptos" w:cs="Calibri"/>
          <w:kern w:val="0"/>
          <w:sz w:val="22"/>
          <w:rtl/>
          <w14:ligatures w14:val="none"/>
        </w:rPr>
        <w:t>:</w:t>
      </w:r>
    </w:p>
    <w:p w14:paraId="15919E86"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w:t>
      </w:r>
      <w:r w:rsidRPr="00D61202">
        <w:rPr>
          <w:rFonts w:ascii="Aptos" w:eastAsia="Times New Roman" w:hAnsi="Aptos" w:cs="Calibri" w:hint="eastAsia"/>
          <w:kern w:val="0"/>
          <w:sz w:val="22"/>
          <w:rtl/>
          <w14:ligatures w14:val="none"/>
        </w:rPr>
        <w:t>الثبات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والأمان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تُعتبر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رمزًا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للثبات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والاستقرار،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حيث</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اتخذها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الإنسان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بيوتًا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وملاجئ</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الأعراف</w:t>
      </w:r>
      <w:r w:rsidRPr="00D61202">
        <w:rPr>
          <w:rFonts w:ascii="Aptos" w:eastAsia="Times New Roman" w:hAnsi="Aptos" w:cs="Calibri"/>
          <w:kern w:val="0"/>
          <w:sz w:val="22"/>
          <w:rtl/>
          <w14:ligatures w14:val="none"/>
        </w:rPr>
        <w:t>: 74)</w:t>
      </w:r>
      <w:r w:rsidRPr="00D61202">
        <w:rPr>
          <w:rFonts w:ascii="Aptos" w:eastAsia="Times New Roman" w:hAnsi="Aptos" w:cs="Calibri" w:hint="eastAsia"/>
          <w:kern w:val="0"/>
          <w:sz w:val="22"/>
          <w:rtl/>
          <w14:ligatures w14:val="none"/>
        </w:rPr>
        <w:t>،</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يعكس</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الأمان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الذي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توفره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هذا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الثبات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يمتد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ليشمل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الروح،</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تسمية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الأقوام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القديمة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بـ</w:t>
      </w:r>
      <w:r w:rsidRPr="00D61202">
        <w:rPr>
          <w:rFonts w:ascii="Aptos" w:eastAsia="Times New Roman" w:hAnsi="Aptos" w:cs="Calibri"/>
          <w:kern w:val="0"/>
          <w:sz w:val="22"/>
          <w:rtl/>
          <w14:ligatures w14:val="none"/>
        </w:rPr>
        <w:t>"</w:t>
      </w:r>
      <w:r w:rsidRPr="00D61202">
        <w:rPr>
          <w:rFonts w:ascii="Aptos" w:eastAsia="Times New Roman" w:hAnsi="Aptos" w:cs="Calibri" w:hint="eastAsia"/>
          <w:kern w:val="0"/>
          <w:sz w:val="22"/>
          <w:rtl/>
          <w14:ligatures w14:val="none"/>
        </w:rPr>
        <w:t>الجبلة</w:t>
      </w:r>
      <w:r w:rsidRPr="00D61202">
        <w:rPr>
          <w:rFonts w:ascii="Aptos" w:eastAsia="Times New Roman" w:hAnsi="Aptos" w:cs="Calibri"/>
          <w:kern w:val="0"/>
          <w:sz w:val="22"/>
          <w:rtl/>
          <w14:ligatures w14:val="none"/>
        </w:rPr>
        <w:t>"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الشعراء</w:t>
      </w:r>
      <w:r w:rsidRPr="00D61202">
        <w:rPr>
          <w:rFonts w:ascii="Aptos" w:eastAsia="Times New Roman" w:hAnsi="Aptos" w:cs="Calibri"/>
          <w:kern w:val="0"/>
          <w:sz w:val="22"/>
          <w:rtl/>
          <w14:ligatures w14:val="none"/>
        </w:rPr>
        <w:t xml:space="preserve">: 184 </w:t>
      </w:r>
      <w:r w:rsidRPr="00D61202">
        <w:rPr>
          <w:rFonts w:ascii="Aptos" w:eastAsia="Times New Roman" w:hAnsi="Aptos" w:cs="Calibri" w:hint="eastAsia"/>
          <w:kern w:val="0"/>
          <w:sz w:val="22"/>
          <w:rtl/>
          <w14:ligatures w14:val="none"/>
        </w:rPr>
        <w:t>ويس</w:t>
      </w:r>
      <w:r w:rsidRPr="00D61202">
        <w:rPr>
          <w:rFonts w:ascii="Aptos" w:eastAsia="Times New Roman" w:hAnsi="Aptos" w:cs="Calibri"/>
          <w:kern w:val="0"/>
          <w:sz w:val="22"/>
          <w:rtl/>
          <w14:ligatures w14:val="none"/>
        </w:rPr>
        <w:t>: 62)</w:t>
      </w:r>
      <w:r w:rsidRPr="00D61202">
        <w:rPr>
          <w:rFonts w:ascii="Aptos" w:eastAsia="Times New Roman" w:hAnsi="Aptos" w:cs="Calibri" w:hint="eastAsia"/>
          <w:kern w:val="0"/>
          <w:sz w:val="22"/>
          <w:rtl/>
          <w14:ligatures w14:val="none"/>
        </w:rPr>
        <w:t>،</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حيث</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يُشير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سكونهم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وثباتهم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لكنه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أحيانًا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يرمز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الجمود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الضلال</w:t>
      </w:r>
      <w:r w:rsidRPr="00D61202">
        <w:rPr>
          <w:rFonts w:ascii="Aptos" w:eastAsia="Times New Roman" w:hAnsi="Aptos" w:cs="Calibri"/>
          <w:kern w:val="0"/>
          <w:sz w:val="22"/>
          <w:rtl/>
          <w14:ligatures w14:val="none"/>
        </w:rPr>
        <w:t>.</w:t>
      </w:r>
    </w:p>
    <w:p w14:paraId="0E7B3880"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الكبر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والعناد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تُشبه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النفس</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المتكبرة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ترفض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الحق،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يوم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القيامة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تُنسف</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هذه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المعنوية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لتكشف</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الحقائق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الكهف</w:t>
      </w:r>
      <w:r w:rsidRPr="00D61202">
        <w:rPr>
          <w:rFonts w:ascii="Aptos" w:eastAsia="Times New Roman" w:hAnsi="Aptos" w:cs="Calibri"/>
          <w:kern w:val="0"/>
          <w:sz w:val="22"/>
          <w:rtl/>
          <w14:ligatures w14:val="none"/>
        </w:rPr>
        <w:t>: 47).</w:t>
      </w:r>
    </w:p>
    <w:p w14:paraId="2833345C"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العقبات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والصعوبات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تُمثل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العقبات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يواجهها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الإنسان،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لكن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مرورها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كالسحاب</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يوم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القيامة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يدل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زوالها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أمام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العدل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الإلهي</w:t>
      </w:r>
      <w:r w:rsidRPr="00D61202">
        <w:rPr>
          <w:rFonts w:ascii="Aptos" w:eastAsia="Times New Roman" w:hAnsi="Aptos" w:cs="Calibri"/>
          <w:kern w:val="0"/>
          <w:sz w:val="22"/>
          <w:rtl/>
          <w14:ligatures w14:val="none"/>
        </w:rPr>
        <w:t>.</w:t>
      </w:r>
    </w:p>
    <w:p w14:paraId="4F6C6731"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الراسخون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العلم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جانب</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إيجابي،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تُشير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العلماء</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الراسخين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الذين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يشبهون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ثباتهم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الحق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آل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عمران</w:t>
      </w:r>
      <w:r w:rsidRPr="00D61202">
        <w:rPr>
          <w:rFonts w:ascii="Aptos" w:eastAsia="Times New Roman" w:hAnsi="Aptos" w:cs="Calibri"/>
          <w:kern w:val="0"/>
          <w:sz w:val="22"/>
          <w:rtl/>
          <w14:ligatures w14:val="none"/>
        </w:rPr>
        <w:t>: 7).</w:t>
      </w:r>
    </w:p>
    <w:p w14:paraId="0CBF9E5E" w14:textId="77777777" w:rsidR="00356ADA" w:rsidRPr="00D61202" w:rsidRDefault="00356ADA" w:rsidP="002D0E04">
      <w:pPr>
        <w:bidi/>
        <w:spacing w:line="259" w:lineRule="auto"/>
        <w:rPr>
          <w:rFonts w:ascii="Aptos" w:eastAsia="Times New Roman" w:hAnsi="Aptos" w:cs="Calibri"/>
          <w:kern w:val="0"/>
          <w:sz w:val="22"/>
          <w:rtl/>
          <w14:ligatures w14:val="none"/>
        </w:rPr>
      </w:pPr>
    </w:p>
    <w:p w14:paraId="2E2B2E4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4.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أهوال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يوم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القيامة</w:t>
      </w:r>
      <w:r w:rsidRPr="00D61202">
        <w:rPr>
          <w:rFonts w:ascii="Aptos" w:eastAsia="Times New Roman" w:hAnsi="Aptos" w:cs="Calibri"/>
          <w:kern w:val="0"/>
          <w:sz w:val="22"/>
          <w:rtl/>
          <w14:ligatures w14:val="none"/>
        </w:rPr>
        <w:t>:</w:t>
      </w:r>
    </w:p>
    <w:p w14:paraId="499B2120"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تُبرز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الآيات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مثل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النمل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الآية</w:t>
      </w:r>
      <w:r w:rsidRPr="00D61202">
        <w:rPr>
          <w:rFonts w:ascii="Aptos" w:eastAsia="Times New Roman" w:hAnsi="Aptos" w:cs="Calibri"/>
          <w:kern w:val="0"/>
          <w:sz w:val="22"/>
          <w:rtl/>
          <w14:ligatures w14:val="none"/>
        </w:rPr>
        <w:t xml:space="preserve"> 88): "</w:t>
      </w:r>
      <w:r w:rsidRPr="00D61202">
        <w:rPr>
          <w:rFonts w:ascii="Aptos" w:eastAsia="Times New Roman" w:hAnsi="Aptos" w:cs="Calibri" w:hint="eastAsia"/>
          <w:kern w:val="0"/>
          <w:sz w:val="22"/>
          <w:rtl/>
          <w14:ligatures w14:val="none"/>
        </w:rPr>
        <w:t>وَتَرَى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تَحْسَبُهَا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جَامِدَةً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وَهِيَ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تَمُرُّ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السَّحَابِ</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تحول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كيانات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ثابتة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حركة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سريعة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يوم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القيامة،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يعكس</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زوال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الثوابت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المادية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هذا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التفسير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يتماشى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الكهف</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الآية</w:t>
      </w:r>
      <w:r w:rsidRPr="00D61202">
        <w:rPr>
          <w:rFonts w:ascii="Aptos" w:eastAsia="Times New Roman" w:hAnsi="Aptos" w:cs="Calibri"/>
          <w:kern w:val="0"/>
          <w:sz w:val="22"/>
          <w:rtl/>
          <w14:ligatures w14:val="none"/>
        </w:rPr>
        <w:t xml:space="preserve"> 47) </w:t>
      </w:r>
      <w:r w:rsidRPr="00D61202">
        <w:rPr>
          <w:rFonts w:ascii="Aptos" w:eastAsia="Times New Roman" w:hAnsi="Aptos" w:cs="Calibri" w:hint="eastAsia"/>
          <w:kern w:val="0"/>
          <w:sz w:val="22"/>
          <w:rtl/>
          <w14:ligatures w14:val="none"/>
        </w:rPr>
        <w:t>حيث</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تُسير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وتُرى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الأرض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بارزة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للحساب</w:t>
      </w:r>
      <w:r w:rsidRPr="00D61202">
        <w:rPr>
          <w:rFonts w:ascii="Aptos" w:eastAsia="Times New Roman" w:hAnsi="Aptos" w:cs="Calibri"/>
          <w:kern w:val="0"/>
          <w:sz w:val="22"/>
          <w:rtl/>
          <w14:ligatures w14:val="none"/>
        </w:rPr>
        <w:t>.</w:t>
      </w:r>
    </w:p>
    <w:p w14:paraId="5F529F77"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هذا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التحول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يُظهر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قدرة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الله</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المطلقة،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حيث</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أتقن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خلقها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ثابتة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ثم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أتقن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تحريكها،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كجزء</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إعجاز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خلقه</w:t>
      </w:r>
      <w:r w:rsidRPr="00D61202">
        <w:rPr>
          <w:rFonts w:ascii="Aptos" w:eastAsia="Times New Roman" w:hAnsi="Aptos" w:cs="Calibri"/>
          <w:kern w:val="0"/>
          <w:sz w:val="22"/>
          <w:rtl/>
          <w14:ligatures w14:val="none"/>
        </w:rPr>
        <w:t>.</w:t>
      </w:r>
    </w:p>
    <w:p w14:paraId="7FBC8612" w14:textId="77777777" w:rsidR="00356ADA" w:rsidRPr="00D61202" w:rsidRDefault="00356ADA" w:rsidP="002D0E04">
      <w:pPr>
        <w:bidi/>
        <w:spacing w:line="259" w:lineRule="auto"/>
        <w:rPr>
          <w:rFonts w:ascii="Aptos" w:eastAsia="Times New Roman" w:hAnsi="Aptos" w:cs="Calibri"/>
          <w:kern w:val="0"/>
          <w:sz w:val="22"/>
          <w:rtl/>
          <w14:ligatures w14:val="none"/>
        </w:rPr>
      </w:pPr>
    </w:p>
    <w:p w14:paraId="7E706BAD"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5.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وإحياء</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المعاني</w:t>
      </w:r>
      <w:r w:rsidRPr="00D61202">
        <w:rPr>
          <w:rFonts w:ascii="Aptos" w:eastAsia="Times New Roman" w:hAnsi="Aptos" w:cs="Calibri"/>
          <w:kern w:val="0"/>
          <w:sz w:val="22"/>
          <w:rtl/>
          <w14:ligatures w14:val="none"/>
        </w:rPr>
        <w:t>:</w:t>
      </w:r>
    </w:p>
    <w:p w14:paraId="39DFD7E4"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قصة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إبراهيم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البقرة</w:t>
      </w:r>
      <w:r w:rsidRPr="00D61202">
        <w:rPr>
          <w:rFonts w:ascii="Aptos" w:eastAsia="Times New Roman" w:hAnsi="Aptos" w:cs="Calibri"/>
          <w:kern w:val="0"/>
          <w:sz w:val="22"/>
          <w:rtl/>
          <w14:ligatures w14:val="none"/>
        </w:rPr>
        <w:t>: 260)</w:t>
      </w:r>
      <w:r w:rsidRPr="00D61202">
        <w:rPr>
          <w:rFonts w:ascii="Aptos" w:eastAsia="Times New Roman" w:hAnsi="Aptos" w:cs="Calibri" w:hint="eastAsia"/>
          <w:kern w:val="0"/>
          <w:sz w:val="22"/>
          <w:rtl/>
          <w14:ligatures w14:val="none"/>
        </w:rPr>
        <w:t>،</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تُستخدم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كرمز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لتوزيع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المعاني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المجزأة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كالطير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لإحيائها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وتكاملها،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يدل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دورها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فهم</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الحقائق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الروحية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والكونية</w:t>
      </w:r>
      <w:r w:rsidRPr="00D61202">
        <w:rPr>
          <w:rFonts w:ascii="Aptos" w:eastAsia="Times New Roman" w:hAnsi="Aptos" w:cs="Calibri"/>
          <w:kern w:val="0"/>
          <w:sz w:val="22"/>
          <w:rtl/>
          <w14:ligatures w14:val="none"/>
        </w:rPr>
        <w:t>.</w:t>
      </w:r>
    </w:p>
    <w:p w14:paraId="5B6A0C09"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كذلك،</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يُشير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قرآن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الفجر</w:t>
      </w:r>
      <w:r w:rsidRPr="00D61202">
        <w:rPr>
          <w:rFonts w:ascii="Aptos" w:eastAsia="Times New Roman" w:hAnsi="Aptos" w:cs="Calibri"/>
          <w:kern w:val="0"/>
          <w:sz w:val="22"/>
          <w:rtl/>
          <w14:ligatures w14:val="none"/>
        </w:rPr>
        <w:t>" (</w:t>
      </w:r>
      <w:r w:rsidRPr="00D61202">
        <w:rPr>
          <w:rFonts w:ascii="Aptos" w:eastAsia="Times New Roman" w:hAnsi="Aptos" w:cs="Calibri" w:hint="eastAsia"/>
          <w:kern w:val="0"/>
          <w:sz w:val="22"/>
          <w:rtl/>
          <w14:ligatures w14:val="none"/>
        </w:rPr>
        <w:t>سورة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الإسراء</w:t>
      </w:r>
      <w:r w:rsidRPr="00D61202">
        <w:rPr>
          <w:rFonts w:ascii="Aptos" w:eastAsia="Times New Roman" w:hAnsi="Aptos" w:cs="Calibri"/>
          <w:kern w:val="0"/>
          <w:sz w:val="22"/>
          <w:rtl/>
          <w14:ligatures w14:val="none"/>
        </w:rPr>
        <w:t xml:space="preserve">: 78) </w:t>
      </w:r>
      <w:r w:rsidRPr="00D61202">
        <w:rPr>
          <w:rFonts w:ascii="Aptos" w:eastAsia="Times New Roman" w:hAnsi="Aptos" w:cs="Calibri" w:hint="eastAsia"/>
          <w:kern w:val="0"/>
          <w:sz w:val="22"/>
          <w:rtl/>
          <w14:ligatures w14:val="none"/>
        </w:rPr>
        <w:t>إلى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قدرة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القرآن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نسف</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الظلمات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النفس،</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يعني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إزالة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الجهل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والأمراض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الروحية</w:t>
      </w:r>
      <w:r w:rsidRPr="00D61202">
        <w:rPr>
          <w:rFonts w:ascii="Aptos" w:eastAsia="Times New Roman" w:hAnsi="Aptos" w:cs="Calibri"/>
          <w:kern w:val="0"/>
          <w:sz w:val="22"/>
          <w:rtl/>
          <w14:ligatures w14:val="none"/>
        </w:rPr>
        <w:t>.</w:t>
      </w:r>
    </w:p>
    <w:p w14:paraId="0E5C96AE" w14:textId="77777777" w:rsidR="00356ADA" w:rsidRPr="00D61202" w:rsidRDefault="00356ADA" w:rsidP="002D0E04">
      <w:pPr>
        <w:bidi/>
        <w:spacing w:line="259" w:lineRule="auto"/>
        <w:rPr>
          <w:rFonts w:ascii="Aptos" w:eastAsia="Times New Roman" w:hAnsi="Aptos" w:cs="Calibri"/>
          <w:kern w:val="0"/>
          <w:sz w:val="22"/>
          <w:rtl/>
          <w14:ligatures w14:val="none"/>
        </w:rPr>
      </w:pPr>
    </w:p>
    <w:p w14:paraId="110D49C9"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6. </w:t>
      </w:r>
      <w:r w:rsidRPr="00D61202">
        <w:rPr>
          <w:rFonts w:ascii="Aptos" w:eastAsia="Times New Roman" w:hAnsi="Aptos" w:cs="Calibri" w:hint="eastAsia"/>
          <w:kern w:val="0"/>
          <w:sz w:val="22"/>
          <w:rtl/>
          <w14:ligatures w14:val="none"/>
        </w:rPr>
        <w:t>الجذور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اللغوية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والإعجاز</w:t>
      </w:r>
      <w:r w:rsidRPr="00D61202">
        <w:rPr>
          <w:rFonts w:ascii="Aptos" w:eastAsia="Times New Roman" w:hAnsi="Aptos" w:cs="Calibri"/>
          <w:kern w:val="0"/>
          <w:sz w:val="22"/>
          <w:rtl/>
          <w14:ligatures w14:val="none"/>
        </w:rPr>
        <w:t>:</w:t>
      </w:r>
    </w:p>
    <w:p w14:paraId="45D45CD1"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الجذور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اللغوية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لكلمة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تحمل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معاني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الثبات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والارتفاع،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يتماشى</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مع</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وظيفتها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الكونية،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ويؤكد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أن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القرآن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يحمل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إشارات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علمية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ومعرفية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تتجاوز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الزمن</w:t>
      </w:r>
      <w:r w:rsidRPr="00D61202">
        <w:rPr>
          <w:rFonts w:ascii="Aptos" w:eastAsia="Times New Roman" w:hAnsi="Aptos" w:cs="Calibri"/>
          <w:kern w:val="0"/>
          <w:sz w:val="22"/>
          <w:rtl/>
          <w14:ligatures w14:val="none"/>
        </w:rPr>
        <w:t>.</w:t>
      </w:r>
    </w:p>
    <w:p w14:paraId="7EF98B9F" w14:textId="77777777" w:rsidR="00356ADA" w:rsidRPr="00D61202" w:rsidRDefault="00356ADA" w:rsidP="002D0E04">
      <w:pPr>
        <w:bidi/>
        <w:spacing w:line="259" w:lineRule="auto"/>
        <w:rPr>
          <w:rFonts w:ascii="Aptos" w:eastAsia="Times New Roman" w:hAnsi="Aptos" w:cs="Calibri"/>
          <w:kern w:val="0"/>
          <w:sz w:val="22"/>
          <w:rtl/>
          <w14:ligatures w14:val="none"/>
        </w:rPr>
      </w:pPr>
    </w:p>
    <w:p w14:paraId="466E60D3"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خاتمة</w:t>
      </w:r>
      <w:r w:rsidRPr="00D61202">
        <w:rPr>
          <w:rFonts w:ascii="Aptos" w:eastAsia="Times New Roman" w:hAnsi="Aptos" w:cs="Calibri"/>
          <w:kern w:val="0"/>
          <w:sz w:val="22"/>
          <w:rtl/>
          <w14:ligatures w14:val="none"/>
        </w:rPr>
        <w:t>:</w:t>
      </w:r>
    </w:p>
    <w:p w14:paraId="1385677B" w14:textId="77777777" w:rsidR="00356ADA" w:rsidRPr="00D61202" w:rsidRDefault="00356ADA" w:rsidP="002D0E04">
      <w:pPr>
        <w:bidi/>
        <w:spacing w:line="259" w:lineRule="auto"/>
        <w:rPr>
          <w:rFonts w:ascii="Aptos" w:eastAsia="Times New Roman" w:hAnsi="Aptos" w:cs="Calibri"/>
          <w:kern w:val="0"/>
          <w:sz w:val="22"/>
          <w:rtl/>
          <w14:ligatures w14:val="none"/>
        </w:rPr>
      </w:pPr>
      <w:r w:rsidRPr="00D61202">
        <w:rPr>
          <w:rFonts w:ascii="Aptos" w:eastAsia="Times New Roman" w:hAnsi="Aptos" w:cs="Calibri" w:hint="eastAsia"/>
          <w:kern w:val="0"/>
          <w:sz w:val="22"/>
          <w:rtl/>
          <w14:ligatures w14:val="none"/>
        </w:rPr>
        <w:t>الجبال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القرآن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ليست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مجرد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تكوينات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جغرافية،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رمز</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للثبات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المادي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والروحي،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والتحول</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الكوني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الآخرة،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والعقبات</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التي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يجب</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تجاوزها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تربط</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بين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الظواهر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الطبيعية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كالأرض</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والماء</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والحقائق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الروحية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كالتوحيد</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والمعرفة</w:t>
      </w:r>
      <w:r w:rsidRPr="00D61202">
        <w:rPr>
          <w:rFonts w:ascii="Aptos" w:eastAsia="Times New Roman" w:hAnsi="Aptos" w:cs="Calibri"/>
          <w:kern w:val="0"/>
          <w:sz w:val="22"/>
          <w:rtl/>
          <w14:ligatures w14:val="none"/>
        </w:rPr>
        <w:t>)</w:t>
      </w:r>
      <w:r w:rsidRPr="00D61202">
        <w:rPr>
          <w:rFonts w:ascii="Aptos" w:eastAsia="Times New Roman" w:hAnsi="Aptos" w:cs="Calibri" w:hint="eastAsia"/>
          <w:kern w:val="0"/>
          <w:sz w:val="22"/>
          <w:rtl/>
          <w14:ligatures w14:val="none"/>
        </w:rPr>
        <w:t>،</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مما</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يعكس</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عمق</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الرؤية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القرآنية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في</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تفسير</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الكون</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والهداية</w:t>
      </w:r>
      <w:r w:rsidRPr="00D61202">
        <w:rPr>
          <w:rFonts w:ascii="Aptos" w:eastAsia="Times New Roman" w:hAnsi="Aptos" w:cs="Calibri"/>
          <w:kern w:val="0"/>
          <w:sz w:val="22"/>
          <w:rtl/>
          <w14:ligatures w14:val="none"/>
        </w:rPr>
        <w:t xml:space="preserve"> </w:t>
      </w:r>
      <w:r w:rsidRPr="00D61202">
        <w:rPr>
          <w:rFonts w:ascii="Aptos" w:eastAsia="Times New Roman" w:hAnsi="Aptos" w:cs="Calibri" w:hint="eastAsia"/>
          <w:kern w:val="0"/>
          <w:sz w:val="22"/>
          <w:rtl/>
          <w14:ligatures w14:val="none"/>
        </w:rPr>
        <w:t>الإنسانية</w:t>
      </w:r>
      <w:r w:rsidRPr="00D61202">
        <w:rPr>
          <w:rFonts w:ascii="Aptos" w:eastAsia="Times New Roman" w:hAnsi="Aptos" w:cs="Calibri"/>
          <w:kern w:val="0"/>
          <w:sz w:val="22"/>
          <w:rtl/>
          <w14:ligatures w14:val="none"/>
        </w:rPr>
        <w:t>.</w:t>
      </w:r>
    </w:p>
    <w:p w14:paraId="7FDF9194" w14:textId="77777777" w:rsidR="00356ADA" w:rsidRPr="00D61202" w:rsidRDefault="00356ADA" w:rsidP="002D0E04">
      <w:pPr>
        <w:bidi/>
        <w:spacing w:line="259" w:lineRule="auto"/>
        <w:rPr>
          <w:rFonts w:ascii="Aptos" w:eastAsia="Times New Roman" w:hAnsi="Aptos" w:cs="Calibri"/>
          <w:kern w:val="0"/>
          <w:sz w:val="22"/>
          <w:rtl/>
          <w14:ligatures w14:val="none"/>
        </w:rPr>
      </w:pPr>
    </w:p>
    <w:p w14:paraId="3EE0C7F0" w14:textId="77777777" w:rsidR="00356ADA" w:rsidRPr="00497DF5" w:rsidRDefault="00356ADA" w:rsidP="00E15A4B">
      <w:pPr>
        <w:pStyle w:val="20"/>
        <w:rPr>
          <w:rFonts w:eastAsia="Times New Roman"/>
        </w:rPr>
      </w:pPr>
      <w:bookmarkStart w:id="628" w:name="_Toc201348815"/>
      <w:bookmarkStart w:id="629" w:name="_Toc202954015"/>
      <w:r w:rsidRPr="00497DF5">
        <w:rPr>
          <w:rFonts w:eastAsia="Times New Roman"/>
          <w:rtl/>
        </w:rPr>
        <w:t>لماذا يسمح الإله الكامل بالشر؟ تفكيك المعضلة وفهم الحكمة (ودور التغذي من شجرتي البيانات)</w:t>
      </w:r>
      <w:bookmarkEnd w:id="628"/>
      <w:bookmarkEnd w:id="629"/>
    </w:p>
    <w:p w14:paraId="50630EB0"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0337613D"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497DF5">
        <w:rPr>
          <w:rFonts w:ascii="Aptos" w:eastAsia="Times New Roman" w:hAnsi="Aptos" w:cs="Calibri"/>
          <w:kern w:val="0"/>
          <w:sz w:val="22"/>
          <w14:ligatures w14:val="none"/>
        </w:rPr>
        <w:t>.</w:t>
      </w:r>
    </w:p>
    <w:p w14:paraId="7E9A18D4"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أولاً: تأكيد اليقين وثبات الأصل</w:t>
      </w:r>
      <w:r w:rsidRPr="00497DF5">
        <w:rPr>
          <w:rFonts w:ascii="Aptos" w:eastAsia="Times New Roman" w:hAnsi="Aptos" w:cs="Calibri"/>
          <w:kern w:val="0"/>
          <w:sz w:val="22"/>
          <w14:ligatures w14:val="none"/>
        </w:rPr>
        <w:t>:</w:t>
      </w:r>
    </w:p>
    <w:p w14:paraId="78B77BA5"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نؤكد مجددًا: اليقين بوجود الفاعل الأول الأزلي وصفاته الكاملة ثابت بالبرهان، ولا يزول بالشك أو الجهل ببعض تفاصيل الحكمة في قضائه</w:t>
      </w:r>
      <w:r w:rsidRPr="00497DF5">
        <w:rPr>
          <w:rFonts w:ascii="Aptos" w:eastAsia="Times New Roman" w:hAnsi="Aptos" w:cs="Calibri"/>
          <w:kern w:val="0"/>
          <w:sz w:val="22"/>
          <w14:ligatures w14:val="none"/>
        </w:rPr>
        <w:t>.</w:t>
      </w:r>
    </w:p>
    <w:p w14:paraId="320F58CF"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ثانياً: الفصل بين المنظومتين: الأزلية والحادثة</w:t>
      </w:r>
      <w:r w:rsidRPr="00497DF5">
        <w:rPr>
          <w:rFonts w:ascii="Aptos" w:eastAsia="Times New Roman" w:hAnsi="Aptos" w:cs="Calibri"/>
          <w:kern w:val="0"/>
          <w:sz w:val="22"/>
          <w14:ligatures w14:val="none"/>
        </w:rPr>
        <w:t>:</w:t>
      </w:r>
    </w:p>
    <w:p w14:paraId="11CEDE62"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الشر بمفهومه الثنائي (خير/شر) ينتمي للمنظومة الحادثة (عالم الخلق) ولا يمكن محاكمة المنظومة الأزلية (الله الأحد، الخير المحض) بقضاياه</w:t>
      </w:r>
      <w:r w:rsidRPr="00497DF5">
        <w:rPr>
          <w:rFonts w:ascii="Aptos" w:eastAsia="Times New Roman" w:hAnsi="Aptos" w:cs="Calibri"/>
          <w:kern w:val="0"/>
          <w:sz w:val="22"/>
          <w14:ligatures w14:val="none"/>
        </w:rPr>
        <w:t>.</w:t>
      </w:r>
    </w:p>
    <w:p w14:paraId="48361FA1"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ثالثاً: مصدر الشر: التغذي من "الشجرة الخبيثة" باختيار الإنسان</w:t>
      </w:r>
      <w:r w:rsidRPr="00497DF5">
        <w:rPr>
          <w:rFonts w:ascii="Aptos" w:eastAsia="Times New Roman" w:hAnsi="Aptos" w:cs="Calibri"/>
          <w:kern w:val="0"/>
          <w:sz w:val="22"/>
          <w14:ligatures w14:val="none"/>
        </w:rPr>
        <w:t>:</w:t>
      </w:r>
    </w:p>
    <w:p w14:paraId="5F684F02"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هنا نقدم تفسيرًا عميقًا مستلهمًا من المصادر التي بين أيدينا ومن استعارة قرآنية قوية</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استعارة الشجرتين كمصدر للبيانات التي يتغذى عليها القلب</w:t>
      </w:r>
      <w:r w:rsidRPr="00497DF5">
        <w:rPr>
          <w:rFonts w:ascii="Aptos" w:eastAsia="Times New Roman" w:hAnsi="Aptos" w:cs="Calibri"/>
          <w:kern w:val="0"/>
          <w:sz w:val="22"/>
          <w14:ligatures w14:val="none"/>
        </w:rPr>
        <w:t>.</w:t>
      </w:r>
    </w:p>
    <w:p w14:paraId="3FABF2AB"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في عالم الأمر وعالم الخلق، يمكن تصور وجود مصدرين رئيسيين للبيانات والمعلومات والتأثيرات التي يتلقاها الإنسان وتُشكل وعيه وسلوكه</w:t>
      </w:r>
      <w:r w:rsidRPr="00497DF5">
        <w:rPr>
          <w:rFonts w:ascii="Aptos" w:eastAsia="Times New Roman" w:hAnsi="Aptos" w:cs="Calibri"/>
          <w:kern w:val="0"/>
          <w:sz w:val="22"/>
          <w14:ligatures w14:val="none"/>
        </w:rPr>
        <w:t>:</w:t>
      </w:r>
    </w:p>
    <w:p w14:paraId="42895606"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14:ligatures w14:val="none"/>
        </w:rPr>
        <w:t>"</w:t>
      </w:r>
      <w:r w:rsidRPr="00497DF5">
        <w:rPr>
          <w:rFonts w:ascii="Aptos" w:eastAsia="Times New Roman" w:hAnsi="Aptos" w:cs="Calibri"/>
          <w:b/>
          <w:bCs/>
          <w:kern w:val="0"/>
          <w:sz w:val="22"/>
          <w:rtl/>
          <w14:ligatures w14:val="none"/>
        </w:rPr>
        <w:t>الشجرة الطيبة</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497DF5">
        <w:rPr>
          <w:rFonts w:ascii="Aptos" w:eastAsia="Times New Roman" w:hAnsi="Aptos" w:cs="Calibri"/>
          <w:kern w:val="0"/>
          <w:sz w:val="22"/>
          <w14:ligatures w14:val="none"/>
        </w:rPr>
        <w:t>.</w:t>
      </w:r>
    </w:p>
    <w:p w14:paraId="29B5FE18"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14:ligatures w14:val="none"/>
        </w:rPr>
        <w:t>"</w:t>
      </w:r>
      <w:r w:rsidRPr="00497DF5">
        <w:rPr>
          <w:rFonts w:ascii="Aptos" w:eastAsia="Times New Roman" w:hAnsi="Aptos" w:cs="Calibri"/>
          <w:b/>
          <w:bCs/>
          <w:kern w:val="0"/>
          <w:sz w:val="22"/>
          <w:rtl/>
          <w14:ligatures w14:val="none"/>
        </w:rPr>
        <w:t>الشجرة الملعونة/الخبيثة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497DF5">
        <w:rPr>
          <w:rFonts w:ascii="Aptos" w:eastAsia="Times New Roman" w:hAnsi="Aptos" w:cs="Calibri"/>
          <w:kern w:val="0"/>
          <w:sz w:val="22"/>
          <w14:ligatures w14:val="none"/>
        </w:rPr>
        <w:t>.</w:t>
      </w:r>
    </w:p>
    <w:p w14:paraId="45E1B75C"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حرية الاختيار ومسؤولية التغذي</w:t>
      </w:r>
      <w:r w:rsidRPr="00497DF5">
        <w:rPr>
          <w:rFonts w:ascii="Aptos" w:eastAsia="Times New Roman" w:hAnsi="Aptos" w:cs="Calibri"/>
          <w:kern w:val="0"/>
          <w:sz w:val="22"/>
          <w14:ligatures w14:val="none"/>
        </w:rPr>
        <w:t>:</w:t>
      </w:r>
    </w:p>
    <w:p w14:paraId="7F4419B0"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لقد مُنحت النفس الإنسانية الواعية الحرة القدرة على الاختيار: من أي المصدرين ستتغذى؟ أي نوع من البيانات ستسمح لقلبها باستقباله والتفاعل معه؟</w:t>
      </w:r>
    </w:p>
    <w:p w14:paraId="729A69E6"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التغذي من "الشجرة الخبيثة" هو السبب الرئيسي لظهور الشر</w:t>
      </w:r>
      <w:r w:rsidRPr="00497DF5">
        <w:rPr>
          <w:rFonts w:ascii="Aptos" w:eastAsia="Times New Roman" w:hAnsi="Aptos" w:cs="Calibri"/>
          <w:kern w:val="0"/>
          <w:sz w:val="22"/>
          <w14:ligatures w14:val="none"/>
        </w:rPr>
        <w:t>:</w:t>
      </w:r>
    </w:p>
    <w:p w14:paraId="28DD8B3A"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497DF5">
        <w:rPr>
          <w:rFonts w:ascii="Aptos" w:eastAsia="Times New Roman" w:hAnsi="Aptos" w:cs="Calibri"/>
          <w:kern w:val="0"/>
          <w:sz w:val="22"/>
          <w14:ligatures w14:val="none"/>
        </w:rPr>
        <w:t>.</w:t>
      </w:r>
    </w:p>
    <w:p w14:paraId="5632EE7C"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497DF5">
        <w:rPr>
          <w:rFonts w:ascii="Aptos" w:eastAsia="Times New Roman" w:hAnsi="Aptos" w:cs="Calibri"/>
          <w:kern w:val="0"/>
          <w:sz w:val="22"/>
          <w14:ligatures w14:val="none"/>
        </w:rPr>
        <w:t>".</w:t>
      </w:r>
    </w:p>
    <w:p w14:paraId="7AF3F0A5"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إذًا، الشر الذي نراه صادرًا من البشر ليس خلقًا مباشرًا من الله، بل هو نتيجة طبيعية ومنطقية لتغذي الإنسان من مصدر بيانات خبيث باختياره الحر</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497DF5">
        <w:rPr>
          <w:rFonts w:ascii="Aptos" w:eastAsia="Times New Roman" w:hAnsi="Aptos" w:cs="Calibri"/>
          <w:kern w:val="0"/>
          <w:sz w:val="22"/>
          <w14:ligatures w14:val="none"/>
        </w:rPr>
        <w:t>.</w:t>
      </w:r>
    </w:p>
    <w:p w14:paraId="7B63F5D4"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الواقع بين الشجرتين</w:t>
      </w:r>
      <w:r w:rsidRPr="00497DF5">
        <w:rPr>
          <w:rFonts w:ascii="Aptos" w:eastAsia="Times New Roman" w:hAnsi="Aptos" w:cs="Calibri"/>
          <w:kern w:val="0"/>
          <w:sz w:val="22"/>
          <w14:ligatures w14:val="none"/>
        </w:rPr>
        <w:t>:</w:t>
      </w:r>
    </w:p>
    <w:p w14:paraId="44DACB03"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497DF5">
        <w:rPr>
          <w:rFonts w:ascii="Aptos" w:eastAsia="Times New Roman" w:hAnsi="Aptos" w:cs="Calibri"/>
          <w:kern w:val="0"/>
          <w:sz w:val="22"/>
          <w14:ligatures w14:val="none"/>
        </w:rPr>
        <w:t>.</w:t>
      </w:r>
    </w:p>
    <w:p w14:paraId="18AB1BD1"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رابعاً: الشر كدليل على اليوم الآخر</w:t>
      </w:r>
      <w:r w:rsidRPr="00497DF5">
        <w:rPr>
          <w:rFonts w:ascii="Aptos" w:eastAsia="Times New Roman" w:hAnsi="Aptos" w:cs="Calibri"/>
          <w:kern w:val="0"/>
          <w:sz w:val="22"/>
          <w14:ligatures w14:val="none"/>
        </w:rPr>
        <w:t>:</w:t>
      </w:r>
    </w:p>
    <w:p w14:paraId="7756DFB6"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497DF5">
        <w:rPr>
          <w:rFonts w:ascii="Aptos" w:eastAsia="Times New Roman" w:hAnsi="Aptos" w:cs="Calibri"/>
          <w:kern w:val="0"/>
          <w:sz w:val="22"/>
          <w14:ligatures w14:val="none"/>
        </w:rPr>
        <w:t>.</w:t>
      </w:r>
    </w:p>
    <w:p w14:paraId="5AD1518F"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الخلاصة</w:t>
      </w:r>
      <w:r w:rsidRPr="00497DF5">
        <w:rPr>
          <w:rFonts w:ascii="Aptos" w:eastAsia="Times New Roman" w:hAnsi="Aptos" w:cs="Calibri"/>
          <w:kern w:val="0"/>
          <w:sz w:val="22"/>
          <w14:ligatures w14:val="none"/>
        </w:rPr>
        <w:t>:</w:t>
      </w:r>
    </w:p>
    <w:p w14:paraId="2B32D250"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497DF5">
        <w:rPr>
          <w:rFonts w:ascii="Aptos" w:eastAsia="Times New Roman" w:hAnsi="Aptos" w:cs="Calibri"/>
          <w:kern w:val="0"/>
          <w:sz w:val="22"/>
          <w14:ligatures w14:val="none"/>
        </w:rPr>
        <w:t>.</w:t>
      </w:r>
    </w:p>
    <w:p w14:paraId="57BB0819" w14:textId="77777777" w:rsidR="00356ADA" w:rsidRPr="00497DF5" w:rsidRDefault="00356ADA" w:rsidP="00E15A4B">
      <w:pPr>
        <w:pStyle w:val="20"/>
        <w:rPr>
          <w:rFonts w:eastAsia="Times New Roman"/>
        </w:rPr>
      </w:pPr>
      <w:bookmarkStart w:id="630" w:name="_Toc201348816"/>
      <w:bookmarkStart w:id="631" w:name="_Toc202954016"/>
      <w:r w:rsidRPr="00497DF5">
        <w:rPr>
          <w:rFonts w:eastAsia="Times New Roman"/>
          <w:rtl/>
        </w:rPr>
        <w:t>الثبات والحركة: كيف يتجلى النظام الإلهي في الكون والقرآن (كنظام للبيانات وتكامل في المصداق)</w:t>
      </w:r>
      <w:bookmarkEnd w:id="630"/>
      <w:bookmarkEnd w:id="631"/>
    </w:p>
    <w:p w14:paraId="3D329A66"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عندما نتأمل في الكون من حولنا، من الذرة إلى المجرة، نلاحظ نظامًا بديعًا يجمع بين جانبين متكاملين</w:t>
      </w:r>
      <w:r w:rsidRPr="00497DF5">
        <w:rPr>
          <w:rFonts w:ascii="Aptos" w:eastAsia="Times New Roman" w:hAnsi="Aptos" w:cs="Calibri"/>
          <w:kern w:val="0"/>
          <w:sz w:val="22"/>
          <w14:ligatures w14:val="none"/>
        </w:rPr>
        <w:t xml:space="preserve">: </w:t>
      </w:r>
      <w:r w:rsidRPr="00497DF5">
        <w:rPr>
          <w:rFonts w:ascii="Aptos" w:eastAsia="Times New Roman" w:hAnsi="Aptos" w:cs="Calibri"/>
          <w:b/>
          <w:bCs/>
          <w:kern w:val="0"/>
          <w:sz w:val="22"/>
          <w:rtl/>
          <w14:ligatures w14:val="none"/>
        </w:rPr>
        <w:t>الثبات والاستقرار</w:t>
      </w:r>
      <w:r w:rsidRPr="00497DF5">
        <w:rPr>
          <w:rFonts w:ascii="Aptos" w:eastAsia="Times New Roman" w:hAnsi="Aptos" w:cs="Calibri"/>
          <w:kern w:val="0"/>
          <w:sz w:val="22"/>
          <w:rtl/>
          <w14:ligatures w14:val="none"/>
        </w:rPr>
        <w:t xml:space="preserve"> من جهة، و</w:t>
      </w:r>
      <w:r w:rsidRPr="00497DF5">
        <w:rPr>
          <w:rFonts w:ascii="Aptos" w:eastAsia="Times New Roman" w:hAnsi="Aptos" w:cs="Calibri"/>
          <w:b/>
          <w:bCs/>
          <w:kern w:val="0"/>
          <w:sz w:val="22"/>
          <w:rtl/>
          <w14:ligatures w14:val="none"/>
        </w:rPr>
        <w:t>الحركة والتغير والديناميكية</w:t>
      </w:r>
      <w:r w:rsidRPr="00497DF5">
        <w:rPr>
          <w:rFonts w:ascii="Aptos" w:eastAsia="Times New Roman" w:hAnsi="Aptos" w:cs="Calibri"/>
          <w:kern w:val="0"/>
          <w:sz w:val="22"/>
          <w:rtl/>
          <w14:ligatures w14:val="none"/>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البيانات</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 xml:space="preserve">ومن خلال مفهوم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المصداق</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w:t>
      </w:r>
    </w:p>
    <w:p w14:paraId="595A036F"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أولاً: الكون بين بيانات ثابتة وتجليات متغيرة</w:t>
      </w:r>
      <w:r w:rsidRPr="00497DF5">
        <w:rPr>
          <w:rFonts w:ascii="Aptos" w:eastAsia="Times New Roman" w:hAnsi="Aptos" w:cs="Calibri"/>
          <w:kern w:val="0"/>
          <w:sz w:val="22"/>
          <w14:ligatures w14:val="none"/>
        </w:rPr>
        <w:t>:</w:t>
      </w:r>
    </w:p>
    <w:p w14:paraId="6D42A4FE"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الكون المادي الذي نعيشه هو تجلٍ للبيانات القادمة من عالم الأمر، وهذا التجلي يجمع بين الثبات والحركة</w:t>
      </w:r>
      <w:r w:rsidRPr="00497DF5">
        <w:rPr>
          <w:rFonts w:ascii="Aptos" w:eastAsia="Times New Roman" w:hAnsi="Aptos" w:cs="Calibri"/>
          <w:kern w:val="0"/>
          <w:sz w:val="22"/>
          <w14:ligatures w14:val="none"/>
        </w:rPr>
        <w:t>:</w:t>
      </w:r>
    </w:p>
    <w:p w14:paraId="30C0A527" w14:textId="77777777" w:rsidR="00356ADA" w:rsidRPr="00497DF5" w:rsidRDefault="00356ADA" w:rsidP="00F77E98">
      <w:pPr>
        <w:numPr>
          <w:ilvl w:val="0"/>
          <w:numId w:val="487"/>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البيانات الأصلية الثابتة وقوانينها</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 xml:space="preserve">هناك بيانات أصلية تمثل القوانين الأساسية والثوابت الفيزيائية التي تضمن استقرار الكون واتساقه. إنها تمثل </w:t>
      </w:r>
      <w:r w:rsidRPr="00497DF5">
        <w:rPr>
          <w:rFonts w:ascii="Aptos" w:eastAsia="Times New Roman" w:hAnsi="Aptos" w:cs="Calibri"/>
          <w:b/>
          <w:bCs/>
          <w:kern w:val="0"/>
          <w:sz w:val="22"/>
          <w:rtl/>
          <w14:ligatures w14:val="none"/>
        </w:rPr>
        <w:t>الأصل الثابت</w:t>
      </w:r>
      <w:r w:rsidRPr="00497DF5">
        <w:rPr>
          <w:rFonts w:ascii="Aptos" w:eastAsia="Times New Roman" w:hAnsi="Aptos" w:cs="Calibri"/>
          <w:kern w:val="0"/>
          <w:sz w:val="22"/>
          <w:rtl/>
          <w14:ligatures w14:val="none"/>
        </w:rPr>
        <w:t xml:space="preserve"> للنظام الكوني</w:t>
      </w:r>
      <w:r w:rsidRPr="00497DF5">
        <w:rPr>
          <w:rFonts w:ascii="Aptos" w:eastAsia="Times New Roman" w:hAnsi="Aptos" w:cs="Calibri"/>
          <w:kern w:val="0"/>
          <w:sz w:val="22"/>
          <w14:ligatures w14:val="none"/>
        </w:rPr>
        <w:t>.</w:t>
      </w:r>
    </w:p>
    <w:p w14:paraId="698C8CD3" w14:textId="77777777" w:rsidR="00356ADA" w:rsidRPr="00497DF5" w:rsidRDefault="00356ADA" w:rsidP="00F77E98">
      <w:pPr>
        <w:numPr>
          <w:ilvl w:val="0"/>
          <w:numId w:val="487"/>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التجليات المتغيرة والحركة الدائمة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 xml:space="preserve">هذه البيانات الثابتة تتجلى وتتفاعل بصور لا نهائية من الحركة والتغير والتطور، مما يمنح الكون حيويته وديناميكيته. إنها تمثل </w:t>
      </w:r>
      <w:r w:rsidRPr="00497DF5">
        <w:rPr>
          <w:rFonts w:ascii="Aptos" w:eastAsia="Times New Roman" w:hAnsi="Aptos" w:cs="Calibri"/>
          <w:b/>
          <w:bCs/>
          <w:kern w:val="0"/>
          <w:sz w:val="22"/>
          <w:rtl/>
          <w14:ligatures w14:val="none"/>
        </w:rPr>
        <w:t>الجانب المتغير</w:t>
      </w:r>
      <w:r w:rsidRPr="00497DF5">
        <w:rPr>
          <w:rFonts w:ascii="Aptos" w:eastAsia="Times New Roman" w:hAnsi="Aptos" w:cs="Calibri"/>
          <w:kern w:val="0"/>
          <w:sz w:val="22"/>
          <w14:ligatures w14:val="none"/>
        </w:rPr>
        <w:t>.</w:t>
      </w:r>
    </w:p>
    <w:p w14:paraId="50037BAE"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فالكون هو نظام "بيانات" متقن يجمع بين أصل ثابت يسمح بالاستقرار، وبين تجلٍ متحرك يسمح بالتطور والحياة</w:t>
      </w:r>
      <w:r w:rsidRPr="00497DF5">
        <w:rPr>
          <w:rFonts w:ascii="Aptos" w:eastAsia="Times New Roman" w:hAnsi="Aptos" w:cs="Calibri"/>
          <w:kern w:val="0"/>
          <w:sz w:val="22"/>
          <w14:ligatures w14:val="none"/>
        </w:rPr>
        <w:t>.</w:t>
      </w:r>
    </w:p>
    <w:p w14:paraId="30AC93CF"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ثانياً: القرآن ومنهج الحنيفية: بيانات ثابتة وتطبيقات متحركة</w:t>
      </w:r>
      <w:r w:rsidRPr="00497DF5">
        <w:rPr>
          <w:rFonts w:ascii="Aptos" w:eastAsia="Times New Roman" w:hAnsi="Aptos" w:cs="Calibri"/>
          <w:kern w:val="0"/>
          <w:sz w:val="22"/>
          <w14:ligatures w14:val="none"/>
        </w:rPr>
        <w:t>:</w:t>
      </w:r>
    </w:p>
    <w:p w14:paraId="67AF3E9E"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القرآن الكريم يقدم منهجًا للحياة يتبع نفس النظام: التوازن بين الثابت والمتحرك في "بياناته" الإلهية. وهذا هو جوهر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منهج الحنيفية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w:t>
      </w:r>
    </w:p>
    <w:p w14:paraId="49022C1C" w14:textId="77777777" w:rsidR="00356ADA" w:rsidRPr="00497DF5" w:rsidRDefault="00356ADA" w:rsidP="00F77E98">
      <w:pPr>
        <w:numPr>
          <w:ilvl w:val="0"/>
          <w:numId w:val="488"/>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المحور الثابت (بيانات الأصول والقيم)</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يتمثل في البيانات العقدية الكبرى، والقيم الأخلاقية الأساسية، وبيانات المحرمات القطعية. هذه البيانات تمثل الأصول الثابتة التي لا تتغير</w:t>
      </w:r>
      <w:r w:rsidRPr="00497DF5">
        <w:rPr>
          <w:rFonts w:ascii="Aptos" w:eastAsia="Times New Roman" w:hAnsi="Aptos" w:cs="Calibri"/>
          <w:kern w:val="0"/>
          <w:sz w:val="22"/>
          <w14:ligatures w14:val="none"/>
        </w:rPr>
        <w:t>.</w:t>
      </w:r>
    </w:p>
    <w:p w14:paraId="7362F98C" w14:textId="77777777" w:rsidR="00356ADA" w:rsidRPr="00497DF5" w:rsidRDefault="00356ADA" w:rsidP="00F77E98">
      <w:pPr>
        <w:numPr>
          <w:ilvl w:val="0"/>
          <w:numId w:val="488"/>
        </w:numPr>
        <w:bidi/>
        <w:spacing w:line="259" w:lineRule="auto"/>
        <w:contextualSpacing/>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الحركة المتغيرة (بيانات التطبيق والاجتهاد)</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497DF5">
        <w:rPr>
          <w:rFonts w:ascii="Aptos" w:eastAsia="Times New Roman" w:hAnsi="Aptos" w:cs="Calibri"/>
          <w:kern w:val="0"/>
          <w:sz w:val="22"/>
          <w14:ligatures w14:val="none"/>
        </w:rPr>
        <w:t>.</w:t>
      </w:r>
    </w:p>
    <w:p w14:paraId="370C65B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b/>
          <w:bCs/>
          <w:kern w:val="0"/>
          <w:sz w:val="22"/>
          <w:rtl/>
          <w14:ligatures w14:val="none"/>
        </w:rPr>
        <w:t>استعارة الشجرة الطيبة كأصل ثابت للبيانات</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 xml:space="preserve">يمكن فهم هذا التوازن من خلال استعارة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الشجرة الطيبة</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﴿أَصْلُهَا ثَابِتٌ وَفَرْعُهَا فِي السَّمَاءِ﴾، فالأصل (البيانات الأساسية) ثابت، والفروع والثمار (التجليات والتطبيقات) متحركة ومتجددة</w:t>
      </w:r>
      <w:r w:rsidRPr="00497DF5">
        <w:rPr>
          <w:rFonts w:ascii="Aptos" w:eastAsia="Times New Roman" w:hAnsi="Aptos" w:cs="Calibri"/>
          <w:kern w:val="0"/>
          <w:sz w:val="22"/>
          <w14:ligatures w14:val="none"/>
        </w:rPr>
        <w:t>.</w:t>
      </w:r>
    </w:p>
    <w:p w14:paraId="71A73967"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ثالثاً: التوازي العجيب و"المصداق" كدليل على وحدة المصدر</w:t>
      </w:r>
      <w:r w:rsidRPr="00497DF5">
        <w:rPr>
          <w:rFonts w:ascii="Aptos" w:eastAsia="Times New Roman" w:hAnsi="Aptos" w:cs="Calibri"/>
          <w:kern w:val="0"/>
          <w:sz w:val="22"/>
          <w14:ligatures w14:val="none"/>
        </w:rPr>
        <w:t>:</w:t>
      </w:r>
    </w:p>
    <w:p w14:paraId="37522465"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497DF5">
        <w:rPr>
          <w:rFonts w:ascii="Aptos" w:eastAsia="Times New Roman" w:hAnsi="Aptos" w:cs="Calibri"/>
          <w:b/>
          <w:bCs/>
          <w:kern w:val="0"/>
          <w:sz w:val="22"/>
          <w:rtl/>
          <w14:ligatures w14:val="none"/>
        </w:rPr>
        <w:t>وحدة المصدر</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فالذي صمم بيانات الكون بهذا النظام البديع، هو نفسه الذي أنزل بيانات الوحي بهذا المنهج الحكيم</w:t>
      </w:r>
      <w:r w:rsidRPr="00497DF5">
        <w:rPr>
          <w:rFonts w:ascii="Aptos" w:eastAsia="Times New Roman" w:hAnsi="Aptos" w:cs="Calibri"/>
          <w:kern w:val="0"/>
          <w:sz w:val="22"/>
          <w14:ligatures w14:val="none"/>
        </w:rPr>
        <w:t>.</w:t>
      </w:r>
    </w:p>
    <w:p w14:paraId="654B19D2"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وهنا يتجلى مفهوم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المصداق</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كأحد أهم وأوضح مظاهر هذا التكامل ووحدة المصدر. كيف؟</w:t>
      </w:r>
      <w:r w:rsidRPr="00497DF5">
        <w:rPr>
          <w:rFonts w:ascii="Aptos" w:eastAsia="Times New Roman" w:hAnsi="Aptos" w:cs="Calibri"/>
          <w:kern w:val="0"/>
          <w:sz w:val="22"/>
          <w14:ligatures w14:val="none"/>
        </w:rPr>
        <w:br/>
      </w:r>
      <w:r w:rsidRPr="00497DF5">
        <w:rPr>
          <w:rFonts w:ascii="Aptos" w:eastAsia="Times New Roman" w:hAnsi="Aptos" w:cs="Calibri"/>
          <w:b/>
          <w:bCs/>
          <w:kern w:val="0"/>
          <w:sz w:val="22"/>
          <w:rtl/>
          <w14:ligatures w14:val="none"/>
        </w:rPr>
        <w:t>عالم الخلق (الكون والأنفس) يُصدِّق عالم الأمر (القرآن)</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br/>
      </w:r>
      <w:r w:rsidRPr="00497DF5">
        <w:rPr>
          <w:rFonts w:ascii="Aptos" w:eastAsia="Times New Roman" w:hAnsi="Aptos" w:cs="Calibri"/>
          <w:kern w:val="0"/>
          <w:sz w:val="22"/>
          <w:rtl/>
          <w14:ligatures w14:val="none"/>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497DF5">
        <w:rPr>
          <w:rFonts w:ascii="Aptos" w:eastAsia="Times New Roman" w:hAnsi="Aptos" w:cs="Calibri"/>
          <w:kern w:val="0"/>
          <w:sz w:val="22"/>
          <w14:ligatures w14:val="none"/>
        </w:rPr>
        <w:t>.</w:t>
      </w:r>
    </w:p>
    <w:p w14:paraId="0D2A730C"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هذا يعزز فهمنا لمفهوم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ثبات المبنى وحركة المحتوى</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kern w:val="0"/>
          <w:sz w:val="22"/>
          <w:rtl/>
          <w14:ligatures w14:val="none"/>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497DF5">
        <w:rPr>
          <w:rFonts w:ascii="Aptos" w:eastAsia="Times New Roman" w:hAnsi="Aptos" w:cs="Calibri"/>
          <w:kern w:val="0"/>
          <w:sz w:val="22"/>
          <w14:ligatures w14:val="none"/>
        </w:rPr>
        <w:t>.</w:t>
      </w:r>
    </w:p>
    <w:p w14:paraId="308C3A19"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الخلاصة</w:t>
      </w:r>
      <w:r w:rsidRPr="00497DF5">
        <w:rPr>
          <w:rFonts w:ascii="Aptos" w:eastAsia="Times New Roman" w:hAnsi="Aptos" w:cs="Calibri"/>
          <w:kern w:val="0"/>
          <w:sz w:val="22"/>
          <w14:ligatures w14:val="none"/>
        </w:rPr>
        <w:t>:</w:t>
      </w:r>
    </w:p>
    <w:p w14:paraId="0E9DA767" w14:textId="77777777" w:rsidR="00356ADA" w:rsidRPr="00497DF5" w:rsidRDefault="00356ADA" w:rsidP="002D0E04">
      <w:pPr>
        <w:bidi/>
        <w:spacing w:line="259" w:lineRule="auto"/>
        <w:rPr>
          <w:rFonts w:ascii="Aptos" w:eastAsia="Times New Roman" w:hAnsi="Aptos" w:cs="Calibri"/>
          <w:kern w:val="0"/>
          <w:sz w:val="22"/>
          <w14:ligatures w14:val="none"/>
        </w:rPr>
      </w:pPr>
      <w:r w:rsidRPr="00497DF5">
        <w:rPr>
          <w:rFonts w:ascii="Aptos" w:eastAsia="Times New Roman" w:hAnsi="Aptos" w:cs="Calibri"/>
          <w:kern w:val="0"/>
          <w:sz w:val="22"/>
          <w:rtl/>
          <w14:ligatures w14:val="none"/>
        </w:rPr>
        <w:t xml:space="preserve">إن مبدأ "الثبات والحركة" يتجلى بوضوح في نظام الكون ونظام القرآن، ويمكن فهمه بشكل أعمق من خلال منظور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البيانات</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w:t>
      </w:r>
      <w:r w:rsidRPr="00497DF5">
        <w:rPr>
          <w:rFonts w:ascii="Aptos" w:eastAsia="Times New Roman" w:hAnsi="Aptos" w:cs="Calibri"/>
          <w:b/>
          <w:bCs/>
          <w:kern w:val="0"/>
          <w:sz w:val="22"/>
          <w14:ligatures w14:val="none"/>
        </w:rPr>
        <w:t>"</w:t>
      </w:r>
      <w:r w:rsidRPr="00497DF5">
        <w:rPr>
          <w:rFonts w:ascii="Aptos" w:eastAsia="Times New Roman" w:hAnsi="Aptos" w:cs="Calibri"/>
          <w:b/>
          <w:bCs/>
          <w:kern w:val="0"/>
          <w:sz w:val="22"/>
          <w:rtl/>
          <w14:ligatures w14:val="none"/>
        </w:rPr>
        <w:t>المصداق</w:t>
      </w:r>
      <w:r w:rsidRPr="00497DF5">
        <w:rPr>
          <w:rFonts w:ascii="Aptos" w:eastAsia="Times New Roman" w:hAnsi="Aptos" w:cs="Calibri"/>
          <w:b/>
          <w:bCs/>
          <w:kern w:val="0"/>
          <w:sz w:val="22"/>
          <w14:ligatures w14:val="none"/>
        </w:rPr>
        <w:t>"</w:t>
      </w:r>
      <w:r w:rsidRPr="00497DF5">
        <w:rPr>
          <w:rFonts w:ascii="Aptos" w:eastAsia="Times New Roman" w:hAnsi="Aptos" w:cs="Calibri"/>
          <w:kern w:val="0"/>
          <w:sz w:val="22"/>
          <w14:ligatures w14:val="none"/>
        </w:rPr>
        <w:t xml:space="preserve"> – </w:t>
      </w:r>
      <w:r w:rsidRPr="00497DF5">
        <w:rPr>
          <w:rFonts w:ascii="Aptos" w:eastAsia="Times New Roman" w:hAnsi="Aptos" w:cs="Calibri"/>
          <w:kern w:val="0"/>
          <w:sz w:val="22"/>
          <w:rtl/>
          <w14:ligatures w14:val="none"/>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497DF5">
        <w:rPr>
          <w:rFonts w:ascii="Aptos" w:eastAsia="Times New Roman" w:hAnsi="Aptos" w:cs="Calibri"/>
          <w:kern w:val="0"/>
          <w:sz w:val="22"/>
          <w14:ligatures w14:val="none"/>
        </w:rPr>
        <w:t>.</w:t>
      </w:r>
    </w:p>
    <w:p w14:paraId="512BD77C" w14:textId="77777777" w:rsidR="00356ADA" w:rsidRPr="00497DF5" w:rsidRDefault="00356ADA" w:rsidP="002D0E04">
      <w:pPr>
        <w:bidi/>
        <w:spacing w:line="259" w:lineRule="auto"/>
        <w:rPr>
          <w:rFonts w:ascii="Aptos" w:eastAsia="Times New Roman" w:hAnsi="Aptos" w:cs="Calibri"/>
          <w:kern w:val="0"/>
          <w:sz w:val="22"/>
          <w:rtl/>
          <w14:ligatures w14:val="none"/>
        </w:rPr>
      </w:pPr>
    </w:p>
    <w:p w14:paraId="19F68B50" w14:textId="77777777" w:rsidR="00356ADA" w:rsidRPr="006F01F2" w:rsidRDefault="00356ADA" w:rsidP="00E15A4B">
      <w:pPr>
        <w:pStyle w:val="20"/>
        <w:rPr>
          <w:rFonts w:eastAsia="Times New Roman"/>
          <w:lang w:eastAsia="fr-FR"/>
        </w:rPr>
      </w:pPr>
      <w:bookmarkStart w:id="632" w:name="_Toc203387499"/>
      <w:r w:rsidRPr="006F01F2">
        <w:rPr>
          <w:rFonts w:eastAsia="Times New Roman"/>
          <w:rtl/>
          <w:lang w:val="fr-MA" w:eastAsia="fr-FR"/>
        </w:rPr>
        <w:t>﴿وَانشَقَّ الْقَمَرُ﴾: حين ينقسم الناس حول "مقامرة" التدبر لا جرم السماء</w:t>
      </w:r>
      <w:r w:rsidRPr="006F01F2">
        <w:rPr>
          <w:rFonts w:eastAsia="Times New Roman"/>
          <w:lang w:eastAsia="fr-FR"/>
        </w:rPr>
        <w:br/>
      </w:r>
      <w:r w:rsidRPr="006F01F2">
        <w:rPr>
          <w:rFonts w:eastAsia="Times New Roman"/>
          <w:rtl/>
          <w:lang w:val="fr-MA" w:eastAsia="fr-FR"/>
        </w:rPr>
        <w:t xml:space="preserve"> "قراءة في ضوء فقه اللسان القرآني وسياق سورة القمر "</w:t>
      </w:r>
      <w:bookmarkEnd w:id="632"/>
    </w:p>
    <w:p w14:paraId="224B38AE"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مقدمة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6F01F2">
        <w:rPr>
          <w:rFonts w:ascii="Calibri" w:eastAsia="Times New Roman" w:hAnsi="Calibri" w:cs="Calibri"/>
          <w:kern w:val="0"/>
          <w14:ligatures w14:val="none"/>
        </w:rPr>
        <w:t>.</w:t>
      </w:r>
    </w:p>
    <w:p w14:paraId="3ACA4307"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kern w:val="0"/>
          <w14:ligatures w14:val="none"/>
        </w:rPr>
        <w:t xml:space="preserve">1. </w:t>
      </w:r>
      <w:r w:rsidRPr="006F01F2">
        <w:rPr>
          <w:rFonts w:ascii="Calibri" w:eastAsia="Times New Roman" w:hAnsi="Calibri" w:cs="Calibri"/>
          <w:kern w:val="0"/>
          <w:rtl/>
          <w14:ligatures w14:val="none"/>
        </w:rPr>
        <w:t>تفكيك "الساعة" و "القمر" و "انشق" بمنظار اللسان القرآني</w:t>
      </w:r>
      <w:r w:rsidRPr="006F01F2">
        <w:rPr>
          <w:rFonts w:ascii="Calibri" w:eastAsia="Times New Roman" w:hAnsi="Calibri" w:cs="Calibri"/>
          <w:kern w:val="0"/>
          <w14:ligatures w14:val="none"/>
        </w:rPr>
        <w:t>:</w:t>
      </w:r>
    </w:p>
    <w:p w14:paraId="7C7A38E2" w14:textId="77777777" w:rsidR="00356ADA" w:rsidRPr="006F01F2" w:rsidRDefault="00356ADA" w:rsidP="00F77E98">
      <w:pPr>
        <w:numPr>
          <w:ilvl w:val="0"/>
          <w:numId w:val="538"/>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الساعة  "س ع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ليست بالضرورة يوم القيامة بمعناه الأخروي، بل من "سعى"، إنها لحظة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اكتمال السعي وبلوغ النتيجة وكشف الحقيقة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اقترابها يعني اقتراب وقت الحسم المعرفي والكوني، وظهور نتائج السعي البشري</w:t>
      </w:r>
      <w:r w:rsidRPr="006F01F2">
        <w:rPr>
          <w:rFonts w:ascii="Calibri" w:eastAsia="Times New Roman" w:hAnsi="Calibri" w:cs="Calibri"/>
          <w:kern w:val="0"/>
          <w14:ligatures w14:val="none"/>
        </w:rPr>
        <w:t>.</w:t>
      </w:r>
    </w:p>
    <w:p w14:paraId="77E53208" w14:textId="77777777" w:rsidR="00356ADA" w:rsidRPr="006F01F2" w:rsidRDefault="00356ADA" w:rsidP="00F77E98">
      <w:pPr>
        <w:numPr>
          <w:ilvl w:val="0"/>
          <w:numId w:val="538"/>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القمر  "ق م ر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بعيداً عن الجرم السماوي، لنحلل بنيته</w:t>
      </w:r>
      <w:r w:rsidRPr="006F01F2">
        <w:rPr>
          <w:rFonts w:ascii="Calibri" w:eastAsia="Times New Roman" w:hAnsi="Calibri" w:cs="Calibri"/>
          <w:kern w:val="0"/>
          <w14:ligatures w14:val="none"/>
        </w:rPr>
        <w:t>:</w:t>
      </w:r>
    </w:p>
    <w:p w14:paraId="2EBD4788" w14:textId="77777777" w:rsidR="00356ADA" w:rsidRPr="006F01F2" w:rsidRDefault="00356ADA" w:rsidP="00F77E98">
      <w:pPr>
        <w:numPr>
          <w:ilvl w:val="1"/>
          <w:numId w:val="538"/>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الحروف  "ق+م+ر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اجتماع </w:t>
      </w:r>
      <w:r w:rsidRPr="006F01F2">
        <w:rPr>
          <w:rFonts w:ascii="Calibri" w:eastAsia="Times New Roman" w:hAnsi="Calibri" w:cs="Calibri"/>
          <w:b/>
          <w:bCs/>
          <w:kern w:val="0"/>
          <w:rtl/>
          <w14:ligatures w14:val="none"/>
        </w:rPr>
        <w:t>القاف</w:t>
      </w:r>
      <w:r w:rsidRPr="006F01F2">
        <w:rPr>
          <w:rFonts w:ascii="Calibri" w:eastAsia="Times New Roman" w:hAnsi="Calibri" w:cs="Calibri"/>
          <w:kern w:val="0"/>
          <w:rtl/>
          <w14:ligatures w14:val="none"/>
        </w:rPr>
        <w:t xml:space="preserve">  "القوة، القدرة، الحق، القرب، القيام، القرآن، القلب " مع </w:t>
      </w:r>
      <w:r w:rsidRPr="006F01F2">
        <w:rPr>
          <w:rFonts w:ascii="Calibri" w:eastAsia="Times New Roman" w:hAnsi="Calibri" w:cs="Calibri"/>
          <w:b/>
          <w:bCs/>
          <w:kern w:val="0"/>
          <w:rtl/>
          <w14:ligatures w14:val="none"/>
        </w:rPr>
        <w:t>الميم</w:t>
      </w:r>
      <w:r w:rsidRPr="006F01F2">
        <w:rPr>
          <w:rFonts w:ascii="Calibri" w:eastAsia="Times New Roman" w:hAnsi="Calibri" w:cs="Calibri"/>
          <w:kern w:val="0"/>
          <w:rtl/>
          <w14:ligatures w14:val="none"/>
        </w:rPr>
        <w:t xml:space="preserve">  "الجمع، الإحاطة، الوجود، الأصل " و</w:t>
      </w:r>
      <w:r w:rsidRPr="006F01F2">
        <w:rPr>
          <w:rFonts w:ascii="Calibri" w:eastAsia="Times New Roman" w:hAnsi="Calibri" w:cs="Calibri"/>
          <w:b/>
          <w:bCs/>
          <w:kern w:val="0"/>
          <w:rtl/>
          <w14:ligatures w14:val="none"/>
        </w:rPr>
        <w:t>الراء</w:t>
      </w:r>
      <w:r w:rsidRPr="006F01F2">
        <w:rPr>
          <w:rFonts w:ascii="Calibri" w:eastAsia="Times New Roman" w:hAnsi="Calibri" w:cs="Calibri"/>
          <w:kern w:val="0"/>
          <w:rtl/>
          <w14:ligatures w14:val="none"/>
        </w:rPr>
        <w:t xml:space="preserve">  "الرحمة، الرؤية، التكرار، العودة " يوحي بمعنى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القوة المحيطة التي تحتاج لرؤية متكررة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أو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العملية المتكررة  "'مر' " للإحاطة بالحق والقيام به  "'قم'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إنه يشير إلى عملية مستمرة من السعي للإحاطة بجوهر قوي أو حقيقة مركزية</w:t>
      </w:r>
      <w:r w:rsidRPr="006F01F2">
        <w:rPr>
          <w:rFonts w:ascii="Calibri" w:eastAsia="Times New Roman" w:hAnsi="Calibri" w:cs="Calibri"/>
          <w:kern w:val="0"/>
          <w14:ligatures w14:val="none"/>
        </w:rPr>
        <w:t>.</w:t>
      </w:r>
    </w:p>
    <w:p w14:paraId="2E6DF22A" w14:textId="77777777" w:rsidR="00356ADA" w:rsidRPr="006F01F2" w:rsidRDefault="00356ADA" w:rsidP="00F77E98">
      <w:pPr>
        <w:numPr>
          <w:ilvl w:val="1"/>
          <w:numId w:val="538"/>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kern w:val="0"/>
          <w:rtl/>
          <w14:ligatures w14:val="none"/>
        </w:rPr>
        <w:t>المثاني  "قم + مر "</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الزوج "قم" يدل على </w:t>
      </w:r>
      <w:r w:rsidRPr="006F01F2">
        <w:rPr>
          <w:rFonts w:ascii="Calibri" w:eastAsia="Times New Roman" w:hAnsi="Calibri" w:cs="Calibri"/>
          <w:kern w:val="0"/>
          <w14:ligatures w14:val="none"/>
        </w:rPr>
        <w:t>"</w:t>
      </w:r>
      <w:r w:rsidRPr="006F01F2">
        <w:rPr>
          <w:rFonts w:ascii="Calibri" w:eastAsia="Times New Roman" w:hAnsi="Calibri" w:cs="Calibri"/>
          <w:kern w:val="0"/>
          <w:rtl/>
          <w14:ligatures w14:val="none"/>
        </w:rPr>
        <w:t>القيام بالحق أو الأمر الجوهري المحيط</w:t>
      </w:r>
      <w:r w:rsidRPr="006F01F2">
        <w:rPr>
          <w:rFonts w:ascii="Calibri" w:eastAsia="Times New Roman" w:hAnsi="Calibri" w:cs="Calibri"/>
          <w:kern w:val="0"/>
          <w14:ligatures w14:val="none"/>
        </w:rPr>
        <w:t>"</w:t>
      </w:r>
      <w:r w:rsidRPr="006F01F2">
        <w:rPr>
          <w:rFonts w:ascii="Calibri" w:eastAsia="Times New Roman" w:hAnsi="Calibri" w:cs="Calibri"/>
          <w:kern w:val="0"/>
          <w:rtl/>
          <w14:ligatures w14:val="none"/>
        </w:rPr>
        <w:t xml:space="preserve">، والزوج "مر" يدل على </w:t>
      </w:r>
      <w:r w:rsidRPr="006F01F2">
        <w:rPr>
          <w:rFonts w:ascii="Calibri" w:eastAsia="Times New Roman" w:hAnsi="Calibri" w:cs="Calibri"/>
          <w:kern w:val="0"/>
          <w14:ligatures w14:val="none"/>
        </w:rPr>
        <w:t>"</w:t>
      </w:r>
      <w:r w:rsidRPr="006F01F2">
        <w:rPr>
          <w:rFonts w:ascii="Calibri" w:eastAsia="Times New Roman" w:hAnsi="Calibri" w:cs="Calibri"/>
          <w:kern w:val="0"/>
          <w:rtl/>
          <w14:ligatures w14:val="none"/>
        </w:rPr>
        <w:t>المرور والتكرار والسعي في الأمر المحيط</w:t>
      </w:r>
      <w:r w:rsidRPr="006F01F2">
        <w:rPr>
          <w:rFonts w:ascii="Calibri" w:eastAsia="Times New Roman" w:hAnsi="Calibri" w:cs="Calibri"/>
          <w:kern w:val="0"/>
          <w14:ligatures w14:val="none"/>
        </w:rPr>
        <w:t>".</w:t>
      </w:r>
    </w:p>
    <w:p w14:paraId="4AF01338" w14:textId="77777777" w:rsidR="00356ADA" w:rsidRPr="006F01F2" w:rsidRDefault="00356ADA" w:rsidP="00F77E98">
      <w:pPr>
        <w:numPr>
          <w:ilvl w:val="1"/>
          <w:numId w:val="538"/>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kern w:val="0"/>
          <w:rtl/>
          <w14:ligatures w14:val="none"/>
        </w:rPr>
        <w:t>الدلالة المقترحة لـ"القمر</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بناءً على هذا، "القمر" هنا لا يمثل الجرم السماوي، بل يمثل </w:t>
      </w:r>
      <w:r w:rsidRPr="006F01F2">
        <w:rPr>
          <w:rFonts w:ascii="Calibri" w:eastAsia="Times New Roman" w:hAnsi="Calibri" w:cs="Calibri"/>
          <w:kern w:val="0"/>
          <w14:ligatures w14:val="none"/>
        </w:rPr>
        <w:t>"</w:t>
      </w:r>
      <w:r w:rsidRPr="006F01F2">
        <w:rPr>
          <w:rFonts w:ascii="Calibri" w:eastAsia="Times New Roman" w:hAnsi="Calibri" w:cs="Calibri"/>
          <w:kern w:val="0"/>
          <w:rtl/>
          <w14:ligatures w14:val="none"/>
        </w:rPr>
        <w:t>العملية الديناميكية للسعي المتكرر والجهد الفكري العميق  "'مر' " للإحاطة بالحقائق الجوهرية والقيام بها  "'قم' "</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6F01F2">
        <w:rPr>
          <w:rFonts w:ascii="Calibri" w:eastAsia="Times New Roman" w:hAnsi="Calibri" w:cs="Calibri"/>
          <w:kern w:val="0"/>
          <w14:ligatures w14:val="none"/>
        </w:rPr>
        <w:t>.</w:t>
      </w:r>
    </w:p>
    <w:p w14:paraId="771E1CA3" w14:textId="77777777" w:rsidR="00356ADA" w:rsidRPr="006F01F2" w:rsidRDefault="00356ADA" w:rsidP="00F77E98">
      <w:pPr>
        <w:numPr>
          <w:ilvl w:val="0"/>
          <w:numId w:val="538"/>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مفهوم "المقامرة الفكرية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مراهنة" أو "مقامرة فكرية</w:t>
      </w:r>
      <w:r w:rsidRPr="006F01F2">
        <w:rPr>
          <w:rFonts w:ascii="Calibri" w:eastAsia="Times New Roman" w:hAnsi="Calibri" w:cs="Calibri"/>
          <w:b/>
          <w:bCs/>
          <w:kern w:val="0"/>
          <w14:ligatures w14:val="none"/>
        </w:rPr>
        <w:t>"</w:t>
      </w:r>
      <w:r w:rsidRPr="006F01F2">
        <w:rPr>
          <w:rFonts w:ascii="Calibri" w:eastAsia="Times New Roman" w:hAnsi="Calibri" w:cs="Calibri"/>
          <w:kern w:val="0"/>
          <w:rtl/>
          <w14:ligatures w14:val="none"/>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6F01F2">
        <w:rPr>
          <w:rFonts w:ascii="Calibri" w:eastAsia="Times New Roman" w:hAnsi="Calibri" w:cs="Calibri"/>
          <w:kern w:val="0"/>
          <w14:ligatures w14:val="none"/>
        </w:rPr>
        <w:t>.</w:t>
      </w:r>
    </w:p>
    <w:p w14:paraId="593D9C7D" w14:textId="77777777" w:rsidR="00356ADA" w:rsidRPr="006F01F2" w:rsidRDefault="00356ADA" w:rsidP="00F77E98">
      <w:pPr>
        <w:numPr>
          <w:ilvl w:val="0"/>
          <w:numId w:val="538"/>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انشق  "ن ش ق / ش ق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من  "ش = انتشار " +  "ق = تحكم/فصل/سيطرة "، "الانشقاق" هنا يعني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حدوث حالة من الانفصال والتمايز والاختلاف في الموقف</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إنه ليس انقساماً مادياً، بل تفرق في الآراء والمواقف تجاه أمر ما</w:t>
      </w:r>
      <w:r w:rsidRPr="006F01F2">
        <w:rPr>
          <w:rFonts w:ascii="Calibri" w:eastAsia="Times New Roman" w:hAnsi="Calibri" w:cs="Calibri"/>
          <w:kern w:val="0"/>
          <w14:ligatures w14:val="none"/>
        </w:rPr>
        <w:t>.</w:t>
      </w:r>
    </w:p>
    <w:p w14:paraId="2BA94A3E"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kern w:val="0"/>
          <w14:ligatures w14:val="none"/>
        </w:rPr>
        <w:t xml:space="preserve">2. </w:t>
      </w:r>
      <w:r w:rsidRPr="006F01F2">
        <w:rPr>
          <w:rFonts w:ascii="Calibri" w:eastAsia="Times New Roman" w:hAnsi="Calibri" w:cs="Calibri"/>
          <w:kern w:val="0"/>
          <w:rtl/>
          <w14:ligatures w14:val="none"/>
        </w:rPr>
        <w:t>إعادة قراءة الآية والسياق</w:t>
      </w:r>
      <w:r w:rsidRPr="006F01F2">
        <w:rPr>
          <w:rFonts w:ascii="Calibri" w:eastAsia="Times New Roman" w:hAnsi="Calibri" w:cs="Calibri"/>
          <w:kern w:val="0"/>
          <w14:ligatures w14:val="none"/>
        </w:rPr>
        <w:t>:</w:t>
      </w:r>
    </w:p>
    <w:p w14:paraId="1891F668"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kern w:val="0"/>
          <w:rtl/>
          <w14:ligatures w14:val="none"/>
        </w:rPr>
        <w:t>﴿اقْتَرَبَتِ السَّاعَةُ وَانشَقَّ الْقَمَرُ﴾</w:t>
      </w:r>
      <w:r w:rsidRPr="006F01F2">
        <w:rPr>
          <w:rFonts w:ascii="Calibri" w:eastAsia="Times New Roman" w:hAnsi="Calibri" w:cs="Calibri"/>
          <w:kern w:val="0"/>
          <w14:ligatures w14:val="none"/>
        </w:rPr>
        <w:t>:</w:t>
      </w:r>
    </w:p>
    <w:p w14:paraId="32A6AB01" w14:textId="77777777" w:rsidR="00356ADA" w:rsidRPr="006F01F2" w:rsidRDefault="00356ADA" w:rsidP="00F77E98">
      <w:pPr>
        <w:numPr>
          <w:ilvl w:val="0"/>
          <w:numId w:val="539"/>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kern w:val="0"/>
          <w:rtl/>
          <w14:ligatures w14:val="none"/>
        </w:rPr>
        <w:t>المعنى الجديد</w:t>
      </w:r>
      <w:r w:rsidRPr="006F01F2">
        <w:rPr>
          <w:rFonts w:ascii="Calibri" w:eastAsia="Times New Roman" w:hAnsi="Calibri" w:cs="Calibri"/>
          <w:kern w:val="0"/>
          <w14:ligatures w14:val="none"/>
        </w:rPr>
        <w:t>: "</w:t>
      </w:r>
      <w:r w:rsidRPr="006F01F2">
        <w:rPr>
          <w:rFonts w:ascii="Calibri" w:eastAsia="Times New Roman" w:hAnsi="Calibri" w:cs="Calibri"/>
          <w:kern w:val="0"/>
          <w:rtl/>
          <w14:ligatures w14:val="none"/>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6F01F2">
        <w:rPr>
          <w:rFonts w:ascii="Calibri" w:eastAsia="Times New Roman" w:hAnsi="Calibri" w:cs="Calibri"/>
          <w:kern w:val="0"/>
          <w14:ligatures w14:val="none"/>
        </w:rPr>
        <w:t>".</w:t>
      </w:r>
    </w:p>
    <w:p w14:paraId="3EFB1A2F" w14:textId="77777777" w:rsidR="00356ADA" w:rsidRPr="006F01F2" w:rsidRDefault="00356ADA" w:rsidP="00F77E98">
      <w:pPr>
        <w:numPr>
          <w:ilvl w:val="0"/>
          <w:numId w:val="539"/>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التوافق مع السياق  "الآيات 2-5 "</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هذا التفسير ينسجم تماماً مع الآيات التالية</w:t>
      </w:r>
      <w:r w:rsidRPr="006F01F2">
        <w:rPr>
          <w:rFonts w:ascii="Calibri" w:eastAsia="Times New Roman" w:hAnsi="Calibri" w:cs="Calibri"/>
          <w:kern w:val="0"/>
          <w14:ligatures w14:val="none"/>
        </w:rPr>
        <w:t>:</w:t>
      </w:r>
    </w:p>
    <w:p w14:paraId="4228483A" w14:textId="77777777" w:rsidR="00356ADA" w:rsidRPr="006F01F2" w:rsidRDefault="00356ADA" w:rsidP="00F77E98">
      <w:pPr>
        <w:numPr>
          <w:ilvl w:val="1"/>
          <w:numId w:val="539"/>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kern w:val="0"/>
          <w:rtl/>
          <w14:ligatures w14:val="none"/>
        </w:rPr>
        <w:t>﴿وَإِن يَرَوْا آيَةً يُعْرِضُوا﴾: عندما يرون آية تتطلب هذا التدبر العميق  ""القمر" "، يعرضون عنها</w:t>
      </w:r>
      <w:r w:rsidRPr="006F01F2">
        <w:rPr>
          <w:rFonts w:ascii="Calibri" w:eastAsia="Times New Roman" w:hAnsi="Calibri" w:cs="Calibri"/>
          <w:kern w:val="0"/>
          <w14:ligatures w14:val="none"/>
        </w:rPr>
        <w:t>.</w:t>
      </w:r>
    </w:p>
    <w:p w14:paraId="1E67BA08" w14:textId="77777777" w:rsidR="00356ADA" w:rsidRPr="006F01F2" w:rsidRDefault="00356ADA" w:rsidP="00F77E98">
      <w:pPr>
        <w:numPr>
          <w:ilvl w:val="1"/>
          <w:numId w:val="539"/>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kern w:val="0"/>
          <w:rtl/>
          <w14:ligatures w14:val="none"/>
        </w:rPr>
        <w:t>﴿وَيَقُولُوا سِحْرٌ مُّسْتَمِرٌّ﴾: يصفون هذا التدبر العميق أو الآيات التي تدعو إليه بأنه "سحر" يهدف لصرفهم عن معتقداتهم وأهوائهم</w:t>
      </w:r>
      <w:r w:rsidRPr="006F01F2">
        <w:rPr>
          <w:rFonts w:ascii="Calibri" w:eastAsia="Times New Roman" w:hAnsi="Calibri" w:cs="Calibri"/>
          <w:kern w:val="0"/>
          <w14:ligatures w14:val="none"/>
        </w:rPr>
        <w:t>.</w:t>
      </w:r>
    </w:p>
    <w:p w14:paraId="0C587A09" w14:textId="77777777" w:rsidR="00356ADA" w:rsidRPr="006F01F2" w:rsidRDefault="00356ADA" w:rsidP="00F77E98">
      <w:pPr>
        <w:numPr>
          <w:ilvl w:val="1"/>
          <w:numId w:val="539"/>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kern w:val="0"/>
          <w:rtl/>
          <w14:ligatures w14:val="none"/>
        </w:rPr>
        <w:t>﴿وَكَذَّبُوا وَاتَّبَعُوا أَهْوَاءهُمْ﴾: كذبوا بالمعاني العميقة التي يكشفها التدبر، واتبعوا أهواءهم في التمسك بالفهم السطحي أو الموروث</w:t>
      </w:r>
      <w:r w:rsidRPr="006F01F2">
        <w:rPr>
          <w:rFonts w:ascii="Calibri" w:eastAsia="Times New Roman" w:hAnsi="Calibri" w:cs="Calibri"/>
          <w:kern w:val="0"/>
          <w14:ligatures w14:val="none"/>
        </w:rPr>
        <w:t>.</w:t>
      </w:r>
    </w:p>
    <w:p w14:paraId="394E566E" w14:textId="77777777" w:rsidR="00356ADA" w:rsidRPr="006F01F2" w:rsidRDefault="00356ADA" w:rsidP="00F77E98">
      <w:pPr>
        <w:numPr>
          <w:ilvl w:val="1"/>
          <w:numId w:val="539"/>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kern w:val="0"/>
          <w:rtl/>
          <w14:ligatures w14:val="none"/>
        </w:rPr>
        <w:t>﴿وَكُلُّ أَمْرٍ مُّسْتَقِرٌّ﴾: كل أمر له عاقبة ونتيجة ثابتة حسب السنن</w:t>
      </w:r>
      <w:r w:rsidRPr="006F01F2">
        <w:rPr>
          <w:rFonts w:ascii="Calibri" w:eastAsia="Times New Roman" w:hAnsi="Calibri" w:cs="Calibri"/>
          <w:kern w:val="0"/>
          <w14:ligatures w14:val="none"/>
        </w:rPr>
        <w:t>.</w:t>
      </w:r>
    </w:p>
    <w:p w14:paraId="0D56856B" w14:textId="77777777" w:rsidR="00356ADA" w:rsidRPr="006F01F2" w:rsidRDefault="00356ADA" w:rsidP="00F77E98">
      <w:pPr>
        <w:numPr>
          <w:ilvl w:val="1"/>
          <w:numId w:val="539"/>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kern w:val="0"/>
          <w:rtl/>
          <w14:ligatures w14:val="none"/>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6F01F2">
        <w:rPr>
          <w:rFonts w:ascii="Calibri" w:eastAsia="Times New Roman" w:hAnsi="Calibri" w:cs="Calibri"/>
          <w:kern w:val="0"/>
          <w14:ligatures w14:val="none"/>
        </w:rPr>
        <w:t>.</w:t>
      </w:r>
    </w:p>
    <w:p w14:paraId="4B4909FA"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الخاتمة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6F01F2">
        <w:rPr>
          <w:rFonts w:ascii="Calibri" w:eastAsia="Times New Roman" w:hAnsi="Calibri" w:cs="Calibri"/>
          <w:kern w:val="0"/>
          <w14:ligatures w14:val="none"/>
        </w:rPr>
        <w:t>.</w:t>
      </w:r>
    </w:p>
    <w:p w14:paraId="4C1086D3" w14:textId="77777777" w:rsidR="00356ADA" w:rsidRPr="006F01F2" w:rsidRDefault="00356ADA" w:rsidP="00E15A4B">
      <w:pPr>
        <w:pStyle w:val="20"/>
        <w:rPr>
          <w:rFonts w:eastAsia="Times New Roman"/>
          <w:lang w:val="fr-MA" w:eastAsia="fr-FR"/>
        </w:rPr>
      </w:pPr>
      <w:bookmarkStart w:id="633" w:name="_Toc203387500"/>
      <w:r w:rsidRPr="006F01F2">
        <w:rPr>
          <w:rFonts w:eastAsia="Times New Roman"/>
          <w:lang w:val="fr-MA" w:eastAsia="fr-FR"/>
        </w:rPr>
        <w:t>"</w:t>
      </w:r>
      <w:r w:rsidRPr="006F01F2">
        <w:rPr>
          <w:rFonts w:eastAsia="Times New Roman"/>
          <w:rtl/>
          <w:lang w:val="fr-MA" w:eastAsia="fr-FR"/>
        </w:rPr>
        <w:t>أبواب السماء": مفاتيح الاسم والقلم لفهم الكون والقرآن</w:t>
      </w:r>
      <w:r w:rsidRPr="006F01F2">
        <w:rPr>
          <w:rFonts w:eastAsia="Times New Roman"/>
          <w:lang w:val="fr-MA" w:eastAsia="fr-FR"/>
        </w:rPr>
        <w:br/>
      </w:r>
      <w:r w:rsidRPr="006F01F2">
        <w:rPr>
          <w:rFonts w:eastAsia="Times New Roman"/>
          <w:rtl/>
          <w:lang w:val="fr-MA" w:eastAsia="fr-FR"/>
        </w:rPr>
        <w:t xml:space="preserve"> "قراءة في دلالات السمو والإدراك  "</w:t>
      </w:r>
      <w:bookmarkEnd w:id="633"/>
    </w:p>
    <w:p w14:paraId="31111FAD"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مقدمة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  "الذاريات: 22 "، والنفاذ من "أقطار السماوات" بسلطان  "الرحمن: 33 "، تدعونا، بمنهج "فقه اللسان القرآني"، إلى تجاوز الفهم المادي لاستكشاف "السماء" كمفهوم يدل على عوالم المعرفة العليا ومستويات الإدراك السامية</w:t>
      </w:r>
      <w:r w:rsidRPr="006F01F2">
        <w:rPr>
          <w:rFonts w:ascii="Calibri" w:eastAsia="Times New Roman" w:hAnsi="Calibri" w:cs="Calibri"/>
          <w:kern w:val="0"/>
          <w14:ligatures w14:val="none"/>
        </w:rPr>
        <w:t>.</w:t>
      </w:r>
    </w:p>
    <w:p w14:paraId="78F8ED36"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 xml:space="preserve">1. </w:t>
      </w:r>
      <w:r w:rsidRPr="006F01F2">
        <w:rPr>
          <w:rFonts w:ascii="Calibri" w:eastAsia="Times New Roman" w:hAnsi="Calibri" w:cs="Calibri"/>
          <w:b/>
          <w:bCs/>
          <w:kern w:val="0"/>
          <w:rtl/>
          <w14:ligatures w14:val="none"/>
        </w:rPr>
        <w:t>السماء: رمز السمو والمعرفة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t>"</w:t>
      </w:r>
      <w:r w:rsidRPr="006F01F2">
        <w:rPr>
          <w:rFonts w:ascii="Calibri" w:eastAsia="Times New Roman" w:hAnsi="Calibri" w:cs="Calibri"/>
          <w:kern w:val="0"/>
          <w:rtl/>
          <w14:ligatures w14:val="none"/>
        </w:rPr>
        <w:t>السماء" في اللسان القرآني، من جذر  "س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6F01F2">
        <w:rPr>
          <w:rFonts w:ascii="Calibri" w:eastAsia="Times New Roman" w:hAnsi="Calibri" w:cs="Calibri"/>
          <w:kern w:val="0"/>
          <w14:ligatures w14:val="none"/>
        </w:rPr>
        <w:t>.</w:t>
      </w:r>
    </w:p>
    <w:p w14:paraId="00B127C2"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 xml:space="preserve">2. </w:t>
      </w:r>
      <w:r w:rsidRPr="006F01F2">
        <w:rPr>
          <w:rFonts w:ascii="Calibri" w:eastAsia="Times New Roman" w:hAnsi="Calibri" w:cs="Calibri"/>
          <w:b/>
          <w:bCs/>
          <w:kern w:val="0"/>
          <w:rtl/>
          <w14:ligatures w14:val="none"/>
        </w:rPr>
        <w:t>الأسماء: مفاتيح الفهم والتمييز</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6F01F2">
        <w:rPr>
          <w:rFonts w:ascii="Calibri" w:eastAsia="Times New Roman" w:hAnsi="Calibri" w:cs="Calibri"/>
          <w:b/>
          <w:bCs/>
          <w:kern w:val="0"/>
          <w14:ligatures w14:val="none"/>
        </w:rPr>
        <w:t>"</w:t>
      </w:r>
      <w:r w:rsidRPr="006F01F2">
        <w:rPr>
          <w:rFonts w:ascii="Calibri" w:eastAsia="Times New Roman" w:hAnsi="Calibri" w:cs="Calibri"/>
          <w:b/>
          <w:bCs/>
          <w:kern w:val="0"/>
          <w:rtl/>
          <w14:ligatures w14:val="none"/>
        </w:rPr>
        <w:t>سِمَات" الأشياء وصفاتها الجوهرية</w:t>
      </w:r>
      <w:r w:rsidRPr="006F01F2">
        <w:rPr>
          <w:rFonts w:ascii="Calibri" w:eastAsia="Times New Roman" w:hAnsi="Calibri" w:cs="Calibri"/>
          <w:kern w:val="0"/>
          <w:rtl/>
          <w14:ligatures w14:val="none"/>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6F01F2">
        <w:rPr>
          <w:rFonts w:ascii="Calibri" w:eastAsia="Times New Roman" w:hAnsi="Calibri" w:cs="Calibri"/>
          <w:kern w:val="0"/>
          <w14:ligatures w14:val="none"/>
        </w:rPr>
        <w:t>.</w:t>
      </w:r>
    </w:p>
    <w:p w14:paraId="274EE9C3"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 xml:space="preserve">3. </w:t>
      </w:r>
      <w:r w:rsidRPr="006F01F2">
        <w:rPr>
          <w:rFonts w:ascii="Calibri" w:eastAsia="Times New Roman" w:hAnsi="Calibri" w:cs="Calibri"/>
          <w:b/>
          <w:bCs/>
          <w:kern w:val="0"/>
          <w:rtl/>
          <w14:ligatures w14:val="none"/>
        </w:rPr>
        <w:t>القلم: أداة التقليم ومعراج العلم</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 xml:space="preserve">﴿الَّذِي عَلَّمَ بِالْقَلَمِ﴾  "العلق: 4 ". كما فصلنا سابقاً ، "القلم" ليس مجرد أداة خط، بل هو </w:t>
      </w:r>
      <w:r w:rsidRPr="006F01F2">
        <w:rPr>
          <w:rFonts w:ascii="Calibri" w:eastAsia="Times New Roman" w:hAnsi="Calibri" w:cs="Calibri"/>
          <w:b/>
          <w:bCs/>
          <w:kern w:val="0"/>
          <w:rtl/>
          <w14:ligatures w14:val="none"/>
        </w:rPr>
        <w:t>أداة وعملية التقليم والتمييز والفصل</w:t>
      </w:r>
      <w:r w:rsidRPr="006F01F2">
        <w:rPr>
          <w:rFonts w:ascii="Calibri" w:eastAsia="Times New Roman" w:hAnsi="Calibri" w:cs="Calibri"/>
          <w:kern w:val="0"/>
          <w:rtl/>
          <w14:ligatures w14:val="none"/>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6F01F2">
        <w:rPr>
          <w:rFonts w:ascii="Calibri" w:eastAsia="Times New Roman" w:hAnsi="Calibri" w:cs="Calibri"/>
          <w:kern w:val="0"/>
          <w14:ligatures w14:val="none"/>
        </w:rPr>
        <w:t>.</w:t>
      </w:r>
    </w:p>
    <w:p w14:paraId="196A9EBB"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14:ligatures w14:val="none"/>
        </w:rPr>
        <w:t xml:space="preserve">4. </w:t>
      </w:r>
      <w:r w:rsidRPr="006F01F2">
        <w:rPr>
          <w:rFonts w:ascii="Calibri" w:eastAsia="Times New Roman" w:hAnsi="Calibri" w:cs="Calibri"/>
          <w:b/>
          <w:bCs/>
          <w:kern w:val="0"/>
          <w:rtl/>
          <w14:ligatures w14:val="none"/>
        </w:rPr>
        <w:t>فتح أبواب السماء: شروط وارتقاء</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﴿إِنَّ الَّذِينَ كَذَّبُوا بِآيَاتِنَا وَاسْتَكْبَرُوا عَنْهَا لَا تُفَتَّحُ لَهُمْ أَبْوَابُ السَّمَاءِ...﴾  "الأعراف: 40 ". فتح أبواب السماء  "المعرفية والروحية " ليس متاحاً للجميع، بل له شروط</w:t>
      </w:r>
      <w:r w:rsidRPr="006F01F2">
        <w:rPr>
          <w:rFonts w:ascii="Calibri" w:eastAsia="Times New Roman" w:hAnsi="Calibri" w:cs="Calibri"/>
          <w:kern w:val="0"/>
          <w14:ligatures w14:val="none"/>
        </w:rPr>
        <w:t>:</w:t>
      </w:r>
    </w:p>
    <w:p w14:paraId="2A583674" w14:textId="77777777" w:rsidR="00356ADA" w:rsidRPr="006F01F2" w:rsidRDefault="00356ADA" w:rsidP="00F77E98">
      <w:pPr>
        <w:numPr>
          <w:ilvl w:val="0"/>
          <w:numId w:val="540"/>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عدم التكذيب</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الإيمان والتصديق بآيات الله في الكون والكتاب، والاستعداد لتلقي الحقائق</w:t>
      </w:r>
      <w:r w:rsidRPr="006F01F2">
        <w:rPr>
          <w:rFonts w:ascii="Calibri" w:eastAsia="Times New Roman" w:hAnsi="Calibri" w:cs="Calibri"/>
          <w:kern w:val="0"/>
          <w14:ligatures w14:val="none"/>
        </w:rPr>
        <w:t>.</w:t>
      </w:r>
    </w:p>
    <w:p w14:paraId="152DB90D" w14:textId="77777777" w:rsidR="00356ADA" w:rsidRPr="006F01F2" w:rsidRDefault="00356ADA" w:rsidP="00F77E98">
      <w:pPr>
        <w:numPr>
          <w:ilvl w:val="0"/>
          <w:numId w:val="540"/>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عدم الاستكبار</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التواضع المعرفي، والاعتراف بالجهل، والرغبة الصادقة في التعلم والارتقاء</w:t>
      </w:r>
      <w:r w:rsidRPr="006F01F2">
        <w:rPr>
          <w:rFonts w:ascii="Calibri" w:eastAsia="Times New Roman" w:hAnsi="Calibri" w:cs="Calibri"/>
          <w:kern w:val="0"/>
          <w14:ligatures w14:val="none"/>
        </w:rPr>
        <w:t>.</w:t>
      </w:r>
    </w:p>
    <w:p w14:paraId="1620ECB2" w14:textId="77777777" w:rsidR="00356ADA" w:rsidRPr="006F01F2" w:rsidRDefault="00356ADA" w:rsidP="00F77E98">
      <w:pPr>
        <w:numPr>
          <w:ilvl w:val="0"/>
          <w:numId w:val="540"/>
        </w:numPr>
        <w:bidi/>
        <w:spacing w:before="100" w:beforeAutospacing="1" w:after="100" w:afterAutospacing="1" w:line="360" w:lineRule="auto"/>
        <w:contextualSpacing/>
        <w:rPr>
          <w:rFonts w:ascii="Calibri" w:eastAsia="Times New Roman" w:hAnsi="Calibri" w:cs="Calibri"/>
          <w:kern w:val="0"/>
          <w14:ligatures w14:val="none"/>
        </w:rPr>
      </w:pPr>
      <w:r w:rsidRPr="006F01F2">
        <w:rPr>
          <w:rFonts w:ascii="Calibri" w:eastAsia="Times New Roman" w:hAnsi="Calibri" w:cs="Calibri"/>
          <w:b/>
          <w:bCs/>
          <w:kern w:val="0"/>
          <w:rtl/>
          <w14:ligatures w14:val="none"/>
        </w:rPr>
        <w:t>الذكاء لا الكذب</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t xml:space="preserve"> </w:t>
      </w:r>
      <w:r w:rsidRPr="006F01F2">
        <w:rPr>
          <w:rFonts w:ascii="Calibri" w:eastAsia="Times New Roman" w:hAnsi="Calibri" w:cs="Calibri"/>
          <w:kern w:val="0"/>
          <w:rtl/>
          <w14:ligatures w14:val="none"/>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6F01F2">
        <w:rPr>
          <w:rFonts w:ascii="Calibri" w:eastAsia="Times New Roman" w:hAnsi="Calibri" w:cs="Calibri"/>
          <w:kern w:val="0"/>
          <w14:ligatures w14:val="none"/>
        </w:rPr>
        <w:t>.</w:t>
      </w:r>
    </w:p>
    <w:p w14:paraId="08253701" w14:textId="77777777" w:rsidR="00356ADA" w:rsidRPr="006F01F2" w:rsidRDefault="00356ADA" w:rsidP="002D0E04">
      <w:pPr>
        <w:bidi/>
        <w:spacing w:before="100" w:beforeAutospacing="1" w:after="100" w:afterAutospacing="1" w:line="360" w:lineRule="auto"/>
        <w:rPr>
          <w:rFonts w:ascii="Calibri" w:eastAsia="Times New Roman" w:hAnsi="Calibri" w:cs="Calibri"/>
          <w:kern w:val="0"/>
          <w14:ligatures w14:val="none"/>
        </w:rPr>
      </w:pPr>
      <w:r w:rsidRPr="006F01F2">
        <w:rPr>
          <w:rFonts w:ascii="Calibri" w:eastAsia="Times New Roman" w:hAnsi="Calibri" w:cs="Calibri"/>
          <w:b/>
          <w:bCs/>
          <w:kern w:val="0"/>
          <w:rtl/>
          <w14:ligatures w14:val="none"/>
        </w:rPr>
        <w:t>خاتمة</w:t>
      </w:r>
      <w:r w:rsidRPr="006F01F2">
        <w:rPr>
          <w:rFonts w:ascii="Calibri" w:eastAsia="Times New Roman" w:hAnsi="Calibri" w:cs="Calibri"/>
          <w:b/>
          <w:bCs/>
          <w:kern w:val="0"/>
          <w14:ligatures w14:val="none"/>
        </w:rPr>
        <w:t>:</w:t>
      </w:r>
      <w:r w:rsidRPr="006F01F2">
        <w:rPr>
          <w:rFonts w:ascii="Calibri" w:eastAsia="Times New Roman" w:hAnsi="Calibri" w:cs="Calibri"/>
          <w:kern w:val="0"/>
          <w14:ligatures w14:val="none"/>
        </w:rPr>
        <w:br/>
      </w:r>
      <w:r w:rsidRPr="006F01F2">
        <w:rPr>
          <w:rFonts w:ascii="Calibri" w:eastAsia="Times New Roman" w:hAnsi="Calibri" w:cs="Calibri"/>
          <w:kern w:val="0"/>
          <w:rtl/>
          <w14:ligatures w14:val="none"/>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6F01F2">
        <w:rPr>
          <w:rFonts w:ascii="Calibri" w:eastAsia="Times New Roman" w:hAnsi="Calibri" w:cs="Calibri"/>
          <w:kern w:val="0"/>
          <w14:ligatures w14:val="none"/>
        </w:rPr>
        <w:t>.</w:t>
      </w:r>
    </w:p>
    <w:p w14:paraId="40695E1D" w14:textId="4D0217C8" w:rsidR="006B4E8F" w:rsidRPr="006B4E8F" w:rsidRDefault="006B4E8F" w:rsidP="002D0E04">
      <w:pPr>
        <w:pStyle w:val="1"/>
        <w:spacing w:before="100" w:beforeAutospacing="1" w:after="100" w:afterAutospacing="1" w:line="240" w:lineRule="auto"/>
        <w:rPr>
          <w:rFonts w:ascii="Times New Roman" w:eastAsia="Times New Roman" w:hAnsi="Times New Roman" w:cs="Times New Roman"/>
          <w:kern w:val="0"/>
          <w:lang w:val="en-US"/>
          <w14:ligatures w14:val="none"/>
        </w:rPr>
      </w:pPr>
      <w:bookmarkStart w:id="634" w:name="_Toc212845193"/>
      <w:r w:rsidRPr="006B4E8F">
        <w:rPr>
          <w:rFonts w:ascii="Times New Roman" w:eastAsia="Times New Roman" w:hAnsi="Times New Roman" w:cs="Times New Roman"/>
          <w:kern w:val="0"/>
          <w:rtl/>
          <w:lang w:val="en-US"/>
          <w14:ligatures w14:val="none"/>
        </w:rPr>
        <w:t>الخاتمة – اكتمال الدائرة</w:t>
      </w:r>
      <w:bookmarkEnd w:id="634"/>
    </w:p>
    <w:p w14:paraId="1CEDE748" w14:textId="77777777" w:rsidR="000858B8" w:rsidRDefault="000858B8" w:rsidP="002D0E04">
      <w:pPr>
        <w:pStyle w:val="af"/>
        <w:bidi/>
      </w:pPr>
      <w:r>
        <w:rPr>
          <w:rtl/>
        </w:rPr>
        <w:t>تنتهي هذه الرحلة كما بدأت: من الحرف إلى النور</w:t>
      </w:r>
      <w:r>
        <w:t>.</w:t>
      </w:r>
    </w:p>
    <w:p w14:paraId="6DCE7824" w14:textId="77777777" w:rsidR="000858B8" w:rsidRDefault="000858B8" w:rsidP="002D0E04">
      <w:pPr>
        <w:pStyle w:val="af"/>
        <w:bidi/>
      </w:pPr>
      <w:r>
        <w:rPr>
          <w:rtl/>
        </w:rPr>
        <w:t xml:space="preserve">فإذا كان الحرف أول الخلق </w:t>
      </w:r>
      <w:r>
        <w:rPr>
          <w:b/>
          <w:bCs/>
          <w:rtl/>
        </w:rPr>
        <w:t>في عالم الأمر</w:t>
      </w:r>
      <w:r>
        <w:rPr>
          <w:rtl/>
        </w:rPr>
        <w:t xml:space="preserve">، فإن الوعي هو اكتمال الخلق في الإنسان </w:t>
      </w:r>
      <w:r>
        <w:rPr>
          <w:b/>
          <w:bCs/>
          <w:rtl/>
        </w:rPr>
        <w:t>في عالم الشهادة</w:t>
      </w:r>
      <w:r>
        <w:t xml:space="preserve">. </w:t>
      </w:r>
      <w:r>
        <w:rPr>
          <w:rtl/>
        </w:rPr>
        <w:t xml:space="preserve">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Pr>
          <w:b/>
          <w:bCs/>
          <w:rtl/>
        </w:rPr>
        <w:t>لا بحبر المداد</w:t>
      </w:r>
      <w:r>
        <w:t>.</w:t>
      </w:r>
    </w:p>
    <w:p w14:paraId="24E3E5C1" w14:textId="77777777" w:rsidR="000858B8" w:rsidRDefault="000858B8" w:rsidP="002D0E04">
      <w:pPr>
        <w:pStyle w:val="af"/>
        <w:bidi/>
      </w:pPr>
      <w:r>
        <w:rPr>
          <w:rtl/>
        </w:rPr>
        <w:t>لقد حاول هذا الكتاب أن يعيد ربط الحروف بالمعاني، والمعاني بالنفس، والنفس بالروح، في دائرةٍ واحدة من النور والوعي</w:t>
      </w:r>
      <w:r>
        <w:t>.</w:t>
      </w:r>
    </w:p>
    <w:p w14:paraId="55F1ED83" w14:textId="77777777" w:rsidR="000858B8" w:rsidRDefault="000858B8" w:rsidP="002D0E04">
      <w:pPr>
        <w:pStyle w:val="af"/>
        <w:bidi/>
      </w:pPr>
      <w:r>
        <w:rPr>
          <w:rtl/>
        </w:rPr>
        <w:t xml:space="preserve">فليس المقصود أن </w:t>
      </w:r>
      <w:r>
        <w:rPr>
          <w:b/>
          <w:bCs/>
          <w:rtl/>
        </w:rPr>
        <w:t>نُحصي</w:t>
      </w:r>
      <w:r>
        <w:rPr>
          <w:rtl/>
        </w:rPr>
        <w:t xml:space="preserve"> النص </w:t>
      </w:r>
      <w:r>
        <w:rPr>
          <w:b/>
          <w:bCs/>
          <w:rtl/>
        </w:rPr>
        <w:t>بأفهامنا</w:t>
      </w:r>
      <w:r>
        <w:rPr>
          <w:rtl/>
        </w:rPr>
        <w:t xml:space="preserve">، بل أن </w:t>
      </w:r>
      <w:r>
        <w:rPr>
          <w:b/>
          <w:bCs/>
          <w:rtl/>
        </w:rPr>
        <w:t>نُحيي</w:t>
      </w:r>
      <w:r>
        <w:rPr>
          <w:rtl/>
        </w:rPr>
        <w:t xml:space="preserve"> به </w:t>
      </w:r>
      <w:r>
        <w:rPr>
          <w:b/>
          <w:bCs/>
          <w:rtl/>
        </w:rPr>
        <w:t>قلوبنا</w:t>
      </w:r>
      <w:r>
        <w:rPr>
          <w:rtl/>
        </w:rPr>
        <w:t xml:space="preserve">؛ أن نتحوّل به. أن نرى في كل حرفٍ ممرًا إلى الله، وفي كل كلمةٍ </w:t>
      </w:r>
      <w:r>
        <w:rPr>
          <w:b/>
          <w:bCs/>
          <w:rtl/>
        </w:rPr>
        <w:t>جسرًا للعبور إليه</w:t>
      </w:r>
      <w:r>
        <w:rPr>
          <w:rtl/>
        </w:rPr>
        <w:t xml:space="preserve"> وتذكرة بالرجوع إليه</w:t>
      </w:r>
      <w:r>
        <w:t>.</w:t>
      </w:r>
    </w:p>
    <w:p w14:paraId="3D31909C" w14:textId="77777777" w:rsidR="000858B8" w:rsidRDefault="000858B8" w:rsidP="002D0E04">
      <w:pPr>
        <w:pStyle w:val="af"/>
        <w:bidi/>
      </w:pPr>
      <w:r>
        <w:rPr>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r>
        <w:t>.</w:t>
      </w:r>
    </w:p>
    <w:p w14:paraId="3185783B" w14:textId="77777777" w:rsidR="000858B8" w:rsidRDefault="000858B8" w:rsidP="002D0E04">
      <w:pPr>
        <w:pStyle w:val="af"/>
        <w:bidi/>
      </w:pPr>
      <w:r>
        <w:rPr>
          <w:rtl/>
        </w:rPr>
        <w:t xml:space="preserve">حين يُغلق القارئ </w:t>
      </w:r>
      <w:r>
        <w:rPr>
          <w:b/>
          <w:bCs/>
          <w:rtl/>
        </w:rPr>
        <w:t>دفّتي</w:t>
      </w:r>
      <w:r>
        <w:rPr>
          <w:rtl/>
        </w:rPr>
        <w:t xml:space="preserve"> هذا الكتاب، </w:t>
      </w:r>
      <w:r>
        <w:rPr>
          <w:b/>
          <w:bCs/>
          <w:rtl/>
        </w:rPr>
        <w:t>فإنما يفتح صفحات قلبه</w:t>
      </w:r>
      <w:r>
        <w:t xml:space="preserve">. </w:t>
      </w:r>
      <w:r>
        <w:rPr>
          <w:rtl/>
        </w:rPr>
        <w:t>لا تنتهي الرحلة، بل تبدأ من جديد، في داخله</w:t>
      </w:r>
      <w:r>
        <w:t xml:space="preserve">. </w:t>
      </w:r>
      <w:r>
        <w:rPr>
          <w:b/>
          <w:bCs/>
          <w:rtl/>
        </w:rPr>
        <w:t>تنتقل الرحلة من السطور إلى الصدور</w:t>
      </w:r>
      <w:r>
        <w:rPr>
          <w:rtl/>
        </w:rPr>
        <w:t xml:space="preserve">، حيث تنعكس الحروف نجومًا في سماء القلب، ويصبح القرآن </w:t>
      </w:r>
      <w:r>
        <w:rPr>
          <w:b/>
          <w:bCs/>
          <w:rtl/>
        </w:rPr>
        <w:t>دستورًا للروح يُعاش</w:t>
      </w:r>
      <w:r>
        <w:rPr>
          <w:rtl/>
        </w:rPr>
        <w:t xml:space="preserve">، لا كتابًا يُتلى بالصوت </w:t>
      </w:r>
      <w:r>
        <w:rPr>
          <w:b/>
          <w:bCs/>
          <w:rtl/>
        </w:rPr>
        <w:t>فحسب</w:t>
      </w:r>
      <w:r>
        <w:t>.</w:t>
      </w:r>
    </w:p>
    <w:p w14:paraId="686234D1" w14:textId="77777777" w:rsidR="000858B8" w:rsidRDefault="000858B8" w:rsidP="002D0E04">
      <w:pPr>
        <w:pStyle w:val="af"/>
        <w:bidi/>
      </w:pPr>
      <w:r>
        <w:rPr>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w:t>
      </w:r>
      <w:r>
        <w:t xml:space="preserve">: </w:t>
      </w:r>
      <w:r>
        <w:rPr>
          <w:rtl/>
        </w:rPr>
        <w:t>نقية، ناطقة بالنور</w:t>
      </w:r>
      <w:r>
        <w:t>.</w:t>
      </w:r>
    </w:p>
    <w:p w14:paraId="1A911769" w14:textId="77777777" w:rsidR="000858B8" w:rsidRDefault="000858B8" w:rsidP="002D0E04">
      <w:pPr>
        <w:pStyle w:val="af"/>
        <w:bidi/>
      </w:pPr>
      <w:r>
        <w:rPr>
          <w:rtl/>
        </w:rPr>
        <w:t>ليس هذا العمل محاولة لإقناع العقل فحسب، بل لإيقاظ الوعي</w:t>
      </w:r>
      <w:r>
        <w:t xml:space="preserve">. </w:t>
      </w:r>
      <w:r>
        <w:rPr>
          <w:rtl/>
        </w:rPr>
        <w:t xml:space="preserve">فالمنهج الذي يقوم على المثاني والحروف والمعنى الحركي، ليس نظرية لغوية باردة </w:t>
      </w:r>
      <w:r>
        <w:rPr>
          <w:b/>
          <w:bCs/>
          <w:rtl/>
        </w:rPr>
        <w:t>تُقيّدها القواميس</w:t>
      </w:r>
      <w:r>
        <w:rPr>
          <w:rtl/>
        </w:rPr>
        <w:t xml:space="preserve">، بل </w:t>
      </w:r>
      <w:r>
        <w:rPr>
          <w:b/>
          <w:bCs/>
          <w:rtl/>
        </w:rPr>
        <w:t>هو نبضُ حياةٍ متجدد</w:t>
      </w:r>
      <w:r>
        <w:rPr>
          <w:rtl/>
        </w:rPr>
        <w:t xml:space="preserve">، تعلّمنا كيف نسمع الحرف وهو يتحرك فينا، وكيف نفهم أن البيان الإلهي يسري في الكائنات كما يسري الدم في العروق، </w:t>
      </w:r>
      <w:r>
        <w:rPr>
          <w:b/>
          <w:bCs/>
          <w:rtl/>
        </w:rPr>
        <w:t>بل هو أصل سريانها</w:t>
      </w:r>
      <w:r>
        <w:t>.</w:t>
      </w:r>
    </w:p>
    <w:p w14:paraId="4B3BD6AF" w14:textId="77777777" w:rsidR="000858B8" w:rsidRDefault="000858B8" w:rsidP="002D0E04">
      <w:pPr>
        <w:pStyle w:val="af"/>
        <w:bidi/>
      </w:pPr>
      <w:r>
        <w:rPr>
          <w:rtl/>
        </w:rPr>
        <w:t>إنه جهد متواضع في طريقٍ طويل، طريق من أراد أن يقرأ القرآن بعيون جديدة، وأن ينظر إلى نفسه كآيةٍ من آياته</w:t>
      </w:r>
      <w:r>
        <w:t xml:space="preserve">. </w:t>
      </w:r>
      <w:r>
        <w:rPr>
          <w:rtl/>
        </w:rPr>
        <w:t>فكل كلمةٍ هنا ليست غايةً في ذاتها، بل مفتاح، يفتح بابًا إلى فهمٍ أعمق، وتأملٍ أصدق، ولقاءٍ أهدأ مع الحقيقة</w:t>
      </w:r>
      <w:r>
        <w:t>.</w:t>
      </w:r>
    </w:p>
    <w:p w14:paraId="51A7D29D" w14:textId="77777777" w:rsidR="000858B8" w:rsidRDefault="000858B8" w:rsidP="002D0E04">
      <w:pPr>
        <w:pStyle w:val="af"/>
        <w:bidi/>
      </w:pPr>
      <w:r>
        <w:rPr>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r>
        <w:t>.</w:t>
      </w:r>
    </w:p>
    <w:p w14:paraId="2E479F1D" w14:textId="77777777" w:rsidR="000858B8" w:rsidRDefault="000858B8" w:rsidP="002D0E04">
      <w:pPr>
        <w:pStyle w:val="af"/>
        <w:bidi/>
      </w:pPr>
      <w:r>
        <w:rPr>
          <w:rtl/>
        </w:rPr>
        <w:t xml:space="preserve">إن كل حرفٍ لم يُذكّ باسم الله، يظل صامتًا </w:t>
      </w:r>
      <w:r>
        <w:rPr>
          <w:b/>
          <w:bCs/>
          <w:rtl/>
        </w:rPr>
        <w:t>أبكمَ</w:t>
      </w:r>
      <w:r>
        <w:rPr>
          <w:rtl/>
        </w:rPr>
        <w:t xml:space="preserve"> في كتاب النفس، وكل شعورٍ لم يُطهّر بالوعي، يظل غبارًا على مرآة القلب</w:t>
      </w:r>
      <w:r>
        <w:t xml:space="preserve">. </w:t>
      </w:r>
      <w:r>
        <w:rPr>
          <w:b/>
          <w:bCs/>
          <w:rtl/>
        </w:rPr>
        <w:t>وهذا الوعي هو النور الذي سيكشف تلك السرائر</w:t>
      </w:r>
      <w:r>
        <w:t xml:space="preserve">. </w:t>
      </w:r>
      <w:r>
        <w:rPr>
          <w:rtl/>
        </w:rPr>
        <w:t>﴿قُلْ كُلٌّ يَعْمَلُ عَلَى شَاكِلَتِهِ﴾ ﴿يَوْمَ تُبْلَى السَّرَائِرُ﴾</w:t>
      </w:r>
    </w:p>
    <w:p w14:paraId="0CAFD95B" w14:textId="77777777" w:rsidR="000858B8" w:rsidRDefault="000858B8" w:rsidP="002D0E04">
      <w:pPr>
        <w:pStyle w:val="af"/>
        <w:bidi/>
      </w:pPr>
      <w:r>
        <w:rPr>
          <w:rtl/>
        </w:rPr>
        <w:t>وهكذا تعود الكلمة إلى أصلها: نورًا، ويعود الإنسان إلى فطرته</w:t>
      </w:r>
      <w:r>
        <w:t xml:space="preserve">: </w:t>
      </w:r>
      <w:r>
        <w:rPr>
          <w:rtl/>
        </w:rPr>
        <w:t>آيةً من آيات الرحمن</w:t>
      </w:r>
      <w:r>
        <w:t xml:space="preserve">. </w:t>
      </w:r>
      <w:r>
        <w:rPr>
          <w:rtl/>
        </w:rPr>
        <w:t xml:space="preserve">﴿سَنُرِيهِمْ آيَاتِنَا فِي الْآفَاقِ وَفِي أَنْفُسِهِمْ حَتَّى يَتَبَيَّنَ لَهُمْ أَنَّهُ الْحَقُّ﴾ </w:t>
      </w:r>
      <w:r>
        <w:rPr>
          <w:b/>
          <w:bCs/>
          <w:rtl/>
        </w:rPr>
        <w:t>وما آيات الأنفس إلا هذا الوعي المتجلّي، وما آيات الآفاق إلا ذاك الحرف الممتد</w:t>
      </w:r>
      <w:r>
        <w:rPr>
          <w:b/>
          <w:bCs/>
        </w:rPr>
        <w:t>.</w:t>
      </w:r>
    </w:p>
    <w:p w14:paraId="513225EA" w14:textId="77777777" w:rsidR="000858B8" w:rsidRDefault="000858B8" w:rsidP="002D0E04">
      <w:pPr>
        <w:pStyle w:val="af"/>
        <w:bidi/>
      </w:pPr>
      <w:r>
        <w:rPr>
          <w:rtl/>
        </w:rPr>
        <w:t>ومن عرف نفسه، عرف ربَّه، وعاد إلى نوره الأول</w:t>
      </w:r>
      <w:r>
        <w:t xml:space="preserve">. </w:t>
      </w:r>
      <w:r>
        <w:rPr>
          <w:rtl/>
        </w:rPr>
        <w:t xml:space="preserve">من الحرف إلى الوعي، ومن النفس إلى الروح، كان الحرف </w:t>
      </w:r>
      <w:r>
        <w:rPr>
          <w:b/>
          <w:bCs/>
          <w:rtl/>
        </w:rPr>
        <w:t>بذرة</w:t>
      </w:r>
      <w:r>
        <w:rPr>
          <w:rtl/>
        </w:rPr>
        <w:t xml:space="preserve"> الخلق، وسيبقى الوعي </w:t>
      </w:r>
      <w:r>
        <w:rPr>
          <w:b/>
          <w:bCs/>
          <w:rtl/>
        </w:rPr>
        <w:t>ثمرة</w:t>
      </w:r>
      <w:r>
        <w:rPr>
          <w:rtl/>
        </w:rPr>
        <w:t xml:space="preserve"> الرجوع</w:t>
      </w:r>
      <w:r>
        <w:t>.</w:t>
      </w:r>
    </w:p>
    <w:p w14:paraId="63C3D17C" w14:textId="04E6E370" w:rsidR="00B96D45" w:rsidRPr="007D52B1" w:rsidRDefault="00B96D45" w:rsidP="002D0E04">
      <w:pPr>
        <w:bidi/>
        <w:spacing w:line="360" w:lineRule="auto"/>
        <w:rPr>
          <w:rFonts w:ascii="Calibri" w:hAnsi="Calibri" w:cs="Calibri"/>
          <w:rtl/>
          <w:lang w:val="en-US" w:bidi="ar-MA"/>
        </w:rPr>
      </w:pPr>
      <w:r w:rsidRPr="007D52B1">
        <w:rPr>
          <w:rFonts w:ascii="Calibri" w:hAnsi="Calibri" w:cs="Calibri"/>
          <w:rtl/>
          <w:lang w:val="en-US" w:bidi="ar-MA"/>
        </w:rPr>
        <w:br w:type="page"/>
      </w:r>
    </w:p>
    <w:p w14:paraId="63A42987" w14:textId="77777777" w:rsidR="007D7F58" w:rsidRPr="007D7F58" w:rsidRDefault="007D7F58" w:rsidP="002D0E04">
      <w:pPr>
        <w:keepNext/>
        <w:keepLines/>
        <w:numPr>
          <w:ilvl w:val="0"/>
          <w:numId w:val="61"/>
        </w:numPr>
        <w:pBdr>
          <w:bottom w:val="single" w:sz="4" w:space="1" w:color="595959" w:themeColor="text1" w:themeTint="A6"/>
        </w:pBdr>
        <w:tabs>
          <w:tab w:val="num" w:pos="360"/>
        </w:tabs>
        <w:bidi/>
        <w:spacing w:before="360" w:line="360" w:lineRule="auto"/>
        <w:ind w:left="337" w:firstLine="107"/>
        <w:outlineLvl w:val="0"/>
        <w:rPr>
          <w:rFonts w:ascii="Calibri" w:eastAsia="Yu Gothic Light" w:hAnsi="Calibri" w:cs="Calibri"/>
          <w:b/>
          <w:bCs/>
          <w:smallCaps/>
          <w:color w:val="156082" w:themeColor="accent1"/>
          <w:kern w:val="0"/>
          <w:lang w:val="en-US" w:bidi="ar-MA"/>
          <w14:ligatures w14:val="none"/>
        </w:rPr>
      </w:pPr>
      <w:bookmarkStart w:id="635" w:name="_Toc212845194"/>
      <w:r w:rsidRPr="007D7F58">
        <w:rPr>
          <w:rFonts w:ascii="Calibri" w:eastAsia="Yu Gothic Light" w:hAnsi="Calibri" w:cs="Calibri"/>
          <w:b/>
          <w:bCs/>
          <w:smallCaps/>
          <w:color w:val="156082" w:themeColor="accent1"/>
          <w:kern w:val="0"/>
          <w:rtl/>
          <w:lang w:val="en-US" w:bidi="ar-MA"/>
          <w14:ligatures w14:val="none"/>
        </w:rPr>
        <w:t>شكر وتقدير وإهداء إلى قُرّاءِ البصائر</w:t>
      </w:r>
      <w:bookmarkEnd w:id="635"/>
    </w:p>
    <w:p w14:paraId="2BDA05CD" w14:textId="77777777" w:rsidR="007D7F58" w:rsidRPr="007D7F58" w:rsidRDefault="007D7F58" w:rsidP="002D0E04">
      <w:pPr>
        <w:bidi/>
        <w:spacing w:line="360" w:lineRule="auto"/>
        <w:rPr>
          <w:rFonts w:ascii="Calibri" w:eastAsia="Yu Mincho" w:hAnsi="Calibri" w:cs="Calibri"/>
          <w:b/>
          <w:bCs/>
          <w:kern w:val="0"/>
          <w:lang w:val="en-US" w:bidi="ar-MA"/>
          <w14:ligatures w14:val="none"/>
        </w:rPr>
      </w:pPr>
      <w:r w:rsidRPr="007D7F58">
        <w:rPr>
          <w:rFonts w:ascii="Calibri" w:eastAsia="Yu Mincho" w:hAnsi="Calibri" w:cs="Calibri"/>
          <w:b/>
          <w:bCs/>
          <w:kern w:val="0"/>
          <w:rtl/>
          <w:lang w:val="en-US"/>
          <w14:ligatures w14:val="none"/>
        </w:rPr>
        <w:t>شكر وتقدير: إلى كل من أضاء شمعة في درب التدبر</w:t>
      </w:r>
    </w:p>
    <w:p w14:paraId="661D4736" w14:textId="77777777" w:rsidR="007D7F58" w:rsidRPr="007D7F58" w:rsidRDefault="007D7F58" w:rsidP="002D0E04">
      <w:pPr>
        <w:bidi/>
        <w:spacing w:line="360" w:lineRule="auto"/>
        <w:ind w:left="337" w:firstLine="107"/>
        <w:rPr>
          <w:rFonts w:ascii="Calibri" w:eastAsia="Yu Mincho" w:hAnsi="Calibri" w:cs="Calibri"/>
          <w:kern w:val="0"/>
          <w:lang w:val="en-US" w:bidi="ar-MA"/>
          <w14:ligatures w14:val="none"/>
        </w:rPr>
      </w:pPr>
      <w:r w:rsidRPr="007D7F58">
        <w:rPr>
          <w:rFonts w:ascii="Calibri" w:eastAsia="Yu Mincho" w:hAnsi="Calibri" w:cs="Calibri"/>
          <w:kern w:val="0"/>
          <w:rtl/>
          <w:lang w:val="en-US"/>
          <w14:ligatures w14:val="none"/>
        </w:rPr>
        <w:t>في ختام هذا الجهد المتواضع، أتقدم بجزيل الشكر لكل من ساهم في إثراء هذا العمل حول تدبر القرآن الكريم، مستلهماً من الدعوة الإلهية</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b/>
          <w:bCs/>
          <w:kern w:val="0"/>
          <w:rtl/>
          <w:lang w:val="en-US"/>
          <w14:ligatures w14:val="none"/>
        </w:rPr>
        <w:t>﴿أَفَلَا يَتَدَبَّرُونَ الْقُرْآنَ﴾</w:t>
      </w:r>
      <w:r w:rsidRPr="007D7F58">
        <w:rPr>
          <w:rFonts w:ascii="Calibri" w:eastAsia="Yu Mincho" w:hAnsi="Calibri" w:cs="Calibri"/>
          <w:kern w:val="0"/>
          <w:rtl/>
          <w:lang w:val="en-US"/>
          <w14:ligatures w14:val="none"/>
        </w:rPr>
        <w:t xml:space="preserve"> (النساء: 82)، وهي الدافع لكل جهدٍ بُذل في هذا الكتاب</w:t>
      </w:r>
      <w:r w:rsidRPr="007D7F58">
        <w:rPr>
          <w:rFonts w:ascii="Calibri" w:eastAsia="Yu Mincho" w:hAnsi="Calibri" w:cs="Calibri"/>
          <w:kern w:val="0"/>
          <w:lang w:val="en-US" w:bidi="ar-MA"/>
          <w14:ligatures w14:val="none"/>
        </w:rPr>
        <w:t>.</w:t>
      </w:r>
    </w:p>
    <w:p w14:paraId="0C41D63C" w14:textId="77777777" w:rsidR="007D7F58" w:rsidRPr="007D7F58" w:rsidRDefault="007D7F58" w:rsidP="002D0E04">
      <w:pPr>
        <w:numPr>
          <w:ilvl w:val="0"/>
          <w:numId w:val="310"/>
        </w:numPr>
        <w:bidi/>
        <w:spacing w:line="360" w:lineRule="auto"/>
        <w:rPr>
          <w:rFonts w:ascii="Calibri" w:eastAsia="Yu Mincho" w:hAnsi="Calibri" w:cs="Calibri"/>
          <w:kern w:val="0"/>
          <w:lang w:val="en-US" w:bidi="ar-MA"/>
          <w14:ligatures w14:val="none"/>
        </w:rPr>
      </w:pPr>
      <w:r w:rsidRPr="007D7F58">
        <w:rPr>
          <w:rFonts w:ascii="Calibri" w:eastAsia="Yu Mincho" w:hAnsi="Calibri" w:cs="Calibri"/>
          <w:b/>
          <w:bCs/>
          <w:kern w:val="0"/>
          <w:rtl/>
          <w:lang w:val="en-US"/>
          <w14:ligatures w14:val="none"/>
        </w:rPr>
        <w:t>شُكرٌ يُنير الدُّروب</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r w:rsidRPr="007D7F58">
        <w:rPr>
          <w:rFonts w:ascii="Calibri" w:eastAsia="Yu Mincho" w:hAnsi="Calibri" w:cs="Calibri"/>
          <w:kern w:val="0"/>
          <w:lang w:val="en-US" w:bidi="ar-MA"/>
          <w14:ligatures w14:val="none"/>
        </w:rPr>
        <w:t>.</w:t>
      </w:r>
    </w:p>
    <w:p w14:paraId="54C479B0" w14:textId="77777777" w:rsidR="007D7F58" w:rsidRPr="007D7F58" w:rsidRDefault="007D7F58" w:rsidP="002D0E04">
      <w:pPr>
        <w:numPr>
          <w:ilvl w:val="0"/>
          <w:numId w:val="310"/>
        </w:numPr>
        <w:bidi/>
        <w:spacing w:line="360" w:lineRule="auto"/>
        <w:rPr>
          <w:rFonts w:ascii="Calibri" w:eastAsia="Yu Mincho" w:hAnsi="Calibri" w:cs="Calibri"/>
          <w:kern w:val="0"/>
          <w:lang w:val="en-US" w:bidi="ar-MA"/>
          <w14:ligatures w14:val="none"/>
        </w:rPr>
      </w:pPr>
      <w:r w:rsidRPr="007D7F58">
        <w:rPr>
          <w:rFonts w:ascii="Calibri" w:eastAsia="Yu Mincho" w:hAnsi="Calibri" w:cs="Calibri"/>
          <w:b/>
          <w:bCs/>
          <w:kern w:val="0"/>
          <w:rtl/>
          <w:lang w:val="en-US"/>
          <w14:ligatures w14:val="none"/>
        </w:rPr>
        <w:t>إلى الراسخين في العلم</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7D7F58">
        <w:rPr>
          <w:rFonts w:ascii="Calibri" w:eastAsia="Yu Mincho" w:hAnsi="Calibri" w:cs="Calibri"/>
          <w:kern w:val="0"/>
          <w:lang w:val="en-US" w:bidi="ar-MA"/>
          <w14:ligatures w14:val="none"/>
        </w:rPr>
        <w:t>.</w:t>
      </w:r>
    </w:p>
    <w:p w14:paraId="107D3021" w14:textId="77777777" w:rsidR="007D7F58" w:rsidRPr="007D7F58" w:rsidRDefault="007D7F58" w:rsidP="002D0E04">
      <w:pPr>
        <w:numPr>
          <w:ilvl w:val="0"/>
          <w:numId w:val="310"/>
        </w:numPr>
        <w:bidi/>
        <w:spacing w:line="360" w:lineRule="auto"/>
        <w:rPr>
          <w:rFonts w:ascii="Calibri" w:eastAsia="Yu Mincho" w:hAnsi="Calibri" w:cs="Calibri"/>
          <w:kern w:val="0"/>
          <w:lang w:val="en-US" w:bidi="ar-MA"/>
          <w14:ligatures w14:val="none"/>
        </w:rPr>
      </w:pPr>
      <w:r w:rsidRPr="007D7F58">
        <w:rPr>
          <w:rFonts w:ascii="Calibri" w:eastAsia="Yu Mincho" w:hAnsi="Calibri" w:cs="Calibri"/>
          <w:b/>
          <w:bCs/>
          <w:kern w:val="0"/>
          <w:rtl/>
          <w:lang w:val="en-US"/>
          <w14:ligatures w14:val="none"/>
        </w:rPr>
        <w:t>إلى الجُدد من المتدبِّرين</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7D7F58">
        <w:rPr>
          <w:rFonts w:ascii="Calibri" w:eastAsia="Yu Mincho" w:hAnsi="Calibri" w:cs="Calibri"/>
          <w:kern w:val="0"/>
          <w:lang w:val="en-US" w:bidi="ar-MA"/>
          <w14:ligatures w14:val="none"/>
        </w:rPr>
        <w:t>.</w:t>
      </w:r>
    </w:p>
    <w:p w14:paraId="2DAC17A3" w14:textId="77777777" w:rsidR="007D7F58" w:rsidRPr="007D7F58" w:rsidRDefault="007D7F58" w:rsidP="002D0E04">
      <w:pPr>
        <w:numPr>
          <w:ilvl w:val="0"/>
          <w:numId w:val="310"/>
        </w:numPr>
        <w:bidi/>
        <w:spacing w:line="360" w:lineRule="auto"/>
        <w:rPr>
          <w:rFonts w:ascii="Calibri" w:eastAsia="Yu Mincho" w:hAnsi="Calibri" w:cs="Calibri"/>
          <w:kern w:val="0"/>
          <w:lang w:val="en-US" w:bidi="ar-MA"/>
          <w14:ligatures w14:val="none"/>
        </w:rPr>
      </w:pPr>
      <w:r w:rsidRPr="007D7F58">
        <w:rPr>
          <w:rFonts w:ascii="Calibri" w:eastAsia="Yu Mincho" w:hAnsi="Calibri" w:cs="Calibri"/>
          <w:b/>
          <w:bCs/>
          <w:kern w:val="0"/>
          <w:rtl/>
          <w:lang w:val="en-US"/>
          <w14:ligatures w14:val="none"/>
        </w:rPr>
        <w:t>إلى كلِّ مُشاركٍ بنيّةٍ صادقة</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مسلمين أو غير مسلمين، مُتفقين أو مختلفين، فكلُّ حرفٍ كُتب بنية البحث عن الحقِّ هو جهادٌ في سبيل الله، وكلُّ نقدٍ بنَّاءٍ كان مرآةً أضاءت عيوبَ العمل</w:t>
      </w:r>
      <w:r w:rsidRPr="007D7F58">
        <w:rPr>
          <w:rFonts w:ascii="Calibri" w:eastAsia="Yu Mincho" w:hAnsi="Calibri" w:cs="Calibri"/>
          <w:kern w:val="0"/>
          <w:lang w:val="en-US" w:bidi="ar-MA"/>
          <w14:ligatures w14:val="none"/>
        </w:rPr>
        <w:t>.</w:t>
      </w:r>
    </w:p>
    <w:p w14:paraId="3E13A427" w14:textId="77777777" w:rsidR="007D7F58" w:rsidRPr="007D7F58" w:rsidRDefault="007D7F58" w:rsidP="002D0E04">
      <w:pPr>
        <w:numPr>
          <w:ilvl w:val="0"/>
          <w:numId w:val="310"/>
        </w:numPr>
        <w:bidi/>
        <w:spacing w:line="360" w:lineRule="auto"/>
        <w:rPr>
          <w:rFonts w:ascii="Calibri" w:eastAsia="Yu Mincho" w:hAnsi="Calibri" w:cs="Calibri"/>
          <w:kern w:val="0"/>
          <w:lang w:val="en-US" w:bidi="ar-MA"/>
          <w14:ligatures w14:val="none"/>
        </w:rPr>
      </w:pPr>
      <w:r w:rsidRPr="007D7F58">
        <w:rPr>
          <w:rFonts w:ascii="Calibri" w:eastAsia="Yu Mincho" w:hAnsi="Calibri" w:cs="Calibri"/>
          <w:b/>
          <w:bCs/>
          <w:kern w:val="0"/>
          <w:rtl/>
          <w:lang w:val="en-US"/>
          <w14:ligatures w14:val="none"/>
        </w:rPr>
        <w:t>شكرٌ خاص</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لِمَنْ آمن بأنَّ القرآن مُتجدِّدٌ بتدبُّر أهله، فدعَّموا هذا المشروع بآرائهم ووقتهم، وذكَّرونا بأنَّ «خير الناس أنفعهم للناس</w:t>
      </w:r>
      <w:r w:rsidRPr="007D7F58">
        <w:rPr>
          <w:rFonts w:ascii="Calibri" w:eastAsia="Yu Mincho" w:hAnsi="Calibri" w:cs="Calibri"/>
          <w:kern w:val="0"/>
          <w:lang w:val="en-US" w:bidi="ar-MA"/>
          <w14:ligatures w14:val="none"/>
        </w:rPr>
        <w:t>».</w:t>
      </w:r>
    </w:p>
    <w:p w14:paraId="128D4124" w14:textId="77777777" w:rsidR="007D7F58" w:rsidRPr="007D7F58" w:rsidRDefault="00000000" w:rsidP="002D0E04">
      <w:pPr>
        <w:bidi/>
        <w:spacing w:line="360" w:lineRule="auto"/>
        <w:ind w:left="337" w:firstLine="107"/>
        <w:rPr>
          <w:rFonts w:ascii="Calibri" w:eastAsia="Yu Mincho" w:hAnsi="Calibri" w:cs="Calibri"/>
          <w:kern w:val="0"/>
          <w:lang w:val="en-US" w:bidi="ar-MA"/>
          <w14:ligatures w14:val="none"/>
        </w:rPr>
      </w:pPr>
      <w:r>
        <w:rPr>
          <w:rFonts w:ascii="Calibri" w:eastAsia="Yu Mincho" w:hAnsi="Calibri" w:cs="Calibri"/>
          <w:kern w:val="0"/>
          <w:lang w:val="en-US" w:bidi="ar-MA"/>
          <w14:ligatures w14:val="none"/>
        </w:rPr>
        <w:pict w14:anchorId="02326D9F">
          <v:rect id="_x0000_i1038" style="width:0;height:1.5pt" o:hralign="center" o:hrstd="t" o:hr="t" fillcolor="#a0a0a0" stroked="f"/>
        </w:pict>
      </w:r>
    </w:p>
    <w:p w14:paraId="5008B4CE" w14:textId="77777777" w:rsidR="007D7F58" w:rsidRPr="007D7F58" w:rsidRDefault="007D7F58" w:rsidP="002D0E04">
      <w:pPr>
        <w:bidi/>
        <w:spacing w:line="360" w:lineRule="auto"/>
        <w:rPr>
          <w:rFonts w:ascii="Calibri" w:eastAsia="Yu Mincho" w:hAnsi="Calibri" w:cs="Calibri"/>
          <w:b/>
          <w:bCs/>
          <w:kern w:val="0"/>
          <w:lang w:val="en-US" w:bidi="ar-MA"/>
          <w14:ligatures w14:val="none"/>
        </w:rPr>
      </w:pPr>
      <w:r w:rsidRPr="007D7F58">
        <w:rPr>
          <w:rFonts w:ascii="Calibri" w:eastAsia="Yu Mincho" w:hAnsi="Calibri" w:cs="Calibri"/>
          <w:b/>
          <w:bCs/>
          <w:kern w:val="0"/>
          <w:rtl/>
          <w:lang w:val="en-US"/>
          <w14:ligatures w14:val="none"/>
        </w:rPr>
        <w:t>إهداء إلى القارئ الواعي: أمانةُ التدبّرِ ومسؤوليةُ البصيرة</w:t>
      </w:r>
    </w:p>
    <w:p w14:paraId="790D1B8C" w14:textId="77777777" w:rsidR="007D7F58" w:rsidRPr="007D7F58" w:rsidRDefault="007D7F58" w:rsidP="002D0E04">
      <w:pPr>
        <w:bidi/>
        <w:spacing w:line="360" w:lineRule="auto"/>
        <w:ind w:left="337" w:firstLine="107"/>
        <w:rPr>
          <w:rFonts w:ascii="Calibri" w:eastAsia="Yu Mincho" w:hAnsi="Calibri" w:cs="Calibri"/>
          <w:kern w:val="0"/>
          <w:lang w:val="en-US" w:bidi="ar-MA"/>
          <w14:ligatures w14:val="none"/>
        </w:rPr>
      </w:pPr>
      <w:r w:rsidRPr="007D7F58">
        <w:rPr>
          <w:rFonts w:ascii="Calibri" w:eastAsia="Yu Mincho" w:hAnsi="Calibri" w:cs="Calibri"/>
          <w:kern w:val="0"/>
          <w:rtl/>
          <w:lang w:val="en-US"/>
          <w14:ligatures w14:val="none"/>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7D7F58">
        <w:rPr>
          <w:rFonts w:ascii="Calibri" w:eastAsia="Yu Mincho" w:hAnsi="Calibri" w:cs="Calibri"/>
          <w:b/>
          <w:bCs/>
          <w:kern w:val="0"/>
          <w:rtl/>
          <w:lang w:val="en-US"/>
          <w14:ligatures w14:val="none"/>
        </w:rPr>
        <w:t>جهدٌ بشريٌّ خالصٌ</w:t>
      </w:r>
      <w:r w:rsidRPr="007D7F58">
        <w:rPr>
          <w:rFonts w:ascii="Calibri" w:eastAsia="Yu Mincho" w:hAnsi="Calibri" w:cs="Calibri"/>
          <w:kern w:val="0"/>
          <w:rtl/>
          <w:lang w:val="en-US"/>
          <w14:ligatures w14:val="none"/>
        </w:rPr>
        <w:t xml:space="preserve">، وهي محاولةٌ للإبحارِ في عُمقِ </w:t>
      </w:r>
      <w:r w:rsidRPr="007D7F58">
        <w:rPr>
          <w:rFonts w:ascii="Calibri" w:eastAsia="Yu Mincho" w:hAnsi="Calibri" w:cs="Calibri"/>
          <w:b/>
          <w:bCs/>
          <w:kern w:val="0"/>
          <w:rtl/>
          <w:lang w:val="en-US"/>
          <w14:ligatures w14:val="none"/>
        </w:rPr>
        <w:t>البصائرِ القرآنيةِ</w:t>
      </w:r>
      <w:r w:rsidRPr="007D7F58">
        <w:rPr>
          <w:rFonts w:ascii="Calibri" w:eastAsia="Yu Mincho" w:hAnsi="Calibri" w:cs="Calibri"/>
          <w:kern w:val="0"/>
          <w:rtl/>
          <w:lang w:val="en-US"/>
          <w14:ligatures w14:val="none"/>
        </w:rPr>
        <w:t xml:space="preserve"> التي تتكشَّفُ في طبقاتٍ، وتختلفُ رؤيتُها من متدبِّرٍ لآخر</w:t>
      </w:r>
      <w:r w:rsidRPr="007D7F58">
        <w:rPr>
          <w:rFonts w:ascii="Calibri" w:eastAsia="Yu Mincho" w:hAnsi="Calibri" w:cs="Calibri"/>
          <w:kern w:val="0"/>
          <w:lang w:val="en-US" w:bidi="ar-MA"/>
          <w14:ligatures w14:val="none"/>
        </w:rPr>
        <w:t>.</w:t>
      </w:r>
    </w:p>
    <w:p w14:paraId="06E6CC77" w14:textId="77777777" w:rsidR="007D7F58" w:rsidRPr="007D7F58" w:rsidRDefault="007D7F58" w:rsidP="002D0E04">
      <w:pPr>
        <w:numPr>
          <w:ilvl w:val="0"/>
          <w:numId w:val="311"/>
        </w:numPr>
        <w:bidi/>
        <w:spacing w:line="360" w:lineRule="auto"/>
        <w:rPr>
          <w:rFonts w:ascii="Calibri" w:eastAsia="Yu Mincho" w:hAnsi="Calibri" w:cs="Calibri"/>
          <w:kern w:val="0"/>
          <w:lang w:val="en-US" w:bidi="ar-MA"/>
          <w14:ligatures w14:val="none"/>
        </w:rPr>
      </w:pPr>
      <w:r w:rsidRPr="007D7F58">
        <w:rPr>
          <w:rFonts w:ascii="Calibri" w:eastAsia="Yu Mincho" w:hAnsi="Calibri" w:cs="Calibri"/>
          <w:b/>
          <w:bCs/>
          <w:kern w:val="0"/>
          <w:rtl/>
          <w:lang w:val="en-US"/>
          <w14:ligatures w14:val="none"/>
        </w:rPr>
        <w:t>حقيقةُ التدبُّرِ البشريِّ</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 xml:space="preserve">إنَّ هذا الجهدَ، شأنَهُ شأنُ كلِّ تدبُّرٍ بشريٍّ، </w:t>
      </w:r>
      <w:r w:rsidRPr="007D7F58">
        <w:rPr>
          <w:rFonts w:ascii="Calibri" w:eastAsia="Yu Mincho" w:hAnsi="Calibri" w:cs="Calibri"/>
          <w:b/>
          <w:bCs/>
          <w:kern w:val="0"/>
          <w:rtl/>
          <w:lang w:val="en-US"/>
          <w14:ligatures w14:val="none"/>
        </w:rPr>
        <w:t>يعتريهِ الخطأُ والصوابُ</w:t>
      </w:r>
      <w:r w:rsidRPr="007D7F58">
        <w:rPr>
          <w:rFonts w:ascii="Calibri" w:eastAsia="Yu Mincho" w:hAnsi="Calibri" w:cs="Calibri"/>
          <w:kern w:val="0"/>
          <w:rtl/>
          <w:lang w:val="en-US"/>
          <w14:ligatures w14:val="none"/>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r w:rsidRPr="007D7F58">
        <w:rPr>
          <w:rFonts w:ascii="Calibri" w:eastAsia="Yu Mincho" w:hAnsi="Calibri" w:cs="Calibri"/>
          <w:kern w:val="0"/>
          <w:lang w:val="en-US" w:bidi="ar-MA"/>
          <w14:ligatures w14:val="none"/>
        </w:rPr>
        <w:t>.</w:t>
      </w:r>
    </w:p>
    <w:p w14:paraId="5F3E956B" w14:textId="77777777" w:rsidR="007D7F58" w:rsidRPr="007D7F58" w:rsidRDefault="007D7F58" w:rsidP="002D0E04">
      <w:pPr>
        <w:numPr>
          <w:ilvl w:val="0"/>
          <w:numId w:val="311"/>
        </w:numPr>
        <w:bidi/>
        <w:spacing w:line="360" w:lineRule="auto"/>
        <w:rPr>
          <w:rFonts w:ascii="Calibri" w:eastAsia="Yu Mincho" w:hAnsi="Calibri" w:cs="Calibri"/>
          <w:kern w:val="0"/>
          <w:lang w:val="en-US" w:bidi="ar-MA"/>
          <w14:ligatures w14:val="none"/>
        </w:rPr>
      </w:pPr>
      <w:r w:rsidRPr="007D7F58">
        <w:rPr>
          <w:rFonts w:ascii="Calibri" w:eastAsia="Yu Mincho" w:hAnsi="Calibri" w:cs="Calibri"/>
          <w:b/>
          <w:bCs/>
          <w:kern w:val="0"/>
          <w:rtl/>
          <w:lang w:val="en-US"/>
          <w14:ligatures w14:val="none"/>
        </w:rPr>
        <w:t>بينَ الهدايةِ والضلالِ</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 xml:space="preserve">القرآنُ يهدي ويُضلُّ، ولا يمسُّ باطنَهُ إلاَّ المُتطهِّرونَ الذين يبذلونَ الجهدَ في تزكيةِ النفسِ وتنقيتِها. إنَّ </w:t>
      </w:r>
      <w:r w:rsidRPr="007D7F58">
        <w:rPr>
          <w:rFonts w:ascii="Calibri" w:eastAsia="Yu Mincho" w:hAnsi="Calibri" w:cs="Calibri"/>
          <w:b/>
          <w:bCs/>
          <w:kern w:val="0"/>
          <w:rtl/>
          <w:lang w:val="en-US"/>
          <w14:ligatures w14:val="none"/>
        </w:rPr>
        <w:t>القراءةَ السطحيَّةَ والتفسيرَ الماديَّ المحدودَ</w:t>
      </w:r>
      <w:r w:rsidRPr="007D7F58">
        <w:rPr>
          <w:rFonts w:ascii="Calibri" w:eastAsia="Yu Mincho" w:hAnsi="Calibri" w:cs="Calibri"/>
          <w:kern w:val="0"/>
          <w:rtl/>
          <w:lang w:val="en-US"/>
          <w14:ligatures w14:val="none"/>
        </w:rPr>
        <w:t xml:space="preserve"> هما من مَظَانِّ الضلالِ، ولا ينتفعُ بهِ من كانَ فاسقاً أو ظالماً أو كافراً بمبدأِ التنزيهِ الكونيِّ للهِ، كما جاءَ في كتابِنا هذا</w:t>
      </w:r>
      <w:r w:rsidRPr="007D7F58">
        <w:rPr>
          <w:rFonts w:ascii="Calibri" w:eastAsia="Yu Mincho" w:hAnsi="Calibri" w:cs="Calibri"/>
          <w:kern w:val="0"/>
          <w:lang w:val="en-US" w:bidi="ar-MA"/>
          <w14:ligatures w14:val="none"/>
        </w:rPr>
        <w:t>.</w:t>
      </w:r>
    </w:p>
    <w:p w14:paraId="7EF71FCE" w14:textId="77777777" w:rsidR="007D7F58" w:rsidRPr="007D7F58" w:rsidRDefault="007D7F58" w:rsidP="002D0E04">
      <w:pPr>
        <w:numPr>
          <w:ilvl w:val="0"/>
          <w:numId w:val="311"/>
        </w:numPr>
        <w:bidi/>
        <w:spacing w:line="360" w:lineRule="auto"/>
        <w:rPr>
          <w:rFonts w:ascii="Calibri" w:eastAsia="Yu Mincho" w:hAnsi="Calibri" w:cs="Calibri"/>
          <w:kern w:val="0"/>
          <w:lang w:val="en-US" w:bidi="ar-MA"/>
          <w14:ligatures w14:val="none"/>
        </w:rPr>
      </w:pPr>
      <w:r w:rsidRPr="007D7F58">
        <w:rPr>
          <w:rFonts w:ascii="Calibri" w:eastAsia="Yu Mincho" w:hAnsi="Calibri" w:cs="Calibri"/>
          <w:b/>
          <w:bCs/>
          <w:kern w:val="0"/>
          <w:rtl/>
          <w:lang w:val="en-US"/>
          <w14:ligatures w14:val="none"/>
        </w:rPr>
        <w:t>التدبّرُ عملٌ جماعيٌّ</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 xml:space="preserve">أُذَكِّرُ بأنَّ الفهمَ الحقيقيَّ للمعاني الباطنيةِ القرآنيةِ هو </w:t>
      </w:r>
      <w:r w:rsidRPr="007D7F58">
        <w:rPr>
          <w:rFonts w:ascii="Calibri" w:eastAsia="Yu Mincho" w:hAnsi="Calibri" w:cs="Calibri"/>
          <w:b/>
          <w:bCs/>
          <w:kern w:val="0"/>
          <w:rtl/>
          <w:lang w:val="en-US"/>
          <w14:ligatures w14:val="none"/>
        </w:rPr>
        <w:t>عملٌ تراكميٌّ جماعيٌّ</w:t>
      </w:r>
      <w:r w:rsidRPr="007D7F58">
        <w:rPr>
          <w:rFonts w:ascii="Calibri" w:eastAsia="Yu Mincho" w:hAnsi="Calibri" w:cs="Calibri"/>
          <w:kern w:val="0"/>
          <w:rtl/>
          <w:lang w:val="en-US"/>
          <w14:ligatures w14:val="none"/>
        </w:rPr>
        <w:t xml:space="preserve">، وليسَ مجرَّدَ فكرةٍ فرديةٍ مُقدَّسةٍ. وعليهِ، فإنَّني </w:t>
      </w:r>
      <w:r w:rsidRPr="007D7F58">
        <w:rPr>
          <w:rFonts w:ascii="Calibri" w:eastAsia="Yu Mincho" w:hAnsi="Calibri" w:cs="Calibri"/>
          <w:b/>
          <w:bCs/>
          <w:kern w:val="0"/>
          <w:rtl/>
          <w:lang w:val="en-US"/>
          <w14:ligatures w14:val="none"/>
        </w:rPr>
        <w:t>أُبرئُ نفسي</w:t>
      </w:r>
      <w:r w:rsidRPr="007D7F58">
        <w:rPr>
          <w:rFonts w:ascii="Calibri" w:eastAsia="Yu Mincho" w:hAnsi="Calibri" w:cs="Calibri"/>
          <w:kern w:val="0"/>
          <w:rtl/>
          <w:lang w:val="en-US"/>
          <w14:ligatures w14:val="none"/>
        </w:rPr>
        <w:t xml:space="preserve"> أمامَ اللهِ وأمامَكم من </w:t>
      </w:r>
      <w:r w:rsidRPr="007D7F58">
        <w:rPr>
          <w:rFonts w:ascii="Calibri" w:eastAsia="Yu Mincho" w:hAnsi="Calibri" w:cs="Calibri"/>
          <w:b/>
          <w:bCs/>
          <w:kern w:val="0"/>
          <w:rtl/>
          <w:lang w:val="en-US"/>
          <w14:ligatures w14:val="none"/>
        </w:rPr>
        <w:t>تقديسِ</w:t>
      </w:r>
      <w:r w:rsidRPr="007D7F58">
        <w:rPr>
          <w:rFonts w:ascii="Calibri" w:eastAsia="Yu Mincho" w:hAnsi="Calibri" w:cs="Calibri"/>
          <w:kern w:val="0"/>
          <w:rtl/>
          <w:lang w:val="en-US"/>
          <w14:ligatures w14:val="none"/>
        </w:rPr>
        <w:t xml:space="preserve"> هذهِ الأفكارِ أو اعتبارِها حقائقَ مُطلقةً لا تحتملُ النقدَ والجدلَ، فـ </w:t>
      </w:r>
      <w:r w:rsidRPr="007D7F58">
        <w:rPr>
          <w:rFonts w:ascii="Calibri" w:eastAsia="Yu Mincho" w:hAnsi="Calibri" w:cs="Calibri"/>
          <w:b/>
          <w:bCs/>
          <w:kern w:val="0"/>
          <w:lang w:val="en-US" w:bidi="ar-MA"/>
          <w14:ligatures w14:val="none"/>
        </w:rPr>
        <w:t>«</w:t>
      </w:r>
      <w:r w:rsidRPr="007D7F58">
        <w:rPr>
          <w:rFonts w:ascii="Calibri" w:eastAsia="Yu Mincho" w:hAnsi="Calibri" w:cs="Calibri"/>
          <w:b/>
          <w:bCs/>
          <w:kern w:val="0"/>
          <w:rtl/>
          <w:lang w:val="en-US"/>
          <w14:ligatures w14:val="none"/>
        </w:rPr>
        <w:t>كلٌّ يُؤخذُ من قولِهِ ويُرَدُّ إلاَّ صاحبَ هذا القبرِ</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مشيراً إلى النبيِّ صلى الله عليه وسلم</w:t>
      </w:r>
      <w:r w:rsidRPr="007D7F58">
        <w:rPr>
          <w:rFonts w:ascii="Calibri" w:eastAsia="Yu Mincho" w:hAnsi="Calibri" w:cs="Calibri"/>
          <w:kern w:val="0"/>
          <w:lang w:val="en-US" w:bidi="ar-MA"/>
          <w14:ligatures w14:val="none"/>
        </w:rPr>
        <w:t>).</w:t>
      </w:r>
    </w:p>
    <w:p w14:paraId="698C1E4A" w14:textId="77777777" w:rsidR="007D7F58" w:rsidRPr="007D7F58" w:rsidRDefault="007D7F58" w:rsidP="002D0E04">
      <w:pPr>
        <w:numPr>
          <w:ilvl w:val="0"/>
          <w:numId w:val="311"/>
        </w:numPr>
        <w:bidi/>
        <w:spacing w:line="360" w:lineRule="auto"/>
        <w:rPr>
          <w:rFonts w:ascii="Calibri" w:eastAsia="Yu Mincho" w:hAnsi="Calibri" w:cs="Calibri"/>
          <w:kern w:val="0"/>
          <w:lang w:val="en-US" w:bidi="ar-MA"/>
          <w14:ligatures w14:val="none"/>
        </w:rPr>
      </w:pPr>
      <w:r w:rsidRPr="007D7F58">
        <w:rPr>
          <w:rFonts w:ascii="Calibri" w:eastAsia="Yu Mincho" w:hAnsi="Calibri" w:cs="Calibri"/>
          <w:b/>
          <w:bCs/>
          <w:kern w:val="0"/>
          <w:rtl/>
          <w:lang w:val="en-US"/>
          <w14:ligatures w14:val="none"/>
        </w:rPr>
        <w:t>منهجُنا في القراءةِ</w:t>
      </w:r>
      <w:r w:rsidRPr="007D7F58">
        <w:rPr>
          <w:rFonts w:ascii="Calibri" w:eastAsia="Yu Mincho" w:hAnsi="Calibri" w:cs="Calibri"/>
          <w:b/>
          <w:bCs/>
          <w:kern w:val="0"/>
          <w:lang w:val="en-US" w:bidi="ar-MA"/>
          <w14:ligatures w14:val="none"/>
        </w:rPr>
        <w:t>:</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kern w:val="0"/>
          <w:rtl/>
          <w:lang w:val="en-US"/>
          <w14:ligatures w14:val="none"/>
        </w:rPr>
        <w:t xml:space="preserve">أدعوكم لاستخدامِ هذا الكتابِ كـ </w:t>
      </w:r>
      <w:r w:rsidRPr="007D7F58">
        <w:rPr>
          <w:rFonts w:ascii="Calibri" w:eastAsia="Yu Mincho" w:hAnsi="Calibri" w:cs="Calibri"/>
          <w:b/>
          <w:bCs/>
          <w:kern w:val="0"/>
          <w:rtl/>
          <w:lang w:val="en-US"/>
          <w14:ligatures w14:val="none"/>
        </w:rPr>
        <w:t>مفتاحٍ لتدبُّرِكم الخاصِّ</w:t>
      </w:r>
      <w:r w:rsidRPr="007D7F58">
        <w:rPr>
          <w:rFonts w:ascii="Calibri" w:eastAsia="Yu Mincho" w:hAnsi="Calibri" w:cs="Calibri"/>
          <w:kern w:val="0"/>
          <w:rtl/>
          <w:lang w:val="en-US"/>
          <w14:ligatures w14:val="none"/>
        </w:rPr>
        <w:t>، وعرضِ ما فيهِ على ميزانِ الشرعِ والعقلِ السليمِ والفطرةِ النقيةِ، لنحقِّقَ معاً المنهجَ القرآنيَّ</w:t>
      </w:r>
      <w:r w:rsidRPr="007D7F58">
        <w:rPr>
          <w:rFonts w:ascii="Calibri" w:eastAsia="Yu Mincho" w:hAnsi="Calibri" w:cs="Calibri"/>
          <w:kern w:val="0"/>
          <w:lang w:val="en-US" w:bidi="ar-MA"/>
          <w14:ligatures w14:val="none"/>
        </w:rPr>
        <w:t xml:space="preserve">: </w:t>
      </w:r>
      <w:r w:rsidRPr="007D7F58">
        <w:rPr>
          <w:rFonts w:ascii="Calibri" w:eastAsia="Yu Mincho" w:hAnsi="Calibri" w:cs="Calibri"/>
          <w:b/>
          <w:bCs/>
          <w:kern w:val="0"/>
          <w:rtl/>
          <w:lang w:val="en-US"/>
          <w14:ligatures w14:val="none"/>
        </w:rPr>
        <w:t>﴿الَّذِينَ يَسْتَمِعُونَ الْقَوْلَ فَيَتَّبِعُونَ أَحْسَنَهُ ۚ أُولَٰئِكَ الَّذِينَ هَدَاهُمُ اللَّهُ ۖ وَأُولَٰئِكَ هُمْ أُولُو الْأَلْبَابِ﴾</w:t>
      </w:r>
      <w:r w:rsidRPr="007D7F58">
        <w:rPr>
          <w:rFonts w:ascii="Calibri" w:eastAsia="Yu Mincho" w:hAnsi="Calibri" w:cs="Calibri"/>
          <w:kern w:val="0"/>
          <w:rtl/>
          <w:lang w:val="en-US"/>
          <w14:ligatures w14:val="none"/>
        </w:rPr>
        <w:t xml:space="preserve"> </w:t>
      </w:r>
      <w:r w:rsidRPr="007D7F58">
        <w:rPr>
          <w:rFonts w:ascii="Calibri" w:eastAsia="Yu Mincho" w:hAnsi="Calibri" w:cs="Calibri"/>
          <w:kern w:val="0"/>
          <w:lang w:val="en-US" w:bidi="ar-MA"/>
          <w14:ligatures w14:val="none"/>
        </w:rPr>
        <w:t>(</w:t>
      </w:r>
      <w:r w:rsidRPr="007D7F58">
        <w:rPr>
          <w:rFonts w:ascii="Calibri" w:eastAsia="Yu Mincho" w:hAnsi="Calibri" w:cs="Calibri"/>
          <w:kern w:val="0"/>
          <w:rtl/>
          <w:lang w:val="en-US"/>
          <w14:ligatures w14:val="none"/>
        </w:rPr>
        <w:t>الزمر: 18</w:t>
      </w:r>
      <w:r w:rsidRPr="007D7F58">
        <w:rPr>
          <w:rFonts w:ascii="Calibri" w:eastAsia="Yu Mincho" w:hAnsi="Calibri" w:cs="Calibri"/>
          <w:kern w:val="0"/>
          <w:lang w:val="en-US" w:bidi="ar-MA"/>
          <w14:ligatures w14:val="none"/>
        </w:rPr>
        <w:t>).</w:t>
      </w:r>
    </w:p>
    <w:p w14:paraId="3F72F1D9" w14:textId="7D6FAAD8" w:rsidR="00773A8C" w:rsidRDefault="007D7F58" w:rsidP="002D0E04">
      <w:pPr>
        <w:bidi/>
        <w:spacing w:line="360" w:lineRule="auto"/>
        <w:ind w:left="337" w:firstLine="107"/>
        <w:rPr>
          <w:rFonts w:ascii="Calibri" w:eastAsia="Yu Mincho" w:hAnsi="Calibri" w:cs="Calibri"/>
          <w:kern w:val="0"/>
          <w:lang w:val="en-US" w:bidi="ar-MA"/>
          <w14:ligatures w14:val="none"/>
        </w:rPr>
      </w:pPr>
      <w:r w:rsidRPr="007D7F58">
        <w:rPr>
          <w:rFonts w:ascii="Calibri" w:eastAsia="Yu Mincho" w:hAnsi="Calibri" w:cs="Calibri"/>
          <w:kern w:val="0"/>
          <w:rtl/>
          <w:lang w:val="en-US"/>
          <w14:ligatures w14:val="none"/>
        </w:rPr>
        <w:t xml:space="preserve">فأهلُ القرآنِ ليسوا مُقلِّدينَ، بل </w:t>
      </w:r>
      <w:r w:rsidRPr="007D7F58">
        <w:rPr>
          <w:rFonts w:ascii="Calibri" w:eastAsia="Yu Mincho" w:hAnsi="Calibri" w:cs="Calibri"/>
          <w:b/>
          <w:bCs/>
          <w:kern w:val="0"/>
          <w:rtl/>
          <w:lang w:val="en-US"/>
          <w14:ligatures w14:val="none"/>
        </w:rPr>
        <w:t>أولي ألبابٍ</w:t>
      </w:r>
      <w:r w:rsidRPr="007D7F58">
        <w:rPr>
          <w:rFonts w:ascii="Calibri" w:eastAsia="Yu Mincho" w:hAnsi="Calibri" w:cs="Calibri"/>
          <w:kern w:val="0"/>
          <w:rtl/>
          <w:lang w:val="en-US"/>
          <w14:ligatures w14:val="none"/>
        </w:rPr>
        <w:t xml:space="preserve"> يتَّبعونَ أحسنَ القولِ، ولا يحملونَ ذنبَ سوءِ فهمِ غيرِهِم لتدبُّراتِهِم. فَلْنتدبَّرْ معاً، ولنَتقِ اللهَ لِيُعلِّمَنا، وليجعلَ عملَنا خالصاً لوجهِه الكريمِ</w:t>
      </w:r>
      <w:r w:rsidRPr="007D7F58">
        <w:rPr>
          <w:rFonts w:ascii="Calibri" w:eastAsia="Yu Mincho" w:hAnsi="Calibri" w:cs="Calibri"/>
          <w:kern w:val="0"/>
          <w:lang w:val="en-US" w:bidi="ar-MA"/>
          <w14:ligatures w14:val="none"/>
        </w:rPr>
        <w:t>.</w:t>
      </w:r>
    </w:p>
    <w:p w14:paraId="3FFA0ED7" w14:textId="77777777" w:rsidR="00773A8C" w:rsidRDefault="00773A8C" w:rsidP="002D0E04">
      <w:pPr>
        <w:bidi/>
        <w:rPr>
          <w:rFonts w:ascii="Calibri" w:eastAsia="Yu Mincho" w:hAnsi="Calibri" w:cs="Calibri"/>
          <w:kern w:val="0"/>
          <w:lang w:val="en-US" w:bidi="ar-MA"/>
          <w14:ligatures w14:val="none"/>
        </w:rPr>
      </w:pPr>
      <w:r>
        <w:rPr>
          <w:rFonts w:ascii="Calibri" w:eastAsia="Yu Mincho" w:hAnsi="Calibri" w:cs="Calibri"/>
          <w:kern w:val="0"/>
          <w:lang w:val="en-US" w:bidi="ar-MA"/>
          <w14:ligatures w14:val="none"/>
        </w:rPr>
        <w:br w:type="page"/>
      </w:r>
    </w:p>
    <w:p w14:paraId="77E97BF3" w14:textId="77777777" w:rsidR="0052108F" w:rsidRPr="007D52B1" w:rsidRDefault="0052108F" w:rsidP="002D0E04">
      <w:pPr>
        <w:keepNext/>
        <w:keepLines/>
        <w:numPr>
          <w:ilvl w:val="0"/>
          <w:numId w:val="61"/>
        </w:numPr>
        <w:pBdr>
          <w:bottom w:val="single" w:sz="4" w:space="1" w:color="595959" w:themeColor="text1" w:themeTint="A6"/>
        </w:pBdr>
        <w:tabs>
          <w:tab w:val="num" w:pos="360"/>
        </w:tabs>
        <w:bidi/>
        <w:spacing w:before="360" w:line="360" w:lineRule="auto"/>
        <w:ind w:left="337" w:firstLine="107"/>
        <w:outlineLvl w:val="0"/>
        <w:rPr>
          <w:rFonts w:ascii="Calibri" w:eastAsia="Yu Gothic Light" w:hAnsi="Calibri" w:cs="Calibri"/>
          <w:b/>
          <w:bCs/>
          <w:smallCaps/>
          <w:color w:val="156082" w:themeColor="accent1"/>
          <w:kern w:val="0"/>
          <w:rtl/>
          <w:lang w:val="en-US" w:bidi="ar-MA"/>
          <w14:ligatures w14:val="none"/>
        </w:rPr>
      </w:pPr>
      <w:bookmarkStart w:id="636" w:name="_Toc203550763"/>
      <w:bookmarkStart w:id="637" w:name="_Toc209608984"/>
      <w:bookmarkStart w:id="638" w:name="_Toc212845195"/>
      <w:r w:rsidRPr="007D52B1">
        <w:rPr>
          <w:rFonts w:ascii="Calibri" w:eastAsia="Yu Gothic Light" w:hAnsi="Calibri" w:cs="Calibri"/>
          <w:b/>
          <w:bCs/>
          <w:smallCaps/>
          <w:color w:val="156082" w:themeColor="accent1"/>
          <w:kern w:val="0"/>
          <w:rtl/>
          <w:lang w:val="en-US" w:bidi="ar-MA"/>
          <w14:ligatures w14:val="none"/>
        </w:rPr>
        <w:t>المراجع</w:t>
      </w:r>
      <w:bookmarkEnd w:id="636"/>
      <w:bookmarkEnd w:id="637"/>
      <w:bookmarkEnd w:id="638"/>
    </w:p>
    <w:p w14:paraId="076B31B9" w14:textId="77777777" w:rsidR="0052108F" w:rsidRPr="007D52B1" w:rsidRDefault="0052108F" w:rsidP="002D0E04">
      <w:pPr>
        <w:numPr>
          <w:ilvl w:val="0"/>
          <w:numId w:val="1"/>
        </w:numPr>
        <w:bidi/>
        <w:spacing w:line="360" w:lineRule="auto"/>
        <w:contextualSpacing/>
        <w:rPr>
          <w:rFonts w:ascii="Calibri" w:eastAsia="Yu Mincho" w:hAnsi="Calibri" w:cs="Calibri"/>
          <w:kern w:val="0"/>
          <w:lang w:val="en-US" w:bidi="ar-MA"/>
          <w14:ligatures w14:val="none"/>
        </w:rPr>
      </w:pPr>
      <w:r w:rsidRPr="007D52B1">
        <w:rPr>
          <w:rFonts w:ascii="Calibri" w:eastAsia="Yu Mincho" w:hAnsi="Calibri" w:cs="Calibri"/>
          <w:kern w:val="0"/>
          <w:rtl/>
          <w:lang w:val="en-US" w:bidi="ar-MA"/>
          <w14:ligatures w14:val="none"/>
        </w:rPr>
        <w:t xml:space="preserve">امين صبري قناة   </w:t>
      </w:r>
      <w:r w:rsidRPr="007D52B1">
        <w:rPr>
          <w:rFonts w:ascii="Calibri" w:eastAsia="Yu Mincho" w:hAnsi="Calibri" w:cs="Calibri"/>
          <w:kern w:val="0"/>
          <w:lang w:val="en-US" w:bidi="ar-MA"/>
          <w14:ligatures w14:val="none"/>
        </w:rPr>
        <w:t>Bridges Foundation</w:t>
      </w:r>
      <w:r w:rsidRPr="007D52B1">
        <w:rPr>
          <w:rFonts w:ascii="Calibri" w:eastAsia="Yu Mincho" w:hAnsi="Calibri" w:cs="Calibri"/>
          <w:kern w:val="0"/>
          <w:rtl/>
          <w:lang w:val="en-US" w:bidi="ar-MA"/>
          <w14:ligatures w14:val="none"/>
        </w:rPr>
        <w:t>@</w:t>
      </w:r>
      <w:r w:rsidRPr="007D52B1">
        <w:rPr>
          <w:rFonts w:ascii="Calibri" w:eastAsia="Yu Mincho" w:hAnsi="Calibri" w:cs="Calibri"/>
          <w:kern w:val="0"/>
          <w:lang w:val="en-US" w:bidi="ar-MA"/>
          <w14:ligatures w14:val="none"/>
        </w:rPr>
        <w:t>FadelSoliman212</w:t>
      </w:r>
    </w:p>
    <w:p w14:paraId="060A069C" w14:textId="45618171" w:rsidR="00812212" w:rsidRDefault="00356D73" w:rsidP="002D0E04">
      <w:pPr>
        <w:numPr>
          <w:ilvl w:val="0"/>
          <w:numId w:val="1"/>
        </w:numPr>
        <w:bidi/>
        <w:spacing w:line="360" w:lineRule="auto"/>
        <w:contextualSpacing/>
        <w:rPr>
          <w:rFonts w:ascii="Calibri" w:eastAsia="Yu Mincho" w:hAnsi="Calibri" w:cs="Calibri"/>
          <w:kern w:val="0"/>
          <w:lang w:val="en-US" w:bidi="ar-MA"/>
          <w14:ligatures w14:val="none"/>
        </w:rPr>
      </w:pPr>
      <w:r w:rsidRPr="00356D73">
        <w:rPr>
          <w:rFonts w:ascii="Calibri" w:eastAsia="Yu Mincho" w:hAnsi="Calibri" w:cs="Calibri"/>
          <w:kern w:val="0"/>
          <w:rtl/>
          <w:lang w:val="en-US" w:bidi="ar-MA"/>
          <w14:ligatures w14:val="none"/>
        </w:rPr>
        <w:t>@</w:t>
      </w:r>
      <w:r w:rsidRPr="00356D73">
        <w:rPr>
          <w:rFonts w:ascii="Calibri" w:eastAsia="Yu Mincho" w:hAnsi="Calibri" w:cs="Calibri"/>
          <w:kern w:val="0"/>
          <w:lang w:val="en-US" w:bidi="ar-MA"/>
          <w14:ligatures w14:val="none"/>
        </w:rPr>
        <w:t>trn-mr5hl</w:t>
      </w:r>
      <w:r w:rsidRPr="00356D73">
        <w:rPr>
          <w:rFonts w:ascii="Calibri" w:eastAsia="Yu Mincho" w:hAnsi="Calibri" w:cs="Calibri"/>
          <w:kern w:val="0"/>
          <w:rtl/>
          <w:lang w:val="en-US" w:bidi="ar-MA"/>
          <w14:ligatures w14:val="none"/>
        </w:rPr>
        <w:t xml:space="preserve"> </w:t>
      </w:r>
      <w:r w:rsidRPr="00356D73">
        <w:rPr>
          <w:rFonts w:ascii="Calibri" w:eastAsia="Yu Mincho" w:hAnsi="Calibri" w:cs="Calibri" w:hint="cs"/>
          <w:kern w:val="0"/>
          <w:rtl/>
          <w:lang w:val="en-US" w:bidi="ar-MA"/>
          <w14:ligatures w14:val="none"/>
        </w:rPr>
        <w:t>قناة</w:t>
      </w:r>
      <w:r w:rsidRPr="00356D73">
        <w:rPr>
          <w:rFonts w:ascii="Calibri" w:eastAsia="Yu Mincho" w:hAnsi="Calibri" w:cs="Calibri"/>
          <w:kern w:val="0"/>
          <w:rtl/>
          <w:lang w:val="en-US" w:bidi="ar-MA"/>
          <w14:ligatures w14:val="none"/>
        </w:rPr>
        <w:t xml:space="preserve"> </w:t>
      </w:r>
      <w:r w:rsidRPr="00356D73">
        <w:rPr>
          <w:rFonts w:ascii="Calibri" w:eastAsia="Yu Mincho" w:hAnsi="Calibri" w:cs="Calibri" w:hint="cs"/>
          <w:kern w:val="0"/>
          <w:rtl/>
          <w:lang w:val="en-US" w:bidi="ar-MA"/>
          <w14:ligatures w14:val="none"/>
        </w:rPr>
        <w:t>إبراهيم</w:t>
      </w:r>
      <w:r w:rsidRPr="00356D73">
        <w:rPr>
          <w:rFonts w:ascii="Calibri" w:eastAsia="Yu Mincho" w:hAnsi="Calibri" w:cs="Calibri"/>
          <w:kern w:val="0"/>
          <w:rtl/>
          <w:lang w:val="en-US" w:bidi="ar-MA"/>
          <w14:ligatures w14:val="none"/>
        </w:rPr>
        <w:t xml:space="preserve"> </w:t>
      </w:r>
      <w:r w:rsidRPr="00356D73">
        <w:rPr>
          <w:rFonts w:ascii="Calibri" w:eastAsia="Yu Mincho" w:hAnsi="Calibri" w:cs="Calibri" w:hint="cs"/>
          <w:kern w:val="0"/>
          <w:rtl/>
          <w:lang w:val="en-US" w:bidi="ar-MA"/>
          <w14:ligatures w14:val="none"/>
        </w:rPr>
        <w:t>علي</w:t>
      </w:r>
    </w:p>
    <w:p w14:paraId="365F3E7B" w14:textId="7B5EFC82"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قناة عبد الغني بن عوده </w:t>
      </w:r>
      <w:r w:rsidRPr="007D52B1">
        <w:rPr>
          <w:rFonts w:ascii="Calibri" w:eastAsia="Yu Mincho" w:hAnsi="Calibri" w:cs="Calibri"/>
          <w:kern w:val="0"/>
          <w:lang w:val="en-US" w:bidi="ar-MA"/>
          <w14:ligatures w14:val="none"/>
        </w:rPr>
        <w:t>Abdelghani Benaouda</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abdelghanibenaouda2116</w:t>
      </w:r>
    </w:p>
    <w:p w14:paraId="7EECB7F7"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قناه تدبرات قرآنيه مع ايهاب حريري @</w:t>
      </w:r>
      <w:r w:rsidRPr="007D52B1">
        <w:rPr>
          <w:rFonts w:ascii="Calibri" w:eastAsia="Yu Mincho" w:hAnsi="Calibri" w:cs="Calibri"/>
          <w:kern w:val="0"/>
          <w:lang w:val="en-US" w:bidi="ar-MA"/>
          <w14:ligatures w14:val="none"/>
        </w:rPr>
        <w:t>quranihabhariri</w:t>
      </w:r>
    </w:p>
    <w:p w14:paraId="5A5A8347"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قناة أكاديمية فراس المنير    </w:t>
      </w:r>
      <w:r w:rsidRPr="007D52B1">
        <w:rPr>
          <w:rFonts w:ascii="Calibri" w:eastAsia="Yu Mincho" w:hAnsi="Calibri" w:cs="Calibri"/>
          <w:kern w:val="0"/>
          <w:lang w:val="en-US" w:bidi="ar-MA"/>
          <w14:ligatures w14:val="none"/>
        </w:rPr>
        <w:t>Academy of Firas Al Moneerrkh</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firas-almoneer</w:t>
      </w:r>
    </w:p>
    <w:p w14:paraId="5D6B2112"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د. يوسف أبو عواد @</w:t>
      </w:r>
      <w:r w:rsidRPr="007D52B1">
        <w:rPr>
          <w:rFonts w:ascii="Calibri" w:eastAsia="Yu Mincho" w:hAnsi="Calibri" w:cs="Calibri"/>
          <w:kern w:val="0"/>
          <w:lang w:val="en-US" w:bidi="ar-MA"/>
          <w14:ligatures w14:val="none"/>
        </w:rPr>
        <w:t>ARABIC28</w:t>
      </w:r>
    </w:p>
    <w:p w14:paraId="71E0870D"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حقيقة الاسلام من القرءان "2" @</w:t>
      </w:r>
      <w:r w:rsidRPr="007D52B1">
        <w:rPr>
          <w:rFonts w:ascii="Calibri" w:eastAsia="Yu Mincho" w:hAnsi="Calibri" w:cs="Calibri"/>
          <w:kern w:val="0"/>
          <w:lang w:val="en-US" w:bidi="ar-MA"/>
          <w14:ligatures w14:val="none"/>
        </w:rPr>
        <w:t>TrueIslamFromQuran</w:t>
      </w:r>
      <w:r w:rsidRPr="007D52B1">
        <w:rPr>
          <w:rFonts w:ascii="Calibri" w:eastAsia="Yu Mincho" w:hAnsi="Calibri" w:cs="Calibri"/>
          <w:kern w:val="0"/>
          <w:rtl/>
          <w:lang w:val="en-US" w:bidi="ar-MA"/>
          <w14:ligatures w14:val="none"/>
        </w:rPr>
        <w:t>.</w:t>
      </w:r>
    </w:p>
    <w:p w14:paraId="4DAA03EB"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واحة الحوار القرآني  @</w:t>
      </w:r>
      <w:r w:rsidRPr="007D52B1">
        <w:rPr>
          <w:rFonts w:ascii="Calibri" w:eastAsia="Yu Mincho" w:hAnsi="Calibri" w:cs="Calibri"/>
          <w:kern w:val="0"/>
          <w:lang w:val="en-US" w:bidi="ar-MA"/>
          <w14:ligatures w14:val="none"/>
        </w:rPr>
        <w:t>QuranWahaHewar</w:t>
      </w:r>
    </w:p>
    <w:p w14:paraId="0E653480"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الاسلام القراني - المستشار ابوقريب @</w:t>
      </w:r>
      <w:r w:rsidRPr="007D52B1">
        <w:rPr>
          <w:rFonts w:ascii="Calibri" w:eastAsia="Yu Mincho" w:hAnsi="Calibri" w:cs="Calibri"/>
          <w:kern w:val="0"/>
          <w:lang w:val="en-US" w:bidi="ar-MA"/>
          <w14:ligatures w14:val="none"/>
        </w:rPr>
        <w:t>Aboqarib1</w:t>
      </w:r>
    </w:p>
    <w:p w14:paraId="5B9BDC14"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ياسر العديرقاوي " منابع الطوفان القادم " @</w:t>
      </w:r>
      <w:r w:rsidRPr="007D52B1">
        <w:rPr>
          <w:rFonts w:ascii="Calibri" w:eastAsia="Yu Mincho" w:hAnsi="Calibri" w:cs="Calibri"/>
          <w:kern w:val="0"/>
          <w:lang w:val="en-US" w:bidi="ar-MA"/>
          <w14:ligatures w14:val="none"/>
        </w:rPr>
        <w:t>Yasir-3drgawy</w:t>
      </w:r>
      <w:r w:rsidRPr="007D52B1">
        <w:rPr>
          <w:rFonts w:ascii="Calibri" w:eastAsia="Yu Mincho" w:hAnsi="Calibri" w:cs="Calibri"/>
          <w:kern w:val="0"/>
          <w:rtl/>
          <w:lang w:val="en-US" w:bidi="ar-MA"/>
          <w14:ligatures w14:val="none"/>
        </w:rPr>
        <w:t>.</w:t>
      </w:r>
    </w:p>
    <w:p w14:paraId="0556D358"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أهل القرءان @أهلالقرءان-و2غ على الفطرة @</w:t>
      </w:r>
      <w:r w:rsidRPr="007D52B1">
        <w:rPr>
          <w:rFonts w:ascii="Calibri" w:eastAsia="Yu Mincho" w:hAnsi="Calibri" w:cs="Calibri"/>
          <w:kern w:val="0"/>
          <w:lang w:val="en-US" w:bidi="ar-MA"/>
          <w14:ligatures w14:val="none"/>
        </w:rPr>
        <w:t>alaalfetrh</w:t>
      </w:r>
    </w:p>
    <w:p w14:paraId="6EF695E8"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Mahmoud Mohamedbakar</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Mahmoudmbakar</w:t>
      </w:r>
    </w:p>
    <w:p w14:paraId="04E1D54E"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yasser ahmed</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Update777yasser</w:t>
      </w:r>
    </w:p>
    <w:p w14:paraId="66C0B3BA"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Eiman in Islam</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KhaledAlsayedHasan</w:t>
      </w:r>
    </w:p>
    <w:p w14:paraId="09BBCEB9"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Ahmed Dessouky</w:t>
      </w:r>
      <w:r w:rsidRPr="007D52B1">
        <w:rPr>
          <w:rFonts w:ascii="Calibri" w:eastAsia="Yu Mincho" w:hAnsi="Calibri" w:cs="Calibri"/>
          <w:kern w:val="0"/>
          <w:rtl/>
          <w:lang w:val="en-US" w:bidi="ar-MA"/>
          <w14:ligatures w14:val="none"/>
        </w:rPr>
        <w:t xml:space="preserve"> - أحمد دسوقى</w:t>
      </w:r>
    </w:p>
    <w:p w14:paraId="04F6551E"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w:t>
      </w:r>
      <w:r w:rsidRPr="007D52B1">
        <w:rPr>
          <w:rFonts w:ascii="Calibri" w:eastAsia="Yu Mincho" w:hAnsi="Calibri" w:cs="Calibri"/>
          <w:kern w:val="0"/>
          <w:lang w:val="en-US" w:bidi="ar-MA"/>
          <w14:ligatures w14:val="none"/>
        </w:rPr>
        <w:t>Ahmeddessouky-eg</w:t>
      </w:r>
    </w:p>
    <w:p w14:paraId="792C256E"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بينات من الهدى @بينات_من_الهدى</w:t>
      </w:r>
    </w:p>
    <w:p w14:paraId="2DA4DC61"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ترتيل القرآن :: </w:t>
      </w:r>
      <w:r w:rsidRPr="007D52B1">
        <w:rPr>
          <w:rFonts w:ascii="Calibri" w:eastAsia="Yu Mincho" w:hAnsi="Calibri" w:cs="Calibri"/>
          <w:kern w:val="0"/>
          <w:lang w:val="en-US" w:bidi="ar-MA"/>
          <w14:ligatures w14:val="none"/>
        </w:rPr>
        <w:t>tartil alquran</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tartilalquran</w:t>
      </w:r>
    </w:p>
    <w:p w14:paraId="28A752FA"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زود معلوماتك </w:t>
      </w:r>
      <w:r w:rsidRPr="007D52B1">
        <w:rPr>
          <w:rFonts w:ascii="Calibri" w:eastAsia="Yu Mincho" w:hAnsi="Calibri" w:cs="Calibri"/>
          <w:kern w:val="0"/>
          <w:lang w:val="en-US" w:bidi="ar-MA"/>
          <w14:ligatures w14:val="none"/>
        </w:rPr>
        <w:t>zawd malomatak</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zawdmalomatak5719</w:t>
      </w:r>
    </w:p>
    <w:p w14:paraId="3626FD37"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حسين الخليل @</w:t>
      </w:r>
      <w:r w:rsidRPr="007D52B1">
        <w:rPr>
          <w:rFonts w:ascii="Calibri" w:eastAsia="Yu Mincho" w:hAnsi="Calibri" w:cs="Calibri"/>
          <w:kern w:val="0"/>
          <w:lang w:val="en-US" w:bidi="ar-MA"/>
          <w14:ligatures w14:val="none"/>
        </w:rPr>
        <w:t>husseinalkhalil</w:t>
      </w:r>
    </w:p>
    <w:p w14:paraId="10CCE9E5"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منبر أولي الألباب - وديع كيتان  @</w:t>
      </w:r>
      <w:r w:rsidRPr="007D52B1">
        <w:rPr>
          <w:rFonts w:ascii="Calibri" w:eastAsia="Yu Mincho" w:hAnsi="Calibri" w:cs="Calibri"/>
          <w:kern w:val="0"/>
          <w:lang w:val="en-US" w:bidi="ar-MA"/>
          <w14:ligatures w14:val="none"/>
        </w:rPr>
        <w:t>ouadiekitane</w:t>
      </w:r>
    </w:p>
    <w:p w14:paraId="2035B189"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 xml:space="preserve">مجتمع </w:t>
      </w:r>
      <w:r w:rsidRPr="007D52B1">
        <w:rPr>
          <w:rFonts w:ascii="Calibri" w:eastAsia="Yu Mincho" w:hAnsi="Calibri" w:cs="Calibri"/>
          <w:kern w:val="0"/>
          <w:lang w:val="en-US" w:bidi="ar-MA"/>
          <w14:ligatures w14:val="none"/>
        </w:rPr>
        <w:t>Mujtama</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Mujtamaorg</w:t>
      </w:r>
    </w:p>
    <w:p w14:paraId="46E8A937"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OKAB TV</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OKABTV</w:t>
      </w:r>
    </w:p>
    <w:p w14:paraId="66B071A7"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aylal rachid</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aylalrachid</w:t>
      </w:r>
    </w:p>
    <w:p w14:paraId="1A05093C"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Dr. Hani Alwahib</w:t>
      </w:r>
      <w:r w:rsidRPr="007D52B1">
        <w:rPr>
          <w:rFonts w:ascii="Calibri" w:eastAsia="Yu Mincho" w:hAnsi="Calibri" w:cs="Calibri"/>
          <w:kern w:val="0"/>
          <w:rtl/>
          <w:lang w:val="en-US" w:bidi="ar-MA"/>
          <w14:ligatures w14:val="none"/>
        </w:rPr>
        <w:t xml:space="preserve"> " الدكتور هاني الوهيب  @</w:t>
      </w:r>
      <w:r w:rsidRPr="007D52B1">
        <w:rPr>
          <w:rFonts w:ascii="Calibri" w:eastAsia="Yu Mincho" w:hAnsi="Calibri" w:cs="Calibri"/>
          <w:kern w:val="0"/>
          <w:lang w:val="en-US" w:bidi="ar-MA"/>
          <w14:ligatures w14:val="none"/>
        </w:rPr>
        <w:t>drhanialwahib</w:t>
      </w:r>
    </w:p>
    <w:p w14:paraId="4E3FF60C"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القناة الرسمية للباحث سامر إسلامبولي @</w:t>
      </w:r>
      <w:r w:rsidRPr="007D52B1">
        <w:rPr>
          <w:rFonts w:ascii="Calibri" w:eastAsia="Yu Mincho" w:hAnsi="Calibri" w:cs="Calibri"/>
          <w:kern w:val="0"/>
          <w:lang w:val="en-US" w:bidi="ar-MA"/>
          <w14:ligatures w14:val="none"/>
        </w:rPr>
        <w:t>Samerislamboli</w:t>
      </w:r>
    </w:p>
    <w:p w14:paraId="06CF0D7E"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تدبروا معي  @</w:t>
      </w:r>
      <w:r w:rsidRPr="007D52B1">
        <w:rPr>
          <w:rFonts w:ascii="Calibri" w:eastAsia="Yu Mincho" w:hAnsi="Calibri" w:cs="Calibri"/>
          <w:kern w:val="0"/>
          <w:lang w:val="en-US" w:bidi="ar-MA"/>
          <w14:ligatures w14:val="none"/>
        </w:rPr>
        <w:t>hassan-tadabborat</w:t>
      </w:r>
    </w:p>
    <w:p w14:paraId="50455A29"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Nader</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emam.official</w:t>
      </w:r>
    </w:p>
    <w:p w14:paraId="0FA0CA5D"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Amin Sabry</w:t>
      </w:r>
      <w:r w:rsidRPr="007D52B1">
        <w:rPr>
          <w:rFonts w:ascii="Calibri" w:eastAsia="Yu Mincho" w:hAnsi="Calibri" w:cs="Calibri"/>
          <w:kern w:val="0"/>
          <w:rtl/>
          <w:lang w:val="en-US" w:bidi="ar-MA"/>
          <w14:ligatures w14:val="none"/>
        </w:rPr>
        <w:t xml:space="preserve">   امين صبري @</w:t>
      </w:r>
      <w:r w:rsidRPr="007D52B1">
        <w:rPr>
          <w:rFonts w:ascii="Calibri" w:eastAsia="Yu Mincho" w:hAnsi="Calibri" w:cs="Calibri"/>
          <w:kern w:val="0"/>
          <w:lang w:val="en-US" w:bidi="ar-MA"/>
          <w14:ligatures w14:val="none"/>
        </w:rPr>
        <w:t>AminSabry</w:t>
      </w:r>
    </w:p>
    <w:p w14:paraId="268001BE"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Dr Mohamed Hedayah</w:t>
      </w:r>
      <w:r w:rsidRPr="007D52B1">
        <w:rPr>
          <w:rFonts w:ascii="Calibri" w:eastAsia="Yu Mincho" w:hAnsi="Calibri" w:cs="Calibri"/>
          <w:kern w:val="0"/>
          <w:rtl/>
          <w:lang w:val="en-US" w:bidi="ar-MA"/>
          <w14:ligatures w14:val="none"/>
        </w:rPr>
        <w:t xml:space="preserve">   د. محمح هداية @</w:t>
      </w:r>
      <w:r w:rsidRPr="007D52B1">
        <w:rPr>
          <w:rFonts w:ascii="Calibri" w:eastAsia="Yu Mincho" w:hAnsi="Calibri" w:cs="Calibri"/>
          <w:kern w:val="0"/>
          <w:lang w:val="en-US" w:bidi="ar-MA"/>
          <w14:ligatures w14:val="none"/>
        </w:rPr>
        <w:t>DRMohamedHedayah</w:t>
      </w:r>
    </w:p>
    <w:p w14:paraId="17CF9318"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Abu-l Nour</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abulnour</w:t>
      </w:r>
    </w:p>
    <w:p w14:paraId="114AB49F"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Mohamed Hamed</w:t>
      </w:r>
      <w:r w:rsidRPr="007D52B1">
        <w:rPr>
          <w:rFonts w:ascii="Calibri" w:eastAsia="Yu Mincho" w:hAnsi="Calibri" w:cs="Calibri"/>
          <w:kern w:val="0"/>
          <w:rtl/>
          <w:lang w:val="en-US" w:bidi="ar-MA"/>
          <w14:ligatures w14:val="none"/>
        </w:rPr>
        <w:t xml:space="preserve">  ليدبروا اياته @</w:t>
      </w:r>
      <w:r w:rsidRPr="007D52B1">
        <w:rPr>
          <w:rFonts w:ascii="Calibri" w:eastAsia="Yu Mincho" w:hAnsi="Calibri" w:cs="Calibri"/>
          <w:kern w:val="0"/>
          <w:lang w:val="en-US" w:bidi="ar-MA"/>
          <w14:ligatures w14:val="none"/>
        </w:rPr>
        <w:t>mohamedhamed700</w:t>
      </w:r>
    </w:p>
    <w:p w14:paraId="79FFF460"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Ch Bouzid</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bch05</w:t>
      </w:r>
    </w:p>
    <w:p w14:paraId="6B4F050D"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كتاب ينطق بالحق @</w:t>
      </w:r>
      <w:r w:rsidRPr="007D52B1">
        <w:rPr>
          <w:rFonts w:ascii="Calibri" w:eastAsia="Yu Mincho" w:hAnsi="Calibri" w:cs="Calibri"/>
          <w:kern w:val="0"/>
          <w:lang w:val="en-US" w:bidi="ar-MA"/>
          <w14:ligatures w14:val="none"/>
        </w:rPr>
        <w:t>Book_Of_The_Truth</w:t>
      </w:r>
    </w:p>
    <w:p w14:paraId="5181BF6E"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قناة الذكر للفرقان @</w:t>
      </w:r>
      <w:r w:rsidRPr="007D52B1">
        <w:rPr>
          <w:rFonts w:ascii="Calibri" w:eastAsia="Yu Mincho" w:hAnsi="Calibri" w:cs="Calibri"/>
          <w:kern w:val="0"/>
          <w:lang w:val="en-US" w:bidi="ar-MA"/>
          <w14:ligatures w14:val="none"/>
        </w:rPr>
        <w:t>brahimkadim6459</w:t>
      </w:r>
    </w:p>
    <w:p w14:paraId="7999B49A"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Amera Light Channel</w:t>
      </w:r>
      <w:r w:rsidRPr="007D52B1">
        <w:rPr>
          <w:rFonts w:ascii="Calibri" w:eastAsia="Yu Mincho" w:hAnsi="Calibri" w:cs="Calibri"/>
          <w:kern w:val="0"/>
          <w:rtl/>
          <w:lang w:val="en-US" w:bidi="ar-MA"/>
          <w14:ligatures w14:val="none"/>
        </w:rPr>
        <w:t xml:space="preserve"> @</w:t>
      </w:r>
      <w:r w:rsidRPr="007D52B1">
        <w:rPr>
          <w:rFonts w:ascii="Calibri" w:eastAsia="Yu Mincho" w:hAnsi="Calibri" w:cs="Calibri"/>
          <w:kern w:val="0"/>
          <w:lang w:val="en-US" w:bidi="ar-MA"/>
          <w14:ligatures w14:val="none"/>
        </w:rPr>
        <w:t>ameralightchannel789</w:t>
      </w:r>
    </w:p>
    <w:p w14:paraId="18B26964"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التدبر المعاصر @التدبرالمعاصر</w:t>
      </w:r>
    </w:p>
    <w:p w14:paraId="0F81D51B"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Dr. Ali Mansour Kayali</w:t>
      </w:r>
      <w:r w:rsidRPr="007D52B1">
        <w:rPr>
          <w:rFonts w:ascii="Calibri" w:eastAsia="Yu Mincho" w:hAnsi="Calibri" w:cs="Calibri"/>
          <w:kern w:val="0"/>
          <w:rtl/>
          <w:lang w:val="en-US" w:bidi="ar-MA"/>
          <w14:ligatures w14:val="none"/>
        </w:rPr>
        <w:t xml:space="preserve"> الدكتور علي منصور كيالي   @</w:t>
      </w:r>
      <w:r w:rsidRPr="007D52B1">
        <w:rPr>
          <w:rFonts w:ascii="Calibri" w:eastAsia="Yu Mincho" w:hAnsi="Calibri" w:cs="Calibri"/>
          <w:kern w:val="0"/>
          <w:lang w:val="en-US" w:bidi="ar-MA"/>
          <w14:ligatures w14:val="none"/>
        </w:rPr>
        <w:t>dr.alimansourkayali</w:t>
      </w:r>
    </w:p>
    <w:p w14:paraId="02D933FF"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إِلَى رَبِّنا لَمُنقَلِبُون @إِلَىرَبِّنالَمُنقَلِبُون</w:t>
      </w:r>
    </w:p>
    <w:p w14:paraId="61AC602D"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قناة الزعيم  @</w:t>
      </w:r>
      <w:r w:rsidRPr="007D52B1">
        <w:rPr>
          <w:rFonts w:ascii="Calibri" w:eastAsia="Yu Mincho" w:hAnsi="Calibri" w:cs="Calibri"/>
          <w:kern w:val="0"/>
          <w:lang w:val="en-US" w:bidi="ar-MA"/>
          <w14:ligatures w14:val="none"/>
        </w:rPr>
        <w:t>zaime1</w:t>
      </w:r>
    </w:p>
    <w:p w14:paraId="2CF29470"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الجلال والجمال للدكتور سامح القلينى</w:t>
      </w:r>
    </w:p>
    <w:p w14:paraId="7135615B"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@الجلالوالجمالللدكتورسامحالقلين</w:t>
      </w:r>
    </w:p>
    <w:p w14:paraId="27E4C3A4"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آيات الله والحكمة @</w:t>
      </w:r>
      <w:r w:rsidRPr="007D52B1">
        <w:rPr>
          <w:rFonts w:ascii="Calibri" w:eastAsia="Yu Mincho" w:hAnsi="Calibri" w:cs="Calibri"/>
          <w:kern w:val="0"/>
          <w:lang w:val="en-US" w:bidi="ar-MA"/>
          <w14:ligatures w14:val="none"/>
        </w:rPr>
        <w:t>user-ch-miraclesofalah</w:t>
      </w:r>
    </w:p>
    <w:p w14:paraId="0E322D7E"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rtl/>
          <w:lang w:val="en-US" w:bidi="ar-MA"/>
          <w14:ligatures w14:val="none"/>
        </w:rPr>
        <w:t>المهندس عدنان الرفاعي @</w:t>
      </w:r>
      <w:r w:rsidRPr="007D52B1">
        <w:rPr>
          <w:rFonts w:ascii="Calibri" w:eastAsia="Yu Mincho" w:hAnsi="Calibri" w:cs="Calibri"/>
          <w:kern w:val="0"/>
          <w:lang w:val="en-US" w:bidi="ar-MA"/>
          <w14:ligatures w14:val="none"/>
        </w:rPr>
        <w:t>adnan-alrefaei</w:t>
      </w:r>
    </w:p>
    <w:p w14:paraId="3607F61E"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believe1.2</w:t>
      </w:r>
      <w:r w:rsidRPr="007D52B1">
        <w:rPr>
          <w:rFonts w:ascii="Calibri" w:eastAsia="Yu Mincho" w:hAnsi="Calibri" w:cs="Calibri"/>
          <w:kern w:val="0"/>
          <w:rtl/>
          <w:lang w:val="en-US" w:bidi="ar-MA"/>
          <w14:ligatures w14:val="none"/>
        </w:rPr>
        <w:t>_فـقـط كتـــاب الـلّـه مســـلم</w:t>
      </w:r>
    </w:p>
    <w:p w14:paraId="6A79B157"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dr_faid_platform dr_faid_platform</w:t>
      </w:r>
    </w:p>
    <w:p w14:paraId="59954BA4"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khaled.a..hasan Khaled A. Hasan</w:t>
      </w:r>
    </w:p>
    <w:p w14:paraId="4F83C824"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esam24358</w:t>
      </w:r>
      <w:r w:rsidRPr="007D52B1">
        <w:rPr>
          <w:rFonts w:ascii="Calibri" w:eastAsia="Yu Mincho" w:hAnsi="Calibri" w:cs="Calibri"/>
          <w:kern w:val="0"/>
          <w:rtl/>
          <w:lang w:val="en-US" w:bidi="ar-MA"/>
          <w14:ligatures w14:val="none"/>
        </w:rPr>
        <w:t xml:space="preserve">  عصام المصري</w:t>
      </w:r>
    </w:p>
    <w:p w14:paraId="0DA1E6B2"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khalid19443</w:t>
      </w:r>
      <w:r w:rsidRPr="007D52B1">
        <w:rPr>
          <w:rFonts w:ascii="Calibri" w:eastAsia="Yu Mincho" w:hAnsi="Calibri" w:cs="Calibri"/>
          <w:kern w:val="0"/>
          <w:rtl/>
          <w:lang w:val="en-US" w:bidi="ar-MA"/>
          <w14:ligatures w14:val="none"/>
        </w:rPr>
        <w:t xml:space="preserve"> إبراهيم خليل الله  </w:t>
      </w:r>
      <w:r w:rsidRPr="007D52B1">
        <w:rPr>
          <w:rFonts w:ascii="Calibri" w:eastAsia="Yu Mincho" w:hAnsi="Calibri" w:cs="Calibri"/>
          <w:kern w:val="0"/>
          <w:lang w:val="en-US" w:bidi="ar-MA"/>
          <w14:ligatures w14:val="none"/>
        </w:rPr>
        <w:t>khalid</w:t>
      </w:r>
    </w:p>
    <w:p w14:paraId="171BF76F" w14:textId="77777777" w:rsidR="0052108F" w:rsidRPr="007D52B1" w:rsidRDefault="0052108F" w:rsidP="002D0E04">
      <w:pPr>
        <w:numPr>
          <w:ilvl w:val="0"/>
          <w:numId w:val="1"/>
        </w:numPr>
        <w:bidi/>
        <w:spacing w:line="360" w:lineRule="auto"/>
        <w:contextualSpacing/>
        <w:rPr>
          <w:rFonts w:ascii="Calibri" w:eastAsia="Yu Mincho" w:hAnsi="Calibri" w:cs="Calibri"/>
          <w:kern w:val="0"/>
          <w:rtl/>
          <w:lang w:val="en-US" w:bidi="ar-MA"/>
          <w14:ligatures w14:val="none"/>
        </w:rPr>
      </w:pPr>
      <w:r w:rsidRPr="007D52B1">
        <w:rPr>
          <w:rFonts w:ascii="Calibri" w:eastAsia="Yu Mincho" w:hAnsi="Calibri" w:cs="Calibri"/>
          <w:kern w:val="0"/>
          <w:lang w:val="en-US" w:bidi="ar-MA"/>
          <w14:ligatures w14:val="none"/>
        </w:rPr>
        <w:t>mohammed.irama Bellahreche Mohammed</w:t>
      </w:r>
    </w:p>
    <w:p w14:paraId="26F01CB7" w14:textId="77777777" w:rsidR="0052108F" w:rsidRPr="007D52B1" w:rsidRDefault="0052108F" w:rsidP="002D0E04">
      <w:pPr>
        <w:numPr>
          <w:ilvl w:val="0"/>
          <w:numId w:val="1"/>
        </w:numPr>
        <w:bidi/>
        <w:spacing w:line="360" w:lineRule="auto"/>
        <w:contextualSpacing/>
        <w:rPr>
          <w:rFonts w:ascii="Calibri" w:eastAsia="Yu Mincho" w:hAnsi="Calibri" w:cs="Calibri"/>
          <w:kern w:val="0"/>
          <w:lang w:val="en-US" w:bidi="ar-MA"/>
          <w14:ligatures w14:val="none"/>
        </w:rPr>
      </w:pPr>
      <w:r w:rsidRPr="007D52B1">
        <w:rPr>
          <w:rFonts w:ascii="Calibri" w:eastAsia="Yu Mincho" w:hAnsi="Calibri" w:cs="Calibri"/>
          <w:kern w:val="0"/>
          <w:lang w:val="en-US" w:bidi="ar-MA"/>
          <w14:ligatures w14:val="none"/>
        </w:rPr>
        <w:t>blogger23812 blogger23812</w:t>
      </w:r>
    </w:p>
    <w:p w14:paraId="648A6594" w14:textId="77777777" w:rsidR="0052108F" w:rsidRDefault="0052108F" w:rsidP="002D0E04">
      <w:pPr>
        <w:keepNext/>
        <w:keepLines/>
        <w:numPr>
          <w:ilvl w:val="0"/>
          <w:numId w:val="61"/>
        </w:numPr>
        <w:pBdr>
          <w:bottom w:val="single" w:sz="4" w:space="1" w:color="595959" w:themeColor="text1" w:themeTint="A6"/>
        </w:pBdr>
        <w:tabs>
          <w:tab w:val="num" w:pos="360"/>
        </w:tabs>
        <w:bidi/>
        <w:spacing w:before="360" w:line="360" w:lineRule="auto"/>
        <w:ind w:left="337" w:firstLine="107"/>
        <w:outlineLvl w:val="0"/>
        <w:rPr>
          <w:rFonts w:ascii="Calibri" w:eastAsia="Yu Gothic Light" w:hAnsi="Calibri" w:cs="Calibri"/>
          <w:b/>
          <w:bCs/>
          <w:smallCaps/>
          <w:color w:val="156082" w:themeColor="accent1"/>
          <w:kern w:val="0"/>
          <w:lang w:val="en-US" w:bidi="ar-MA"/>
          <w14:ligatures w14:val="none"/>
        </w:rPr>
      </w:pPr>
      <w:r w:rsidRPr="007D52B1">
        <w:rPr>
          <w:rFonts w:ascii="Calibri" w:eastAsia="Yu Gothic Light" w:hAnsi="Calibri" w:cs="Calibri"/>
          <w:b/>
          <w:bCs/>
          <w:smallCaps/>
          <w:color w:val="156082" w:themeColor="accent1"/>
          <w:kern w:val="0"/>
          <w:rtl/>
          <w:lang w:val="en-US" w:bidi="ar-MA"/>
          <w14:ligatures w14:val="none"/>
        </w:rPr>
        <w:br w:type="page"/>
      </w:r>
    </w:p>
    <w:p w14:paraId="4D694BE6" w14:textId="77777777" w:rsidR="00EA738E" w:rsidRPr="007D52B1" w:rsidRDefault="00EA738E" w:rsidP="002D0E04">
      <w:pPr>
        <w:keepNext/>
        <w:keepLines/>
        <w:pBdr>
          <w:bottom w:val="single" w:sz="4" w:space="1" w:color="595959" w:themeColor="text1" w:themeTint="A6"/>
        </w:pBdr>
        <w:bidi/>
        <w:spacing w:before="360" w:line="360" w:lineRule="auto"/>
        <w:outlineLvl w:val="0"/>
        <w:rPr>
          <w:rFonts w:ascii="Calibri" w:eastAsia="Yu Gothic Light" w:hAnsi="Calibri" w:cs="Calibri"/>
          <w:b/>
          <w:bCs/>
          <w:smallCaps/>
          <w:color w:val="156082" w:themeColor="accent1"/>
          <w:kern w:val="0"/>
          <w:rtl/>
          <w:lang w:val="en-US" w:bidi="ar-MA"/>
          <w14:ligatures w14:val="none"/>
        </w:rPr>
      </w:pPr>
    </w:p>
    <w:p w14:paraId="020B0CDB" w14:textId="77777777" w:rsidR="00F01EE3" w:rsidRPr="00F01EE3" w:rsidRDefault="00F01EE3" w:rsidP="002D0E04">
      <w:pPr>
        <w:numPr>
          <w:ilvl w:val="0"/>
          <w:numId w:val="61"/>
        </w:numPr>
        <w:bidi/>
        <w:spacing w:line="360" w:lineRule="auto"/>
        <w:rPr>
          <w:rFonts w:ascii="Calibri" w:hAnsi="Calibri" w:cs="Calibri"/>
          <w:b/>
          <w:bCs/>
          <w:lang w:val="en-US"/>
        </w:rPr>
      </w:pPr>
      <w:r w:rsidRPr="00F01EE3">
        <w:rPr>
          <w:rFonts w:ascii="Calibri" w:hAnsi="Calibri" w:cs="Calibri"/>
          <w:b/>
          <w:bCs/>
          <w:rtl/>
        </w:rPr>
        <w:t>لكلمات المفتاحية العامة والخاصة بالكتاب</w:t>
      </w:r>
    </w:p>
    <w:p w14:paraId="7CF8CDA0"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الكلمات المفتاحية الموجهة</w:t>
      </w:r>
      <w:r w:rsidRPr="00F01EE3">
        <w:rPr>
          <w:rFonts w:ascii="Calibri" w:hAnsi="Calibri" w:cs="Calibri"/>
          <w:b/>
          <w:bCs/>
          <w:lang w:val="en-US"/>
        </w:rPr>
        <w:t xml:space="preserve"> (Keywords):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17"/>
        <w:gridCol w:w="7837"/>
      </w:tblGrid>
      <w:tr w:rsidR="00F01EE3" w:rsidRPr="00F01EE3" w14:paraId="4A80FCA2"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FF56970"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المجموعة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4DAD743"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الكلمات المفتاحية</w:t>
            </w:r>
          </w:p>
        </w:tc>
      </w:tr>
      <w:tr w:rsidR="00F01EE3" w:rsidRPr="00F01EE3" w14:paraId="1CD5809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1689DC7"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الوعي والإيمان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3579CDB6"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اليقين، برهان، رؤية الحقيقة، القرآن، الوحي، الفطرة، التفكر، التدبر</w:t>
            </w:r>
            <w:r w:rsidRPr="00F01EE3">
              <w:rPr>
                <w:rFonts w:ascii="Calibri" w:hAnsi="Calibri" w:cs="Calibri"/>
                <w:lang w:val="en-US"/>
              </w:rPr>
              <w:t>.</w:t>
            </w:r>
          </w:p>
        </w:tc>
      </w:tr>
      <w:tr w:rsidR="00F01EE3" w:rsidRPr="00F01EE3" w14:paraId="23E5CE7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5B38AB5"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الكيان والذات</w:t>
            </w:r>
          </w:p>
        </w:tc>
        <w:tc>
          <w:tcPr>
            <w:tcW w:w="0" w:type="auto"/>
            <w:tcBorders>
              <w:top w:val="single" w:sz="6" w:space="0" w:color="auto"/>
              <w:left w:val="single" w:sz="6" w:space="0" w:color="auto"/>
              <w:bottom w:val="single" w:sz="6" w:space="0" w:color="auto"/>
              <w:right w:val="single" w:sz="6" w:space="0" w:color="auto"/>
            </w:tcBorders>
            <w:vAlign w:val="center"/>
            <w:hideMark/>
          </w:tcPr>
          <w:p w14:paraId="13DD17C6"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النفس، الروح، الصدر، الحَلْق، الشعور، العواطف، الكينونة، </w:t>
            </w:r>
            <w:r w:rsidRPr="00F01EE3">
              <w:rPr>
                <w:rFonts w:ascii="Calibri" w:hAnsi="Calibri" w:cs="Calibri"/>
                <w:b/>
                <w:bCs/>
                <w:rtl/>
              </w:rPr>
              <w:t>الدم الشعوري</w:t>
            </w:r>
            <w:r w:rsidRPr="00F01EE3">
              <w:rPr>
                <w:rFonts w:ascii="Calibri" w:hAnsi="Calibri" w:cs="Calibri"/>
                <w:rtl/>
              </w:rPr>
              <w:t xml:space="preserve">، </w:t>
            </w:r>
            <w:r w:rsidRPr="00F01EE3">
              <w:rPr>
                <w:rFonts w:ascii="Calibri" w:hAnsi="Calibri" w:cs="Calibri"/>
                <w:b/>
                <w:bCs/>
                <w:rtl/>
              </w:rPr>
              <w:t>التذكية</w:t>
            </w:r>
            <w:r w:rsidRPr="00F01EE3">
              <w:rPr>
                <w:rFonts w:ascii="Calibri" w:hAnsi="Calibri" w:cs="Calibri"/>
                <w:rtl/>
              </w:rPr>
              <w:t xml:space="preserve">، </w:t>
            </w:r>
            <w:r w:rsidRPr="00F01EE3">
              <w:rPr>
                <w:rFonts w:ascii="Calibri" w:hAnsi="Calibri" w:cs="Calibri"/>
                <w:b/>
                <w:bCs/>
                <w:rtl/>
              </w:rPr>
              <w:t>التدعيس</w:t>
            </w:r>
            <w:r w:rsidRPr="00F01EE3">
              <w:rPr>
                <w:rFonts w:ascii="Calibri" w:hAnsi="Calibri" w:cs="Calibri"/>
                <w:rtl/>
              </w:rPr>
              <w:t xml:space="preserve">، </w:t>
            </w:r>
            <w:r w:rsidRPr="00F01EE3">
              <w:rPr>
                <w:rFonts w:ascii="Calibri" w:hAnsi="Calibri" w:cs="Calibri"/>
                <w:b/>
                <w:bCs/>
                <w:rtl/>
              </w:rPr>
              <w:t>النفس المزكاة</w:t>
            </w:r>
            <w:r w:rsidRPr="00F01EE3">
              <w:rPr>
                <w:rFonts w:ascii="Calibri" w:hAnsi="Calibri" w:cs="Calibri"/>
                <w:lang w:val="en-US"/>
              </w:rPr>
              <w:t>.</w:t>
            </w:r>
          </w:p>
        </w:tc>
      </w:tr>
      <w:tr w:rsidR="00F01EE3" w:rsidRPr="00F01EE3" w14:paraId="7AE715F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22F56CB"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المنهج واللغة</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18B3B"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فقه اللسان القرآني</w:t>
            </w:r>
            <w:r w:rsidRPr="00F01EE3">
              <w:rPr>
                <w:rFonts w:ascii="Calibri" w:hAnsi="Calibri" w:cs="Calibri"/>
                <w:rtl/>
              </w:rPr>
              <w:t xml:space="preserve">، الحرف، البيان، الكلمة، المعنى الحركي، </w:t>
            </w:r>
            <w:r w:rsidRPr="00F01EE3">
              <w:rPr>
                <w:rFonts w:ascii="Calibri" w:hAnsi="Calibri" w:cs="Calibri"/>
                <w:b/>
                <w:bCs/>
                <w:rtl/>
              </w:rPr>
              <w:t>القراءة الرمزية المقاصدية</w:t>
            </w:r>
            <w:r w:rsidRPr="00F01EE3">
              <w:rPr>
                <w:rFonts w:ascii="Calibri" w:hAnsi="Calibri" w:cs="Calibri"/>
                <w:lang w:val="en-US"/>
              </w:rPr>
              <w:t>.</w:t>
            </w:r>
          </w:p>
        </w:tc>
      </w:tr>
      <w:tr w:rsidR="00F01EE3" w:rsidRPr="00F01EE3" w14:paraId="667AC5AA"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42CC80"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المكان والرمز</w:t>
            </w:r>
          </w:p>
        </w:tc>
        <w:tc>
          <w:tcPr>
            <w:tcW w:w="0" w:type="auto"/>
            <w:tcBorders>
              <w:top w:val="single" w:sz="6" w:space="0" w:color="auto"/>
              <w:left w:val="single" w:sz="6" w:space="0" w:color="auto"/>
              <w:bottom w:val="single" w:sz="6" w:space="0" w:color="auto"/>
              <w:right w:val="single" w:sz="6" w:space="0" w:color="auto"/>
            </w:tcBorders>
            <w:vAlign w:val="center"/>
            <w:hideMark/>
          </w:tcPr>
          <w:p w14:paraId="33ABF24A"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ملكوت السماوات والأرض، الكون، الخلق، الخالق، الكهف، البيت، الأرض المسطحة، الأرض الثابتة، شكل الكون، الشمس، القمر، الكواكب، علم الفلك</w:t>
            </w:r>
            <w:r w:rsidRPr="00F01EE3">
              <w:rPr>
                <w:rFonts w:ascii="Calibri" w:hAnsi="Calibri" w:cs="Calibri"/>
                <w:lang w:val="en-US"/>
              </w:rPr>
              <w:t>.</w:t>
            </w:r>
          </w:p>
        </w:tc>
      </w:tr>
      <w:tr w:rsidR="00F01EE3" w:rsidRPr="00F01EE3" w14:paraId="252B003D"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EFE0139"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التأليف والنسبة</w:t>
            </w:r>
          </w:p>
        </w:tc>
        <w:tc>
          <w:tcPr>
            <w:tcW w:w="0" w:type="auto"/>
            <w:tcBorders>
              <w:top w:val="single" w:sz="6" w:space="0" w:color="auto"/>
              <w:left w:val="single" w:sz="6" w:space="0" w:color="auto"/>
              <w:bottom w:val="single" w:sz="6" w:space="0" w:color="auto"/>
              <w:right w:val="single" w:sz="6" w:space="0" w:color="auto"/>
            </w:tcBorders>
            <w:vAlign w:val="center"/>
            <w:hideMark/>
          </w:tcPr>
          <w:p w14:paraId="4181A1DA"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من الحرف إلى الوعي</w:t>
            </w:r>
            <w:r w:rsidRPr="00F01EE3">
              <w:rPr>
                <w:rFonts w:ascii="Calibri" w:hAnsi="Calibri" w:cs="Calibri"/>
                <w:rtl/>
              </w:rPr>
              <w:t xml:space="preserve">، نظريات إسلامية، ناصر ابن داوود، ناصر بن داود، </w:t>
            </w:r>
            <w:r w:rsidRPr="00F01EE3">
              <w:rPr>
                <w:rFonts w:ascii="Calibri" w:hAnsi="Calibri" w:cs="Calibri"/>
                <w:b/>
                <w:bCs/>
                <w:rtl/>
              </w:rPr>
              <w:t>ناصر بن داود التدبر في مرآة الرسوم</w:t>
            </w:r>
            <w:r w:rsidRPr="00F01EE3">
              <w:rPr>
                <w:rFonts w:ascii="Calibri" w:hAnsi="Calibri" w:cs="Calibri"/>
                <w:lang w:val="en-US"/>
              </w:rPr>
              <w:t>.</w:t>
            </w:r>
          </w:p>
        </w:tc>
      </w:tr>
    </w:tbl>
    <w:p w14:paraId="7DB4E80B" w14:textId="77777777" w:rsidR="00F01EE3" w:rsidRPr="00F01EE3" w:rsidRDefault="00000000" w:rsidP="002D0E04">
      <w:pPr>
        <w:bidi/>
        <w:spacing w:line="360" w:lineRule="auto"/>
        <w:rPr>
          <w:rFonts w:ascii="Calibri" w:hAnsi="Calibri" w:cs="Calibri"/>
          <w:lang w:val="en-US"/>
        </w:rPr>
      </w:pPr>
      <w:r>
        <w:rPr>
          <w:rFonts w:ascii="Calibri" w:hAnsi="Calibri" w:cs="Calibri"/>
          <w:lang w:val="en-US"/>
        </w:rPr>
        <w:pict w14:anchorId="37603CD8">
          <v:rect id="_x0000_i1039" style="width:0;height:1.5pt" o:hralign="center" o:hrstd="t" o:hr="t" fillcolor="#a0a0a0" stroked="f"/>
        </w:pict>
      </w:r>
    </w:p>
    <w:p w14:paraId="2036DD91" w14:textId="77777777" w:rsidR="00F01EE3" w:rsidRPr="00F01EE3" w:rsidRDefault="00F01EE3" w:rsidP="002D0E04">
      <w:pPr>
        <w:numPr>
          <w:ilvl w:val="0"/>
          <w:numId w:val="61"/>
        </w:numPr>
        <w:bidi/>
        <w:spacing w:line="360" w:lineRule="auto"/>
        <w:rPr>
          <w:rFonts w:ascii="Calibri" w:hAnsi="Calibri" w:cs="Calibri"/>
          <w:b/>
          <w:bCs/>
          <w:lang w:val="en-US"/>
        </w:rPr>
      </w:pPr>
      <w:r w:rsidRPr="00F01EE3">
        <w:rPr>
          <w:rFonts w:ascii="Segoe UI Emoji" w:hAnsi="Segoe UI Emoji" w:cs="Segoe UI Emoji"/>
          <w:b/>
          <w:bCs/>
          <w:lang w:val="en-US"/>
        </w:rPr>
        <w:t>📚</w:t>
      </w:r>
      <w:r w:rsidRPr="00F01EE3">
        <w:rPr>
          <w:rFonts w:ascii="Calibri" w:hAnsi="Calibri" w:cs="Calibri"/>
          <w:b/>
          <w:bCs/>
          <w:lang w:val="en-US"/>
        </w:rPr>
        <w:t xml:space="preserve"> </w:t>
      </w:r>
      <w:r w:rsidRPr="00F01EE3">
        <w:rPr>
          <w:rFonts w:ascii="Calibri" w:hAnsi="Calibri" w:cs="Calibri"/>
          <w:b/>
          <w:bCs/>
          <w:rtl/>
        </w:rPr>
        <w:t>الفهرسة المفاهيمية</w:t>
      </w:r>
      <w:r w:rsidRPr="00F01EE3">
        <w:rPr>
          <w:rFonts w:ascii="Calibri" w:hAnsi="Calibri" w:cs="Calibri"/>
          <w:b/>
          <w:bCs/>
          <w:lang w:val="en-US"/>
        </w:rPr>
        <w:t xml:space="preserve"> (Glossary) </w:t>
      </w:r>
      <w:r w:rsidRPr="00F01EE3">
        <w:rPr>
          <w:rFonts w:ascii="Calibri" w:hAnsi="Calibri" w:cs="Calibri"/>
          <w:b/>
          <w:bCs/>
          <w:rtl/>
        </w:rPr>
        <w:t>للكتاب</w:t>
      </w:r>
    </w:p>
    <w:p w14:paraId="73DEC8FB"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هذه هي قائمة بالمفاهيم الأساسية التي أسستها في الكتاب، وهي ضرورية جداً كنقاط ارتكاز للذكاء الاصطناعي والمختصين</w:t>
      </w:r>
      <w:r w:rsidRPr="00F01EE3">
        <w:rPr>
          <w:rFonts w:ascii="Calibri" w:hAnsi="Calibri" w:cs="Calibri"/>
          <w:lang w:val="en-US"/>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5"/>
        <w:gridCol w:w="7659"/>
      </w:tblGrid>
      <w:tr w:rsidR="00F01EE3" w:rsidRPr="00F01EE3" w14:paraId="72B4D79E"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4D1460F"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2B799779"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التعريف المختصر (وفق منهج الكتاب)</w:t>
            </w:r>
          </w:p>
        </w:tc>
      </w:tr>
      <w:tr w:rsidR="00F01EE3" w:rsidRPr="00F01EE3" w14:paraId="19F31FB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EC0C05C"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الحرف</w:t>
            </w:r>
          </w:p>
        </w:tc>
        <w:tc>
          <w:tcPr>
            <w:tcW w:w="0" w:type="auto"/>
            <w:tcBorders>
              <w:top w:val="single" w:sz="6" w:space="0" w:color="auto"/>
              <w:left w:val="single" w:sz="6" w:space="0" w:color="auto"/>
              <w:bottom w:val="single" w:sz="6" w:space="0" w:color="auto"/>
              <w:right w:val="single" w:sz="6" w:space="0" w:color="auto"/>
            </w:tcBorders>
            <w:vAlign w:val="center"/>
            <w:hideMark/>
          </w:tcPr>
          <w:p w14:paraId="63A05BEB"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هو السر الأصلي والنقطة الأولى التي خلق منها الوجود </w:t>
            </w:r>
            <w:r w:rsidRPr="00F01EE3">
              <w:rPr>
                <w:rFonts w:ascii="Calibri" w:hAnsi="Calibri" w:cs="Calibri"/>
                <w:b/>
                <w:bCs/>
                <w:lang w:val="en-US"/>
              </w:rPr>
              <w:t>(</w:t>
            </w:r>
            <w:r w:rsidRPr="00F01EE3">
              <w:rPr>
                <w:rFonts w:ascii="Calibri" w:hAnsi="Calibri" w:cs="Calibri"/>
                <w:b/>
                <w:bCs/>
                <w:rtl/>
              </w:rPr>
              <w:t>كن</w:t>
            </w:r>
            <w:r w:rsidRPr="00F01EE3">
              <w:rPr>
                <w:rFonts w:ascii="Calibri" w:hAnsi="Calibri" w:cs="Calibri"/>
                <w:b/>
                <w:bCs/>
                <w:lang w:val="en-US"/>
              </w:rPr>
              <w:t>)</w:t>
            </w:r>
            <w:r w:rsidRPr="00F01EE3">
              <w:rPr>
                <w:rFonts w:ascii="Calibri" w:hAnsi="Calibri" w:cs="Calibri"/>
                <w:rtl/>
              </w:rPr>
              <w:t>، وهو كود الوعي والنور الذي انبثق منه البيان</w:t>
            </w:r>
            <w:r w:rsidRPr="00F01EE3">
              <w:rPr>
                <w:rFonts w:ascii="Calibri" w:hAnsi="Calibri" w:cs="Calibri"/>
                <w:lang w:val="en-US"/>
              </w:rPr>
              <w:t>.</w:t>
            </w:r>
          </w:p>
        </w:tc>
      </w:tr>
      <w:tr w:rsidR="00F01EE3" w:rsidRPr="00F01EE3" w14:paraId="4682DB3C"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F136A32"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البيان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46DDD00A"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هو اللغة الحية للوجود والقرآن، وهو القوة الإلهية التي تفك شفرة </w:t>
            </w:r>
            <w:r w:rsidRPr="00F01EE3">
              <w:rPr>
                <w:rFonts w:ascii="Calibri" w:hAnsi="Calibri" w:cs="Calibri"/>
                <w:b/>
                <w:bCs/>
                <w:rtl/>
              </w:rPr>
              <w:t>الحرف</w:t>
            </w:r>
            <w:r w:rsidRPr="00F01EE3">
              <w:rPr>
                <w:rFonts w:ascii="Calibri" w:hAnsi="Calibri" w:cs="Calibri"/>
                <w:rtl/>
              </w:rPr>
              <w:t xml:space="preserve"> وتنقله إلى مستوى </w:t>
            </w:r>
            <w:r w:rsidRPr="00F01EE3">
              <w:rPr>
                <w:rFonts w:ascii="Calibri" w:hAnsi="Calibri" w:cs="Calibri"/>
                <w:b/>
                <w:bCs/>
                <w:rtl/>
              </w:rPr>
              <w:t>المعنى الحركي</w:t>
            </w:r>
            <w:r w:rsidRPr="00F01EE3">
              <w:rPr>
                <w:rFonts w:ascii="Calibri" w:hAnsi="Calibri" w:cs="Calibri"/>
                <w:lang w:val="en-US"/>
              </w:rPr>
              <w:t>.</w:t>
            </w:r>
          </w:p>
        </w:tc>
      </w:tr>
      <w:tr w:rsidR="00F01EE3" w:rsidRPr="00F01EE3" w14:paraId="2539CC71"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5217134"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فقه اللسان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F009AA8"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هو المنهجية التي تعتمد على تجاوز اللفظ الحرفي إلى </w:t>
            </w:r>
            <w:r w:rsidRPr="00F01EE3">
              <w:rPr>
                <w:rFonts w:ascii="Calibri" w:hAnsi="Calibri" w:cs="Calibri"/>
                <w:b/>
                <w:bCs/>
                <w:rtl/>
              </w:rPr>
              <w:t>الرمز المقاصدي</w:t>
            </w:r>
            <w:r w:rsidRPr="00F01EE3">
              <w:rPr>
                <w:rFonts w:ascii="Calibri" w:hAnsi="Calibri" w:cs="Calibri"/>
                <w:rtl/>
              </w:rPr>
              <w:t xml:space="preserve">، لفهم القرآن </w:t>
            </w:r>
            <w:r w:rsidRPr="00F01EE3">
              <w:rPr>
                <w:rFonts w:ascii="Calibri" w:hAnsi="Calibri" w:cs="Calibri"/>
                <w:b/>
                <w:bCs/>
                <w:rtl/>
              </w:rPr>
              <w:t>من داخل النفس</w:t>
            </w:r>
            <w:r w:rsidRPr="00F01EE3">
              <w:rPr>
                <w:rFonts w:ascii="Calibri" w:hAnsi="Calibri" w:cs="Calibri"/>
                <w:rtl/>
              </w:rPr>
              <w:t xml:space="preserve"> كـ </w:t>
            </w:r>
            <w:r w:rsidRPr="00F01EE3">
              <w:rPr>
                <w:rFonts w:ascii="Calibri" w:hAnsi="Calibri" w:cs="Calibri"/>
                <w:b/>
                <w:bCs/>
                <w:lang w:val="en-US"/>
              </w:rPr>
              <w:t>"</w:t>
            </w:r>
            <w:r w:rsidRPr="00F01EE3">
              <w:rPr>
                <w:rFonts w:ascii="Calibri" w:hAnsi="Calibri" w:cs="Calibri"/>
                <w:b/>
                <w:bCs/>
                <w:rtl/>
              </w:rPr>
              <w:t>كائن حي يتنفس</w:t>
            </w:r>
            <w:r w:rsidRPr="00F01EE3">
              <w:rPr>
                <w:rFonts w:ascii="Calibri" w:hAnsi="Calibri" w:cs="Calibri"/>
                <w:b/>
                <w:bCs/>
                <w:lang w:val="en-US"/>
              </w:rPr>
              <w:t>"</w:t>
            </w:r>
            <w:r w:rsidRPr="00F01EE3">
              <w:rPr>
                <w:rFonts w:ascii="Calibri" w:hAnsi="Calibri" w:cs="Calibri"/>
                <w:lang w:val="en-US"/>
              </w:rPr>
              <w:t>.</w:t>
            </w:r>
          </w:p>
        </w:tc>
      </w:tr>
      <w:tr w:rsidR="00F01EE3" w:rsidRPr="00F01EE3" w14:paraId="4AC487B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564C160"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755B4DCC"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هي </w:t>
            </w:r>
            <w:r w:rsidRPr="00F01EE3">
              <w:rPr>
                <w:rFonts w:ascii="Calibri" w:hAnsi="Calibri" w:cs="Calibri"/>
                <w:b/>
                <w:bCs/>
                <w:rtl/>
              </w:rPr>
              <w:t>وعاء التجربة</w:t>
            </w:r>
            <w:r w:rsidRPr="00F01EE3">
              <w:rPr>
                <w:rFonts w:ascii="Calibri" w:hAnsi="Calibri" w:cs="Calibri"/>
                <w:rtl/>
              </w:rPr>
              <w:t xml:space="preserve"> و</w:t>
            </w:r>
            <w:r w:rsidRPr="00F01EE3">
              <w:rPr>
                <w:rFonts w:ascii="Calibri" w:hAnsi="Calibri" w:cs="Calibri"/>
                <w:b/>
                <w:bCs/>
                <w:rtl/>
              </w:rPr>
              <w:t>أرض الفعل والاختيار</w:t>
            </w:r>
            <w:r w:rsidRPr="00F01EE3">
              <w:rPr>
                <w:rFonts w:ascii="Calibri" w:hAnsi="Calibri" w:cs="Calibri"/>
                <w:rtl/>
              </w:rPr>
              <w:t xml:space="preserve">، وهي الطرف المتلقي والمتحول الذي يسعى للارتقاء بـ </w:t>
            </w:r>
            <w:r w:rsidRPr="00F01EE3">
              <w:rPr>
                <w:rFonts w:ascii="Calibri" w:hAnsi="Calibri" w:cs="Calibri"/>
                <w:b/>
                <w:bCs/>
                <w:rtl/>
              </w:rPr>
              <w:t>تزكيته</w:t>
            </w:r>
            <w:r w:rsidRPr="00F01EE3">
              <w:rPr>
                <w:rFonts w:ascii="Calibri" w:hAnsi="Calibri" w:cs="Calibri"/>
                <w:lang w:val="en-US"/>
              </w:rPr>
              <w:t>.</w:t>
            </w:r>
          </w:p>
        </w:tc>
      </w:tr>
      <w:tr w:rsidR="00F01EE3" w:rsidRPr="00F01EE3" w14:paraId="3BC1D47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0975404"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الروح</w:t>
            </w:r>
          </w:p>
        </w:tc>
        <w:tc>
          <w:tcPr>
            <w:tcW w:w="0" w:type="auto"/>
            <w:tcBorders>
              <w:top w:val="single" w:sz="6" w:space="0" w:color="auto"/>
              <w:left w:val="single" w:sz="6" w:space="0" w:color="auto"/>
              <w:bottom w:val="single" w:sz="6" w:space="0" w:color="auto"/>
              <w:right w:val="single" w:sz="6" w:space="0" w:color="auto"/>
            </w:tcBorders>
            <w:vAlign w:val="center"/>
            <w:hideMark/>
          </w:tcPr>
          <w:p w14:paraId="787F03CD"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هي </w:t>
            </w:r>
            <w:r w:rsidRPr="00F01EE3">
              <w:rPr>
                <w:rFonts w:ascii="Calibri" w:hAnsi="Calibri" w:cs="Calibri"/>
                <w:b/>
                <w:bCs/>
                <w:rtl/>
              </w:rPr>
              <w:t>الأصل النوراني الثابت</w:t>
            </w:r>
            <w:r w:rsidRPr="00F01EE3">
              <w:rPr>
                <w:rFonts w:ascii="Calibri" w:hAnsi="Calibri" w:cs="Calibri"/>
                <w:rtl/>
              </w:rPr>
              <w:t xml:space="preserve"> وزوج النفس، وهي مصدر الإمداد بالذكرى والوعي الحقيقي</w:t>
            </w:r>
            <w:r w:rsidRPr="00F01EE3">
              <w:rPr>
                <w:rFonts w:ascii="Calibri" w:hAnsi="Calibri" w:cs="Calibri"/>
                <w:lang w:val="en-US"/>
              </w:rPr>
              <w:t>.</w:t>
            </w:r>
          </w:p>
        </w:tc>
      </w:tr>
      <w:tr w:rsidR="00F01EE3" w:rsidRPr="00F01EE3" w14:paraId="7426E8D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600E952"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C03AD94"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هو </w:t>
            </w:r>
            <w:r w:rsidRPr="00F01EE3">
              <w:rPr>
                <w:rFonts w:ascii="Calibri" w:hAnsi="Calibri" w:cs="Calibri"/>
                <w:b/>
                <w:bCs/>
                <w:rtl/>
              </w:rPr>
              <w:t>وعاء الوعي الجامع</w:t>
            </w:r>
            <w:r w:rsidRPr="00F01EE3">
              <w:rPr>
                <w:rFonts w:ascii="Calibri" w:hAnsi="Calibri" w:cs="Calibri"/>
                <w:rtl/>
              </w:rPr>
              <w:t xml:space="preserve"> و</w:t>
            </w:r>
            <w:r w:rsidRPr="00F01EE3">
              <w:rPr>
                <w:rFonts w:ascii="Calibri" w:hAnsi="Calibri" w:cs="Calibri"/>
                <w:b/>
                <w:bCs/>
                <w:rtl/>
              </w:rPr>
              <w:t>البوابة الكبرى للتلقي والفِكر</w:t>
            </w:r>
            <w:r w:rsidRPr="00F01EE3">
              <w:rPr>
                <w:rFonts w:ascii="Calibri" w:hAnsi="Calibri" w:cs="Calibri"/>
                <w:rtl/>
              </w:rPr>
              <w:t>، وهو ميدان الصراع بين الهدى والوسوسة</w:t>
            </w:r>
            <w:r w:rsidRPr="00F01EE3">
              <w:rPr>
                <w:rFonts w:ascii="Calibri" w:hAnsi="Calibri" w:cs="Calibri"/>
                <w:lang w:val="en-US"/>
              </w:rPr>
              <w:t>.</w:t>
            </w:r>
          </w:p>
        </w:tc>
      </w:tr>
      <w:tr w:rsidR="00F01EE3" w:rsidRPr="00F01EE3" w14:paraId="48F42CE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13BF9DC2"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الدم الشعوري</w:t>
            </w:r>
          </w:p>
        </w:tc>
        <w:tc>
          <w:tcPr>
            <w:tcW w:w="0" w:type="auto"/>
            <w:tcBorders>
              <w:top w:val="single" w:sz="6" w:space="0" w:color="auto"/>
              <w:left w:val="single" w:sz="6" w:space="0" w:color="auto"/>
              <w:bottom w:val="single" w:sz="6" w:space="0" w:color="auto"/>
              <w:right w:val="single" w:sz="6" w:space="0" w:color="auto"/>
            </w:tcBorders>
            <w:vAlign w:val="center"/>
            <w:hideMark/>
          </w:tcPr>
          <w:p w14:paraId="3913D58C"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هو </w:t>
            </w:r>
            <w:r w:rsidRPr="00F01EE3">
              <w:rPr>
                <w:rFonts w:ascii="Calibri" w:hAnsi="Calibri" w:cs="Calibri"/>
                <w:b/>
                <w:bCs/>
                <w:rtl/>
              </w:rPr>
              <w:t>الطاقة الحركية النفسية</w:t>
            </w:r>
            <w:r w:rsidRPr="00F01EE3">
              <w:rPr>
                <w:rFonts w:ascii="Calibri" w:hAnsi="Calibri" w:cs="Calibri"/>
                <w:rtl/>
              </w:rPr>
              <w:t xml:space="preserve"> التي تحمل كود الوعي والذاكرة، وهو الذي يجب أن يُطهَّر ويُوجَّه (التذكية)</w:t>
            </w:r>
            <w:r w:rsidRPr="00F01EE3">
              <w:rPr>
                <w:rFonts w:ascii="Calibri" w:hAnsi="Calibri" w:cs="Calibri"/>
                <w:lang w:val="en-US"/>
              </w:rPr>
              <w:t>.</w:t>
            </w:r>
          </w:p>
        </w:tc>
      </w:tr>
      <w:tr w:rsidR="00F01EE3" w:rsidRPr="00F01EE3" w14:paraId="318E786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A6C94D4"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التذكية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12967836"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هي عملية </w:t>
            </w:r>
            <w:r w:rsidRPr="00F01EE3">
              <w:rPr>
                <w:rFonts w:ascii="Calibri" w:hAnsi="Calibri" w:cs="Calibri"/>
                <w:b/>
                <w:bCs/>
                <w:rtl/>
              </w:rPr>
              <w:t>تطهير الدم الشعوري</w:t>
            </w:r>
            <w:r w:rsidRPr="00F01EE3">
              <w:rPr>
                <w:rFonts w:ascii="Calibri" w:hAnsi="Calibri" w:cs="Calibri"/>
                <w:rtl/>
              </w:rPr>
              <w:t xml:space="preserve"> و</w:t>
            </w:r>
            <w:r w:rsidRPr="00F01EE3">
              <w:rPr>
                <w:rFonts w:ascii="Calibri" w:hAnsi="Calibri" w:cs="Calibri"/>
                <w:b/>
                <w:bCs/>
                <w:rtl/>
              </w:rPr>
              <w:t>ذبح الأهواء</w:t>
            </w:r>
            <w:r w:rsidRPr="00F01EE3">
              <w:rPr>
                <w:rFonts w:ascii="Calibri" w:hAnsi="Calibri" w:cs="Calibri"/>
                <w:rtl/>
              </w:rPr>
              <w:t>، وهي تعني توجيه طاقة الحياة نحو الخير (التقديس) لتحقيق الوعي</w:t>
            </w:r>
            <w:r w:rsidRPr="00F01EE3">
              <w:rPr>
                <w:rFonts w:ascii="Calibri" w:hAnsi="Calibri" w:cs="Calibri"/>
                <w:lang w:val="en-US"/>
              </w:rPr>
              <w:t>.</w:t>
            </w:r>
          </w:p>
        </w:tc>
      </w:tr>
      <w:tr w:rsidR="00F01EE3" w:rsidRPr="00F01EE3" w14:paraId="00D0E4A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1ACBCAA"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التدعيس</w:t>
            </w:r>
          </w:p>
        </w:tc>
        <w:tc>
          <w:tcPr>
            <w:tcW w:w="0" w:type="auto"/>
            <w:tcBorders>
              <w:top w:val="single" w:sz="6" w:space="0" w:color="auto"/>
              <w:left w:val="single" w:sz="6" w:space="0" w:color="auto"/>
              <w:bottom w:val="single" w:sz="6" w:space="0" w:color="auto"/>
              <w:right w:val="single" w:sz="6" w:space="0" w:color="auto"/>
            </w:tcBorders>
            <w:vAlign w:val="center"/>
            <w:hideMark/>
          </w:tcPr>
          <w:p w14:paraId="1ACE8BAB"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هي عملية </w:t>
            </w:r>
            <w:r w:rsidRPr="00F01EE3">
              <w:rPr>
                <w:rFonts w:ascii="Calibri" w:hAnsi="Calibri" w:cs="Calibri"/>
                <w:b/>
                <w:bCs/>
                <w:rtl/>
              </w:rPr>
              <w:t>تزييف الشعور</w:t>
            </w:r>
            <w:r w:rsidRPr="00F01EE3">
              <w:rPr>
                <w:rFonts w:ascii="Calibri" w:hAnsi="Calibri" w:cs="Calibri"/>
                <w:rtl/>
              </w:rPr>
              <w:t xml:space="preserve"> و</w:t>
            </w:r>
            <w:r w:rsidRPr="00F01EE3">
              <w:rPr>
                <w:rFonts w:ascii="Calibri" w:hAnsi="Calibri" w:cs="Calibri"/>
                <w:b/>
                <w:bCs/>
                <w:rtl/>
              </w:rPr>
              <w:t>خلق العواطف المصطنعة</w:t>
            </w:r>
            <w:r w:rsidRPr="00F01EE3">
              <w:rPr>
                <w:rFonts w:ascii="Calibri" w:hAnsi="Calibri" w:cs="Calibri"/>
                <w:rtl/>
              </w:rPr>
              <w:t xml:space="preserve"> المدعومة بالهوى، مما يؤدي إلى انخفاض الوعي وغفلته</w:t>
            </w:r>
            <w:r w:rsidRPr="00F01EE3">
              <w:rPr>
                <w:rFonts w:ascii="Calibri" w:hAnsi="Calibri" w:cs="Calibri"/>
                <w:lang w:val="en-US"/>
              </w:rPr>
              <w:t>.</w:t>
            </w:r>
          </w:p>
        </w:tc>
      </w:tr>
      <w:tr w:rsidR="00F01EE3" w:rsidRPr="00F01EE3" w14:paraId="59BB6CE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E0CA16"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الكهف</w:t>
            </w:r>
          </w:p>
        </w:tc>
        <w:tc>
          <w:tcPr>
            <w:tcW w:w="0" w:type="auto"/>
            <w:tcBorders>
              <w:top w:val="single" w:sz="6" w:space="0" w:color="auto"/>
              <w:left w:val="single" w:sz="6" w:space="0" w:color="auto"/>
              <w:bottom w:val="single" w:sz="6" w:space="0" w:color="auto"/>
              <w:right w:val="single" w:sz="6" w:space="0" w:color="auto"/>
            </w:tcBorders>
            <w:vAlign w:val="center"/>
            <w:hideMark/>
          </w:tcPr>
          <w:p w14:paraId="12B58BA8"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هو </w:t>
            </w:r>
            <w:r w:rsidRPr="00F01EE3">
              <w:rPr>
                <w:rFonts w:ascii="Calibri" w:hAnsi="Calibri" w:cs="Calibri"/>
                <w:b/>
                <w:bCs/>
                <w:rtl/>
              </w:rPr>
              <w:t>رمز العزلة الإرادية التحويلية</w:t>
            </w:r>
            <w:r w:rsidRPr="00F01EE3">
              <w:rPr>
                <w:rFonts w:ascii="Calibri" w:hAnsi="Calibri" w:cs="Calibri"/>
                <w:rtl/>
              </w:rPr>
              <w:t xml:space="preserve">، وهي المرحلة الضرورية لـ </w:t>
            </w:r>
            <w:r w:rsidRPr="00F01EE3">
              <w:rPr>
                <w:rFonts w:ascii="Calibri" w:hAnsi="Calibri" w:cs="Calibri"/>
                <w:b/>
                <w:bCs/>
                <w:rtl/>
              </w:rPr>
              <w:t>تجميد الوعي</w:t>
            </w:r>
            <w:r w:rsidRPr="00F01EE3">
              <w:rPr>
                <w:rFonts w:ascii="Calibri" w:hAnsi="Calibri" w:cs="Calibri"/>
                <w:rtl/>
              </w:rPr>
              <w:t xml:space="preserve"> وإعادة برمجته بعيداً عن السلطة المُضلِّلة</w:t>
            </w:r>
            <w:r w:rsidRPr="00F01EE3">
              <w:rPr>
                <w:rFonts w:ascii="Calibri" w:hAnsi="Calibri" w:cs="Calibri"/>
                <w:lang w:val="en-US"/>
              </w:rPr>
              <w:t>.</w:t>
            </w:r>
          </w:p>
        </w:tc>
      </w:tr>
      <w:tr w:rsidR="00F01EE3" w:rsidRPr="00F01EE3" w14:paraId="17F5BD70"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64E58C1"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البيت</w:t>
            </w:r>
          </w:p>
        </w:tc>
        <w:tc>
          <w:tcPr>
            <w:tcW w:w="0" w:type="auto"/>
            <w:tcBorders>
              <w:top w:val="single" w:sz="6" w:space="0" w:color="auto"/>
              <w:left w:val="single" w:sz="6" w:space="0" w:color="auto"/>
              <w:bottom w:val="single" w:sz="6" w:space="0" w:color="auto"/>
              <w:right w:val="single" w:sz="6" w:space="0" w:color="auto"/>
            </w:tcBorders>
            <w:vAlign w:val="center"/>
            <w:hideMark/>
          </w:tcPr>
          <w:p w14:paraId="06AF8E60"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هو </w:t>
            </w:r>
            <w:r w:rsidRPr="00F01EE3">
              <w:rPr>
                <w:rFonts w:ascii="Calibri" w:hAnsi="Calibri" w:cs="Calibri"/>
                <w:b/>
                <w:bCs/>
                <w:rtl/>
              </w:rPr>
              <w:t>رمز الاستقرار الوجودي</w:t>
            </w:r>
            <w:r w:rsidRPr="00F01EE3">
              <w:rPr>
                <w:rFonts w:ascii="Calibri" w:hAnsi="Calibri" w:cs="Calibri"/>
                <w:rtl/>
              </w:rPr>
              <w:t xml:space="preserve"> و</w:t>
            </w:r>
            <w:r w:rsidRPr="00F01EE3">
              <w:rPr>
                <w:rFonts w:ascii="Calibri" w:hAnsi="Calibri" w:cs="Calibri"/>
                <w:b/>
                <w:bCs/>
                <w:rtl/>
              </w:rPr>
              <w:t>المركز التوحيدي الداخلي</w:t>
            </w:r>
            <w:r w:rsidRPr="00F01EE3">
              <w:rPr>
                <w:rFonts w:ascii="Calibri" w:hAnsi="Calibri" w:cs="Calibri"/>
                <w:rtl/>
              </w:rPr>
              <w:t>، وهو النفس التي تم بناؤها وتأمينها على أساس التوحيد الخالص</w:t>
            </w:r>
            <w:r w:rsidRPr="00F01EE3">
              <w:rPr>
                <w:rFonts w:ascii="Calibri" w:hAnsi="Calibri" w:cs="Calibri"/>
                <w:lang w:val="en-US"/>
              </w:rPr>
              <w:t>.</w:t>
            </w:r>
          </w:p>
        </w:tc>
      </w:tr>
      <w:tr w:rsidR="00F01EE3" w:rsidRPr="00F01EE3" w14:paraId="72C5579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9712CE1"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b/>
                <w:bCs/>
                <w:rtl/>
              </w:rPr>
              <w:t>الوعي المُكتَمَل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15D3A09D" w14:textId="77777777" w:rsidR="00F01EE3" w:rsidRPr="00F01EE3" w:rsidRDefault="00F01EE3" w:rsidP="002D0E04">
            <w:pPr>
              <w:bidi/>
              <w:spacing w:line="360" w:lineRule="auto"/>
              <w:rPr>
                <w:rFonts w:ascii="Calibri" w:hAnsi="Calibri" w:cs="Calibri"/>
                <w:lang w:val="en-US"/>
              </w:rPr>
            </w:pPr>
            <w:r w:rsidRPr="00F01EE3">
              <w:rPr>
                <w:rFonts w:ascii="Calibri" w:hAnsi="Calibri" w:cs="Calibri"/>
                <w:rtl/>
              </w:rPr>
              <w:t xml:space="preserve">هي الغاية النهائية للرحلة، وهي حالة </w:t>
            </w:r>
            <w:r w:rsidRPr="00F01EE3">
              <w:rPr>
                <w:rFonts w:ascii="Calibri" w:hAnsi="Calibri" w:cs="Calibri"/>
                <w:b/>
                <w:bCs/>
                <w:rtl/>
              </w:rPr>
              <w:t>التزاوج الروحي</w:t>
            </w:r>
            <w:r w:rsidRPr="00F01EE3">
              <w:rPr>
                <w:rFonts w:ascii="Calibri" w:hAnsi="Calibri" w:cs="Calibri"/>
                <w:rtl/>
              </w:rPr>
              <w:t xml:space="preserve"> بين النفس والروح، حيث يتحقق اليقين وتصبح النفس مُزكَّاة ومطمئنة</w:t>
            </w:r>
            <w:r w:rsidRPr="00F01EE3">
              <w:rPr>
                <w:rFonts w:ascii="Calibri" w:hAnsi="Calibri" w:cs="Calibri"/>
                <w:lang w:val="en-US"/>
              </w:rPr>
              <w:t>.</w:t>
            </w:r>
          </w:p>
        </w:tc>
      </w:tr>
    </w:tbl>
    <w:p w14:paraId="5D72A98E" w14:textId="77777777" w:rsidR="0052108F" w:rsidRPr="00F01EE3" w:rsidRDefault="0052108F" w:rsidP="002D0E04">
      <w:pPr>
        <w:bidi/>
        <w:spacing w:line="360" w:lineRule="auto"/>
        <w:rPr>
          <w:rFonts w:ascii="Calibri" w:hAnsi="Calibri" w:cs="Calibri"/>
          <w:rtl/>
          <w:lang w:val="en-US"/>
        </w:rPr>
      </w:pPr>
    </w:p>
    <w:p w14:paraId="4C69216D" w14:textId="77777777" w:rsidR="00541F3A" w:rsidRPr="007D52B1" w:rsidRDefault="00541F3A" w:rsidP="002D0E04">
      <w:pPr>
        <w:bidi/>
        <w:spacing w:line="360" w:lineRule="auto"/>
        <w:rPr>
          <w:rFonts w:ascii="Calibri" w:hAnsi="Calibri" w:cs="Calibri"/>
        </w:rPr>
      </w:pPr>
    </w:p>
    <w:p w14:paraId="78341FB2" w14:textId="77777777" w:rsidR="00541F3A" w:rsidRPr="007D52B1" w:rsidRDefault="00541F3A" w:rsidP="002D0E04">
      <w:pPr>
        <w:bidi/>
        <w:spacing w:line="360" w:lineRule="auto"/>
        <w:rPr>
          <w:rFonts w:ascii="Calibri" w:hAnsi="Calibri" w:cs="Calibri"/>
        </w:rPr>
      </w:pPr>
    </w:p>
    <w:p w14:paraId="1C53D8CE" w14:textId="77777777" w:rsidR="00541F3A" w:rsidRPr="007D52B1" w:rsidRDefault="00541F3A" w:rsidP="002D0E04">
      <w:pPr>
        <w:bidi/>
        <w:spacing w:line="360" w:lineRule="auto"/>
        <w:rPr>
          <w:rFonts w:ascii="Calibri" w:hAnsi="Calibri" w:cs="Calibri"/>
          <w:rtl/>
        </w:rPr>
      </w:pPr>
    </w:p>
    <w:sectPr w:rsidR="00541F3A" w:rsidRPr="007D52B1" w:rsidSect="00245F4F">
      <w:headerReference w:type="default" r:id="rId41"/>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D94DA" w14:textId="77777777" w:rsidR="00F7098C" w:rsidRDefault="00F7098C" w:rsidP="00452E36">
      <w:pPr>
        <w:spacing w:after="0" w:line="240" w:lineRule="auto"/>
      </w:pPr>
      <w:r>
        <w:separator/>
      </w:r>
    </w:p>
  </w:endnote>
  <w:endnote w:type="continuationSeparator" w:id="0">
    <w:p w14:paraId="79AA8CB4" w14:textId="77777777" w:rsidR="00F7098C" w:rsidRDefault="00F7098C" w:rsidP="00452E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Leelawadee UI">
    <w:panose1 w:val="020B0502040204020203"/>
    <w:charset w:val="00"/>
    <w:family w:val="swiss"/>
    <w:pitch w:val="variable"/>
    <w:sig w:usb0="A3000003" w:usb1="00000000" w:usb2="00010000" w:usb3="00000000" w:csb0="000101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543EE5" w14:textId="77777777" w:rsidR="00F7098C" w:rsidRDefault="00F7098C" w:rsidP="00452E36">
      <w:pPr>
        <w:spacing w:after="0" w:line="240" w:lineRule="auto"/>
      </w:pPr>
      <w:r>
        <w:separator/>
      </w:r>
    </w:p>
  </w:footnote>
  <w:footnote w:type="continuationSeparator" w:id="0">
    <w:p w14:paraId="39D2B44D" w14:textId="77777777" w:rsidR="00F7098C" w:rsidRDefault="00F7098C" w:rsidP="00452E3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12494117"/>
      <w:docPartObj>
        <w:docPartGallery w:val="Page Numbers (Top of Page)"/>
        <w:docPartUnique/>
      </w:docPartObj>
    </w:sdtPr>
    <w:sdtContent>
      <w:p w14:paraId="5D10C145" w14:textId="61769B33" w:rsidR="002A5764" w:rsidRDefault="002A5764">
        <w:pPr>
          <w:pStyle w:val="ad"/>
          <w:jc w:val="center"/>
        </w:pPr>
        <w:r>
          <w:fldChar w:fldCharType="begin"/>
        </w:r>
        <w:r>
          <w:instrText>PAGE   \* MERGEFORMAT</w:instrText>
        </w:r>
        <w:r>
          <w:fldChar w:fldCharType="separate"/>
        </w:r>
        <w:r>
          <w:rPr>
            <w:rtl/>
            <w:lang w:val="ar-SA" w:bidi="ar-SA"/>
          </w:rPr>
          <w:t>2</w:t>
        </w:r>
        <w:r>
          <w:fldChar w:fldCharType="end"/>
        </w:r>
      </w:p>
    </w:sdtContent>
  </w:sdt>
  <w:p w14:paraId="36BDAEBD" w14:textId="77777777" w:rsidR="002A5764" w:rsidRPr="002A5764" w:rsidRDefault="002A5764">
    <w:pPr>
      <w:pStyle w:val="ad"/>
      <w:rPr>
        <w:lang w:val="fr-M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Listenumros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Listenumros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Listenumros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Listenumros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Listepuces51"/>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Listepuces41"/>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Listepuces31"/>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Listepuces21"/>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Listenumros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Listepuces1"/>
      <w:lvlText w:val=""/>
      <w:lvlJc w:val="left"/>
      <w:pPr>
        <w:tabs>
          <w:tab w:val="num" w:pos="360"/>
        </w:tabs>
        <w:ind w:left="360" w:hanging="360"/>
      </w:pPr>
      <w:rPr>
        <w:rFonts w:ascii="Symbol" w:hAnsi="Symbol" w:hint="default"/>
      </w:rPr>
    </w:lvl>
  </w:abstractNum>
  <w:abstractNum w:abstractNumId="10"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CB022C"/>
    <w:multiLevelType w:val="multilevel"/>
    <w:tmpl w:val="0B0E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EB49F2"/>
    <w:multiLevelType w:val="multilevel"/>
    <w:tmpl w:val="008C5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26166C5"/>
    <w:multiLevelType w:val="multilevel"/>
    <w:tmpl w:val="E73A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28130D3"/>
    <w:multiLevelType w:val="multilevel"/>
    <w:tmpl w:val="8042F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BF123A"/>
    <w:multiLevelType w:val="multilevel"/>
    <w:tmpl w:val="D11EF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31E33E5"/>
    <w:multiLevelType w:val="multilevel"/>
    <w:tmpl w:val="3C9A4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1"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D65B77"/>
    <w:multiLevelType w:val="multilevel"/>
    <w:tmpl w:val="609EF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4090405"/>
    <w:multiLevelType w:val="multilevel"/>
    <w:tmpl w:val="A64C2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49907A0"/>
    <w:multiLevelType w:val="multilevel"/>
    <w:tmpl w:val="4950E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4AC7CBA"/>
    <w:multiLevelType w:val="multilevel"/>
    <w:tmpl w:val="7EEC9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5FD754D"/>
    <w:multiLevelType w:val="multilevel"/>
    <w:tmpl w:val="D79C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046DC8"/>
    <w:multiLevelType w:val="hybridMultilevel"/>
    <w:tmpl w:val="C3B0BEB0"/>
    <w:lvl w:ilvl="0" w:tplc="B4940A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1E67F1"/>
    <w:multiLevelType w:val="multilevel"/>
    <w:tmpl w:val="91641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1C60C9"/>
    <w:multiLevelType w:val="multilevel"/>
    <w:tmpl w:val="8C68E1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71C76B8"/>
    <w:multiLevelType w:val="multilevel"/>
    <w:tmpl w:val="8D1C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842739D"/>
    <w:multiLevelType w:val="multilevel"/>
    <w:tmpl w:val="193A3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88A3D51"/>
    <w:multiLevelType w:val="multilevel"/>
    <w:tmpl w:val="15605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8E84A53"/>
    <w:multiLevelType w:val="multilevel"/>
    <w:tmpl w:val="520C0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1A5459"/>
    <w:multiLevelType w:val="multilevel"/>
    <w:tmpl w:val="3F90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98F52E4"/>
    <w:multiLevelType w:val="multilevel"/>
    <w:tmpl w:val="71E603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9BE01A6"/>
    <w:multiLevelType w:val="hybridMultilevel"/>
    <w:tmpl w:val="CDF6DC5C"/>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BA61FE0"/>
    <w:multiLevelType w:val="multilevel"/>
    <w:tmpl w:val="1BBC6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88"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0D2873EB"/>
    <w:multiLevelType w:val="multilevel"/>
    <w:tmpl w:val="A8FC7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E3073E3"/>
    <w:multiLevelType w:val="multilevel"/>
    <w:tmpl w:val="2DD0CC1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7"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0ED6532D"/>
    <w:multiLevelType w:val="multilevel"/>
    <w:tmpl w:val="45704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F4B5712"/>
    <w:multiLevelType w:val="multilevel"/>
    <w:tmpl w:val="14BAA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0054D2C"/>
    <w:multiLevelType w:val="hybridMultilevel"/>
    <w:tmpl w:val="F98C2B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110"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112E4ED3"/>
    <w:multiLevelType w:val="multilevel"/>
    <w:tmpl w:val="92BA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7"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2F615DB"/>
    <w:multiLevelType w:val="multilevel"/>
    <w:tmpl w:val="6B9EF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2FB50C7"/>
    <w:multiLevelType w:val="multilevel"/>
    <w:tmpl w:val="2D9AF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32C2F58"/>
    <w:multiLevelType w:val="multilevel"/>
    <w:tmpl w:val="F74A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4536595"/>
    <w:multiLevelType w:val="multilevel"/>
    <w:tmpl w:val="AD5C5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482775B"/>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9"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9"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77A46E0"/>
    <w:multiLevelType w:val="multilevel"/>
    <w:tmpl w:val="7AAEDD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798589E"/>
    <w:multiLevelType w:val="multilevel"/>
    <w:tmpl w:val="B734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873375F"/>
    <w:multiLevelType w:val="multilevel"/>
    <w:tmpl w:val="DC5A0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87A3BFF"/>
    <w:multiLevelType w:val="multilevel"/>
    <w:tmpl w:val="D7A20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94115F7"/>
    <w:multiLevelType w:val="multilevel"/>
    <w:tmpl w:val="CFE07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9895A31"/>
    <w:multiLevelType w:val="multilevel"/>
    <w:tmpl w:val="9168B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A62590F"/>
    <w:multiLevelType w:val="multilevel"/>
    <w:tmpl w:val="D9F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AEE5523"/>
    <w:multiLevelType w:val="multilevel"/>
    <w:tmpl w:val="DC12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AEE5AAE"/>
    <w:multiLevelType w:val="multilevel"/>
    <w:tmpl w:val="3A8C5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BE56736"/>
    <w:multiLevelType w:val="multilevel"/>
    <w:tmpl w:val="9D16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CD53DD0"/>
    <w:multiLevelType w:val="multilevel"/>
    <w:tmpl w:val="2D826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D44695A"/>
    <w:multiLevelType w:val="multilevel"/>
    <w:tmpl w:val="C632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D6B4BDE"/>
    <w:multiLevelType w:val="multilevel"/>
    <w:tmpl w:val="B0AE7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1EA12C8D"/>
    <w:multiLevelType w:val="multilevel"/>
    <w:tmpl w:val="B8AC5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EFB4BEA"/>
    <w:multiLevelType w:val="multilevel"/>
    <w:tmpl w:val="338A8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FA10883"/>
    <w:multiLevelType w:val="multilevel"/>
    <w:tmpl w:val="55AC0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054652D"/>
    <w:multiLevelType w:val="multilevel"/>
    <w:tmpl w:val="971A6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0923B7F"/>
    <w:multiLevelType w:val="multilevel"/>
    <w:tmpl w:val="6ED08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0AC140E"/>
    <w:multiLevelType w:val="hybridMultilevel"/>
    <w:tmpl w:val="058AC322"/>
    <w:lvl w:ilvl="0" w:tplc="AE520228">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218C303C"/>
    <w:multiLevelType w:val="multilevel"/>
    <w:tmpl w:val="47BE9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22497271"/>
    <w:multiLevelType w:val="multilevel"/>
    <w:tmpl w:val="749CF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22C814E9"/>
    <w:multiLevelType w:val="multilevel"/>
    <w:tmpl w:val="AE9C4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34846C9"/>
    <w:multiLevelType w:val="multilevel"/>
    <w:tmpl w:val="9CBA3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15:restartNumberingAfterBreak="0">
    <w:nsid w:val="245911F7"/>
    <w:multiLevelType w:val="multilevel"/>
    <w:tmpl w:val="C7908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45F0E02"/>
    <w:multiLevelType w:val="multilevel"/>
    <w:tmpl w:val="4EF23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56C628C"/>
    <w:multiLevelType w:val="multilevel"/>
    <w:tmpl w:val="A2401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61B1E5A"/>
    <w:multiLevelType w:val="multilevel"/>
    <w:tmpl w:val="2E306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8224D14"/>
    <w:multiLevelType w:val="multilevel"/>
    <w:tmpl w:val="5FBC3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8283FB5"/>
    <w:multiLevelType w:val="multilevel"/>
    <w:tmpl w:val="7D140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8493796"/>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84F0EB5"/>
    <w:multiLevelType w:val="multilevel"/>
    <w:tmpl w:val="DBA013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91B2058"/>
    <w:multiLevelType w:val="multilevel"/>
    <w:tmpl w:val="060EC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A2454FE"/>
    <w:multiLevelType w:val="multilevel"/>
    <w:tmpl w:val="938A9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2AE0057A"/>
    <w:multiLevelType w:val="multilevel"/>
    <w:tmpl w:val="B5CE3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D5969E1"/>
    <w:multiLevelType w:val="multilevel"/>
    <w:tmpl w:val="4038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D6700BD"/>
    <w:multiLevelType w:val="multilevel"/>
    <w:tmpl w:val="1848E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DBC3F03"/>
    <w:multiLevelType w:val="multilevel"/>
    <w:tmpl w:val="40706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E791BA9"/>
    <w:multiLevelType w:val="multilevel"/>
    <w:tmpl w:val="B2087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FB74B80"/>
    <w:multiLevelType w:val="multilevel"/>
    <w:tmpl w:val="408A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FFF77D8"/>
    <w:multiLevelType w:val="hybridMultilevel"/>
    <w:tmpl w:val="D6007132"/>
    <w:lvl w:ilvl="0" w:tplc="04090013">
      <w:start w:val="1"/>
      <w:numFmt w:val="arabicAlpha"/>
      <w:lvlText w:val="%1-"/>
      <w:lvlJc w:val="center"/>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0764DB2"/>
    <w:multiLevelType w:val="multilevel"/>
    <w:tmpl w:val="C058A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5" w15:restartNumberingAfterBreak="0">
    <w:nsid w:val="315A078E"/>
    <w:multiLevelType w:val="multilevel"/>
    <w:tmpl w:val="FED6E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7"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31FB280C"/>
    <w:multiLevelType w:val="multilevel"/>
    <w:tmpl w:val="3EA6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2A34BF5"/>
    <w:multiLevelType w:val="multilevel"/>
    <w:tmpl w:val="8E0E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32852D6"/>
    <w:multiLevelType w:val="multilevel"/>
    <w:tmpl w:val="6A6C2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37666E7"/>
    <w:multiLevelType w:val="multilevel"/>
    <w:tmpl w:val="FB7EB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33C24784"/>
    <w:multiLevelType w:val="multilevel"/>
    <w:tmpl w:val="C08C4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3E20FCD"/>
    <w:multiLevelType w:val="multilevel"/>
    <w:tmpl w:val="E01E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34670CDE"/>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2" w15:restartNumberingAfterBreak="0">
    <w:nsid w:val="34A6139D"/>
    <w:multiLevelType w:val="multilevel"/>
    <w:tmpl w:val="5204D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4B95B1D"/>
    <w:multiLevelType w:val="multilevel"/>
    <w:tmpl w:val="715C3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353C7A3F"/>
    <w:multiLevelType w:val="multilevel"/>
    <w:tmpl w:val="0AF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5636659"/>
    <w:multiLevelType w:val="multilevel"/>
    <w:tmpl w:val="4CDC1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35B93D60"/>
    <w:multiLevelType w:val="multilevel"/>
    <w:tmpl w:val="AA680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35DD1FA5"/>
    <w:multiLevelType w:val="multilevel"/>
    <w:tmpl w:val="72A0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67E35E2"/>
    <w:multiLevelType w:val="multilevel"/>
    <w:tmpl w:val="95267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36A80A58"/>
    <w:multiLevelType w:val="multilevel"/>
    <w:tmpl w:val="02D28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6AF06E9"/>
    <w:multiLevelType w:val="multilevel"/>
    <w:tmpl w:val="77C2B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36C86538"/>
    <w:multiLevelType w:val="multilevel"/>
    <w:tmpl w:val="B116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6F93D30"/>
    <w:multiLevelType w:val="multilevel"/>
    <w:tmpl w:val="4842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9AE07A7"/>
    <w:multiLevelType w:val="multilevel"/>
    <w:tmpl w:val="94C82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A03502D"/>
    <w:multiLevelType w:val="multilevel"/>
    <w:tmpl w:val="08448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A3012B0"/>
    <w:multiLevelType w:val="multilevel"/>
    <w:tmpl w:val="180E4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B317D99"/>
    <w:multiLevelType w:val="multilevel"/>
    <w:tmpl w:val="480EB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BC7035B"/>
    <w:multiLevelType w:val="multilevel"/>
    <w:tmpl w:val="AF4EE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BD62F4C"/>
    <w:multiLevelType w:val="multilevel"/>
    <w:tmpl w:val="2B4C5BF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2"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6"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7"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0"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3ECD6F68"/>
    <w:multiLevelType w:val="multilevel"/>
    <w:tmpl w:val="4DAA0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3F293D0A"/>
    <w:multiLevelType w:val="multilevel"/>
    <w:tmpl w:val="C5085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FD06045"/>
    <w:multiLevelType w:val="multilevel"/>
    <w:tmpl w:val="21A40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3FD6463C"/>
    <w:multiLevelType w:val="multilevel"/>
    <w:tmpl w:val="62E8C44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3" w15:restartNumberingAfterBreak="0">
    <w:nsid w:val="40194191"/>
    <w:multiLevelType w:val="multilevel"/>
    <w:tmpl w:val="5532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5"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396"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0357DB3"/>
    <w:multiLevelType w:val="hybridMultilevel"/>
    <w:tmpl w:val="EF1A4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8"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14E01CB"/>
    <w:multiLevelType w:val="multilevel"/>
    <w:tmpl w:val="5448AD6A"/>
    <w:lvl w:ilvl="0">
      <w:start w:val="1"/>
      <w:numFmt w:val="decimal"/>
      <w:pStyle w:val="2"/>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2" w15:restartNumberingAfterBreak="0">
    <w:nsid w:val="417F6867"/>
    <w:multiLevelType w:val="multilevel"/>
    <w:tmpl w:val="2D7EC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18B4285"/>
    <w:multiLevelType w:val="multilevel"/>
    <w:tmpl w:val="763E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3BF4878"/>
    <w:multiLevelType w:val="hybridMultilevel"/>
    <w:tmpl w:val="95F092FA"/>
    <w:lvl w:ilvl="0" w:tplc="0409000F">
      <w:start w:val="1"/>
      <w:numFmt w:val="decimal"/>
      <w:lvlText w:val="%1."/>
      <w:lvlJc w:val="left"/>
      <w:pPr>
        <w:ind w:left="720" w:hanging="360"/>
      </w:pPr>
      <w:rPr>
        <w:rFonts w:hint="default"/>
      </w:rPr>
    </w:lvl>
    <w:lvl w:ilvl="1" w:tplc="90C445FC">
      <w:start w:val="2"/>
      <w:numFmt w:val="bullet"/>
      <w:lvlText w:val="-"/>
      <w:lvlJc w:val="left"/>
      <w:pPr>
        <w:ind w:left="144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4" w15:restartNumberingAfterBreak="0">
    <w:nsid w:val="43C7744D"/>
    <w:multiLevelType w:val="multilevel"/>
    <w:tmpl w:val="13481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4A4053B"/>
    <w:multiLevelType w:val="hybridMultilevel"/>
    <w:tmpl w:val="26C81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9"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4E70264"/>
    <w:multiLevelType w:val="multilevel"/>
    <w:tmpl w:val="AE08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51875B7"/>
    <w:multiLevelType w:val="multilevel"/>
    <w:tmpl w:val="5A469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7" w15:restartNumberingAfterBreak="0">
    <w:nsid w:val="45621106"/>
    <w:multiLevelType w:val="multilevel"/>
    <w:tmpl w:val="7454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46142C89"/>
    <w:multiLevelType w:val="multilevel"/>
    <w:tmpl w:val="5C9C3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6F733E8"/>
    <w:multiLevelType w:val="multilevel"/>
    <w:tmpl w:val="F014EB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80642A5"/>
    <w:multiLevelType w:val="multilevel"/>
    <w:tmpl w:val="E4B6A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48290245"/>
    <w:multiLevelType w:val="multilevel"/>
    <w:tmpl w:val="9F48F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484B2322"/>
    <w:multiLevelType w:val="multilevel"/>
    <w:tmpl w:val="2DDCB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852370C"/>
    <w:multiLevelType w:val="multilevel"/>
    <w:tmpl w:val="2FCC1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48860460"/>
    <w:multiLevelType w:val="multilevel"/>
    <w:tmpl w:val="0FFC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88A1DB1"/>
    <w:multiLevelType w:val="multilevel"/>
    <w:tmpl w:val="7BFAC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48A77965"/>
    <w:multiLevelType w:val="multilevel"/>
    <w:tmpl w:val="D5B4E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8B928A1"/>
    <w:multiLevelType w:val="multilevel"/>
    <w:tmpl w:val="C18EE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7"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4AA841CC"/>
    <w:multiLevelType w:val="multilevel"/>
    <w:tmpl w:val="F2680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ACB1C83"/>
    <w:multiLevelType w:val="multilevel"/>
    <w:tmpl w:val="2D464D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4AD3580A"/>
    <w:multiLevelType w:val="multilevel"/>
    <w:tmpl w:val="A50A1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ADB7DCB"/>
    <w:multiLevelType w:val="multilevel"/>
    <w:tmpl w:val="57664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4B5B39A5"/>
    <w:multiLevelType w:val="multilevel"/>
    <w:tmpl w:val="7CFC6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4C5E7EE9"/>
    <w:multiLevelType w:val="multilevel"/>
    <w:tmpl w:val="FF923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4C92550F"/>
    <w:multiLevelType w:val="multilevel"/>
    <w:tmpl w:val="E89669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4CA923A8"/>
    <w:multiLevelType w:val="multilevel"/>
    <w:tmpl w:val="45D8C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9"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4CDD751F"/>
    <w:multiLevelType w:val="multilevel"/>
    <w:tmpl w:val="FE9C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4DAA3F62"/>
    <w:multiLevelType w:val="multilevel"/>
    <w:tmpl w:val="ADEE1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4E4B5A79"/>
    <w:multiLevelType w:val="multilevel"/>
    <w:tmpl w:val="4E08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82"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F5D7610"/>
    <w:multiLevelType w:val="multilevel"/>
    <w:tmpl w:val="335CA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F63482E"/>
    <w:multiLevelType w:val="multilevel"/>
    <w:tmpl w:val="AC30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0"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07A145D"/>
    <w:multiLevelType w:val="multilevel"/>
    <w:tmpl w:val="BB4E5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7"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1CF462F"/>
    <w:multiLevelType w:val="multilevel"/>
    <w:tmpl w:val="57549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4" w15:restartNumberingAfterBreak="0">
    <w:nsid w:val="525F5E44"/>
    <w:multiLevelType w:val="multilevel"/>
    <w:tmpl w:val="3552E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507"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536341CD"/>
    <w:multiLevelType w:val="multilevel"/>
    <w:tmpl w:val="187C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5382760E"/>
    <w:multiLevelType w:val="multilevel"/>
    <w:tmpl w:val="6D50FC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3C44F57"/>
    <w:multiLevelType w:val="multilevel"/>
    <w:tmpl w:val="E47AA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543A73E7"/>
    <w:multiLevelType w:val="multilevel"/>
    <w:tmpl w:val="45DA2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1" w15:restartNumberingAfterBreak="0">
    <w:nsid w:val="54B61565"/>
    <w:multiLevelType w:val="multilevel"/>
    <w:tmpl w:val="D6D2E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3"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5" w15:restartNumberingAfterBreak="0">
    <w:nsid w:val="55CB0EFD"/>
    <w:multiLevelType w:val="multilevel"/>
    <w:tmpl w:val="6002A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7"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5FF5F02"/>
    <w:multiLevelType w:val="multilevel"/>
    <w:tmpl w:val="1B26D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60842EF"/>
    <w:multiLevelType w:val="multilevel"/>
    <w:tmpl w:val="02D2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563B4FB2"/>
    <w:multiLevelType w:val="multilevel"/>
    <w:tmpl w:val="487E5F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7291100"/>
    <w:multiLevelType w:val="multilevel"/>
    <w:tmpl w:val="DDE2C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1"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5A7C08D7"/>
    <w:multiLevelType w:val="multilevel"/>
    <w:tmpl w:val="8340A9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5AB357FC"/>
    <w:multiLevelType w:val="multilevel"/>
    <w:tmpl w:val="42B80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3"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0" w15:restartNumberingAfterBreak="0">
    <w:nsid w:val="5BD25D75"/>
    <w:multiLevelType w:val="multilevel"/>
    <w:tmpl w:val="575E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2"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5C45194E"/>
    <w:multiLevelType w:val="multilevel"/>
    <w:tmpl w:val="F4760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5CEF13B9"/>
    <w:multiLevelType w:val="multilevel"/>
    <w:tmpl w:val="841CB8E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5CF90878"/>
    <w:multiLevelType w:val="multilevel"/>
    <w:tmpl w:val="086C7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5D1B213A"/>
    <w:multiLevelType w:val="multilevel"/>
    <w:tmpl w:val="F0BE3D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5D362C5D"/>
    <w:multiLevelType w:val="multilevel"/>
    <w:tmpl w:val="3BF482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3" w15:restartNumberingAfterBreak="0">
    <w:nsid w:val="5D932ABC"/>
    <w:multiLevelType w:val="multilevel"/>
    <w:tmpl w:val="3AF42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5DDF0066"/>
    <w:multiLevelType w:val="multilevel"/>
    <w:tmpl w:val="E4924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5E1F1AEF"/>
    <w:multiLevelType w:val="multilevel"/>
    <w:tmpl w:val="829E5B8C"/>
    <w:lvl w:ilvl="0">
      <w:start w:val="1"/>
      <w:numFmt w:val="arabicAlpha"/>
      <w:lvlText w:val="%1-"/>
      <w:lvlJc w:val="center"/>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5E6E5B45"/>
    <w:multiLevelType w:val="multilevel"/>
    <w:tmpl w:val="7EF04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80" w15:restartNumberingAfterBreak="0">
    <w:nsid w:val="5E8A1989"/>
    <w:multiLevelType w:val="multilevel"/>
    <w:tmpl w:val="90488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5F271C10"/>
    <w:multiLevelType w:val="multilevel"/>
    <w:tmpl w:val="A9B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5" w15:restartNumberingAfterBreak="0">
    <w:nsid w:val="5F7A10BB"/>
    <w:multiLevelType w:val="multilevel"/>
    <w:tmpl w:val="1A408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08C2727"/>
    <w:multiLevelType w:val="multilevel"/>
    <w:tmpl w:val="9372E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60F731C9"/>
    <w:multiLevelType w:val="multilevel"/>
    <w:tmpl w:val="4696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8"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9"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1EC59D3"/>
    <w:multiLevelType w:val="multilevel"/>
    <w:tmpl w:val="7026E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27E4695"/>
    <w:multiLevelType w:val="multilevel"/>
    <w:tmpl w:val="F956F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0"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63BC7BF3"/>
    <w:multiLevelType w:val="hybridMultilevel"/>
    <w:tmpl w:val="9E90A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2" w15:restartNumberingAfterBreak="0">
    <w:nsid w:val="63F20DAE"/>
    <w:multiLevelType w:val="multilevel"/>
    <w:tmpl w:val="F25A0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7" w15:restartNumberingAfterBreak="0">
    <w:nsid w:val="64B3663C"/>
    <w:multiLevelType w:val="multilevel"/>
    <w:tmpl w:val="CBFAE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0"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28"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671971CC"/>
    <w:multiLevelType w:val="multilevel"/>
    <w:tmpl w:val="CE2AD8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5" w15:restartNumberingAfterBreak="0">
    <w:nsid w:val="674336F8"/>
    <w:multiLevelType w:val="multilevel"/>
    <w:tmpl w:val="008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7"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8" w15:restartNumberingAfterBreak="0">
    <w:nsid w:val="67CD7830"/>
    <w:multiLevelType w:val="multilevel"/>
    <w:tmpl w:val="4C48F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688035C6"/>
    <w:multiLevelType w:val="hybridMultilevel"/>
    <w:tmpl w:val="5C0A74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6" w15:restartNumberingAfterBreak="0">
    <w:nsid w:val="689904D2"/>
    <w:multiLevelType w:val="multilevel"/>
    <w:tmpl w:val="5CA0B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9"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690B08D6"/>
    <w:multiLevelType w:val="multilevel"/>
    <w:tmpl w:val="44E42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6"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3" w15:restartNumberingAfterBreak="0">
    <w:nsid w:val="6AF20DB9"/>
    <w:multiLevelType w:val="multilevel"/>
    <w:tmpl w:val="3D28A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6"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6C02561F"/>
    <w:multiLevelType w:val="multilevel"/>
    <w:tmpl w:val="5F5A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6CBF31A9"/>
    <w:multiLevelType w:val="multilevel"/>
    <w:tmpl w:val="9EE8CB54"/>
    <w:lvl w:ilvl="0">
      <w:start w:val="1"/>
      <w:numFmt w:val="decimal"/>
      <w:pStyle w:val="1"/>
      <w:suff w:val="space"/>
      <w:lvlText w:val="%1"/>
      <w:lvlJc w:val="left"/>
      <w:pPr>
        <w:ind w:left="432" w:hanging="432"/>
      </w:pPr>
      <w:rPr>
        <w:rFonts w:hint="default"/>
        <w:sz w:val="20"/>
      </w:rPr>
    </w:lvl>
    <w:lvl w:ilvl="1">
      <w:start w:val="1"/>
      <w:numFmt w:val="decimal"/>
      <w:pStyle w:val="20"/>
      <w:suff w:val="space"/>
      <w:lvlText w:val="%1.%2"/>
      <w:lvlJc w:val="left"/>
      <w:pPr>
        <w:ind w:left="2277" w:hanging="576"/>
      </w:pPr>
      <w:rPr>
        <w:rFonts w:hint="default"/>
        <w:sz w:val="20"/>
      </w:rPr>
    </w:lvl>
    <w:lvl w:ilvl="2">
      <w:start w:val="1"/>
      <w:numFmt w:val="decimal"/>
      <w:pStyle w:val="3"/>
      <w:lvlText w:val="%1.%2.%3"/>
      <w:lvlJc w:val="left"/>
      <w:pPr>
        <w:ind w:left="1287" w:hanging="720"/>
      </w:pPr>
      <w:rPr>
        <w:rFonts w:hint="default"/>
        <w:sz w:val="20"/>
        <w:lang w:bidi="ar-MA"/>
      </w:rPr>
    </w:lvl>
    <w:lvl w:ilvl="3">
      <w:start w:val="1"/>
      <w:numFmt w:val="decimal"/>
      <w:pStyle w:val="4"/>
      <w:lvlText w:val="%1.%2.%3.%4"/>
      <w:lvlJc w:val="left"/>
      <w:pPr>
        <w:ind w:left="864" w:hanging="864"/>
      </w:pPr>
      <w:rPr>
        <w:rFonts w:hint="default"/>
        <w:sz w:val="20"/>
      </w:rPr>
    </w:lvl>
    <w:lvl w:ilvl="4">
      <w:start w:val="1"/>
      <w:numFmt w:val="decimal"/>
      <w:pStyle w:val="5"/>
      <w:lvlText w:val="%1.%2.%3.%4.%5"/>
      <w:lvlJc w:val="left"/>
      <w:pPr>
        <w:ind w:left="1008" w:hanging="1008"/>
      </w:pPr>
      <w:rPr>
        <w:rFonts w:hint="default"/>
        <w:sz w:val="20"/>
      </w:rPr>
    </w:lvl>
    <w:lvl w:ilvl="5">
      <w:start w:val="1"/>
      <w:numFmt w:val="decimal"/>
      <w:pStyle w:val="6"/>
      <w:lvlText w:val="%1.%2.%3.%4.%5.%6"/>
      <w:lvlJc w:val="left"/>
      <w:pPr>
        <w:ind w:left="1152" w:hanging="1152"/>
      </w:pPr>
      <w:rPr>
        <w:rFonts w:hint="default"/>
        <w:sz w:val="20"/>
      </w:rPr>
    </w:lvl>
    <w:lvl w:ilvl="6">
      <w:start w:val="1"/>
      <w:numFmt w:val="decimal"/>
      <w:pStyle w:val="7"/>
      <w:lvlText w:val="%1.%2.%3.%4.%5.%6.%7"/>
      <w:lvlJc w:val="left"/>
      <w:pPr>
        <w:ind w:left="1296" w:hanging="1296"/>
      </w:pPr>
      <w:rPr>
        <w:rFonts w:hint="default"/>
        <w:sz w:val="20"/>
      </w:rPr>
    </w:lvl>
    <w:lvl w:ilvl="7">
      <w:start w:val="1"/>
      <w:numFmt w:val="decimal"/>
      <w:pStyle w:val="8"/>
      <w:lvlText w:val="%1.%2.%3.%4.%5.%6.%7.%8"/>
      <w:lvlJc w:val="left"/>
      <w:pPr>
        <w:ind w:left="1440" w:hanging="1440"/>
      </w:pPr>
      <w:rPr>
        <w:rFonts w:hint="default"/>
        <w:sz w:val="20"/>
      </w:rPr>
    </w:lvl>
    <w:lvl w:ilvl="8">
      <w:start w:val="1"/>
      <w:numFmt w:val="decimal"/>
      <w:pStyle w:val="9"/>
      <w:lvlText w:val="%1.%2.%3.%4.%5.%6.%7.%8.%9"/>
      <w:lvlJc w:val="left"/>
      <w:pPr>
        <w:ind w:left="1584" w:hanging="1584"/>
      </w:pPr>
      <w:rPr>
        <w:rFonts w:hint="default"/>
        <w:sz w:val="20"/>
      </w:rPr>
    </w:lvl>
  </w:abstractNum>
  <w:abstractNum w:abstractNumId="673"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6D4F4861"/>
    <w:multiLevelType w:val="multilevel"/>
    <w:tmpl w:val="01E6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6D551BCC"/>
    <w:multiLevelType w:val="multilevel"/>
    <w:tmpl w:val="40DCB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6D9C4E0F"/>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0" w15:restartNumberingAfterBreak="0">
    <w:nsid w:val="6DB50721"/>
    <w:multiLevelType w:val="multilevel"/>
    <w:tmpl w:val="6B109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6DF04DC3"/>
    <w:multiLevelType w:val="multilevel"/>
    <w:tmpl w:val="CE7A9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3" w15:restartNumberingAfterBreak="0">
    <w:nsid w:val="6E46447F"/>
    <w:multiLevelType w:val="multilevel"/>
    <w:tmpl w:val="DCFC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6EB15692"/>
    <w:multiLevelType w:val="multilevel"/>
    <w:tmpl w:val="CDCA4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7"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6EC95407"/>
    <w:multiLevelType w:val="multilevel"/>
    <w:tmpl w:val="D332B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6F0F61E7"/>
    <w:multiLevelType w:val="multilevel"/>
    <w:tmpl w:val="5142B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6F8F08AD"/>
    <w:multiLevelType w:val="multilevel"/>
    <w:tmpl w:val="1386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700A0E77"/>
    <w:multiLevelType w:val="hybridMultilevel"/>
    <w:tmpl w:val="D8DAA3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6"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97"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2"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3"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4"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72353887"/>
    <w:multiLevelType w:val="multilevel"/>
    <w:tmpl w:val="9E34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2420F9D"/>
    <w:multiLevelType w:val="multilevel"/>
    <w:tmpl w:val="6E16B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724750F3"/>
    <w:multiLevelType w:val="multilevel"/>
    <w:tmpl w:val="8A94F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10"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2"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3"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736D7E5A"/>
    <w:multiLevelType w:val="multilevel"/>
    <w:tmpl w:val="2E40BE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73E8627B"/>
    <w:multiLevelType w:val="multilevel"/>
    <w:tmpl w:val="28664F94"/>
    <w:styleLink w:val="314"/>
    <w:lvl w:ilvl="0">
      <w:start w:val="1"/>
      <w:numFmt w:val="decimal"/>
      <w:suff w:val="space"/>
      <w:lvlText w:val="%1"/>
      <w:lvlJc w:val="left"/>
      <w:pPr>
        <w:ind w:left="432" w:hanging="432"/>
      </w:pPr>
      <w:rPr>
        <w:rFonts w:hint="default"/>
        <w:sz w:val="20"/>
      </w:rPr>
    </w:lvl>
    <w:lvl w:ilvl="1">
      <w:start w:val="1"/>
      <w:numFmt w:val="decimal"/>
      <w:suff w:val="space"/>
      <w:lvlText w:val="%1.%2"/>
      <w:lvlJc w:val="left"/>
      <w:pPr>
        <w:ind w:left="1427" w:hanging="576"/>
      </w:pPr>
      <w:rPr>
        <w:rFonts w:hint="default"/>
        <w:sz w:val="20"/>
      </w:rPr>
    </w:lvl>
    <w:lvl w:ilvl="2">
      <w:start w:val="1"/>
      <w:numFmt w:val="decimal"/>
      <w:lvlText w:val="%1.%2.%3"/>
      <w:lvlJc w:val="left"/>
      <w:pPr>
        <w:ind w:left="1287" w:hanging="720"/>
      </w:pPr>
      <w:rPr>
        <w:rFonts w:hint="default"/>
        <w:sz w:val="20"/>
        <w:lang w:bidi="ar-MA"/>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721"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75504877"/>
    <w:multiLevelType w:val="multilevel"/>
    <w:tmpl w:val="63FC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78EC39FD"/>
    <w:multiLevelType w:val="multilevel"/>
    <w:tmpl w:val="991C3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2"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794E6FDD"/>
    <w:multiLevelType w:val="multilevel"/>
    <w:tmpl w:val="6D942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796564C6"/>
    <w:multiLevelType w:val="multilevel"/>
    <w:tmpl w:val="A490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8"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749"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1"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5"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6" w15:restartNumberingAfterBreak="0">
    <w:nsid w:val="7B2C2CCA"/>
    <w:multiLevelType w:val="multilevel"/>
    <w:tmpl w:val="FA4A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7CD0072F"/>
    <w:multiLevelType w:val="multilevel"/>
    <w:tmpl w:val="8A0A2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7DA86C13"/>
    <w:multiLevelType w:val="multilevel"/>
    <w:tmpl w:val="C45A4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15:restartNumberingAfterBreak="0">
    <w:nsid w:val="7DC07972"/>
    <w:multiLevelType w:val="multilevel"/>
    <w:tmpl w:val="CB32F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7DF021EA"/>
    <w:multiLevelType w:val="multilevel"/>
    <w:tmpl w:val="7EBEE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7DF72F1B"/>
    <w:multiLevelType w:val="hybridMultilevel"/>
    <w:tmpl w:val="7D78E76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0" w15:restartNumberingAfterBreak="0">
    <w:nsid w:val="7E39304A"/>
    <w:multiLevelType w:val="multilevel"/>
    <w:tmpl w:val="7D048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4"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7FCD279C"/>
    <w:multiLevelType w:val="multilevel"/>
    <w:tmpl w:val="A7D88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26"/>
  </w:num>
  <w:num w:numId="2" w16cid:durableId="593133322">
    <w:abstractNumId w:val="720"/>
  </w:num>
  <w:num w:numId="3" w16cid:durableId="1632513365">
    <w:abstractNumId w:val="401"/>
  </w:num>
  <w:num w:numId="4" w16cid:durableId="1333487122">
    <w:abstractNumId w:val="8"/>
  </w:num>
  <w:num w:numId="5" w16cid:durableId="607735797">
    <w:abstractNumId w:val="3"/>
  </w:num>
  <w:num w:numId="6" w16cid:durableId="652681005">
    <w:abstractNumId w:val="2"/>
  </w:num>
  <w:num w:numId="7" w16cid:durableId="1004087353">
    <w:abstractNumId w:val="1"/>
  </w:num>
  <w:num w:numId="8" w16cid:durableId="613483753">
    <w:abstractNumId w:val="0"/>
  </w:num>
  <w:num w:numId="9" w16cid:durableId="310982562">
    <w:abstractNumId w:val="9"/>
  </w:num>
  <w:num w:numId="10" w16cid:durableId="974484607">
    <w:abstractNumId w:val="7"/>
  </w:num>
  <w:num w:numId="11" w16cid:durableId="1809008712">
    <w:abstractNumId w:val="6"/>
  </w:num>
  <w:num w:numId="12" w16cid:durableId="157381705">
    <w:abstractNumId w:val="5"/>
  </w:num>
  <w:num w:numId="13" w16cid:durableId="1988431164">
    <w:abstractNumId w:val="4"/>
  </w:num>
  <w:num w:numId="14" w16cid:durableId="1918587794">
    <w:abstractNumId w:val="613"/>
  </w:num>
  <w:num w:numId="15" w16cid:durableId="1042098093">
    <w:abstractNumId w:val="497"/>
  </w:num>
  <w:num w:numId="16" w16cid:durableId="157507336">
    <w:abstractNumId w:val="586"/>
  </w:num>
  <w:num w:numId="17" w16cid:durableId="2006126805">
    <w:abstractNumId w:val="643"/>
  </w:num>
  <w:num w:numId="18" w16cid:durableId="6953130">
    <w:abstractNumId w:val="757"/>
  </w:num>
  <w:num w:numId="19" w16cid:durableId="1645088187">
    <w:abstractNumId w:val="659"/>
  </w:num>
  <w:num w:numId="20" w16cid:durableId="1908875792">
    <w:abstractNumId w:val="776"/>
  </w:num>
  <w:num w:numId="21" w16cid:durableId="1716662780">
    <w:abstractNumId w:val="35"/>
  </w:num>
  <w:num w:numId="22" w16cid:durableId="201671843">
    <w:abstractNumId w:val="409"/>
  </w:num>
  <w:num w:numId="23" w16cid:durableId="2055544704">
    <w:abstractNumId w:val="553"/>
  </w:num>
  <w:num w:numId="24" w16cid:durableId="1915123565">
    <w:abstractNumId w:val="287"/>
  </w:num>
  <w:num w:numId="25" w16cid:durableId="771827335">
    <w:abstractNumId w:val="565"/>
  </w:num>
  <w:num w:numId="26" w16cid:durableId="2146241019">
    <w:abstractNumId w:val="216"/>
  </w:num>
  <w:num w:numId="27" w16cid:durableId="1468887518">
    <w:abstractNumId w:val="486"/>
  </w:num>
  <w:num w:numId="28" w16cid:durableId="70667304">
    <w:abstractNumId w:val="333"/>
  </w:num>
  <w:num w:numId="29" w16cid:durableId="547035702">
    <w:abstractNumId w:val="626"/>
  </w:num>
  <w:num w:numId="30" w16cid:durableId="664630551">
    <w:abstractNumId w:val="374"/>
  </w:num>
  <w:num w:numId="31" w16cid:durableId="1101678507">
    <w:abstractNumId w:val="534"/>
  </w:num>
  <w:num w:numId="32" w16cid:durableId="1903055051">
    <w:abstractNumId w:val="419"/>
  </w:num>
  <w:num w:numId="33" w16cid:durableId="1153645218">
    <w:abstractNumId w:val="523"/>
  </w:num>
  <w:num w:numId="34" w16cid:durableId="2061976399">
    <w:abstractNumId w:val="119"/>
  </w:num>
  <w:num w:numId="35" w16cid:durableId="194198533">
    <w:abstractNumId w:val="300"/>
  </w:num>
  <w:num w:numId="36" w16cid:durableId="237063488">
    <w:abstractNumId w:val="378"/>
  </w:num>
  <w:num w:numId="37" w16cid:durableId="421029887">
    <w:abstractNumId w:val="548"/>
  </w:num>
  <w:num w:numId="38" w16cid:durableId="1580290787">
    <w:abstractNumId w:val="657"/>
  </w:num>
  <w:num w:numId="39" w16cid:durableId="1165438519">
    <w:abstractNumId w:val="67"/>
  </w:num>
  <w:num w:numId="40" w16cid:durableId="1054818404">
    <w:abstractNumId w:val="324"/>
  </w:num>
  <w:num w:numId="41" w16cid:durableId="435249627">
    <w:abstractNumId w:val="445"/>
  </w:num>
  <w:num w:numId="42" w16cid:durableId="1639528816">
    <w:abstractNumId w:val="612"/>
  </w:num>
  <w:num w:numId="43" w16cid:durableId="363485060">
    <w:abstractNumId w:val="427"/>
  </w:num>
  <w:num w:numId="44" w16cid:durableId="2016613674">
    <w:abstractNumId w:val="233"/>
  </w:num>
  <w:num w:numId="45" w16cid:durableId="1583683938">
    <w:abstractNumId w:val="156"/>
  </w:num>
  <w:num w:numId="46" w16cid:durableId="114444065">
    <w:abstractNumId w:val="33"/>
  </w:num>
  <w:num w:numId="47" w16cid:durableId="398524612">
    <w:abstractNumId w:val="61"/>
  </w:num>
  <w:num w:numId="48" w16cid:durableId="1629359171">
    <w:abstractNumId w:val="162"/>
  </w:num>
  <w:num w:numId="49" w16cid:durableId="302391869">
    <w:abstractNumId w:val="90"/>
  </w:num>
  <w:num w:numId="50" w16cid:durableId="1784566969">
    <w:abstractNumId w:val="422"/>
  </w:num>
  <w:num w:numId="51" w16cid:durableId="1100637665">
    <w:abstractNumId w:val="685"/>
  </w:num>
  <w:num w:numId="52" w16cid:durableId="168755209">
    <w:abstractNumId w:val="232"/>
  </w:num>
  <w:num w:numId="53" w16cid:durableId="1897931187">
    <w:abstractNumId w:val="744"/>
  </w:num>
  <w:num w:numId="54" w16cid:durableId="1992633859">
    <w:abstractNumId w:val="104"/>
  </w:num>
  <w:num w:numId="55" w16cid:durableId="1192836080">
    <w:abstractNumId w:val="633"/>
  </w:num>
  <w:num w:numId="56" w16cid:durableId="542910254">
    <w:abstractNumId w:val="178"/>
  </w:num>
  <w:num w:numId="57" w16cid:durableId="591206684">
    <w:abstractNumId w:val="532"/>
  </w:num>
  <w:num w:numId="58" w16cid:durableId="819005650">
    <w:abstractNumId w:val="705"/>
  </w:num>
  <w:num w:numId="59" w16cid:durableId="1790198501">
    <w:abstractNumId w:val="770"/>
  </w:num>
  <w:num w:numId="60" w16cid:durableId="479806639">
    <w:abstractNumId w:val="81"/>
  </w:num>
  <w:num w:numId="61" w16cid:durableId="1392458327">
    <w:abstractNumId w:val="672"/>
  </w:num>
  <w:num w:numId="62" w16cid:durableId="68430893">
    <w:abstractNumId w:val="25"/>
  </w:num>
  <w:num w:numId="63" w16cid:durableId="1368600075">
    <w:abstractNumId w:val="663"/>
  </w:num>
  <w:num w:numId="64" w16cid:durableId="220101394">
    <w:abstractNumId w:val="309"/>
  </w:num>
  <w:num w:numId="65" w16cid:durableId="1555503603">
    <w:abstractNumId w:val="365"/>
  </w:num>
  <w:num w:numId="66" w16cid:durableId="1503886334">
    <w:abstractNumId w:val="260"/>
  </w:num>
  <w:num w:numId="67" w16cid:durableId="225535886">
    <w:abstractNumId w:val="351"/>
  </w:num>
  <w:num w:numId="68" w16cid:durableId="1784377739">
    <w:abstractNumId w:val="72"/>
  </w:num>
  <w:num w:numId="69" w16cid:durableId="1211725840">
    <w:abstractNumId w:val="278"/>
  </w:num>
  <w:num w:numId="70" w16cid:durableId="1009419">
    <w:abstractNumId w:val="385"/>
  </w:num>
  <w:num w:numId="71" w16cid:durableId="506100313">
    <w:abstractNumId w:val="501"/>
  </w:num>
  <w:num w:numId="72" w16cid:durableId="1664505146">
    <w:abstractNumId w:val="759"/>
  </w:num>
  <w:num w:numId="73" w16cid:durableId="222910020">
    <w:abstractNumId w:val="183"/>
  </w:num>
  <w:num w:numId="74" w16cid:durableId="755443600">
    <w:abstractNumId w:val="446"/>
  </w:num>
  <w:num w:numId="75" w16cid:durableId="734595396">
    <w:abstractNumId w:val="634"/>
  </w:num>
  <w:num w:numId="76" w16cid:durableId="1452822705">
    <w:abstractNumId w:val="559"/>
  </w:num>
  <w:num w:numId="77" w16cid:durableId="642856661">
    <w:abstractNumId w:val="145"/>
  </w:num>
  <w:num w:numId="78" w16cid:durableId="720255214">
    <w:abstractNumId w:val="597"/>
  </w:num>
  <w:num w:numId="79" w16cid:durableId="1868257077">
    <w:abstractNumId w:val="14"/>
  </w:num>
  <w:num w:numId="80" w16cid:durableId="2065595575">
    <w:abstractNumId w:val="26"/>
  </w:num>
  <w:num w:numId="81" w16cid:durableId="1280380728">
    <w:abstractNumId w:val="665"/>
  </w:num>
  <w:num w:numId="82" w16cid:durableId="200099619">
    <w:abstractNumId w:val="271"/>
  </w:num>
  <w:num w:numId="83" w16cid:durableId="1990281666">
    <w:abstractNumId w:val="213"/>
  </w:num>
  <w:num w:numId="84" w16cid:durableId="2113039892">
    <w:abstractNumId w:val="426"/>
  </w:num>
  <w:num w:numId="85" w16cid:durableId="1799949553">
    <w:abstractNumId w:val="258"/>
  </w:num>
  <w:num w:numId="86" w16cid:durableId="609120205">
    <w:abstractNumId w:val="552"/>
  </w:num>
  <w:num w:numId="87" w16cid:durableId="1208226075">
    <w:abstractNumId w:val="754"/>
  </w:num>
  <w:num w:numId="88" w16cid:durableId="712342121">
    <w:abstractNumId w:val="331"/>
  </w:num>
  <w:num w:numId="89" w16cid:durableId="1387338880">
    <w:abstractNumId w:val="127"/>
  </w:num>
  <w:num w:numId="90" w16cid:durableId="607395934">
    <w:abstractNumId w:val="496"/>
  </w:num>
  <w:num w:numId="91" w16cid:durableId="637300558">
    <w:abstractNumId w:val="274"/>
  </w:num>
  <w:num w:numId="92" w16cid:durableId="2076278555">
    <w:abstractNumId w:val="431"/>
  </w:num>
  <w:num w:numId="93" w16cid:durableId="322658183">
    <w:abstractNumId w:val="526"/>
  </w:num>
  <w:num w:numId="94" w16cid:durableId="421604823">
    <w:abstractNumId w:val="247"/>
  </w:num>
  <w:num w:numId="95" w16cid:durableId="8219875">
    <w:abstractNumId w:val="524"/>
  </w:num>
  <w:num w:numId="96" w16cid:durableId="332991856">
    <w:abstractNumId w:val="703"/>
  </w:num>
  <w:num w:numId="97" w16cid:durableId="1890876577">
    <w:abstractNumId w:val="105"/>
  </w:num>
  <w:num w:numId="98" w16cid:durableId="1203009798">
    <w:abstractNumId w:val="468"/>
  </w:num>
  <w:num w:numId="99" w16cid:durableId="1932548167">
    <w:abstractNumId w:val="117"/>
  </w:num>
  <w:num w:numId="100" w16cid:durableId="324360434">
    <w:abstractNumId w:val="561"/>
  </w:num>
  <w:num w:numId="101" w16cid:durableId="1446778271">
    <w:abstractNumId w:val="392"/>
  </w:num>
  <w:num w:numId="102" w16cid:durableId="266162393">
    <w:abstractNumId w:val="164"/>
  </w:num>
  <w:num w:numId="103" w16cid:durableId="1627814289">
    <w:abstractNumId w:val="41"/>
  </w:num>
  <w:num w:numId="104" w16cid:durableId="1160999109">
    <w:abstractNumId w:val="747"/>
  </w:num>
  <w:num w:numId="105" w16cid:durableId="1308894619">
    <w:abstractNumId w:val="76"/>
  </w:num>
  <w:num w:numId="106" w16cid:durableId="1415122616">
    <w:abstractNumId w:val="741"/>
  </w:num>
  <w:num w:numId="107" w16cid:durableId="1371875038">
    <w:abstractNumId w:val="240"/>
  </w:num>
  <w:num w:numId="108" w16cid:durableId="791243797">
    <w:abstractNumId w:val="220"/>
  </w:num>
  <w:num w:numId="109" w16cid:durableId="107436129">
    <w:abstractNumId w:val="199"/>
  </w:num>
  <w:num w:numId="110" w16cid:durableId="669336305">
    <w:abstractNumId w:val="361"/>
  </w:num>
  <w:num w:numId="111" w16cid:durableId="488209750">
    <w:abstractNumId w:val="503"/>
  </w:num>
  <w:num w:numId="112" w16cid:durableId="540753614">
    <w:abstractNumId w:val="336"/>
  </w:num>
  <w:num w:numId="113" w16cid:durableId="647436827">
    <w:abstractNumId w:val="407"/>
  </w:num>
  <w:num w:numId="114" w16cid:durableId="623853076">
    <w:abstractNumId w:val="36"/>
  </w:num>
  <w:num w:numId="115" w16cid:durableId="240725087">
    <w:abstractNumId w:val="322"/>
  </w:num>
  <w:num w:numId="116" w16cid:durableId="1612669349">
    <w:abstractNumId w:val="451"/>
  </w:num>
  <w:num w:numId="117" w16cid:durableId="1248730943">
    <w:abstractNumId w:val="637"/>
  </w:num>
  <w:num w:numId="118" w16cid:durableId="1777367334">
    <w:abstractNumId w:val="257"/>
  </w:num>
  <w:num w:numId="119" w16cid:durableId="160390320">
    <w:abstractNumId w:val="295"/>
  </w:num>
  <w:num w:numId="120" w16cid:durableId="2024697361">
    <w:abstractNumId w:val="636"/>
  </w:num>
  <w:num w:numId="121" w16cid:durableId="351032526">
    <w:abstractNumId w:val="616"/>
  </w:num>
  <w:num w:numId="122" w16cid:durableId="438452484">
    <w:abstractNumId w:val="171"/>
  </w:num>
  <w:num w:numId="123" w16cid:durableId="1877741498">
    <w:abstractNumId w:val="520"/>
  </w:num>
  <w:num w:numId="124" w16cid:durableId="1406534275">
    <w:abstractNumId w:val="481"/>
  </w:num>
  <w:num w:numId="125" w16cid:durableId="519855521">
    <w:abstractNumId w:val="151"/>
  </w:num>
  <w:num w:numId="126" w16cid:durableId="664403992">
    <w:abstractNumId w:val="123"/>
  </w:num>
  <w:num w:numId="127" w16cid:durableId="731461739">
    <w:abstractNumId w:val="248"/>
  </w:num>
  <w:num w:numId="128" w16cid:durableId="1580140380">
    <w:abstractNumId w:val="116"/>
  </w:num>
  <w:num w:numId="129" w16cid:durableId="512913302">
    <w:abstractNumId w:val="249"/>
  </w:num>
  <w:num w:numId="130" w16cid:durableId="1060598981">
    <w:abstractNumId w:val="755"/>
  </w:num>
  <w:num w:numId="131" w16cid:durableId="21908858">
    <w:abstractNumId w:val="261"/>
  </w:num>
  <w:num w:numId="132" w16cid:durableId="191773989">
    <w:abstractNumId w:val="283"/>
  </w:num>
  <w:num w:numId="133" w16cid:durableId="5061084">
    <w:abstractNumId w:val="648"/>
  </w:num>
  <w:num w:numId="134" w16cid:durableId="154538344">
    <w:abstractNumId w:val="244"/>
  </w:num>
  <w:num w:numId="135" w16cid:durableId="1926062547">
    <w:abstractNumId w:val="202"/>
  </w:num>
  <w:num w:numId="136" w16cid:durableId="261378134">
    <w:abstractNumId w:val="148"/>
  </w:num>
  <w:num w:numId="137" w16cid:durableId="1287151963">
    <w:abstractNumId w:val="121"/>
  </w:num>
  <w:num w:numId="138" w16cid:durableId="69546794">
    <w:abstractNumId w:val="74"/>
  </w:num>
  <w:num w:numId="139" w16cid:durableId="1607075339">
    <w:abstractNumId w:val="773"/>
  </w:num>
  <w:num w:numId="140" w16cid:durableId="68356272">
    <w:abstractNumId w:val="256"/>
  </w:num>
  <w:num w:numId="141" w16cid:durableId="1667398341">
    <w:abstractNumId w:val="313"/>
  </w:num>
  <w:num w:numId="142" w16cid:durableId="1341273455">
    <w:abstractNumId w:val="218"/>
  </w:num>
  <w:num w:numId="143" w16cid:durableId="1953170015">
    <w:abstractNumId w:val="100"/>
  </w:num>
  <w:num w:numId="144" w16cid:durableId="1888174454">
    <w:abstractNumId w:val="489"/>
  </w:num>
  <w:num w:numId="145" w16cid:durableId="1495220740">
    <w:abstractNumId w:val="89"/>
  </w:num>
  <w:num w:numId="146" w16cid:durableId="1064990800">
    <w:abstractNumId w:val="143"/>
  </w:num>
  <w:num w:numId="147" w16cid:durableId="1675836350">
    <w:abstractNumId w:val="231"/>
  </w:num>
  <w:num w:numId="148" w16cid:durableId="1449204643">
    <w:abstractNumId w:val="379"/>
  </w:num>
  <w:num w:numId="149" w16cid:durableId="957373756">
    <w:abstractNumId w:val="598"/>
  </w:num>
  <w:num w:numId="150" w16cid:durableId="21244968">
    <w:abstractNumId w:val="304"/>
  </w:num>
  <w:num w:numId="151" w16cid:durableId="402021265">
    <w:abstractNumId w:val="662"/>
  </w:num>
  <w:num w:numId="152" w16cid:durableId="2046832429">
    <w:abstractNumId w:val="222"/>
  </w:num>
  <w:num w:numId="153" w16cid:durableId="683047559">
    <w:abstractNumId w:val="78"/>
  </w:num>
  <w:num w:numId="154" w16cid:durableId="1491097395">
    <w:abstractNumId w:val="609"/>
  </w:num>
  <w:num w:numId="155" w16cid:durableId="160631553">
    <w:abstractNumId w:val="679"/>
  </w:num>
  <w:num w:numId="156" w16cid:durableId="446780063">
    <w:abstractNumId w:val="265"/>
  </w:num>
  <w:num w:numId="157" w16cid:durableId="299920142">
    <w:abstractNumId w:val="682"/>
  </w:num>
  <w:num w:numId="158" w16cid:durableId="570047970">
    <w:abstractNumId w:val="194"/>
  </w:num>
  <w:num w:numId="159" w16cid:durableId="1908343267">
    <w:abstractNumId w:val="371"/>
  </w:num>
  <w:num w:numId="160" w16cid:durableId="894051667">
    <w:abstractNumId w:val="701"/>
  </w:num>
  <w:num w:numId="161" w16cid:durableId="1497184458">
    <w:abstractNumId w:val="686"/>
  </w:num>
  <w:num w:numId="162" w16cid:durableId="1842429539">
    <w:abstractNumId w:val="584"/>
  </w:num>
  <w:num w:numId="163" w16cid:durableId="1558973538">
    <w:abstractNumId w:val="572"/>
  </w:num>
  <w:num w:numId="164" w16cid:durableId="377977601">
    <w:abstractNumId w:val="144"/>
  </w:num>
  <w:num w:numId="165" w16cid:durableId="1103962125">
    <w:abstractNumId w:val="270"/>
  </w:num>
  <w:num w:numId="166" w16cid:durableId="207689669">
    <w:abstractNumId w:val="394"/>
  </w:num>
  <w:num w:numId="167" w16cid:durableId="462624149">
    <w:abstractNumId w:val="293"/>
  </w:num>
  <w:num w:numId="168" w16cid:durableId="697121761">
    <w:abstractNumId w:val="122"/>
  </w:num>
  <w:num w:numId="169" w16cid:durableId="1091505177">
    <w:abstractNumId w:val="22"/>
  </w:num>
  <w:num w:numId="170" w16cid:durableId="1942907016">
    <w:abstractNumId w:val="176"/>
  </w:num>
  <w:num w:numId="171" w16cid:durableId="62069529">
    <w:abstractNumId w:val="619"/>
  </w:num>
  <w:num w:numId="172" w16cid:durableId="702831524">
    <w:abstractNumId w:val="376"/>
  </w:num>
  <w:num w:numId="173" w16cid:durableId="1236627296">
    <w:abstractNumId w:val="522"/>
  </w:num>
  <w:num w:numId="174" w16cid:durableId="1042748726">
    <w:abstractNumId w:val="38"/>
  </w:num>
  <w:num w:numId="175" w16cid:durableId="1072964252">
    <w:abstractNumId w:val="21"/>
  </w:num>
  <w:num w:numId="176" w16cid:durableId="131870991">
    <w:abstractNumId w:val="711"/>
  </w:num>
  <w:num w:numId="177" w16cid:durableId="914359030">
    <w:abstractNumId w:val="765"/>
  </w:num>
  <w:num w:numId="178" w16cid:durableId="209733502">
    <w:abstractNumId w:val="694"/>
  </w:num>
  <w:num w:numId="179" w16cid:durableId="1727944876">
    <w:abstractNumId w:val="777"/>
  </w:num>
  <w:num w:numId="180" w16cid:durableId="1307517273">
    <w:abstractNumId w:val="49"/>
  </w:num>
  <w:num w:numId="181" w16cid:durableId="1164473500">
    <w:abstractNumId w:val="734"/>
  </w:num>
  <w:num w:numId="182" w16cid:durableId="2587881">
    <w:abstractNumId w:val="607"/>
  </w:num>
  <w:num w:numId="183" w16cid:durableId="641277610">
    <w:abstractNumId w:val="509"/>
  </w:num>
  <w:num w:numId="184" w16cid:durableId="1651665357">
    <w:abstractNumId w:val="170"/>
  </w:num>
  <w:num w:numId="185" w16cid:durableId="338243311">
    <w:abstractNumId w:val="346"/>
  </w:num>
  <w:num w:numId="186" w16cid:durableId="1308708646">
    <w:abstractNumId w:val="251"/>
  </w:num>
  <w:num w:numId="187" w16cid:durableId="2060739767">
    <w:abstractNumId w:val="310"/>
  </w:num>
  <w:num w:numId="188" w16cid:durableId="56704997">
    <w:abstractNumId w:val="80"/>
  </w:num>
  <w:num w:numId="189" w16cid:durableId="1431196848">
    <w:abstractNumId w:val="753"/>
  </w:num>
  <w:num w:numId="190" w16cid:durableId="266811791">
    <w:abstractNumId w:val="318"/>
  </w:num>
  <w:num w:numId="191" w16cid:durableId="245068433">
    <w:abstractNumId w:val="294"/>
  </w:num>
  <w:num w:numId="192" w16cid:durableId="293946348">
    <w:abstractNumId w:val="733"/>
  </w:num>
  <w:num w:numId="193" w16cid:durableId="690645992">
    <w:abstractNumId w:val="731"/>
  </w:num>
  <w:num w:numId="194" w16cid:durableId="808549449">
    <w:abstractNumId w:val="165"/>
  </w:num>
  <w:num w:numId="195" w16cid:durableId="11304302">
    <w:abstractNumId w:val="599"/>
  </w:num>
  <w:num w:numId="196" w16cid:durableId="276569772">
    <w:abstractNumId w:val="372"/>
  </w:num>
  <w:num w:numId="197" w16cid:durableId="1587954112">
    <w:abstractNumId w:val="725"/>
  </w:num>
  <w:num w:numId="198" w16cid:durableId="1201474027">
    <w:abstractNumId w:val="730"/>
  </w:num>
  <w:num w:numId="199" w16cid:durableId="1683513840">
    <w:abstractNumId w:val="316"/>
  </w:num>
  <w:num w:numId="200" w16cid:durableId="1314914364">
    <w:abstractNumId w:val="750"/>
  </w:num>
  <w:num w:numId="201" w16cid:durableId="2083482608">
    <w:abstractNumId w:val="515"/>
  </w:num>
  <w:num w:numId="202" w16cid:durableId="2099515618">
    <w:abstractNumId w:val="16"/>
  </w:num>
  <w:num w:numId="203" w16cid:durableId="344551655">
    <w:abstractNumId w:val="653"/>
  </w:num>
  <w:num w:numId="204" w16cid:durableId="1871261821">
    <w:abstractNumId w:val="519"/>
  </w:num>
  <w:num w:numId="205" w16cid:durableId="1242718833">
    <w:abstractNumId w:val="713"/>
  </w:num>
  <w:num w:numId="206" w16cid:durableId="1091196411">
    <w:abstractNumId w:val="717"/>
  </w:num>
  <w:num w:numId="207" w16cid:durableId="1451314392">
    <w:abstractNumId w:val="421"/>
  </w:num>
  <w:num w:numId="208" w16cid:durableId="966082261">
    <w:abstractNumId w:val="192"/>
  </w:num>
  <w:num w:numId="209" w16cid:durableId="1736392753">
    <w:abstractNumId w:val="228"/>
  </w:num>
  <w:num w:numId="210" w16cid:durableId="1268391160">
    <w:abstractNumId w:val="537"/>
  </w:num>
  <w:num w:numId="211" w16cid:durableId="414329120">
    <w:abstractNumId w:val="423"/>
  </w:num>
  <w:num w:numId="212" w16cid:durableId="415515047">
    <w:abstractNumId w:val="629"/>
  </w:num>
  <w:num w:numId="213" w16cid:durableId="2000420912">
    <w:abstractNumId w:val="187"/>
  </w:num>
  <w:num w:numId="214" w16cid:durableId="657458582">
    <w:abstractNumId w:val="436"/>
  </w:num>
  <w:num w:numId="215" w16cid:durableId="641889022">
    <w:abstractNumId w:val="666"/>
  </w:num>
  <w:num w:numId="216" w16cid:durableId="871574531">
    <w:abstractNumId w:val="680"/>
  </w:num>
  <w:num w:numId="217" w16cid:durableId="449278499">
    <w:abstractNumId w:val="341"/>
  </w:num>
  <w:num w:numId="218" w16cid:durableId="44261737">
    <w:abstractNumId w:val="335"/>
  </w:num>
  <w:num w:numId="219" w16cid:durableId="728652099">
    <w:abstractNumId w:val="440"/>
  </w:num>
  <w:num w:numId="220" w16cid:durableId="537008674">
    <w:abstractNumId w:val="189"/>
  </w:num>
  <w:num w:numId="221" w16cid:durableId="1685396243">
    <w:abstractNumId w:val="461"/>
  </w:num>
  <w:num w:numId="222" w16cid:durableId="50423337">
    <w:abstractNumId w:val="675"/>
  </w:num>
  <w:num w:numId="223" w16cid:durableId="2118333678">
    <w:abstractNumId w:val="778"/>
  </w:num>
  <w:num w:numId="224" w16cid:durableId="126821713">
    <w:abstractNumId w:val="583"/>
  </w:num>
  <w:num w:numId="225" w16cid:durableId="1062631732">
    <w:abstractNumId w:val="483"/>
  </w:num>
  <w:num w:numId="226" w16cid:durableId="711616391">
    <w:abstractNumId w:val="219"/>
  </w:num>
  <w:num w:numId="227" w16cid:durableId="1082872295">
    <w:abstractNumId w:val="475"/>
  </w:num>
  <w:num w:numId="228" w16cid:durableId="423038083">
    <w:abstractNumId w:val="594"/>
  </w:num>
  <w:num w:numId="229" w16cid:durableId="945694294">
    <w:abstractNumId w:val="266"/>
  </w:num>
  <w:num w:numId="230" w16cid:durableId="101385956">
    <w:abstractNumId w:val="681"/>
  </w:num>
  <w:num w:numId="231" w16cid:durableId="1075084101">
    <w:abstractNumId w:val="27"/>
  </w:num>
  <w:num w:numId="232" w16cid:durableId="1456679460">
    <w:abstractNumId w:val="467"/>
  </w:num>
  <w:num w:numId="233" w16cid:durableId="1928266756">
    <w:abstractNumId w:val="715"/>
  </w:num>
  <w:num w:numId="234" w16cid:durableId="814838638">
    <w:abstractNumId w:val="356"/>
  </w:num>
  <w:num w:numId="235" w16cid:durableId="1701081566">
    <w:abstractNumId w:val="101"/>
  </w:num>
  <w:num w:numId="236" w16cid:durableId="1112171187">
    <w:abstractNumId w:val="528"/>
  </w:num>
  <w:num w:numId="237" w16cid:durableId="1542748909">
    <w:abstractNumId w:val="386"/>
  </w:num>
  <w:num w:numId="238" w16cid:durableId="1531336532">
    <w:abstractNumId w:val="173"/>
  </w:num>
  <w:num w:numId="239" w16cid:durableId="111175881">
    <w:abstractNumId w:val="538"/>
  </w:num>
  <w:num w:numId="240" w16cid:durableId="201213836">
    <w:abstractNumId w:val="312"/>
  </w:num>
  <w:num w:numId="241" w16cid:durableId="1122110293">
    <w:abstractNumId w:val="132"/>
  </w:num>
  <w:num w:numId="242" w16cid:durableId="1726559661">
    <w:abstractNumId w:val="24"/>
  </w:num>
  <w:num w:numId="243" w16cid:durableId="1676154126">
    <w:abstractNumId w:val="567"/>
  </w:num>
  <w:num w:numId="244" w16cid:durableId="307518580">
    <w:abstractNumId w:val="96"/>
  </w:num>
  <w:num w:numId="245" w16cid:durableId="222908347">
    <w:abstractNumId w:val="179"/>
  </w:num>
  <w:num w:numId="246" w16cid:durableId="1616134611">
    <w:abstractNumId w:val="769"/>
  </w:num>
  <w:num w:numId="247" w16cid:durableId="956527752">
    <w:abstractNumId w:val="207"/>
  </w:num>
  <w:num w:numId="248" w16cid:durableId="994458099">
    <w:abstractNumId w:val="454"/>
  </w:num>
  <w:num w:numId="249" w16cid:durableId="805507687">
    <w:abstractNumId w:val="591"/>
  </w:num>
  <w:num w:numId="250" w16cid:durableId="229929614">
    <w:abstractNumId w:val="390"/>
  </w:num>
  <w:num w:numId="251" w16cid:durableId="448816259">
    <w:abstractNumId w:val="325"/>
  </w:num>
  <w:num w:numId="252" w16cid:durableId="1974022947">
    <w:abstractNumId w:val="323"/>
  </w:num>
  <w:num w:numId="253" w16cid:durableId="1689212093">
    <w:abstractNumId w:val="455"/>
  </w:num>
  <w:num w:numId="254" w16cid:durableId="99033512">
    <w:abstractNumId w:val="136"/>
  </w:num>
  <w:num w:numId="255" w16cid:durableId="615261903">
    <w:abstractNumId w:val="504"/>
  </w:num>
  <w:num w:numId="256" w16cid:durableId="1387217065">
    <w:abstractNumId w:val="47"/>
  </w:num>
  <w:num w:numId="257" w16cid:durableId="475296659">
    <w:abstractNumId w:val="739"/>
  </w:num>
  <w:num w:numId="258" w16cid:durableId="336079619">
    <w:abstractNumId w:val="205"/>
  </w:num>
  <w:num w:numId="259" w16cid:durableId="1817185668">
    <w:abstractNumId w:val="573"/>
  </w:num>
  <w:num w:numId="260" w16cid:durableId="1629119619">
    <w:abstractNumId w:val="677"/>
  </w:num>
  <w:num w:numId="261" w16cid:durableId="1485657058">
    <w:abstractNumId w:val="402"/>
  </w:num>
  <w:num w:numId="262" w16cid:durableId="895579892">
    <w:abstractNumId w:val="766"/>
  </w:num>
  <w:num w:numId="263" w16cid:durableId="1099913165">
    <w:abstractNumId w:val="456"/>
  </w:num>
  <w:num w:numId="264" w16cid:durableId="1219634373">
    <w:abstractNumId w:val="39"/>
  </w:num>
  <w:num w:numId="265" w16cid:durableId="1266233593">
    <w:abstractNumId w:val="444"/>
  </w:num>
  <w:num w:numId="266" w16cid:durableId="2078047000">
    <w:abstractNumId w:val="62"/>
  </w:num>
  <w:num w:numId="267" w16cid:durableId="2084066825">
    <w:abstractNumId w:val="214"/>
  </w:num>
  <w:num w:numId="268" w16cid:durableId="860896923">
    <w:abstractNumId w:val="692"/>
  </w:num>
  <w:num w:numId="269" w16cid:durableId="779253995">
    <w:abstractNumId w:val="756"/>
  </w:num>
  <w:num w:numId="270" w16cid:durableId="1935165245">
    <w:abstractNumId w:val="195"/>
  </w:num>
  <w:num w:numId="271" w16cid:durableId="826437856">
    <w:abstractNumId w:val="355"/>
  </w:num>
  <w:num w:numId="272" w16cid:durableId="1940720049">
    <w:abstractNumId w:val="282"/>
  </w:num>
  <w:num w:numId="273" w16cid:durableId="2084256380">
    <w:abstractNumId w:val="726"/>
  </w:num>
  <w:num w:numId="274" w16cid:durableId="1151142273">
    <w:abstractNumId w:val="638"/>
  </w:num>
  <w:num w:numId="275" w16cid:durableId="1652053486">
    <w:abstractNumId w:val="255"/>
  </w:num>
  <w:num w:numId="276" w16cid:durableId="1750614163">
    <w:abstractNumId w:val="600"/>
  </w:num>
  <w:num w:numId="277" w16cid:durableId="1614746404">
    <w:abstractNumId w:val="683"/>
  </w:num>
  <w:num w:numId="278" w16cid:durableId="1593734635">
    <w:abstractNumId w:val="20"/>
  </w:num>
  <w:num w:numId="279" w16cid:durableId="489097780">
    <w:abstractNumId w:val="130"/>
  </w:num>
  <w:num w:numId="280" w16cid:durableId="670107178">
    <w:abstractNumId w:val="574"/>
  </w:num>
  <w:num w:numId="281" w16cid:durableId="2132354177">
    <w:abstractNumId w:val="169"/>
  </w:num>
  <w:num w:numId="282" w16cid:durableId="163201">
    <w:abstractNumId w:val="285"/>
  </w:num>
  <w:num w:numId="283" w16cid:durableId="668412275">
    <w:abstractNumId w:val="37"/>
  </w:num>
  <w:num w:numId="284" w16cid:durableId="1276986926">
    <w:abstractNumId w:val="465"/>
  </w:num>
  <w:num w:numId="285" w16cid:durableId="1198469724">
    <w:abstractNumId w:val="66"/>
  </w:num>
  <w:num w:numId="286" w16cid:durableId="359626531">
    <w:abstractNumId w:val="338"/>
  </w:num>
  <w:num w:numId="287" w16cid:durableId="1725830717">
    <w:abstractNumId w:val="433"/>
  </w:num>
  <w:num w:numId="288" w16cid:durableId="1274092343">
    <w:abstractNumId w:val="511"/>
  </w:num>
  <w:num w:numId="289" w16cid:durableId="1639068316">
    <w:abstractNumId w:val="484"/>
  </w:num>
  <w:num w:numId="290" w16cid:durableId="1620798161">
    <w:abstractNumId w:val="510"/>
  </w:num>
  <w:num w:numId="291" w16cid:durableId="962266404">
    <w:abstractNumId w:val="617"/>
  </w:num>
  <w:num w:numId="292" w16cid:durableId="835342151">
    <w:abstractNumId w:val="521"/>
  </w:num>
  <w:num w:numId="293" w16cid:durableId="128478749">
    <w:abstractNumId w:val="652"/>
  </w:num>
  <w:num w:numId="294" w16cid:durableId="1442604226">
    <w:abstractNumId w:val="429"/>
  </w:num>
  <w:num w:numId="295" w16cid:durableId="1771193741">
    <w:abstractNumId w:val="646"/>
  </w:num>
  <w:num w:numId="296" w16cid:durableId="1926912635">
    <w:abstractNumId w:val="585"/>
  </w:num>
  <w:num w:numId="297" w16cid:durableId="2133552216">
    <w:abstractNumId w:val="53"/>
  </w:num>
  <w:num w:numId="298" w16cid:durableId="2023699394">
    <w:abstractNumId w:val="344"/>
  </w:num>
  <w:num w:numId="299" w16cid:durableId="1150707126">
    <w:abstractNumId w:val="479"/>
  </w:num>
  <w:num w:numId="300" w16cid:durableId="1281037849">
    <w:abstractNumId w:val="438"/>
  </w:num>
  <w:num w:numId="301" w16cid:durableId="1073119224">
    <w:abstractNumId w:val="297"/>
  </w:num>
  <w:num w:numId="302" w16cid:durableId="55208510">
    <w:abstractNumId w:val="181"/>
  </w:num>
  <w:num w:numId="303" w16cid:durableId="2006124906">
    <w:abstractNumId w:val="163"/>
  </w:num>
  <w:num w:numId="304" w16cid:durableId="1772554552">
    <w:abstractNumId w:val="525"/>
  </w:num>
  <w:num w:numId="305" w16cid:durableId="1461847396">
    <w:abstractNumId w:val="397"/>
  </w:num>
  <w:num w:numId="306" w16cid:durableId="960259237">
    <w:abstractNumId w:val="413"/>
  </w:num>
  <w:num w:numId="307" w16cid:durableId="447314265">
    <w:abstractNumId w:val="109"/>
  </w:num>
  <w:num w:numId="308" w16cid:durableId="1320504007">
    <w:abstractNumId w:val="676"/>
  </w:num>
  <w:num w:numId="309" w16cid:durableId="707027716">
    <w:abstractNumId w:val="208"/>
  </w:num>
  <w:num w:numId="310" w16cid:durableId="553929327">
    <w:abstractNumId w:val="34"/>
  </w:num>
  <w:num w:numId="311" w16cid:durableId="616109566">
    <w:abstractNumId w:val="517"/>
  </w:num>
  <w:num w:numId="312" w16cid:durableId="1283925048">
    <w:abstractNumId w:val="763"/>
  </w:num>
  <w:num w:numId="313" w16cid:durableId="652487072">
    <w:abstractNumId w:val="320"/>
  </w:num>
  <w:num w:numId="314" w16cid:durableId="2037147144">
    <w:abstractNumId w:val="129"/>
  </w:num>
  <w:num w:numId="315" w16cid:durableId="108937934">
    <w:abstractNumId w:val="186"/>
  </w:num>
  <w:num w:numId="316" w16cid:durableId="73600152">
    <w:abstractNumId w:val="70"/>
  </w:num>
  <w:num w:numId="317" w16cid:durableId="589579988">
    <w:abstractNumId w:val="414"/>
  </w:num>
  <w:num w:numId="318" w16cid:durableId="679312976">
    <w:abstractNumId w:val="578"/>
  </w:num>
  <w:num w:numId="319" w16cid:durableId="1187065389">
    <w:abstractNumId w:val="226"/>
  </w:num>
  <w:num w:numId="320" w16cid:durableId="790906473">
    <w:abstractNumId w:val="418"/>
  </w:num>
  <w:num w:numId="321" w16cid:durableId="693920407">
    <w:abstractNumId w:val="645"/>
  </w:num>
  <w:num w:numId="322" w16cid:durableId="655842404">
    <w:abstractNumId w:val="167"/>
  </w:num>
  <w:num w:numId="323" w16cid:durableId="1228959956">
    <w:abstractNumId w:val="383"/>
  </w:num>
  <w:num w:numId="324" w16cid:durableId="2098477837">
    <w:abstractNumId w:val="301"/>
  </w:num>
  <w:num w:numId="325" w16cid:durableId="580606424">
    <w:abstractNumId w:val="253"/>
  </w:num>
  <w:num w:numId="326" w16cid:durableId="649140425">
    <w:abstractNumId w:val="44"/>
  </w:num>
  <w:num w:numId="327" w16cid:durableId="727458298">
    <w:abstractNumId w:val="64"/>
  </w:num>
  <w:num w:numId="328" w16cid:durableId="599683137">
    <w:abstractNumId w:val="343"/>
  </w:num>
  <w:num w:numId="329" w16cid:durableId="1631353659">
    <w:abstractNumId w:val="441"/>
  </w:num>
  <w:num w:numId="330" w16cid:durableId="1677070736">
    <w:abstractNumId w:val="611"/>
  </w:num>
  <w:num w:numId="331" w16cid:durableId="295911702">
    <w:abstractNumId w:val="463"/>
  </w:num>
  <w:num w:numId="332" w16cid:durableId="1267032985">
    <w:abstractNumId w:val="560"/>
  </w:num>
  <w:num w:numId="333" w16cid:durableId="175308899">
    <w:abstractNumId w:val="201"/>
  </w:num>
  <w:num w:numId="334" w16cid:durableId="1671592192">
    <w:abstractNumId w:val="706"/>
  </w:num>
  <w:num w:numId="335" w16cid:durableId="302390974">
    <w:abstractNumId w:val="366"/>
  </w:num>
  <w:num w:numId="336" w16cid:durableId="1908492288">
    <w:abstractNumId w:val="332"/>
  </w:num>
  <w:num w:numId="337" w16cid:durableId="1393038615">
    <w:abstractNumId w:val="667"/>
  </w:num>
  <w:num w:numId="338" w16cid:durableId="1593927177">
    <w:abstractNumId w:val="551"/>
  </w:num>
  <w:num w:numId="339" w16cid:durableId="293368793">
    <w:abstractNumId w:val="367"/>
  </w:num>
  <w:num w:numId="340" w16cid:durableId="1133602051">
    <w:abstractNumId w:val="118"/>
  </w:num>
  <w:num w:numId="341" w16cid:durableId="385030767">
    <w:abstractNumId w:val="23"/>
  </w:num>
  <w:num w:numId="342" w16cid:durableId="1056051516">
    <w:abstractNumId w:val="452"/>
  </w:num>
  <w:num w:numId="343" w16cid:durableId="1477722927">
    <w:abstractNumId w:val="512"/>
  </w:num>
  <w:num w:numId="344" w16cid:durableId="360133455">
    <w:abstractNumId w:val="342"/>
  </w:num>
  <w:num w:numId="345" w16cid:durableId="212350487">
    <w:abstractNumId w:val="252"/>
  </w:num>
  <w:num w:numId="346" w16cid:durableId="346643033">
    <w:abstractNumId w:val="688"/>
  </w:num>
  <w:num w:numId="347" w16cid:durableId="817040067">
    <w:abstractNumId w:val="354"/>
  </w:num>
  <w:num w:numId="348" w16cid:durableId="87313016">
    <w:abstractNumId w:val="19"/>
  </w:num>
  <w:num w:numId="349" w16cid:durableId="305932592">
    <w:abstractNumId w:val="290"/>
  </w:num>
  <w:num w:numId="350" w16cid:durableId="480655427">
    <w:abstractNumId w:val="443"/>
  </w:num>
  <w:num w:numId="351" w16cid:durableId="319119696">
    <w:abstractNumId w:val="439"/>
  </w:num>
  <w:num w:numId="352" w16cid:durableId="2054767544">
    <w:abstractNumId w:val="695"/>
  </w:num>
  <w:num w:numId="353" w16cid:durableId="580717157">
    <w:abstractNumId w:val="254"/>
  </w:num>
  <w:num w:numId="354" w16cid:durableId="619536801">
    <w:abstractNumId w:val="298"/>
  </w:num>
  <w:num w:numId="355" w16cid:durableId="374894495">
    <w:abstractNumId w:val="264"/>
  </w:num>
  <w:num w:numId="356" w16cid:durableId="1338507306">
    <w:abstractNumId w:val="723"/>
  </w:num>
  <w:num w:numId="357" w16cid:durableId="192228614">
    <w:abstractNumId w:val="71"/>
  </w:num>
  <w:num w:numId="358" w16cid:durableId="1777287990">
    <w:abstractNumId w:val="577"/>
  </w:num>
  <w:num w:numId="359" w16cid:durableId="1533692056">
    <w:abstractNumId w:val="690"/>
  </w:num>
  <w:num w:numId="360" w16cid:durableId="742799738">
    <w:abstractNumId w:val="305"/>
  </w:num>
  <w:num w:numId="361" w16cid:durableId="459538589">
    <w:abstractNumId w:val="345"/>
  </w:num>
  <w:num w:numId="362" w16cid:durableId="238441600">
    <w:abstractNumId w:val="317"/>
  </w:num>
  <w:num w:numId="363" w16cid:durableId="1559435127">
    <w:abstractNumId w:val="707"/>
  </w:num>
  <w:num w:numId="364" w16cid:durableId="102501794">
    <w:abstractNumId w:val="580"/>
  </w:num>
  <w:num w:numId="365" w16cid:durableId="2013486926">
    <w:abstractNumId w:val="236"/>
  </w:num>
  <w:num w:numId="366" w16cid:durableId="1387027203">
    <w:abstractNumId w:val="768"/>
  </w:num>
  <w:num w:numId="367" w16cid:durableId="1538852191">
    <w:abstractNumId w:val="442"/>
  </w:num>
  <w:num w:numId="368" w16cid:durableId="630553900">
    <w:abstractNumId w:val="347"/>
  </w:num>
  <w:num w:numId="369" w16cid:durableId="488133506">
    <w:abstractNumId w:val="470"/>
  </w:num>
  <w:num w:numId="370" w16cid:durableId="1069765075">
    <w:abstractNumId w:val="568"/>
  </w:num>
  <w:num w:numId="371" w16cid:durableId="1739090331">
    <w:abstractNumId w:val="566"/>
  </w:num>
  <w:num w:numId="372" w16cid:durableId="22946386">
    <w:abstractNumId w:val="391"/>
  </w:num>
  <w:num w:numId="373" w16cid:durableId="817920342">
    <w:abstractNumId w:val="571"/>
  </w:num>
  <w:num w:numId="374" w16cid:durableId="715853177">
    <w:abstractNumId w:val="263"/>
  </w:num>
  <w:num w:numId="375" w16cid:durableId="988556425">
    <w:abstractNumId w:val="197"/>
  </w:num>
  <w:num w:numId="376" w16cid:durableId="562523284">
    <w:abstractNumId w:val="746"/>
  </w:num>
  <w:num w:numId="377" w16cid:durableId="1735003865">
    <w:abstractNumId w:val="337"/>
  </w:num>
  <w:num w:numId="378" w16cid:durableId="1334257724">
    <w:abstractNumId w:val="547"/>
  </w:num>
  <w:num w:numId="379" w16cid:durableId="707069440">
    <w:abstractNumId w:val="54"/>
  </w:num>
  <w:num w:numId="380" w16cid:durableId="1182433254">
    <w:abstractNumId w:val="491"/>
  </w:num>
  <w:num w:numId="381" w16cid:durableId="2109036589">
    <w:abstractNumId w:val="564"/>
  </w:num>
  <w:num w:numId="382" w16cid:durableId="1781727492">
    <w:abstractNumId w:val="190"/>
  </w:num>
  <w:num w:numId="383" w16cid:durableId="1227760527">
    <w:abstractNumId w:val="281"/>
  </w:num>
  <w:num w:numId="384" w16cid:durableId="713966020">
    <w:abstractNumId w:val="499"/>
  </w:num>
  <w:num w:numId="385" w16cid:durableId="352463776">
    <w:abstractNumId w:val="393"/>
  </w:num>
  <w:num w:numId="386" w16cid:durableId="1293290564">
    <w:abstractNumId w:val="403"/>
  </w:num>
  <w:num w:numId="387" w16cid:durableId="264044573">
    <w:abstractNumId w:val="420"/>
  </w:num>
  <w:num w:numId="388" w16cid:durableId="1931960443">
    <w:abstractNumId w:val="153"/>
  </w:num>
  <w:num w:numId="389" w16cid:durableId="685988146">
    <w:abstractNumId w:val="110"/>
  </w:num>
  <w:num w:numId="390" w16cid:durableId="1822187373">
    <w:abstractNumId w:val="77"/>
  </w:num>
  <w:num w:numId="391" w16cid:durableId="239564002">
    <w:abstractNumId w:val="328"/>
  </w:num>
  <w:num w:numId="392" w16cid:durableId="1159922319">
    <w:abstractNumId w:val="549"/>
  </w:num>
  <w:num w:numId="393" w16cid:durableId="1619482844">
    <w:abstractNumId w:val="628"/>
  </w:num>
  <w:num w:numId="394" w16cid:durableId="1694375710">
    <w:abstractNumId w:val="369"/>
  </w:num>
  <w:num w:numId="395" w16cid:durableId="2098209153">
    <w:abstractNumId w:val="671"/>
  </w:num>
  <w:num w:numId="396" w16cid:durableId="431626772">
    <w:abstractNumId w:val="174"/>
  </w:num>
  <w:num w:numId="397" w16cid:durableId="1988776196">
    <w:abstractNumId w:val="45"/>
  </w:num>
  <w:num w:numId="398" w16cid:durableId="480925185">
    <w:abstractNumId w:val="269"/>
  </w:num>
  <w:num w:numId="399" w16cid:durableId="2020354169">
    <w:abstractNumId w:val="75"/>
  </w:num>
  <w:num w:numId="400" w16cid:durableId="492524009">
    <w:abstractNumId w:val="721"/>
  </w:num>
  <w:num w:numId="401" w16cid:durableId="442500912">
    <w:abstractNumId w:val="215"/>
  </w:num>
  <w:num w:numId="402" w16cid:durableId="1436246291">
    <w:abstractNumId w:val="554"/>
  </w:num>
  <w:num w:numId="403" w16cid:durableId="1673411539">
    <w:abstractNumId w:val="536"/>
  </w:num>
  <w:num w:numId="404" w16cid:durableId="1828665437">
    <w:abstractNumId w:val="284"/>
  </w:num>
  <w:num w:numId="405" w16cid:durableId="1126000748">
    <w:abstractNumId w:val="29"/>
  </w:num>
  <w:num w:numId="406" w16cid:durableId="1026978215">
    <w:abstractNumId w:val="368"/>
  </w:num>
  <w:num w:numId="407" w16cid:durableId="1911890966">
    <w:abstractNumId w:val="562"/>
  </w:num>
  <w:num w:numId="408" w16cid:durableId="1835755196">
    <w:abstractNumId w:val="172"/>
  </w:num>
  <w:num w:numId="409" w16cid:durableId="2107145010">
    <w:abstractNumId w:val="52"/>
  </w:num>
  <w:num w:numId="410" w16cid:durableId="124154560">
    <w:abstractNumId w:val="133"/>
  </w:num>
  <w:num w:numId="411" w16cid:durableId="1358388063">
    <w:abstractNumId w:val="674"/>
  </w:num>
  <w:num w:numId="412" w16cid:durableId="965744354">
    <w:abstractNumId w:val="93"/>
  </w:num>
  <w:num w:numId="413" w16cid:durableId="943654719">
    <w:abstractNumId w:val="18"/>
  </w:num>
  <w:num w:numId="414" w16cid:durableId="169104135">
    <w:abstractNumId w:val="275"/>
  </w:num>
  <w:num w:numId="415" w16cid:durableId="74980414">
    <w:abstractNumId w:val="693"/>
  </w:num>
  <w:num w:numId="416" w16cid:durableId="534319064">
    <w:abstractNumId w:val="280"/>
  </w:num>
  <w:num w:numId="417" w16cid:durableId="369229971">
    <w:abstractNumId w:val="102"/>
  </w:num>
  <w:num w:numId="418" w16cid:durableId="750615819">
    <w:abstractNumId w:val="377"/>
  </w:num>
  <w:num w:numId="419" w16cid:durableId="331179621">
    <w:abstractNumId w:val="727"/>
  </w:num>
  <w:num w:numId="420" w16cid:durableId="657802767">
    <w:abstractNumId w:val="182"/>
  </w:num>
  <w:num w:numId="421" w16cid:durableId="206113228">
    <w:abstractNumId w:val="31"/>
  </w:num>
  <w:num w:numId="422" w16cid:durableId="648634941">
    <w:abstractNumId w:val="134"/>
  </w:num>
  <w:num w:numId="423" w16cid:durableId="1574194187">
    <w:abstractNumId w:val="618"/>
  </w:num>
  <w:num w:numId="424" w16cid:durableId="1377269037">
    <w:abstractNumId w:val="140"/>
  </w:num>
  <w:num w:numId="425" w16cid:durableId="247735518">
    <w:abstractNumId w:val="88"/>
  </w:num>
  <w:num w:numId="426" w16cid:durableId="1764106806">
    <w:abstractNumId w:val="57"/>
  </w:num>
  <w:num w:numId="427" w16cid:durableId="1132598214">
    <w:abstractNumId w:val="177"/>
  </w:num>
  <w:num w:numId="428" w16cid:durableId="1710181526">
    <w:abstractNumId w:val="63"/>
  </w:num>
  <w:num w:numId="429" w16cid:durableId="1653562028">
    <w:abstractNumId w:val="478"/>
  </w:num>
  <w:num w:numId="430" w16cid:durableId="728068698">
    <w:abstractNumId w:val="358"/>
  </w:num>
  <w:num w:numId="431" w16cid:durableId="729423843">
    <w:abstractNumId w:val="296"/>
  </w:num>
  <w:num w:numId="432" w16cid:durableId="1452553695">
    <w:abstractNumId w:val="729"/>
  </w:num>
  <w:num w:numId="433" w16cid:durableId="1051340509">
    <w:abstractNumId w:val="51"/>
  </w:num>
  <w:num w:numId="434" w16cid:durableId="414520841">
    <w:abstractNumId w:val="158"/>
  </w:num>
  <w:num w:numId="435" w16cid:durableId="2038892416">
    <w:abstractNumId w:val="146"/>
  </w:num>
  <w:num w:numId="436" w16cid:durableId="529954241">
    <w:abstractNumId w:val="460"/>
  </w:num>
  <w:num w:numId="437" w16cid:durableId="1271931209">
    <w:abstractNumId w:val="279"/>
  </w:num>
  <w:num w:numId="438" w16cid:durableId="1440835160">
    <w:abstractNumId w:val="159"/>
  </w:num>
  <w:num w:numId="439" w16cid:durableId="995113688">
    <w:abstractNumId w:val="339"/>
  </w:num>
  <w:num w:numId="440" w16cid:durableId="1309286238">
    <w:abstractNumId w:val="330"/>
  </w:num>
  <w:num w:numId="441" w16cid:durableId="358701938">
    <w:abstractNumId w:val="221"/>
  </w:num>
  <w:num w:numId="442" w16cid:durableId="472258490">
    <w:abstractNumId w:val="459"/>
  </w:num>
  <w:num w:numId="443" w16cid:durableId="595527816">
    <w:abstractNumId w:val="582"/>
  </w:num>
  <w:num w:numId="444" w16cid:durableId="903949788">
    <w:abstractNumId w:val="531"/>
  </w:num>
  <w:num w:numId="445" w16cid:durableId="1084834451">
    <w:abstractNumId w:val="131"/>
  </w:num>
  <w:num w:numId="446" w16cid:durableId="1689142969">
    <w:abstractNumId w:val="507"/>
  </w:num>
  <w:num w:numId="447" w16cid:durableId="1985697644">
    <w:abstractNumId w:val="732"/>
  </w:num>
  <w:num w:numId="448" w16cid:durableId="1126658455">
    <w:abstractNumId w:val="406"/>
  </w:num>
  <w:num w:numId="449" w16cid:durableId="1237281676">
    <w:abstractNumId w:val="97"/>
  </w:num>
  <w:num w:numId="450" w16cid:durableId="1226719146">
    <w:abstractNumId w:val="106"/>
  </w:num>
  <w:num w:numId="451" w16cid:durableId="550388106">
    <w:abstractNumId w:val="259"/>
  </w:num>
  <w:num w:numId="452" w16cid:durableId="1289432460">
    <w:abstractNumId w:val="184"/>
  </w:num>
  <w:num w:numId="453" w16cid:durableId="692875956">
    <w:abstractNumId w:val="191"/>
  </w:num>
  <w:num w:numId="454" w16cid:durableId="356396284">
    <w:abstractNumId w:val="380"/>
  </w:num>
  <w:num w:numId="455" w16cid:durableId="1137530416">
    <w:abstractNumId w:val="13"/>
  </w:num>
  <w:num w:numId="456" w16cid:durableId="195317092">
    <w:abstractNumId w:val="268"/>
  </w:num>
  <w:num w:numId="457" w16cid:durableId="236403403">
    <w:abstractNumId w:val="767"/>
  </w:num>
  <w:num w:numId="458" w16cid:durableId="296686094">
    <w:abstractNumId w:val="150"/>
  </w:num>
  <w:num w:numId="459" w16cid:durableId="604113843">
    <w:abstractNumId w:val="485"/>
  </w:num>
  <w:num w:numId="460" w16cid:durableId="878857530">
    <w:abstractNumId w:val="82"/>
  </w:num>
  <w:num w:numId="461" w16cid:durableId="863640073">
    <w:abstractNumId w:val="596"/>
  </w:num>
  <w:num w:numId="462" w16cid:durableId="1278373973">
    <w:abstractNumId w:val="453"/>
  </w:num>
  <w:num w:numId="463" w16cid:durableId="1598052220">
    <w:abstractNumId w:val="432"/>
  </w:num>
  <w:num w:numId="464" w16cid:durableId="1840732226">
    <w:abstractNumId w:val="775"/>
  </w:num>
  <w:num w:numId="465" w16cid:durableId="815494475">
    <w:abstractNumId w:val="124"/>
  </w:num>
  <w:num w:numId="466" w16cid:durableId="261686822">
    <w:abstractNumId w:val="640"/>
  </w:num>
  <w:num w:numId="467" w16cid:durableId="1282111280">
    <w:abstractNumId w:val="98"/>
  </w:num>
  <w:num w:numId="468" w16cid:durableId="165479423">
    <w:abstractNumId w:val="321"/>
  </w:num>
  <w:num w:numId="469" w16cid:durableId="2025202452">
    <w:abstractNumId w:val="661"/>
  </w:num>
  <w:num w:numId="470" w16cid:durableId="1506282357">
    <w:abstractNumId w:val="606"/>
  </w:num>
  <w:num w:numId="471" w16cid:durableId="1463815353">
    <w:abstractNumId w:val="272"/>
  </w:num>
  <w:num w:numId="472" w16cid:durableId="129591840">
    <w:abstractNumId w:val="408"/>
  </w:num>
  <w:num w:numId="473" w16cid:durableId="1906836102">
    <w:abstractNumId w:val="210"/>
  </w:num>
  <w:num w:numId="474" w16cid:durableId="2102946754">
    <w:abstractNumId w:val="60"/>
  </w:num>
  <w:num w:numId="475" w16cid:durableId="1303340841">
    <w:abstractNumId w:val="404"/>
  </w:num>
  <w:num w:numId="476" w16cid:durableId="170265377">
    <w:abstractNumId w:val="223"/>
  </w:num>
  <w:num w:numId="477" w16cid:durableId="1194877959">
    <w:abstractNumId w:val="239"/>
  </w:num>
  <w:num w:numId="478" w16cid:durableId="578291487">
    <w:abstractNumId w:val="235"/>
  </w:num>
  <w:num w:numId="479" w16cid:durableId="1812013224">
    <w:abstractNumId w:val="230"/>
  </w:num>
  <w:num w:numId="480" w16cid:durableId="1363939730">
    <w:abstractNumId w:val="722"/>
  </w:num>
  <w:num w:numId="481" w16cid:durableId="351104348">
    <w:abstractNumId w:val="326"/>
  </w:num>
  <w:num w:numId="482" w16cid:durableId="348265798">
    <w:abstractNumId w:val="289"/>
  </w:num>
  <w:num w:numId="483" w16cid:durableId="881790798">
    <w:abstractNumId w:val="48"/>
  </w:num>
  <w:num w:numId="484" w16cid:durableId="2099597784">
    <w:abstractNumId w:val="605"/>
  </w:num>
  <w:num w:numId="485" w16cid:durableId="562525817">
    <w:abstractNumId w:val="307"/>
  </w:num>
  <w:num w:numId="486" w16cid:durableId="1773436645">
    <w:abstractNumId w:val="502"/>
  </w:num>
  <w:num w:numId="487" w16cid:durableId="1340888086">
    <w:abstractNumId w:val="488"/>
  </w:num>
  <w:num w:numId="488" w16cid:durableId="1108354692">
    <w:abstractNumId w:val="206"/>
  </w:num>
  <w:num w:numId="489" w16cid:durableId="2047753672">
    <w:abstractNumId w:val="245"/>
  </w:num>
  <w:num w:numId="490" w16cid:durableId="682244332">
    <w:abstractNumId w:val="595"/>
  </w:num>
  <w:num w:numId="491" w16cid:durableId="1294092545">
    <w:abstractNumId w:val="745"/>
  </w:num>
  <w:num w:numId="492" w16cid:durableId="1791364032">
    <w:abstractNumId w:val="428"/>
  </w:num>
  <w:num w:numId="493" w16cid:durableId="966930240">
    <w:abstractNumId w:val="740"/>
  </w:num>
  <w:num w:numId="494" w16cid:durableId="1023021776">
    <w:abstractNumId w:val="389"/>
  </w:num>
  <w:num w:numId="495" w16cid:durableId="1008410018">
    <w:abstractNumId w:val="73"/>
  </w:num>
  <w:num w:numId="496" w16cid:durableId="1985620109">
    <w:abstractNumId w:val="735"/>
  </w:num>
  <w:num w:numId="497" w16cid:durableId="1385106609">
    <w:abstractNumId w:val="700"/>
  </w:num>
  <w:num w:numId="498" w16cid:durableId="1407074733">
    <w:abstractNumId w:val="237"/>
  </w:num>
  <w:num w:numId="499" w16cid:durableId="2109304883">
    <w:abstractNumId w:val="85"/>
  </w:num>
  <w:num w:numId="500" w16cid:durableId="1044137481">
    <w:abstractNumId w:val="625"/>
  </w:num>
  <w:num w:numId="501" w16cid:durableId="2018387515">
    <w:abstractNumId w:val="655"/>
  </w:num>
  <w:num w:numId="502" w16cid:durableId="2099788085">
    <w:abstractNumId w:val="396"/>
  </w:num>
  <w:num w:numId="503" w16cid:durableId="749079252">
    <w:abstractNumId w:val="563"/>
  </w:num>
  <w:num w:numId="504" w16cid:durableId="138695112">
    <w:abstractNumId w:val="758"/>
  </w:num>
  <w:num w:numId="505" w16cid:durableId="1129206898">
    <w:abstractNumId w:val="306"/>
  </w:num>
  <w:num w:numId="506" w16cid:durableId="1895315562">
    <w:abstractNumId w:val="712"/>
  </w:num>
  <w:num w:numId="507" w16cid:durableId="293945055">
    <w:abstractNumId w:val="702"/>
  </w:num>
  <w:num w:numId="508" w16cid:durableId="486868264">
    <w:abstractNumId w:val="540"/>
  </w:num>
  <w:num w:numId="509" w16cid:durableId="838080204">
    <w:abstractNumId w:val="138"/>
  </w:num>
  <w:num w:numId="510" w16cid:durableId="917597027">
    <w:abstractNumId w:val="200"/>
  </w:num>
  <w:num w:numId="511" w16cid:durableId="535972142">
    <w:abstractNumId w:val="718"/>
  </w:num>
  <w:num w:numId="512" w16cid:durableId="1215702336">
    <w:abstractNumId w:val="340"/>
  </w:num>
  <w:num w:numId="513" w16cid:durableId="2110850925">
    <w:abstractNumId w:val="464"/>
  </w:num>
  <w:num w:numId="514" w16cid:durableId="989669577">
    <w:abstractNumId w:val="69"/>
  </w:num>
  <w:num w:numId="515" w16cid:durableId="1653173703">
    <w:abstractNumId w:val="615"/>
  </w:num>
  <w:num w:numId="516" w16cid:durableId="556666015">
    <w:abstractNumId w:val="262"/>
  </w:num>
  <w:num w:numId="517" w16cid:durableId="1911773181">
    <w:abstractNumId w:val="160"/>
  </w:num>
  <w:num w:numId="518" w16cid:durableId="1878736784">
    <w:abstractNumId w:val="550"/>
  </w:num>
  <w:num w:numId="519" w16cid:durableId="404885653">
    <w:abstractNumId w:val="417"/>
  </w:num>
  <w:num w:numId="520" w16cid:durableId="2136368737">
    <w:abstractNumId w:val="556"/>
  </w:num>
  <w:num w:numId="521" w16cid:durableId="1518042118">
    <w:abstractNumId w:val="473"/>
  </w:num>
  <w:num w:numId="522" w16cid:durableId="1968125749">
    <w:abstractNumId w:val="570"/>
  </w:num>
  <w:num w:numId="523" w16cid:durableId="209388173">
    <w:abstractNumId w:val="302"/>
  </w:num>
  <w:num w:numId="524" w16cid:durableId="1859540537">
    <w:abstractNumId w:val="17"/>
  </w:num>
  <w:num w:numId="525" w16cid:durableId="803887994">
    <w:abstractNumId w:val="42"/>
  </w:num>
  <w:num w:numId="526" w16cid:durableId="253780620">
    <w:abstractNumId w:val="107"/>
  </w:num>
  <w:num w:numId="527" w16cid:durableId="857239079">
    <w:abstractNumId w:val="399"/>
  </w:num>
  <w:num w:numId="528" w16cid:durableId="980576439">
    <w:abstractNumId w:val="180"/>
  </w:num>
  <w:num w:numId="529" w16cid:durableId="210776469">
    <w:abstractNumId w:val="430"/>
  </w:num>
  <w:num w:numId="530" w16cid:durableId="739057326">
    <w:abstractNumId w:val="631"/>
  </w:num>
  <w:num w:numId="531" w16cid:durableId="642008380">
    <w:abstractNumId w:val="373"/>
  </w:num>
  <w:num w:numId="532" w16cid:durableId="49423802">
    <w:abstractNumId w:val="482"/>
  </w:num>
  <w:num w:numId="533" w16cid:durableId="1809735525">
    <w:abstractNumId w:val="774"/>
  </w:num>
  <w:num w:numId="534" w16cid:durableId="72091270">
    <w:abstractNumId w:val="691"/>
  </w:num>
  <w:num w:numId="535" w16cid:durableId="649528018">
    <w:abstractNumId w:val="592"/>
  </w:num>
  <w:num w:numId="536" w16cid:durableId="20740655">
    <w:abstractNumId w:val="516"/>
  </w:num>
  <w:num w:numId="537" w16cid:durableId="2003847610">
    <w:abstractNumId w:val="225"/>
  </w:num>
  <w:num w:numId="538" w16cid:durableId="1982148588">
    <w:abstractNumId w:val="149"/>
  </w:num>
  <w:num w:numId="539" w16cid:durableId="972370729">
    <w:abstractNumId w:val="175"/>
  </w:num>
  <w:num w:numId="540" w16cid:durableId="671371716">
    <w:abstractNumId w:val="12"/>
  </w:num>
  <w:num w:numId="541" w16cid:durableId="392393733">
    <w:abstractNumId w:val="168"/>
  </w:num>
  <w:num w:numId="542" w16cid:durableId="1102606743">
    <w:abstractNumId w:val="286"/>
  </w:num>
  <w:num w:numId="543" w16cid:durableId="1202208567">
    <w:abstractNumId w:val="217"/>
  </w:num>
  <w:num w:numId="544" w16cid:durableId="239944252">
    <w:abstractNumId w:val="632"/>
  </w:num>
  <w:num w:numId="545" w16cid:durableId="1940720962">
    <w:abstractNumId w:val="457"/>
  </w:num>
  <w:num w:numId="546" w16cid:durableId="214707713">
    <w:abstractNumId w:val="462"/>
  </w:num>
  <w:num w:numId="547" w16cid:durableId="2103838022">
    <w:abstractNumId w:val="46"/>
  </w:num>
  <w:num w:numId="548" w16cid:durableId="1369717717">
    <w:abstractNumId w:val="349"/>
  </w:num>
  <w:num w:numId="549" w16cid:durableId="56514031">
    <w:abstractNumId w:val="113"/>
  </w:num>
  <w:num w:numId="550" w16cid:durableId="353190074">
    <w:abstractNumId w:val="699"/>
  </w:num>
  <w:num w:numId="551" w16cid:durableId="2075083405">
    <w:abstractNumId w:val="569"/>
  </w:num>
  <w:num w:numId="552" w16cid:durableId="584456634">
    <w:abstractNumId w:val="588"/>
  </w:num>
  <w:num w:numId="553" w16cid:durableId="1516191047">
    <w:abstractNumId w:val="198"/>
  </w:num>
  <w:num w:numId="554" w16cid:durableId="1818183479">
    <w:abstractNumId w:val="94"/>
  </w:num>
  <w:num w:numId="555" w16cid:durableId="936670812">
    <w:abstractNumId w:val="357"/>
  </w:num>
  <w:num w:numId="556" w16cid:durableId="1544051800">
    <w:abstractNumId w:val="751"/>
  </w:num>
  <w:num w:numId="557" w16cid:durableId="1954701271">
    <w:abstractNumId w:val="697"/>
  </w:num>
  <w:num w:numId="558" w16cid:durableId="978415146">
    <w:abstractNumId w:val="434"/>
  </w:num>
  <w:num w:numId="559" w16cid:durableId="1542591940">
    <w:abstractNumId w:val="771"/>
  </w:num>
  <w:num w:numId="560" w16cid:durableId="2087846283">
    <w:abstractNumId w:val="424"/>
  </w:num>
  <w:num w:numId="561" w16cid:durableId="345520585">
    <w:abstractNumId w:val="620"/>
  </w:num>
  <w:num w:numId="562" w16cid:durableId="232156047">
    <w:abstractNumId w:val="50"/>
  </w:num>
  <w:num w:numId="563" w16cid:durableId="2030253587">
    <w:abstractNumId w:val="737"/>
  </w:num>
  <w:num w:numId="564" w16cid:durableId="650334703">
    <w:abstractNumId w:val="415"/>
  </w:num>
  <w:num w:numId="565" w16cid:durableId="2099403557">
    <w:abstractNumId w:val="108"/>
  </w:num>
  <w:num w:numId="566" w16cid:durableId="827282557">
    <w:abstractNumId w:val="494"/>
  </w:num>
  <w:num w:numId="567" w16cid:durableId="442959493">
    <w:abstractNumId w:val="603"/>
  </w:num>
  <w:num w:numId="568" w16cid:durableId="1519461228">
    <w:abstractNumId w:val="448"/>
  </w:num>
  <w:num w:numId="569" w16cid:durableId="716857908">
    <w:abstractNumId w:val="555"/>
  </w:num>
  <w:num w:numId="570" w16cid:durableId="1151992201">
    <w:abstractNumId w:val="353"/>
  </w:num>
  <w:num w:numId="571" w16cid:durableId="1824468434">
    <w:abstractNumId w:val="204"/>
  </w:num>
  <w:num w:numId="572" w16cid:durableId="362168373">
    <w:abstractNumId w:val="185"/>
  </w:num>
  <w:num w:numId="573" w16cid:durableId="846142366">
    <w:abstractNumId w:val="623"/>
  </w:num>
  <w:num w:numId="574" w16cid:durableId="147095300">
    <w:abstractNumId w:val="508"/>
  </w:num>
  <w:num w:numId="575" w16cid:durableId="1274678535">
    <w:abstractNumId w:val="196"/>
  </w:num>
  <w:num w:numId="576" w16cid:durableId="451444426">
    <w:abstractNumId w:val="698"/>
  </w:num>
  <w:num w:numId="577" w16cid:durableId="1901012155">
    <w:abstractNumId w:val="363"/>
  </w:num>
  <w:num w:numId="578" w16cid:durableId="1887135132">
    <w:abstractNumId w:val="533"/>
  </w:num>
  <w:num w:numId="579" w16cid:durableId="1294749854">
    <w:abstractNumId w:val="474"/>
  </w:num>
  <w:num w:numId="580" w16cid:durableId="1234003879">
    <w:abstractNumId w:val="114"/>
  </w:num>
  <w:num w:numId="581" w16cid:durableId="1113086237">
    <w:abstractNumId w:val="362"/>
  </w:num>
  <w:num w:numId="582" w16cid:durableId="2085175032">
    <w:abstractNumId w:val="738"/>
  </w:num>
  <w:num w:numId="583" w16cid:durableId="2088112086">
    <w:abstractNumId w:val="728"/>
  </w:num>
  <w:num w:numId="584" w16cid:durableId="1712412588">
    <w:abstractNumId w:val="425"/>
  </w:num>
  <w:num w:numId="585" w16cid:durableId="1691368244">
    <w:abstractNumId w:val="447"/>
  </w:num>
  <w:num w:numId="586" w16cid:durableId="2103066484">
    <w:abstractNumId w:val="656"/>
  </w:num>
  <w:num w:numId="587" w16cid:durableId="1467626824">
    <w:abstractNumId w:val="749"/>
  </w:num>
  <w:num w:numId="588" w16cid:durableId="1281456568">
    <w:abstractNumId w:val="400"/>
  </w:num>
  <w:num w:numId="589" w16cid:durableId="1589535412">
    <w:abstractNumId w:val="546"/>
  </w:num>
  <w:num w:numId="590" w16cid:durableId="37053286">
    <w:abstractNumId w:val="527"/>
  </w:num>
  <w:num w:numId="591" w16cid:durableId="23408780">
    <w:abstractNumId w:val="95"/>
  </w:num>
  <w:num w:numId="592" w16cid:durableId="1658997956">
    <w:abstractNumId w:val="155"/>
  </w:num>
  <w:num w:numId="593" w16cid:durableId="584538182">
    <w:abstractNumId w:val="405"/>
  </w:num>
  <w:num w:numId="594" w16cid:durableId="53815533">
    <w:abstractNumId w:val="291"/>
  </w:num>
  <w:num w:numId="595" w16cid:durableId="1257668207">
    <w:abstractNumId w:val="505"/>
  </w:num>
  <w:num w:numId="596" w16cid:durableId="1364790973">
    <w:abstractNumId w:val="111"/>
  </w:num>
  <w:num w:numId="597" w16cid:durableId="1763644816">
    <w:abstractNumId w:val="242"/>
  </w:num>
  <w:num w:numId="598" w16cid:durableId="2121753355">
    <w:abstractNumId w:val="664"/>
  </w:num>
  <w:num w:numId="599" w16cid:durableId="733047159">
    <w:abstractNumId w:val="543"/>
  </w:num>
  <w:num w:numId="600" w16cid:durableId="1691225659">
    <w:abstractNumId w:val="535"/>
  </w:num>
  <w:num w:numId="601" w16cid:durableId="1714498227">
    <w:abstractNumId w:val="276"/>
  </w:num>
  <w:num w:numId="602" w16cid:durableId="1646621575">
    <w:abstractNumId w:val="267"/>
  </w:num>
  <w:num w:numId="603" w16cid:durableId="1258709252">
    <w:abstractNumId w:val="492"/>
  </w:num>
  <w:num w:numId="604" w16cid:durableId="390546059">
    <w:abstractNumId w:val="581"/>
  </w:num>
  <w:num w:numId="605" w16cid:durableId="928196830">
    <w:abstractNumId w:val="135"/>
  </w:num>
  <w:num w:numId="606" w16cid:durableId="1225531858">
    <w:abstractNumId w:val="112"/>
  </w:num>
  <w:num w:numId="607" w16cid:durableId="2109765078">
    <w:abstractNumId w:val="246"/>
  </w:num>
  <w:num w:numId="608" w16cid:durableId="1733305721">
    <w:abstractNumId w:val="673"/>
  </w:num>
  <w:num w:numId="609" w16cid:durableId="1193111848">
    <w:abstractNumId w:val="476"/>
  </w:num>
  <w:num w:numId="610" w16cid:durableId="676929795">
    <w:abstractNumId w:val="670"/>
  </w:num>
  <w:num w:numId="611" w16cid:durableId="1574047850">
    <w:abstractNumId w:val="381"/>
  </w:num>
  <w:num w:numId="612" w16cid:durableId="189073624">
    <w:abstractNumId w:val="542"/>
  </w:num>
  <w:num w:numId="613" w16cid:durableId="455221506">
    <w:abstractNumId w:val="639"/>
  </w:num>
  <w:num w:numId="614" w16cid:durableId="842402157">
    <w:abstractNumId w:val="608"/>
  </w:num>
  <w:num w:numId="615" w16cid:durableId="1218474898">
    <w:abstractNumId w:val="575"/>
  </w:num>
  <w:num w:numId="616" w16cid:durableId="2146773760">
    <w:abstractNumId w:val="764"/>
  </w:num>
  <w:num w:numId="617" w16cid:durableId="554463045">
    <w:abstractNumId w:val="545"/>
  </w:num>
  <w:num w:numId="618" w16cid:durableId="1170095019">
    <w:abstractNumId w:val="152"/>
  </w:num>
  <w:num w:numId="619" w16cid:durableId="1782871769">
    <w:abstractNumId w:val="576"/>
  </w:num>
  <w:num w:numId="620" w16cid:durableId="1294023363">
    <w:abstractNumId w:val="277"/>
  </w:num>
  <w:num w:numId="621" w16cid:durableId="1199973988">
    <w:abstractNumId w:val="762"/>
  </w:num>
  <w:num w:numId="622" w16cid:durableId="1492597314">
    <w:abstractNumId w:val="752"/>
  </w:num>
  <w:num w:numId="623" w16cid:durableId="1415391643">
    <w:abstractNumId w:val="410"/>
  </w:num>
  <w:num w:numId="624" w16cid:durableId="1359508893">
    <w:abstractNumId w:val="779"/>
  </w:num>
  <w:num w:numId="625" w16cid:durableId="1789202894">
    <w:abstractNumId w:val="471"/>
  </w:num>
  <w:num w:numId="626" w16cid:durableId="1322393866">
    <w:abstractNumId w:val="500"/>
  </w:num>
  <w:num w:numId="627" w16cid:durableId="1205368355">
    <w:abstractNumId w:val="590"/>
  </w:num>
  <w:num w:numId="628" w16cid:durableId="464280911">
    <w:abstractNumId w:val="678"/>
  </w:num>
  <w:num w:numId="629" w16cid:durableId="995450487">
    <w:abstractNumId w:val="719"/>
  </w:num>
  <w:num w:numId="630" w16cid:durableId="1639332734">
    <w:abstractNumId w:val="458"/>
  </w:num>
  <w:num w:numId="631" w16cid:durableId="1754859819">
    <w:abstractNumId w:val="435"/>
  </w:num>
  <w:num w:numId="632" w16cid:durableId="344863759">
    <w:abstractNumId w:val="724"/>
  </w:num>
  <w:num w:numId="633" w16cid:durableId="1890913731">
    <w:abstractNumId w:val="644"/>
  </w:num>
  <w:num w:numId="634" w16cid:durableId="2084138438">
    <w:abstractNumId w:val="211"/>
  </w:num>
  <w:num w:numId="635" w16cid:durableId="1907186891">
    <w:abstractNumId w:val="56"/>
  </w:num>
  <w:num w:numId="636" w16cid:durableId="1463577092">
    <w:abstractNumId w:val="315"/>
  </w:num>
  <w:num w:numId="637" w16cid:durableId="1457141436">
    <w:abstractNumId w:val="370"/>
  </w:num>
  <w:num w:numId="638" w16cid:durableId="1433475470">
    <w:abstractNumId w:val="139"/>
  </w:num>
  <w:num w:numId="639" w16cid:durableId="60256326">
    <w:abstractNumId w:val="11"/>
  </w:num>
  <w:num w:numId="640" w16cid:durableId="131561306">
    <w:abstractNumId w:val="364"/>
  </w:num>
  <w:num w:numId="641" w16cid:durableId="985817202">
    <w:abstractNumId w:val="128"/>
  </w:num>
  <w:num w:numId="642" w16cid:durableId="978536985">
    <w:abstractNumId w:val="412"/>
  </w:num>
  <w:num w:numId="643" w16cid:durableId="282348871">
    <w:abstractNumId w:val="68"/>
  </w:num>
  <w:num w:numId="644" w16cid:durableId="557326851">
    <w:abstractNumId w:val="614"/>
  </w:num>
  <w:num w:numId="645" w16cid:durableId="1770924585">
    <w:abstractNumId w:val="58"/>
  </w:num>
  <w:num w:numId="646" w16cid:durableId="1620338886">
    <w:abstractNumId w:val="188"/>
  </w:num>
  <w:num w:numId="647" w16cid:durableId="863594511">
    <w:abstractNumId w:val="498"/>
  </w:num>
  <w:num w:numId="648" w16cid:durableId="149565687">
    <w:abstractNumId w:val="480"/>
  </w:num>
  <w:num w:numId="649" w16cid:durableId="314267075">
    <w:abstractNumId w:val="288"/>
  </w:num>
  <w:num w:numId="650" w16cid:durableId="714045819">
    <w:abstractNumId w:val="137"/>
  </w:num>
  <w:num w:numId="651" w16cid:durableId="234357819">
    <w:abstractNumId w:val="411"/>
  </w:num>
  <w:num w:numId="652" w16cid:durableId="152570061">
    <w:abstractNumId w:val="92"/>
  </w:num>
  <w:num w:numId="653" w16cid:durableId="1924682408">
    <w:abstractNumId w:val="15"/>
  </w:num>
  <w:num w:numId="654" w16cid:durableId="672032124">
    <w:abstractNumId w:val="687"/>
  </w:num>
  <w:num w:numId="655" w16cid:durableId="789593266">
    <w:abstractNumId w:val="212"/>
  </w:num>
  <w:num w:numId="656" w16cid:durableId="774787827">
    <w:abstractNumId w:val="684"/>
  </w:num>
  <w:num w:numId="657" w16cid:durableId="1048577727">
    <w:abstractNumId w:val="86"/>
  </w:num>
  <w:num w:numId="658" w16cid:durableId="1807702306">
    <w:abstractNumId w:val="669"/>
  </w:num>
  <w:num w:numId="659" w16cid:durableId="1815440095">
    <w:abstractNumId w:val="375"/>
  </w:num>
  <w:num w:numId="660" w16cid:durableId="1296788882">
    <w:abstractNumId w:val="530"/>
  </w:num>
  <w:num w:numId="661" w16cid:durableId="706956479">
    <w:abstractNumId w:val="513"/>
  </w:num>
  <w:num w:numId="662" w16cid:durableId="1977372906">
    <w:abstractNumId w:val="32"/>
  </w:num>
  <w:num w:numId="663" w16cid:durableId="1266770862">
    <w:abstractNumId w:val="544"/>
  </w:num>
  <w:num w:numId="664" w16cid:durableId="679965402">
    <w:abstractNumId w:val="514"/>
  </w:num>
  <w:num w:numId="665" w16cid:durableId="1746760039">
    <w:abstractNumId w:val="716"/>
  </w:num>
  <w:num w:numId="666" w16cid:durableId="1327242335">
    <w:abstractNumId w:val="65"/>
  </w:num>
  <w:num w:numId="667" w16cid:durableId="4671530">
    <w:abstractNumId w:val="115"/>
  </w:num>
  <w:num w:numId="668" w16cid:durableId="385378549">
    <w:abstractNumId w:val="352"/>
  </w:num>
  <w:num w:numId="669" w16cid:durableId="1473255520">
    <w:abstractNumId w:val="382"/>
  </w:num>
  <w:num w:numId="670" w16cid:durableId="1331910234">
    <w:abstractNumId w:val="748"/>
  </w:num>
  <w:num w:numId="671" w16cid:durableId="1792282380">
    <w:abstractNumId w:val="709"/>
  </w:num>
  <w:num w:numId="672" w16cid:durableId="1049962721">
    <w:abstractNumId w:val="696"/>
  </w:num>
  <w:num w:numId="673" w16cid:durableId="15236805">
    <w:abstractNumId w:val="87"/>
  </w:num>
  <w:num w:numId="674" w16cid:durableId="38821720">
    <w:abstractNumId w:val="30"/>
  </w:num>
  <w:num w:numId="675" w16cid:durableId="1259414278">
    <w:abstractNumId w:val="627"/>
  </w:num>
  <w:num w:numId="676" w16cid:durableId="1095634468">
    <w:abstractNumId w:val="395"/>
  </w:num>
  <w:num w:numId="677" w16cid:durableId="1853372872">
    <w:abstractNumId w:val="579"/>
  </w:num>
  <w:num w:numId="678" w16cid:durableId="1679696602">
    <w:abstractNumId w:val="157"/>
  </w:num>
  <w:num w:numId="679" w16cid:durableId="8262009">
    <w:abstractNumId w:val="360"/>
  </w:num>
  <w:num w:numId="680" w16cid:durableId="200169520">
    <w:abstractNumId w:val="761"/>
  </w:num>
  <w:num w:numId="681" w16cid:durableId="1023096268">
    <w:abstractNumId w:val="593"/>
  </w:num>
  <w:num w:numId="682" w16cid:durableId="1379548098">
    <w:abstractNumId w:val="154"/>
  </w:num>
  <w:num w:numId="683" w16cid:durableId="168175554">
    <w:abstractNumId w:val="308"/>
  </w:num>
  <w:num w:numId="684" w16cid:durableId="1309019776">
    <w:abstractNumId w:val="624"/>
  </w:num>
  <w:num w:numId="685" w16cid:durableId="174150314">
    <w:abstractNumId w:val="601"/>
  </w:num>
  <w:num w:numId="686" w16cid:durableId="1998923708">
    <w:abstractNumId w:val="736"/>
  </w:num>
  <w:num w:numId="687" w16cid:durableId="1756628212">
    <w:abstractNumId w:val="166"/>
  </w:num>
  <w:num w:numId="688" w16cid:durableId="1792894857">
    <w:abstractNumId w:val="166"/>
    <w:lvlOverride w:ilvl="1">
      <w:lvl w:ilvl="1">
        <w:numFmt w:val="bullet"/>
        <w:lvlText w:val="o"/>
        <w:lvlJc w:val="left"/>
        <w:pPr>
          <w:tabs>
            <w:tab w:val="num" w:pos="1440"/>
          </w:tabs>
          <w:ind w:left="1440" w:hanging="360"/>
        </w:pPr>
        <w:rPr>
          <w:rFonts w:ascii="Courier New" w:hAnsi="Courier New" w:hint="default"/>
          <w:sz w:val="20"/>
        </w:rPr>
      </w:lvl>
    </w:lvlOverride>
  </w:num>
  <w:num w:numId="689" w16cid:durableId="151138171">
    <w:abstractNumId w:val="450"/>
  </w:num>
  <w:num w:numId="690" w16cid:durableId="1249735338">
    <w:abstractNumId w:val="398"/>
  </w:num>
  <w:num w:numId="691" w16cid:durableId="1227766527">
    <w:abstractNumId w:val="227"/>
  </w:num>
  <w:num w:numId="692" w16cid:durableId="58865746">
    <w:abstractNumId w:val="772"/>
  </w:num>
  <w:num w:numId="693" w16cid:durableId="140074267">
    <w:abstractNumId w:val="495"/>
  </w:num>
  <w:num w:numId="694" w16cid:durableId="1157109231">
    <w:abstractNumId w:val="142"/>
  </w:num>
  <w:num w:numId="695" w16cid:durableId="153111824">
    <w:abstractNumId w:val="311"/>
  </w:num>
  <w:num w:numId="696" w16cid:durableId="1484157650">
    <w:abstractNumId w:val="303"/>
  </w:num>
  <w:num w:numId="697" w16cid:durableId="2071226897">
    <w:abstractNumId w:val="314"/>
  </w:num>
  <w:num w:numId="698" w16cid:durableId="1455979180">
    <w:abstractNumId w:val="558"/>
  </w:num>
  <w:num w:numId="699" w16cid:durableId="129787207">
    <w:abstractNumId w:val="621"/>
  </w:num>
  <w:num w:numId="700" w16cid:durableId="341132096">
    <w:abstractNumId w:val="539"/>
  </w:num>
  <w:num w:numId="701" w16cid:durableId="447772813">
    <w:abstractNumId w:val="630"/>
  </w:num>
  <w:num w:numId="702" w16cid:durableId="752512528">
    <w:abstractNumId w:val="760"/>
  </w:num>
  <w:num w:numId="703" w16cid:durableId="476915826">
    <w:abstractNumId w:val="234"/>
  </w:num>
  <w:num w:numId="704" w16cid:durableId="1303466405">
    <w:abstractNumId w:val="387"/>
  </w:num>
  <w:num w:numId="705" w16cid:durableId="797189548">
    <w:abstractNumId w:val="660"/>
  </w:num>
  <w:num w:numId="706" w16cid:durableId="1390611775">
    <w:abstractNumId w:val="708"/>
  </w:num>
  <w:num w:numId="707" w16cid:durableId="1830512654">
    <w:abstractNumId w:val="43"/>
  </w:num>
  <w:num w:numId="708" w16cid:durableId="1687903638">
    <w:abstractNumId w:val="193"/>
  </w:num>
  <w:num w:numId="709" w16cid:durableId="1227952901">
    <w:abstractNumId w:val="557"/>
  </w:num>
  <w:num w:numId="710" w16cid:durableId="1627544173">
    <w:abstractNumId w:val="604"/>
  </w:num>
  <w:num w:numId="711" w16cid:durableId="2897607">
    <w:abstractNumId w:val="466"/>
  </w:num>
  <w:num w:numId="712" w16cid:durableId="493573404">
    <w:abstractNumId w:val="10"/>
  </w:num>
  <w:num w:numId="713" w16cid:durableId="1428695183">
    <w:abstractNumId w:val="449"/>
  </w:num>
  <w:num w:numId="714" w16cid:durableId="1127549301">
    <w:abstractNumId w:val="224"/>
  </w:num>
  <w:num w:numId="715" w16cid:durableId="1462186307">
    <w:abstractNumId w:val="743"/>
  </w:num>
  <w:num w:numId="716" w16cid:durableId="983434784">
    <w:abstractNumId w:val="203"/>
  </w:num>
  <w:num w:numId="717" w16cid:durableId="378552871">
    <w:abstractNumId w:val="327"/>
  </w:num>
  <w:num w:numId="718" w16cid:durableId="1328170182">
    <w:abstractNumId w:val="28"/>
  </w:num>
  <w:num w:numId="719" w16cid:durableId="1151824426">
    <w:abstractNumId w:val="209"/>
  </w:num>
  <w:num w:numId="720" w16cid:durableId="329409880">
    <w:abstractNumId w:val="79"/>
  </w:num>
  <w:num w:numId="721" w16cid:durableId="586495969">
    <w:abstractNumId w:val="91"/>
  </w:num>
  <w:num w:numId="722" w16cid:durableId="251817180">
    <w:abstractNumId w:val="642"/>
  </w:num>
  <w:num w:numId="723" w16cid:durableId="1329552922">
    <w:abstractNumId w:val="493"/>
  </w:num>
  <w:num w:numId="724" w16cid:durableId="1755129287">
    <w:abstractNumId w:val="589"/>
  </w:num>
  <w:num w:numId="725" w16cid:durableId="249239082">
    <w:abstractNumId w:val="161"/>
  </w:num>
  <w:num w:numId="726" w16cid:durableId="962464977">
    <w:abstractNumId w:val="99"/>
  </w:num>
  <w:num w:numId="727" w16cid:durableId="463471955">
    <w:abstractNumId w:val="241"/>
  </w:num>
  <w:num w:numId="728" w16cid:durableId="433982016">
    <w:abstractNumId w:val="651"/>
  </w:num>
  <w:num w:numId="729" w16cid:durableId="1600404344">
    <w:abstractNumId w:val="641"/>
  </w:num>
  <w:num w:numId="730" w16cid:durableId="1024094715">
    <w:abstractNumId w:val="103"/>
  </w:num>
  <w:num w:numId="731" w16cid:durableId="2109547122">
    <w:abstractNumId w:val="40"/>
  </w:num>
  <w:num w:numId="732" w16cid:durableId="1203402627">
    <w:abstractNumId w:val="334"/>
  </w:num>
  <w:num w:numId="733" w16cid:durableId="1312057443">
    <w:abstractNumId w:val="689"/>
  </w:num>
  <w:num w:numId="734" w16cid:durableId="378868528">
    <w:abstractNumId w:val="710"/>
  </w:num>
  <w:num w:numId="735" w16cid:durableId="2028292550">
    <w:abstractNumId w:val="469"/>
  </w:num>
  <w:num w:numId="736" w16cid:durableId="2004161310">
    <w:abstractNumId w:val="250"/>
  </w:num>
  <w:num w:numId="737" w16cid:durableId="1332639634">
    <w:abstractNumId w:val="147"/>
  </w:num>
  <w:num w:numId="738" w16cid:durableId="104931877">
    <w:abstractNumId w:val="654"/>
  </w:num>
  <w:num w:numId="739" w16cid:durableId="1705012305">
    <w:abstractNumId w:val="416"/>
  </w:num>
  <w:num w:numId="740" w16cid:durableId="255791533">
    <w:abstractNumId w:val="292"/>
  </w:num>
  <w:num w:numId="741" w16cid:durableId="969436533">
    <w:abstractNumId w:val="490"/>
  </w:num>
  <w:num w:numId="742" w16cid:durableId="696849714">
    <w:abstractNumId w:val="506"/>
  </w:num>
  <w:num w:numId="743" w16cid:durableId="2071145449">
    <w:abstractNumId w:val="55"/>
  </w:num>
  <w:num w:numId="744" w16cid:durableId="1371881617">
    <w:abstractNumId w:val="350"/>
  </w:num>
  <w:num w:numId="745" w16cid:durableId="669528472">
    <w:abstractNumId w:val="658"/>
  </w:num>
  <w:num w:numId="746" w16cid:durableId="1739552599">
    <w:abstractNumId w:val="487"/>
  </w:num>
  <w:num w:numId="747" w16cid:durableId="372080560">
    <w:abstractNumId w:val="84"/>
  </w:num>
  <w:num w:numId="748" w16cid:durableId="1702851450">
    <w:abstractNumId w:val="541"/>
  </w:num>
  <w:num w:numId="749" w16cid:durableId="871922888">
    <w:abstractNumId w:val="518"/>
  </w:num>
  <w:num w:numId="750" w16cid:durableId="918949295">
    <w:abstractNumId w:val="647"/>
  </w:num>
  <w:num w:numId="751" w16cid:durableId="1222447887">
    <w:abstractNumId w:val="299"/>
  </w:num>
  <w:num w:numId="752" w16cid:durableId="1710374631">
    <w:abstractNumId w:val="587"/>
  </w:num>
  <w:num w:numId="753" w16cid:durableId="287590011">
    <w:abstractNumId w:val="622"/>
  </w:num>
  <w:num w:numId="754" w16cid:durableId="1725105951">
    <w:abstractNumId w:val="229"/>
  </w:num>
  <w:num w:numId="755" w16cid:durableId="618683810">
    <w:abstractNumId w:val="610"/>
  </w:num>
  <w:num w:numId="756" w16cid:durableId="1721130928">
    <w:abstractNumId w:val="650"/>
  </w:num>
  <w:num w:numId="757" w16cid:durableId="681207998">
    <w:abstractNumId w:val="273"/>
  </w:num>
  <w:num w:numId="758" w16cid:durableId="69738455">
    <w:abstractNumId w:val="742"/>
  </w:num>
  <w:num w:numId="759" w16cid:durableId="209999548">
    <w:abstractNumId w:val="359"/>
  </w:num>
  <w:num w:numId="760" w16cid:durableId="305084962">
    <w:abstractNumId w:val="329"/>
  </w:num>
  <w:num w:numId="761" w16cid:durableId="1404446058">
    <w:abstractNumId w:val="714"/>
  </w:num>
  <w:num w:numId="762" w16cid:durableId="1496073417">
    <w:abstractNumId w:val="477"/>
  </w:num>
  <w:num w:numId="763" w16cid:durableId="476728018">
    <w:abstractNumId w:val="141"/>
  </w:num>
  <w:num w:numId="764" w16cid:durableId="426779981">
    <w:abstractNumId w:val="238"/>
  </w:num>
  <w:num w:numId="765" w16cid:durableId="1761676473">
    <w:abstractNumId w:val="437"/>
  </w:num>
  <w:num w:numId="766" w16cid:durableId="1400012533">
    <w:abstractNumId w:val="388"/>
  </w:num>
  <w:num w:numId="767" w16cid:durableId="1603413269">
    <w:abstractNumId w:val="384"/>
  </w:num>
  <w:num w:numId="768" w16cid:durableId="1474985481">
    <w:abstractNumId w:val="125"/>
  </w:num>
  <w:num w:numId="769" w16cid:durableId="535390092">
    <w:abstractNumId w:val="704"/>
  </w:num>
  <w:num w:numId="770" w16cid:durableId="178589789">
    <w:abstractNumId w:val="348"/>
  </w:num>
  <w:num w:numId="771" w16cid:durableId="1650091325">
    <w:abstractNumId w:val="319"/>
  </w:num>
  <w:num w:numId="772" w16cid:durableId="1657302963">
    <w:abstractNumId w:val="120"/>
  </w:num>
  <w:num w:numId="773" w16cid:durableId="1836795600">
    <w:abstractNumId w:val="472"/>
  </w:num>
  <w:num w:numId="774" w16cid:durableId="1107043232">
    <w:abstractNumId w:val="649"/>
  </w:num>
  <w:num w:numId="775" w16cid:durableId="1778787777">
    <w:abstractNumId w:val="59"/>
  </w:num>
  <w:num w:numId="776" w16cid:durableId="14815985">
    <w:abstractNumId w:val="83"/>
  </w:num>
  <w:num w:numId="777" w16cid:durableId="1204367118">
    <w:abstractNumId w:val="668"/>
  </w:num>
  <w:num w:numId="778" w16cid:durableId="2140106264">
    <w:abstractNumId w:val="602"/>
  </w:num>
  <w:num w:numId="779" w16cid:durableId="402290309">
    <w:abstractNumId w:val="635"/>
  </w:num>
  <w:num w:numId="780" w16cid:durableId="2006517601">
    <w:abstractNumId w:val="243"/>
  </w:num>
  <w:num w:numId="781" w16cid:durableId="1047488490">
    <w:abstractNumId w:val="529"/>
  </w:num>
  <w:numIdMacAtCleanup w:val="7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308"/>
    <w:rsid w:val="000017E1"/>
    <w:rsid w:val="00001CD1"/>
    <w:rsid w:val="00006BD0"/>
    <w:rsid w:val="000070DF"/>
    <w:rsid w:val="000263C5"/>
    <w:rsid w:val="00031AC5"/>
    <w:rsid w:val="00031FA6"/>
    <w:rsid w:val="00052613"/>
    <w:rsid w:val="00053F34"/>
    <w:rsid w:val="0006288F"/>
    <w:rsid w:val="000628C4"/>
    <w:rsid w:val="000655CB"/>
    <w:rsid w:val="00070BBD"/>
    <w:rsid w:val="000726B3"/>
    <w:rsid w:val="00072E8D"/>
    <w:rsid w:val="00082694"/>
    <w:rsid w:val="00084C79"/>
    <w:rsid w:val="0008522C"/>
    <w:rsid w:val="0008553E"/>
    <w:rsid w:val="000858B8"/>
    <w:rsid w:val="00096718"/>
    <w:rsid w:val="000A72CC"/>
    <w:rsid w:val="000B093C"/>
    <w:rsid w:val="000B5B79"/>
    <w:rsid w:val="000C1039"/>
    <w:rsid w:val="000C4315"/>
    <w:rsid w:val="000D4C6F"/>
    <w:rsid w:val="000E290A"/>
    <w:rsid w:val="00102496"/>
    <w:rsid w:val="00116324"/>
    <w:rsid w:val="00126103"/>
    <w:rsid w:val="001270D5"/>
    <w:rsid w:val="001309F2"/>
    <w:rsid w:val="00130ACF"/>
    <w:rsid w:val="001402F8"/>
    <w:rsid w:val="00142330"/>
    <w:rsid w:val="00152CBB"/>
    <w:rsid w:val="00164F76"/>
    <w:rsid w:val="0017335D"/>
    <w:rsid w:val="001738FE"/>
    <w:rsid w:val="00174F40"/>
    <w:rsid w:val="00177FAF"/>
    <w:rsid w:val="0018185E"/>
    <w:rsid w:val="0018381C"/>
    <w:rsid w:val="00184AD5"/>
    <w:rsid w:val="0019591B"/>
    <w:rsid w:val="001A2655"/>
    <w:rsid w:val="001A70EC"/>
    <w:rsid w:val="001B550C"/>
    <w:rsid w:val="001D617A"/>
    <w:rsid w:val="001E6DE0"/>
    <w:rsid w:val="001F1356"/>
    <w:rsid w:val="001F2BF8"/>
    <w:rsid w:val="001F3A88"/>
    <w:rsid w:val="002008CC"/>
    <w:rsid w:val="002162A1"/>
    <w:rsid w:val="002214E1"/>
    <w:rsid w:val="00227AA4"/>
    <w:rsid w:val="002332E1"/>
    <w:rsid w:val="00233D58"/>
    <w:rsid w:val="002351A8"/>
    <w:rsid w:val="0023734B"/>
    <w:rsid w:val="00241F4F"/>
    <w:rsid w:val="00245318"/>
    <w:rsid w:val="00245C25"/>
    <w:rsid w:val="00245F4F"/>
    <w:rsid w:val="00250E6D"/>
    <w:rsid w:val="00256A74"/>
    <w:rsid w:val="002641D3"/>
    <w:rsid w:val="0026449D"/>
    <w:rsid w:val="00265277"/>
    <w:rsid w:val="00265FFC"/>
    <w:rsid w:val="0026662A"/>
    <w:rsid w:val="002710F1"/>
    <w:rsid w:val="00273D92"/>
    <w:rsid w:val="00274013"/>
    <w:rsid w:val="00276872"/>
    <w:rsid w:val="002A29FD"/>
    <w:rsid w:val="002A3AE3"/>
    <w:rsid w:val="002A5764"/>
    <w:rsid w:val="002A65DF"/>
    <w:rsid w:val="002B0361"/>
    <w:rsid w:val="002B2399"/>
    <w:rsid w:val="002B67C6"/>
    <w:rsid w:val="002C411F"/>
    <w:rsid w:val="002C63FF"/>
    <w:rsid w:val="002D0E04"/>
    <w:rsid w:val="002E2CFC"/>
    <w:rsid w:val="002E398D"/>
    <w:rsid w:val="002E7E20"/>
    <w:rsid w:val="002F0365"/>
    <w:rsid w:val="002F13E6"/>
    <w:rsid w:val="002F3213"/>
    <w:rsid w:val="002F454B"/>
    <w:rsid w:val="00304BFA"/>
    <w:rsid w:val="00311DD6"/>
    <w:rsid w:val="00314E85"/>
    <w:rsid w:val="00316F8F"/>
    <w:rsid w:val="00320C7F"/>
    <w:rsid w:val="00321B59"/>
    <w:rsid w:val="00330981"/>
    <w:rsid w:val="00334FA3"/>
    <w:rsid w:val="00345DF2"/>
    <w:rsid w:val="003515D0"/>
    <w:rsid w:val="00351F9C"/>
    <w:rsid w:val="00356ADA"/>
    <w:rsid w:val="00356D73"/>
    <w:rsid w:val="00363812"/>
    <w:rsid w:val="003645A2"/>
    <w:rsid w:val="0036510E"/>
    <w:rsid w:val="00376955"/>
    <w:rsid w:val="003818FA"/>
    <w:rsid w:val="0038195B"/>
    <w:rsid w:val="0038277F"/>
    <w:rsid w:val="00383D3C"/>
    <w:rsid w:val="00383D92"/>
    <w:rsid w:val="00384F0C"/>
    <w:rsid w:val="0038780E"/>
    <w:rsid w:val="0039038A"/>
    <w:rsid w:val="003910E6"/>
    <w:rsid w:val="00393FFF"/>
    <w:rsid w:val="003943A0"/>
    <w:rsid w:val="003A330B"/>
    <w:rsid w:val="003B038C"/>
    <w:rsid w:val="003B19C1"/>
    <w:rsid w:val="003B57B8"/>
    <w:rsid w:val="003C1B61"/>
    <w:rsid w:val="003C3DA6"/>
    <w:rsid w:val="003D4D5D"/>
    <w:rsid w:val="003D5330"/>
    <w:rsid w:val="003E0D95"/>
    <w:rsid w:val="003F25C7"/>
    <w:rsid w:val="003F60F0"/>
    <w:rsid w:val="00400EF8"/>
    <w:rsid w:val="00406D44"/>
    <w:rsid w:val="004114FB"/>
    <w:rsid w:val="00415142"/>
    <w:rsid w:val="00420A32"/>
    <w:rsid w:val="00425761"/>
    <w:rsid w:val="00430D80"/>
    <w:rsid w:val="00442365"/>
    <w:rsid w:val="00442B66"/>
    <w:rsid w:val="0044321E"/>
    <w:rsid w:val="00444DD2"/>
    <w:rsid w:val="00444F4C"/>
    <w:rsid w:val="00452E36"/>
    <w:rsid w:val="004552AA"/>
    <w:rsid w:val="00456595"/>
    <w:rsid w:val="00456D4A"/>
    <w:rsid w:val="00460268"/>
    <w:rsid w:val="00460F7E"/>
    <w:rsid w:val="00472CD0"/>
    <w:rsid w:val="00475F63"/>
    <w:rsid w:val="00481DBC"/>
    <w:rsid w:val="00487401"/>
    <w:rsid w:val="0049033B"/>
    <w:rsid w:val="004934FF"/>
    <w:rsid w:val="0049428A"/>
    <w:rsid w:val="004C0336"/>
    <w:rsid w:val="004C0CCA"/>
    <w:rsid w:val="004D6F44"/>
    <w:rsid w:val="004E59EB"/>
    <w:rsid w:val="004E6E57"/>
    <w:rsid w:val="004E761F"/>
    <w:rsid w:val="004F081D"/>
    <w:rsid w:val="004F362D"/>
    <w:rsid w:val="004F4A1C"/>
    <w:rsid w:val="004F624C"/>
    <w:rsid w:val="00502149"/>
    <w:rsid w:val="00513A69"/>
    <w:rsid w:val="0052108F"/>
    <w:rsid w:val="00523D61"/>
    <w:rsid w:val="00526C4A"/>
    <w:rsid w:val="005344EA"/>
    <w:rsid w:val="00534947"/>
    <w:rsid w:val="00541F3A"/>
    <w:rsid w:val="00542071"/>
    <w:rsid w:val="00546660"/>
    <w:rsid w:val="00561185"/>
    <w:rsid w:val="00564B14"/>
    <w:rsid w:val="00566198"/>
    <w:rsid w:val="00574451"/>
    <w:rsid w:val="005808F5"/>
    <w:rsid w:val="005825C0"/>
    <w:rsid w:val="00586F32"/>
    <w:rsid w:val="005921ED"/>
    <w:rsid w:val="0059408D"/>
    <w:rsid w:val="005A53E1"/>
    <w:rsid w:val="005C5E35"/>
    <w:rsid w:val="005C7141"/>
    <w:rsid w:val="005D1AB0"/>
    <w:rsid w:val="005D2E22"/>
    <w:rsid w:val="005E0E9E"/>
    <w:rsid w:val="005E2D86"/>
    <w:rsid w:val="005E3FE6"/>
    <w:rsid w:val="005F300A"/>
    <w:rsid w:val="0060140C"/>
    <w:rsid w:val="00601C1E"/>
    <w:rsid w:val="0060438E"/>
    <w:rsid w:val="006231FB"/>
    <w:rsid w:val="00623F71"/>
    <w:rsid w:val="00625468"/>
    <w:rsid w:val="00626EAB"/>
    <w:rsid w:val="00630A84"/>
    <w:rsid w:val="00641066"/>
    <w:rsid w:val="006413AA"/>
    <w:rsid w:val="00641B45"/>
    <w:rsid w:val="00641D01"/>
    <w:rsid w:val="00644202"/>
    <w:rsid w:val="00644F3B"/>
    <w:rsid w:val="0064653B"/>
    <w:rsid w:val="00656EDD"/>
    <w:rsid w:val="00662852"/>
    <w:rsid w:val="00666A3B"/>
    <w:rsid w:val="00671BA9"/>
    <w:rsid w:val="0067289C"/>
    <w:rsid w:val="00680E97"/>
    <w:rsid w:val="00692F87"/>
    <w:rsid w:val="00695166"/>
    <w:rsid w:val="006967B4"/>
    <w:rsid w:val="006972B8"/>
    <w:rsid w:val="006A184D"/>
    <w:rsid w:val="006A1C4A"/>
    <w:rsid w:val="006A3147"/>
    <w:rsid w:val="006B3699"/>
    <w:rsid w:val="006B4E8F"/>
    <w:rsid w:val="006C4863"/>
    <w:rsid w:val="006C68CE"/>
    <w:rsid w:val="006C7205"/>
    <w:rsid w:val="006D44DB"/>
    <w:rsid w:val="006D5735"/>
    <w:rsid w:val="006D6521"/>
    <w:rsid w:val="006E4B1B"/>
    <w:rsid w:val="006E4B55"/>
    <w:rsid w:val="0070012D"/>
    <w:rsid w:val="00703844"/>
    <w:rsid w:val="00707AF1"/>
    <w:rsid w:val="00710121"/>
    <w:rsid w:val="00713941"/>
    <w:rsid w:val="00747606"/>
    <w:rsid w:val="00752610"/>
    <w:rsid w:val="007615BB"/>
    <w:rsid w:val="007636FA"/>
    <w:rsid w:val="00765359"/>
    <w:rsid w:val="00766E09"/>
    <w:rsid w:val="00773A8C"/>
    <w:rsid w:val="007766DA"/>
    <w:rsid w:val="00784102"/>
    <w:rsid w:val="007845EA"/>
    <w:rsid w:val="007873D3"/>
    <w:rsid w:val="00792746"/>
    <w:rsid w:val="00793569"/>
    <w:rsid w:val="007A37C6"/>
    <w:rsid w:val="007A4E91"/>
    <w:rsid w:val="007B2BE1"/>
    <w:rsid w:val="007B30E5"/>
    <w:rsid w:val="007C556E"/>
    <w:rsid w:val="007D52B1"/>
    <w:rsid w:val="007D7F58"/>
    <w:rsid w:val="007E5A97"/>
    <w:rsid w:val="007F596E"/>
    <w:rsid w:val="008009BB"/>
    <w:rsid w:val="00801009"/>
    <w:rsid w:val="008120C2"/>
    <w:rsid w:val="00812212"/>
    <w:rsid w:val="0081237A"/>
    <w:rsid w:val="008159C3"/>
    <w:rsid w:val="00817870"/>
    <w:rsid w:val="00825F26"/>
    <w:rsid w:val="00835349"/>
    <w:rsid w:val="00836D9E"/>
    <w:rsid w:val="00846BF7"/>
    <w:rsid w:val="008510BB"/>
    <w:rsid w:val="00854DB7"/>
    <w:rsid w:val="00855707"/>
    <w:rsid w:val="00855C69"/>
    <w:rsid w:val="008565E5"/>
    <w:rsid w:val="00867D71"/>
    <w:rsid w:val="00870D6C"/>
    <w:rsid w:val="00872182"/>
    <w:rsid w:val="00874E84"/>
    <w:rsid w:val="00875CAA"/>
    <w:rsid w:val="0088213F"/>
    <w:rsid w:val="008A072B"/>
    <w:rsid w:val="008A5F7F"/>
    <w:rsid w:val="008A7A74"/>
    <w:rsid w:val="008B0B32"/>
    <w:rsid w:val="008B2D34"/>
    <w:rsid w:val="008C170C"/>
    <w:rsid w:val="008C608C"/>
    <w:rsid w:val="008E740A"/>
    <w:rsid w:val="008F03EA"/>
    <w:rsid w:val="008F0A47"/>
    <w:rsid w:val="008F2C8B"/>
    <w:rsid w:val="008F6748"/>
    <w:rsid w:val="0090099F"/>
    <w:rsid w:val="009015B4"/>
    <w:rsid w:val="009107AD"/>
    <w:rsid w:val="0091337F"/>
    <w:rsid w:val="00931EE1"/>
    <w:rsid w:val="00934901"/>
    <w:rsid w:val="00955917"/>
    <w:rsid w:val="00961D8F"/>
    <w:rsid w:val="009671FC"/>
    <w:rsid w:val="00971D19"/>
    <w:rsid w:val="00975A5E"/>
    <w:rsid w:val="00984852"/>
    <w:rsid w:val="00996127"/>
    <w:rsid w:val="0099765A"/>
    <w:rsid w:val="009A362D"/>
    <w:rsid w:val="009A59A1"/>
    <w:rsid w:val="009C3D87"/>
    <w:rsid w:val="009C4A78"/>
    <w:rsid w:val="009C6027"/>
    <w:rsid w:val="009E1DBD"/>
    <w:rsid w:val="009E36CF"/>
    <w:rsid w:val="009E46CE"/>
    <w:rsid w:val="009E5C85"/>
    <w:rsid w:val="009F6BB1"/>
    <w:rsid w:val="009F7698"/>
    <w:rsid w:val="00A2775B"/>
    <w:rsid w:val="00A3041E"/>
    <w:rsid w:val="00A341BC"/>
    <w:rsid w:val="00A348A2"/>
    <w:rsid w:val="00A41A41"/>
    <w:rsid w:val="00A52247"/>
    <w:rsid w:val="00A52C8E"/>
    <w:rsid w:val="00A71AE3"/>
    <w:rsid w:val="00A7293B"/>
    <w:rsid w:val="00A740E7"/>
    <w:rsid w:val="00A748F4"/>
    <w:rsid w:val="00A83072"/>
    <w:rsid w:val="00A83E83"/>
    <w:rsid w:val="00A85364"/>
    <w:rsid w:val="00A856B8"/>
    <w:rsid w:val="00AA4242"/>
    <w:rsid w:val="00AB08E2"/>
    <w:rsid w:val="00AB3C97"/>
    <w:rsid w:val="00AB4619"/>
    <w:rsid w:val="00AB47D9"/>
    <w:rsid w:val="00AB6DE4"/>
    <w:rsid w:val="00AD0DE2"/>
    <w:rsid w:val="00AD1B51"/>
    <w:rsid w:val="00AD346D"/>
    <w:rsid w:val="00AD5F14"/>
    <w:rsid w:val="00AD6EE8"/>
    <w:rsid w:val="00AE5B2C"/>
    <w:rsid w:val="00AF064F"/>
    <w:rsid w:val="00AF1A5B"/>
    <w:rsid w:val="00AF22A9"/>
    <w:rsid w:val="00AF3B13"/>
    <w:rsid w:val="00AF72FB"/>
    <w:rsid w:val="00B01EE0"/>
    <w:rsid w:val="00B04F67"/>
    <w:rsid w:val="00B12BF0"/>
    <w:rsid w:val="00B27950"/>
    <w:rsid w:val="00B314C3"/>
    <w:rsid w:val="00B319CB"/>
    <w:rsid w:val="00B33E19"/>
    <w:rsid w:val="00B46A52"/>
    <w:rsid w:val="00B51905"/>
    <w:rsid w:val="00B523BD"/>
    <w:rsid w:val="00B84F5A"/>
    <w:rsid w:val="00B8540C"/>
    <w:rsid w:val="00B91AB2"/>
    <w:rsid w:val="00B93C33"/>
    <w:rsid w:val="00B96D45"/>
    <w:rsid w:val="00B97BC3"/>
    <w:rsid w:val="00BA42B8"/>
    <w:rsid w:val="00BA5FAC"/>
    <w:rsid w:val="00BB31CC"/>
    <w:rsid w:val="00BB4D03"/>
    <w:rsid w:val="00BC14E3"/>
    <w:rsid w:val="00BC3BB3"/>
    <w:rsid w:val="00BC7B0D"/>
    <w:rsid w:val="00BD5B99"/>
    <w:rsid w:val="00BE0A78"/>
    <w:rsid w:val="00BE346D"/>
    <w:rsid w:val="00BE4454"/>
    <w:rsid w:val="00BE56CB"/>
    <w:rsid w:val="00BF2A63"/>
    <w:rsid w:val="00BF585B"/>
    <w:rsid w:val="00C02014"/>
    <w:rsid w:val="00C0694A"/>
    <w:rsid w:val="00C07362"/>
    <w:rsid w:val="00C15686"/>
    <w:rsid w:val="00C17665"/>
    <w:rsid w:val="00C353C7"/>
    <w:rsid w:val="00C3633C"/>
    <w:rsid w:val="00C42CE9"/>
    <w:rsid w:val="00C47AC4"/>
    <w:rsid w:val="00C50AD7"/>
    <w:rsid w:val="00C520A2"/>
    <w:rsid w:val="00C53368"/>
    <w:rsid w:val="00C55B2A"/>
    <w:rsid w:val="00C565AE"/>
    <w:rsid w:val="00C623E7"/>
    <w:rsid w:val="00C648E4"/>
    <w:rsid w:val="00C70547"/>
    <w:rsid w:val="00C7104C"/>
    <w:rsid w:val="00C81540"/>
    <w:rsid w:val="00C83409"/>
    <w:rsid w:val="00C835BC"/>
    <w:rsid w:val="00C85755"/>
    <w:rsid w:val="00C94E65"/>
    <w:rsid w:val="00CA7664"/>
    <w:rsid w:val="00CB0AEB"/>
    <w:rsid w:val="00CB799C"/>
    <w:rsid w:val="00CC77FF"/>
    <w:rsid w:val="00CD1C29"/>
    <w:rsid w:val="00CE4315"/>
    <w:rsid w:val="00CE4350"/>
    <w:rsid w:val="00CE60DB"/>
    <w:rsid w:val="00CF0208"/>
    <w:rsid w:val="00CF1E4A"/>
    <w:rsid w:val="00CF29C7"/>
    <w:rsid w:val="00CF6869"/>
    <w:rsid w:val="00D0140B"/>
    <w:rsid w:val="00D02D27"/>
    <w:rsid w:val="00D04E6F"/>
    <w:rsid w:val="00D14A03"/>
    <w:rsid w:val="00D26F1C"/>
    <w:rsid w:val="00D32BE4"/>
    <w:rsid w:val="00D32CDB"/>
    <w:rsid w:val="00D33172"/>
    <w:rsid w:val="00D423D3"/>
    <w:rsid w:val="00D464FB"/>
    <w:rsid w:val="00D53FEE"/>
    <w:rsid w:val="00D54D9D"/>
    <w:rsid w:val="00D833C3"/>
    <w:rsid w:val="00D83C57"/>
    <w:rsid w:val="00D86253"/>
    <w:rsid w:val="00D91A86"/>
    <w:rsid w:val="00D92480"/>
    <w:rsid w:val="00D979C3"/>
    <w:rsid w:val="00DA0FA1"/>
    <w:rsid w:val="00DA4414"/>
    <w:rsid w:val="00DB391E"/>
    <w:rsid w:val="00DB6CB3"/>
    <w:rsid w:val="00DB7D5D"/>
    <w:rsid w:val="00DC4308"/>
    <w:rsid w:val="00DE280E"/>
    <w:rsid w:val="00DF4E3D"/>
    <w:rsid w:val="00E074FF"/>
    <w:rsid w:val="00E10634"/>
    <w:rsid w:val="00E136B8"/>
    <w:rsid w:val="00E15A4B"/>
    <w:rsid w:val="00E17792"/>
    <w:rsid w:val="00E17AC2"/>
    <w:rsid w:val="00E24095"/>
    <w:rsid w:val="00E30064"/>
    <w:rsid w:val="00E303A6"/>
    <w:rsid w:val="00E33CB9"/>
    <w:rsid w:val="00E35F9B"/>
    <w:rsid w:val="00E370AA"/>
    <w:rsid w:val="00E47779"/>
    <w:rsid w:val="00E523BB"/>
    <w:rsid w:val="00E53F64"/>
    <w:rsid w:val="00E55339"/>
    <w:rsid w:val="00E61C4D"/>
    <w:rsid w:val="00E6443C"/>
    <w:rsid w:val="00E70C1D"/>
    <w:rsid w:val="00E76E9B"/>
    <w:rsid w:val="00EA439C"/>
    <w:rsid w:val="00EA5F8A"/>
    <w:rsid w:val="00EA738E"/>
    <w:rsid w:val="00EC6B03"/>
    <w:rsid w:val="00ED0480"/>
    <w:rsid w:val="00EE5414"/>
    <w:rsid w:val="00EE658C"/>
    <w:rsid w:val="00EF2F68"/>
    <w:rsid w:val="00EF35C5"/>
    <w:rsid w:val="00F015F6"/>
    <w:rsid w:val="00F01EE3"/>
    <w:rsid w:val="00F065B7"/>
    <w:rsid w:val="00F070FA"/>
    <w:rsid w:val="00F33F48"/>
    <w:rsid w:val="00F42169"/>
    <w:rsid w:val="00F459B8"/>
    <w:rsid w:val="00F535A6"/>
    <w:rsid w:val="00F54784"/>
    <w:rsid w:val="00F57093"/>
    <w:rsid w:val="00F62D74"/>
    <w:rsid w:val="00F7014C"/>
    <w:rsid w:val="00F7098C"/>
    <w:rsid w:val="00F710EA"/>
    <w:rsid w:val="00F73B46"/>
    <w:rsid w:val="00F7730A"/>
    <w:rsid w:val="00F7746C"/>
    <w:rsid w:val="00F77E98"/>
    <w:rsid w:val="00F80425"/>
    <w:rsid w:val="00F87751"/>
    <w:rsid w:val="00F971F6"/>
    <w:rsid w:val="00FA0D2F"/>
    <w:rsid w:val="00FA14F1"/>
    <w:rsid w:val="00FA1CAC"/>
    <w:rsid w:val="00FA76C0"/>
    <w:rsid w:val="00FB7CC8"/>
    <w:rsid w:val="00FC2FB1"/>
    <w:rsid w:val="00FC5338"/>
    <w:rsid w:val="00FC66CE"/>
    <w:rsid w:val="00FE3451"/>
    <w:rsid w:val="00FE4652"/>
    <w:rsid w:val="00FE76E7"/>
    <w:rsid w:val="00FF758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770E0"/>
  <w15:chartTrackingRefBased/>
  <w15:docId w15:val="{4E6C8721-444E-4FE5-8CB6-736F5115B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Char"/>
    <w:uiPriority w:val="9"/>
    <w:qFormat/>
    <w:rsid w:val="00B93C33"/>
    <w:pPr>
      <w:keepNext/>
      <w:keepLines/>
      <w:numPr>
        <w:numId w:val="61"/>
      </w:numPr>
      <w:bidi/>
      <w:spacing w:before="360" w:after="80" w:line="360" w:lineRule="auto"/>
      <w:outlineLvl w:val="0"/>
    </w:pPr>
    <w:rPr>
      <w:rFonts w:asciiTheme="majorBidi" w:eastAsiaTheme="majorEastAsia" w:hAnsiTheme="majorBidi" w:cstheme="majorBidi"/>
      <w:b/>
      <w:bCs/>
      <w:color w:val="0F4761" w:themeColor="accent1" w:themeShade="BF"/>
      <w:sz w:val="32"/>
      <w:szCs w:val="32"/>
    </w:rPr>
  </w:style>
  <w:style w:type="paragraph" w:styleId="20">
    <w:name w:val="heading 2"/>
    <w:basedOn w:val="a"/>
    <w:next w:val="a"/>
    <w:link w:val="2Char"/>
    <w:uiPriority w:val="9"/>
    <w:unhideWhenUsed/>
    <w:qFormat/>
    <w:rsid w:val="00C623E7"/>
    <w:pPr>
      <w:keepNext/>
      <w:keepLines/>
      <w:numPr>
        <w:ilvl w:val="1"/>
        <w:numId w:val="61"/>
      </w:numPr>
      <w:bidi/>
      <w:spacing w:before="160" w:after="80" w:line="360" w:lineRule="auto"/>
      <w:ind w:left="1568"/>
      <w:outlineLvl w:val="1"/>
    </w:pPr>
    <w:rPr>
      <w:rFonts w:ascii="Calibri" w:eastAsiaTheme="majorEastAsia" w:hAnsi="Calibri" w:cs="Calibri"/>
      <w:b/>
      <w:bCs/>
      <w:i/>
      <w:iCs/>
      <w:color w:val="0F4761" w:themeColor="accent1" w:themeShade="BF"/>
      <w:sz w:val="28"/>
      <w:szCs w:val="28"/>
    </w:rPr>
  </w:style>
  <w:style w:type="paragraph" w:styleId="3">
    <w:name w:val="heading 3"/>
    <w:basedOn w:val="a"/>
    <w:next w:val="a"/>
    <w:link w:val="3Char"/>
    <w:uiPriority w:val="9"/>
    <w:unhideWhenUsed/>
    <w:qFormat/>
    <w:rsid w:val="00276872"/>
    <w:pPr>
      <w:keepNext/>
      <w:keepLines/>
      <w:numPr>
        <w:ilvl w:val="2"/>
        <w:numId w:val="61"/>
      </w:numPr>
      <w:bidi/>
      <w:spacing w:before="160" w:after="80" w:line="360" w:lineRule="auto"/>
      <w:outlineLvl w:val="2"/>
    </w:pPr>
    <w:rPr>
      <w:rFonts w:ascii="Calibri" w:eastAsia="Calibri" w:hAnsi="Calibri" w:cs="Calibri"/>
      <w:b/>
      <w:bCs/>
      <w:color w:val="0F4761" w:themeColor="accent1" w:themeShade="BF"/>
      <w:lang w:val="en"/>
    </w:rPr>
  </w:style>
  <w:style w:type="paragraph" w:styleId="4">
    <w:name w:val="heading 4"/>
    <w:basedOn w:val="a"/>
    <w:next w:val="a"/>
    <w:link w:val="4Char"/>
    <w:uiPriority w:val="9"/>
    <w:unhideWhenUsed/>
    <w:qFormat/>
    <w:rsid w:val="00DC4308"/>
    <w:pPr>
      <w:keepNext/>
      <w:keepLines/>
      <w:numPr>
        <w:ilvl w:val="3"/>
        <w:numId w:val="61"/>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DC4308"/>
    <w:pPr>
      <w:keepNext/>
      <w:keepLines/>
      <w:numPr>
        <w:ilvl w:val="4"/>
        <w:numId w:val="61"/>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DC4308"/>
    <w:pPr>
      <w:keepNext/>
      <w:keepLines/>
      <w:numPr>
        <w:ilvl w:val="5"/>
        <w:numId w:val="61"/>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C4308"/>
    <w:pPr>
      <w:keepNext/>
      <w:keepLines/>
      <w:numPr>
        <w:ilvl w:val="6"/>
        <w:numId w:val="61"/>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C4308"/>
    <w:pPr>
      <w:keepNext/>
      <w:keepLines/>
      <w:numPr>
        <w:ilvl w:val="7"/>
        <w:numId w:val="61"/>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C4308"/>
    <w:pPr>
      <w:keepNext/>
      <w:keepLines/>
      <w:numPr>
        <w:ilvl w:val="8"/>
        <w:numId w:val="61"/>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B93C33"/>
    <w:rPr>
      <w:rFonts w:asciiTheme="majorBidi" w:eastAsiaTheme="majorEastAsia" w:hAnsiTheme="majorBidi" w:cstheme="majorBidi"/>
      <w:b/>
      <w:bCs/>
      <w:color w:val="0F4761" w:themeColor="accent1" w:themeShade="BF"/>
      <w:sz w:val="32"/>
      <w:szCs w:val="32"/>
    </w:rPr>
  </w:style>
  <w:style w:type="character" w:customStyle="1" w:styleId="2Char">
    <w:name w:val="عنوان 2 Char"/>
    <w:basedOn w:val="a0"/>
    <w:link w:val="20"/>
    <w:uiPriority w:val="9"/>
    <w:rsid w:val="00C623E7"/>
    <w:rPr>
      <w:rFonts w:ascii="Calibri" w:eastAsiaTheme="majorEastAsia" w:hAnsi="Calibri" w:cs="Calibri"/>
      <w:b/>
      <w:bCs/>
      <w:i/>
      <w:iCs/>
      <w:color w:val="0F4761" w:themeColor="accent1" w:themeShade="BF"/>
      <w:sz w:val="28"/>
      <w:szCs w:val="28"/>
    </w:rPr>
  </w:style>
  <w:style w:type="character" w:customStyle="1" w:styleId="3Char">
    <w:name w:val="عنوان 3 Char"/>
    <w:basedOn w:val="a0"/>
    <w:link w:val="3"/>
    <w:uiPriority w:val="9"/>
    <w:rsid w:val="00276872"/>
    <w:rPr>
      <w:rFonts w:ascii="Calibri" w:eastAsia="Calibri" w:hAnsi="Calibri" w:cs="Calibri"/>
      <w:b/>
      <w:bCs/>
      <w:color w:val="0F4761" w:themeColor="accent1" w:themeShade="BF"/>
      <w:lang w:val="en"/>
    </w:rPr>
  </w:style>
  <w:style w:type="character" w:customStyle="1" w:styleId="4Char">
    <w:name w:val="عنوان 4 Char"/>
    <w:basedOn w:val="a0"/>
    <w:link w:val="4"/>
    <w:uiPriority w:val="9"/>
    <w:rsid w:val="00DC4308"/>
    <w:rPr>
      <w:rFonts w:eastAsiaTheme="majorEastAsia" w:cstheme="majorBidi"/>
      <w:i/>
      <w:iCs/>
      <w:color w:val="0F4761" w:themeColor="accent1" w:themeShade="BF"/>
    </w:rPr>
  </w:style>
  <w:style w:type="character" w:customStyle="1" w:styleId="5Char">
    <w:name w:val="عنوان 5 Char"/>
    <w:basedOn w:val="a0"/>
    <w:link w:val="5"/>
    <w:uiPriority w:val="9"/>
    <w:semiHidden/>
    <w:rsid w:val="00DC4308"/>
    <w:rPr>
      <w:rFonts w:eastAsiaTheme="majorEastAsia" w:cstheme="majorBidi"/>
      <w:color w:val="0F4761" w:themeColor="accent1" w:themeShade="BF"/>
    </w:rPr>
  </w:style>
  <w:style w:type="character" w:customStyle="1" w:styleId="6Char">
    <w:name w:val="عنوان 6 Char"/>
    <w:basedOn w:val="a0"/>
    <w:link w:val="6"/>
    <w:uiPriority w:val="9"/>
    <w:semiHidden/>
    <w:rsid w:val="00DC4308"/>
    <w:rPr>
      <w:rFonts w:eastAsiaTheme="majorEastAsia" w:cstheme="majorBidi"/>
      <w:i/>
      <w:iCs/>
      <w:color w:val="595959" w:themeColor="text1" w:themeTint="A6"/>
    </w:rPr>
  </w:style>
  <w:style w:type="character" w:customStyle="1" w:styleId="7Char">
    <w:name w:val="عنوان 7 Char"/>
    <w:basedOn w:val="a0"/>
    <w:link w:val="7"/>
    <w:uiPriority w:val="9"/>
    <w:semiHidden/>
    <w:rsid w:val="00DC4308"/>
    <w:rPr>
      <w:rFonts w:eastAsiaTheme="majorEastAsia" w:cstheme="majorBidi"/>
      <w:color w:val="595959" w:themeColor="text1" w:themeTint="A6"/>
    </w:rPr>
  </w:style>
  <w:style w:type="character" w:customStyle="1" w:styleId="8Char">
    <w:name w:val="عنوان 8 Char"/>
    <w:basedOn w:val="a0"/>
    <w:link w:val="8"/>
    <w:uiPriority w:val="9"/>
    <w:semiHidden/>
    <w:rsid w:val="00DC4308"/>
    <w:rPr>
      <w:rFonts w:eastAsiaTheme="majorEastAsia" w:cstheme="majorBidi"/>
      <w:i/>
      <w:iCs/>
      <w:color w:val="272727" w:themeColor="text1" w:themeTint="D8"/>
    </w:rPr>
  </w:style>
  <w:style w:type="character" w:customStyle="1" w:styleId="9Char">
    <w:name w:val="عنوان 9 Char"/>
    <w:basedOn w:val="a0"/>
    <w:link w:val="9"/>
    <w:uiPriority w:val="9"/>
    <w:semiHidden/>
    <w:rsid w:val="00DC4308"/>
    <w:rPr>
      <w:rFonts w:eastAsiaTheme="majorEastAsia" w:cstheme="majorBidi"/>
      <w:color w:val="272727" w:themeColor="text1" w:themeTint="D8"/>
    </w:rPr>
  </w:style>
  <w:style w:type="paragraph" w:styleId="a3">
    <w:name w:val="Title"/>
    <w:basedOn w:val="a"/>
    <w:next w:val="a"/>
    <w:link w:val="Char"/>
    <w:uiPriority w:val="10"/>
    <w:qFormat/>
    <w:rsid w:val="00DC430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C4308"/>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C4308"/>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C4308"/>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C4308"/>
    <w:pPr>
      <w:spacing w:before="160"/>
      <w:jc w:val="center"/>
    </w:pPr>
    <w:rPr>
      <w:i/>
      <w:iCs/>
      <w:color w:val="404040" w:themeColor="text1" w:themeTint="BF"/>
    </w:rPr>
  </w:style>
  <w:style w:type="character" w:customStyle="1" w:styleId="Char1">
    <w:name w:val="اقتباس Char"/>
    <w:basedOn w:val="a0"/>
    <w:link w:val="a5"/>
    <w:uiPriority w:val="29"/>
    <w:rsid w:val="00DC4308"/>
    <w:rPr>
      <w:i/>
      <w:iCs/>
      <w:color w:val="404040" w:themeColor="text1" w:themeTint="BF"/>
    </w:rPr>
  </w:style>
  <w:style w:type="paragraph" w:styleId="a6">
    <w:name w:val="List Paragraph"/>
    <w:basedOn w:val="a"/>
    <w:uiPriority w:val="34"/>
    <w:qFormat/>
    <w:rsid w:val="00DC4308"/>
    <w:pPr>
      <w:ind w:left="720"/>
      <w:contextualSpacing/>
    </w:pPr>
  </w:style>
  <w:style w:type="character" w:styleId="a7">
    <w:name w:val="Intense Emphasis"/>
    <w:basedOn w:val="a0"/>
    <w:uiPriority w:val="21"/>
    <w:qFormat/>
    <w:rsid w:val="00DC4308"/>
    <w:rPr>
      <w:i/>
      <w:iCs/>
      <w:color w:val="0F4761" w:themeColor="accent1" w:themeShade="BF"/>
    </w:rPr>
  </w:style>
  <w:style w:type="paragraph" w:styleId="a8">
    <w:name w:val="Intense Quote"/>
    <w:basedOn w:val="a"/>
    <w:next w:val="a"/>
    <w:link w:val="Char2"/>
    <w:uiPriority w:val="30"/>
    <w:qFormat/>
    <w:rsid w:val="00DC430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DC4308"/>
    <w:rPr>
      <w:i/>
      <w:iCs/>
      <w:color w:val="0F4761" w:themeColor="accent1" w:themeShade="BF"/>
    </w:rPr>
  </w:style>
  <w:style w:type="character" w:styleId="a9">
    <w:name w:val="Intense Reference"/>
    <w:basedOn w:val="a0"/>
    <w:uiPriority w:val="32"/>
    <w:qFormat/>
    <w:rsid w:val="00DC4308"/>
    <w:rPr>
      <w:b/>
      <w:bCs/>
      <w:smallCaps/>
      <w:color w:val="0F4761" w:themeColor="accent1" w:themeShade="BF"/>
      <w:spacing w:val="5"/>
    </w:rPr>
  </w:style>
  <w:style w:type="numbering" w:customStyle="1" w:styleId="Aucuneliste1">
    <w:name w:val="Aucune liste1"/>
    <w:next w:val="a2"/>
    <w:uiPriority w:val="99"/>
    <w:semiHidden/>
    <w:unhideWhenUsed/>
    <w:rsid w:val="00DC4308"/>
  </w:style>
  <w:style w:type="paragraph" w:customStyle="1" w:styleId="TM11">
    <w:name w:val="TM 11"/>
    <w:basedOn w:val="a"/>
    <w:next w:val="a"/>
    <w:autoRedefine/>
    <w:uiPriority w:val="39"/>
    <w:unhideWhenUsed/>
    <w:rsid w:val="00DC4308"/>
    <w:pPr>
      <w:tabs>
        <w:tab w:val="left" w:pos="480"/>
        <w:tab w:val="right" w:leader="dot" w:pos="8691"/>
      </w:tabs>
      <w:bidi/>
      <w:spacing w:after="100" w:line="259" w:lineRule="auto"/>
    </w:pPr>
    <w:rPr>
      <w:rFonts w:ascii="Times New Roman" w:eastAsia="Yu Mincho" w:hAnsi="Times New Roman" w:cs="Calibri"/>
      <w:bCs/>
      <w:noProof/>
      <w:kern w:val="0"/>
      <w:sz w:val="22"/>
      <w:szCs w:val="36"/>
      <w:lang w:val="en-US" w:bidi="ar-MA"/>
      <w14:ligatures w14:val="none"/>
    </w:rPr>
  </w:style>
  <w:style w:type="numbering" w:customStyle="1" w:styleId="10">
    <w:name w:val="بلا قائمة1"/>
    <w:next w:val="a2"/>
    <w:uiPriority w:val="99"/>
    <w:semiHidden/>
    <w:unhideWhenUsed/>
    <w:rsid w:val="00DC4308"/>
  </w:style>
  <w:style w:type="paragraph" w:customStyle="1" w:styleId="Textebrut1">
    <w:name w:val="Texte brut1"/>
    <w:basedOn w:val="a"/>
    <w:next w:val="aa"/>
    <w:link w:val="TextebrutCar"/>
    <w:uiPriority w:val="99"/>
    <w:unhideWhenUsed/>
    <w:rsid w:val="00DC4308"/>
    <w:pPr>
      <w:spacing w:line="259" w:lineRule="auto"/>
      <w:ind w:firstLine="567"/>
    </w:pPr>
    <w:rPr>
      <w:rFonts w:ascii="Consolas" w:hAnsi="Consolas" w:cs="Calibri"/>
      <w:sz w:val="21"/>
      <w:szCs w:val="21"/>
      <w:lang w:bidi="ar-MA"/>
    </w:rPr>
  </w:style>
  <w:style w:type="character" w:customStyle="1" w:styleId="TextebrutCar">
    <w:name w:val="Texte brut Car"/>
    <w:basedOn w:val="a0"/>
    <w:link w:val="Textebrut1"/>
    <w:uiPriority w:val="99"/>
    <w:rsid w:val="00DC4308"/>
    <w:rPr>
      <w:rFonts w:ascii="Consolas" w:hAnsi="Consolas" w:cs="Calibri"/>
      <w:sz w:val="21"/>
      <w:szCs w:val="21"/>
      <w:lang w:bidi="ar-MA"/>
    </w:rPr>
  </w:style>
  <w:style w:type="character" w:styleId="Hyperlink">
    <w:name w:val="Hyperlink"/>
    <w:basedOn w:val="a0"/>
    <w:uiPriority w:val="99"/>
    <w:unhideWhenUsed/>
    <w:rsid w:val="00DC4308"/>
    <w:rPr>
      <w:color w:val="0000FF"/>
      <w:u w:val="single"/>
    </w:rPr>
  </w:style>
  <w:style w:type="character" w:styleId="ab">
    <w:name w:val="Unresolved Mention"/>
    <w:basedOn w:val="a0"/>
    <w:uiPriority w:val="99"/>
    <w:semiHidden/>
    <w:unhideWhenUsed/>
    <w:rsid w:val="00DC4308"/>
    <w:rPr>
      <w:color w:val="605E5C"/>
      <w:shd w:val="clear" w:color="auto" w:fill="E1DFDD"/>
    </w:rPr>
  </w:style>
  <w:style w:type="paragraph" w:customStyle="1" w:styleId="ac">
    <w:name w:val="الرأس والتذييل"/>
    <w:rsid w:val="00DC4308"/>
    <w:pPr>
      <w:pBdr>
        <w:top w:val="nil"/>
        <w:left w:val="nil"/>
        <w:bottom w:val="nil"/>
        <w:right w:val="nil"/>
        <w:between w:val="nil"/>
        <w:bar w:val="nil"/>
      </w:pBdr>
      <w:tabs>
        <w:tab w:val="right" w:pos="9020"/>
      </w:tabs>
      <w:bidi/>
      <w:spacing w:after="0" w:line="240" w:lineRule="auto"/>
    </w:pPr>
    <w:rPr>
      <w:rFonts w:ascii="Al Nile" w:eastAsia="Arial Unicode MS" w:hAnsi="Al Nile" w:cs="Arial Unicode MS"/>
      <w:color w:val="000000"/>
      <w:kern w:val="0"/>
      <w:sz w:val="44"/>
      <w:szCs w:val="44"/>
      <w:bdr w:val="nil"/>
      <w:lang w:val="en-US"/>
      <w14:textOutline w14:w="0" w14:cap="flat" w14:cmpd="sng" w14:algn="ctr">
        <w14:noFill/>
        <w14:prstDash w14:val="solid"/>
        <w14:bevel/>
      </w14:textOutline>
      <w14:ligatures w14:val="none"/>
    </w:rPr>
  </w:style>
  <w:style w:type="paragraph" w:styleId="ad">
    <w:name w:val="header"/>
    <w:basedOn w:val="a"/>
    <w:link w:val="Char3"/>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cs="Calibri"/>
      <w:kern w:val="0"/>
      <w:sz w:val="22"/>
      <w:bdr w:val="nil"/>
      <w:lang w:val="en-US" w:bidi="ar-MA"/>
      <w14:ligatures w14:val="none"/>
    </w:rPr>
  </w:style>
  <w:style w:type="character" w:customStyle="1" w:styleId="Char3">
    <w:name w:val="رأس الصفحة Char"/>
    <w:basedOn w:val="a0"/>
    <w:link w:val="ad"/>
    <w:uiPriority w:val="99"/>
    <w:rsid w:val="00DC4308"/>
    <w:rPr>
      <w:rFonts w:ascii="Times New Roman" w:eastAsia="Arial Unicode MS" w:hAnsi="Times New Roman" w:cs="Calibri"/>
      <w:kern w:val="0"/>
      <w:sz w:val="22"/>
      <w:bdr w:val="nil"/>
      <w:lang w:val="en-US" w:bidi="ar-MA"/>
      <w14:ligatures w14:val="none"/>
    </w:rPr>
  </w:style>
  <w:style w:type="paragraph" w:styleId="ae">
    <w:name w:val="footer"/>
    <w:basedOn w:val="a"/>
    <w:link w:val="Char4"/>
    <w:uiPriority w:val="99"/>
    <w:unhideWhenUsed/>
    <w:rsid w:val="00DC4308"/>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cs="Calibri"/>
      <w:kern w:val="0"/>
      <w:sz w:val="22"/>
      <w:bdr w:val="nil"/>
      <w:lang w:val="en-US" w:bidi="ar-MA"/>
      <w14:ligatures w14:val="none"/>
    </w:rPr>
  </w:style>
  <w:style w:type="character" w:customStyle="1" w:styleId="Char4">
    <w:name w:val="تذييل الصفحة Char"/>
    <w:basedOn w:val="a0"/>
    <w:link w:val="ae"/>
    <w:uiPriority w:val="99"/>
    <w:rsid w:val="00DC4308"/>
    <w:rPr>
      <w:rFonts w:ascii="Times New Roman" w:eastAsia="Arial Unicode MS" w:hAnsi="Times New Roman" w:cs="Calibri"/>
      <w:kern w:val="0"/>
      <w:sz w:val="22"/>
      <w:bdr w:val="nil"/>
      <w:lang w:val="en-US" w:bidi="ar-MA"/>
      <w14:ligatures w14:val="none"/>
    </w:rPr>
  </w:style>
  <w:style w:type="paragraph" w:customStyle="1" w:styleId="11">
    <w:name w:val="نص أساسي1"/>
    <w:rsid w:val="00DC4308"/>
    <w:pPr>
      <w:pBdr>
        <w:top w:val="nil"/>
        <w:left w:val="nil"/>
        <w:bottom w:val="nil"/>
        <w:right w:val="nil"/>
        <w:between w:val="nil"/>
        <w:bar w:val="nil"/>
      </w:pBdr>
      <w:bidi/>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DC4308"/>
    <w:pPr>
      <w:pBdr>
        <w:top w:val="nil"/>
        <w:left w:val="nil"/>
        <w:bottom w:val="nil"/>
        <w:right w:val="nil"/>
        <w:between w:val="nil"/>
        <w:bar w:val="nil"/>
      </w:pBdr>
      <w:bidi/>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paragraph" w:styleId="af">
    <w:name w:val="Normal (Web)"/>
    <w:basedOn w:val="a"/>
    <w:uiPriority w:val="99"/>
    <w:semiHidden/>
    <w:unhideWhenUsed/>
    <w:rsid w:val="00DC4308"/>
    <w:pPr>
      <w:spacing w:before="100" w:beforeAutospacing="1" w:after="100" w:afterAutospacing="1" w:line="259" w:lineRule="auto"/>
    </w:pPr>
    <w:rPr>
      <w:rFonts w:ascii="Times New Roman" w:eastAsia="Times New Roman" w:hAnsi="Times New Roman" w:cs="Calibri"/>
      <w:kern w:val="0"/>
      <w:sz w:val="22"/>
      <w:lang w:val="fr-MA" w:eastAsia="fr-MA" w:bidi="ar-MA"/>
      <w14:ligatures w14:val="none"/>
    </w:rPr>
  </w:style>
  <w:style w:type="paragraph" w:styleId="af0">
    <w:name w:val="Body Text"/>
    <w:basedOn w:val="a"/>
    <w:link w:val="Char5"/>
    <w:uiPriority w:val="99"/>
    <w:semiHidden/>
    <w:unhideWhenUsed/>
    <w:rsid w:val="00DC4308"/>
    <w:pPr>
      <w:spacing w:before="100" w:beforeAutospacing="1" w:after="100" w:afterAutospacing="1" w:line="259" w:lineRule="auto"/>
    </w:pPr>
    <w:rPr>
      <w:rFonts w:ascii="Times New Roman" w:eastAsia="Times New Roman" w:hAnsi="Times New Roman" w:cs="Calibri"/>
      <w:kern w:val="0"/>
      <w:sz w:val="22"/>
      <w:lang w:val="fr-MA" w:eastAsia="fr-MA" w:bidi="ar-MA"/>
      <w14:ligatures w14:val="none"/>
    </w:rPr>
  </w:style>
  <w:style w:type="character" w:customStyle="1" w:styleId="Char5">
    <w:name w:val="نص أساسي Char"/>
    <w:basedOn w:val="a0"/>
    <w:link w:val="af0"/>
    <w:uiPriority w:val="99"/>
    <w:semiHidden/>
    <w:rsid w:val="00DC4308"/>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0"/>
    <w:uiPriority w:val="99"/>
    <w:semiHidden/>
    <w:unhideWhenUsed/>
    <w:rsid w:val="00DC4308"/>
    <w:rPr>
      <w:color w:val="96607D"/>
      <w:u w:val="single"/>
    </w:rPr>
  </w:style>
  <w:style w:type="table" w:customStyle="1" w:styleId="Grilledutableau1">
    <w:name w:val="Grille du tableau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DC4308"/>
  </w:style>
  <w:style w:type="character" w:customStyle="1" w:styleId="material-symbols-outlined">
    <w:name w:val="material-symbols-outlined"/>
    <w:basedOn w:val="a0"/>
    <w:rsid w:val="00DC4308"/>
  </w:style>
  <w:style w:type="character" w:customStyle="1" w:styleId="name">
    <w:name w:val="name"/>
    <w:basedOn w:val="a0"/>
    <w:rsid w:val="00DC4308"/>
  </w:style>
  <w:style w:type="character" w:customStyle="1" w:styleId="token-count">
    <w:name w:val="token-count"/>
    <w:basedOn w:val="a0"/>
    <w:rsid w:val="00DC4308"/>
  </w:style>
  <w:style w:type="paragraph" w:customStyle="1" w:styleId="ng-star-inserted">
    <w:name w:val="ng-star-inserted"/>
    <w:basedOn w:val="a"/>
    <w:rsid w:val="00DC4308"/>
    <w:pPr>
      <w:spacing w:before="100" w:beforeAutospacing="1" w:after="100" w:afterAutospacing="1" w:line="259" w:lineRule="auto"/>
    </w:pPr>
    <w:rPr>
      <w:rFonts w:ascii="Times New Roman" w:eastAsia="Yu Mincho" w:hAnsi="Times New Roman" w:cs="Calibri"/>
      <w:kern w:val="0"/>
      <w:sz w:val="22"/>
      <w:lang w:val="en-US" w:bidi="ar-MA"/>
      <w14:ligatures w14:val="none"/>
    </w:rPr>
  </w:style>
  <w:style w:type="character" w:customStyle="1" w:styleId="ng-star-inserted1">
    <w:name w:val="ng-star-inserted1"/>
    <w:basedOn w:val="a0"/>
    <w:rsid w:val="00DC4308"/>
  </w:style>
  <w:style w:type="character" w:customStyle="1" w:styleId="icon">
    <w:name w:val="icon"/>
    <w:basedOn w:val="a0"/>
    <w:rsid w:val="00DC4308"/>
  </w:style>
  <w:style w:type="character" w:customStyle="1" w:styleId="xap-inline-dialog">
    <w:name w:val="xap-inline-dialog"/>
    <w:basedOn w:val="a0"/>
    <w:rsid w:val="00DC4308"/>
  </w:style>
  <w:style w:type="table" w:customStyle="1" w:styleId="12">
    <w:name w:val="شبكة جدول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basedOn w:val="a"/>
    <w:next w:val="a"/>
    <w:autoRedefine/>
    <w:uiPriority w:val="39"/>
    <w:unhideWhenUsed/>
    <w:rsid w:val="00DC4308"/>
    <w:pPr>
      <w:spacing w:after="100" w:line="259" w:lineRule="auto"/>
      <w:ind w:left="240" w:firstLine="567"/>
    </w:pPr>
    <w:rPr>
      <w:rFonts w:eastAsia="Yu Mincho" w:cs="Calibri"/>
      <w:kern w:val="0"/>
      <w:sz w:val="22"/>
      <w:lang w:val="en-US" w:bidi="ar-MA"/>
      <w14:ligatures w14:val="none"/>
    </w:rPr>
  </w:style>
  <w:style w:type="paragraph" w:customStyle="1" w:styleId="TM31">
    <w:name w:val="TM 31"/>
    <w:basedOn w:val="a"/>
    <w:next w:val="a"/>
    <w:autoRedefine/>
    <w:uiPriority w:val="39"/>
    <w:unhideWhenUsed/>
    <w:rsid w:val="00DC4308"/>
    <w:pPr>
      <w:spacing w:after="100" w:line="259" w:lineRule="auto"/>
      <w:ind w:left="480"/>
    </w:pPr>
    <w:rPr>
      <w:rFonts w:eastAsia="Yu Mincho" w:cs="Calibri"/>
      <w:kern w:val="0"/>
      <w:sz w:val="22"/>
      <w:lang w:val="en-US" w:bidi="ar-MA"/>
      <w14:ligatures w14:val="none"/>
    </w:rPr>
  </w:style>
  <w:style w:type="paragraph" w:customStyle="1" w:styleId="TM41">
    <w:name w:val="TM 41"/>
    <w:basedOn w:val="a"/>
    <w:next w:val="a"/>
    <w:autoRedefine/>
    <w:uiPriority w:val="39"/>
    <w:unhideWhenUsed/>
    <w:rsid w:val="00DC4308"/>
    <w:pPr>
      <w:spacing w:after="100" w:line="259" w:lineRule="auto"/>
      <w:ind w:left="720"/>
    </w:pPr>
    <w:rPr>
      <w:rFonts w:eastAsia="Yu Mincho" w:cs="Calibri"/>
      <w:kern w:val="0"/>
      <w:sz w:val="22"/>
      <w:lang w:val="en-US" w:bidi="ar-MA"/>
      <w14:ligatures w14:val="none"/>
    </w:rPr>
  </w:style>
  <w:style w:type="paragraph" w:customStyle="1" w:styleId="TM51">
    <w:name w:val="TM 51"/>
    <w:basedOn w:val="a"/>
    <w:next w:val="a"/>
    <w:autoRedefine/>
    <w:uiPriority w:val="39"/>
    <w:unhideWhenUsed/>
    <w:rsid w:val="00DC4308"/>
    <w:pPr>
      <w:spacing w:after="100" w:line="259" w:lineRule="auto"/>
      <w:ind w:left="960"/>
    </w:pPr>
    <w:rPr>
      <w:rFonts w:eastAsia="Yu Mincho" w:cs="Calibri"/>
      <w:kern w:val="0"/>
      <w:sz w:val="22"/>
      <w:lang w:val="en-US" w:bidi="ar-MA"/>
      <w14:ligatures w14:val="none"/>
    </w:rPr>
  </w:style>
  <w:style w:type="paragraph" w:customStyle="1" w:styleId="TM61">
    <w:name w:val="TM 61"/>
    <w:basedOn w:val="a"/>
    <w:next w:val="a"/>
    <w:autoRedefine/>
    <w:uiPriority w:val="39"/>
    <w:unhideWhenUsed/>
    <w:rsid w:val="00DC4308"/>
    <w:pPr>
      <w:spacing w:after="100" w:line="259" w:lineRule="auto"/>
      <w:ind w:left="1200"/>
    </w:pPr>
    <w:rPr>
      <w:rFonts w:eastAsia="Yu Mincho" w:cs="Calibri"/>
      <w:kern w:val="0"/>
      <w:sz w:val="22"/>
      <w:lang w:val="en-US" w:bidi="ar-MA"/>
      <w14:ligatures w14:val="none"/>
    </w:rPr>
  </w:style>
  <w:style w:type="paragraph" w:customStyle="1" w:styleId="TM71">
    <w:name w:val="TM 71"/>
    <w:basedOn w:val="a"/>
    <w:next w:val="a"/>
    <w:autoRedefine/>
    <w:uiPriority w:val="39"/>
    <w:unhideWhenUsed/>
    <w:rsid w:val="00DC4308"/>
    <w:pPr>
      <w:spacing w:after="100" w:line="259" w:lineRule="auto"/>
      <w:ind w:left="1440"/>
    </w:pPr>
    <w:rPr>
      <w:rFonts w:eastAsia="Yu Mincho" w:cs="Calibri"/>
      <w:kern w:val="0"/>
      <w:sz w:val="22"/>
      <w:lang w:val="en-US" w:bidi="ar-MA"/>
      <w14:ligatures w14:val="none"/>
    </w:rPr>
  </w:style>
  <w:style w:type="paragraph" w:customStyle="1" w:styleId="TM81">
    <w:name w:val="TM 81"/>
    <w:basedOn w:val="a"/>
    <w:next w:val="a"/>
    <w:autoRedefine/>
    <w:uiPriority w:val="39"/>
    <w:unhideWhenUsed/>
    <w:rsid w:val="00DC4308"/>
    <w:pPr>
      <w:spacing w:after="100" w:line="259" w:lineRule="auto"/>
      <w:ind w:left="1680"/>
    </w:pPr>
    <w:rPr>
      <w:rFonts w:eastAsia="Yu Mincho" w:cs="Calibri"/>
      <w:kern w:val="0"/>
      <w:sz w:val="22"/>
      <w:lang w:val="en-US" w:bidi="ar-MA"/>
      <w14:ligatures w14:val="none"/>
    </w:rPr>
  </w:style>
  <w:style w:type="paragraph" w:customStyle="1" w:styleId="TM91">
    <w:name w:val="TM 91"/>
    <w:basedOn w:val="a"/>
    <w:next w:val="a"/>
    <w:autoRedefine/>
    <w:uiPriority w:val="39"/>
    <w:unhideWhenUsed/>
    <w:rsid w:val="00DC4308"/>
    <w:pPr>
      <w:spacing w:after="100" w:line="259" w:lineRule="auto"/>
      <w:ind w:left="1920"/>
    </w:pPr>
    <w:rPr>
      <w:rFonts w:eastAsia="Yu Mincho" w:cs="Calibri"/>
      <w:kern w:val="0"/>
      <w:sz w:val="22"/>
      <w:lang w:val="en-US" w:bidi="ar-MA"/>
      <w14:ligatures w14:val="none"/>
    </w:rPr>
  </w:style>
  <w:style w:type="paragraph" w:customStyle="1" w:styleId="Sansinterligne1">
    <w:name w:val="Sans interligne1"/>
    <w:next w:val="af2"/>
    <w:link w:val="SansinterligneCar"/>
    <w:uiPriority w:val="1"/>
    <w:qFormat/>
    <w:rsid w:val="00DC4308"/>
    <w:pPr>
      <w:bidi/>
      <w:spacing w:after="0" w:line="240" w:lineRule="auto"/>
    </w:pPr>
    <w:rPr>
      <w:rFonts w:eastAsia="Yu Mincho"/>
      <w:kern w:val="0"/>
      <w:sz w:val="22"/>
      <w:szCs w:val="22"/>
      <w:lang w:val="en-US"/>
      <w14:ligatures w14:val="none"/>
    </w:rPr>
  </w:style>
  <w:style w:type="paragraph" w:customStyle="1" w:styleId="13">
    <w:name w:val="نمط1"/>
    <w:basedOn w:val="11"/>
    <w:link w:val="1Char0"/>
    <w:autoRedefine/>
    <w:rsid w:val="00C94E65"/>
    <w:pPr>
      <w:outlineLvl w:val="0"/>
    </w:pPr>
    <w:rPr>
      <w:rFonts w:ascii="Times New Roman" w:hAnsi="Times New Roman" w:cs="Times New Roman" w:hint="default"/>
      <w:bCs/>
      <w:color w:val="C00000"/>
      <w:kern w:val="2"/>
      <w:szCs w:val="32"/>
      <w:lang w:eastAsia="ar-SA"/>
      <w14:ligatures w14:val="standardContextual"/>
    </w:rPr>
  </w:style>
  <w:style w:type="character" w:customStyle="1" w:styleId="1Char0">
    <w:name w:val="نمط1 Char"/>
    <w:basedOn w:val="2Char"/>
    <w:link w:val="13"/>
    <w:rsid w:val="00C94E65"/>
    <w:rPr>
      <w:rFonts w:ascii="Times New Roman" w:eastAsia="Arial Unicode MS" w:hAnsi="Times New Roman" w:cs="Times New Roman"/>
      <w:b/>
      <w:bCs w:val="0"/>
      <w:i/>
      <w:iCs/>
      <w:color w:val="C00000"/>
      <w:sz w:val="40"/>
      <w:szCs w:val="32"/>
      <w:bdr w:val="nil"/>
      <w:lang w:val="ar-SA" w:eastAsia="ar-SA"/>
      <w14:textOutline w14:w="0" w14:cap="flat" w14:cmpd="sng" w14:algn="ctr">
        <w14:noFill/>
        <w14:prstDash w14:val="solid"/>
        <w14:bevel/>
      </w14:textOutline>
    </w:rPr>
  </w:style>
  <w:style w:type="paragraph" w:customStyle="1" w:styleId="2">
    <w:name w:val="نمط2"/>
    <w:basedOn w:val="20"/>
    <w:next w:val="20"/>
    <w:link w:val="2Char0"/>
    <w:autoRedefine/>
    <w:rsid w:val="00DC4308"/>
    <w:pPr>
      <w:numPr>
        <w:numId w:val="3"/>
      </w:numPr>
      <w:spacing w:before="40"/>
      <w:ind w:left="0" w:firstLine="0"/>
    </w:pPr>
    <w:rPr>
      <w:rFonts w:ascii="Times New Roman" w:hAnsi="Times New Roman"/>
      <w:b w:val="0"/>
      <w:bCs w:val="0"/>
      <w:smallCaps/>
      <w:noProof/>
      <w:color w:val="002060"/>
      <w:sz w:val="40"/>
      <w:szCs w:val="36"/>
      <w:lang w:val="ar-SA" w:eastAsia="ar-SA" w:bidi="ar-MA"/>
    </w:rPr>
  </w:style>
  <w:style w:type="character" w:customStyle="1" w:styleId="2Char0">
    <w:name w:val="نمط2 Char"/>
    <w:basedOn w:val="1Char"/>
    <w:link w:val="2"/>
    <w:rsid w:val="00DC4308"/>
    <w:rPr>
      <w:rFonts w:ascii="Times New Roman" w:eastAsiaTheme="majorEastAsia" w:hAnsi="Times New Roman" w:cs="Calibri"/>
      <w:b w:val="0"/>
      <w:bCs w:val="0"/>
      <w:i/>
      <w:iCs/>
      <w:smallCaps/>
      <w:noProof/>
      <w:color w:val="002060"/>
      <w:sz w:val="40"/>
      <w:szCs w:val="36"/>
      <w:lang w:val="ar-SA" w:eastAsia="ar-SA" w:bidi="ar-MA"/>
    </w:rPr>
  </w:style>
  <w:style w:type="numbering" w:customStyle="1" w:styleId="30">
    <w:name w:val="نمط3"/>
    <w:uiPriority w:val="99"/>
    <w:rsid w:val="00DC4308"/>
  </w:style>
  <w:style w:type="paragraph" w:customStyle="1" w:styleId="Lgende1">
    <w:name w:val="Légende1"/>
    <w:basedOn w:val="a"/>
    <w:next w:val="a"/>
    <w:uiPriority w:val="35"/>
    <w:semiHidden/>
    <w:unhideWhenUsed/>
    <w:qFormat/>
    <w:rsid w:val="00DC4308"/>
    <w:pPr>
      <w:bidi/>
      <w:spacing w:after="200" w:line="240" w:lineRule="auto"/>
    </w:pPr>
    <w:rPr>
      <w:rFonts w:eastAsia="Yu Mincho" w:cs="Calibri"/>
      <w:i/>
      <w:iCs/>
      <w:color w:val="0E2841"/>
      <w:kern w:val="0"/>
      <w:sz w:val="18"/>
      <w:szCs w:val="18"/>
      <w:lang w:val="en-US" w:bidi="ar-MA"/>
      <w14:ligatures w14:val="none"/>
    </w:rPr>
  </w:style>
  <w:style w:type="character" w:customStyle="1" w:styleId="lev1">
    <w:name w:val="Élevé1"/>
    <w:basedOn w:val="a0"/>
    <w:uiPriority w:val="22"/>
    <w:qFormat/>
    <w:rsid w:val="00DC4308"/>
    <w:rPr>
      <w:b/>
      <w:bCs/>
      <w:color w:val="000000"/>
    </w:rPr>
  </w:style>
  <w:style w:type="character" w:styleId="af3">
    <w:name w:val="Emphasis"/>
    <w:basedOn w:val="a0"/>
    <w:uiPriority w:val="20"/>
    <w:qFormat/>
    <w:rsid w:val="00DC4308"/>
    <w:rPr>
      <w:i/>
      <w:iCs/>
      <w:color w:val="auto"/>
    </w:rPr>
  </w:style>
  <w:style w:type="character" w:customStyle="1" w:styleId="Accentuationlgre1">
    <w:name w:val="Accentuation légère1"/>
    <w:basedOn w:val="a0"/>
    <w:uiPriority w:val="19"/>
    <w:qFormat/>
    <w:rsid w:val="00DC4308"/>
    <w:rPr>
      <w:i/>
      <w:iCs/>
      <w:color w:val="404040"/>
    </w:rPr>
  </w:style>
  <w:style w:type="character" w:customStyle="1" w:styleId="Rfrencelgre1">
    <w:name w:val="Référence légère1"/>
    <w:basedOn w:val="a0"/>
    <w:uiPriority w:val="31"/>
    <w:qFormat/>
    <w:rsid w:val="00DC4308"/>
    <w:rPr>
      <w:smallCaps/>
      <w:color w:val="404040"/>
      <w:u w:val="single" w:color="7F7F7F"/>
    </w:rPr>
  </w:style>
  <w:style w:type="character" w:styleId="af4">
    <w:name w:val="Book Title"/>
    <w:basedOn w:val="a0"/>
    <w:uiPriority w:val="33"/>
    <w:qFormat/>
    <w:rsid w:val="00DC4308"/>
    <w:rPr>
      <w:b w:val="0"/>
      <w:bCs w:val="0"/>
      <w:smallCaps/>
      <w:spacing w:val="5"/>
    </w:rPr>
  </w:style>
  <w:style w:type="paragraph" w:customStyle="1" w:styleId="En-ttedetabledesmatires1">
    <w:name w:val="En-tête de table des matières1"/>
    <w:basedOn w:val="1"/>
    <w:next w:val="a"/>
    <w:uiPriority w:val="39"/>
    <w:unhideWhenUsed/>
    <w:qFormat/>
    <w:rsid w:val="00DC4308"/>
    <w:pPr>
      <w:numPr>
        <w:numId w:val="0"/>
      </w:numPr>
      <w:pBdr>
        <w:bottom w:val="single" w:sz="4" w:space="1" w:color="595959"/>
      </w:pBdr>
      <w:spacing w:after="160" w:line="259" w:lineRule="auto"/>
      <w:outlineLvl w:val="9"/>
    </w:pPr>
    <w:rPr>
      <w:b w:val="0"/>
      <w:bCs w:val="0"/>
      <w:smallCaps/>
      <w:color w:val="000000"/>
      <w:kern w:val="0"/>
      <w:sz w:val="36"/>
      <w:szCs w:val="36"/>
      <w:lang w:val="en-US" w:bidi="ar-MA"/>
      <w14:ligatures w14:val="none"/>
    </w:rPr>
  </w:style>
  <w:style w:type="paragraph" w:customStyle="1" w:styleId="Listenumros1">
    <w:name w:val="Liste à numéros1"/>
    <w:basedOn w:val="a"/>
    <w:next w:val="af5"/>
    <w:uiPriority w:val="99"/>
    <w:semiHidden/>
    <w:unhideWhenUsed/>
    <w:rsid w:val="00DC4308"/>
    <w:pPr>
      <w:numPr>
        <w:numId w:val="4"/>
      </w:numPr>
      <w:tabs>
        <w:tab w:val="clear" w:pos="360"/>
        <w:tab w:val="num" w:pos="926"/>
      </w:tabs>
      <w:spacing w:line="259" w:lineRule="auto"/>
      <w:ind w:left="0" w:firstLine="0"/>
      <w:contextualSpacing/>
    </w:pPr>
    <w:rPr>
      <w:rFonts w:eastAsia="Yu Mincho" w:cs="Calibri"/>
      <w:kern w:val="0"/>
      <w:sz w:val="22"/>
      <w:lang w:val="en-US" w:bidi="ar-MA"/>
      <w14:ligatures w14:val="none"/>
    </w:rPr>
  </w:style>
  <w:style w:type="paragraph" w:customStyle="1" w:styleId="Index11">
    <w:name w:val="Index 11"/>
    <w:basedOn w:val="a"/>
    <w:next w:val="a"/>
    <w:autoRedefine/>
    <w:uiPriority w:val="99"/>
    <w:semiHidden/>
    <w:unhideWhenUsed/>
    <w:rsid w:val="00DC4308"/>
    <w:pPr>
      <w:spacing w:after="0" w:line="240" w:lineRule="auto"/>
      <w:ind w:left="220" w:hanging="220"/>
    </w:pPr>
    <w:rPr>
      <w:rFonts w:eastAsia="Yu Mincho" w:cs="Calibri"/>
      <w:kern w:val="0"/>
      <w:sz w:val="22"/>
      <w:lang w:val="en-US" w:bidi="ar-MA"/>
      <w14:ligatures w14:val="none"/>
    </w:rPr>
  </w:style>
  <w:style w:type="paragraph" w:customStyle="1" w:styleId="Index21">
    <w:name w:val="Index 21"/>
    <w:basedOn w:val="a"/>
    <w:next w:val="a"/>
    <w:autoRedefine/>
    <w:uiPriority w:val="99"/>
    <w:semiHidden/>
    <w:unhideWhenUsed/>
    <w:rsid w:val="00DC4308"/>
    <w:pPr>
      <w:spacing w:after="0" w:line="240" w:lineRule="auto"/>
      <w:ind w:left="440" w:hanging="220"/>
    </w:pPr>
    <w:rPr>
      <w:rFonts w:eastAsia="Yu Mincho" w:cs="Calibri"/>
      <w:kern w:val="0"/>
      <w:sz w:val="22"/>
      <w:lang w:val="en-US" w:bidi="ar-MA"/>
      <w14:ligatures w14:val="none"/>
    </w:rPr>
  </w:style>
  <w:style w:type="paragraph" w:customStyle="1" w:styleId="Index31">
    <w:name w:val="Index 31"/>
    <w:basedOn w:val="a"/>
    <w:next w:val="a"/>
    <w:autoRedefine/>
    <w:uiPriority w:val="99"/>
    <w:semiHidden/>
    <w:unhideWhenUsed/>
    <w:rsid w:val="00DC4308"/>
    <w:pPr>
      <w:spacing w:after="0" w:line="240" w:lineRule="auto"/>
      <w:ind w:left="660" w:hanging="220"/>
    </w:pPr>
    <w:rPr>
      <w:rFonts w:eastAsia="Yu Mincho" w:cs="Calibri"/>
      <w:kern w:val="0"/>
      <w:sz w:val="22"/>
      <w:lang w:val="en-US" w:bidi="ar-MA"/>
      <w14:ligatures w14:val="none"/>
    </w:rPr>
  </w:style>
  <w:style w:type="paragraph" w:customStyle="1" w:styleId="Index41">
    <w:name w:val="Index 41"/>
    <w:basedOn w:val="a"/>
    <w:next w:val="a"/>
    <w:autoRedefine/>
    <w:uiPriority w:val="99"/>
    <w:semiHidden/>
    <w:unhideWhenUsed/>
    <w:rsid w:val="00DC4308"/>
    <w:pPr>
      <w:spacing w:after="0" w:line="240" w:lineRule="auto"/>
      <w:ind w:left="880" w:hanging="220"/>
    </w:pPr>
    <w:rPr>
      <w:rFonts w:eastAsia="Yu Mincho" w:cs="Calibri"/>
      <w:kern w:val="0"/>
      <w:sz w:val="22"/>
      <w:lang w:val="en-US" w:bidi="ar-MA"/>
      <w14:ligatures w14:val="none"/>
    </w:rPr>
  </w:style>
  <w:style w:type="paragraph" w:customStyle="1" w:styleId="Index51">
    <w:name w:val="Index 51"/>
    <w:basedOn w:val="a"/>
    <w:next w:val="a"/>
    <w:autoRedefine/>
    <w:uiPriority w:val="99"/>
    <w:semiHidden/>
    <w:unhideWhenUsed/>
    <w:rsid w:val="00DC4308"/>
    <w:pPr>
      <w:spacing w:after="0" w:line="240" w:lineRule="auto"/>
      <w:ind w:left="1100" w:hanging="220"/>
    </w:pPr>
    <w:rPr>
      <w:rFonts w:eastAsia="Yu Mincho" w:cs="Calibri"/>
      <w:kern w:val="0"/>
      <w:sz w:val="22"/>
      <w:lang w:val="en-US" w:bidi="ar-MA"/>
      <w14:ligatures w14:val="none"/>
    </w:rPr>
  </w:style>
  <w:style w:type="paragraph" w:customStyle="1" w:styleId="Index61">
    <w:name w:val="Index 61"/>
    <w:basedOn w:val="a"/>
    <w:next w:val="a"/>
    <w:autoRedefine/>
    <w:uiPriority w:val="99"/>
    <w:semiHidden/>
    <w:unhideWhenUsed/>
    <w:rsid w:val="00DC4308"/>
    <w:pPr>
      <w:spacing w:after="0" w:line="240" w:lineRule="auto"/>
      <w:ind w:left="1320" w:hanging="220"/>
    </w:pPr>
    <w:rPr>
      <w:rFonts w:eastAsia="Yu Mincho" w:cs="Calibri"/>
      <w:kern w:val="0"/>
      <w:sz w:val="22"/>
      <w:lang w:val="en-US" w:bidi="ar-MA"/>
      <w14:ligatures w14:val="none"/>
    </w:rPr>
  </w:style>
  <w:style w:type="paragraph" w:customStyle="1" w:styleId="Index71">
    <w:name w:val="Index 71"/>
    <w:basedOn w:val="a"/>
    <w:next w:val="a"/>
    <w:autoRedefine/>
    <w:uiPriority w:val="99"/>
    <w:semiHidden/>
    <w:unhideWhenUsed/>
    <w:rsid w:val="00DC4308"/>
    <w:pPr>
      <w:spacing w:after="0" w:line="240" w:lineRule="auto"/>
      <w:ind w:left="1540" w:hanging="220"/>
    </w:pPr>
    <w:rPr>
      <w:rFonts w:eastAsia="Yu Mincho" w:cs="Calibri"/>
      <w:kern w:val="0"/>
      <w:sz w:val="22"/>
      <w:lang w:val="en-US" w:bidi="ar-MA"/>
      <w14:ligatures w14:val="none"/>
    </w:rPr>
  </w:style>
  <w:style w:type="paragraph" w:customStyle="1" w:styleId="Index81">
    <w:name w:val="Index 81"/>
    <w:basedOn w:val="a"/>
    <w:next w:val="a"/>
    <w:autoRedefine/>
    <w:uiPriority w:val="99"/>
    <w:semiHidden/>
    <w:unhideWhenUsed/>
    <w:rsid w:val="00DC4308"/>
    <w:pPr>
      <w:spacing w:after="0" w:line="240" w:lineRule="auto"/>
      <w:ind w:left="1760" w:hanging="220"/>
    </w:pPr>
    <w:rPr>
      <w:rFonts w:eastAsia="Yu Mincho" w:cs="Calibri"/>
      <w:kern w:val="0"/>
      <w:sz w:val="22"/>
      <w:lang w:val="en-US" w:bidi="ar-MA"/>
      <w14:ligatures w14:val="none"/>
    </w:rPr>
  </w:style>
  <w:style w:type="paragraph" w:customStyle="1" w:styleId="Index91">
    <w:name w:val="Index 91"/>
    <w:basedOn w:val="a"/>
    <w:next w:val="a"/>
    <w:autoRedefine/>
    <w:uiPriority w:val="99"/>
    <w:semiHidden/>
    <w:unhideWhenUsed/>
    <w:rsid w:val="00DC4308"/>
    <w:pPr>
      <w:spacing w:after="0" w:line="240" w:lineRule="auto"/>
      <w:ind w:left="1980" w:hanging="220"/>
    </w:pPr>
    <w:rPr>
      <w:rFonts w:eastAsia="Yu Mincho" w:cs="Calibri"/>
      <w:kern w:val="0"/>
      <w:sz w:val="22"/>
      <w:lang w:val="en-US" w:bidi="ar-MA"/>
      <w14:ligatures w14:val="none"/>
    </w:rPr>
  </w:style>
  <w:style w:type="paragraph" w:customStyle="1" w:styleId="PrformatHTML1">
    <w:name w:val="Préformaté HTML1"/>
    <w:basedOn w:val="a"/>
    <w:next w:val="HTML"/>
    <w:link w:val="PrformatHTMLCar"/>
    <w:uiPriority w:val="99"/>
    <w:semiHidden/>
    <w:unhideWhenUsed/>
    <w:rsid w:val="00DC4308"/>
    <w:pPr>
      <w:spacing w:after="0" w:line="240" w:lineRule="auto"/>
    </w:pPr>
    <w:rPr>
      <w:rFonts w:ascii="Consolas" w:hAnsi="Consolas" w:cs="Calibri"/>
      <w:sz w:val="20"/>
      <w:szCs w:val="20"/>
      <w:lang w:bidi="ar-MA"/>
    </w:rPr>
  </w:style>
  <w:style w:type="character" w:customStyle="1" w:styleId="PrformatHTMLCar">
    <w:name w:val="Préformaté HTML Car"/>
    <w:basedOn w:val="a0"/>
    <w:link w:val="PrformatHTML1"/>
    <w:uiPriority w:val="99"/>
    <w:semiHidden/>
    <w:rsid w:val="00DC4308"/>
    <w:rPr>
      <w:rFonts w:ascii="Consolas" w:hAnsi="Consolas" w:cs="Calibri"/>
      <w:sz w:val="20"/>
      <w:szCs w:val="20"/>
      <w:lang w:bidi="ar-MA"/>
    </w:rPr>
  </w:style>
  <w:style w:type="paragraph" w:customStyle="1" w:styleId="Date1">
    <w:name w:val="Date1"/>
    <w:basedOn w:val="a"/>
    <w:next w:val="a"/>
    <w:uiPriority w:val="99"/>
    <w:semiHidden/>
    <w:unhideWhenUsed/>
    <w:rsid w:val="00DC4308"/>
    <w:pPr>
      <w:spacing w:line="259" w:lineRule="auto"/>
    </w:pPr>
    <w:rPr>
      <w:rFonts w:eastAsia="Yu Mincho" w:cs="Calibri"/>
      <w:kern w:val="0"/>
      <w:sz w:val="22"/>
      <w:lang w:val="en-US" w:bidi="ar-MA"/>
      <w14:ligatures w14:val="none"/>
    </w:rPr>
  </w:style>
  <w:style w:type="character" w:customStyle="1" w:styleId="Char6">
    <w:name w:val="تاريخ Char"/>
    <w:basedOn w:val="a0"/>
    <w:link w:val="af6"/>
    <w:uiPriority w:val="99"/>
    <w:semiHidden/>
    <w:rsid w:val="00DC4308"/>
    <w:rPr>
      <w:rFonts w:cs="Calibri"/>
      <w:szCs w:val="24"/>
      <w:lang w:bidi="ar-MA"/>
    </w:rPr>
  </w:style>
  <w:style w:type="paragraph" w:customStyle="1" w:styleId="Salutations1">
    <w:name w:val="Salutations1"/>
    <w:basedOn w:val="a"/>
    <w:next w:val="a"/>
    <w:uiPriority w:val="99"/>
    <w:semiHidden/>
    <w:unhideWhenUsed/>
    <w:rsid w:val="00DC4308"/>
    <w:pPr>
      <w:spacing w:line="259" w:lineRule="auto"/>
    </w:pPr>
    <w:rPr>
      <w:rFonts w:eastAsia="Yu Mincho" w:cs="Calibri"/>
      <w:kern w:val="0"/>
      <w:sz w:val="22"/>
      <w:lang w:val="en-US" w:bidi="ar-MA"/>
      <w14:ligatures w14:val="none"/>
    </w:rPr>
  </w:style>
  <w:style w:type="character" w:customStyle="1" w:styleId="Char7">
    <w:name w:val="تحية Char"/>
    <w:basedOn w:val="a0"/>
    <w:link w:val="af7"/>
    <w:uiPriority w:val="99"/>
    <w:semiHidden/>
    <w:rsid w:val="00DC4308"/>
    <w:rPr>
      <w:rFonts w:cs="Calibri"/>
      <w:szCs w:val="24"/>
      <w:lang w:bidi="ar-MA"/>
    </w:rPr>
  </w:style>
  <w:style w:type="paragraph" w:customStyle="1" w:styleId="Signature1">
    <w:name w:val="Signature1"/>
    <w:basedOn w:val="a"/>
    <w:next w:val="af8"/>
    <w:link w:val="SignatureCar"/>
    <w:uiPriority w:val="99"/>
    <w:semiHidden/>
    <w:unhideWhenUsed/>
    <w:rsid w:val="00DC4308"/>
    <w:pPr>
      <w:spacing w:after="0" w:line="240" w:lineRule="auto"/>
      <w:ind w:left="4252"/>
    </w:pPr>
    <w:rPr>
      <w:rFonts w:cs="Calibri"/>
      <w:lang w:bidi="ar-MA"/>
    </w:rPr>
  </w:style>
  <w:style w:type="character" w:customStyle="1" w:styleId="SignatureCar">
    <w:name w:val="Signature Car"/>
    <w:basedOn w:val="a0"/>
    <w:link w:val="Signature1"/>
    <w:uiPriority w:val="99"/>
    <w:semiHidden/>
    <w:rsid w:val="00DC4308"/>
    <w:rPr>
      <w:rFonts w:cs="Calibri"/>
      <w:szCs w:val="24"/>
      <w:lang w:bidi="ar-MA"/>
    </w:rPr>
  </w:style>
  <w:style w:type="paragraph" w:customStyle="1" w:styleId="Signaturelectronique1">
    <w:name w:val="Signature électronique1"/>
    <w:basedOn w:val="a"/>
    <w:next w:val="af9"/>
    <w:link w:val="SignaturelectroniqueCar"/>
    <w:uiPriority w:val="99"/>
    <w:semiHidden/>
    <w:unhideWhenUsed/>
    <w:rsid w:val="00DC4308"/>
    <w:pPr>
      <w:spacing w:after="0" w:line="240" w:lineRule="auto"/>
    </w:pPr>
    <w:rPr>
      <w:rFonts w:cs="Calibri"/>
      <w:lang w:bidi="ar-MA"/>
    </w:rPr>
  </w:style>
  <w:style w:type="character" w:customStyle="1" w:styleId="SignaturelectroniqueCar">
    <w:name w:val="Signature électronique Car"/>
    <w:basedOn w:val="a0"/>
    <w:link w:val="Signaturelectronique1"/>
    <w:uiPriority w:val="99"/>
    <w:semiHidden/>
    <w:rsid w:val="00DC4308"/>
    <w:rPr>
      <w:rFonts w:cs="Calibri"/>
      <w:szCs w:val="24"/>
      <w:lang w:bidi="ar-MA"/>
    </w:rPr>
  </w:style>
  <w:style w:type="paragraph" w:customStyle="1" w:styleId="Tabledesillustrations1">
    <w:name w:val="Table des illustrations1"/>
    <w:basedOn w:val="a"/>
    <w:next w:val="a"/>
    <w:uiPriority w:val="99"/>
    <w:semiHidden/>
    <w:unhideWhenUsed/>
    <w:rsid w:val="00DC4308"/>
    <w:pPr>
      <w:spacing w:after="0" w:line="259" w:lineRule="auto"/>
    </w:pPr>
    <w:rPr>
      <w:rFonts w:eastAsia="Yu Mincho" w:cs="Calibri"/>
      <w:kern w:val="0"/>
      <w:sz w:val="22"/>
      <w:lang w:val="en-US" w:bidi="ar-MA"/>
      <w14:ligatures w14:val="none"/>
    </w:rPr>
  </w:style>
  <w:style w:type="paragraph" w:customStyle="1" w:styleId="Tabledesrfrencesjuridiques1">
    <w:name w:val="Table des références juridiques1"/>
    <w:basedOn w:val="a"/>
    <w:next w:val="a"/>
    <w:uiPriority w:val="99"/>
    <w:semiHidden/>
    <w:unhideWhenUsed/>
    <w:rsid w:val="00DC4308"/>
    <w:pPr>
      <w:spacing w:after="0" w:line="259" w:lineRule="auto"/>
      <w:ind w:left="220" w:hanging="220"/>
    </w:pPr>
    <w:rPr>
      <w:rFonts w:eastAsia="Yu Mincho" w:cs="Calibri"/>
      <w:kern w:val="0"/>
      <w:sz w:val="22"/>
      <w:lang w:val="en-US" w:bidi="ar-MA"/>
      <w14:ligatures w14:val="none"/>
    </w:rPr>
  </w:style>
  <w:style w:type="paragraph" w:customStyle="1" w:styleId="Formuledepolitesse1">
    <w:name w:val="Formule de politesse1"/>
    <w:basedOn w:val="a"/>
    <w:next w:val="afa"/>
    <w:link w:val="FormuledepolitesseCar"/>
    <w:uiPriority w:val="99"/>
    <w:semiHidden/>
    <w:unhideWhenUsed/>
    <w:rsid w:val="00DC4308"/>
    <w:pPr>
      <w:spacing w:after="0" w:line="240" w:lineRule="auto"/>
      <w:ind w:left="4252"/>
    </w:pPr>
    <w:rPr>
      <w:rFonts w:cs="Calibri"/>
      <w:lang w:bidi="ar-MA"/>
    </w:rPr>
  </w:style>
  <w:style w:type="character" w:customStyle="1" w:styleId="FormuledepolitesseCar">
    <w:name w:val="Formule de politesse Car"/>
    <w:basedOn w:val="a0"/>
    <w:link w:val="Formuledepolitesse1"/>
    <w:uiPriority w:val="99"/>
    <w:semiHidden/>
    <w:rsid w:val="00DC4308"/>
    <w:rPr>
      <w:rFonts w:cs="Calibri"/>
      <w:szCs w:val="24"/>
      <w:lang w:bidi="ar-MA"/>
    </w:rPr>
  </w:style>
  <w:style w:type="paragraph" w:customStyle="1" w:styleId="Explorateurdedocuments1">
    <w:name w:val="Explorateur de documents1"/>
    <w:basedOn w:val="a"/>
    <w:next w:val="afb"/>
    <w:link w:val="ExplorateurdedocumentsCar"/>
    <w:uiPriority w:val="99"/>
    <w:semiHidden/>
    <w:unhideWhenUsed/>
    <w:rsid w:val="00DC4308"/>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DC4308"/>
    <w:rPr>
      <w:rFonts w:ascii="Tahoma" w:hAnsi="Tahoma" w:cs="Tahoma"/>
      <w:sz w:val="16"/>
      <w:szCs w:val="16"/>
      <w:lang w:bidi="ar-MA"/>
    </w:rPr>
  </w:style>
  <w:style w:type="paragraph" w:customStyle="1" w:styleId="En-ttedemessage1">
    <w:name w:val="En-tête de message1"/>
    <w:basedOn w:val="a"/>
    <w:next w:val="afc"/>
    <w:link w:val="En-ttedemessageCar"/>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DC4308"/>
    <w:rPr>
      <w:rFonts w:ascii="Aptos Display" w:eastAsia="Yu Gothic Light" w:hAnsi="Aptos Display" w:cs="Times New Roman"/>
      <w:szCs w:val="24"/>
      <w:shd w:val="pct20" w:color="auto" w:fill="auto"/>
      <w:lang w:bidi="ar-MA"/>
    </w:rPr>
  </w:style>
  <w:style w:type="paragraph" w:customStyle="1" w:styleId="Retraitnormal1">
    <w:name w:val="Retrait normal1"/>
    <w:basedOn w:val="a"/>
    <w:next w:val="afd"/>
    <w:uiPriority w:val="99"/>
    <w:semiHidden/>
    <w:unhideWhenUsed/>
    <w:rsid w:val="00DC4308"/>
    <w:pPr>
      <w:spacing w:line="259" w:lineRule="auto"/>
      <w:ind w:left="720"/>
    </w:pPr>
    <w:rPr>
      <w:rFonts w:eastAsia="Yu Mincho" w:cs="Calibri"/>
      <w:kern w:val="0"/>
      <w:sz w:val="22"/>
      <w:lang w:val="en-US" w:bidi="ar-MA"/>
      <w14:ligatures w14:val="none"/>
    </w:rPr>
  </w:style>
  <w:style w:type="paragraph" w:customStyle="1" w:styleId="AdresseHTML1">
    <w:name w:val="Adresse HTML1"/>
    <w:basedOn w:val="a"/>
    <w:next w:val="HTML0"/>
    <w:link w:val="AdresseHTMLCar"/>
    <w:uiPriority w:val="99"/>
    <w:semiHidden/>
    <w:unhideWhenUsed/>
    <w:rsid w:val="00DC4308"/>
    <w:pPr>
      <w:spacing w:after="0" w:line="240" w:lineRule="auto"/>
    </w:pPr>
    <w:rPr>
      <w:rFonts w:cs="Calibri"/>
      <w:i/>
      <w:iCs/>
      <w:lang w:bidi="ar-MA"/>
    </w:rPr>
  </w:style>
  <w:style w:type="character" w:customStyle="1" w:styleId="AdresseHTMLCar">
    <w:name w:val="Adresse HTML Car"/>
    <w:basedOn w:val="a0"/>
    <w:link w:val="AdresseHTML1"/>
    <w:uiPriority w:val="99"/>
    <w:semiHidden/>
    <w:rsid w:val="00DC4308"/>
    <w:rPr>
      <w:rFonts w:cs="Calibri"/>
      <w:i/>
      <w:iCs/>
      <w:szCs w:val="24"/>
      <w:lang w:bidi="ar-MA"/>
    </w:rPr>
  </w:style>
  <w:style w:type="paragraph" w:customStyle="1" w:styleId="Adressedestinataire1">
    <w:name w:val="Adresse destinataire1"/>
    <w:basedOn w:val="a"/>
    <w:next w:val="afe"/>
    <w:uiPriority w:val="99"/>
    <w:semiHidden/>
    <w:unhideWhenUsed/>
    <w:rsid w:val="00DC4308"/>
    <w:pPr>
      <w:framePr w:w="7920" w:h="1980" w:hRule="exact" w:hSpace="180" w:wrap="auto" w:hAnchor="page" w:xAlign="center" w:yAlign="bottom"/>
      <w:spacing w:after="0" w:line="240" w:lineRule="auto"/>
      <w:ind w:left="2880"/>
    </w:pPr>
    <w:rPr>
      <w:rFonts w:ascii="Aptos Display" w:eastAsia="Yu Gothic Light" w:hAnsi="Aptos Display" w:cs="Times New Roman"/>
      <w:kern w:val="0"/>
      <w:sz w:val="22"/>
      <w:lang w:val="en-US" w:bidi="ar-MA"/>
      <w14:ligatures w14:val="none"/>
    </w:rPr>
  </w:style>
  <w:style w:type="paragraph" w:customStyle="1" w:styleId="TitreTR1">
    <w:name w:val="Titre TR1"/>
    <w:basedOn w:val="a"/>
    <w:next w:val="a"/>
    <w:uiPriority w:val="99"/>
    <w:semiHidden/>
    <w:unhideWhenUsed/>
    <w:rsid w:val="00DC4308"/>
    <w:pPr>
      <w:spacing w:before="120" w:line="259" w:lineRule="auto"/>
    </w:pPr>
    <w:rPr>
      <w:rFonts w:ascii="Aptos Display" w:eastAsia="Yu Gothic Light" w:hAnsi="Aptos Display" w:cs="Times New Roman"/>
      <w:b/>
      <w:bCs/>
      <w:kern w:val="0"/>
      <w:sz w:val="22"/>
      <w:lang w:val="en-US" w:bidi="ar-MA"/>
      <w14:ligatures w14:val="none"/>
    </w:rPr>
  </w:style>
  <w:style w:type="paragraph" w:customStyle="1" w:styleId="Titreindex1">
    <w:name w:val="Titre index1"/>
    <w:basedOn w:val="a"/>
    <w:next w:val="Index1"/>
    <w:uiPriority w:val="99"/>
    <w:semiHidden/>
    <w:unhideWhenUsed/>
    <w:rsid w:val="00DC4308"/>
    <w:pPr>
      <w:spacing w:line="259" w:lineRule="auto"/>
    </w:pPr>
    <w:rPr>
      <w:rFonts w:ascii="Aptos Display" w:eastAsia="Yu Gothic Light" w:hAnsi="Aptos Display" w:cs="Times New Roman"/>
      <w:b/>
      <w:bCs/>
      <w:kern w:val="0"/>
      <w:sz w:val="22"/>
      <w:lang w:val="en-US" w:bidi="ar-MA"/>
      <w14:ligatures w14:val="none"/>
    </w:rPr>
  </w:style>
  <w:style w:type="paragraph" w:customStyle="1" w:styleId="Titredenote1">
    <w:name w:val="Titre de note1"/>
    <w:basedOn w:val="a"/>
    <w:next w:val="a"/>
    <w:uiPriority w:val="99"/>
    <w:semiHidden/>
    <w:unhideWhenUsed/>
    <w:rsid w:val="00DC4308"/>
    <w:pPr>
      <w:spacing w:after="0" w:line="240" w:lineRule="auto"/>
    </w:pPr>
    <w:rPr>
      <w:rFonts w:eastAsia="Yu Mincho" w:cs="Calibri"/>
      <w:kern w:val="0"/>
      <w:sz w:val="22"/>
      <w:lang w:val="en-US" w:bidi="ar-MA"/>
      <w14:ligatures w14:val="none"/>
    </w:rPr>
  </w:style>
  <w:style w:type="character" w:customStyle="1" w:styleId="Char8">
    <w:name w:val="عنوان ملاحظة Char"/>
    <w:basedOn w:val="a0"/>
    <w:link w:val="aff"/>
    <w:uiPriority w:val="99"/>
    <w:semiHidden/>
    <w:rsid w:val="00DC4308"/>
    <w:rPr>
      <w:rFonts w:cs="Calibri"/>
      <w:szCs w:val="24"/>
      <w:lang w:bidi="ar-MA"/>
    </w:rPr>
  </w:style>
  <w:style w:type="paragraph" w:customStyle="1" w:styleId="Liste1">
    <w:name w:val="Liste1"/>
    <w:basedOn w:val="a"/>
    <w:next w:val="aff0"/>
    <w:uiPriority w:val="99"/>
    <w:semiHidden/>
    <w:unhideWhenUsed/>
    <w:rsid w:val="00DC4308"/>
    <w:pPr>
      <w:spacing w:line="259" w:lineRule="auto"/>
      <w:ind w:left="283" w:hanging="283"/>
      <w:contextualSpacing/>
    </w:pPr>
    <w:rPr>
      <w:rFonts w:eastAsia="Yu Mincho" w:cs="Calibri"/>
      <w:kern w:val="0"/>
      <w:sz w:val="22"/>
      <w:lang w:val="en-US" w:bidi="ar-MA"/>
      <w14:ligatures w14:val="none"/>
    </w:rPr>
  </w:style>
  <w:style w:type="paragraph" w:customStyle="1" w:styleId="Liste21">
    <w:name w:val="Liste 21"/>
    <w:basedOn w:val="a"/>
    <w:next w:val="21"/>
    <w:uiPriority w:val="99"/>
    <w:semiHidden/>
    <w:unhideWhenUsed/>
    <w:rsid w:val="00DC4308"/>
    <w:pPr>
      <w:spacing w:line="259" w:lineRule="auto"/>
      <w:ind w:left="566" w:hanging="283"/>
      <w:contextualSpacing/>
    </w:pPr>
    <w:rPr>
      <w:rFonts w:eastAsia="Yu Mincho" w:cs="Calibri"/>
      <w:kern w:val="0"/>
      <w:sz w:val="22"/>
      <w:lang w:val="en-US" w:bidi="ar-MA"/>
      <w14:ligatures w14:val="none"/>
    </w:rPr>
  </w:style>
  <w:style w:type="paragraph" w:customStyle="1" w:styleId="Liste31">
    <w:name w:val="Liste 31"/>
    <w:basedOn w:val="a"/>
    <w:next w:val="32"/>
    <w:uiPriority w:val="99"/>
    <w:semiHidden/>
    <w:unhideWhenUsed/>
    <w:rsid w:val="00DC4308"/>
    <w:pPr>
      <w:spacing w:line="259" w:lineRule="auto"/>
      <w:ind w:left="849" w:hanging="283"/>
      <w:contextualSpacing/>
    </w:pPr>
    <w:rPr>
      <w:rFonts w:eastAsia="Yu Mincho" w:cs="Calibri"/>
      <w:kern w:val="0"/>
      <w:sz w:val="22"/>
      <w:lang w:val="en-US" w:bidi="ar-MA"/>
      <w14:ligatures w14:val="none"/>
    </w:rPr>
  </w:style>
  <w:style w:type="paragraph" w:customStyle="1" w:styleId="Liste41">
    <w:name w:val="Liste 41"/>
    <w:basedOn w:val="a"/>
    <w:next w:val="40"/>
    <w:uiPriority w:val="99"/>
    <w:semiHidden/>
    <w:unhideWhenUsed/>
    <w:rsid w:val="00DC4308"/>
    <w:pPr>
      <w:spacing w:line="259" w:lineRule="auto"/>
      <w:ind w:left="1132" w:hanging="283"/>
      <w:contextualSpacing/>
    </w:pPr>
    <w:rPr>
      <w:rFonts w:eastAsia="Yu Mincho" w:cs="Calibri"/>
      <w:kern w:val="0"/>
      <w:sz w:val="22"/>
      <w:lang w:val="en-US" w:bidi="ar-MA"/>
      <w14:ligatures w14:val="none"/>
    </w:rPr>
  </w:style>
  <w:style w:type="paragraph" w:customStyle="1" w:styleId="Liste51">
    <w:name w:val="Liste 51"/>
    <w:basedOn w:val="a"/>
    <w:next w:val="50"/>
    <w:uiPriority w:val="99"/>
    <w:semiHidden/>
    <w:unhideWhenUsed/>
    <w:rsid w:val="00DC4308"/>
    <w:pPr>
      <w:spacing w:line="259" w:lineRule="auto"/>
      <w:ind w:left="1415" w:hanging="283"/>
      <w:contextualSpacing/>
    </w:pPr>
    <w:rPr>
      <w:rFonts w:eastAsia="Yu Mincho" w:cs="Calibri"/>
      <w:kern w:val="0"/>
      <w:sz w:val="22"/>
      <w:lang w:val="en-US" w:bidi="ar-MA"/>
      <w14:ligatures w14:val="none"/>
    </w:rPr>
  </w:style>
  <w:style w:type="paragraph" w:customStyle="1" w:styleId="Listenumros21">
    <w:name w:val="Liste à numéros 21"/>
    <w:basedOn w:val="a"/>
    <w:next w:val="22"/>
    <w:uiPriority w:val="99"/>
    <w:semiHidden/>
    <w:unhideWhenUsed/>
    <w:rsid w:val="00DC4308"/>
    <w:pPr>
      <w:numPr>
        <w:numId w:val="5"/>
      </w:numPr>
      <w:tabs>
        <w:tab w:val="clear" w:pos="643"/>
      </w:tabs>
      <w:spacing w:line="259" w:lineRule="auto"/>
      <w:ind w:left="0" w:firstLine="0"/>
      <w:contextualSpacing/>
    </w:pPr>
    <w:rPr>
      <w:rFonts w:eastAsia="Yu Mincho" w:cs="Calibri"/>
      <w:kern w:val="0"/>
      <w:sz w:val="22"/>
      <w:lang w:val="en-US" w:bidi="ar-MA"/>
      <w14:ligatures w14:val="none"/>
    </w:rPr>
  </w:style>
  <w:style w:type="paragraph" w:customStyle="1" w:styleId="Listenumros31">
    <w:name w:val="Liste à numéros 31"/>
    <w:basedOn w:val="a"/>
    <w:next w:val="34"/>
    <w:uiPriority w:val="99"/>
    <w:semiHidden/>
    <w:unhideWhenUsed/>
    <w:rsid w:val="00DC4308"/>
    <w:pPr>
      <w:numPr>
        <w:numId w:val="6"/>
      </w:numPr>
      <w:tabs>
        <w:tab w:val="clear" w:pos="926"/>
      </w:tabs>
      <w:spacing w:line="259" w:lineRule="auto"/>
      <w:ind w:left="0" w:firstLine="0"/>
      <w:contextualSpacing/>
    </w:pPr>
    <w:rPr>
      <w:rFonts w:eastAsia="Yu Mincho" w:cs="Calibri"/>
      <w:kern w:val="0"/>
      <w:sz w:val="22"/>
      <w:lang w:val="en-US" w:bidi="ar-MA"/>
      <w14:ligatures w14:val="none"/>
    </w:rPr>
  </w:style>
  <w:style w:type="paragraph" w:customStyle="1" w:styleId="Listenumros41">
    <w:name w:val="Liste à numéros 41"/>
    <w:basedOn w:val="a"/>
    <w:next w:val="41"/>
    <w:uiPriority w:val="99"/>
    <w:semiHidden/>
    <w:unhideWhenUsed/>
    <w:rsid w:val="00DC4308"/>
    <w:pPr>
      <w:numPr>
        <w:numId w:val="7"/>
      </w:numPr>
      <w:tabs>
        <w:tab w:val="clear" w:pos="1209"/>
      </w:tabs>
      <w:spacing w:line="259" w:lineRule="auto"/>
      <w:ind w:left="0" w:firstLine="0"/>
      <w:contextualSpacing/>
    </w:pPr>
    <w:rPr>
      <w:rFonts w:eastAsia="Yu Mincho" w:cs="Calibri"/>
      <w:kern w:val="0"/>
      <w:sz w:val="22"/>
      <w:lang w:val="en-US" w:bidi="ar-MA"/>
      <w14:ligatures w14:val="none"/>
    </w:rPr>
  </w:style>
  <w:style w:type="paragraph" w:customStyle="1" w:styleId="Listenumros51">
    <w:name w:val="Liste à numéros 51"/>
    <w:basedOn w:val="a"/>
    <w:next w:val="51"/>
    <w:uiPriority w:val="99"/>
    <w:semiHidden/>
    <w:unhideWhenUsed/>
    <w:rsid w:val="00DC4308"/>
    <w:pPr>
      <w:numPr>
        <w:numId w:val="8"/>
      </w:numPr>
      <w:tabs>
        <w:tab w:val="clear" w:pos="1492"/>
      </w:tabs>
      <w:spacing w:line="259" w:lineRule="auto"/>
      <w:ind w:left="0" w:firstLine="0"/>
      <w:contextualSpacing/>
    </w:pPr>
    <w:rPr>
      <w:rFonts w:eastAsia="Yu Mincho" w:cs="Calibri"/>
      <w:kern w:val="0"/>
      <w:sz w:val="22"/>
      <w:lang w:val="en-US" w:bidi="ar-MA"/>
      <w14:ligatures w14:val="none"/>
    </w:rPr>
  </w:style>
  <w:style w:type="paragraph" w:customStyle="1" w:styleId="Listecontinue1">
    <w:name w:val="Liste continue1"/>
    <w:basedOn w:val="a"/>
    <w:next w:val="aff1"/>
    <w:uiPriority w:val="99"/>
    <w:semiHidden/>
    <w:unhideWhenUsed/>
    <w:rsid w:val="00DC4308"/>
    <w:pPr>
      <w:spacing w:after="120" w:line="259" w:lineRule="auto"/>
      <w:ind w:left="283"/>
      <w:contextualSpacing/>
    </w:pPr>
    <w:rPr>
      <w:rFonts w:eastAsia="Yu Mincho" w:cs="Calibri"/>
      <w:kern w:val="0"/>
      <w:sz w:val="22"/>
      <w:lang w:val="en-US" w:bidi="ar-MA"/>
      <w14:ligatures w14:val="none"/>
    </w:rPr>
  </w:style>
  <w:style w:type="paragraph" w:customStyle="1" w:styleId="Listecontinue21">
    <w:name w:val="Liste continue 21"/>
    <w:basedOn w:val="a"/>
    <w:next w:val="23"/>
    <w:uiPriority w:val="99"/>
    <w:semiHidden/>
    <w:unhideWhenUsed/>
    <w:rsid w:val="00DC4308"/>
    <w:pPr>
      <w:spacing w:after="120" w:line="259" w:lineRule="auto"/>
      <w:ind w:left="566"/>
      <w:contextualSpacing/>
    </w:pPr>
    <w:rPr>
      <w:rFonts w:eastAsia="Yu Mincho" w:cs="Calibri"/>
      <w:kern w:val="0"/>
      <w:sz w:val="22"/>
      <w:lang w:val="en-US" w:bidi="ar-MA"/>
      <w14:ligatures w14:val="none"/>
    </w:rPr>
  </w:style>
  <w:style w:type="paragraph" w:customStyle="1" w:styleId="Listecontinue31">
    <w:name w:val="Liste continue 31"/>
    <w:basedOn w:val="a"/>
    <w:next w:val="35"/>
    <w:uiPriority w:val="99"/>
    <w:semiHidden/>
    <w:unhideWhenUsed/>
    <w:rsid w:val="00DC4308"/>
    <w:pPr>
      <w:spacing w:after="120" w:line="259" w:lineRule="auto"/>
      <w:ind w:left="849"/>
      <w:contextualSpacing/>
    </w:pPr>
    <w:rPr>
      <w:rFonts w:eastAsia="Yu Mincho" w:cs="Calibri"/>
      <w:kern w:val="0"/>
      <w:sz w:val="22"/>
      <w:lang w:val="en-US" w:bidi="ar-MA"/>
      <w14:ligatures w14:val="none"/>
    </w:rPr>
  </w:style>
  <w:style w:type="paragraph" w:customStyle="1" w:styleId="Listecontinue41">
    <w:name w:val="Liste continue 41"/>
    <w:basedOn w:val="a"/>
    <w:next w:val="42"/>
    <w:uiPriority w:val="99"/>
    <w:semiHidden/>
    <w:unhideWhenUsed/>
    <w:rsid w:val="00DC4308"/>
    <w:pPr>
      <w:spacing w:after="120" w:line="259" w:lineRule="auto"/>
      <w:ind w:left="1132"/>
      <w:contextualSpacing/>
    </w:pPr>
    <w:rPr>
      <w:rFonts w:eastAsia="Yu Mincho" w:cs="Calibri"/>
      <w:kern w:val="0"/>
      <w:sz w:val="22"/>
      <w:lang w:val="en-US" w:bidi="ar-MA"/>
      <w14:ligatures w14:val="none"/>
    </w:rPr>
  </w:style>
  <w:style w:type="paragraph" w:customStyle="1" w:styleId="Listecontinue51">
    <w:name w:val="Liste continue 51"/>
    <w:basedOn w:val="a"/>
    <w:next w:val="52"/>
    <w:uiPriority w:val="99"/>
    <w:semiHidden/>
    <w:unhideWhenUsed/>
    <w:rsid w:val="00DC4308"/>
    <w:pPr>
      <w:spacing w:after="120" w:line="259" w:lineRule="auto"/>
      <w:ind w:left="1415"/>
      <w:contextualSpacing/>
    </w:pPr>
    <w:rPr>
      <w:rFonts w:eastAsia="Yu Mincho" w:cs="Calibri"/>
      <w:kern w:val="0"/>
      <w:sz w:val="22"/>
      <w:lang w:val="en-US" w:bidi="ar-MA"/>
      <w14:ligatures w14:val="none"/>
    </w:rPr>
  </w:style>
  <w:style w:type="paragraph" w:customStyle="1" w:styleId="Listepuces1">
    <w:name w:val="Liste à puces1"/>
    <w:basedOn w:val="a"/>
    <w:next w:val="aff2"/>
    <w:uiPriority w:val="99"/>
    <w:semiHidden/>
    <w:unhideWhenUsed/>
    <w:rsid w:val="00DC4308"/>
    <w:pPr>
      <w:numPr>
        <w:numId w:val="9"/>
      </w:numPr>
      <w:tabs>
        <w:tab w:val="clear" w:pos="360"/>
      </w:tabs>
      <w:spacing w:line="259" w:lineRule="auto"/>
      <w:ind w:left="0" w:firstLine="0"/>
      <w:contextualSpacing/>
    </w:pPr>
    <w:rPr>
      <w:rFonts w:eastAsia="Yu Mincho" w:cs="Calibri"/>
      <w:kern w:val="0"/>
      <w:sz w:val="22"/>
      <w:lang w:val="en-US" w:bidi="ar-MA"/>
      <w14:ligatures w14:val="none"/>
    </w:rPr>
  </w:style>
  <w:style w:type="paragraph" w:customStyle="1" w:styleId="Listepuces21">
    <w:name w:val="Liste à puces 21"/>
    <w:basedOn w:val="a"/>
    <w:next w:val="24"/>
    <w:uiPriority w:val="99"/>
    <w:semiHidden/>
    <w:unhideWhenUsed/>
    <w:rsid w:val="00DC4308"/>
    <w:pPr>
      <w:numPr>
        <w:numId w:val="10"/>
      </w:numPr>
      <w:tabs>
        <w:tab w:val="clear" w:pos="643"/>
      </w:tabs>
      <w:spacing w:line="259" w:lineRule="auto"/>
      <w:ind w:left="0" w:firstLine="0"/>
      <w:contextualSpacing/>
    </w:pPr>
    <w:rPr>
      <w:rFonts w:eastAsia="Yu Mincho" w:cs="Calibri"/>
      <w:kern w:val="0"/>
      <w:sz w:val="22"/>
      <w:lang w:val="en-US" w:bidi="ar-MA"/>
      <w14:ligatures w14:val="none"/>
    </w:rPr>
  </w:style>
  <w:style w:type="paragraph" w:customStyle="1" w:styleId="Listepuces31">
    <w:name w:val="Liste à puces 31"/>
    <w:basedOn w:val="a"/>
    <w:next w:val="36"/>
    <w:uiPriority w:val="99"/>
    <w:semiHidden/>
    <w:unhideWhenUsed/>
    <w:rsid w:val="00DC4308"/>
    <w:pPr>
      <w:numPr>
        <w:numId w:val="11"/>
      </w:numPr>
      <w:tabs>
        <w:tab w:val="clear" w:pos="926"/>
      </w:tabs>
      <w:spacing w:line="259" w:lineRule="auto"/>
      <w:ind w:left="0" w:firstLine="0"/>
      <w:contextualSpacing/>
    </w:pPr>
    <w:rPr>
      <w:rFonts w:eastAsia="Yu Mincho" w:cs="Calibri"/>
      <w:kern w:val="0"/>
      <w:sz w:val="22"/>
      <w:lang w:val="en-US" w:bidi="ar-MA"/>
      <w14:ligatures w14:val="none"/>
    </w:rPr>
  </w:style>
  <w:style w:type="paragraph" w:customStyle="1" w:styleId="Listepuces41">
    <w:name w:val="Liste à puces 41"/>
    <w:basedOn w:val="a"/>
    <w:next w:val="43"/>
    <w:uiPriority w:val="99"/>
    <w:semiHidden/>
    <w:unhideWhenUsed/>
    <w:rsid w:val="00DC4308"/>
    <w:pPr>
      <w:numPr>
        <w:numId w:val="12"/>
      </w:numPr>
      <w:tabs>
        <w:tab w:val="clear" w:pos="1209"/>
      </w:tabs>
      <w:spacing w:line="259" w:lineRule="auto"/>
      <w:ind w:left="0" w:firstLine="0"/>
      <w:contextualSpacing/>
    </w:pPr>
    <w:rPr>
      <w:rFonts w:eastAsia="Yu Mincho" w:cs="Calibri"/>
      <w:kern w:val="0"/>
      <w:sz w:val="22"/>
      <w:lang w:val="en-US" w:bidi="ar-MA"/>
      <w14:ligatures w14:val="none"/>
    </w:rPr>
  </w:style>
  <w:style w:type="paragraph" w:customStyle="1" w:styleId="Listepuces51">
    <w:name w:val="Liste à puces 51"/>
    <w:basedOn w:val="a"/>
    <w:next w:val="53"/>
    <w:uiPriority w:val="99"/>
    <w:semiHidden/>
    <w:unhideWhenUsed/>
    <w:rsid w:val="00DC4308"/>
    <w:pPr>
      <w:numPr>
        <w:numId w:val="13"/>
      </w:numPr>
      <w:tabs>
        <w:tab w:val="clear" w:pos="1492"/>
      </w:tabs>
      <w:spacing w:line="259" w:lineRule="auto"/>
      <w:ind w:left="0" w:firstLine="0"/>
      <w:contextualSpacing/>
    </w:pPr>
    <w:rPr>
      <w:rFonts w:eastAsia="Yu Mincho" w:cs="Calibri"/>
      <w:kern w:val="0"/>
      <w:sz w:val="22"/>
      <w:lang w:val="en-US" w:bidi="ar-MA"/>
      <w14:ligatures w14:val="none"/>
    </w:rPr>
  </w:style>
  <w:style w:type="paragraph" w:customStyle="1" w:styleId="Bibliographie1">
    <w:name w:val="Bibliographie1"/>
    <w:basedOn w:val="a"/>
    <w:next w:val="a"/>
    <w:uiPriority w:val="37"/>
    <w:semiHidden/>
    <w:unhideWhenUsed/>
    <w:rsid w:val="00DC4308"/>
    <w:pPr>
      <w:spacing w:line="259" w:lineRule="auto"/>
    </w:pPr>
    <w:rPr>
      <w:rFonts w:eastAsia="Yu Mincho" w:cs="Calibri"/>
      <w:kern w:val="0"/>
      <w:sz w:val="22"/>
      <w:lang w:val="en-US" w:bidi="ar-MA"/>
      <w14:ligatures w14:val="none"/>
    </w:rPr>
  </w:style>
  <w:style w:type="paragraph" w:customStyle="1" w:styleId="Adresseexpditeur1">
    <w:name w:val="Adresse expéditeur1"/>
    <w:basedOn w:val="a"/>
    <w:next w:val="aff3"/>
    <w:uiPriority w:val="99"/>
    <w:semiHidden/>
    <w:unhideWhenUsed/>
    <w:rsid w:val="00DC4308"/>
    <w:pPr>
      <w:spacing w:after="0" w:line="240" w:lineRule="auto"/>
    </w:pPr>
    <w:rPr>
      <w:rFonts w:ascii="Aptos Display" w:eastAsia="Yu Gothic Light" w:hAnsi="Aptos Display" w:cs="Times New Roman"/>
      <w:kern w:val="0"/>
      <w:sz w:val="20"/>
      <w:szCs w:val="20"/>
      <w:lang w:val="en-US" w:bidi="ar-MA"/>
      <w14:ligatures w14:val="none"/>
    </w:rPr>
  </w:style>
  <w:style w:type="paragraph" w:customStyle="1" w:styleId="Commentaire1">
    <w:name w:val="Commentaire1"/>
    <w:basedOn w:val="a"/>
    <w:next w:val="aff4"/>
    <w:link w:val="CommentaireCar"/>
    <w:uiPriority w:val="99"/>
    <w:semiHidden/>
    <w:unhideWhenUsed/>
    <w:rsid w:val="00DC4308"/>
    <w:pPr>
      <w:spacing w:line="240" w:lineRule="auto"/>
    </w:pPr>
    <w:rPr>
      <w:rFonts w:cs="Calibri"/>
      <w:sz w:val="20"/>
      <w:szCs w:val="20"/>
      <w:lang w:bidi="ar-MA"/>
    </w:rPr>
  </w:style>
  <w:style w:type="character" w:customStyle="1" w:styleId="CommentaireCar">
    <w:name w:val="Commentaire Car"/>
    <w:basedOn w:val="a0"/>
    <w:link w:val="Commentaire1"/>
    <w:uiPriority w:val="99"/>
    <w:semiHidden/>
    <w:rsid w:val="00DC4308"/>
    <w:rPr>
      <w:rFonts w:cs="Calibri"/>
      <w:sz w:val="20"/>
      <w:szCs w:val="20"/>
      <w:lang w:bidi="ar-MA"/>
    </w:rPr>
  </w:style>
  <w:style w:type="paragraph" w:customStyle="1" w:styleId="Objetducommentaire1">
    <w:name w:val="Objet du commentaire1"/>
    <w:basedOn w:val="aff4"/>
    <w:next w:val="aff4"/>
    <w:uiPriority w:val="99"/>
    <w:semiHidden/>
    <w:unhideWhenUsed/>
    <w:rsid w:val="00DC4308"/>
    <w:rPr>
      <w:rFonts w:eastAsia="Yu Mincho" w:cs="Calibri"/>
      <w:b/>
      <w:bCs/>
      <w:kern w:val="0"/>
      <w:lang w:val="en-US" w:bidi="ar-MA"/>
      <w14:ligatures w14:val="none"/>
    </w:rPr>
  </w:style>
  <w:style w:type="character" w:customStyle="1" w:styleId="Char9">
    <w:name w:val="موضوع تعليق Char"/>
    <w:basedOn w:val="CommentaireCar"/>
    <w:link w:val="aff5"/>
    <w:uiPriority w:val="99"/>
    <w:semiHidden/>
    <w:rsid w:val="00DC4308"/>
    <w:rPr>
      <w:rFonts w:cs="Calibri"/>
      <w:b/>
      <w:bCs/>
      <w:sz w:val="20"/>
      <w:szCs w:val="20"/>
      <w:lang w:bidi="ar-MA"/>
    </w:rPr>
  </w:style>
  <w:style w:type="paragraph" w:customStyle="1" w:styleId="Corpsdetexte21">
    <w:name w:val="Corps de texte 21"/>
    <w:basedOn w:val="a"/>
    <w:next w:val="25"/>
    <w:link w:val="Corpsdetexte2Car"/>
    <w:uiPriority w:val="99"/>
    <w:semiHidden/>
    <w:unhideWhenUsed/>
    <w:rsid w:val="00DC4308"/>
    <w:pPr>
      <w:spacing w:after="120" w:line="480" w:lineRule="auto"/>
    </w:pPr>
    <w:rPr>
      <w:rFonts w:cs="Calibri"/>
      <w:lang w:bidi="ar-MA"/>
    </w:rPr>
  </w:style>
  <w:style w:type="character" w:customStyle="1" w:styleId="Corpsdetexte2Car">
    <w:name w:val="Corps de texte 2 Car"/>
    <w:basedOn w:val="a0"/>
    <w:link w:val="Corpsdetexte21"/>
    <w:uiPriority w:val="99"/>
    <w:semiHidden/>
    <w:rsid w:val="00DC4308"/>
    <w:rPr>
      <w:rFonts w:cs="Calibri"/>
      <w:szCs w:val="24"/>
      <w:lang w:bidi="ar-MA"/>
    </w:rPr>
  </w:style>
  <w:style w:type="paragraph" w:customStyle="1" w:styleId="Corpsdetexte31">
    <w:name w:val="Corps de texte 31"/>
    <w:basedOn w:val="a"/>
    <w:next w:val="37"/>
    <w:link w:val="Corpsdetexte3Car"/>
    <w:uiPriority w:val="99"/>
    <w:semiHidden/>
    <w:unhideWhenUsed/>
    <w:rsid w:val="00DC4308"/>
    <w:pPr>
      <w:spacing w:after="120" w:line="259" w:lineRule="auto"/>
    </w:pPr>
    <w:rPr>
      <w:rFonts w:cs="Calibri"/>
      <w:sz w:val="16"/>
      <w:szCs w:val="16"/>
      <w:lang w:bidi="ar-MA"/>
    </w:rPr>
  </w:style>
  <w:style w:type="character" w:customStyle="1" w:styleId="Corpsdetexte3Car">
    <w:name w:val="Corps de texte 3 Car"/>
    <w:basedOn w:val="a0"/>
    <w:link w:val="Corpsdetexte31"/>
    <w:uiPriority w:val="99"/>
    <w:semiHidden/>
    <w:rsid w:val="00DC4308"/>
    <w:rPr>
      <w:rFonts w:cs="Calibri"/>
      <w:sz w:val="16"/>
      <w:szCs w:val="16"/>
      <w:lang w:bidi="ar-MA"/>
    </w:rPr>
  </w:style>
  <w:style w:type="paragraph" w:customStyle="1" w:styleId="Retraitcorpsdetexte1">
    <w:name w:val="Retrait corps de texte1"/>
    <w:basedOn w:val="a"/>
    <w:next w:val="aff6"/>
    <w:link w:val="RetraitcorpsdetexteCar"/>
    <w:uiPriority w:val="99"/>
    <w:semiHidden/>
    <w:unhideWhenUsed/>
    <w:rsid w:val="00DC4308"/>
    <w:pPr>
      <w:spacing w:after="120" w:line="259" w:lineRule="auto"/>
      <w:ind w:left="283"/>
    </w:pPr>
    <w:rPr>
      <w:rFonts w:cs="Calibri"/>
      <w:lang w:bidi="ar-MA"/>
    </w:rPr>
  </w:style>
  <w:style w:type="character" w:customStyle="1" w:styleId="RetraitcorpsdetexteCar">
    <w:name w:val="Retrait corps de texte Car"/>
    <w:basedOn w:val="a0"/>
    <w:link w:val="Retraitcorpsdetexte1"/>
    <w:uiPriority w:val="99"/>
    <w:semiHidden/>
    <w:rsid w:val="00DC4308"/>
    <w:rPr>
      <w:rFonts w:cs="Calibri"/>
      <w:szCs w:val="24"/>
      <w:lang w:bidi="ar-MA"/>
    </w:rPr>
  </w:style>
  <w:style w:type="paragraph" w:customStyle="1" w:styleId="Retraitcorpsdetexte21">
    <w:name w:val="Retrait corps de texte 21"/>
    <w:basedOn w:val="a"/>
    <w:next w:val="26"/>
    <w:link w:val="Retraitcorpsdetexte2Car"/>
    <w:uiPriority w:val="99"/>
    <w:semiHidden/>
    <w:unhideWhenUsed/>
    <w:rsid w:val="00DC4308"/>
    <w:pPr>
      <w:spacing w:after="120" w:line="480" w:lineRule="auto"/>
      <w:ind w:left="283"/>
    </w:pPr>
    <w:rPr>
      <w:rFonts w:cs="Calibri"/>
      <w:lang w:bidi="ar-MA"/>
    </w:rPr>
  </w:style>
  <w:style w:type="character" w:customStyle="1" w:styleId="Retraitcorpsdetexte2Car">
    <w:name w:val="Retrait corps de texte 2 Car"/>
    <w:basedOn w:val="a0"/>
    <w:link w:val="Retraitcorpsdetexte21"/>
    <w:uiPriority w:val="99"/>
    <w:semiHidden/>
    <w:rsid w:val="00DC4308"/>
    <w:rPr>
      <w:rFonts w:cs="Calibri"/>
      <w:szCs w:val="24"/>
      <w:lang w:bidi="ar-MA"/>
    </w:rPr>
  </w:style>
  <w:style w:type="paragraph" w:customStyle="1" w:styleId="Retraitcorpsdetexte31">
    <w:name w:val="Retrait corps de texte 31"/>
    <w:basedOn w:val="a"/>
    <w:next w:val="38"/>
    <w:link w:val="Retraitcorpsdetexte3Car"/>
    <w:uiPriority w:val="99"/>
    <w:semiHidden/>
    <w:unhideWhenUsed/>
    <w:rsid w:val="00DC4308"/>
    <w:pPr>
      <w:spacing w:after="120" w:line="259" w:lineRule="auto"/>
      <w:ind w:left="283"/>
    </w:pPr>
    <w:rPr>
      <w:rFonts w:cs="Calibri"/>
      <w:sz w:val="16"/>
      <w:szCs w:val="16"/>
      <w:lang w:bidi="ar-MA"/>
    </w:rPr>
  </w:style>
  <w:style w:type="character" w:customStyle="1" w:styleId="Retraitcorpsdetexte3Car">
    <w:name w:val="Retrait corps de texte 3 Car"/>
    <w:basedOn w:val="a0"/>
    <w:link w:val="Retraitcorpsdetexte31"/>
    <w:uiPriority w:val="99"/>
    <w:semiHidden/>
    <w:rsid w:val="00DC4308"/>
    <w:rPr>
      <w:rFonts w:cs="Calibri"/>
      <w:sz w:val="16"/>
      <w:szCs w:val="16"/>
      <w:lang w:bidi="ar-MA"/>
    </w:rPr>
  </w:style>
  <w:style w:type="paragraph" w:customStyle="1" w:styleId="Retrait1religne1">
    <w:name w:val="Retrait 1re ligne1"/>
    <w:basedOn w:val="af0"/>
    <w:next w:val="aff7"/>
    <w:link w:val="Retrait1religneCar"/>
    <w:uiPriority w:val="99"/>
    <w:semiHidden/>
    <w:unhideWhenUsed/>
    <w:rsid w:val="00DC4308"/>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DC4308"/>
    <w:rPr>
      <w:rFonts w:ascii="Times New Roman" w:eastAsia="Times New Roman" w:hAnsi="Times New Roman" w:cs="Calibri"/>
      <w:kern w:val="0"/>
      <w:sz w:val="22"/>
      <w:szCs w:val="24"/>
      <w:lang w:val="fr-MA" w:eastAsia="fr-MA" w:bidi="ar-MA"/>
      <w14:ligatures w14:val="none"/>
    </w:rPr>
  </w:style>
  <w:style w:type="paragraph" w:customStyle="1" w:styleId="Retraitcorpset1relig1">
    <w:name w:val="Retrait corps et 1re lig.1"/>
    <w:basedOn w:val="aff6"/>
    <w:next w:val="27"/>
    <w:link w:val="Retraitcorpset1religCar"/>
    <w:uiPriority w:val="99"/>
    <w:semiHidden/>
    <w:unhideWhenUsed/>
    <w:rsid w:val="00DC4308"/>
    <w:pPr>
      <w:spacing w:after="160" w:line="259" w:lineRule="auto"/>
      <w:ind w:left="360" w:firstLine="360"/>
    </w:pPr>
    <w:rPr>
      <w:rFonts w:cs="Calibri"/>
      <w:lang w:bidi="ar-MA"/>
    </w:rPr>
  </w:style>
  <w:style w:type="character" w:customStyle="1" w:styleId="Retraitcorpset1religCar">
    <w:name w:val="Retrait corps et 1re lig. Car"/>
    <w:basedOn w:val="RetraitcorpsdetexteCar"/>
    <w:link w:val="Retraitcorpset1relig1"/>
    <w:uiPriority w:val="99"/>
    <w:semiHidden/>
    <w:rsid w:val="00DC4308"/>
    <w:rPr>
      <w:rFonts w:cs="Calibri"/>
      <w:szCs w:val="24"/>
      <w:lang w:bidi="ar-MA"/>
    </w:rPr>
  </w:style>
  <w:style w:type="paragraph" w:customStyle="1" w:styleId="Notedefin1">
    <w:name w:val="Note de fin1"/>
    <w:basedOn w:val="a"/>
    <w:next w:val="aff8"/>
    <w:link w:val="NotedefinCar"/>
    <w:uiPriority w:val="99"/>
    <w:semiHidden/>
    <w:unhideWhenUsed/>
    <w:rsid w:val="00DC4308"/>
    <w:pPr>
      <w:spacing w:after="0" w:line="240" w:lineRule="auto"/>
    </w:pPr>
    <w:rPr>
      <w:rFonts w:cs="Calibri"/>
      <w:sz w:val="20"/>
      <w:szCs w:val="20"/>
      <w:lang w:bidi="ar-MA"/>
    </w:rPr>
  </w:style>
  <w:style w:type="character" w:customStyle="1" w:styleId="NotedefinCar">
    <w:name w:val="Note de fin Car"/>
    <w:basedOn w:val="a0"/>
    <w:link w:val="Notedefin1"/>
    <w:uiPriority w:val="99"/>
    <w:semiHidden/>
    <w:rsid w:val="00DC4308"/>
    <w:rPr>
      <w:rFonts w:cs="Calibri"/>
      <w:sz w:val="20"/>
      <w:szCs w:val="20"/>
      <w:lang w:bidi="ar-MA"/>
    </w:rPr>
  </w:style>
  <w:style w:type="paragraph" w:customStyle="1" w:styleId="Notedebasdepage1">
    <w:name w:val="Note de bas de page1"/>
    <w:basedOn w:val="a"/>
    <w:next w:val="aff9"/>
    <w:link w:val="NotedebasdepageCar"/>
    <w:uiPriority w:val="99"/>
    <w:semiHidden/>
    <w:unhideWhenUsed/>
    <w:rsid w:val="00DC4308"/>
    <w:pPr>
      <w:spacing w:after="0" w:line="240" w:lineRule="auto"/>
    </w:pPr>
    <w:rPr>
      <w:rFonts w:cs="Calibri"/>
      <w:sz w:val="20"/>
      <w:szCs w:val="20"/>
      <w:lang w:bidi="ar-MA"/>
    </w:rPr>
  </w:style>
  <w:style w:type="character" w:customStyle="1" w:styleId="NotedebasdepageCar">
    <w:name w:val="Note de bas de page Car"/>
    <w:basedOn w:val="a0"/>
    <w:link w:val="Notedebasdepage1"/>
    <w:uiPriority w:val="99"/>
    <w:semiHidden/>
    <w:rsid w:val="00DC4308"/>
    <w:rPr>
      <w:rFonts w:cs="Calibri"/>
      <w:sz w:val="20"/>
      <w:szCs w:val="20"/>
      <w:lang w:bidi="ar-MA"/>
    </w:rPr>
  </w:style>
  <w:style w:type="paragraph" w:customStyle="1" w:styleId="Textedebulles1">
    <w:name w:val="Texte de bulles1"/>
    <w:basedOn w:val="a"/>
    <w:next w:val="affa"/>
    <w:link w:val="TextedebullesCar"/>
    <w:uiPriority w:val="99"/>
    <w:semiHidden/>
    <w:unhideWhenUsed/>
    <w:rsid w:val="00DC4308"/>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DC4308"/>
    <w:rPr>
      <w:rFonts w:ascii="Tahoma" w:hAnsi="Tahoma" w:cs="Tahoma"/>
      <w:sz w:val="18"/>
      <w:szCs w:val="18"/>
      <w:lang w:bidi="ar-MA"/>
    </w:rPr>
  </w:style>
  <w:style w:type="paragraph" w:customStyle="1" w:styleId="Textedemacro1">
    <w:name w:val="Texte de macro1"/>
    <w:next w:val="affb"/>
    <w:link w:val="TextedemacroCar"/>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bidi/>
      <w:spacing w:after="0" w:line="259" w:lineRule="auto"/>
    </w:pPr>
    <w:rPr>
      <w:rFonts w:ascii="Consolas" w:hAnsi="Consolas"/>
      <w:sz w:val="20"/>
      <w:szCs w:val="20"/>
    </w:rPr>
  </w:style>
  <w:style w:type="character" w:customStyle="1" w:styleId="TextedemacroCar">
    <w:name w:val="Texte de macro Car"/>
    <w:basedOn w:val="a0"/>
    <w:link w:val="Textedemacro1"/>
    <w:uiPriority w:val="99"/>
    <w:semiHidden/>
    <w:rsid w:val="00DC4308"/>
    <w:rPr>
      <w:rFonts w:ascii="Consolas" w:hAnsi="Consolas"/>
      <w:sz w:val="20"/>
      <w:szCs w:val="20"/>
    </w:rPr>
  </w:style>
  <w:style w:type="paragraph" w:customStyle="1" w:styleId="Normalcentr1">
    <w:name w:val="Normal centré1"/>
    <w:basedOn w:val="a"/>
    <w:next w:val="affc"/>
    <w:uiPriority w:val="99"/>
    <w:semiHidden/>
    <w:unhideWhenUsed/>
    <w:rsid w:val="00DC4308"/>
    <w:pPr>
      <w:pBdr>
        <w:top w:val="single" w:sz="2" w:space="10" w:color="156082"/>
        <w:left w:val="single" w:sz="2" w:space="10" w:color="156082"/>
        <w:bottom w:val="single" w:sz="2" w:space="10" w:color="156082"/>
        <w:right w:val="single" w:sz="2" w:space="10" w:color="156082"/>
      </w:pBdr>
      <w:spacing w:line="259" w:lineRule="auto"/>
      <w:ind w:left="1152" w:right="1152"/>
    </w:pPr>
    <w:rPr>
      <w:rFonts w:eastAsia="Yu Mincho" w:cs="Calibri"/>
      <w:i/>
      <w:iCs/>
      <w:color w:val="156082"/>
      <w:kern w:val="0"/>
      <w:sz w:val="22"/>
      <w:lang w:val="en-US" w:bidi="ar-MA"/>
      <w14:ligatures w14:val="none"/>
    </w:rPr>
  </w:style>
  <w:style w:type="character" w:customStyle="1" w:styleId="SansinterligneCar">
    <w:name w:val="Sans interligne Car"/>
    <w:basedOn w:val="a0"/>
    <w:link w:val="Sansinterligne1"/>
    <w:uiPriority w:val="1"/>
    <w:rsid w:val="00DC4308"/>
  </w:style>
  <w:style w:type="character" w:customStyle="1" w:styleId="inline-code">
    <w:name w:val="inline-code"/>
    <w:basedOn w:val="a0"/>
    <w:rsid w:val="00DC4308"/>
  </w:style>
  <w:style w:type="character" w:styleId="HTMLCode">
    <w:name w:val="HTML Code"/>
    <w:basedOn w:val="a0"/>
    <w:uiPriority w:val="99"/>
    <w:semiHidden/>
    <w:unhideWhenUsed/>
    <w:rsid w:val="00DC4308"/>
    <w:rPr>
      <w:rFonts w:ascii="Courier New" w:eastAsia="Times New Roman" w:hAnsi="Courier New" w:cs="Courier New"/>
      <w:sz w:val="20"/>
      <w:szCs w:val="20"/>
    </w:rPr>
  </w:style>
  <w:style w:type="character" w:customStyle="1" w:styleId="hljs-number">
    <w:name w:val="hljs-number"/>
    <w:basedOn w:val="a0"/>
    <w:rsid w:val="00DC4308"/>
  </w:style>
  <w:style w:type="character" w:customStyle="1" w:styleId="hljs-string">
    <w:name w:val="hljs-string"/>
    <w:basedOn w:val="a0"/>
    <w:rsid w:val="00DC4308"/>
  </w:style>
  <w:style w:type="table" w:customStyle="1" w:styleId="Tableausimple21">
    <w:name w:val="Tableau simple 2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DC4308"/>
  </w:style>
  <w:style w:type="numbering" w:customStyle="1" w:styleId="120">
    <w:name w:val="بلا قائمة12"/>
    <w:next w:val="a2"/>
    <w:uiPriority w:val="99"/>
    <w:semiHidden/>
    <w:unhideWhenUsed/>
    <w:rsid w:val="00DC4308"/>
  </w:style>
  <w:style w:type="numbering" w:customStyle="1" w:styleId="111">
    <w:name w:val="بلا قائمة111"/>
    <w:next w:val="a2"/>
    <w:uiPriority w:val="99"/>
    <w:semiHidden/>
    <w:unhideWhenUsed/>
    <w:rsid w:val="00DC4308"/>
  </w:style>
  <w:style w:type="numbering" w:customStyle="1" w:styleId="31">
    <w:name w:val="نمط31"/>
    <w:uiPriority w:val="99"/>
    <w:rsid w:val="00DC4308"/>
    <w:pPr>
      <w:numPr>
        <w:numId w:val="1"/>
      </w:numPr>
    </w:pPr>
  </w:style>
  <w:style w:type="numbering" w:customStyle="1" w:styleId="210">
    <w:name w:val="بلا قائمة21"/>
    <w:next w:val="a2"/>
    <w:uiPriority w:val="99"/>
    <w:semiHidden/>
    <w:unhideWhenUsed/>
    <w:rsid w:val="00DC4308"/>
  </w:style>
  <w:style w:type="numbering" w:customStyle="1" w:styleId="121">
    <w:name w:val="بلا قائمة121"/>
    <w:next w:val="a2"/>
    <w:uiPriority w:val="99"/>
    <w:semiHidden/>
    <w:unhideWhenUsed/>
    <w:rsid w:val="00DC4308"/>
  </w:style>
  <w:style w:type="numbering" w:customStyle="1" w:styleId="1111">
    <w:name w:val="بلا قائمة1111"/>
    <w:next w:val="a2"/>
    <w:uiPriority w:val="99"/>
    <w:semiHidden/>
    <w:unhideWhenUsed/>
    <w:rsid w:val="00DC4308"/>
  </w:style>
  <w:style w:type="numbering" w:customStyle="1" w:styleId="311">
    <w:name w:val="نمط311"/>
    <w:uiPriority w:val="99"/>
    <w:rsid w:val="00DC4308"/>
  </w:style>
  <w:style w:type="numbering" w:customStyle="1" w:styleId="39">
    <w:name w:val="بلا قائمة3"/>
    <w:next w:val="a2"/>
    <w:uiPriority w:val="99"/>
    <w:semiHidden/>
    <w:unhideWhenUsed/>
    <w:rsid w:val="00DC4308"/>
  </w:style>
  <w:style w:type="numbering" w:customStyle="1" w:styleId="44">
    <w:name w:val="بلا قائمة4"/>
    <w:next w:val="a2"/>
    <w:uiPriority w:val="99"/>
    <w:semiHidden/>
    <w:unhideWhenUsed/>
    <w:rsid w:val="00DC4308"/>
  </w:style>
  <w:style w:type="numbering" w:customStyle="1" w:styleId="130">
    <w:name w:val="بلا قائمة13"/>
    <w:next w:val="a2"/>
    <w:uiPriority w:val="99"/>
    <w:semiHidden/>
    <w:unhideWhenUsed/>
    <w:rsid w:val="00DC4308"/>
  </w:style>
  <w:style w:type="numbering" w:customStyle="1" w:styleId="112">
    <w:name w:val="بلا قائمة112"/>
    <w:next w:val="a2"/>
    <w:uiPriority w:val="99"/>
    <w:semiHidden/>
    <w:unhideWhenUsed/>
    <w:rsid w:val="00DC4308"/>
  </w:style>
  <w:style w:type="numbering" w:customStyle="1" w:styleId="1112">
    <w:name w:val="بلا قائمة1112"/>
    <w:next w:val="a2"/>
    <w:uiPriority w:val="99"/>
    <w:semiHidden/>
    <w:unhideWhenUsed/>
    <w:rsid w:val="00DC4308"/>
  </w:style>
  <w:style w:type="numbering" w:customStyle="1" w:styleId="320">
    <w:name w:val="نمط32"/>
    <w:uiPriority w:val="99"/>
    <w:rsid w:val="00DC4308"/>
  </w:style>
  <w:style w:type="numbering" w:customStyle="1" w:styleId="220">
    <w:name w:val="بلا قائمة22"/>
    <w:next w:val="a2"/>
    <w:uiPriority w:val="99"/>
    <w:semiHidden/>
    <w:unhideWhenUsed/>
    <w:rsid w:val="00DC4308"/>
  </w:style>
  <w:style w:type="numbering" w:customStyle="1" w:styleId="122">
    <w:name w:val="بلا قائمة122"/>
    <w:next w:val="a2"/>
    <w:uiPriority w:val="99"/>
    <w:semiHidden/>
    <w:unhideWhenUsed/>
    <w:rsid w:val="00DC4308"/>
  </w:style>
  <w:style w:type="numbering" w:customStyle="1" w:styleId="11111">
    <w:name w:val="بلا قائمة11111"/>
    <w:next w:val="a2"/>
    <w:uiPriority w:val="99"/>
    <w:semiHidden/>
    <w:unhideWhenUsed/>
    <w:rsid w:val="00DC4308"/>
  </w:style>
  <w:style w:type="numbering" w:customStyle="1" w:styleId="312">
    <w:name w:val="نمط312"/>
    <w:uiPriority w:val="99"/>
    <w:rsid w:val="00DC4308"/>
  </w:style>
  <w:style w:type="numbering" w:customStyle="1" w:styleId="211">
    <w:name w:val="بلا قائمة211"/>
    <w:next w:val="a2"/>
    <w:uiPriority w:val="99"/>
    <w:semiHidden/>
    <w:unhideWhenUsed/>
    <w:rsid w:val="00DC4308"/>
  </w:style>
  <w:style w:type="numbering" w:customStyle="1" w:styleId="1211">
    <w:name w:val="بلا قائمة1211"/>
    <w:next w:val="a2"/>
    <w:uiPriority w:val="99"/>
    <w:semiHidden/>
    <w:unhideWhenUsed/>
    <w:rsid w:val="00DC4308"/>
  </w:style>
  <w:style w:type="numbering" w:customStyle="1" w:styleId="111111">
    <w:name w:val="بلا قائمة111111"/>
    <w:next w:val="a2"/>
    <w:uiPriority w:val="99"/>
    <w:semiHidden/>
    <w:unhideWhenUsed/>
    <w:rsid w:val="00DC4308"/>
  </w:style>
  <w:style w:type="numbering" w:customStyle="1" w:styleId="3111">
    <w:name w:val="نمط3111"/>
    <w:uiPriority w:val="99"/>
    <w:rsid w:val="00DC4308"/>
  </w:style>
  <w:style w:type="numbering" w:customStyle="1" w:styleId="310">
    <w:name w:val="بلا قائمة31"/>
    <w:next w:val="a2"/>
    <w:uiPriority w:val="99"/>
    <w:semiHidden/>
    <w:unhideWhenUsed/>
    <w:rsid w:val="00DC4308"/>
  </w:style>
  <w:style w:type="character" w:customStyle="1" w:styleId="citation-36">
    <w:name w:val="citation-36"/>
    <w:basedOn w:val="a0"/>
    <w:rsid w:val="00DC4308"/>
  </w:style>
  <w:style w:type="numbering" w:customStyle="1" w:styleId="Style1">
    <w:name w:val="Style1"/>
    <w:uiPriority w:val="99"/>
    <w:rsid w:val="00DC4308"/>
  </w:style>
  <w:style w:type="numbering" w:customStyle="1" w:styleId="Aucuneliste11">
    <w:name w:val="Aucune liste11"/>
    <w:next w:val="a2"/>
    <w:uiPriority w:val="99"/>
    <w:semiHidden/>
    <w:unhideWhenUsed/>
    <w:rsid w:val="00DC4308"/>
  </w:style>
  <w:style w:type="table" w:customStyle="1" w:styleId="Grilledutableau11">
    <w:name w:val="Grille du tableau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1"/>
    <w:uiPriority w:val="39"/>
    <w:rsid w:val="00DC4308"/>
    <w:pPr>
      <w:bidi/>
      <w:spacing w:after="0" w:line="240" w:lineRule="auto"/>
    </w:pPr>
    <w:rPr>
      <w:rFonts w:eastAsia="Yu Mincho"/>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DC4308"/>
    <w:pPr>
      <w:bidi/>
      <w:spacing w:after="0" w:line="240" w:lineRule="auto"/>
    </w:pPr>
    <w:rPr>
      <w:rFonts w:eastAsia="Yu Mincho"/>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
    <w:name w:val="نمط313"/>
    <w:uiPriority w:val="99"/>
    <w:rsid w:val="00DC4308"/>
  </w:style>
  <w:style w:type="numbering" w:customStyle="1" w:styleId="3112">
    <w:name w:val="نمط3112"/>
    <w:uiPriority w:val="99"/>
    <w:rsid w:val="00DC4308"/>
  </w:style>
  <w:style w:type="character" w:customStyle="1" w:styleId="En-ttedemessageCar1">
    <w:name w:val="En-tête de message Car1"/>
    <w:basedOn w:val="a0"/>
    <w:uiPriority w:val="99"/>
    <w:semiHidden/>
    <w:rsid w:val="00DC4308"/>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DC4308"/>
    <w:rPr>
      <w:rFonts w:ascii="Times New Roman" w:eastAsia="Aptos" w:hAnsi="Times New Roman" w:cs="Calibri"/>
      <w:kern w:val="2"/>
      <w:sz w:val="24"/>
      <w:szCs w:val="24"/>
      <w:lang w:val="fr-MA" w:eastAsia="fr-MA" w:bidi="ar-MA"/>
      <w14:ligatures w14:val="standardContextual"/>
    </w:rPr>
  </w:style>
  <w:style w:type="numbering" w:customStyle="1" w:styleId="54">
    <w:name w:val="بلا قائمة5"/>
    <w:next w:val="a2"/>
    <w:uiPriority w:val="99"/>
    <w:semiHidden/>
    <w:unhideWhenUsed/>
    <w:rsid w:val="00DC4308"/>
  </w:style>
  <w:style w:type="paragraph" w:styleId="aa">
    <w:name w:val="Plain Text"/>
    <w:basedOn w:val="a"/>
    <w:link w:val="Char10"/>
    <w:uiPriority w:val="99"/>
    <w:unhideWhenUsed/>
    <w:rsid w:val="00DC4308"/>
    <w:pPr>
      <w:spacing w:after="0" w:line="240" w:lineRule="auto"/>
    </w:pPr>
    <w:rPr>
      <w:rFonts w:ascii="Consolas" w:hAnsi="Consolas"/>
      <w:sz w:val="21"/>
      <w:szCs w:val="21"/>
    </w:rPr>
  </w:style>
  <w:style w:type="character" w:customStyle="1" w:styleId="Char10">
    <w:name w:val="نص عادي Char1"/>
    <w:basedOn w:val="a0"/>
    <w:link w:val="aa"/>
    <w:uiPriority w:val="99"/>
    <w:rsid w:val="00DC4308"/>
    <w:rPr>
      <w:rFonts w:ascii="Consolas" w:hAnsi="Consolas"/>
      <w:sz w:val="21"/>
      <w:szCs w:val="21"/>
    </w:rPr>
  </w:style>
  <w:style w:type="character" w:styleId="affd">
    <w:name w:val="FollowedHyperlink"/>
    <w:basedOn w:val="a0"/>
    <w:uiPriority w:val="99"/>
    <w:semiHidden/>
    <w:unhideWhenUsed/>
    <w:rsid w:val="00DC4308"/>
    <w:rPr>
      <w:color w:val="96607D" w:themeColor="followedHyperlink"/>
      <w:u w:val="single"/>
    </w:rPr>
  </w:style>
  <w:style w:type="table" w:styleId="af1">
    <w:name w:val="Table Grid"/>
    <w:basedOn w:val="a1"/>
    <w:uiPriority w:val="39"/>
    <w:rsid w:val="00DC43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No Spacing"/>
    <w:link w:val="Char11"/>
    <w:uiPriority w:val="1"/>
    <w:qFormat/>
    <w:rsid w:val="00DC4308"/>
    <w:pPr>
      <w:spacing w:after="0" w:line="240" w:lineRule="auto"/>
    </w:pPr>
  </w:style>
  <w:style w:type="character" w:styleId="affe">
    <w:name w:val="Strong"/>
    <w:basedOn w:val="a0"/>
    <w:uiPriority w:val="22"/>
    <w:qFormat/>
    <w:rsid w:val="00DC4308"/>
    <w:rPr>
      <w:b/>
      <w:bCs/>
    </w:rPr>
  </w:style>
  <w:style w:type="character" w:styleId="afff">
    <w:name w:val="Subtle Emphasis"/>
    <w:basedOn w:val="a0"/>
    <w:uiPriority w:val="19"/>
    <w:qFormat/>
    <w:rsid w:val="00DC4308"/>
    <w:rPr>
      <w:i/>
      <w:iCs/>
      <w:color w:val="404040" w:themeColor="text1" w:themeTint="BF"/>
    </w:rPr>
  </w:style>
  <w:style w:type="character" w:styleId="afff0">
    <w:name w:val="Subtle Reference"/>
    <w:basedOn w:val="a0"/>
    <w:uiPriority w:val="31"/>
    <w:qFormat/>
    <w:rsid w:val="00DC4308"/>
    <w:rPr>
      <w:smallCaps/>
      <w:color w:val="5A5A5A" w:themeColor="text1" w:themeTint="A5"/>
    </w:rPr>
  </w:style>
  <w:style w:type="paragraph" w:styleId="af5">
    <w:name w:val="List Number"/>
    <w:basedOn w:val="a"/>
    <w:uiPriority w:val="99"/>
    <w:semiHidden/>
    <w:unhideWhenUsed/>
    <w:rsid w:val="00DC4308"/>
    <w:pPr>
      <w:contextualSpacing/>
    </w:pPr>
  </w:style>
  <w:style w:type="paragraph" w:styleId="HTML">
    <w:name w:val="HTML Preformatted"/>
    <w:basedOn w:val="a"/>
    <w:link w:val="HTMLChar1"/>
    <w:uiPriority w:val="99"/>
    <w:semiHidden/>
    <w:unhideWhenUsed/>
    <w:rsid w:val="00DC4308"/>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DC4308"/>
    <w:rPr>
      <w:rFonts w:ascii="Consolas" w:hAnsi="Consolas"/>
      <w:sz w:val="20"/>
      <w:szCs w:val="20"/>
    </w:rPr>
  </w:style>
  <w:style w:type="paragraph" w:styleId="af6">
    <w:name w:val="Date"/>
    <w:basedOn w:val="a"/>
    <w:next w:val="a"/>
    <w:link w:val="Char6"/>
    <w:uiPriority w:val="99"/>
    <w:semiHidden/>
    <w:unhideWhenUsed/>
    <w:rsid w:val="00DC4308"/>
    <w:rPr>
      <w:rFonts w:cs="Calibri"/>
      <w:lang w:bidi="ar-MA"/>
    </w:rPr>
  </w:style>
  <w:style w:type="character" w:customStyle="1" w:styleId="DateCar1">
    <w:name w:val="Date Car1"/>
    <w:basedOn w:val="a0"/>
    <w:uiPriority w:val="99"/>
    <w:semiHidden/>
    <w:rsid w:val="00DC4308"/>
  </w:style>
  <w:style w:type="paragraph" w:styleId="af7">
    <w:name w:val="Salutation"/>
    <w:basedOn w:val="a"/>
    <w:next w:val="a"/>
    <w:link w:val="Char7"/>
    <w:uiPriority w:val="99"/>
    <w:semiHidden/>
    <w:unhideWhenUsed/>
    <w:rsid w:val="00DC4308"/>
    <w:rPr>
      <w:rFonts w:cs="Calibri"/>
      <w:lang w:bidi="ar-MA"/>
    </w:rPr>
  </w:style>
  <w:style w:type="character" w:customStyle="1" w:styleId="SalutationsCar1">
    <w:name w:val="Salutations Car1"/>
    <w:basedOn w:val="a0"/>
    <w:uiPriority w:val="99"/>
    <w:semiHidden/>
    <w:rsid w:val="00DC4308"/>
  </w:style>
  <w:style w:type="paragraph" w:styleId="af8">
    <w:name w:val="Signature"/>
    <w:basedOn w:val="a"/>
    <w:link w:val="Char12"/>
    <w:uiPriority w:val="99"/>
    <w:semiHidden/>
    <w:unhideWhenUsed/>
    <w:rsid w:val="00DC4308"/>
    <w:pPr>
      <w:spacing w:after="0" w:line="240" w:lineRule="auto"/>
      <w:ind w:left="4252"/>
    </w:pPr>
  </w:style>
  <w:style w:type="character" w:customStyle="1" w:styleId="Char12">
    <w:name w:val="توقيع Char1"/>
    <w:basedOn w:val="a0"/>
    <w:link w:val="af8"/>
    <w:uiPriority w:val="99"/>
    <w:semiHidden/>
    <w:rsid w:val="00DC4308"/>
  </w:style>
  <w:style w:type="paragraph" w:styleId="af9">
    <w:name w:val="E-mail Signature"/>
    <w:basedOn w:val="a"/>
    <w:link w:val="Char13"/>
    <w:uiPriority w:val="99"/>
    <w:semiHidden/>
    <w:unhideWhenUsed/>
    <w:rsid w:val="00DC4308"/>
    <w:pPr>
      <w:spacing w:after="0" w:line="240" w:lineRule="auto"/>
    </w:pPr>
  </w:style>
  <w:style w:type="character" w:customStyle="1" w:styleId="Char13">
    <w:name w:val="توقيع البريد الإلكتروني Char1"/>
    <w:basedOn w:val="a0"/>
    <w:link w:val="af9"/>
    <w:uiPriority w:val="99"/>
    <w:semiHidden/>
    <w:rsid w:val="00DC4308"/>
  </w:style>
  <w:style w:type="paragraph" w:styleId="afa">
    <w:name w:val="Closing"/>
    <w:basedOn w:val="a"/>
    <w:link w:val="Char14"/>
    <w:uiPriority w:val="99"/>
    <w:semiHidden/>
    <w:unhideWhenUsed/>
    <w:rsid w:val="00DC4308"/>
    <w:pPr>
      <w:spacing w:after="0" w:line="240" w:lineRule="auto"/>
      <w:ind w:left="4252"/>
    </w:pPr>
  </w:style>
  <w:style w:type="character" w:customStyle="1" w:styleId="Char14">
    <w:name w:val="خاتمة Char1"/>
    <w:basedOn w:val="a0"/>
    <w:link w:val="afa"/>
    <w:uiPriority w:val="99"/>
    <w:semiHidden/>
    <w:rsid w:val="00DC4308"/>
  </w:style>
  <w:style w:type="paragraph" w:styleId="afb">
    <w:name w:val="Document Map"/>
    <w:basedOn w:val="a"/>
    <w:link w:val="Char15"/>
    <w:uiPriority w:val="99"/>
    <w:semiHidden/>
    <w:unhideWhenUsed/>
    <w:rsid w:val="00DC4308"/>
    <w:pPr>
      <w:spacing w:after="0" w:line="240" w:lineRule="auto"/>
    </w:pPr>
    <w:rPr>
      <w:rFonts w:ascii="Segoe UI" w:hAnsi="Segoe UI" w:cs="Segoe UI"/>
      <w:sz w:val="16"/>
      <w:szCs w:val="16"/>
    </w:rPr>
  </w:style>
  <w:style w:type="character" w:customStyle="1" w:styleId="Char15">
    <w:name w:val="خريطة المستند Char1"/>
    <w:basedOn w:val="a0"/>
    <w:link w:val="afb"/>
    <w:uiPriority w:val="99"/>
    <w:semiHidden/>
    <w:rsid w:val="00DC4308"/>
    <w:rPr>
      <w:rFonts w:ascii="Segoe UI" w:hAnsi="Segoe UI" w:cs="Segoe UI"/>
      <w:sz w:val="16"/>
      <w:szCs w:val="16"/>
    </w:rPr>
  </w:style>
  <w:style w:type="paragraph" w:styleId="afc">
    <w:name w:val="Message Header"/>
    <w:basedOn w:val="a"/>
    <w:link w:val="Char20"/>
    <w:uiPriority w:val="99"/>
    <w:semiHidden/>
    <w:unhideWhenUsed/>
    <w:rsid w:val="00DC430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20">
    <w:name w:val="رأس رسالة Char2"/>
    <w:basedOn w:val="a0"/>
    <w:link w:val="afc"/>
    <w:uiPriority w:val="99"/>
    <w:semiHidden/>
    <w:rsid w:val="00DC4308"/>
    <w:rPr>
      <w:rFonts w:asciiTheme="majorHAnsi" w:eastAsiaTheme="majorEastAsia" w:hAnsiTheme="majorHAnsi" w:cstheme="majorBidi"/>
      <w:shd w:val="pct20" w:color="auto" w:fill="auto"/>
    </w:rPr>
  </w:style>
  <w:style w:type="paragraph" w:styleId="afd">
    <w:name w:val="Normal Indent"/>
    <w:basedOn w:val="a"/>
    <w:uiPriority w:val="99"/>
    <w:semiHidden/>
    <w:unhideWhenUsed/>
    <w:rsid w:val="00DC4308"/>
    <w:pPr>
      <w:ind w:left="708"/>
    </w:pPr>
  </w:style>
  <w:style w:type="paragraph" w:styleId="HTML0">
    <w:name w:val="HTML Address"/>
    <w:basedOn w:val="a"/>
    <w:link w:val="HTMLChar10"/>
    <w:uiPriority w:val="99"/>
    <w:semiHidden/>
    <w:unhideWhenUsed/>
    <w:rsid w:val="00DC4308"/>
    <w:pPr>
      <w:spacing w:after="0" w:line="240" w:lineRule="auto"/>
    </w:pPr>
    <w:rPr>
      <w:i/>
      <w:iCs/>
    </w:rPr>
  </w:style>
  <w:style w:type="character" w:customStyle="1" w:styleId="HTMLChar10">
    <w:name w:val="عنوان HTML Char1"/>
    <w:basedOn w:val="a0"/>
    <w:link w:val="HTML0"/>
    <w:uiPriority w:val="99"/>
    <w:semiHidden/>
    <w:rsid w:val="00DC4308"/>
    <w:rPr>
      <w:i/>
      <w:iCs/>
    </w:rPr>
  </w:style>
  <w:style w:type="paragraph" w:styleId="afe">
    <w:name w:val="envelope address"/>
    <w:basedOn w:val="a"/>
    <w:uiPriority w:val="99"/>
    <w:semiHidden/>
    <w:unhideWhenUsed/>
    <w:rsid w:val="00DC4308"/>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basedOn w:val="a"/>
    <w:next w:val="a"/>
    <w:autoRedefine/>
    <w:uiPriority w:val="99"/>
    <w:semiHidden/>
    <w:unhideWhenUsed/>
    <w:rsid w:val="00DC4308"/>
    <w:pPr>
      <w:spacing w:after="0" w:line="240" w:lineRule="auto"/>
      <w:ind w:left="240" w:hanging="240"/>
    </w:pPr>
  </w:style>
  <w:style w:type="paragraph" w:styleId="aff">
    <w:name w:val="Note Heading"/>
    <w:basedOn w:val="a"/>
    <w:next w:val="a"/>
    <w:link w:val="Char8"/>
    <w:uiPriority w:val="99"/>
    <w:semiHidden/>
    <w:unhideWhenUsed/>
    <w:rsid w:val="00DC4308"/>
    <w:pPr>
      <w:spacing w:after="0" w:line="240" w:lineRule="auto"/>
    </w:pPr>
    <w:rPr>
      <w:rFonts w:cs="Calibri"/>
      <w:lang w:bidi="ar-MA"/>
    </w:rPr>
  </w:style>
  <w:style w:type="character" w:customStyle="1" w:styleId="TitredenoteCar1">
    <w:name w:val="Titre de note Car1"/>
    <w:basedOn w:val="a0"/>
    <w:uiPriority w:val="99"/>
    <w:semiHidden/>
    <w:rsid w:val="00DC4308"/>
  </w:style>
  <w:style w:type="paragraph" w:styleId="aff0">
    <w:name w:val="List"/>
    <w:basedOn w:val="a"/>
    <w:uiPriority w:val="99"/>
    <w:semiHidden/>
    <w:unhideWhenUsed/>
    <w:rsid w:val="00DC4308"/>
    <w:pPr>
      <w:ind w:left="283" w:hanging="283"/>
      <w:contextualSpacing/>
    </w:pPr>
  </w:style>
  <w:style w:type="paragraph" w:styleId="21">
    <w:name w:val="List 2"/>
    <w:basedOn w:val="a"/>
    <w:uiPriority w:val="99"/>
    <w:semiHidden/>
    <w:unhideWhenUsed/>
    <w:rsid w:val="00DC4308"/>
    <w:pPr>
      <w:ind w:left="566" w:hanging="283"/>
      <w:contextualSpacing/>
    </w:pPr>
  </w:style>
  <w:style w:type="paragraph" w:styleId="32">
    <w:name w:val="List 3"/>
    <w:basedOn w:val="a"/>
    <w:uiPriority w:val="99"/>
    <w:semiHidden/>
    <w:unhideWhenUsed/>
    <w:rsid w:val="00DC4308"/>
    <w:pPr>
      <w:ind w:left="849" w:hanging="283"/>
      <w:contextualSpacing/>
    </w:pPr>
  </w:style>
  <w:style w:type="paragraph" w:styleId="40">
    <w:name w:val="List 4"/>
    <w:basedOn w:val="a"/>
    <w:uiPriority w:val="99"/>
    <w:semiHidden/>
    <w:unhideWhenUsed/>
    <w:rsid w:val="00DC4308"/>
    <w:pPr>
      <w:ind w:left="1132" w:hanging="283"/>
      <w:contextualSpacing/>
    </w:pPr>
  </w:style>
  <w:style w:type="paragraph" w:styleId="50">
    <w:name w:val="List 5"/>
    <w:basedOn w:val="a"/>
    <w:uiPriority w:val="99"/>
    <w:semiHidden/>
    <w:unhideWhenUsed/>
    <w:rsid w:val="00DC4308"/>
    <w:pPr>
      <w:ind w:left="1415" w:hanging="283"/>
      <w:contextualSpacing/>
    </w:pPr>
  </w:style>
  <w:style w:type="paragraph" w:styleId="22">
    <w:name w:val="List Number 2"/>
    <w:basedOn w:val="a"/>
    <w:uiPriority w:val="99"/>
    <w:semiHidden/>
    <w:unhideWhenUsed/>
    <w:rsid w:val="00DC4308"/>
    <w:pPr>
      <w:contextualSpacing/>
    </w:pPr>
  </w:style>
  <w:style w:type="paragraph" w:styleId="34">
    <w:name w:val="List Number 3"/>
    <w:basedOn w:val="a"/>
    <w:uiPriority w:val="99"/>
    <w:semiHidden/>
    <w:unhideWhenUsed/>
    <w:rsid w:val="00DC4308"/>
    <w:pPr>
      <w:contextualSpacing/>
    </w:pPr>
  </w:style>
  <w:style w:type="paragraph" w:styleId="41">
    <w:name w:val="List Number 4"/>
    <w:basedOn w:val="a"/>
    <w:uiPriority w:val="99"/>
    <w:semiHidden/>
    <w:unhideWhenUsed/>
    <w:rsid w:val="00DC4308"/>
    <w:pPr>
      <w:contextualSpacing/>
    </w:pPr>
  </w:style>
  <w:style w:type="paragraph" w:styleId="51">
    <w:name w:val="List Number 5"/>
    <w:basedOn w:val="a"/>
    <w:uiPriority w:val="99"/>
    <w:semiHidden/>
    <w:unhideWhenUsed/>
    <w:rsid w:val="00DC4308"/>
    <w:pPr>
      <w:contextualSpacing/>
    </w:pPr>
  </w:style>
  <w:style w:type="paragraph" w:styleId="aff1">
    <w:name w:val="List Continue"/>
    <w:basedOn w:val="a"/>
    <w:uiPriority w:val="99"/>
    <w:semiHidden/>
    <w:unhideWhenUsed/>
    <w:rsid w:val="00DC4308"/>
    <w:pPr>
      <w:spacing w:after="120"/>
      <w:ind w:left="283"/>
      <w:contextualSpacing/>
    </w:pPr>
  </w:style>
  <w:style w:type="paragraph" w:styleId="23">
    <w:name w:val="List Continue 2"/>
    <w:basedOn w:val="a"/>
    <w:uiPriority w:val="99"/>
    <w:semiHidden/>
    <w:unhideWhenUsed/>
    <w:rsid w:val="00DC4308"/>
    <w:pPr>
      <w:spacing w:after="120"/>
      <w:ind w:left="566"/>
      <w:contextualSpacing/>
    </w:pPr>
  </w:style>
  <w:style w:type="paragraph" w:styleId="35">
    <w:name w:val="List Continue 3"/>
    <w:basedOn w:val="a"/>
    <w:uiPriority w:val="99"/>
    <w:semiHidden/>
    <w:unhideWhenUsed/>
    <w:rsid w:val="00DC4308"/>
    <w:pPr>
      <w:spacing w:after="120"/>
      <w:ind w:left="849"/>
      <w:contextualSpacing/>
    </w:pPr>
  </w:style>
  <w:style w:type="paragraph" w:styleId="42">
    <w:name w:val="List Continue 4"/>
    <w:basedOn w:val="a"/>
    <w:uiPriority w:val="99"/>
    <w:semiHidden/>
    <w:unhideWhenUsed/>
    <w:rsid w:val="00DC4308"/>
    <w:pPr>
      <w:spacing w:after="120"/>
      <w:ind w:left="1132"/>
      <w:contextualSpacing/>
    </w:pPr>
  </w:style>
  <w:style w:type="paragraph" w:styleId="52">
    <w:name w:val="List Continue 5"/>
    <w:basedOn w:val="a"/>
    <w:uiPriority w:val="99"/>
    <w:semiHidden/>
    <w:unhideWhenUsed/>
    <w:rsid w:val="00DC4308"/>
    <w:pPr>
      <w:spacing w:after="120"/>
      <w:ind w:left="1415"/>
      <w:contextualSpacing/>
    </w:pPr>
  </w:style>
  <w:style w:type="paragraph" w:styleId="aff2">
    <w:name w:val="List Bullet"/>
    <w:basedOn w:val="a"/>
    <w:uiPriority w:val="99"/>
    <w:semiHidden/>
    <w:unhideWhenUsed/>
    <w:rsid w:val="00DC4308"/>
    <w:pPr>
      <w:contextualSpacing/>
    </w:pPr>
  </w:style>
  <w:style w:type="paragraph" w:styleId="24">
    <w:name w:val="List Bullet 2"/>
    <w:basedOn w:val="a"/>
    <w:uiPriority w:val="99"/>
    <w:semiHidden/>
    <w:unhideWhenUsed/>
    <w:rsid w:val="00DC4308"/>
    <w:pPr>
      <w:contextualSpacing/>
    </w:pPr>
  </w:style>
  <w:style w:type="paragraph" w:styleId="36">
    <w:name w:val="List Bullet 3"/>
    <w:basedOn w:val="a"/>
    <w:uiPriority w:val="99"/>
    <w:semiHidden/>
    <w:unhideWhenUsed/>
    <w:rsid w:val="00DC4308"/>
    <w:pPr>
      <w:contextualSpacing/>
    </w:pPr>
  </w:style>
  <w:style w:type="paragraph" w:styleId="43">
    <w:name w:val="List Bullet 4"/>
    <w:basedOn w:val="a"/>
    <w:uiPriority w:val="99"/>
    <w:semiHidden/>
    <w:unhideWhenUsed/>
    <w:rsid w:val="00DC4308"/>
    <w:pPr>
      <w:contextualSpacing/>
    </w:pPr>
  </w:style>
  <w:style w:type="paragraph" w:styleId="53">
    <w:name w:val="List Bullet 5"/>
    <w:basedOn w:val="a"/>
    <w:uiPriority w:val="99"/>
    <w:semiHidden/>
    <w:unhideWhenUsed/>
    <w:rsid w:val="00DC4308"/>
    <w:pPr>
      <w:contextualSpacing/>
    </w:pPr>
  </w:style>
  <w:style w:type="paragraph" w:styleId="aff3">
    <w:name w:val="envelope return"/>
    <w:basedOn w:val="a"/>
    <w:uiPriority w:val="99"/>
    <w:semiHidden/>
    <w:unhideWhenUsed/>
    <w:rsid w:val="00DC4308"/>
    <w:pPr>
      <w:spacing w:after="0" w:line="240" w:lineRule="auto"/>
    </w:pPr>
    <w:rPr>
      <w:rFonts w:asciiTheme="majorHAnsi" w:eastAsiaTheme="majorEastAsia" w:hAnsiTheme="majorHAnsi" w:cstheme="majorBidi"/>
      <w:sz w:val="20"/>
      <w:szCs w:val="20"/>
    </w:rPr>
  </w:style>
  <w:style w:type="paragraph" w:styleId="aff4">
    <w:name w:val="annotation text"/>
    <w:basedOn w:val="a"/>
    <w:link w:val="Char16"/>
    <w:uiPriority w:val="99"/>
    <w:semiHidden/>
    <w:unhideWhenUsed/>
    <w:rsid w:val="00DC4308"/>
    <w:pPr>
      <w:spacing w:line="240" w:lineRule="auto"/>
    </w:pPr>
    <w:rPr>
      <w:sz w:val="20"/>
      <w:szCs w:val="20"/>
    </w:rPr>
  </w:style>
  <w:style w:type="character" w:customStyle="1" w:styleId="Char16">
    <w:name w:val="نص تعليق Char1"/>
    <w:basedOn w:val="a0"/>
    <w:link w:val="aff4"/>
    <w:uiPriority w:val="99"/>
    <w:semiHidden/>
    <w:rsid w:val="00DC4308"/>
    <w:rPr>
      <w:sz w:val="20"/>
      <w:szCs w:val="20"/>
    </w:rPr>
  </w:style>
  <w:style w:type="paragraph" w:styleId="aff5">
    <w:name w:val="annotation subject"/>
    <w:basedOn w:val="aff4"/>
    <w:next w:val="aff4"/>
    <w:link w:val="Char9"/>
    <w:uiPriority w:val="99"/>
    <w:semiHidden/>
    <w:unhideWhenUsed/>
    <w:rsid w:val="00DC4308"/>
    <w:rPr>
      <w:rFonts w:cs="Calibri"/>
      <w:b/>
      <w:bCs/>
      <w:lang w:bidi="ar-MA"/>
    </w:rPr>
  </w:style>
  <w:style w:type="character" w:customStyle="1" w:styleId="ObjetducommentaireCar1">
    <w:name w:val="Objet du commentaire Car1"/>
    <w:basedOn w:val="Char16"/>
    <w:uiPriority w:val="99"/>
    <w:semiHidden/>
    <w:rsid w:val="00DC4308"/>
    <w:rPr>
      <w:b/>
      <w:bCs/>
      <w:sz w:val="20"/>
      <w:szCs w:val="20"/>
    </w:rPr>
  </w:style>
  <w:style w:type="paragraph" w:styleId="25">
    <w:name w:val="Body Text 2"/>
    <w:basedOn w:val="a"/>
    <w:link w:val="2Char1"/>
    <w:uiPriority w:val="99"/>
    <w:semiHidden/>
    <w:unhideWhenUsed/>
    <w:rsid w:val="00DC4308"/>
    <w:pPr>
      <w:spacing w:after="120" w:line="480" w:lineRule="auto"/>
    </w:pPr>
  </w:style>
  <w:style w:type="character" w:customStyle="1" w:styleId="2Char1">
    <w:name w:val="نص أساسي 2 Char1"/>
    <w:basedOn w:val="a0"/>
    <w:link w:val="25"/>
    <w:uiPriority w:val="99"/>
    <w:semiHidden/>
    <w:rsid w:val="00DC4308"/>
  </w:style>
  <w:style w:type="paragraph" w:styleId="37">
    <w:name w:val="Body Text 3"/>
    <w:basedOn w:val="a"/>
    <w:link w:val="3Char1"/>
    <w:uiPriority w:val="99"/>
    <w:semiHidden/>
    <w:unhideWhenUsed/>
    <w:rsid w:val="00DC4308"/>
    <w:pPr>
      <w:spacing w:after="120"/>
    </w:pPr>
    <w:rPr>
      <w:sz w:val="16"/>
      <w:szCs w:val="16"/>
    </w:rPr>
  </w:style>
  <w:style w:type="character" w:customStyle="1" w:styleId="3Char1">
    <w:name w:val="نص أساسي 3 Char1"/>
    <w:basedOn w:val="a0"/>
    <w:link w:val="37"/>
    <w:uiPriority w:val="99"/>
    <w:semiHidden/>
    <w:rsid w:val="00DC4308"/>
    <w:rPr>
      <w:sz w:val="16"/>
      <w:szCs w:val="16"/>
    </w:rPr>
  </w:style>
  <w:style w:type="paragraph" w:styleId="aff6">
    <w:name w:val="Body Text Indent"/>
    <w:basedOn w:val="a"/>
    <w:link w:val="Char17"/>
    <w:uiPriority w:val="99"/>
    <w:semiHidden/>
    <w:unhideWhenUsed/>
    <w:rsid w:val="00DC4308"/>
    <w:pPr>
      <w:spacing w:after="120"/>
      <w:ind w:left="283"/>
    </w:pPr>
  </w:style>
  <w:style w:type="character" w:customStyle="1" w:styleId="Char17">
    <w:name w:val="نص أساسي بمسافة بادئة Char1"/>
    <w:basedOn w:val="a0"/>
    <w:link w:val="aff6"/>
    <w:uiPriority w:val="99"/>
    <w:semiHidden/>
    <w:rsid w:val="00DC4308"/>
  </w:style>
  <w:style w:type="paragraph" w:styleId="26">
    <w:name w:val="Body Text Indent 2"/>
    <w:basedOn w:val="a"/>
    <w:link w:val="2Char10"/>
    <w:uiPriority w:val="99"/>
    <w:semiHidden/>
    <w:unhideWhenUsed/>
    <w:rsid w:val="00DC4308"/>
    <w:pPr>
      <w:spacing w:after="120" w:line="480" w:lineRule="auto"/>
      <w:ind w:left="283"/>
    </w:pPr>
  </w:style>
  <w:style w:type="character" w:customStyle="1" w:styleId="2Char10">
    <w:name w:val="نص أساسي بمسافة بادئة 2 Char1"/>
    <w:basedOn w:val="a0"/>
    <w:link w:val="26"/>
    <w:uiPriority w:val="99"/>
    <w:semiHidden/>
    <w:rsid w:val="00DC4308"/>
  </w:style>
  <w:style w:type="paragraph" w:styleId="38">
    <w:name w:val="Body Text Indent 3"/>
    <w:basedOn w:val="a"/>
    <w:link w:val="3Char10"/>
    <w:uiPriority w:val="99"/>
    <w:semiHidden/>
    <w:unhideWhenUsed/>
    <w:rsid w:val="00DC4308"/>
    <w:pPr>
      <w:spacing w:after="120"/>
      <w:ind w:left="283"/>
    </w:pPr>
    <w:rPr>
      <w:sz w:val="16"/>
      <w:szCs w:val="16"/>
    </w:rPr>
  </w:style>
  <w:style w:type="character" w:customStyle="1" w:styleId="3Char10">
    <w:name w:val="نص أساسي بمسافة بادئة 3 Char1"/>
    <w:basedOn w:val="a0"/>
    <w:link w:val="38"/>
    <w:uiPriority w:val="99"/>
    <w:semiHidden/>
    <w:rsid w:val="00DC4308"/>
    <w:rPr>
      <w:sz w:val="16"/>
      <w:szCs w:val="16"/>
    </w:rPr>
  </w:style>
  <w:style w:type="paragraph" w:styleId="aff7">
    <w:name w:val="Body Text First Indent"/>
    <w:basedOn w:val="af0"/>
    <w:link w:val="Char18"/>
    <w:uiPriority w:val="99"/>
    <w:semiHidden/>
    <w:unhideWhenUsed/>
    <w:rsid w:val="00DC4308"/>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18">
    <w:name w:val="نص أساسي بمسافة بادئة للسطر الأول Char1"/>
    <w:basedOn w:val="Char5"/>
    <w:link w:val="aff7"/>
    <w:uiPriority w:val="99"/>
    <w:semiHidden/>
    <w:rsid w:val="00DC4308"/>
    <w:rPr>
      <w:rFonts w:ascii="Times New Roman" w:eastAsia="Times New Roman" w:hAnsi="Times New Roman" w:cs="Calibri"/>
      <w:kern w:val="0"/>
      <w:sz w:val="22"/>
      <w:lang w:val="fr-MA" w:eastAsia="fr-MA" w:bidi="ar-MA"/>
      <w14:ligatures w14:val="none"/>
    </w:rPr>
  </w:style>
  <w:style w:type="paragraph" w:styleId="27">
    <w:name w:val="Body Text First Indent 2"/>
    <w:basedOn w:val="aff6"/>
    <w:link w:val="2Char11"/>
    <w:uiPriority w:val="99"/>
    <w:semiHidden/>
    <w:unhideWhenUsed/>
    <w:rsid w:val="00DC4308"/>
    <w:pPr>
      <w:spacing w:after="160"/>
      <w:ind w:left="360" w:firstLine="360"/>
    </w:pPr>
  </w:style>
  <w:style w:type="character" w:customStyle="1" w:styleId="2Char11">
    <w:name w:val="نص أساسي بمسافة بادئة للسطر الأول 2 Char1"/>
    <w:basedOn w:val="Char17"/>
    <w:link w:val="27"/>
    <w:uiPriority w:val="99"/>
    <w:semiHidden/>
    <w:rsid w:val="00DC4308"/>
  </w:style>
  <w:style w:type="paragraph" w:styleId="aff8">
    <w:name w:val="endnote text"/>
    <w:basedOn w:val="a"/>
    <w:link w:val="Char19"/>
    <w:uiPriority w:val="99"/>
    <w:semiHidden/>
    <w:unhideWhenUsed/>
    <w:rsid w:val="00DC4308"/>
    <w:pPr>
      <w:spacing w:after="0" w:line="240" w:lineRule="auto"/>
    </w:pPr>
    <w:rPr>
      <w:sz w:val="20"/>
      <w:szCs w:val="20"/>
    </w:rPr>
  </w:style>
  <w:style w:type="character" w:customStyle="1" w:styleId="Char19">
    <w:name w:val="نص تعليق ختامي Char1"/>
    <w:basedOn w:val="a0"/>
    <w:link w:val="aff8"/>
    <w:uiPriority w:val="99"/>
    <w:semiHidden/>
    <w:rsid w:val="00DC4308"/>
    <w:rPr>
      <w:sz w:val="20"/>
      <w:szCs w:val="20"/>
    </w:rPr>
  </w:style>
  <w:style w:type="paragraph" w:styleId="aff9">
    <w:name w:val="footnote text"/>
    <w:basedOn w:val="a"/>
    <w:link w:val="Char1a"/>
    <w:uiPriority w:val="99"/>
    <w:semiHidden/>
    <w:unhideWhenUsed/>
    <w:rsid w:val="00DC4308"/>
    <w:pPr>
      <w:spacing w:after="0" w:line="240" w:lineRule="auto"/>
    </w:pPr>
    <w:rPr>
      <w:sz w:val="20"/>
      <w:szCs w:val="20"/>
    </w:rPr>
  </w:style>
  <w:style w:type="character" w:customStyle="1" w:styleId="Char1a">
    <w:name w:val="نص حاشية سفلية Char1"/>
    <w:basedOn w:val="a0"/>
    <w:link w:val="aff9"/>
    <w:uiPriority w:val="99"/>
    <w:semiHidden/>
    <w:rsid w:val="00DC4308"/>
    <w:rPr>
      <w:sz w:val="20"/>
      <w:szCs w:val="20"/>
    </w:rPr>
  </w:style>
  <w:style w:type="paragraph" w:styleId="affa">
    <w:name w:val="Balloon Text"/>
    <w:basedOn w:val="a"/>
    <w:link w:val="Char1b"/>
    <w:uiPriority w:val="99"/>
    <w:semiHidden/>
    <w:unhideWhenUsed/>
    <w:rsid w:val="00DC4308"/>
    <w:pPr>
      <w:spacing w:after="0" w:line="240" w:lineRule="auto"/>
    </w:pPr>
    <w:rPr>
      <w:rFonts w:ascii="Segoe UI" w:hAnsi="Segoe UI" w:cs="Segoe UI"/>
      <w:sz w:val="18"/>
      <w:szCs w:val="18"/>
    </w:rPr>
  </w:style>
  <w:style w:type="character" w:customStyle="1" w:styleId="Char1b">
    <w:name w:val="نص في بالون Char1"/>
    <w:basedOn w:val="a0"/>
    <w:link w:val="affa"/>
    <w:uiPriority w:val="99"/>
    <w:semiHidden/>
    <w:rsid w:val="00DC4308"/>
    <w:rPr>
      <w:rFonts w:ascii="Segoe UI" w:hAnsi="Segoe UI" w:cs="Segoe UI"/>
      <w:sz w:val="18"/>
      <w:szCs w:val="18"/>
    </w:rPr>
  </w:style>
  <w:style w:type="paragraph" w:styleId="affb">
    <w:name w:val="macro"/>
    <w:link w:val="Char1c"/>
    <w:uiPriority w:val="99"/>
    <w:semiHidden/>
    <w:unhideWhenUsed/>
    <w:rsid w:val="00DC430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1c">
    <w:name w:val="نص ماكرو Char1"/>
    <w:basedOn w:val="a0"/>
    <w:link w:val="affb"/>
    <w:uiPriority w:val="99"/>
    <w:semiHidden/>
    <w:rsid w:val="00DC4308"/>
    <w:rPr>
      <w:rFonts w:ascii="Consolas" w:hAnsi="Consolas"/>
      <w:sz w:val="20"/>
      <w:szCs w:val="20"/>
    </w:rPr>
  </w:style>
  <w:style w:type="paragraph" w:styleId="affc">
    <w:name w:val="Block Text"/>
    <w:basedOn w:val="a"/>
    <w:uiPriority w:val="99"/>
    <w:semiHidden/>
    <w:unhideWhenUsed/>
    <w:rsid w:val="00DC430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DC430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70D6C"/>
  </w:style>
  <w:style w:type="character" w:customStyle="1" w:styleId="citation-118">
    <w:name w:val="citation-118"/>
    <w:basedOn w:val="a0"/>
    <w:rsid w:val="00870D6C"/>
  </w:style>
  <w:style w:type="character" w:customStyle="1" w:styleId="citation-117">
    <w:name w:val="citation-117"/>
    <w:basedOn w:val="a0"/>
    <w:rsid w:val="00870D6C"/>
  </w:style>
  <w:style w:type="character" w:customStyle="1" w:styleId="citation-116">
    <w:name w:val="citation-116"/>
    <w:basedOn w:val="a0"/>
    <w:rsid w:val="00870D6C"/>
  </w:style>
  <w:style w:type="character" w:customStyle="1" w:styleId="citation-115">
    <w:name w:val="citation-115"/>
    <w:basedOn w:val="a0"/>
    <w:rsid w:val="00870D6C"/>
  </w:style>
  <w:style w:type="character" w:customStyle="1" w:styleId="citation-114">
    <w:name w:val="citation-114"/>
    <w:basedOn w:val="a0"/>
    <w:rsid w:val="00870D6C"/>
  </w:style>
  <w:style w:type="character" w:customStyle="1" w:styleId="citation-113">
    <w:name w:val="citation-113"/>
    <w:basedOn w:val="a0"/>
    <w:rsid w:val="00870D6C"/>
  </w:style>
  <w:style w:type="character" w:customStyle="1" w:styleId="citation-112">
    <w:name w:val="citation-112"/>
    <w:basedOn w:val="a0"/>
    <w:rsid w:val="00870D6C"/>
  </w:style>
  <w:style w:type="character" w:customStyle="1" w:styleId="citation-111">
    <w:name w:val="citation-111"/>
    <w:basedOn w:val="a0"/>
    <w:rsid w:val="00870D6C"/>
  </w:style>
  <w:style w:type="character" w:customStyle="1" w:styleId="citation-110">
    <w:name w:val="citation-110"/>
    <w:basedOn w:val="a0"/>
    <w:rsid w:val="00870D6C"/>
  </w:style>
  <w:style w:type="character" w:customStyle="1" w:styleId="citation-109">
    <w:name w:val="citation-109"/>
    <w:basedOn w:val="a0"/>
    <w:rsid w:val="00870D6C"/>
  </w:style>
  <w:style w:type="character" w:customStyle="1" w:styleId="citation-108">
    <w:name w:val="citation-108"/>
    <w:basedOn w:val="a0"/>
    <w:rsid w:val="00870D6C"/>
  </w:style>
  <w:style w:type="character" w:customStyle="1" w:styleId="citation-107">
    <w:name w:val="citation-107"/>
    <w:basedOn w:val="a0"/>
    <w:rsid w:val="00870D6C"/>
  </w:style>
  <w:style w:type="character" w:customStyle="1" w:styleId="citation-106">
    <w:name w:val="citation-106"/>
    <w:basedOn w:val="a0"/>
    <w:rsid w:val="00870D6C"/>
  </w:style>
  <w:style w:type="character" w:customStyle="1" w:styleId="citation-105">
    <w:name w:val="citation-105"/>
    <w:basedOn w:val="a0"/>
    <w:rsid w:val="00870D6C"/>
  </w:style>
  <w:style w:type="table" w:customStyle="1" w:styleId="TableNormal">
    <w:name w:val="TableNormal"/>
    <w:rsid w:val="0090099F"/>
    <w:pPr>
      <w:bidi/>
    </w:pPr>
    <w:rPr>
      <w:rFonts w:ascii="Aptos" w:eastAsia="Aptos" w:hAnsi="Aptos" w:cs="Aptos"/>
      <w:kern w:val="0"/>
      <w:lang w:val="en"/>
      <w14:ligatures w14:val="none"/>
    </w:rPr>
    <w:tblPr>
      <w:tblCellMar>
        <w:top w:w="100" w:type="dxa"/>
        <w:left w:w="100" w:type="dxa"/>
        <w:bottom w:w="100" w:type="dxa"/>
        <w:right w:w="100" w:type="dxa"/>
      </w:tblCellMar>
    </w:tblPr>
  </w:style>
  <w:style w:type="paragraph" w:styleId="14">
    <w:name w:val="toc 1"/>
    <w:basedOn w:val="a"/>
    <w:next w:val="a"/>
    <w:autoRedefine/>
    <w:uiPriority w:val="39"/>
    <w:unhideWhenUsed/>
    <w:rsid w:val="0090099F"/>
    <w:pPr>
      <w:bidi/>
      <w:spacing w:after="100"/>
    </w:pPr>
    <w:rPr>
      <w:rFonts w:ascii="Aptos" w:eastAsia="Aptos" w:hAnsi="Aptos" w:cs="Aptos"/>
      <w:kern w:val="0"/>
      <w:lang w:val="en"/>
      <w14:ligatures w14:val="none"/>
    </w:rPr>
  </w:style>
  <w:style w:type="paragraph" w:styleId="2a">
    <w:name w:val="toc 2"/>
    <w:basedOn w:val="a"/>
    <w:next w:val="a"/>
    <w:autoRedefine/>
    <w:uiPriority w:val="39"/>
    <w:unhideWhenUsed/>
    <w:rsid w:val="0090099F"/>
    <w:pPr>
      <w:bidi/>
      <w:spacing w:after="100"/>
      <w:ind w:left="240"/>
    </w:pPr>
    <w:rPr>
      <w:rFonts w:ascii="Aptos" w:eastAsia="Aptos" w:hAnsi="Aptos" w:cs="Aptos"/>
      <w:kern w:val="0"/>
      <w:lang w:val="en"/>
      <w14:ligatures w14:val="none"/>
    </w:rPr>
  </w:style>
  <w:style w:type="paragraph" w:styleId="3a">
    <w:name w:val="toc 3"/>
    <w:basedOn w:val="a"/>
    <w:next w:val="a"/>
    <w:autoRedefine/>
    <w:uiPriority w:val="39"/>
    <w:unhideWhenUsed/>
    <w:rsid w:val="0090099F"/>
    <w:pPr>
      <w:bidi/>
      <w:spacing w:after="100"/>
      <w:ind w:left="480"/>
    </w:pPr>
    <w:rPr>
      <w:rFonts w:ascii="Aptos" w:eastAsia="Aptos" w:hAnsi="Aptos" w:cs="Aptos"/>
      <w:kern w:val="0"/>
      <w:lang w:val="en"/>
      <w14:ligatures w14:val="none"/>
    </w:rPr>
  </w:style>
  <w:style w:type="character" w:customStyle="1" w:styleId="Lienhypertexte1">
    <w:name w:val="Lien hypertexte1"/>
    <w:basedOn w:val="a0"/>
    <w:uiPriority w:val="99"/>
    <w:unhideWhenUsed/>
    <w:rsid w:val="0090099F"/>
    <w:rPr>
      <w:color w:val="0000FF"/>
      <w:u w:val="single"/>
    </w:rPr>
  </w:style>
  <w:style w:type="paragraph" w:styleId="45">
    <w:name w:val="toc 4"/>
    <w:basedOn w:val="a"/>
    <w:next w:val="a"/>
    <w:autoRedefine/>
    <w:uiPriority w:val="39"/>
    <w:unhideWhenUsed/>
    <w:rsid w:val="00C53368"/>
    <w:pPr>
      <w:spacing w:after="100" w:line="259" w:lineRule="auto"/>
      <w:ind w:left="720"/>
    </w:pPr>
    <w:rPr>
      <w:rFonts w:eastAsiaTheme="minorEastAsia" w:cs="Calibri"/>
      <w:kern w:val="0"/>
      <w:sz w:val="22"/>
      <w:lang w:val="en-US" w:bidi="ar-MA"/>
      <w14:ligatures w14:val="none"/>
    </w:rPr>
  </w:style>
  <w:style w:type="paragraph" w:styleId="55">
    <w:name w:val="toc 5"/>
    <w:basedOn w:val="a"/>
    <w:next w:val="a"/>
    <w:autoRedefine/>
    <w:uiPriority w:val="39"/>
    <w:unhideWhenUsed/>
    <w:rsid w:val="00C53368"/>
    <w:pPr>
      <w:spacing w:after="100" w:line="259" w:lineRule="auto"/>
      <w:ind w:left="960"/>
    </w:pPr>
    <w:rPr>
      <w:rFonts w:eastAsiaTheme="minorEastAsia" w:cs="Calibri"/>
      <w:kern w:val="0"/>
      <w:sz w:val="22"/>
      <w:lang w:val="en-US" w:bidi="ar-MA"/>
      <w14:ligatures w14:val="none"/>
    </w:rPr>
  </w:style>
  <w:style w:type="paragraph" w:styleId="60">
    <w:name w:val="toc 6"/>
    <w:basedOn w:val="a"/>
    <w:next w:val="a"/>
    <w:autoRedefine/>
    <w:uiPriority w:val="39"/>
    <w:unhideWhenUsed/>
    <w:rsid w:val="00C53368"/>
    <w:pPr>
      <w:spacing w:after="100" w:line="259" w:lineRule="auto"/>
      <w:ind w:left="1200"/>
    </w:pPr>
    <w:rPr>
      <w:rFonts w:eastAsiaTheme="minorEastAsia" w:cs="Calibri"/>
      <w:kern w:val="0"/>
      <w:sz w:val="22"/>
      <w:lang w:val="en-US" w:bidi="ar-MA"/>
      <w14:ligatures w14:val="none"/>
    </w:rPr>
  </w:style>
  <w:style w:type="paragraph" w:styleId="70">
    <w:name w:val="toc 7"/>
    <w:basedOn w:val="a"/>
    <w:next w:val="a"/>
    <w:autoRedefine/>
    <w:uiPriority w:val="39"/>
    <w:unhideWhenUsed/>
    <w:rsid w:val="00C53368"/>
    <w:pPr>
      <w:spacing w:after="100" w:line="259" w:lineRule="auto"/>
      <w:ind w:left="1440"/>
    </w:pPr>
    <w:rPr>
      <w:rFonts w:eastAsiaTheme="minorEastAsia" w:cs="Calibri"/>
      <w:kern w:val="0"/>
      <w:sz w:val="22"/>
      <w:lang w:val="en-US" w:bidi="ar-MA"/>
      <w14:ligatures w14:val="none"/>
    </w:rPr>
  </w:style>
  <w:style w:type="paragraph" w:styleId="80">
    <w:name w:val="toc 8"/>
    <w:basedOn w:val="a"/>
    <w:next w:val="a"/>
    <w:autoRedefine/>
    <w:uiPriority w:val="39"/>
    <w:unhideWhenUsed/>
    <w:rsid w:val="00C53368"/>
    <w:pPr>
      <w:spacing w:after="100" w:line="259" w:lineRule="auto"/>
      <w:ind w:left="1680"/>
    </w:pPr>
    <w:rPr>
      <w:rFonts w:eastAsiaTheme="minorEastAsia" w:cs="Calibri"/>
      <w:kern w:val="0"/>
      <w:sz w:val="22"/>
      <w:lang w:val="en-US" w:bidi="ar-MA"/>
      <w14:ligatures w14:val="none"/>
    </w:rPr>
  </w:style>
  <w:style w:type="paragraph" w:styleId="90">
    <w:name w:val="toc 9"/>
    <w:basedOn w:val="a"/>
    <w:next w:val="a"/>
    <w:autoRedefine/>
    <w:uiPriority w:val="39"/>
    <w:unhideWhenUsed/>
    <w:rsid w:val="00C53368"/>
    <w:pPr>
      <w:spacing w:after="100" w:line="259" w:lineRule="auto"/>
      <w:ind w:left="1920"/>
    </w:pPr>
    <w:rPr>
      <w:rFonts w:eastAsiaTheme="minorEastAsia" w:cs="Calibri"/>
      <w:kern w:val="0"/>
      <w:sz w:val="22"/>
      <w:lang w:val="en-US" w:bidi="ar-MA"/>
      <w14:ligatures w14:val="none"/>
    </w:rPr>
  </w:style>
  <w:style w:type="paragraph" w:styleId="afff1">
    <w:name w:val="caption"/>
    <w:basedOn w:val="a"/>
    <w:next w:val="a"/>
    <w:uiPriority w:val="35"/>
    <w:semiHidden/>
    <w:unhideWhenUsed/>
    <w:qFormat/>
    <w:rsid w:val="00C53368"/>
    <w:pPr>
      <w:bidi/>
      <w:spacing w:after="200" w:line="240" w:lineRule="auto"/>
    </w:pPr>
    <w:rPr>
      <w:rFonts w:eastAsiaTheme="minorEastAsia" w:cs="Calibri"/>
      <w:i/>
      <w:iCs/>
      <w:color w:val="0E2841" w:themeColor="text2"/>
      <w:kern w:val="0"/>
      <w:sz w:val="18"/>
      <w:szCs w:val="18"/>
      <w:lang w:val="en-US" w:bidi="ar-MA"/>
      <w14:ligatures w14:val="none"/>
    </w:rPr>
  </w:style>
  <w:style w:type="paragraph" w:styleId="afff2">
    <w:name w:val="TOC Heading"/>
    <w:basedOn w:val="1"/>
    <w:next w:val="a"/>
    <w:uiPriority w:val="39"/>
    <w:unhideWhenUsed/>
    <w:qFormat/>
    <w:rsid w:val="00C53368"/>
    <w:pPr>
      <w:pBdr>
        <w:bottom w:val="single" w:sz="4" w:space="1" w:color="595959" w:themeColor="text1" w:themeTint="A6"/>
      </w:pBdr>
      <w:spacing w:after="160" w:line="259" w:lineRule="auto"/>
      <w:outlineLvl w:val="9"/>
    </w:pPr>
    <w:rPr>
      <w:b w:val="0"/>
      <w:bCs w:val="0"/>
      <w:smallCaps/>
      <w:color w:val="000000" w:themeColor="text1"/>
      <w:kern w:val="0"/>
      <w:sz w:val="36"/>
      <w:szCs w:val="36"/>
      <w:lang w:val="en-US" w:bidi="ar-MA"/>
      <w14:ligatures w14:val="none"/>
    </w:rPr>
  </w:style>
  <w:style w:type="paragraph" w:styleId="Index2">
    <w:name w:val="index 2"/>
    <w:basedOn w:val="a"/>
    <w:next w:val="a"/>
    <w:autoRedefine/>
    <w:uiPriority w:val="99"/>
    <w:semiHidden/>
    <w:unhideWhenUsed/>
    <w:rsid w:val="00C53368"/>
    <w:pPr>
      <w:spacing w:after="0" w:line="240" w:lineRule="auto"/>
      <w:ind w:left="440" w:hanging="220"/>
    </w:pPr>
    <w:rPr>
      <w:rFonts w:eastAsiaTheme="minorEastAsia" w:cs="Calibri"/>
      <w:kern w:val="0"/>
      <w:sz w:val="22"/>
      <w:lang w:val="en-US" w:bidi="ar-MA"/>
      <w14:ligatures w14:val="none"/>
    </w:rPr>
  </w:style>
  <w:style w:type="paragraph" w:styleId="Index3">
    <w:name w:val="index 3"/>
    <w:basedOn w:val="a"/>
    <w:next w:val="a"/>
    <w:autoRedefine/>
    <w:uiPriority w:val="99"/>
    <w:semiHidden/>
    <w:unhideWhenUsed/>
    <w:rsid w:val="00C53368"/>
    <w:pPr>
      <w:spacing w:after="0" w:line="240" w:lineRule="auto"/>
      <w:ind w:left="660" w:hanging="220"/>
    </w:pPr>
    <w:rPr>
      <w:rFonts w:eastAsiaTheme="minorEastAsia" w:cs="Calibri"/>
      <w:kern w:val="0"/>
      <w:sz w:val="22"/>
      <w:lang w:val="en-US" w:bidi="ar-MA"/>
      <w14:ligatures w14:val="none"/>
    </w:rPr>
  </w:style>
  <w:style w:type="paragraph" w:styleId="Index4">
    <w:name w:val="index 4"/>
    <w:basedOn w:val="a"/>
    <w:next w:val="a"/>
    <w:autoRedefine/>
    <w:uiPriority w:val="99"/>
    <w:semiHidden/>
    <w:unhideWhenUsed/>
    <w:rsid w:val="00C53368"/>
    <w:pPr>
      <w:spacing w:after="0" w:line="240" w:lineRule="auto"/>
      <w:ind w:left="880" w:hanging="220"/>
    </w:pPr>
    <w:rPr>
      <w:rFonts w:eastAsiaTheme="minorEastAsia" w:cs="Calibri"/>
      <w:kern w:val="0"/>
      <w:sz w:val="22"/>
      <w:lang w:val="en-US" w:bidi="ar-MA"/>
      <w14:ligatures w14:val="none"/>
    </w:rPr>
  </w:style>
  <w:style w:type="paragraph" w:styleId="Index5">
    <w:name w:val="index 5"/>
    <w:basedOn w:val="a"/>
    <w:next w:val="a"/>
    <w:autoRedefine/>
    <w:uiPriority w:val="99"/>
    <w:semiHidden/>
    <w:unhideWhenUsed/>
    <w:rsid w:val="00C53368"/>
    <w:pPr>
      <w:spacing w:after="0" w:line="240" w:lineRule="auto"/>
      <w:ind w:left="1100" w:hanging="220"/>
    </w:pPr>
    <w:rPr>
      <w:rFonts w:eastAsiaTheme="minorEastAsia" w:cs="Calibri"/>
      <w:kern w:val="0"/>
      <w:sz w:val="22"/>
      <w:lang w:val="en-US" w:bidi="ar-MA"/>
      <w14:ligatures w14:val="none"/>
    </w:rPr>
  </w:style>
  <w:style w:type="paragraph" w:styleId="Index6">
    <w:name w:val="index 6"/>
    <w:basedOn w:val="a"/>
    <w:next w:val="a"/>
    <w:autoRedefine/>
    <w:uiPriority w:val="99"/>
    <w:semiHidden/>
    <w:unhideWhenUsed/>
    <w:rsid w:val="00C53368"/>
    <w:pPr>
      <w:spacing w:after="0" w:line="240" w:lineRule="auto"/>
      <w:ind w:left="1320" w:hanging="220"/>
    </w:pPr>
    <w:rPr>
      <w:rFonts w:eastAsiaTheme="minorEastAsia" w:cs="Calibri"/>
      <w:kern w:val="0"/>
      <w:sz w:val="22"/>
      <w:lang w:val="en-US" w:bidi="ar-MA"/>
      <w14:ligatures w14:val="none"/>
    </w:rPr>
  </w:style>
  <w:style w:type="paragraph" w:styleId="Index7">
    <w:name w:val="index 7"/>
    <w:basedOn w:val="a"/>
    <w:next w:val="a"/>
    <w:autoRedefine/>
    <w:uiPriority w:val="99"/>
    <w:semiHidden/>
    <w:unhideWhenUsed/>
    <w:rsid w:val="00C53368"/>
    <w:pPr>
      <w:spacing w:after="0" w:line="240" w:lineRule="auto"/>
      <w:ind w:left="1540" w:hanging="220"/>
    </w:pPr>
    <w:rPr>
      <w:rFonts w:eastAsiaTheme="minorEastAsia" w:cs="Calibri"/>
      <w:kern w:val="0"/>
      <w:sz w:val="22"/>
      <w:lang w:val="en-US" w:bidi="ar-MA"/>
      <w14:ligatures w14:val="none"/>
    </w:rPr>
  </w:style>
  <w:style w:type="paragraph" w:styleId="Index8">
    <w:name w:val="index 8"/>
    <w:basedOn w:val="a"/>
    <w:next w:val="a"/>
    <w:autoRedefine/>
    <w:uiPriority w:val="99"/>
    <w:semiHidden/>
    <w:unhideWhenUsed/>
    <w:rsid w:val="00C53368"/>
    <w:pPr>
      <w:spacing w:after="0" w:line="240" w:lineRule="auto"/>
      <w:ind w:left="1760" w:hanging="220"/>
    </w:pPr>
    <w:rPr>
      <w:rFonts w:eastAsiaTheme="minorEastAsia" w:cs="Calibri"/>
      <w:kern w:val="0"/>
      <w:sz w:val="22"/>
      <w:lang w:val="en-US" w:bidi="ar-MA"/>
      <w14:ligatures w14:val="none"/>
    </w:rPr>
  </w:style>
  <w:style w:type="paragraph" w:styleId="Index9">
    <w:name w:val="index 9"/>
    <w:basedOn w:val="a"/>
    <w:next w:val="a"/>
    <w:autoRedefine/>
    <w:uiPriority w:val="99"/>
    <w:semiHidden/>
    <w:unhideWhenUsed/>
    <w:rsid w:val="00C53368"/>
    <w:pPr>
      <w:spacing w:after="0" w:line="240" w:lineRule="auto"/>
      <w:ind w:left="1980" w:hanging="220"/>
    </w:pPr>
    <w:rPr>
      <w:rFonts w:eastAsiaTheme="minorEastAsia" w:cs="Calibri"/>
      <w:kern w:val="0"/>
      <w:sz w:val="22"/>
      <w:lang w:val="en-US" w:bidi="ar-MA"/>
      <w14:ligatures w14:val="none"/>
    </w:rPr>
  </w:style>
  <w:style w:type="paragraph" w:styleId="afff3">
    <w:name w:val="table of figures"/>
    <w:basedOn w:val="a"/>
    <w:next w:val="a"/>
    <w:uiPriority w:val="99"/>
    <w:semiHidden/>
    <w:unhideWhenUsed/>
    <w:rsid w:val="00C53368"/>
    <w:pPr>
      <w:spacing w:after="0" w:line="259" w:lineRule="auto"/>
    </w:pPr>
    <w:rPr>
      <w:rFonts w:eastAsiaTheme="minorEastAsia" w:cs="Calibri"/>
      <w:kern w:val="0"/>
      <w:sz w:val="22"/>
      <w:lang w:val="en-US" w:bidi="ar-MA"/>
      <w14:ligatures w14:val="none"/>
    </w:rPr>
  </w:style>
  <w:style w:type="paragraph" w:styleId="afff4">
    <w:name w:val="table of authorities"/>
    <w:basedOn w:val="a"/>
    <w:next w:val="a"/>
    <w:uiPriority w:val="99"/>
    <w:semiHidden/>
    <w:unhideWhenUsed/>
    <w:rsid w:val="00C53368"/>
    <w:pPr>
      <w:spacing w:after="0" w:line="259" w:lineRule="auto"/>
      <w:ind w:left="220" w:hanging="220"/>
    </w:pPr>
    <w:rPr>
      <w:rFonts w:eastAsiaTheme="minorEastAsia" w:cs="Calibri"/>
      <w:kern w:val="0"/>
      <w:sz w:val="22"/>
      <w:lang w:val="en-US" w:bidi="ar-MA"/>
      <w14:ligatures w14:val="none"/>
    </w:rPr>
  </w:style>
  <w:style w:type="paragraph" w:styleId="afff5">
    <w:name w:val="toa heading"/>
    <w:basedOn w:val="a"/>
    <w:next w:val="a"/>
    <w:uiPriority w:val="99"/>
    <w:semiHidden/>
    <w:unhideWhenUsed/>
    <w:rsid w:val="00C53368"/>
    <w:pPr>
      <w:spacing w:before="120" w:line="259" w:lineRule="auto"/>
    </w:pPr>
    <w:rPr>
      <w:rFonts w:asciiTheme="majorHAnsi" w:eastAsiaTheme="majorEastAsia" w:hAnsiTheme="majorHAnsi" w:cstheme="majorBidi"/>
      <w:b/>
      <w:bCs/>
      <w:kern w:val="0"/>
      <w:sz w:val="22"/>
      <w:lang w:val="en-US" w:bidi="ar-MA"/>
      <w14:ligatures w14:val="none"/>
    </w:rPr>
  </w:style>
  <w:style w:type="paragraph" w:styleId="afff6">
    <w:name w:val="index heading"/>
    <w:basedOn w:val="a"/>
    <w:next w:val="Index1"/>
    <w:uiPriority w:val="99"/>
    <w:semiHidden/>
    <w:unhideWhenUsed/>
    <w:rsid w:val="00C53368"/>
    <w:pPr>
      <w:spacing w:line="259" w:lineRule="auto"/>
    </w:pPr>
    <w:rPr>
      <w:rFonts w:asciiTheme="majorHAnsi" w:eastAsiaTheme="majorEastAsia" w:hAnsiTheme="majorHAnsi" w:cstheme="majorBidi"/>
      <w:b/>
      <w:bCs/>
      <w:kern w:val="0"/>
      <w:sz w:val="22"/>
      <w:lang w:val="en-US" w:bidi="ar-MA"/>
      <w14:ligatures w14:val="none"/>
    </w:rPr>
  </w:style>
  <w:style w:type="paragraph" w:styleId="afff7">
    <w:name w:val="Bibliography"/>
    <w:basedOn w:val="a"/>
    <w:next w:val="a"/>
    <w:uiPriority w:val="37"/>
    <w:unhideWhenUsed/>
    <w:rsid w:val="00C53368"/>
    <w:pPr>
      <w:spacing w:line="259" w:lineRule="auto"/>
    </w:pPr>
    <w:rPr>
      <w:rFonts w:eastAsiaTheme="minorEastAsia" w:cs="Calibri"/>
      <w:kern w:val="0"/>
      <w:sz w:val="22"/>
      <w:lang w:val="en-US" w:bidi="ar-MA"/>
      <w14:ligatures w14:val="none"/>
    </w:rPr>
  </w:style>
  <w:style w:type="character" w:customStyle="1" w:styleId="Char11">
    <w:name w:val="بلا تباعد Char1"/>
    <w:basedOn w:val="a0"/>
    <w:link w:val="af2"/>
    <w:uiPriority w:val="1"/>
    <w:rsid w:val="002641D3"/>
  </w:style>
  <w:style w:type="numbering" w:customStyle="1" w:styleId="314">
    <w:name w:val="نمط314"/>
    <w:uiPriority w:val="99"/>
    <w:rsid w:val="0052108F"/>
    <w:pPr>
      <w:numPr>
        <w:numId w:val="2"/>
      </w:numPr>
    </w:pPr>
  </w:style>
  <w:style w:type="numbering" w:customStyle="1" w:styleId="61">
    <w:name w:val="بلا قائمة6"/>
    <w:next w:val="a2"/>
    <w:uiPriority w:val="99"/>
    <w:semiHidden/>
    <w:unhideWhenUsed/>
    <w:rsid w:val="00E17AC2"/>
  </w:style>
  <w:style w:type="numbering" w:customStyle="1" w:styleId="71">
    <w:name w:val="بلا قائمة7"/>
    <w:next w:val="a2"/>
    <w:uiPriority w:val="99"/>
    <w:semiHidden/>
    <w:unhideWhenUsed/>
    <w:rsid w:val="003A330B"/>
  </w:style>
  <w:style w:type="numbering" w:customStyle="1" w:styleId="140">
    <w:name w:val="بلا قائمة14"/>
    <w:next w:val="a2"/>
    <w:uiPriority w:val="99"/>
    <w:semiHidden/>
    <w:unhideWhenUsed/>
    <w:rsid w:val="003A330B"/>
  </w:style>
  <w:style w:type="numbering" w:customStyle="1" w:styleId="1130">
    <w:name w:val="بلا قائمة113"/>
    <w:next w:val="a2"/>
    <w:uiPriority w:val="99"/>
    <w:semiHidden/>
    <w:unhideWhenUsed/>
    <w:rsid w:val="003A330B"/>
  </w:style>
  <w:style w:type="table" w:customStyle="1" w:styleId="TableNormal11">
    <w:name w:val="Table Normal11"/>
    <w:rsid w:val="003A330B"/>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lang w:val="en-US"/>
      <w14:ligatures w14:val="none"/>
    </w:rPr>
    <w:tblPr>
      <w:tblInd w:w="0" w:type="dxa"/>
      <w:tblCellMar>
        <w:top w:w="0" w:type="dxa"/>
        <w:left w:w="0" w:type="dxa"/>
        <w:bottom w:w="0" w:type="dxa"/>
        <w:right w:w="0" w:type="dxa"/>
      </w:tblCellMar>
    </w:tblPr>
  </w:style>
  <w:style w:type="table" w:customStyle="1" w:styleId="2b">
    <w:name w:val="شبكة جدول2"/>
    <w:basedOn w:val="a1"/>
    <w:next w:val="af1"/>
    <w:uiPriority w:val="39"/>
    <w:rsid w:val="003A330B"/>
    <w:pPr>
      <w:spacing w:after="0" w:line="240" w:lineRule="auto"/>
    </w:pPr>
    <w:rPr>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3A330B"/>
  </w:style>
  <w:style w:type="table" w:customStyle="1" w:styleId="123">
    <w:name w:val="شبكة جدول12"/>
    <w:basedOn w:val="a1"/>
    <w:next w:val="af1"/>
    <w:uiPriority w:val="39"/>
    <w:rsid w:val="003A330B"/>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
    <w:name w:val="نمط33"/>
    <w:uiPriority w:val="99"/>
    <w:rsid w:val="003A330B"/>
    <w:pPr>
      <w:numPr>
        <w:numId w:val="398"/>
      </w:numPr>
    </w:pPr>
  </w:style>
  <w:style w:type="table" w:customStyle="1" w:styleId="212">
    <w:name w:val="جدول عادي 21"/>
    <w:basedOn w:val="a1"/>
    <w:next w:val="28"/>
    <w:uiPriority w:val="42"/>
    <w:rsid w:val="003A330B"/>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8">
    <w:name w:val="footnote reference"/>
    <w:basedOn w:val="a0"/>
    <w:uiPriority w:val="99"/>
    <w:semiHidden/>
    <w:unhideWhenUsed/>
    <w:rsid w:val="003A330B"/>
    <w:rPr>
      <w:vertAlign w:val="superscript"/>
    </w:rPr>
  </w:style>
  <w:style w:type="table" w:customStyle="1" w:styleId="213">
    <w:name w:val="شبكة جدول21"/>
    <w:basedOn w:val="a1"/>
    <w:next w:val="af1"/>
    <w:uiPriority w:val="39"/>
    <w:rsid w:val="003A330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1d">
    <w:name w:val="تاريخ Char1"/>
    <w:basedOn w:val="a0"/>
    <w:uiPriority w:val="99"/>
    <w:semiHidden/>
    <w:rsid w:val="00A41A41"/>
  </w:style>
  <w:style w:type="character" w:customStyle="1" w:styleId="Char1e">
    <w:name w:val="تحية Char1"/>
    <w:basedOn w:val="a0"/>
    <w:uiPriority w:val="99"/>
    <w:semiHidden/>
    <w:rsid w:val="00A41A41"/>
  </w:style>
  <w:style w:type="character" w:customStyle="1" w:styleId="Char1f">
    <w:name w:val="عنوان ملاحظة Char1"/>
    <w:basedOn w:val="a0"/>
    <w:uiPriority w:val="99"/>
    <w:semiHidden/>
    <w:rsid w:val="00A41A41"/>
  </w:style>
  <w:style w:type="character" w:customStyle="1" w:styleId="Char1f0">
    <w:name w:val="موضوع تعليق Char1"/>
    <w:basedOn w:val="Char16"/>
    <w:uiPriority w:val="99"/>
    <w:semiHidden/>
    <w:rsid w:val="00A41A41"/>
    <w:rPr>
      <w:b/>
      <w:bCs/>
      <w:sz w:val="20"/>
      <w:szCs w:val="20"/>
    </w:rPr>
  </w:style>
  <w:style w:type="paragraph" w:customStyle="1" w:styleId="15">
    <w:name w:val="بلا تباعد1"/>
    <w:next w:val="af2"/>
    <w:link w:val="Chara"/>
    <w:uiPriority w:val="1"/>
    <w:qFormat/>
    <w:rsid w:val="00356ADA"/>
    <w:pPr>
      <w:bidi/>
      <w:spacing w:after="0" w:line="240" w:lineRule="auto"/>
    </w:pPr>
    <w:rPr>
      <w:rFonts w:eastAsia="Times New Roman"/>
      <w:kern w:val="0"/>
      <w:sz w:val="21"/>
      <w:szCs w:val="21"/>
      <w:lang w:val="fr-MA"/>
      <w14:ligatures w14:val="none"/>
    </w:rPr>
  </w:style>
  <w:style w:type="paragraph" w:customStyle="1" w:styleId="16">
    <w:name w:val="تسمية توضيحية1"/>
    <w:basedOn w:val="a"/>
    <w:next w:val="a"/>
    <w:uiPriority w:val="35"/>
    <w:semiHidden/>
    <w:unhideWhenUsed/>
    <w:qFormat/>
    <w:rsid w:val="00356ADA"/>
    <w:pPr>
      <w:bidi/>
      <w:spacing w:line="240" w:lineRule="auto"/>
      <w:ind w:left="107"/>
    </w:pPr>
    <w:rPr>
      <w:rFonts w:ascii="Calibri" w:eastAsia="Times New Roman" w:hAnsi="Calibri" w:cs="Calibri"/>
      <w:b/>
      <w:bCs/>
      <w:color w:val="E97132"/>
      <w:spacing w:val="10"/>
      <w:kern w:val="0"/>
      <w:sz w:val="16"/>
      <w:szCs w:val="16"/>
      <w:lang w:val="fr-MA"/>
      <w14:ligatures w14:val="none"/>
    </w:rPr>
  </w:style>
  <w:style w:type="character" w:customStyle="1" w:styleId="17">
    <w:name w:val="تشديد1"/>
    <w:basedOn w:val="a0"/>
    <w:uiPriority w:val="22"/>
    <w:qFormat/>
    <w:rsid w:val="00356ADA"/>
    <w:rPr>
      <w:rFonts w:ascii="Aptos" w:eastAsia="Times New Roman" w:hAnsi="Aptos" w:cs="Arial"/>
      <w:b/>
      <w:bCs/>
      <w:spacing w:val="0"/>
      <w:w w:val="100"/>
      <w:position w:val="0"/>
      <w:sz w:val="20"/>
      <w:szCs w:val="20"/>
    </w:rPr>
  </w:style>
  <w:style w:type="character" w:customStyle="1" w:styleId="18">
    <w:name w:val="توكيد1"/>
    <w:basedOn w:val="a0"/>
    <w:uiPriority w:val="20"/>
    <w:qFormat/>
    <w:rsid w:val="00356ADA"/>
    <w:rPr>
      <w:rFonts w:ascii="Aptos" w:eastAsia="Times New Roman" w:hAnsi="Aptos" w:cs="Arial"/>
      <w:i/>
      <w:iCs/>
      <w:color w:val="BF4E14"/>
      <w:sz w:val="20"/>
      <w:szCs w:val="20"/>
    </w:rPr>
  </w:style>
  <w:style w:type="character" w:customStyle="1" w:styleId="19">
    <w:name w:val="مرجع دقيق1"/>
    <w:basedOn w:val="a0"/>
    <w:uiPriority w:val="31"/>
    <w:qFormat/>
    <w:rsid w:val="00356ADA"/>
    <w:rPr>
      <w:rFonts w:ascii="Aptos" w:eastAsia="Times New Roman" w:hAnsi="Aptos" w:cs="Arial"/>
      <w:caps w:val="0"/>
      <w:smallCaps/>
      <w:color w:val="auto"/>
      <w:spacing w:val="10"/>
      <w:w w:val="100"/>
      <w:sz w:val="20"/>
      <w:szCs w:val="20"/>
      <w:u w:val="single" w:color="7F7F7F"/>
    </w:rPr>
  </w:style>
  <w:style w:type="character" w:customStyle="1" w:styleId="1a">
    <w:name w:val="عنوان الكتاب1"/>
    <w:basedOn w:val="a0"/>
    <w:uiPriority w:val="33"/>
    <w:qFormat/>
    <w:rsid w:val="00356ADA"/>
    <w:rPr>
      <w:rFonts w:ascii="Aptos" w:eastAsia="Times New Roman" w:hAnsi="Aptos" w:cs="Arial"/>
      <w:b/>
      <w:bCs/>
      <w:i/>
      <w:iCs/>
      <w:caps w:val="0"/>
      <w:smallCaps w:val="0"/>
      <w:color w:val="auto"/>
      <w:spacing w:val="10"/>
      <w:w w:val="100"/>
      <w:sz w:val="20"/>
      <w:szCs w:val="20"/>
    </w:rPr>
  </w:style>
  <w:style w:type="paragraph" w:customStyle="1" w:styleId="1b">
    <w:name w:val="عنوان جدول المحتويات1"/>
    <w:basedOn w:val="1"/>
    <w:next w:val="a"/>
    <w:uiPriority w:val="39"/>
    <w:unhideWhenUsed/>
    <w:qFormat/>
    <w:rsid w:val="00356ADA"/>
    <w:pPr>
      <w:numPr>
        <w:numId w:val="0"/>
      </w:numPr>
      <w:pBdr>
        <w:left w:val="single" w:sz="12" w:space="12" w:color="E97132"/>
      </w:pBdr>
      <w:spacing w:before="80"/>
      <w:outlineLvl w:val="9"/>
    </w:pPr>
    <w:rPr>
      <w:rFonts w:ascii="Calibri" w:eastAsia="Times New Roman" w:hAnsi="Calibri" w:cs="Calibri"/>
      <w:b w:val="0"/>
      <w:caps/>
      <w:color w:val="00B0F0"/>
      <w:spacing w:val="10"/>
      <w:kern w:val="0"/>
      <w:sz w:val="36"/>
      <w:szCs w:val="36"/>
      <w:lang w:val="fr-MA"/>
      <w14:ligatures w14:val="none"/>
    </w:rPr>
  </w:style>
  <w:style w:type="paragraph" w:customStyle="1" w:styleId="114">
    <w:name w:val="جدول محتويات 11"/>
    <w:basedOn w:val="a"/>
    <w:next w:val="a"/>
    <w:autoRedefine/>
    <w:uiPriority w:val="39"/>
    <w:unhideWhenUsed/>
    <w:rsid w:val="00356ADA"/>
    <w:pPr>
      <w:spacing w:before="120" w:after="120" w:line="312" w:lineRule="auto"/>
    </w:pPr>
    <w:rPr>
      <w:rFonts w:eastAsia="Times New Roman" w:cs="Times New Roman"/>
      <w:b/>
      <w:bCs/>
      <w:caps/>
      <w:kern w:val="0"/>
      <w:sz w:val="20"/>
      <w:lang w:val="fr-MA"/>
      <w14:ligatures w14:val="none"/>
    </w:rPr>
  </w:style>
  <w:style w:type="paragraph" w:customStyle="1" w:styleId="214">
    <w:name w:val="جدول محتويات 21"/>
    <w:basedOn w:val="a"/>
    <w:next w:val="a"/>
    <w:autoRedefine/>
    <w:uiPriority w:val="39"/>
    <w:unhideWhenUsed/>
    <w:rsid w:val="00356ADA"/>
    <w:pPr>
      <w:tabs>
        <w:tab w:val="right" w:leader="dot" w:pos="9736"/>
      </w:tabs>
      <w:bidi/>
      <w:spacing w:after="0" w:line="312" w:lineRule="auto"/>
      <w:ind w:left="280"/>
    </w:pPr>
    <w:rPr>
      <w:rFonts w:eastAsia="Times New Roman" w:cs="Times New Roman"/>
      <w:smallCaps/>
      <w:kern w:val="0"/>
      <w:sz w:val="20"/>
      <w:lang w:val="fr-MA"/>
      <w14:ligatures w14:val="none"/>
    </w:rPr>
  </w:style>
  <w:style w:type="character" w:customStyle="1" w:styleId="Hyperlink1">
    <w:name w:val="Hyperlink1"/>
    <w:basedOn w:val="a0"/>
    <w:uiPriority w:val="99"/>
    <w:unhideWhenUsed/>
    <w:rsid w:val="00356ADA"/>
    <w:rPr>
      <w:color w:val="467886"/>
      <w:u w:val="single"/>
    </w:rPr>
  </w:style>
  <w:style w:type="paragraph" w:customStyle="1" w:styleId="315">
    <w:name w:val="جدول محتويات 31"/>
    <w:basedOn w:val="a"/>
    <w:next w:val="a"/>
    <w:autoRedefine/>
    <w:uiPriority w:val="39"/>
    <w:unhideWhenUsed/>
    <w:rsid w:val="00356ADA"/>
    <w:pPr>
      <w:spacing w:after="0" w:line="312" w:lineRule="auto"/>
      <w:ind w:left="560"/>
    </w:pPr>
    <w:rPr>
      <w:rFonts w:eastAsia="Times New Roman" w:cs="Times New Roman"/>
      <w:i/>
      <w:iCs/>
      <w:kern w:val="0"/>
      <w:sz w:val="20"/>
      <w:lang w:val="fr-MA"/>
      <w14:ligatures w14:val="none"/>
    </w:rPr>
  </w:style>
  <w:style w:type="paragraph" w:customStyle="1" w:styleId="410">
    <w:name w:val="جدول محتويات 41"/>
    <w:basedOn w:val="a"/>
    <w:next w:val="a"/>
    <w:autoRedefine/>
    <w:uiPriority w:val="39"/>
    <w:unhideWhenUsed/>
    <w:rsid w:val="00356ADA"/>
    <w:pPr>
      <w:spacing w:after="0" w:line="312" w:lineRule="auto"/>
      <w:ind w:left="840"/>
    </w:pPr>
    <w:rPr>
      <w:rFonts w:eastAsia="Times New Roman" w:cs="Times New Roman"/>
      <w:kern w:val="0"/>
      <w:sz w:val="18"/>
      <w:szCs w:val="21"/>
      <w:lang w:val="fr-MA"/>
      <w14:ligatures w14:val="none"/>
    </w:rPr>
  </w:style>
  <w:style w:type="paragraph" w:customStyle="1" w:styleId="510">
    <w:name w:val="جدول محتويات 51"/>
    <w:basedOn w:val="a"/>
    <w:next w:val="a"/>
    <w:autoRedefine/>
    <w:uiPriority w:val="39"/>
    <w:unhideWhenUsed/>
    <w:rsid w:val="00356ADA"/>
    <w:pPr>
      <w:spacing w:after="0" w:line="312" w:lineRule="auto"/>
      <w:ind w:left="1120"/>
    </w:pPr>
    <w:rPr>
      <w:rFonts w:eastAsia="Times New Roman" w:cs="Times New Roman"/>
      <w:kern w:val="0"/>
      <w:sz w:val="18"/>
      <w:szCs w:val="21"/>
      <w:lang w:val="fr-MA"/>
      <w14:ligatures w14:val="none"/>
    </w:rPr>
  </w:style>
  <w:style w:type="paragraph" w:customStyle="1" w:styleId="610">
    <w:name w:val="جدول محتويات 61"/>
    <w:basedOn w:val="a"/>
    <w:next w:val="a"/>
    <w:autoRedefine/>
    <w:uiPriority w:val="39"/>
    <w:unhideWhenUsed/>
    <w:rsid w:val="00356ADA"/>
    <w:pPr>
      <w:spacing w:after="0" w:line="312" w:lineRule="auto"/>
      <w:ind w:left="1400"/>
    </w:pPr>
    <w:rPr>
      <w:rFonts w:eastAsia="Times New Roman" w:cs="Times New Roman"/>
      <w:kern w:val="0"/>
      <w:sz w:val="18"/>
      <w:szCs w:val="21"/>
      <w:lang w:val="fr-MA"/>
      <w14:ligatures w14:val="none"/>
    </w:rPr>
  </w:style>
  <w:style w:type="paragraph" w:customStyle="1" w:styleId="710">
    <w:name w:val="جدول محتويات 71"/>
    <w:basedOn w:val="a"/>
    <w:next w:val="a"/>
    <w:autoRedefine/>
    <w:uiPriority w:val="39"/>
    <w:unhideWhenUsed/>
    <w:rsid w:val="00356ADA"/>
    <w:pPr>
      <w:spacing w:after="0" w:line="312" w:lineRule="auto"/>
      <w:ind w:left="1680"/>
    </w:pPr>
    <w:rPr>
      <w:rFonts w:eastAsia="Times New Roman" w:cs="Times New Roman"/>
      <w:kern w:val="0"/>
      <w:sz w:val="18"/>
      <w:szCs w:val="21"/>
      <w:lang w:val="fr-MA"/>
      <w14:ligatures w14:val="none"/>
    </w:rPr>
  </w:style>
  <w:style w:type="paragraph" w:customStyle="1" w:styleId="81">
    <w:name w:val="جدول محتويات 81"/>
    <w:basedOn w:val="a"/>
    <w:next w:val="a"/>
    <w:autoRedefine/>
    <w:uiPriority w:val="39"/>
    <w:unhideWhenUsed/>
    <w:rsid w:val="00356ADA"/>
    <w:pPr>
      <w:spacing w:after="0" w:line="312" w:lineRule="auto"/>
      <w:ind w:left="1960"/>
    </w:pPr>
    <w:rPr>
      <w:rFonts w:eastAsia="Times New Roman" w:cs="Times New Roman"/>
      <w:kern w:val="0"/>
      <w:sz w:val="18"/>
      <w:szCs w:val="21"/>
      <w:lang w:val="fr-MA"/>
      <w14:ligatures w14:val="none"/>
    </w:rPr>
  </w:style>
  <w:style w:type="paragraph" w:customStyle="1" w:styleId="91">
    <w:name w:val="جدول محتويات 91"/>
    <w:basedOn w:val="a"/>
    <w:next w:val="a"/>
    <w:autoRedefine/>
    <w:uiPriority w:val="39"/>
    <w:unhideWhenUsed/>
    <w:rsid w:val="00356ADA"/>
    <w:pPr>
      <w:spacing w:after="0" w:line="312" w:lineRule="auto"/>
      <w:ind w:left="2240"/>
    </w:pPr>
    <w:rPr>
      <w:rFonts w:eastAsia="Times New Roman" w:cs="Times New Roman"/>
      <w:kern w:val="0"/>
      <w:sz w:val="18"/>
      <w:szCs w:val="21"/>
      <w:lang w:val="fr-MA"/>
      <w14:ligatures w14:val="none"/>
    </w:rPr>
  </w:style>
  <w:style w:type="paragraph" w:customStyle="1" w:styleId="1c">
    <w:name w:val="نص عادي1"/>
    <w:basedOn w:val="a"/>
    <w:next w:val="aa"/>
    <w:link w:val="Charb"/>
    <w:uiPriority w:val="99"/>
    <w:unhideWhenUsed/>
    <w:rsid w:val="00356ADA"/>
    <w:pPr>
      <w:spacing w:before="100" w:beforeAutospacing="1" w:after="100" w:afterAutospacing="1" w:line="259" w:lineRule="auto"/>
      <w:ind w:firstLine="567"/>
    </w:pPr>
    <w:rPr>
      <w:rFonts w:ascii="Consolas" w:eastAsia="Times New Roman" w:hAnsi="Consolas" w:cs="Calibri"/>
      <w:kern w:val="0"/>
      <w:sz w:val="21"/>
      <w:szCs w:val="21"/>
      <w:lang w:val="fr-MA"/>
      <w14:ligatures w14:val="none"/>
    </w:rPr>
  </w:style>
  <w:style w:type="character" w:customStyle="1" w:styleId="Charb">
    <w:name w:val="نص عادي Char"/>
    <w:basedOn w:val="a0"/>
    <w:link w:val="1c"/>
    <w:uiPriority w:val="99"/>
    <w:rsid w:val="00356ADA"/>
    <w:rPr>
      <w:rFonts w:ascii="Consolas" w:eastAsia="Times New Roman" w:hAnsi="Consolas" w:cs="Calibri"/>
      <w:kern w:val="0"/>
      <w:sz w:val="21"/>
      <w:szCs w:val="21"/>
      <w:lang w:val="fr-MA"/>
      <w14:ligatures w14:val="none"/>
    </w:rPr>
  </w:style>
  <w:style w:type="character" w:customStyle="1" w:styleId="1d">
    <w:name w:val="ارتباط تشعبي متبع1"/>
    <w:basedOn w:val="a0"/>
    <w:uiPriority w:val="99"/>
    <w:semiHidden/>
    <w:unhideWhenUsed/>
    <w:rsid w:val="00356ADA"/>
    <w:rPr>
      <w:color w:val="96607D"/>
      <w:u w:val="single"/>
    </w:rPr>
  </w:style>
  <w:style w:type="table" w:customStyle="1" w:styleId="1110">
    <w:name w:val="شبكة جدول111"/>
    <w:basedOn w:val="a1"/>
    <w:next w:val="af1"/>
    <w:uiPriority w:val="39"/>
    <w:rsid w:val="00356ADA"/>
    <w:pPr>
      <w:spacing w:after="0" w:line="240" w:lineRule="auto"/>
    </w:pPr>
    <w:rPr>
      <w:rFonts w:eastAsia="Times New Roman"/>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e">
    <w:name w:val="قائمة رقمية1"/>
    <w:basedOn w:val="a"/>
    <w:next w:val="af5"/>
    <w:uiPriority w:val="99"/>
    <w:semiHidden/>
    <w:unhideWhenUsed/>
    <w:rsid w:val="00356ADA"/>
    <w:pPr>
      <w:tabs>
        <w:tab w:val="num" w:pos="926"/>
      </w:tabs>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HTML1">
    <w:name w:val="بتنسيق HTML مسبق1"/>
    <w:basedOn w:val="a"/>
    <w:next w:val="HTML"/>
    <w:link w:val="HTMLChar"/>
    <w:uiPriority w:val="99"/>
    <w:semiHidden/>
    <w:unhideWhenUsed/>
    <w:rsid w:val="00356ADA"/>
    <w:pPr>
      <w:spacing w:before="100" w:beforeAutospacing="1" w:after="0" w:afterAutospacing="1" w:line="240" w:lineRule="auto"/>
    </w:pPr>
    <w:rPr>
      <w:rFonts w:ascii="Consolas" w:eastAsia="Times New Roman" w:hAnsi="Consolas" w:cs="Calibri"/>
      <w:kern w:val="0"/>
      <w:sz w:val="20"/>
      <w:szCs w:val="20"/>
      <w:lang w:val="fr-MA"/>
      <w14:ligatures w14:val="none"/>
    </w:rPr>
  </w:style>
  <w:style w:type="character" w:customStyle="1" w:styleId="HTMLChar">
    <w:name w:val="بتنسيق HTML مسبق Char"/>
    <w:basedOn w:val="a0"/>
    <w:link w:val="HTML1"/>
    <w:uiPriority w:val="99"/>
    <w:semiHidden/>
    <w:rsid w:val="00356ADA"/>
    <w:rPr>
      <w:rFonts w:ascii="Consolas" w:eastAsia="Times New Roman" w:hAnsi="Consolas" w:cs="Calibri"/>
      <w:kern w:val="0"/>
      <w:sz w:val="20"/>
      <w:szCs w:val="20"/>
      <w:lang w:val="fr-MA"/>
      <w14:ligatures w14:val="none"/>
    </w:rPr>
  </w:style>
  <w:style w:type="paragraph" w:customStyle="1" w:styleId="1f">
    <w:name w:val="تاريخ1"/>
    <w:basedOn w:val="a"/>
    <w:next w:val="a"/>
    <w:uiPriority w:val="99"/>
    <w:semiHidden/>
    <w:unhideWhenUsed/>
    <w:rsid w:val="00356ADA"/>
    <w:pPr>
      <w:spacing w:before="100" w:beforeAutospacing="1" w:after="100" w:afterAutospacing="1" w:line="259" w:lineRule="auto"/>
    </w:pPr>
    <w:rPr>
      <w:rFonts w:ascii="Calibri" w:eastAsia="Times New Roman" w:hAnsi="Calibri" w:cs="Calibri"/>
      <w:kern w:val="0"/>
      <w:sz w:val="32"/>
      <w:szCs w:val="32"/>
      <w:lang w:val="en-US"/>
      <w14:ligatures w14:val="none"/>
    </w:rPr>
  </w:style>
  <w:style w:type="paragraph" w:customStyle="1" w:styleId="1f0">
    <w:name w:val="تحية1"/>
    <w:basedOn w:val="a"/>
    <w:next w:val="a"/>
    <w:uiPriority w:val="99"/>
    <w:semiHidden/>
    <w:unhideWhenUsed/>
    <w:rsid w:val="00356ADA"/>
    <w:pPr>
      <w:spacing w:before="100" w:beforeAutospacing="1" w:after="100" w:afterAutospacing="1" w:line="259" w:lineRule="auto"/>
    </w:pPr>
    <w:rPr>
      <w:rFonts w:ascii="Calibri" w:eastAsia="Times New Roman" w:hAnsi="Calibri" w:cs="Calibri"/>
      <w:kern w:val="0"/>
      <w:sz w:val="32"/>
      <w:szCs w:val="32"/>
      <w:lang w:val="en-US"/>
      <w14:ligatures w14:val="none"/>
    </w:rPr>
  </w:style>
  <w:style w:type="paragraph" w:customStyle="1" w:styleId="1f1">
    <w:name w:val="توقيع1"/>
    <w:basedOn w:val="a"/>
    <w:next w:val="af8"/>
    <w:link w:val="Charc"/>
    <w:uiPriority w:val="99"/>
    <w:semiHidden/>
    <w:unhideWhenUsed/>
    <w:rsid w:val="00356ADA"/>
    <w:pPr>
      <w:spacing w:before="100" w:beforeAutospacing="1" w:after="0" w:afterAutospacing="1" w:line="240" w:lineRule="auto"/>
      <w:ind w:left="4252"/>
    </w:pPr>
    <w:rPr>
      <w:rFonts w:ascii="Calibri" w:eastAsia="Times New Roman" w:hAnsi="Calibri" w:cs="Calibri"/>
      <w:kern w:val="0"/>
      <w:sz w:val="32"/>
      <w:szCs w:val="32"/>
      <w:lang w:val="fr-MA"/>
      <w14:ligatures w14:val="none"/>
    </w:rPr>
  </w:style>
  <w:style w:type="character" w:customStyle="1" w:styleId="Charc">
    <w:name w:val="توقيع Char"/>
    <w:basedOn w:val="a0"/>
    <w:link w:val="1f1"/>
    <w:uiPriority w:val="99"/>
    <w:semiHidden/>
    <w:rsid w:val="00356ADA"/>
    <w:rPr>
      <w:rFonts w:ascii="Calibri" w:eastAsia="Times New Roman" w:hAnsi="Calibri" w:cs="Calibri"/>
      <w:kern w:val="0"/>
      <w:sz w:val="32"/>
      <w:szCs w:val="32"/>
      <w:lang w:val="fr-MA"/>
      <w14:ligatures w14:val="none"/>
    </w:rPr>
  </w:style>
  <w:style w:type="paragraph" w:customStyle="1" w:styleId="1f2">
    <w:name w:val="توقيع البريد الإلكتروني1"/>
    <w:basedOn w:val="a"/>
    <w:next w:val="af9"/>
    <w:link w:val="Chard"/>
    <w:uiPriority w:val="99"/>
    <w:semiHidden/>
    <w:unhideWhenUsed/>
    <w:rsid w:val="00356ADA"/>
    <w:pPr>
      <w:spacing w:before="100" w:beforeAutospacing="1" w:after="0" w:afterAutospacing="1" w:line="240" w:lineRule="auto"/>
    </w:pPr>
    <w:rPr>
      <w:rFonts w:ascii="Calibri" w:eastAsia="Times New Roman" w:hAnsi="Calibri" w:cs="Calibri"/>
      <w:kern w:val="0"/>
      <w:sz w:val="32"/>
      <w:szCs w:val="32"/>
      <w:lang w:val="fr-MA"/>
      <w14:ligatures w14:val="none"/>
    </w:rPr>
  </w:style>
  <w:style w:type="character" w:customStyle="1" w:styleId="Chard">
    <w:name w:val="توقيع البريد الإلكتروني Char"/>
    <w:basedOn w:val="a0"/>
    <w:link w:val="1f2"/>
    <w:uiPriority w:val="99"/>
    <w:semiHidden/>
    <w:rsid w:val="00356ADA"/>
    <w:rPr>
      <w:rFonts w:ascii="Calibri" w:eastAsia="Times New Roman" w:hAnsi="Calibri" w:cs="Calibri"/>
      <w:kern w:val="0"/>
      <w:sz w:val="32"/>
      <w:szCs w:val="32"/>
      <w:lang w:val="fr-MA"/>
      <w14:ligatures w14:val="none"/>
    </w:rPr>
  </w:style>
  <w:style w:type="paragraph" w:customStyle="1" w:styleId="1f3">
    <w:name w:val="جدول الرسوم التوضيحية1"/>
    <w:basedOn w:val="a"/>
    <w:next w:val="a"/>
    <w:uiPriority w:val="99"/>
    <w:semiHidden/>
    <w:unhideWhenUsed/>
    <w:rsid w:val="00356ADA"/>
    <w:pPr>
      <w:spacing w:before="100" w:beforeAutospacing="1" w:after="0" w:afterAutospacing="1" w:line="259" w:lineRule="auto"/>
    </w:pPr>
    <w:rPr>
      <w:rFonts w:ascii="Calibri" w:eastAsia="Times New Roman" w:hAnsi="Calibri" w:cs="Calibri"/>
      <w:kern w:val="0"/>
      <w:sz w:val="32"/>
      <w:szCs w:val="32"/>
      <w:lang w:val="en-US"/>
      <w14:ligatures w14:val="none"/>
    </w:rPr>
  </w:style>
  <w:style w:type="paragraph" w:customStyle="1" w:styleId="1f4">
    <w:name w:val="جدول المراجع المصدقة1"/>
    <w:basedOn w:val="a"/>
    <w:next w:val="a"/>
    <w:uiPriority w:val="99"/>
    <w:semiHidden/>
    <w:unhideWhenUsed/>
    <w:rsid w:val="00356ADA"/>
    <w:pPr>
      <w:spacing w:before="100" w:beforeAutospacing="1" w:after="0" w:afterAutospacing="1" w:line="259" w:lineRule="auto"/>
      <w:ind w:left="220" w:hanging="220"/>
    </w:pPr>
    <w:rPr>
      <w:rFonts w:ascii="Calibri" w:eastAsia="Times New Roman" w:hAnsi="Calibri" w:cs="Calibri"/>
      <w:kern w:val="0"/>
      <w:sz w:val="32"/>
      <w:szCs w:val="32"/>
      <w:lang w:val="en-US"/>
      <w14:ligatures w14:val="none"/>
    </w:rPr>
  </w:style>
  <w:style w:type="paragraph" w:customStyle="1" w:styleId="1f5">
    <w:name w:val="خاتمة1"/>
    <w:basedOn w:val="a"/>
    <w:next w:val="afa"/>
    <w:link w:val="Chare"/>
    <w:uiPriority w:val="99"/>
    <w:semiHidden/>
    <w:unhideWhenUsed/>
    <w:rsid w:val="00356ADA"/>
    <w:pPr>
      <w:spacing w:before="100" w:beforeAutospacing="1" w:after="0" w:afterAutospacing="1" w:line="240" w:lineRule="auto"/>
      <w:ind w:left="4252"/>
    </w:pPr>
    <w:rPr>
      <w:rFonts w:ascii="Calibri" w:eastAsia="Times New Roman" w:hAnsi="Calibri" w:cs="Calibri"/>
      <w:kern w:val="0"/>
      <w:sz w:val="32"/>
      <w:szCs w:val="32"/>
      <w:lang w:val="fr-MA"/>
      <w14:ligatures w14:val="none"/>
    </w:rPr>
  </w:style>
  <w:style w:type="character" w:customStyle="1" w:styleId="Chare">
    <w:name w:val="خاتمة Char"/>
    <w:basedOn w:val="a0"/>
    <w:link w:val="1f5"/>
    <w:uiPriority w:val="99"/>
    <w:semiHidden/>
    <w:rsid w:val="00356ADA"/>
    <w:rPr>
      <w:rFonts w:ascii="Calibri" w:eastAsia="Times New Roman" w:hAnsi="Calibri" w:cs="Calibri"/>
      <w:kern w:val="0"/>
      <w:sz w:val="32"/>
      <w:szCs w:val="32"/>
      <w:lang w:val="fr-MA"/>
      <w14:ligatures w14:val="none"/>
    </w:rPr>
  </w:style>
  <w:style w:type="paragraph" w:customStyle="1" w:styleId="1f6">
    <w:name w:val="خريطة المستند1"/>
    <w:basedOn w:val="a"/>
    <w:next w:val="afb"/>
    <w:link w:val="Charf"/>
    <w:uiPriority w:val="99"/>
    <w:semiHidden/>
    <w:unhideWhenUsed/>
    <w:rsid w:val="00356ADA"/>
    <w:pPr>
      <w:spacing w:before="100" w:beforeAutospacing="1" w:after="0" w:afterAutospacing="1" w:line="240" w:lineRule="auto"/>
    </w:pPr>
    <w:rPr>
      <w:rFonts w:ascii="Tahoma" w:eastAsia="Times New Roman" w:hAnsi="Tahoma" w:cs="Tahoma"/>
      <w:kern w:val="0"/>
      <w:sz w:val="16"/>
      <w:szCs w:val="16"/>
      <w:lang w:val="fr-MA"/>
      <w14:ligatures w14:val="none"/>
    </w:rPr>
  </w:style>
  <w:style w:type="character" w:customStyle="1" w:styleId="Charf">
    <w:name w:val="خريطة المستند Char"/>
    <w:basedOn w:val="a0"/>
    <w:link w:val="1f6"/>
    <w:uiPriority w:val="99"/>
    <w:semiHidden/>
    <w:rsid w:val="00356ADA"/>
    <w:rPr>
      <w:rFonts w:ascii="Tahoma" w:eastAsia="Times New Roman" w:hAnsi="Tahoma" w:cs="Tahoma"/>
      <w:kern w:val="0"/>
      <w:sz w:val="16"/>
      <w:szCs w:val="16"/>
      <w:lang w:val="fr-MA"/>
      <w14:ligatures w14:val="none"/>
    </w:rPr>
  </w:style>
  <w:style w:type="paragraph" w:customStyle="1" w:styleId="1f7">
    <w:name w:val="رأس رسالة1"/>
    <w:basedOn w:val="a"/>
    <w:next w:val="afc"/>
    <w:link w:val="Charf0"/>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Aptos Display" w:eastAsia="Times New Roman" w:hAnsi="Aptos Display" w:cs="Times New Roman"/>
      <w:kern w:val="0"/>
      <w:sz w:val="32"/>
      <w:szCs w:val="32"/>
      <w:lang w:val="fr-MA"/>
      <w14:ligatures w14:val="none"/>
    </w:rPr>
  </w:style>
  <w:style w:type="character" w:customStyle="1" w:styleId="Charf0">
    <w:name w:val="رأس رسالة Char"/>
    <w:basedOn w:val="a0"/>
    <w:link w:val="1f7"/>
    <w:uiPriority w:val="99"/>
    <w:semiHidden/>
    <w:rsid w:val="00356ADA"/>
    <w:rPr>
      <w:rFonts w:ascii="Aptos Display" w:eastAsia="Times New Roman" w:hAnsi="Aptos Display" w:cs="Times New Roman"/>
      <w:kern w:val="0"/>
      <w:sz w:val="32"/>
      <w:szCs w:val="32"/>
      <w:shd w:val="pct20" w:color="auto" w:fill="auto"/>
      <w:lang w:val="fr-MA"/>
      <w14:ligatures w14:val="none"/>
    </w:rPr>
  </w:style>
  <w:style w:type="paragraph" w:customStyle="1" w:styleId="1f8">
    <w:name w:val="عادي بمسافة بادئة1"/>
    <w:basedOn w:val="a"/>
    <w:next w:val="afd"/>
    <w:uiPriority w:val="99"/>
    <w:semiHidden/>
    <w:unhideWhenUsed/>
    <w:rsid w:val="00356ADA"/>
    <w:pPr>
      <w:spacing w:before="100" w:beforeAutospacing="1" w:after="100" w:afterAutospacing="1" w:line="259" w:lineRule="auto"/>
      <w:ind w:left="720"/>
    </w:pPr>
    <w:rPr>
      <w:rFonts w:ascii="Calibri" w:eastAsia="Times New Roman" w:hAnsi="Calibri" w:cs="Calibri"/>
      <w:kern w:val="0"/>
      <w:sz w:val="32"/>
      <w:szCs w:val="32"/>
      <w:lang w:val="en-US"/>
      <w14:ligatures w14:val="none"/>
    </w:rPr>
  </w:style>
  <w:style w:type="paragraph" w:customStyle="1" w:styleId="HTML10">
    <w:name w:val="عنوان HTML1"/>
    <w:basedOn w:val="a"/>
    <w:next w:val="HTML0"/>
    <w:link w:val="HTMLChar0"/>
    <w:uiPriority w:val="99"/>
    <w:semiHidden/>
    <w:unhideWhenUsed/>
    <w:rsid w:val="00356ADA"/>
    <w:pPr>
      <w:spacing w:before="100" w:beforeAutospacing="1" w:after="0" w:afterAutospacing="1" w:line="240" w:lineRule="auto"/>
    </w:pPr>
    <w:rPr>
      <w:rFonts w:ascii="Calibri" w:eastAsia="Times New Roman" w:hAnsi="Calibri" w:cs="Calibri"/>
      <w:i/>
      <w:iCs/>
      <w:kern w:val="0"/>
      <w:sz w:val="32"/>
      <w:szCs w:val="32"/>
      <w:lang w:val="fr-MA"/>
      <w14:ligatures w14:val="none"/>
    </w:rPr>
  </w:style>
  <w:style w:type="character" w:customStyle="1" w:styleId="HTMLChar0">
    <w:name w:val="عنوان HTML Char"/>
    <w:basedOn w:val="a0"/>
    <w:link w:val="HTML10"/>
    <w:uiPriority w:val="99"/>
    <w:semiHidden/>
    <w:rsid w:val="00356ADA"/>
    <w:rPr>
      <w:rFonts w:ascii="Calibri" w:eastAsia="Times New Roman" w:hAnsi="Calibri" w:cs="Calibri"/>
      <w:i/>
      <w:iCs/>
      <w:kern w:val="0"/>
      <w:sz w:val="32"/>
      <w:szCs w:val="32"/>
      <w:lang w:val="fr-MA"/>
      <w14:ligatures w14:val="none"/>
    </w:rPr>
  </w:style>
  <w:style w:type="paragraph" w:customStyle="1" w:styleId="1f9">
    <w:name w:val="عنوان المغلف1"/>
    <w:basedOn w:val="a"/>
    <w:next w:val="afe"/>
    <w:uiPriority w:val="99"/>
    <w:semiHidden/>
    <w:unhideWhenUsed/>
    <w:rsid w:val="00356ADA"/>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kern w:val="0"/>
      <w:sz w:val="32"/>
      <w:szCs w:val="32"/>
      <w:lang w:val="en-US"/>
      <w14:ligatures w14:val="none"/>
    </w:rPr>
  </w:style>
  <w:style w:type="paragraph" w:customStyle="1" w:styleId="1fa">
    <w:name w:val="عنوان جدول مصادر1"/>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lang w:val="en-US"/>
      <w14:ligatures w14:val="none"/>
    </w:rPr>
  </w:style>
  <w:style w:type="paragraph" w:customStyle="1" w:styleId="1fb">
    <w:name w:val="عنوان فهرس1"/>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lang w:val="en-US"/>
      <w14:ligatures w14:val="none"/>
    </w:rPr>
  </w:style>
  <w:style w:type="paragraph" w:customStyle="1" w:styleId="1fc">
    <w:name w:val="عنوان ملاحظة1"/>
    <w:basedOn w:val="a"/>
    <w:next w:val="a"/>
    <w:uiPriority w:val="99"/>
    <w:semiHidden/>
    <w:unhideWhenUsed/>
    <w:rsid w:val="00356ADA"/>
    <w:pPr>
      <w:spacing w:before="100" w:beforeAutospacing="1" w:after="0" w:afterAutospacing="1" w:line="240" w:lineRule="auto"/>
    </w:pPr>
    <w:rPr>
      <w:rFonts w:ascii="Calibri" w:eastAsia="Times New Roman" w:hAnsi="Calibri" w:cs="Calibri"/>
      <w:kern w:val="0"/>
      <w:sz w:val="32"/>
      <w:szCs w:val="32"/>
      <w:lang w:val="en-US"/>
      <w14:ligatures w14:val="none"/>
    </w:rPr>
  </w:style>
  <w:style w:type="paragraph" w:customStyle="1" w:styleId="1fd">
    <w:name w:val="قائمة1"/>
    <w:basedOn w:val="a"/>
    <w:next w:val="aff0"/>
    <w:uiPriority w:val="99"/>
    <w:semiHidden/>
    <w:unhideWhenUsed/>
    <w:rsid w:val="00356ADA"/>
    <w:pPr>
      <w:spacing w:before="100" w:beforeAutospacing="1" w:after="100" w:afterAutospacing="1" w:line="259" w:lineRule="auto"/>
      <w:ind w:left="283" w:hanging="283"/>
      <w:contextualSpacing/>
    </w:pPr>
    <w:rPr>
      <w:rFonts w:ascii="Calibri" w:eastAsia="Times New Roman" w:hAnsi="Calibri" w:cs="Calibri"/>
      <w:kern w:val="0"/>
      <w:sz w:val="32"/>
      <w:szCs w:val="32"/>
      <w:lang w:val="en-US"/>
      <w14:ligatures w14:val="none"/>
    </w:rPr>
  </w:style>
  <w:style w:type="paragraph" w:customStyle="1" w:styleId="215">
    <w:name w:val="قائمة 21"/>
    <w:basedOn w:val="a"/>
    <w:next w:val="21"/>
    <w:uiPriority w:val="99"/>
    <w:semiHidden/>
    <w:unhideWhenUsed/>
    <w:rsid w:val="00356ADA"/>
    <w:pPr>
      <w:spacing w:before="100" w:beforeAutospacing="1" w:after="100" w:afterAutospacing="1" w:line="259" w:lineRule="auto"/>
      <w:ind w:left="566" w:hanging="283"/>
      <w:contextualSpacing/>
    </w:pPr>
    <w:rPr>
      <w:rFonts w:ascii="Calibri" w:eastAsia="Times New Roman" w:hAnsi="Calibri" w:cs="Calibri"/>
      <w:kern w:val="0"/>
      <w:sz w:val="32"/>
      <w:szCs w:val="32"/>
      <w:lang w:val="en-US"/>
      <w14:ligatures w14:val="none"/>
    </w:rPr>
  </w:style>
  <w:style w:type="paragraph" w:customStyle="1" w:styleId="316">
    <w:name w:val="قائمة 31"/>
    <w:basedOn w:val="a"/>
    <w:next w:val="32"/>
    <w:uiPriority w:val="99"/>
    <w:semiHidden/>
    <w:unhideWhenUsed/>
    <w:rsid w:val="00356ADA"/>
    <w:pPr>
      <w:spacing w:before="100" w:beforeAutospacing="1" w:after="100" w:afterAutospacing="1" w:line="259" w:lineRule="auto"/>
      <w:ind w:left="849" w:hanging="283"/>
      <w:contextualSpacing/>
    </w:pPr>
    <w:rPr>
      <w:rFonts w:ascii="Calibri" w:eastAsia="Times New Roman" w:hAnsi="Calibri" w:cs="Calibri"/>
      <w:kern w:val="0"/>
      <w:sz w:val="32"/>
      <w:szCs w:val="32"/>
      <w:lang w:val="en-US"/>
      <w14:ligatures w14:val="none"/>
    </w:rPr>
  </w:style>
  <w:style w:type="paragraph" w:customStyle="1" w:styleId="411">
    <w:name w:val="قائمة 41"/>
    <w:basedOn w:val="a"/>
    <w:next w:val="40"/>
    <w:uiPriority w:val="99"/>
    <w:semiHidden/>
    <w:unhideWhenUsed/>
    <w:rsid w:val="00356ADA"/>
    <w:pPr>
      <w:spacing w:before="100" w:beforeAutospacing="1" w:after="100" w:afterAutospacing="1" w:line="259" w:lineRule="auto"/>
      <w:ind w:left="1132" w:hanging="283"/>
      <w:contextualSpacing/>
    </w:pPr>
    <w:rPr>
      <w:rFonts w:ascii="Calibri" w:eastAsia="Times New Roman" w:hAnsi="Calibri" w:cs="Calibri"/>
      <w:kern w:val="0"/>
      <w:sz w:val="32"/>
      <w:szCs w:val="32"/>
      <w:lang w:val="en-US"/>
      <w14:ligatures w14:val="none"/>
    </w:rPr>
  </w:style>
  <w:style w:type="paragraph" w:customStyle="1" w:styleId="511">
    <w:name w:val="قائمة 51"/>
    <w:basedOn w:val="a"/>
    <w:next w:val="50"/>
    <w:uiPriority w:val="99"/>
    <w:semiHidden/>
    <w:unhideWhenUsed/>
    <w:rsid w:val="00356ADA"/>
    <w:pPr>
      <w:spacing w:before="100" w:beforeAutospacing="1" w:after="100" w:afterAutospacing="1" w:line="259" w:lineRule="auto"/>
      <w:ind w:left="1415" w:hanging="283"/>
      <w:contextualSpacing/>
    </w:pPr>
    <w:rPr>
      <w:rFonts w:ascii="Calibri" w:eastAsia="Times New Roman" w:hAnsi="Calibri" w:cs="Calibri"/>
      <w:kern w:val="0"/>
      <w:sz w:val="32"/>
      <w:szCs w:val="32"/>
      <w:lang w:val="en-US"/>
      <w14:ligatures w14:val="none"/>
    </w:rPr>
  </w:style>
  <w:style w:type="paragraph" w:customStyle="1" w:styleId="216">
    <w:name w:val="قائمة رقمية 21"/>
    <w:basedOn w:val="a"/>
    <w:next w:val="22"/>
    <w:uiPriority w:val="99"/>
    <w:semiHidden/>
    <w:unhideWhenUsed/>
    <w:rsid w:val="00356ADA"/>
    <w:pPr>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317">
    <w:name w:val="قائمة رقمية 31"/>
    <w:basedOn w:val="a"/>
    <w:next w:val="34"/>
    <w:uiPriority w:val="99"/>
    <w:semiHidden/>
    <w:unhideWhenUsed/>
    <w:rsid w:val="00356ADA"/>
    <w:pPr>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412">
    <w:name w:val="قائمة رقمية 41"/>
    <w:basedOn w:val="a"/>
    <w:next w:val="41"/>
    <w:uiPriority w:val="99"/>
    <w:semiHidden/>
    <w:unhideWhenUsed/>
    <w:rsid w:val="00356ADA"/>
    <w:pPr>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512">
    <w:name w:val="قائمة رقمية 51"/>
    <w:basedOn w:val="a"/>
    <w:next w:val="51"/>
    <w:uiPriority w:val="99"/>
    <w:semiHidden/>
    <w:unhideWhenUsed/>
    <w:rsid w:val="00356ADA"/>
    <w:pPr>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1fe">
    <w:name w:val="قائمة مستمرة1"/>
    <w:basedOn w:val="a"/>
    <w:next w:val="aff1"/>
    <w:uiPriority w:val="99"/>
    <w:semiHidden/>
    <w:unhideWhenUsed/>
    <w:rsid w:val="00356ADA"/>
    <w:pPr>
      <w:spacing w:before="100" w:beforeAutospacing="1" w:after="120" w:afterAutospacing="1" w:line="259" w:lineRule="auto"/>
      <w:ind w:left="283"/>
      <w:contextualSpacing/>
    </w:pPr>
    <w:rPr>
      <w:rFonts w:ascii="Calibri" w:eastAsia="Times New Roman" w:hAnsi="Calibri" w:cs="Calibri"/>
      <w:kern w:val="0"/>
      <w:sz w:val="32"/>
      <w:szCs w:val="32"/>
      <w:lang w:val="en-US"/>
      <w14:ligatures w14:val="none"/>
    </w:rPr>
  </w:style>
  <w:style w:type="paragraph" w:customStyle="1" w:styleId="217">
    <w:name w:val="قائمة مستمرة 21"/>
    <w:basedOn w:val="a"/>
    <w:next w:val="23"/>
    <w:uiPriority w:val="99"/>
    <w:semiHidden/>
    <w:unhideWhenUsed/>
    <w:rsid w:val="00356ADA"/>
    <w:pPr>
      <w:spacing w:before="100" w:beforeAutospacing="1" w:after="120" w:afterAutospacing="1" w:line="259" w:lineRule="auto"/>
      <w:ind w:left="566"/>
      <w:contextualSpacing/>
    </w:pPr>
    <w:rPr>
      <w:rFonts w:ascii="Calibri" w:eastAsia="Times New Roman" w:hAnsi="Calibri" w:cs="Calibri"/>
      <w:kern w:val="0"/>
      <w:sz w:val="32"/>
      <w:szCs w:val="32"/>
      <w:lang w:val="en-US"/>
      <w14:ligatures w14:val="none"/>
    </w:rPr>
  </w:style>
  <w:style w:type="paragraph" w:customStyle="1" w:styleId="318">
    <w:name w:val="قائمة مستمرة 31"/>
    <w:basedOn w:val="a"/>
    <w:next w:val="35"/>
    <w:uiPriority w:val="99"/>
    <w:semiHidden/>
    <w:unhideWhenUsed/>
    <w:rsid w:val="00356ADA"/>
    <w:pPr>
      <w:spacing w:before="100" w:beforeAutospacing="1" w:after="120" w:afterAutospacing="1" w:line="259" w:lineRule="auto"/>
      <w:ind w:left="849"/>
      <w:contextualSpacing/>
    </w:pPr>
    <w:rPr>
      <w:rFonts w:ascii="Calibri" w:eastAsia="Times New Roman" w:hAnsi="Calibri" w:cs="Calibri"/>
      <w:kern w:val="0"/>
      <w:sz w:val="32"/>
      <w:szCs w:val="32"/>
      <w:lang w:val="en-US"/>
      <w14:ligatures w14:val="none"/>
    </w:rPr>
  </w:style>
  <w:style w:type="paragraph" w:customStyle="1" w:styleId="413">
    <w:name w:val="قائمة مستمرة 41"/>
    <w:basedOn w:val="a"/>
    <w:next w:val="42"/>
    <w:uiPriority w:val="99"/>
    <w:semiHidden/>
    <w:unhideWhenUsed/>
    <w:rsid w:val="00356ADA"/>
    <w:pPr>
      <w:spacing w:before="100" w:beforeAutospacing="1" w:after="120" w:afterAutospacing="1" w:line="259" w:lineRule="auto"/>
      <w:ind w:left="1132"/>
      <w:contextualSpacing/>
    </w:pPr>
    <w:rPr>
      <w:rFonts w:ascii="Calibri" w:eastAsia="Times New Roman" w:hAnsi="Calibri" w:cs="Calibri"/>
      <w:kern w:val="0"/>
      <w:sz w:val="32"/>
      <w:szCs w:val="32"/>
      <w:lang w:val="en-US"/>
      <w14:ligatures w14:val="none"/>
    </w:rPr>
  </w:style>
  <w:style w:type="paragraph" w:customStyle="1" w:styleId="513">
    <w:name w:val="قائمة مستمرة 51"/>
    <w:basedOn w:val="a"/>
    <w:next w:val="52"/>
    <w:uiPriority w:val="99"/>
    <w:semiHidden/>
    <w:unhideWhenUsed/>
    <w:rsid w:val="00356ADA"/>
    <w:pPr>
      <w:spacing w:before="100" w:beforeAutospacing="1" w:after="120" w:afterAutospacing="1" w:line="259" w:lineRule="auto"/>
      <w:ind w:left="1415"/>
      <w:contextualSpacing/>
    </w:pPr>
    <w:rPr>
      <w:rFonts w:ascii="Calibri" w:eastAsia="Times New Roman" w:hAnsi="Calibri" w:cs="Calibri"/>
      <w:kern w:val="0"/>
      <w:sz w:val="32"/>
      <w:szCs w:val="32"/>
      <w:lang w:val="en-US"/>
      <w14:ligatures w14:val="none"/>
    </w:rPr>
  </w:style>
  <w:style w:type="paragraph" w:customStyle="1" w:styleId="1ff">
    <w:name w:val="قائمة نقطية1"/>
    <w:basedOn w:val="a"/>
    <w:next w:val="aff2"/>
    <w:uiPriority w:val="99"/>
    <w:semiHidden/>
    <w:unhideWhenUsed/>
    <w:rsid w:val="00356ADA"/>
    <w:pPr>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218">
    <w:name w:val="قائمة نقطية 21"/>
    <w:basedOn w:val="a"/>
    <w:next w:val="24"/>
    <w:uiPriority w:val="99"/>
    <w:semiHidden/>
    <w:unhideWhenUsed/>
    <w:rsid w:val="00356ADA"/>
    <w:pPr>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319">
    <w:name w:val="قائمة نقطية 31"/>
    <w:basedOn w:val="a"/>
    <w:next w:val="36"/>
    <w:uiPriority w:val="99"/>
    <w:semiHidden/>
    <w:unhideWhenUsed/>
    <w:rsid w:val="00356ADA"/>
    <w:pPr>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414">
    <w:name w:val="قائمة نقطية 41"/>
    <w:basedOn w:val="a"/>
    <w:next w:val="43"/>
    <w:uiPriority w:val="99"/>
    <w:semiHidden/>
    <w:unhideWhenUsed/>
    <w:rsid w:val="00356ADA"/>
    <w:pPr>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514">
    <w:name w:val="قائمة نقطية 51"/>
    <w:basedOn w:val="a"/>
    <w:next w:val="53"/>
    <w:uiPriority w:val="99"/>
    <w:semiHidden/>
    <w:unhideWhenUsed/>
    <w:rsid w:val="00356ADA"/>
    <w:pPr>
      <w:spacing w:before="100" w:beforeAutospacing="1" w:after="100" w:afterAutospacing="1" w:line="259" w:lineRule="auto"/>
      <w:contextualSpacing/>
    </w:pPr>
    <w:rPr>
      <w:rFonts w:ascii="Calibri" w:eastAsia="Times New Roman" w:hAnsi="Calibri" w:cs="Calibri"/>
      <w:kern w:val="0"/>
      <w:sz w:val="32"/>
      <w:szCs w:val="32"/>
      <w:lang w:val="en-US"/>
      <w14:ligatures w14:val="none"/>
    </w:rPr>
  </w:style>
  <w:style w:type="paragraph" w:customStyle="1" w:styleId="1ff0">
    <w:name w:val="مراجع1"/>
    <w:basedOn w:val="a"/>
    <w:next w:val="a"/>
    <w:uiPriority w:val="37"/>
    <w:unhideWhenUsed/>
    <w:rsid w:val="00356ADA"/>
    <w:pPr>
      <w:spacing w:before="100" w:beforeAutospacing="1" w:after="100" w:afterAutospacing="1" w:line="259" w:lineRule="auto"/>
    </w:pPr>
    <w:rPr>
      <w:rFonts w:ascii="Calibri" w:eastAsia="Times New Roman" w:hAnsi="Calibri" w:cs="Calibri"/>
      <w:kern w:val="0"/>
      <w:sz w:val="32"/>
      <w:szCs w:val="32"/>
      <w:lang w:val="en-US"/>
      <w14:ligatures w14:val="none"/>
    </w:rPr>
  </w:style>
  <w:style w:type="paragraph" w:customStyle="1" w:styleId="1ff1">
    <w:name w:val="مرسل المغلف1"/>
    <w:basedOn w:val="a"/>
    <w:next w:val="aff3"/>
    <w:uiPriority w:val="99"/>
    <w:semiHidden/>
    <w:unhideWhenUsed/>
    <w:rsid w:val="00356ADA"/>
    <w:pPr>
      <w:spacing w:before="100" w:beforeAutospacing="1" w:after="0" w:afterAutospacing="1" w:line="240" w:lineRule="auto"/>
    </w:pPr>
    <w:rPr>
      <w:rFonts w:ascii="Aptos Display" w:eastAsia="Times New Roman" w:hAnsi="Aptos Display" w:cs="Times New Roman"/>
      <w:kern w:val="0"/>
      <w:sz w:val="20"/>
      <w:szCs w:val="20"/>
      <w:lang w:val="en-US"/>
      <w14:ligatures w14:val="none"/>
    </w:rPr>
  </w:style>
  <w:style w:type="paragraph" w:customStyle="1" w:styleId="1ff2">
    <w:name w:val="نص تعليق1"/>
    <w:basedOn w:val="a"/>
    <w:next w:val="aff4"/>
    <w:link w:val="Charf1"/>
    <w:uiPriority w:val="99"/>
    <w:semiHidden/>
    <w:unhideWhenUsed/>
    <w:rsid w:val="00356ADA"/>
    <w:pPr>
      <w:spacing w:before="100" w:beforeAutospacing="1" w:after="100" w:afterAutospacing="1" w:line="240" w:lineRule="auto"/>
    </w:pPr>
    <w:rPr>
      <w:rFonts w:ascii="Calibri" w:eastAsia="Times New Roman" w:hAnsi="Calibri" w:cs="Calibri"/>
      <w:kern w:val="0"/>
      <w:sz w:val="20"/>
      <w:szCs w:val="20"/>
      <w:lang w:val="fr-MA"/>
      <w14:ligatures w14:val="none"/>
    </w:rPr>
  </w:style>
  <w:style w:type="character" w:customStyle="1" w:styleId="Charf1">
    <w:name w:val="نص تعليق Char"/>
    <w:basedOn w:val="a0"/>
    <w:link w:val="1ff2"/>
    <w:uiPriority w:val="99"/>
    <w:semiHidden/>
    <w:rsid w:val="00356ADA"/>
    <w:rPr>
      <w:rFonts w:ascii="Calibri" w:eastAsia="Times New Roman" w:hAnsi="Calibri" w:cs="Calibri"/>
      <w:kern w:val="0"/>
      <w:sz w:val="20"/>
      <w:szCs w:val="20"/>
      <w:lang w:val="fr-MA"/>
      <w14:ligatures w14:val="none"/>
    </w:rPr>
  </w:style>
  <w:style w:type="paragraph" w:customStyle="1" w:styleId="1ff3">
    <w:name w:val="موضوع تعليق1"/>
    <w:basedOn w:val="aff4"/>
    <w:next w:val="aff4"/>
    <w:uiPriority w:val="99"/>
    <w:semiHidden/>
    <w:unhideWhenUsed/>
    <w:rsid w:val="00356ADA"/>
    <w:pPr>
      <w:spacing w:before="100" w:beforeAutospacing="1" w:after="100" w:afterAutospacing="1"/>
    </w:pPr>
    <w:rPr>
      <w:rFonts w:ascii="Calibri" w:eastAsia="Times New Roman" w:hAnsi="Calibri" w:cs="Calibri"/>
      <w:b/>
      <w:bCs/>
      <w:kern w:val="0"/>
      <w:lang w:val="en-US"/>
      <w14:ligatures w14:val="none"/>
    </w:rPr>
  </w:style>
  <w:style w:type="paragraph" w:customStyle="1" w:styleId="219">
    <w:name w:val="نص أساسي 21"/>
    <w:basedOn w:val="a"/>
    <w:next w:val="25"/>
    <w:link w:val="2Char2"/>
    <w:uiPriority w:val="99"/>
    <w:semiHidden/>
    <w:unhideWhenUsed/>
    <w:rsid w:val="00356ADA"/>
    <w:pPr>
      <w:spacing w:before="100" w:beforeAutospacing="1" w:after="120" w:afterAutospacing="1" w:line="480" w:lineRule="auto"/>
    </w:pPr>
    <w:rPr>
      <w:rFonts w:ascii="Calibri" w:eastAsia="Times New Roman" w:hAnsi="Calibri" w:cs="Calibri"/>
      <w:kern w:val="0"/>
      <w:sz w:val="32"/>
      <w:szCs w:val="32"/>
      <w:lang w:val="fr-MA"/>
      <w14:ligatures w14:val="none"/>
    </w:rPr>
  </w:style>
  <w:style w:type="character" w:customStyle="1" w:styleId="2Char2">
    <w:name w:val="نص أساسي 2 Char"/>
    <w:basedOn w:val="a0"/>
    <w:link w:val="219"/>
    <w:uiPriority w:val="99"/>
    <w:semiHidden/>
    <w:rsid w:val="00356ADA"/>
    <w:rPr>
      <w:rFonts w:ascii="Calibri" w:eastAsia="Times New Roman" w:hAnsi="Calibri" w:cs="Calibri"/>
      <w:kern w:val="0"/>
      <w:sz w:val="32"/>
      <w:szCs w:val="32"/>
      <w:lang w:val="fr-MA"/>
      <w14:ligatures w14:val="none"/>
    </w:rPr>
  </w:style>
  <w:style w:type="paragraph" w:customStyle="1" w:styleId="31a">
    <w:name w:val="نص أساسي 31"/>
    <w:basedOn w:val="a"/>
    <w:next w:val="37"/>
    <w:link w:val="3Char0"/>
    <w:uiPriority w:val="99"/>
    <w:semiHidden/>
    <w:unhideWhenUsed/>
    <w:rsid w:val="00356ADA"/>
    <w:pPr>
      <w:spacing w:before="100" w:beforeAutospacing="1" w:after="120" w:afterAutospacing="1" w:line="259" w:lineRule="auto"/>
    </w:pPr>
    <w:rPr>
      <w:rFonts w:ascii="Calibri" w:eastAsia="Times New Roman" w:hAnsi="Calibri" w:cs="Calibri"/>
      <w:kern w:val="0"/>
      <w:sz w:val="16"/>
      <w:szCs w:val="16"/>
      <w:lang w:val="fr-MA"/>
      <w14:ligatures w14:val="none"/>
    </w:rPr>
  </w:style>
  <w:style w:type="character" w:customStyle="1" w:styleId="3Char0">
    <w:name w:val="نص أساسي 3 Char"/>
    <w:basedOn w:val="a0"/>
    <w:link w:val="31a"/>
    <w:uiPriority w:val="99"/>
    <w:semiHidden/>
    <w:rsid w:val="00356ADA"/>
    <w:rPr>
      <w:rFonts w:ascii="Calibri" w:eastAsia="Times New Roman" w:hAnsi="Calibri" w:cs="Calibri"/>
      <w:kern w:val="0"/>
      <w:sz w:val="16"/>
      <w:szCs w:val="16"/>
      <w:lang w:val="fr-MA"/>
      <w14:ligatures w14:val="none"/>
    </w:rPr>
  </w:style>
  <w:style w:type="paragraph" w:customStyle="1" w:styleId="1ff4">
    <w:name w:val="نص أساسي بمسافة بادئة1"/>
    <w:basedOn w:val="a"/>
    <w:next w:val="aff6"/>
    <w:link w:val="Charf2"/>
    <w:uiPriority w:val="99"/>
    <w:semiHidden/>
    <w:unhideWhenUsed/>
    <w:rsid w:val="00356ADA"/>
    <w:pPr>
      <w:spacing w:before="100" w:beforeAutospacing="1" w:after="120" w:afterAutospacing="1" w:line="259" w:lineRule="auto"/>
      <w:ind w:left="283"/>
    </w:pPr>
    <w:rPr>
      <w:rFonts w:ascii="Calibri" w:eastAsia="Times New Roman" w:hAnsi="Calibri" w:cs="Calibri"/>
      <w:kern w:val="0"/>
      <w:sz w:val="32"/>
      <w:szCs w:val="32"/>
      <w:lang w:val="fr-MA"/>
      <w14:ligatures w14:val="none"/>
    </w:rPr>
  </w:style>
  <w:style w:type="character" w:customStyle="1" w:styleId="Charf2">
    <w:name w:val="نص أساسي بمسافة بادئة Char"/>
    <w:basedOn w:val="a0"/>
    <w:link w:val="1ff4"/>
    <w:uiPriority w:val="99"/>
    <w:semiHidden/>
    <w:rsid w:val="00356ADA"/>
    <w:rPr>
      <w:rFonts w:ascii="Calibri" w:eastAsia="Times New Roman" w:hAnsi="Calibri" w:cs="Calibri"/>
      <w:kern w:val="0"/>
      <w:sz w:val="32"/>
      <w:szCs w:val="32"/>
      <w:lang w:val="fr-MA"/>
      <w14:ligatures w14:val="none"/>
    </w:rPr>
  </w:style>
  <w:style w:type="paragraph" w:customStyle="1" w:styleId="21a">
    <w:name w:val="نص أساسي بمسافة بادئة 21"/>
    <w:basedOn w:val="a"/>
    <w:next w:val="26"/>
    <w:link w:val="2Char3"/>
    <w:uiPriority w:val="99"/>
    <w:semiHidden/>
    <w:unhideWhenUsed/>
    <w:rsid w:val="00356ADA"/>
    <w:pPr>
      <w:spacing w:before="100" w:beforeAutospacing="1" w:after="120" w:afterAutospacing="1" w:line="480" w:lineRule="auto"/>
      <w:ind w:left="283"/>
    </w:pPr>
    <w:rPr>
      <w:rFonts w:ascii="Calibri" w:eastAsia="Times New Roman" w:hAnsi="Calibri" w:cs="Calibri"/>
      <w:kern w:val="0"/>
      <w:sz w:val="32"/>
      <w:szCs w:val="32"/>
      <w:lang w:val="fr-MA"/>
      <w14:ligatures w14:val="none"/>
    </w:rPr>
  </w:style>
  <w:style w:type="character" w:customStyle="1" w:styleId="2Char3">
    <w:name w:val="نص أساسي بمسافة بادئة 2 Char"/>
    <w:basedOn w:val="a0"/>
    <w:link w:val="21a"/>
    <w:uiPriority w:val="99"/>
    <w:semiHidden/>
    <w:rsid w:val="00356ADA"/>
    <w:rPr>
      <w:rFonts w:ascii="Calibri" w:eastAsia="Times New Roman" w:hAnsi="Calibri" w:cs="Calibri"/>
      <w:kern w:val="0"/>
      <w:sz w:val="32"/>
      <w:szCs w:val="32"/>
      <w:lang w:val="fr-MA"/>
      <w14:ligatures w14:val="none"/>
    </w:rPr>
  </w:style>
  <w:style w:type="paragraph" w:customStyle="1" w:styleId="31b">
    <w:name w:val="نص أساسي بمسافة بادئة 31"/>
    <w:basedOn w:val="a"/>
    <w:next w:val="38"/>
    <w:link w:val="3Char2"/>
    <w:uiPriority w:val="99"/>
    <w:semiHidden/>
    <w:unhideWhenUsed/>
    <w:rsid w:val="00356ADA"/>
    <w:pPr>
      <w:spacing w:before="100" w:beforeAutospacing="1" w:after="120" w:afterAutospacing="1" w:line="259" w:lineRule="auto"/>
      <w:ind w:left="283"/>
    </w:pPr>
    <w:rPr>
      <w:rFonts w:ascii="Calibri" w:eastAsia="Times New Roman" w:hAnsi="Calibri" w:cs="Calibri"/>
      <w:kern w:val="0"/>
      <w:sz w:val="16"/>
      <w:szCs w:val="16"/>
      <w:lang w:val="fr-MA"/>
      <w14:ligatures w14:val="none"/>
    </w:rPr>
  </w:style>
  <w:style w:type="character" w:customStyle="1" w:styleId="3Char2">
    <w:name w:val="نص أساسي بمسافة بادئة 3 Char"/>
    <w:basedOn w:val="a0"/>
    <w:link w:val="31b"/>
    <w:uiPriority w:val="99"/>
    <w:semiHidden/>
    <w:rsid w:val="00356ADA"/>
    <w:rPr>
      <w:rFonts w:ascii="Calibri" w:eastAsia="Times New Roman" w:hAnsi="Calibri" w:cs="Calibri"/>
      <w:kern w:val="0"/>
      <w:sz w:val="16"/>
      <w:szCs w:val="16"/>
      <w:lang w:val="fr-MA"/>
      <w14:ligatures w14:val="none"/>
    </w:rPr>
  </w:style>
  <w:style w:type="paragraph" w:customStyle="1" w:styleId="1ff5">
    <w:name w:val="نص أساسي بمسافة بادئة للسطر الأول1"/>
    <w:basedOn w:val="af0"/>
    <w:next w:val="aff7"/>
    <w:link w:val="Charf3"/>
    <w:uiPriority w:val="99"/>
    <w:semiHidden/>
    <w:unhideWhenUsed/>
    <w:rsid w:val="00356ADA"/>
    <w:pPr>
      <w:spacing w:before="0" w:beforeAutospacing="0" w:after="160" w:afterAutospacing="0"/>
      <w:ind w:firstLine="360"/>
    </w:pPr>
    <w:rPr>
      <w:rFonts w:ascii="Calibri" w:hAnsi="Calibri"/>
      <w:sz w:val="32"/>
      <w:szCs w:val="32"/>
    </w:rPr>
  </w:style>
  <w:style w:type="character" w:customStyle="1" w:styleId="Charf3">
    <w:name w:val="نص أساسي بمسافة بادئة للسطر الأول Char"/>
    <w:basedOn w:val="Char5"/>
    <w:link w:val="1ff5"/>
    <w:uiPriority w:val="99"/>
    <w:semiHidden/>
    <w:rsid w:val="00356ADA"/>
    <w:rPr>
      <w:rFonts w:ascii="Calibri" w:eastAsia="Times New Roman" w:hAnsi="Calibri" w:cs="Calibri"/>
      <w:kern w:val="0"/>
      <w:sz w:val="32"/>
      <w:szCs w:val="32"/>
      <w:lang w:val="fr-MA" w:eastAsia="fr-MA" w:bidi="ar-MA"/>
      <w14:ligatures w14:val="none"/>
    </w:rPr>
  </w:style>
  <w:style w:type="paragraph" w:customStyle="1" w:styleId="21b">
    <w:name w:val="نص أساسي بمسافة بادئة للسطر الأول 21"/>
    <w:basedOn w:val="aff6"/>
    <w:next w:val="27"/>
    <w:link w:val="2Char4"/>
    <w:uiPriority w:val="99"/>
    <w:semiHidden/>
    <w:unhideWhenUsed/>
    <w:rsid w:val="00356ADA"/>
    <w:pPr>
      <w:spacing w:before="100" w:beforeAutospacing="1" w:after="160" w:afterAutospacing="1" w:line="259" w:lineRule="auto"/>
      <w:ind w:left="360" w:firstLine="360"/>
    </w:pPr>
    <w:rPr>
      <w:rFonts w:ascii="Calibri" w:eastAsia="Times New Roman" w:hAnsi="Calibri" w:cs="Calibri"/>
      <w:kern w:val="0"/>
      <w:sz w:val="32"/>
      <w:szCs w:val="32"/>
      <w:lang w:val="fr-MA"/>
      <w14:ligatures w14:val="none"/>
    </w:rPr>
  </w:style>
  <w:style w:type="character" w:customStyle="1" w:styleId="2Char4">
    <w:name w:val="نص أساسي بمسافة بادئة للسطر الأول 2 Char"/>
    <w:basedOn w:val="Charf2"/>
    <w:link w:val="21b"/>
    <w:uiPriority w:val="99"/>
    <w:semiHidden/>
    <w:rsid w:val="00356ADA"/>
    <w:rPr>
      <w:rFonts w:ascii="Calibri" w:eastAsia="Times New Roman" w:hAnsi="Calibri" w:cs="Calibri"/>
      <w:kern w:val="0"/>
      <w:sz w:val="32"/>
      <w:szCs w:val="32"/>
      <w:lang w:val="fr-MA"/>
      <w14:ligatures w14:val="none"/>
    </w:rPr>
  </w:style>
  <w:style w:type="paragraph" w:customStyle="1" w:styleId="1ff6">
    <w:name w:val="نص تعليق ختامي1"/>
    <w:basedOn w:val="a"/>
    <w:next w:val="aff8"/>
    <w:link w:val="Charf4"/>
    <w:uiPriority w:val="99"/>
    <w:semiHidden/>
    <w:unhideWhenUsed/>
    <w:rsid w:val="00356ADA"/>
    <w:pPr>
      <w:spacing w:before="100" w:beforeAutospacing="1" w:after="0" w:afterAutospacing="1" w:line="240" w:lineRule="auto"/>
    </w:pPr>
    <w:rPr>
      <w:rFonts w:ascii="Calibri" w:eastAsia="Times New Roman" w:hAnsi="Calibri" w:cs="Calibri"/>
      <w:kern w:val="0"/>
      <w:sz w:val="20"/>
      <w:szCs w:val="20"/>
      <w:lang w:val="fr-MA"/>
      <w14:ligatures w14:val="none"/>
    </w:rPr>
  </w:style>
  <w:style w:type="character" w:customStyle="1" w:styleId="Charf4">
    <w:name w:val="نص تعليق ختامي Char"/>
    <w:basedOn w:val="a0"/>
    <w:link w:val="1ff6"/>
    <w:uiPriority w:val="99"/>
    <w:semiHidden/>
    <w:rsid w:val="00356ADA"/>
    <w:rPr>
      <w:rFonts w:ascii="Calibri" w:eastAsia="Times New Roman" w:hAnsi="Calibri" w:cs="Calibri"/>
      <w:kern w:val="0"/>
      <w:sz w:val="20"/>
      <w:szCs w:val="20"/>
      <w:lang w:val="fr-MA"/>
      <w14:ligatures w14:val="none"/>
    </w:rPr>
  </w:style>
  <w:style w:type="paragraph" w:customStyle="1" w:styleId="1ff7">
    <w:name w:val="نص حاشية سفلية1"/>
    <w:basedOn w:val="a"/>
    <w:next w:val="aff9"/>
    <w:link w:val="Charf5"/>
    <w:uiPriority w:val="99"/>
    <w:semiHidden/>
    <w:unhideWhenUsed/>
    <w:rsid w:val="00356ADA"/>
    <w:pPr>
      <w:spacing w:before="100" w:beforeAutospacing="1" w:after="0" w:afterAutospacing="1" w:line="240" w:lineRule="auto"/>
    </w:pPr>
    <w:rPr>
      <w:rFonts w:ascii="Calibri" w:eastAsia="Times New Roman" w:hAnsi="Calibri" w:cs="Calibri"/>
      <w:kern w:val="0"/>
      <w:sz w:val="20"/>
      <w:szCs w:val="20"/>
      <w:lang w:val="fr-MA"/>
      <w14:ligatures w14:val="none"/>
    </w:rPr>
  </w:style>
  <w:style w:type="character" w:customStyle="1" w:styleId="Charf5">
    <w:name w:val="نص حاشية سفلية Char"/>
    <w:basedOn w:val="a0"/>
    <w:link w:val="1ff7"/>
    <w:uiPriority w:val="99"/>
    <w:semiHidden/>
    <w:rsid w:val="00356ADA"/>
    <w:rPr>
      <w:rFonts w:ascii="Calibri" w:eastAsia="Times New Roman" w:hAnsi="Calibri" w:cs="Calibri"/>
      <w:kern w:val="0"/>
      <w:sz w:val="20"/>
      <w:szCs w:val="20"/>
      <w:lang w:val="fr-MA"/>
      <w14:ligatures w14:val="none"/>
    </w:rPr>
  </w:style>
  <w:style w:type="paragraph" w:customStyle="1" w:styleId="1ff8">
    <w:name w:val="نص في بالون1"/>
    <w:basedOn w:val="a"/>
    <w:next w:val="affa"/>
    <w:link w:val="Charf6"/>
    <w:uiPriority w:val="99"/>
    <w:semiHidden/>
    <w:unhideWhenUsed/>
    <w:rsid w:val="00356ADA"/>
    <w:pPr>
      <w:spacing w:before="100" w:beforeAutospacing="1" w:after="0" w:afterAutospacing="1" w:line="240" w:lineRule="auto"/>
    </w:pPr>
    <w:rPr>
      <w:rFonts w:ascii="Tahoma" w:eastAsia="Times New Roman" w:hAnsi="Tahoma" w:cs="Tahoma"/>
      <w:kern w:val="0"/>
      <w:sz w:val="18"/>
      <w:szCs w:val="18"/>
      <w:lang w:val="fr-MA"/>
      <w14:ligatures w14:val="none"/>
    </w:rPr>
  </w:style>
  <w:style w:type="character" w:customStyle="1" w:styleId="Charf6">
    <w:name w:val="نص في بالون Char"/>
    <w:basedOn w:val="a0"/>
    <w:link w:val="1ff8"/>
    <w:uiPriority w:val="99"/>
    <w:semiHidden/>
    <w:rsid w:val="00356ADA"/>
    <w:rPr>
      <w:rFonts w:ascii="Tahoma" w:eastAsia="Times New Roman" w:hAnsi="Tahoma" w:cs="Tahoma"/>
      <w:kern w:val="0"/>
      <w:sz w:val="18"/>
      <w:szCs w:val="18"/>
      <w:lang w:val="fr-MA"/>
      <w14:ligatures w14:val="none"/>
    </w:rPr>
  </w:style>
  <w:style w:type="paragraph" w:customStyle="1" w:styleId="1ff9">
    <w:name w:val="نص ماكرو1"/>
    <w:next w:val="affb"/>
    <w:link w:val="Charf7"/>
    <w:uiPriority w:val="99"/>
    <w:semiHidden/>
    <w:unhideWhenUsed/>
    <w:rsid w:val="00356ADA"/>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imes New Roman" w:hAnsi="Consolas"/>
      <w:kern w:val="0"/>
      <w:sz w:val="20"/>
      <w:szCs w:val="20"/>
      <w:lang w:val="fr-MA"/>
      <w14:ligatures w14:val="none"/>
    </w:rPr>
  </w:style>
  <w:style w:type="character" w:customStyle="1" w:styleId="Charf7">
    <w:name w:val="نص ماكرو Char"/>
    <w:basedOn w:val="a0"/>
    <w:link w:val="1ff9"/>
    <w:uiPriority w:val="99"/>
    <w:semiHidden/>
    <w:rsid w:val="00356ADA"/>
    <w:rPr>
      <w:rFonts w:ascii="Consolas" w:eastAsia="Times New Roman" w:hAnsi="Consolas"/>
      <w:kern w:val="0"/>
      <w:sz w:val="20"/>
      <w:szCs w:val="20"/>
      <w:lang w:val="fr-MA"/>
      <w14:ligatures w14:val="none"/>
    </w:rPr>
  </w:style>
  <w:style w:type="paragraph" w:customStyle="1" w:styleId="1ffa">
    <w:name w:val="نص معترض1"/>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ascii="Calibri" w:eastAsia="Times New Roman" w:hAnsi="Calibri" w:cs="Calibri"/>
      <w:i/>
      <w:iCs/>
      <w:color w:val="156082"/>
      <w:kern w:val="0"/>
      <w:sz w:val="32"/>
      <w:szCs w:val="32"/>
      <w:lang w:val="en-US"/>
      <w14:ligatures w14:val="none"/>
    </w:rPr>
  </w:style>
  <w:style w:type="character" w:customStyle="1" w:styleId="Chara">
    <w:name w:val="بلا تباعد Char"/>
    <w:basedOn w:val="a0"/>
    <w:link w:val="15"/>
    <w:uiPriority w:val="1"/>
    <w:rsid w:val="00356ADA"/>
    <w:rPr>
      <w:rFonts w:eastAsia="Times New Roman"/>
      <w:kern w:val="0"/>
      <w:sz w:val="21"/>
      <w:szCs w:val="21"/>
      <w:lang w:val="fr-MA"/>
      <w14:ligatures w14:val="none"/>
    </w:rPr>
  </w:style>
  <w:style w:type="character" w:customStyle="1" w:styleId="2c">
    <w:name w:val="ارتباط تشعبي متبع2"/>
    <w:basedOn w:val="a0"/>
    <w:uiPriority w:val="99"/>
    <w:semiHidden/>
    <w:unhideWhenUsed/>
    <w:rsid w:val="00356ADA"/>
    <w:rPr>
      <w:color w:val="96607D"/>
      <w:u w:val="single"/>
    </w:rPr>
  </w:style>
  <w:style w:type="paragraph" w:customStyle="1" w:styleId="2d">
    <w:name w:val="رأس رسالة2"/>
    <w:basedOn w:val="a"/>
    <w:next w:val="afc"/>
    <w:link w:val="Char1f1"/>
    <w:uiPriority w:val="99"/>
    <w:semiHidden/>
    <w:unhideWhenUsed/>
    <w:rsid w:val="00356ADA"/>
    <w:pPr>
      <w:pBdr>
        <w:top w:val="single" w:sz="6" w:space="1" w:color="auto"/>
        <w:left w:val="single" w:sz="6" w:space="1" w:color="auto"/>
        <w:bottom w:val="single" w:sz="6" w:space="1" w:color="auto"/>
        <w:right w:val="single" w:sz="6" w:space="1" w:color="auto"/>
      </w:pBdr>
      <w:shd w:val="pct20" w:color="auto" w:fill="auto"/>
      <w:bidi/>
      <w:spacing w:after="0" w:line="240" w:lineRule="auto"/>
      <w:ind w:left="1134" w:hanging="1134"/>
    </w:pPr>
    <w:rPr>
      <w:rFonts w:ascii="Aptos Display" w:eastAsia="Times New Roman" w:hAnsi="Aptos Display" w:cs="Times New Roman"/>
      <w:lang w:val="en-US"/>
    </w:rPr>
  </w:style>
  <w:style w:type="character" w:customStyle="1" w:styleId="Char1f1">
    <w:name w:val="رأس رسالة Char1"/>
    <w:basedOn w:val="a0"/>
    <w:link w:val="2d"/>
    <w:uiPriority w:val="99"/>
    <w:semiHidden/>
    <w:rsid w:val="00356ADA"/>
    <w:rPr>
      <w:rFonts w:ascii="Aptos Display" w:eastAsia="Times New Roman" w:hAnsi="Aptos Display" w:cs="Times New Roman"/>
      <w:shd w:val="pct20" w:color="auto" w:fill="auto"/>
      <w:lang w:val="en-US"/>
    </w:rPr>
  </w:style>
  <w:style w:type="paragraph" w:customStyle="1" w:styleId="2e">
    <w:name w:val="عنوان المغلف2"/>
    <w:basedOn w:val="a"/>
    <w:next w:val="afe"/>
    <w:uiPriority w:val="99"/>
    <w:semiHidden/>
    <w:unhideWhenUsed/>
    <w:rsid w:val="00356ADA"/>
    <w:pPr>
      <w:framePr w:w="7920" w:h="1980" w:hRule="exact" w:hSpace="180" w:wrap="auto" w:hAnchor="page" w:xAlign="center" w:yAlign="bottom"/>
      <w:bidi/>
      <w:spacing w:after="0" w:line="240" w:lineRule="auto"/>
      <w:ind w:left="2880"/>
    </w:pPr>
    <w:rPr>
      <w:rFonts w:ascii="Aptos Display" w:eastAsia="Times New Roman" w:hAnsi="Aptos Display" w:cs="Times New Roman"/>
      <w:kern w:val="0"/>
      <w:lang w:val="fr-MA"/>
      <w14:ligatures w14:val="none"/>
    </w:rPr>
  </w:style>
  <w:style w:type="paragraph" w:customStyle="1" w:styleId="2f">
    <w:name w:val="مرسل المغلف2"/>
    <w:basedOn w:val="a"/>
    <w:next w:val="aff3"/>
    <w:uiPriority w:val="99"/>
    <w:semiHidden/>
    <w:unhideWhenUsed/>
    <w:rsid w:val="00356ADA"/>
    <w:pPr>
      <w:bidi/>
      <w:spacing w:after="0" w:line="240" w:lineRule="auto"/>
      <w:ind w:left="107"/>
    </w:pPr>
    <w:rPr>
      <w:rFonts w:ascii="Aptos Display" w:eastAsia="Times New Roman" w:hAnsi="Aptos Display" w:cs="Times New Roman"/>
      <w:kern w:val="0"/>
      <w:sz w:val="20"/>
      <w:szCs w:val="20"/>
      <w:lang w:val="fr-MA"/>
      <w14:ligatures w14:val="none"/>
    </w:rPr>
  </w:style>
  <w:style w:type="paragraph" w:customStyle="1" w:styleId="2f0">
    <w:name w:val="نص معترض2"/>
    <w:basedOn w:val="a"/>
    <w:next w:val="affc"/>
    <w:uiPriority w:val="99"/>
    <w:semiHidden/>
    <w:unhideWhenUsed/>
    <w:rsid w:val="00356ADA"/>
    <w:pPr>
      <w:pBdr>
        <w:top w:val="single" w:sz="2" w:space="10" w:color="156082"/>
        <w:left w:val="single" w:sz="2" w:space="10" w:color="156082"/>
        <w:bottom w:val="single" w:sz="2" w:space="10" w:color="156082"/>
        <w:right w:val="single" w:sz="2" w:space="10" w:color="156082"/>
      </w:pBdr>
      <w:bidi/>
      <w:spacing w:line="312" w:lineRule="auto"/>
      <w:ind w:left="1152" w:right="1152"/>
    </w:pPr>
    <w:rPr>
      <w:rFonts w:eastAsia="Times New Roman"/>
      <w:i/>
      <w:iCs/>
      <w:color w:val="156082"/>
      <w:kern w:val="0"/>
      <w:sz w:val="28"/>
      <w:szCs w:val="28"/>
      <w:lang w:val="fr-MA"/>
      <w14:ligatures w14:val="none"/>
    </w:rPr>
  </w:style>
  <w:style w:type="table" w:customStyle="1" w:styleId="221">
    <w:name w:val="جدول عادي 22"/>
    <w:basedOn w:val="a1"/>
    <w:next w:val="28"/>
    <w:uiPriority w:val="42"/>
    <w:rsid w:val="00356ADA"/>
    <w:pPr>
      <w:bidi/>
      <w:spacing w:after="0" w:line="240" w:lineRule="auto"/>
    </w:pPr>
    <w:rPr>
      <w:rFonts w:eastAsia="Times New Roman"/>
      <w:kern w:val="0"/>
      <w:sz w:val="21"/>
      <w:szCs w:val="21"/>
      <w:lang w:val="fr-MA"/>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b">
    <w:name w:val="شبكة جدول3"/>
    <w:basedOn w:val="a1"/>
    <w:next w:val="af1"/>
    <w:uiPriority w:val="39"/>
    <w:rsid w:val="00356ADA"/>
    <w:pPr>
      <w:spacing w:after="0" w:line="240" w:lineRule="auto"/>
    </w:pPr>
    <w:rPr>
      <w:rFonts w:eastAsia="Aptos"/>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basedOn w:val="a"/>
    <w:next w:val="a"/>
    <w:uiPriority w:val="99"/>
    <w:semiHidden/>
    <w:unhideWhenUsed/>
    <w:rsid w:val="00356ADA"/>
    <w:pPr>
      <w:spacing w:before="120" w:beforeAutospacing="1" w:after="100" w:afterAutospacing="1" w:line="259" w:lineRule="auto"/>
    </w:pPr>
    <w:rPr>
      <w:rFonts w:ascii="Aptos Display" w:eastAsia="Times New Roman" w:hAnsi="Aptos Display" w:cs="Times New Roman"/>
      <w:b/>
      <w:bCs/>
      <w:kern w:val="0"/>
      <w:sz w:val="32"/>
      <w:szCs w:val="32"/>
      <w:lang w:val="en-US"/>
      <w14:ligatures w14:val="none"/>
    </w:rPr>
  </w:style>
  <w:style w:type="paragraph" w:customStyle="1" w:styleId="2f2">
    <w:name w:val="عنوان فهرس2"/>
    <w:basedOn w:val="a"/>
    <w:next w:val="Index1"/>
    <w:uiPriority w:val="99"/>
    <w:semiHidden/>
    <w:unhideWhenUsed/>
    <w:rsid w:val="00356ADA"/>
    <w:pPr>
      <w:spacing w:before="100" w:beforeAutospacing="1" w:after="100" w:afterAutospacing="1" w:line="259" w:lineRule="auto"/>
    </w:pPr>
    <w:rPr>
      <w:rFonts w:ascii="Aptos Display" w:eastAsia="Times New Roman" w:hAnsi="Aptos Display" w:cs="Times New Roman"/>
      <w:b/>
      <w:bCs/>
      <w:kern w:val="0"/>
      <w:sz w:val="32"/>
      <w:szCs w:val="32"/>
      <w:lang w:val="en-US"/>
      <w14:ligatures w14:val="none"/>
    </w:rPr>
  </w:style>
  <w:style w:type="table" w:customStyle="1" w:styleId="2210">
    <w:name w:val="جدول عادي 221"/>
    <w:basedOn w:val="a1"/>
    <w:next w:val="28"/>
    <w:uiPriority w:val="42"/>
    <w:rsid w:val="00356ADA"/>
    <w:pPr>
      <w:bidi/>
      <w:spacing w:after="0" w:line="240" w:lineRule="auto"/>
    </w:pPr>
    <w:rPr>
      <w:rFonts w:eastAsia="Times New Roman"/>
      <w:kern w:val="0"/>
      <w:sz w:val="22"/>
      <w:szCs w:val="22"/>
      <w:lang w:val="en-US"/>
      <w14:ligatures w14:val="none"/>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lmaany.com/quran-b/43/36/" TargetMode="External"/><Relationship Id="rId18" Type="http://schemas.openxmlformats.org/officeDocument/2006/relationships/hyperlink" Target="http://www.youtube.com/watch?v=YYmRrAas6rE&amp;t=162" TargetMode="External"/><Relationship Id="rId26" Type="http://schemas.openxmlformats.org/officeDocument/2006/relationships/hyperlink" Target="http://www.youtube.com/watch?v=YYmRrAas6rE&amp;t=1409" TargetMode="External"/><Relationship Id="rId39" Type="http://schemas.openxmlformats.org/officeDocument/2006/relationships/hyperlink" Target="http://www.youtube.com/watch?v=YYmRrAas6rE&amp;t=4021" TargetMode="External"/><Relationship Id="rId21" Type="http://schemas.openxmlformats.org/officeDocument/2006/relationships/hyperlink" Target="http://www.youtube.com/watch?v=YYmRrAas6rE&amp;t=875" TargetMode="External"/><Relationship Id="rId34" Type="http://schemas.openxmlformats.org/officeDocument/2006/relationships/hyperlink" Target="http://www.youtube.com/watch?v=YYmRrAas6rE&amp;t=2315"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youtube.com/watch?v=YYmRrAas6rE&amp;t=105" TargetMode="External"/><Relationship Id="rId20" Type="http://schemas.openxmlformats.org/officeDocument/2006/relationships/hyperlink" Target="http://www.youtube.com/watch?v=YYmRrAas6rE&amp;t=739" TargetMode="External"/><Relationship Id="rId29" Type="http://schemas.openxmlformats.org/officeDocument/2006/relationships/hyperlink" Target="http://www.youtube.com/watch?v=YYmRrAas6rE&amp;t=1755" TargetMode="External"/><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lmaany.com/quran-b/37/51/" TargetMode="External"/><Relationship Id="rId24" Type="http://schemas.openxmlformats.org/officeDocument/2006/relationships/hyperlink" Target="http://www.youtube.com/watch?v=YYmRrAas6rE&amp;t=1337" TargetMode="External"/><Relationship Id="rId32" Type="http://schemas.openxmlformats.org/officeDocument/2006/relationships/hyperlink" Target="http://www.youtube.com/watch?v=YYmRrAas6rE&amp;t=2240" TargetMode="External"/><Relationship Id="rId37" Type="http://schemas.openxmlformats.org/officeDocument/2006/relationships/hyperlink" Target="http://www.youtube.com/watch?v=YYmRrAas6rE&amp;t=3134" TargetMode="External"/><Relationship Id="rId40"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hyperlink" Target="https://www.almaany.com/quran-b/50/27/" TargetMode="External"/><Relationship Id="rId23" Type="http://schemas.openxmlformats.org/officeDocument/2006/relationships/hyperlink" Target="http://www.youtube.com/watch?v=YYmRrAas6rE&amp;t=1056" TargetMode="External"/><Relationship Id="rId28" Type="http://schemas.openxmlformats.org/officeDocument/2006/relationships/hyperlink" Target="http://www.youtube.com/watch?v=YYmRrAas6rE&amp;t=1743" TargetMode="External"/><Relationship Id="rId36" Type="http://schemas.openxmlformats.org/officeDocument/2006/relationships/hyperlink" Target="http://www.youtube.com/watch?v=YYmRrAas6rE&amp;t=3721" TargetMode="External"/><Relationship Id="rId10" Type="http://schemas.openxmlformats.org/officeDocument/2006/relationships/hyperlink" Target="https://www.almaany.com/quran-b/4/38/" TargetMode="External"/><Relationship Id="rId19" Type="http://schemas.openxmlformats.org/officeDocument/2006/relationships/hyperlink" Target="http://www.youtube.com/watch?v=YYmRrAas6rE&amp;t=367" TargetMode="External"/><Relationship Id="rId31" Type="http://schemas.openxmlformats.org/officeDocument/2006/relationships/hyperlink" Target="http://www.youtube.com/watch?v=YYmRrAas6rE&amp;t=3222" TargetMode="External"/><Relationship Id="rId4" Type="http://schemas.openxmlformats.org/officeDocument/2006/relationships/settings" Target="settings.xml"/><Relationship Id="rId9" Type="http://schemas.openxmlformats.org/officeDocument/2006/relationships/hyperlink" Target="https://www.almaany.com/quran-b/43/38/" TargetMode="External"/><Relationship Id="rId14" Type="http://schemas.openxmlformats.org/officeDocument/2006/relationships/hyperlink" Target="https://www.almaany.com/quran-b/50/23/" TargetMode="External"/><Relationship Id="rId22" Type="http://schemas.openxmlformats.org/officeDocument/2006/relationships/hyperlink" Target="http://www.youtube.com/watch?v=YYmRrAas6rE&amp;t=914" TargetMode="External"/><Relationship Id="rId27" Type="http://schemas.openxmlformats.org/officeDocument/2006/relationships/hyperlink" Target="http://www.youtube.com/watch?v=YYmRrAas6rE&amp;t=1538" TargetMode="External"/><Relationship Id="rId30" Type="http://schemas.openxmlformats.org/officeDocument/2006/relationships/hyperlink" Target="http://www.youtube.com/watch?v=YYmRrAas6rE&amp;t=1937" TargetMode="External"/><Relationship Id="rId35" Type="http://schemas.openxmlformats.org/officeDocument/2006/relationships/hyperlink" Target="http://www.youtube.com/watch?v=YYmRrAas6rE&amp;t=3572"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almaany.com/quran-b/41/25/" TargetMode="External"/><Relationship Id="rId17" Type="http://schemas.openxmlformats.org/officeDocument/2006/relationships/hyperlink" Target="http://www.youtube.com/watch?v=YYmRrAas6rE&amp;t=130" TargetMode="External"/><Relationship Id="rId25" Type="http://schemas.openxmlformats.org/officeDocument/2006/relationships/hyperlink" Target="http://www.youtube.com/watch?v=YYmRrAas6rE&amp;t=1246" TargetMode="External"/><Relationship Id="rId33" Type="http://schemas.openxmlformats.org/officeDocument/2006/relationships/hyperlink" Target="http://www.youtube.com/watch?v=YYmRrAas6rE&amp;t=2292" TargetMode="External"/><Relationship Id="rId38" Type="http://schemas.openxmlformats.org/officeDocument/2006/relationships/hyperlink" Target="http://www.youtube.com/watch?v=YYmRrAas6rE&amp;t=3884"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1</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51034868-C40D-4169-BE3E-41DD873F59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484</Pages>
  <Words>185092</Words>
  <Characters>1055025</Characters>
  <Application>Microsoft Office Word</Application>
  <DocSecurity>0</DocSecurity>
  <Lines>8791</Lines>
  <Paragraphs>2475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1237642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5</cp:revision>
  <dcterms:created xsi:type="dcterms:W3CDTF">2025-11-29T18:00:00Z</dcterms:created>
  <dcterms:modified xsi:type="dcterms:W3CDTF">2025-12-30T18:11:00Z</dcterms:modified>
</cp:coreProperties>
</file>